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A195" w14:textId="77777777" w:rsidR="002517BE" w:rsidRDefault="002517BE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(מעצר וחיפוש) (קביעת תחנת משטרה), </w:t>
      </w:r>
      <w:r w:rsidR="009B1D98">
        <w:rPr>
          <w:rFonts w:hint="cs"/>
          <w:rtl/>
        </w:rPr>
        <w:t>תשע"ט-2019</w:t>
      </w:r>
    </w:p>
    <w:p w14:paraId="74759C0E" w14:textId="77777777" w:rsidR="00C94E7D" w:rsidRP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</w:p>
    <w:p w14:paraId="5EF0B780" w14:textId="77777777" w:rsidR="00C94E7D" w:rsidRDefault="00C94E7D" w:rsidP="00C94E7D">
      <w:pPr>
        <w:spacing w:line="320" w:lineRule="auto"/>
        <w:jc w:val="left"/>
        <w:rPr>
          <w:rtl/>
        </w:rPr>
      </w:pPr>
    </w:p>
    <w:p w14:paraId="53BC916D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בתי משפט וסדרי דין</w:t>
      </w:r>
      <w:r w:rsidRPr="00C94E7D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0423D9F8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בטחון</w:t>
      </w:r>
      <w:r w:rsidRPr="00C94E7D">
        <w:rPr>
          <w:rFonts w:cs="FrankRuehl"/>
          <w:szCs w:val="26"/>
          <w:rtl/>
        </w:rPr>
        <w:t xml:space="preserve"> – משטרה – קביעת תחנת משטרה</w:t>
      </w:r>
    </w:p>
    <w:p w14:paraId="6E6DAAA0" w14:textId="77777777" w:rsidR="00C94E7D" w:rsidRPr="00C94E7D" w:rsidRDefault="00C94E7D" w:rsidP="00C94E7D">
      <w:pPr>
        <w:spacing w:line="320" w:lineRule="auto"/>
        <w:jc w:val="left"/>
        <w:rPr>
          <w:rFonts w:cs="Miriam"/>
          <w:szCs w:val="22"/>
        </w:rPr>
      </w:pPr>
      <w:r w:rsidRPr="00C94E7D">
        <w:rPr>
          <w:rFonts w:cs="Miriam"/>
          <w:szCs w:val="22"/>
          <w:rtl/>
        </w:rPr>
        <w:t>עונשין ומשפט פלילי</w:t>
      </w:r>
      <w:r w:rsidRPr="00C94E7D">
        <w:rPr>
          <w:rFonts w:cs="FrankRuehl"/>
          <w:szCs w:val="26"/>
          <w:rtl/>
        </w:rPr>
        <w:t xml:space="preserve"> – ענישה, מאסר ומעצר – מעצר וחיפוש</w:t>
      </w:r>
    </w:p>
    <w:p w14:paraId="0037AA6C" w14:textId="77777777" w:rsidR="002517BE" w:rsidRDefault="002517B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C3B3C" w:rsidRPr="004C3B3C" w14:paraId="71B1F323" w14:textId="77777777" w:rsidTr="004C3B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91B318" w14:textId="77777777" w:rsidR="004C3B3C" w:rsidRPr="004C3B3C" w:rsidRDefault="004C3B3C" w:rsidP="004C3B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9092F5" w14:textId="77777777" w:rsidR="004C3B3C" w:rsidRPr="004C3B3C" w:rsidRDefault="004C3B3C" w:rsidP="004C3B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תחנת משטרה</w:t>
            </w:r>
          </w:p>
        </w:tc>
        <w:tc>
          <w:tcPr>
            <w:tcW w:w="567" w:type="dxa"/>
          </w:tcPr>
          <w:p w14:paraId="7762B72A" w14:textId="77777777" w:rsidR="004C3B3C" w:rsidRPr="004C3B3C" w:rsidRDefault="004C3B3C" w:rsidP="004C3B3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תחנת משטרה" w:history="1">
              <w:r w:rsidRPr="004C3B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19B142" w14:textId="77777777" w:rsidR="004C3B3C" w:rsidRPr="004C3B3C" w:rsidRDefault="004C3B3C" w:rsidP="004C3B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2C96E77" w14:textId="77777777" w:rsidR="002517BE" w:rsidRDefault="002517BE">
      <w:pPr>
        <w:pStyle w:val="big-header"/>
        <w:ind w:left="0" w:right="1134"/>
        <w:rPr>
          <w:rtl/>
        </w:rPr>
      </w:pPr>
    </w:p>
    <w:p w14:paraId="149FA2AD" w14:textId="77777777" w:rsidR="002517BE" w:rsidRPr="00A8481C" w:rsidRDefault="002517BE" w:rsidP="00A8481C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</w:t>
      </w:r>
      <w:r>
        <w:rPr>
          <w:rtl/>
        </w:rPr>
        <w:t>ה</w:t>
      </w:r>
      <w:r>
        <w:rPr>
          <w:rFonts w:hint="cs"/>
          <w:rtl/>
        </w:rPr>
        <w:t xml:space="preserve">), </w:t>
      </w:r>
      <w:r w:rsidR="009B1D98">
        <w:rPr>
          <w:rFonts w:hint="cs"/>
          <w:rtl/>
        </w:rPr>
        <w:t>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B307959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התשכ"ט-1969, אני מצווה לאמור:</w:t>
      </w:r>
    </w:p>
    <w:p w14:paraId="1DAC3582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D748E08">
          <v:rect id="_x0000_s1026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18A9F2EA" w14:textId="77777777" w:rsidR="002517BE" w:rsidRDefault="002517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תחנת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9B1D98">
        <w:rPr>
          <w:rStyle w:val="default"/>
          <w:rFonts w:cs="FrankRuehl" w:hint="cs"/>
          <w:rtl/>
        </w:rPr>
        <w:t>מתחם</w:t>
      </w:r>
      <w:r>
        <w:rPr>
          <w:rStyle w:val="default"/>
          <w:rFonts w:cs="FrankRuehl"/>
          <w:rtl/>
        </w:rPr>
        <w:t xml:space="preserve"> החקירות </w:t>
      </w:r>
      <w:r w:rsidR="009B1D98">
        <w:rPr>
          <w:rStyle w:val="default"/>
          <w:rFonts w:cs="FrankRuehl" w:hint="cs"/>
          <w:rtl/>
        </w:rPr>
        <w:t>בבית הסוהר "אוהלי קידר"</w:t>
      </w:r>
      <w:r>
        <w:rPr>
          <w:rStyle w:val="default"/>
          <w:rFonts w:cs="FrankRuehl"/>
          <w:rtl/>
        </w:rPr>
        <w:t xml:space="preserve"> </w:t>
      </w:r>
      <w:r w:rsidR="009B1D98">
        <w:rPr>
          <w:rStyle w:val="default"/>
          <w:rFonts w:cs="FrankRuehl" w:hint="cs"/>
          <w:rtl/>
        </w:rPr>
        <w:t xml:space="preserve">נקבע בזה </w:t>
      </w:r>
      <w:r>
        <w:rPr>
          <w:rStyle w:val="default"/>
          <w:rFonts w:cs="FrankRuehl"/>
          <w:rtl/>
        </w:rPr>
        <w:t>תחנת משטרה לעני</w:t>
      </w:r>
      <w:r w:rsidR="009B1D9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 הוראות חוק סדר הדין הפלילי (סמכויות אכיפה – מעצרים), התשנ"ו</w:t>
      </w:r>
      <w:r>
        <w:rPr>
          <w:rStyle w:val="default"/>
          <w:rFonts w:cs="FrankRuehl" w:hint="cs"/>
          <w:rtl/>
        </w:rPr>
        <w:t>-1996</w:t>
      </w:r>
      <w:r>
        <w:rPr>
          <w:rStyle w:val="default"/>
          <w:rFonts w:cs="FrankRuehl"/>
          <w:rtl/>
        </w:rPr>
        <w:t>.</w:t>
      </w:r>
    </w:p>
    <w:p w14:paraId="728D7E76" w14:textId="77777777" w:rsidR="009B1D98" w:rsidRDefault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396496" w14:textId="77777777" w:rsidR="002517BE" w:rsidRDefault="002517BE" w:rsidP="009B1D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D4A1BC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</w:t>
      </w:r>
      <w:r w:rsidR="009B1D98">
        <w:rPr>
          <w:rStyle w:val="default"/>
          <w:rFonts w:cs="FrankRuehl" w:hint="cs"/>
          <w:rtl/>
        </w:rPr>
        <w:t>ז בסיוון התשע"ט (20 ביוני 2019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9B1D98">
        <w:rPr>
          <w:rStyle w:val="default"/>
          <w:rFonts w:cs="FrankRuehl" w:hint="cs"/>
          <w:rtl/>
        </w:rPr>
        <w:t>מוטי קראדי</w:t>
      </w:r>
      <w:r>
        <w:rPr>
          <w:rtl/>
        </w:rPr>
        <w:t> </w:t>
      </w:r>
    </w:p>
    <w:p w14:paraId="1D4DA1EF" w14:textId="77777777" w:rsidR="009B1D98" w:rsidRDefault="002517BE" w:rsidP="009B1D98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 w:rsidR="009B1D98">
        <w:rPr>
          <w:rStyle w:val="default"/>
          <w:rFonts w:cs="FrankRuehl" w:hint="cs"/>
          <w:sz w:val="22"/>
          <w:szCs w:val="22"/>
          <w:rtl/>
        </w:rPr>
        <w:t xml:space="preserve">ממלא מקום </w:t>
      </w:r>
      <w:r>
        <w:rPr>
          <w:rStyle w:val="default"/>
          <w:rFonts w:cs="FrankRuehl" w:hint="cs"/>
          <w:sz w:val="22"/>
          <w:szCs w:val="22"/>
          <w:rtl/>
        </w:rPr>
        <w:t xml:space="preserve">המפקח הכללי </w:t>
      </w:r>
    </w:p>
    <w:p w14:paraId="464A123C" w14:textId="77777777" w:rsidR="002517BE" w:rsidRDefault="009B1D98" w:rsidP="009B1D98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 w:rsidR="002517BE">
        <w:rPr>
          <w:rStyle w:val="default"/>
          <w:rFonts w:cs="FrankRuehl" w:hint="cs"/>
          <w:sz w:val="22"/>
          <w:szCs w:val="22"/>
          <w:rtl/>
        </w:rPr>
        <w:t>של משטרת ישראל</w:t>
      </w:r>
    </w:p>
    <w:p w14:paraId="22AA5B6B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left" w:pos="226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  <w:t>נתאשר.</w:t>
      </w:r>
    </w:p>
    <w:p w14:paraId="7C81E69E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center" w:pos="3969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 w:rsidR="009B1D98">
        <w:rPr>
          <w:rStyle w:val="default"/>
          <w:rFonts w:cs="FrankRuehl" w:hint="cs"/>
          <w:sz w:val="26"/>
          <w:rtl/>
        </w:rPr>
        <w:t>גלעד ארדן</w:t>
      </w:r>
    </w:p>
    <w:p w14:paraId="1E7937EF" w14:textId="77777777" w:rsidR="002517BE" w:rsidRDefault="002517BE" w:rsidP="009B1D98">
      <w:pPr>
        <w:pStyle w:val="sig-1"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השר לביטחון הפנים</w:t>
      </w:r>
    </w:p>
    <w:p w14:paraId="2B637B1B" w14:textId="77777777" w:rsidR="009B1D98" w:rsidRDefault="009B1D98" w:rsidP="009B1D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7685E4" w14:textId="77777777" w:rsidR="002517BE" w:rsidRDefault="002517BE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FB2F74" w14:textId="77777777" w:rsidR="002517BE" w:rsidRDefault="002517BE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3A5854C0" w14:textId="77777777" w:rsidR="004C3B3C" w:rsidRDefault="004C3B3C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B81AE5" w14:textId="77777777" w:rsidR="004C3B3C" w:rsidRDefault="004C3B3C" w:rsidP="009B1D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ECB887" w14:textId="77777777" w:rsidR="004C3B3C" w:rsidRDefault="004C3B3C" w:rsidP="004C3B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26FFE1D" w14:textId="77777777" w:rsidR="002517BE" w:rsidRPr="004C3B3C" w:rsidRDefault="002517BE" w:rsidP="004C3B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517BE" w:rsidRPr="004C3B3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4419F" w14:textId="77777777" w:rsidR="005129F0" w:rsidRDefault="005129F0">
      <w:r>
        <w:separator/>
      </w:r>
    </w:p>
  </w:endnote>
  <w:endnote w:type="continuationSeparator" w:id="0">
    <w:p w14:paraId="5F9792CB" w14:textId="77777777" w:rsidR="005129F0" w:rsidRDefault="0051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B59DD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036DB9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94FE0B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056E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3B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95C1B69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946BCE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872B" w14:textId="77777777" w:rsidR="005129F0" w:rsidRDefault="005129F0">
      <w:r>
        <w:separator/>
      </w:r>
    </w:p>
  </w:footnote>
  <w:footnote w:type="continuationSeparator" w:id="0">
    <w:p w14:paraId="27C5203A" w14:textId="77777777" w:rsidR="005129F0" w:rsidRDefault="005129F0">
      <w:r>
        <w:continuationSeparator/>
      </w:r>
    </w:p>
  </w:footnote>
  <w:footnote w:id="1">
    <w:p w14:paraId="40CC96F9" w14:textId="77777777" w:rsidR="00C42E31" w:rsidRDefault="002517BE" w:rsidP="00C42E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C42E31">
          <w:rPr>
            <w:rStyle w:val="Hyperlink"/>
            <w:rFonts w:hint="cs"/>
            <w:sz w:val="20"/>
            <w:rtl/>
          </w:rPr>
          <w:t>ק"ת תש</w:t>
        </w:r>
        <w:r w:rsidR="009B1D98" w:rsidRPr="00C42E31">
          <w:rPr>
            <w:rStyle w:val="Hyperlink"/>
            <w:rFonts w:hint="cs"/>
            <w:sz w:val="20"/>
            <w:rtl/>
          </w:rPr>
          <w:t>ע"ט</w:t>
        </w:r>
        <w:r w:rsidRPr="00C42E31">
          <w:rPr>
            <w:rStyle w:val="Hyperlink"/>
            <w:rFonts w:hint="cs"/>
            <w:sz w:val="20"/>
            <w:rtl/>
          </w:rPr>
          <w:t xml:space="preserve"> מס</w:t>
        </w:r>
        <w:r w:rsidRPr="00C42E31">
          <w:rPr>
            <w:rStyle w:val="Hyperlink"/>
            <w:rFonts w:hint="cs"/>
            <w:sz w:val="20"/>
            <w:rtl/>
          </w:rPr>
          <w:t>'</w:t>
        </w:r>
        <w:r w:rsidRPr="00C42E31">
          <w:rPr>
            <w:rStyle w:val="Hyperlink"/>
            <w:rFonts w:hint="cs"/>
            <w:sz w:val="20"/>
            <w:rtl/>
          </w:rPr>
          <w:t xml:space="preserve"> </w:t>
        </w:r>
        <w:r w:rsidR="009B1D98" w:rsidRPr="00C42E31">
          <w:rPr>
            <w:rStyle w:val="Hyperlink"/>
            <w:rFonts w:hint="cs"/>
            <w:sz w:val="20"/>
            <w:rtl/>
          </w:rPr>
          <w:t>8245</w:t>
        </w:r>
      </w:hyperlink>
      <w:r>
        <w:rPr>
          <w:rFonts w:hint="cs"/>
          <w:sz w:val="20"/>
          <w:rtl/>
        </w:rPr>
        <w:t xml:space="preserve"> מיום </w:t>
      </w:r>
      <w:r w:rsidR="009B1D98">
        <w:rPr>
          <w:rFonts w:hint="cs"/>
          <w:sz w:val="20"/>
          <w:rtl/>
        </w:rPr>
        <w:t>10.7.2019</w:t>
      </w:r>
      <w:r>
        <w:rPr>
          <w:rFonts w:hint="cs"/>
          <w:sz w:val="20"/>
          <w:rtl/>
        </w:rPr>
        <w:t xml:space="preserve"> עמ' </w:t>
      </w:r>
      <w:r w:rsidR="009B1D98">
        <w:rPr>
          <w:rFonts w:hint="cs"/>
          <w:sz w:val="20"/>
          <w:rtl/>
        </w:rPr>
        <w:t>3487</w:t>
      </w:r>
      <w:r>
        <w:rPr>
          <w:rFonts w:hint="cs"/>
          <w:sz w:val="20"/>
          <w:rtl/>
        </w:rPr>
        <w:t>.</w:t>
      </w:r>
    </w:p>
    <w:p w14:paraId="03C8B304" w14:textId="77777777" w:rsidR="002517BE" w:rsidRDefault="002517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7141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7FC29ED4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543183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7287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(מעצר וחיפוש) (קביעת תחנת משטרה), </w:t>
    </w:r>
    <w:r w:rsidR="009B1D98">
      <w:rPr>
        <w:rFonts w:hAnsi="FrankRuehl" w:cs="FrankRuehl" w:hint="cs"/>
        <w:color w:val="000000"/>
        <w:sz w:val="28"/>
        <w:szCs w:val="28"/>
        <w:rtl/>
      </w:rPr>
      <w:t>תשע"ט-2019</w:t>
    </w:r>
  </w:p>
  <w:p w14:paraId="640E8E9E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822615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81C"/>
    <w:rsid w:val="0005324C"/>
    <w:rsid w:val="002517BE"/>
    <w:rsid w:val="003B449D"/>
    <w:rsid w:val="004C3B3C"/>
    <w:rsid w:val="005129F0"/>
    <w:rsid w:val="00603AA3"/>
    <w:rsid w:val="0094142C"/>
    <w:rsid w:val="009B1D98"/>
    <w:rsid w:val="00A8481C"/>
    <w:rsid w:val="00B7228B"/>
    <w:rsid w:val="00BF4DB6"/>
    <w:rsid w:val="00C42E31"/>
    <w:rsid w:val="00C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3C8DD4"/>
  <w15:chartTrackingRefBased/>
  <w15:docId w15:val="{8DC40680-6DD3-44D2-8B5F-51FF32AA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909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תשע"ט-2019</vt:lpwstr>
  </property>
  <property fmtid="{D5CDD505-2E9C-101B-9397-08002B2CF9AE}" pid="5" name="LAWNUMBER">
    <vt:lpwstr>0152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מעצר וחיפוש</vt:lpwstr>
  </property>
  <property fmtid="{D5CDD505-2E9C-101B-9397-08002B2CF9AE}" pid="24" name="NOSE41">
    <vt:lpwstr>קביעת תחנת משטרה</vt:lpwstr>
  </property>
  <property fmtid="{D5CDD505-2E9C-101B-9397-08002B2CF9AE}" pid="25" name="NOSE12">
    <vt:lpwstr>בטחון</vt:lpwstr>
  </property>
  <property fmtid="{D5CDD505-2E9C-101B-9397-08002B2CF9AE}" pid="26" name="NOSE22">
    <vt:lpwstr>משטרה</vt:lpwstr>
  </property>
  <property fmtid="{D5CDD505-2E9C-101B-9397-08002B2CF9AE}" pid="27" name="NOSE32">
    <vt:lpwstr>קביעת תחנת משטרה</vt:lpwstr>
  </property>
  <property fmtid="{D5CDD505-2E9C-101B-9397-08002B2CF9AE}" pid="28" name="NOSE42">
    <vt:lpwstr/>
  </property>
  <property fmtid="{D5CDD505-2E9C-101B-9397-08002B2CF9AE}" pid="29" name="NOSE13">
    <vt:lpwstr>עונשין ומשפט פלילי</vt:lpwstr>
  </property>
  <property fmtid="{D5CDD505-2E9C-101B-9397-08002B2CF9AE}" pid="30" name="NOSE23">
    <vt:lpwstr>ענישה, מאסר ומעצר</vt:lpwstr>
  </property>
  <property fmtid="{D5CDD505-2E9C-101B-9397-08002B2CF9AE}" pid="31" name="NOSE33">
    <vt:lpwstr>מעצר וחיפוש</vt:lpwstr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סדר הדין הפלילי (מעצר וחיפוש) [נוסח חדש], תשכ"ט-1969</vt:lpwstr>
  </property>
  <property fmtid="{D5CDD505-2E9C-101B-9397-08002B2CF9AE}" pid="62" name="MEKOR_SAIF1">
    <vt:lpwstr>8X</vt:lpwstr>
  </property>
  <property fmtid="{D5CDD505-2E9C-101B-9397-08002B2CF9AE}" pid="63" name="MEKOR_LAWID1">
    <vt:lpwstr>74918</vt:lpwstr>
  </property>
  <property fmtid="{D5CDD505-2E9C-101B-9397-08002B2CF9AE}" pid="64" name="MEKORSAMCHUT">
    <vt:lpwstr/>
  </property>
  <property fmtid="{D5CDD505-2E9C-101B-9397-08002B2CF9AE}" pid="65" name="LINKK1">
    <vt:lpwstr>http://www.nevo.co.il/Law_word/law06/tak-8245.pdf;‎רשומות - תקנות כלליות#פורסם ק"ת תשע"ט ‏מס' 8245 #מיום 10.7.2019 עמ' 3487‏</vt:lpwstr>
  </property>
</Properties>
</file>