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A89B" w14:textId="77777777" w:rsidR="00CC42C6" w:rsidRDefault="00CC42C6" w:rsidP="0024426E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24426E">
        <w:rPr>
          <w:rtl/>
        </w:rPr>
        <w:t>–</w:t>
      </w:r>
      <w:r>
        <w:rPr>
          <w:rtl/>
        </w:rPr>
        <w:t xml:space="preserve"> מ</w:t>
      </w:r>
      <w:r w:rsidR="0024426E">
        <w:rPr>
          <w:rtl/>
        </w:rPr>
        <w:t>ניעת מפגעי יתושים), תשס"א</w:t>
      </w:r>
      <w:r w:rsidR="0024426E">
        <w:rPr>
          <w:rFonts w:hint="cs"/>
          <w:rtl/>
        </w:rPr>
        <w:t>-</w:t>
      </w:r>
      <w:r>
        <w:rPr>
          <w:rtl/>
        </w:rPr>
        <w:t>2001</w:t>
      </w:r>
    </w:p>
    <w:p w14:paraId="0C9E41EA" w14:textId="77777777" w:rsidR="00F62971" w:rsidRPr="00F62971" w:rsidRDefault="00F62971" w:rsidP="00F62971">
      <w:pPr>
        <w:spacing w:line="320" w:lineRule="auto"/>
        <w:jc w:val="left"/>
        <w:rPr>
          <w:rFonts w:cs="FrankRuehl"/>
          <w:szCs w:val="26"/>
          <w:rtl/>
        </w:rPr>
      </w:pPr>
    </w:p>
    <w:p w14:paraId="2E536E5F" w14:textId="77777777" w:rsidR="00F62971" w:rsidRDefault="00F62971" w:rsidP="00F62971">
      <w:pPr>
        <w:spacing w:line="320" w:lineRule="auto"/>
        <w:jc w:val="left"/>
        <w:rPr>
          <w:rFonts w:cs="Miriam"/>
          <w:szCs w:val="22"/>
          <w:rtl/>
        </w:rPr>
      </w:pPr>
      <w:r w:rsidRPr="00F62971">
        <w:rPr>
          <w:rFonts w:cs="Miriam"/>
          <w:szCs w:val="22"/>
          <w:rtl/>
        </w:rPr>
        <w:t>בתי משפט וסדרי דין</w:t>
      </w:r>
      <w:r w:rsidRPr="00F62971">
        <w:rPr>
          <w:rFonts w:cs="FrankRuehl"/>
          <w:szCs w:val="26"/>
          <w:rtl/>
        </w:rPr>
        <w:t xml:space="preserve"> – סדר דין פלילי – עבירות קנס</w:t>
      </w:r>
    </w:p>
    <w:p w14:paraId="51BE0D79" w14:textId="77777777" w:rsidR="00F62971" w:rsidRDefault="00F62971" w:rsidP="00F62971">
      <w:pPr>
        <w:spacing w:line="320" w:lineRule="auto"/>
        <w:jc w:val="left"/>
        <w:rPr>
          <w:rFonts w:cs="Miriam"/>
          <w:szCs w:val="22"/>
          <w:rtl/>
        </w:rPr>
      </w:pPr>
      <w:r w:rsidRPr="00F62971">
        <w:rPr>
          <w:rFonts w:cs="Miriam"/>
          <w:szCs w:val="22"/>
          <w:rtl/>
        </w:rPr>
        <w:t>עונשין ומשפט פלילי</w:t>
      </w:r>
      <w:r w:rsidRPr="00F62971">
        <w:rPr>
          <w:rFonts w:cs="FrankRuehl"/>
          <w:szCs w:val="26"/>
          <w:rtl/>
        </w:rPr>
        <w:t xml:space="preserve"> – עבירות – עבירות קנס</w:t>
      </w:r>
    </w:p>
    <w:p w14:paraId="0317C86E" w14:textId="77777777" w:rsidR="00F62971" w:rsidRPr="00F62971" w:rsidRDefault="00F62971" w:rsidP="00F62971">
      <w:pPr>
        <w:spacing w:line="320" w:lineRule="auto"/>
        <w:jc w:val="left"/>
        <w:rPr>
          <w:rFonts w:cs="Miriam" w:hint="cs"/>
          <w:szCs w:val="22"/>
          <w:rtl/>
        </w:rPr>
      </w:pPr>
      <w:r w:rsidRPr="00F62971">
        <w:rPr>
          <w:rFonts w:cs="Miriam"/>
          <w:szCs w:val="22"/>
          <w:rtl/>
        </w:rPr>
        <w:t>חקלאות טבע וסביבה</w:t>
      </w:r>
      <w:r w:rsidRPr="00F62971">
        <w:rPr>
          <w:rFonts w:cs="FrankRuehl"/>
          <w:szCs w:val="26"/>
          <w:rtl/>
        </w:rPr>
        <w:t xml:space="preserve"> – איכות הסביבה – מניעת מפגעים</w:t>
      </w:r>
    </w:p>
    <w:p w14:paraId="4270E5E6" w14:textId="77777777" w:rsidR="00CC42C6" w:rsidRDefault="00CC42C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C42C6" w14:paraId="27EE2E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307C68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26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214FB6" w14:textId="77777777" w:rsidR="00CC42C6" w:rsidRDefault="00CC42C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FBE039" w14:textId="77777777" w:rsidR="00CC42C6" w:rsidRDefault="00CC42C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8D5AA2C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C42C6" w14:paraId="4898C3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69A147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26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5D2AF6" w14:textId="77777777" w:rsidR="00CC42C6" w:rsidRDefault="00CC42C6">
            <w:pPr>
              <w:spacing w:line="240" w:lineRule="auto"/>
              <w:rPr>
                <w:sz w:val="24"/>
              </w:rPr>
            </w:pPr>
            <w:hyperlink w:anchor="Seif1" w:tooltip="קביעת עבירו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45F71B" w14:textId="77777777" w:rsidR="00CC42C6" w:rsidRDefault="00CC42C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קנס</w:t>
            </w:r>
          </w:p>
        </w:tc>
        <w:tc>
          <w:tcPr>
            <w:tcW w:w="1247" w:type="dxa"/>
          </w:tcPr>
          <w:p w14:paraId="3E25BB8C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C42C6" w14:paraId="285E0F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92BBF6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26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4187A3" w14:textId="77777777" w:rsidR="00CC42C6" w:rsidRDefault="00CC42C6">
            <w:pPr>
              <w:spacing w:line="240" w:lineRule="auto"/>
              <w:rPr>
                <w:sz w:val="24"/>
              </w:rPr>
            </w:pPr>
            <w:hyperlink w:anchor="Seif2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FD45B1" w14:textId="77777777" w:rsidR="00CC42C6" w:rsidRDefault="00CC42C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14:paraId="66676A18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C42C6" w14:paraId="7DEFC6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95146B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26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3D1E3E" w14:textId="77777777" w:rsidR="00CC42C6" w:rsidRDefault="00CC42C6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BE1468" w14:textId="77777777" w:rsidR="00CC42C6" w:rsidRDefault="00CC42C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7219221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C42C6" w14:paraId="15CBF2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951E16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26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B02741" w14:textId="77777777" w:rsidR="00CC42C6" w:rsidRDefault="00CC42C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DECCCB" w14:textId="77777777" w:rsidR="00CC42C6" w:rsidRDefault="00CC42C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3635BF8" w14:textId="77777777" w:rsidR="00CC42C6" w:rsidRDefault="00CC42C6">
            <w:pPr>
              <w:spacing w:line="240" w:lineRule="auto"/>
              <w:rPr>
                <w:sz w:val="24"/>
              </w:rPr>
            </w:pPr>
          </w:p>
        </w:tc>
      </w:tr>
    </w:tbl>
    <w:p w14:paraId="4C30E3D9" w14:textId="77777777" w:rsidR="00CC42C6" w:rsidRDefault="00CC42C6">
      <w:pPr>
        <w:pStyle w:val="big-header"/>
        <w:ind w:left="0" w:right="1134"/>
        <w:rPr>
          <w:rtl/>
        </w:rPr>
      </w:pPr>
    </w:p>
    <w:p w14:paraId="0AA1D453" w14:textId="77777777" w:rsidR="00CC42C6" w:rsidRDefault="00CC42C6" w:rsidP="00F6297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F62971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סדר הדין הפל</w:t>
      </w:r>
      <w:r>
        <w:rPr>
          <w:rtl/>
        </w:rPr>
        <w:t>י</w:t>
      </w:r>
      <w:r>
        <w:rPr>
          <w:rFonts w:hint="cs"/>
          <w:rtl/>
        </w:rPr>
        <w:t xml:space="preserve">לי (עבירות קנס </w:t>
      </w:r>
      <w:r w:rsidR="0024426E">
        <w:rPr>
          <w:rtl/>
        </w:rPr>
        <w:t>–</w:t>
      </w:r>
      <w:r>
        <w:rPr>
          <w:rFonts w:hint="cs"/>
          <w:rtl/>
        </w:rPr>
        <w:t xml:space="preserve"> מניעת מפגעי יתושים), תשס"א</w:t>
      </w:r>
      <w:r w:rsidR="0024426E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24426E">
        <w:rPr>
          <w:rStyle w:val="a6"/>
          <w:rtl/>
        </w:rPr>
        <w:footnoteReference w:customMarkFollows="1" w:id="1"/>
        <w:t>*</w:t>
      </w:r>
    </w:p>
    <w:p w14:paraId="7D5B3B7B" w14:textId="77777777" w:rsidR="00CC42C6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</w:t>
      </w:r>
      <w:r w:rsidR="002442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וסעיף 71ג לפקודת בריאות העם, 1940 (להלן </w:t>
      </w:r>
      <w:r w:rsidR="002442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הפקודה), בהסכמת השר לאיכות הסביבה ובאישור ועדת החוקה חוק ומשפט של הכנסת, אני מצווה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אמור:</w:t>
      </w:r>
    </w:p>
    <w:p w14:paraId="3005DAE4" w14:textId="77777777" w:rsidR="00CC42C6" w:rsidRDefault="00CC4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5F4AA81">
          <v:rect id="_x0000_s1026" style="position:absolute;left:0;text-align:left;margin-left:464.5pt;margin-top:8.05pt;width:75.05pt;height:11.65pt;z-index:251656192" o:allowincell="f" filled="f" stroked="f" strokecolor="lime" strokeweight=".25pt">
            <v:textbox inset="0,0,0,0">
              <w:txbxContent>
                <w:p w14:paraId="24B74E1E" w14:textId="77777777" w:rsidR="00CC42C6" w:rsidRDefault="00CC4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24426E">
        <w:rPr>
          <w:rStyle w:val="default"/>
          <w:rFonts w:cs="FrankRuehl"/>
          <w:rtl/>
        </w:rPr>
        <w:t>–</w:t>
      </w:r>
    </w:p>
    <w:p w14:paraId="6BAB2462" w14:textId="77777777" w:rsidR="00CC42C6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עבירה נוספת" </w:t>
      </w:r>
      <w:r w:rsidR="002442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עבירה לפי חלק ה' לפקודה כמשמעותה בסעיף 71א(ד) לפקודה;</w:t>
      </w:r>
    </w:p>
    <w:p w14:paraId="1F9FAF5A" w14:textId="77777777" w:rsidR="00CC42C6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עבירה נמשכת" </w:t>
      </w:r>
      <w:r w:rsidR="0024426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עבירה כאמור בתוספת, הנמשכת מעבר לתקופת הזמן שנקבעה בהודעת המנהל או בדרישתו.</w:t>
      </w:r>
    </w:p>
    <w:p w14:paraId="4C16CAF7" w14:textId="77777777" w:rsidR="00CC42C6" w:rsidRDefault="00CC4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63E1FE8">
          <v:rect id="_x0000_s1027" style="position:absolute;left:0;text-align:left;margin-left:464.5pt;margin-top:8.05pt;width:75.05pt;height:14.45pt;z-index:251657216" o:allowincell="f" filled="f" stroked="f" strokecolor="lime" strokeweight=".25pt">
            <v:textbox inset="0,0,0,0">
              <w:txbxContent>
                <w:p w14:paraId="594E30C7" w14:textId="77777777" w:rsidR="00CC42C6" w:rsidRDefault="00CC4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הפקודה כמפורט בתוספת, נקבעת בזה עבירת קנס.</w:t>
      </w:r>
    </w:p>
    <w:p w14:paraId="21753335" w14:textId="77777777" w:rsidR="00CC42C6" w:rsidRDefault="00CC4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85AE9A9">
          <v:rect id="_x0000_s1028" style="position:absolute;left:0;text-align:left;margin-left:464.5pt;margin-top:8.05pt;width:75.05pt;height:11.35pt;z-index:251658240" o:allowincell="f" filled="f" stroked="f" strokecolor="lime" strokeweight=".25pt">
            <v:textbox inset="0,0,0,0">
              <w:txbxContent>
                <w:p w14:paraId="782767EC" w14:textId="77777777" w:rsidR="00CC42C6" w:rsidRDefault="00CC4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קנס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עבירה כאמור בסעיף 2 הוא הסכום בשקלים חדשים הנקוב בתוספת לצד פרטי העבירה.</w:t>
      </w:r>
    </w:p>
    <w:p w14:paraId="283A4B0D" w14:textId="77777777" w:rsidR="00CC42C6" w:rsidRDefault="00CC4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2C2E531">
          <v:rect id="_x0000_s1029" style="position:absolute;left:0;text-align:left;margin-left:464.5pt;margin-top:8.05pt;width:75.05pt;height:12pt;z-index:251659264" o:allowincell="f" filled="f" stroked="f" strokecolor="lime" strokeweight=".25pt">
            <v:textbox inset="0,0,0,0">
              <w:txbxContent>
                <w:p w14:paraId="72267E83" w14:textId="77777777" w:rsidR="00CC42C6" w:rsidRDefault="00CC4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5F5E008C" w14:textId="77777777" w:rsidR="0024426E" w:rsidRDefault="002442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47D7FF" w14:textId="77777777" w:rsidR="00CC42C6" w:rsidRPr="0024426E" w:rsidRDefault="00CC42C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4" w:name="med0"/>
      <w:bookmarkEnd w:id="4"/>
      <w:r w:rsidRPr="0024426E">
        <w:rPr>
          <w:noProof/>
          <w:sz w:val="26"/>
          <w:szCs w:val="26"/>
          <w:rtl/>
        </w:rPr>
        <w:t>ת</w:t>
      </w:r>
      <w:r w:rsidRPr="0024426E">
        <w:rPr>
          <w:rFonts w:hint="cs"/>
          <w:noProof/>
          <w:sz w:val="26"/>
          <w:szCs w:val="26"/>
          <w:rtl/>
        </w:rPr>
        <w:t>וספת</w:t>
      </w:r>
    </w:p>
    <w:p w14:paraId="43362302" w14:textId="77777777" w:rsidR="00CC42C6" w:rsidRPr="0024426E" w:rsidRDefault="00CC42C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4426E">
        <w:rPr>
          <w:sz w:val="24"/>
          <w:szCs w:val="24"/>
          <w:rtl/>
        </w:rPr>
        <w:t>(</w:t>
      </w:r>
      <w:r w:rsidRPr="0024426E">
        <w:rPr>
          <w:rFonts w:hint="cs"/>
          <w:sz w:val="24"/>
          <w:szCs w:val="24"/>
          <w:rtl/>
        </w:rPr>
        <w:t>סעיפים 2 ו-3)</w:t>
      </w:r>
    </w:p>
    <w:p w14:paraId="0EE9E79C" w14:textId="77777777" w:rsidR="0024426E" w:rsidRDefault="0024426E">
      <w:pPr>
        <w:pStyle w:val="medium-header"/>
        <w:keepNext w:val="0"/>
        <w:keepLines w:val="0"/>
        <w:ind w:left="0" w:right="1134"/>
        <w:jc w:val="left"/>
        <w:rPr>
          <w:rFonts w:hint="cs"/>
          <w:rtl/>
        </w:rPr>
      </w:pPr>
    </w:p>
    <w:tbl>
      <w:tblPr>
        <w:tblStyle w:val="a7"/>
        <w:bidiVisual/>
        <w:tblW w:w="7938" w:type="dxa"/>
        <w:tblLook w:val="01E0" w:firstRow="1" w:lastRow="1" w:firstColumn="1" w:lastColumn="1" w:noHBand="0" w:noVBand="0"/>
      </w:tblPr>
      <w:tblGrid>
        <w:gridCol w:w="832"/>
        <w:gridCol w:w="2014"/>
        <w:gridCol w:w="668"/>
        <w:gridCol w:w="734"/>
        <w:gridCol w:w="959"/>
        <w:gridCol w:w="975"/>
        <w:gridCol w:w="870"/>
        <w:gridCol w:w="886"/>
      </w:tblGrid>
      <w:tr w:rsidR="0024426E" w:rsidRPr="0024426E" w14:paraId="70384485" w14:textId="77777777">
        <w:tc>
          <w:tcPr>
            <w:tcW w:w="0" w:type="auto"/>
            <w:vMerge w:val="restart"/>
            <w:vAlign w:val="bottom"/>
          </w:tcPr>
          <w:p w14:paraId="3E670405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הסעיף בפקודה</w:t>
            </w:r>
          </w:p>
        </w:tc>
        <w:tc>
          <w:tcPr>
            <w:tcW w:w="0" w:type="auto"/>
            <w:vMerge w:val="restart"/>
            <w:vAlign w:val="bottom"/>
          </w:tcPr>
          <w:p w14:paraId="1111FE13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פרטי העבירה</w:t>
            </w:r>
          </w:p>
        </w:tc>
        <w:tc>
          <w:tcPr>
            <w:tcW w:w="0" w:type="auto"/>
            <w:gridSpan w:val="6"/>
            <w:vAlign w:val="bottom"/>
          </w:tcPr>
          <w:p w14:paraId="7A4CD29A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הקנס</w:t>
            </w:r>
          </w:p>
        </w:tc>
      </w:tr>
      <w:tr w:rsidR="0024426E" w:rsidRPr="0024426E" w14:paraId="1217283C" w14:textId="77777777">
        <w:tc>
          <w:tcPr>
            <w:tcW w:w="0" w:type="auto"/>
            <w:vMerge/>
            <w:vAlign w:val="bottom"/>
          </w:tcPr>
          <w:p w14:paraId="39A995C8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vAlign w:val="bottom"/>
          </w:tcPr>
          <w:p w14:paraId="39E3F00D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vAlign w:val="bottom"/>
          </w:tcPr>
          <w:p w14:paraId="787CE6C1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ליחיד</w:t>
            </w:r>
          </w:p>
        </w:tc>
        <w:tc>
          <w:tcPr>
            <w:tcW w:w="0" w:type="auto"/>
            <w:vAlign w:val="bottom"/>
          </w:tcPr>
          <w:p w14:paraId="6AAD779E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לתאגיד</w:t>
            </w:r>
          </w:p>
        </w:tc>
        <w:tc>
          <w:tcPr>
            <w:tcW w:w="0" w:type="auto"/>
            <w:vAlign w:val="bottom"/>
          </w:tcPr>
          <w:p w14:paraId="1BD2CBD5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לעבירה נמשכת ליחיד לכל יום</w:t>
            </w:r>
          </w:p>
        </w:tc>
        <w:tc>
          <w:tcPr>
            <w:tcW w:w="0" w:type="auto"/>
            <w:vAlign w:val="bottom"/>
          </w:tcPr>
          <w:p w14:paraId="00E25F48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לעבירה נמשכת לתאגיד לכל יום</w:t>
            </w:r>
          </w:p>
        </w:tc>
        <w:tc>
          <w:tcPr>
            <w:tcW w:w="0" w:type="auto"/>
            <w:vAlign w:val="bottom"/>
          </w:tcPr>
          <w:p w14:paraId="076E09C7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לעבירה נוספת ליחיד</w:t>
            </w:r>
          </w:p>
        </w:tc>
        <w:tc>
          <w:tcPr>
            <w:tcW w:w="0" w:type="auto"/>
            <w:vAlign w:val="bottom"/>
          </w:tcPr>
          <w:p w14:paraId="2379C8C0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rPr>
                <w:rFonts w:hint="cs"/>
                <w:sz w:val="22"/>
                <w:szCs w:val="22"/>
                <w:rtl/>
              </w:rPr>
            </w:pPr>
            <w:r w:rsidRPr="0024426E">
              <w:rPr>
                <w:rFonts w:hint="cs"/>
                <w:sz w:val="22"/>
                <w:szCs w:val="22"/>
                <w:rtl/>
              </w:rPr>
              <w:t>לעבירה נוספת לתאגיד</w:t>
            </w:r>
          </w:p>
        </w:tc>
      </w:tr>
      <w:tr w:rsidR="0024426E" w:rsidRPr="0024426E" w14:paraId="36B8EADE" w14:textId="77777777">
        <w:tc>
          <w:tcPr>
            <w:tcW w:w="0" w:type="auto"/>
          </w:tcPr>
          <w:p w14:paraId="1D6F43A7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45(2)</w:t>
            </w:r>
          </w:p>
        </w:tc>
        <w:tc>
          <w:tcPr>
            <w:tcW w:w="0" w:type="auto"/>
          </w:tcPr>
          <w:p w14:paraId="50832230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אי קיום הוראת המנהל או הודעתו בענין האמצעים הדרושים למניעת גידול יתושים, על ידי מחזיק בקרקע או בעליה</w:t>
            </w:r>
          </w:p>
        </w:tc>
        <w:tc>
          <w:tcPr>
            <w:tcW w:w="0" w:type="auto"/>
          </w:tcPr>
          <w:p w14:paraId="51C37CB1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1,500</w:t>
            </w:r>
          </w:p>
        </w:tc>
        <w:tc>
          <w:tcPr>
            <w:tcW w:w="0" w:type="auto"/>
          </w:tcPr>
          <w:p w14:paraId="53936E03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3,000</w:t>
            </w:r>
          </w:p>
        </w:tc>
        <w:tc>
          <w:tcPr>
            <w:tcW w:w="0" w:type="auto"/>
          </w:tcPr>
          <w:p w14:paraId="59F04F84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75</w:t>
            </w:r>
          </w:p>
        </w:tc>
        <w:tc>
          <w:tcPr>
            <w:tcW w:w="0" w:type="auto"/>
          </w:tcPr>
          <w:p w14:paraId="73276067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150</w:t>
            </w:r>
          </w:p>
        </w:tc>
        <w:tc>
          <w:tcPr>
            <w:tcW w:w="0" w:type="auto"/>
          </w:tcPr>
          <w:p w14:paraId="48AA4D5F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3,000</w:t>
            </w:r>
          </w:p>
        </w:tc>
        <w:tc>
          <w:tcPr>
            <w:tcW w:w="0" w:type="auto"/>
          </w:tcPr>
          <w:p w14:paraId="48671C63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6,000</w:t>
            </w:r>
          </w:p>
        </w:tc>
      </w:tr>
      <w:tr w:rsidR="0024426E" w:rsidRPr="0024426E" w14:paraId="70FB0420" w14:textId="77777777">
        <w:tc>
          <w:tcPr>
            <w:tcW w:w="0" w:type="auto"/>
          </w:tcPr>
          <w:p w14:paraId="6F170583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47</w:t>
            </w:r>
          </w:p>
        </w:tc>
        <w:tc>
          <w:tcPr>
            <w:tcW w:w="0" w:type="auto"/>
          </w:tcPr>
          <w:p w14:paraId="613B5BA3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אי קיום דרישת המנהל להחזיק נחלים ואמות מים במצב שלא יאפשר גידול יתושים</w:t>
            </w:r>
          </w:p>
        </w:tc>
        <w:tc>
          <w:tcPr>
            <w:tcW w:w="0" w:type="auto"/>
          </w:tcPr>
          <w:p w14:paraId="3D376F88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1,500</w:t>
            </w:r>
          </w:p>
        </w:tc>
        <w:tc>
          <w:tcPr>
            <w:tcW w:w="0" w:type="auto"/>
          </w:tcPr>
          <w:p w14:paraId="12BE7CCA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3,000</w:t>
            </w:r>
          </w:p>
        </w:tc>
        <w:tc>
          <w:tcPr>
            <w:tcW w:w="0" w:type="auto"/>
          </w:tcPr>
          <w:p w14:paraId="30C616B1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75</w:t>
            </w:r>
          </w:p>
        </w:tc>
        <w:tc>
          <w:tcPr>
            <w:tcW w:w="0" w:type="auto"/>
          </w:tcPr>
          <w:p w14:paraId="3A615ED1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150</w:t>
            </w:r>
          </w:p>
        </w:tc>
        <w:tc>
          <w:tcPr>
            <w:tcW w:w="0" w:type="auto"/>
          </w:tcPr>
          <w:p w14:paraId="447F3B96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3,000</w:t>
            </w:r>
          </w:p>
        </w:tc>
        <w:tc>
          <w:tcPr>
            <w:tcW w:w="0" w:type="auto"/>
          </w:tcPr>
          <w:p w14:paraId="601DC427" w14:textId="77777777" w:rsidR="0024426E" w:rsidRPr="0024426E" w:rsidRDefault="0024426E" w:rsidP="0024426E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 w:line="240" w:lineRule="auto"/>
              <w:ind w:left="0"/>
              <w:jc w:val="left"/>
              <w:rPr>
                <w:rFonts w:hint="cs"/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6,000</w:t>
            </w:r>
          </w:p>
        </w:tc>
      </w:tr>
    </w:tbl>
    <w:p w14:paraId="68DA3868" w14:textId="77777777" w:rsidR="0024426E" w:rsidRPr="0024426E" w:rsidRDefault="0024426E" w:rsidP="002442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B2E67E" w14:textId="77777777" w:rsidR="00CC42C6" w:rsidRPr="0024426E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413B26" w14:textId="77777777" w:rsidR="00CC42C6" w:rsidRDefault="00CC42C6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בסיון תשס"א (5 ביוני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298716AB" w14:textId="77777777" w:rsidR="00CC42C6" w:rsidRDefault="00CC42C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E7D6D3F" w14:textId="77777777" w:rsidR="00CC42C6" w:rsidRPr="0024426E" w:rsidRDefault="00CC42C6" w:rsidP="002442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D4DC88" w14:textId="77777777" w:rsidR="0024426E" w:rsidRPr="0024426E" w:rsidRDefault="0024426E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1D34A8" w14:textId="77777777" w:rsidR="00CC42C6" w:rsidRPr="0024426E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479F690" w14:textId="77777777" w:rsidR="00CC42C6" w:rsidRPr="0024426E" w:rsidRDefault="00CC42C6" w:rsidP="002442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C42C6" w:rsidRPr="0024426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99A9" w14:textId="77777777" w:rsidR="0015662D" w:rsidRDefault="0015662D">
      <w:r>
        <w:separator/>
      </w:r>
    </w:p>
  </w:endnote>
  <w:endnote w:type="continuationSeparator" w:id="0">
    <w:p w14:paraId="188B849D" w14:textId="77777777" w:rsidR="0015662D" w:rsidRDefault="0015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4151" w14:textId="77777777" w:rsidR="00CC42C6" w:rsidRDefault="00CC42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1D89C7" w14:textId="77777777" w:rsidR="00CC42C6" w:rsidRDefault="00CC42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3B90D4" w14:textId="77777777" w:rsidR="00CC42C6" w:rsidRDefault="00CC42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26E">
      <w:rPr>
        <w:rFonts w:cs="TopType Jerushalmi"/>
        <w:noProof/>
        <w:color w:val="000000"/>
        <w:sz w:val="14"/>
        <w:szCs w:val="14"/>
      </w:rPr>
      <w:t>C:\Yael\hakika\Revadim\055_193.doc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7253" w14:textId="77777777" w:rsidR="00CC42C6" w:rsidRDefault="00CC42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2B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D78708" w14:textId="77777777" w:rsidR="00CC42C6" w:rsidRDefault="00CC42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64368A" w14:textId="77777777" w:rsidR="00CC42C6" w:rsidRDefault="00CC42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26E">
      <w:rPr>
        <w:rFonts w:cs="TopType Jerushalmi"/>
        <w:noProof/>
        <w:color w:val="000000"/>
        <w:sz w:val="14"/>
        <w:szCs w:val="14"/>
      </w:rPr>
      <w:t>C:\Yael\hakika\Revadim\055_193.doc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58BF" w14:textId="77777777" w:rsidR="0015662D" w:rsidRDefault="0015662D" w:rsidP="0024426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197A38" w14:textId="77777777" w:rsidR="0015662D" w:rsidRDefault="0015662D">
      <w:r>
        <w:continuationSeparator/>
      </w:r>
    </w:p>
  </w:footnote>
  <w:footnote w:id="1">
    <w:p w14:paraId="4E2D8173" w14:textId="77777777" w:rsidR="0024426E" w:rsidRPr="0024426E" w:rsidRDefault="0024426E" w:rsidP="002442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4426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10258C">
          <w:rPr>
            <w:rStyle w:val="Hyperlink"/>
            <w:rFonts w:hint="cs"/>
            <w:sz w:val="20"/>
            <w:rtl/>
          </w:rPr>
          <w:t>ק"ת תשס"א מס' 6110</w:t>
        </w:r>
      </w:hyperlink>
      <w:r>
        <w:rPr>
          <w:rFonts w:hint="cs"/>
          <w:sz w:val="20"/>
          <w:rtl/>
        </w:rPr>
        <w:t xml:space="preserve"> מיום 19.6.2001 עמ' 864.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3090" w14:textId="77777777" w:rsidR="00CC42C6" w:rsidRDefault="00CC42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מניעת מפגעי יתושים), תשס"א–2001</w:t>
    </w:r>
  </w:p>
  <w:p w14:paraId="2798C9D9" w14:textId="77777777" w:rsidR="00CC42C6" w:rsidRDefault="00CC42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8452E4" w14:textId="77777777" w:rsidR="00CC42C6" w:rsidRDefault="00CC42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2369" w14:textId="77777777" w:rsidR="00CC42C6" w:rsidRDefault="00CC42C6" w:rsidP="002442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24426E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מ</w:t>
    </w:r>
    <w:r w:rsidR="0024426E">
      <w:rPr>
        <w:rFonts w:hAnsi="FrankRuehl" w:cs="FrankRuehl"/>
        <w:color w:val="000000"/>
        <w:sz w:val="28"/>
        <w:szCs w:val="28"/>
        <w:rtl/>
      </w:rPr>
      <w:t>ניעת מפגעי יתושים), תשס"א</w:t>
    </w:r>
    <w:r w:rsidR="0024426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719F608A" w14:textId="77777777" w:rsidR="00CC42C6" w:rsidRDefault="00CC42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476F78" w14:textId="77777777" w:rsidR="00CC42C6" w:rsidRDefault="00CC42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58C"/>
    <w:rsid w:val="000963A6"/>
    <w:rsid w:val="0010258C"/>
    <w:rsid w:val="0015662D"/>
    <w:rsid w:val="0024426E"/>
    <w:rsid w:val="005548EA"/>
    <w:rsid w:val="00A87653"/>
    <w:rsid w:val="00BB13E5"/>
    <w:rsid w:val="00C22BAB"/>
    <w:rsid w:val="00CC42C6"/>
    <w:rsid w:val="00DE6370"/>
    <w:rsid w:val="00F6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B61D54"/>
  <w15:chartTrackingRefBased/>
  <w15:docId w15:val="{66B4F332-0EE7-47CB-A757-172E9436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4426E"/>
    <w:rPr>
      <w:sz w:val="20"/>
      <w:szCs w:val="20"/>
    </w:rPr>
  </w:style>
  <w:style w:type="character" w:styleId="a6">
    <w:name w:val="footnote reference"/>
    <w:basedOn w:val="a0"/>
    <w:semiHidden/>
    <w:rsid w:val="0024426E"/>
    <w:rPr>
      <w:vertAlign w:val="superscript"/>
    </w:rPr>
  </w:style>
  <w:style w:type="table" w:styleId="a7">
    <w:name w:val="Table Grid"/>
    <w:basedOn w:val="a1"/>
    <w:rsid w:val="0024426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1727</CharactersWithSpaces>
  <SharedDoc>false</SharedDoc>
  <HLinks>
    <vt:vector size="36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מניעת מפגעי יתושים), תשס"א-2001</vt:lpwstr>
  </property>
  <property fmtid="{D5CDD505-2E9C-101B-9397-08002B2CF9AE}" pid="5" name="LAWNUMBER">
    <vt:lpwstr>0193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מפגעים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  <property fmtid="{D5CDD505-2E9C-101B-9397-08002B2CF9AE}" pid="49" name="MEKOR_NAME2">
    <vt:lpwstr>פקודת בריאות העם</vt:lpwstr>
  </property>
  <property fmtid="{D5CDD505-2E9C-101B-9397-08002B2CF9AE}" pid="50" name="MEKOR_SAIF2">
    <vt:lpwstr>71גX</vt:lpwstr>
  </property>
</Properties>
</file>