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F276" w14:textId="77777777" w:rsidR="0004478D" w:rsidRDefault="0004478D" w:rsidP="0004478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(עבירות קנס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פינוי יריעות פלסטיק), תשס"ד-2003</w:t>
      </w:r>
    </w:p>
    <w:p w14:paraId="0D386539" w14:textId="77777777" w:rsidR="00EA771A" w:rsidRPr="00EA771A" w:rsidRDefault="00EA771A" w:rsidP="00EA771A">
      <w:pPr>
        <w:spacing w:line="320" w:lineRule="auto"/>
        <w:rPr>
          <w:rFonts w:cs="FrankRuehl"/>
          <w:szCs w:val="26"/>
          <w:rtl/>
        </w:rPr>
      </w:pPr>
    </w:p>
    <w:p w14:paraId="478FF2B4" w14:textId="77777777" w:rsidR="00EA771A" w:rsidRDefault="00EA771A" w:rsidP="00EA771A">
      <w:pPr>
        <w:spacing w:line="320" w:lineRule="auto"/>
        <w:rPr>
          <w:rFonts w:cs="Miriam"/>
          <w:szCs w:val="22"/>
          <w:rtl/>
        </w:rPr>
      </w:pPr>
      <w:r w:rsidRPr="00EA771A">
        <w:rPr>
          <w:rFonts w:cs="Miriam"/>
          <w:szCs w:val="22"/>
          <w:rtl/>
        </w:rPr>
        <w:t>בתי משפט וסדרי דין</w:t>
      </w:r>
      <w:r w:rsidRPr="00EA771A">
        <w:rPr>
          <w:rFonts w:cs="FrankRuehl"/>
          <w:szCs w:val="26"/>
          <w:rtl/>
        </w:rPr>
        <w:t xml:space="preserve"> – סדר דין פלילי – עבירות קנס</w:t>
      </w:r>
    </w:p>
    <w:p w14:paraId="785EC9AA" w14:textId="77777777" w:rsidR="00EA771A" w:rsidRDefault="00EA771A" w:rsidP="00EA771A">
      <w:pPr>
        <w:spacing w:line="320" w:lineRule="auto"/>
        <w:rPr>
          <w:rFonts w:cs="Miriam"/>
          <w:szCs w:val="22"/>
          <w:rtl/>
        </w:rPr>
      </w:pPr>
      <w:r w:rsidRPr="00EA771A">
        <w:rPr>
          <w:rFonts w:cs="Miriam"/>
          <w:szCs w:val="22"/>
          <w:rtl/>
        </w:rPr>
        <w:t>עונשין ומשפט פלילי</w:t>
      </w:r>
      <w:r w:rsidRPr="00EA771A">
        <w:rPr>
          <w:rFonts w:cs="FrankRuehl"/>
          <w:szCs w:val="26"/>
          <w:rtl/>
        </w:rPr>
        <w:t xml:space="preserve"> – עבירות – עבירות קנס</w:t>
      </w:r>
    </w:p>
    <w:p w14:paraId="676B7CA3" w14:textId="77777777" w:rsidR="00EA771A" w:rsidRPr="00EA771A" w:rsidRDefault="00EA771A" w:rsidP="00EA771A">
      <w:pPr>
        <w:spacing w:line="320" w:lineRule="auto"/>
        <w:rPr>
          <w:rFonts w:cs="Miriam" w:hint="cs"/>
          <w:szCs w:val="22"/>
          <w:rtl/>
        </w:rPr>
      </w:pPr>
      <w:r w:rsidRPr="00EA771A">
        <w:rPr>
          <w:rFonts w:cs="Miriam"/>
          <w:szCs w:val="22"/>
          <w:rtl/>
        </w:rPr>
        <w:t>חקלאות טבע וסביבה</w:t>
      </w:r>
      <w:r w:rsidRPr="00EA771A">
        <w:rPr>
          <w:rFonts w:cs="FrankRuehl"/>
          <w:szCs w:val="26"/>
          <w:rtl/>
        </w:rPr>
        <w:t xml:space="preserve"> – איכות הסביבה – פסולת ומיחזור</w:t>
      </w:r>
    </w:p>
    <w:p w14:paraId="2199590D" w14:textId="77777777" w:rsidR="0004478D" w:rsidRPr="0004478D" w:rsidRDefault="0004478D" w:rsidP="0004478D">
      <w:pPr>
        <w:pStyle w:val="big-header"/>
        <w:ind w:left="0" w:right="1134"/>
        <w:rPr>
          <w:rFonts w:cs="FrankRuehl"/>
          <w:sz w:val="32"/>
          <w:rtl/>
        </w:rPr>
      </w:pPr>
      <w:r w:rsidRPr="0004478D"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42172" w:rsidRPr="00E42172" w14:paraId="32C5098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FA076A" w14:textId="77777777" w:rsidR="00E42172" w:rsidRPr="00E42172" w:rsidRDefault="00E42172" w:rsidP="00E4217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CFB301F" w14:textId="77777777" w:rsidR="00E42172" w:rsidRPr="00E42172" w:rsidRDefault="00E42172" w:rsidP="00E42172">
            <w:pPr>
              <w:rPr>
                <w:rFonts w:cs="Frankruhel"/>
                <w:rtl/>
              </w:rPr>
            </w:pPr>
            <w:r>
              <w:rPr>
                <w:rtl/>
              </w:rPr>
              <w:t>קביעת עבירות קנס</w:t>
            </w:r>
          </w:p>
        </w:tc>
        <w:tc>
          <w:tcPr>
            <w:tcW w:w="567" w:type="dxa"/>
          </w:tcPr>
          <w:p w14:paraId="6B71DB18" w14:textId="77777777" w:rsidR="00E42172" w:rsidRPr="00E42172" w:rsidRDefault="00E42172" w:rsidP="00E42172">
            <w:pPr>
              <w:rPr>
                <w:rStyle w:val="Hyperlink"/>
                <w:rtl/>
              </w:rPr>
            </w:pPr>
            <w:hyperlink w:anchor="Seif1" w:tooltip="קביעת עבירות קנס" w:history="1">
              <w:r w:rsidRPr="00E4217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EF0CA7" w14:textId="77777777" w:rsidR="00E42172" w:rsidRPr="00E42172" w:rsidRDefault="00E42172" w:rsidP="00E4217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42172" w:rsidRPr="00E42172" w14:paraId="091EB8F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0C70D7" w14:textId="77777777" w:rsidR="00E42172" w:rsidRPr="00E42172" w:rsidRDefault="00E42172" w:rsidP="00E4217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451C34C" w14:textId="77777777" w:rsidR="00E42172" w:rsidRPr="00E42172" w:rsidRDefault="00E42172" w:rsidP="00E42172">
            <w:pPr>
              <w:rPr>
                <w:rFonts w:cs="Frankruhel"/>
                <w:rtl/>
              </w:rPr>
            </w:pPr>
            <w:r>
              <w:rPr>
                <w:rtl/>
              </w:rPr>
              <w:t>שיעור הקנס</w:t>
            </w:r>
          </w:p>
        </w:tc>
        <w:tc>
          <w:tcPr>
            <w:tcW w:w="567" w:type="dxa"/>
          </w:tcPr>
          <w:p w14:paraId="1FBDF043" w14:textId="77777777" w:rsidR="00E42172" w:rsidRPr="00E42172" w:rsidRDefault="00E42172" w:rsidP="00E42172">
            <w:pPr>
              <w:rPr>
                <w:rStyle w:val="Hyperlink"/>
                <w:rtl/>
              </w:rPr>
            </w:pPr>
            <w:hyperlink w:anchor="Seif2" w:tooltip="שיעור הקנס" w:history="1">
              <w:r w:rsidRPr="00E4217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B6EFEA" w14:textId="77777777" w:rsidR="00E42172" w:rsidRPr="00E42172" w:rsidRDefault="00E42172" w:rsidP="00E4217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42172" w:rsidRPr="00E42172" w14:paraId="22C415F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AAB27E8" w14:textId="77777777" w:rsidR="00E42172" w:rsidRPr="00E42172" w:rsidRDefault="00E42172" w:rsidP="00E4217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326EE5D" w14:textId="77777777" w:rsidR="00E42172" w:rsidRPr="00E42172" w:rsidRDefault="00E42172" w:rsidP="00E42172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57931BA8" w14:textId="77777777" w:rsidR="00E42172" w:rsidRPr="00E42172" w:rsidRDefault="00E42172" w:rsidP="00E42172">
            <w:pPr>
              <w:rPr>
                <w:rStyle w:val="Hyperlink"/>
                <w:rtl/>
              </w:rPr>
            </w:pPr>
            <w:hyperlink w:anchor="Seif3" w:tooltip="תחילה" w:history="1">
              <w:r w:rsidRPr="00E4217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98ECE0" w14:textId="77777777" w:rsidR="00E42172" w:rsidRPr="00E42172" w:rsidRDefault="00E42172" w:rsidP="00E4217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78C1865" w14:textId="77777777" w:rsidR="0004478D" w:rsidRDefault="0004478D" w:rsidP="0004478D">
      <w:pPr>
        <w:pStyle w:val="big-header"/>
        <w:ind w:left="0" w:right="1134"/>
        <w:rPr>
          <w:rtl/>
        </w:rPr>
      </w:pPr>
    </w:p>
    <w:p w14:paraId="3490CF35" w14:textId="77777777" w:rsidR="004A4EA0" w:rsidRPr="00EA771A" w:rsidRDefault="0004478D" w:rsidP="00EA771A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tl/>
        </w:rPr>
        <w:br w:type="page"/>
      </w:r>
      <w:r w:rsidR="004A4EA0">
        <w:rPr>
          <w:rFonts w:cs="FrankRuehl" w:hint="cs"/>
          <w:sz w:val="32"/>
          <w:rtl/>
        </w:rPr>
        <w:lastRenderedPageBreak/>
        <w:t xml:space="preserve">צו סדר הדין הפלילי (עבירות קנס </w:t>
      </w:r>
      <w:r w:rsidR="004A4EA0">
        <w:rPr>
          <w:rFonts w:cs="FrankRuehl"/>
          <w:sz w:val="32"/>
          <w:rtl/>
        </w:rPr>
        <w:t>–</w:t>
      </w:r>
      <w:r w:rsidR="004A4EA0">
        <w:rPr>
          <w:rFonts w:cs="FrankRuehl" w:hint="cs"/>
          <w:sz w:val="32"/>
          <w:rtl/>
        </w:rPr>
        <w:t xml:space="preserve"> פינוי יריעות פלסטיק), תשס"ד-2003</w:t>
      </w:r>
      <w:r w:rsidR="004A4EA0"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269E90A" w14:textId="77777777" w:rsidR="0004478D" w:rsidRPr="0004478D" w:rsidRDefault="0004478D" w:rsidP="000447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221 לחוק סדר הדין הפלילי [נוסח משולב], התשמ"ב-1982, ולפי סעיף 71ג לפקודת בריאות העם, 1940, בהסכמת השר לאיכות הסביבה ובאישור ועדת החוקה חוק ומשפט של הכנסת, אני מצווה לאמור:</w:t>
      </w:r>
    </w:p>
    <w:p w14:paraId="241DF4BC" w14:textId="77777777" w:rsidR="004A4EA0" w:rsidRDefault="004A4EA0" w:rsidP="00E42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E98D2B1">
          <v:rect id="_x0000_s1026" style="position:absolute;left:0;text-align:left;margin-left:463.5pt;margin-top:8.05pt;width:75.05pt;height:12pt;z-index:251656704" filled="f" stroked="f" strokecolor="lime" strokeweight=".25pt">
            <v:textbox inset="1mm,0,1mm,0">
              <w:txbxContent>
                <w:p w14:paraId="18024649" w14:textId="77777777" w:rsidR="004A4EA0" w:rsidRDefault="004A4EA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ע</w:t>
      </w:r>
      <w:hyperlink r:id="rId7" w:tooltip="אזכורים" w:history="1">
        <w:r w:rsidR="00E42172" w:rsidRPr="00E42172">
          <w:rPr>
            <w:rStyle w:val="Hyperlink"/>
            <w:rtl/>
          </w:rPr>
          <w:t>*</w:t>
        </w:r>
      </w:hyperlink>
      <w:r>
        <w:rPr>
          <w:rStyle w:val="default"/>
          <w:rFonts w:cs="FrankRuehl" w:hint="cs"/>
          <w:rtl/>
        </w:rPr>
        <w:t xml:space="preserve">בירה על הוראות תקנות 2(א), (ב), (ד) ו-3 לתקנות בריאות העם (מניעת מפגעים) (פינוי יריעות פלסטיק), התשנ"ג-1993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התקנות), נקבעת בזה עבירת קנס.</w:t>
      </w:r>
    </w:p>
    <w:p w14:paraId="2C428A71" w14:textId="77777777" w:rsidR="004A4EA0" w:rsidRDefault="004A4EA0" w:rsidP="00E42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17D79610">
          <v:rect id="_x0000_s1032" style="position:absolute;left:0;text-align:left;margin-left:464.35pt;margin-top:8.05pt;width:75.05pt;height:10.1pt;z-index:251657728" o:allowincell="f" filled="f" stroked="f" strokecolor="lime" strokeweight=".25pt">
            <v:textbox style="mso-next-textbox:#_x0000_s1032" inset="1mm,0,1mm,0">
              <w:txbxContent>
                <w:p w14:paraId="4750ECF7" w14:textId="77777777" w:rsidR="004A4EA0" w:rsidRDefault="004A4EA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שיעור הקנס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ש</w:t>
      </w:r>
      <w:hyperlink r:id="rId8" w:tooltip="אזכורים" w:history="1">
        <w:r w:rsidR="00E42172" w:rsidRPr="00E42172">
          <w:rPr>
            <w:rStyle w:val="Hyperlink"/>
            <w:rtl/>
          </w:rPr>
          <w:t>*</w:t>
        </w:r>
      </w:hyperlink>
      <w:r>
        <w:rPr>
          <w:rStyle w:val="default"/>
          <w:rFonts w:cs="FrankRuehl" w:hint="cs"/>
          <w:rtl/>
        </w:rPr>
        <w:t xml:space="preserve">יעור הקנס לעבירה כאמור בסעיף 1 על </w:t>
      </w:r>
      <w:r>
        <w:rPr>
          <w:rStyle w:val="default"/>
          <w:rFonts w:cs="FrankRuehl"/>
          <w:rtl/>
        </w:rPr>
        <w:t>–</w:t>
      </w:r>
    </w:p>
    <w:p w14:paraId="0FC5E918" w14:textId="77777777" w:rsidR="004A4EA0" w:rsidRDefault="004A4EA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תקנה 2(א), (ב) ו-(ד) לתקנות הוא 500 שקלים חדשים;</w:t>
      </w:r>
    </w:p>
    <w:p w14:paraId="368C019B" w14:textId="77777777" w:rsidR="004A4EA0" w:rsidRDefault="004A4EA0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תקנה 3 לתקנות הוא 960 שקלים חדשים.</w:t>
      </w:r>
    </w:p>
    <w:p w14:paraId="34266084" w14:textId="77777777" w:rsidR="004A4EA0" w:rsidRDefault="004A4EA0" w:rsidP="00E421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44A49B69">
          <v:rect id="_x0000_s1059" style="position:absolute;left:0;text-align:left;margin-left:464.35pt;margin-top:8.05pt;width:75.05pt;height:15.95pt;z-index:251658752" o:allowincell="f" filled="f" stroked="f" strokecolor="lime" strokeweight=".25pt">
            <v:textbox style="mso-next-textbox:#_x0000_s1059" inset="1mm,0,1mm,0">
              <w:txbxContent>
                <w:p w14:paraId="6E1639F4" w14:textId="77777777" w:rsidR="004A4EA0" w:rsidRDefault="004A4EA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ת</w:t>
      </w:r>
      <w:hyperlink r:id="rId9" w:tooltip="אזכורים" w:history="1">
        <w:r w:rsidR="00E42172" w:rsidRPr="00E42172">
          <w:rPr>
            <w:rStyle w:val="Hyperlink"/>
            <w:rtl/>
          </w:rPr>
          <w:t>*</w:t>
        </w:r>
      </w:hyperlink>
      <w:r>
        <w:rPr>
          <w:rStyle w:val="default"/>
          <w:rFonts w:cs="FrankRuehl" w:hint="cs"/>
          <w:rtl/>
        </w:rPr>
        <w:t>חילתו של צו זה 30 ימים מיום פרסומו.</w:t>
      </w:r>
    </w:p>
    <w:p w14:paraId="3F516D30" w14:textId="77777777" w:rsidR="004A4EA0" w:rsidRPr="0004478D" w:rsidRDefault="004A4EA0" w:rsidP="000447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D69DFC" w14:textId="77777777" w:rsidR="004A4EA0" w:rsidRPr="0004478D" w:rsidRDefault="004A4EA0" w:rsidP="000447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779455" w14:textId="77777777" w:rsidR="004A4EA0" w:rsidRDefault="004A4EA0" w:rsidP="0004478D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י"ג בכסלו התשס"ד (8 בדצמבר 2003)</w:t>
      </w:r>
    </w:p>
    <w:p w14:paraId="338234CE" w14:textId="77777777" w:rsidR="004A4EA0" w:rsidRDefault="004A4EA0" w:rsidP="0004478D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יוסף (טומי) לפיד</w:t>
      </w:r>
    </w:p>
    <w:p w14:paraId="253097F5" w14:textId="77777777" w:rsidR="004A4EA0" w:rsidRDefault="004A4EA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 המשפטים</w:t>
      </w:r>
    </w:p>
    <w:p w14:paraId="544252AB" w14:textId="77777777" w:rsidR="004A4EA0" w:rsidRPr="0004478D" w:rsidRDefault="004A4EA0" w:rsidP="000447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F6A3A99" w14:textId="77777777" w:rsidR="0004478D" w:rsidRPr="0004478D" w:rsidRDefault="0004478D" w:rsidP="000447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956B634" w14:textId="77777777" w:rsidR="0004478D" w:rsidRPr="0004478D" w:rsidRDefault="0004478D" w:rsidP="000447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04478D" w:rsidRPr="0004478D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ABC5D" w14:textId="77777777" w:rsidR="0058360B" w:rsidRDefault="0058360B">
      <w:r>
        <w:separator/>
      </w:r>
    </w:p>
  </w:endnote>
  <w:endnote w:type="continuationSeparator" w:id="0">
    <w:p w14:paraId="657E933F" w14:textId="77777777" w:rsidR="0058360B" w:rsidRDefault="00583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31C66" w14:textId="77777777" w:rsidR="004A4EA0" w:rsidRDefault="004A4EA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0054B85" w14:textId="77777777" w:rsidR="004A4EA0" w:rsidRDefault="004A4EA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62F1EB0" w14:textId="77777777" w:rsidR="004A4EA0" w:rsidRDefault="004A4EA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2172">
      <w:rPr>
        <w:rFonts w:cs="TopType Jerushalmi"/>
        <w:noProof/>
        <w:color w:val="000000"/>
        <w:sz w:val="14"/>
        <w:szCs w:val="14"/>
      </w:rPr>
      <w:t>Z:\000000000000-law\yael\revadim\08-06-17\tav\999_227.doc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274D1" w14:textId="77777777" w:rsidR="004A4EA0" w:rsidRDefault="004A4EA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93A6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28868F1" w14:textId="77777777" w:rsidR="004A4EA0" w:rsidRDefault="004A4EA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62EB86D" w14:textId="77777777" w:rsidR="004A4EA0" w:rsidRDefault="004A4EA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2172">
      <w:rPr>
        <w:rFonts w:cs="TopType Jerushalmi"/>
        <w:noProof/>
        <w:color w:val="000000"/>
        <w:sz w:val="14"/>
        <w:szCs w:val="14"/>
      </w:rPr>
      <w:t>Z:\000000000000-law\yael\revadim\08-06-17\tav\999_227.doc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ADC70" w14:textId="77777777" w:rsidR="0058360B" w:rsidRDefault="0058360B" w:rsidP="0004478D">
      <w:pPr>
        <w:spacing w:before="60"/>
        <w:ind w:right="1134"/>
      </w:pPr>
      <w:r>
        <w:separator/>
      </w:r>
    </w:p>
  </w:footnote>
  <w:footnote w:type="continuationSeparator" w:id="0">
    <w:p w14:paraId="22F93B33" w14:textId="77777777" w:rsidR="0058360B" w:rsidRDefault="0058360B">
      <w:r>
        <w:continuationSeparator/>
      </w:r>
    </w:p>
  </w:footnote>
  <w:footnote w:id="1">
    <w:p w14:paraId="374FF5B2" w14:textId="77777777" w:rsidR="004A4EA0" w:rsidRDefault="004A4E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415C3A">
          <w:rPr>
            <w:rStyle w:val="Hyperlink"/>
            <w:rFonts w:cs="FrankRuehl" w:hint="cs"/>
            <w:rtl/>
          </w:rPr>
          <w:t>ק"ת תשס"ד מס' 6278</w:t>
        </w:r>
      </w:hyperlink>
      <w:r>
        <w:rPr>
          <w:rFonts w:cs="FrankRuehl" w:hint="cs"/>
          <w:rtl/>
        </w:rPr>
        <w:t xml:space="preserve"> מיום 22.12.2003 עמ' 84.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711F6" w14:textId="77777777" w:rsidR="004A4EA0" w:rsidRDefault="004A4EA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5B8B586" w14:textId="77777777" w:rsidR="004A4EA0" w:rsidRDefault="004A4EA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18C77E" w14:textId="77777777" w:rsidR="004A4EA0" w:rsidRDefault="004A4EA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AEA76" w14:textId="77777777" w:rsidR="004A4EA0" w:rsidRDefault="004A4EA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(עבירות קנס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פינוי יריעות פלסטיק), תשס"ד-2003</w:t>
    </w:r>
  </w:p>
  <w:p w14:paraId="07D191D4" w14:textId="77777777" w:rsidR="004A4EA0" w:rsidRDefault="004A4EA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D42725" w14:textId="77777777" w:rsidR="004A4EA0" w:rsidRDefault="004A4EA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6159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C3A"/>
    <w:rsid w:val="0004478D"/>
    <w:rsid w:val="00415C3A"/>
    <w:rsid w:val="004A4EA0"/>
    <w:rsid w:val="004D4149"/>
    <w:rsid w:val="0058360B"/>
    <w:rsid w:val="0083591F"/>
    <w:rsid w:val="00840D70"/>
    <w:rsid w:val="00893A6A"/>
    <w:rsid w:val="00BC6896"/>
    <w:rsid w:val="00E42172"/>
    <w:rsid w:val="00EA771A"/>
    <w:rsid w:val="00FB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765A1BBD"/>
  <w15:chartTrackingRefBased/>
  <w15:docId w15:val="{67A938AF-730E-426E-BBFA-FE790587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inks/psika/?pIzcurLaw=&#1510;&#1493;%20&#1505;&#1491;&#1512;%20&#1492;&#1491;&#1497;&#1503;%20&#1492;&#1508;&#1500;&#1497;&#1500;&#1497;%20(&#1506;&#1489;&#1497;&#1512;&#1493;&#1514;%20&#1511;&#1504;&#1505;%20-%20&#1508;&#1497;&#1504;&#1493;&#1497;%20&#1497;&#1512;&#1497;&#1506;&#1493;&#1514;%20&#1508;&#1500;&#1505;&#1496;&#1497;&#1511;)&amp;pIzcurNum=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inks/psika/?pIzcurLaw=&#1510;&#1493;%20&#1505;&#1491;&#1512;%20&#1492;&#1491;&#1497;&#1503;%20&#1492;&#1508;&#1500;&#1497;&#1500;&#1497;%20(&#1506;&#1489;&#1497;&#1512;&#1493;&#1514;%20&#1511;&#1504;&#1505;%20-%20&#1508;&#1497;&#1504;&#1493;&#1497;%20&#1497;&#1512;&#1497;&#1506;&#1493;&#1514;%20&#1508;&#1500;&#1505;&#1496;&#1497;&#1511;)&amp;pIzcurNum=1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inks/psika/?pIzcurLaw=&#1510;&#1493;%20&#1505;&#1491;&#1512;%20&#1492;&#1491;&#1497;&#1503;%20&#1492;&#1508;&#1500;&#1497;&#1500;&#1497;%20(&#1506;&#1489;&#1497;&#1512;&#1493;&#1514;%20&#1511;&#1504;&#1505;%20-%20&#1508;&#1497;&#1504;&#1493;&#1497;%20&#1497;&#1512;&#1497;&#1506;&#1493;&#1514;%20&#1508;&#1500;&#1505;&#1496;&#1497;&#1511;)&amp;pIzcurNum=3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7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1557</CharactersWithSpaces>
  <SharedDoc>false</SharedDoc>
  <HLinks>
    <vt:vector size="42" baseType="variant">
      <vt:variant>
        <vt:i4>98500721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http://www.nevo.co.il/links/psika/?pIzcurLaw=צו סדר הדין הפלילי (עבירות קנס - פינוי יריעות פלסטיק)&amp;pIzcurNum=3</vt:lpwstr>
      </vt:variant>
      <vt:variant>
        <vt:lpwstr/>
      </vt:variant>
      <vt:variant>
        <vt:i4>98435185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http://www.nevo.co.il/links/psika/?pIzcurLaw=צו סדר הדין הפלילי (עבירות קנס - פינוי יריעות פלסטיק)&amp;pIzcurNum=2</vt:lpwstr>
      </vt:variant>
      <vt:variant>
        <vt:lpwstr/>
      </vt:variant>
      <vt:variant>
        <vt:i4>98369649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http://www.nevo.co.il/links/psika/?pIzcurLaw=צו סדר הדין הפלילי (עבירות קנס - פינוי יריעות פלסטיק)&amp;pIzcurNum=1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http://www.nevo.co.il/Law_word/law06/TAK-6278.pdf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סדר הדין הפלילי (עבירות קנס - פינוי יריעות פלסטיק), תשס"ד-2003</vt:lpwstr>
  </property>
  <property fmtid="{D5CDD505-2E9C-101B-9397-08002B2CF9AE}" pid="4" name="LAWNUMBER">
    <vt:lpwstr>0227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עבירות קנס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קנס</vt:lpwstr>
  </property>
  <property fmtid="{D5CDD505-2E9C-101B-9397-08002B2CF9AE}" pid="14" name="NOSE42">
    <vt:lpwstr/>
  </property>
  <property fmtid="{D5CDD505-2E9C-101B-9397-08002B2CF9AE}" pid="15" name="NOSE13">
    <vt:lpwstr>חקלאות טבע וסביבה</vt:lpwstr>
  </property>
  <property fmtid="{D5CDD505-2E9C-101B-9397-08002B2CF9AE}" pid="16" name="NOSE23">
    <vt:lpwstr>איכות הסביבה</vt:lpwstr>
  </property>
  <property fmtid="{D5CDD505-2E9C-101B-9397-08002B2CF9AE}" pid="17" name="NOSE33">
    <vt:lpwstr>פסולת ומיחזור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סדר הדין הפלילי [נוסח משולב]</vt:lpwstr>
  </property>
  <property fmtid="{D5CDD505-2E9C-101B-9397-08002B2CF9AE}" pid="48" name="MEKOR_SAIF1">
    <vt:lpwstr>221X</vt:lpwstr>
  </property>
  <property fmtid="{D5CDD505-2E9C-101B-9397-08002B2CF9AE}" pid="49" name="MEKOR_NAME2">
    <vt:lpwstr>פקודת בריאות העם</vt:lpwstr>
  </property>
  <property fmtid="{D5CDD505-2E9C-101B-9397-08002B2CF9AE}" pid="50" name="MEKOR_SAIF2">
    <vt:lpwstr>71גX</vt:lpwstr>
  </property>
</Properties>
</file>