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6DF9" w14:textId="77777777" w:rsidR="008F5CBB" w:rsidRDefault="008F5CBB" w:rsidP="001C7B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פיקוח על מחירי מצרכים ושירותים (</w:t>
      </w:r>
      <w:r w:rsidR="001C7B8F">
        <w:rPr>
          <w:rFonts w:cs="FrankRuehl" w:hint="cs"/>
          <w:sz w:val="32"/>
          <w:rtl/>
        </w:rPr>
        <w:t>החלת החוק</w:t>
      </w:r>
      <w:r>
        <w:rPr>
          <w:rFonts w:cs="FrankRuehl" w:hint="cs"/>
          <w:sz w:val="32"/>
          <w:rtl/>
        </w:rPr>
        <w:t xml:space="preserve"> וקביעת רמת פיקוח</w:t>
      </w:r>
      <w:r w:rsidR="001C7B8F">
        <w:rPr>
          <w:rFonts w:cs="FrankRuehl" w:hint="cs"/>
          <w:sz w:val="32"/>
          <w:rtl/>
        </w:rPr>
        <w:t xml:space="preserve"> לביצי מאכל מסוימות</w:t>
      </w:r>
      <w:r>
        <w:rPr>
          <w:rFonts w:cs="FrankRuehl" w:hint="cs"/>
          <w:sz w:val="32"/>
          <w:rtl/>
        </w:rPr>
        <w:t xml:space="preserve">), </w:t>
      </w:r>
      <w:r w:rsidR="001C7B8F">
        <w:rPr>
          <w:rFonts w:cs="FrankRuehl" w:hint="cs"/>
          <w:sz w:val="32"/>
          <w:rtl/>
        </w:rPr>
        <w:t>תשע"ב-2012</w:t>
      </w:r>
    </w:p>
    <w:p w14:paraId="474ED85A" w14:textId="77777777" w:rsidR="00E0130C" w:rsidRDefault="00E0130C" w:rsidP="00E0130C">
      <w:pPr>
        <w:spacing w:line="320" w:lineRule="auto"/>
        <w:rPr>
          <w:rFonts w:hint="cs"/>
          <w:rtl/>
        </w:rPr>
      </w:pPr>
    </w:p>
    <w:p w14:paraId="36CEC7F1" w14:textId="77777777" w:rsidR="001C7B8F" w:rsidRDefault="001C7B8F" w:rsidP="00E0130C">
      <w:pPr>
        <w:spacing w:line="320" w:lineRule="auto"/>
        <w:rPr>
          <w:rFonts w:hint="cs"/>
          <w:rtl/>
        </w:rPr>
      </w:pPr>
    </w:p>
    <w:p w14:paraId="35D93AD3" w14:textId="77777777" w:rsidR="00E0130C" w:rsidRDefault="00E0130C" w:rsidP="00E0130C">
      <w:pPr>
        <w:spacing w:line="320" w:lineRule="auto"/>
        <w:rPr>
          <w:rFonts w:cs="FrankRuehl"/>
          <w:szCs w:val="26"/>
          <w:rtl/>
        </w:rPr>
      </w:pPr>
      <w:r w:rsidRPr="00E0130C">
        <w:rPr>
          <w:rFonts w:cs="Miriam"/>
          <w:szCs w:val="22"/>
          <w:rtl/>
        </w:rPr>
        <w:t>משפט פרטי וכלכלה</w:t>
      </w:r>
      <w:r w:rsidRPr="00E0130C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14:paraId="69B2750F" w14:textId="77777777" w:rsidR="00E0130C" w:rsidRDefault="00E0130C" w:rsidP="00E0130C">
      <w:pPr>
        <w:spacing w:line="320" w:lineRule="auto"/>
        <w:rPr>
          <w:rFonts w:cs="FrankRuehl"/>
          <w:szCs w:val="26"/>
          <w:rtl/>
        </w:rPr>
      </w:pPr>
      <w:r w:rsidRPr="00E0130C">
        <w:rPr>
          <w:rFonts w:cs="Miriam"/>
          <w:szCs w:val="22"/>
          <w:rtl/>
        </w:rPr>
        <w:t>רשויות ומשפט מנהלי</w:t>
      </w:r>
      <w:r w:rsidRPr="00E0130C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14:paraId="7E41BA6E" w14:textId="77777777" w:rsidR="00E0130C" w:rsidRPr="00E0130C" w:rsidRDefault="00E0130C" w:rsidP="00E0130C">
      <w:pPr>
        <w:spacing w:line="320" w:lineRule="auto"/>
        <w:rPr>
          <w:rFonts w:cs="Miriam"/>
          <w:szCs w:val="22"/>
          <w:rtl/>
        </w:rPr>
      </w:pPr>
      <w:r w:rsidRPr="00E0130C">
        <w:rPr>
          <w:rFonts w:cs="Miriam"/>
          <w:szCs w:val="22"/>
          <w:rtl/>
        </w:rPr>
        <w:t>רשויות ומשפט מנהלי</w:t>
      </w:r>
      <w:r w:rsidRPr="00E0130C">
        <w:rPr>
          <w:rFonts w:cs="FrankRuehl"/>
          <w:szCs w:val="26"/>
          <w:rtl/>
        </w:rPr>
        <w:t xml:space="preserve"> – מצרכים ושירותים – פיקוח – מזון</w:t>
      </w:r>
    </w:p>
    <w:p w14:paraId="3A9A0313" w14:textId="77777777" w:rsidR="008F5CBB" w:rsidRDefault="008F5C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0033" w:rsidRPr="00FA0033" w14:paraId="3670131B" w14:textId="77777777" w:rsidTr="00FA00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74C625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E255E7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1065E4E" w14:textId="77777777" w:rsidR="00FA0033" w:rsidRPr="00FA0033" w:rsidRDefault="00FA0033" w:rsidP="00FA003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A00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5C9293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0033" w:rsidRPr="00FA0033" w14:paraId="0DC3B5D4" w14:textId="77777777" w:rsidTr="00FA00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99C203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9B4A058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החלת החוק וקביעת רמת פיקוח</w:t>
            </w:r>
          </w:p>
        </w:tc>
        <w:tc>
          <w:tcPr>
            <w:tcW w:w="567" w:type="dxa"/>
          </w:tcPr>
          <w:p w14:paraId="41780CBC" w14:textId="77777777" w:rsidR="00FA0033" w:rsidRPr="00FA0033" w:rsidRDefault="00FA0033" w:rsidP="00FA0033">
            <w:pPr>
              <w:rPr>
                <w:rStyle w:val="Hyperlink"/>
                <w:rFonts w:hint="cs"/>
                <w:rtl/>
              </w:rPr>
            </w:pPr>
            <w:hyperlink w:anchor="Seif2" w:tooltip="החלת החוק וקביעת רמת פיקוח" w:history="1">
              <w:r w:rsidRPr="00FA00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8D6E0D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0033" w:rsidRPr="00FA0033" w14:paraId="1870664D" w14:textId="77777777" w:rsidTr="00FA00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2335F9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9DA4E85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זהות המדווח</w:t>
            </w:r>
          </w:p>
        </w:tc>
        <w:tc>
          <w:tcPr>
            <w:tcW w:w="567" w:type="dxa"/>
          </w:tcPr>
          <w:p w14:paraId="770345F0" w14:textId="77777777" w:rsidR="00FA0033" w:rsidRPr="00FA0033" w:rsidRDefault="00FA0033" w:rsidP="00FA0033">
            <w:pPr>
              <w:rPr>
                <w:rStyle w:val="Hyperlink"/>
                <w:rFonts w:hint="cs"/>
                <w:rtl/>
              </w:rPr>
            </w:pPr>
            <w:hyperlink w:anchor="Seif3" w:tooltip="זהות המדווח" w:history="1">
              <w:r w:rsidRPr="00FA00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9F1188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0033" w:rsidRPr="00FA0033" w14:paraId="0969EFC4" w14:textId="77777777" w:rsidTr="00FA00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114DEC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1E7282E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תדירות הדיווח על מחירים</w:t>
            </w:r>
          </w:p>
        </w:tc>
        <w:tc>
          <w:tcPr>
            <w:tcW w:w="567" w:type="dxa"/>
          </w:tcPr>
          <w:p w14:paraId="2BFD578F" w14:textId="77777777" w:rsidR="00FA0033" w:rsidRPr="00FA0033" w:rsidRDefault="00FA0033" w:rsidP="00FA0033">
            <w:pPr>
              <w:rPr>
                <w:rStyle w:val="Hyperlink"/>
                <w:rFonts w:hint="cs"/>
                <w:rtl/>
              </w:rPr>
            </w:pPr>
            <w:hyperlink w:anchor="Seif4" w:tooltip="תדירות הדיווח על מחירים" w:history="1">
              <w:r w:rsidRPr="00FA00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14E38A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0033" w:rsidRPr="00FA0033" w14:paraId="08E2CF85" w14:textId="77777777" w:rsidTr="00FA00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1FE262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223C9B93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0A29254E" w14:textId="77777777" w:rsidR="00FA0033" w:rsidRPr="00FA0033" w:rsidRDefault="00FA0033" w:rsidP="00FA0033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FA00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88DF13" w14:textId="77777777" w:rsidR="00FA0033" w:rsidRPr="00FA0033" w:rsidRDefault="00FA0033" w:rsidP="00FA003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03FDF36" w14:textId="77777777" w:rsidR="008F5CBB" w:rsidRDefault="008F5CBB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D62CF71" w14:textId="77777777" w:rsidR="008F5CBB" w:rsidRDefault="008F5CBB" w:rsidP="001C7B8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C7B8F">
        <w:rPr>
          <w:rFonts w:cs="FrankRuehl" w:hint="cs"/>
          <w:sz w:val="32"/>
          <w:rtl/>
        </w:rPr>
        <w:lastRenderedPageBreak/>
        <w:t>צו פיקוח על מחירי מצרכים ושירותים (החלת החוק וקביעת רמת פיקוח לביצי מאכל מסוימות),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2BCFE10" w14:textId="77777777" w:rsidR="008F5CBB" w:rsidRDefault="008F5CBB" w:rsidP="001C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סמכותנו לפי סעיפים </w:t>
      </w:r>
      <w:r w:rsidR="001C7B8F">
        <w:rPr>
          <w:rStyle w:val="default"/>
          <w:rFonts w:cs="FrankRuehl" w:hint="cs"/>
          <w:rtl/>
        </w:rPr>
        <w:t xml:space="preserve">6, </w:t>
      </w:r>
      <w:r>
        <w:rPr>
          <w:rStyle w:val="default"/>
          <w:rFonts w:cs="FrankRuehl"/>
          <w:rtl/>
        </w:rPr>
        <w:t>7 ו</w:t>
      </w:r>
      <w:r>
        <w:rPr>
          <w:rStyle w:val="default"/>
          <w:rFonts w:cs="FrankRuehl" w:hint="cs"/>
          <w:rtl/>
        </w:rPr>
        <w:t>-</w:t>
      </w:r>
      <w:r w:rsidR="001C7B8F">
        <w:rPr>
          <w:rStyle w:val="default"/>
          <w:rFonts w:cs="FrankRuehl" w:hint="cs"/>
          <w:rtl/>
        </w:rPr>
        <w:t>18</w:t>
      </w:r>
      <w:r>
        <w:rPr>
          <w:rStyle w:val="default"/>
          <w:rFonts w:cs="FrankRuehl"/>
          <w:rtl/>
        </w:rPr>
        <w:t xml:space="preserve"> לחוק פיקוח על מחירי מצרכים ושירותים, התשנ"ו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1996 (להלן – החוק), לאחר ש</w:t>
      </w:r>
      <w:r w:rsidR="001C7B8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תקבלה המלצ</w:t>
      </w:r>
      <w:r w:rsidR="001C7B8F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ועדת המחירים לפי סעיף </w:t>
      </w:r>
      <w:r w:rsidR="001C7B8F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 xml:space="preserve"> לחוק, אנו מצווים לאמור:</w:t>
      </w:r>
    </w:p>
    <w:p w14:paraId="676B9622" w14:textId="77777777" w:rsidR="008F5CBB" w:rsidRDefault="008F5CBB" w:rsidP="001C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AC218D5">
          <v:rect id="_x0000_s1026" style="position:absolute;left:0;text-align:left;margin-left:464.35pt;margin-top:7.1pt;width:75.05pt;height:9.95pt;z-index:251655680" o:allowincell="f" filled="f" stroked="f" strokecolor="lime" strokeweight=".25pt">
            <v:textbox style="mso-next-textbox:#_x0000_s1026" inset="0,0,0,0">
              <w:txbxContent>
                <w:p w14:paraId="3228E4E5" w14:textId="77777777" w:rsidR="008F5CBB" w:rsidRDefault="008F5CB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1C7B8F">
        <w:rPr>
          <w:rStyle w:val="default"/>
          <w:rFonts w:cs="FrankRuehl"/>
          <w:rtl/>
        </w:rPr>
        <w:t>.</w:t>
      </w:r>
      <w:r w:rsidRPr="001C7B8F">
        <w:rPr>
          <w:rStyle w:val="default"/>
          <w:rFonts w:cs="FrankRuehl"/>
          <w:rtl/>
        </w:rPr>
        <w:tab/>
      </w:r>
      <w:r w:rsidR="001C7B8F">
        <w:rPr>
          <w:rStyle w:val="default"/>
          <w:rFonts w:cs="FrankRuehl" w:hint="cs"/>
          <w:rtl/>
        </w:rPr>
        <w:t xml:space="preserve">בצו זה </w:t>
      </w:r>
      <w:r w:rsidR="001C7B8F">
        <w:rPr>
          <w:rStyle w:val="default"/>
          <w:rFonts w:cs="FrankRuehl"/>
          <w:rtl/>
        </w:rPr>
        <w:t>–</w:t>
      </w:r>
    </w:p>
    <w:p w14:paraId="256B8CE4" w14:textId="77777777" w:rsidR="001C7B8F" w:rsidRPr="001C7B8F" w:rsidRDefault="001C7B8F" w:rsidP="001C7B8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1C7B8F">
        <w:rPr>
          <w:rStyle w:val="default"/>
          <w:rFonts w:cs="FrankRuehl" w:hint="cs"/>
          <w:sz w:val="20"/>
          <w:rtl/>
        </w:rPr>
        <w:tab/>
        <w:t>"ביצה המועשרת באומגה 3 (3-</w:t>
      </w:r>
      <w:r w:rsidRPr="001C7B8F">
        <w:rPr>
          <w:rStyle w:val="default"/>
          <w:sz w:val="20"/>
          <w:szCs w:val="20"/>
          <w:rtl/>
        </w:rPr>
        <w:t>Ω</w:t>
      </w:r>
      <w:r w:rsidRPr="001C7B8F">
        <w:rPr>
          <w:rStyle w:val="default"/>
          <w:rFonts w:cs="FrankRuehl" w:hint="cs"/>
          <w:sz w:val="20"/>
          <w:rtl/>
        </w:rPr>
        <w:t xml:space="preserve">)" </w:t>
      </w:r>
      <w:r w:rsidRPr="001C7B8F">
        <w:rPr>
          <w:rStyle w:val="default"/>
          <w:rFonts w:cs="FrankRuehl"/>
          <w:sz w:val="20"/>
          <w:rtl/>
        </w:rPr>
        <w:t>–</w:t>
      </w:r>
      <w:r w:rsidRPr="001C7B8F">
        <w:rPr>
          <w:rStyle w:val="default"/>
          <w:rFonts w:cs="FrankRuehl" w:hint="cs"/>
          <w:sz w:val="20"/>
          <w:rtl/>
        </w:rPr>
        <w:t xml:space="preserve"> ביצה שמתקיים לגביה אחד מאלה:</w:t>
      </w:r>
    </w:p>
    <w:p w14:paraId="2A08C7F1" w14:textId="77777777" w:rsidR="001C7B8F" w:rsidRDefault="001C7B8F" w:rsidP="001C7B8F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1C7B8F">
        <w:rPr>
          <w:rStyle w:val="default"/>
          <w:rFonts w:cs="FrankRuehl" w:hint="cs"/>
          <w:sz w:val="20"/>
          <w:rtl/>
        </w:rPr>
        <w:t>(1)</w:t>
      </w:r>
      <w:r w:rsidRPr="001C7B8F">
        <w:rPr>
          <w:rStyle w:val="default"/>
          <w:rFonts w:cs="FrankRuehl" w:hint="cs"/>
          <w:sz w:val="20"/>
          <w:rtl/>
        </w:rPr>
        <w:tab/>
        <w:t>היא מכילה 600 מ"ג חומצות שומן מסוג אומגה 3 לכל 100 גרם ביצה, מתוכן 80 מ"ג לפחות חומצות שומן דוקוסאהקסאנואית (</w:t>
      </w:r>
      <w:r w:rsidRPr="001C7B8F">
        <w:rPr>
          <w:rStyle w:val="default"/>
          <w:rFonts w:cs="FrankRuehl"/>
          <w:sz w:val="20"/>
        </w:rPr>
        <w:t>DHA</w:t>
      </w:r>
      <w:r w:rsidRPr="001C7B8F"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 w:hint="cs"/>
          <w:sz w:val="20"/>
          <w:rtl/>
        </w:rPr>
        <w:t>ואיקוסאפנטאנואית (</w:t>
      </w:r>
      <w:r>
        <w:rPr>
          <w:rStyle w:val="default"/>
          <w:rFonts w:cs="FrankRuehl"/>
          <w:sz w:val="20"/>
        </w:rPr>
        <w:t>EPA</w:t>
      </w:r>
      <w:r>
        <w:rPr>
          <w:rStyle w:val="default"/>
          <w:rFonts w:cs="FrankRuehl" w:hint="cs"/>
          <w:sz w:val="20"/>
          <w:rtl/>
        </w:rPr>
        <w:t>);</w:t>
      </w:r>
    </w:p>
    <w:p w14:paraId="2DEB3C79" w14:textId="77777777" w:rsidR="001C7B8F" w:rsidRDefault="001C7B8F" w:rsidP="001C7B8F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היא מכילה 110 מ"ג לפחות חומצות שומן דוקוסאהקסאנואית (</w:t>
      </w:r>
      <w:r>
        <w:rPr>
          <w:rStyle w:val="default"/>
          <w:rFonts w:cs="FrankRuehl"/>
          <w:sz w:val="20"/>
        </w:rPr>
        <w:t>DHA</w:t>
      </w:r>
      <w:r>
        <w:rPr>
          <w:rStyle w:val="default"/>
          <w:rFonts w:cs="FrankRuehl" w:hint="cs"/>
          <w:sz w:val="20"/>
          <w:rtl/>
        </w:rPr>
        <w:t>) ואיקוסאפנטאנואית (</w:t>
      </w:r>
      <w:r>
        <w:rPr>
          <w:rStyle w:val="default"/>
          <w:rFonts w:cs="FrankRuehl"/>
          <w:sz w:val="20"/>
        </w:rPr>
        <w:t>EPA</w:t>
      </w:r>
      <w:r>
        <w:rPr>
          <w:rStyle w:val="default"/>
          <w:rFonts w:cs="FrankRuehl" w:hint="cs"/>
          <w:sz w:val="20"/>
          <w:rtl/>
        </w:rPr>
        <w:t>) לכל 100 גרם ביצה;</w:t>
      </w:r>
    </w:p>
    <w:p w14:paraId="347BB238" w14:textId="77777777" w:rsidR="001C7B8F" w:rsidRDefault="001C7B8F" w:rsidP="001C7B8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"חוק המועצה לענף הלול"</w:t>
      </w:r>
      <w:r w:rsidR="00754700">
        <w:rPr>
          <w:rStyle w:val="default"/>
          <w:rFonts w:cs="FrankRuehl" w:hint="cs"/>
          <w:sz w:val="20"/>
          <w:rtl/>
        </w:rPr>
        <w:t xml:space="preserve"> </w:t>
      </w:r>
      <w:r w:rsidR="00122AEB">
        <w:rPr>
          <w:rStyle w:val="default"/>
          <w:rFonts w:cs="FrankRuehl"/>
          <w:sz w:val="20"/>
          <w:rtl/>
        </w:rPr>
        <w:t>–</w:t>
      </w:r>
      <w:r w:rsidR="00754700">
        <w:rPr>
          <w:rStyle w:val="default"/>
          <w:rFonts w:cs="FrankRuehl" w:hint="cs"/>
          <w:sz w:val="20"/>
          <w:rtl/>
        </w:rPr>
        <w:t xml:space="preserve"> </w:t>
      </w:r>
      <w:r w:rsidR="00122AEB">
        <w:rPr>
          <w:rStyle w:val="default"/>
          <w:rFonts w:cs="FrankRuehl" w:hint="cs"/>
          <w:sz w:val="20"/>
          <w:rtl/>
        </w:rPr>
        <w:t>חוק המועצה לענף הלול (ייצור ושיווק), התשכ"ד-1963;</w:t>
      </w:r>
    </w:p>
    <w:p w14:paraId="0870D408" w14:textId="77777777" w:rsidR="00122AEB" w:rsidRDefault="00122AEB" w:rsidP="001C7B8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"חלקת אימון"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חלקת קרקע פתוחה המשמשת לתנועה חופשית של מטילות ואשר לא צומחים בה עשבים;</w:t>
      </w:r>
    </w:p>
    <w:p w14:paraId="6B82E788" w14:textId="77777777" w:rsidR="00122AEB" w:rsidRDefault="00122AEB" w:rsidP="001C7B8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"חלקת מרעה"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חלקה שצומחים בה עשבים היכולים לשמש להזנת מטילות;</w:t>
      </w:r>
    </w:p>
    <w:p w14:paraId="17F94831" w14:textId="77777777" w:rsidR="00122AEB" w:rsidRDefault="00122AEB" w:rsidP="001C7B8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"מטילות"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תרנגולות שגילן עולה על חמישה חודשים;</w:t>
      </w:r>
    </w:p>
    <w:p w14:paraId="515335F9" w14:textId="77777777" w:rsidR="00122AEB" w:rsidRPr="001C7B8F" w:rsidRDefault="00122AEB" w:rsidP="001C7B8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"קבלן מורשה"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כמשמעותו בסעיף 44 לחוק המועצה לענף הלול.</w:t>
      </w:r>
    </w:p>
    <w:p w14:paraId="004A77D0" w14:textId="77777777" w:rsidR="008F5CBB" w:rsidRDefault="008F5CBB" w:rsidP="00122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33F7C18">
          <v:rect id="_x0000_s1214" style="position:absolute;left:0;text-align:left;margin-left:464.35pt;margin-top:7.1pt;width:75.05pt;height:25.6pt;z-index:251656704" o:allowincell="f" filled="f" stroked="f" strokecolor="lime" strokeweight=".25pt">
            <v:textbox style="mso-next-textbox:#_x0000_s1214" inset="0,0,0,0">
              <w:txbxContent>
                <w:p w14:paraId="60CDFAD2" w14:textId="77777777" w:rsidR="008F5CBB" w:rsidRDefault="00122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החוק וקביעת רמת 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122AEB">
        <w:rPr>
          <w:rStyle w:val="default"/>
          <w:rFonts w:cs="FrankRuehl"/>
          <w:rtl/>
        </w:rPr>
        <w:t>.</w:t>
      </w:r>
      <w:r w:rsidRPr="00122AEB">
        <w:rPr>
          <w:rStyle w:val="default"/>
          <w:rFonts w:cs="FrankRuehl"/>
          <w:rtl/>
        </w:rPr>
        <w:tab/>
      </w:r>
      <w:r w:rsidR="00122AEB">
        <w:rPr>
          <w:rStyle w:val="default"/>
          <w:rFonts w:cs="FrankRuehl" w:hint="cs"/>
          <w:rtl/>
        </w:rPr>
        <w:t xml:space="preserve">החוק יחול על ביצים המנויות בתוספת (להלן </w:t>
      </w:r>
      <w:r w:rsidR="00122AEB">
        <w:rPr>
          <w:rStyle w:val="default"/>
          <w:rFonts w:cs="FrankRuehl"/>
          <w:rtl/>
        </w:rPr>
        <w:t>–</w:t>
      </w:r>
      <w:r w:rsidR="00122AEB">
        <w:rPr>
          <w:rStyle w:val="default"/>
          <w:rFonts w:cs="FrankRuehl" w:hint="cs"/>
          <w:rtl/>
        </w:rPr>
        <w:t xml:space="preserve"> ביצים), ורמת הפיקוח תהיה דיווח על רווחיות ומחירים לפי פרק ז' לחוק.</w:t>
      </w:r>
    </w:p>
    <w:p w14:paraId="43E31EAF" w14:textId="77777777" w:rsidR="008F5CBB" w:rsidRDefault="008F5CBB" w:rsidP="00122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158880F5">
          <v:rect id="_x0000_s1217" style="position:absolute;left:0;text-align:left;margin-left:464.35pt;margin-top:7.1pt;width:75.05pt;height:12.95pt;z-index:251657728" o:allowincell="f" filled="f" stroked="f" strokecolor="lime" strokeweight=".25pt">
            <v:textbox style="mso-next-textbox:#_x0000_s1217" inset="0,0,0,0">
              <w:txbxContent>
                <w:p w14:paraId="3C610A71" w14:textId="77777777" w:rsidR="008F5CBB" w:rsidRDefault="00122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זהות המדווח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122AEB">
        <w:rPr>
          <w:rStyle w:val="default"/>
          <w:rFonts w:cs="FrankRuehl"/>
          <w:rtl/>
        </w:rPr>
        <w:t>.</w:t>
      </w:r>
      <w:r w:rsidRPr="00122AEB">
        <w:rPr>
          <w:rStyle w:val="default"/>
          <w:rFonts w:cs="FrankRuehl"/>
          <w:rtl/>
        </w:rPr>
        <w:tab/>
      </w:r>
      <w:r w:rsidR="00122AEB">
        <w:rPr>
          <w:rStyle w:val="default"/>
          <w:rFonts w:cs="FrankRuehl" w:hint="cs"/>
          <w:rtl/>
        </w:rPr>
        <w:t>חובת הדיווח על רווחיות ומחירים של ביצים תחול על קבלן מורשה ועל רשת שיווק קמעונאית.</w:t>
      </w:r>
    </w:p>
    <w:p w14:paraId="7B1CFB49" w14:textId="77777777" w:rsidR="008F5CBB" w:rsidRDefault="008F5CBB" w:rsidP="003847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30C8017C">
          <v:rect id="_x0000_s1218" style="position:absolute;left:0;text-align:left;margin-left:464.35pt;margin-top:7.1pt;width:75.05pt;height:19.55pt;z-index:251658752" o:allowincell="f" filled="f" stroked="f" strokecolor="lime" strokeweight=".25pt">
            <v:textbox style="mso-next-textbox:#_x0000_s1218" inset="0,0,0,0">
              <w:txbxContent>
                <w:p w14:paraId="5AFFA7F9" w14:textId="77777777" w:rsidR="008F5CBB" w:rsidRDefault="003847D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תדירות הדיווח על מחירים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 w:rsidRPr="003847DD">
        <w:rPr>
          <w:rStyle w:val="default"/>
          <w:rFonts w:cs="FrankRuehl"/>
          <w:rtl/>
        </w:rPr>
        <w:tab/>
      </w:r>
      <w:r w:rsidR="003847DD">
        <w:rPr>
          <w:rStyle w:val="default"/>
          <w:rFonts w:cs="FrankRuehl" w:hint="cs"/>
          <w:rtl/>
        </w:rPr>
        <w:t>קבלן מורשה ורשת שיווק קמעונאית ידווחו על מחירי ביצים אחת לשנה, עד 1 ביולי של השנה העוקבת.</w:t>
      </w:r>
    </w:p>
    <w:p w14:paraId="21E11456" w14:textId="77777777" w:rsidR="008F5CBB" w:rsidRDefault="008F5C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D5E19C" w14:textId="77777777" w:rsidR="008F5CBB" w:rsidRPr="001C7B8F" w:rsidRDefault="008F5CBB" w:rsidP="001C7B8F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4" w:name="med0"/>
      <w:bookmarkEnd w:id="4"/>
      <w:r w:rsidRPr="001C7B8F">
        <w:rPr>
          <w:rFonts w:cs="FrankRuehl" w:hint="cs"/>
          <w:noProof/>
          <w:rtl/>
        </w:rPr>
        <w:t>תוספת</w:t>
      </w:r>
    </w:p>
    <w:p w14:paraId="723D0A9D" w14:textId="77777777" w:rsidR="008F5CBB" w:rsidRDefault="008F5CBB" w:rsidP="003847D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</w:t>
      </w:r>
      <w:r w:rsidR="003847DD">
        <w:rPr>
          <w:rStyle w:val="default"/>
          <w:rFonts w:cs="FrankRuehl" w:hint="cs"/>
          <w:sz w:val="24"/>
          <w:szCs w:val="24"/>
          <w:rtl/>
        </w:rPr>
        <w:t>סעיף 2</w:t>
      </w:r>
      <w:r>
        <w:rPr>
          <w:rStyle w:val="default"/>
          <w:rFonts w:cs="FrankRuehl" w:hint="cs"/>
          <w:sz w:val="24"/>
          <w:szCs w:val="24"/>
          <w:rtl/>
        </w:rPr>
        <w:t>)</w:t>
      </w:r>
    </w:p>
    <w:p w14:paraId="2ACD2D49" w14:textId="77777777" w:rsidR="008F5CBB" w:rsidRDefault="003847DD" w:rsidP="003847D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ביצים המועשרות באומגה 3 שהוטלו בלול שכל הביצים המיוצרת בו מועשרות באומגה 3, זולת אם אישר המפקח, מטעמים מיוחדים שיירשמו, גם לול שלא מתקיים בו האמור בפרט זה;</w:t>
      </w:r>
    </w:p>
    <w:p w14:paraId="1C4F13ED" w14:textId="77777777" w:rsidR="003847DD" w:rsidRDefault="00B4492B" w:rsidP="00B4492B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3EDBAA8"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style="position:absolute;left:0;text-align:left;margin-left:470.35pt;margin-top:7.1pt;width:1in;height:9pt;z-index:251659776" filled="f" stroked="f">
            <v:textbox inset="1mm,0,1mm,0">
              <w:txbxContent>
                <w:p w14:paraId="6DFFD4F9" w14:textId="77777777" w:rsidR="00B4492B" w:rsidRDefault="00B4492B" w:rsidP="00B4492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תשע"ו-2015</w:t>
                  </w:r>
                </w:p>
              </w:txbxContent>
            </v:textbox>
          </v:shape>
        </w:pict>
      </w:r>
      <w:r w:rsidR="003847DD">
        <w:rPr>
          <w:rStyle w:val="default"/>
          <w:rFonts w:cs="FrankRuehl" w:hint="cs"/>
          <w:rtl/>
        </w:rPr>
        <w:t>(2)</w:t>
      </w:r>
      <w:r w:rsidR="003847DD">
        <w:rPr>
          <w:rStyle w:val="default"/>
          <w:rFonts w:cs="FrankRuehl" w:hint="cs"/>
          <w:rtl/>
        </w:rPr>
        <w:tab/>
        <w:t xml:space="preserve">"ביצים אורגניות" </w:t>
      </w:r>
      <w:r w:rsidRPr="00B4492B">
        <w:rPr>
          <w:rStyle w:val="default"/>
          <w:rFonts w:cs="FrankRuehl" w:hint="cs"/>
          <w:rtl/>
        </w:rPr>
        <w:t>שיוצרו לפי חוק להסדרת תוצרת אורגנית, התשס"ה-2005</w:t>
      </w:r>
      <w:r w:rsidR="003847DD">
        <w:rPr>
          <w:rStyle w:val="default"/>
          <w:rFonts w:cs="FrankRuehl" w:hint="cs"/>
          <w:rtl/>
        </w:rPr>
        <w:t>;</w:t>
      </w:r>
    </w:p>
    <w:p w14:paraId="20BC2CBD" w14:textId="77777777" w:rsidR="003847DD" w:rsidRDefault="003847DD" w:rsidP="003847D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ביצים שהוטלו בגידול חופשי בלול חופש בלא כלובים, ושהצפיפות המרבית למטילות בחלקת האימון או בחלקת המרעה היא לא יותר מ-2 מטילות למטר רבוע, ושהצפיפות המרבית במבנה הלול היא לא יותר מ-6 מטילות למטר רבוע, שאורך מדף הלינה למטילה לא יפחת מ-18 ס"מ ושלכל 7 מטילות יהיה קן הטלה אחד לפחות או שטח של 120 סמ"ר לפחות למטילה בתא הטלה משפחתי.</w:t>
      </w:r>
    </w:p>
    <w:p w14:paraId="6E0D06A1" w14:textId="77777777" w:rsidR="001C7B8F" w:rsidRPr="00B4492B" w:rsidRDefault="00B4492B" w:rsidP="00B4492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5"/>
      <w:r w:rsidRPr="00B449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21.9.2015</w:t>
      </w:r>
    </w:p>
    <w:p w14:paraId="04C442A2" w14:textId="77777777" w:rsidR="00B4492B" w:rsidRPr="00B4492B" w:rsidRDefault="00B4492B" w:rsidP="00B449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B449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783CE2F1" w14:textId="77777777" w:rsidR="00B4492B" w:rsidRPr="00B4492B" w:rsidRDefault="00B4492B" w:rsidP="00B449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B449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7555</w:t>
        </w:r>
      </w:hyperlink>
      <w:r w:rsidRPr="00B449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21.9.2015 עמ' 15</w:t>
      </w:r>
    </w:p>
    <w:p w14:paraId="52DB2A31" w14:textId="77777777" w:rsidR="00B4492B" w:rsidRPr="00B4492B" w:rsidRDefault="00B4492B" w:rsidP="00B4492B">
      <w:pPr>
        <w:pStyle w:val="P00"/>
        <w:ind w:left="624" w:right="1134" w:hanging="624"/>
        <w:rPr>
          <w:rStyle w:val="default"/>
          <w:rFonts w:cs="FrankRuehl" w:hint="cs"/>
          <w:sz w:val="2"/>
          <w:szCs w:val="2"/>
          <w:rtl/>
        </w:rPr>
      </w:pPr>
      <w:r w:rsidRPr="00B449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449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"ביצים אורגניות" </w:t>
      </w:r>
      <w:r w:rsidRPr="00B449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שאישר הארגון הישראלי לחקלאות אורגנית</w:t>
      </w:r>
      <w:r w:rsidRPr="00B449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49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שיוצרו לפי חוק להסדרת תוצרת אורגנית, התשס"ה-2005</w:t>
      </w:r>
      <w:r w:rsidRPr="00B449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5"/>
    </w:p>
    <w:p w14:paraId="3CEE7058" w14:textId="77777777" w:rsidR="00B4492B" w:rsidRDefault="00B449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58B1F1" w14:textId="77777777" w:rsidR="008F5CBB" w:rsidRDefault="008F5C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AF3973" w14:textId="77777777" w:rsidR="008F5CBB" w:rsidRPr="001C7B8F" w:rsidRDefault="003847DD" w:rsidP="003847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ו'</w:t>
      </w:r>
      <w:r w:rsidR="008F5CBB">
        <w:rPr>
          <w:rStyle w:val="default"/>
          <w:rFonts w:cs="FrankRuehl" w:hint="cs"/>
          <w:rtl/>
        </w:rPr>
        <w:t xml:space="preserve"> באב התש</w:t>
      </w:r>
      <w:r>
        <w:rPr>
          <w:rStyle w:val="default"/>
          <w:rFonts w:cs="FrankRuehl" w:hint="cs"/>
          <w:rtl/>
        </w:rPr>
        <w:t>ע"ב</w:t>
      </w:r>
      <w:r w:rsidR="008F5CB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 ביולי 2012</w:t>
      </w:r>
      <w:r w:rsidR="008F5CBB">
        <w:rPr>
          <w:rStyle w:val="default"/>
          <w:rFonts w:cs="FrankRuehl" w:hint="cs"/>
          <w:rtl/>
        </w:rPr>
        <w:t>)</w:t>
      </w:r>
      <w:r w:rsidR="001C7B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יובל שטייניץ</w:t>
      </w:r>
      <w:r w:rsidR="008F5CBB" w:rsidRPr="001C7B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אורית נוקד</w:t>
      </w:r>
    </w:p>
    <w:p w14:paraId="403BD4E2" w14:textId="77777777" w:rsidR="008F5CBB" w:rsidRDefault="008F5CBB" w:rsidP="001C7B8F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  <w:r>
        <w:rPr>
          <w:rFonts w:cs="FrankRuehl" w:hint="cs"/>
          <w:sz w:val="22"/>
          <w:szCs w:val="22"/>
          <w:rtl/>
        </w:rPr>
        <w:tab/>
        <w:t>שר</w:t>
      </w:r>
      <w:r w:rsidR="003847DD">
        <w:rPr>
          <w:rFonts w:cs="FrankRuehl" w:hint="cs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 xml:space="preserve"> החקלאות ופיתוח הכפר</w:t>
      </w:r>
    </w:p>
    <w:p w14:paraId="5262AF5A" w14:textId="77777777" w:rsidR="001C7B8F" w:rsidRDefault="001C7B8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EEDF3F3" w14:textId="77777777" w:rsidR="008F5CBB" w:rsidRDefault="008F5CB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9B48C76" w14:textId="77777777" w:rsidR="00FA0033" w:rsidRDefault="00FA0033">
      <w:pPr>
        <w:pStyle w:val="sig-0"/>
        <w:ind w:left="0" w:right="1134"/>
        <w:rPr>
          <w:rFonts w:cs="FrankRuehl"/>
          <w:sz w:val="26"/>
          <w:rtl/>
        </w:rPr>
      </w:pPr>
    </w:p>
    <w:p w14:paraId="1E7D8D3F" w14:textId="77777777" w:rsidR="00FA0033" w:rsidRDefault="00FA0033">
      <w:pPr>
        <w:pStyle w:val="sig-0"/>
        <w:ind w:left="0" w:right="1134"/>
        <w:rPr>
          <w:rFonts w:cs="FrankRuehl"/>
          <w:sz w:val="26"/>
          <w:rtl/>
        </w:rPr>
      </w:pPr>
    </w:p>
    <w:p w14:paraId="51A05F76" w14:textId="77777777" w:rsidR="00FA0033" w:rsidRDefault="00FA0033" w:rsidP="00FA0033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07B06D7" w14:textId="77777777" w:rsidR="008F5CBB" w:rsidRPr="00FA0033" w:rsidRDefault="008F5CBB" w:rsidP="00FA0033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F5CBB" w:rsidRPr="00FA003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0D6B" w14:textId="77777777" w:rsidR="00BF3A67" w:rsidRDefault="00BF3A67">
      <w:r>
        <w:separator/>
      </w:r>
    </w:p>
  </w:endnote>
  <w:endnote w:type="continuationSeparator" w:id="0">
    <w:p w14:paraId="7160381E" w14:textId="77777777" w:rsidR="00BF3A67" w:rsidRDefault="00BF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4BF0" w14:textId="77777777" w:rsidR="008F5CBB" w:rsidRDefault="008F5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F02109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E3030DC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0033">
      <w:rPr>
        <w:rFonts w:cs="TopType Jerushalmi"/>
        <w:noProof/>
        <w:color w:val="000000"/>
        <w:sz w:val="14"/>
        <w:szCs w:val="14"/>
      </w:rPr>
      <w:t>Z:\000-law\yael\2015\2015-09-24\501_271.doc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21C3" w14:textId="77777777" w:rsidR="008F5CBB" w:rsidRDefault="008F5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003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AC32E2D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CF4366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0033">
      <w:rPr>
        <w:rFonts w:cs="TopType Jerushalmi"/>
        <w:noProof/>
        <w:color w:val="000000"/>
        <w:sz w:val="14"/>
        <w:szCs w:val="14"/>
      </w:rPr>
      <w:t>Z:\000-law\yael\2015\2015-09-24\501_271.doc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72E1" w14:textId="77777777" w:rsidR="00BF3A67" w:rsidRDefault="00BF3A6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AA48065" w14:textId="77777777" w:rsidR="00BF3A67" w:rsidRDefault="00BF3A67">
      <w:r>
        <w:continuationSeparator/>
      </w:r>
    </w:p>
  </w:footnote>
  <w:footnote w:id="1">
    <w:p w14:paraId="51F2256A" w14:textId="77777777" w:rsidR="008F5CBB" w:rsidRDefault="008F5CBB" w:rsidP="001C7B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1C7B8F">
          <w:rPr>
            <w:rStyle w:val="Hyperlink"/>
            <w:rFonts w:cs="FrankRuehl" w:hint="cs"/>
            <w:rtl/>
          </w:rPr>
          <w:t>ק"ת תש</w:t>
        </w:r>
        <w:r w:rsidR="001C7B8F" w:rsidRPr="001C7B8F">
          <w:rPr>
            <w:rStyle w:val="Hyperlink"/>
            <w:rFonts w:cs="FrankRuehl" w:hint="cs"/>
            <w:rtl/>
          </w:rPr>
          <w:t>ע"ב</w:t>
        </w:r>
        <w:r w:rsidRPr="001C7B8F">
          <w:rPr>
            <w:rStyle w:val="Hyperlink"/>
            <w:rFonts w:cs="FrankRuehl" w:hint="cs"/>
            <w:rtl/>
          </w:rPr>
          <w:t xml:space="preserve"> מס' </w:t>
        </w:r>
        <w:r w:rsidR="001C7B8F" w:rsidRPr="001C7B8F">
          <w:rPr>
            <w:rStyle w:val="Hyperlink"/>
            <w:rFonts w:cs="FrankRuehl" w:hint="cs"/>
            <w:rtl/>
          </w:rPr>
          <w:t>7164</w:t>
        </w:r>
      </w:hyperlink>
      <w:r>
        <w:rPr>
          <w:rFonts w:cs="FrankRuehl" w:hint="cs"/>
          <w:rtl/>
        </w:rPr>
        <w:t xml:space="preserve"> מיום 1</w:t>
      </w:r>
      <w:r w:rsidR="001C7B8F">
        <w:rPr>
          <w:rFonts w:cs="FrankRuehl" w:hint="cs"/>
          <w:rtl/>
        </w:rPr>
        <w:t>3</w:t>
      </w:r>
      <w:r>
        <w:rPr>
          <w:rFonts w:cs="FrankRuehl" w:hint="cs"/>
          <w:rtl/>
        </w:rPr>
        <w:t>.9.</w:t>
      </w:r>
      <w:r w:rsidR="001C7B8F">
        <w:rPr>
          <w:rFonts w:cs="FrankRuehl" w:hint="cs"/>
          <w:rtl/>
        </w:rPr>
        <w:t>2012</w:t>
      </w:r>
      <w:r>
        <w:rPr>
          <w:rFonts w:cs="FrankRuehl" w:hint="cs"/>
          <w:rtl/>
        </w:rPr>
        <w:t xml:space="preserve"> עמ' </w:t>
      </w:r>
      <w:r w:rsidR="001C7B8F">
        <w:rPr>
          <w:rFonts w:cs="FrankRuehl" w:hint="cs"/>
          <w:rtl/>
        </w:rPr>
        <w:t>1707</w:t>
      </w:r>
      <w:r>
        <w:rPr>
          <w:rFonts w:cs="FrankRuehl" w:hint="cs"/>
          <w:rtl/>
        </w:rPr>
        <w:t>.</w:t>
      </w:r>
    </w:p>
    <w:p w14:paraId="51922E9F" w14:textId="77777777" w:rsidR="0061547A" w:rsidRDefault="003847DD" w:rsidP="006154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61547A">
          <w:rPr>
            <w:rStyle w:val="Hyperlink"/>
            <w:rFonts w:cs="FrankRuehl" w:hint="cs"/>
            <w:rtl/>
          </w:rPr>
          <w:t>ק"ת תשע"ו מס' 7555</w:t>
        </w:r>
      </w:hyperlink>
      <w:r>
        <w:rPr>
          <w:rFonts w:cs="FrankRuehl" w:hint="cs"/>
          <w:rtl/>
        </w:rPr>
        <w:t xml:space="preserve"> מיום 21.9.2015 עמ' 15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תשע"ו-2015.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7B0F" w14:textId="77777777" w:rsidR="008F5CBB" w:rsidRDefault="008F5CB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386CCB6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6828ED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7102" w14:textId="77777777" w:rsidR="008F5CBB" w:rsidRDefault="008F5CBB" w:rsidP="001C7B8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</w:t>
    </w:r>
    <w:r w:rsidR="001C7B8F">
      <w:rPr>
        <w:rFonts w:hAnsi="FrankRuehl" w:cs="FrankRuehl" w:hint="cs"/>
        <w:color w:val="000000"/>
        <w:sz w:val="28"/>
        <w:szCs w:val="28"/>
        <w:rtl/>
      </w:rPr>
      <w:t>החלת החוק</w:t>
    </w:r>
    <w:r>
      <w:rPr>
        <w:rFonts w:hAnsi="FrankRuehl" w:cs="FrankRuehl" w:hint="cs"/>
        <w:color w:val="000000"/>
        <w:sz w:val="28"/>
        <w:szCs w:val="28"/>
        <w:rtl/>
      </w:rPr>
      <w:t xml:space="preserve"> וקביעת רמת פיקוח</w:t>
    </w:r>
    <w:r w:rsidR="001C7B8F">
      <w:rPr>
        <w:rFonts w:hAnsi="FrankRuehl" w:cs="FrankRuehl" w:hint="cs"/>
        <w:color w:val="000000"/>
        <w:sz w:val="28"/>
        <w:szCs w:val="28"/>
        <w:rtl/>
      </w:rPr>
      <w:t xml:space="preserve"> לביצי מאכל מסוימות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C7B8F">
      <w:rPr>
        <w:rFonts w:hAnsi="FrankRuehl" w:cs="FrankRuehl" w:hint="cs"/>
        <w:color w:val="000000"/>
        <w:sz w:val="28"/>
        <w:szCs w:val="28"/>
        <w:rtl/>
      </w:rPr>
      <w:t>תשע"ב-2012</w:t>
    </w:r>
  </w:p>
  <w:p w14:paraId="21453BE3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1724FD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1832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E05"/>
    <w:rsid w:val="00044E01"/>
    <w:rsid w:val="00122AEB"/>
    <w:rsid w:val="001C7B8F"/>
    <w:rsid w:val="002B2503"/>
    <w:rsid w:val="002F735F"/>
    <w:rsid w:val="003847DD"/>
    <w:rsid w:val="00437980"/>
    <w:rsid w:val="004E2603"/>
    <w:rsid w:val="0061547A"/>
    <w:rsid w:val="006A6965"/>
    <w:rsid w:val="006F0CF4"/>
    <w:rsid w:val="006F146F"/>
    <w:rsid w:val="00754700"/>
    <w:rsid w:val="008F5CBB"/>
    <w:rsid w:val="00AE1E05"/>
    <w:rsid w:val="00B142D3"/>
    <w:rsid w:val="00B4492B"/>
    <w:rsid w:val="00BF3A67"/>
    <w:rsid w:val="00E0130C"/>
    <w:rsid w:val="00F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9D96DC6"/>
  <w15:chartTrackingRefBased/>
  <w15:docId w15:val="{5B50D6C3-CE8C-4E24-A229-148378F0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555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555.pdf" TargetMode="External"/><Relationship Id="rId1" Type="http://schemas.openxmlformats.org/officeDocument/2006/relationships/hyperlink" Target="http://www.nevo.co.il/Law_word/law06/tak-71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3028</CharactersWithSpaces>
  <SharedDoc>false</SharedDoc>
  <HLinks>
    <vt:vector size="54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http://www.nevo.co.il/Law_word/law06/tak-7555.pdf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http://www.nevo.co.il/Law_word/law06/tak-7555.pdf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פיקוח על מחירי מצרכים ושירותים (החלת החוק וקביעת רמת פיקוח לביצי מאכל מסוימות), תשע"ב-2012</vt:lpwstr>
  </property>
  <property fmtid="{D5CDD505-2E9C-101B-9397-08002B2CF9AE}" pid="4" name="LAWNUMBER">
    <vt:lpwstr>0271</vt:lpwstr>
  </property>
  <property fmtid="{D5CDD505-2E9C-101B-9397-08002B2CF9AE}" pid="5" name="TYPE">
    <vt:lpwstr>01</vt:lpwstr>
  </property>
  <property fmtid="{D5CDD505-2E9C-101B-9397-08002B2CF9AE}" pid="6" name="CHNAME">
    <vt:lpwstr>פיקוח על מצרכים ושירותים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כספים</vt:lpwstr>
  </property>
  <property fmtid="{D5CDD505-2E9C-101B-9397-08002B2CF9AE}" pid="22" name="NOSE31">
    <vt:lpwstr>פיקוח ויציבות מחירים</vt:lpwstr>
  </property>
  <property fmtid="{D5CDD505-2E9C-101B-9397-08002B2CF9AE}" pid="23" name="NOSE41">
    <vt:lpwstr>מחירים מרביים</vt:lpwstr>
  </property>
  <property fmtid="{D5CDD505-2E9C-101B-9397-08002B2CF9AE}" pid="24" name="NOSE12">
    <vt:lpwstr>רשויות ומשפט מנהלי</vt:lpwstr>
  </property>
  <property fmtid="{D5CDD505-2E9C-101B-9397-08002B2CF9AE}" pid="25" name="NOSE22">
    <vt:lpwstr>מצרכים ושירותים</vt:lpwstr>
  </property>
  <property fmtid="{D5CDD505-2E9C-101B-9397-08002B2CF9AE}" pid="26" name="NOSE32">
    <vt:lpwstr>פיקוח ויציבות מחירים</vt:lpwstr>
  </property>
  <property fmtid="{D5CDD505-2E9C-101B-9397-08002B2CF9AE}" pid="27" name="NOSE42">
    <vt:lpwstr>מחירים מרביים</vt:lpwstr>
  </property>
  <property fmtid="{D5CDD505-2E9C-101B-9397-08002B2CF9AE}" pid="28" name="NOSE13">
    <vt:lpwstr>רשויות ומשפט מנהלי</vt:lpwstr>
  </property>
  <property fmtid="{D5CDD505-2E9C-101B-9397-08002B2CF9AE}" pid="29" name="NOSE23">
    <vt:lpwstr>מצרכים ושירותים</vt:lpwstr>
  </property>
  <property fmtid="{D5CDD505-2E9C-101B-9397-08002B2CF9AE}" pid="30" name="NOSE33">
    <vt:lpwstr>פיקוח</vt:lpwstr>
  </property>
  <property fmtid="{D5CDD505-2E9C-101B-9397-08002B2CF9AE}" pid="31" name="NOSE43">
    <vt:lpwstr>מזון</vt:lpwstr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פיקוח על מחירי מצרכים ושירותים</vt:lpwstr>
  </property>
  <property fmtid="{D5CDD505-2E9C-101B-9397-08002B2CF9AE}" pid="61" name="MEKOR_SAIF1">
    <vt:lpwstr>6X;7X;18X</vt:lpwstr>
  </property>
  <property fmtid="{D5CDD505-2E9C-101B-9397-08002B2CF9AE}" pid="62" name="MEKORSAMCHUT">
    <vt:lpwstr/>
  </property>
  <property fmtid="{D5CDD505-2E9C-101B-9397-08002B2CF9AE}" pid="63" name="LINKK1">
    <vt:lpwstr>http://www.nevo.co.il/Law_word/law06/tak-7555.pdf;‎רשומות - תקנות כלליות#תוקן ק"ת תשע"ו ‏מס' 7555 #מיום 21.9.2015 עמ' 15 – צו תשע"ו-2015‏</vt:lpwstr>
  </property>
  <property fmtid="{D5CDD505-2E9C-101B-9397-08002B2CF9AE}" pid="64" name="LINKK2">
    <vt:lpwstr/>
  </property>
</Properties>
</file>