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9B46" w14:textId="77777777" w:rsidR="001153D7" w:rsidRDefault="001153D7" w:rsidP="00496EF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</w:t>
      </w:r>
      <w:r w:rsidR="000443F3">
        <w:rPr>
          <w:rFonts w:hint="cs"/>
          <w:rtl/>
        </w:rPr>
        <w:t>העלא</w:t>
      </w:r>
      <w:r w:rsidR="007550F3">
        <w:rPr>
          <w:rFonts w:hint="cs"/>
          <w:rtl/>
        </w:rPr>
        <w:t>ה או הפחתה של</w:t>
      </w:r>
      <w:r>
        <w:rPr>
          <w:rFonts w:hint="cs"/>
          <w:rtl/>
        </w:rPr>
        <w:t xml:space="preserve"> מחירי אשפוז ושירותים אמבולטוריים</w:t>
      </w:r>
      <w:r w:rsidR="009959C4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67F4C">
        <w:rPr>
          <w:rFonts w:hint="cs"/>
          <w:rtl/>
        </w:rPr>
        <w:t>תש</w:t>
      </w:r>
      <w:r w:rsidR="007550F3">
        <w:rPr>
          <w:rFonts w:hint="cs"/>
          <w:rtl/>
        </w:rPr>
        <w:t>פ"</w:t>
      </w:r>
      <w:r w:rsidR="00646B7E">
        <w:rPr>
          <w:rFonts w:hint="cs"/>
          <w:rtl/>
        </w:rPr>
        <w:t>ב</w:t>
      </w:r>
      <w:r w:rsidR="00B67F4C">
        <w:rPr>
          <w:rFonts w:hint="cs"/>
          <w:rtl/>
        </w:rPr>
        <w:t>-202</w:t>
      </w:r>
      <w:r w:rsidR="00646B7E">
        <w:rPr>
          <w:rFonts w:hint="cs"/>
          <w:rtl/>
        </w:rPr>
        <w:t>2</w:t>
      </w:r>
    </w:p>
    <w:p w14:paraId="5F897BEF" w14:textId="77777777" w:rsidR="0061159D" w:rsidRPr="0061159D" w:rsidRDefault="0061159D" w:rsidP="0061159D">
      <w:pPr>
        <w:spacing w:line="320" w:lineRule="auto"/>
        <w:jc w:val="left"/>
        <w:rPr>
          <w:rFonts w:cs="FrankRuehl"/>
          <w:szCs w:val="26"/>
          <w:rtl/>
        </w:rPr>
      </w:pPr>
    </w:p>
    <w:p w14:paraId="38645FCF" w14:textId="77777777" w:rsidR="0061159D" w:rsidRDefault="0061159D" w:rsidP="0061159D">
      <w:pPr>
        <w:spacing w:line="320" w:lineRule="auto"/>
        <w:jc w:val="left"/>
        <w:rPr>
          <w:rtl/>
        </w:rPr>
      </w:pPr>
    </w:p>
    <w:p w14:paraId="7DBC55D2" w14:textId="77777777" w:rsidR="0061159D" w:rsidRDefault="0061159D" w:rsidP="0061159D">
      <w:pPr>
        <w:spacing w:line="320" w:lineRule="auto"/>
        <w:jc w:val="left"/>
        <w:rPr>
          <w:rFonts w:cs="FrankRuehl"/>
          <w:szCs w:val="26"/>
          <w:rtl/>
        </w:rPr>
      </w:pPr>
      <w:r w:rsidRPr="0061159D">
        <w:rPr>
          <w:rFonts w:cs="Miriam"/>
          <w:szCs w:val="22"/>
          <w:rtl/>
        </w:rPr>
        <w:t>רשויות ומשפט מנהלי</w:t>
      </w:r>
      <w:r w:rsidRPr="0061159D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3D356063" w14:textId="77777777" w:rsidR="0061159D" w:rsidRDefault="0061159D" w:rsidP="0061159D">
      <w:pPr>
        <w:spacing w:line="320" w:lineRule="auto"/>
        <w:jc w:val="left"/>
        <w:rPr>
          <w:rFonts w:cs="FrankRuehl"/>
          <w:szCs w:val="26"/>
          <w:rtl/>
        </w:rPr>
      </w:pPr>
      <w:r w:rsidRPr="0061159D">
        <w:rPr>
          <w:rFonts w:cs="Miriam"/>
          <w:szCs w:val="22"/>
          <w:rtl/>
        </w:rPr>
        <w:t>משפט פרטי וכלכלה</w:t>
      </w:r>
      <w:r w:rsidRPr="0061159D">
        <w:rPr>
          <w:rFonts w:cs="FrankRuehl"/>
          <w:szCs w:val="26"/>
          <w:rtl/>
        </w:rPr>
        <w:t xml:space="preserve"> – כספים – פיקוח ויציבות מחירים</w:t>
      </w:r>
    </w:p>
    <w:p w14:paraId="43BF7C9F" w14:textId="77777777" w:rsidR="00216A99" w:rsidRPr="0061159D" w:rsidRDefault="0061159D" w:rsidP="0061159D">
      <w:pPr>
        <w:spacing w:line="320" w:lineRule="auto"/>
        <w:jc w:val="left"/>
        <w:rPr>
          <w:rFonts w:cs="Miriam"/>
          <w:szCs w:val="22"/>
          <w:rtl/>
        </w:rPr>
      </w:pPr>
      <w:r w:rsidRPr="0061159D">
        <w:rPr>
          <w:rFonts w:cs="Miriam"/>
          <w:szCs w:val="22"/>
          <w:rtl/>
        </w:rPr>
        <w:t>בריאות</w:t>
      </w:r>
      <w:r w:rsidRPr="0061159D">
        <w:rPr>
          <w:rFonts w:cs="FrankRuehl"/>
          <w:szCs w:val="26"/>
          <w:rtl/>
        </w:rPr>
        <w:t xml:space="preserve"> – שירותים רפואיים – פיקוח ויציבות מחירים</w:t>
      </w:r>
    </w:p>
    <w:p w14:paraId="241CC49E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2EAB" w:rsidRPr="00C82EAB" w14:paraId="37A54BD3" w14:textId="77777777" w:rsidTr="00C82E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AFA79A" w14:textId="77777777" w:rsidR="00C82EAB" w:rsidRPr="00C82EAB" w:rsidRDefault="00C82EAB" w:rsidP="00C82EA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BDC6B7" w14:textId="77777777" w:rsidR="00C82EAB" w:rsidRPr="00C82EAB" w:rsidRDefault="00C82EAB" w:rsidP="00C82EA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מחירים</w:t>
            </w:r>
          </w:p>
        </w:tc>
        <w:tc>
          <w:tcPr>
            <w:tcW w:w="567" w:type="dxa"/>
          </w:tcPr>
          <w:p w14:paraId="127D396B" w14:textId="77777777" w:rsidR="00C82EAB" w:rsidRPr="00C82EAB" w:rsidRDefault="00C82EAB" w:rsidP="00C82EA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עדכון מחירים" w:history="1">
              <w:r w:rsidRPr="00C82E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1076AA" w14:textId="77777777" w:rsidR="00C82EAB" w:rsidRPr="00C82EAB" w:rsidRDefault="00C82EAB" w:rsidP="00C82EA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B5A9EFD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3E9238BC" w14:textId="77777777" w:rsidR="001153D7" w:rsidRDefault="001153D7" w:rsidP="00496EF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C76B56">
        <w:rPr>
          <w:rFonts w:hint="cs"/>
          <w:rtl/>
        </w:rPr>
        <w:lastRenderedPageBreak/>
        <w:t>צו פיקוח על מחירי מצרכים ושירותים (</w:t>
      </w:r>
      <w:r w:rsidR="007550F3">
        <w:rPr>
          <w:rFonts w:hint="cs"/>
          <w:rtl/>
        </w:rPr>
        <w:t>העלאה או הפחתה של מחירי אשפוז ושירותים אמבולטוריים), תשפ"</w:t>
      </w:r>
      <w:r w:rsidR="00646B7E">
        <w:rPr>
          <w:rFonts w:hint="cs"/>
          <w:rtl/>
        </w:rPr>
        <w:t>ב</w:t>
      </w:r>
      <w:r w:rsidR="007550F3">
        <w:rPr>
          <w:rFonts w:hint="cs"/>
          <w:rtl/>
        </w:rPr>
        <w:t>-202</w:t>
      </w:r>
      <w:r w:rsidR="00646B7E">
        <w:rPr>
          <w:rFonts w:hint="cs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A97628F" w14:textId="77777777" w:rsidR="001153D7" w:rsidRDefault="001153D7" w:rsidP="00F76C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</w:t>
      </w:r>
      <w:r w:rsidR="006209A1">
        <w:rPr>
          <w:rStyle w:val="default"/>
          <w:rFonts w:cs="FrankRuehl"/>
          <w:rtl/>
        </w:rPr>
        <w:t>ת</w:t>
      </w:r>
      <w:r w:rsidR="00FC1093">
        <w:rPr>
          <w:rStyle w:val="default"/>
          <w:rFonts w:cs="FrankRuehl" w:hint="cs"/>
          <w:rtl/>
        </w:rPr>
        <w:t>נו</w:t>
      </w:r>
      <w:r>
        <w:rPr>
          <w:rStyle w:val="default"/>
          <w:rFonts w:cs="FrankRuehl"/>
          <w:rtl/>
        </w:rPr>
        <w:t xml:space="preserve"> לפי סעיף 12(א)(</w:t>
      </w:r>
      <w:r w:rsidR="00EE522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 xml:space="preserve">) </w:t>
      </w:r>
      <w:r w:rsidR="00646B7E">
        <w:rPr>
          <w:rStyle w:val="default"/>
          <w:rFonts w:cs="FrankRuehl" w:hint="cs"/>
          <w:rtl/>
        </w:rPr>
        <w:t xml:space="preserve">ו-(3) </w:t>
      </w:r>
      <w:r>
        <w:rPr>
          <w:rStyle w:val="default"/>
          <w:rFonts w:cs="FrankRuehl"/>
          <w:rtl/>
        </w:rPr>
        <w:t>לחוק פיקוח על מחירי מצרכים ושירותים, התשנ"ו</w:t>
      </w:r>
      <w:r>
        <w:rPr>
          <w:rStyle w:val="default"/>
          <w:rFonts w:cs="FrankRuehl" w:hint="cs"/>
          <w:rtl/>
        </w:rPr>
        <w:t xml:space="preserve">-1996 </w:t>
      </w:r>
      <w:r>
        <w:rPr>
          <w:rStyle w:val="default"/>
          <w:rFonts w:cs="FrankRuehl"/>
          <w:rtl/>
        </w:rPr>
        <w:t>(להלן – החוק),</w:t>
      </w:r>
      <w:r w:rsidR="00D06897">
        <w:rPr>
          <w:rStyle w:val="default"/>
          <w:rFonts w:cs="FrankRuehl" w:hint="cs"/>
          <w:rtl/>
        </w:rPr>
        <w:t xml:space="preserve"> בהתאם לסעיף 2(ב) לצו פיקוח על מחירי מצרכים ושירותים (העלא</w:t>
      </w:r>
      <w:r w:rsidR="00646B7E">
        <w:rPr>
          <w:rStyle w:val="default"/>
          <w:rFonts w:cs="FrankRuehl" w:hint="cs"/>
          <w:rtl/>
        </w:rPr>
        <w:t>ה או הפחתה של</w:t>
      </w:r>
      <w:r w:rsidR="00D06897">
        <w:rPr>
          <w:rStyle w:val="default"/>
          <w:rFonts w:cs="FrankRuehl" w:hint="cs"/>
          <w:rtl/>
        </w:rPr>
        <w:t xml:space="preserve"> מחירי אשפוז ושירותים אמבולטוריים), התשע"ז-2017 (להלן </w:t>
      </w:r>
      <w:r w:rsidR="00D06897">
        <w:rPr>
          <w:rStyle w:val="default"/>
          <w:rFonts w:cs="FrankRuehl"/>
          <w:rtl/>
        </w:rPr>
        <w:t>–</w:t>
      </w:r>
      <w:r w:rsidR="00D06897">
        <w:rPr>
          <w:rStyle w:val="default"/>
          <w:rFonts w:cs="FrankRuehl" w:hint="cs"/>
          <w:rtl/>
        </w:rPr>
        <w:t xml:space="preserve"> צו התשע"ז)</w:t>
      </w:r>
      <w:r w:rsidR="007550F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ולאחר התייעצות </w:t>
      </w:r>
      <w:r>
        <w:rPr>
          <w:rStyle w:val="default"/>
          <w:rFonts w:cs="FrankRuehl" w:hint="cs"/>
          <w:rtl/>
        </w:rPr>
        <w:t xml:space="preserve">שקוימה </w:t>
      </w:r>
      <w:r>
        <w:rPr>
          <w:rStyle w:val="default"/>
          <w:rFonts w:cs="FrankRuehl"/>
          <w:rtl/>
        </w:rPr>
        <w:t>עם ועדת מחירים לפי סעיף 13 לחוק, אנ</w:t>
      </w:r>
      <w:r w:rsidR="00FC1093">
        <w:rPr>
          <w:rStyle w:val="default"/>
          <w:rFonts w:cs="FrankRuehl" w:hint="cs"/>
          <w:rtl/>
        </w:rPr>
        <w:t>ו</w:t>
      </w:r>
      <w:r w:rsidR="006209A1">
        <w:rPr>
          <w:rStyle w:val="default"/>
          <w:rFonts w:cs="FrankRuehl"/>
          <w:rtl/>
        </w:rPr>
        <w:t xml:space="preserve"> מצוו</w:t>
      </w:r>
      <w:r w:rsidR="00FC109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/>
          <w:rtl/>
        </w:rPr>
        <w:t xml:space="preserve"> לאמור:</w:t>
      </w:r>
    </w:p>
    <w:p w14:paraId="6CACCEC1" w14:textId="77777777" w:rsidR="001153D7" w:rsidRDefault="001153D7" w:rsidP="00F76C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7B6FF3">
          <v:rect id="_x0000_s2050" style="position:absolute;left:0;text-align:left;margin-left:464.5pt;margin-top:8.05pt;width:75.05pt;height:20.9pt;z-index:251656704" o:allowincell="f" filled="f" stroked="f" strokecolor="lime" strokeweight=".25pt">
            <v:textbox style="mso-next-textbox:#_x0000_s2050" inset="0,0,0,0">
              <w:txbxContent>
                <w:p w14:paraId="1BB91BCD" w14:textId="77777777" w:rsidR="001153D7" w:rsidRDefault="00D06897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</w:t>
                  </w:r>
                  <w:r w:rsidR="001153D7">
                    <w:rPr>
                      <w:rFonts w:cs="Miriam" w:hint="cs"/>
                      <w:szCs w:val="18"/>
                      <w:rtl/>
                    </w:rPr>
                    <w:t xml:space="preserve"> מחירים</w:t>
                  </w:r>
                </w:p>
                <w:p w14:paraId="276C4969" w14:textId="77777777" w:rsidR="00C4198C" w:rsidRDefault="00C4198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4198C">
        <w:rPr>
          <w:rStyle w:val="default"/>
          <w:rFonts w:cs="FrankRuehl" w:hint="cs"/>
          <w:rtl/>
        </w:rPr>
        <w:t>(א)</w:t>
      </w:r>
      <w:r w:rsidR="00C4198C">
        <w:rPr>
          <w:rStyle w:val="default"/>
          <w:rFonts w:cs="FrankRuehl"/>
          <w:rtl/>
        </w:rPr>
        <w:tab/>
      </w:r>
      <w:r w:rsidR="00F76C0B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מחירי</w:t>
      </w:r>
      <w:r w:rsidR="00F76C0B">
        <w:rPr>
          <w:rStyle w:val="default"/>
          <w:rFonts w:cs="FrankRuehl" w:hint="cs"/>
          <w:rtl/>
        </w:rPr>
        <w:t>ם המרביים של</w:t>
      </w:r>
      <w:r>
        <w:rPr>
          <w:rStyle w:val="default"/>
          <w:rFonts w:cs="FrankRuehl"/>
          <w:rtl/>
        </w:rPr>
        <w:t xml:space="preserve"> השירותים הרפואיים שלהלן</w:t>
      </w:r>
      <w:r w:rsidR="00D06897">
        <w:rPr>
          <w:rStyle w:val="default"/>
          <w:rFonts w:cs="FrankRuehl" w:hint="cs"/>
          <w:rtl/>
        </w:rPr>
        <w:t xml:space="preserve"> לפי סעיף 1 לצו התשע"ז, יעודכנו </w:t>
      </w:r>
      <w:r w:rsidR="00646B7E">
        <w:rPr>
          <w:rStyle w:val="default"/>
          <w:rFonts w:cs="FrankRuehl" w:hint="cs"/>
          <w:rtl/>
        </w:rPr>
        <w:t>כאמור</w:t>
      </w:r>
      <w:r w:rsidR="00D06897">
        <w:rPr>
          <w:rStyle w:val="default"/>
          <w:rFonts w:cs="FrankRuehl" w:hint="cs"/>
          <w:rtl/>
        </w:rPr>
        <w:t xml:space="preserve"> </w:t>
      </w:r>
      <w:r w:rsidR="00646B7E">
        <w:rPr>
          <w:rStyle w:val="default"/>
          <w:rFonts w:cs="FrankRuehl" w:hint="cs"/>
          <w:rtl/>
        </w:rPr>
        <w:t>ב</w:t>
      </w:r>
      <w:r w:rsidR="00D06897">
        <w:rPr>
          <w:rStyle w:val="default"/>
          <w:rFonts w:cs="FrankRuehl" w:hint="cs"/>
          <w:rtl/>
        </w:rPr>
        <w:t>סעיף 2(ב) לצו האמור, נוסף על עדכון המחירים לפי סעיף 2(א) לצו התשע"ז ש</w:t>
      </w:r>
      <w:r w:rsidR="00646B7E">
        <w:rPr>
          <w:rStyle w:val="default"/>
          <w:rFonts w:cs="FrankRuehl" w:hint="cs"/>
          <w:rtl/>
        </w:rPr>
        <w:t>יי</w:t>
      </w:r>
      <w:r w:rsidR="00D06897">
        <w:rPr>
          <w:rStyle w:val="default"/>
          <w:rFonts w:cs="FrankRuehl" w:hint="cs"/>
          <w:rtl/>
        </w:rPr>
        <w:t xml:space="preserve">עשה ביום </w:t>
      </w:r>
      <w:r w:rsidR="00646B7E">
        <w:rPr>
          <w:rStyle w:val="default"/>
          <w:rFonts w:cs="FrankRuehl" w:hint="cs"/>
          <w:rtl/>
        </w:rPr>
        <w:t xml:space="preserve">כ"ח </w:t>
      </w:r>
      <w:r w:rsidR="007550F3">
        <w:rPr>
          <w:rStyle w:val="default"/>
          <w:rFonts w:cs="FrankRuehl" w:hint="cs"/>
          <w:rtl/>
        </w:rPr>
        <w:t>בטבת התשפ"</w:t>
      </w:r>
      <w:r w:rsidR="0086318A">
        <w:rPr>
          <w:rStyle w:val="default"/>
          <w:rFonts w:cs="FrankRuehl" w:hint="cs"/>
          <w:rtl/>
        </w:rPr>
        <w:t>ב</w:t>
      </w:r>
      <w:r w:rsidR="007550F3">
        <w:rPr>
          <w:rStyle w:val="default"/>
          <w:rFonts w:cs="FrankRuehl" w:hint="cs"/>
          <w:rtl/>
        </w:rPr>
        <w:t xml:space="preserve"> (1 בינואר</w:t>
      </w:r>
      <w:r w:rsidR="00B67F4C">
        <w:rPr>
          <w:rStyle w:val="default"/>
          <w:rFonts w:cs="FrankRuehl" w:hint="cs"/>
          <w:rtl/>
        </w:rPr>
        <w:t xml:space="preserve"> 202</w:t>
      </w:r>
      <w:r w:rsidR="0086318A">
        <w:rPr>
          <w:rStyle w:val="default"/>
          <w:rFonts w:cs="FrankRuehl" w:hint="cs"/>
          <w:rtl/>
        </w:rPr>
        <w:t>2</w:t>
      </w:r>
      <w:r w:rsidR="00D06897">
        <w:rPr>
          <w:rStyle w:val="default"/>
          <w:rFonts w:cs="FrankRuehl" w:hint="cs"/>
          <w:rtl/>
        </w:rPr>
        <w:t>), וזאת בשיעור המפורט לצ</w:t>
      </w:r>
      <w:r w:rsidR="0086318A">
        <w:rPr>
          <w:rStyle w:val="default"/>
          <w:rFonts w:cs="FrankRuehl" w:hint="cs"/>
          <w:rtl/>
        </w:rPr>
        <w:t>י</w:t>
      </w:r>
      <w:r w:rsidR="00D06897">
        <w:rPr>
          <w:rStyle w:val="default"/>
          <w:rFonts w:cs="FrankRuehl" w:hint="cs"/>
          <w:rtl/>
        </w:rPr>
        <w:t>דם</w:t>
      </w:r>
      <w:r>
        <w:rPr>
          <w:rStyle w:val="default"/>
          <w:rFonts w:cs="FrankRuehl"/>
          <w:rtl/>
        </w:rPr>
        <w:t>:</w:t>
      </w:r>
    </w:p>
    <w:p w14:paraId="3C84B4E7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אשפוז, לרבות אשפוז יום ושירותים דיפרנציאליים בבתי חולים כלליים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4A1CE63F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שירותי מרפאות ומכונים בבתי חולים כלליים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51B9E10B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שירותים שלהם תשלום ייחודי בחדרי מיון, לרבות אגרות מיון בבתי חולים כלליים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62FB3AE3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השירותים המפורטים בצו פיקוח על מחירי מצרכים ושירותים (מחירים מרביים לשירותים רפואיים), התשנ"ג-1993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5B0EF2C6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אשפוז יולדות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%;</w:t>
      </w:r>
    </w:p>
    <w:p w14:paraId="67848DBD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אשפוז בבתי חולים גריאטריים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– </w:t>
      </w:r>
      <w:r w:rsidR="00376BD1">
        <w:rPr>
          <w:rStyle w:val="default"/>
          <w:rFonts w:cs="FrankRuehl" w:hint="cs"/>
          <w:rtl/>
        </w:rPr>
        <w:t>0.04</w:t>
      </w:r>
      <w:r w:rsidR="00B67F4C">
        <w:rPr>
          <w:rStyle w:val="default"/>
          <w:rFonts w:cs="FrankRuehl" w:hint="cs"/>
          <w:rtl/>
        </w:rPr>
        <w:t>%</w:t>
      </w:r>
      <w:r w:rsidR="00376B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;</w:t>
      </w:r>
    </w:p>
    <w:p w14:paraId="633E7682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שירותים אמבולטוריים בבתי חולים גריאטריים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376BD1">
        <w:rPr>
          <w:rStyle w:val="default"/>
          <w:rFonts w:cs="FrankRuehl" w:hint="cs"/>
          <w:rtl/>
        </w:rPr>
        <w:t>0.04</w:t>
      </w:r>
      <w:r w:rsidR="00B67F4C">
        <w:rPr>
          <w:rStyle w:val="default"/>
          <w:rFonts w:cs="FrankRuehl" w:hint="cs"/>
          <w:rtl/>
        </w:rPr>
        <w:t>%</w:t>
      </w:r>
      <w:r w:rsidR="00376B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;</w:t>
      </w:r>
    </w:p>
    <w:p w14:paraId="6E5533D0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אשפוז בבתי חולים פסיכיאטריים –</w:t>
      </w:r>
      <w:r>
        <w:rPr>
          <w:rStyle w:val="default"/>
          <w:rFonts w:cs="FrankRuehl" w:hint="cs"/>
          <w:rtl/>
        </w:rPr>
        <w:t xml:space="preserve"> </w:t>
      </w:r>
      <w:r w:rsidR="00376BD1">
        <w:rPr>
          <w:rStyle w:val="default"/>
          <w:rFonts w:cs="FrankRuehl" w:hint="cs"/>
          <w:rtl/>
        </w:rPr>
        <w:t>0.04</w:t>
      </w:r>
      <w:r w:rsidR="00B67F4C">
        <w:rPr>
          <w:rStyle w:val="default"/>
          <w:rFonts w:cs="FrankRuehl" w:hint="cs"/>
          <w:rtl/>
        </w:rPr>
        <w:t>%</w:t>
      </w:r>
      <w:r w:rsidR="00376B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;</w:t>
      </w:r>
    </w:p>
    <w:p w14:paraId="55B1A38E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שירותים אמבולטוריים בבתי חולים פסיכיאטריים –</w:t>
      </w:r>
      <w:r>
        <w:rPr>
          <w:rStyle w:val="default"/>
          <w:rFonts w:cs="FrankRuehl" w:hint="cs"/>
          <w:rtl/>
        </w:rPr>
        <w:t xml:space="preserve"> </w:t>
      </w:r>
      <w:r w:rsidR="00376BD1">
        <w:rPr>
          <w:rStyle w:val="default"/>
          <w:rFonts w:cs="FrankRuehl" w:hint="cs"/>
          <w:rtl/>
        </w:rPr>
        <w:t>0.04</w:t>
      </w:r>
      <w:r w:rsidR="00B67F4C">
        <w:rPr>
          <w:rStyle w:val="default"/>
          <w:rFonts w:cs="FrankRuehl" w:hint="cs"/>
          <w:rtl/>
        </w:rPr>
        <w:t>%</w:t>
      </w:r>
      <w:r w:rsidR="00376B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;</w:t>
      </w:r>
    </w:p>
    <w:p w14:paraId="1ADC5521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 xml:space="preserve">שירותים אמבולטוריים הניתנים במערכת הבריאות הציבורית מחוץ לבתי חולים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11BAA4F7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 xml:space="preserve">בדיקת מי שפיר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40574044" w14:textId="77777777" w:rsidR="001153D7" w:rsidRDefault="001153D7" w:rsidP="00C4198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שירותי מרפאה הניתנים על ידי קופת חולים לקופת חולים אחרת</w:t>
      </w:r>
      <w:r w:rsidR="0086318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המפורטים בצו יציבות מחירים במצרכים ובשירותים (הוראת שעה) (מחירים מרביים לשירותי מרפאה), התשנ"ו-1996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6318A">
        <w:rPr>
          <w:rStyle w:val="default"/>
          <w:rFonts w:cs="FrankRuehl" w:hint="cs"/>
          <w:rtl/>
        </w:rPr>
        <w:t>1.77</w:t>
      </w:r>
      <w:r w:rsidR="00B67F4C">
        <w:rPr>
          <w:rStyle w:val="default"/>
          <w:rFonts w:cs="FrankRuehl" w:hint="cs"/>
          <w:rtl/>
        </w:rPr>
        <w:t>%</w:t>
      </w:r>
      <w:r w:rsidR="00C76B56">
        <w:rPr>
          <w:rStyle w:val="default"/>
          <w:rFonts w:cs="FrankRuehl" w:hint="cs"/>
          <w:rtl/>
        </w:rPr>
        <w:t>;</w:t>
      </w:r>
    </w:p>
    <w:p w14:paraId="6E4954CE" w14:textId="77777777" w:rsidR="00C76B56" w:rsidRDefault="00C76B56" w:rsidP="00C4198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מנת דם</w:t>
      </w:r>
      <w:r w:rsidR="00F76C0B">
        <w:rPr>
          <w:rStyle w:val="default"/>
          <w:rFonts w:cs="FrankRuehl" w:hint="cs"/>
          <w:rtl/>
        </w:rPr>
        <w:t xml:space="preserve"> או מוצר דם</w:t>
      </w:r>
      <w:r>
        <w:rPr>
          <w:rStyle w:val="default"/>
          <w:rFonts w:cs="FrankRuehl" w:hint="cs"/>
          <w:rtl/>
        </w:rPr>
        <w:t xml:space="preserve">, תעריף למנה אחת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C1093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>.</w:t>
      </w:r>
    </w:p>
    <w:p w14:paraId="0E475674" w14:textId="77777777" w:rsidR="00C4198C" w:rsidRPr="00C4198C" w:rsidRDefault="00C4198C" w:rsidP="00C419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C4198C">
        <w:rPr>
          <w:rStyle w:val="default"/>
          <w:rFonts w:cs="FrankRuehl"/>
          <w:rtl/>
        </w:rPr>
        <w:pict w14:anchorId="0082788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470.25pt;margin-top:7.1pt;width:1in;height:12.7pt;z-index:251657728" filled="f" stroked="f">
            <v:textbox inset="1mm,0,1mm,0">
              <w:txbxContent>
                <w:p w14:paraId="0EB71191" w14:textId="77777777" w:rsidR="00C4198C" w:rsidRDefault="00C4198C" w:rsidP="00C4198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תשפ"ב-2022</w:t>
                  </w:r>
                </w:p>
              </w:txbxContent>
            </v:textbox>
          </v:shape>
        </w:pict>
      </w:r>
      <w:r w:rsidRPr="00C4198C">
        <w:rPr>
          <w:rStyle w:val="default"/>
          <w:rFonts w:cs="FrankRuehl"/>
          <w:rtl/>
        </w:rPr>
        <w:tab/>
      </w:r>
      <w:r w:rsidRPr="00C4198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ב</w:t>
      </w:r>
      <w:r w:rsidRPr="00C4198C">
        <w:rPr>
          <w:rStyle w:val="default"/>
          <w:rFonts w:cs="FrankRuehl" w:hint="cs"/>
          <w:rtl/>
        </w:rPr>
        <w:t>)</w:t>
      </w:r>
      <w:r w:rsidRPr="00C4198C">
        <w:rPr>
          <w:rStyle w:val="default"/>
          <w:rFonts w:cs="FrankRuehl"/>
          <w:rtl/>
        </w:rPr>
        <w:tab/>
      </w:r>
      <w:r w:rsidRPr="00C4198C">
        <w:rPr>
          <w:rStyle w:val="default"/>
          <w:rFonts w:cs="FrankRuehl" w:hint="cs"/>
          <w:rtl/>
        </w:rPr>
        <w:t>על אף האמור בסעיף קטן (א), השירותים המפורטים בפסקאות (1) עד (5) ו-(10) עד (12) יתייקרו בשיעור של 2.31% במקום השיעור האמור באותן פסקאות, ובלבד שרוכש השירות אינו קופת חולים.</w:t>
      </w:r>
    </w:p>
    <w:p w14:paraId="61CC5E1B" w14:textId="77777777" w:rsidR="00C4198C" w:rsidRPr="00C4198C" w:rsidRDefault="00C4198C" w:rsidP="00C419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4198C">
        <w:rPr>
          <w:rStyle w:val="default"/>
          <w:rFonts w:cs="FrankRuehl"/>
          <w:rtl/>
        </w:rPr>
        <w:pict w14:anchorId="28576056">
          <v:shape id="_x0000_s2053" type="#_x0000_t202" style="position:absolute;left:0;text-align:left;margin-left:470.25pt;margin-top:7.1pt;width:1in;height:12.7pt;z-index:251658752" filled="f" stroked="f">
            <v:textbox inset="1mm,0,1mm,0">
              <w:txbxContent>
                <w:p w14:paraId="7A8AA0AA" w14:textId="77777777" w:rsidR="00C4198C" w:rsidRDefault="00C4198C" w:rsidP="00C4198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תשפ"ב-2022</w:t>
                  </w:r>
                </w:p>
              </w:txbxContent>
            </v:textbox>
          </v:shape>
        </w:pict>
      </w:r>
      <w:r w:rsidRPr="00C4198C">
        <w:rPr>
          <w:rStyle w:val="default"/>
          <w:rFonts w:cs="FrankRuehl"/>
          <w:rtl/>
        </w:rPr>
        <w:tab/>
      </w:r>
      <w:r w:rsidRPr="00C4198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ג</w:t>
      </w:r>
      <w:r w:rsidRPr="00C4198C">
        <w:rPr>
          <w:rStyle w:val="default"/>
          <w:rFonts w:cs="FrankRuehl" w:hint="cs"/>
          <w:rtl/>
        </w:rPr>
        <w:t>)</w:t>
      </w:r>
      <w:r w:rsidRPr="00C4198C">
        <w:rPr>
          <w:rStyle w:val="default"/>
          <w:rFonts w:cs="FrankRuehl"/>
          <w:rtl/>
        </w:rPr>
        <w:tab/>
      </w:r>
      <w:r w:rsidRPr="00C4198C">
        <w:rPr>
          <w:rStyle w:val="default"/>
          <w:rFonts w:cs="FrankRuehl" w:hint="cs"/>
          <w:rtl/>
        </w:rPr>
        <w:t xml:space="preserve">בסעיף זה </w:t>
      </w:r>
      <w:r w:rsidRPr="00C4198C">
        <w:rPr>
          <w:rStyle w:val="default"/>
          <w:rFonts w:cs="FrankRuehl"/>
          <w:rtl/>
        </w:rPr>
        <w:t>–</w:t>
      </w:r>
    </w:p>
    <w:p w14:paraId="784313F6" w14:textId="77777777" w:rsidR="00C4198C" w:rsidRPr="00C4198C" w:rsidRDefault="00C4198C" w:rsidP="00C419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C4198C">
        <w:rPr>
          <w:rStyle w:val="default"/>
          <w:rFonts w:cs="FrankRuehl"/>
          <w:rtl/>
        </w:rPr>
        <w:tab/>
      </w:r>
      <w:r w:rsidRPr="00C4198C">
        <w:rPr>
          <w:rStyle w:val="default"/>
          <w:rFonts w:cs="FrankRuehl" w:hint="cs"/>
          <w:rtl/>
        </w:rPr>
        <w:t xml:space="preserve">"קופת חולים" </w:t>
      </w:r>
      <w:r w:rsidRPr="00C4198C">
        <w:rPr>
          <w:rStyle w:val="default"/>
          <w:rFonts w:cs="FrankRuehl"/>
          <w:rtl/>
        </w:rPr>
        <w:t>–</w:t>
      </w:r>
      <w:r w:rsidRPr="00C4198C">
        <w:rPr>
          <w:rStyle w:val="default"/>
          <w:rFonts w:cs="FrankRuehl" w:hint="cs"/>
          <w:rtl/>
        </w:rPr>
        <w:t xml:space="preserve"> כהגדרתה בחוק ביטוח בריאות ממלכתי, התשנ"ד-1994.</w:t>
      </w:r>
    </w:p>
    <w:p w14:paraId="4061C29F" w14:textId="77777777" w:rsidR="00C4198C" w:rsidRPr="00C4198C" w:rsidRDefault="00C4198C" w:rsidP="00C4198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2"/>
      <w:r w:rsidRPr="00C4198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19.1.2022</w:t>
      </w:r>
    </w:p>
    <w:p w14:paraId="01742A27" w14:textId="77777777" w:rsidR="00C4198C" w:rsidRPr="00C4198C" w:rsidRDefault="00C4198C" w:rsidP="00C4198C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4198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תשפ"ב-2022</w:t>
      </w:r>
    </w:p>
    <w:p w14:paraId="6081CC38" w14:textId="77777777" w:rsidR="00C4198C" w:rsidRPr="00C4198C" w:rsidRDefault="00C4198C" w:rsidP="00C4198C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C4198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9939</w:t>
        </w:r>
      </w:hyperlink>
      <w:r w:rsidRPr="00C4198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19.1.2022 עמ' 1800</w:t>
      </w:r>
    </w:p>
    <w:p w14:paraId="6E846712" w14:textId="77777777" w:rsidR="00C4198C" w:rsidRPr="00C4198C" w:rsidRDefault="00C4198C" w:rsidP="00C4198C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(א)</w:t>
      </w: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ה</w:t>
      </w: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מחירי</w:t>
      </w:r>
      <w:r w:rsidRPr="00C4198C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ם המרביים של</w:t>
      </w: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 xml:space="preserve"> השירותים הרפואיים שלהלן</w:t>
      </w:r>
      <w:r w:rsidRPr="00C4198C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לפי סעיף 1 לצו התשע"ז, יעודכנו כאמור בסעיף 2(ב) לצו האמור, נוסף על עדכון המחירים לפי סעיף 2(א) לצו התשע"ז שייעשה ביום כ"ח בטבת התשפ"ב (1 בינואר 2022), וזאת בשיעור המפורט לצידם</w:t>
      </w: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:</w:t>
      </w:r>
    </w:p>
    <w:p w14:paraId="687303F7" w14:textId="77777777" w:rsidR="00C4198C" w:rsidRPr="00C4198C" w:rsidRDefault="00C4198C" w:rsidP="00C4198C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(ב)</w:t>
      </w:r>
      <w:r w:rsidRPr="00C4198C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על אף האמור בסעיף קטן (א), השירותים המפורטים בפסקאות (1) עד (5) ו-(10) עד (12) יתייקרו בשיעור של 2.31% במקום השיעור האמור באותן פסקאות, ובלבד שרוכש השירות אינו קופת חולים.</w:t>
      </w:r>
    </w:p>
    <w:p w14:paraId="1F6C0043" w14:textId="77777777" w:rsidR="00C4198C" w:rsidRPr="00C4198C" w:rsidRDefault="00C4198C" w:rsidP="00C4198C">
      <w:pPr>
        <w:pStyle w:val="P00"/>
        <w:spacing w:before="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(ג)</w:t>
      </w:r>
      <w:r w:rsidRPr="00C4198C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בסעיף זה </w:t>
      </w:r>
      <w:r w:rsidRPr="00C4198C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>–</w:t>
      </w:r>
    </w:p>
    <w:p w14:paraId="0D52C28A" w14:textId="77777777" w:rsidR="00C4198C" w:rsidRPr="00C4198C" w:rsidRDefault="00C4198C" w:rsidP="00C4198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4198C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"קופת חולים" </w:t>
      </w:r>
      <w:r w:rsidRPr="00C4198C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>–</w:t>
      </w:r>
      <w:r w:rsidRPr="00C4198C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 xml:space="preserve"> כהגדרתה בחוק ביטוח בריאות ממלכתי, התשנ"ד-1994.</w:t>
      </w:r>
      <w:bookmarkEnd w:id="1"/>
    </w:p>
    <w:p w14:paraId="3AFDE473" w14:textId="77777777" w:rsidR="00C4198C" w:rsidRDefault="00C4198C" w:rsidP="00F76C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31F216" w14:textId="77777777" w:rsidR="00D06897" w:rsidRDefault="00D068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20F575" w14:textId="77777777" w:rsidR="001153D7" w:rsidRDefault="0086318A" w:rsidP="005621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253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כ"ט</w:t>
      </w:r>
      <w:r w:rsidR="00376BD1">
        <w:rPr>
          <w:rFonts w:hint="cs"/>
          <w:rtl/>
        </w:rPr>
        <w:t xml:space="preserve"> </w:t>
      </w:r>
      <w:r w:rsidR="00B67F4C">
        <w:rPr>
          <w:rFonts w:hint="cs"/>
          <w:rtl/>
        </w:rPr>
        <w:t>בטבת התש</w:t>
      </w:r>
      <w:r w:rsidR="00376BD1">
        <w:rPr>
          <w:rFonts w:hint="cs"/>
          <w:rtl/>
        </w:rPr>
        <w:t>פ"</w:t>
      </w:r>
      <w:r>
        <w:rPr>
          <w:rFonts w:hint="cs"/>
          <w:rtl/>
        </w:rPr>
        <w:t>ב</w:t>
      </w:r>
      <w:r w:rsidR="00B67F4C">
        <w:rPr>
          <w:rFonts w:hint="cs"/>
          <w:rtl/>
        </w:rPr>
        <w:t xml:space="preserve"> (</w:t>
      </w:r>
      <w:r>
        <w:rPr>
          <w:rFonts w:hint="cs"/>
          <w:rtl/>
        </w:rPr>
        <w:t>2 בינואר</w:t>
      </w:r>
      <w:r w:rsidR="00B67F4C">
        <w:rPr>
          <w:rFonts w:hint="cs"/>
          <w:rtl/>
        </w:rPr>
        <w:t xml:space="preserve"> </w:t>
      </w:r>
      <w:r w:rsidR="00376BD1">
        <w:rPr>
          <w:rFonts w:hint="cs"/>
          <w:rtl/>
        </w:rPr>
        <w:t>202</w:t>
      </w:r>
      <w:r>
        <w:rPr>
          <w:rFonts w:hint="cs"/>
          <w:rtl/>
        </w:rPr>
        <w:t>2</w:t>
      </w:r>
      <w:r w:rsidR="001153D7">
        <w:rPr>
          <w:rFonts w:hint="cs"/>
          <w:rtl/>
        </w:rPr>
        <w:t>)</w:t>
      </w:r>
      <w:r w:rsidR="00FC1093">
        <w:rPr>
          <w:rFonts w:hint="cs"/>
          <w:rtl/>
        </w:rPr>
        <w:tab/>
      </w:r>
      <w:r>
        <w:rPr>
          <w:rFonts w:hint="cs"/>
          <w:rtl/>
        </w:rPr>
        <w:t>אביגדור ליברמן</w:t>
      </w:r>
      <w:r w:rsidR="001153D7">
        <w:rPr>
          <w:rFonts w:hint="cs"/>
          <w:rtl/>
        </w:rPr>
        <w:tab/>
      </w:r>
      <w:r>
        <w:rPr>
          <w:rFonts w:hint="cs"/>
          <w:rtl/>
        </w:rPr>
        <w:t>ניצן הורוביץ</w:t>
      </w:r>
    </w:p>
    <w:p w14:paraId="27755D93" w14:textId="77777777" w:rsidR="001153D7" w:rsidRDefault="00FC1093" w:rsidP="005621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253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 xml:space="preserve">שר </w:t>
      </w:r>
      <w:r w:rsidR="005621E3">
        <w:rPr>
          <w:rFonts w:hint="cs"/>
          <w:sz w:val="22"/>
          <w:szCs w:val="22"/>
          <w:rtl/>
        </w:rPr>
        <w:t>האוצר</w:t>
      </w:r>
      <w:r w:rsidR="001153D7">
        <w:rPr>
          <w:rFonts w:hint="cs"/>
          <w:sz w:val="22"/>
          <w:szCs w:val="22"/>
          <w:rtl/>
        </w:rPr>
        <w:tab/>
      </w:r>
      <w:r w:rsidR="00F34DD4">
        <w:rPr>
          <w:rFonts w:hint="cs"/>
          <w:sz w:val="22"/>
          <w:szCs w:val="22"/>
          <w:rtl/>
        </w:rPr>
        <w:t xml:space="preserve">שר </w:t>
      </w:r>
      <w:r w:rsidR="005621E3">
        <w:rPr>
          <w:rFonts w:hint="cs"/>
          <w:sz w:val="22"/>
          <w:szCs w:val="22"/>
          <w:rtl/>
        </w:rPr>
        <w:t>הבריאות</w:t>
      </w:r>
    </w:p>
    <w:p w14:paraId="5C93A299" w14:textId="77777777" w:rsidR="008C6689" w:rsidRDefault="008C6689">
      <w:pPr>
        <w:pStyle w:val="P00"/>
        <w:spacing w:before="72"/>
        <w:ind w:left="0" w:right="1134"/>
        <w:rPr>
          <w:rtl/>
        </w:rPr>
      </w:pPr>
    </w:p>
    <w:p w14:paraId="26D1AB63" w14:textId="77777777" w:rsidR="00E54833" w:rsidRDefault="00E54833">
      <w:pPr>
        <w:pStyle w:val="P00"/>
        <w:spacing w:before="72"/>
        <w:ind w:left="0" w:right="1134"/>
        <w:rPr>
          <w:rtl/>
        </w:rPr>
      </w:pPr>
    </w:p>
    <w:p w14:paraId="54A8CCB4" w14:textId="77777777" w:rsidR="00C82EAB" w:rsidRDefault="00C82EAB">
      <w:pPr>
        <w:pStyle w:val="P00"/>
        <w:spacing w:before="72"/>
        <w:ind w:left="0" w:right="1134"/>
        <w:rPr>
          <w:rtl/>
        </w:rPr>
      </w:pPr>
    </w:p>
    <w:p w14:paraId="6AC20A20" w14:textId="77777777" w:rsidR="00C82EAB" w:rsidRDefault="00C82EAB" w:rsidP="00C82EA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0B6DAE" w14:textId="77777777" w:rsidR="00E54833" w:rsidRPr="00C82EAB" w:rsidRDefault="00E54833" w:rsidP="00C82EA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E54833" w:rsidRPr="00C82EAB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CD57" w14:textId="77777777" w:rsidR="00B45C24" w:rsidRDefault="00B45C24" w:rsidP="001153D7">
      <w:pPr>
        <w:pStyle w:val="P00"/>
      </w:pPr>
      <w:r>
        <w:separator/>
      </w:r>
    </w:p>
  </w:endnote>
  <w:endnote w:type="continuationSeparator" w:id="0">
    <w:p w14:paraId="2D0D933C" w14:textId="77777777" w:rsidR="00B45C24" w:rsidRDefault="00B45C24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6280" w14:textId="77777777" w:rsidR="001153D7" w:rsidRDefault="001153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20DBC56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FF2867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4FA6">
      <w:rPr>
        <w:rFonts w:cs="TopType Jerushalmi"/>
        <w:noProof/>
        <w:color w:val="000000"/>
        <w:sz w:val="14"/>
        <w:szCs w:val="14"/>
      </w:rPr>
      <w:t>Z:\000-law\yael\2015\2015-02-26\501_194.doc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15A9" w14:textId="77777777" w:rsidR="001153D7" w:rsidRDefault="001153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45353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442AC5C4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7F1D415" w14:textId="77777777" w:rsidR="001153D7" w:rsidRDefault="001153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4FA6">
      <w:rPr>
        <w:rFonts w:cs="TopType Jerushalmi"/>
        <w:noProof/>
        <w:color w:val="000000"/>
        <w:sz w:val="14"/>
        <w:szCs w:val="14"/>
      </w:rPr>
      <w:t>Z:\000-law\yael\2015\2015-02-26\501_194.doc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960A" w14:textId="77777777" w:rsidR="00B45C24" w:rsidRDefault="00B45C2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E0BDC0" w14:textId="77777777" w:rsidR="00B45C24" w:rsidRDefault="00B45C24">
      <w:r>
        <w:separator/>
      </w:r>
    </w:p>
  </w:footnote>
  <w:footnote w:id="1">
    <w:p w14:paraId="18C1C0FD" w14:textId="77777777" w:rsidR="00245AEB" w:rsidRDefault="001153D7" w:rsidP="00245A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פורסם</w:t>
      </w:r>
      <w:r w:rsidR="003627BC">
        <w:rPr>
          <w:rFonts w:hint="cs"/>
          <w:sz w:val="20"/>
          <w:rtl/>
        </w:rPr>
        <w:t xml:space="preserve"> </w:t>
      </w:r>
      <w:hyperlink r:id="rId1" w:history="1">
        <w:r w:rsidR="003627BC" w:rsidRPr="00245AEB">
          <w:rPr>
            <w:rStyle w:val="Hyperlink"/>
            <w:rFonts w:hint="cs"/>
            <w:sz w:val="20"/>
            <w:rtl/>
          </w:rPr>
          <w:t>ק"ת תש</w:t>
        </w:r>
        <w:r w:rsidR="007550F3" w:rsidRPr="00245AEB">
          <w:rPr>
            <w:rStyle w:val="Hyperlink"/>
            <w:rFonts w:hint="cs"/>
            <w:sz w:val="20"/>
            <w:rtl/>
          </w:rPr>
          <w:t>פ"</w:t>
        </w:r>
        <w:r w:rsidR="00646B7E" w:rsidRPr="00245AEB">
          <w:rPr>
            <w:rStyle w:val="Hyperlink"/>
            <w:rFonts w:hint="cs"/>
            <w:sz w:val="20"/>
            <w:rtl/>
          </w:rPr>
          <w:t>ב</w:t>
        </w:r>
        <w:r w:rsidR="003627BC" w:rsidRPr="00245AEB">
          <w:rPr>
            <w:rStyle w:val="Hyperlink"/>
            <w:rFonts w:hint="cs"/>
            <w:sz w:val="20"/>
            <w:rtl/>
          </w:rPr>
          <w:t xml:space="preserve"> מס' </w:t>
        </w:r>
        <w:r w:rsidR="00646B7E" w:rsidRPr="00245AEB">
          <w:rPr>
            <w:rStyle w:val="Hyperlink"/>
            <w:rFonts w:hint="cs"/>
            <w:sz w:val="20"/>
            <w:rtl/>
          </w:rPr>
          <w:t>9880</w:t>
        </w:r>
      </w:hyperlink>
      <w:r w:rsidR="003627BC">
        <w:rPr>
          <w:rFonts w:hint="cs"/>
          <w:sz w:val="20"/>
          <w:rtl/>
        </w:rPr>
        <w:t xml:space="preserve"> מיום </w:t>
      </w:r>
      <w:r w:rsidR="00646B7E">
        <w:rPr>
          <w:rFonts w:hint="cs"/>
          <w:sz w:val="20"/>
          <w:rtl/>
        </w:rPr>
        <w:t>2.1.2022</w:t>
      </w:r>
      <w:r w:rsidR="003627BC">
        <w:rPr>
          <w:rFonts w:hint="cs"/>
          <w:sz w:val="20"/>
          <w:rtl/>
        </w:rPr>
        <w:t xml:space="preserve"> עמ' </w:t>
      </w:r>
      <w:r w:rsidR="00646B7E">
        <w:rPr>
          <w:rFonts w:hint="cs"/>
          <w:sz w:val="20"/>
          <w:rtl/>
        </w:rPr>
        <w:t>1548</w:t>
      </w:r>
      <w:r>
        <w:rPr>
          <w:rFonts w:hint="cs"/>
          <w:sz w:val="20"/>
          <w:rtl/>
        </w:rPr>
        <w:t>.</w:t>
      </w:r>
    </w:p>
    <w:p w14:paraId="5C156A46" w14:textId="77777777" w:rsidR="00745353" w:rsidRDefault="00C4198C" w:rsidP="007453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745353">
          <w:rPr>
            <w:rStyle w:val="Hyperlink"/>
            <w:rFonts w:hint="cs"/>
            <w:sz w:val="20"/>
            <w:rtl/>
          </w:rPr>
          <w:t>ק"ת תשפ"ב מס' 9939</w:t>
        </w:r>
      </w:hyperlink>
      <w:r>
        <w:rPr>
          <w:rFonts w:hint="cs"/>
          <w:sz w:val="20"/>
          <w:rtl/>
        </w:rPr>
        <w:t xml:space="preserve"> מיום 19.1.2022 עמ' 1800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B541" w14:textId="77777777" w:rsidR="001153D7" w:rsidRDefault="001153D7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6085EBF" w14:textId="77777777"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A27A0F4" w14:textId="77777777"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E6E5" w14:textId="77777777" w:rsidR="001153D7" w:rsidRDefault="001153D7" w:rsidP="00496EF4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פיקוח על מחירי מצרכים ושירותים (</w:t>
    </w:r>
    <w:r w:rsidR="000443F3">
      <w:rPr>
        <w:rFonts w:hAnsi="FrankRuehl" w:hint="cs"/>
        <w:color w:val="000000"/>
        <w:sz w:val="28"/>
        <w:szCs w:val="28"/>
        <w:rtl/>
      </w:rPr>
      <w:t>העלא</w:t>
    </w:r>
    <w:r w:rsidR="007550F3">
      <w:rPr>
        <w:rFonts w:hAnsi="FrankRuehl" w:hint="cs"/>
        <w:color w:val="000000"/>
        <w:sz w:val="28"/>
        <w:szCs w:val="28"/>
        <w:rtl/>
      </w:rPr>
      <w:t>ה או הפחתה של</w:t>
    </w:r>
    <w:r>
      <w:rPr>
        <w:rFonts w:hAnsi="FrankRuehl" w:hint="cs"/>
        <w:color w:val="000000"/>
        <w:sz w:val="28"/>
        <w:szCs w:val="28"/>
        <w:rtl/>
      </w:rPr>
      <w:t xml:space="preserve"> מחירי אשפוז ושירותים אמבולטוריים</w:t>
    </w:r>
    <w:r w:rsidR="009959C4">
      <w:rPr>
        <w:rFonts w:hAnsi="FrankRuehl" w:hint="cs"/>
        <w:color w:val="000000"/>
        <w:sz w:val="28"/>
        <w:szCs w:val="28"/>
        <w:rtl/>
      </w:rPr>
      <w:t>)</w:t>
    </w:r>
    <w:r>
      <w:rPr>
        <w:rFonts w:hAnsi="FrankRuehl" w:hint="cs"/>
        <w:color w:val="000000"/>
        <w:sz w:val="28"/>
        <w:szCs w:val="28"/>
        <w:rtl/>
      </w:rPr>
      <w:t>,</w:t>
    </w:r>
    <w:r>
      <w:rPr>
        <w:rFonts w:hAnsi="FrankRuehl"/>
        <w:color w:val="000000"/>
        <w:sz w:val="28"/>
        <w:szCs w:val="28"/>
        <w:rtl/>
      </w:rPr>
      <w:t xml:space="preserve"> </w:t>
    </w:r>
    <w:r w:rsidR="00B67F4C">
      <w:rPr>
        <w:rFonts w:hAnsi="FrankRuehl" w:hint="cs"/>
        <w:color w:val="000000"/>
        <w:sz w:val="28"/>
        <w:szCs w:val="28"/>
        <w:rtl/>
      </w:rPr>
      <w:t>תש</w:t>
    </w:r>
    <w:r w:rsidR="007550F3">
      <w:rPr>
        <w:rFonts w:hAnsi="FrankRuehl" w:hint="cs"/>
        <w:color w:val="000000"/>
        <w:sz w:val="28"/>
        <w:szCs w:val="28"/>
        <w:rtl/>
      </w:rPr>
      <w:t>פ"</w:t>
    </w:r>
    <w:r w:rsidR="00646B7E">
      <w:rPr>
        <w:rFonts w:hAnsi="FrankRuehl" w:hint="cs"/>
        <w:color w:val="000000"/>
        <w:sz w:val="28"/>
        <w:szCs w:val="28"/>
        <w:rtl/>
      </w:rPr>
      <w:t>ב</w:t>
    </w:r>
    <w:r w:rsidR="00B67F4C">
      <w:rPr>
        <w:rFonts w:hAnsi="FrankRuehl" w:hint="cs"/>
        <w:color w:val="000000"/>
        <w:sz w:val="28"/>
        <w:szCs w:val="28"/>
        <w:rtl/>
      </w:rPr>
      <w:t>-202</w:t>
    </w:r>
    <w:r w:rsidR="00646B7E">
      <w:rPr>
        <w:rFonts w:hAnsi="FrankRuehl" w:hint="cs"/>
        <w:color w:val="000000"/>
        <w:sz w:val="28"/>
        <w:szCs w:val="28"/>
        <w:rtl/>
      </w:rPr>
      <w:t>2</w:t>
    </w:r>
  </w:p>
  <w:p w14:paraId="0E01DC66" w14:textId="77777777"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870FC9C" w14:textId="77777777" w:rsidR="001153D7" w:rsidRDefault="001153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443F3"/>
    <w:rsid w:val="00070291"/>
    <w:rsid w:val="000764DF"/>
    <w:rsid w:val="000C3D03"/>
    <w:rsid w:val="001153D7"/>
    <w:rsid w:val="0012244D"/>
    <w:rsid w:val="001630CB"/>
    <w:rsid w:val="0019531F"/>
    <w:rsid w:val="001965C4"/>
    <w:rsid w:val="001A687E"/>
    <w:rsid w:val="001C5280"/>
    <w:rsid w:val="001F65FE"/>
    <w:rsid w:val="001F6825"/>
    <w:rsid w:val="002005AF"/>
    <w:rsid w:val="00216A99"/>
    <w:rsid w:val="00223B26"/>
    <w:rsid w:val="00245AEB"/>
    <w:rsid w:val="00256B53"/>
    <w:rsid w:val="00290929"/>
    <w:rsid w:val="002C6BB0"/>
    <w:rsid w:val="0033090B"/>
    <w:rsid w:val="0035367C"/>
    <w:rsid w:val="003627BC"/>
    <w:rsid w:val="003711A1"/>
    <w:rsid w:val="00371A60"/>
    <w:rsid w:val="00376BD1"/>
    <w:rsid w:val="003A263B"/>
    <w:rsid w:val="003A30BF"/>
    <w:rsid w:val="003C576E"/>
    <w:rsid w:val="003E74A3"/>
    <w:rsid w:val="00403DCC"/>
    <w:rsid w:val="00415410"/>
    <w:rsid w:val="0042192C"/>
    <w:rsid w:val="00496EF4"/>
    <w:rsid w:val="004F27BB"/>
    <w:rsid w:val="004F3CDA"/>
    <w:rsid w:val="00500B8D"/>
    <w:rsid w:val="00542B41"/>
    <w:rsid w:val="005621E3"/>
    <w:rsid w:val="00562E11"/>
    <w:rsid w:val="005D582D"/>
    <w:rsid w:val="0061159D"/>
    <w:rsid w:val="006209A1"/>
    <w:rsid w:val="00646B7E"/>
    <w:rsid w:val="00680A02"/>
    <w:rsid w:val="006D5080"/>
    <w:rsid w:val="006E0BEF"/>
    <w:rsid w:val="006F4334"/>
    <w:rsid w:val="0073201B"/>
    <w:rsid w:val="00745353"/>
    <w:rsid w:val="007550F3"/>
    <w:rsid w:val="00760392"/>
    <w:rsid w:val="007861C9"/>
    <w:rsid w:val="007A11B1"/>
    <w:rsid w:val="007A7DCC"/>
    <w:rsid w:val="007C229A"/>
    <w:rsid w:val="007F4C58"/>
    <w:rsid w:val="007F7020"/>
    <w:rsid w:val="007F7F8B"/>
    <w:rsid w:val="00824FA6"/>
    <w:rsid w:val="0086318A"/>
    <w:rsid w:val="008C6689"/>
    <w:rsid w:val="008D4DBF"/>
    <w:rsid w:val="008E2561"/>
    <w:rsid w:val="008F4CB8"/>
    <w:rsid w:val="008F6F4E"/>
    <w:rsid w:val="009959C4"/>
    <w:rsid w:val="009D1B90"/>
    <w:rsid w:val="009E1669"/>
    <w:rsid w:val="009E66DA"/>
    <w:rsid w:val="00A14553"/>
    <w:rsid w:val="00A31F39"/>
    <w:rsid w:val="00A3340E"/>
    <w:rsid w:val="00A35851"/>
    <w:rsid w:val="00A37D8A"/>
    <w:rsid w:val="00A43C87"/>
    <w:rsid w:val="00A44A3F"/>
    <w:rsid w:val="00AD6A2A"/>
    <w:rsid w:val="00B23890"/>
    <w:rsid w:val="00B306DE"/>
    <w:rsid w:val="00B45C24"/>
    <w:rsid w:val="00B5268B"/>
    <w:rsid w:val="00B679F1"/>
    <w:rsid w:val="00B67F4C"/>
    <w:rsid w:val="00B92511"/>
    <w:rsid w:val="00BA4E3D"/>
    <w:rsid w:val="00BC6821"/>
    <w:rsid w:val="00C4198C"/>
    <w:rsid w:val="00C725A7"/>
    <w:rsid w:val="00C76B56"/>
    <w:rsid w:val="00C82EAB"/>
    <w:rsid w:val="00CC2A61"/>
    <w:rsid w:val="00CD10C8"/>
    <w:rsid w:val="00CD5301"/>
    <w:rsid w:val="00CF0B2A"/>
    <w:rsid w:val="00D06897"/>
    <w:rsid w:val="00D22727"/>
    <w:rsid w:val="00D57B76"/>
    <w:rsid w:val="00D672A0"/>
    <w:rsid w:val="00DB6795"/>
    <w:rsid w:val="00DE437E"/>
    <w:rsid w:val="00DF38C8"/>
    <w:rsid w:val="00DF433F"/>
    <w:rsid w:val="00DF775F"/>
    <w:rsid w:val="00E05922"/>
    <w:rsid w:val="00E157A3"/>
    <w:rsid w:val="00E54833"/>
    <w:rsid w:val="00E65596"/>
    <w:rsid w:val="00E71DAE"/>
    <w:rsid w:val="00EE5228"/>
    <w:rsid w:val="00F24B0F"/>
    <w:rsid w:val="00F34DD4"/>
    <w:rsid w:val="00F5352F"/>
    <w:rsid w:val="00F76C0B"/>
    <w:rsid w:val="00FC1093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C298349"/>
  <w15:chartTrackingRefBased/>
  <w15:docId w15:val="{3C2DAA49-22B3-4FC1-AB82-B0465A6D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character" w:customStyle="1" w:styleId="UnresolvedMention">
    <w:name w:val="Unresolved Mention"/>
    <w:uiPriority w:val="99"/>
    <w:semiHidden/>
    <w:unhideWhenUsed/>
    <w:rsid w:val="00C4198C"/>
    <w:rPr>
      <w:color w:val="605E5C"/>
      <w:shd w:val="clear" w:color="auto" w:fill="E1DFDD"/>
    </w:rPr>
  </w:style>
  <w:style w:type="character" w:customStyle="1" w:styleId="P000">
    <w:name w:val="P00 תו"/>
    <w:link w:val="P00"/>
    <w:rsid w:val="00C4198C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993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939.pdf" TargetMode="External"/><Relationship Id="rId1" Type="http://schemas.openxmlformats.org/officeDocument/2006/relationships/hyperlink" Target="https://www.nevo.co.il/law_word/law06/tak-98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2983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7733272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https://www.nevo.co.il/Law_word/law06/tak-9939.pdf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7733272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https://www.nevo.co.il/law_word/law06/tak-9939.pdf</vt:lpwstr>
      </vt:variant>
      <vt:variant>
        <vt:lpwstr/>
      </vt:variant>
      <vt:variant>
        <vt:i4>8257555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</vt:lpwstr>
  </property>
  <property fmtid="{D5CDD505-2E9C-101B-9397-08002B2CF9AE}" pid="4" name="LAWNAME">
    <vt:lpwstr>צו פיקוח על מחירי מצרכים ושירותים (העלאה או הפחתה של מחירי אשפוז ושירותים אמבולטוריים), תשפ"ב-2022</vt:lpwstr>
  </property>
  <property fmtid="{D5CDD505-2E9C-101B-9397-08002B2CF9AE}" pid="5" name="LAWNUMBER">
    <vt:lpwstr>0575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MEKOR_NAME1">
    <vt:lpwstr>חוק פיקוח על מחירי מצרכים ושירותים, תשנ"ו-1996</vt:lpwstr>
  </property>
  <property fmtid="{D5CDD505-2E9C-101B-9397-08002B2CF9AE}" pid="22" name="MEKOR_SAIF1">
    <vt:lpwstr>12XאX2X;12XאX3X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מצרכים ושירותים</vt:lpwstr>
  </property>
  <property fmtid="{D5CDD505-2E9C-101B-9397-08002B2CF9AE}" pid="25" name="NOSE31">
    <vt:lpwstr>פיקוח ויציבות מחירים</vt:lpwstr>
  </property>
  <property fmtid="{D5CDD505-2E9C-101B-9397-08002B2CF9AE}" pid="26" name="NOSE41">
    <vt:lpwstr/>
  </property>
  <property fmtid="{D5CDD505-2E9C-101B-9397-08002B2CF9AE}" pid="27" name="NOSE12">
    <vt:lpwstr>משפט פרטי וכלכלה</vt:lpwstr>
  </property>
  <property fmtid="{D5CDD505-2E9C-101B-9397-08002B2CF9AE}" pid="28" name="NOSE22">
    <vt:lpwstr>כספים</vt:lpwstr>
  </property>
  <property fmtid="{D5CDD505-2E9C-101B-9397-08002B2CF9AE}" pid="29" name="NOSE32">
    <vt:lpwstr>פיקוח ויציבות מחירים</vt:lpwstr>
  </property>
  <property fmtid="{D5CDD505-2E9C-101B-9397-08002B2CF9AE}" pid="30" name="NOSE42">
    <vt:lpwstr/>
  </property>
  <property fmtid="{D5CDD505-2E9C-101B-9397-08002B2CF9AE}" pid="31" name="NOSE13">
    <vt:lpwstr>בריאות</vt:lpwstr>
  </property>
  <property fmtid="{D5CDD505-2E9C-101B-9397-08002B2CF9AE}" pid="32" name="NOSE23">
    <vt:lpwstr>שירותים רפואיים</vt:lpwstr>
  </property>
  <property fmtid="{D5CDD505-2E9C-101B-9397-08002B2CF9AE}" pid="33" name="NOSE33">
    <vt:lpwstr>פיקוח ויציבות מחירים</vt:lpwstr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2">
    <vt:lpwstr>https://www.nevo.co.il/law_word/law06/tak-9939.pdf;‎רשומות - תקנות כלליות#תוקן ק"ת תשפ"ב מס' ‏‏9939 #מיום 19.1.2022 עמ' 1800 – צו תשפ"ב-2022‏</vt:lpwstr>
  </property>
  <property fmtid="{D5CDD505-2E9C-101B-9397-08002B2CF9AE}" pid="64" name="MEKOR_LAWID1">
    <vt:lpwstr>4615</vt:lpwstr>
  </property>
  <property fmtid="{D5CDD505-2E9C-101B-9397-08002B2CF9AE}" pid="65" name="LINKK1">
    <vt:lpwstr>https://www.nevo.co.il/law_word/law06/tak-9880.pdf;‎רשומות - תקנות כלליות#פורסם ק"ת תשפ"ב מס' ‏‏9880 #מיום 2.1.2022 עמ' 1548‏</vt:lpwstr>
  </property>
</Properties>
</file>