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C061" w14:textId="77777777" w:rsidR="00411ABF" w:rsidRDefault="00411AB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פיקוח על מחירי מצרכים ושירותים (מחיר מרבי להדרכה בנהיגה נכונה והשתלמות בנהיגה), תשס"ו-2006</w:t>
      </w:r>
    </w:p>
    <w:p w14:paraId="3D1B11FF" w14:textId="77777777" w:rsidR="00493F9C" w:rsidRPr="00493F9C" w:rsidRDefault="00493F9C" w:rsidP="00493F9C">
      <w:pPr>
        <w:spacing w:line="320" w:lineRule="auto"/>
        <w:jc w:val="left"/>
        <w:rPr>
          <w:rFonts w:cs="FrankRuehl"/>
          <w:szCs w:val="26"/>
          <w:rtl/>
        </w:rPr>
      </w:pPr>
    </w:p>
    <w:p w14:paraId="528E256C" w14:textId="77777777" w:rsidR="00493F9C" w:rsidRDefault="00493F9C" w:rsidP="00493F9C">
      <w:pPr>
        <w:spacing w:line="320" w:lineRule="auto"/>
        <w:jc w:val="left"/>
        <w:rPr>
          <w:rtl/>
        </w:rPr>
      </w:pPr>
    </w:p>
    <w:p w14:paraId="323E8C82" w14:textId="77777777" w:rsidR="00493F9C" w:rsidRDefault="00493F9C" w:rsidP="00493F9C">
      <w:pPr>
        <w:spacing w:line="320" w:lineRule="auto"/>
        <w:jc w:val="left"/>
        <w:rPr>
          <w:rFonts w:cs="FrankRuehl"/>
          <w:szCs w:val="26"/>
          <w:rtl/>
        </w:rPr>
      </w:pPr>
      <w:r w:rsidRPr="00493F9C">
        <w:rPr>
          <w:rFonts w:cs="Miriam"/>
          <w:szCs w:val="22"/>
          <w:rtl/>
        </w:rPr>
        <w:t>רשויות ומשפט מנהלי</w:t>
      </w:r>
      <w:r w:rsidRPr="00493F9C">
        <w:rPr>
          <w:rFonts w:cs="FrankRuehl"/>
          <w:szCs w:val="26"/>
          <w:rtl/>
        </w:rPr>
        <w:t xml:space="preserve"> – מצרכים ושירותים – פיקוח ויציבות מחירים – מחירים מרביים</w:t>
      </w:r>
    </w:p>
    <w:p w14:paraId="24A11CC3" w14:textId="77777777" w:rsidR="00493F9C" w:rsidRDefault="00493F9C" w:rsidP="00493F9C">
      <w:pPr>
        <w:spacing w:line="320" w:lineRule="auto"/>
        <w:jc w:val="left"/>
        <w:rPr>
          <w:rFonts w:cs="FrankRuehl"/>
          <w:szCs w:val="26"/>
          <w:rtl/>
        </w:rPr>
      </w:pPr>
      <w:r w:rsidRPr="00493F9C">
        <w:rPr>
          <w:rFonts w:cs="Miriam"/>
          <w:szCs w:val="22"/>
          <w:rtl/>
        </w:rPr>
        <w:t>משפט פרטי וכלכלה</w:t>
      </w:r>
      <w:r w:rsidRPr="00493F9C">
        <w:rPr>
          <w:rFonts w:cs="FrankRuehl"/>
          <w:szCs w:val="26"/>
          <w:rtl/>
        </w:rPr>
        <w:t xml:space="preserve"> – כספים – פיקוח ויציבות מחירים – מחירים מרביים</w:t>
      </w:r>
    </w:p>
    <w:p w14:paraId="53D92DE5" w14:textId="77777777" w:rsidR="002900EF" w:rsidRPr="00493F9C" w:rsidRDefault="00493F9C" w:rsidP="00493F9C">
      <w:pPr>
        <w:spacing w:line="320" w:lineRule="auto"/>
        <w:jc w:val="left"/>
        <w:rPr>
          <w:rFonts w:cs="Miriam"/>
          <w:szCs w:val="22"/>
          <w:rtl/>
        </w:rPr>
      </w:pPr>
      <w:r w:rsidRPr="00493F9C">
        <w:rPr>
          <w:rFonts w:cs="Miriam"/>
          <w:szCs w:val="22"/>
          <w:rtl/>
        </w:rPr>
        <w:t>רשויות ומשפט מנהלי</w:t>
      </w:r>
      <w:r w:rsidRPr="00493F9C">
        <w:rPr>
          <w:rFonts w:cs="FrankRuehl"/>
          <w:szCs w:val="26"/>
          <w:rtl/>
        </w:rPr>
        <w:t xml:space="preserve"> – תעבורה – רכב – נהיגה ובטיחות</w:t>
      </w:r>
    </w:p>
    <w:p w14:paraId="4DC287DA" w14:textId="77777777" w:rsidR="00411ABF" w:rsidRDefault="00411AB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11ABF" w14:paraId="653564A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AE291FC" w14:textId="77777777" w:rsidR="00411ABF" w:rsidRDefault="00411ABF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073795" w14:textId="77777777" w:rsidR="00411ABF" w:rsidRDefault="00411ABF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CEC0A19" w14:textId="77777777" w:rsidR="00411ABF" w:rsidRDefault="00411ABF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764C390B" w14:textId="77777777" w:rsidR="00411ABF" w:rsidRDefault="00411ABF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11ABF" w14:paraId="575AB3C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C62B4FB" w14:textId="77777777" w:rsidR="00411ABF" w:rsidRDefault="00411ABF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C5CD04" w14:textId="77777777" w:rsidR="00411ABF" w:rsidRDefault="00411ABF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1" w:tooltip="מחיר מרב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56BF0A" w14:textId="77777777" w:rsidR="00411ABF" w:rsidRDefault="00411ABF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מחיר מרבי</w:t>
            </w:r>
          </w:p>
        </w:tc>
        <w:tc>
          <w:tcPr>
            <w:tcW w:w="1247" w:type="dxa"/>
          </w:tcPr>
          <w:p w14:paraId="46EB9908" w14:textId="77777777" w:rsidR="00411ABF" w:rsidRDefault="00411ABF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11ABF" w14:paraId="6222F34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DB0AEE4" w14:textId="77777777" w:rsidR="00411ABF" w:rsidRDefault="00411ABF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E323E7E" w14:textId="77777777" w:rsidR="00411ABF" w:rsidRDefault="00411ABF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941D33" w14:textId="77777777" w:rsidR="00411ABF" w:rsidRDefault="00411ABF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2530F490" w14:textId="77777777" w:rsidR="00411ABF" w:rsidRDefault="00411ABF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411ABF" w14:paraId="205D238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1DBE91F" w14:textId="77777777" w:rsidR="00411ABF" w:rsidRDefault="00411ABF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8B2D8B" w14:textId="77777777" w:rsidR="00411ABF" w:rsidRDefault="00411ABF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5EFAE6" w14:textId="77777777" w:rsidR="00411ABF" w:rsidRDefault="00411ABF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30CC1562" w14:textId="77777777" w:rsidR="00411ABF" w:rsidRDefault="00411ABF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411ABF" w14:paraId="43D5303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0298E9F" w14:textId="77777777" w:rsidR="00411ABF" w:rsidRDefault="00411ABF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5513EA8" w14:textId="77777777" w:rsidR="00411ABF" w:rsidRDefault="00411ABF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4" w:tooltip="הוראת ש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DD8527" w14:textId="77777777" w:rsidR="00411ABF" w:rsidRDefault="00411ABF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הוראת שעה</w:t>
            </w:r>
          </w:p>
        </w:tc>
        <w:tc>
          <w:tcPr>
            <w:tcW w:w="1247" w:type="dxa"/>
          </w:tcPr>
          <w:p w14:paraId="454A0601" w14:textId="77777777" w:rsidR="00411ABF" w:rsidRDefault="00411ABF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64A7EF12" w14:textId="77777777" w:rsidR="00411ABF" w:rsidRDefault="00411ABF">
      <w:pPr>
        <w:pStyle w:val="P00"/>
        <w:spacing w:before="72"/>
        <w:ind w:left="0" w:right="1134"/>
        <w:rPr>
          <w:rFonts w:hint="cs"/>
          <w:rtl/>
        </w:rPr>
      </w:pPr>
    </w:p>
    <w:p w14:paraId="198B62C1" w14:textId="77777777" w:rsidR="00411ABF" w:rsidRPr="002900EF" w:rsidRDefault="00411ABF" w:rsidP="002900EF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צו פיקוח על מחירי מצרכים ושירותים (מחיר מרבי להדרכה בנהיגה נכונה והשתלמות בנהיגה),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3583818" w14:textId="77777777" w:rsidR="00411ABF" w:rsidRDefault="00411A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סמכותנו לפי סעיף 12(א)(1) לחוק פיקוח על מחירי מצרכים ושירותים, התשנ"ו</w:t>
      </w:r>
      <w:r>
        <w:rPr>
          <w:rStyle w:val="default"/>
          <w:rFonts w:cs="FrankRuehl" w:hint="cs"/>
          <w:rtl/>
        </w:rPr>
        <w:t xml:space="preserve">-1996 </w:t>
      </w:r>
      <w:r>
        <w:rPr>
          <w:rStyle w:val="default"/>
          <w:rFonts w:cs="FrankRuehl"/>
          <w:rtl/>
        </w:rPr>
        <w:t>(להלן – החוק), ולאחר שהתקבלה המלצת ועדת המחירים לפי סעיף 13 לחוק, אנו מצווים לאמור:</w:t>
      </w:r>
    </w:p>
    <w:p w14:paraId="3A6CAA1D" w14:textId="77777777" w:rsidR="00411ABF" w:rsidRDefault="00411A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83C89DB">
          <v:rect id="_x0000_s1026" style="position:absolute;left:0;text-align:left;margin-left:464.5pt;margin-top:8.05pt;width:75.05pt;height:10.4pt;z-index:251655680" o:allowincell="f" filled="f" stroked="f" strokecolor="lime" strokeweight=".25pt">
            <v:textbox style="mso-next-textbox:#_x0000_s1026" inset="0,0,0,0">
              <w:txbxContent>
                <w:p w14:paraId="013DED3F" w14:textId="77777777" w:rsidR="00411ABF" w:rsidRDefault="00411AB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בצו זה –</w:t>
      </w:r>
    </w:p>
    <w:p w14:paraId="75C6F99E" w14:textId="77777777" w:rsidR="00411ABF" w:rsidRDefault="00411A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 הדרכה בנהיגה נכונה" – כמשמעותה בתקנה 549 לתקנות התעבורה, התשכ"א</w:t>
      </w:r>
      <w:r>
        <w:rPr>
          <w:rStyle w:val="default"/>
          <w:rFonts w:cs="FrankRuehl" w:hint="cs"/>
          <w:rtl/>
        </w:rPr>
        <w:t>-1961</w:t>
      </w:r>
      <w:r>
        <w:rPr>
          <w:rStyle w:val="default"/>
          <w:rFonts w:cs="FrankRuehl"/>
          <w:rtl/>
        </w:rPr>
        <w:t xml:space="preserve"> (להלן – תקנות התעבורה);</w:t>
      </w:r>
    </w:p>
    <w:p w14:paraId="6D630F7E" w14:textId="77777777" w:rsidR="00411ABF" w:rsidRDefault="00411A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"השתלמות בנהיגה" – כמשמעותה בתקנה 213 לתקנות התעבורה.</w:t>
      </w:r>
    </w:p>
    <w:p w14:paraId="0C564099" w14:textId="77777777" w:rsidR="00411ABF" w:rsidRDefault="00411A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75818659">
          <v:rect id="_x0000_s1027" style="position:absolute;left:0;text-align:left;margin-left:464.5pt;margin-top:8.05pt;width:75.05pt;height:11.7pt;z-index:251656704" o:allowincell="f" filled="f" stroked="f" strokecolor="lime" strokeweight=".25pt">
            <v:textbox style="mso-next-textbox:#_x0000_s1027" inset="0,0,0,0">
              <w:txbxContent>
                <w:p w14:paraId="3D5E49C1" w14:textId="77777777" w:rsidR="00411ABF" w:rsidRDefault="00411AB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מחיר מרבי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המחיר המרבי להדרכה בנהיגה נכונה או להשתלמות בנהיגה יהיה 147 שקלים חדשים.</w:t>
      </w:r>
    </w:p>
    <w:p w14:paraId="63F8EFBE" w14:textId="77777777" w:rsidR="00411ABF" w:rsidRDefault="00411A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050C04D7">
          <v:rect id="_x0000_s1127" style="position:absolute;left:0;text-align:left;margin-left:464.5pt;margin-top:8.05pt;width:75.05pt;height:11.7pt;z-index:251657728" o:allowincell="f" filled="f" stroked="f" strokecolor="lime" strokeweight=".25pt">
            <v:textbox style="mso-next-textbox:#_x0000_s1127" inset="0,0,0,0">
              <w:txbxContent>
                <w:p w14:paraId="7A08C5A3" w14:textId="77777777" w:rsidR="00411ABF" w:rsidRDefault="00411AB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צו פיקוח על מחירי מצרכים ושירותים (מחיר מרבי להדרכה בנהיגה נכונה והשתלמות בנהיגה), התשס"ד</w:t>
      </w:r>
      <w:r>
        <w:rPr>
          <w:rStyle w:val="default"/>
          <w:rFonts w:cs="FrankRuehl" w:hint="cs"/>
          <w:rtl/>
        </w:rPr>
        <w:t xml:space="preserve">-2003 </w:t>
      </w:r>
      <w:r>
        <w:rPr>
          <w:rStyle w:val="default"/>
          <w:rFonts w:cs="FrankRuehl"/>
          <w:rtl/>
        </w:rPr>
        <w:t>– בטל.</w:t>
      </w:r>
    </w:p>
    <w:p w14:paraId="601234C6" w14:textId="77777777" w:rsidR="00411ABF" w:rsidRDefault="00411A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39224D00">
          <v:rect id="_x0000_s1128" style="position:absolute;left:0;text-align:left;margin-left:464.5pt;margin-top:8.05pt;width:75.05pt;height:11.7pt;z-index:251658752" o:allowincell="f" filled="f" stroked="f" strokecolor="lime" strokeweight=".25pt">
            <v:textbox style="mso-next-textbox:#_x0000_s1128" inset="0,0,0,0">
              <w:txbxContent>
                <w:p w14:paraId="1915B1D9" w14:textId="77777777" w:rsidR="00411ABF" w:rsidRDefault="00411AB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4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תחילתו של צו זה ביום ה' בתמוז התשס"ו (1 ביולי 2006).</w:t>
      </w:r>
    </w:p>
    <w:p w14:paraId="357F6739" w14:textId="77777777" w:rsidR="00411ABF" w:rsidRDefault="00411A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73F0C8DF">
          <v:rect id="_x0000_s1129" style="position:absolute;left:0;text-align:left;margin-left:464.5pt;margin-top:8.05pt;width:75.05pt;height:11.7pt;z-index:251659776" o:allowincell="f" filled="f" stroked="f" strokecolor="lime" strokeweight=".25pt">
            <v:textbox style="mso-next-textbox:#_x0000_s1129" inset="0,0,0,0">
              <w:txbxContent>
                <w:p w14:paraId="40E2C88D" w14:textId="77777777" w:rsidR="00411ABF" w:rsidRDefault="00411AB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הוראת 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5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 xml:space="preserve">בתקופה שעד יום י' בטבת התשס"ו (31 בדצמבר 2006), יראו כאילו בסעיף 2, במקום </w:t>
      </w:r>
      <w:r>
        <w:rPr>
          <w:rStyle w:val="default"/>
          <w:rFonts w:cs="FrankRuehl" w:hint="cs"/>
          <w:rtl/>
        </w:rPr>
        <w:br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/>
          <w:rtl/>
        </w:rPr>
        <w:t>47 שקלים חדשים" נאמר "157 שקלים חדשים".</w:t>
      </w:r>
    </w:p>
    <w:p w14:paraId="73A7C0A2" w14:textId="77777777" w:rsidR="00411ABF" w:rsidRDefault="00411AB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595F945" w14:textId="77777777" w:rsidR="00411ABF" w:rsidRDefault="00411ABF">
      <w:pPr>
        <w:pStyle w:val="P00"/>
        <w:spacing w:before="72"/>
        <w:ind w:left="0" w:right="1134"/>
        <w:rPr>
          <w:rFonts w:hint="cs"/>
          <w:rtl/>
        </w:rPr>
      </w:pPr>
    </w:p>
    <w:p w14:paraId="65888DA0" w14:textId="77777777" w:rsidR="00411ABF" w:rsidRDefault="00411A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א' בתמוז התשס"ו (27 ביוני 2006)</w:t>
      </w:r>
    </w:p>
    <w:p w14:paraId="42AE30DB" w14:textId="77777777" w:rsidR="00411ABF" w:rsidRDefault="00411A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ab/>
        <w:t>שאול מופז</w:t>
      </w:r>
      <w:r>
        <w:rPr>
          <w:rFonts w:hint="cs"/>
          <w:rtl/>
        </w:rPr>
        <w:tab/>
        <w:t>אברהם הירשזון</w:t>
      </w:r>
    </w:p>
    <w:p w14:paraId="2F951375" w14:textId="77777777" w:rsidR="00411ABF" w:rsidRDefault="00411AB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  <w:tab w:val="center" w:pos="5670"/>
        </w:tabs>
        <w:spacing w:before="72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  <w:t>שר התחבורה והבטיחות בדרכים</w:t>
      </w:r>
      <w:r>
        <w:rPr>
          <w:rFonts w:hint="cs"/>
          <w:sz w:val="22"/>
          <w:szCs w:val="22"/>
          <w:rtl/>
        </w:rPr>
        <w:tab/>
        <w:t>שר האוצר</w:t>
      </w:r>
    </w:p>
    <w:p w14:paraId="05183770" w14:textId="77777777" w:rsidR="00411ABF" w:rsidRDefault="00411ABF">
      <w:pPr>
        <w:pStyle w:val="P00"/>
        <w:spacing w:before="72"/>
        <w:ind w:left="0" w:right="1134"/>
        <w:rPr>
          <w:rFonts w:hint="cs"/>
          <w:rtl/>
        </w:rPr>
      </w:pPr>
    </w:p>
    <w:p w14:paraId="0D13858E" w14:textId="77777777" w:rsidR="00411ABF" w:rsidRDefault="00411ABF">
      <w:pPr>
        <w:pStyle w:val="P00"/>
        <w:spacing w:before="72"/>
        <w:ind w:left="0" w:right="1134"/>
        <w:rPr>
          <w:rFonts w:hint="cs"/>
          <w:rtl/>
        </w:rPr>
      </w:pPr>
    </w:p>
    <w:p w14:paraId="40F73F19" w14:textId="77777777" w:rsidR="00411ABF" w:rsidRDefault="00411ABF">
      <w:pPr>
        <w:pStyle w:val="P00"/>
        <w:spacing w:before="72"/>
        <w:ind w:left="0" w:right="1134"/>
        <w:rPr>
          <w:rFonts w:hint="cs"/>
          <w:rtl/>
        </w:rPr>
      </w:pPr>
    </w:p>
    <w:sectPr w:rsidR="00411ABF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90196" w14:textId="77777777" w:rsidR="003836F8" w:rsidRDefault="003836F8">
      <w:r>
        <w:separator/>
      </w:r>
    </w:p>
  </w:endnote>
  <w:endnote w:type="continuationSeparator" w:id="0">
    <w:p w14:paraId="5824158B" w14:textId="77777777" w:rsidR="003836F8" w:rsidRDefault="00383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8A7E4" w14:textId="77777777" w:rsidR="00411ABF" w:rsidRDefault="00411ABF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2BD966C" w14:textId="77777777" w:rsidR="00411ABF" w:rsidRDefault="00411AB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E405060" w14:textId="77777777" w:rsidR="00411ABF" w:rsidRDefault="00411AB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Z:\00000000-law\yael\06-08-06</w:t>
    </w:r>
    <w:r>
      <w:rPr>
        <w:rFonts w:cs="TopType Jerushalmi"/>
        <w:color w:val="000000"/>
        <w:sz w:val="14"/>
        <w:szCs w:val="14"/>
        <w:rtl/>
      </w:rPr>
      <w:t>\טבלא\999_654.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C49D" w14:textId="77777777" w:rsidR="00411ABF" w:rsidRDefault="00411ABF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93F9C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B757B40" w14:textId="77777777" w:rsidR="00411ABF" w:rsidRDefault="00411AB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5061346" w14:textId="77777777" w:rsidR="00411ABF" w:rsidRDefault="00411AB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Z:\00000000-law\yael\06-08-06</w:t>
    </w:r>
    <w:r>
      <w:rPr>
        <w:rFonts w:cs="TopType Jerushalmi"/>
        <w:color w:val="000000"/>
        <w:sz w:val="14"/>
        <w:szCs w:val="14"/>
        <w:rtl/>
      </w:rPr>
      <w:t>\טבלא\999_654.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704F9" w14:textId="77777777" w:rsidR="003836F8" w:rsidRDefault="003836F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32B86C6" w14:textId="77777777" w:rsidR="003836F8" w:rsidRDefault="003836F8">
      <w:r>
        <w:separator/>
      </w:r>
    </w:p>
  </w:footnote>
  <w:footnote w:id="1">
    <w:p w14:paraId="3B5C213F" w14:textId="77777777" w:rsidR="00411ABF" w:rsidRDefault="00411A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תשס"ו מס' 6504</w:t>
        </w:r>
      </w:hyperlink>
      <w:r>
        <w:rPr>
          <w:rFonts w:hint="cs"/>
          <w:sz w:val="20"/>
          <w:rtl/>
        </w:rPr>
        <w:t xml:space="preserve"> מיום 2.8.2006 עמ' 1032.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52180" w14:textId="77777777" w:rsidR="00411ABF" w:rsidRDefault="00411ABF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68F32EFF" w14:textId="77777777" w:rsidR="00411ABF" w:rsidRDefault="00411A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545EE472" w14:textId="77777777" w:rsidR="00411ABF" w:rsidRDefault="00411A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1E8ED" w14:textId="77777777" w:rsidR="00411ABF" w:rsidRDefault="00411ABF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צו פיקוח על מחירי מצרכים ושירותים (מחיר מרבי להדרכה בנהיגה נכונה והשתלמות בנהיגה)</w:t>
    </w:r>
    <w:r>
      <w:rPr>
        <w:rFonts w:hAnsi="FrankRuehl"/>
        <w:color w:val="000000"/>
        <w:sz w:val="28"/>
        <w:szCs w:val="28"/>
        <w:rtl/>
      </w:rPr>
      <w:t>, תשס"</w:t>
    </w:r>
    <w:r>
      <w:rPr>
        <w:rFonts w:hAnsi="FrankRuehl" w:hint="cs"/>
        <w:color w:val="000000"/>
        <w:sz w:val="28"/>
        <w:szCs w:val="28"/>
        <w:rtl/>
      </w:rPr>
      <w:t>ו</w:t>
    </w:r>
    <w:r>
      <w:rPr>
        <w:rFonts w:hAnsi="FrankRuehl"/>
        <w:color w:val="000000"/>
        <w:sz w:val="28"/>
        <w:szCs w:val="28"/>
        <w:rtl/>
      </w:rPr>
      <w:t>-200</w:t>
    </w:r>
    <w:r>
      <w:rPr>
        <w:rFonts w:hAnsi="FrankRuehl" w:hint="cs"/>
        <w:color w:val="000000"/>
        <w:sz w:val="28"/>
        <w:szCs w:val="28"/>
        <w:rtl/>
      </w:rPr>
      <w:t>6</w:t>
    </w:r>
  </w:p>
  <w:p w14:paraId="7CE1BD16" w14:textId="77777777" w:rsidR="00411ABF" w:rsidRDefault="00411A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7B1FF1E5" w14:textId="77777777" w:rsidR="00411ABF" w:rsidRDefault="00411AB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00EF"/>
    <w:rsid w:val="000B67F1"/>
    <w:rsid w:val="002900EF"/>
    <w:rsid w:val="003836F8"/>
    <w:rsid w:val="00411ABF"/>
    <w:rsid w:val="00493F9C"/>
    <w:rsid w:val="00580E49"/>
    <w:rsid w:val="008720A5"/>
    <w:rsid w:val="00D2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CDAF804"/>
  <w15:chartTrackingRefBased/>
  <w15:docId w15:val="{E9F30438-293A-4181-9D77-B2F2602C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1580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פיקוח על מחירי מצרכים ושירותים</vt:lpwstr>
  </property>
  <property fmtid="{D5CDD505-2E9C-101B-9397-08002B2CF9AE}" pid="4" name="LAWNAME">
    <vt:lpwstr>צו פיקוח על מחירי מצרכים ושירותים (מחיר מרבי להדרכה בנהיגה נכונה והשתלמות בנהיגה), תשס"ו-2006 </vt:lpwstr>
  </property>
  <property fmtid="{D5CDD505-2E9C-101B-9397-08002B2CF9AE}" pid="5" name="LAWNUMBER">
    <vt:lpwstr>0654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LINKK1">
    <vt:lpwstr>http://www.nevo.co.il/Law_word/law06/tak-6504.pdf;רשומות - תקנות כלליות#פורסמו ק"ת תשס"ו מס' 6504 #מיום 2.8.2006 #עמ' 1032</vt:lpwstr>
  </property>
  <property fmtid="{D5CDD505-2E9C-101B-9397-08002B2CF9AE}" pid="21" name="LINKK2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מצרכים ושירותים</vt:lpwstr>
  </property>
  <property fmtid="{D5CDD505-2E9C-101B-9397-08002B2CF9AE}" pid="24" name="NOSE31">
    <vt:lpwstr>פיקוח ויציבות מחירים</vt:lpwstr>
  </property>
  <property fmtid="{D5CDD505-2E9C-101B-9397-08002B2CF9AE}" pid="25" name="NOSE41">
    <vt:lpwstr>מחירים מרביים</vt:lpwstr>
  </property>
  <property fmtid="{D5CDD505-2E9C-101B-9397-08002B2CF9AE}" pid="26" name="NOSE12">
    <vt:lpwstr>משפט פרטי וכלכלה</vt:lpwstr>
  </property>
  <property fmtid="{D5CDD505-2E9C-101B-9397-08002B2CF9AE}" pid="27" name="NOSE22">
    <vt:lpwstr>כספים</vt:lpwstr>
  </property>
  <property fmtid="{D5CDD505-2E9C-101B-9397-08002B2CF9AE}" pid="28" name="NOSE32">
    <vt:lpwstr>פיקוח ויציבות מחירים</vt:lpwstr>
  </property>
  <property fmtid="{D5CDD505-2E9C-101B-9397-08002B2CF9AE}" pid="29" name="NOSE42">
    <vt:lpwstr>מחירים מרביים</vt:lpwstr>
  </property>
  <property fmtid="{D5CDD505-2E9C-101B-9397-08002B2CF9AE}" pid="30" name="NOSE13">
    <vt:lpwstr>רשויות ומשפט מנהלי</vt:lpwstr>
  </property>
  <property fmtid="{D5CDD505-2E9C-101B-9397-08002B2CF9AE}" pid="31" name="NOSE23">
    <vt:lpwstr>תעבורה</vt:lpwstr>
  </property>
  <property fmtid="{D5CDD505-2E9C-101B-9397-08002B2CF9AE}" pid="32" name="NOSE33">
    <vt:lpwstr>רכב</vt:lpwstr>
  </property>
  <property fmtid="{D5CDD505-2E9C-101B-9397-08002B2CF9AE}" pid="33" name="NOSE43">
    <vt:lpwstr>נהיגה ובטיחות</vt:lpwstr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פיקוח על מחירי מצרכים ושירותים</vt:lpwstr>
  </property>
  <property fmtid="{D5CDD505-2E9C-101B-9397-08002B2CF9AE}" pid="63" name="MEKOR_SAIF1">
    <vt:lpwstr>12XאX1X;13X</vt:lpwstr>
  </property>
</Properties>
</file>