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DFFD" w14:textId="77777777" w:rsidR="000B36B4" w:rsidRDefault="000B36B4" w:rsidP="005A78CB">
      <w:pPr>
        <w:pStyle w:val="big-header"/>
        <w:ind w:left="0" w:right="1134"/>
        <w:rPr>
          <w:rFonts w:cs="FrankRuehl" w:hint="cs"/>
          <w:sz w:val="32"/>
          <w:rtl/>
        </w:rPr>
      </w:pPr>
      <w:r>
        <w:rPr>
          <w:rFonts w:cs="FrankRuehl" w:hint="cs"/>
          <w:sz w:val="32"/>
          <w:rtl/>
        </w:rPr>
        <w:t xml:space="preserve">צו פיקוח על </w:t>
      </w:r>
      <w:r w:rsidR="00EA7D06">
        <w:rPr>
          <w:rFonts w:cs="FrankRuehl" w:hint="cs"/>
          <w:sz w:val="32"/>
          <w:rtl/>
        </w:rPr>
        <w:t xml:space="preserve">מחירי </w:t>
      </w:r>
      <w:r>
        <w:rPr>
          <w:rFonts w:cs="FrankRuehl" w:hint="cs"/>
          <w:sz w:val="32"/>
          <w:rtl/>
        </w:rPr>
        <w:t>מצרכים ושירותים (</w:t>
      </w:r>
      <w:r w:rsidR="00EA7D06">
        <w:rPr>
          <w:rFonts w:cs="FrankRuehl" w:hint="cs"/>
          <w:sz w:val="32"/>
          <w:rtl/>
        </w:rPr>
        <w:t>מחירי ניפוק גפ"</w:t>
      </w:r>
      <w:r w:rsidR="005A78CB">
        <w:rPr>
          <w:rFonts w:cs="FrankRuehl" w:hint="cs"/>
          <w:sz w:val="32"/>
          <w:rtl/>
        </w:rPr>
        <w:t>ם</w:t>
      </w:r>
      <w:r w:rsidR="00EA7D06">
        <w:rPr>
          <w:rFonts w:cs="FrankRuehl" w:hint="cs"/>
          <w:sz w:val="32"/>
          <w:rtl/>
        </w:rPr>
        <w:t>), תשנ"ט-199</w:t>
      </w:r>
      <w:r>
        <w:rPr>
          <w:rFonts w:cs="FrankRuehl" w:hint="cs"/>
          <w:sz w:val="32"/>
          <w:rtl/>
        </w:rPr>
        <w:t>9</w:t>
      </w:r>
    </w:p>
    <w:p w14:paraId="53FB92AC" w14:textId="77777777" w:rsidR="00CD223E" w:rsidRPr="00CD223E" w:rsidRDefault="00CD223E" w:rsidP="00CD223E">
      <w:pPr>
        <w:spacing w:line="320" w:lineRule="auto"/>
        <w:rPr>
          <w:rFonts w:cs="FrankRuehl"/>
          <w:szCs w:val="26"/>
          <w:rtl/>
        </w:rPr>
      </w:pPr>
    </w:p>
    <w:p w14:paraId="7536BF4E" w14:textId="77777777" w:rsidR="00CD223E" w:rsidRDefault="00CD223E" w:rsidP="00CD223E">
      <w:pPr>
        <w:spacing w:line="320" w:lineRule="auto"/>
        <w:rPr>
          <w:rtl/>
        </w:rPr>
      </w:pPr>
    </w:p>
    <w:p w14:paraId="5055F69E" w14:textId="77777777" w:rsidR="00CD223E" w:rsidRPr="00CD223E" w:rsidRDefault="00CD223E" w:rsidP="00CD223E">
      <w:pPr>
        <w:spacing w:line="320" w:lineRule="auto"/>
        <w:rPr>
          <w:rFonts w:cs="Miriam" w:hint="cs"/>
          <w:szCs w:val="22"/>
          <w:rtl/>
        </w:rPr>
      </w:pPr>
      <w:r w:rsidRPr="00CD223E">
        <w:rPr>
          <w:rFonts w:cs="Miriam"/>
          <w:szCs w:val="22"/>
          <w:rtl/>
        </w:rPr>
        <w:t>רשויות ומשפט מנהלי</w:t>
      </w:r>
      <w:r w:rsidRPr="00CD223E">
        <w:rPr>
          <w:rFonts w:cs="FrankRuehl"/>
          <w:szCs w:val="26"/>
          <w:rtl/>
        </w:rPr>
        <w:t xml:space="preserve"> – מצרכים ושירותים – פיקוח – משאבי אנרגיה</w:t>
      </w:r>
    </w:p>
    <w:p w14:paraId="0CE2D8CE" w14:textId="77777777" w:rsidR="000B36B4" w:rsidRDefault="000B36B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4D94" w:rsidRPr="00A44D94" w14:paraId="343001E6" w14:textId="77777777" w:rsidTr="00A44D94">
        <w:tblPrEx>
          <w:tblCellMar>
            <w:top w:w="0" w:type="dxa"/>
            <w:bottom w:w="0" w:type="dxa"/>
          </w:tblCellMar>
        </w:tblPrEx>
        <w:tc>
          <w:tcPr>
            <w:tcW w:w="1247" w:type="dxa"/>
          </w:tcPr>
          <w:p w14:paraId="75A3FC4C" w14:textId="77777777" w:rsidR="00A44D94" w:rsidRPr="00A44D94" w:rsidRDefault="00A44D94" w:rsidP="00A44D94">
            <w:pPr>
              <w:rPr>
                <w:rFonts w:cs="Frankruhel" w:hint="cs"/>
                <w:rtl/>
              </w:rPr>
            </w:pPr>
            <w:r>
              <w:rPr>
                <w:rtl/>
              </w:rPr>
              <w:t xml:space="preserve">סעיף 1 </w:t>
            </w:r>
          </w:p>
        </w:tc>
        <w:tc>
          <w:tcPr>
            <w:tcW w:w="5669" w:type="dxa"/>
          </w:tcPr>
          <w:p w14:paraId="2F12E8EB" w14:textId="77777777" w:rsidR="00A44D94" w:rsidRPr="00A44D94" w:rsidRDefault="00A44D94" w:rsidP="00A44D94">
            <w:pPr>
              <w:rPr>
                <w:rFonts w:cs="Frankruhel" w:hint="cs"/>
                <w:rtl/>
              </w:rPr>
            </w:pPr>
            <w:r>
              <w:rPr>
                <w:rtl/>
              </w:rPr>
              <w:t>הגדרות</w:t>
            </w:r>
          </w:p>
        </w:tc>
        <w:tc>
          <w:tcPr>
            <w:tcW w:w="567" w:type="dxa"/>
          </w:tcPr>
          <w:p w14:paraId="037E5C36" w14:textId="77777777" w:rsidR="00A44D94" w:rsidRPr="00A44D94" w:rsidRDefault="00A44D94" w:rsidP="00A44D94">
            <w:pPr>
              <w:rPr>
                <w:rStyle w:val="Hyperlink"/>
                <w:rFonts w:hint="cs"/>
                <w:rtl/>
              </w:rPr>
            </w:pPr>
            <w:hyperlink w:anchor="Seif1" w:tooltip="הגדרות" w:history="1">
              <w:r w:rsidRPr="00A44D94">
                <w:rPr>
                  <w:rStyle w:val="Hyperlink"/>
                </w:rPr>
                <w:t>Go</w:t>
              </w:r>
            </w:hyperlink>
          </w:p>
        </w:tc>
        <w:tc>
          <w:tcPr>
            <w:tcW w:w="850" w:type="dxa"/>
          </w:tcPr>
          <w:p w14:paraId="21A4391E"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44D94" w:rsidRPr="00A44D94" w14:paraId="1C482DC3" w14:textId="77777777" w:rsidTr="00A44D94">
        <w:tblPrEx>
          <w:tblCellMar>
            <w:top w:w="0" w:type="dxa"/>
            <w:bottom w:w="0" w:type="dxa"/>
          </w:tblCellMar>
        </w:tblPrEx>
        <w:tc>
          <w:tcPr>
            <w:tcW w:w="1247" w:type="dxa"/>
          </w:tcPr>
          <w:p w14:paraId="30C5B1C4" w14:textId="77777777" w:rsidR="00A44D94" w:rsidRPr="00A44D94" w:rsidRDefault="00A44D94" w:rsidP="00A44D94">
            <w:pPr>
              <w:rPr>
                <w:rFonts w:cs="Frankruhel" w:hint="cs"/>
                <w:rtl/>
              </w:rPr>
            </w:pPr>
            <w:r>
              <w:rPr>
                <w:rtl/>
              </w:rPr>
              <w:t xml:space="preserve">סעיף 2 </w:t>
            </w:r>
          </w:p>
        </w:tc>
        <w:tc>
          <w:tcPr>
            <w:tcW w:w="5669" w:type="dxa"/>
          </w:tcPr>
          <w:p w14:paraId="2B41848C" w14:textId="77777777" w:rsidR="00A44D94" w:rsidRPr="00A44D94" w:rsidRDefault="00A44D94" w:rsidP="00A44D94">
            <w:pPr>
              <w:rPr>
                <w:rFonts w:cs="Frankruhel" w:hint="cs"/>
                <w:rtl/>
              </w:rPr>
            </w:pPr>
            <w:r>
              <w:rPr>
                <w:rtl/>
              </w:rPr>
              <w:t>קביעת מחירים מרביים</w:t>
            </w:r>
          </w:p>
        </w:tc>
        <w:tc>
          <w:tcPr>
            <w:tcW w:w="567" w:type="dxa"/>
          </w:tcPr>
          <w:p w14:paraId="0B86A842" w14:textId="77777777" w:rsidR="00A44D94" w:rsidRPr="00A44D94" w:rsidRDefault="00A44D94" w:rsidP="00A44D94">
            <w:pPr>
              <w:rPr>
                <w:rStyle w:val="Hyperlink"/>
                <w:rFonts w:hint="cs"/>
                <w:rtl/>
              </w:rPr>
            </w:pPr>
            <w:hyperlink w:anchor="Seif2" w:tooltip="קביעת מחירים מרביים" w:history="1">
              <w:r w:rsidRPr="00A44D94">
                <w:rPr>
                  <w:rStyle w:val="Hyperlink"/>
                </w:rPr>
                <w:t>Go</w:t>
              </w:r>
            </w:hyperlink>
          </w:p>
        </w:tc>
        <w:tc>
          <w:tcPr>
            <w:tcW w:w="850" w:type="dxa"/>
          </w:tcPr>
          <w:p w14:paraId="47F1A4B2"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44D94" w:rsidRPr="00A44D94" w14:paraId="72EA6562" w14:textId="77777777" w:rsidTr="00A44D94">
        <w:tblPrEx>
          <w:tblCellMar>
            <w:top w:w="0" w:type="dxa"/>
            <w:bottom w:w="0" w:type="dxa"/>
          </w:tblCellMar>
        </w:tblPrEx>
        <w:tc>
          <w:tcPr>
            <w:tcW w:w="1247" w:type="dxa"/>
          </w:tcPr>
          <w:p w14:paraId="1810574D" w14:textId="77777777" w:rsidR="00A44D94" w:rsidRPr="00A44D94" w:rsidRDefault="00A44D94" w:rsidP="00A44D94">
            <w:pPr>
              <w:rPr>
                <w:rFonts w:cs="Frankruhel" w:hint="cs"/>
                <w:rtl/>
              </w:rPr>
            </w:pPr>
            <w:r>
              <w:rPr>
                <w:rtl/>
              </w:rPr>
              <w:t xml:space="preserve">סעיף 3 </w:t>
            </w:r>
          </w:p>
        </w:tc>
        <w:tc>
          <w:tcPr>
            <w:tcW w:w="5669" w:type="dxa"/>
          </w:tcPr>
          <w:p w14:paraId="45F1E70F" w14:textId="77777777" w:rsidR="00A44D94" w:rsidRPr="00A44D94" w:rsidRDefault="00A44D94" w:rsidP="00A44D94">
            <w:pPr>
              <w:rPr>
                <w:rFonts w:cs="Frankruhel" w:hint="cs"/>
                <w:rtl/>
              </w:rPr>
            </w:pPr>
            <w:r>
              <w:rPr>
                <w:rtl/>
              </w:rPr>
              <w:t>עדכון מחירים לשירותי תשתית</w:t>
            </w:r>
          </w:p>
        </w:tc>
        <w:tc>
          <w:tcPr>
            <w:tcW w:w="567" w:type="dxa"/>
          </w:tcPr>
          <w:p w14:paraId="6C3A0C3A" w14:textId="77777777" w:rsidR="00A44D94" w:rsidRPr="00A44D94" w:rsidRDefault="00A44D94" w:rsidP="00A44D94">
            <w:pPr>
              <w:rPr>
                <w:rStyle w:val="Hyperlink"/>
                <w:rFonts w:hint="cs"/>
                <w:rtl/>
              </w:rPr>
            </w:pPr>
            <w:hyperlink w:anchor="Seif3" w:tooltip="עדכון מחירים לשירותי תשתית" w:history="1">
              <w:r w:rsidRPr="00A44D94">
                <w:rPr>
                  <w:rStyle w:val="Hyperlink"/>
                </w:rPr>
                <w:t>Go</w:t>
              </w:r>
            </w:hyperlink>
          </w:p>
        </w:tc>
        <w:tc>
          <w:tcPr>
            <w:tcW w:w="850" w:type="dxa"/>
          </w:tcPr>
          <w:p w14:paraId="09F40EDA"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44D94" w:rsidRPr="00A44D94" w14:paraId="3C1B97BB" w14:textId="77777777" w:rsidTr="00A44D94">
        <w:tblPrEx>
          <w:tblCellMar>
            <w:top w:w="0" w:type="dxa"/>
            <w:bottom w:w="0" w:type="dxa"/>
          </w:tblCellMar>
        </w:tblPrEx>
        <w:tc>
          <w:tcPr>
            <w:tcW w:w="1247" w:type="dxa"/>
          </w:tcPr>
          <w:p w14:paraId="2540568A" w14:textId="77777777" w:rsidR="00A44D94" w:rsidRPr="00A44D94" w:rsidRDefault="00A44D94" w:rsidP="00A44D94">
            <w:pPr>
              <w:rPr>
                <w:rFonts w:cs="Frankruhel" w:hint="cs"/>
                <w:rtl/>
              </w:rPr>
            </w:pPr>
            <w:r>
              <w:rPr>
                <w:rtl/>
              </w:rPr>
              <w:t xml:space="preserve">סעיף 4 </w:t>
            </w:r>
          </w:p>
        </w:tc>
        <w:tc>
          <w:tcPr>
            <w:tcW w:w="5669" w:type="dxa"/>
          </w:tcPr>
          <w:p w14:paraId="3044C260" w14:textId="77777777" w:rsidR="00A44D94" w:rsidRPr="00A44D94" w:rsidRDefault="00A44D94" w:rsidP="00A44D94">
            <w:pPr>
              <w:rPr>
                <w:rFonts w:cs="Frankruhel" w:hint="cs"/>
                <w:rtl/>
              </w:rPr>
            </w:pPr>
            <w:r>
              <w:rPr>
                <w:rtl/>
              </w:rPr>
              <w:t>פרסום מחירים מעודכנים לשירותי תשתית</w:t>
            </w:r>
          </w:p>
        </w:tc>
        <w:tc>
          <w:tcPr>
            <w:tcW w:w="567" w:type="dxa"/>
          </w:tcPr>
          <w:p w14:paraId="58E1B956" w14:textId="77777777" w:rsidR="00A44D94" w:rsidRPr="00A44D94" w:rsidRDefault="00A44D94" w:rsidP="00A44D94">
            <w:pPr>
              <w:rPr>
                <w:rStyle w:val="Hyperlink"/>
                <w:rFonts w:hint="cs"/>
                <w:rtl/>
              </w:rPr>
            </w:pPr>
            <w:hyperlink w:anchor="Seif4" w:tooltip="פרסום מחירים מעודכנים לשירותי תשתית" w:history="1">
              <w:r w:rsidRPr="00A44D94">
                <w:rPr>
                  <w:rStyle w:val="Hyperlink"/>
                </w:rPr>
                <w:t>Go</w:t>
              </w:r>
            </w:hyperlink>
          </w:p>
        </w:tc>
        <w:tc>
          <w:tcPr>
            <w:tcW w:w="850" w:type="dxa"/>
          </w:tcPr>
          <w:p w14:paraId="668FF7A0"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44D94" w:rsidRPr="00A44D94" w14:paraId="397B47BA" w14:textId="77777777" w:rsidTr="00A44D94">
        <w:tblPrEx>
          <w:tblCellMar>
            <w:top w:w="0" w:type="dxa"/>
            <w:bottom w:w="0" w:type="dxa"/>
          </w:tblCellMar>
        </w:tblPrEx>
        <w:tc>
          <w:tcPr>
            <w:tcW w:w="1247" w:type="dxa"/>
          </w:tcPr>
          <w:p w14:paraId="0998BC46" w14:textId="77777777" w:rsidR="00A44D94" w:rsidRPr="00A44D94" w:rsidRDefault="00A44D94" w:rsidP="00A44D94">
            <w:pPr>
              <w:rPr>
                <w:rFonts w:cs="Frankruhel" w:hint="cs"/>
                <w:rtl/>
              </w:rPr>
            </w:pPr>
            <w:r>
              <w:rPr>
                <w:rtl/>
              </w:rPr>
              <w:t xml:space="preserve">סעיף 5 </w:t>
            </w:r>
          </w:p>
        </w:tc>
        <w:tc>
          <w:tcPr>
            <w:tcW w:w="5669" w:type="dxa"/>
          </w:tcPr>
          <w:p w14:paraId="437B8D04" w14:textId="77777777" w:rsidR="00A44D94" w:rsidRPr="00A44D94" w:rsidRDefault="00A44D94" w:rsidP="00A44D94">
            <w:pPr>
              <w:rPr>
                <w:rFonts w:cs="Frankruhel" w:hint="cs"/>
                <w:rtl/>
              </w:rPr>
            </w:pPr>
            <w:r>
              <w:rPr>
                <w:rtl/>
              </w:rPr>
              <w:t>הפחתת מחירים</w:t>
            </w:r>
          </w:p>
        </w:tc>
        <w:tc>
          <w:tcPr>
            <w:tcW w:w="567" w:type="dxa"/>
          </w:tcPr>
          <w:p w14:paraId="75DDA625" w14:textId="77777777" w:rsidR="00A44D94" w:rsidRPr="00A44D94" w:rsidRDefault="00A44D94" w:rsidP="00A44D94">
            <w:pPr>
              <w:rPr>
                <w:rStyle w:val="Hyperlink"/>
                <w:rFonts w:hint="cs"/>
                <w:rtl/>
              </w:rPr>
            </w:pPr>
            <w:hyperlink w:anchor="Seif5" w:tooltip="הפחתת מחירים" w:history="1">
              <w:r w:rsidRPr="00A44D94">
                <w:rPr>
                  <w:rStyle w:val="Hyperlink"/>
                </w:rPr>
                <w:t>Go</w:t>
              </w:r>
            </w:hyperlink>
          </w:p>
        </w:tc>
        <w:tc>
          <w:tcPr>
            <w:tcW w:w="850" w:type="dxa"/>
          </w:tcPr>
          <w:p w14:paraId="533BD586"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44D94" w:rsidRPr="00A44D94" w14:paraId="0AC510DE" w14:textId="77777777" w:rsidTr="00A44D94">
        <w:tblPrEx>
          <w:tblCellMar>
            <w:top w:w="0" w:type="dxa"/>
            <w:bottom w:w="0" w:type="dxa"/>
          </w:tblCellMar>
        </w:tblPrEx>
        <w:tc>
          <w:tcPr>
            <w:tcW w:w="1247" w:type="dxa"/>
          </w:tcPr>
          <w:p w14:paraId="497B8070" w14:textId="77777777" w:rsidR="00A44D94" w:rsidRPr="00A44D94" w:rsidRDefault="00A44D94" w:rsidP="00A44D94">
            <w:pPr>
              <w:rPr>
                <w:rFonts w:cs="Frankruhel" w:hint="cs"/>
                <w:rtl/>
              </w:rPr>
            </w:pPr>
            <w:r>
              <w:rPr>
                <w:rtl/>
              </w:rPr>
              <w:t xml:space="preserve">סעיף 6 </w:t>
            </w:r>
          </w:p>
        </w:tc>
        <w:tc>
          <w:tcPr>
            <w:tcW w:w="5669" w:type="dxa"/>
          </w:tcPr>
          <w:p w14:paraId="21FB28AC" w14:textId="77777777" w:rsidR="00A44D94" w:rsidRPr="00A44D94" w:rsidRDefault="00A44D94" w:rsidP="00A44D94">
            <w:pPr>
              <w:rPr>
                <w:rFonts w:cs="Frankruhel" w:hint="cs"/>
                <w:rtl/>
              </w:rPr>
            </w:pPr>
            <w:r>
              <w:rPr>
                <w:rtl/>
              </w:rPr>
              <w:t>מס ערך מוסף</w:t>
            </w:r>
          </w:p>
        </w:tc>
        <w:tc>
          <w:tcPr>
            <w:tcW w:w="567" w:type="dxa"/>
          </w:tcPr>
          <w:p w14:paraId="3B541C1C" w14:textId="77777777" w:rsidR="00A44D94" w:rsidRPr="00A44D94" w:rsidRDefault="00A44D94" w:rsidP="00A44D94">
            <w:pPr>
              <w:rPr>
                <w:rStyle w:val="Hyperlink"/>
                <w:rFonts w:hint="cs"/>
                <w:rtl/>
              </w:rPr>
            </w:pPr>
            <w:hyperlink w:anchor="Seif6" w:tooltip="מס ערך מוסף" w:history="1">
              <w:r w:rsidRPr="00A44D94">
                <w:rPr>
                  <w:rStyle w:val="Hyperlink"/>
                </w:rPr>
                <w:t>Go</w:t>
              </w:r>
            </w:hyperlink>
          </w:p>
        </w:tc>
        <w:tc>
          <w:tcPr>
            <w:tcW w:w="850" w:type="dxa"/>
          </w:tcPr>
          <w:p w14:paraId="24C73EE8"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A44D94" w:rsidRPr="00A44D94" w14:paraId="59CDFEE6" w14:textId="77777777" w:rsidTr="00A44D94">
        <w:tblPrEx>
          <w:tblCellMar>
            <w:top w:w="0" w:type="dxa"/>
            <w:bottom w:w="0" w:type="dxa"/>
          </w:tblCellMar>
        </w:tblPrEx>
        <w:tc>
          <w:tcPr>
            <w:tcW w:w="1247" w:type="dxa"/>
          </w:tcPr>
          <w:p w14:paraId="4524CC2C" w14:textId="77777777" w:rsidR="00A44D94" w:rsidRPr="00A44D94" w:rsidRDefault="00A44D94" w:rsidP="00A44D94">
            <w:pPr>
              <w:rPr>
                <w:rFonts w:cs="Frankruhel" w:hint="cs"/>
                <w:rtl/>
              </w:rPr>
            </w:pPr>
            <w:r>
              <w:rPr>
                <w:rtl/>
              </w:rPr>
              <w:t xml:space="preserve">סעיף 7 </w:t>
            </w:r>
          </w:p>
        </w:tc>
        <w:tc>
          <w:tcPr>
            <w:tcW w:w="5669" w:type="dxa"/>
          </w:tcPr>
          <w:p w14:paraId="2FB97E51" w14:textId="77777777" w:rsidR="00A44D94" w:rsidRPr="00A44D94" w:rsidRDefault="00A44D94" w:rsidP="00A44D94">
            <w:pPr>
              <w:rPr>
                <w:rFonts w:cs="Frankruhel" w:hint="cs"/>
                <w:rtl/>
              </w:rPr>
            </w:pPr>
            <w:r>
              <w:rPr>
                <w:rtl/>
              </w:rPr>
              <w:t>תחילה</w:t>
            </w:r>
          </w:p>
        </w:tc>
        <w:tc>
          <w:tcPr>
            <w:tcW w:w="567" w:type="dxa"/>
          </w:tcPr>
          <w:p w14:paraId="7A2FA417" w14:textId="77777777" w:rsidR="00A44D94" w:rsidRPr="00A44D94" w:rsidRDefault="00A44D94" w:rsidP="00A44D94">
            <w:pPr>
              <w:rPr>
                <w:rStyle w:val="Hyperlink"/>
                <w:rFonts w:hint="cs"/>
                <w:rtl/>
              </w:rPr>
            </w:pPr>
            <w:hyperlink w:anchor="Seif7" w:tooltip="תחילה" w:history="1">
              <w:r w:rsidRPr="00A44D94">
                <w:rPr>
                  <w:rStyle w:val="Hyperlink"/>
                </w:rPr>
                <w:t>Go</w:t>
              </w:r>
            </w:hyperlink>
          </w:p>
        </w:tc>
        <w:tc>
          <w:tcPr>
            <w:tcW w:w="850" w:type="dxa"/>
          </w:tcPr>
          <w:p w14:paraId="10B70F2E"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A44D94" w:rsidRPr="00A44D94" w14:paraId="3A70B3DD" w14:textId="77777777" w:rsidTr="00A44D94">
        <w:tblPrEx>
          <w:tblCellMar>
            <w:top w:w="0" w:type="dxa"/>
            <w:bottom w:w="0" w:type="dxa"/>
          </w:tblCellMar>
        </w:tblPrEx>
        <w:tc>
          <w:tcPr>
            <w:tcW w:w="1247" w:type="dxa"/>
          </w:tcPr>
          <w:p w14:paraId="4EB89751" w14:textId="77777777" w:rsidR="00A44D94" w:rsidRPr="00A44D94" w:rsidRDefault="00A44D94" w:rsidP="00A44D94">
            <w:pPr>
              <w:rPr>
                <w:rFonts w:cs="Frankruhel" w:hint="cs"/>
                <w:rtl/>
              </w:rPr>
            </w:pPr>
          </w:p>
        </w:tc>
        <w:tc>
          <w:tcPr>
            <w:tcW w:w="5669" w:type="dxa"/>
          </w:tcPr>
          <w:p w14:paraId="1A91EF7F" w14:textId="77777777" w:rsidR="00A44D94" w:rsidRPr="00A44D94" w:rsidRDefault="00A44D94" w:rsidP="00A44D94">
            <w:pPr>
              <w:rPr>
                <w:rFonts w:cs="Frankruhel" w:hint="cs"/>
                <w:rtl/>
              </w:rPr>
            </w:pPr>
            <w:r>
              <w:rPr>
                <w:rtl/>
              </w:rPr>
              <w:t>תוספת</w:t>
            </w:r>
          </w:p>
        </w:tc>
        <w:tc>
          <w:tcPr>
            <w:tcW w:w="567" w:type="dxa"/>
          </w:tcPr>
          <w:p w14:paraId="6B9D9248" w14:textId="77777777" w:rsidR="00A44D94" w:rsidRPr="00A44D94" w:rsidRDefault="00A44D94" w:rsidP="00A44D94">
            <w:pPr>
              <w:rPr>
                <w:rStyle w:val="Hyperlink"/>
                <w:rFonts w:hint="cs"/>
                <w:rtl/>
              </w:rPr>
            </w:pPr>
            <w:hyperlink w:anchor="med0" w:tooltip="תוספת" w:history="1">
              <w:r w:rsidRPr="00A44D94">
                <w:rPr>
                  <w:rStyle w:val="Hyperlink"/>
                </w:rPr>
                <w:t>Go</w:t>
              </w:r>
            </w:hyperlink>
          </w:p>
        </w:tc>
        <w:tc>
          <w:tcPr>
            <w:tcW w:w="850" w:type="dxa"/>
          </w:tcPr>
          <w:p w14:paraId="1701C85F" w14:textId="77777777" w:rsidR="00A44D94" w:rsidRPr="00A44D94" w:rsidRDefault="00A44D94" w:rsidP="00A44D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0B0E67A" w14:textId="77777777" w:rsidR="000B36B4" w:rsidRDefault="000B36B4">
      <w:pPr>
        <w:pStyle w:val="big-header"/>
        <w:ind w:left="0" w:right="1134"/>
        <w:rPr>
          <w:rFonts w:cs="FrankRuehl" w:hint="cs"/>
          <w:sz w:val="32"/>
          <w:rtl/>
        </w:rPr>
      </w:pPr>
    </w:p>
    <w:p w14:paraId="6D868AD8" w14:textId="77777777" w:rsidR="000B36B4" w:rsidRDefault="000B36B4" w:rsidP="005A78CB">
      <w:pPr>
        <w:pStyle w:val="big-header"/>
        <w:ind w:left="0" w:right="1134"/>
        <w:rPr>
          <w:rStyle w:val="default"/>
          <w:rFonts w:hint="cs"/>
          <w:sz w:val="22"/>
          <w:szCs w:val="22"/>
          <w:rtl/>
        </w:rPr>
      </w:pPr>
      <w:r>
        <w:rPr>
          <w:rFonts w:cs="FrankRuehl"/>
          <w:sz w:val="32"/>
          <w:rtl/>
        </w:rPr>
        <w:br w:type="page"/>
      </w:r>
      <w:r w:rsidR="00EA7D06">
        <w:rPr>
          <w:rFonts w:cs="FrankRuehl" w:hint="cs"/>
          <w:sz w:val="32"/>
          <w:rtl/>
        </w:rPr>
        <w:lastRenderedPageBreak/>
        <w:t>צו פיקוח על מחירי מצרכים ושירותים (מחירי ניפוק גפ"</w:t>
      </w:r>
      <w:r w:rsidR="005A78CB">
        <w:rPr>
          <w:rFonts w:cs="FrankRuehl" w:hint="cs"/>
          <w:sz w:val="32"/>
          <w:rtl/>
        </w:rPr>
        <w:t>ם</w:t>
      </w:r>
      <w:r w:rsidR="00EA7D06">
        <w:rPr>
          <w:rFonts w:cs="FrankRuehl" w:hint="cs"/>
          <w:sz w:val="32"/>
          <w:rtl/>
        </w:rPr>
        <w:t>), תשנ"ט-1999</w:t>
      </w:r>
      <w:r>
        <w:rPr>
          <w:rStyle w:val="default"/>
          <w:sz w:val="22"/>
          <w:szCs w:val="22"/>
          <w:rtl/>
        </w:rPr>
        <w:footnoteReference w:customMarkFollows="1" w:id="1"/>
        <w:t>*</w:t>
      </w:r>
    </w:p>
    <w:p w14:paraId="5D8966F8" w14:textId="77777777" w:rsidR="000B36B4" w:rsidRDefault="000B36B4" w:rsidP="00EA7D06">
      <w:pPr>
        <w:pStyle w:val="P00"/>
        <w:spacing w:before="72"/>
        <w:ind w:left="0" w:right="1134"/>
        <w:rPr>
          <w:rStyle w:val="default"/>
          <w:rFonts w:cs="FrankRuehl" w:hint="cs"/>
          <w:rtl/>
        </w:rPr>
      </w:pPr>
      <w:r>
        <w:rPr>
          <w:rStyle w:val="default"/>
          <w:rFonts w:cs="FrankRuehl" w:hint="cs"/>
          <w:rtl/>
        </w:rPr>
        <w:tab/>
        <w:t>ב</w:t>
      </w:r>
      <w:r>
        <w:rPr>
          <w:rStyle w:val="default"/>
          <w:rFonts w:cs="FrankRuehl"/>
          <w:rtl/>
        </w:rPr>
        <w:t>תוקף סמכות</w:t>
      </w:r>
      <w:r w:rsidR="00EA7D06">
        <w:rPr>
          <w:rStyle w:val="default"/>
          <w:rFonts w:cs="FrankRuehl" w:hint="cs"/>
          <w:rtl/>
        </w:rPr>
        <w:t>נו</w:t>
      </w:r>
      <w:r>
        <w:rPr>
          <w:rStyle w:val="default"/>
          <w:rFonts w:cs="FrankRuehl"/>
          <w:rtl/>
        </w:rPr>
        <w:t xml:space="preserve"> לפי</w:t>
      </w:r>
      <w:r>
        <w:rPr>
          <w:rStyle w:val="default"/>
          <w:rFonts w:cs="FrankRuehl" w:hint="cs"/>
          <w:rtl/>
        </w:rPr>
        <w:t xml:space="preserve"> </w:t>
      </w:r>
      <w:r w:rsidR="00EA7D06">
        <w:rPr>
          <w:rStyle w:val="default"/>
          <w:rFonts w:cs="FrankRuehl" w:hint="cs"/>
          <w:rtl/>
        </w:rPr>
        <w:t>סעיף 12(א)(1)</w:t>
      </w:r>
      <w:r>
        <w:rPr>
          <w:rStyle w:val="default"/>
          <w:rFonts w:cs="FrankRuehl" w:hint="cs"/>
          <w:rtl/>
        </w:rPr>
        <w:t xml:space="preserve"> לחוק פיקוח על </w:t>
      </w:r>
      <w:r w:rsidR="00EA7D06">
        <w:rPr>
          <w:rStyle w:val="default"/>
          <w:rFonts w:cs="FrankRuehl" w:hint="cs"/>
          <w:rtl/>
        </w:rPr>
        <w:t xml:space="preserve">מחירי </w:t>
      </w:r>
      <w:r>
        <w:rPr>
          <w:rStyle w:val="default"/>
          <w:rFonts w:cs="FrankRuehl" w:hint="cs"/>
          <w:rtl/>
        </w:rPr>
        <w:t>מצרכים ושירותים, התש</w:t>
      </w:r>
      <w:r w:rsidR="00EA7D06">
        <w:rPr>
          <w:rStyle w:val="default"/>
          <w:rFonts w:cs="FrankRuehl" w:hint="cs"/>
          <w:rtl/>
        </w:rPr>
        <w:t>נ"ו</w:t>
      </w:r>
      <w:r>
        <w:rPr>
          <w:rStyle w:val="default"/>
          <w:rFonts w:cs="FrankRuehl" w:hint="cs"/>
          <w:rtl/>
        </w:rPr>
        <w:t>-19</w:t>
      </w:r>
      <w:r w:rsidR="00EA7D06">
        <w:rPr>
          <w:rStyle w:val="default"/>
          <w:rFonts w:cs="FrankRuehl" w:hint="cs"/>
          <w:rtl/>
        </w:rPr>
        <w:t>96</w:t>
      </w:r>
      <w:r w:rsidR="00EA7D06">
        <w:rPr>
          <w:rStyle w:val="default"/>
          <w:rFonts w:cs="FrankRuehl"/>
        </w:rPr>
        <w:t xml:space="preserve"> </w:t>
      </w:r>
      <w:r w:rsidR="00EA7D06">
        <w:rPr>
          <w:rStyle w:val="default"/>
          <w:rFonts w:cs="FrankRuehl" w:hint="cs"/>
          <w:rtl/>
        </w:rPr>
        <w:t xml:space="preserve"> (להלן </w:t>
      </w:r>
      <w:r w:rsidR="00EA7D06">
        <w:rPr>
          <w:rStyle w:val="default"/>
          <w:rFonts w:cs="FrankRuehl"/>
          <w:rtl/>
        </w:rPr>
        <w:t>–</w:t>
      </w:r>
      <w:r w:rsidR="00EA7D06">
        <w:rPr>
          <w:rStyle w:val="default"/>
          <w:rFonts w:cs="FrankRuehl" w:hint="cs"/>
          <w:rtl/>
        </w:rPr>
        <w:t xml:space="preserve"> החוק), ולאחר שקוימה התייעצות עם ועדת המחירים לפי סעיף 13 לחוק, אנו מצווים</w:t>
      </w:r>
      <w:r>
        <w:rPr>
          <w:rStyle w:val="default"/>
          <w:rFonts w:cs="FrankRuehl" w:hint="cs"/>
          <w:rtl/>
        </w:rPr>
        <w:t xml:space="preserve"> לאמור</w:t>
      </w:r>
      <w:r>
        <w:rPr>
          <w:rStyle w:val="default"/>
          <w:rFonts w:cs="FrankRuehl"/>
          <w:rtl/>
        </w:rPr>
        <w:t>:</w:t>
      </w:r>
    </w:p>
    <w:p w14:paraId="7B402483" w14:textId="77777777" w:rsidR="000B36B4" w:rsidRPr="00F17CCA" w:rsidRDefault="000B36B4">
      <w:pPr>
        <w:pStyle w:val="P00"/>
        <w:spacing w:before="72"/>
        <w:ind w:left="0" w:right="1134"/>
        <w:rPr>
          <w:rStyle w:val="default"/>
          <w:rFonts w:cs="FrankRuehl" w:hint="cs"/>
          <w:rtl/>
        </w:rPr>
      </w:pPr>
      <w:bookmarkStart w:id="0" w:name="Seif1"/>
      <w:bookmarkEnd w:id="0"/>
      <w:r>
        <w:rPr>
          <w:rFonts w:cs="Miriam"/>
          <w:lang w:val="he-IL"/>
        </w:rPr>
        <w:pict w14:anchorId="0A20F794">
          <v:rect id="_x0000_s2050" style="position:absolute;left:0;text-align:left;margin-left:464.35pt;margin-top:7.1pt;width:75.05pt;height:16.95pt;z-index:251653120" o:allowincell="f" filled="f" stroked="f" strokecolor="lime" strokeweight=".25pt">
            <v:textbox style="mso-next-textbox:#_x0000_s2050" inset="0,0,0,0">
              <w:txbxContent>
                <w:p w14:paraId="643CD5FC" w14:textId="77777777" w:rsidR="00813AFF" w:rsidRDefault="00813AF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sidRPr="00F17CCA">
        <w:rPr>
          <w:rStyle w:val="default"/>
          <w:rFonts w:cs="FrankRuehl"/>
          <w:rtl/>
        </w:rPr>
        <w:tab/>
      </w:r>
      <w:r w:rsidRPr="00F17CCA">
        <w:rPr>
          <w:rStyle w:val="default"/>
          <w:rFonts w:cs="FrankRuehl" w:hint="cs"/>
          <w:rtl/>
        </w:rPr>
        <w:t xml:space="preserve">בצו זה </w:t>
      </w:r>
      <w:r w:rsidRPr="00F17CCA">
        <w:rPr>
          <w:rStyle w:val="default"/>
          <w:rFonts w:cs="FrankRuehl"/>
          <w:rtl/>
        </w:rPr>
        <w:t>–</w:t>
      </w:r>
    </w:p>
    <w:p w14:paraId="66C5AF6C" w14:textId="77777777" w:rsidR="00EA7D06" w:rsidRPr="00F17CCA" w:rsidRDefault="00EA7D06" w:rsidP="00EA7D06">
      <w:pPr>
        <w:pStyle w:val="P00"/>
        <w:spacing w:before="72"/>
        <w:ind w:left="0" w:right="1134"/>
        <w:rPr>
          <w:rStyle w:val="default"/>
          <w:rFonts w:cs="FrankRuehl" w:hint="cs"/>
          <w:rtl/>
        </w:rPr>
      </w:pPr>
      <w:r w:rsidRPr="00F17CCA">
        <w:rPr>
          <w:rStyle w:val="default"/>
          <w:rFonts w:cs="FrankRuehl" w:hint="cs"/>
          <w:rtl/>
        </w:rPr>
        <w:tab/>
        <w:t xml:space="preserve">"אחסון תפעולי" </w:t>
      </w:r>
      <w:r w:rsidRPr="00F17CCA">
        <w:rPr>
          <w:rStyle w:val="default"/>
          <w:rFonts w:cs="FrankRuehl"/>
          <w:rtl/>
        </w:rPr>
        <w:t>–</w:t>
      </w:r>
      <w:r w:rsidRPr="00F17CCA">
        <w:rPr>
          <w:rStyle w:val="default"/>
          <w:rFonts w:cs="FrankRuehl" w:hint="cs"/>
          <w:rtl/>
        </w:rPr>
        <w:t xml:space="preserve"> אחסון גפ"ם במכלי בז"ן לצורך ניפוק למכליות או הזרמת גפ"ם למכלי צרכן;</w:t>
      </w:r>
    </w:p>
    <w:p w14:paraId="48E7A98F" w14:textId="77777777" w:rsidR="00EA7D06" w:rsidRPr="00F17CCA" w:rsidRDefault="00EA7D06" w:rsidP="00EA7D06">
      <w:pPr>
        <w:pStyle w:val="P00"/>
        <w:spacing w:before="72"/>
        <w:ind w:left="0" w:right="1134"/>
        <w:rPr>
          <w:rStyle w:val="default"/>
          <w:rFonts w:cs="FrankRuehl" w:hint="cs"/>
          <w:rtl/>
        </w:rPr>
      </w:pPr>
      <w:r w:rsidRPr="00F17CCA">
        <w:rPr>
          <w:rStyle w:val="default"/>
          <w:rFonts w:cs="FrankRuehl" w:hint="cs"/>
          <w:rtl/>
        </w:rPr>
        <w:tab/>
        <w:t xml:space="preserve">"בז"ן" </w:t>
      </w:r>
      <w:r w:rsidRPr="00F17CCA">
        <w:rPr>
          <w:rStyle w:val="default"/>
          <w:rFonts w:cs="FrankRuehl"/>
          <w:rtl/>
        </w:rPr>
        <w:t>–</w:t>
      </w:r>
      <w:r w:rsidRPr="00F17CCA">
        <w:rPr>
          <w:rStyle w:val="default"/>
          <w:rFonts w:cs="FrankRuehl" w:hint="cs"/>
          <w:rtl/>
        </w:rPr>
        <w:t xml:space="preserve"> בתי זיקוק לנפט בע"מ;</w:t>
      </w:r>
    </w:p>
    <w:p w14:paraId="7A60BF4B" w14:textId="77777777" w:rsidR="000B36B4" w:rsidRPr="00F17CCA" w:rsidRDefault="000B36B4" w:rsidP="00AC69E0">
      <w:pPr>
        <w:pStyle w:val="P00"/>
        <w:spacing w:before="72"/>
        <w:ind w:left="0" w:right="1134"/>
        <w:rPr>
          <w:rStyle w:val="default"/>
          <w:rFonts w:cs="FrankRuehl" w:hint="cs"/>
          <w:rtl/>
        </w:rPr>
      </w:pPr>
      <w:r w:rsidRPr="00F17CCA">
        <w:rPr>
          <w:rStyle w:val="default"/>
          <w:rFonts w:cs="FrankRuehl" w:hint="cs"/>
          <w:rtl/>
        </w:rPr>
        <w:tab/>
        <w:t>"גפ"</w:t>
      </w:r>
      <w:r w:rsidR="00AC69E0" w:rsidRPr="00F17CCA">
        <w:rPr>
          <w:rStyle w:val="default"/>
          <w:rFonts w:cs="FrankRuehl" w:hint="cs"/>
          <w:rtl/>
        </w:rPr>
        <w:t>ם</w:t>
      </w:r>
      <w:r w:rsidRPr="00F17CCA">
        <w:rPr>
          <w:rStyle w:val="default"/>
          <w:rFonts w:cs="FrankRuehl" w:hint="cs"/>
          <w:rtl/>
        </w:rPr>
        <w:t xml:space="preserve">" </w:t>
      </w:r>
      <w:r w:rsidRPr="00F17CCA">
        <w:rPr>
          <w:rStyle w:val="default"/>
          <w:rFonts w:cs="FrankRuehl"/>
          <w:rtl/>
        </w:rPr>
        <w:t>–</w:t>
      </w:r>
      <w:r w:rsidRPr="00F17CCA">
        <w:rPr>
          <w:rStyle w:val="default"/>
          <w:rFonts w:cs="FrankRuehl" w:hint="cs"/>
          <w:rtl/>
        </w:rPr>
        <w:t xml:space="preserve"> גז פחמימני מעובה;</w:t>
      </w:r>
    </w:p>
    <w:p w14:paraId="6C97931C"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tab/>
        <w:t xml:space="preserve">"המנהל" </w:t>
      </w:r>
      <w:r w:rsidRPr="00F17CCA">
        <w:rPr>
          <w:rStyle w:val="default"/>
          <w:rFonts w:cs="FrankRuehl"/>
          <w:rtl/>
        </w:rPr>
        <w:t>–</w:t>
      </w:r>
      <w:r w:rsidRPr="00F17CCA">
        <w:rPr>
          <w:rStyle w:val="default"/>
          <w:rFonts w:cs="FrankRuehl" w:hint="cs"/>
          <w:rtl/>
        </w:rPr>
        <w:t xml:space="preserve"> מנהל מינהל הדלק במשרד התשתיות הלאומיות;</w:t>
      </w:r>
    </w:p>
    <w:p w14:paraId="0DF3848C"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tab/>
        <w:t xml:space="preserve">"מדד" </w:t>
      </w:r>
      <w:r w:rsidRPr="00F17CCA">
        <w:rPr>
          <w:rStyle w:val="default"/>
          <w:rFonts w:cs="FrankRuehl"/>
          <w:rtl/>
        </w:rPr>
        <w:t>–</w:t>
      </w:r>
      <w:r w:rsidRPr="00F17CCA">
        <w:rPr>
          <w:rStyle w:val="default"/>
          <w:rFonts w:cs="FrankRuehl" w:hint="cs"/>
          <w:rtl/>
        </w:rPr>
        <w:t xml:space="preserve"> מדד המחירים לצרכן שמפרסמת הלשכה המרכזית לסטטיסטיקה;</w:t>
      </w:r>
    </w:p>
    <w:p w14:paraId="5230AD93"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lastRenderedPageBreak/>
        <w:tab/>
        <w:t xml:space="preserve">"מקדם ההפחתה השנתי" </w:t>
      </w:r>
      <w:r w:rsidRPr="00F17CCA">
        <w:rPr>
          <w:rStyle w:val="default"/>
          <w:rFonts w:cs="FrankRuehl"/>
          <w:rtl/>
        </w:rPr>
        <w:t>–</w:t>
      </w:r>
      <w:r w:rsidRPr="00F17CCA">
        <w:rPr>
          <w:rStyle w:val="default"/>
          <w:rFonts w:cs="FrankRuehl" w:hint="cs"/>
          <w:rtl/>
        </w:rPr>
        <w:t xml:space="preserve"> 2.6 אחוזים לשנה;</w:t>
      </w:r>
    </w:p>
    <w:p w14:paraId="307FBB84"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tab/>
        <w:t xml:space="preserve">"מקדם שינוי כמויות" </w:t>
      </w:r>
      <w:r w:rsidRPr="00F17CCA">
        <w:rPr>
          <w:rStyle w:val="default"/>
          <w:rFonts w:cs="FrankRuehl"/>
          <w:rtl/>
        </w:rPr>
        <w:t>–</w:t>
      </w:r>
      <w:r w:rsidRPr="00F17CCA">
        <w:rPr>
          <w:rStyle w:val="default"/>
          <w:rFonts w:cs="FrankRuehl" w:hint="cs"/>
          <w:rtl/>
        </w:rPr>
        <w:t xml:space="preserve"> 70 אחוזים משיעור העליה בכמויות הגפ"ם שנופקו בשנה שהסתיימה ב-31 בדצמבר בכל שנה ביחס לשנה שקדמה לה, ובשנה שבה היתה ירידה בכמויות הגפ"ם שנופקו </w:t>
      </w:r>
      <w:r w:rsidRPr="00F17CCA">
        <w:rPr>
          <w:rStyle w:val="default"/>
          <w:rFonts w:cs="FrankRuehl"/>
          <w:rtl/>
        </w:rPr>
        <w:t>–</w:t>
      </w:r>
      <w:r w:rsidRPr="00F17CCA">
        <w:rPr>
          <w:rStyle w:val="default"/>
          <w:rFonts w:cs="FrankRuehl" w:hint="cs"/>
          <w:rtl/>
        </w:rPr>
        <w:t xml:space="preserve"> 1;</w:t>
      </w:r>
    </w:p>
    <w:p w14:paraId="2F498C00"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tab/>
        <w:t xml:space="preserve">"ניפוק גפ"ם" </w:t>
      </w:r>
      <w:r w:rsidRPr="00F17CCA">
        <w:rPr>
          <w:rStyle w:val="default"/>
          <w:rFonts w:cs="FrankRuehl"/>
          <w:rtl/>
        </w:rPr>
        <w:t>–</w:t>
      </w:r>
      <w:r w:rsidRPr="00F17CCA">
        <w:rPr>
          <w:rStyle w:val="default"/>
          <w:rFonts w:cs="FrankRuehl" w:hint="cs"/>
          <w:rtl/>
        </w:rPr>
        <w:t xml:space="preserve"> כהגדרתו בצו פיקוח על מחירי מצרכים ושירותים (החלת החוק על ניפוק גפ"ם), התשנ"ט-1999;</w:t>
      </w:r>
    </w:p>
    <w:p w14:paraId="338C95B2"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tab/>
        <w:t xml:space="preserve">"ניפוק גפ"ם בהזרמה" </w:t>
      </w:r>
      <w:r w:rsidRPr="00F17CCA">
        <w:rPr>
          <w:rStyle w:val="default"/>
          <w:rFonts w:cs="FrankRuehl"/>
          <w:rtl/>
        </w:rPr>
        <w:t>–</w:t>
      </w:r>
      <w:r w:rsidRPr="00F17CCA">
        <w:rPr>
          <w:rStyle w:val="default"/>
          <w:rFonts w:cs="FrankRuehl" w:hint="cs"/>
          <w:rtl/>
        </w:rPr>
        <w:t xml:space="preserve"> מילוי גפ"ם במכלים לרבות אחסון תפעולי, שאיבה והזרמה ממכלי בז"ן למכלים נייחים;</w:t>
      </w:r>
    </w:p>
    <w:p w14:paraId="3357A242"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tab/>
        <w:t xml:space="preserve">"ניפוק גפ"ם למכליות" </w:t>
      </w:r>
      <w:r w:rsidRPr="00F17CCA">
        <w:rPr>
          <w:rStyle w:val="default"/>
          <w:rFonts w:cs="FrankRuehl"/>
          <w:rtl/>
        </w:rPr>
        <w:t>–</w:t>
      </w:r>
      <w:r w:rsidRPr="00F17CCA">
        <w:rPr>
          <w:rStyle w:val="default"/>
          <w:rFonts w:cs="FrankRuehl" w:hint="cs"/>
          <w:rtl/>
        </w:rPr>
        <w:t xml:space="preserve"> מילוי מכליות בגפ"ם לרבות אחסון תפעולי, שאיבה והזרמה ממכלי בז"ן למכליות;</w:t>
      </w:r>
    </w:p>
    <w:p w14:paraId="43F89A97" w14:textId="77777777" w:rsidR="000B36B4" w:rsidRPr="00F17CCA" w:rsidRDefault="00431BDE" w:rsidP="00F17CCA">
      <w:pPr>
        <w:pStyle w:val="P00"/>
        <w:spacing w:before="72"/>
        <w:ind w:left="0" w:right="1134"/>
        <w:rPr>
          <w:rStyle w:val="default"/>
          <w:rFonts w:cs="FrankRuehl" w:hint="cs"/>
          <w:rtl/>
        </w:rPr>
      </w:pPr>
      <w:r>
        <w:rPr>
          <w:rFonts w:cs="FrankRuehl" w:hint="cs"/>
          <w:sz w:val="26"/>
          <w:rtl/>
          <w:lang w:eastAsia="en-US"/>
        </w:rPr>
        <w:pict w14:anchorId="2DC6A289">
          <v:shapetype id="_x0000_t202" coordsize="21600,21600" o:spt="202" path="m,l,21600r21600,l21600,xe">
            <v:stroke joinstyle="miter"/>
            <v:path gradientshapeok="t" o:connecttype="rect"/>
          </v:shapetype>
          <v:shape id="_x0000_s2454" type="#_x0000_t202" style="position:absolute;left:0;text-align:left;margin-left:470.35pt;margin-top:7.1pt;width:1in;height:9pt;z-index:251661312" filled="f" stroked="f">
            <v:textbox inset="1mm,0,1mm,0">
              <w:txbxContent>
                <w:p w14:paraId="0A82E59B" w14:textId="77777777" w:rsidR="00431BDE" w:rsidRDefault="00431BDE" w:rsidP="00431BDE">
                  <w:pPr>
                    <w:spacing w:line="160" w:lineRule="exact"/>
                    <w:rPr>
                      <w:rFonts w:cs="Miriam" w:hint="cs"/>
                      <w:noProof/>
                      <w:sz w:val="18"/>
                      <w:szCs w:val="18"/>
                      <w:rtl/>
                    </w:rPr>
                  </w:pPr>
                  <w:r>
                    <w:rPr>
                      <w:rFonts w:cs="Miriam" w:hint="cs"/>
                      <w:sz w:val="18"/>
                      <w:szCs w:val="18"/>
                      <w:rtl/>
                    </w:rPr>
                    <w:t>צו תשע"ה-2015</w:t>
                  </w:r>
                </w:p>
              </w:txbxContent>
            </v:textbox>
          </v:shape>
        </w:pict>
      </w:r>
      <w:r w:rsidR="000B36B4" w:rsidRPr="00F17CCA">
        <w:rPr>
          <w:rStyle w:val="default"/>
          <w:rFonts w:cs="FrankRuehl" w:hint="cs"/>
          <w:rtl/>
        </w:rPr>
        <w:tab/>
        <w:t>"</w:t>
      </w:r>
      <w:r w:rsidR="00AC69E0" w:rsidRPr="00F17CCA">
        <w:rPr>
          <w:rStyle w:val="default"/>
          <w:rFonts w:cs="FrankRuehl" w:hint="cs"/>
          <w:rtl/>
        </w:rPr>
        <w:t xml:space="preserve">עיתון" </w:t>
      </w:r>
      <w:r w:rsidR="00AC69E0" w:rsidRPr="00F17CCA">
        <w:rPr>
          <w:rStyle w:val="default"/>
          <w:rFonts w:cs="FrankRuehl"/>
          <w:rtl/>
        </w:rPr>
        <w:t>–</w:t>
      </w:r>
      <w:r w:rsidR="00AC69E0" w:rsidRPr="00F17CCA">
        <w:rPr>
          <w:rStyle w:val="default"/>
          <w:rFonts w:cs="FrankRuehl" w:hint="cs"/>
          <w:rtl/>
        </w:rPr>
        <w:t xml:space="preserve"> </w:t>
      </w:r>
      <w:r w:rsidR="00F17CCA">
        <w:rPr>
          <w:rStyle w:val="default"/>
          <w:rFonts w:cs="FrankRuehl" w:hint="cs"/>
          <w:rtl/>
        </w:rPr>
        <w:t>(נמחקה)</w:t>
      </w:r>
      <w:r w:rsidR="000B36B4" w:rsidRPr="00F17CCA">
        <w:rPr>
          <w:rStyle w:val="default"/>
          <w:rFonts w:cs="FrankRuehl" w:hint="cs"/>
          <w:rtl/>
        </w:rPr>
        <w:t>;</w:t>
      </w:r>
    </w:p>
    <w:p w14:paraId="334F59D0" w14:textId="77777777" w:rsidR="00F17CCA" w:rsidRPr="00B75BEE" w:rsidRDefault="00F17CCA" w:rsidP="00F17CCA">
      <w:pPr>
        <w:pStyle w:val="P00"/>
        <w:spacing w:before="0"/>
        <w:ind w:left="0" w:right="1134"/>
        <w:rPr>
          <w:rStyle w:val="default"/>
          <w:rFonts w:cs="FrankRuehl" w:hint="cs"/>
          <w:vanish/>
          <w:color w:val="FF0000"/>
          <w:sz w:val="20"/>
          <w:szCs w:val="20"/>
          <w:shd w:val="clear" w:color="auto" w:fill="FFFF99"/>
          <w:rtl/>
        </w:rPr>
      </w:pPr>
      <w:bookmarkStart w:id="1" w:name="Rov9"/>
      <w:r w:rsidRPr="00B75BEE">
        <w:rPr>
          <w:rStyle w:val="default"/>
          <w:rFonts w:cs="FrankRuehl" w:hint="cs"/>
          <w:vanish/>
          <w:color w:val="FF0000"/>
          <w:sz w:val="20"/>
          <w:szCs w:val="20"/>
          <w:shd w:val="clear" w:color="auto" w:fill="FFFF99"/>
          <w:rtl/>
        </w:rPr>
        <w:t>מיום 5.1.2015</w:t>
      </w:r>
    </w:p>
    <w:p w14:paraId="06355AEE" w14:textId="77777777" w:rsidR="00F17CCA" w:rsidRPr="00B75BEE" w:rsidRDefault="00F17CCA" w:rsidP="00F17CCA">
      <w:pPr>
        <w:pStyle w:val="P00"/>
        <w:spacing w:before="0"/>
        <w:ind w:left="0" w:right="1134"/>
        <w:rPr>
          <w:rStyle w:val="default"/>
          <w:rFonts w:cs="FrankRuehl" w:hint="cs"/>
          <w:vanish/>
          <w:sz w:val="20"/>
          <w:szCs w:val="20"/>
          <w:shd w:val="clear" w:color="auto" w:fill="FFFF99"/>
          <w:rtl/>
        </w:rPr>
      </w:pPr>
      <w:r w:rsidRPr="00B75BEE">
        <w:rPr>
          <w:rStyle w:val="default"/>
          <w:rFonts w:cs="FrankRuehl" w:hint="cs"/>
          <w:b/>
          <w:bCs/>
          <w:vanish/>
          <w:sz w:val="20"/>
          <w:szCs w:val="20"/>
          <w:shd w:val="clear" w:color="auto" w:fill="FFFF99"/>
          <w:rtl/>
        </w:rPr>
        <w:t>צו תשע"ה-2015</w:t>
      </w:r>
    </w:p>
    <w:p w14:paraId="47EE122F" w14:textId="77777777" w:rsidR="00F17CCA" w:rsidRPr="00B75BEE" w:rsidRDefault="00F17CCA" w:rsidP="00F17CCA">
      <w:pPr>
        <w:pStyle w:val="P00"/>
        <w:spacing w:before="0"/>
        <w:ind w:left="0" w:right="1134"/>
        <w:rPr>
          <w:rStyle w:val="default"/>
          <w:rFonts w:cs="FrankRuehl" w:hint="cs"/>
          <w:vanish/>
          <w:sz w:val="20"/>
          <w:szCs w:val="20"/>
          <w:shd w:val="clear" w:color="auto" w:fill="FFFF99"/>
          <w:rtl/>
        </w:rPr>
      </w:pPr>
      <w:hyperlink r:id="rId7" w:history="1">
        <w:r w:rsidRPr="00B75BEE">
          <w:rPr>
            <w:rStyle w:val="Hyperlink"/>
            <w:rFonts w:cs="FrankRuehl" w:hint="cs"/>
            <w:vanish/>
            <w:szCs w:val="20"/>
            <w:shd w:val="clear" w:color="auto" w:fill="FFFF99"/>
            <w:rtl/>
          </w:rPr>
          <w:t>ק"ת תשע"ה מס' 7473</w:t>
        </w:r>
      </w:hyperlink>
      <w:r w:rsidRPr="00B75BEE">
        <w:rPr>
          <w:rStyle w:val="default"/>
          <w:rFonts w:cs="FrankRuehl" w:hint="cs"/>
          <w:vanish/>
          <w:sz w:val="20"/>
          <w:szCs w:val="20"/>
          <w:shd w:val="clear" w:color="auto" w:fill="FFFF99"/>
          <w:rtl/>
        </w:rPr>
        <w:t xml:space="preserve"> מיום 5.1.2015 עמ' 578</w:t>
      </w:r>
    </w:p>
    <w:p w14:paraId="133C77FC" w14:textId="77777777" w:rsidR="00F17CCA" w:rsidRPr="00B75BEE" w:rsidRDefault="00F17CCA" w:rsidP="00F17CCA">
      <w:pPr>
        <w:pStyle w:val="P00"/>
        <w:spacing w:before="0"/>
        <w:ind w:left="0" w:right="1134"/>
        <w:rPr>
          <w:rStyle w:val="default"/>
          <w:rFonts w:cs="FrankRuehl" w:hint="cs"/>
          <w:vanish/>
          <w:sz w:val="20"/>
          <w:szCs w:val="20"/>
          <w:shd w:val="clear" w:color="auto" w:fill="FFFF99"/>
          <w:rtl/>
        </w:rPr>
      </w:pPr>
      <w:r w:rsidRPr="00B75BEE">
        <w:rPr>
          <w:rStyle w:val="default"/>
          <w:rFonts w:cs="FrankRuehl" w:hint="cs"/>
          <w:b/>
          <w:bCs/>
          <w:vanish/>
          <w:sz w:val="20"/>
          <w:szCs w:val="20"/>
          <w:shd w:val="clear" w:color="auto" w:fill="FFFF99"/>
          <w:rtl/>
        </w:rPr>
        <w:t>מחירת הגדרת "עיתון"</w:t>
      </w:r>
    </w:p>
    <w:p w14:paraId="11D3A909" w14:textId="77777777" w:rsidR="00F17CCA" w:rsidRPr="00B75BEE" w:rsidRDefault="00F17CCA" w:rsidP="00F17CCA">
      <w:pPr>
        <w:pStyle w:val="P00"/>
        <w:ind w:left="0" w:right="1134"/>
        <w:rPr>
          <w:rStyle w:val="default"/>
          <w:rFonts w:cs="FrankRuehl" w:hint="cs"/>
          <w:vanish/>
          <w:sz w:val="20"/>
          <w:szCs w:val="20"/>
          <w:shd w:val="clear" w:color="auto" w:fill="FFFF99"/>
          <w:rtl/>
        </w:rPr>
      </w:pPr>
      <w:r w:rsidRPr="00B75BEE">
        <w:rPr>
          <w:rStyle w:val="default"/>
          <w:rFonts w:cs="FrankRuehl" w:hint="cs"/>
          <w:vanish/>
          <w:sz w:val="20"/>
          <w:szCs w:val="20"/>
          <w:shd w:val="clear" w:color="auto" w:fill="FFFF99"/>
          <w:rtl/>
        </w:rPr>
        <w:t>הנוסח הקודם:</w:t>
      </w:r>
    </w:p>
    <w:p w14:paraId="00087160" w14:textId="77777777" w:rsidR="00F17CCA" w:rsidRPr="00431BDE" w:rsidRDefault="00F17CCA" w:rsidP="00431BDE">
      <w:pPr>
        <w:pStyle w:val="P00"/>
        <w:spacing w:before="0"/>
        <w:ind w:left="0" w:right="1134"/>
        <w:rPr>
          <w:rStyle w:val="default"/>
          <w:rFonts w:cs="FrankRuehl" w:hint="cs"/>
          <w:strike/>
          <w:sz w:val="2"/>
          <w:szCs w:val="2"/>
          <w:rtl/>
        </w:rPr>
      </w:pP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 xml:space="preserve">"עיתון" </w:t>
      </w:r>
      <w:r w:rsidRPr="00B75BEE">
        <w:rPr>
          <w:rStyle w:val="default"/>
          <w:rFonts w:cs="FrankRuehl"/>
          <w:strike/>
          <w:vanish/>
          <w:sz w:val="22"/>
          <w:szCs w:val="22"/>
          <w:shd w:val="clear" w:color="auto" w:fill="FFFF99"/>
          <w:rtl/>
        </w:rPr>
        <w:t>–</w:t>
      </w:r>
      <w:r w:rsidRPr="00B75BEE">
        <w:rPr>
          <w:rStyle w:val="default"/>
          <w:rFonts w:cs="FrankRuehl" w:hint="cs"/>
          <w:strike/>
          <w:vanish/>
          <w:sz w:val="22"/>
          <w:szCs w:val="22"/>
          <w:shd w:val="clear" w:color="auto" w:fill="FFFF99"/>
          <w:rtl/>
        </w:rPr>
        <w:t xml:space="preserve"> שלושה עיתונים יומיים, שאחד מהם לפחות בשפה הערבית;</w:t>
      </w:r>
      <w:bookmarkEnd w:id="1"/>
    </w:p>
    <w:p w14:paraId="5EF21EB4" w14:textId="77777777" w:rsidR="00AC69E0" w:rsidRPr="00F17CCA" w:rsidRDefault="00AC69E0" w:rsidP="00AC69E0">
      <w:pPr>
        <w:pStyle w:val="P00"/>
        <w:spacing w:before="72"/>
        <w:ind w:left="0" w:right="1134"/>
        <w:rPr>
          <w:rStyle w:val="default"/>
          <w:rFonts w:cs="FrankRuehl" w:hint="cs"/>
          <w:rtl/>
        </w:rPr>
      </w:pPr>
      <w:r w:rsidRPr="00F17CCA">
        <w:rPr>
          <w:rStyle w:val="default"/>
          <w:rFonts w:cs="FrankRuehl" w:hint="cs"/>
          <w:rtl/>
        </w:rPr>
        <w:tab/>
        <w:t xml:space="preserve">"שעות רגילות" </w:t>
      </w:r>
      <w:r w:rsidRPr="00F17CCA">
        <w:rPr>
          <w:rStyle w:val="default"/>
          <w:rFonts w:cs="FrankRuehl"/>
          <w:rtl/>
        </w:rPr>
        <w:t>–</w:t>
      </w:r>
      <w:r w:rsidRPr="00F17CCA">
        <w:rPr>
          <w:rStyle w:val="default"/>
          <w:rFonts w:cs="FrankRuehl" w:hint="cs"/>
          <w:rtl/>
        </w:rPr>
        <w:t xml:space="preserve"> כל אחד מאלה:</w:t>
      </w:r>
    </w:p>
    <w:p w14:paraId="0990CD64" w14:textId="77777777" w:rsidR="00AC69E0" w:rsidRPr="00F17CCA" w:rsidRDefault="00AC69E0" w:rsidP="00F17CCA">
      <w:pPr>
        <w:pStyle w:val="P00"/>
        <w:spacing w:before="72"/>
        <w:ind w:left="1021" w:right="1134"/>
        <w:rPr>
          <w:rStyle w:val="default"/>
          <w:rFonts w:cs="FrankRuehl" w:hint="cs"/>
          <w:rtl/>
        </w:rPr>
      </w:pPr>
      <w:r w:rsidRPr="00F17CCA">
        <w:rPr>
          <w:rStyle w:val="default"/>
          <w:rFonts w:cs="FrankRuehl" w:hint="cs"/>
          <w:rtl/>
        </w:rPr>
        <w:t>(1)</w:t>
      </w:r>
      <w:r w:rsidRPr="00F17CCA">
        <w:rPr>
          <w:rStyle w:val="default"/>
          <w:rFonts w:cs="FrankRuehl" w:hint="cs"/>
          <w:rtl/>
        </w:rPr>
        <w:tab/>
        <w:t xml:space="preserve">בבית הזיקוק בחיפה </w:t>
      </w:r>
      <w:r w:rsidRPr="00F17CCA">
        <w:rPr>
          <w:rStyle w:val="default"/>
          <w:rFonts w:cs="FrankRuehl"/>
          <w:rtl/>
        </w:rPr>
        <w:t>–</w:t>
      </w:r>
      <w:r w:rsidRPr="00F17CCA">
        <w:rPr>
          <w:rStyle w:val="default"/>
          <w:rFonts w:cs="FrankRuehl" w:hint="cs"/>
          <w:rtl/>
        </w:rPr>
        <w:t xml:space="preserve"> בימים א' עד ה', בהשעה 05:00 ועד השעה 17:00, בימי ו' ובערבי חג מהשעה 05:00 ועד השעה 15:00;</w:t>
      </w:r>
    </w:p>
    <w:p w14:paraId="132428F5" w14:textId="77777777" w:rsidR="00AC69E0" w:rsidRPr="00F17CCA" w:rsidRDefault="00AC69E0" w:rsidP="00F17CCA">
      <w:pPr>
        <w:pStyle w:val="P00"/>
        <w:spacing w:before="72"/>
        <w:ind w:left="1021" w:right="1134"/>
        <w:rPr>
          <w:rStyle w:val="default"/>
          <w:rFonts w:cs="FrankRuehl" w:hint="cs"/>
          <w:rtl/>
        </w:rPr>
      </w:pPr>
      <w:r w:rsidRPr="00F17CCA">
        <w:rPr>
          <w:rStyle w:val="default"/>
          <w:rFonts w:cs="FrankRuehl" w:hint="cs"/>
          <w:rtl/>
        </w:rPr>
        <w:t>(2)</w:t>
      </w:r>
      <w:r w:rsidRPr="00F17CCA">
        <w:rPr>
          <w:rStyle w:val="default"/>
          <w:rFonts w:cs="FrankRuehl" w:hint="cs"/>
          <w:rtl/>
        </w:rPr>
        <w:tab/>
        <w:t xml:space="preserve">בבית הזיקוק אשדוד </w:t>
      </w:r>
      <w:r w:rsidRPr="00F17CCA">
        <w:rPr>
          <w:rStyle w:val="default"/>
          <w:rFonts w:cs="FrankRuehl"/>
          <w:rtl/>
        </w:rPr>
        <w:t>–</w:t>
      </w:r>
      <w:r w:rsidRPr="00F17CCA">
        <w:rPr>
          <w:rStyle w:val="default"/>
          <w:rFonts w:cs="FrankRuehl" w:hint="cs"/>
          <w:rtl/>
        </w:rPr>
        <w:t xml:space="preserve"> בימים א' עד ה' מהשעה 04:00 ועד השעה 16:00, בימי ו' ובערבי חג מהשעה 04:00 ועד השעה 14:00.</w:t>
      </w:r>
    </w:p>
    <w:p w14:paraId="6D43F83F" w14:textId="77777777" w:rsidR="000B36B4" w:rsidRDefault="000B36B4" w:rsidP="00AC69E0">
      <w:pPr>
        <w:pStyle w:val="P00"/>
        <w:spacing w:before="72"/>
        <w:ind w:left="0" w:right="1134"/>
        <w:rPr>
          <w:rStyle w:val="default"/>
          <w:rFonts w:cs="FrankRuehl" w:hint="cs"/>
          <w:rtl/>
        </w:rPr>
      </w:pPr>
      <w:bookmarkStart w:id="2" w:name="Seif2"/>
      <w:bookmarkEnd w:id="2"/>
      <w:r>
        <w:rPr>
          <w:rFonts w:cs="Miriam"/>
          <w:lang w:val="he-IL"/>
        </w:rPr>
        <w:pict w14:anchorId="38563D55">
          <v:rect id="_x0000_s2274" style="position:absolute;left:0;text-align:left;margin-left:464.35pt;margin-top:7.1pt;width:75.05pt;height:16.95pt;z-index:251654144" o:allowincell="f" filled="f" stroked="f" strokecolor="lime" strokeweight=".25pt">
            <v:textbox style="mso-next-textbox:#_x0000_s2274" inset="0,0,0,0">
              <w:txbxContent>
                <w:p w14:paraId="0B11B8A3" w14:textId="77777777" w:rsidR="00813AFF" w:rsidRDefault="00813AFF">
                  <w:pPr>
                    <w:pStyle w:val="a7"/>
                    <w:rPr>
                      <w:rFonts w:hint="cs"/>
                      <w:noProof/>
                      <w:rtl/>
                    </w:rPr>
                  </w:pPr>
                  <w:r>
                    <w:rPr>
                      <w:rFonts w:hint="cs"/>
                      <w:rtl/>
                    </w:rPr>
                    <w:t>קביעת מחירים מרביים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בז"ן </w:t>
      </w:r>
      <w:r w:rsidR="00AC69E0">
        <w:rPr>
          <w:rStyle w:val="default"/>
          <w:rFonts w:cs="FrankRuehl" w:hint="cs"/>
          <w:rtl/>
        </w:rPr>
        <w:t>תגבה בעד שירות ניפוק גפ"ם הניתן בשעות הרגילות את המחיר המרבי הנקוב לצדו של השירות בתוספת, מעודכן בהתאם להוראות צו זה</w:t>
      </w:r>
      <w:r>
        <w:rPr>
          <w:rStyle w:val="default"/>
          <w:rFonts w:cs="FrankRuehl" w:hint="cs"/>
          <w:rtl/>
        </w:rPr>
        <w:t>.</w:t>
      </w:r>
    </w:p>
    <w:p w14:paraId="63978065" w14:textId="77777777" w:rsidR="000B36B4" w:rsidRDefault="000B36B4" w:rsidP="00AC69E0">
      <w:pPr>
        <w:pStyle w:val="P00"/>
        <w:spacing w:before="72"/>
        <w:ind w:left="0" w:right="1134"/>
        <w:rPr>
          <w:rStyle w:val="default"/>
          <w:rFonts w:cs="FrankRuehl" w:hint="cs"/>
          <w:rtl/>
        </w:rPr>
      </w:pPr>
      <w:bookmarkStart w:id="3" w:name="Seif3"/>
      <w:bookmarkEnd w:id="3"/>
      <w:r>
        <w:rPr>
          <w:rFonts w:cs="Miriam"/>
          <w:lang w:val="he-IL"/>
        </w:rPr>
        <w:pict w14:anchorId="5F7BBE5E">
          <v:rect id="_x0000_s2279" style="position:absolute;left:0;text-align:left;margin-left:464.35pt;margin-top:7.1pt;width:75.05pt;height:24.05pt;z-index:251655168" o:allowincell="f" filled="f" stroked="f" strokecolor="lime" strokeweight=".25pt">
            <v:textbox style="mso-next-textbox:#_x0000_s2279" inset="0,0,0,0">
              <w:txbxContent>
                <w:p w14:paraId="05D82A7D" w14:textId="77777777" w:rsidR="00813AFF" w:rsidRDefault="00813AFF">
                  <w:pPr>
                    <w:spacing w:line="160" w:lineRule="exact"/>
                    <w:rPr>
                      <w:rFonts w:cs="Miriam" w:hint="cs"/>
                      <w:noProof/>
                      <w:sz w:val="18"/>
                      <w:szCs w:val="18"/>
                      <w:rtl/>
                    </w:rPr>
                  </w:pPr>
                  <w:r>
                    <w:rPr>
                      <w:rFonts w:cs="Miriam" w:hint="cs"/>
                      <w:sz w:val="18"/>
                      <w:szCs w:val="18"/>
                      <w:rtl/>
                    </w:rPr>
                    <w:t>עדכון מחירים לשירותי תשתית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AC69E0">
        <w:rPr>
          <w:rStyle w:val="default"/>
          <w:rFonts w:cs="FrankRuehl" w:hint="cs"/>
          <w:rtl/>
        </w:rPr>
        <w:t>(א)</w:t>
      </w:r>
      <w:r w:rsidR="00AC69E0">
        <w:rPr>
          <w:rStyle w:val="default"/>
          <w:rFonts w:cs="FrankRuehl" w:hint="cs"/>
          <w:rtl/>
        </w:rPr>
        <w:tab/>
        <w:t>התברר ביום פרסומו של מדד כלשהו כי המדד, בניכוי החלק היחסי של מקדם ההפחתה השנתי לפי התקופה שחלפה מהיום שבו עודכן המחיר לאחרונה לפי סעיף קטן זה, עלה ביותר מ-4 אחוזים, או חלפה שנה מהיום שבו עודכן המחיר לאחרונה, לפי המוקדם, יתעדכן מחיר שירות התשתית ביום העבודה הראשון בחודש שלאחר פרסומו של המדד, בשיעור עליית המדד בניכוי החלק היחסי של מקדם ההפחתה השנתי</w:t>
      </w:r>
      <w:r>
        <w:rPr>
          <w:rStyle w:val="default"/>
          <w:rFonts w:cs="FrankRuehl" w:hint="cs"/>
          <w:rtl/>
        </w:rPr>
        <w:t>.</w:t>
      </w:r>
    </w:p>
    <w:p w14:paraId="4625981B" w14:textId="77777777" w:rsidR="00AC69E0" w:rsidRDefault="00AC69E0" w:rsidP="00AC69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ביום העבודה הראשון בחודש פברואר בכל שנה יתעדכן מחיר שירות תשתית בשיעור מקדם שינוי כמויות.</w:t>
      </w:r>
    </w:p>
    <w:p w14:paraId="2B490F7D" w14:textId="77777777" w:rsidR="000B36B4" w:rsidRDefault="000B36B4" w:rsidP="009A7EDE">
      <w:pPr>
        <w:pStyle w:val="P00"/>
        <w:spacing w:before="72"/>
        <w:ind w:left="0" w:right="1134"/>
        <w:rPr>
          <w:rStyle w:val="default"/>
          <w:rFonts w:cs="FrankRuehl" w:hint="cs"/>
          <w:rtl/>
        </w:rPr>
      </w:pPr>
      <w:bookmarkStart w:id="4" w:name="Seif4"/>
      <w:bookmarkEnd w:id="4"/>
      <w:r>
        <w:rPr>
          <w:rFonts w:cs="Miriam"/>
          <w:lang w:val="he-IL"/>
        </w:rPr>
        <w:pict w14:anchorId="294309D8">
          <v:rect id="_x0000_s2280" style="position:absolute;left:0;text-align:left;margin-left:464.35pt;margin-top:7.1pt;width:75.05pt;height:36.9pt;z-index:251656192" o:allowincell="f" filled="f" stroked="f" strokecolor="lime" strokeweight=".25pt">
            <v:textbox style="mso-next-textbox:#_x0000_s2280" inset="0,0,0,0">
              <w:txbxContent>
                <w:p w14:paraId="23B7257E" w14:textId="77777777" w:rsidR="00813AFF" w:rsidRDefault="00813AFF">
                  <w:pPr>
                    <w:pStyle w:val="a7"/>
                    <w:rPr>
                      <w:rFonts w:hint="cs"/>
                      <w:rtl/>
                    </w:rPr>
                  </w:pPr>
                  <w:r>
                    <w:rPr>
                      <w:rFonts w:hint="cs"/>
                      <w:rtl/>
                    </w:rPr>
                    <w:t>פרסום מחירים מעודכנים לשירותי תשתית</w:t>
                  </w:r>
                </w:p>
                <w:p w14:paraId="4426178F" w14:textId="77777777" w:rsidR="009A7EDE" w:rsidRDefault="009A7EDE">
                  <w:pPr>
                    <w:pStyle w:val="a7"/>
                    <w:rPr>
                      <w:rFonts w:hint="cs"/>
                      <w:noProof/>
                      <w:rtl/>
                    </w:rPr>
                  </w:pPr>
                  <w:r>
                    <w:rPr>
                      <w:rFonts w:hint="cs"/>
                      <w:rtl/>
                    </w:rPr>
                    <w:t>צו תשע"ה-2015</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9A7EDE">
        <w:rPr>
          <w:rStyle w:val="default"/>
          <w:rFonts w:cs="FrankRuehl" w:hint="cs"/>
          <w:rtl/>
        </w:rPr>
        <w:t>המנהל יפרסם את התוספת, כפי שהתעדכנה לפי סעיף 3, בדרכים הקבועות בסעיף 23 לחוק</w:t>
      </w:r>
      <w:r>
        <w:rPr>
          <w:rStyle w:val="default"/>
          <w:rFonts w:cs="FrankRuehl" w:hint="cs"/>
          <w:rtl/>
        </w:rPr>
        <w:t>.</w:t>
      </w:r>
    </w:p>
    <w:p w14:paraId="2CE3F36C" w14:textId="77777777" w:rsidR="009A7EDE" w:rsidRPr="00B75BEE" w:rsidRDefault="009A7EDE" w:rsidP="009A7EDE">
      <w:pPr>
        <w:pStyle w:val="P00"/>
        <w:spacing w:before="0"/>
        <w:ind w:left="0" w:right="1134"/>
        <w:rPr>
          <w:rStyle w:val="default"/>
          <w:rFonts w:cs="FrankRuehl" w:hint="cs"/>
          <w:vanish/>
          <w:color w:val="FF0000"/>
          <w:sz w:val="20"/>
          <w:szCs w:val="20"/>
          <w:shd w:val="clear" w:color="auto" w:fill="FFFF99"/>
          <w:rtl/>
        </w:rPr>
      </w:pPr>
      <w:bookmarkStart w:id="5" w:name="Rov12"/>
      <w:r w:rsidRPr="00B75BEE">
        <w:rPr>
          <w:rStyle w:val="default"/>
          <w:rFonts w:cs="FrankRuehl" w:hint="cs"/>
          <w:vanish/>
          <w:color w:val="FF0000"/>
          <w:sz w:val="20"/>
          <w:szCs w:val="20"/>
          <w:shd w:val="clear" w:color="auto" w:fill="FFFF99"/>
          <w:rtl/>
        </w:rPr>
        <w:t>מיום 5.1.2015</w:t>
      </w:r>
    </w:p>
    <w:p w14:paraId="3FFE34E0" w14:textId="77777777" w:rsidR="009A7EDE" w:rsidRPr="00B75BEE" w:rsidRDefault="009A7EDE" w:rsidP="009A7EDE">
      <w:pPr>
        <w:pStyle w:val="P00"/>
        <w:spacing w:before="0"/>
        <w:ind w:left="0" w:right="1134"/>
        <w:rPr>
          <w:rStyle w:val="default"/>
          <w:rFonts w:cs="FrankRuehl" w:hint="cs"/>
          <w:vanish/>
          <w:sz w:val="20"/>
          <w:szCs w:val="20"/>
          <w:shd w:val="clear" w:color="auto" w:fill="FFFF99"/>
          <w:rtl/>
        </w:rPr>
      </w:pPr>
      <w:r w:rsidRPr="00B75BEE">
        <w:rPr>
          <w:rStyle w:val="default"/>
          <w:rFonts w:cs="FrankRuehl" w:hint="cs"/>
          <w:b/>
          <w:bCs/>
          <w:vanish/>
          <w:sz w:val="20"/>
          <w:szCs w:val="20"/>
          <w:shd w:val="clear" w:color="auto" w:fill="FFFF99"/>
          <w:rtl/>
        </w:rPr>
        <w:t>צו תשע"ה-2015</w:t>
      </w:r>
    </w:p>
    <w:p w14:paraId="163F4986" w14:textId="77777777" w:rsidR="009A7EDE" w:rsidRPr="00B75BEE" w:rsidRDefault="009A7EDE" w:rsidP="009A7EDE">
      <w:pPr>
        <w:pStyle w:val="P00"/>
        <w:spacing w:before="0"/>
        <w:ind w:left="0" w:right="1134"/>
        <w:rPr>
          <w:rStyle w:val="default"/>
          <w:rFonts w:cs="FrankRuehl" w:hint="cs"/>
          <w:vanish/>
          <w:sz w:val="20"/>
          <w:szCs w:val="20"/>
          <w:shd w:val="clear" w:color="auto" w:fill="FFFF99"/>
          <w:rtl/>
        </w:rPr>
      </w:pPr>
      <w:hyperlink r:id="rId8" w:history="1">
        <w:r w:rsidRPr="00B75BEE">
          <w:rPr>
            <w:rStyle w:val="Hyperlink"/>
            <w:rFonts w:cs="FrankRuehl" w:hint="cs"/>
            <w:vanish/>
            <w:szCs w:val="20"/>
            <w:shd w:val="clear" w:color="auto" w:fill="FFFF99"/>
            <w:rtl/>
          </w:rPr>
          <w:t>ק"ת תשע"ה מס' 7473</w:t>
        </w:r>
      </w:hyperlink>
      <w:r w:rsidRPr="00B75BEE">
        <w:rPr>
          <w:rStyle w:val="default"/>
          <w:rFonts w:cs="FrankRuehl" w:hint="cs"/>
          <w:vanish/>
          <w:sz w:val="20"/>
          <w:szCs w:val="20"/>
          <w:shd w:val="clear" w:color="auto" w:fill="FFFF99"/>
          <w:rtl/>
        </w:rPr>
        <w:t xml:space="preserve"> מיום 5.1.2015 עמ' 578</w:t>
      </w:r>
    </w:p>
    <w:p w14:paraId="14F44C7C" w14:textId="77777777" w:rsidR="009A7EDE" w:rsidRPr="00B75BEE" w:rsidRDefault="009A7EDE" w:rsidP="009A7EDE">
      <w:pPr>
        <w:pStyle w:val="P00"/>
        <w:spacing w:before="0"/>
        <w:ind w:left="0" w:right="1134"/>
        <w:rPr>
          <w:rStyle w:val="default"/>
          <w:rFonts w:cs="FrankRuehl" w:hint="cs"/>
          <w:vanish/>
          <w:sz w:val="20"/>
          <w:szCs w:val="20"/>
          <w:shd w:val="clear" w:color="auto" w:fill="FFFF99"/>
          <w:rtl/>
        </w:rPr>
      </w:pPr>
      <w:r w:rsidRPr="00B75BEE">
        <w:rPr>
          <w:rStyle w:val="default"/>
          <w:rFonts w:cs="FrankRuehl" w:hint="cs"/>
          <w:b/>
          <w:bCs/>
          <w:vanish/>
          <w:sz w:val="20"/>
          <w:szCs w:val="20"/>
          <w:shd w:val="clear" w:color="auto" w:fill="FFFF99"/>
          <w:rtl/>
        </w:rPr>
        <w:t>החלפת סעיף 4</w:t>
      </w:r>
    </w:p>
    <w:p w14:paraId="7B26EA5D" w14:textId="77777777" w:rsidR="009A7EDE" w:rsidRPr="00B75BEE" w:rsidRDefault="009A7EDE" w:rsidP="009A7EDE">
      <w:pPr>
        <w:pStyle w:val="P00"/>
        <w:ind w:left="0" w:right="1134"/>
        <w:rPr>
          <w:rStyle w:val="default"/>
          <w:rFonts w:cs="FrankRuehl" w:hint="cs"/>
          <w:vanish/>
          <w:sz w:val="20"/>
          <w:szCs w:val="20"/>
          <w:shd w:val="clear" w:color="auto" w:fill="FFFF99"/>
          <w:rtl/>
        </w:rPr>
      </w:pPr>
      <w:r w:rsidRPr="00B75BEE">
        <w:rPr>
          <w:rStyle w:val="default"/>
          <w:rFonts w:cs="FrankRuehl" w:hint="cs"/>
          <w:vanish/>
          <w:sz w:val="20"/>
          <w:szCs w:val="20"/>
          <w:shd w:val="clear" w:color="auto" w:fill="FFFF99"/>
          <w:rtl/>
        </w:rPr>
        <w:t>הנוסח הקודם:</w:t>
      </w:r>
    </w:p>
    <w:p w14:paraId="1EF9F044" w14:textId="77777777" w:rsidR="009A7EDE" w:rsidRPr="00B75BEE" w:rsidRDefault="009A7EDE" w:rsidP="009A7EDE">
      <w:pPr>
        <w:pStyle w:val="P00"/>
        <w:spacing w:before="20"/>
        <w:ind w:left="0" w:right="1134"/>
        <w:rPr>
          <w:rStyle w:val="default"/>
          <w:rFonts w:cs="Miriam" w:hint="cs"/>
          <w:strike/>
          <w:vanish/>
          <w:sz w:val="16"/>
          <w:szCs w:val="16"/>
          <w:shd w:val="clear" w:color="auto" w:fill="FFFF99"/>
          <w:rtl/>
        </w:rPr>
      </w:pPr>
      <w:r w:rsidRPr="00B75BEE">
        <w:rPr>
          <w:rStyle w:val="default"/>
          <w:rFonts w:cs="Miriam" w:hint="cs"/>
          <w:strike/>
          <w:vanish/>
          <w:sz w:val="16"/>
          <w:szCs w:val="16"/>
          <w:shd w:val="clear" w:color="auto" w:fill="FFFF99"/>
          <w:rtl/>
        </w:rPr>
        <w:t>פרסום מחירים מעודכינים לשירותי תשתית</w:t>
      </w:r>
    </w:p>
    <w:p w14:paraId="75832B8E" w14:textId="77777777" w:rsidR="009A7EDE" w:rsidRPr="009A7EDE" w:rsidRDefault="009A7EDE" w:rsidP="009A7EDE">
      <w:pPr>
        <w:pStyle w:val="P00"/>
        <w:spacing w:before="0"/>
        <w:ind w:left="0" w:right="1134"/>
        <w:rPr>
          <w:rStyle w:val="default"/>
          <w:rFonts w:cs="FrankRuehl" w:hint="cs"/>
          <w:strike/>
          <w:sz w:val="2"/>
          <w:szCs w:val="2"/>
          <w:shd w:val="clear" w:color="auto" w:fill="FFFF99"/>
          <w:rtl/>
        </w:rPr>
      </w:pPr>
      <w:r w:rsidRPr="00B75BEE">
        <w:rPr>
          <w:rStyle w:val="default"/>
          <w:rFonts w:cs="FrankRuehl" w:hint="cs"/>
          <w:strike/>
          <w:vanish/>
          <w:sz w:val="22"/>
          <w:szCs w:val="22"/>
          <w:shd w:val="clear" w:color="auto" w:fill="FFFF99"/>
          <w:rtl/>
        </w:rPr>
        <w:t>4</w:t>
      </w:r>
      <w:r w:rsidRPr="00B75BEE">
        <w:rPr>
          <w:rStyle w:val="default"/>
          <w:rFonts w:cs="FrankRuehl"/>
          <w:strike/>
          <w:vanish/>
          <w:sz w:val="22"/>
          <w:szCs w:val="22"/>
          <w:shd w:val="clear" w:color="auto" w:fill="FFFF99"/>
          <w:rtl/>
        </w:rPr>
        <w:t>.</w:t>
      </w:r>
      <w:r w:rsidRPr="00B75BEE">
        <w:rPr>
          <w:rStyle w:val="default"/>
          <w:rFonts w:cs="FrankRuehl"/>
          <w:strike/>
          <w:vanish/>
          <w:sz w:val="22"/>
          <w:szCs w:val="22"/>
          <w:shd w:val="clear" w:color="auto" w:fill="FFFF99"/>
          <w:rtl/>
        </w:rPr>
        <w:tab/>
      </w:r>
      <w:r w:rsidRPr="00B75BEE">
        <w:rPr>
          <w:rStyle w:val="default"/>
          <w:rFonts w:cs="FrankRuehl" w:hint="cs"/>
          <w:strike/>
          <w:vanish/>
          <w:sz w:val="22"/>
          <w:szCs w:val="22"/>
          <w:shd w:val="clear" w:color="auto" w:fill="FFFF99"/>
          <w:rtl/>
        </w:rPr>
        <w:t>המנהל יפרסם בעיתון וברשומות את נוסח התוספת לפי מחירי שירותי ניפוק גפ"ם שעודכנו על פי האמור בסעיף 3; תחילתם של המחירים המעודכנים תהיה ביום פרסומם בעיתון או ביום פרסומם ברשומות, לפי המוקדם.</w:t>
      </w:r>
      <w:bookmarkEnd w:id="5"/>
    </w:p>
    <w:p w14:paraId="442AD208" w14:textId="77777777" w:rsidR="000B36B4" w:rsidRDefault="000B36B4" w:rsidP="00AC69E0">
      <w:pPr>
        <w:pStyle w:val="P00"/>
        <w:spacing w:before="72"/>
        <w:ind w:left="0" w:right="1134"/>
        <w:rPr>
          <w:rStyle w:val="default"/>
          <w:rFonts w:cs="FrankRuehl" w:hint="cs"/>
          <w:rtl/>
        </w:rPr>
      </w:pPr>
      <w:bookmarkStart w:id="6" w:name="Seif5"/>
      <w:bookmarkEnd w:id="6"/>
      <w:r>
        <w:rPr>
          <w:rFonts w:cs="Miriam"/>
          <w:lang w:val="he-IL"/>
        </w:rPr>
        <w:pict w14:anchorId="0BDD7A50">
          <v:rect id="_x0000_s2342" style="position:absolute;left:0;text-align:left;margin-left:464.35pt;margin-top:7.1pt;width:75.05pt;height:15.05pt;z-index:251657216" o:allowincell="f" filled="f" stroked="f" strokecolor="lime" strokeweight=".25pt">
            <v:textbox style="mso-next-textbox:#_x0000_s2342" inset="0,0,0,0">
              <w:txbxContent>
                <w:p w14:paraId="559641DE" w14:textId="77777777" w:rsidR="00813AFF" w:rsidRDefault="00813AFF">
                  <w:pPr>
                    <w:spacing w:line="160" w:lineRule="exact"/>
                    <w:rPr>
                      <w:rFonts w:cs="Miriam" w:hint="cs"/>
                      <w:noProof/>
                      <w:sz w:val="18"/>
                      <w:szCs w:val="18"/>
                      <w:rtl/>
                    </w:rPr>
                  </w:pPr>
                  <w:r>
                    <w:rPr>
                      <w:rFonts w:cs="Miriam" w:hint="cs"/>
                      <w:sz w:val="18"/>
                      <w:szCs w:val="18"/>
                      <w:rtl/>
                    </w:rPr>
                    <w:t>הפחתת מחירים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AC69E0">
        <w:rPr>
          <w:rStyle w:val="default"/>
          <w:rFonts w:cs="FrankRuehl" w:hint="cs"/>
          <w:rtl/>
        </w:rPr>
        <w:t>בז"ן רשאית לגבות מחיר הנמוך מן הנקוב בתוספת אם קיבלה לכך אישור מאת המנהל; המחיר המופחת יפורסם בידי בז"ן בעיתון</w:t>
      </w:r>
      <w:r>
        <w:rPr>
          <w:rStyle w:val="default"/>
          <w:rFonts w:cs="FrankRuehl" w:hint="cs"/>
          <w:rtl/>
        </w:rPr>
        <w:t>.</w:t>
      </w:r>
    </w:p>
    <w:p w14:paraId="39C86907" w14:textId="77777777" w:rsidR="000B36B4" w:rsidRDefault="000B36B4" w:rsidP="00AC69E0">
      <w:pPr>
        <w:pStyle w:val="P00"/>
        <w:spacing w:before="72"/>
        <w:ind w:left="0" w:right="1134"/>
        <w:rPr>
          <w:rStyle w:val="default"/>
          <w:rFonts w:cs="FrankRuehl" w:hint="cs"/>
          <w:rtl/>
        </w:rPr>
      </w:pPr>
      <w:bookmarkStart w:id="7" w:name="Seif6"/>
      <w:bookmarkEnd w:id="7"/>
      <w:r>
        <w:rPr>
          <w:rFonts w:cs="Miriam"/>
          <w:lang w:val="he-IL"/>
        </w:rPr>
        <w:pict w14:anchorId="4AAA168B">
          <v:rect id="_x0000_s2343" style="position:absolute;left:0;text-align:left;margin-left:464.35pt;margin-top:7.1pt;width:75.05pt;height:15.95pt;z-index:251658240" o:allowincell="f" filled="f" stroked="f" strokecolor="lime" strokeweight=".25pt">
            <v:textbox style="mso-next-textbox:#_x0000_s2343" inset="0,0,0,0">
              <w:txbxContent>
                <w:p w14:paraId="73057F2F" w14:textId="77777777" w:rsidR="00813AFF" w:rsidRDefault="00813AFF">
                  <w:pPr>
                    <w:spacing w:line="160" w:lineRule="exact"/>
                    <w:rPr>
                      <w:rFonts w:cs="Miriam" w:hint="cs"/>
                      <w:noProof/>
                      <w:sz w:val="18"/>
                      <w:szCs w:val="18"/>
                      <w:rtl/>
                    </w:rPr>
                  </w:pPr>
                  <w:r>
                    <w:rPr>
                      <w:rFonts w:cs="Miriam" w:hint="cs"/>
                      <w:sz w:val="18"/>
                      <w:szCs w:val="18"/>
                      <w:rtl/>
                    </w:rPr>
                    <w:t>מס ערך מוסף</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AC69E0">
        <w:rPr>
          <w:rStyle w:val="default"/>
          <w:rFonts w:cs="FrankRuehl" w:hint="cs"/>
          <w:rtl/>
        </w:rPr>
        <w:t>על מחירי שירותי ניפוק גפ"ם ייווסף המס המוטל על פי חוק מס ערך מוסף, התשל"ו-1975</w:t>
      </w:r>
      <w:r>
        <w:rPr>
          <w:rStyle w:val="default"/>
          <w:rFonts w:cs="FrankRuehl" w:hint="cs"/>
          <w:rtl/>
        </w:rPr>
        <w:t>.</w:t>
      </w:r>
    </w:p>
    <w:p w14:paraId="58720F80" w14:textId="77777777" w:rsidR="000B36B4" w:rsidRDefault="000B36B4" w:rsidP="00AC69E0">
      <w:pPr>
        <w:pStyle w:val="P00"/>
        <w:spacing w:before="72"/>
        <w:ind w:left="0" w:right="1134"/>
        <w:rPr>
          <w:rStyle w:val="default"/>
          <w:rFonts w:cs="FrankRuehl" w:hint="cs"/>
          <w:rtl/>
        </w:rPr>
      </w:pPr>
      <w:bookmarkStart w:id="8" w:name="Seif7"/>
      <w:bookmarkEnd w:id="8"/>
      <w:r>
        <w:rPr>
          <w:rFonts w:cs="Miriam"/>
          <w:lang w:val="he-IL"/>
        </w:rPr>
        <w:pict w14:anchorId="7A2FB745">
          <v:rect id="_x0000_s2345" style="position:absolute;left:0;text-align:left;margin-left:464.35pt;margin-top:7.1pt;width:75.05pt;height:13.25pt;z-index:251659264" o:allowincell="f" filled="f" stroked="f" strokecolor="lime" strokeweight=".25pt">
            <v:textbox style="mso-next-textbox:#_x0000_s2345" inset="0,0,0,0">
              <w:txbxContent>
                <w:p w14:paraId="079716A4" w14:textId="77777777" w:rsidR="00813AFF" w:rsidRDefault="00813AFF">
                  <w:pPr>
                    <w:pStyle w:val="a7"/>
                    <w:rPr>
                      <w:rFonts w:hint="cs"/>
                      <w:noProof/>
                      <w:rtl/>
                    </w:rPr>
                  </w:pPr>
                  <w:r>
                    <w:rPr>
                      <w:rFonts w:hint="cs"/>
                      <w:rtl/>
                    </w:rPr>
                    <w:t>תחילה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AC69E0">
        <w:rPr>
          <w:rStyle w:val="default"/>
          <w:rFonts w:cs="FrankRuehl" w:hint="cs"/>
          <w:rtl/>
        </w:rPr>
        <w:t>תחילתו של צו זה ביום ט"ז בניסן התשנ"ט (2 באפריל 1999)</w:t>
      </w:r>
      <w:r>
        <w:rPr>
          <w:rStyle w:val="default"/>
          <w:rFonts w:cs="FrankRuehl" w:hint="cs"/>
          <w:rtl/>
        </w:rPr>
        <w:t>.</w:t>
      </w:r>
    </w:p>
    <w:p w14:paraId="2AC99929" w14:textId="77777777" w:rsidR="000B36B4" w:rsidRDefault="000B36B4" w:rsidP="005A78CB">
      <w:pPr>
        <w:pStyle w:val="P00"/>
        <w:spacing w:before="72"/>
        <w:ind w:left="0" w:right="1134"/>
        <w:rPr>
          <w:rStyle w:val="default"/>
          <w:rFonts w:cs="FrankRuehl" w:hint="cs"/>
          <w:rtl/>
        </w:rPr>
      </w:pPr>
      <w:r>
        <w:rPr>
          <w:rFonts w:cs="Miriam"/>
          <w:lang w:val="he-IL"/>
        </w:rPr>
        <w:pict w14:anchorId="1396DE09">
          <v:rect id="_x0000_s2346" style="position:absolute;left:0;text-align:left;margin-left:464.35pt;margin-top:7.1pt;width:75.05pt;height:12.15pt;z-index:251660288" o:allowincell="f" filled="f" stroked="f" strokecolor="lime" strokeweight=".25pt">
            <v:textbox style="mso-next-textbox:#_x0000_s2346" inset="0,0,0,0">
              <w:txbxContent>
                <w:p w14:paraId="6A63E2DE" w14:textId="77777777" w:rsidR="00813AFF" w:rsidRDefault="00813AFF">
                  <w:pPr>
                    <w:spacing w:line="160" w:lineRule="exact"/>
                    <w:rPr>
                      <w:rFonts w:cs="Miriam" w:hint="cs"/>
                      <w:noProof/>
                      <w:sz w:val="18"/>
                      <w:szCs w:val="18"/>
                      <w:rtl/>
                    </w:rPr>
                  </w:pPr>
                  <w:r>
                    <w:rPr>
                      <w:rFonts w:cs="Miriam" w:hint="cs"/>
                      <w:sz w:val="18"/>
                      <w:szCs w:val="18"/>
                      <w:rtl/>
                    </w:rPr>
                    <w:t>צו תשס"א-2001</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5A78CB">
        <w:rPr>
          <w:rStyle w:val="default"/>
          <w:rFonts w:cs="FrankRuehl" w:hint="cs"/>
          <w:rtl/>
        </w:rPr>
        <w:t>(בוטל</w:t>
      </w:r>
      <w:r w:rsidR="00AC69E0">
        <w:rPr>
          <w:rStyle w:val="default"/>
          <w:rFonts w:cs="FrankRuehl" w:hint="cs"/>
          <w:rtl/>
        </w:rPr>
        <w:t>)</w:t>
      </w:r>
      <w:r>
        <w:rPr>
          <w:rStyle w:val="default"/>
          <w:rFonts w:cs="FrankRuehl" w:hint="cs"/>
          <w:rtl/>
        </w:rPr>
        <w:t>.</w:t>
      </w:r>
    </w:p>
    <w:p w14:paraId="130596CF" w14:textId="77777777" w:rsidR="005A78CB" w:rsidRPr="00B75BEE" w:rsidRDefault="005A78CB" w:rsidP="005A78CB">
      <w:pPr>
        <w:pStyle w:val="P00"/>
        <w:spacing w:before="0"/>
        <w:ind w:left="0" w:right="1134"/>
        <w:rPr>
          <w:rStyle w:val="default"/>
          <w:rFonts w:cs="FrankRuehl" w:hint="cs"/>
          <w:vanish/>
          <w:color w:val="FF0000"/>
          <w:szCs w:val="20"/>
          <w:shd w:val="clear" w:color="auto" w:fill="FFFF99"/>
          <w:rtl/>
        </w:rPr>
      </w:pPr>
      <w:bookmarkStart w:id="9" w:name="Rov10"/>
      <w:r w:rsidRPr="00B75BEE">
        <w:rPr>
          <w:rStyle w:val="default"/>
          <w:rFonts w:cs="FrankRuehl" w:hint="cs"/>
          <w:vanish/>
          <w:color w:val="FF0000"/>
          <w:szCs w:val="20"/>
          <w:shd w:val="clear" w:color="auto" w:fill="FFFF99"/>
          <w:rtl/>
        </w:rPr>
        <w:t>מיום 1.1.2001</w:t>
      </w:r>
    </w:p>
    <w:p w14:paraId="58773FAA" w14:textId="77777777" w:rsidR="005A78CB" w:rsidRPr="00B75BEE" w:rsidRDefault="005A78CB"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צו תשס"א-2001</w:t>
      </w:r>
    </w:p>
    <w:p w14:paraId="71D24CFF" w14:textId="77777777" w:rsidR="005A78CB" w:rsidRPr="00B75BEE" w:rsidRDefault="005A78CB" w:rsidP="005A78CB">
      <w:pPr>
        <w:pStyle w:val="P00"/>
        <w:spacing w:before="0"/>
        <w:ind w:left="0" w:right="1134"/>
        <w:rPr>
          <w:rStyle w:val="default"/>
          <w:rFonts w:cs="FrankRuehl" w:hint="cs"/>
          <w:vanish/>
          <w:szCs w:val="20"/>
          <w:shd w:val="clear" w:color="auto" w:fill="FFFF99"/>
          <w:rtl/>
        </w:rPr>
      </w:pPr>
      <w:hyperlink r:id="rId9" w:history="1">
        <w:r w:rsidRPr="00B75BEE">
          <w:rPr>
            <w:rStyle w:val="Hyperlink"/>
            <w:rFonts w:cs="FrankRuehl" w:hint="cs"/>
            <w:vanish/>
            <w:sz w:val="26"/>
            <w:szCs w:val="20"/>
            <w:shd w:val="clear" w:color="auto" w:fill="FFFF99"/>
            <w:rtl/>
          </w:rPr>
          <w:t>ק"ת תשס"א מס' 6080</w:t>
        </w:r>
      </w:hyperlink>
      <w:r w:rsidRPr="00B75BEE">
        <w:rPr>
          <w:rStyle w:val="default"/>
          <w:rFonts w:cs="FrankRuehl" w:hint="cs"/>
          <w:vanish/>
          <w:szCs w:val="20"/>
          <w:shd w:val="clear" w:color="auto" w:fill="FFFF99"/>
          <w:rtl/>
        </w:rPr>
        <w:t xml:space="preserve"> מיום 25.1.2001 עמ' 321</w:t>
      </w:r>
    </w:p>
    <w:p w14:paraId="2BE0D696" w14:textId="77777777" w:rsidR="005A78CB" w:rsidRPr="00B75BEE" w:rsidRDefault="005A78CB"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ביטול סעיף 8</w:t>
      </w:r>
    </w:p>
    <w:p w14:paraId="6B950D62" w14:textId="77777777" w:rsidR="005A78CB" w:rsidRPr="00B75BEE" w:rsidRDefault="005A78CB" w:rsidP="005A78CB">
      <w:pPr>
        <w:pStyle w:val="P00"/>
        <w:ind w:left="0" w:right="1134"/>
        <w:rPr>
          <w:rStyle w:val="default"/>
          <w:rFonts w:cs="FrankRuehl" w:hint="cs"/>
          <w:vanish/>
          <w:szCs w:val="20"/>
          <w:shd w:val="clear" w:color="auto" w:fill="FFFF99"/>
          <w:rtl/>
        </w:rPr>
      </w:pPr>
      <w:r w:rsidRPr="00B75BEE">
        <w:rPr>
          <w:rStyle w:val="default"/>
          <w:rFonts w:cs="FrankRuehl" w:hint="cs"/>
          <w:vanish/>
          <w:szCs w:val="20"/>
          <w:shd w:val="clear" w:color="auto" w:fill="FFFF99"/>
          <w:rtl/>
        </w:rPr>
        <w:t>הנוסח הקודם:</w:t>
      </w:r>
    </w:p>
    <w:p w14:paraId="502F6116" w14:textId="77777777" w:rsidR="005A78CB" w:rsidRPr="00B75BEE" w:rsidRDefault="005A78CB" w:rsidP="005A78CB">
      <w:pPr>
        <w:pStyle w:val="P00"/>
        <w:spacing w:before="20"/>
        <w:ind w:left="0" w:right="1134"/>
        <w:rPr>
          <w:rStyle w:val="default"/>
          <w:rFonts w:cs="Miriam" w:hint="cs"/>
          <w:strike/>
          <w:vanish/>
          <w:sz w:val="16"/>
          <w:szCs w:val="16"/>
          <w:shd w:val="clear" w:color="auto" w:fill="FFFF99"/>
          <w:rtl/>
        </w:rPr>
      </w:pPr>
      <w:r w:rsidRPr="00B75BEE">
        <w:rPr>
          <w:rStyle w:val="default"/>
          <w:rFonts w:cs="Miriam" w:hint="cs"/>
          <w:strike/>
          <w:vanish/>
          <w:sz w:val="16"/>
          <w:szCs w:val="16"/>
          <w:shd w:val="clear" w:color="auto" w:fill="FFFF99"/>
          <w:rtl/>
        </w:rPr>
        <w:t>תוקף</w:t>
      </w:r>
    </w:p>
    <w:p w14:paraId="44AC65D4" w14:textId="77777777" w:rsidR="005A78CB" w:rsidRPr="00431BDE" w:rsidRDefault="005A78CB" w:rsidP="00431BDE">
      <w:pPr>
        <w:pStyle w:val="P00"/>
        <w:spacing w:before="0"/>
        <w:ind w:left="0" w:right="1134"/>
        <w:rPr>
          <w:rStyle w:val="default"/>
          <w:rFonts w:cs="FrankRuehl" w:hint="cs"/>
          <w:strike/>
          <w:sz w:val="2"/>
          <w:szCs w:val="2"/>
          <w:rtl/>
        </w:rPr>
      </w:pPr>
      <w:r w:rsidRPr="00B75BEE">
        <w:rPr>
          <w:rStyle w:val="default"/>
          <w:rFonts w:cs="FrankRuehl" w:hint="cs"/>
          <w:strike/>
          <w:vanish/>
          <w:sz w:val="22"/>
          <w:szCs w:val="22"/>
          <w:shd w:val="clear" w:color="auto" w:fill="FFFF99"/>
          <w:rtl/>
        </w:rPr>
        <w:t>8</w:t>
      </w:r>
      <w:r w:rsidRPr="00B75BEE">
        <w:rPr>
          <w:rStyle w:val="default"/>
          <w:rFonts w:cs="FrankRuehl"/>
          <w:strike/>
          <w:vanish/>
          <w:sz w:val="22"/>
          <w:szCs w:val="22"/>
          <w:shd w:val="clear" w:color="auto" w:fill="FFFF99"/>
          <w:rtl/>
        </w:rPr>
        <w:t>.</w:t>
      </w:r>
      <w:r w:rsidRPr="00B75BEE">
        <w:rPr>
          <w:rStyle w:val="default"/>
          <w:rFonts w:cs="FrankRuehl"/>
          <w:strike/>
          <w:vanish/>
          <w:sz w:val="22"/>
          <w:szCs w:val="22"/>
          <w:shd w:val="clear" w:color="auto" w:fill="FFFF99"/>
          <w:rtl/>
        </w:rPr>
        <w:tab/>
      </w:r>
      <w:r w:rsidRPr="00B75BEE">
        <w:rPr>
          <w:rStyle w:val="default"/>
          <w:rFonts w:cs="FrankRuehl" w:hint="cs"/>
          <w:strike/>
          <w:vanish/>
          <w:sz w:val="22"/>
          <w:szCs w:val="22"/>
          <w:shd w:val="clear" w:color="auto" w:fill="FFFF99"/>
          <w:rtl/>
        </w:rPr>
        <w:t>תוקפו של צו זה יפוג ביום ה' בטבת התשס"א (31 בדצמבר 2000).</w:t>
      </w:r>
      <w:bookmarkEnd w:id="9"/>
    </w:p>
    <w:p w14:paraId="24CB51E1" w14:textId="77777777" w:rsidR="00EA7D06" w:rsidRDefault="00EA7D06">
      <w:pPr>
        <w:pStyle w:val="P00"/>
        <w:spacing w:before="72"/>
        <w:ind w:left="0" w:right="1134"/>
        <w:rPr>
          <w:rStyle w:val="default"/>
          <w:rFonts w:cs="FrankRuehl" w:hint="cs"/>
          <w:rtl/>
        </w:rPr>
      </w:pPr>
    </w:p>
    <w:p w14:paraId="2710F2BE" w14:textId="77777777" w:rsidR="00EA7D06" w:rsidRPr="00AC69E0" w:rsidRDefault="00431BDE" w:rsidP="00AC69E0">
      <w:pPr>
        <w:pStyle w:val="medium2-header"/>
        <w:keepLines w:val="0"/>
        <w:spacing w:before="72"/>
        <w:ind w:left="0" w:right="1134"/>
        <w:outlineLvl w:val="0"/>
        <w:rPr>
          <w:rFonts w:cs="FrankRuehl" w:hint="cs"/>
          <w:noProof/>
          <w:rtl/>
        </w:rPr>
      </w:pPr>
      <w:bookmarkStart w:id="10" w:name="med0"/>
      <w:bookmarkEnd w:id="10"/>
      <w:r>
        <w:rPr>
          <w:rFonts w:cs="FrankRuehl" w:hint="cs"/>
          <w:noProof/>
          <w:rtl/>
          <w:lang w:eastAsia="en-US"/>
        </w:rPr>
        <w:pict w14:anchorId="1DD0BE70">
          <v:shape id="_x0000_s2457" type="#_x0000_t202" style="position:absolute;left:0;text-align:left;margin-left:462.6pt;margin-top:7.1pt;width:79.75pt;height:14.9pt;z-index:251662336" filled="f" stroked="f">
            <v:textbox inset="1mm,0,1mm,0">
              <w:txbxContent>
                <w:p w14:paraId="3CC249B9" w14:textId="77777777" w:rsidR="00E01188" w:rsidRDefault="00431BDE" w:rsidP="00C44782">
                  <w:pPr>
                    <w:spacing w:line="160" w:lineRule="exact"/>
                    <w:rPr>
                      <w:rFonts w:cs="Miriam" w:hint="cs"/>
                      <w:noProof/>
                      <w:sz w:val="18"/>
                      <w:szCs w:val="18"/>
                      <w:rtl/>
                    </w:rPr>
                  </w:pPr>
                  <w:r>
                    <w:rPr>
                      <w:rFonts w:cs="Miriam" w:hint="cs"/>
                      <w:sz w:val="18"/>
                      <w:szCs w:val="18"/>
                      <w:rtl/>
                    </w:rPr>
                    <w:t xml:space="preserve">הודעה </w:t>
                  </w:r>
                  <w:r w:rsidR="00C15450">
                    <w:rPr>
                      <w:rFonts w:cs="Miriam" w:hint="cs"/>
                      <w:sz w:val="18"/>
                      <w:szCs w:val="18"/>
                      <w:rtl/>
                    </w:rPr>
                    <w:t>תשפ"</w:t>
                  </w:r>
                  <w:r w:rsidR="00B75BEE">
                    <w:rPr>
                      <w:rFonts w:cs="Miriam" w:hint="cs"/>
                      <w:sz w:val="18"/>
                      <w:szCs w:val="18"/>
                      <w:rtl/>
                    </w:rPr>
                    <w:t>ג</w:t>
                  </w:r>
                  <w:r w:rsidR="00C15450">
                    <w:rPr>
                      <w:rFonts w:cs="Miriam" w:hint="cs"/>
                      <w:sz w:val="18"/>
                      <w:szCs w:val="18"/>
                      <w:rtl/>
                    </w:rPr>
                    <w:t>-202</w:t>
                  </w:r>
                  <w:r w:rsidR="00B75BEE">
                    <w:rPr>
                      <w:rFonts w:cs="Miriam" w:hint="cs"/>
                      <w:sz w:val="18"/>
                      <w:szCs w:val="18"/>
                      <w:rtl/>
                    </w:rPr>
                    <w:t>3</w:t>
                  </w:r>
                </w:p>
              </w:txbxContent>
            </v:textbox>
          </v:shape>
        </w:pict>
      </w:r>
      <w:r w:rsidR="00AC69E0" w:rsidRPr="00AC69E0">
        <w:rPr>
          <w:rFonts w:cs="FrankRuehl" w:hint="cs"/>
          <w:noProof/>
          <w:rtl/>
        </w:rPr>
        <w:t>תוספת</w:t>
      </w:r>
    </w:p>
    <w:p w14:paraId="503D19DF" w14:textId="77777777" w:rsidR="00EA7D06" w:rsidRPr="00AC69E0" w:rsidRDefault="00AC69E0" w:rsidP="00AC69E0">
      <w:pPr>
        <w:pStyle w:val="P00"/>
        <w:spacing w:before="72"/>
        <w:ind w:left="0" w:right="1134"/>
        <w:jc w:val="center"/>
        <w:rPr>
          <w:rStyle w:val="default"/>
          <w:rFonts w:cs="FrankRuehl" w:hint="cs"/>
          <w:b/>
          <w:bCs/>
          <w:sz w:val="22"/>
          <w:szCs w:val="22"/>
          <w:rtl/>
        </w:rPr>
      </w:pPr>
      <w:r w:rsidRPr="00AC69E0">
        <w:rPr>
          <w:rStyle w:val="default"/>
          <w:rFonts w:cs="FrankRuehl" w:hint="cs"/>
          <w:b/>
          <w:bCs/>
          <w:sz w:val="22"/>
          <w:szCs w:val="22"/>
          <w:rtl/>
        </w:rPr>
        <w:t>מחירי שירות ניפוק גפ"ם</w:t>
      </w:r>
    </w:p>
    <w:p w14:paraId="5316585A" w14:textId="77777777" w:rsidR="00AC69E0" w:rsidRPr="00AC69E0" w:rsidRDefault="00AC69E0" w:rsidP="00AC69E0">
      <w:pPr>
        <w:pStyle w:val="P00"/>
        <w:spacing w:before="72"/>
        <w:ind w:left="0" w:right="1134"/>
        <w:jc w:val="center"/>
        <w:rPr>
          <w:rStyle w:val="default"/>
          <w:rFonts w:cs="FrankRuehl" w:hint="cs"/>
          <w:sz w:val="24"/>
          <w:szCs w:val="24"/>
          <w:rtl/>
        </w:rPr>
      </w:pPr>
      <w:r w:rsidRPr="00AC69E0">
        <w:rPr>
          <w:rStyle w:val="default"/>
          <w:rFonts w:cs="FrankRuehl" w:hint="cs"/>
          <w:sz w:val="24"/>
          <w:szCs w:val="24"/>
          <w:rtl/>
        </w:rPr>
        <w:t>(סעיף 2)</w:t>
      </w:r>
    </w:p>
    <w:p w14:paraId="1B485475" w14:textId="77777777" w:rsidR="00AC69E0" w:rsidRPr="00AC69E0" w:rsidRDefault="00AC69E0" w:rsidP="005A78CB">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134"/>
          <w:tab w:val="center" w:pos="3005"/>
          <w:tab w:val="center" w:pos="4309"/>
          <w:tab w:val="center" w:pos="6521"/>
        </w:tabs>
        <w:spacing w:before="72"/>
        <w:ind w:left="0" w:right="1134"/>
        <w:rPr>
          <w:rStyle w:val="default"/>
          <w:rFonts w:cs="FrankRuehl" w:hint="cs"/>
          <w:sz w:val="22"/>
          <w:szCs w:val="22"/>
          <w:rtl/>
        </w:rPr>
      </w:pPr>
      <w:r w:rsidRPr="00AC69E0">
        <w:rPr>
          <w:rStyle w:val="default"/>
          <w:rFonts w:cs="FrankRuehl" w:hint="cs"/>
          <w:sz w:val="22"/>
          <w:szCs w:val="22"/>
          <w:rtl/>
        </w:rPr>
        <w:tab/>
        <w:t>השירות</w:t>
      </w:r>
      <w:r w:rsidRPr="00AC69E0">
        <w:rPr>
          <w:rStyle w:val="default"/>
          <w:rFonts w:cs="FrankRuehl" w:hint="cs"/>
          <w:sz w:val="22"/>
          <w:szCs w:val="22"/>
          <w:rtl/>
        </w:rPr>
        <w:tab/>
        <w:t>יחידת חיוב</w:t>
      </w:r>
      <w:r w:rsidRPr="00AC69E0">
        <w:rPr>
          <w:rStyle w:val="default"/>
          <w:rFonts w:cs="FrankRuehl" w:hint="cs"/>
          <w:sz w:val="22"/>
          <w:szCs w:val="22"/>
          <w:rtl/>
        </w:rPr>
        <w:tab/>
        <w:t>בשקלים חדשים</w:t>
      </w:r>
      <w:r w:rsidRPr="00AC69E0">
        <w:rPr>
          <w:rStyle w:val="default"/>
          <w:rFonts w:cs="FrankRuehl" w:hint="cs"/>
          <w:sz w:val="22"/>
          <w:szCs w:val="22"/>
          <w:rtl/>
        </w:rPr>
        <w:tab/>
        <w:t>הערות</w:t>
      </w:r>
    </w:p>
    <w:p w14:paraId="40DCC53A" w14:textId="77777777" w:rsidR="00AC69E0" w:rsidRDefault="00AC69E0" w:rsidP="00144F1C">
      <w:pPr>
        <w:pStyle w:val="P00"/>
        <w:tabs>
          <w:tab w:val="clear" w:pos="624"/>
          <w:tab w:val="clear" w:pos="1021"/>
          <w:tab w:val="clear" w:pos="1474"/>
          <w:tab w:val="clear" w:pos="1928"/>
          <w:tab w:val="clear" w:pos="2381"/>
          <w:tab w:val="clear" w:pos="2835"/>
          <w:tab w:val="clear" w:pos="6259"/>
          <w:tab w:val="center" w:pos="3005"/>
          <w:tab w:val="center" w:pos="4309"/>
          <w:tab w:val="left" w:pos="5103"/>
        </w:tabs>
        <w:spacing w:before="72"/>
        <w:ind w:left="5103" w:right="1134" w:hanging="5103"/>
        <w:jc w:val="left"/>
        <w:rPr>
          <w:rStyle w:val="default"/>
          <w:rFonts w:cs="FrankRuehl" w:hint="cs"/>
          <w:rtl/>
        </w:rPr>
      </w:pPr>
      <w:r>
        <w:rPr>
          <w:rStyle w:val="default"/>
          <w:rFonts w:cs="FrankRuehl" w:hint="cs"/>
          <w:rtl/>
        </w:rPr>
        <w:t>1. ניפוק גפ"ם למכליות</w:t>
      </w:r>
      <w:r>
        <w:rPr>
          <w:rStyle w:val="default"/>
          <w:rFonts w:cs="FrankRuehl" w:hint="cs"/>
          <w:rtl/>
        </w:rPr>
        <w:tab/>
        <w:t>טו</w:t>
      </w:r>
      <w:r w:rsidR="00431BDE">
        <w:rPr>
          <w:rStyle w:val="default"/>
          <w:rFonts w:cs="FrankRuehl" w:hint="cs"/>
          <w:rtl/>
        </w:rPr>
        <w:t>נה</w:t>
      </w:r>
      <w:r>
        <w:rPr>
          <w:rStyle w:val="default"/>
          <w:rFonts w:cs="FrankRuehl" w:hint="cs"/>
          <w:rtl/>
        </w:rPr>
        <w:tab/>
      </w:r>
      <w:r w:rsidR="00B75BEE">
        <w:rPr>
          <w:rStyle w:val="default"/>
          <w:rFonts w:cs="FrankRuehl" w:hint="cs"/>
          <w:rtl/>
        </w:rPr>
        <w:t>11.07</w:t>
      </w:r>
      <w:r>
        <w:rPr>
          <w:rStyle w:val="default"/>
          <w:rFonts w:cs="FrankRuehl" w:hint="cs"/>
          <w:rtl/>
        </w:rPr>
        <w:tab/>
        <w:t>המחיר כולל אחסון תפעולי ופעולות שאיבה והזרמה הכרוכות בשירות</w:t>
      </w:r>
    </w:p>
    <w:p w14:paraId="708708CD" w14:textId="77777777" w:rsidR="00AC69E0" w:rsidRDefault="00AC69E0" w:rsidP="00144F1C">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72"/>
        <w:ind w:left="5103" w:right="1134" w:hanging="5103"/>
        <w:jc w:val="left"/>
        <w:rPr>
          <w:rStyle w:val="default"/>
          <w:rFonts w:cs="FrankRuehl" w:hint="cs"/>
          <w:rtl/>
        </w:rPr>
      </w:pPr>
      <w:r>
        <w:rPr>
          <w:rStyle w:val="default"/>
          <w:rFonts w:cs="FrankRuehl" w:hint="cs"/>
          <w:rtl/>
        </w:rPr>
        <w:t>2. ניפוק גפ"ם בהזרמה</w:t>
      </w:r>
      <w:r>
        <w:rPr>
          <w:rStyle w:val="default"/>
          <w:rFonts w:cs="FrankRuehl" w:hint="cs"/>
          <w:rtl/>
        </w:rPr>
        <w:tab/>
        <w:t>טו</w:t>
      </w:r>
      <w:r w:rsidR="00431BDE">
        <w:rPr>
          <w:rStyle w:val="default"/>
          <w:rFonts w:cs="FrankRuehl" w:hint="cs"/>
          <w:rtl/>
        </w:rPr>
        <w:t>נה</w:t>
      </w:r>
      <w:r>
        <w:rPr>
          <w:rStyle w:val="default"/>
          <w:rFonts w:cs="FrankRuehl" w:hint="cs"/>
          <w:rtl/>
        </w:rPr>
        <w:tab/>
      </w:r>
      <w:r w:rsidR="004D2688">
        <w:rPr>
          <w:rStyle w:val="default"/>
          <w:rFonts w:cs="FrankRuehl" w:hint="cs"/>
          <w:rtl/>
        </w:rPr>
        <w:t>6.</w:t>
      </w:r>
      <w:r w:rsidR="00B75BEE">
        <w:rPr>
          <w:rStyle w:val="default"/>
          <w:rFonts w:cs="FrankRuehl" w:hint="cs"/>
          <w:rtl/>
        </w:rPr>
        <w:t>47</w:t>
      </w:r>
      <w:r>
        <w:rPr>
          <w:rStyle w:val="default"/>
          <w:rFonts w:cs="FrankRuehl" w:hint="cs"/>
          <w:rtl/>
        </w:rPr>
        <w:tab/>
        <w:t>המחיר כולל אחסון תפעולי ופעולות שאיבה והזרמה הכרוכות בשירות</w:t>
      </w:r>
    </w:p>
    <w:p w14:paraId="07698C4C" w14:textId="77777777" w:rsidR="00EA7D06" w:rsidRPr="00B75BEE" w:rsidRDefault="005A78CB" w:rsidP="005A78CB">
      <w:pPr>
        <w:pStyle w:val="P00"/>
        <w:spacing w:before="0"/>
        <w:ind w:left="0" w:right="1134"/>
        <w:rPr>
          <w:rStyle w:val="default"/>
          <w:rFonts w:cs="FrankRuehl" w:hint="cs"/>
          <w:vanish/>
          <w:color w:val="FF0000"/>
          <w:szCs w:val="20"/>
          <w:shd w:val="clear" w:color="auto" w:fill="FFFF99"/>
          <w:rtl/>
        </w:rPr>
      </w:pPr>
      <w:bookmarkStart w:id="11" w:name="Rov11"/>
      <w:r w:rsidRPr="00B75BEE">
        <w:rPr>
          <w:rStyle w:val="default"/>
          <w:rFonts w:cs="FrankRuehl" w:hint="cs"/>
          <w:vanish/>
          <w:color w:val="FF0000"/>
          <w:szCs w:val="20"/>
          <w:shd w:val="clear" w:color="auto" w:fill="FFFF99"/>
          <w:rtl/>
        </w:rPr>
        <w:t>מיום 2.4.2000</w:t>
      </w:r>
    </w:p>
    <w:p w14:paraId="773801C5" w14:textId="77777777" w:rsidR="005A78CB" w:rsidRPr="00B75BEE" w:rsidRDefault="005A78CB"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תש"ס-2000</w:t>
      </w:r>
    </w:p>
    <w:p w14:paraId="3AA8CB51" w14:textId="77777777" w:rsidR="005A78CB" w:rsidRPr="00B75BEE" w:rsidRDefault="005A78CB" w:rsidP="005A78CB">
      <w:pPr>
        <w:pStyle w:val="P00"/>
        <w:spacing w:before="0"/>
        <w:ind w:left="0" w:right="1134"/>
        <w:rPr>
          <w:rStyle w:val="default"/>
          <w:rFonts w:cs="FrankRuehl" w:hint="cs"/>
          <w:vanish/>
          <w:szCs w:val="20"/>
          <w:shd w:val="clear" w:color="auto" w:fill="FFFF99"/>
          <w:rtl/>
        </w:rPr>
      </w:pPr>
      <w:hyperlink r:id="rId10" w:history="1">
        <w:r w:rsidRPr="00B75BEE">
          <w:rPr>
            <w:rStyle w:val="Hyperlink"/>
            <w:rFonts w:cs="FrankRuehl" w:hint="cs"/>
            <w:vanish/>
            <w:sz w:val="26"/>
            <w:szCs w:val="20"/>
            <w:shd w:val="clear" w:color="auto" w:fill="FFFF99"/>
            <w:rtl/>
          </w:rPr>
          <w:t>ק"ת תש"ס מס' 6034</w:t>
        </w:r>
      </w:hyperlink>
      <w:r w:rsidRPr="00B75BEE">
        <w:rPr>
          <w:rStyle w:val="default"/>
          <w:rFonts w:cs="FrankRuehl" w:hint="cs"/>
          <w:vanish/>
          <w:szCs w:val="20"/>
          <w:shd w:val="clear" w:color="auto" w:fill="FFFF99"/>
          <w:rtl/>
        </w:rPr>
        <w:t xml:space="preserve"> מיום 14.5.2000 עמ' 580</w:t>
      </w:r>
    </w:p>
    <w:p w14:paraId="788CB9DD" w14:textId="77777777" w:rsidR="005A78CB" w:rsidRPr="00B75BEE" w:rsidRDefault="005A78CB" w:rsidP="005A78CB">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טונה</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25.70</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25.44</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9C35283" w14:textId="77777777" w:rsidR="005A78CB" w:rsidRPr="00B75BEE" w:rsidRDefault="005A78CB" w:rsidP="005A78CB">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טונה</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15.06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14.91</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54155E9" w14:textId="77777777" w:rsidR="005A78CB" w:rsidRPr="00B75BEE" w:rsidRDefault="005A78CB" w:rsidP="005A78CB">
      <w:pPr>
        <w:pStyle w:val="P00"/>
        <w:spacing w:before="0"/>
        <w:ind w:left="0" w:right="1134"/>
        <w:rPr>
          <w:rStyle w:val="default"/>
          <w:rFonts w:cs="FrankRuehl" w:hint="cs"/>
          <w:vanish/>
          <w:szCs w:val="20"/>
          <w:shd w:val="clear" w:color="auto" w:fill="FFFF99"/>
          <w:rtl/>
        </w:rPr>
      </w:pPr>
    </w:p>
    <w:p w14:paraId="1689C22F" w14:textId="77777777" w:rsidR="00BE3490" w:rsidRPr="00B75BEE" w:rsidRDefault="00BE3490"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1.4.2001</w:t>
      </w:r>
    </w:p>
    <w:p w14:paraId="3DEB4630"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תשס"א-2001</w:t>
      </w:r>
    </w:p>
    <w:p w14:paraId="05F0735C"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hyperlink r:id="rId11" w:history="1">
        <w:r w:rsidRPr="00B75BEE">
          <w:rPr>
            <w:rStyle w:val="Hyperlink"/>
            <w:rFonts w:cs="FrankRuehl" w:hint="cs"/>
            <w:vanish/>
            <w:sz w:val="26"/>
            <w:szCs w:val="20"/>
            <w:shd w:val="clear" w:color="auto" w:fill="FFFF99"/>
            <w:rtl/>
          </w:rPr>
          <w:t>ק"ת תשס"א מס' 6103</w:t>
        </w:r>
      </w:hyperlink>
      <w:r w:rsidRPr="00B75BEE">
        <w:rPr>
          <w:rStyle w:val="default"/>
          <w:rFonts w:cs="FrankRuehl" w:hint="cs"/>
          <w:vanish/>
          <w:szCs w:val="20"/>
          <w:shd w:val="clear" w:color="auto" w:fill="FFFF99"/>
          <w:rtl/>
        </w:rPr>
        <w:t xml:space="preserve"> מיום 3.5.2001 עמ' 777</w:t>
      </w:r>
    </w:p>
    <w:p w14:paraId="748654AE" w14:textId="77777777" w:rsidR="00BE3490" w:rsidRPr="00B75BEE" w:rsidRDefault="00BE3490" w:rsidP="004A7B4C">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25.44</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24.84</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06B8342" w14:textId="77777777" w:rsidR="00BE3490" w:rsidRPr="00B75BEE" w:rsidRDefault="00BE3490" w:rsidP="004A7B4C">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14.91</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14.56</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1797521F"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p>
    <w:p w14:paraId="23362C41" w14:textId="77777777" w:rsidR="00BE3490" w:rsidRPr="00B75BEE" w:rsidRDefault="00BE3490"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21.2.2002</w:t>
      </w:r>
    </w:p>
    <w:p w14:paraId="704C8DE8"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תשס"ב-2002</w:t>
      </w:r>
    </w:p>
    <w:p w14:paraId="43ECE462"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hyperlink r:id="rId12" w:history="1">
        <w:r w:rsidRPr="00B75BEE">
          <w:rPr>
            <w:rStyle w:val="Hyperlink"/>
            <w:rFonts w:cs="FrankRuehl" w:hint="cs"/>
            <w:vanish/>
            <w:sz w:val="26"/>
            <w:szCs w:val="20"/>
            <w:shd w:val="clear" w:color="auto" w:fill="FFFF99"/>
            <w:rtl/>
          </w:rPr>
          <w:t>ק"ת תשס"ב מס' 6154</w:t>
        </w:r>
      </w:hyperlink>
      <w:r w:rsidRPr="00B75BEE">
        <w:rPr>
          <w:rStyle w:val="default"/>
          <w:rFonts w:cs="FrankRuehl" w:hint="cs"/>
          <w:vanish/>
          <w:szCs w:val="20"/>
          <w:shd w:val="clear" w:color="auto" w:fill="FFFF99"/>
          <w:rtl/>
        </w:rPr>
        <w:t xml:space="preserve"> מיום 21.2.2002 עמ' 463</w:t>
      </w:r>
    </w:p>
    <w:p w14:paraId="72025B0A" w14:textId="77777777" w:rsidR="00BE3490" w:rsidRPr="00B75BEE" w:rsidRDefault="00BE3490" w:rsidP="00BE3490">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24.84</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23.47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F6B8DDC" w14:textId="77777777" w:rsidR="00BE3490" w:rsidRPr="00B75BEE" w:rsidRDefault="00BE3490" w:rsidP="00BE3490">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14.56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13.76</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3C2E1B3F"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p>
    <w:p w14:paraId="4FD8100F" w14:textId="77777777" w:rsidR="00BE3490" w:rsidRPr="00B75BEE" w:rsidRDefault="00BE3490"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1.4.2002</w:t>
      </w:r>
    </w:p>
    <w:p w14:paraId="2EECF6ED"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(מס' 2) תשס"ב-2002</w:t>
      </w:r>
    </w:p>
    <w:p w14:paraId="53C9B604"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hyperlink r:id="rId13" w:history="1">
        <w:r w:rsidRPr="00B75BEE">
          <w:rPr>
            <w:rStyle w:val="Hyperlink"/>
            <w:rFonts w:cs="FrankRuehl" w:hint="cs"/>
            <w:vanish/>
            <w:sz w:val="26"/>
            <w:szCs w:val="20"/>
            <w:shd w:val="clear" w:color="auto" w:fill="FFFF99"/>
            <w:rtl/>
          </w:rPr>
          <w:t>ק"ת תשס"ב מס' 6167</w:t>
        </w:r>
      </w:hyperlink>
      <w:r w:rsidRPr="00B75BEE">
        <w:rPr>
          <w:rStyle w:val="default"/>
          <w:rFonts w:cs="FrankRuehl" w:hint="cs"/>
          <w:vanish/>
          <w:szCs w:val="20"/>
          <w:shd w:val="clear" w:color="auto" w:fill="FFFF99"/>
          <w:rtl/>
        </w:rPr>
        <w:t xml:space="preserve"> מיום 15.5.2002 עמ' 686</w:t>
      </w:r>
    </w:p>
    <w:p w14:paraId="7C58A213" w14:textId="77777777" w:rsidR="00BE3490" w:rsidRPr="00B75BEE" w:rsidRDefault="00BE3490" w:rsidP="004A7B4C">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23.47</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23.78</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F4E9EF2" w14:textId="77777777" w:rsidR="00BE3490" w:rsidRPr="00B75BEE" w:rsidRDefault="00BE3490" w:rsidP="004A7B4C">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13.76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13.94</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3634A76B" w14:textId="77777777" w:rsidR="00BE3490" w:rsidRPr="00B75BEE" w:rsidRDefault="00BE3490" w:rsidP="005A78CB">
      <w:pPr>
        <w:pStyle w:val="P00"/>
        <w:spacing w:before="0"/>
        <w:ind w:left="0" w:right="1134"/>
        <w:rPr>
          <w:rStyle w:val="default"/>
          <w:rFonts w:cs="FrankRuehl" w:hint="cs"/>
          <w:vanish/>
          <w:szCs w:val="20"/>
          <w:shd w:val="clear" w:color="auto" w:fill="FFFF99"/>
          <w:rtl/>
        </w:rPr>
      </w:pPr>
    </w:p>
    <w:p w14:paraId="1D07974E" w14:textId="77777777" w:rsidR="004A7B4C" w:rsidRPr="00B75BEE" w:rsidRDefault="004A7B4C"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1.4.2003</w:t>
      </w:r>
    </w:p>
    <w:p w14:paraId="4744403C" w14:textId="77777777" w:rsidR="004A7B4C" w:rsidRPr="00B75BEE" w:rsidRDefault="004A7B4C"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תשס"ג-2003</w:t>
      </w:r>
    </w:p>
    <w:p w14:paraId="206120C8" w14:textId="77777777" w:rsidR="004A7B4C" w:rsidRPr="00B75BEE" w:rsidRDefault="004A7B4C" w:rsidP="005A78CB">
      <w:pPr>
        <w:pStyle w:val="P00"/>
        <w:spacing w:before="0"/>
        <w:ind w:left="0" w:right="1134"/>
        <w:rPr>
          <w:rStyle w:val="default"/>
          <w:rFonts w:cs="FrankRuehl" w:hint="cs"/>
          <w:vanish/>
          <w:szCs w:val="20"/>
          <w:shd w:val="clear" w:color="auto" w:fill="FFFF99"/>
          <w:rtl/>
        </w:rPr>
      </w:pPr>
      <w:hyperlink r:id="rId14" w:history="1">
        <w:r w:rsidRPr="00B75BEE">
          <w:rPr>
            <w:rStyle w:val="Hyperlink"/>
            <w:rFonts w:cs="FrankRuehl" w:hint="cs"/>
            <w:vanish/>
            <w:sz w:val="26"/>
            <w:szCs w:val="20"/>
            <w:shd w:val="clear" w:color="auto" w:fill="FFFF99"/>
            <w:rtl/>
          </w:rPr>
          <w:t>ק"ת תשס"ג מס' 6238</w:t>
        </w:r>
      </w:hyperlink>
      <w:r w:rsidRPr="00B75BEE">
        <w:rPr>
          <w:rStyle w:val="default"/>
          <w:rFonts w:cs="FrankRuehl" w:hint="cs"/>
          <w:vanish/>
          <w:szCs w:val="20"/>
          <w:shd w:val="clear" w:color="auto" w:fill="FFFF99"/>
          <w:rtl/>
        </w:rPr>
        <w:t xml:space="preserve"> מיום 11.5.2003 עמ' 704</w:t>
      </w:r>
    </w:p>
    <w:p w14:paraId="49334A1C" w14:textId="77777777" w:rsidR="004A7B4C" w:rsidRPr="00B75BEE" w:rsidRDefault="004A7B4C" w:rsidP="004A7B4C">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23.78</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24.35</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FAEE984" w14:textId="77777777" w:rsidR="004A7B4C" w:rsidRPr="00B75BEE" w:rsidRDefault="004A7B4C" w:rsidP="004A7B4C">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13.94</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14.28</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04414286" w14:textId="77777777" w:rsidR="004A7B4C" w:rsidRPr="00B75BEE" w:rsidRDefault="004A7B4C" w:rsidP="005A78CB">
      <w:pPr>
        <w:pStyle w:val="P00"/>
        <w:spacing w:before="0"/>
        <w:ind w:left="0" w:right="1134"/>
        <w:rPr>
          <w:rStyle w:val="default"/>
          <w:rFonts w:cs="FrankRuehl" w:hint="cs"/>
          <w:vanish/>
          <w:szCs w:val="20"/>
          <w:shd w:val="clear" w:color="auto" w:fill="FFFF99"/>
          <w:rtl/>
        </w:rPr>
      </w:pPr>
    </w:p>
    <w:p w14:paraId="56A1D2CA" w14:textId="77777777" w:rsidR="00E236C6" w:rsidRPr="00B75BEE" w:rsidRDefault="00E236C6"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1.4.2004</w:t>
      </w:r>
    </w:p>
    <w:p w14:paraId="19206D7F"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תשס"ד-2004</w:t>
      </w:r>
    </w:p>
    <w:p w14:paraId="0C155A03"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hyperlink r:id="rId15" w:history="1">
        <w:r w:rsidRPr="00B75BEE">
          <w:rPr>
            <w:rStyle w:val="Hyperlink"/>
            <w:rFonts w:cs="FrankRuehl" w:hint="cs"/>
            <w:vanish/>
            <w:sz w:val="26"/>
            <w:szCs w:val="20"/>
            <w:shd w:val="clear" w:color="auto" w:fill="FFFF99"/>
            <w:rtl/>
          </w:rPr>
          <w:t>ק"ת תשס"ד מס' 6313</w:t>
        </w:r>
      </w:hyperlink>
      <w:r w:rsidRPr="00B75BEE">
        <w:rPr>
          <w:rStyle w:val="default"/>
          <w:rFonts w:cs="FrankRuehl" w:hint="cs"/>
          <w:vanish/>
          <w:szCs w:val="20"/>
          <w:shd w:val="clear" w:color="auto" w:fill="FFFF99"/>
          <w:rtl/>
        </w:rPr>
        <w:t xml:space="preserve"> מיום 6.5.2004 עמ' 497</w:t>
      </w:r>
    </w:p>
    <w:p w14:paraId="2A2AD366" w14:textId="77777777" w:rsidR="00E236C6" w:rsidRPr="00B75BEE" w:rsidRDefault="00E236C6" w:rsidP="00E236C6">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24.35</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23.14</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7FCAD45" w14:textId="77777777" w:rsidR="00E236C6" w:rsidRPr="00B75BEE" w:rsidRDefault="00E236C6" w:rsidP="00E236C6">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14.28</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13.57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3901944"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p>
    <w:p w14:paraId="0A262072" w14:textId="77777777" w:rsidR="00E236C6" w:rsidRPr="00B75BEE" w:rsidRDefault="00E236C6"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1.2.2005</w:t>
      </w:r>
    </w:p>
    <w:p w14:paraId="73B7679D"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תשס"ה-2005</w:t>
      </w:r>
    </w:p>
    <w:p w14:paraId="5E0EE6B2"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hyperlink r:id="rId16" w:history="1">
        <w:r w:rsidRPr="00B75BEE">
          <w:rPr>
            <w:rStyle w:val="Hyperlink"/>
            <w:rFonts w:cs="FrankRuehl" w:hint="cs"/>
            <w:vanish/>
            <w:sz w:val="26"/>
            <w:szCs w:val="20"/>
            <w:shd w:val="clear" w:color="auto" w:fill="FFFF99"/>
            <w:rtl/>
          </w:rPr>
          <w:t>ק"ת תשס"ה מס' 6369</w:t>
        </w:r>
      </w:hyperlink>
      <w:r w:rsidRPr="00B75BEE">
        <w:rPr>
          <w:rStyle w:val="default"/>
          <w:rFonts w:cs="FrankRuehl" w:hint="cs"/>
          <w:vanish/>
          <w:szCs w:val="20"/>
          <w:shd w:val="clear" w:color="auto" w:fill="FFFF99"/>
          <w:rtl/>
        </w:rPr>
        <w:t xml:space="preserve"> מיום 15.2.2005 עמ' 434</w:t>
      </w:r>
    </w:p>
    <w:p w14:paraId="7CB533D2" w14:textId="77777777" w:rsidR="00E236C6" w:rsidRPr="00B75BEE" w:rsidRDefault="00E236C6"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w:t>
      </w:r>
      <w:r w:rsidR="00813AFF" w:rsidRPr="00B75BEE">
        <w:rPr>
          <w:rStyle w:val="default"/>
          <w:rFonts w:cs="FrankRuehl" w:hint="cs"/>
          <w:vanish/>
          <w:sz w:val="22"/>
          <w:szCs w:val="22"/>
          <w:shd w:val="clear" w:color="auto" w:fill="FFFF99"/>
          <w:rtl/>
        </w:rPr>
        <w:t>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23.14</w:t>
      </w:r>
      <w:r w:rsidRPr="00B75BEE">
        <w:rPr>
          <w:rStyle w:val="default"/>
          <w:rFonts w:cs="FrankRuehl" w:hint="cs"/>
          <w:vanish/>
          <w:sz w:val="22"/>
          <w:szCs w:val="22"/>
          <w:shd w:val="clear" w:color="auto" w:fill="FFFF99"/>
          <w:rtl/>
        </w:rPr>
        <w:t xml:space="preserve"> </w:t>
      </w:r>
      <w:r w:rsidR="00813AFF" w:rsidRPr="00B75BEE">
        <w:rPr>
          <w:rStyle w:val="default"/>
          <w:rFonts w:cs="FrankRuehl" w:hint="cs"/>
          <w:vanish/>
          <w:sz w:val="22"/>
          <w:szCs w:val="22"/>
          <w:u w:val="single"/>
          <w:shd w:val="clear" w:color="auto" w:fill="FFFF99"/>
          <w:rtl/>
        </w:rPr>
        <w:t>21.17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E91F47A" w14:textId="77777777" w:rsidR="00E236C6" w:rsidRPr="00B75BEE" w:rsidRDefault="00E236C6"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w:t>
      </w:r>
      <w:r w:rsidR="00813AFF" w:rsidRPr="00B75BEE">
        <w:rPr>
          <w:rStyle w:val="default"/>
          <w:rFonts w:cs="FrankRuehl" w:hint="cs"/>
          <w:vanish/>
          <w:sz w:val="22"/>
          <w:szCs w:val="22"/>
          <w:shd w:val="clear" w:color="auto" w:fill="FFFF99"/>
          <w:rtl/>
        </w:rPr>
        <w:t>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13.57</w:t>
      </w:r>
      <w:r w:rsidRPr="00B75BEE">
        <w:rPr>
          <w:rStyle w:val="default"/>
          <w:rFonts w:cs="FrankRuehl" w:hint="cs"/>
          <w:vanish/>
          <w:sz w:val="22"/>
          <w:szCs w:val="22"/>
          <w:shd w:val="clear" w:color="auto" w:fill="FFFF99"/>
          <w:rtl/>
        </w:rPr>
        <w:t xml:space="preserve"> </w:t>
      </w:r>
      <w:r w:rsidR="00813AFF" w:rsidRPr="00B75BEE">
        <w:rPr>
          <w:rStyle w:val="default"/>
          <w:rFonts w:cs="FrankRuehl" w:hint="cs"/>
          <w:vanish/>
          <w:sz w:val="22"/>
          <w:szCs w:val="22"/>
          <w:u w:val="single"/>
          <w:shd w:val="clear" w:color="auto" w:fill="FFFF99"/>
          <w:rtl/>
        </w:rPr>
        <w:t>12.42</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05CC975"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p>
    <w:p w14:paraId="12A95EE1" w14:textId="77777777" w:rsidR="00E236C6" w:rsidRPr="00B75BEE" w:rsidRDefault="00E236C6"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1.4.2005</w:t>
      </w:r>
    </w:p>
    <w:p w14:paraId="06A99B42"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(מס' 2) תשס"ה-2005</w:t>
      </w:r>
    </w:p>
    <w:p w14:paraId="33B5EB53" w14:textId="77777777" w:rsidR="00E236C6" w:rsidRPr="00B75BEE" w:rsidRDefault="00813AFF" w:rsidP="005A78CB">
      <w:pPr>
        <w:pStyle w:val="P00"/>
        <w:spacing w:before="0"/>
        <w:ind w:left="0" w:right="1134"/>
        <w:rPr>
          <w:rStyle w:val="default"/>
          <w:rFonts w:cs="FrankRuehl" w:hint="cs"/>
          <w:vanish/>
          <w:szCs w:val="20"/>
          <w:shd w:val="clear" w:color="auto" w:fill="FFFF99"/>
          <w:rtl/>
        </w:rPr>
      </w:pPr>
      <w:hyperlink r:id="rId17" w:history="1">
        <w:r w:rsidR="00E236C6" w:rsidRPr="00B75BEE">
          <w:rPr>
            <w:rStyle w:val="Hyperlink"/>
            <w:rFonts w:cs="FrankRuehl" w:hint="cs"/>
            <w:vanish/>
            <w:sz w:val="26"/>
            <w:szCs w:val="20"/>
            <w:shd w:val="clear" w:color="auto" w:fill="FFFF99"/>
            <w:rtl/>
          </w:rPr>
          <w:t>ק"ת תשס"ה מס' 6383</w:t>
        </w:r>
      </w:hyperlink>
      <w:r w:rsidR="00E236C6" w:rsidRPr="00B75BEE">
        <w:rPr>
          <w:rStyle w:val="default"/>
          <w:rFonts w:cs="FrankRuehl" w:hint="cs"/>
          <w:vanish/>
          <w:szCs w:val="20"/>
          <w:shd w:val="clear" w:color="auto" w:fill="FFFF99"/>
          <w:rtl/>
        </w:rPr>
        <w:t xml:space="preserve"> מיום 4.5.2005 עמ' 635</w:t>
      </w:r>
    </w:p>
    <w:p w14:paraId="65119968" w14:textId="77777777" w:rsidR="00813AFF" w:rsidRPr="00B75BEE" w:rsidRDefault="00813AFF"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21.17</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20.79</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F3704D8" w14:textId="77777777" w:rsidR="00813AFF" w:rsidRPr="00B75BEE" w:rsidRDefault="00813AFF"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12.42</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12.19</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2CC1B90C" w14:textId="77777777" w:rsidR="00E236C6" w:rsidRPr="00B75BEE" w:rsidRDefault="00E236C6" w:rsidP="005A78CB">
      <w:pPr>
        <w:pStyle w:val="P00"/>
        <w:spacing w:before="0"/>
        <w:ind w:left="0" w:right="1134"/>
        <w:rPr>
          <w:rStyle w:val="default"/>
          <w:rFonts w:cs="FrankRuehl" w:hint="cs"/>
          <w:vanish/>
          <w:szCs w:val="20"/>
          <w:shd w:val="clear" w:color="auto" w:fill="FFFF99"/>
          <w:rtl/>
        </w:rPr>
      </w:pPr>
    </w:p>
    <w:p w14:paraId="1EE4CE77" w14:textId="77777777" w:rsidR="00813AFF" w:rsidRPr="00B75BEE" w:rsidRDefault="00813AFF"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2.4.2006</w:t>
      </w:r>
    </w:p>
    <w:p w14:paraId="4AD15B2F"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תשס"ו-2006</w:t>
      </w:r>
    </w:p>
    <w:p w14:paraId="5CA3FD81"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hyperlink r:id="rId18" w:history="1">
        <w:r w:rsidRPr="00B75BEE">
          <w:rPr>
            <w:rStyle w:val="Hyperlink"/>
            <w:rFonts w:cs="FrankRuehl" w:hint="cs"/>
            <w:vanish/>
            <w:sz w:val="26"/>
            <w:szCs w:val="20"/>
            <w:shd w:val="clear" w:color="auto" w:fill="FFFF99"/>
            <w:rtl/>
          </w:rPr>
          <w:t>ק"ת תשס"ו מס' 6477</w:t>
        </w:r>
      </w:hyperlink>
      <w:r w:rsidRPr="00B75BEE">
        <w:rPr>
          <w:rStyle w:val="default"/>
          <w:rFonts w:cs="FrankRuehl" w:hint="cs"/>
          <w:vanish/>
          <w:szCs w:val="20"/>
          <w:shd w:val="clear" w:color="auto" w:fill="FFFF99"/>
          <w:rtl/>
        </w:rPr>
        <w:t xml:space="preserve"> מיום 27.4.2006 עמ' 738</w:t>
      </w:r>
    </w:p>
    <w:p w14:paraId="1A411921" w14:textId="77777777" w:rsidR="00813AFF" w:rsidRPr="00B75BEE" w:rsidRDefault="00813AFF"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20.79</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20.88</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E6DC39B" w14:textId="77777777" w:rsidR="00813AFF" w:rsidRPr="00B75BEE" w:rsidRDefault="00813AFF"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12.19</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12.24</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3F5E91F"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p>
    <w:p w14:paraId="6BFD45F7" w14:textId="77777777" w:rsidR="00813AFF" w:rsidRPr="00B75BEE" w:rsidRDefault="00813AFF"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1.2.2007</w:t>
      </w:r>
    </w:p>
    <w:p w14:paraId="6E7210A9"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תשס"ז-2007</w:t>
      </w:r>
    </w:p>
    <w:p w14:paraId="28F60E05"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hyperlink r:id="rId19" w:history="1">
        <w:r w:rsidRPr="00B75BEE">
          <w:rPr>
            <w:rStyle w:val="Hyperlink"/>
            <w:rFonts w:cs="FrankRuehl" w:hint="cs"/>
            <w:vanish/>
            <w:sz w:val="26"/>
            <w:szCs w:val="20"/>
            <w:shd w:val="clear" w:color="auto" w:fill="FFFF99"/>
            <w:rtl/>
          </w:rPr>
          <w:t>ק"ת תשס"ז מס' 6568</w:t>
        </w:r>
      </w:hyperlink>
      <w:r w:rsidRPr="00B75BEE">
        <w:rPr>
          <w:rStyle w:val="default"/>
          <w:rFonts w:cs="FrankRuehl" w:hint="cs"/>
          <w:vanish/>
          <w:szCs w:val="20"/>
          <w:shd w:val="clear" w:color="auto" w:fill="FFFF99"/>
          <w:rtl/>
        </w:rPr>
        <w:t xml:space="preserve"> מיום 22.2.2007 עמ' 605</w:t>
      </w:r>
    </w:p>
    <w:p w14:paraId="02849B94" w14:textId="77777777" w:rsidR="00813AFF" w:rsidRPr="00B75BEE" w:rsidRDefault="00813AFF"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20.79</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20.18</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3451345D" w14:textId="77777777" w:rsidR="00813AFF" w:rsidRPr="00B75BEE" w:rsidRDefault="00813AFF"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טון</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12.19</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11.83</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2A52A516"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p>
    <w:p w14:paraId="3F940A8B" w14:textId="77777777" w:rsidR="00813AFF" w:rsidRPr="00B75BEE" w:rsidRDefault="00813AFF"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1.4.2007</w:t>
      </w:r>
    </w:p>
    <w:p w14:paraId="2D655043"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(מס' 2) תשס"ז-2007</w:t>
      </w:r>
    </w:p>
    <w:p w14:paraId="22C4E50C"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hyperlink r:id="rId20" w:history="1">
        <w:r w:rsidRPr="00B75BEE">
          <w:rPr>
            <w:rStyle w:val="Hyperlink"/>
            <w:rFonts w:cs="FrankRuehl" w:hint="cs"/>
            <w:vanish/>
            <w:sz w:val="26"/>
            <w:szCs w:val="20"/>
            <w:shd w:val="clear" w:color="auto" w:fill="FFFF99"/>
            <w:rtl/>
          </w:rPr>
          <w:t>ק"ת תשס"ז מס' 6591</w:t>
        </w:r>
      </w:hyperlink>
      <w:r w:rsidRPr="00B75BEE">
        <w:rPr>
          <w:rStyle w:val="default"/>
          <w:rFonts w:cs="FrankRuehl" w:hint="cs"/>
          <w:vanish/>
          <w:szCs w:val="20"/>
          <w:shd w:val="clear" w:color="auto" w:fill="FFFF99"/>
          <w:rtl/>
        </w:rPr>
        <w:t xml:space="preserve"> מיום 5.6.2007 עמ' 946</w:t>
      </w:r>
    </w:p>
    <w:p w14:paraId="7693B481" w14:textId="77777777" w:rsidR="00813AFF" w:rsidRPr="00B75BEE" w:rsidRDefault="00813AFF"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20.18</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19.49</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1B80AD14" w14:textId="77777777" w:rsidR="00813AFF" w:rsidRPr="00B75BEE" w:rsidRDefault="00813AFF"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11.83</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11.43</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327CA79E"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p>
    <w:p w14:paraId="73371995" w14:textId="77777777" w:rsidR="00813AFF" w:rsidRPr="00B75BEE" w:rsidRDefault="00813AFF"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1.2.2012</w:t>
      </w:r>
    </w:p>
    <w:p w14:paraId="23DD6A62"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תשע"ב-2012</w:t>
      </w:r>
    </w:p>
    <w:p w14:paraId="0046F1D2"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hyperlink r:id="rId21" w:history="1">
        <w:r w:rsidRPr="00B75BEE">
          <w:rPr>
            <w:rStyle w:val="Hyperlink"/>
            <w:rFonts w:cs="FrankRuehl" w:hint="cs"/>
            <w:vanish/>
            <w:sz w:val="26"/>
            <w:szCs w:val="20"/>
            <w:shd w:val="clear" w:color="auto" w:fill="FFFF99"/>
            <w:rtl/>
          </w:rPr>
          <w:t>ק"ת תשע"ב מס' 7095</w:t>
        </w:r>
      </w:hyperlink>
      <w:r w:rsidRPr="00B75BEE">
        <w:rPr>
          <w:rStyle w:val="default"/>
          <w:rFonts w:cs="FrankRuehl" w:hint="cs"/>
          <w:vanish/>
          <w:szCs w:val="20"/>
          <w:shd w:val="clear" w:color="auto" w:fill="FFFF99"/>
          <w:rtl/>
        </w:rPr>
        <w:t xml:space="preserve"> מיום 27.2.2012 עמ' 842</w:t>
      </w:r>
    </w:p>
    <w:p w14:paraId="3CB7ABF4" w14:textId="77777777" w:rsidR="00813AFF" w:rsidRPr="00B75BEE" w:rsidRDefault="00813AFF"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19.49</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18.71</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D4C7EFD" w14:textId="77777777" w:rsidR="00813AFF" w:rsidRPr="00B75BEE" w:rsidRDefault="00813AFF"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11.43</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10.97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2AB0A5D9"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p>
    <w:p w14:paraId="55D74C13" w14:textId="77777777" w:rsidR="00813AFF" w:rsidRPr="00B75BEE" w:rsidRDefault="00813AFF"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1.4.2012</w:t>
      </w:r>
    </w:p>
    <w:p w14:paraId="3F8E515D"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(מס' 2) תשע"ב-2012</w:t>
      </w:r>
    </w:p>
    <w:p w14:paraId="51D43C2B"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hyperlink r:id="rId22" w:history="1">
        <w:r w:rsidRPr="00B75BEE">
          <w:rPr>
            <w:rStyle w:val="Hyperlink"/>
            <w:rFonts w:cs="FrankRuehl" w:hint="cs"/>
            <w:vanish/>
            <w:sz w:val="26"/>
            <w:szCs w:val="20"/>
            <w:shd w:val="clear" w:color="auto" w:fill="FFFF99"/>
            <w:rtl/>
          </w:rPr>
          <w:t>ק"ת תשע"ב מס' 7111</w:t>
        </w:r>
      </w:hyperlink>
      <w:r w:rsidRPr="00B75BEE">
        <w:rPr>
          <w:rStyle w:val="default"/>
          <w:rFonts w:cs="FrankRuehl" w:hint="cs"/>
          <w:vanish/>
          <w:szCs w:val="20"/>
          <w:shd w:val="clear" w:color="auto" w:fill="FFFF99"/>
          <w:rtl/>
        </w:rPr>
        <w:t xml:space="preserve"> מיום 23.4.2012 עמ' 1044</w:t>
      </w:r>
    </w:p>
    <w:p w14:paraId="5615203A" w14:textId="77777777" w:rsidR="00813AFF" w:rsidRPr="00B75BEE" w:rsidRDefault="00813AFF"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18.71</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18.53</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03822C69" w14:textId="77777777" w:rsidR="00813AFF" w:rsidRPr="00B75BEE" w:rsidRDefault="00813AFF"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10.97</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10.86</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33EE7BBB"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p>
    <w:p w14:paraId="5F0D88A0" w14:textId="77777777" w:rsidR="00813AFF" w:rsidRPr="00B75BEE" w:rsidRDefault="00813AFF"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2.4.2013</w:t>
      </w:r>
    </w:p>
    <w:p w14:paraId="253F5E35"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תשע"ג-2013</w:t>
      </w:r>
    </w:p>
    <w:p w14:paraId="0B0DE94E"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hyperlink r:id="rId23" w:history="1">
        <w:r w:rsidRPr="00B75BEE">
          <w:rPr>
            <w:rStyle w:val="Hyperlink"/>
            <w:rFonts w:cs="FrankRuehl" w:hint="cs"/>
            <w:vanish/>
            <w:sz w:val="26"/>
            <w:szCs w:val="20"/>
            <w:shd w:val="clear" w:color="auto" w:fill="FFFF99"/>
            <w:rtl/>
          </w:rPr>
          <w:t>ק"ת תשע"ג מס' 7246</w:t>
        </w:r>
      </w:hyperlink>
      <w:r w:rsidRPr="00B75BEE">
        <w:rPr>
          <w:rStyle w:val="default"/>
          <w:rFonts w:cs="FrankRuehl" w:hint="cs"/>
          <w:vanish/>
          <w:szCs w:val="20"/>
          <w:shd w:val="clear" w:color="auto" w:fill="FFFF99"/>
          <w:rtl/>
        </w:rPr>
        <w:t xml:space="preserve"> מיום 7.5.2013 עמ' 1150</w:t>
      </w:r>
    </w:p>
    <w:p w14:paraId="2FBC04D8" w14:textId="77777777" w:rsidR="00813AFF" w:rsidRPr="00B75BEE" w:rsidRDefault="00813AFF" w:rsidP="00813AFF">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18.53</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18.31</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B128C16" w14:textId="77777777" w:rsidR="00813AFF" w:rsidRPr="00B75BEE" w:rsidRDefault="00813AFF" w:rsidP="00813AFF">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10.86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10.73</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71951BFA" w14:textId="77777777" w:rsidR="00813AFF" w:rsidRPr="00B75BEE" w:rsidRDefault="00813AFF" w:rsidP="005A78CB">
      <w:pPr>
        <w:pStyle w:val="P00"/>
        <w:spacing w:before="0"/>
        <w:ind w:left="0" w:right="1134"/>
        <w:rPr>
          <w:rStyle w:val="default"/>
          <w:rFonts w:cs="FrankRuehl" w:hint="cs"/>
          <w:vanish/>
          <w:szCs w:val="20"/>
          <w:shd w:val="clear" w:color="auto" w:fill="FFFF99"/>
          <w:rtl/>
        </w:rPr>
      </w:pPr>
    </w:p>
    <w:p w14:paraId="005F4CEC" w14:textId="77777777" w:rsidR="002D05E1" w:rsidRPr="00B75BEE" w:rsidRDefault="002D05E1"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2.2.2014</w:t>
      </w:r>
    </w:p>
    <w:p w14:paraId="63169A07" w14:textId="77777777" w:rsidR="002D05E1" w:rsidRPr="00B75BEE" w:rsidRDefault="002D05E1"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תשע"ד-2014</w:t>
      </w:r>
    </w:p>
    <w:p w14:paraId="751FE365" w14:textId="77777777" w:rsidR="002D05E1" w:rsidRPr="00B75BEE" w:rsidRDefault="002D05E1" w:rsidP="005A78CB">
      <w:pPr>
        <w:pStyle w:val="P00"/>
        <w:spacing w:before="0"/>
        <w:ind w:left="0" w:right="1134"/>
        <w:rPr>
          <w:rStyle w:val="default"/>
          <w:rFonts w:cs="FrankRuehl" w:hint="cs"/>
          <w:vanish/>
          <w:szCs w:val="20"/>
          <w:shd w:val="clear" w:color="auto" w:fill="FFFF99"/>
          <w:rtl/>
        </w:rPr>
      </w:pPr>
      <w:hyperlink r:id="rId24" w:history="1">
        <w:r w:rsidRPr="00B75BEE">
          <w:rPr>
            <w:rStyle w:val="Hyperlink"/>
            <w:rFonts w:cs="FrankRuehl" w:hint="cs"/>
            <w:vanish/>
            <w:sz w:val="26"/>
            <w:szCs w:val="20"/>
            <w:shd w:val="clear" w:color="auto" w:fill="FFFF99"/>
            <w:rtl/>
          </w:rPr>
          <w:t>ק"ת תשע"ד מס' 7355</w:t>
        </w:r>
      </w:hyperlink>
      <w:r w:rsidRPr="00B75BEE">
        <w:rPr>
          <w:rStyle w:val="default"/>
          <w:rFonts w:cs="FrankRuehl" w:hint="cs"/>
          <w:vanish/>
          <w:szCs w:val="20"/>
          <w:shd w:val="clear" w:color="auto" w:fill="FFFF99"/>
          <w:rtl/>
        </w:rPr>
        <w:t xml:space="preserve"> מיום 19.3.2014 עמ' 962</w:t>
      </w:r>
    </w:p>
    <w:p w14:paraId="636394A6" w14:textId="77777777" w:rsidR="002D05E1" w:rsidRPr="00B75BEE" w:rsidRDefault="002D05E1" w:rsidP="002D05E1">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18.31</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16.90</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7E4A80FD" w14:textId="77777777" w:rsidR="002D05E1" w:rsidRPr="00B75BEE" w:rsidRDefault="002D05E1" w:rsidP="002D05E1">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10.73</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9.90</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0B435E34" w14:textId="77777777" w:rsidR="002D05E1" w:rsidRPr="00B75BEE" w:rsidRDefault="002D05E1" w:rsidP="005A78CB">
      <w:pPr>
        <w:pStyle w:val="P00"/>
        <w:spacing w:before="0"/>
        <w:ind w:left="0" w:right="1134"/>
        <w:rPr>
          <w:rStyle w:val="default"/>
          <w:rFonts w:cs="FrankRuehl" w:hint="cs"/>
          <w:vanish/>
          <w:szCs w:val="20"/>
          <w:shd w:val="clear" w:color="auto" w:fill="FFFF99"/>
          <w:rtl/>
        </w:rPr>
      </w:pPr>
    </w:p>
    <w:p w14:paraId="3281A0C5" w14:textId="77777777" w:rsidR="002D05E1" w:rsidRPr="00B75BEE" w:rsidRDefault="002D05E1" w:rsidP="005A78CB">
      <w:pPr>
        <w:pStyle w:val="P00"/>
        <w:spacing w:before="0"/>
        <w:ind w:left="0" w:right="1134"/>
        <w:rPr>
          <w:rStyle w:val="default"/>
          <w:rFonts w:cs="FrankRuehl" w:hint="cs"/>
          <w:vanish/>
          <w:szCs w:val="20"/>
          <w:shd w:val="clear" w:color="auto" w:fill="FFFF99"/>
          <w:rtl/>
        </w:rPr>
      </w:pPr>
    </w:p>
    <w:p w14:paraId="32018207" w14:textId="77777777" w:rsidR="00E236C6" w:rsidRPr="00B75BEE" w:rsidRDefault="002D05E1"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1.4.2014</w:t>
      </w:r>
    </w:p>
    <w:p w14:paraId="7EE625EC" w14:textId="77777777" w:rsidR="002D05E1" w:rsidRPr="00B75BEE" w:rsidRDefault="002D05E1"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(מס' 2) תשע"ד-2014</w:t>
      </w:r>
    </w:p>
    <w:p w14:paraId="5E49D7B4" w14:textId="77777777" w:rsidR="002D05E1" w:rsidRPr="00B75BEE" w:rsidRDefault="002D05E1" w:rsidP="005A78CB">
      <w:pPr>
        <w:pStyle w:val="P00"/>
        <w:spacing w:before="0"/>
        <w:ind w:left="0" w:right="1134"/>
        <w:rPr>
          <w:rStyle w:val="default"/>
          <w:rFonts w:cs="FrankRuehl" w:hint="cs"/>
          <w:vanish/>
          <w:szCs w:val="20"/>
          <w:shd w:val="clear" w:color="auto" w:fill="FFFF99"/>
          <w:rtl/>
        </w:rPr>
      </w:pPr>
      <w:hyperlink r:id="rId25" w:history="1">
        <w:r w:rsidRPr="00B75BEE">
          <w:rPr>
            <w:rStyle w:val="Hyperlink"/>
            <w:rFonts w:cs="FrankRuehl" w:hint="cs"/>
            <w:vanish/>
            <w:sz w:val="26"/>
            <w:szCs w:val="20"/>
            <w:shd w:val="clear" w:color="auto" w:fill="FFFF99"/>
            <w:rtl/>
          </w:rPr>
          <w:t>ק"ת תשע"ד מס' 7360</w:t>
        </w:r>
      </w:hyperlink>
      <w:r w:rsidRPr="00B75BEE">
        <w:rPr>
          <w:rStyle w:val="default"/>
          <w:rFonts w:cs="FrankRuehl" w:hint="cs"/>
          <w:vanish/>
          <w:szCs w:val="20"/>
          <w:shd w:val="clear" w:color="auto" w:fill="FFFF99"/>
          <w:rtl/>
        </w:rPr>
        <w:t xml:space="preserve"> מיום 26.3.2014 עמ' 1002</w:t>
      </w:r>
    </w:p>
    <w:p w14:paraId="51E4EFBA" w14:textId="77777777" w:rsidR="00A02423" w:rsidRPr="00B75BEE" w:rsidRDefault="00A02423" w:rsidP="00A02423">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16.90</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16.66</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6CD9C85" w14:textId="77777777" w:rsidR="00A02423" w:rsidRPr="00B75BEE" w:rsidRDefault="00A02423" w:rsidP="00A02423">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9.90</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9.76</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28FA6E03" w14:textId="77777777" w:rsidR="00A02423" w:rsidRPr="00B75BEE" w:rsidRDefault="00A02423" w:rsidP="005A78CB">
      <w:pPr>
        <w:pStyle w:val="P00"/>
        <w:spacing w:before="0"/>
        <w:ind w:left="0" w:right="1134"/>
        <w:rPr>
          <w:rStyle w:val="default"/>
          <w:rFonts w:cs="FrankRuehl" w:hint="cs"/>
          <w:vanish/>
          <w:szCs w:val="20"/>
          <w:shd w:val="clear" w:color="auto" w:fill="FFFF99"/>
          <w:rtl/>
        </w:rPr>
      </w:pPr>
    </w:p>
    <w:p w14:paraId="2A5B3ECF" w14:textId="77777777" w:rsidR="00A02423" w:rsidRPr="00B75BEE" w:rsidRDefault="00A02423"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1.2.2015</w:t>
      </w:r>
    </w:p>
    <w:p w14:paraId="09855D40" w14:textId="77777777" w:rsidR="00A02423" w:rsidRPr="00B75BEE" w:rsidRDefault="00A02423"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תשע"ה-2015</w:t>
      </w:r>
    </w:p>
    <w:p w14:paraId="5C570FC1" w14:textId="77777777" w:rsidR="00A02423" w:rsidRPr="00B75BEE" w:rsidRDefault="00A02423" w:rsidP="005A78CB">
      <w:pPr>
        <w:pStyle w:val="P00"/>
        <w:spacing w:before="0"/>
        <w:ind w:left="0" w:right="1134"/>
        <w:rPr>
          <w:rStyle w:val="default"/>
          <w:rFonts w:cs="FrankRuehl" w:hint="cs"/>
          <w:vanish/>
          <w:szCs w:val="20"/>
          <w:shd w:val="clear" w:color="auto" w:fill="FFFF99"/>
          <w:rtl/>
        </w:rPr>
      </w:pPr>
      <w:hyperlink r:id="rId26" w:history="1">
        <w:r w:rsidRPr="00B75BEE">
          <w:rPr>
            <w:rStyle w:val="Hyperlink"/>
            <w:rFonts w:cs="FrankRuehl" w:hint="cs"/>
            <w:vanish/>
            <w:sz w:val="26"/>
            <w:szCs w:val="20"/>
            <w:shd w:val="clear" w:color="auto" w:fill="FFFF99"/>
            <w:rtl/>
          </w:rPr>
          <w:t>ק"ת תשע"ה מס' 7498</w:t>
        </w:r>
      </w:hyperlink>
      <w:r w:rsidRPr="00B75BEE">
        <w:rPr>
          <w:rStyle w:val="default"/>
          <w:rFonts w:cs="FrankRuehl" w:hint="cs"/>
          <w:vanish/>
          <w:szCs w:val="20"/>
          <w:shd w:val="clear" w:color="auto" w:fill="FFFF99"/>
          <w:rtl/>
        </w:rPr>
        <w:t xml:space="preserve"> מיום 4.3.2015 עמ' 983</w:t>
      </w:r>
    </w:p>
    <w:p w14:paraId="13043F19" w14:textId="77777777" w:rsidR="00865763" w:rsidRPr="00B75BEE" w:rsidRDefault="00865763" w:rsidP="00865763">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16.66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15.01</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24F56FB6" w14:textId="77777777" w:rsidR="00865763" w:rsidRPr="00B75BEE" w:rsidRDefault="00865763" w:rsidP="00865763">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9.76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8.79</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76CB537C" w14:textId="77777777" w:rsidR="00865763" w:rsidRPr="00B75BEE" w:rsidRDefault="00865763" w:rsidP="005A78CB">
      <w:pPr>
        <w:pStyle w:val="P00"/>
        <w:spacing w:before="0"/>
        <w:ind w:left="0" w:right="1134"/>
        <w:rPr>
          <w:rStyle w:val="default"/>
          <w:rFonts w:cs="FrankRuehl" w:hint="cs"/>
          <w:vanish/>
          <w:szCs w:val="20"/>
          <w:shd w:val="clear" w:color="auto" w:fill="FFFF99"/>
          <w:rtl/>
        </w:rPr>
      </w:pPr>
    </w:p>
    <w:p w14:paraId="714EA8FD" w14:textId="77777777" w:rsidR="00865763" w:rsidRPr="00B75BEE" w:rsidRDefault="00865763"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1.4.2016</w:t>
      </w:r>
    </w:p>
    <w:p w14:paraId="71B5F64E" w14:textId="77777777" w:rsidR="00865763" w:rsidRPr="00B75BEE" w:rsidRDefault="00865763"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תשע"ו-2016</w:t>
      </w:r>
    </w:p>
    <w:p w14:paraId="6CB70D0A" w14:textId="77777777" w:rsidR="00865763" w:rsidRPr="00B75BEE" w:rsidRDefault="00865763" w:rsidP="005A78CB">
      <w:pPr>
        <w:pStyle w:val="P00"/>
        <w:spacing w:before="0"/>
        <w:ind w:left="0" w:right="1134"/>
        <w:rPr>
          <w:rStyle w:val="default"/>
          <w:rFonts w:cs="FrankRuehl" w:hint="cs"/>
          <w:vanish/>
          <w:szCs w:val="20"/>
          <w:shd w:val="clear" w:color="auto" w:fill="FFFF99"/>
          <w:rtl/>
        </w:rPr>
      </w:pPr>
      <w:hyperlink r:id="rId27" w:history="1">
        <w:r w:rsidRPr="00B75BEE">
          <w:rPr>
            <w:rStyle w:val="Hyperlink"/>
            <w:rFonts w:cs="FrankRuehl" w:hint="cs"/>
            <w:vanish/>
            <w:sz w:val="26"/>
            <w:szCs w:val="20"/>
            <w:shd w:val="clear" w:color="auto" w:fill="FFFF99"/>
            <w:rtl/>
          </w:rPr>
          <w:t>ק"ת תשע"ו מס' 7665</w:t>
        </w:r>
      </w:hyperlink>
      <w:r w:rsidRPr="00B75BEE">
        <w:rPr>
          <w:rStyle w:val="default"/>
          <w:rFonts w:cs="FrankRuehl" w:hint="cs"/>
          <w:vanish/>
          <w:szCs w:val="20"/>
          <w:shd w:val="clear" w:color="auto" w:fill="FFFF99"/>
          <w:rtl/>
        </w:rPr>
        <w:t xml:space="preserve"> מיום 31.5.2016 עמ' 1186</w:t>
      </w:r>
    </w:p>
    <w:p w14:paraId="457C1877" w14:textId="77777777" w:rsidR="00144F1C" w:rsidRPr="00B75BEE" w:rsidRDefault="00144F1C" w:rsidP="00144F1C">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15.01</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14.07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4C3735C" w14:textId="77777777" w:rsidR="00144F1C" w:rsidRPr="00B75BEE" w:rsidRDefault="00144F1C" w:rsidP="00144F1C">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8.79</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8.23</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192D5A01" w14:textId="77777777" w:rsidR="00144F1C" w:rsidRPr="00B75BEE" w:rsidRDefault="00144F1C" w:rsidP="005A78CB">
      <w:pPr>
        <w:pStyle w:val="P00"/>
        <w:spacing w:before="0"/>
        <w:ind w:left="0" w:right="1134"/>
        <w:rPr>
          <w:rStyle w:val="default"/>
          <w:rFonts w:cs="FrankRuehl" w:hint="cs"/>
          <w:vanish/>
          <w:szCs w:val="20"/>
          <w:shd w:val="clear" w:color="auto" w:fill="FFFF99"/>
          <w:rtl/>
        </w:rPr>
      </w:pPr>
    </w:p>
    <w:p w14:paraId="7BE29A12" w14:textId="77777777" w:rsidR="00144F1C" w:rsidRPr="00B75BEE" w:rsidRDefault="00144F1C" w:rsidP="005A78CB">
      <w:pPr>
        <w:pStyle w:val="P00"/>
        <w:spacing w:before="0"/>
        <w:ind w:left="0" w:right="1134"/>
        <w:rPr>
          <w:rStyle w:val="default"/>
          <w:rFonts w:cs="FrankRuehl" w:hint="cs"/>
          <w:vanish/>
          <w:color w:val="FF0000"/>
          <w:szCs w:val="20"/>
          <w:shd w:val="clear" w:color="auto" w:fill="FFFF99"/>
          <w:rtl/>
        </w:rPr>
      </w:pPr>
      <w:r w:rsidRPr="00B75BEE">
        <w:rPr>
          <w:rStyle w:val="default"/>
          <w:rFonts w:cs="FrankRuehl" w:hint="cs"/>
          <w:vanish/>
          <w:color w:val="FF0000"/>
          <w:szCs w:val="20"/>
          <w:shd w:val="clear" w:color="auto" w:fill="FFFF99"/>
          <w:rtl/>
        </w:rPr>
        <w:t>מיום 2.4.2017</w:t>
      </w:r>
    </w:p>
    <w:p w14:paraId="3F3DB035" w14:textId="77777777" w:rsidR="00144F1C" w:rsidRPr="00B75BEE" w:rsidRDefault="00144F1C" w:rsidP="005A78CB">
      <w:pPr>
        <w:pStyle w:val="P00"/>
        <w:spacing w:before="0"/>
        <w:ind w:left="0" w:right="1134"/>
        <w:rPr>
          <w:rStyle w:val="default"/>
          <w:rFonts w:cs="FrankRuehl" w:hint="cs"/>
          <w:vanish/>
          <w:szCs w:val="20"/>
          <w:shd w:val="clear" w:color="auto" w:fill="FFFF99"/>
          <w:rtl/>
        </w:rPr>
      </w:pPr>
      <w:r w:rsidRPr="00B75BEE">
        <w:rPr>
          <w:rStyle w:val="default"/>
          <w:rFonts w:cs="FrankRuehl" w:hint="cs"/>
          <w:b/>
          <w:bCs/>
          <w:vanish/>
          <w:szCs w:val="20"/>
          <w:shd w:val="clear" w:color="auto" w:fill="FFFF99"/>
          <w:rtl/>
        </w:rPr>
        <w:t>הודעה תשע"ז-2017</w:t>
      </w:r>
    </w:p>
    <w:p w14:paraId="3C9DAAE9" w14:textId="77777777" w:rsidR="00144F1C" w:rsidRPr="00B75BEE" w:rsidRDefault="00144F1C" w:rsidP="005A78CB">
      <w:pPr>
        <w:pStyle w:val="P00"/>
        <w:spacing w:before="0"/>
        <w:ind w:left="0" w:right="1134"/>
        <w:rPr>
          <w:rStyle w:val="default"/>
          <w:rFonts w:cs="FrankRuehl"/>
          <w:vanish/>
          <w:szCs w:val="20"/>
          <w:shd w:val="clear" w:color="auto" w:fill="FFFF99"/>
          <w:rtl/>
        </w:rPr>
      </w:pPr>
      <w:hyperlink r:id="rId28" w:history="1">
        <w:r w:rsidRPr="00B75BEE">
          <w:rPr>
            <w:rStyle w:val="Hyperlink"/>
            <w:rFonts w:cs="FrankRuehl" w:hint="cs"/>
            <w:vanish/>
            <w:sz w:val="26"/>
            <w:szCs w:val="20"/>
            <w:shd w:val="clear" w:color="auto" w:fill="FFFF99"/>
            <w:rtl/>
          </w:rPr>
          <w:t>ק"ת תשע"ז מס' 7803</w:t>
        </w:r>
      </w:hyperlink>
      <w:r w:rsidRPr="00B75BEE">
        <w:rPr>
          <w:rStyle w:val="default"/>
          <w:rFonts w:cs="FrankRuehl" w:hint="cs"/>
          <w:vanish/>
          <w:szCs w:val="20"/>
          <w:shd w:val="clear" w:color="auto" w:fill="FFFF99"/>
          <w:rtl/>
        </w:rPr>
        <w:t xml:space="preserve"> מיום 24.4.2017 עמ' 998</w:t>
      </w:r>
    </w:p>
    <w:p w14:paraId="07B27554" w14:textId="77777777" w:rsidR="00FC51BB" w:rsidRPr="00B75BEE" w:rsidRDefault="00FC51BB" w:rsidP="00FC51BB">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14.07</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13.76</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44BD255" w14:textId="77777777" w:rsidR="00FC51BB" w:rsidRPr="00B75BEE" w:rsidRDefault="00FC51BB" w:rsidP="00FC51BB">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8.23</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8.05</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BD0F745" w14:textId="77777777" w:rsidR="00FC51BB" w:rsidRPr="00B75BEE" w:rsidRDefault="00FC51BB" w:rsidP="005A78CB">
      <w:pPr>
        <w:pStyle w:val="P00"/>
        <w:spacing w:before="0"/>
        <w:ind w:left="0" w:right="1134"/>
        <w:rPr>
          <w:rStyle w:val="default"/>
          <w:rFonts w:cs="FrankRuehl"/>
          <w:vanish/>
          <w:szCs w:val="20"/>
          <w:shd w:val="clear" w:color="auto" w:fill="FFFF99"/>
          <w:rtl/>
        </w:rPr>
      </w:pPr>
    </w:p>
    <w:p w14:paraId="2AAAFD97" w14:textId="77777777" w:rsidR="00FC51BB" w:rsidRPr="00B75BEE" w:rsidRDefault="00FC51BB"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1.4.2018</w:t>
      </w:r>
    </w:p>
    <w:p w14:paraId="7CCF566E" w14:textId="77777777" w:rsidR="00FC51BB" w:rsidRPr="00B75BEE" w:rsidRDefault="00FC51BB"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תשע"ח-2018</w:t>
      </w:r>
    </w:p>
    <w:p w14:paraId="3933AC3A" w14:textId="77777777" w:rsidR="00FC51BB" w:rsidRPr="00B75BEE" w:rsidRDefault="00FC51BB" w:rsidP="005A78CB">
      <w:pPr>
        <w:pStyle w:val="P00"/>
        <w:spacing w:before="0"/>
        <w:ind w:left="0" w:right="1134"/>
        <w:rPr>
          <w:rStyle w:val="default"/>
          <w:rFonts w:cs="FrankRuehl"/>
          <w:vanish/>
          <w:szCs w:val="20"/>
          <w:shd w:val="clear" w:color="auto" w:fill="FFFF99"/>
          <w:rtl/>
        </w:rPr>
      </w:pPr>
      <w:hyperlink r:id="rId29" w:history="1">
        <w:r w:rsidRPr="00B75BEE">
          <w:rPr>
            <w:rStyle w:val="Hyperlink"/>
            <w:rFonts w:cs="FrankRuehl" w:hint="cs"/>
            <w:vanish/>
            <w:sz w:val="26"/>
            <w:szCs w:val="20"/>
            <w:shd w:val="clear" w:color="auto" w:fill="FFFF99"/>
            <w:rtl/>
          </w:rPr>
          <w:t>ק"ת תשע"ח מס' 7986</w:t>
        </w:r>
      </w:hyperlink>
      <w:r w:rsidRPr="00B75BEE">
        <w:rPr>
          <w:rStyle w:val="default"/>
          <w:rFonts w:cs="FrankRuehl" w:hint="cs"/>
          <w:vanish/>
          <w:szCs w:val="20"/>
          <w:shd w:val="clear" w:color="auto" w:fill="FFFF99"/>
          <w:rtl/>
        </w:rPr>
        <w:t xml:space="preserve"> מיום 15.4.2018 עמ' 1806</w:t>
      </w:r>
    </w:p>
    <w:p w14:paraId="0E630710" w14:textId="77777777" w:rsidR="004D2688" w:rsidRPr="00B75BEE" w:rsidRDefault="004D2688" w:rsidP="004D2688">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13.76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13.43</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0812AA10" w14:textId="77777777" w:rsidR="004D2688" w:rsidRPr="00B75BEE" w:rsidRDefault="004D2688" w:rsidP="004D2688">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8.05</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7.86</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F12D299" w14:textId="77777777" w:rsidR="004D2688" w:rsidRPr="00B75BEE" w:rsidRDefault="004D2688" w:rsidP="005A78CB">
      <w:pPr>
        <w:pStyle w:val="P00"/>
        <w:spacing w:before="0"/>
        <w:ind w:left="0" w:right="1134"/>
        <w:rPr>
          <w:rStyle w:val="default"/>
          <w:rFonts w:cs="FrankRuehl"/>
          <w:vanish/>
          <w:szCs w:val="20"/>
          <w:shd w:val="clear" w:color="auto" w:fill="FFFF99"/>
          <w:rtl/>
        </w:rPr>
      </w:pPr>
    </w:p>
    <w:p w14:paraId="2026068F" w14:textId="77777777" w:rsidR="004D2688" w:rsidRPr="00B75BEE" w:rsidRDefault="004D2688"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1.2.2019</w:t>
      </w:r>
    </w:p>
    <w:p w14:paraId="6DD660A8" w14:textId="77777777" w:rsidR="004D2688" w:rsidRPr="00B75BEE" w:rsidRDefault="004D2688"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תשע"ט-2019</w:t>
      </w:r>
    </w:p>
    <w:p w14:paraId="5446FC86" w14:textId="77777777" w:rsidR="004D2688" w:rsidRPr="00B75BEE" w:rsidRDefault="004D2688" w:rsidP="005A78CB">
      <w:pPr>
        <w:pStyle w:val="P00"/>
        <w:spacing w:before="0"/>
        <w:ind w:left="0" w:right="1134"/>
        <w:rPr>
          <w:rStyle w:val="default"/>
          <w:rFonts w:cs="FrankRuehl"/>
          <w:vanish/>
          <w:szCs w:val="20"/>
          <w:shd w:val="clear" w:color="auto" w:fill="FFFF99"/>
          <w:rtl/>
        </w:rPr>
      </w:pPr>
      <w:hyperlink r:id="rId30" w:history="1">
        <w:r w:rsidRPr="00B75BEE">
          <w:rPr>
            <w:rStyle w:val="Hyperlink"/>
            <w:rFonts w:cs="FrankRuehl" w:hint="cs"/>
            <w:vanish/>
            <w:sz w:val="26"/>
            <w:szCs w:val="20"/>
            <w:shd w:val="clear" w:color="auto" w:fill="FFFF99"/>
            <w:rtl/>
          </w:rPr>
          <w:t>ק"ת תשע"ט מס' 8181</w:t>
        </w:r>
      </w:hyperlink>
      <w:r w:rsidRPr="00B75BEE">
        <w:rPr>
          <w:rStyle w:val="default"/>
          <w:rFonts w:cs="FrankRuehl" w:hint="cs"/>
          <w:vanish/>
          <w:szCs w:val="20"/>
          <w:shd w:val="clear" w:color="auto" w:fill="FFFF99"/>
          <w:rtl/>
        </w:rPr>
        <w:t xml:space="preserve"> מיום 26.2.2019 עמ' 2937</w:t>
      </w:r>
    </w:p>
    <w:p w14:paraId="4252854F" w14:textId="77777777" w:rsidR="007F0EB9" w:rsidRPr="00B75BEE" w:rsidRDefault="007F0EB9" w:rsidP="007F0EB9">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13.43</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11.87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72D0FF5D" w14:textId="77777777" w:rsidR="007F0EB9" w:rsidRPr="00B75BEE" w:rsidRDefault="007F0EB9" w:rsidP="007F0EB9">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7.86</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6.94</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6E1808E" w14:textId="77777777" w:rsidR="007F0EB9" w:rsidRPr="00B75BEE" w:rsidRDefault="007F0EB9" w:rsidP="005A78CB">
      <w:pPr>
        <w:pStyle w:val="P00"/>
        <w:spacing w:before="0"/>
        <w:ind w:left="0" w:right="1134"/>
        <w:rPr>
          <w:rStyle w:val="default"/>
          <w:rFonts w:cs="FrankRuehl"/>
          <w:vanish/>
          <w:szCs w:val="20"/>
          <w:shd w:val="clear" w:color="auto" w:fill="FFFF99"/>
          <w:rtl/>
        </w:rPr>
      </w:pPr>
    </w:p>
    <w:p w14:paraId="240DA579" w14:textId="77777777" w:rsidR="007F0EB9" w:rsidRPr="00B75BEE" w:rsidRDefault="007F0EB9"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1.4.2019</w:t>
      </w:r>
    </w:p>
    <w:p w14:paraId="3A91DD49" w14:textId="77777777" w:rsidR="007F0EB9" w:rsidRPr="00B75BEE" w:rsidRDefault="007F0EB9"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(מס' 2) תשע"ט-2019</w:t>
      </w:r>
    </w:p>
    <w:p w14:paraId="08E31A8E" w14:textId="77777777" w:rsidR="007F0EB9" w:rsidRPr="00B75BEE" w:rsidRDefault="007F0EB9" w:rsidP="005A78CB">
      <w:pPr>
        <w:pStyle w:val="P00"/>
        <w:spacing w:before="0"/>
        <w:ind w:left="0" w:right="1134"/>
        <w:rPr>
          <w:rStyle w:val="default"/>
          <w:rFonts w:cs="FrankRuehl"/>
          <w:vanish/>
          <w:szCs w:val="20"/>
          <w:shd w:val="clear" w:color="auto" w:fill="FFFF99"/>
          <w:rtl/>
        </w:rPr>
      </w:pPr>
      <w:hyperlink r:id="rId31" w:history="1">
        <w:r w:rsidRPr="00B75BEE">
          <w:rPr>
            <w:rStyle w:val="Hyperlink"/>
            <w:rFonts w:cs="FrankRuehl" w:hint="cs"/>
            <w:vanish/>
            <w:sz w:val="26"/>
            <w:szCs w:val="20"/>
            <w:shd w:val="clear" w:color="auto" w:fill="FFFF99"/>
            <w:rtl/>
          </w:rPr>
          <w:t>ק"ת תשע"ט מס' 8225</w:t>
        </w:r>
      </w:hyperlink>
      <w:r w:rsidRPr="00B75BEE">
        <w:rPr>
          <w:rStyle w:val="default"/>
          <w:rFonts w:cs="FrankRuehl" w:hint="cs"/>
          <w:vanish/>
          <w:szCs w:val="20"/>
          <w:shd w:val="clear" w:color="auto" w:fill="FFFF99"/>
          <w:rtl/>
        </w:rPr>
        <w:t xml:space="preserve"> מיום 27.5.2019 עמ' 3264</w:t>
      </w:r>
    </w:p>
    <w:p w14:paraId="0B7E75AF" w14:textId="77777777" w:rsidR="00E01188" w:rsidRPr="00B75BEE" w:rsidRDefault="00E01188"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ת"ט תשע"ט-2019</w:t>
      </w:r>
    </w:p>
    <w:p w14:paraId="0D75619E" w14:textId="77777777" w:rsidR="00E01188" w:rsidRPr="00B75BEE" w:rsidRDefault="00C44782" w:rsidP="005A78CB">
      <w:pPr>
        <w:pStyle w:val="P00"/>
        <w:spacing w:before="0"/>
        <w:ind w:left="0" w:right="1134"/>
        <w:rPr>
          <w:rStyle w:val="default"/>
          <w:rFonts w:cs="FrankRuehl"/>
          <w:vanish/>
          <w:szCs w:val="20"/>
          <w:shd w:val="clear" w:color="auto" w:fill="FFFF99"/>
          <w:rtl/>
        </w:rPr>
      </w:pPr>
      <w:hyperlink r:id="rId32" w:history="1">
        <w:r w:rsidR="00E01188" w:rsidRPr="00B75BEE">
          <w:rPr>
            <w:rStyle w:val="Hyperlink"/>
            <w:rFonts w:cs="FrankRuehl" w:hint="cs"/>
            <w:vanish/>
            <w:sz w:val="26"/>
            <w:szCs w:val="20"/>
            <w:shd w:val="clear" w:color="auto" w:fill="FFFF99"/>
            <w:rtl/>
          </w:rPr>
          <w:t>ק"ת תשע"ט מס' 8229</w:t>
        </w:r>
      </w:hyperlink>
      <w:r w:rsidR="00E01188" w:rsidRPr="00B75BEE">
        <w:rPr>
          <w:rStyle w:val="default"/>
          <w:rFonts w:cs="FrankRuehl" w:hint="cs"/>
          <w:vanish/>
          <w:szCs w:val="20"/>
          <w:shd w:val="clear" w:color="auto" w:fill="FFFF99"/>
          <w:rtl/>
        </w:rPr>
        <w:t xml:space="preserve"> מיום 3.6.2019 עמ' 3296</w:t>
      </w:r>
    </w:p>
    <w:p w14:paraId="6B2E8FDC" w14:textId="77777777" w:rsidR="00C44782" w:rsidRPr="00B75BEE" w:rsidRDefault="00C44782" w:rsidP="00C44782">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11.873</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11.70</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7451E43A" w14:textId="77777777" w:rsidR="00C44782" w:rsidRPr="00B75BEE" w:rsidRDefault="00C44782" w:rsidP="00C44782">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6.94</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6.84</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04AD8846" w14:textId="77777777" w:rsidR="00C44782" w:rsidRPr="00B75BEE" w:rsidRDefault="00C44782" w:rsidP="005A78CB">
      <w:pPr>
        <w:pStyle w:val="P00"/>
        <w:spacing w:before="0"/>
        <w:ind w:left="0" w:right="1134"/>
        <w:rPr>
          <w:rStyle w:val="default"/>
          <w:rFonts w:cs="FrankRuehl"/>
          <w:vanish/>
          <w:szCs w:val="20"/>
          <w:shd w:val="clear" w:color="auto" w:fill="FFFF99"/>
          <w:rtl/>
        </w:rPr>
      </w:pPr>
    </w:p>
    <w:p w14:paraId="10519B02" w14:textId="77777777" w:rsidR="00C44782" w:rsidRPr="00B75BEE" w:rsidRDefault="00C44782"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1.4.2020</w:t>
      </w:r>
    </w:p>
    <w:p w14:paraId="25B44A55" w14:textId="77777777" w:rsidR="00C44782" w:rsidRPr="00B75BEE" w:rsidRDefault="00C44782"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תש"ף-2020</w:t>
      </w:r>
    </w:p>
    <w:p w14:paraId="109477F9" w14:textId="77777777" w:rsidR="00C44782" w:rsidRPr="00B75BEE" w:rsidRDefault="00C44782" w:rsidP="005A78CB">
      <w:pPr>
        <w:pStyle w:val="P00"/>
        <w:spacing w:before="0"/>
        <w:ind w:left="0" w:right="1134"/>
        <w:rPr>
          <w:rStyle w:val="default"/>
          <w:rFonts w:cs="FrankRuehl"/>
          <w:vanish/>
          <w:szCs w:val="20"/>
          <w:shd w:val="clear" w:color="auto" w:fill="FFFF99"/>
          <w:rtl/>
        </w:rPr>
      </w:pPr>
      <w:hyperlink r:id="rId33" w:history="1">
        <w:r w:rsidRPr="00B75BEE">
          <w:rPr>
            <w:rStyle w:val="Hyperlink"/>
            <w:rFonts w:cs="FrankRuehl" w:hint="cs"/>
            <w:vanish/>
            <w:sz w:val="26"/>
            <w:szCs w:val="20"/>
            <w:shd w:val="clear" w:color="auto" w:fill="FFFF99"/>
            <w:rtl/>
          </w:rPr>
          <w:t>ק"ת תש"ף מס' 8504</w:t>
        </w:r>
      </w:hyperlink>
      <w:r w:rsidRPr="00B75BEE">
        <w:rPr>
          <w:rStyle w:val="default"/>
          <w:rFonts w:cs="FrankRuehl" w:hint="cs"/>
          <w:vanish/>
          <w:szCs w:val="20"/>
          <w:shd w:val="clear" w:color="auto" w:fill="FFFF99"/>
          <w:rtl/>
        </w:rPr>
        <w:t xml:space="preserve"> מיום 21.4.2020 עמ' 1188</w:t>
      </w:r>
    </w:p>
    <w:p w14:paraId="2ACB3DCF" w14:textId="77777777" w:rsidR="00C15450" w:rsidRPr="00B75BEE" w:rsidRDefault="00C15450" w:rsidP="00C15450">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11.70</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11.41</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20F0A6F" w14:textId="77777777" w:rsidR="00C15450" w:rsidRPr="00B75BEE" w:rsidRDefault="00C15450" w:rsidP="00C15450">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6.84</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6.67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2610352B" w14:textId="77777777" w:rsidR="00C15450" w:rsidRPr="00B75BEE" w:rsidRDefault="00C15450" w:rsidP="005A78CB">
      <w:pPr>
        <w:pStyle w:val="P00"/>
        <w:spacing w:before="0"/>
        <w:ind w:left="0" w:right="1134"/>
        <w:rPr>
          <w:rStyle w:val="default"/>
          <w:rFonts w:cs="FrankRuehl"/>
          <w:vanish/>
          <w:szCs w:val="20"/>
          <w:shd w:val="clear" w:color="auto" w:fill="FFFF99"/>
          <w:rtl/>
        </w:rPr>
      </w:pPr>
    </w:p>
    <w:p w14:paraId="56D47B3A" w14:textId="77777777" w:rsidR="00C15450" w:rsidRPr="00B75BEE" w:rsidRDefault="00C15450"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1.4.2021</w:t>
      </w:r>
    </w:p>
    <w:p w14:paraId="30883A49" w14:textId="77777777" w:rsidR="00C15450" w:rsidRPr="00B75BEE" w:rsidRDefault="00C15450"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תשפ"א-2021</w:t>
      </w:r>
    </w:p>
    <w:p w14:paraId="7530D0AB" w14:textId="77777777" w:rsidR="00C15450" w:rsidRPr="00B75BEE" w:rsidRDefault="00C15450" w:rsidP="005A78CB">
      <w:pPr>
        <w:pStyle w:val="P00"/>
        <w:spacing w:before="0"/>
        <w:ind w:left="0" w:right="1134"/>
        <w:rPr>
          <w:rStyle w:val="default"/>
          <w:rFonts w:cs="FrankRuehl"/>
          <w:vanish/>
          <w:szCs w:val="20"/>
          <w:shd w:val="clear" w:color="auto" w:fill="FFFF99"/>
          <w:rtl/>
        </w:rPr>
      </w:pPr>
      <w:hyperlink r:id="rId34" w:history="1">
        <w:r w:rsidRPr="00B75BEE">
          <w:rPr>
            <w:rStyle w:val="Hyperlink"/>
            <w:rFonts w:cs="FrankRuehl" w:hint="cs"/>
            <w:vanish/>
            <w:sz w:val="26"/>
            <w:szCs w:val="20"/>
            <w:shd w:val="clear" w:color="auto" w:fill="FFFF99"/>
            <w:rtl/>
          </w:rPr>
          <w:t>ק"ת תשפ"א מס' 9292</w:t>
        </w:r>
      </w:hyperlink>
      <w:r w:rsidRPr="00B75BEE">
        <w:rPr>
          <w:rStyle w:val="default"/>
          <w:rFonts w:cs="FrankRuehl" w:hint="cs"/>
          <w:vanish/>
          <w:szCs w:val="20"/>
          <w:shd w:val="clear" w:color="auto" w:fill="FFFF99"/>
          <w:rtl/>
        </w:rPr>
        <w:t xml:space="preserve"> מיום 24.3.2021 עמ' 2788</w:t>
      </w:r>
    </w:p>
    <w:p w14:paraId="6CC21B44" w14:textId="77777777" w:rsidR="0083478A" w:rsidRPr="00B75BEE" w:rsidRDefault="0083478A" w:rsidP="0083478A">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11.41</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11.11</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6D9CF650" w14:textId="77777777" w:rsidR="0083478A" w:rsidRPr="00B75BEE" w:rsidRDefault="0083478A" w:rsidP="0083478A">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6.67</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6.50</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39A24995" w14:textId="77777777" w:rsidR="0083478A" w:rsidRPr="00B75BEE" w:rsidRDefault="0083478A" w:rsidP="005A78CB">
      <w:pPr>
        <w:pStyle w:val="P00"/>
        <w:spacing w:before="0"/>
        <w:ind w:left="0" w:right="1134"/>
        <w:rPr>
          <w:rStyle w:val="default"/>
          <w:rFonts w:cs="FrankRuehl"/>
          <w:vanish/>
          <w:szCs w:val="20"/>
          <w:shd w:val="clear" w:color="auto" w:fill="FFFF99"/>
          <w:rtl/>
        </w:rPr>
      </w:pPr>
    </w:p>
    <w:p w14:paraId="21EDAFF9" w14:textId="77777777" w:rsidR="0083478A" w:rsidRPr="00B75BEE" w:rsidRDefault="0083478A"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1.2.2022</w:t>
      </w:r>
    </w:p>
    <w:p w14:paraId="3684AAF1" w14:textId="77777777" w:rsidR="0083478A" w:rsidRPr="00B75BEE" w:rsidRDefault="0083478A"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תשפ"ב-2022</w:t>
      </w:r>
    </w:p>
    <w:p w14:paraId="1A9E9DF8" w14:textId="77777777" w:rsidR="0083478A" w:rsidRPr="00B75BEE" w:rsidRDefault="0083478A" w:rsidP="005A78CB">
      <w:pPr>
        <w:pStyle w:val="P00"/>
        <w:spacing w:before="0"/>
        <w:ind w:left="0" w:right="1134"/>
        <w:rPr>
          <w:rStyle w:val="default"/>
          <w:rFonts w:cs="FrankRuehl"/>
          <w:vanish/>
          <w:szCs w:val="20"/>
          <w:shd w:val="clear" w:color="auto" w:fill="FFFF99"/>
          <w:rtl/>
        </w:rPr>
      </w:pPr>
      <w:hyperlink r:id="rId35" w:history="1">
        <w:r w:rsidRPr="00B75BEE">
          <w:rPr>
            <w:rStyle w:val="Hyperlink"/>
            <w:rFonts w:cs="FrankRuehl" w:hint="cs"/>
            <w:vanish/>
            <w:sz w:val="26"/>
            <w:szCs w:val="20"/>
            <w:shd w:val="clear" w:color="auto" w:fill="FFFF99"/>
            <w:rtl/>
          </w:rPr>
          <w:t>ק"ת תשפ"ב מס' 9954</w:t>
        </w:r>
      </w:hyperlink>
      <w:r w:rsidRPr="00B75BEE">
        <w:rPr>
          <w:rStyle w:val="default"/>
          <w:rFonts w:cs="FrankRuehl" w:hint="cs"/>
          <w:vanish/>
          <w:szCs w:val="20"/>
          <w:shd w:val="clear" w:color="auto" w:fill="FFFF99"/>
          <w:rtl/>
        </w:rPr>
        <w:t xml:space="preserve"> מיום 31.1.2022 עמ' 1856</w:t>
      </w:r>
    </w:p>
    <w:p w14:paraId="521EF255" w14:textId="77777777" w:rsidR="008A0428" w:rsidRPr="00B75BEE" w:rsidRDefault="008A0428" w:rsidP="008A0428">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11.11</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10.72</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08438C69" w14:textId="77777777" w:rsidR="008A0428" w:rsidRPr="00B75BEE" w:rsidRDefault="008A0428" w:rsidP="008A0428">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6.50</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6.27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226E5058" w14:textId="77777777" w:rsidR="008A0428" w:rsidRPr="00B75BEE" w:rsidRDefault="008A0428" w:rsidP="005A78CB">
      <w:pPr>
        <w:pStyle w:val="P00"/>
        <w:spacing w:before="0"/>
        <w:ind w:left="0" w:right="1134"/>
        <w:rPr>
          <w:rStyle w:val="default"/>
          <w:rFonts w:cs="FrankRuehl"/>
          <w:vanish/>
          <w:szCs w:val="20"/>
          <w:shd w:val="clear" w:color="auto" w:fill="FFFF99"/>
          <w:rtl/>
        </w:rPr>
      </w:pPr>
    </w:p>
    <w:p w14:paraId="7D0CFC48" w14:textId="77777777" w:rsidR="008A0428" w:rsidRPr="00B75BEE" w:rsidRDefault="008A0428"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1.4.2022</w:t>
      </w:r>
    </w:p>
    <w:p w14:paraId="76375ED3" w14:textId="77777777" w:rsidR="008A0428" w:rsidRPr="00B75BEE" w:rsidRDefault="008A0428"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(מס' 2) תשפ"ב-2022</w:t>
      </w:r>
    </w:p>
    <w:p w14:paraId="453DAA7B" w14:textId="77777777" w:rsidR="008A0428" w:rsidRPr="00B75BEE" w:rsidRDefault="008A0428" w:rsidP="005A78CB">
      <w:pPr>
        <w:pStyle w:val="P00"/>
        <w:spacing w:before="0"/>
        <w:ind w:left="0" w:right="1134"/>
        <w:rPr>
          <w:rStyle w:val="default"/>
          <w:rFonts w:cs="FrankRuehl"/>
          <w:vanish/>
          <w:szCs w:val="20"/>
          <w:shd w:val="clear" w:color="auto" w:fill="FFFF99"/>
          <w:rtl/>
        </w:rPr>
      </w:pPr>
      <w:hyperlink r:id="rId36" w:history="1">
        <w:r w:rsidRPr="00B75BEE">
          <w:rPr>
            <w:rStyle w:val="Hyperlink"/>
            <w:rFonts w:cs="FrankRuehl" w:hint="cs"/>
            <w:vanish/>
            <w:sz w:val="26"/>
            <w:szCs w:val="20"/>
            <w:shd w:val="clear" w:color="auto" w:fill="FFFF99"/>
            <w:rtl/>
          </w:rPr>
          <w:t>ק"ת תשפ"ב מס' 10079</w:t>
        </w:r>
      </w:hyperlink>
      <w:r w:rsidRPr="00B75BEE">
        <w:rPr>
          <w:rStyle w:val="default"/>
          <w:rFonts w:cs="FrankRuehl" w:hint="cs"/>
          <w:vanish/>
          <w:szCs w:val="20"/>
          <w:shd w:val="clear" w:color="auto" w:fill="FFFF99"/>
          <w:rtl/>
        </w:rPr>
        <w:t xml:space="preserve"> מיום 31.3.2022 עמ' 2488</w:t>
      </w:r>
    </w:p>
    <w:p w14:paraId="69C204D3" w14:textId="77777777" w:rsidR="00B75BEE" w:rsidRPr="00B75BEE" w:rsidRDefault="00B75BEE" w:rsidP="00B75BEE">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10.72</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10.81</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340122E" w14:textId="77777777" w:rsidR="00B75BEE" w:rsidRPr="00B75BEE" w:rsidRDefault="00B75BEE" w:rsidP="00B75BEE">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vanish/>
          <w:sz w:val="22"/>
          <w:szCs w:val="22"/>
          <w:shd w:val="clear" w:color="auto" w:fill="FFFF99"/>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Pr="00B75BEE">
        <w:rPr>
          <w:rStyle w:val="default"/>
          <w:rFonts w:cs="FrankRuehl" w:hint="cs"/>
          <w:strike/>
          <w:vanish/>
          <w:sz w:val="22"/>
          <w:szCs w:val="22"/>
          <w:shd w:val="clear" w:color="auto" w:fill="FFFF99"/>
          <w:rtl/>
        </w:rPr>
        <w:t>6.27</w:t>
      </w:r>
      <w:r w:rsidRPr="00B75BEE">
        <w:rPr>
          <w:rStyle w:val="default"/>
          <w:rFonts w:cs="FrankRuehl" w:hint="cs"/>
          <w:vanish/>
          <w:sz w:val="22"/>
          <w:szCs w:val="22"/>
          <w:shd w:val="clear" w:color="auto" w:fill="FFFF99"/>
          <w:rtl/>
        </w:rPr>
        <w:t xml:space="preserve"> </w:t>
      </w:r>
      <w:r w:rsidRPr="00B75BEE">
        <w:rPr>
          <w:rStyle w:val="default"/>
          <w:rFonts w:cs="FrankRuehl" w:hint="cs"/>
          <w:vanish/>
          <w:sz w:val="22"/>
          <w:szCs w:val="22"/>
          <w:u w:val="single"/>
          <w:shd w:val="clear" w:color="auto" w:fill="FFFF99"/>
          <w:rtl/>
        </w:rPr>
        <w:t>6.32</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5C064E65" w14:textId="77777777" w:rsidR="00B75BEE" w:rsidRPr="00B75BEE" w:rsidRDefault="00B75BEE" w:rsidP="005A78CB">
      <w:pPr>
        <w:pStyle w:val="P00"/>
        <w:spacing w:before="0"/>
        <w:ind w:left="0" w:right="1134"/>
        <w:rPr>
          <w:rStyle w:val="default"/>
          <w:rFonts w:cs="FrankRuehl"/>
          <w:vanish/>
          <w:szCs w:val="20"/>
          <w:shd w:val="clear" w:color="auto" w:fill="FFFF99"/>
          <w:rtl/>
        </w:rPr>
      </w:pPr>
    </w:p>
    <w:p w14:paraId="78FA50CE" w14:textId="77777777" w:rsidR="00B75BEE" w:rsidRPr="00B75BEE" w:rsidRDefault="00B75BEE" w:rsidP="005A78CB">
      <w:pPr>
        <w:pStyle w:val="P00"/>
        <w:spacing w:before="0"/>
        <w:ind w:left="0" w:right="1134"/>
        <w:rPr>
          <w:rStyle w:val="default"/>
          <w:rFonts w:cs="FrankRuehl"/>
          <w:vanish/>
          <w:color w:val="FF0000"/>
          <w:szCs w:val="20"/>
          <w:shd w:val="clear" w:color="auto" w:fill="FFFF99"/>
          <w:rtl/>
        </w:rPr>
      </w:pPr>
      <w:r w:rsidRPr="00B75BEE">
        <w:rPr>
          <w:rStyle w:val="default"/>
          <w:rFonts w:cs="FrankRuehl" w:hint="cs"/>
          <w:vanish/>
          <w:color w:val="FF0000"/>
          <w:szCs w:val="20"/>
          <w:shd w:val="clear" w:color="auto" w:fill="FFFF99"/>
          <w:rtl/>
        </w:rPr>
        <w:t>מיום 2.4.2023</w:t>
      </w:r>
    </w:p>
    <w:p w14:paraId="35FAE00E" w14:textId="77777777" w:rsidR="00B75BEE" w:rsidRPr="00B75BEE" w:rsidRDefault="00B75BEE" w:rsidP="005A78CB">
      <w:pPr>
        <w:pStyle w:val="P00"/>
        <w:spacing w:before="0"/>
        <w:ind w:left="0" w:right="1134"/>
        <w:rPr>
          <w:rStyle w:val="default"/>
          <w:rFonts w:cs="FrankRuehl"/>
          <w:vanish/>
          <w:szCs w:val="20"/>
          <w:shd w:val="clear" w:color="auto" w:fill="FFFF99"/>
          <w:rtl/>
        </w:rPr>
      </w:pPr>
      <w:r w:rsidRPr="00B75BEE">
        <w:rPr>
          <w:rStyle w:val="default"/>
          <w:rFonts w:cs="FrankRuehl" w:hint="cs"/>
          <w:b/>
          <w:bCs/>
          <w:vanish/>
          <w:szCs w:val="20"/>
          <w:shd w:val="clear" w:color="auto" w:fill="FFFF99"/>
          <w:rtl/>
        </w:rPr>
        <w:t>הודעה תשפ"ג-2023</w:t>
      </w:r>
    </w:p>
    <w:p w14:paraId="74723E3E" w14:textId="77777777" w:rsidR="00B75BEE" w:rsidRPr="00B75BEE" w:rsidRDefault="00B75BEE" w:rsidP="005A78CB">
      <w:pPr>
        <w:pStyle w:val="P00"/>
        <w:spacing w:before="0"/>
        <w:ind w:left="0" w:right="1134"/>
        <w:rPr>
          <w:rStyle w:val="default"/>
          <w:rFonts w:cs="FrankRuehl" w:hint="cs"/>
          <w:vanish/>
          <w:szCs w:val="20"/>
          <w:shd w:val="clear" w:color="auto" w:fill="FFFF99"/>
          <w:rtl/>
        </w:rPr>
      </w:pPr>
      <w:hyperlink r:id="rId37" w:history="1">
        <w:r w:rsidRPr="00B75BEE">
          <w:rPr>
            <w:rStyle w:val="Hyperlink"/>
            <w:rFonts w:cs="FrankRuehl" w:hint="cs"/>
            <w:vanish/>
            <w:sz w:val="26"/>
            <w:szCs w:val="20"/>
            <w:shd w:val="clear" w:color="auto" w:fill="FFFF99"/>
            <w:rtl/>
          </w:rPr>
          <w:t>ק"ת תשפ"ג מס' 10609</w:t>
        </w:r>
      </w:hyperlink>
      <w:r w:rsidRPr="00B75BEE">
        <w:rPr>
          <w:rStyle w:val="default"/>
          <w:rFonts w:cs="FrankRuehl" w:hint="cs"/>
          <w:vanish/>
          <w:szCs w:val="20"/>
          <w:shd w:val="clear" w:color="auto" w:fill="FFFF99"/>
          <w:rtl/>
        </w:rPr>
        <w:t xml:space="preserve"> מיום 30.3.2023 עמ' 1208</w:t>
      </w:r>
    </w:p>
    <w:p w14:paraId="5DCAC376" w14:textId="77777777" w:rsidR="002D05E1" w:rsidRPr="00B75BEE" w:rsidRDefault="002D05E1" w:rsidP="00144F1C">
      <w:pPr>
        <w:pStyle w:val="P00"/>
        <w:tabs>
          <w:tab w:val="clear" w:pos="624"/>
          <w:tab w:val="clear" w:pos="1021"/>
          <w:tab w:val="clear" w:pos="1474"/>
          <w:tab w:val="clear" w:pos="1928"/>
          <w:tab w:val="clear" w:pos="2381"/>
          <w:tab w:val="clear" w:pos="2835"/>
          <w:tab w:val="clear" w:pos="6259"/>
          <w:tab w:val="center" w:pos="3005"/>
          <w:tab w:val="center" w:pos="4309"/>
          <w:tab w:val="left" w:pos="5103"/>
        </w:tabs>
        <w:ind w:left="5103" w:right="1134" w:hanging="5103"/>
        <w:jc w:val="left"/>
        <w:rPr>
          <w:rStyle w:val="default"/>
          <w:rFonts w:cs="FrankRuehl" w:hint="cs"/>
          <w:vanish/>
          <w:sz w:val="22"/>
          <w:szCs w:val="22"/>
          <w:shd w:val="clear" w:color="auto" w:fill="FFFF99"/>
          <w:rtl/>
        </w:rPr>
      </w:pPr>
      <w:r w:rsidRPr="00B75BEE">
        <w:rPr>
          <w:rStyle w:val="default"/>
          <w:rFonts w:cs="FrankRuehl" w:hint="cs"/>
          <w:vanish/>
          <w:sz w:val="22"/>
          <w:szCs w:val="22"/>
          <w:shd w:val="clear" w:color="auto" w:fill="FFFF99"/>
          <w:rtl/>
        </w:rPr>
        <w:t>1. ניפוק גפ"ם למכליות</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008A0428" w:rsidRPr="00B75BEE">
        <w:rPr>
          <w:rStyle w:val="default"/>
          <w:rFonts w:cs="FrankRuehl" w:hint="cs"/>
          <w:strike/>
          <w:vanish/>
          <w:sz w:val="22"/>
          <w:szCs w:val="22"/>
          <w:shd w:val="clear" w:color="auto" w:fill="FFFF99"/>
          <w:rtl/>
        </w:rPr>
        <w:t>10.</w:t>
      </w:r>
      <w:r w:rsidR="00B75BEE" w:rsidRPr="00B75BEE">
        <w:rPr>
          <w:rStyle w:val="default"/>
          <w:rFonts w:cs="FrankRuehl" w:hint="cs"/>
          <w:strike/>
          <w:vanish/>
          <w:sz w:val="22"/>
          <w:szCs w:val="22"/>
          <w:shd w:val="clear" w:color="auto" w:fill="FFFF99"/>
          <w:rtl/>
        </w:rPr>
        <w:t>81</w:t>
      </w:r>
      <w:r w:rsidRPr="00B75BEE">
        <w:rPr>
          <w:rStyle w:val="default"/>
          <w:rFonts w:cs="FrankRuehl" w:hint="cs"/>
          <w:vanish/>
          <w:sz w:val="22"/>
          <w:szCs w:val="22"/>
          <w:shd w:val="clear" w:color="auto" w:fill="FFFF99"/>
          <w:rtl/>
        </w:rPr>
        <w:t xml:space="preserve"> </w:t>
      </w:r>
      <w:r w:rsidR="00B75BEE" w:rsidRPr="00B75BEE">
        <w:rPr>
          <w:rStyle w:val="default"/>
          <w:rFonts w:cs="FrankRuehl" w:hint="cs"/>
          <w:vanish/>
          <w:sz w:val="22"/>
          <w:szCs w:val="22"/>
          <w:u w:val="single"/>
          <w:shd w:val="clear" w:color="auto" w:fill="FFFF99"/>
          <w:rtl/>
        </w:rPr>
        <w:t>11.07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p>
    <w:p w14:paraId="46B97848" w14:textId="77777777" w:rsidR="002D05E1" w:rsidRPr="00431BDE" w:rsidRDefault="002D05E1" w:rsidP="00144F1C">
      <w:pPr>
        <w:pStyle w:val="P00"/>
        <w:pBdr>
          <w:top w:val="single" w:sz="4" w:space="1" w:color="auto"/>
        </w:pBdr>
        <w:tabs>
          <w:tab w:val="clear" w:pos="624"/>
          <w:tab w:val="clear" w:pos="1021"/>
          <w:tab w:val="clear" w:pos="1474"/>
          <w:tab w:val="clear" w:pos="1928"/>
          <w:tab w:val="clear" w:pos="2381"/>
          <w:tab w:val="clear" w:pos="2835"/>
          <w:tab w:val="clear" w:pos="6259"/>
          <w:tab w:val="center" w:pos="3005"/>
          <w:tab w:val="center" w:pos="4309"/>
          <w:tab w:val="left" w:pos="5103"/>
        </w:tabs>
        <w:spacing w:before="0"/>
        <w:ind w:left="5103" w:right="1134" w:hanging="5103"/>
        <w:jc w:val="left"/>
        <w:rPr>
          <w:rStyle w:val="default"/>
          <w:rFonts w:cs="FrankRuehl" w:hint="cs"/>
          <w:sz w:val="2"/>
          <w:szCs w:val="2"/>
          <w:rtl/>
        </w:rPr>
      </w:pPr>
      <w:r w:rsidRPr="00B75BEE">
        <w:rPr>
          <w:rStyle w:val="default"/>
          <w:rFonts w:cs="FrankRuehl" w:hint="cs"/>
          <w:vanish/>
          <w:sz w:val="22"/>
          <w:szCs w:val="22"/>
          <w:shd w:val="clear" w:color="auto" w:fill="FFFF99"/>
          <w:rtl/>
        </w:rPr>
        <w:t>2. ניפוק גפ"ם בהזרמה</w:t>
      </w:r>
      <w:r w:rsidRPr="00B75BEE">
        <w:rPr>
          <w:rStyle w:val="default"/>
          <w:rFonts w:cs="FrankRuehl" w:hint="cs"/>
          <w:vanish/>
          <w:sz w:val="22"/>
          <w:szCs w:val="22"/>
          <w:shd w:val="clear" w:color="auto" w:fill="FFFF99"/>
          <w:rtl/>
        </w:rPr>
        <w:tab/>
        <w:t>טונה</w:t>
      </w:r>
      <w:r w:rsidRPr="00B75BEE">
        <w:rPr>
          <w:rStyle w:val="default"/>
          <w:rFonts w:cs="FrankRuehl" w:hint="cs"/>
          <w:vanish/>
          <w:sz w:val="22"/>
          <w:szCs w:val="22"/>
          <w:shd w:val="clear" w:color="auto" w:fill="FFFF99"/>
          <w:rtl/>
        </w:rPr>
        <w:tab/>
      </w:r>
      <w:r w:rsidR="007F0EB9" w:rsidRPr="00B75BEE">
        <w:rPr>
          <w:rStyle w:val="default"/>
          <w:rFonts w:cs="FrankRuehl" w:hint="cs"/>
          <w:strike/>
          <w:vanish/>
          <w:sz w:val="22"/>
          <w:szCs w:val="22"/>
          <w:shd w:val="clear" w:color="auto" w:fill="FFFF99"/>
          <w:rtl/>
        </w:rPr>
        <w:t>6.</w:t>
      </w:r>
      <w:r w:rsidR="00B75BEE" w:rsidRPr="00B75BEE">
        <w:rPr>
          <w:rStyle w:val="default"/>
          <w:rFonts w:cs="FrankRuehl" w:hint="cs"/>
          <w:strike/>
          <w:vanish/>
          <w:sz w:val="22"/>
          <w:szCs w:val="22"/>
          <w:shd w:val="clear" w:color="auto" w:fill="FFFF99"/>
          <w:rtl/>
        </w:rPr>
        <w:t>32</w:t>
      </w:r>
      <w:r w:rsidRPr="00B75BEE">
        <w:rPr>
          <w:rStyle w:val="default"/>
          <w:rFonts w:cs="FrankRuehl" w:hint="cs"/>
          <w:vanish/>
          <w:sz w:val="22"/>
          <w:szCs w:val="22"/>
          <w:shd w:val="clear" w:color="auto" w:fill="FFFF99"/>
          <w:rtl/>
        </w:rPr>
        <w:t xml:space="preserve"> </w:t>
      </w:r>
      <w:r w:rsidR="004D2688" w:rsidRPr="00B75BEE">
        <w:rPr>
          <w:rStyle w:val="default"/>
          <w:rFonts w:cs="FrankRuehl" w:hint="cs"/>
          <w:vanish/>
          <w:sz w:val="22"/>
          <w:szCs w:val="22"/>
          <w:u w:val="single"/>
          <w:shd w:val="clear" w:color="auto" w:fill="FFFF99"/>
          <w:rtl/>
        </w:rPr>
        <w:t>6.</w:t>
      </w:r>
      <w:r w:rsidR="00B75BEE" w:rsidRPr="00B75BEE">
        <w:rPr>
          <w:rStyle w:val="default"/>
          <w:rFonts w:cs="FrankRuehl" w:hint="cs"/>
          <w:vanish/>
          <w:sz w:val="22"/>
          <w:szCs w:val="22"/>
          <w:u w:val="single"/>
          <w:shd w:val="clear" w:color="auto" w:fill="FFFF99"/>
          <w:rtl/>
        </w:rPr>
        <w:t>47</w:t>
      </w:r>
      <w:r w:rsidRPr="00B75BEE">
        <w:rPr>
          <w:rStyle w:val="default"/>
          <w:rFonts w:cs="FrankRuehl" w:hint="cs"/>
          <w:vanish/>
          <w:sz w:val="22"/>
          <w:szCs w:val="22"/>
          <w:shd w:val="clear" w:color="auto" w:fill="FFFF99"/>
          <w:rtl/>
        </w:rPr>
        <w:tab/>
        <w:t>המחיר כולל אחסון תפעולי ופעולות שאיבה והזרמה הכרוכות בשירות</w:t>
      </w:r>
      <w:bookmarkEnd w:id="11"/>
    </w:p>
    <w:p w14:paraId="54484A02" w14:textId="77777777" w:rsidR="00EA7D06" w:rsidRDefault="00EA7D06">
      <w:pPr>
        <w:pStyle w:val="P00"/>
        <w:spacing w:before="72"/>
        <w:ind w:left="0" w:right="1134"/>
        <w:rPr>
          <w:rStyle w:val="default"/>
          <w:rFonts w:cs="FrankRuehl"/>
          <w:rtl/>
        </w:rPr>
      </w:pPr>
    </w:p>
    <w:p w14:paraId="744BFF1F" w14:textId="77777777" w:rsidR="00C15450" w:rsidRDefault="00C15450">
      <w:pPr>
        <w:pStyle w:val="P00"/>
        <w:spacing w:before="72"/>
        <w:ind w:left="0" w:right="1134"/>
        <w:rPr>
          <w:rStyle w:val="default"/>
          <w:rFonts w:cs="FrankRuehl" w:hint="cs"/>
          <w:rtl/>
        </w:rPr>
      </w:pPr>
    </w:p>
    <w:p w14:paraId="228744A5" w14:textId="77777777" w:rsidR="00EA7D06" w:rsidRDefault="00EA7D06">
      <w:pPr>
        <w:pStyle w:val="P00"/>
        <w:spacing w:before="72"/>
        <w:ind w:left="0" w:right="1134"/>
        <w:rPr>
          <w:rStyle w:val="default"/>
          <w:rFonts w:cs="FrankRuehl" w:hint="cs"/>
          <w:rtl/>
        </w:rPr>
      </w:pPr>
    </w:p>
    <w:p w14:paraId="3A613580" w14:textId="77777777" w:rsidR="000B36B4" w:rsidRDefault="005A78CB" w:rsidP="005A78CB">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rPr>
      </w:pPr>
      <w:r>
        <w:rPr>
          <w:rStyle w:val="default"/>
          <w:rFonts w:cs="FrankRuehl" w:hint="cs"/>
          <w:rtl/>
        </w:rPr>
        <w:t>י"ב בניסן התשנ"ט (29 באפריל 1999</w:t>
      </w:r>
      <w:r w:rsidR="000B36B4">
        <w:rPr>
          <w:rStyle w:val="default"/>
          <w:rFonts w:cs="FrankRuehl" w:hint="cs"/>
          <w:rtl/>
        </w:rPr>
        <w:t>)</w:t>
      </w:r>
      <w:r w:rsidR="000B36B4">
        <w:rPr>
          <w:rStyle w:val="default"/>
          <w:rFonts w:cs="FrankRuehl" w:hint="cs"/>
          <w:rtl/>
        </w:rPr>
        <w:tab/>
      </w:r>
      <w:r>
        <w:rPr>
          <w:rStyle w:val="default"/>
          <w:rFonts w:cs="FrankRuehl" w:hint="cs"/>
          <w:rtl/>
        </w:rPr>
        <w:t>אריאל שרון</w:t>
      </w:r>
      <w:r>
        <w:rPr>
          <w:rStyle w:val="default"/>
          <w:rFonts w:cs="FrankRuehl" w:hint="cs"/>
          <w:rtl/>
        </w:rPr>
        <w:tab/>
        <w:t>מאיר שטרית</w:t>
      </w:r>
    </w:p>
    <w:p w14:paraId="3E4E34E2" w14:textId="77777777" w:rsidR="000B36B4" w:rsidRDefault="000B36B4" w:rsidP="005A78CB">
      <w:pPr>
        <w:pStyle w:val="sig-0"/>
        <w:tabs>
          <w:tab w:val="clear" w:pos="4820"/>
          <w:tab w:val="center" w:pos="4536"/>
          <w:tab w:val="center" w:pos="6804"/>
        </w:tabs>
        <w:spacing w:before="0"/>
        <w:ind w:left="0" w:right="1134"/>
        <w:rPr>
          <w:rFonts w:cs="FrankRuehl" w:hint="cs"/>
          <w:sz w:val="22"/>
          <w:szCs w:val="22"/>
          <w:rtl/>
        </w:rPr>
      </w:pPr>
      <w:r>
        <w:rPr>
          <w:rFonts w:cs="FrankRuehl" w:hint="cs"/>
          <w:sz w:val="22"/>
          <w:szCs w:val="22"/>
          <w:rtl/>
        </w:rPr>
        <w:tab/>
        <w:t>שר התשתי</w:t>
      </w:r>
      <w:r w:rsidR="005A78CB">
        <w:rPr>
          <w:rFonts w:cs="FrankRuehl" w:hint="cs"/>
          <w:sz w:val="22"/>
          <w:szCs w:val="22"/>
          <w:rtl/>
        </w:rPr>
        <w:t>ו</w:t>
      </w:r>
      <w:r>
        <w:rPr>
          <w:rFonts w:cs="FrankRuehl" w:hint="cs"/>
          <w:sz w:val="22"/>
          <w:szCs w:val="22"/>
          <w:rtl/>
        </w:rPr>
        <w:t>ת</w:t>
      </w:r>
      <w:r w:rsidR="005A78CB">
        <w:rPr>
          <w:rFonts w:cs="FrankRuehl" w:hint="cs"/>
          <w:sz w:val="22"/>
          <w:szCs w:val="22"/>
          <w:rtl/>
        </w:rPr>
        <w:t xml:space="preserve"> הלאומיות</w:t>
      </w:r>
      <w:r w:rsidR="005A78CB">
        <w:rPr>
          <w:rFonts w:cs="FrankRuehl" w:hint="cs"/>
          <w:sz w:val="22"/>
          <w:szCs w:val="22"/>
          <w:rtl/>
        </w:rPr>
        <w:tab/>
        <w:t>שר האוצר</w:t>
      </w:r>
    </w:p>
    <w:p w14:paraId="594FA395" w14:textId="77777777" w:rsidR="000B36B4" w:rsidRDefault="000B36B4" w:rsidP="00EA7D06">
      <w:pPr>
        <w:pStyle w:val="P00"/>
        <w:spacing w:before="72"/>
        <w:ind w:left="0" w:right="1134"/>
        <w:rPr>
          <w:rStyle w:val="default"/>
          <w:rFonts w:cs="FrankRuehl"/>
          <w:rtl/>
        </w:rPr>
      </w:pPr>
    </w:p>
    <w:p w14:paraId="5F437108" w14:textId="77777777" w:rsidR="004D2688" w:rsidRPr="00EA7D06" w:rsidRDefault="004D2688" w:rsidP="00EA7D06">
      <w:pPr>
        <w:pStyle w:val="P00"/>
        <w:spacing w:before="72"/>
        <w:ind w:left="0" w:right="1134"/>
        <w:rPr>
          <w:rStyle w:val="default"/>
          <w:rFonts w:cs="FrankRuehl" w:hint="cs"/>
          <w:rtl/>
        </w:rPr>
      </w:pPr>
    </w:p>
    <w:p w14:paraId="39541AF2" w14:textId="77777777" w:rsidR="00801543" w:rsidRDefault="00801543" w:rsidP="00EA7D06">
      <w:pPr>
        <w:pStyle w:val="P00"/>
        <w:spacing w:before="72"/>
        <w:ind w:left="0" w:right="1134"/>
        <w:rPr>
          <w:rStyle w:val="default"/>
          <w:rFonts w:cs="FrankRuehl"/>
          <w:rtl/>
        </w:rPr>
      </w:pPr>
    </w:p>
    <w:p w14:paraId="6A9A83FD" w14:textId="77777777" w:rsidR="00801543" w:rsidRDefault="00801543" w:rsidP="00801543">
      <w:pPr>
        <w:pStyle w:val="P00"/>
        <w:spacing w:before="72"/>
        <w:ind w:left="0" w:right="1134"/>
        <w:jc w:val="center"/>
        <w:rPr>
          <w:rStyle w:val="default"/>
          <w:rFonts w:cs="David"/>
          <w:color w:val="0000FF"/>
          <w:szCs w:val="24"/>
          <w:u w:val="single"/>
          <w:rtl/>
        </w:rPr>
      </w:pPr>
      <w:hyperlink r:id="rId3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4C66517" w14:textId="77777777" w:rsidR="00A44D94" w:rsidRDefault="00A44D94" w:rsidP="00801543">
      <w:pPr>
        <w:pStyle w:val="P00"/>
        <w:spacing w:before="72"/>
        <w:ind w:left="0" w:right="1134"/>
        <w:jc w:val="center"/>
        <w:rPr>
          <w:rStyle w:val="default"/>
          <w:rFonts w:cs="David"/>
          <w:color w:val="0000FF"/>
          <w:szCs w:val="24"/>
          <w:u w:val="single"/>
          <w:rtl/>
        </w:rPr>
      </w:pPr>
    </w:p>
    <w:sectPr w:rsidR="00A44D94">
      <w:headerReference w:type="even" r:id="rId39"/>
      <w:headerReference w:type="default" r:id="rId40"/>
      <w:footerReference w:type="even" r:id="rId41"/>
      <w:footerReference w:type="default" r:id="rId4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E320" w14:textId="77777777" w:rsidR="00A739DE" w:rsidRDefault="00A739DE">
      <w:r>
        <w:separator/>
      </w:r>
    </w:p>
  </w:endnote>
  <w:endnote w:type="continuationSeparator" w:id="0">
    <w:p w14:paraId="6DE5FF72" w14:textId="77777777" w:rsidR="00A739DE" w:rsidRDefault="00A7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45C6" w14:textId="77777777" w:rsidR="00813AFF" w:rsidRDefault="00813AF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C3A4C8" w14:textId="77777777" w:rsidR="00813AFF" w:rsidRDefault="00813AF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42955D34" w14:textId="77777777" w:rsidR="00813AFF" w:rsidRDefault="00813AF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1543">
      <w:rPr>
        <w:rFonts w:cs="TopType Jerushalmi"/>
        <w:noProof/>
        <w:color w:val="000000"/>
        <w:sz w:val="14"/>
        <w:szCs w:val="14"/>
      </w:rPr>
      <w:t>Z:\000-law\yael\2015\2015-01-11\tav\501_175.doc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37F25" w14:textId="77777777" w:rsidR="00813AFF" w:rsidRDefault="00813AF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4A88">
      <w:rPr>
        <w:rFonts w:hAnsi="FrankRuehl" w:cs="FrankRuehl"/>
        <w:noProof/>
        <w:sz w:val="24"/>
        <w:szCs w:val="24"/>
        <w:rtl/>
      </w:rPr>
      <w:t>3</w:t>
    </w:r>
    <w:r>
      <w:rPr>
        <w:rFonts w:hAnsi="FrankRuehl" w:cs="FrankRuehl"/>
        <w:sz w:val="24"/>
        <w:szCs w:val="24"/>
        <w:rtl/>
      </w:rPr>
      <w:fldChar w:fldCharType="end"/>
    </w:r>
  </w:p>
  <w:p w14:paraId="30E19B04" w14:textId="77777777" w:rsidR="00813AFF" w:rsidRDefault="00813AFF">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A04A392" w14:textId="77777777" w:rsidR="00813AFF" w:rsidRDefault="00813AF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1543">
      <w:rPr>
        <w:rFonts w:cs="TopType Jerushalmi"/>
        <w:noProof/>
        <w:color w:val="000000"/>
        <w:sz w:val="14"/>
        <w:szCs w:val="14"/>
      </w:rPr>
      <w:t>Z:\000-law\yael\2015\2015-01-11\tav\501_175.doc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86E2" w14:textId="77777777" w:rsidR="00A739DE" w:rsidRDefault="00A739DE">
      <w:pPr>
        <w:pStyle w:val="a5"/>
        <w:rPr>
          <w:rFonts w:cs="David"/>
          <w:sz w:val="24"/>
          <w:szCs w:val="24"/>
        </w:rPr>
      </w:pPr>
      <w:r>
        <w:separator/>
      </w:r>
    </w:p>
  </w:footnote>
  <w:footnote w:type="continuationSeparator" w:id="0">
    <w:p w14:paraId="40D3D10A" w14:textId="77777777" w:rsidR="00A739DE" w:rsidRDefault="00A739DE">
      <w:pPr>
        <w:spacing w:before="60"/>
        <w:ind w:right="1134"/>
      </w:pPr>
      <w:r>
        <w:separator/>
      </w:r>
    </w:p>
  </w:footnote>
  <w:footnote w:id="1">
    <w:p w14:paraId="2FA82C02" w14:textId="77777777" w:rsidR="00813AFF" w:rsidRDefault="00813AFF" w:rsidP="00EA7D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trike/>
          <w:rtl/>
        </w:rPr>
      </w:pPr>
      <w:r>
        <w:rPr>
          <w:rFonts w:cs="FrankRuehl"/>
        </w:rPr>
        <w:t>*</w:t>
      </w:r>
      <w:r>
        <w:rPr>
          <w:rFonts w:cs="FrankRuehl" w:hint="cs"/>
          <w:rtl/>
        </w:rPr>
        <w:t xml:space="preserve"> פורסם </w:t>
      </w:r>
      <w:hyperlink r:id="rId1" w:history="1">
        <w:r>
          <w:rPr>
            <w:rStyle w:val="Hyperlink"/>
            <w:rFonts w:cs="FrankRuehl"/>
            <w:rtl/>
          </w:rPr>
          <w:t xml:space="preserve">ק"ת </w:t>
        </w:r>
        <w:r>
          <w:rPr>
            <w:rStyle w:val="Hyperlink"/>
            <w:rFonts w:cs="FrankRuehl" w:hint="cs"/>
            <w:rtl/>
          </w:rPr>
          <w:t>תשנ"ט מס' 5969</w:t>
        </w:r>
      </w:hyperlink>
      <w:r>
        <w:rPr>
          <w:rFonts w:cs="FrankRuehl" w:hint="cs"/>
          <w:rtl/>
        </w:rPr>
        <w:t xml:space="preserve"> מיום 3.5.1999 עמ' 720.</w:t>
      </w:r>
    </w:p>
    <w:p w14:paraId="61AD0D82" w14:textId="77777777" w:rsidR="00813AFF" w:rsidRDefault="00813AFF" w:rsidP="00EA7D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A78CB">
        <w:rPr>
          <w:rFonts w:cs="FrankRuehl" w:hint="cs"/>
          <w:rtl/>
        </w:rPr>
        <w:t xml:space="preserve">תוקן </w:t>
      </w:r>
      <w:hyperlink r:id="rId2" w:history="1">
        <w:r w:rsidRPr="005A78CB">
          <w:rPr>
            <w:rStyle w:val="Hyperlink"/>
            <w:rFonts w:cs="FrankRuehl" w:hint="cs"/>
            <w:rtl/>
          </w:rPr>
          <w:t>ק"ת תש"ס מס' 6034</w:t>
        </w:r>
      </w:hyperlink>
      <w:r>
        <w:rPr>
          <w:rFonts w:cs="FrankRuehl" w:hint="cs"/>
          <w:rtl/>
        </w:rPr>
        <w:t xml:space="preserve"> מיום 14.5.2000 עמ' 580 </w:t>
      </w:r>
      <w:r>
        <w:rPr>
          <w:rFonts w:cs="FrankRuehl"/>
          <w:rtl/>
        </w:rPr>
        <w:t>–</w:t>
      </w:r>
      <w:r>
        <w:rPr>
          <w:rFonts w:cs="FrankRuehl" w:hint="cs"/>
          <w:rtl/>
        </w:rPr>
        <w:t xml:space="preserve"> הודעה תש"ס-2000; תחילתה ביום 2.4.2000.</w:t>
      </w:r>
    </w:p>
    <w:p w14:paraId="46EC2AB0" w14:textId="77777777" w:rsidR="00813AFF" w:rsidRDefault="00813AFF" w:rsidP="00EA7D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5A78CB">
          <w:rPr>
            <w:rStyle w:val="Hyperlink"/>
            <w:rFonts w:cs="FrankRuehl" w:hint="cs"/>
            <w:rtl/>
          </w:rPr>
          <w:t>ק"ת תשס"א מס' 6080</w:t>
        </w:r>
      </w:hyperlink>
      <w:r>
        <w:rPr>
          <w:rFonts w:cs="FrankRuehl" w:hint="cs"/>
          <w:rtl/>
        </w:rPr>
        <w:t xml:space="preserve"> מיום 25.1.2001 עמ' 321 </w:t>
      </w:r>
      <w:r>
        <w:rPr>
          <w:rFonts w:cs="FrankRuehl"/>
          <w:rtl/>
        </w:rPr>
        <w:t>–</w:t>
      </w:r>
      <w:r>
        <w:rPr>
          <w:rFonts w:cs="FrankRuehl" w:hint="cs"/>
          <w:rtl/>
        </w:rPr>
        <w:t xml:space="preserve"> צו תשס"א-2001; תחילתו ביום 1.1.2001.</w:t>
      </w:r>
    </w:p>
    <w:p w14:paraId="6D2E8271" w14:textId="77777777" w:rsidR="00813AFF" w:rsidRDefault="00813AFF" w:rsidP="00EA7D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E3490">
          <w:rPr>
            <w:rStyle w:val="Hyperlink"/>
            <w:rFonts w:cs="FrankRuehl" w:hint="cs"/>
            <w:rtl/>
          </w:rPr>
          <w:t>ק"ת תשס"א מס' 6103</w:t>
        </w:r>
      </w:hyperlink>
      <w:r>
        <w:rPr>
          <w:rFonts w:cs="FrankRuehl" w:hint="cs"/>
          <w:rtl/>
        </w:rPr>
        <w:t xml:space="preserve"> מיום 3.5.2001 עמ' 777 </w:t>
      </w:r>
      <w:r>
        <w:rPr>
          <w:rFonts w:cs="FrankRuehl"/>
          <w:rtl/>
        </w:rPr>
        <w:t>–</w:t>
      </w:r>
      <w:r>
        <w:rPr>
          <w:rFonts w:cs="FrankRuehl" w:hint="cs"/>
          <w:rtl/>
        </w:rPr>
        <w:t xml:space="preserve"> הודעה תשס"א-2001; תחילתה ביום 1.4.2001.</w:t>
      </w:r>
    </w:p>
    <w:p w14:paraId="2C4F2775"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E3490">
          <w:rPr>
            <w:rStyle w:val="Hyperlink"/>
            <w:rFonts w:cs="FrankRuehl" w:hint="cs"/>
            <w:rtl/>
          </w:rPr>
          <w:t>ק"ת תשס"ב מס' 6154</w:t>
        </w:r>
      </w:hyperlink>
      <w:r>
        <w:rPr>
          <w:rFonts w:cs="FrankRuehl" w:hint="cs"/>
          <w:rtl/>
        </w:rPr>
        <w:t xml:space="preserve"> מיום 21.2.2002 עמ' 463 </w:t>
      </w:r>
      <w:r>
        <w:rPr>
          <w:rFonts w:cs="FrankRuehl"/>
          <w:rtl/>
        </w:rPr>
        <w:t>–</w:t>
      </w:r>
      <w:r>
        <w:rPr>
          <w:rFonts w:cs="FrankRuehl" w:hint="cs"/>
          <w:rtl/>
        </w:rPr>
        <w:t xml:space="preserve"> הודעה תשס"ב-2002.</w:t>
      </w:r>
    </w:p>
    <w:p w14:paraId="73A97776"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BE3490">
          <w:rPr>
            <w:rStyle w:val="Hyperlink"/>
            <w:rFonts w:cs="FrankRuehl" w:hint="cs"/>
            <w:rtl/>
          </w:rPr>
          <w:t>ק"ת תשס"ב מס' 6167</w:t>
        </w:r>
      </w:hyperlink>
      <w:r>
        <w:rPr>
          <w:rFonts w:cs="FrankRuehl" w:hint="cs"/>
          <w:rtl/>
        </w:rPr>
        <w:t xml:space="preserve"> מיום 15.5.2002 עמ' 685 </w:t>
      </w:r>
      <w:r>
        <w:rPr>
          <w:rFonts w:cs="FrankRuehl"/>
          <w:rtl/>
        </w:rPr>
        <w:t>–</w:t>
      </w:r>
      <w:r>
        <w:rPr>
          <w:rFonts w:cs="FrankRuehl" w:hint="cs"/>
          <w:rtl/>
        </w:rPr>
        <w:t xml:space="preserve"> הודעה (מס' 2) תשס"ב-2002; תחילתה ביום 1.4.2002.</w:t>
      </w:r>
    </w:p>
    <w:p w14:paraId="4758E067"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4A7B4C">
          <w:rPr>
            <w:rStyle w:val="Hyperlink"/>
            <w:rFonts w:cs="FrankRuehl" w:hint="cs"/>
            <w:rtl/>
          </w:rPr>
          <w:t>ק"ת תשס"ג מס' 6238</w:t>
        </w:r>
      </w:hyperlink>
      <w:r>
        <w:rPr>
          <w:rFonts w:cs="FrankRuehl" w:hint="cs"/>
          <w:rtl/>
        </w:rPr>
        <w:t xml:space="preserve"> מיום 11.5.2003 עמ' 703 </w:t>
      </w:r>
      <w:r>
        <w:rPr>
          <w:rFonts w:cs="FrankRuehl"/>
          <w:rtl/>
        </w:rPr>
        <w:t>–</w:t>
      </w:r>
      <w:r>
        <w:rPr>
          <w:rFonts w:cs="FrankRuehl" w:hint="cs"/>
          <w:rtl/>
        </w:rPr>
        <w:t xml:space="preserve"> הודעה תשס"ג-2003; תחילתה ביום 1.4.2003.</w:t>
      </w:r>
    </w:p>
    <w:p w14:paraId="37A5B70B"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E236C6">
          <w:rPr>
            <w:rStyle w:val="Hyperlink"/>
            <w:rFonts w:cs="FrankRuehl" w:hint="cs"/>
            <w:rtl/>
          </w:rPr>
          <w:t>ק"ת תשס"ד מס' 6313</w:t>
        </w:r>
      </w:hyperlink>
      <w:r>
        <w:rPr>
          <w:rFonts w:cs="FrankRuehl" w:hint="cs"/>
          <w:rtl/>
        </w:rPr>
        <w:t xml:space="preserve"> מיום 6.5.2004 עמ' 497 </w:t>
      </w:r>
      <w:r>
        <w:rPr>
          <w:rFonts w:cs="FrankRuehl"/>
          <w:rtl/>
        </w:rPr>
        <w:t>–</w:t>
      </w:r>
      <w:r>
        <w:rPr>
          <w:rFonts w:cs="FrankRuehl" w:hint="cs"/>
          <w:rtl/>
        </w:rPr>
        <w:t xml:space="preserve"> הודעה תשס"ד-2004; תחילתה ביום 1.4.2004.</w:t>
      </w:r>
    </w:p>
    <w:p w14:paraId="6B6C02DA"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E236C6">
          <w:rPr>
            <w:rStyle w:val="Hyperlink"/>
            <w:rFonts w:cs="FrankRuehl" w:hint="cs"/>
            <w:rtl/>
          </w:rPr>
          <w:t>ק"ת תשס"ה מס' 6369</w:t>
        </w:r>
      </w:hyperlink>
      <w:r>
        <w:rPr>
          <w:rFonts w:cs="FrankRuehl" w:hint="cs"/>
          <w:rtl/>
        </w:rPr>
        <w:t xml:space="preserve"> מיום 15.2.2005 עמ' 434 </w:t>
      </w:r>
      <w:r>
        <w:rPr>
          <w:rFonts w:cs="FrankRuehl"/>
          <w:rtl/>
        </w:rPr>
        <w:t>–</w:t>
      </w:r>
      <w:r>
        <w:rPr>
          <w:rFonts w:cs="FrankRuehl" w:hint="cs"/>
          <w:rtl/>
        </w:rPr>
        <w:t xml:space="preserve"> הודעה תשס"ה-2005; תחילתה ביום 1.2.2005.</w:t>
      </w:r>
    </w:p>
    <w:p w14:paraId="29B64794"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E236C6">
          <w:rPr>
            <w:rStyle w:val="Hyperlink"/>
            <w:rFonts w:cs="FrankRuehl" w:hint="cs"/>
            <w:rtl/>
          </w:rPr>
          <w:t>ק"ת תשס"ה מס' 6383</w:t>
        </w:r>
      </w:hyperlink>
      <w:r>
        <w:rPr>
          <w:rFonts w:cs="FrankRuehl" w:hint="cs"/>
          <w:rtl/>
        </w:rPr>
        <w:t xml:space="preserve"> מיום 4.5.2005 עמ' 635 </w:t>
      </w:r>
      <w:r>
        <w:rPr>
          <w:rFonts w:cs="FrankRuehl"/>
          <w:rtl/>
        </w:rPr>
        <w:t>–</w:t>
      </w:r>
      <w:r>
        <w:rPr>
          <w:rFonts w:cs="FrankRuehl" w:hint="cs"/>
          <w:rtl/>
        </w:rPr>
        <w:t xml:space="preserve"> הודעה (מס' 2) תשס"ה-2005; תחילתה ביום 1.4.2005.</w:t>
      </w:r>
    </w:p>
    <w:p w14:paraId="50E4BF46"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813AFF">
          <w:rPr>
            <w:rStyle w:val="Hyperlink"/>
            <w:rFonts w:cs="FrankRuehl" w:hint="cs"/>
            <w:rtl/>
          </w:rPr>
          <w:t>ק"ת תשס"ו מס' 6477</w:t>
        </w:r>
      </w:hyperlink>
      <w:r>
        <w:rPr>
          <w:rFonts w:cs="FrankRuehl" w:hint="cs"/>
          <w:rtl/>
        </w:rPr>
        <w:t xml:space="preserve"> מיום 27.4.2006 עמ' 738 </w:t>
      </w:r>
      <w:r>
        <w:rPr>
          <w:rFonts w:cs="FrankRuehl"/>
          <w:rtl/>
        </w:rPr>
        <w:t>–</w:t>
      </w:r>
      <w:r>
        <w:rPr>
          <w:rFonts w:cs="FrankRuehl" w:hint="cs"/>
          <w:rtl/>
        </w:rPr>
        <w:t xml:space="preserve"> הודעה תשס"ו-2006; תחילתה ביום 2.4.2006.</w:t>
      </w:r>
    </w:p>
    <w:p w14:paraId="728AB758"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13AFF">
          <w:rPr>
            <w:rStyle w:val="Hyperlink"/>
            <w:rFonts w:cs="FrankRuehl" w:hint="cs"/>
            <w:rtl/>
          </w:rPr>
          <w:t>ק"ת תשס"ז מס' 6568</w:t>
        </w:r>
      </w:hyperlink>
      <w:r>
        <w:rPr>
          <w:rFonts w:cs="FrankRuehl" w:hint="cs"/>
          <w:rtl/>
        </w:rPr>
        <w:t xml:space="preserve"> מיום 22.2.2007 עמ' 605 </w:t>
      </w:r>
      <w:r>
        <w:rPr>
          <w:rFonts w:cs="FrankRuehl"/>
          <w:rtl/>
        </w:rPr>
        <w:t>–</w:t>
      </w:r>
      <w:r>
        <w:rPr>
          <w:rFonts w:cs="FrankRuehl" w:hint="cs"/>
          <w:rtl/>
        </w:rPr>
        <w:t xml:space="preserve"> הודעה תשס"ז-2007; תחילתה ביום 1.2.2007.</w:t>
      </w:r>
    </w:p>
    <w:p w14:paraId="4EA89FC8"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813AFF">
          <w:rPr>
            <w:rStyle w:val="Hyperlink"/>
            <w:rFonts w:cs="FrankRuehl" w:hint="cs"/>
            <w:rtl/>
          </w:rPr>
          <w:t>ק"ת תשס"ז מס' 6591</w:t>
        </w:r>
      </w:hyperlink>
      <w:r>
        <w:rPr>
          <w:rFonts w:cs="FrankRuehl" w:hint="cs"/>
          <w:rtl/>
        </w:rPr>
        <w:t xml:space="preserve"> מיום 5.6.2007 עמ' 946 </w:t>
      </w:r>
      <w:r>
        <w:rPr>
          <w:rFonts w:cs="FrankRuehl"/>
          <w:rtl/>
        </w:rPr>
        <w:t>–</w:t>
      </w:r>
      <w:r>
        <w:rPr>
          <w:rFonts w:cs="FrankRuehl" w:hint="cs"/>
          <w:rtl/>
        </w:rPr>
        <w:t xml:space="preserve"> הודעה (מס' 2) תשס"ז-2007; תחילתה ביום 1.4.2007.</w:t>
      </w:r>
    </w:p>
    <w:p w14:paraId="36069C64"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813AFF">
          <w:rPr>
            <w:rStyle w:val="Hyperlink"/>
            <w:rFonts w:cs="FrankRuehl" w:hint="cs"/>
            <w:rtl/>
          </w:rPr>
          <w:t>ק"ת תשע"ב מס' 7095</w:t>
        </w:r>
      </w:hyperlink>
      <w:r>
        <w:rPr>
          <w:rFonts w:cs="FrankRuehl" w:hint="cs"/>
          <w:rtl/>
        </w:rPr>
        <w:t xml:space="preserve"> מיום 27.2.2012 עמ' 842 </w:t>
      </w:r>
      <w:r>
        <w:rPr>
          <w:rFonts w:cs="FrankRuehl"/>
          <w:rtl/>
        </w:rPr>
        <w:t>–</w:t>
      </w:r>
      <w:r>
        <w:rPr>
          <w:rFonts w:cs="FrankRuehl" w:hint="cs"/>
          <w:rtl/>
        </w:rPr>
        <w:t xml:space="preserve"> הודעה תשע"ב-2012; תחילתה ביום 1.2.2012.</w:t>
      </w:r>
    </w:p>
    <w:p w14:paraId="36AA6EE9"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813AFF">
          <w:rPr>
            <w:rStyle w:val="Hyperlink"/>
            <w:rFonts w:cs="FrankRuehl" w:hint="cs"/>
            <w:rtl/>
          </w:rPr>
          <w:t>ק"ת תשע"ב מס' 7111</w:t>
        </w:r>
      </w:hyperlink>
      <w:r>
        <w:rPr>
          <w:rFonts w:cs="FrankRuehl" w:hint="cs"/>
          <w:rtl/>
        </w:rPr>
        <w:t xml:space="preserve"> מיום 23.4.2012 עמ' 1044 </w:t>
      </w:r>
      <w:r>
        <w:rPr>
          <w:rFonts w:cs="FrankRuehl"/>
          <w:rtl/>
        </w:rPr>
        <w:t>–</w:t>
      </w:r>
      <w:r>
        <w:rPr>
          <w:rFonts w:cs="FrankRuehl" w:hint="cs"/>
          <w:rtl/>
        </w:rPr>
        <w:t xml:space="preserve"> הודעה (מס' 2) תשע"ב-2012; תחילתה ביום 1.4.2012.</w:t>
      </w:r>
    </w:p>
    <w:p w14:paraId="436DBE88" w14:textId="77777777" w:rsidR="00813AFF" w:rsidRDefault="00813AFF"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813AFF">
          <w:rPr>
            <w:rStyle w:val="Hyperlink"/>
            <w:rFonts w:cs="FrankRuehl" w:hint="cs"/>
            <w:rtl/>
          </w:rPr>
          <w:t>ק"ת תשע"ג מס' 7246</w:t>
        </w:r>
      </w:hyperlink>
      <w:r>
        <w:rPr>
          <w:rFonts w:cs="FrankRuehl" w:hint="cs"/>
          <w:rtl/>
        </w:rPr>
        <w:t xml:space="preserve"> מיום 7.5.2013 עמ' 1150 </w:t>
      </w:r>
      <w:r>
        <w:rPr>
          <w:rFonts w:cs="FrankRuehl"/>
          <w:rtl/>
        </w:rPr>
        <w:t>–</w:t>
      </w:r>
      <w:r>
        <w:rPr>
          <w:rFonts w:cs="FrankRuehl" w:hint="cs"/>
          <w:rtl/>
        </w:rPr>
        <w:t xml:space="preserve"> הודעה תשע"ג-2013; תחילתה ביום 2.4.2013.</w:t>
      </w:r>
    </w:p>
    <w:p w14:paraId="643331BC" w14:textId="77777777" w:rsidR="00813AFF" w:rsidRDefault="002D05E1"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2D05E1">
          <w:rPr>
            <w:rStyle w:val="Hyperlink"/>
            <w:rFonts w:cs="FrankRuehl" w:hint="cs"/>
            <w:rtl/>
          </w:rPr>
          <w:t>ק"ת תשע"ד מס' 7355</w:t>
        </w:r>
      </w:hyperlink>
      <w:r>
        <w:rPr>
          <w:rFonts w:cs="FrankRuehl" w:hint="cs"/>
          <w:rtl/>
        </w:rPr>
        <w:t xml:space="preserve"> מיום 19.3.2014 עמ' 962 </w:t>
      </w:r>
      <w:r>
        <w:rPr>
          <w:rFonts w:cs="FrankRuehl"/>
          <w:rtl/>
        </w:rPr>
        <w:t>–</w:t>
      </w:r>
      <w:r>
        <w:rPr>
          <w:rFonts w:cs="FrankRuehl" w:hint="cs"/>
          <w:rtl/>
        </w:rPr>
        <w:t xml:space="preserve"> הודעה תשע"ד-2014; תחילתה ביום 2.2.2014.</w:t>
      </w:r>
    </w:p>
    <w:p w14:paraId="1B07DA55" w14:textId="77777777" w:rsidR="002D05E1" w:rsidRDefault="002D05E1" w:rsidP="00BE3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2D05E1">
          <w:rPr>
            <w:rStyle w:val="Hyperlink"/>
            <w:rFonts w:cs="FrankRuehl" w:hint="cs"/>
            <w:rtl/>
          </w:rPr>
          <w:t>ק"ת תשע"ד מס' 7360</w:t>
        </w:r>
      </w:hyperlink>
      <w:r>
        <w:rPr>
          <w:rFonts w:cs="FrankRuehl" w:hint="cs"/>
          <w:rtl/>
        </w:rPr>
        <w:t xml:space="preserve"> מיום 26.3.2014 עמ' 1002 </w:t>
      </w:r>
      <w:r>
        <w:rPr>
          <w:rFonts w:cs="FrankRuehl"/>
          <w:rtl/>
        </w:rPr>
        <w:t>–</w:t>
      </w:r>
      <w:r>
        <w:rPr>
          <w:rFonts w:cs="FrankRuehl" w:hint="cs"/>
          <w:rtl/>
        </w:rPr>
        <w:t xml:space="preserve"> הודעה (מס' 2) תשע"ד-2014; תחילתה ביום 1.4.2014.</w:t>
      </w:r>
    </w:p>
    <w:p w14:paraId="174FAAF9" w14:textId="77777777" w:rsidR="00DA75AD" w:rsidRDefault="00DA75AD" w:rsidP="00DA75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F17CCA" w:rsidRPr="00DA75AD">
          <w:rPr>
            <w:rStyle w:val="Hyperlink"/>
            <w:rFonts w:cs="FrankRuehl" w:hint="cs"/>
            <w:rtl/>
          </w:rPr>
          <w:t>ק"ת תשע"ה מס' 7473</w:t>
        </w:r>
      </w:hyperlink>
      <w:r w:rsidR="00F17CCA">
        <w:rPr>
          <w:rFonts w:cs="FrankRuehl" w:hint="cs"/>
          <w:rtl/>
        </w:rPr>
        <w:t xml:space="preserve"> מיום 5.1.2015 עמ' 578 </w:t>
      </w:r>
      <w:r w:rsidR="00F17CCA">
        <w:rPr>
          <w:rFonts w:cs="FrankRuehl"/>
          <w:rtl/>
        </w:rPr>
        <w:t>–</w:t>
      </w:r>
      <w:r w:rsidR="00F17CCA">
        <w:rPr>
          <w:rFonts w:cs="FrankRuehl" w:hint="cs"/>
          <w:rtl/>
        </w:rPr>
        <w:t xml:space="preserve"> צו תשע"ה-2015.</w:t>
      </w:r>
    </w:p>
    <w:p w14:paraId="665EDFDB" w14:textId="77777777" w:rsidR="003C57D0" w:rsidRDefault="003C57D0" w:rsidP="003C57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A02423" w:rsidRPr="003C57D0">
          <w:rPr>
            <w:rStyle w:val="Hyperlink"/>
            <w:rFonts w:cs="FrankRuehl" w:hint="cs"/>
            <w:rtl/>
          </w:rPr>
          <w:t>ק"ת תשע"ה מס' 7498</w:t>
        </w:r>
      </w:hyperlink>
      <w:r w:rsidR="00A02423">
        <w:rPr>
          <w:rFonts w:cs="FrankRuehl" w:hint="cs"/>
          <w:rtl/>
        </w:rPr>
        <w:t xml:space="preserve"> מיום 4.3.2015 עמ' 983 </w:t>
      </w:r>
      <w:r w:rsidR="00A02423">
        <w:rPr>
          <w:rFonts w:cs="FrankRuehl"/>
          <w:rtl/>
        </w:rPr>
        <w:t>–</w:t>
      </w:r>
      <w:r w:rsidR="00A02423">
        <w:rPr>
          <w:rFonts w:cs="FrankRuehl" w:hint="cs"/>
          <w:rtl/>
        </w:rPr>
        <w:t xml:space="preserve"> הודעה תשע"ה-2015; תחילתה ביום 1.2.2015.</w:t>
      </w:r>
    </w:p>
    <w:p w14:paraId="60BEC6BF" w14:textId="77777777" w:rsidR="00865763" w:rsidRDefault="00A037CC" w:rsidP="003C57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865763" w:rsidRPr="00A037CC">
          <w:rPr>
            <w:rStyle w:val="Hyperlink"/>
            <w:rFonts w:cs="FrankRuehl" w:hint="cs"/>
            <w:rtl/>
          </w:rPr>
          <w:t>ק"ת תשע"ו מס' 7665</w:t>
        </w:r>
      </w:hyperlink>
      <w:r w:rsidR="00865763">
        <w:rPr>
          <w:rFonts w:cs="FrankRuehl" w:hint="cs"/>
          <w:rtl/>
        </w:rPr>
        <w:t xml:space="preserve"> מיום 31.5.2016 עמ' 1186 </w:t>
      </w:r>
      <w:r w:rsidR="00865763">
        <w:rPr>
          <w:rFonts w:cs="FrankRuehl"/>
          <w:rtl/>
        </w:rPr>
        <w:t>–</w:t>
      </w:r>
      <w:r w:rsidR="00865763">
        <w:rPr>
          <w:rFonts w:cs="FrankRuehl" w:hint="cs"/>
          <w:rtl/>
        </w:rPr>
        <w:t xml:space="preserve"> הודעה תשע"ו-2016; תחילתה ביום 1.4.2016.</w:t>
      </w:r>
    </w:p>
    <w:p w14:paraId="11DB86B3" w14:textId="77777777" w:rsidR="008C2C43" w:rsidRDefault="008C2C43" w:rsidP="008C2C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144F1C" w:rsidRPr="008C2C43">
          <w:rPr>
            <w:rStyle w:val="Hyperlink"/>
            <w:rFonts w:cs="FrankRuehl" w:hint="cs"/>
            <w:rtl/>
          </w:rPr>
          <w:t>ק"ת תשע"ז מס' 7803</w:t>
        </w:r>
      </w:hyperlink>
      <w:r w:rsidR="00144F1C">
        <w:rPr>
          <w:rFonts w:cs="FrankRuehl" w:hint="cs"/>
          <w:rtl/>
        </w:rPr>
        <w:t xml:space="preserve"> מיום 24.4.2017 עמ' 998 </w:t>
      </w:r>
      <w:r w:rsidR="00144F1C">
        <w:rPr>
          <w:rFonts w:cs="FrankRuehl"/>
          <w:rtl/>
        </w:rPr>
        <w:t>–</w:t>
      </w:r>
      <w:r w:rsidR="00144F1C">
        <w:rPr>
          <w:rFonts w:cs="FrankRuehl" w:hint="cs"/>
          <w:rtl/>
        </w:rPr>
        <w:t xml:space="preserve"> הודעה תשע"ז-2017; תחילתה ביום 2.4.2017.</w:t>
      </w:r>
    </w:p>
    <w:p w14:paraId="2DCB376D" w14:textId="77777777" w:rsidR="004A5798" w:rsidRDefault="004A5798" w:rsidP="004A57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FC51BB" w:rsidRPr="004A5798">
          <w:rPr>
            <w:rStyle w:val="Hyperlink"/>
            <w:rFonts w:cs="FrankRuehl" w:hint="cs"/>
            <w:rtl/>
          </w:rPr>
          <w:t>ק"ת תשע"ח מס' 7986</w:t>
        </w:r>
      </w:hyperlink>
      <w:r w:rsidR="00FC51BB">
        <w:rPr>
          <w:rFonts w:cs="FrankRuehl" w:hint="cs"/>
          <w:rtl/>
        </w:rPr>
        <w:t xml:space="preserve"> מיום 15.4.2018 עמ' 1806 </w:t>
      </w:r>
      <w:r w:rsidR="00FC51BB">
        <w:rPr>
          <w:rFonts w:cs="FrankRuehl"/>
          <w:rtl/>
        </w:rPr>
        <w:t>–</w:t>
      </w:r>
      <w:r w:rsidR="00FC51BB">
        <w:rPr>
          <w:rFonts w:cs="FrankRuehl" w:hint="cs"/>
          <w:rtl/>
        </w:rPr>
        <w:t xml:space="preserve"> הודעה תשע"ח-2018; תחילתה ביום 1.4.2018.</w:t>
      </w:r>
    </w:p>
    <w:p w14:paraId="681A257D" w14:textId="77777777" w:rsidR="006A746D" w:rsidRDefault="006A746D" w:rsidP="006A74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4D2688" w:rsidRPr="006A746D">
          <w:rPr>
            <w:rStyle w:val="Hyperlink"/>
            <w:rFonts w:cs="FrankRuehl" w:hint="cs"/>
            <w:rtl/>
          </w:rPr>
          <w:t>ק"ת תשע"ט מס' 8181</w:t>
        </w:r>
      </w:hyperlink>
      <w:r w:rsidR="004D2688">
        <w:rPr>
          <w:rFonts w:cs="FrankRuehl" w:hint="cs"/>
          <w:rtl/>
        </w:rPr>
        <w:t xml:space="preserve"> מיום 26.2.2019 עמ' 2937 </w:t>
      </w:r>
      <w:r w:rsidR="004D2688">
        <w:rPr>
          <w:rFonts w:cs="FrankRuehl"/>
          <w:rtl/>
        </w:rPr>
        <w:t>–</w:t>
      </w:r>
      <w:r w:rsidR="004D2688">
        <w:rPr>
          <w:rFonts w:cs="FrankRuehl" w:hint="cs"/>
          <w:rtl/>
        </w:rPr>
        <w:t xml:space="preserve"> הודעה תשע"ט-2019; תחילתה ביום 1.2.2019.</w:t>
      </w:r>
    </w:p>
    <w:p w14:paraId="4E1D24E5" w14:textId="77777777" w:rsidR="00BD2B95" w:rsidRDefault="00372E60" w:rsidP="00BD2B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7F0EB9" w:rsidRPr="00372E60">
          <w:rPr>
            <w:rStyle w:val="Hyperlink"/>
            <w:rFonts w:cs="FrankRuehl" w:hint="cs"/>
            <w:rtl/>
          </w:rPr>
          <w:t>ק"ת תשע"ט מס' 8225</w:t>
        </w:r>
      </w:hyperlink>
      <w:r w:rsidR="007F0EB9">
        <w:rPr>
          <w:rFonts w:cs="FrankRuehl" w:hint="cs"/>
          <w:rtl/>
        </w:rPr>
        <w:t xml:space="preserve"> מיום 27.5.2019 עמ' 3264 </w:t>
      </w:r>
      <w:r w:rsidR="007F0EB9">
        <w:rPr>
          <w:rFonts w:cs="FrankRuehl"/>
          <w:rtl/>
        </w:rPr>
        <w:t>–</w:t>
      </w:r>
      <w:r w:rsidR="007F0EB9">
        <w:rPr>
          <w:rFonts w:cs="FrankRuehl" w:hint="cs"/>
          <w:rtl/>
        </w:rPr>
        <w:t xml:space="preserve"> הודעה (מס' 2) תשע"ט-2019; תחילתה ביום 1.4.2019.</w:t>
      </w:r>
      <w:r w:rsidR="00E01188">
        <w:rPr>
          <w:rFonts w:cs="FrankRuehl" w:hint="cs"/>
          <w:rtl/>
        </w:rPr>
        <w:t xml:space="preserve"> ת"ט </w:t>
      </w:r>
      <w:hyperlink r:id="rId26" w:history="1">
        <w:r w:rsidR="00E01188" w:rsidRPr="00BD2B95">
          <w:rPr>
            <w:rStyle w:val="Hyperlink"/>
            <w:rFonts w:cs="FrankRuehl" w:hint="cs"/>
            <w:rtl/>
          </w:rPr>
          <w:t>ק"ת תשע"ט מס' 8229</w:t>
        </w:r>
      </w:hyperlink>
      <w:r w:rsidR="00E01188">
        <w:rPr>
          <w:rFonts w:cs="FrankRuehl" w:hint="cs"/>
          <w:rtl/>
        </w:rPr>
        <w:t xml:space="preserve"> מיום 3.6.2019 עמ' 3296.</w:t>
      </w:r>
    </w:p>
    <w:p w14:paraId="4F1D4207" w14:textId="77777777" w:rsidR="00707FBB" w:rsidRDefault="00707FBB" w:rsidP="00707F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C44782" w:rsidRPr="00707FBB">
          <w:rPr>
            <w:rStyle w:val="Hyperlink"/>
            <w:rFonts w:cs="FrankRuehl" w:hint="cs"/>
            <w:rtl/>
          </w:rPr>
          <w:t>ק"ת תש"ף מס' 8504</w:t>
        </w:r>
      </w:hyperlink>
      <w:r w:rsidR="00C44782">
        <w:rPr>
          <w:rFonts w:cs="FrankRuehl" w:hint="cs"/>
          <w:rtl/>
        </w:rPr>
        <w:t xml:space="preserve"> מיום 21.4.2020 עמ' 1188 </w:t>
      </w:r>
      <w:r w:rsidR="00C44782">
        <w:rPr>
          <w:rFonts w:cs="FrankRuehl"/>
          <w:rtl/>
        </w:rPr>
        <w:t>–</w:t>
      </w:r>
      <w:r w:rsidR="00C44782">
        <w:rPr>
          <w:rFonts w:cs="FrankRuehl" w:hint="cs"/>
          <w:rtl/>
        </w:rPr>
        <w:t xml:space="preserve"> הודעה תש"ף-2020; תחילתה ביום 1.4.2020.</w:t>
      </w:r>
    </w:p>
    <w:p w14:paraId="307AE268" w14:textId="77777777" w:rsidR="00432D6C" w:rsidRDefault="00432D6C" w:rsidP="00432D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C15450" w:rsidRPr="00432D6C">
          <w:rPr>
            <w:rStyle w:val="Hyperlink"/>
            <w:rFonts w:cs="FrankRuehl" w:hint="cs"/>
            <w:rtl/>
          </w:rPr>
          <w:t>ק"ת תשפ"א מס' 9292</w:t>
        </w:r>
      </w:hyperlink>
      <w:r w:rsidR="00C15450">
        <w:rPr>
          <w:rFonts w:cs="FrankRuehl" w:hint="cs"/>
          <w:rtl/>
        </w:rPr>
        <w:t xml:space="preserve"> מיום 24.3.2021 עמ' 2787 </w:t>
      </w:r>
      <w:r w:rsidR="00C15450">
        <w:rPr>
          <w:rFonts w:cs="FrankRuehl"/>
          <w:rtl/>
        </w:rPr>
        <w:t>–</w:t>
      </w:r>
      <w:r w:rsidR="00C15450">
        <w:rPr>
          <w:rFonts w:cs="FrankRuehl" w:hint="cs"/>
          <w:rtl/>
        </w:rPr>
        <w:t xml:space="preserve"> הודעה תשפ"א-2021; תחילתה ביום 1.4.2021.</w:t>
      </w:r>
    </w:p>
    <w:p w14:paraId="754C7DC7" w14:textId="77777777" w:rsidR="00D86EAB" w:rsidRDefault="00D86EAB" w:rsidP="00D86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83478A" w:rsidRPr="00D86EAB">
          <w:rPr>
            <w:rStyle w:val="Hyperlink"/>
            <w:rFonts w:cs="FrankRuehl" w:hint="cs"/>
            <w:rtl/>
          </w:rPr>
          <w:t>ק"ת תשפ"ב מס' 9954</w:t>
        </w:r>
      </w:hyperlink>
      <w:r w:rsidR="0083478A">
        <w:rPr>
          <w:rFonts w:cs="FrankRuehl" w:hint="cs"/>
          <w:rtl/>
        </w:rPr>
        <w:t xml:space="preserve"> מיום 31.1.2022 עמ' 1856 </w:t>
      </w:r>
      <w:r w:rsidR="0083478A">
        <w:rPr>
          <w:rFonts w:cs="FrankRuehl"/>
          <w:rtl/>
        </w:rPr>
        <w:t>–</w:t>
      </w:r>
      <w:r w:rsidR="0083478A">
        <w:rPr>
          <w:rFonts w:cs="FrankRuehl" w:hint="cs"/>
          <w:rtl/>
        </w:rPr>
        <w:t xml:space="preserve"> הודעה תשפ"ב-2022; תחילתה ביום 1.2.2022.</w:t>
      </w:r>
    </w:p>
    <w:p w14:paraId="12823EDF" w14:textId="77777777" w:rsidR="008A0428" w:rsidRDefault="00F24A88" w:rsidP="00D86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8A0428" w:rsidRPr="00F24A88">
          <w:rPr>
            <w:rStyle w:val="Hyperlink"/>
            <w:rFonts w:cs="FrankRuehl" w:hint="cs"/>
            <w:rtl/>
          </w:rPr>
          <w:t>ק"ת תשפ"ב מס' 10079</w:t>
        </w:r>
      </w:hyperlink>
      <w:r w:rsidR="008A0428">
        <w:rPr>
          <w:rFonts w:cs="FrankRuehl" w:hint="cs"/>
          <w:rtl/>
        </w:rPr>
        <w:t xml:space="preserve"> מיום 31.3.2022 עמ' 2488 </w:t>
      </w:r>
      <w:r w:rsidR="008A0428">
        <w:rPr>
          <w:rFonts w:cs="FrankRuehl"/>
          <w:rtl/>
        </w:rPr>
        <w:t>–</w:t>
      </w:r>
      <w:r w:rsidR="008A0428">
        <w:rPr>
          <w:rFonts w:cs="FrankRuehl" w:hint="cs"/>
          <w:rtl/>
        </w:rPr>
        <w:t xml:space="preserve"> הודעה (מס' 2) תשפ"ב-2022; תחילתה ביום 1.4.2022.</w:t>
      </w:r>
    </w:p>
    <w:p w14:paraId="29B2A2FE" w14:textId="77777777" w:rsidR="00F24A88" w:rsidRDefault="00F24A88" w:rsidP="00D86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F24A88">
          <w:rPr>
            <w:rStyle w:val="Hyperlink"/>
            <w:rFonts w:cs="FrankRuehl" w:hint="cs"/>
            <w:rtl/>
          </w:rPr>
          <w:t>ק"ת תשפ"ב מס' 10079</w:t>
        </w:r>
      </w:hyperlink>
      <w:r>
        <w:rPr>
          <w:rFonts w:cs="FrankRuehl" w:hint="cs"/>
          <w:rtl/>
        </w:rPr>
        <w:t xml:space="preserve"> מיום 31.3.2022 עמ' 2488 </w:t>
      </w:r>
      <w:r>
        <w:rPr>
          <w:rFonts w:cs="FrankRuehl"/>
          <w:rtl/>
        </w:rPr>
        <w:t>–</w:t>
      </w:r>
      <w:r>
        <w:rPr>
          <w:rFonts w:cs="FrankRuehl" w:hint="cs"/>
          <w:rtl/>
        </w:rPr>
        <w:t xml:space="preserve"> הודעה (מס' 2) תשפ"ב-2022; תחילתה ביום 1.4.2022</w:t>
      </w:r>
    </w:p>
    <w:p w14:paraId="4523A3AB" w14:textId="77777777" w:rsidR="00F24A88" w:rsidRPr="005A78CB" w:rsidRDefault="00F24A88" w:rsidP="00F24A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B75BEE" w:rsidRPr="00F24A88">
          <w:rPr>
            <w:rStyle w:val="Hyperlink"/>
            <w:rFonts w:cs="FrankRuehl" w:hint="cs"/>
            <w:rtl/>
          </w:rPr>
          <w:t>ק"ת תשפ"ג מס' 10609</w:t>
        </w:r>
      </w:hyperlink>
      <w:r w:rsidR="00B75BEE">
        <w:rPr>
          <w:rFonts w:cs="FrankRuehl" w:hint="cs"/>
          <w:rtl/>
        </w:rPr>
        <w:t xml:space="preserve"> מיום 30.3.2023 עמ' 1208 </w:t>
      </w:r>
      <w:r w:rsidR="00B75BEE">
        <w:rPr>
          <w:rFonts w:cs="FrankRuehl"/>
          <w:rtl/>
        </w:rPr>
        <w:t>–</w:t>
      </w:r>
      <w:r w:rsidR="00B75BEE">
        <w:rPr>
          <w:rFonts w:cs="FrankRuehl" w:hint="cs"/>
          <w:rtl/>
        </w:rPr>
        <w:t xml:space="preserve"> הודעה תשפ"ג-2023; תחילתה ביום 2.4.2023.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15E42" w14:textId="77777777" w:rsidR="00813AFF" w:rsidRDefault="00813AF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9A9D210" w14:textId="77777777" w:rsidR="00813AFF" w:rsidRDefault="00813AF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EC593F" w14:textId="77777777" w:rsidR="00813AFF" w:rsidRDefault="00813AF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B6A0" w14:textId="77777777" w:rsidR="00813AFF" w:rsidRDefault="00813AFF" w:rsidP="005A78C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(מחירי ניפוק גפ"ם), תשנ"ט-1999</w:t>
    </w:r>
  </w:p>
  <w:p w14:paraId="366900E0" w14:textId="77777777" w:rsidR="00813AFF" w:rsidRDefault="00813AF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5368AA" w14:textId="77777777" w:rsidR="00813AFF" w:rsidRDefault="00813AF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5333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201F"/>
    <w:rsid w:val="00000943"/>
    <w:rsid w:val="00020CBA"/>
    <w:rsid w:val="00065C3D"/>
    <w:rsid w:val="000B36B4"/>
    <w:rsid w:val="00144F1C"/>
    <w:rsid w:val="001C30AB"/>
    <w:rsid w:val="001F3B5E"/>
    <w:rsid w:val="002525A6"/>
    <w:rsid w:val="002D05E1"/>
    <w:rsid w:val="00304DC9"/>
    <w:rsid w:val="00372E60"/>
    <w:rsid w:val="003C1C09"/>
    <w:rsid w:val="003C57D0"/>
    <w:rsid w:val="003C6EBC"/>
    <w:rsid w:val="003E3727"/>
    <w:rsid w:val="003E3733"/>
    <w:rsid w:val="004206A6"/>
    <w:rsid w:val="00431BDE"/>
    <w:rsid w:val="00432D6C"/>
    <w:rsid w:val="004A5798"/>
    <w:rsid w:val="004A7B4C"/>
    <w:rsid w:val="004D2688"/>
    <w:rsid w:val="00502226"/>
    <w:rsid w:val="00521AB9"/>
    <w:rsid w:val="005744CB"/>
    <w:rsid w:val="005A78CB"/>
    <w:rsid w:val="0060458D"/>
    <w:rsid w:val="006A746D"/>
    <w:rsid w:val="00707FBB"/>
    <w:rsid w:val="007574E8"/>
    <w:rsid w:val="00786611"/>
    <w:rsid w:val="007C44AE"/>
    <w:rsid w:val="007F0EB9"/>
    <w:rsid w:val="007F48E4"/>
    <w:rsid w:val="00801543"/>
    <w:rsid w:val="00813AFF"/>
    <w:rsid w:val="0083478A"/>
    <w:rsid w:val="00865763"/>
    <w:rsid w:val="008A0428"/>
    <w:rsid w:val="008B7854"/>
    <w:rsid w:val="008C2C43"/>
    <w:rsid w:val="008C59B7"/>
    <w:rsid w:val="009A7EDE"/>
    <w:rsid w:val="00A02423"/>
    <w:rsid w:val="00A037CC"/>
    <w:rsid w:val="00A44D94"/>
    <w:rsid w:val="00A739DE"/>
    <w:rsid w:val="00AB08CB"/>
    <w:rsid w:val="00AC69E0"/>
    <w:rsid w:val="00AE48B0"/>
    <w:rsid w:val="00AF39D4"/>
    <w:rsid w:val="00B75BEE"/>
    <w:rsid w:val="00BB3008"/>
    <w:rsid w:val="00BD2B95"/>
    <w:rsid w:val="00BD74CB"/>
    <w:rsid w:val="00BE3490"/>
    <w:rsid w:val="00C15450"/>
    <w:rsid w:val="00C44782"/>
    <w:rsid w:val="00C82393"/>
    <w:rsid w:val="00C971C0"/>
    <w:rsid w:val="00CB35AA"/>
    <w:rsid w:val="00CD223E"/>
    <w:rsid w:val="00D0201F"/>
    <w:rsid w:val="00D14C42"/>
    <w:rsid w:val="00D46484"/>
    <w:rsid w:val="00D86EAB"/>
    <w:rsid w:val="00DA75AD"/>
    <w:rsid w:val="00DA7BD2"/>
    <w:rsid w:val="00DB73CD"/>
    <w:rsid w:val="00DC31CA"/>
    <w:rsid w:val="00E01188"/>
    <w:rsid w:val="00E10962"/>
    <w:rsid w:val="00E236C6"/>
    <w:rsid w:val="00EA36FC"/>
    <w:rsid w:val="00EA7D06"/>
    <w:rsid w:val="00F17CCA"/>
    <w:rsid w:val="00F24A88"/>
    <w:rsid w:val="00FC51BB"/>
    <w:rsid w:val="00FE34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02302C9"/>
  <w15:chartTrackingRefBased/>
  <w15:docId w15:val="{273105CB-6264-47F7-925D-818846AF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FC51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167.pdf" TargetMode="External"/><Relationship Id="rId18" Type="http://schemas.openxmlformats.org/officeDocument/2006/relationships/hyperlink" Target="http://www.nevo.co.il/Law_word/law06/tak-6477.pdf" TargetMode="External"/><Relationship Id="rId26" Type="http://schemas.openxmlformats.org/officeDocument/2006/relationships/hyperlink" Target="http://www.nevo.co.il/Law_word/law06/tak-7498.pdf" TargetMode="External"/><Relationship Id="rId39" Type="http://schemas.openxmlformats.org/officeDocument/2006/relationships/header" Target="header1.xml"/><Relationship Id="rId21" Type="http://schemas.openxmlformats.org/officeDocument/2006/relationships/hyperlink" Target="http://www.nevo.co.il/Law_word/law06/tak-7095.pdf" TargetMode="External"/><Relationship Id="rId34" Type="http://schemas.openxmlformats.org/officeDocument/2006/relationships/hyperlink" Target="https://www.nevo.co.il/law_word/law06/tak-9292.pdf" TargetMode="External"/><Relationship Id="rId42" Type="http://schemas.openxmlformats.org/officeDocument/2006/relationships/footer" Target="footer2.xml"/><Relationship Id="rId7" Type="http://schemas.openxmlformats.org/officeDocument/2006/relationships/hyperlink" Target="http://www.nevo.co.il/Law_word/law06/tak-7473.pdf" TargetMode="External"/><Relationship Id="rId2" Type="http://schemas.openxmlformats.org/officeDocument/2006/relationships/styles" Target="styles.xml"/><Relationship Id="rId16" Type="http://schemas.openxmlformats.org/officeDocument/2006/relationships/hyperlink" Target="http://www.nevo.co.il/Law_word/law06/tak-6369.pdf" TargetMode="External"/><Relationship Id="rId20" Type="http://schemas.openxmlformats.org/officeDocument/2006/relationships/hyperlink" Target="http://www.nevo.co.il/Law_word/law06/tak-6591.pdf" TargetMode="External"/><Relationship Id="rId29" Type="http://schemas.openxmlformats.org/officeDocument/2006/relationships/hyperlink" Target="http://www.nevo.co.il/Law_word/law06/tak-7986.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103.pdf" TargetMode="External"/><Relationship Id="rId24" Type="http://schemas.openxmlformats.org/officeDocument/2006/relationships/hyperlink" Target="http://www.nevo.co.il/Law_word/law06/tak-7355.pdf" TargetMode="External"/><Relationship Id="rId32" Type="http://schemas.openxmlformats.org/officeDocument/2006/relationships/hyperlink" Target="https://www.nevo.co.il/Law_word/law06/tak-8229.pdf" TargetMode="External"/><Relationship Id="rId37" Type="http://schemas.openxmlformats.org/officeDocument/2006/relationships/hyperlink" Target="https://www.nevo.co.il/law_html/law06/tak-10609.pdf"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06/tak-6313.pdf" TargetMode="External"/><Relationship Id="rId23" Type="http://schemas.openxmlformats.org/officeDocument/2006/relationships/hyperlink" Target="http://www.nevo.co.il/Law_word/law06/tak-7246.pdf" TargetMode="External"/><Relationship Id="rId28" Type="http://schemas.openxmlformats.org/officeDocument/2006/relationships/hyperlink" Target="http://www.nevo.co.il/Law_word/law06/tak-7803.pdf" TargetMode="External"/><Relationship Id="rId36" Type="http://schemas.openxmlformats.org/officeDocument/2006/relationships/hyperlink" Target="https://www.nevo.co.il/Law_word/law06/tak-10079.pdf" TargetMode="External"/><Relationship Id="rId10" Type="http://schemas.openxmlformats.org/officeDocument/2006/relationships/hyperlink" Target="http://www.nevo.co.il/Law_word/law06/tak-6034.pdf" TargetMode="External"/><Relationship Id="rId19" Type="http://schemas.openxmlformats.org/officeDocument/2006/relationships/hyperlink" Target="http://www.nevo.co.il/Law_word/law06/tak-6568.pdf" TargetMode="External"/><Relationship Id="rId31" Type="http://schemas.openxmlformats.org/officeDocument/2006/relationships/hyperlink" Target="http://www.nevo.co.il/Law_word/law06/tak-8225.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6080.pdf" TargetMode="External"/><Relationship Id="rId14" Type="http://schemas.openxmlformats.org/officeDocument/2006/relationships/hyperlink" Target="http://www.nevo.co.il/Law_word/law06/tak-6238.pdf" TargetMode="External"/><Relationship Id="rId22" Type="http://schemas.openxmlformats.org/officeDocument/2006/relationships/hyperlink" Target="http://www.nevo.co.il/Law_word/law06/tak-7111.pdf" TargetMode="External"/><Relationship Id="rId27" Type="http://schemas.openxmlformats.org/officeDocument/2006/relationships/hyperlink" Target="http://www.nevo.co.il/Law_word/law06/tak-7665.pdf" TargetMode="External"/><Relationship Id="rId30" Type="http://schemas.openxmlformats.org/officeDocument/2006/relationships/hyperlink" Target="http://www.nevo.co.il/Law_word/law06/tak-8181.pdf" TargetMode="External"/><Relationship Id="rId35" Type="http://schemas.openxmlformats.org/officeDocument/2006/relationships/hyperlink" Target="https://www.nevo.co.il/Law_word/law06/tak-9954.pdf" TargetMode="External"/><Relationship Id="rId43" Type="http://schemas.openxmlformats.org/officeDocument/2006/relationships/fontTable" Target="fontTable.xml"/><Relationship Id="rId8" Type="http://schemas.openxmlformats.org/officeDocument/2006/relationships/hyperlink" Target="http://www.nevo.co.il/Law_word/law06/tak-7473.pdf" TargetMode="External"/><Relationship Id="rId3" Type="http://schemas.openxmlformats.org/officeDocument/2006/relationships/settings" Target="settings.xml"/><Relationship Id="rId12" Type="http://schemas.openxmlformats.org/officeDocument/2006/relationships/hyperlink" Target="http://www.nevo.co.il/Law_word/law06/tak-6154.pdf" TargetMode="External"/><Relationship Id="rId17" Type="http://schemas.openxmlformats.org/officeDocument/2006/relationships/hyperlink" Target="http://www.nevo.co.il/Law_word/law06/tak-6383.pdf" TargetMode="External"/><Relationship Id="rId25" Type="http://schemas.openxmlformats.org/officeDocument/2006/relationships/hyperlink" Target="http://www.nevo.co.il/Law_word/law06/tak-7360.pdf" TargetMode="External"/><Relationship Id="rId33" Type="http://schemas.openxmlformats.org/officeDocument/2006/relationships/hyperlink" Target="https://www.nevo.co.il/Law_word/law06/tak-8504.pdf" TargetMode="External"/><Relationship Id="rId38"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313.pdf" TargetMode="External"/><Relationship Id="rId13" Type="http://schemas.openxmlformats.org/officeDocument/2006/relationships/hyperlink" Target="http://www.nevo.co.il/Law_word/law06/tak-6591.pdf" TargetMode="External"/><Relationship Id="rId18" Type="http://schemas.openxmlformats.org/officeDocument/2006/relationships/hyperlink" Target="http://www.nevo.co.il/Law_word/law06/tak-7360.pdf" TargetMode="External"/><Relationship Id="rId26" Type="http://schemas.openxmlformats.org/officeDocument/2006/relationships/hyperlink" Target="http://www.nevo.co.il/Law_word/law06/tak-8229.pdf" TargetMode="External"/><Relationship Id="rId3" Type="http://schemas.openxmlformats.org/officeDocument/2006/relationships/hyperlink" Target="http://www.nevo.co.il/Law_word/law06/tak-6080.pdf" TargetMode="External"/><Relationship Id="rId21" Type="http://schemas.openxmlformats.org/officeDocument/2006/relationships/hyperlink" Target="http://www.nevo.co.il/Law_word/law06/tak-7665.pdf" TargetMode="External"/><Relationship Id="rId7" Type="http://schemas.openxmlformats.org/officeDocument/2006/relationships/hyperlink" Target="http://www.nevo.co.il/Law_word/law06/tak-6238.pdf" TargetMode="External"/><Relationship Id="rId12" Type="http://schemas.openxmlformats.org/officeDocument/2006/relationships/hyperlink" Target="http://www.nevo.co.il/Law_word/law06/tak-6568.pdf" TargetMode="External"/><Relationship Id="rId17" Type="http://schemas.openxmlformats.org/officeDocument/2006/relationships/hyperlink" Target="http://www.nevo.co.il/Law_word/law06/tak-7355.pdf" TargetMode="External"/><Relationship Id="rId25" Type="http://schemas.openxmlformats.org/officeDocument/2006/relationships/hyperlink" Target="http://www.nevo.co.il/Law_word/law06/tak-8225.pdf" TargetMode="External"/><Relationship Id="rId2" Type="http://schemas.openxmlformats.org/officeDocument/2006/relationships/hyperlink" Target="http://www.nevo.co.il/Law_word/law06/tak-6034.pdf" TargetMode="External"/><Relationship Id="rId16" Type="http://schemas.openxmlformats.org/officeDocument/2006/relationships/hyperlink" Target="http://www.nevo.co.il/Law_word/law06/tak-7246.pdf" TargetMode="External"/><Relationship Id="rId20" Type="http://schemas.openxmlformats.org/officeDocument/2006/relationships/hyperlink" Target="http://www.nevo.co.il/Law_word/law06/tak-7498.pdf" TargetMode="External"/><Relationship Id="rId29" Type="http://schemas.openxmlformats.org/officeDocument/2006/relationships/hyperlink" Target="https://www.nevo.co.il/law_word/law06/tak-9954.pdf" TargetMode="External"/><Relationship Id="rId1" Type="http://schemas.openxmlformats.org/officeDocument/2006/relationships/hyperlink" Target="http://www.nevo.co.il/Law_word/law06/tak-5969.pdf" TargetMode="External"/><Relationship Id="rId6" Type="http://schemas.openxmlformats.org/officeDocument/2006/relationships/hyperlink" Target="http://www.nevo.co.il/Law_word/law06/tak-6167.pdf" TargetMode="External"/><Relationship Id="rId11" Type="http://schemas.openxmlformats.org/officeDocument/2006/relationships/hyperlink" Target="http://www.nevo.co.il/Law_word/law06/tak-6477.pdf" TargetMode="External"/><Relationship Id="rId24" Type="http://schemas.openxmlformats.org/officeDocument/2006/relationships/hyperlink" Target="http://www.nevo.co.il/Law_word/law06/tak-8181.pdf" TargetMode="External"/><Relationship Id="rId32" Type="http://schemas.openxmlformats.org/officeDocument/2006/relationships/hyperlink" Target="https://www.nevo.co.il/law_word/law06/tak-10609.pdf" TargetMode="External"/><Relationship Id="rId5" Type="http://schemas.openxmlformats.org/officeDocument/2006/relationships/hyperlink" Target="http://www.nevo.co.il/Law_word/law06/tak-6154.pdf" TargetMode="External"/><Relationship Id="rId15" Type="http://schemas.openxmlformats.org/officeDocument/2006/relationships/hyperlink" Target="http://www.nevo.co.il/Law_word/law06/tak-7111.pdf" TargetMode="External"/><Relationship Id="rId23" Type="http://schemas.openxmlformats.org/officeDocument/2006/relationships/hyperlink" Target="http://www.nevo.co.il/Law_word/law06/tak-7986.pdf" TargetMode="External"/><Relationship Id="rId28" Type="http://schemas.openxmlformats.org/officeDocument/2006/relationships/hyperlink" Target="https://www.nevo.co.il/law_word/law06/tak-9292.pdf" TargetMode="External"/><Relationship Id="rId10" Type="http://schemas.openxmlformats.org/officeDocument/2006/relationships/hyperlink" Target="http://www.nevo.co.il/Law_word/law06/tak-6383.pdf" TargetMode="External"/><Relationship Id="rId19" Type="http://schemas.openxmlformats.org/officeDocument/2006/relationships/hyperlink" Target="http://www.nevo.co.il/Law_word/law06/tak-7473.pdf" TargetMode="External"/><Relationship Id="rId31" Type="http://schemas.openxmlformats.org/officeDocument/2006/relationships/hyperlink" Target="https://www.nevo.co.il/law_word/law06/tak-10079.pdf" TargetMode="External"/><Relationship Id="rId4" Type="http://schemas.openxmlformats.org/officeDocument/2006/relationships/hyperlink" Target="http://www.nevo.co.il/Law_word/law06/tak-6103.pdf" TargetMode="External"/><Relationship Id="rId9" Type="http://schemas.openxmlformats.org/officeDocument/2006/relationships/hyperlink" Target="http://www.nevo.co.il/Law_word/law06/tak-6369.pdf" TargetMode="External"/><Relationship Id="rId14" Type="http://schemas.openxmlformats.org/officeDocument/2006/relationships/hyperlink" Target="http://www.nevo.co.il/Law_word/law06/tak-7095.pdf" TargetMode="External"/><Relationship Id="rId22" Type="http://schemas.openxmlformats.org/officeDocument/2006/relationships/hyperlink" Target="http://www.nevo.co.il/Law_word/law06/tak-7803.pdf" TargetMode="External"/><Relationship Id="rId27" Type="http://schemas.openxmlformats.org/officeDocument/2006/relationships/hyperlink" Target="https://www.nevo.co.il/law_word/law06/tak-8504.pdf" TargetMode="External"/><Relationship Id="rId30" Type="http://schemas.openxmlformats.org/officeDocument/2006/relationships/hyperlink" Target="https://www.nevo.co.il/law_word/law06/tak-100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13733</CharactersWithSpaces>
  <SharedDoc>false</SharedDoc>
  <HLinks>
    <vt:vector size="432" baseType="variant">
      <vt:variant>
        <vt:i4>393283</vt:i4>
      </vt:variant>
      <vt:variant>
        <vt:i4>141</vt:i4>
      </vt:variant>
      <vt:variant>
        <vt:i4>0</vt:i4>
      </vt:variant>
      <vt:variant>
        <vt:i4>5</vt:i4>
      </vt:variant>
      <vt:variant>
        <vt:lpwstr>http://www.nevo.co.il/advertisements/nevo-100.doc</vt:lpwstr>
      </vt:variant>
      <vt:variant>
        <vt:lpwstr/>
      </vt:variant>
      <vt:variant>
        <vt:i4>2752517</vt:i4>
      </vt:variant>
      <vt:variant>
        <vt:i4>138</vt:i4>
      </vt:variant>
      <vt:variant>
        <vt:i4>0</vt:i4>
      </vt:variant>
      <vt:variant>
        <vt:i4>5</vt:i4>
      </vt:variant>
      <vt:variant>
        <vt:lpwstr>https://www.nevo.co.il/law_html/law06/tak-10609.pdf</vt:lpwstr>
      </vt:variant>
      <vt:variant>
        <vt:lpwstr/>
      </vt:variant>
      <vt:variant>
        <vt:i4>2949136</vt:i4>
      </vt:variant>
      <vt:variant>
        <vt:i4>135</vt:i4>
      </vt:variant>
      <vt:variant>
        <vt:i4>0</vt:i4>
      </vt:variant>
      <vt:variant>
        <vt:i4>5</vt:i4>
      </vt:variant>
      <vt:variant>
        <vt:lpwstr>https://www.nevo.co.il/Law_word/law06/tak-10079.pdf</vt:lpwstr>
      </vt:variant>
      <vt:variant>
        <vt:lpwstr/>
      </vt:variant>
      <vt:variant>
        <vt:i4>8060958</vt:i4>
      </vt:variant>
      <vt:variant>
        <vt:i4>132</vt:i4>
      </vt:variant>
      <vt:variant>
        <vt:i4>0</vt:i4>
      </vt:variant>
      <vt:variant>
        <vt:i4>5</vt:i4>
      </vt:variant>
      <vt:variant>
        <vt:lpwstr>https://www.nevo.co.il/Law_word/law06/tak-9954.pdf</vt:lpwstr>
      </vt:variant>
      <vt:variant>
        <vt:lpwstr/>
      </vt:variant>
      <vt:variant>
        <vt:i4>7733266</vt:i4>
      </vt:variant>
      <vt:variant>
        <vt:i4>129</vt:i4>
      </vt:variant>
      <vt:variant>
        <vt:i4>0</vt:i4>
      </vt:variant>
      <vt:variant>
        <vt:i4>5</vt:i4>
      </vt:variant>
      <vt:variant>
        <vt:lpwstr>https://www.nevo.co.il/law_word/law06/tak-9292.pdf</vt:lpwstr>
      </vt:variant>
      <vt:variant>
        <vt:lpwstr/>
      </vt:variant>
      <vt:variant>
        <vt:i4>7798810</vt:i4>
      </vt:variant>
      <vt:variant>
        <vt:i4>126</vt:i4>
      </vt:variant>
      <vt:variant>
        <vt:i4>0</vt:i4>
      </vt:variant>
      <vt:variant>
        <vt:i4>5</vt:i4>
      </vt:variant>
      <vt:variant>
        <vt:lpwstr>https://www.nevo.co.il/Law_word/law06/tak-8504.pdf</vt:lpwstr>
      </vt:variant>
      <vt:variant>
        <vt:lpwstr/>
      </vt:variant>
      <vt:variant>
        <vt:i4>8192024</vt:i4>
      </vt:variant>
      <vt:variant>
        <vt:i4>123</vt:i4>
      </vt:variant>
      <vt:variant>
        <vt:i4>0</vt:i4>
      </vt:variant>
      <vt:variant>
        <vt:i4>5</vt:i4>
      </vt:variant>
      <vt:variant>
        <vt:lpwstr>https://www.nevo.co.il/Law_word/law06/tak-8229.pdf</vt:lpwstr>
      </vt:variant>
      <vt:variant>
        <vt:lpwstr/>
      </vt:variant>
      <vt:variant>
        <vt:i4>7536655</vt:i4>
      </vt:variant>
      <vt:variant>
        <vt:i4>120</vt:i4>
      </vt:variant>
      <vt:variant>
        <vt:i4>0</vt:i4>
      </vt:variant>
      <vt:variant>
        <vt:i4>5</vt:i4>
      </vt:variant>
      <vt:variant>
        <vt:lpwstr>http://www.nevo.co.il/Law_word/law06/tak-8225.pdf</vt:lpwstr>
      </vt:variant>
      <vt:variant>
        <vt:lpwstr/>
      </vt:variant>
      <vt:variant>
        <vt:i4>7929864</vt:i4>
      </vt:variant>
      <vt:variant>
        <vt:i4>117</vt:i4>
      </vt:variant>
      <vt:variant>
        <vt:i4>0</vt:i4>
      </vt:variant>
      <vt:variant>
        <vt:i4>5</vt:i4>
      </vt:variant>
      <vt:variant>
        <vt:lpwstr>http://www.nevo.co.il/Law_word/law06/tak-8181.pdf</vt:lpwstr>
      </vt:variant>
      <vt:variant>
        <vt:lpwstr/>
      </vt:variant>
      <vt:variant>
        <vt:i4>7733255</vt:i4>
      </vt:variant>
      <vt:variant>
        <vt:i4>114</vt:i4>
      </vt:variant>
      <vt:variant>
        <vt:i4>0</vt:i4>
      </vt:variant>
      <vt:variant>
        <vt:i4>5</vt:i4>
      </vt:variant>
      <vt:variant>
        <vt:lpwstr>http://www.nevo.co.il/Law_word/law06/tak-7986.pdf</vt:lpwstr>
      </vt:variant>
      <vt:variant>
        <vt:lpwstr/>
      </vt:variant>
      <vt:variant>
        <vt:i4>8257539</vt:i4>
      </vt:variant>
      <vt:variant>
        <vt:i4>111</vt:i4>
      </vt:variant>
      <vt:variant>
        <vt:i4>0</vt:i4>
      </vt:variant>
      <vt:variant>
        <vt:i4>5</vt:i4>
      </vt:variant>
      <vt:variant>
        <vt:lpwstr>http://www.nevo.co.il/Law_word/law06/tak-7803.pdf</vt:lpwstr>
      </vt:variant>
      <vt:variant>
        <vt:lpwstr/>
      </vt:variant>
      <vt:variant>
        <vt:i4>7864331</vt:i4>
      </vt:variant>
      <vt:variant>
        <vt:i4>108</vt:i4>
      </vt:variant>
      <vt:variant>
        <vt:i4>0</vt:i4>
      </vt:variant>
      <vt:variant>
        <vt:i4>5</vt:i4>
      </vt:variant>
      <vt:variant>
        <vt:lpwstr>http://www.nevo.co.il/Law_word/law06/tak-7665.pdf</vt:lpwstr>
      </vt:variant>
      <vt:variant>
        <vt:lpwstr/>
      </vt:variant>
      <vt:variant>
        <vt:i4>7798788</vt:i4>
      </vt:variant>
      <vt:variant>
        <vt:i4>105</vt:i4>
      </vt:variant>
      <vt:variant>
        <vt:i4>0</vt:i4>
      </vt:variant>
      <vt:variant>
        <vt:i4>5</vt:i4>
      </vt:variant>
      <vt:variant>
        <vt:lpwstr>http://www.nevo.co.il/Law_word/law06/tak-7498.pdf</vt:lpwstr>
      </vt:variant>
      <vt:variant>
        <vt:lpwstr/>
      </vt:variant>
      <vt:variant>
        <vt:i4>7864331</vt:i4>
      </vt:variant>
      <vt:variant>
        <vt:i4>102</vt:i4>
      </vt:variant>
      <vt:variant>
        <vt:i4>0</vt:i4>
      </vt:variant>
      <vt:variant>
        <vt:i4>5</vt:i4>
      </vt:variant>
      <vt:variant>
        <vt:lpwstr>http://www.nevo.co.il/Law_word/law06/tak-7360.pdf</vt:lpwstr>
      </vt:variant>
      <vt:variant>
        <vt:lpwstr/>
      </vt:variant>
      <vt:variant>
        <vt:i4>8060942</vt:i4>
      </vt:variant>
      <vt:variant>
        <vt:i4>99</vt:i4>
      </vt:variant>
      <vt:variant>
        <vt:i4>0</vt:i4>
      </vt:variant>
      <vt:variant>
        <vt:i4>5</vt:i4>
      </vt:variant>
      <vt:variant>
        <vt:lpwstr>http://www.nevo.co.il/Law_word/law06/tak-7355.pdf</vt:lpwstr>
      </vt:variant>
      <vt:variant>
        <vt:lpwstr/>
      </vt:variant>
      <vt:variant>
        <vt:i4>7995404</vt:i4>
      </vt:variant>
      <vt:variant>
        <vt:i4>96</vt:i4>
      </vt:variant>
      <vt:variant>
        <vt:i4>0</vt:i4>
      </vt:variant>
      <vt:variant>
        <vt:i4>5</vt:i4>
      </vt:variant>
      <vt:variant>
        <vt:lpwstr>http://www.nevo.co.il/Law_word/law06/tak-7246.pdf</vt:lpwstr>
      </vt:variant>
      <vt:variant>
        <vt:lpwstr/>
      </vt:variant>
      <vt:variant>
        <vt:i4>8323080</vt:i4>
      </vt:variant>
      <vt:variant>
        <vt:i4>93</vt:i4>
      </vt:variant>
      <vt:variant>
        <vt:i4>0</vt:i4>
      </vt:variant>
      <vt:variant>
        <vt:i4>5</vt:i4>
      </vt:variant>
      <vt:variant>
        <vt:lpwstr>http://www.nevo.co.il/Law_word/law06/tak-7111.pdf</vt:lpwstr>
      </vt:variant>
      <vt:variant>
        <vt:lpwstr/>
      </vt:variant>
      <vt:variant>
        <vt:i4>7798797</vt:i4>
      </vt:variant>
      <vt:variant>
        <vt:i4>90</vt:i4>
      </vt:variant>
      <vt:variant>
        <vt:i4>0</vt:i4>
      </vt:variant>
      <vt:variant>
        <vt:i4>5</vt:i4>
      </vt:variant>
      <vt:variant>
        <vt:lpwstr>http://www.nevo.co.il/Law_word/law06/tak-7095.pdf</vt:lpwstr>
      </vt:variant>
      <vt:variant>
        <vt:lpwstr/>
      </vt:variant>
      <vt:variant>
        <vt:i4>7733260</vt:i4>
      </vt:variant>
      <vt:variant>
        <vt:i4>87</vt:i4>
      </vt:variant>
      <vt:variant>
        <vt:i4>0</vt:i4>
      </vt:variant>
      <vt:variant>
        <vt:i4>5</vt:i4>
      </vt:variant>
      <vt:variant>
        <vt:lpwstr>http://www.nevo.co.il/Law_word/law06/tak-6591.pdf</vt:lpwstr>
      </vt:variant>
      <vt:variant>
        <vt:lpwstr/>
      </vt:variant>
      <vt:variant>
        <vt:i4>7929861</vt:i4>
      </vt:variant>
      <vt:variant>
        <vt:i4>84</vt:i4>
      </vt:variant>
      <vt:variant>
        <vt:i4>0</vt:i4>
      </vt:variant>
      <vt:variant>
        <vt:i4>5</vt:i4>
      </vt:variant>
      <vt:variant>
        <vt:lpwstr>http://www.nevo.co.il/Law_word/law06/tak-6568.pdf</vt:lpwstr>
      </vt:variant>
      <vt:variant>
        <vt:lpwstr/>
      </vt:variant>
      <vt:variant>
        <vt:i4>7864331</vt:i4>
      </vt:variant>
      <vt:variant>
        <vt:i4>81</vt:i4>
      </vt:variant>
      <vt:variant>
        <vt:i4>0</vt:i4>
      </vt:variant>
      <vt:variant>
        <vt:i4>5</vt:i4>
      </vt:variant>
      <vt:variant>
        <vt:lpwstr>http://www.nevo.co.il/Law_word/law06/tak-6477.pdf</vt:lpwstr>
      </vt:variant>
      <vt:variant>
        <vt:lpwstr/>
      </vt:variant>
      <vt:variant>
        <vt:i4>7798792</vt:i4>
      </vt:variant>
      <vt:variant>
        <vt:i4>78</vt:i4>
      </vt:variant>
      <vt:variant>
        <vt:i4>0</vt:i4>
      </vt:variant>
      <vt:variant>
        <vt:i4>5</vt:i4>
      </vt:variant>
      <vt:variant>
        <vt:lpwstr>http://www.nevo.co.il/Law_word/law06/tak-6383.pdf</vt:lpwstr>
      </vt:variant>
      <vt:variant>
        <vt:lpwstr/>
      </vt:variant>
      <vt:variant>
        <vt:i4>7929858</vt:i4>
      </vt:variant>
      <vt:variant>
        <vt:i4>75</vt:i4>
      </vt:variant>
      <vt:variant>
        <vt:i4>0</vt:i4>
      </vt:variant>
      <vt:variant>
        <vt:i4>5</vt:i4>
      </vt:variant>
      <vt:variant>
        <vt:lpwstr>http://www.nevo.co.il/Law_word/law06/tak-6369.pdf</vt:lpwstr>
      </vt:variant>
      <vt:variant>
        <vt:lpwstr/>
      </vt:variant>
      <vt:variant>
        <vt:i4>8257544</vt:i4>
      </vt:variant>
      <vt:variant>
        <vt:i4>72</vt:i4>
      </vt:variant>
      <vt:variant>
        <vt:i4>0</vt:i4>
      </vt:variant>
      <vt:variant>
        <vt:i4>5</vt:i4>
      </vt:variant>
      <vt:variant>
        <vt:lpwstr>http://www.nevo.co.il/Law_word/law06/tak-6313.pdf</vt:lpwstr>
      </vt:variant>
      <vt:variant>
        <vt:lpwstr/>
      </vt:variant>
      <vt:variant>
        <vt:i4>8126466</vt:i4>
      </vt:variant>
      <vt:variant>
        <vt:i4>69</vt:i4>
      </vt:variant>
      <vt:variant>
        <vt:i4>0</vt:i4>
      </vt:variant>
      <vt:variant>
        <vt:i4>5</vt:i4>
      </vt:variant>
      <vt:variant>
        <vt:lpwstr>http://www.nevo.co.il/Law_word/law06/tak-6238.pdf</vt:lpwstr>
      </vt:variant>
      <vt:variant>
        <vt:lpwstr/>
      </vt:variant>
      <vt:variant>
        <vt:i4>7929870</vt:i4>
      </vt:variant>
      <vt:variant>
        <vt:i4>66</vt:i4>
      </vt:variant>
      <vt:variant>
        <vt:i4>0</vt:i4>
      </vt:variant>
      <vt:variant>
        <vt:i4>5</vt:i4>
      </vt:variant>
      <vt:variant>
        <vt:lpwstr>http://www.nevo.co.il/Law_word/law06/tak-6167.pdf</vt:lpwstr>
      </vt:variant>
      <vt:variant>
        <vt:lpwstr/>
      </vt:variant>
      <vt:variant>
        <vt:i4>7995405</vt:i4>
      </vt:variant>
      <vt:variant>
        <vt:i4>63</vt:i4>
      </vt:variant>
      <vt:variant>
        <vt:i4>0</vt:i4>
      </vt:variant>
      <vt:variant>
        <vt:i4>5</vt:i4>
      </vt:variant>
      <vt:variant>
        <vt:lpwstr>http://www.nevo.co.il/Law_word/law06/tak-6154.pdf</vt:lpwstr>
      </vt:variant>
      <vt:variant>
        <vt:lpwstr/>
      </vt:variant>
      <vt:variant>
        <vt:i4>8323082</vt:i4>
      </vt:variant>
      <vt:variant>
        <vt:i4>60</vt:i4>
      </vt:variant>
      <vt:variant>
        <vt:i4>0</vt:i4>
      </vt:variant>
      <vt:variant>
        <vt:i4>5</vt:i4>
      </vt:variant>
      <vt:variant>
        <vt:lpwstr>http://www.nevo.co.il/Law_word/law06/tak-6103.pdf</vt:lpwstr>
      </vt:variant>
      <vt:variant>
        <vt:lpwstr/>
      </vt:variant>
      <vt:variant>
        <vt:i4>8126476</vt:i4>
      </vt:variant>
      <vt:variant>
        <vt:i4>57</vt:i4>
      </vt:variant>
      <vt:variant>
        <vt:i4>0</vt:i4>
      </vt:variant>
      <vt:variant>
        <vt:i4>5</vt:i4>
      </vt:variant>
      <vt:variant>
        <vt:lpwstr>http://www.nevo.co.il/Law_word/law06/tak-6034.pdf</vt:lpwstr>
      </vt:variant>
      <vt:variant>
        <vt:lpwstr/>
      </vt:variant>
      <vt:variant>
        <vt:i4>7798792</vt:i4>
      </vt:variant>
      <vt:variant>
        <vt:i4>54</vt:i4>
      </vt:variant>
      <vt:variant>
        <vt:i4>0</vt:i4>
      </vt:variant>
      <vt:variant>
        <vt:i4>5</vt:i4>
      </vt:variant>
      <vt:variant>
        <vt:lpwstr>http://www.nevo.co.il/Law_word/law06/tak-6080.pdf</vt:lpwstr>
      </vt:variant>
      <vt:variant>
        <vt:lpwstr/>
      </vt:variant>
      <vt:variant>
        <vt:i4>7929871</vt:i4>
      </vt:variant>
      <vt:variant>
        <vt:i4>51</vt:i4>
      </vt:variant>
      <vt:variant>
        <vt:i4>0</vt:i4>
      </vt:variant>
      <vt:variant>
        <vt:i4>5</vt:i4>
      </vt:variant>
      <vt:variant>
        <vt:lpwstr>http://www.nevo.co.il/Law_word/law06/tak-7473.pdf</vt:lpwstr>
      </vt:variant>
      <vt:variant>
        <vt:lpwstr/>
      </vt:variant>
      <vt:variant>
        <vt:i4>7929871</vt:i4>
      </vt:variant>
      <vt:variant>
        <vt:i4>48</vt:i4>
      </vt:variant>
      <vt:variant>
        <vt:i4>0</vt:i4>
      </vt:variant>
      <vt:variant>
        <vt:i4>5</vt:i4>
      </vt:variant>
      <vt:variant>
        <vt:lpwstr>http://www.nevo.co.il/Law_word/law06/tak-7473.pdf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2752534</vt:i4>
      </vt:variant>
      <vt:variant>
        <vt:i4>93</vt:i4>
      </vt:variant>
      <vt:variant>
        <vt:i4>0</vt:i4>
      </vt:variant>
      <vt:variant>
        <vt:i4>5</vt:i4>
      </vt:variant>
      <vt:variant>
        <vt:lpwstr>https://www.nevo.co.il/law_word/law06/tak-10609.pdf</vt:lpwstr>
      </vt:variant>
      <vt:variant>
        <vt:lpwstr/>
      </vt:variant>
      <vt:variant>
        <vt:i4>2949136</vt:i4>
      </vt:variant>
      <vt:variant>
        <vt:i4>90</vt:i4>
      </vt:variant>
      <vt:variant>
        <vt:i4>0</vt:i4>
      </vt:variant>
      <vt:variant>
        <vt:i4>5</vt:i4>
      </vt:variant>
      <vt:variant>
        <vt:lpwstr>https://www.nevo.co.il/law_word/law06/tak-10079.pdf</vt:lpwstr>
      </vt:variant>
      <vt:variant>
        <vt:lpwstr/>
      </vt:variant>
      <vt:variant>
        <vt:i4>2949136</vt:i4>
      </vt:variant>
      <vt:variant>
        <vt:i4>87</vt:i4>
      </vt:variant>
      <vt:variant>
        <vt:i4>0</vt:i4>
      </vt:variant>
      <vt:variant>
        <vt:i4>5</vt:i4>
      </vt:variant>
      <vt:variant>
        <vt:lpwstr>https://www.nevo.co.il/law_word/law06/tak-10079.pdf</vt:lpwstr>
      </vt:variant>
      <vt:variant>
        <vt:lpwstr/>
      </vt:variant>
      <vt:variant>
        <vt:i4>8060958</vt:i4>
      </vt:variant>
      <vt:variant>
        <vt:i4>84</vt:i4>
      </vt:variant>
      <vt:variant>
        <vt:i4>0</vt:i4>
      </vt:variant>
      <vt:variant>
        <vt:i4>5</vt:i4>
      </vt:variant>
      <vt:variant>
        <vt:lpwstr>https://www.nevo.co.il/law_word/law06/tak-9954.pdf</vt:lpwstr>
      </vt:variant>
      <vt:variant>
        <vt:lpwstr/>
      </vt:variant>
      <vt:variant>
        <vt:i4>7733266</vt:i4>
      </vt:variant>
      <vt:variant>
        <vt:i4>81</vt:i4>
      </vt:variant>
      <vt:variant>
        <vt:i4>0</vt:i4>
      </vt:variant>
      <vt:variant>
        <vt:i4>5</vt:i4>
      </vt:variant>
      <vt:variant>
        <vt:lpwstr>https://www.nevo.co.il/law_word/law06/tak-9292.pdf</vt:lpwstr>
      </vt:variant>
      <vt:variant>
        <vt:lpwstr/>
      </vt:variant>
      <vt:variant>
        <vt:i4>7798810</vt:i4>
      </vt:variant>
      <vt:variant>
        <vt:i4>78</vt:i4>
      </vt:variant>
      <vt:variant>
        <vt:i4>0</vt:i4>
      </vt:variant>
      <vt:variant>
        <vt:i4>5</vt:i4>
      </vt:variant>
      <vt:variant>
        <vt:lpwstr>https://www.nevo.co.il/law_word/law06/tak-8504.pdf</vt:lpwstr>
      </vt:variant>
      <vt:variant>
        <vt:lpwstr/>
      </vt:variant>
      <vt:variant>
        <vt:i4>7536643</vt:i4>
      </vt:variant>
      <vt:variant>
        <vt:i4>75</vt:i4>
      </vt:variant>
      <vt:variant>
        <vt:i4>0</vt:i4>
      </vt:variant>
      <vt:variant>
        <vt:i4>5</vt:i4>
      </vt:variant>
      <vt:variant>
        <vt:lpwstr>http://www.nevo.co.il/Law_word/law06/tak-8229.pdf</vt:lpwstr>
      </vt:variant>
      <vt:variant>
        <vt:lpwstr/>
      </vt:variant>
      <vt:variant>
        <vt:i4>7536655</vt:i4>
      </vt:variant>
      <vt:variant>
        <vt:i4>72</vt:i4>
      </vt:variant>
      <vt:variant>
        <vt:i4>0</vt:i4>
      </vt:variant>
      <vt:variant>
        <vt:i4>5</vt:i4>
      </vt:variant>
      <vt:variant>
        <vt:lpwstr>http://www.nevo.co.il/Law_word/law06/tak-8225.pdf</vt:lpwstr>
      </vt:variant>
      <vt:variant>
        <vt:lpwstr/>
      </vt:variant>
      <vt:variant>
        <vt:i4>7929864</vt:i4>
      </vt:variant>
      <vt:variant>
        <vt:i4>69</vt:i4>
      </vt:variant>
      <vt:variant>
        <vt:i4>0</vt:i4>
      </vt:variant>
      <vt:variant>
        <vt:i4>5</vt:i4>
      </vt:variant>
      <vt:variant>
        <vt:lpwstr>http://www.nevo.co.il/Law_word/law06/tak-8181.pdf</vt:lpwstr>
      </vt:variant>
      <vt:variant>
        <vt:lpwstr/>
      </vt:variant>
      <vt:variant>
        <vt:i4>7733255</vt:i4>
      </vt:variant>
      <vt:variant>
        <vt:i4>66</vt:i4>
      </vt:variant>
      <vt:variant>
        <vt:i4>0</vt:i4>
      </vt:variant>
      <vt:variant>
        <vt:i4>5</vt:i4>
      </vt:variant>
      <vt:variant>
        <vt:lpwstr>http://www.nevo.co.il/Law_word/law06/tak-7986.pdf</vt:lpwstr>
      </vt:variant>
      <vt:variant>
        <vt:lpwstr/>
      </vt:variant>
      <vt:variant>
        <vt:i4>8257539</vt:i4>
      </vt:variant>
      <vt:variant>
        <vt:i4>63</vt:i4>
      </vt:variant>
      <vt:variant>
        <vt:i4>0</vt:i4>
      </vt:variant>
      <vt:variant>
        <vt:i4>5</vt:i4>
      </vt:variant>
      <vt:variant>
        <vt:lpwstr>http://www.nevo.co.il/Law_word/law06/tak-7803.pdf</vt:lpwstr>
      </vt:variant>
      <vt:variant>
        <vt:lpwstr/>
      </vt:variant>
      <vt:variant>
        <vt:i4>7864331</vt:i4>
      </vt:variant>
      <vt:variant>
        <vt:i4>60</vt:i4>
      </vt:variant>
      <vt:variant>
        <vt:i4>0</vt:i4>
      </vt:variant>
      <vt:variant>
        <vt:i4>5</vt:i4>
      </vt:variant>
      <vt:variant>
        <vt:lpwstr>http://www.nevo.co.il/Law_word/law06/tak-7665.pdf</vt:lpwstr>
      </vt:variant>
      <vt:variant>
        <vt:lpwstr/>
      </vt:variant>
      <vt:variant>
        <vt:i4>7798788</vt:i4>
      </vt:variant>
      <vt:variant>
        <vt:i4>57</vt:i4>
      </vt:variant>
      <vt:variant>
        <vt:i4>0</vt:i4>
      </vt:variant>
      <vt:variant>
        <vt:i4>5</vt:i4>
      </vt:variant>
      <vt:variant>
        <vt:lpwstr>http://www.nevo.co.il/Law_word/law06/tak-7498.pdf</vt:lpwstr>
      </vt:variant>
      <vt:variant>
        <vt:lpwstr/>
      </vt:variant>
      <vt:variant>
        <vt:i4>7929871</vt:i4>
      </vt:variant>
      <vt:variant>
        <vt:i4>54</vt:i4>
      </vt:variant>
      <vt:variant>
        <vt:i4>0</vt:i4>
      </vt:variant>
      <vt:variant>
        <vt:i4>5</vt:i4>
      </vt:variant>
      <vt:variant>
        <vt:lpwstr>http://www.nevo.co.il/Law_word/law06/tak-7473.pdf</vt:lpwstr>
      </vt:variant>
      <vt:variant>
        <vt:lpwstr/>
      </vt:variant>
      <vt:variant>
        <vt:i4>7864331</vt:i4>
      </vt:variant>
      <vt:variant>
        <vt:i4>51</vt:i4>
      </vt:variant>
      <vt:variant>
        <vt:i4>0</vt:i4>
      </vt:variant>
      <vt:variant>
        <vt:i4>5</vt:i4>
      </vt:variant>
      <vt:variant>
        <vt:lpwstr>http://www.nevo.co.il/Law_word/law06/tak-7360.pdf</vt:lpwstr>
      </vt:variant>
      <vt:variant>
        <vt:lpwstr/>
      </vt:variant>
      <vt:variant>
        <vt:i4>8060942</vt:i4>
      </vt:variant>
      <vt:variant>
        <vt:i4>48</vt:i4>
      </vt:variant>
      <vt:variant>
        <vt:i4>0</vt:i4>
      </vt:variant>
      <vt:variant>
        <vt:i4>5</vt:i4>
      </vt:variant>
      <vt:variant>
        <vt:lpwstr>http://www.nevo.co.il/Law_word/law06/tak-7355.pdf</vt:lpwstr>
      </vt:variant>
      <vt:variant>
        <vt:lpwstr/>
      </vt:variant>
      <vt:variant>
        <vt:i4>7995404</vt:i4>
      </vt:variant>
      <vt:variant>
        <vt:i4>45</vt:i4>
      </vt:variant>
      <vt:variant>
        <vt:i4>0</vt:i4>
      </vt:variant>
      <vt:variant>
        <vt:i4>5</vt:i4>
      </vt:variant>
      <vt:variant>
        <vt:lpwstr>http://www.nevo.co.il/Law_word/law06/tak-7246.pdf</vt:lpwstr>
      </vt:variant>
      <vt:variant>
        <vt:lpwstr/>
      </vt:variant>
      <vt:variant>
        <vt:i4>8323080</vt:i4>
      </vt:variant>
      <vt:variant>
        <vt:i4>42</vt:i4>
      </vt:variant>
      <vt:variant>
        <vt:i4>0</vt:i4>
      </vt:variant>
      <vt:variant>
        <vt:i4>5</vt:i4>
      </vt:variant>
      <vt:variant>
        <vt:lpwstr>http://www.nevo.co.il/Law_word/law06/tak-7111.pdf</vt:lpwstr>
      </vt:variant>
      <vt:variant>
        <vt:lpwstr/>
      </vt:variant>
      <vt:variant>
        <vt:i4>7798797</vt:i4>
      </vt:variant>
      <vt:variant>
        <vt:i4>39</vt:i4>
      </vt:variant>
      <vt:variant>
        <vt:i4>0</vt:i4>
      </vt:variant>
      <vt:variant>
        <vt:i4>5</vt:i4>
      </vt:variant>
      <vt:variant>
        <vt:lpwstr>http://www.nevo.co.il/Law_word/law06/tak-7095.pdf</vt:lpwstr>
      </vt:variant>
      <vt:variant>
        <vt:lpwstr/>
      </vt:variant>
      <vt:variant>
        <vt:i4>7733260</vt:i4>
      </vt:variant>
      <vt:variant>
        <vt:i4>36</vt:i4>
      </vt:variant>
      <vt:variant>
        <vt:i4>0</vt:i4>
      </vt:variant>
      <vt:variant>
        <vt:i4>5</vt:i4>
      </vt:variant>
      <vt:variant>
        <vt:lpwstr>http://www.nevo.co.il/Law_word/law06/tak-6591.pdf</vt:lpwstr>
      </vt:variant>
      <vt:variant>
        <vt:lpwstr/>
      </vt:variant>
      <vt:variant>
        <vt:i4>7929861</vt:i4>
      </vt:variant>
      <vt:variant>
        <vt:i4>33</vt:i4>
      </vt:variant>
      <vt:variant>
        <vt:i4>0</vt:i4>
      </vt:variant>
      <vt:variant>
        <vt:i4>5</vt:i4>
      </vt:variant>
      <vt:variant>
        <vt:lpwstr>http://www.nevo.co.il/Law_word/law06/tak-6568.pdf</vt:lpwstr>
      </vt:variant>
      <vt:variant>
        <vt:lpwstr/>
      </vt:variant>
      <vt:variant>
        <vt:i4>7864331</vt:i4>
      </vt:variant>
      <vt:variant>
        <vt:i4>30</vt:i4>
      </vt:variant>
      <vt:variant>
        <vt:i4>0</vt:i4>
      </vt:variant>
      <vt:variant>
        <vt:i4>5</vt:i4>
      </vt:variant>
      <vt:variant>
        <vt:lpwstr>http://www.nevo.co.il/Law_word/law06/tak-6477.pdf</vt:lpwstr>
      </vt:variant>
      <vt:variant>
        <vt:lpwstr/>
      </vt:variant>
      <vt:variant>
        <vt:i4>7798792</vt:i4>
      </vt:variant>
      <vt:variant>
        <vt:i4>27</vt:i4>
      </vt:variant>
      <vt:variant>
        <vt:i4>0</vt:i4>
      </vt:variant>
      <vt:variant>
        <vt:i4>5</vt:i4>
      </vt:variant>
      <vt:variant>
        <vt:lpwstr>http://www.nevo.co.il/Law_word/law06/tak-6383.pdf</vt:lpwstr>
      </vt:variant>
      <vt:variant>
        <vt:lpwstr/>
      </vt:variant>
      <vt:variant>
        <vt:i4>7929858</vt:i4>
      </vt:variant>
      <vt:variant>
        <vt:i4>24</vt:i4>
      </vt:variant>
      <vt:variant>
        <vt:i4>0</vt:i4>
      </vt:variant>
      <vt:variant>
        <vt:i4>5</vt:i4>
      </vt:variant>
      <vt:variant>
        <vt:lpwstr>http://www.nevo.co.il/Law_word/law06/tak-6369.pdf</vt:lpwstr>
      </vt:variant>
      <vt:variant>
        <vt:lpwstr/>
      </vt:variant>
      <vt:variant>
        <vt:i4>8257544</vt:i4>
      </vt:variant>
      <vt:variant>
        <vt:i4>21</vt:i4>
      </vt:variant>
      <vt:variant>
        <vt:i4>0</vt:i4>
      </vt:variant>
      <vt:variant>
        <vt:i4>5</vt:i4>
      </vt:variant>
      <vt:variant>
        <vt:lpwstr>http://www.nevo.co.il/Law_word/law06/tak-6313.pdf</vt:lpwstr>
      </vt:variant>
      <vt:variant>
        <vt:lpwstr/>
      </vt:variant>
      <vt:variant>
        <vt:i4>8126466</vt:i4>
      </vt:variant>
      <vt:variant>
        <vt:i4>18</vt:i4>
      </vt:variant>
      <vt:variant>
        <vt:i4>0</vt:i4>
      </vt:variant>
      <vt:variant>
        <vt:i4>5</vt:i4>
      </vt:variant>
      <vt:variant>
        <vt:lpwstr>http://www.nevo.co.il/Law_word/law06/tak-6238.pdf</vt:lpwstr>
      </vt:variant>
      <vt:variant>
        <vt:lpwstr/>
      </vt:variant>
      <vt:variant>
        <vt:i4>7929870</vt:i4>
      </vt:variant>
      <vt:variant>
        <vt:i4>15</vt:i4>
      </vt:variant>
      <vt:variant>
        <vt:i4>0</vt:i4>
      </vt:variant>
      <vt:variant>
        <vt:i4>5</vt:i4>
      </vt:variant>
      <vt:variant>
        <vt:lpwstr>http://www.nevo.co.il/Law_word/law06/tak-6167.pdf</vt:lpwstr>
      </vt:variant>
      <vt:variant>
        <vt:lpwstr/>
      </vt:variant>
      <vt:variant>
        <vt:i4>7995405</vt:i4>
      </vt:variant>
      <vt:variant>
        <vt:i4>12</vt:i4>
      </vt:variant>
      <vt:variant>
        <vt:i4>0</vt:i4>
      </vt:variant>
      <vt:variant>
        <vt:i4>5</vt:i4>
      </vt:variant>
      <vt:variant>
        <vt:lpwstr>http://www.nevo.co.il/Law_word/law06/tak-6154.pdf</vt:lpwstr>
      </vt:variant>
      <vt:variant>
        <vt:lpwstr/>
      </vt:variant>
      <vt:variant>
        <vt:i4>8323082</vt:i4>
      </vt:variant>
      <vt:variant>
        <vt:i4>9</vt:i4>
      </vt:variant>
      <vt:variant>
        <vt:i4>0</vt:i4>
      </vt:variant>
      <vt:variant>
        <vt:i4>5</vt:i4>
      </vt:variant>
      <vt:variant>
        <vt:lpwstr>http://www.nevo.co.il/Law_word/law06/tak-6103.pdf</vt:lpwstr>
      </vt:variant>
      <vt:variant>
        <vt:lpwstr/>
      </vt:variant>
      <vt:variant>
        <vt:i4>7798792</vt:i4>
      </vt:variant>
      <vt:variant>
        <vt:i4>6</vt:i4>
      </vt:variant>
      <vt:variant>
        <vt:i4>0</vt:i4>
      </vt:variant>
      <vt:variant>
        <vt:i4>5</vt:i4>
      </vt:variant>
      <vt:variant>
        <vt:lpwstr>http://www.nevo.co.il/Law_word/law06/tak-6080.pdf</vt:lpwstr>
      </vt:variant>
      <vt:variant>
        <vt:lpwstr/>
      </vt:variant>
      <vt:variant>
        <vt:i4>8126476</vt:i4>
      </vt:variant>
      <vt:variant>
        <vt:i4>3</vt:i4>
      </vt:variant>
      <vt:variant>
        <vt:i4>0</vt:i4>
      </vt:variant>
      <vt:variant>
        <vt:i4>5</vt:i4>
      </vt:variant>
      <vt:variant>
        <vt:lpwstr>http://www.nevo.co.il/Law_word/law06/tak-6034.pdf</vt:lpwstr>
      </vt:variant>
      <vt:variant>
        <vt:lpwstr/>
      </vt:variant>
      <vt:variant>
        <vt:i4>7995400</vt:i4>
      </vt:variant>
      <vt:variant>
        <vt:i4>0</vt:i4>
      </vt:variant>
      <vt:variant>
        <vt:i4>0</vt:i4>
      </vt:variant>
      <vt:variant>
        <vt:i4>5</vt:i4>
      </vt:variant>
      <vt:variant>
        <vt:lpwstr>http://www.nevo.co.il/Law_word/law06/tak-5969.pdf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פיקוח על מחירי מצרכים ושירותים (מחירי ניפוק גפ"ם), תשנ"ט-1999</vt:lpwstr>
  </property>
  <property fmtid="{D5CDD505-2E9C-101B-9397-08002B2CF9AE}" pid="4" name="LAWNUMBER">
    <vt:lpwstr>0175</vt:lpwstr>
  </property>
  <property fmtid="{D5CDD505-2E9C-101B-9397-08002B2CF9AE}" pid="5" name="TYPE">
    <vt:lpwstr>01</vt:lpwstr>
  </property>
  <property fmtid="{D5CDD505-2E9C-101B-9397-08002B2CF9AE}" pid="6" name="CHNAME">
    <vt:lpwstr>פיקוח על מחירי מצרכים ושירותים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פיקוח על מחירי מצרכים ושירותים</vt:lpwstr>
  </property>
  <property fmtid="{D5CDD505-2E9C-101B-9397-08002B2CF9AE}" pid="13" name="MEKOR_SAIF1">
    <vt:lpwstr>12XאX1X</vt:lpwstr>
  </property>
  <property fmtid="{D5CDD505-2E9C-101B-9397-08002B2CF9AE}" pid="14" name="NOSE11">
    <vt:lpwstr>רשויות ומשפט מנהלי</vt:lpwstr>
  </property>
  <property fmtid="{D5CDD505-2E9C-101B-9397-08002B2CF9AE}" pid="15" name="NOSE21">
    <vt:lpwstr>מצרכים ושירותים</vt:lpwstr>
  </property>
  <property fmtid="{D5CDD505-2E9C-101B-9397-08002B2CF9AE}" pid="16" name="NOSE31">
    <vt:lpwstr>פיקוח</vt:lpwstr>
  </property>
  <property fmtid="{D5CDD505-2E9C-101B-9397-08002B2CF9AE}" pid="17" name="NOSE41">
    <vt:lpwstr>משאבי אנרגיה</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K1">
    <vt:lpwstr>https://www.nevo.co.il/law_word/law06/tak-10609.pdf;‎רשומות - תקנות כלליות#ק"ת תשפ"ג מס' ‏‏10609#מיום 30.3.2023 עמ' 1208 – הודעה תשפ"ג-2023; תחילתה ביום 2.4.2023‏</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