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16E74" w14:textId="77777777" w:rsidR="00B8081D" w:rsidRDefault="000764F3" w:rsidP="007F2125">
      <w:pPr>
        <w:pStyle w:val="big-header"/>
        <w:ind w:left="0" w:right="1134"/>
        <w:rPr>
          <w:rFonts w:hint="cs"/>
          <w:rtl/>
        </w:rPr>
      </w:pPr>
      <w:r>
        <w:rPr>
          <w:rFonts w:hint="cs"/>
          <w:rtl/>
        </w:rPr>
        <w:t>צו רישוי עסקים (מיתקני ספורט טעוני אישור</w:t>
      </w:r>
      <w:r w:rsidR="00F62FA4">
        <w:rPr>
          <w:rFonts w:hint="cs"/>
          <w:rtl/>
        </w:rPr>
        <w:t>)</w:t>
      </w:r>
      <w:r w:rsidR="00D123C0">
        <w:rPr>
          <w:rFonts w:hint="cs"/>
          <w:rtl/>
        </w:rPr>
        <w:t>, תשע"א</w:t>
      </w:r>
      <w:r w:rsidR="00547F55">
        <w:rPr>
          <w:rFonts w:hint="cs"/>
          <w:rtl/>
        </w:rPr>
        <w:t>-2010</w:t>
      </w:r>
    </w:p>
    <w:p w14:paraId="5647259E" w14:textId="77777777" w:rsidR="000764F3" w:rsidRPr="000764F3" w:rsidRDefault="000764F3" w:rsidP="000764F3">
      <w:pPr>
        <w:spacing w:line="320" w:lineRule="auto"/>
        <w:jc w:val="left"/>
        <w:rPr>
          <w:rFonts w:cs="FrankRuehl"/>
          <w:szCs w:val="26"/>
          <w:rtl/>
        </w:rPr>
      </w:pPr>
    </w:p>
    <w:p w14:paraId="027AF133" w14:textId="77777777" w:rsidR="000764F3" w:rsidRDefault="000764F3" w:rsidP="000764F3">
      <w:pPr>
        <w:spacing w:line="320" w:lineRule="auto"/>
        <w:jc w:val="left"/>
        <w:rPr>
          <w:rtl/>
        </w:rPr>
      </w:pPr>
    </w:p>
    <w:p w14:paraId="4183D9FD" w14:textId="77777777" w:rsidR="000764F3" w:rsidRDefault="000764F3" w:rsidP="000764F3">
      <w:pPr>
        <w:spacing w:line="320" w:lineRule="auto"/>
        <w:jc w:val="left"/>
        <w:rPr>
          <w:rFonts w:cs="Miriam"/>
          <w:szCs w:val="22"/>
          <w:rtl/>
        </w:rPr>
      </w:pPr>
      <w:r w:rsidRPr="000764F3">
        <w:rPr>
          <w:rFonts w:cs="Miriam"/>
          <w:szCs w:val="22"/>
          <w:rtl/>
        </w:rPr>
        <w:t>רשויות ומשפט מנהלי</w:t>
      </w:r>
      <w:r w:rsidRPr="000764F3">
        <w:rPr>
          <w:rFonts w:cs="FrankRuehl"/>
          <w:szCs w:val="26"/>
          <w:rtl/>
        </w:rPr>
        <w:t xml:space="preserve"> – בטיחות  – במקומות ציבוריים</w:t>
      </w:r>
    </w:p>
    <w:p w14:paraId="7A4E9C0C" w14:textId="77777777" w:rsidR="000764F3" w:rsidRDefault="000764F3" w:rsidP="000764F3">
      <w:pPr>
        <w:spacing w:line="320" w:lineRule="auto"/>
        <w:jc w:val="left"/>
        <w:rPr>
          <w:rFonts w:cs="Miriam"/>
          <w:szCs w:val="22"/>
          <w:rtl/>
        </w:rPr>
      </w:pPr>
      <w:r w:rsidRPr="000764F3">
        <w:rPr>
          <w:rFonts w:cs="Miriam"/>
          <w:szCs w:val="22"/>
          <w:rtl/>
        </w:rPr>
        <w:t>רשויות ומשפט מנהלי</w:t>
      </w:r>
      <w:r w:rsidRPr="000764F3">
        <w:rPr>
          <w:rFonts w:cs="FrankRuehl"/>
          <w:szCs w:val="26"/>
          <w:rtl/>
        </w:rPr>
        <w:t xml:space="preserve"> – רישוי – רישוי עסקים</w:t>
      </w:r>
    </w:p>
    <w:p w14:paraId="34C560BC" w14:textId="77777777" w:rsidR="000764F3" w:rsidRPr="000764F3" w:rsidRDefault="000764F3" w:rsidP="000764F3">
      <w:pPr>
        <w:spacing w:line="320" w:lineRule="auto"/>
        <w:jc w:val="left"/>
        <w:rPr>
          <w:rFonts w:cs="Miriam" w:hint="cs"/>
          <w:szCs w:val="22"/>
          <w:rtl/>
        </w:rPr>
      </w:pPr>
      <w:r w:rsidRPr="000764F3">
        <w:rPr>
          <w:rFonts w:cs="Miriam"/>
          <w:szCs w:val="22"/>
          <w:rtl/>
        </w:rPr>
        <w:t>רשויות ומשפט מנהלי</w:t>
      </w:r>
      <w:r w:rsidRPr="000764F3">
        <w:rPr>
          <w:rFonts w:cs="FrankRuehl"/>
          <w:szCs w:val="26"/>
          <w:rtl/>
        </w:rPr>
        <w:t xml:space="preserve"> – ספורט</w:t>
      </w:r>
    </w:p>
    <w:p w14:paraId="131CE730" w14:textId="77777777" w:rsidR="00B8081D" w:rsidRDefault="00B8081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90694" w:rsidRPr="00990694" w14:paraId="0C80601A" w14:textId="77777777">
        <w:tblPrEx>
          <w:tblCellMar>
            <w:top w:w="0" w:type="dxa"/>
            <w:bottom w:w="0" w:type="dxa"/>
          </w:tblCellMar>
        </w:tblPrEx>
        <w:tc>
          <w:tcPr>
            <w:tcW w:w="1247" w:type="dxa"/>
          </w:tcPr>
          <w:p w14:paraId="56DDDC93" w14:textId="77777777" w:rsidR="00990694" w:rsidRPr="00990694" w:rsidRDefault="00990694" w:rsidP="00990694">
            <w:pPr>
              <w:spacing w:line="240" w:lineRule="auto"/>
              <w:jc w:val="left"/>
              <w:rPr>
                <w:rFonts w:cs="Frankruhel"/>
                <w:sz w:val="24"/>
                <w:rtl/>
              </w:rPr>
            </w:pPr>
            <w:r>
              <w:rPr>
                <w:rFonts w:cs="Times New Roman"/>
                <w:sz w:val="24"/>
                <w:rtl/>
              </w:rPr>
              <w:t xml:space="preserve">סעיף 1 </w:t>
            </w:r>
          </w:p>
        </w:tc>
        <w:tc>
          <w:tcPr>
            <w:tcW w:w="5669" w:type="dxa"/>
          </w:tcPr>
          <w:p w14:paraId="1863DFD4" w14:textId="77777777" w:rsidR="00990694" w:rsidRPr="00990694" w:rsidRDefault="00990694" w:rsidP="00990694">
            <w:pPr>
              <w:spacing w:line="240" w:lineRule="auto"/>
              <w:jc w:val="left"/>
              <w:rPr>
                <w:rFonts w:cs="Frankruhel"/>
                <w:sz w:val="24"/>
                <w:rtl/>
              </w:rPr>
            </w:pPr>
            <w:r>
              <w:rPr>
                <w:rFonts w:cs="Times New Roman"/>
                <w:sz w:val="24"/>
                <w:rtl/>
              </w:rPr>
              <w:t>הגדרה</w:t>
            </w:r>
          </w:p>
        </w:tc>
        <w:tc>
          <w:tcPr>
            <w:tcW w:w="567" w:type="dxa"/>
          </w:tcPr>
          <w:p w14:paraId="4A8E751F" w14:textId="77777777" w:rsidR="00990694" w:rsidRPr="00990694" w:rsidRDefault="00990694" w:rsidP="00990694">
            <w:pPr>
              <w:spacing w:line="240" w:lineRule="auto"/>
              <w:jc w:val="left"/>
              <w:rPr>
                <w:rStyle w:val="Hyperlink"/>
                <w:rtl/>
              </w:rPr>
            </w:pPr>
            <w:hyperlink w:anchor="Seif1" w:tooltip="הגדרה" w:history="1">
              <w:r w:rsidRPr="00990694">
                <w:rPr>
                  <w:rStyle w:val="Hyperlink"/>
                </w:rPr>
                <w:t>Go</w:t>
              </w:r>
            </w:hyperlink>
          </w:p>
        </w:tc>
        <w:tc>
          <w:tcPr>
            <w:tcW w:w="850" w:type="dxa"/>
          </w:tcPr>
          <w:p w14:paraId="56300D70" w14:textId="77777777" w:rsidR="00990694" w:rsidRPr="00990694" w:rsidRDefault="00990694" w:rsidP="009906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90694" w:rsidRPr="00990694" w14:paraId="7087C646" w14:textId="77777777">
        <w:tblPrEx>
          <w:tblCellMar>
            <w:top w:w="0" w:type="dxa"/>
            <w:bottom w:w="0" w:type="dxa"/>
          </w:tblCellMar>
        </w:tblPrEx>
        <w:tc>
          <w:tcPr>
            <w:tcW w:w="1247" w:type="dxa"/>
          </w:tcPr>
          <w:p w14:paraId="33F373D4" w14:textId="77777777" w:rsidR="00990694" w:rsidRPr="00990694" w:rsidRDefault="00990694" w:rsidP="00990694">
            <w:pPr>
              <w:spacing w:line="240" w:lineRule="auto"/>
              <w:jc w:val="left"/>
              <w:rPr>
                <w:rFonts w:cs="Frankruhel"/>
                <w:sz w:val="24"/>
                <w:rtl/>
              </w:rPr>
            </w:pPr>
            <w:r>
              <w:rPr>
                <w:rFonts w:cs="Times New Roman"/>
                <w:sz w:val="24"/>
                <w:rtl/>
              </w:rPr>
              <w:t xml:space="preserve">סעיף 2 </w:t>
            </w:r>
          </w:p>
        </w:tc>
        <w:tc>
          <w:tcPr>
            <w:tcW w:w="5669" w:type="dxa"/>
          </w:tcPr>
          <w:p w14:paraId="1DAF5034" w14:textId="77777777" w:rsidR="00990694" w:rsidRPr="00990694" w:rsidRDefault="00990694" w:rsidP="00990694">
            <w:pPr>
              <w:spacing w:line="240" w:lineRule="auto"/>
              <w:jc w:val="left"/>
              <w:rPr>
                <w:rFonts w:cs="Frankruhel"/>
                <w:sz w:val="24"/>
                <w:rtl/>
              </w:rPr>
            </w:pPr>
            <w:r>
              <w:rPr>
                <w:rFonts w:cs="Times New Roman"/>
                <w:sz w:val="24"/>
                <w:rtl/>
              </w:rPr>
              <w:t>מיתקן ספורט טעון אישור</w:t>
            </w:r>
          </w:p>
        </w:tc>
        <w:tc>
          <w:tcPr>
            <w:tcW w:w="567" w:type="dxa"/>
          </w:tcPr>
          <w:p w14:paraId="69A4999A" w14:textId="77777777" w:rsidR="00990694" w:rsidRPr="00990694" w:rsidRDefault="00990694" w:rsidP="00990694">
            <w:pPr>
              <w:spacing w:line="240" w:lineRule="auto"/>
              <w:jc w:val="left"/>
              <w:rPr>
                <w:rStyle w:val="Hyperlink"/>
                <w:rtl/>
              </w:rPr>
            </w:pPr>
            <w:hyperlink w:anchor="Seif2" w:tooltip="מיתקן ספורט טעון אישור" w:history="1">
              <w:r w:rsidRPr="00990694">
                <w:rPr>
                  <w:rStyle w:val="Hyperlink"/>
                </w:rPr>
                <w:t>Go</w:t>
              </w:r>
            </w:hyperlink>
          </w:p>
        </w:tc>
        <w:tc>
          <w:tcPr>
            <w:tcW w:w="850" w:type="dxa"/>
          </w:tcPr>
          <w:p w14:paraId="6AA5AA6B" w14:textId="77777777" w:rsidR="00990694" w:rsidRPr="00990694" w:rsidRDefault="00990694" w:rsidP="009906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90694" w:rsidRPr="00990694" w14:paraId="0B26CFFE" w14:textId="77777777">
        <w:tblPrEx>
          <w:tblCellMar>
            <w:top w:w="0" w:type="dxa"/>
            <w:bottom w:w="0" w:type="dxa"/>
          </w:tblCellMar>
        </w:tblPrEx>
        <w:tc>
          <w:tcPr>
            <w:tcW w:w="1247" w:type="dxa"/>
          </w:tcPr>
          <w:p w14:paraId="23CE71DA" w14:textId="77777777" w:rsidR="00990694" w:rsidRPr="00990694" w:rsidRDefault="00990694" w:rsidP="00990694">
            <w:pPr>
              <w:spacing w:line="240" w:lineRule="auto"/>
              <w:jc w:val="left"/>
              <w:rPr>
                <w:rFonts w:cs="Frankruhel"/>
                <w:sz w:val="24"/>
                <w:rtl/>
              </w:rPr>
            </w:pPr>
            <w:r>
              <w:rPr>
                <w:rFonts w:cs="Times New Roman"/>
                <w:sz w:val="24"/>
                <w:rtl/>
              </w:rPr>
              <w:t xml:space="preserve">סעיף 3 </w:t>
            </w:r>
          </w:p>
        </w:tc>
        <w:tc>
          <w:tcPr>
            <w:tcW w:w="5669" w:type="dxa"/>
          </w:tcPr>
          <w:p w14:paraId="41F28CF0" w14:textId="77777777" w:rsidR="00990694" w:rsidRPr="00990694" w:rsidRDefault="00990694" w:rsidP="00990694">
            <w:pPr>
              <w:spacing w:line="240" w:lineRule="auto"/>
              <w:jc w:val="left"/>
              <w:rPr>
                <w:rFonts w:cs="Frankruhel"/>
                <w:sz w:val="24"/>
                <w:rtl/>
              </w:rPr>
            </w:pPr>
            <w:r>
              <w:rPr>
                <w:rFonts w:cs="Times New Roman"/>
                <w:sz w:val="24"/>
                <w:rtl/>
              </w:rPr>
              <w:t>תחילה</w:t>
            </w:r>
          </w:p>
        </w:tc>
        <w:tc>
          <w:tcPr>
            <w:tcW w:w="567" w:type="dxa"/>
          </w:tcPr>
          <w:p w14:paraId="1115BDBD" w14:textId="77777777" w:rsidR="00990694" w:rsidRPr="00990694" w:rsidRDefault="00990694" w:rsidP="00990694">
            <w:pPr>
              <w:spacing w:line="240" w:lineRule="auto"/>
              <w:jc w:val="left"/>
              <w:rPr>
                <w:rStyle w:val="Hyperlink"/>
                <w:rtl/>
              </w:rPr>
            </w:pPr>
            <w:hyperlink w:anchor="Seif3" w:tooltip="תחילה" w:history="1">
              <w:r w:rsidRPr="00990694">
                <w:rPr>
                  <w:rStyle w:val="Hyperlink"/>
                </w:rPr>
                <w:t>Go</w:t>
              </w:r>
            </w:hyperlink>
          </w:p>
        </w:tc>
        <w:tc>
          <w:tcPr>
            <w:tcW w:w="850" w:type="dxa"/>
          </w:tcPr>
          <w:p w14:paraId="0A1CBA61" w14:textId="77777777" w:rsidR="00990694" w:rsidRPr="00990694" w:rsidRDefault="00990694" w:rsidP="009906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90694" w:rsidRPr="00990694" w14:paraId="52D0FD9D" w14:textId="77777777">
        <w:tblPrEx>
          <w:tblCellMar>
            <w:top w:w="0" w:type="dxa"/>
            <w:bottom w:w="0" w:type="dxa"/>
          </w:tblCellMar>
        </w:tblPrEx>
        <w:tc>
          <w:tcPr>
            <w:tcW w:w="1247" w:type="dxa"/>
          </w:tcPr>
          <w:p w14:paraId="6B05F1F4" w14:textId="77777777" w:rsidR="00990694" w:rsidRPr="00990694" w:rsidRDefault="00990694" w:rsidP="00990694">
            <w:pPr>
              <w:spacing w:line="240" w:lineRule="auto"/>
              <w:jc w:val="left"/>
              <w:rPr>
                <w:rFonts w:cs="Frankruhel"/>
                <w:sz w:val="24"/>
                <w:rtl/>
              </w:rPr>
            </w:pPr>
            <w:r>
              <w:rPr>
                <w:rFonts w:cs="Times New Roman"/>
                <w:sz w:val="24"/>
                <w:rtl/>
              </w:rPr>
              <w:t xml:space="preserve">סעיף 4 </w:t>
            </w:r>
          </w:p>
        </w:tc>
        <w:tc>
          <w:tcPr>
            <w:tcW w:w="5669" w:type="dxa"/>
          </w:tcPr>
          <w:p w14:paraId="5E1FFDB2" w14:textId="77777777" w:rsidR="00990694" w:rsidRPr="00990694" w:rsidRDefault="00990694" w:rsidP="00990694">
            <w:pPr>
              <w:spacing w:line="240" w:lineRule="auto"/>
              <w:jc w:val="left"/>
              <w:rPr>
                <w:rFonts w:cs="Frankruhel"/>
                <w:sz w:val="24"/>
                <w:rtl/>
              </w:rPr>
            </w:pPr>
            <w:r>
              <w:rPr>
                <w:rFonts w:cs="Times New Roman"/>
                <w:sz w:val="24"/>
                <w:rtl/>
              </w:rPr>
              <w:t>הוראות מעבר</w:t>
            </w:r>
          </w:p>
        </w:tc>
        <w:tc>
          <w:tcPr>
            <w:tcW w:w="567" w:type="dxa"/>
          </w:tcPr>
          <w:p w14:paraId="0C5490C6" w14:textId="77777777" w:rsidR="00990694" w:rsidRPr="00990694" w:rsidRDefault="00990694" w:rsidP="00990694">
            <w:pPr>
              <w:spacing w:line="240" w:lineRule="auto"/>
              <w:jc w:val="left"/>
              <w:rPr>
                <w:rStyle w:val="Hyperlink"/>
                <w:rtl/>
              </w:rPr>
            </w:pPr>
            <w:hyperlink w:anchor="Seif4" w:tooltip="הוראות מעבר" w:history="1">
              <w:r w:rsidRPr="00990694">
                <w:rPr>
                  <w:rStyle w:val="Hyperlink"/>
                </w:rPr>
                <w:t>Go</w:t>
              </w:r>
            </w:hyperlink>
          </w:p>
        </w:tc>
        <w:tc>
          <w:tcPr>
            <w:tcW w:w="850" w:type="dxa"/>
          </w:tcPr>
          <w:p w14:paraId="2342C01E" w14:textId="77777777" w:rsidR="00990694" w:rsidRPr="00990694" w:rsidRDefault="00990694" w:rsidP="0099069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369E4B26" w14:textId="77777777" w:rsidR="00B8081D" w:rsidRDefault="00B8081D">
      <w:pPr>
        <w:pStyle w:val="big-header"/>
        <w:ind w:left="0" w:right="1134"/>
        <w:rPr>
          <w:rtl/>
        </w:rPr>
      </w:pPr>
    </w:p>
    <w:p w14:paraId="71B5C5D8" w14:textId="77777777" w:rsidR="00B8081D" w:rsidRDefault="00B8081D" w:rsidP="000764F3">
      <w:pPr>
        <w:pStyle w:val="big-header"/>
        <w:ind w:left="0" w:right="1134"/>
        <w:rPr>
          <w:rFonts w:hint="cs"/>
          <w:rtl/>
        </w:rPr>
      </w:pPr>
      <w:r>
        <w:rPr>
          <w:rtl/>
        </w:rPr>
        <w:br w:type="page"/>
      </w:r>
      <w:r w:rsidR="000764F3">
        <w:rPr>
          <w:rFonts w:hint="cs"/>
          <w:rtl/>
        </w:rPr>
        <w:lastRenderedPageBreak/>
        <w:t>צו רישוי עסקים (מיתקני ספורט טעוני אישור), תשע"א-2010</w:t>
      </w:r>
      <w:r w:rsidR="00690184">
        <w:rPr>
          <w:rStyle w:val="a6"/>
          <w:rtl/>
        </w:rPr>
        <w:footnoteReference w:customMarkFollows="1" w:id="1"/>
        <w:t>*</w:t>
      </w:r>
    </w:p>
    <w:p w14:paraId="6573F5E3" w14:textId="77777777" w:rsidR="00F62FA4" w:rsidRDefault="002B74DD" w:rsidP="000764F3">
      <w:pPr>
        <w:pStyle w:val="P00"/>
        <w:spacing w:before="72"/>
        <w:ind w:left="0" w:right="1134"/>
        <w:rPr>
          <w:rStyle w:val="default"/>
          <w:rFonts w:cs="FrankRuehl" w:hint="cs"/>
          <w:rtl/>
        </w:rPr>
      </w:pPr>
      <w:r>
        <w:rPr>
          <w:rStyle w:val="default"/>
          <w:rFonts w:cs="FrankRuehl" w:hint="cs"/>
          <w:rtl/>
        </w:rPr>
        <w:tab/>
        <w:t xml:space="preserve">בתוקף סמכותי לפי </w:t>
      </w:r>
      <w:r w:rsidR="009747D2">
        <w:rPr>
          <w:rStyle w:val="default"/>
          <w:rFonts w:cs="FrankRuehl" w:hint="cs"/>
          <w:rtl/>
        </w:rPr>
        <w:t xml:space="preserve">סעיף </w:t>
      </w:r>
      <w:r w:rsidR="000764F3">
        <w:rPr>
          <w:rStyle w:val="default"/>
          <w:rFonts w:cs="FrankRuehl" w:hint="cs"/>
          <w:rtl/>
        </w:rPr>
        <w:t xml:space="preserve">2ח(ב) לחוק רישוי עסקים, התשכ"ח-1968 (להלן </w:t>
      </w:r>
      <w:r w:rsidR="000764F3">
        <w:rPr>
          <w:rStyle w:val="default"/>
          <w:rFonts w:cs="FrankRuehl"/>
          <w:rtl/>
        </w:rPr>
        <w:t>–</w:t>
      </w:r>
      <w:r w:rsidR="000764F3">
        <w:rPr>
          <w:rStyle w:val="default"/>
          <w:rFonts w:cs="FrankRuehl" w:hint="cs"/>
          <w:rtl/>
        </w:rPr>
        <w:t xml:space="preserve"> החוק), ובהתייעצות עם שרת התרבות והספורט, אני מצווה לאמור</w:t>
      </w:r>
      <w:r>
        <w:rPr>
          <w:rStyle w:val="default"/>
          <w:rFonts w:cs="FrankRuehl" w:hint="cs"/>
          <w:rtl/>
        </w:rPr>
        <w:t>:</w:t>
      </w:r>
    </w:p>
    <w:p w14:paraId="2CAD0093" w14:textId="77777777" w:rsidR="00B8081D" w:rsidRDefault="00B8081D" w:rsidP="000764F3">
      <w:pPr>
        <w:pStyle w:val="P00"/>
        <w:spacing w:before="72"/>
        <w:ind w:left="0" w:right="1134"/>
        <w:rPr>
          <w:rStyle w:val="default"/>
          <w:rFonts w:cs="FrankRuehl" w:hint="cs"/>
          <w:rtl/>
        </w:rPr>
      </w:pPr>
      <w:bookmarkStart w:id="0" w:name="Seif1"/>
      <w:bookmarkEnd w:id="0"/>
      <w:r>
        <w:rPr>
          <w:lang w:val="he-IL"/>
        </w:rPr>
        <w:pict w14:anchorId="711209D9">
          <v:rect id="_x0000_s1026" style="position:absolute;left:0;text-align:left;margin-left:464.5pt;margin-top:8.05pt;width:75.05pt;height:10.2pt;z-index:251656192" o:allowincell="f" filled="f" stroked="f" strokecolor="lime" strokeweight=".25pt">
            <v:textbox style="mso-next-textbox:#_x0000_s1026" inset="0,0,0,0">
              <w:txbxContent>
                <w:p w14:paraId="6E8F21DB" w14:textId="77777777" w:rsidR="004E0A88" w:rsidRDefault="000764F3" w:rsidP="002B1569">
                  <w:pPr>
                    <w:spacing w:line="160" w:lineRule="exact"/>
                    <w:jc w:val="left"/>
                    <w:rPr>
                      <w:rFonts w:cs="Miriam" w:hint="cs"/>
                      <w:noProof/>
                      <w:szCs w:val="18"/>
                      <w:rtl/>
                    </w:rPr>
                  </w:pPr>
                  <w:r>
                    <w:rPr>
                      <w:rFonts w:cs="Miriam" w:hint="cs"/>
                      <w:szCs w:val="18"/>
                      <w:rtl/>
                    </w:rPr>
                    <w:t>הגדרה</w:t>
                  </w:r>
                </w:p>
              </w:txbxContent>
            </v:textbox>
            <w10:anchorlock/>
          </v:rect>
        </w:pict>
      </w:r>
      <w:r>
        <w:rPr>
          <w:rStyle w:val="big-number"/>
          <w:rFonts w:cs="Miriam"/>
          <w:rtl/>
        </w:rPr>
        <w:t>1</w:t>
      </w:r>
      <w:r w:rsidRPr="00547F55">
        <w:rPr>
          <w:rStyle w:val="default"/>
          <w:rFonts w:cs="FrankRuehl"/>
          <w:rtl/>
        </w:rPr>
        <w:t>.</w:t>
      </w:r>
      <w:r w:rsidRPr="00547F55">
        <w:rPr>
          <w:rStyle w:val="default"/>
          <w:rFonts w:cs="FrankRuehl"/>
          <w:rtl/>
        </w:rPr>
        <w:tab/>
      </w:r>
      <w:r w:rsidR="000764F3">
        <w:rPr>
          <w:rStyle w:val="default"/>
          <w:rFonts w:cs="FrankRuehl" w:hint="cs"/>
          <w:rtl/>
        </w:rPr>
        <w:t xml:space="preserve">בצו זה, "מיתקן ספורט" </w:t>
      </w:r>
      <w:r w:rsidR="000764F3">
        <w:rPr>
          <w:rStyle w:val="default"/>
          <w:rFonts w:cs="FrankRuehl"/>
          <w:rtl/>
        </w:rPr>
        <w:t>–</w:t>
      </w:r>
      <w:r w:rsidR="000764F3">
        <w:rPr>
          <w:rStyle w:val="default"/>
          <w:rFonts w:cs="FrankRuehl" w:hint="cs"/>
          <w:rtl/>
        </w:rPr>
        <w:t xml:space="preserve"> מקום שבו מתקיים אירוע ספורט כהגדרתו בחוק איסור אלימות בספורט, התשס"ח-2008, וכן עסק המפורט בטור ב' בפרט 7.7ד לתוספת לצו רישוי עסקים (עסקים טעוני רישוי), התשנ"ה-1995.</w:t>
      </w:r>
    </w:p>
    <w:p w14:paraId="03FBCB97" w14:textId="77777777" w:rsidR="002B1569" w:rsidRDefault="002B1569" w:rsidP="000764F3">
      <w:pPr>
        <w:pStyle w:val="P00"/>
        <w:spacing w:before="72"/>
        <w:ind w:left="0" w:right="1134"/>
        <w:rPr>
          <w:rStyle w:val="default"/>
          <w:rFonts w:cs="FrankRuehl" w:hint="cs"/>
          <w:rtl/>
        </w:rPr>
      </w:pPr>
      <w:bookmarkStart w:id="1" w:name="Seif2"/>
      <w:bookmarkEnd w:id="1"/>
      <w:r>
        <w:rPr>
          <w:lang w:val="he-IL"/>
        </w:rPr>
        <w:pict w14:anchorId="5C10C311">
          <v:rect id="_x0000_s1148" style="position:absolute;left:0;text-align:left;margin-left:464.5pt;margin-top:8.05pt;width:75.05pt;height:20.3pt;z-index:251657216" o:allowincell="f" filled="f" stroked="f" strokecolor="lime" strokeweight=".25pt">
            <v:textbox style="mso-next-textbox:#_x0000_s1148" inset="0,0,0,0">
              <w:txbxContent>
                <w:p w14:paraId="37B735B9" w14:textId="77777777" w:rsidR="004E0A88" w:rsidRDefault="000764F3" w:rsidP="002B1569">
                  <w:pPr>
                    <w:spacing w:line="160" w:lineRule="exact"/>
                    <w:jc w:val="left"/>
                    <w:rPr>
                      <w:rFonts w:cs="Miriam" w:hint="cs"/>
                      <w:noProof/>
                      <w:szCs w:val="18"/>
                      <w:rtl/>
                    </w:rPr>
                  </w:pPr>
                  <w:r>
                    <w:rPr>
                      <w:rFonts w:cs="Miriam" w:hint="cs"/>
                      <w:szCs w:val="18"/>
                      <w:rtl/>
                    </w:rPr>
                    <w:t>מיתקן ספורט טעון אישור</w:t>
                  </w:r>
                </w:p>
              </w:txbxContent>
            </v:textbox>
            <w10:anchorlock/>
          </v:rect>
        </w:pict>
      </w:r>
      <w:r>
        <w:rPr>
          <w:rStyle w:val="big-number"/>
          <w:rFonts w:cs="Miriam" w:hint="cs"/>
          <w:rtl/>
        </w:rPr>
        <w:t>2</w:t>
      </w:r>
      <w:r w:rsidRPr="00547F55">
        <w:rPr>
          <w:rStyle w:val="default"/>
          <w:rFonts w:cs="FrankRuehl"/>
          <w:rtl/>
        </w:rPr>
        <w:t>.</w:t>
      </w:r>
      <w:r w:rsidRPr="00547F55">
        <w:rPr>
          <w:rStyle w:val="default"/>
          <w:rFonts w:cs="FrankRuehl"/>
          <w:rtl/>
        </w:rPr>
        <w:tab/>
      </w:r>
      <w:r w:rsidR="000764F3">
        <w:rPr>
          <w:rStyle w:val="default"/>
          <w:rFonts w:cs="FrankRuehl" w:hint="cs"/>
          <w:rtl/>
        </w:rPr>
        <w:t>מיתקן ספורט שמספר המושבים הקבועים בו הוא מעל 500 הוא מיתקן טעון אישור לפי סעיף 2ח(א) לחוק</w:t>
      </w:r>
      <w:r w:rsidR="004F6E5A">
        <w:rPr>
          <w:rStyle w:val="default"/>
          <w:rFonts w:cs="FrankRuehl" w:hint="cs"/>
          <w:rtl/>
        </w:rPr>
        <w:t>.</w:t>
      </w:r>
    </w:p>
    <w:p w14:paraId="6DBE1E91" w14:textId="77777777" w:rsidR="002B1569" w:rsidRDefault="002B1569" w:rsidP="000764F3">
      <w:pPr>
        <w:pStyle w:val="P00"/>
        <w:spacing w:before="72"/>
        <w:ind w:left="0" w:right="1134"/>
        <w:rPr>
          <w:rStyle w:val="default"/>
          <w:rFonts w:cs="FrankRuehl" w:hint="cs"/>
          <w:rtl/>
        </w:rPr>
      </w:pPr>
      <w:bookmarkStart w:id="2" w:name="Seif3"/>
      <w:bookmarkEnd w:id="2"/>
      <w:r>
        <w:rPr>
          <w:lang w:val="he-IL"/>
        </w:rPr>
        <w:pict w14:anchorId="0A18391F">
          <v:rect id="_x0000_s1149" style="position:absolute;left:0;text-align:left;margin-left:464.5pt;margin-top:8.05pt;width:75.05pt;height:10.35pt;z-index:251658240" o:allowincell="f" filled="f" stroked="f" strokecolor="lime" strokeweight=".25pt">
            <v:textbox style="mso-next-textbox:#_x0000_s1149" inset="0,0,0,0">
              <w:txbxContent>
                <w:p w14:paraId="708D2BD1" w14:textId="77777777" w:rsidR="004E0A88" w:rsidRDefault="003C53CC" w:rsidP="000764F3">
                  <w:pPr>
                    <w:spacing w:line="160" w:lineRule="exact"/>
                    <w:jc w:val="left"/>
                    <w:rPr>
                      <w:rFonts w:cs="Miriam" w:hint="cs"/>
                      <w:noProof/>
                      <w:szCs w:val="18"/>
                      <w:rtl/>
                    </w:rPr>
                  </w:pPr>
                  <w:r>
                    <w:rPr>
                      <w:rFonts w:cs="Miriam" w:hint="cs"/>
                      <w:szCs w:val="18"/>
                      <w:rtl/>
                    </w:rPr>
                    <w:t>תח</w:t>
                  </w:r>
                  <w:r w:rsidR="000764F3">
                    <w:rPr>
                      <w:rFonts w:cs="Miriam" w:hint="cs"/>
                      <w:szCs w:val="18"/>
                      <w:rtl/>
                    </w:rPr>
                    <w:t>י</w:t>
                  </w:r>
                  <w:r>
                    <w:rPr>
                      <w:rFonts w:cs="Miriam" w:hint="cs"/>
                      <w:szCs w:val="18"/>
                      <w:rtl/>
                    </w:rPr>
                    <w:t>לה</w:t>
                  </w:r>
                </w:p>
              </w:txbxContent>
            </v:textbox>
            <w10:anchorlock/>
          </v:rect>
        </w:pict>
      </w:r>
      <w:r w:rsidR="00983E6B">
        <w:rPr>
          <w:rStyle w:val="big-number"/>
          <w:rFonts w:cs="Miriam" w:hint="cs"/>
          <w:rtl/>
        </w:rPr>
        <w:t>3</w:t>
      </w:r>
      <w:r w:rsidRPr="00547F55">
        <w:rPr>
          <w:rStyle w:val="default"/>
          <w:rFonts w:cs="FrankRuehl"/>
          <w:rtl/>
        </w:rPr>
        <w:t>.</w:t>
      </w:r>
      <w:r w:rsidRPr="00547F55">
        <w:rPr>
          <w:rStyle w:val="default"/>
          <w:rFonts w:cs="FrankRuehl"/>
          <w:rtl/>
        </w:rPr>
        <w:tab/>
      </w:r>
      <w:r w:rsidR="000764F3">
        <w:rPr>
          <w:rStyle w:val="default"/>
          <w:rFonts w:cs="FrankRuehl" w:hint="cs"/>
          <w:rtl/>
        </w:rPr>
        <w:t>(א)</w:t>
      </w:r>
      <w:r w:rsidR="000764F3">
        <w:rPr>
          <w:rStyle w:val="default"/>
          <w:rFonts w:cs="FrankRuehl" w:hint="cs"/>
          <w:rtl/>
        </w:rPr>
        <w:tab/>
        <w:t>תחילתו של צו זה, לעניין מיתקן ספורט שמספר המושבים הקבוע בו הוא מעל 1,000, ביום פרסומו.</w:t>
      </w:r>
    </w:p>
    <w:p w14:paraId="31A7A227" w14:textId="77777777" w:rsidR="000764F3" w:rsidRDefault="000764F3" w:rsidP="000764F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תחילתו של צו זה, לעניין מיתקן ספורט שמספר המושבים הקבוע בו הוא בין 501 לבין 1,000, ביום כ"ח באייר התשע"א (1 ביוני 2011).</w:t>
      </w:r>
    </w:p>
    <w:p w14:paraId="07048737" w14:textId="77777777" w:rsidR="000764F3" w:rsidRDefault="000764F3" w:rsidP="000764F3">
      <w:pPr>
        <w:pStyle w:val="P00"/>
        <w:spacing w:before="72"/>
        <w:ind w:left="0" w:right="1134"/>
        <w:rPr>
          <w:rStyle w:val="default"/>
          <w:rFonts w:cs="FrankRuehl" w:hint="cs"/>
          <w:rtl/>
        </w:rPr>
      </w:pPr>
      <w:bookmarkStart w:id="3" w:name="Seif4"/>
      <w:bookmarkEnd w:id="3"/>
      <w:r>
        <w:rPr>
          <w:lang w:val="he-IL"/>
        </w:rPr>
        <w:pict w14:anchorId="5E541AD9">
          <v:rect id="_x0000_s1178" style="position:absolute;left:0;text-align:left;margin-left:464.5pt;margin-top:8.05pt;width:75.05pt;height:10.35pt;z-index:251659264" o:allowincell="f" filled="f" stroked="f" strokecolor="lime" strokeweight=".25pt">
            <v:textbox style="mso-next-textbox:#_x0000_s1178" inset="0,0,0,0">
              <w:txbxContent>
                <w:p w14:paraId="1B6CD4E1" w14:textId="77777777" w:rsidR="000764F3" w:rsidRDefault="000764F3" w:rsidP="000764F3">
                  <w:pPr>
                    <w:spacing w:line="160" w:lineRule="exact"/>
                    <w:jc w:val="left"/>
                    <w:rPr>
                      <w:rFonts w:cs="Miriam" w:hint="cs"/>
                      <w:noProof/>
                      <w:szCs w:val="18"/>
                      <w:rtl/>
                    </w:rPr>
                  </w:pPr>
                  <w:r>
                    <w:rPr>
                      <w:rFonts w:cs="Miriam" w:hint="cs"/>
                      <w:szCs w:val="18"/>
                      <w:rtl/>
                    </w:rPr>
                    <w:t>הוראות מעבר</w:t>
                  </w:r>
                </w:p>
              </w:txbxContent>
            </v:textbox>
            <w10:anchorlock/>
          </v:rect>
        </w:pict>
      </w:r>
      <w:r>
        <w:rPr>
          <w:rStyle w:val="big-number"/>
          <w:rFonts w:cs="Miriam" w:hint="cs"/>
          <w:rtl/>
        </w:rPr>
        <w:t>4</w:t>
      </w:r>
      <w:r w:rsidRPr="00547F55">
        <w:rPr>
          <w:rStyle w:val="default"/>
          <w:rFonts w:cs="FrankRuehl"/>
          <w:rtl/>
        </w:rPr>
        <w:t>.</w:t>
      </w:r>
      <w:r w:rsidRPr="00547F55">
        <w:rPr>
          <w:rStyle w:val="default"/>
          <w:rFonts w:cs="FrankRuehl"/>
          <w:rtl/>
        </w:rPr>
        <w:tab/>
      </w:r>
      <w:r>
        <w:rPr>
          <w:rStyle w:val="default"/>
          <w:rFonts w:cs="FrankRuehl" w:hint="cs"/>
          <w:rtl/>
        </w:rPr>
        <w:t>(א)</w:t>
      </w:r>
      <w:r>
        <w:rPr>
          <w:rStyle w:val="default"/>
          <w:rFonts w:cs="FrankRuehl" w:hint="cs"/>
          <w:rtl/>
        </w:rPr>
        <w:tab/>
        <w:t>על אף האמור בסעיף 3(א), בתקופה שעד יום כ"ד בטבת התשע"א (31 בדצמבר 2010), צו זה לא יחול על מיתקן ספורט אשר קיים לגביו אישור של משטרת ישראל על עמידה בתנאי בטיחות לצורך רישיון עסק, שתוקפו עד המועד האמור.</w:t>
      </w:r>
    </w:p>
    <w:p w14:paraId="53C402AD" w14:textId="77777777" w:rsidR="000764F3" w:rsidRDefault="000764F3" w:rsidP="000764F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3(ב), בתקופה שעד יום ה' בטבת התשע"ב (31 בדצמבר 2011), צו זה לא יחול על מיתקן ספורט אשר קיים לגביו אישור של משטרת ישראל על עמידה בתנאי בטיחות לצורך רישיון עסק, שתוקפו עד המועד האמור.</w:t>
      </w:r>
    </w:p>
    <w:p w14:paraId="21A77B72" w14:textId="77777777" w:rsidR="007C4CD0" w:rsidRDefault="007C4CD0">
      <w:pPr>
        <w:pStyle w:val="P00"/>
        <w:spacing w:before="72"/>
        <w:ind w:left="0" w:right="1134"/>
        <w:rPr>
          <w:rStyle w:val="default"/>
          <w:rFonts w:cs="FrankRuehl" w:hint="cs"/>
          <w:rtl/>
        </w:rPr>
      </w:pPr>
    </w:p>
    <w:p w14:paraId="31377AAA" w14:textId="77777777" w:rsidR="00690184" w:rsidRDefault="00690184">
      <w:pPr>
        <w:pStyle w:val="P00"/>
        <w:spacing w:before="72"/>
        <w:ind w:left="0" w:right="1134"/>
        <w:rPr>
          <w:rStyle w:val="default"/>
          <w:rFonts w:cs="FrankRuehl" w:hint="cs"/>
          <w:rtl/>
        </w:rPr>
      </w:pPr>
    </w:p>
    <w:p w14:paraId="386992B7" w14:textId="77777777" w:rsidR="00DB6859" w:rsidRDefault="000764F3" w:rsidP="000764F3">
      <w:pPr>
        <w:pStyle w:val="sig-0"/>
        <w:tabs>
          <w:tab w:val="clear" w:pos="4820"/>
          <w:tab w:val="center" w:pos="5103"/>
        </w:tabs>
        <w:spacing w:before="72"/>
        <w:ind w:left="0" w:right="1134"/>
        <w:rPr>
          <w:rtl/>
        </w:rPr>
      </w:pPr>
      <w:r>
        <w:rPr>
          <w:rFonts w:hint="cs"/>
          <w:rtl/>
        </w:rPr>
        <w:t>כ"ג באלול התש"ע (2 בספטמבר</w:t>
      </w:r>
      <w:r w:rsidR="00464DF5">
        <w:rPr>
          <w:rFonts w:hint="cs"/>
          <w:rtl/>
        </w:rPr>
        <w:t xml:space="preserve"> 2010)</w:t>
      </w:r>
      <w:r w:rsidR="00464DF5">
        <w:rPr>
          <w:rFonts w:hint="cs"/>
          <w:rtl/>
        </w:rPr>
        <w:tab/>
      </w:r>
      <w:r>
        <w:rPr>
          <w:rFonts w:hint="cs"/>
          <w:rtl/>
        </w:rPr>
        <w:t>בנימין (פואד) בן אליעזר</w:t>
      </w:r>
    </w:p>
    <w:p w14:paraId="452E50D8" w14:textId="77777777" w:rsidR="00DB6859" w:rsidRDefault="00DB6859" w:rsidP="000764F3">
      <w:pPr>
        <w:pStyle w:val="sig-0"/>
        <w:tabs>
          <w:tab w:val="clear" w:pos="4820"/>
          <w:tab w:val="center" w:pos="5103"/>
        </w:tabs>
        <w:spacing w:before="0"/>
        <w:ind w:left="0" w:right="1134"/>
        <w:rPr>
          <w:rFonts w:hint="cs"/>
          <w:sz w:val="22"/>
          <w:szCs w:val="22"/>
          <w:rtl/>
        </w:rPr>
      </w:pPr>
      <w:r>
        <w:rPr>
          <w:rFonts w:hint="cs"/>
          <w:sz w:val="22"/>
          <w:szCs w:val="22"/>
          <w:rtl/>
        </w:rPr>
        <w:tab/>
      </w:r>
      <w:r w:rsidR="00AF064C">
        <w:rPr>
          <w:rFonts w:hint="cs"/>
          <w:sz w:val="22"/>
          <w:szCs w:val="22"/>
          <w:rtl/>
        </w:rPr>
        <w:t xml:space="preserve">שר </w:t>
      </w:r>
      <w:r w:rsidR="000764F3">
        <w:rPr>
          <w:rFonts w:hint="cs"/>
          <w:sz w:val="22"/>
          <w:szCs w:val="22"/>
          <w:rtl/>
        </w:rPr>
        <w:t>התעשייה המסחר והתעסוקה</w:t>
      </w:r>
    </w:p>
    <w:p w14:paraId="1CE04A8F" w14:textId="77777777" w:rsidR="000764F3" w:rsidRPr="00690184" w:rsidRDefault="000764F3" w:rsidP="00690184">
      <w:pPr>
        <w:pStyle w:val="P00"/>
        <w:spacing w:before="72"/>
        <w:ind w:left="0" w:right="1134"/>
        <w:rPr>
          <w:rStyle w:val="default"/>
          <w:rFonts w:cs="FrankRuehl" w:hint="cs"/>
          <w:rtl/>
        </w:rPr>
      </w:pPr>
    </w:p>
    <w:p w14:paraId="63990C7D" w14:textId="77777777" w:rsidR="00690184" w:rsidRPr="00690184" w:rsidRDefault="00690184" w:rsidP="00690184">
      <w:pPr>
        <w:pStyle w:val="P00"/>
        <w:spacing w:before="72"/>
        <w:ind w:left="0" w:right="1134"/>
        <w:rPr>
          <w:rStyle w:val="default"/>
          <w:rFonts w:cs="FrankRuehl"/>
          <w:rtl/>
        </w:rPr>
      </w:pPr>
    </w:p>
    <w:p w14:paraId="01810EA0" w14:textId="77777777" w:rsidR="00B8081D" w:rsidRPr="00690184" w:rsidRDefault="00B8081D" w:rsidP="00690184">
      <w:pPr>
        <w:pStyle w:val="P00"/>
        <w:spacing w:before="72"/>
        <w:ind w:left="0" w:right="1134"/>
        <w:rPr>
          <w:rStyle w:val="default"/>
          <w:rFonts w:cs="FrankRuehl"/>
          <w:rtl/>
        </w:rPr>
      </w:pPr>
      <w:bookmarkStart w:id="4" w:name="LawPartEnd"/>
    </w:p>
    <w:bookmarkEnd w:id="4"/>
    <w:p w14:paraId="4F1AC33A" w14:textId="77777777" w:rsidR="00990694" w:rsidRDefault="00990694" w:rsidP="00690184">
      <w:pPr>
        <w:pStyle w:val="P00"/>
        <w:spacing w:before="72"/>
        <w:ind w:left="0" w:right="1134"/>
        <w:rPr>
          <w:rStyle w:val="default"/>
          <w:rFonts w:cs="FrankRuehl"/>
          <w:rtl/>
        </w:rPr>
      </w:pPr>
    </w:p>
    <w:p w14:paraId="50C05D44" w14:textId="77777777" w:rsidR="00990694" w:rsidRDefault="00990694" w:rsidP="00690184">
      <w:pPr>
        <w:pStyle w:val="P00"/>
        <w:spacing w:before="72"/>
        <w:ind w:left="0" w:right="1134"/>
        <w:rPr>
          <w:rStyle w:val="default"/>
          <w:rFonts w:cs="FrankRuehl"/>
          <w:rtl/>
        </w:rPr>
      </w:pPr>
    </w:p>
    <w:p w14:paraId="7EC6CCCC" w14:textId="77777777" w:rsidR="00990694" w:rsidRDefault="00990694" w:rsidP="00990694">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2BAB98CF" w14:textId="77777777" w:rsidR="00B8081D" w:rsidRPr="00990694" w:rsidRDefault="00B8081D" w:rsidP="00990694">
      <w:pPr>
        <w:pStyle w:val="P00"/>
        <w:spacing w:before="72"/>
        <w:ind w:left="0" w:right="1134"/>
        <w:jc w:val="center"/>
        <w:rPr>
          <w:rStyle w:val="default"/>
          <w:rFonts w:cs="David"/>
          <w:color w:val="0000FF"/>
          <w:szCs w:val="24"/>
          <w:u w:val="single"/>
          <w:rtl/>
        </w:rPr>
      </w:pPr>
    </w:p>
    <w:sectPr w:rsidR="00B8081D" w:rsidRPr="0099069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1359B" w14:textId="77777777" w:rsidR="0041551B" w:rsidRDefault="0041551B">
      <w:r>
        <w:separator/>
      </w:r>
    </w:p>
  </w:endnote>
  <w:endnote w:type="continuationSeparator" w:id="0">
    <w:p w14:paraId="7A49D673" w14:textId="77777777" w:rsidR="0041551B" w:rsidRDefault="00415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82556" w14:textId="77777777" w:rsidR="004E0A88" w:rsidRDefault="004E0A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80D3128" w14:textId="77777777" w:rsidR="004E0A88" w:rsidRDefault="004E0A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D238800" w14:textId="77777777" w:rsidR="004E0A88" w:rsidRDefault="004E0A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90694">
      <w:rPr>
        <w:rFonts w:cs="TopType Jerushalmi"/>
        <w:noProof/>
        <w:color w:val="000000"/>
        <w:sz w:val="14"/>
        <w:szCs w:val="14"/>
      </w:rPr>
      <w:t>Z:\000-law\yael\10-11-24\tav\500_404.doc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76252" w14:textId="77777777" w:rsidR="004E0A88" w:rsidRDefault="004E0A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90694">
      <w:rPr>
        <w:rFonts w:hAnsi="FrankRuehl" w:cs="FrankRuehl"/>
        <w:noProof/>
        <w:sz w:val="24"/>
        <w:szCs w:val="24"/>
        <w:rtl/>
      </w:rPr>
      <w:t>2</w:t>
    </w:r>
    <w:r>
      <w:rPr>
        <w:rFonts w:hAnsi="FrankRuehl" w:cs="FrankRuehl"/>
        <w:sz w:val="24"/>
        <w:szCs w:val="24"/>
        <w:rtl/>
      </w:rPr>
      <w:fldChar w:fldCharType="end"/>
    </w:r>
  </w:p>
  <w:p w14:paraId="7583DF0B" w14:textId="77777777" w:rsidR="004E0A88" w:rsidRDefault="004E0A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F10A17B" w14:textId="77777777" w:rsidR="004E0A88" w:rsidRDefault="004E0A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90694">
      <w:rPr>
        <w:rFonts w:cs="TopType Jerushalmi"/>
        <w:noProof/>
        <w:color w:val="000000"/>
        <w:sz w:val="14"/>
        <w:szCs w:val="14"/>
      </w:rPr>
      <w:t>Z:\000-law\yael\10-11-24\tav\500_404.doc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6E6B3" w14:textId="77777777" w:rsidR="0041551B" w:rsidRDefault="0041551B" w:rsidP="00690184">
      <w:pPr>
        <w:spacing w:before="60" w:line="240" w:lineRule="auto"/>
        <w:ind w:right="1134"/>
      </w:pPr>
      <w:r>
        <w:separator/>
      </w:r>
    </w:p>
  </w:footnote>
  <w:footnote w:type="continuationSeparator" w:id="0">
    <w:p w14:paraId="487EFBC7" w14:textId="77777777" w:rsidR="0041551B" w:rsidRDefault="0041551B">
      <w:r>
        <w:continuationSeparator/>
      </w:r>
    </w:p>
  </w:footnote>
  <w:footnote w:id="1">
    <w:p w14:paraId="3B051CB6" w14:textId="77777777" w:rsidR="00CF006D" w:rsidRPr="00690184" w:rsidRDefault="004E0A88" w:rsidP="00CF006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690184">
        <w:rPr>
          <w:sz w:val="20"/>
          <w:rtl/>
        </w:rPr>
        <w:t xml:space="preserve">* </w:t>
      </w:r>
      <w:r>
        <w:rPr>
          <w:sz w:val="20"/>
          <w:rtl/>
        </w:rPr>
        <w:t>פ</w:t>
      </w:r>
      <w:r w:rsidR="000764F3">
        <w:rPr>
          <w:rFonts w:hint="cs"/>
          <w:sz w:val="20"/>
          <w:rtl/>
        </w:rPr>
        <w:t>ורסם</w:t>
      </w:r>
      <w:r>
        <w:rPr>
          <w:rFonts w:hint="cs"/>
          <w:sz w:val="20"/>
          <w:rtl/>
        </w:rPr>
        <w:t xml:space="preserve"> </w:t>
      </w:r>
      <w:hyperlink r:id="rId1" w:history="1">
        <w:r w:rsidRPr="00CF006D">
          <w:rPr>
            <w:rStyle w:val="Hyperlink"/>
            <w:rFonts w:hint="cs"/>
            <w:sz w:val="20"/>
            <w:rtl/>
          </w:rPr>
          <w:t>ק"ת תשע"א מס' 694</w:t>
        </w:r>
        <w:r w:rsidR="00285397" w:rsidRPr="00CF006D">
          <w:rPr>
            <w:rStyle w:val="Hyperlink"/>
            <w:rFonts w:hint="cs"/>
            <w:sz w:val="20"/>
            <w:rtl/>
          </w:rPr>
          <w:t>2</w:t>
        </w:r>
      </w:hyperlink>
      <w:r>
        <w:rPr>
          <w:rFonts w:hint="cs"/>
          <w:sz w:val="20"/>
          <w:rtl/>
        </w:rPr>
        <w:t xml:space="preserve"> מיום </w:t>
      </w:r>
      <w:r w:rsidR="00285397">
        <w:rPr>
          <w:rFonts w:hint="cs"/>
          <w:sz w:val="20"/>
          <w:rtl/>
        </w:rPr>
        <w:t>21</w:t>
      </w:r>
      <w:r>
        <w:rPr>
          <w:rFonts w:hint="cs"/>
          <w:sz w:val="20"/>
          <w:rtl/>
        </w:rPr>
        <w:t xml:space="preserve">.11.2010 עמ' </w:t>
      </w:r>
      <w:r w:rsidR="00104747">
        <w:rPr>
          <w:rFonts w:hint="cs"/>
          <w:sz w:val="20"/>
          <w:rtl/>
        </w:rPr>
        <w:t>1</w:t>
      </w:r>
      <w:r w:rsidR="000764F3">
        <w:rPr>
          <w:rFonts w:hint="cs"/>
          <w:sz w:val="20"/>
          <w:rtl/>
        </w:rPr>
        <w:t>8</w:t>
      </w:r>
      <w:r w:rsidR="00104747">
        <w:rPr>
          <w:rFonts w:hint="cs"/>
          <w:sz w:val="20"/>
          <w:rtl/>
        </w:rPr>
        <w:t>0</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094F" w14:textId="77777777" w:rsidR="004E0A88" w:rsidRDefault="004E0A8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הנמלים (הכרזת נמל מרינה אשקלון), תשנ"ה–1994</w:t>
    </w:r>
  </w:p>
  <w:p w14:paraId="657EEC3F" w14:textId="77777777" w:rsidR="004E0A88" w:rsidRDefault="004E0A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3A10D7" w14:textId="77777777" w:rsidR="004E0A88" w:rsidRDefault="004E0A8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2FE27" w14:textId="77777777" w:rsidR="004E0A88" w:rsidRDefault="000764F3" w:rsidP="007F2125">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צו רישוי עסקים (מיתקני ספורט טעוני אישור)</w:t>
    </w:r>
    <w:r w:rsidR="004E0A88">
      <w:rPr>
        <w:rFonts w:hAnsi="FrankRuehl" w:cs="FrankRuehl" w:hint="cs"/>
        <w:color w:val="000000"/>
        <w:sz w:val="28"/>
        <w:szCs w:val="28"/>
        <w:rtl/>
      </w:rPr>
      <w:t>, תשע"א-2010</w:t>
    </w:r>
  </w:p>
  <w:p w14:paraId="421CF89B" w14:textId="77777777" w:rsidR="004E0A88" w:rsidRDefault="004E0A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C7A355D" w14:textId="77777777" w:rsidR="004E0A88" w:rsidRDefault="004E0A8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3E6"/>
    <w:rsid w:val="000260B2"/>
    <w:rsid w:val="00033231"/>
    <w:rsid w:val="0004173F"/>
    <w:rsid w:val="000663A0"/>
    <w:rsid w:val="000728BA"/>
    <w:rsid w:val="000764F3"/>
    <w:rsid w:val="000916DF"/>
    <w:rsid w:val="000A0156"/>
    <w:rsid w:val="000C1BAA"/>
    <w:rsid w:val="000C5444"/>
    <w:rsid w:val="000E270B"/>
    <w:rsid w:val="000F09AC"/>
    <w:rsid w:val="00104747"/>
    <w:rsid w:val="00110378"/>
    <w:rsid w:val="00112E27"/>
    <w:rsid w:val="00134000"/>
    <w:rsid w:val="001464CE"/>
    <w:rsid w:val="00151AFE"/>
    <w:rsid w:val="00155D53"/>
    <w:rsid w:val="0015712C"/>
    <w:rsid w:val="00187036"/>
    <w:rsid w:val="001913F6"/>
    <w:rsid w:val="00191538"/>
    <w:rsid w:val="001A4318"/>
    <w:rsid w:val="001B0AF8"/>
    <w:rsid w:val="001B6C22"/>
    <w:rsid w:val="001D3F8D"/>
    <w:rsid w:val="00203C08"/>
    <w:rsid w:val="00205608"/>
    <w:rsid w:val="0021165C"/>
    <w:rsid w:val="00212AC9"/>
    <w:rsid w:val="00213465"/>
    <w:rsid w:val="0021566B"/>
    <w:rsid w:val="002206CD"/>
    <w:rsid w:val="00246333"/>
    <w:rsid w:val="00255C3E"/>
    <w:rsid w:val="00274A6D"/>
    <w:rsid w:val="00285397"/>
    <w:rsid w:val="0028727B"/>
    <w:rsid w:val="002925F8"/>
    <w:rsid w:val="002A265F"/>
    <w:rsid w:val="002A7F36"/>
    <w:rsid w:val="002B1569"/>
    <w:rsid w:val="002B6AA8"/>
    <w:rsid w:val="002B74DD"/>
    <w:rsid w:val="002B7D51"/>
    <w:rsid w:val="002C3147"/>
    <w:rsid w:val="002D5A21"/>
    <w:rsid w:val="002D5C73"/>
    <w:rsid w:val="002D5FF9"/>
    <w:rsid w:val="002D77DC"/>
    <w:rsid w:val="002E4F59"/>
    <w:rsid w:val="002F0659"/>
    <w:rsid w:val="003013DC"/>
    <w:rsid w:val="00301567"/>
    <w:rsid w:val="00305A08"/>
    <w:rsid w:val="003075A0"/>
    <w:rsid w:val="00315D5F"/>
    <w:rsid w:val="00317887"/>
    <w:rsid w:val="0032663E"/>
    <w:rsid w:val="00332D82"/>
    <w:rsid w:val="00347DEE"/>
    <w:rsid w:val="003536F6"/>
    <w:rsid w:val="003651D4"/>
    <w:rsid w:val="00365962"/>
    <w:rsid w:val="00374FBE"/>
    <w:rsid w:val="00381203"/>
    <w:rsid w:val="00382450"/>
    <w:rsid w:val="003841A9"/>
    <w:rsid w:val="003A25A4"/>
    <w:rsid w:val="003B0720"/>
    <w:rsid w:val="003C53CC"/>
    <w:rsid w:val="003C5D85"/>
    <w:rsid w:val="003D02C5"/>
    <w:rsid w:val="003D257D"/>
    <w:rsid w:val="003E0F91"/>
    <w:rsid w:val="003E359A"/>
    <w:rsid w:val="003F1F6D"/>
    <w:rsid w:val="003F3AA7"/>
    <w:rsid w:val="00401544"/>
    <w:rsid w:val="00401ADF"/>
    <w:rsid w:val="00413375"/>
    <w:rsid w:val="0041551B"/>
    <w:rsid w:val="004213E0"/>
    <w:rsid w:val="0044409C"/>
    <w:rsid w:val="00464DF5"/>
    <w:rsid w:val="00467B67"/>
    <w:rsid w:val="00473332"/>
    <w:rsid w:val="00477377"/>
    <w:rsid w:val="004852B1"/>
    <w:rsid w:val="00497EF7"/>
    <w:rsid w:val="004A3E0A"/>
    <w:rsid w:val="004D1EC8"/>
    <w:rsid w:val="004E0A88"/>
    <w:rsid w:val="004E429F"/>
    <w:rsid w:val="004F08E5"/>
    <w:rsid w:val="004F6E5A"/>
    <w:rsid w:val="0050579C"/>
    <w:rsid w:val="00523B04"/>
    <w:rsid w:val="005256B2"/>
    <w:rsid w:val="00526D13"/>
    <w:rsid w:val="005270D2"/>
    <w:rsid w:val="00535486"/>
    <w:rsid w:val="0053563D"/>
    <w:rsid w:val="00544101"/>
    <w:rsid w:val="005448AF"/>
    <w:rsid w:val="00547F55"/>
    <w:rsid w:val="0055042F"/>
    <w:rsid w:val="00554A76"/>
    <w:rsid w:val="00564EC6"/>
    <w:rsid w:val="00581CBC"/>
    <w:rsid w:val="00584CD2"/>
    <w:rsid w:val="005869D9"/>
    <w:rsid w:val="005A2088"/>
    <w:rsid w:val="005A7576"/>
    <w:rsid w:val="005B43FF"/>
    <w:rsid w:val="005D6D75"/>
    <w:rsid w:val="005E052E"/>
    <w:rsid w:val="005E0670"/>
    <w:rsid w:val="005E7A14"/>
    <w:rsid w:val="005F5C7B"/>
    <w:rsid w:val="005F5FFD"/>
    <w:rsid w:val="00614C15"/>
    <w:rsid w:val="00617D47"/>
    <w:rsid w:val="00636D9C"/>
    <w:rsid w:val="00643F30"/>
    <w:rsid w:val="006507FC"/>
    <w:rsid w:val="0065197B"/>
    <w:rsid w:val="0065209F"/>
    <w:rsid w:val="0065757E"/>
    <w:rsid w:val="0067484E"/>
    <w:rsid w:val="006818DE"/>
    <w:rsid w:val="00690184"/>
    <w:rsid w:val="00690F49"/>
    <w:rsid w:val="00691B38"/>
    <w:rsid w:val="00692695"/>
    <w:rsid w:val="00695F56"/>
    <w:rsid w:val="006A01D4"/>
    <w:rsid w:val="006A31DC"/>
    <w:rsid w:val="006A498C"/>
    <w:rsid w:val="006A5AFA"/>
    <w:rsid w:val="006B5BC2"/>
    <w:rsid w:val="006B655A"/>
    <w:rsid w:val="006C1989"/>
    <w:rsid w:val="006D5731"/>
    <w:rsid w:val="006E1C98"/>
    <w:rsid w:val="006E57A1"/>
    <w:rsid w:val="00701EEF"/>
    <w:rsid w:val="00724500"/>
    <w:rsid w:val="00733169"/>
    <w:rsid w:val="00734DED"/>
    <w:rsid w:val="00746324"/>
    <w:rsid w:val="007549B3"/>
    <w:rsid w:val="00771690"/>
    <w:rsid w:val="00772134"/>
    <w:rsid w:val="007816BB"/>
    <w:rsid w:val="00790E91"/>
    <w:rsid w:val="007A3B58"/>
    <w:rsid w:val="007B195A"/>
    <w:rsid w:val="007B7884"/>
    <w:rsid w:val="007C4CD0"/>
    <w:rsid w:val="007C67E6"/>
    <w:rsid w:val="007C6CD9"/>
    <w:rsid w:val="007D2975"/>
    <w:rsid w:val="007D7E27"/>
    <w:rsid w:val="007E26E6"/>
    <w:rsid w:val="007E2884"/>
    <w:rsid w:val="007F2125"/>
    <w:rsid w:val="007F34C6"/>
    <w:rsid w:val="007F3F49"/>
    <w:rsid w:val="0080391C"/>
    <w:rsid w:val="00810DB6"/>
    <w:rsid w:val="008277EF"/>
    <w:rsid w:val="0084020F"/>
    <w:rsid w:val="00852432"/>
    <w:rsid w:val="0085590C"/>
    <w:rsid w:val="00857268"/>
    <w:rsid w:val="00861778"/>
    <w:rsid w:val="008638A9"/>
    <w:rsid w:val="00864EF2"/>
    <w:rsid w:val="00876679"/>
    <w:rsid w:val="00887F74"/>
    <w:rsid w:val="00890542"/>
    <w:rsid w:val="00892D25"/>
    <w:rsid w:val="008965FA"/>
    <w:rsid w:val="008A01F0"/>
    <w:rsid w:val="008B5F95"/>
    <w:rsid w:val="008C2F4F"/>
    <w:rsid w:val="008C3477"/>
    <w:rsid w:val="008C6D6D"/>
    <w:rsid w:val="008D2CB5"/>
    <w:rsid w:val="008D5770"/>
    <w:rsid w:val="008E02C7"/>
    <w:rsid w:val="008F7A06"/>
    <w:rsid w:val="0091771F"/>
    <w:rsid w:val="00920B26"/>
    <w:rsid w:val="0092400A"/>
    <w:rsid w:val="00953AF4"/>
    <w:rsid w:val="00962CF1"/>
    <w:rsid w:val="00967F20"/>
    <w:rsid w:val="00973015"/>
    <w:rsid w:val="009747D2"/>
    <w:rsid w:val="00983E6B"/>
    <w:rsid w:val="00984B89"/>
    <w:rsid w:val="009878BF"/>
    <w:rsid w:val="00990694"/>
    <w:rsid w:val="009A052A"/>
    <w:rsid w:val="009A618E"/>
    <w:rsid w:val="009C067F"/>
    <w:rsid w:val="009C1F2A"/>
    <w:rsid w:val="009C3257"/>
    <w:rsid w:val="009D11A0"/>
    <w:rsid w:val="009D1F94"/>
    <w:rsid w:val="009F006F"/>
    <w:rsid w:val="009F0963"/>
    <w:rsid w:val="00A25DE4"/>
    <w:rsid w:val="00A34B1B"/>
    <w:rsid w:val="00A3595A"/>
    <w:rsid w:val="00A377C8"/>
    <w:rsid w:val="00A37DB8"/>
    <w:rsid w:val="00A45DB2"/>
    <w:rsid w:val="00A501B6"/>
    <w:rsid w:val="00A62D37"/>
    <w:rsid w:val="00A65261"/>
    <w:rsid w:val="00A66851"/>
    <w:rsid w:val="00A77E67"/>
    <w:rsid w:val="00A87E61"/>
    <w:rsid w:val="00A91058"/>
    <w:rsid w:val="00A95DF4"/>
    <w:rsid w:val="00AA294E"/>
    <w:rsid w:val="00AB30ED"/>
    <w:rsid w:val="00AC1C05"/>
    <w:rsid w:val="00AC77E1"/>
    <w:rsid w:val="00AD1B67"/>
    <w:rsid w:val="00AD4382"/>
    <w:rsid w:val="00AD4A24"/>
    <w:rsid w:val="00AE4538"/>
    <w:rsid w:val="00AF064C"/>
    <w:rsid w:val="00B02070"/>
    <w:rsid w:val="00B04EDD"/>
    <w:rsid w:val="00B062C0"/>
    <w:rsid w:val="00B06DEC"/>
    <w:rsid w:val="00B111B4"/>
    <w:rsid w:val="00B25813"/>
    <w:rsid w:val="00B60CAD"/>
    <w:rsid w:val="00B641F0"/>
    <w:rsid w:val="00B65EE3"/>
    <w:rsid w:val="00B675C0"/>
    <w:rsid w:val="00B8081D"/>
    <w:rsid w:val="00BB246A"/>
    <w:rsid w:val="00BB6783"/>
    <w:rsid w:val="00BB7017"/>
    <w:rsid w:val="00BD37DB"/>
    <w:rsid w:val="00BE16D3"/>
    <w:rsid w:val="00BE36E4"/>
    <w:rsid w:val="00BF0194"/>
    <w:rsid w:val="00C01133"/>
    <w:rsid w:val="00C1486A"/>
    <w:rsid w:val="00C158E6"/>
    <w:rsid w:val="00C371AE"/>
    <w:rsid w:val="00C4280E"/>
    <w:rsid w:val="00C42F4E"/>
    <w:rsid w:val="00C431B5"/>
    <w:rsid w:val="00C52CD7"/>
    <w:rsid w:val="00C5571A"/>
    <w:rsid w:val="00C7393B"/>
    <w:rsid w:val="00C93729"/>
    <w:rsid w:val="00CA1C27"/>
    <w:rsid w:val="00CA30D6"/>
    <w:rsid w:val="00CB24C7"/>
    <w:rsid w:val="00CB3643"/>
    <w:rsid w:val="00CB4CE3"/>
    <w:rsid w:val="00CC1E3B"/>
    <w:rsid w:val="00CC6D12"/>
    <w:rsid w:val="00CC6DD3"/>
    <w:rsid w:val="00CF006D"/>
    <w:rsid w:val="00D011D8"/>
    <w:rsid w:val="00D0688A"/>
    <w:rsid w:val="00D123C0"/>
    <w:rsid w:val="00D12E45"/>
    <w:rsid w:val="00D34B77"/>
    <w:rsid w:val="00D414A7"/>
    <w:rsid w:val="00D449C0"/>
    <w:rsid w:val="00D53217"/>
    <w:rsid w:val="00D67383"/>
    <w:rsid w:val="00D828AE"/>
    <w:rsid w:val="00D838E1"/>
    <w:rsid w:val="00DA28C2"/>
    <w:rsid w:val="00DB6859"/>
    <w:rsid w:val="00DC0626"/>
    <w:rsid w:val="00DC23FA"/>
    <w:rsid w:val="00DC2687"/>
    <w:rsid w:val="00DC6974"/>
    <w:rsid w:val="00DD1B83"/>
    <w:rsid w:val="00DF08C0"/>
    <w:rsid w:val="00DF321D"/>
    <w:rsid w:val="00E04B80"/>
    <w:rsid w:val="00E33324"/>
    <w:rsid w:val="00E37AC4"/>
    <w:rsid w:val="00E50619"/>
    <w:rsid w:val="00E64455"/>
    <w:rsid w:val="00E714A6"/>
    <w:rsid w:val="00E75082"/>
    <w:rsid w:val="00E929B5"/>
    <w:rsid w:val="00E92ED7"/>
    <w:rsid w:val="00E94475"/>
    <w:rsid w:val="00E94892"/>
    <w:rsid w:val="00EC1FAC"/>
    <w:rsid w:val="00EC26DD"/>
    <w:rsid w:val="00EC60F2"/>
    <w:rsid w:val="00EC7C58"/>
    <w:rsid w:val="00ED5217"/>
    <w:rsid w:val="00EF0E01"/>
    <w:rsid w:val="00EF226E"/>
    <w:rsid w:val="00EF32B1"/>
    <w:rsid w:val="00F0482E"/>
    <w:rsid w:val="00F060E9"/>
    <w:rsid w:val="00F1047E"/>
    <w:rsid w:val="00F11E14"/>
    <w:rsid w:val="00F178F1"/>
    <w:rsid w:val="00F3258E"/>
    <w:rsid w:val="00F34CBA"/>
    <w:rsid w:val="00F363E6"/>
    <w:rsid w:val="00F53B00"/>
    <w:rsid w:val="00F62FA4"/>
    <w:rsid w:val="00F650EF"/>
    <w:rsid w:val="00F66C1B"/>
    <w:rsid w:val="00F77B0F"/>
    <w:rsid w:val="00F900FF"/>
    <w:rsid w:val="00F93561"/>
    <w:rsid w:val="00FA459E"/>
    <w:rsid w:val="00FB02D9"/>
    <w:rsid w:val="00FB7236"/>
    <w:rsid w:val="00FC1B62"/>
    <w:rsid w:val="00FC4840"/>
    <w:rsid w:val="00FC56D4"/>
    <w:rsid w:val="00FE38EC"/>
    <w:rsid w:val="00FF313B"/>
    <w:rsid w:val="00FF41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489D4E2"/>
  <w15:chartTrackingRefBased/>
  <w15:docId w15:val="{18D12116-6749-4087-86D5-5087F755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690184"/>
    <w:rPr>
      <w:sz w:val="20"/>
      <w:szCs w:val="20"/>
    </w:rPr>
  </w:style>
  <w:style w:type="character" w:styleId="a6">
    <w:name w:val="footnote reference"/>
    <w:basedOn w:val="a0"/>
    <w:semiHidden/>
    <w:rsid w:val="00690184"/>
    <w:rPr>
      <w:vertAlign w:val="superscript"/>
    </w:rPr>
  </w:style>
  <w:style w:type="table" w:styleId="a7">
    <w:name w:val="Table Grid"/>
    <w:basedOn w:val="a1"/>
    <w:rsid w:val="00F178F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2-header">
    <w:name w:val="medium2-header"/>
    <w:basedOn w:val="a"/>
    <w:rsid w:val="000F09AC"/>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header-2">
    <w:name w:val="header-2"/>
    <w:basedOn w:val="P00"/>
    <w:rsid w:val="000916DF"/>
    <w:pPr>
      <w:keepNext/>
      <w:keepLines/>
      <w:tabs>
        <w:tab w:val="clear" w:pos="6259"/>
      </w:tabs>
      <w:spacing w:before="240"/>
      <w:jc w:val="center"/>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9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פרק 314</vt:lpstr>
    </vt:vector>
  </TitlesOfParts>
  <Company/>
  <LinksUpToDate>false</LinksUpToDate>
  <CharactersWithSpaces>1871</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8060931</vt:i4>
      </vt:variant>
      <vt:variant>
        <vt:i4>0</vt:i4>
      </vt:variant>
      <vt:variant>
        <vt:i4>0</vt:i4>
      </vt:variant>
      <vt:variant>
        <vt:i4>5</vt:i4>
      </vt:variant>
      <vt:variant>
        <vt:lpwstr>http://www.nevo.co.il/Law_word/law06/TAK-6942.pdf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רישוי עסקים</vt:lpwstr>
  </property>
  <property fmtid="{D5CDD505-2E9C-101B-9397-08002B2CF9AE}" pid="4" name="LAWNAME">
    <vt:lpwstr>צו רישוי עסקים (מיתקני ספורט טעוני אישור), תשע"א-2010</vt:lpwstr>
  </property>
  <property fmtid="{D5CDD505-2E9C-101B-9397-08002B2CF9AE}" pid="5" name="LAWNUMBER">
    <vt:lpwstr>0404</vt:lpwstr>
  </property>
  <property fmtid="{D5CDD505-2E9C-101B-9397-08002B2CF9AE}" pid="6" name="TYPE">
    <vt:lpwstr>01</vt:lpwstr>
  </property>
  <property fmtid="{D5CDD505-2E9C-101B-9397-08002B2CF9AE}" pid="7" name="NOSE41">
    <vt:lpwstr/>
  </property>
  <property fmtid="{D5CDD505-2E9C-101B-9397-08002B2CF9AE}" pid="8" name="NOSE12">
    <vt:lpwstr>רשויות ומשפט מנהלי</vt:lpwstr>
  </property>
  <property fmtid="{D5CDD505-2E9C-101B-9397-08002B2CF9AE}" pid="9" name="NOSE22">
    <vt:lpwstr>רישוי</vt:lpwstr>
  </property>
  <property fmtid="{D5CDD505-2E9C-101B-9397-08002B2CF9AE}" pid="10" name="NOSE32">
    <vt:lpwstr>רישוי עסקים</vt:lpwstr>
  </property>
  <property fmtid="{D5CDD505-2E9C-101B-9397-08002B2CF9AE}" pid="11" name="NOSE42">
    <vt:lpwstr/>
  </property>
  <property fmtid="{D5CDD505-2E9C-101B-9397-08002B2CF9AE}" pid="12" name="NOSE13">
    <vt:lpwstr>רשויות ומשפט מנהלי</vt:lpwstr>
  </property>
  <property fmtid="{D5CDD505-2E9C-101B-9397-08002B2CF9AE}" pid="13" name="NOSE23">
    <vt:lpwstr>ספורט</vt:lpwstr>
  </property>
  <property fmtid="{D5CDD505-2E9C-101B-9397-08002B2CF9AE}" pid="14" name="NOSE33">
    <vt:lpwstr/>
  </property>
  <property fmtid="{D5CDD505-2E9C-101B-9397-08002B2CF9AE}" pid="15" name="NOSE43">
    <vt:lpwstr/>
  </property>
  <property fmtid="{D5CDD505-2E9C-101B-9397-08002B2CF9AE}" pid="16" name="NOSE14">
    <vt:lpwstr/>
  </property>
  <property fmtid="{D5CDD505-2E9C-101B-9397-08002B2CF9AE}" pid="17" name="NOSE24">
    <vt:lpwstr/>
  </property>
  <property fmtid="{D5CDD505-2E9C-101B-9397-08002B2CF9AE}" pid="18" name="NOSE34">
    <vt:lpwstr/>
  </property>
  <property fmtid="{D5CDD505-2E9C-101B-9397-08002B2CF9AE}" pid="19" name="NOSE44">
    <vt:lpwstr/>
  </property>
  <property fmtid="{D5CDD505-2E9C-101B-9397-08002B2CF9AE}" pid="20" name="NOSE15">
    <vt:lpwstr/>
  </property>
  <property fmtid="{D5CDD505-2E9C-101B-9397-08002B2CF9AE}" pid="21" name="NOSE25">
    <vt:lpwstr/>
  </property>
  <property fmtid="{D5CDD505-2E9C-101B-9397-08002B2CF9AE}" pid="22" name="NOSE35">
    <vt:lpwstr/>
  </property>
  <property fmtid="{D5CDD505-2E9C-101B-9397-08002B2CF9AE}" pid="23" name="NOSE45">
    <vt:lpwstr/>
  </property>
  <property fmtid="{D5CDD505-2E9C-101B-9397-08002B2CF9AE}" pid="24" name="NOSE16">
    <vt:lpwstr/>
  </property>
  <property fmtid="{D5CDD505-2E9C-101B-9397-08002B2CF9AE}" pid="25" name="NOSE26">
    <vt:lpwstr/>
  </property>
  <property fmtid="{D5CDD505-2E9C-101B-9397-08002B2CF9AE}" pid="26" name="NOSE36">
    <vt:lpwstr/>
  </property>
  <property fmtid="{D5CDD505-2E9C-101B-9397-08002B2CF9AE}" pid="27" name="NOSE46">
    <vt:lpwstr/>
  </property>
  <property fmtid="{D5CDD505-2E9C-101B-9397-08002B2CF9AE}" pid="28" name="NOSE17">
    <vt:lpwstr/>
  </property>
  <property fmtid="{D5CDD505-2E9C-101B-9397-08002B2CF9AE}" pid="29" name="NOSE27">
    <vt:lpwstr/>
  </property>
  <property fmtid="{D5CDD505-2E9C-101B-9397-08002B2CF9AE}" pid="30" name="NOSE37">
    <vt:lpwstr/>
  </property>
  <property fmtid="{D5CDD505-2E9C-101B-9397-08002B2CF9AE}" pid="31" name="NOSE47">
    <vt:lpwstr/>
  </property>
  <property fmtid="{D5CDD505-2E9C-101B-9397-08002B2CF9AE}" pid="32" name="NOSE18">
    <vt:lpwstr/>
  </property>
  <property fmtid="{D5CDD505-2E9C-101B-9397-08002B2CF9AE}" pid="33" name="NOSE28">
    <vt:lpwstr/>
  </property>
  <property fmtid="{D5CDD505-2E9C-101B-9397-08002B2CF9AE}" pid="34" name="NOSE38">
    <vt:lpwstr/>
  </property>
  <property fmtid="{D5CDD505-2E9C-101B-9397-08002B2CF9AE}" pid="35" name="NOSE48">
    <vt:lpwstr/>
  </property>
  <property fmtid="{D5CDD505-2E9C-101B-9397-08002B2CF9AE}" pid="36" name="NOSE19">
    <vt:lpwstr/>
  </property>
  <property fmtid="{D5CDD505-2E9C-101B-9397-08002B2CF9AE}" pid="37" name="NOSE29">
    <vt:lpwstr/>
  </property>
  <property fmtid="{D5CDD505-2E9C-101B-9397-08002B2CF9AE}" pid="38" name="NOSE39">
    <vt:lpwstr/>
  </property>
  <property fmtid="{D5CDD505-2E9C-101B-9397-08002B2CF9AE}" pid="39" name="NOSE49">
    <vt:lpwstr/>
  </property>
  <property fmtid="{D5CDD505-2E9C-101B-9397-08002B2CF9AE}" pid="40" name="NOSE110">
    <vt:lpwstr/>
  </property>
  <property fmtid="{D5CDD505-2E9C-101B-9397-08002B2CF9AE}" pid="41" name="NOSE210">
    <vt:lpwstr/>
  </property>
  <property fmtid="{D5CDD505-2E9C-101B-9397-08002B2CF9AE}" pid="42" name="NOSE310">
    <vt:lpwstr/>
  </property>
  <property fmtid="{D5CDD505-2E9C-101B-9397-08002B2CF9AE}" pid="43" name="NOSE410">
    <vt:lpwstr/>
  </property>
  <property fmtid="{D5CDD505-2E9C-101B-9397-08002B2CF9AE}" pid="44" name="NOSE11">
    <vt:lpwstr>רשויות ומשפט מנהלי</vt:lpwstr>
  </property>
  <property fmtid="{D5CDD505-2E9C-101B-9397-08002B2CF9AE}" pid="45" name="NOSE21">
    <vt:lpwstr>בטיחות </vt:lpwstr>
  </property>
  <property fmtid="{D5CDD505-2E9C-101B-9397-08002B2CF9AE}" pid="46" name="NOSE31">
    <vt:lpwstr>במקומות ציבוריים</vt:lpwstr>
  </property>
  <property fmtid="{D5CDD505-2E9C-101B-9397-08002B2CF9AE}" pid="47" name="MEKOR_NAME1">
    <vt:lpwstr>חוק רישוי עסקים</vt:lpwstr>
  </property>
  <property fmtid="{D5CDD505-2E9C-101B-9397-08002B2CF9AE}" pid="48" name="MEKOR_SAIF1">
    <vt:lpwstr>2חXבX</vt:lpwstr>
  </property>
  <property fmtid="{D5CDD505-2E9C-101B-9397-08002B2CF9AE}" pid="49" name="MEKORSAMCHUT">
    <vt:lpwstr/>
  </property>
  <property fmtid="{D5CDD505-2E9C-101B-9397-08002B2CF9AE}" pid="50" name="LINKK1">
    <vt:lpwstr>http://www.nevo.co.il/Law_word/law06/TAK-6942.pdf;‎רשומות - תקנות כלליות#פורסם ק"ת תשע"א ‏מס' 6942 #מיום 21.11.2010 עמ' 180‏</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