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BF7CA" w14:textId="77777777" w:rsidR="00B769C3" w:rsidRDefault="00B769C3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רישום ציוד וגיוסו לצבא הגנה לישראל (גיוס רכב של פעילי גיוס), תשנ"ז–1996</w:t>
      </w:r>
    </w:p>
    <w:p w14:paraId="23EDF8CB" w14:textId="77777777" w:rsidR="0011324E" w:rsidRPr="0011324E" w:rsidRDefault="0011324E" w:rsidP="0011324E">
      <w:pPr>
        <w:spacing w:line="320" w:lineRule="auto"/>
        <w:jc w:val="left"/>
        <w:rPr>
          <w:rFonts w:cs="FrankRuehl"/>
          <w:szCs w:val="26"/>
          <w:rtl/>
        </w:rPr>
      </w:pPr>
    </w:p>
    <w:p w14:paraId="7B6E599C" w14:textId="77777777" w:rsidR="0011324E" w:rsidRDefault="0011324E" w:rsidP="0011324E">
      <w:pPr>
        <w:spacing w:line="320" w:lineRule="auto"/>
        <w:jc w:val="left"/>
        <w:rPr>
          <w:rtl/>
        </w:rPr>
      </w:pPr>
    </w:p>
    <w:p w14:paraId="5370BC04" w14:textId="77777777" w:rsidR="0011324E" w:rsidRDefault="0011324E" w:rsidP="0011324E">
      <w:pPr>
        <w:spacing w:line="320" w:lineRule="auto"/>
        <w:jc w:val="left"/>
        <w:rPr>
          <w:rFonts w:cs="FrankRuehl"/>
          <w:szCs w:val="26"/>
          <w:rtl/>
        </w:rPr>
      </w:pPr>
      <w:r w:rsidRPr="0011324E">
        <w:rPr>
          <w:rFonts w:cs="Miriam"/>
          <w:szCs w:val="22"/>
          <w:rtl/>
        </w:rPr>
        <w:t>בטחון</w:t>
      </w:r>
      <w:r w:rsidRPr="0011324E">
        <w:rPr>
          <w:rFonts w:cs="FrankRuehl"/>
          <w:szCs w:val="26"/>
          <w:rtl/>
        </w:rPr>
        <w:t xml:space="preserve"> – צה"ל – רישום ציוד וגיוסו</w:t>
      </w:r>
    </w:p>
    <w:p w14:paraId="26E9D985" w14:textId="77777777" w:rsidR="00433786" w:rsidRPr="0011324E" w:rsidRDefault="0011324E" w:rsidP="0011324E">
      <w:pPr>
        <w:spacing w:line="320" w:lineRule="auto"/>
        <w:jc w:val="left"/>
        <w:rPr>
          <w:rFonts w:cs="Miriam"/>
          <w:szCs w:val="22"/>
          <w:rtl/>
        </w:rPr>
      </w:pPr>
      <w:r w:rsidRPr="0011324E">
        <w:rPr>
          <w:rFonts w:cs="Miriam"/>
          <w:szCs w:val="22"/>
          <w:rtl/>
        </w:rPr>
        <w:t>רשויות ומשפט מנהלי</w:t>
      </w:r>
      <w:r w:rsidRPr="0011324E">
        <w:rPr>
          <w:rFonts w:cs="FrankRuehl"/>
          <w:szCs w:val="26"/>
          <w:rtl/>
        </w:rPr>
        <w:t xml:space="preserve"> – תעבורה – רכב</w:t>
      </w:r>
    </w:p>
    <w:p w14:paraId="744A84A7" w14:textId="77777777" w:rsidR="00B769C3" w:rsidRDefault="00B769C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769C3" w14:paraId="53B5ACD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9CFE37E" w14:textId="77777777" w:rsidR="00B769C3" w:rsidRDefault="00B769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757371B" w14:textId="77777777" w:rsidR="00B769C3" w:rsidRDefault="00B769C3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7E9FAF3" w14:textId="77777777" w:rsidR="00B769C3" w:rsidRDefault="00B769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064D0496" w14:textId="77777777" w:rsidR="00B769C3" w:rsidRDefault="00B769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769C3" w14:paraId="2C7DC0D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BB44603" w14:textId="77777777" w:rsidR="00B769C3" w:rsidRDefault="00B769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EECABD" w14:textId="77777777" w:rsidR="00B769C3" w:rsidRDefault="00B769C3">
            <w:pPr>
              <w:spacing w:line="240" w:lineRule="auto"/>
              <w:rPr>
                <w:sz w:val="24"/>
              </w:rPr>
            </w:pPr>
            <w:hyperlink w:anchor="Seif1" w:tooltip="ציוד נלוו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CE492FE" w14:textId="77777777" w:rsidR="00B769C3" w:rsidRDefault="00B769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ציוד נלווה</w:t>
            </w:r>
          </w:p>
        </w:tc>
        <w:tc>
          <w:tcPr>
            <w:tcW w:w="1247" w:type="dxa"/>
          </w:tcPr>
          <w:p w14:paraId="47E80E6A" w14:textId="77777777" w:rsidR="00B769C3" w:rsidRDefault="00B769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769C3" w14:paraId="469C4F2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F5AD043" w14:textId="77777777" w:rsidR="00B769C3" w:rsidRDefault="00B769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9F49F57" w14:textId="77777777" w:rsidR="00B769C3" w:rsidRDefault="00B769C3">
            <w:pPr>
              <w:spacing w:line="240" w:lineRule="auto"/>
              <w:rPr>
                <w:sz w:val="24"/>
              </w:rPr>
            </w:pPr>
            <w:hyperlink w:anchor="Seif2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8918FF8" w14:textId="77777777" w:rsidR="00B769C3" w:rsidRDefault="00B769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534CDBE2" w14:textId="77777777" w:rsidR="00B769C3" w:rsidRDefault="00B769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75968EFE" w14:textId="77777777" w:rsidR="00B769C3" w:rsidRDefault="00B769C3">
      <w:pPr>
        <w:pStyle w:val="big-header"/>
        <w:ind w:left="0" w:right="1134"/>
        <w:rPr>
          <w:rtl/>
        </w:rPr>
      </w:pPr>
    </w:p>
    <w:p w14:paraId="2BF8AD12" w14:textId="77777777" w:rsidR="00B769C3" w:rsidRPr="00433786" w:rsidRDefault="00B769C3" w:rsidP="00433786">
      <w:pPr>
        <w:pStyle w:val="big-header"/>
        <w:ind w:left="0" w:right="1134"/>
        <w:rPr>
          <w:rStyle w:val="default"/>
          <w:rFonts w:cs="FrankRuehl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רישום ציוד וגיוסו לצבא הגנה לישראל (גיוס רכב של פעילי גיוס), תשנ"ז</w:t>
      </w:r>
      <w:r>
        <w:rPr>
          <w:rtl/>
        </w:rPr>
        <w:t>–</w:t>
      </w:r>
      <w:r>
        <w:rPr>
          <w:rFonts w:hint="cs"/>
          <w:rtl/>
        </w:rPr>
        <w:t>1996</w:t>
      </w:r>
      <w:r>
        <w:rPr>
          <w:rStyle w:val="super"/>
          <w:noProof w:val="0"/>
          <w:rtl/>
        </w:rPr>
        <w:t>(61)</w:t>
      </w:r>
    </w:p>
    <w:p w14:paraId="7E145CAF" w14:textId="77777777" w:rsidR="00B769C3" w:rsidRDefault="00B769C3">
      <w:pPr>
        <w:pStyle w:val="P00"/>
        <w:spacing w:before="72"/>
        <w:ind w:left="0" w:right="1134"/>
        <w:rPr>
          <w:rtl/>
        </w:rPr>
      </w:pPr>
      <w:r>
        <w:rPr>
          <w:rtl/>
        </w:rPr>
        <w:t>ב</w:t>
      </w:r>
      <w:r>
        <w:rPr>
          <w:rFonts w:hint="cs"/>
          <w:rtl/>
        </w:rPr>
        <w:t>תוקף סמכותי כפוקד, לפי סעיפים 7(א) ו-40 לחוק רישום ציוד וגיוסו לצבא הגנה לישראל, תשמ"ז</w:t>
      </w:r>
      <w:r>
        <w:rPr>
          <w:rtl/>
        </w:rPr>
        <w:t>–</w:t>
      </w:r>
      <w:r>
        <w:rPr>
          <w:rFonts w:hint="cs"/>
          <w:rtl/>
        </w:rPr>
        <w:t xml:space="preserve">1987 (להלן </w:t>
      </w:r>
      <w:r>
        <w:rPr>
          <w:rtl/>
        </w:rPr>
        <w:t>—</w:t>
      </w:r>
      <w:r>
        <w:rPr>
          <w:rFonts w:hint="cs"/>
          <w:rtl/>
        </w:rPr>
        <w:t xml:space="preserve"> החוק), אני מצווה לאמור:</w:t>
      </w:r>
    </w:p>
    <w:p w14:paraId="6E349AE9" w14:textId="77777777" w:rsidR="00B769C3" w:rsidRDefault="00B769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6783448">
          <v:rect id="_x0000_s1026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14:paraId="1C628B14" w14:textId="77777777" w:rsidR="00B769C3" w:rsidRDefault="00B769C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צו 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 xml:space="preserve">ה </w:t>
      </w:r>
      <w:r>
        <w:rPr>
          <w:rStyle w:val="default"/>
          <w:rFonts w:cs="FrankRuehl"/>
          <w:rtl/>
        </w:rPr>
        <w:t>—</w:t>
      </w:r>
    </w:p>
    <w:p w14:paraId="7327C7DD" w14:textId="77777777" w:rsidR="00B769C3" w:rsidRDefault="00B769C3">
      <w:pPr>
        <w:pStyle w:val="P00"/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"בעל רכב" </w:t>
      </w:r>
      <w:r>
        <w:rPr>
          <w:rtl/>
        </w:rPr>
        <w:t>—</w:t>
      </w:r>
      <w:r>
        <w:rPr>
          <w:rFonts w:hint="cs"/>
          <w:rtl/>
        </w:rPr>
        <w:t xml:space="preserve"> בעלו של רכב הרשום לפי החוק, לרבות המחזיק בו או בעל השליטה בו; </w:t>
      </w:r>
    </w:p>
    <w:p w14:paraId="582B66CA" w14:textId="77777777" w:rsidR="00B769C3" w:rsidRDefault="00B769C3">
      <w:pPr>
        <w:pStyle w:val="P00"/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"פעיל גיוס" </w:t>
      </w:r>
      <w:r>
        <w:rPr>
          <w:rtl/>
        </w:rPr>
        <w:t>—</w:t>
      </w:r>
      <w:r>
        <w:rPr>
          <w:rFonts w:hint="cs"/>
          <w:rtl/>
        </w:rPr>
        <w:t xml:space="preserve"> מי שנמנה עם כוחות המילואים של צבא הגנה לישראל, ובעת שירות מילואים פעיל ממלא תפקיד בהפצת צווי קריאה לשירות.</w:t>
      </w:r>
    </w:p>
    <w:p w14:paraId="141336D1" w14:textId="77777777" w:rsidR="00B769C3" w:rsidRDefault="00B769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פעיל גיוס שהוא בעל רכב, ואשר נקרא לשירות מילוא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פעיל לפי חוק שירות בטחון [נוסח משולב], תשמ"ו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1986, יעמיד את רכבו לרשות הצבא במקום ובמועד שנקבעו להתייצבותו לשירות מילואים פעיל, אלא אם כן ניתנה לו הוראה אחרת מטעם היחידה שבה הוא מוצב.</w:t>
      </w:r>
    </w:p>
    <w:p w14:paraId="402AA4D3" w14:textId="77777777" w:rsidR="00B769C3" w:rsidRDefault="00B769C3">
      <w:pPr>
        <w:pStyle w:val="P00"/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(ב)</w:t>
      </w:r>
      <w:r>
        <w:rPr>
          <w:rtl/>
        </w:rPr>
        <w:tab/>
      </w:r>
      <w:r>
        <w:rPr>
          <w:rFonts w:hint="cs"/>
          <w:rtl/>
        </w:rPr>
        <w:t>העמדת הרכב לרשות הצבא תהיה לתקופה שלא תעלה על 48 שעות.</w:t>
      </w:r>
    </w:p>
    <w:p w14:paraId="3F0215A2" w14:textId="77777777" w:rsidR="00B769C3" w:rsidRDefault="00B769C3">
      <w:pPr>
        <w:pStyle w:val="P00"/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(ג)</w:t>
      </w:r>
      <w:r>
        <w:rPr>
          <w:rtl/>
        </w:rPr>
        <w:tab/>
      </w:r>
      <w:r>
        <w:rPr>
          <w:rFonts w:hint="cs"/>
          <w:rtl/>
        </w:rPr>
        <w:t>נבצר</w:t>
      </w:r>
      <w:r>
        <w:rPr>
          <w:rtl/>
        </w:rPr>
        <w:t xml:space="preserve"> </w:t>
      </w:r>
      <w:r>
        <w:rPr>
          <w:rFonts w:hint="cs"/>
          <w:rtl/>
        </w:rPr>
        <w:t>מבעל רכב, מסיבה שאינה תלויה בו, להעמיד את הרכב לרשות הצבא כנדרש ממנו, יודיע מיד ליחידתו על הסיבות המונעות אותו מלעשות כן, וינהג לפי הוראותיה; אין באמור בסעיף קטן זה כדי לפטור את בעל הרכב מחובתו להתייצב לשירות מילואים פעיל במקום ובמועד שנקבעו, אלא אם כן ק</w:t>
      </w:r>
      <w:r>
        <w:rPr>
          <w:rtl/>
        </w:rPr>
        <w:t>יב</w:t>
      </w:r>
      <w:r>
        <w:rPr>
          <w:rFonts w:hint="cs"/>
          <w:rtl/>
        </w:rPr>
        <w:t>ל הוראה אחרת מיחידתו.</w:t>
      </w:r>
    </w:p>
    <w:p w14:paraId="4E04BFAB" w14:textId="77777777" w:rsidR="00B769C3" w:rsidRDefault="00B769C3" w:rsidP="00433786">
      <w:pPr>
        <w:pStyle w:val="P00"/>
        <w:spacing w:before="72"/>
        <w:ind w:left="0" w:right="1134"/>
        <w:rPr>
          <w:rFonts w:hint="cs"/>
          <w:rtl/>
        </w:rPr>
      </w:pPr>
      <w:bookmarkStart w:id="1" w:name="Seif1"/>
      <w:bookmarkEnd w:id="1"/>
      <w:r>
        <w:rPr>
          <w:lang w:val="he-IL"/>
        </w:rPr>
        <w:pict w14:anchorId="5C7A83A4">
          <v:rect id="_x0000_s1027" style="position:absolute;left:0;text-align:left;margin-left:464.5pt;margin-top:8.05pt;width:75.05pt;height:8pt;z-index:251657728" o:allowincell="f" filled="f" stroked="f" strokecolor="lime" strokeweight=".25pt">
            <v:textbox style="mso-next-textbox:#_x0000_s1027" inset="0,0,0,0">
              <w:txbxContent>
                <w:p w14:paraId="05831DF7" w14:textId="77777777" w:rsidR="00B769C3" w:rsidRDefault="00B769C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יוד נלווה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 xml:space="preserve">עיל גיוס יעמיד את רכבו לרשות הצבא כאמור בסעיף 2 יחד עם גלגל חלופי, כלים לתיקון הרכב ודלק בכמות של </w:t>
      </w:r>
      <w:smartTag w:uri="urn:schemas-microsoft-com:office:smarttags" w:element="metricconverter">
        <w:smartTagPr>
          <w:attr w:name="ProductID" w:val="20 ליטרים"/>
        </w:smartTagPr>
        <w:r>
          <w:rPr>
            <w:rStyle w:val="default"/>
            <w:rFonts w:cs="FrankRuehl" w:hint="cs"/>
            <w:rtl/>
          </w:rPr>
          <w:t>20 ליטרים</w:t>
        </w:r>
      </w:smartTag>
      <w:r>
        <w:rPr>
          <w:rStyle w:val="default"/>
          <w:rFonts w:cs="FrankRuehl" w:hint="cs"/>
          <w:rtl/>
        </w:rPr>
        <w:t xml:space="preserve"> לפחות.</w:t>
      </w:r>
    </w:p>
    <w:p w14:paraId="2739D877" w14:textId="77777777" w:rsidR="00B769C3" w:rsidRDefault="00B769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63192156">
          <v:rect id="_x0000_s1028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14:paraId="1E6CFCAA" w14:textId="77777777" w:rsidR="00B769C3" w:rsidRDefault="00B769C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זה מבטל כל צו כללי קודם לגיוס של אנשי מילואים, שנחתם בידי ראשי אגף האפסנאות.</w:t>
      </w:r>
    </w:p>
    <w:p w14:paraId="713222CC" w14:textId="77777777" w:rsidR="00B769C3" w:rsidRDefault="00B769C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6DD696" w14:textId="77777777" w:rsidR="00B769C3" w:rsidRDefault="00B769C3">
      <w:pPr>
        <w:pStyle w:val="P00"/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"ג בכסלו תשנ"ז (4 בדצמבר 1996)</w:t>
      </w:r>
    </w:p>
    <w:p w14:paraId="2FCDF051" w14:textId="77777777" w:rsidR="00B769C3" w:rsidRDefault="00B769C3">
      <w:pPr>
        <w:pStyle w:val="P00"/>
        <w:spacing w:before="72"/>
        <w:ind w:left="0" w:right="1134"/>
        <w:rPr>
          <w:rtl/>
        </w:rPr>
      </w:pPr>
      <w:r>
        <w:rPr>
          <w:rtl/>
        </w:rPr>
        <w:t>ע</w:t>
      </w:r>
      <w:r>
        <w:rPr>
          <w:rFonts w:hint="cs"/>
          <w:rtl/>
        </w:rPr>
        <w:t>מיעז סגיס, אלוף</w:t>
      </w:r>
      <w:r>
        <w:rPr>
          <w:rtl/>
        </w:rPr>
        <w:t> </w:t>
      </w:r>
      <w:r>
        <w:rPr>
          <w:rtl/>
        </w:rPr>
        <w:t> </w:t>
      </w:r>
    </w:p>
    <w:p w14:paraId="0A891345" w14:textId="77777777" w:rsidR="00B769C3" w:rsidRDefault="00B769C3">
      <w:pPr>
        <w:pStyle w:val="P00"/>
        <w:spacing w:before="72"/>
        <w:ind w:left="0" w:right="1134"/>
        <w:rPr>
          <w:rtl/>
        </w:rPr>
      </w:pPr>
      <w:r>
        <w:rPr>
          <w:rtl/>
        </w:rPr>
        <w:t>ר</w:t>
      </w:r>
      <w:r>
        <w:rPr>
          <w:rFonts w:hint="cs"/>
          <w:rtl/>
        </w:rPr>
        <w:t>אש אגף הטכנולוגיה והלוגיסטיקה</w:t>
      </w:r>
    </w:p>
    <w:p w14:paraId="47B4E840" w14:textId="77777777" w:rsidR="00B769C3" w:rsidRDefault="00B769C3">
      <w:pPr>
        <w:pStyle w:val="P00"/>
        <w:spacing w:before="72"/>
        <w:ind w:left="0" w:right="1134"/>
        <w:rPr>
          <w:rtl/>
        </w:rPr>
      </w:pPr>
      <w:r>
        <w:rPr>
          <w:rtl/>
        </w:rPr>
        <w:t>פ</w:t>
      </w:r>
      <w:r>
        <w:rPr>
          <w:rFonts w:hint="cs"/>
          <w:rtl/>
        </w:rPr>
        <w:t>וקד</w:t>
      </w:r>
      <w:r>
        <w:rPr>
          <w:rtl/>
        </w:rPr>
        <w:t> </w:t>
      </w:r>
      <w:r>
        <w:rPr>
          <w:rtl/>
        </w:rPr>
        <w:t> </w:t>
      </w:r>
      <w:r>
        <w:rPr>
          <w:rtl/>
        </w:rPr>
        <w:t> </w:t>
      </w:r>
      <w:r>
        <w:rPr>
          <w:rtl/>
        </w:rPr>
        <w:t> </w:t>
      </w:r>
    </w:p>
    <w:p w14:paraId="023EC335" w14:textId="77777777" w:rsidR="00B769C3" w:rsidRDefault="00B769C3">
      <w:pPr>
        <w:pStyle w:val="P00"/>
        <w:spacing w:before="72"/>
        <w:ind w:left="0" w:right="1134"/>
        <w:rPr>
          <w:rtl/>
        </w:rPr>
      </w:pPr>
    </w:p>
    <w:p w14:paraId="3CD38792" w14:textId="77777777" w:rsidR="00433786" w:rsidRDefault="00433786" w:rsidP="00433786">
      <w:pPr>
        <w:pStyle w:val="P00"/>
        <w:spacing w:before="72"/>
        <w:ind w:left="0" w:right="1134"/>
        <w:rPr>
          <w:rtl/>
        </w:rPr>
      </w:pPr>
      <w:r>
        <w:rPr>
          <w:rtl/>
        </w:rPr>
        <w:t>------------</w:t>
      </w:r>
    </w:p>
    <w:p w14:paraId="1A04B22D" w14:textId="77777777" w:rsidR="00433786" w:rsidRDefault="00433786" w:rsidP="004337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(61)</w:t>
      </w:r>
      <w:r>
        <w:rPr>
          <w:rtl/>
        </w:rPr>
        <w:t> 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6" w:history="1">
        <w:r w:rsidRPr="00433786">
          <w:rPr>
            <w:rStyle w:val="Hyperlink"/>
            <w:rFonts w:hint="cs"/>
            <w:sz w:val="20"/>
            <w:rtl/>
          </w:rPr>
          <w:t>ק"ת תשנ"ז מס' 5804</w:t>
        </w:r>
      </w:hyperlink>
      <w:r>
        <w:rPr>
          <w:rFonts w:hint="cs"/>
          <w:sz w:val="20"/>
          <w:rtl/>
        </w:rPr>
        <w:t xml:space="preserve"> מיום 31.12.1996 עמ' 321.</w:t>
      </w:r>
    </w:p>
    <w:p w14:paraId="4134336D" w14:textId="77777777" w:rsidR="00B769C3" w:rsidRDefault="00B769C3">
      <w:pPr>
        <w:pStyle w:val="P00"/>
        <w:spacing w:before="72"/>
        <w:ind w:left="0" w:right="1134"/>
        <w:rPr>
          <w:rtl/>
        </w:rPr>
      </w:pPr>
    </w:p>
    <w:p w14:paraId="0AA5B697" w14:textId="77777777" w:rsidR="00B769C3" w:rsidRDefault="00B769C3">
      <w:pPr>
        <w:pStyle w:val="P00"/>
        <w:spacing w:before="72"/>
        <w:ind w:left="0" w:right="1134"/>
        <w:rPr>
          <w:rtl/>
        </w:rPr>
      </w:pPr>
    </w:p>
    <w:p w14:paraId="125A781B" w14:textId="77777777" w:rsidR="00B769C3" w:rsidRDefault="00B769C3">
      <w:pPr>
        <w:pStyle w:val="P00"/>
        <w:spacing w:before="72"/>
        <w:ind w:left="0" w:right="1134"/>
        <w:rPr>
          <w:rtl/>
        </w:rPr>
      </w:pPr>
    </w:p>
    <w:p w14:paraId="33BE4E98" w14:textId="77777777" w:rsidR="00B769C3" w:rsidRDefault="00B769C3">
      <w:pPr>
        <w:pStyle w:val="P00"/>
        <w:spacing w:before="72"/>
        <w:ind w:left="0" w:right="1134"/>
        <w:rPr>
          <w:rtl/>
        </w:rPr>
      </w:pPr>
    </w:p>
    <w:p w14:paraId="26D9EC32" w14:textId="77777777" w:rsidR="00B769C3" w:rsidRDefault="00B769C3">
      <w:pPr>
        <w:pStyle w:val="P00"/>
        <w:spacing w:before="72"/>
        <w:ind w:left="0" w:right="1134"/>
        <w:rPr>
          <w:rtl/>
        </w:rPr>
      </w:pPr>
    </w:p>
    <w:p w14:paraId="1146FEE0" w14:textId="77777777" w:rsidR="00B769C3" w:rsidRDefault="00B769C3">
      <w:pPr>
        <w:pStyle w:val="P00"/>
        <w:spacing w:before="72"/>
        <w:ind w:left="0" w:right="1134"/>
        <w:rPr>
          <w:rtl/>
        </w:rPr>
      </w:pPr>
    </w:p>
    <w:p w14:paraId="6BACA081" w14:textId="77777777" w:rsidR="00B769C3" w:rsidRDefault="00B769C3">
      <w:pPr>
        <w:pStyle w:val="page"/>
        <w:widowControl/>
        <w:ind w:right="1134"/>
        <w:rPr>
          <w:position w:val="0"/>
          <w:rtl/>
        </w:rPr>
      </w:pPr>
    </w:p>
    <w:p w14:paraId="5896597E" w14:textId="77777777" w:rsidR="00B769C3" w:rsidRDefault="00B769C3">
      <w:pPr>
        <w:pStyle w:val="page"/>
        <w:widowControl/>
        <w:ind w:right="1134"/>
        <w:rPr>
          <w:position w:val="0"/>
          <w:rtl/>
        </w:rPr>
      </w:pPr>
    </w:p>
    <w:p w14:paraId="1AF40E84" w14:textId="77777777" w:rsidR="00B769C3" w:rsidRDefault="00B769C3">
      <w:pPr>
        <w:pStyle w:val="page"/>
        <w:widowControl/>
        <w:ind w:right="1134"/>
        <w:rPr>
          <w:position w:val="0"/>
          <w:rtl/>
        </w:rPr>
      </w:pPr>
    </w:p>
    <w:p w14:paraId="1FDDAC55" w14:textId="77777777" w:rsidR="00B769C3" w:rsidRDefault="00B769C3">
      <w:pPr>
        <w:pStyle w:val="page"/>
        <w:widowControl/>
        <w:ind w:right="1134"/>
        <w:rPr>
          <w:position w:val="0"/>
          <w:rtl/>
        </w:rPr>
      </w:pPr>
    </w:p>
    <w:p w14:paraId="1628EC35" w14:textId="77777777" w:rsidR="00B769C3" w:rsidRDefault="00B769C3">
      <w:pPr>
        <w:pStyle w:val="page"/>
        <w:widowControl/>
        <w:ind w:right="1134"/>
        <w:rPr>
          <w:position w:val="0"/>
          <w:rtl/>
        </w:rPr>
      </w:pPr>
    </w:p>
    <w:p w14:paraId="3AFA70FD" w14:textId="77777777" w:rsidR="00B769C3" w:rsidRDefault="00B769C3">
      <w:pPr>
        <w:pStyle w:val="page"/>
        <w:widowControl/>
        <w:ind w:right="1134"/>
        <w:rPr>
          <w:position w:val="0"/>
          <w:rtl/>
        </w:rPr>
      </w:pPr>
    </w:p>
    <w:p w14:paraId="34CD7B8B" w14:textId="77777777" w:rsidR="00B769C3" w:rsidRDefault="00B769C3">
      <w:pPr>
        <w:pStyle w:val="page"/>
        <w:widowControl/>
        <w:ind w:right="1134"/>
        <w:rPr>
          <w:position w:val="0"/>
          <w:rtl/>
        </w:rPr>
      </w:pPr>
    </w:p>
    <w:p w14:paraId="4A0950F9" w14:textId="77777777" w:rsidR="00B769C3" w:rsidRDefault="00B769C3">
      <w:pPr>
        <w:pStyle w:val="page"/>
        <w:widowControl/>
        <w:ind w:right="1134"/>
        <w:rPr>
          <w:position w:val="0"/>
          <w:rtl/>
        </w:rPr>
      </w:pPr>
    </w:p>
    <w:p w14:paraId="62743340" w14:textId="77777777" w:rsidR="00B769C3" w:rsidRDefault="00B769C3">
      <w:pPr>
        <w:pStyle w:val="page"/>
        <w:widowControl/>
        <w:ind w:right="1134"/>
        <w:rPr>
          <w:position w:val="0"/>
          <w:rtl/>
        </w:rPr>
      </w:pPr>
    </w:p>
    <w:p w14:paraId="1EDF1371" w14:textId="77777777" w:rsidR="00B769C3" w:rsidRDefault="00B769C3">
      <w:pPr>
        <w:pStyle w:val="page"/>
        <w:widowControl/>
        <w:ind w:right="1134"/>
        <w:rPr>
          <w:position w:val="0"/>
          <w:rtl/>
        </w:rPr>
      </w:pPr>
    </w:p>
    <w:p w14:paraId="6EF98CD2" w14:textId="77777777" w:rsidR="00B769C3" w:rsidRDefault="00B769C3">
      <w:pPr>
        <w:pStyle w:val="page"/>
        <w:widowControl/>
        <w:ind w:right="1134"/>
        <w:rPr>
          <w:position w:val="0"/>
          <w:rtl/>
        </w:rPr>
      </w:pPr>
    </w:p>
    <w:p w14:paraId="769C4C05" w14:textId="77777777" w:rsidR="00B769C3" w:rsidRDefault="00B769C3">
      <w:pPr>
        <w:pStyle w:val="page"/>
        <w:widowControl/>
        <w:ind w:right="1134"/>
        <w:rPr>
          <w:position w:val="0"/>
          <w:rtl/>
        </w:rPr>
      </w:pPr>
    </w:p>
    <w:p w14:paraId="651D6635" w14:textId="77777777" w:rsidR="00B769C3" w:rsidRDefault="00B769C3">
      <w:pPr>
        <w:pStyle w:val="page"/>
        <w:widowControl/>
        <w:ind w:right="1134"/>
        <w:rPr>
          <w:position w:val="0"/>
          <w:rtl/>
        </w:rPr>
      </w:pPr>
    </w:p>
    <w:p w14:paraId="33E6EBFA" w14:textId="77777777" w:rsidR="00B769C3" w:rsidRDefault="00B769C3">
      <w:pPr>
        <w:pStyle w:val="page"/>
        <w:widowControl/>
        <w:ind w:right="1134"/>
        <w:rPr>
          <w:position w:val="0"/>
          <w:rtl/>
        </w:rPr>
      </w:pPr>
    </w:p>
    <w:p w14:paraId="3CF79ECD" w14:textId="77777777" w:rsidR="00B769C3" w:rsidRDefault="00B769C3">
      <w:pPr>
        <w:pStyle w:val="page"/>
        <w:widowControl/>
        <w:ind w:right="1134"/>
        <w:rPr>
          <w:position w:val="0"/>
          <w:rtl/>
        </w:rPr>
      </w:pPr>
    </w:p>
    <w:p w14:paraId="0293F52B" w14:textId="77777777" w:rsidR="00B769C3" w:rsidRDefault="00B769C3">
      <w:pPr>
        <w:pStyle w:val="page"/>
        <w:widowControl/>
        <w:ind w:right="1134"/>
        <w:rPr>
          <w:position w:val="0"/>
          <w:rtl/>
        </w:rPr>
      </w:pPr>
    </w:p>
    <w:p w14:paraId="01312C2C" w14:textId="77777777" w:rsidR="00B769C3" w:rsidRDefault="00B769C3">
      <w:pPr>
        <w:ind w:right="1134"/>
        <w:rPr>
          <w:rtl/>
        </w:rPr>
      </w:pPr>
    </w:p>
    <w:sectPr w:rsidR="00B769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E8206" w14:textId="77777777" w:rsidR="00050553" w:rsidRDefault="00050553">
      <w:r>
        <w:separator/>
      </w:r>
    </w:p>
  </w:endnote>
  <w:endnote w:type="continuationSeparator" w:id="0">
    <w:p w14:paraId="27C3B565" w14:textId="77777777" w:rsidR="00050553" w:rsidRDefault="00050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3E4A7" w14:textId="77777777" w:rsidR="00B769C3" w:rsidRDefault="00B769C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7F7D45B" w14:textId="77777777" w:rsidR="00B769C3" w:rsidRDefault="00B769C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99A59F0" w14:textId="77777777" w:rsidR="00B769C3" w:rsidRDefault="00B769C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M:\0a-lishca\law\gideon-03-02-13\law01\law01-a\P199_103.doc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07851" w14:textId="77777777" w:rsidR="00B769C3" w:rsidRDefault="00B769C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1324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D7486A7" w14:textId="77777777" w:rsidR="00B769C3" w:rsidRDefault="00B769C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A5E9C98" w14:textId="77777777" w:rsidR="00B769C3" w:rsidRDefault="00B769C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M:\0a-lishca\law\gideon-03-02-13\law01\law01-a\P199_103.doc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DFE27" w14:textId="77777777" w:rsidR="00B769C3" w:rsidRDefault="00B769C3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0DC9F" w14:textId="77777777" w:rsidR="00050553" w:rsidRDefault="00050553">
      <w:r>
        <w:separator/>
      </w:r>
    </w:p>
  </w:footnote>
  <w:footnote w:type="continuationSeparator" w:id="0">
    <w:p w14:paraId="725FD7F4" w14:textId="77777777" w:rsidR="00050553" w:rsidRDefault="00050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92BCC" w14:textId="77777777" w:rsidR="00B769C3" w:rsidRDefault="00B769C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רישום ציוד וגיוסו לצבא הגנה לישראל (גיוס רכב של פעילי גיוס), תשנ"ז–1996</w:t>
    </w:r>
  </w:p>
  <w:p w14:paraId="41722300" w14:textId="77777777" w:rsidR="00B769C3" w:rsidRDefault="00B769C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2B5946F" w14:textId="77777777" w:rsidR="00B769C3" w:rsidRDefault="00B769C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EDB6F" w14:textId="77777777" w:rsidR="00B769C3" w:rsidRDefault="00B769C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רישום ציוד וגיוסו לצבא הגנה לישראל (גיוס רכב של פעילי גיוס), תשנ"ז–1996</w:t>
    </w:r>
  </w:p>
  <w:p w14:paraId="60651188" w14:textId="77777777" w:rsidR="00B769C3" w:rsidRDefault="00B769C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05E70F0" w14:textId="77777777" w:rsidR="00B769C3" w:rsidRDefault="00B769C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C2E63" w14:textId="77777777" w:rsidR="00B769C3" w:rsidRDefault="00B769C3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3786"/>
    <w:rsid w:val="00050553"/>
    <w:rsid w:val="0011324E"/>
    <w:rsid w:val="00343408"/>
    <w:rsid w:val="00433786"/>
    <w:rsid w:val="00A3648E"/>
    <w:rsid w:val="00A81E80"/>
    <w:rsid w:val="00B769C3"/>
    <w:rsid w:val="00C9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62D34FB1"/>
  <w15:chartTrackingRefBased/>
  <w15:docId w15:val="{7AE5860B-FB9D-4874-BC72-7D036EDC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804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1853</CharactersWithSpaces>
  <SharedDoc>false</SharedDoc>
  <HLinks>
    <vt:vector size="24" baseType="variant">
      <vt:variant>
        <vt:i4>8126468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http://www.nevo.co.il/Law_word/law06/TAK-5804.pdf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dc:description/>
  <cp:lastModifiedBy>Shimon Doodkin</cp:lastModifiedBy>
  <cp:revision>2</cp:revision>
  <dcterms:created xsi:type="dcterms:W3CDTF">2023-06-05T19:25:00Z</dcterms:created>
  <dcterms:modified xsi:type="dcterms:W3CDTF">2023-06-05T19:25:00Z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צו רישום ציוד וגיוסו לצבא הגנה לישראל (גיוס רכב של פעילי גיוס), תשנ"ז–1996</vt:lpwstr>
  </property>
  <property fmtid="{D5CDD505-2E9C-101B-9397-08002B2CF9AE}" pid="5" name="LAWNUMBER">
    <vt:lpwstr>0103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רישום ציוד וגיוסו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תעבורה</vt:lpwstr>
  </property>
  <property fmtid="{D5CDD505-2E9C-101B-9397-08002B2CF9AE}" pid="13" name="NOSE32">
    <vt:lpwstr>רכב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רישום ציוד וגיוסו לצבא הגנה לישראל</vt:lpwstr>
  </property>
  <property fmtid="{D5CDD505-2E9C-101B-9397-08002B2CF9AE}" pid="48" name="MEKOR_SAIF1">
    <vt:lpwstr>7XאX;40X</vt:lpwstr>
  </property>
</Properties>
</file>