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E372" w14:textId="77777777" w:rsidR="00C602D2" w:rsidRDefault="00C602D2" w:rsidP="0070749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שטרי חליפין (יום פגרה חוקי), תשט"ו</w:t>
      </w:r>
      <w:r w:rsidR="0070749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1955</w:t>
      </w:r>
    </w:p>
    <w:p w14:paraId="46D86E45" w14:textId="77777777" w:rsidR="00A94739" w:rsidRPr="00A94739" w:rsidRDefault="00A94739" w:rsidP="00A94739">
      <w:pPr>
        <w:spacing w:line="320" w:lineRule="auto"/>
        <w:jc w:val="left"/>
        <w:rPr>
          <w:rFonts w:cs="FrankRuehl"/>
          <w:szCs w:val="26"/>
          <w:rtl/>
        </w:rPr>
      </w:pPr>
    </w:p>
    <w:p w14:paraId="780B2F72" w14:textId="77777777" w:rsidR="00A94739" w:rsidRDefault="00A94739" w:rsidP="00A94739">
      <w:pPr>
        <w:spacing w:line="320" w:lineRule="auto"/>
        <w:jc w:val="left"/>
        <w:rPr>
          <w:rtl/>
        </w:rPr>
      </w:pPr>
    </w:p>
    <w:p w14:paraId="60281535" w14:textId="77777777" w:rsidR="00A94739" w:rsidRPr="00A94739" w:rsidRDefault="00A94739" w:rsidP="00A94739">
      <w:pPr>
        <w:spacing w:line="320" w:lineRule="auto"/>
        <w:jc w:val="left"/>
        <w:rPr>
          <w:rFonts w:cs="Miriam"/>
          <w:szCs w:val="22"/>
          <w:rtl/>
        </w:rPr>
      </w:pPr>
      <w:r w:rsidRPr="00A94739">
        <w:rPr>
          <w:rFonts w:cs="Miriam"/>
          <w:szCs w:val="22"/>
          <w:rtl/>
        </w:rPr>
        <w:t>משפט פרטי וכלכלה</w:t>
      </w:r>
      <w:r w:rsidRPr="00A94739">
        <w:rPr>
          <w:rFonts w:cs="FrankRuehl"/>
          <w:szCs w:val="26"/>
          <w:rtl/>
        </w:rPr>
        <w:t xml:space="preserve"> – כספים – שטרות – שטרי חליפין</w:t>
      </w:r>
    </w:p>
    <w:p w14:paraId="7CC28890" w14:textId="77777777" w:rsidR="00C602D2" w:rsidRDefault="00C602D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602D2" w14:paraId="336F98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FDF53F" w14:textId="77777777" w:rsidR="00C602D2" w:rsidRDefault="00C602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074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B65252" w14:textId="77777777" w:rsidR="00C602D2" w:rsidRDefault="00C602D2">
            <w:pPr>
              <w:spacing w:line="240" w:lineRule="auto"/>
              <w:rPr>
                <w:sz w:val="24"/>
              </w:rPr>
            </w:pPr>
            <w:hyperlink w:anchor="Seif0" w:tooltip="יום פגרה חוק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80E4DD" w14:textId="77777777" w:rsidR="00C602D2" w:rsidRDefault="00C602D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יום פגרה חוקי</w:t>
            </w:r>
          </w:p>
        </w:tc>
        <w:tc>
          <w:tcPr>
            <w:tcW w:w="1247" w:type="dxa"/>
          </w:tcPr>
          <w:p w14:paraId="36D8BA4B" w14:textId="77777777" w:rsidR="00C602D2" w:rsidRDefault="00C602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602D2" w14:paraId="4C31327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2A0005" w14:textId="77777777" w:rsidR="00C602D2" w:rsidRDefault="00C602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074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4FA7F7" w14:textId="77777777" w:rsidR="00C602D2" w:rsidRDefault="00C602D2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EB9B01" w14:textId="77777777" w:rsidR="00C602D2" w:rsidRDefault="00C602D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8A63AF8" w14:textId="77777777" w:rsidR="00C602D2" w:rsidRDefault="00C602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66A723A" w14:textId="77777777" w:rsidR="00C602D2" w:rsidRDefault="00C602D2">
      <w:pPr>
        <w:pStyle w:val="big-header"/>
        <w:ind w:left="0" w:right="1134"/>
        <w:rPr>
          <w:rFonts w:cs="FrankRuehl"/>
          <w:sz w:val="32"/>
          <w:rtl/>
        </w:rPr>
      </w:pPr>
    </w:p>
    <w:p w14:paraId="0CACD0DF" w14:textId="77777777" w:rsidR="00C602D2" w:rsidRDefault="00C602D2" w:rsidP="00A9473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שטרי חליפין (יום פגרה חוקי), תשט"ו</w:t>
      </w:r>
      <w:r w:rsidR="0070749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1955</w:t>
      </w:r>
      <w:r w:rsidR="0070749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CD5BE85" w14:textId="77777777" w:rsidR="00C602D2" w:rsidRDefault="00C602D2" w:rsidP="007074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93 לפקודת שטרי חליפין (להלן </w:t>
      </w:r>
      <w:r w:rsidR="007074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והסעיפים 1(א) ו-2(ב) לפקודת סדרי השלטון והמשפט, תשי"ח</w:t>
      </w:r>
      <w:r w:rsidR="007074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מצווה לאמור:</w:t>
      </w:r>
    </w:p>
    <w:p w14:paraId="0EFAE769" w14:textId="77777777" w:rsidR="00C602D2" w:rsidRDefault="00C602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22C195D">
          <v:rect id="_x0000_s1026" style="position:absolute;left:0;text-align:left;margin-left:464.5pt;margin-top:8.05pt;width:75.05pt;height:13.45pt;z-index:251657216" o:allowincell="f" filled="f" stroked="f" strokecolor="lime" strokeweight=".25pt">
            <v:textbox inset="0,0,0,0">
              <w:txbxContent>
                <w:p w14:paraId="6A06820D" w14:textId="77777777" w:rsidR="00C602D2" w:rsidRDefault="00C602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פגרה חוקי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ם הבחירות לכנסת יהיה יום פגרה חוקי לצורך הפקודה.</w:t>
      </w:r>
    </w:p>
    <w:p w14:paraId="4A8C5A9F" w14:textId="77777777" w:rsidR="00C602D2" w:rsidRDefault="00C602D2" w:rsidP="007074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0D5F27C">
          <v:rect id="_x0000_s1027" style="position:absolute;left:0;text-align:left;margin-left:464.5pt;margin-top:8.05pt;width:75.05pt;height:15.95pt;z-index:251658240" o:allowincell="f" filled="f" stroked="f" strokecolor="lime" strokeweight=".25pt">
            <v:textbox inset="0,0,0,0">
              <w:txbxContent>
                <w:p w14:paraId="2E5C02EA" w14:textId="77777777" w:rsidR="00C602D2" w:rsidRDefault="00C602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שטרי חליפין (יום פגרה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חוקי), תשט"ו</w:t>
      </w:r>
      <w:r w:rsidR="007074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1955".</w:t>
      </w:r>
    </w:p>
    <w:p w14:paraId="057D5770" w14:textId="77777777" w:rsidR="00C602D2" w:rsidRDefault="00C602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9016B7" w14:textId="77777777" w:rsidR="00707490" w:rsidRDefault="007074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C438B5" w14:textId="77777777" w:rsidR="00C602D2" w:rsidRDefault="00C602D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באב תשט"ו (25 ביולי 1955).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14:paraId="00C04383" w14:textId="77777777" w:rsidR="00C602D2" w:rsidRDefault="00C602D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6AEA9E34" w14:textId="77777777" w:rsidR="00707490" w:rsidRPr="00707490" w:rsidRDefault="00707490" w:rsidP="007074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C411C6" w14:textId="77777777" w:rsidR="00707490" w:rsidRPr="00707490" w:rsidRDefault="00707490" w:rsidP="007074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EAB911" w14:textId="77777777" w:rsidR="00C602D2" w:rsidRPr="00707490" w:rsidRDefault="00C602D2" w:rsidP="007074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0CA7661" w14:textId="77777777" w:rsidR="00C602D2" w:rsidRPr="00707490" w:rsidRDefault="00C602D2" w:rsidP="007074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602D2" w:rsidRPr="0070749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5602A" w14:textId="77777777" w:rsidR="00494D16" w:rsidRDefault="00494D16">
      <w:r>
        <w:separator/>
      </w:r>
    </w:p>
  </w:endnote>
  <w:endnote w:type="continuationSeparator" w:id="0">
    <w:p w14:paraId="38E748D0" w14:textId="77777777" w:rsidR="00494D16" w:rsidRDefault="0049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7771" w14:textId="77777777" w:rsidR="00C602D2" w:rsidRDefault="00C602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3C283A" w14:textId="77777777" w:rsidR="00C602D2" w:rsidRDefault="00C602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E034C6" w14:textId="77777777" w:rsidR="00C602D2" w:rsidRDefault="00C602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7490">
      <w:rPr>
        <w:rFonts w:cs="TopType Jerushalmi"/>
        <w:noProof/>
        <w:color w:val="000000"/>
        <w:sz w:val="14"/>
        <w:szCs w:val="14"/>
      </w:rPr>
      <w:t>D:\Yael\hakika\Revadim</w:t>
    </w:r>
    <w:r w:rsidR="00707490" w:rsidRPr="00707490">
      <w:rPr>
        <w:rFonts w:cs="TopType Jerushalmi"/>
        <w:noProof/>
        <w:color w:val="000000"/>
        <w:sz w:val="14"/>
        <w:szCs w:val="14"/>
        <w:rtl/>
      </w:rPr>
      <w:t>\קישורים\</w:t>
    </w:r>
    <w:r w:rsidR="00707490">
      <w:rPr>
        <w:rFonts w:cs="TopType Jerushalmi"/>
        <w:noProof/>
        <w:color w:val="000000"/>
        <w:sz w:val="14"/>
        <w:szCs w:val="14"/>
      </w:rPr>
      <w:t>p217_004.doc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64157" w14:textId="77777777" w:rsidR="00C602D2" w:rsidRDefault="00C602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9473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C658790" w14:textId="77777777" w:rsidR="00C602D2" w:rsidRDefault="00C602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0E7ACD" w14:textId="77777777" w:rsidR="00C602D2" w:rsidRDefault="00C602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7490">
      <w:rPr>
        <w:rFonts w:cs="TopType Jerushalmi"/>
        <w:noProof/>
        <w:color w:val="000000"/>
        <w:sz w:val="14"/>
        <w:szCs w:val="14"/>
      </w:rPr>
      <w:t>D:\Yael\hakika\Revadim</w:t>
    </w:r>
    <w:r w:rsidR="00707490" w:rsidRPr="00707490">
      <w:rPr>
        <w:rFonts w:cs="TopType Jerushalmi"/>
        <w:noProof/>
        <w:color w:val="000000"/>
        <w:sz w:val="14"/>
        <w:szCs w:val="14"/>
        <w:rtl/>
      </w:rPr>
      <w:t>\קישורים\</w:t>
    </w:r>
    <w:r w:rsidR="00707490">
      <w:rPr>
        <w:rFonts w:cs="TopType Jerushalmi"/>
        <w:noProof/>
        <w:color w:val="000000"/>
        <w:sz w:val="14"/>
        <w:szCs w:val="14"/>
      </w:rPr>
      <w:t>p217_004.doc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43B10" w14:textId="77777777" w:rsidR="00494D16" w:rsidRDefault="00494D16" w:rsidP="0070749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824D9F" w14:textId="77777777" w:rsidR="00494D16" w:rsidRDefault="00494D16">
      <w:r>
        <w:continuationSeparator/>
      </w:r>
    </w:p>
  </w:footnote>
  <w:footnote w:id="1">
    <w:p w14:paraId="52CFF5D2" w14:textId="77777777" w:rsidR="00707490" w:rsidRPr="00707490" w:rsidRDefault="00707490" w:rsidP="007074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0749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07490">
          <w:rPr>
            <w:rStyle w:val="Hyperlink"/>
            <w:rFonts w:cs="FrankRuehl" w:hint="cs"/>
            <w:rtl/>
          </w:rPr>
          <w:t>ק"ת תשט"ו מס' 535</w:t>
        </w:r>
      </w:hyperlink>
      <w:r>
        <w:rPr>
          <w:rFonts w:cs="FrankRuehl" w:hint="cs"/>
          <w:rtl/>
        </w:rPr>
        <w:t xml:space="preserve"> מיום 25.7.1955 עמ' 1250.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3FDB" w14:textId="77777777" w:rsidR="00C602D2" w:rsidRDefault="00C602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שטרי חליפין (יום פגרה חוקי), תשט"ו–1955</w:t>
    </w:r>
  </w:p>
  <w:p w14:paraId="12AE75AD" w14:textId="77777777" w:rsidR="00C602D2" w:rsidRDefault="00C602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E51B67" w14:textId="77777777" w:rsidR="00C602D2" w:rsidRDefault="00C602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50AD" w14:textId="77777777" w:rsidR="00C602D2" w:rsidRDefault="00C602D2" w:rsidP="007074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שטרי חליפין (יום פגרה חוקי), תשט"ו</w:t>
    </w:r>
    <w:r w:rsidR="0070749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1955</w:t>
    </w:r>
  </w:p>
  <w:p w14:paraId="208BFA5B" w14:textId="77777777" w:rsidR="00C602D2" w:rsidRDefault="00C602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103220" w14:textId="77777777" w:rsidR="00C602D2" w:rsidRDefault="00C602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02D2"/>
    <w:rsid w:val="00161596"/>
    <w:rsid w:val="0037067C"/>
    <w:rsid w:val="00494D16"/>
    <w:rsid w:val="00707490"/>
    <w:rsid w:val="00A94739"/>
    <w:rsid w:val="00C602D2"/>
    <w:rsid w:val="00CB6BC1"/>
    <w:rsid w:val="00F7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2647F7"/>
  <w15:chartTrackingRefBased/>
  <w15:docId w15:val="{6D586DCE-8354-49F1-956B-C731B492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07490"/>
    <w:rPr>
      <w:sz w:val="20"/>
      <w:szCs w:val="20"/>
    </w:rPr>
  </w:style>
  <w:style w:type="character" w:styleId="a6">
    <w:name w:val="footnote reference"/>
    <w:basedOn w:val="a0"/>
    <w:semiHidden/>
    <w:rsid w:val="007074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5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217</vt:lpstr>
    </vt:vector>
  </TitlesOfParts>
  <Company/>
  <LinksUpToDate>false</LinksUpToDate>
  <CharactersWithSpaces>630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http://www.nevo.co.il/Law_word/law06/tak-0535.pdf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217</dc:title>
  <dc:subject/>
  <dc:creator>eli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p217</vt:lpwstr>
  </property>
  <property fmtid="{D5CDD505-2E9C-101B-9397-08002B2CF9AE}" pid="3" name="CHNAME">
    <vt:lpwstr>שטרות</vt:lpwstr>
  </property>
  <property fmtid="{D5CDD505-2E9C-101B-9397-08002B2CF9AE}" pid="4" name="LAWNAME">
    <vt:lpwstr>צו שטרי חליפין (יום פגרה חוקי), תשט"ו-1955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פקודת שטרי חליפין </vt:lpwstr>
  </property>
  <property fmtid="{D5CDD505-2E9C-101B-9397-08002B2CF9AE}" pid="8" name="MEKOR_SAIF1">
    <vt:lpwstr>93X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1XאX;2XבX</vt:lpwstr>
  </property>
  <property fmtid="{D5CDD505-2E9C-101B-9397-08002B2CF9AE}" pid="11" name="NOSE11">
    <vt:lpwstr>משפט פרטי וכלכלה</vt:lpwstr>
  </property>
  <property fmtid="{D5CDD505-2E9C-101B-9397-08002B2CF9AE}" pid="12" name="NOSE21">
    <vt:lpwstr>כספים</vt:lpwstr>
  </property>
  <property fmtid="{D5CDD505-2E9C-101B-9397-08002B2CF9AE}" pid="13" name="NOSE31">
    <vt:lpwstr>שטרות</vt:lpwstr>
  </property>
  <property fmtid="{D5CDD505-2E9C-101B-9397-08002B2CF9AE}" pid="14" name="NOSE41">
    <vt:lpwstr>שטרי חליפין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