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057B9" w14:textId="77777777" w:rsidR="001F56D0" w:rsidRDefault="001F56D0">
      <w:pPr>
        <w:pStyle w:val="big-header"/>
        <w:ind w:left="0" w:right="1134"/>
        <w:rPr>
          <w:rFonts w:hint="cs"/>
          <w:rtl/>
        </w:rPr>
      </w:pPr>
      <w:r>
        <w:rPr>
          <w:rtl/>
        </w:rPr>
        <w:t xml:space="preserve">צו שירות בטחון (פטור של שוהים בחו"ל ברשות, משירות בטחון), </w:t>
      </w:r>
      <w:r>
        <w:rPr>
          <w:rFonts w:hint="cs"/>
          <w:rtl/>
        </w:rPr>
        <w:br/>
      </w:r>
      <w:r>
        <w:rPr>
          <w:rtl/>
        </w:rPr>
        <w:t>תשנ"ו</w:t>
      </w:r>
      <w:r>
        <w:rPr>
          <w:rFonts w:hint="cs"/>
          <w:rtl/>
        </w:rPr>
        <w:t>-</w:t>
      </w:r>
      <w:r>
        <w:rPr>
          <w:rtl/>
        </w:rPr>
        <w:t>1996</w:t>
      </w:r>
    </w:p>
    <w:p w14:paraId="43021B77" w14:textId="77777777" w:rsidR="009B16DE" w:rsidRPr="009B16DE" w:rsidRDefault="009B16DE" w:rsidP="009B16DE">
      <w:pPr>
        <w:spacing w:line="320" w:lineRule="auto"/>
        <w:jc w:val="left"/>
        <w:rPr>
          <w:rFonts w:cs="FrankRuehl"/>
          <w:szCs w:val="26"/>
          <w:rtl/>
        </w:rPr>
      </w:pPr>
    </w:p>
    <w:p w14:paraId="42E4741B" w14:textId="77777777" w:rsidR="009B16DE" w:rsidRPr="009B16DE" w:rsidRDefault="009B16DE" w:rsidP="009B16DE">
      <w:pPr>
        <w:spacing w:line="320" w:lineRule="auto"/>
        <w:jc w:val="left"/>
        <w:rPr>
          <w:rFonts w:cs="Miriam" w:hint="cs"/>
          <w:szCs w:val="22"/>
          <w:rtl/>
        </w:rPr>
      </w:pPr>
      <w:r w:rsidRPr="009B16DE">
        <w:rPr>
          <w:rFonts w:cs="Miriam"/>
          <w:szCs w:val="22"/>
          <w:rtl/>
        </w:rPr>
        <w:t>בטחון</w:t>
      </w:r>
      <w:r w:rsidRPr="009B16DE">
        <w:rPr>
          <w:rFonts w:cs="FrankRuehl"/>
          <w:szCs w:val="26"/>
          <w:rtl/>
        </w:rPr>
        <w:t xml:space="preserve"> – צה"ל – שירות בטחון – פטור</w:t>
      </w:r>
    </w:p>
    <w:p w14:paraId="5146FB69" w14:textId="77777777" w:rsidR="001F56D0" w:rsidRDefault="001F56D0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1F56D0" w14:paraId="4024237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B27CF8D" w14:textId="77777777" w:rsidR="001F56D0" w:rsidRDefault="001F56D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15216FC" w14:textId="77777777" w:rsidR="001F56D0" w:rsidRDefault="001F56D0">
            <w:pPr>
              <w:spacing w:line="240" w:lineRule="auto"/>
              <w:rPr>
                <w:sz w:val="24"/>
              </w:rPr>
            </w:pPr>
            <w:hyperlink w:anchor="Seif0" w:tooltip="פטור יוצא צבא גב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5489551" w14:textId="77777777" w:rsidR="001F56D0" w:rsidRDefault="001F56D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 יוצא צבא גבר</w:t>
            </w:r>
          </w:p>
        </w:tc>
        <w:tc>
          <w:tcPr>
            <w:tcW w:w="1247" w:type="dxa"/>
          </w:tcPr>
          <w:p w14:paraId="3C95211D" w14:textId="77777777" w:rsidR="001F56D0" w:rsidRDefault="001F56D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1F56D0" w14:paraId="6D62C2C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5713C1C" w14:textId="77777777" w:rsidR="001F56D0" w:rsidRDefault="001F56D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41BDAA3" w14:textId="77777777" w:rsidR="001F56D0" w:rsidRDefault="001F56D0">
            <w:pPr>
              <w:spacing w:line="240" w:lineRule="auto"/>
              <w:rPr>
                <w:sz w:val="24"/>
              </w:rPr>
            </w:pPr>
            <w:hyperlink w:anchor="Seif1" w:tooltip="פטור יוצא צבא איש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B9F583C" w14:textId="77777777" w:rsidR="001F56D0" w:rsidRDefault="001F56D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 יוצא צבא אישה</w:t>
            </w:r>
          </w:p>
        </w:tc>
        <w:tc>
          <w:tcPr>
            <w:tcW w:w="1247" w:type="dxa"/>
          </w:tcPr>
          <w:p w14:paraId="0B08D868" w14:textId="77777777" w:rsidR="001F56D0" w:rsidRDefault="001F56D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1F56D0" w14:paraId="74DEFDD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0D65011" w14:textId="77777777" w:rsidR="001F56D0" w:rsidRDefault="001F56D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8CA49A8" w14:textId="77777777" w:rsidR="001F56D0" w:rsidRDefault="001F56D0">
            <w:pPr>
              <w:spacing w:line="240" w:lineRule="auto"/>
              <w:rPr>
                <w:sz w:val="24"/>
              </w:rPr>
            </w:pPr>
            <w:hyperlink w:anchor="Seif2" w:tooltip="פטור מיועד לשירות בטחון אשה שנולדה מחוץ לארץ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37895B0" w14:textId="77777777" w:rsidR="001F56D0" w:rsidRDefault="001F56D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 מיועד לשירות בטחון אשה שנולדה מחוץ לארץ</w:t>
            </w:r>
          </w:p>
        </w:tc>
        <w:tc>
          <w:tcPr>
            <w:tcW w:w="1247" w:type="dxa"/>
          </w:tcPr>
          <w:p w14:paraId="04135636" w14:textId="77777777" w:rsidR="001F56D0" w:rsidRDefault="001F56D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29BD82CB" w14:textId="77777777" w:rsidR="001F56D0" w:rsidRDefault="001F56D0">
      <w:pPr>
        <w:pStyle w:val="big-header"/>
        <w:ind w:left="0" w:right="1134"/>
        <w:rPr>
          <w:rtl/>
        </w:rPr>
      </w:pPr>
    </w:p>
    <w:p w14:paraId="664F5D1E" w14:textId="77777777" w:rsidR="001F56D0" w:rsidRPr="009B16DE" w:rsidRDefault="001F56D0" w:rsidP="009B16DE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שירות בטחון (פטור של שוהים בחו"ל ברשות, משירות ב</w:t>
      </w:r>
      <w:r>
        <w:rPr>
          <w:rtl/>
        </w:rPr>
        <w:t>ט</w:t>
      </w:r>
      <w:r>
        <w:rPr>
          <w:rFonts w:hint="cs"/>
          <w:rtl/>
        </w:rPr>
        <w:t xml:space="preserve">חון), </w:t>
      </w:r>
      <w:r>
        <w:rPr>
          <w:rtl/>
        </w:rPr>
        <w:br/>
      </w:r>
      <w:r>
        <w:rPr>
          <w:rFonts w:hint="cs"/>
          <w:rtl/>
        </w:rPr>
        <w:t>תשנ"ו-1996</w:t>
      </w:r>
      <w:r>
        <w:rPr>
          <w:rStyle w:val="default"/>
          <w:rtl/>
        </w:rPr>
        <w:footnoteReference w:customMarkFollows="1" w:id="1"/>
        <w:t>*</w:t>
      </w:r>
    </w:p>
    <w:p w14:paraId="0DB42AA8" w14:textId="77777777" w:rsidR="001F56D0" w:rsidRDefault="001F56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36(1) ו-(2) ו-57 לחוק שירות בטחון [נוסח משולב], תשמ"ו-1986 (להלן - החוק), אני מצווה לאמור:</w:t>
      </w:r>
    </w:p>
    <w:p w14:paraId="53D531F1" w14:textId="77777777" w:rsidR="001F56D0" w:rsidRDefault="001F56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7B1C92D0">
          <v:rect id="_x0000_s1026" style="position:absolute;left:0;text-align:left;margin-left:464.5pt;margin-top:8.05pt;width:75.05pt;height:16pt;z-index:251656704" o:allowincell="f" filled="f" stroked="f" strokecolor="lime" strokeweight=".25pt">
            <v:textbox inset="0,0,0,0">
              <w:txbxContent>
                <w:p w14:paraId="30CB76B3" w14:textId="77777777" w:rsidR="001F56D0" w:rsidRDefault="001F56D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טור יוצא </w:t>
                  </w: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בא גבר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וצא צבא, גבר, יהא פטור משירות בטחון אם נתקיימו בו שני אלה:</w:t>
      </w:r>
    </w:p>
    <w:p w14:paraId="34E9CC42" w14:textId="77777777" w:rsidR="001F56D0" w:rsidRDefault="001F56D0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מועד התייצבותו לשירות בטחון 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דחה, לבקשתו, כדין לפי סעיף 36(3) לחוק בשל ישיבתו ישיבת קבע בחו"ל וכל עוד הוא יושב כאמור;</w:t>
      </w:r>
    </w:p>
    <w:p w14:paraId="084DD46D" w14:textId="77777777" w:rsidR="001F56D0" w:rsidRDefault="001F56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מלאו לו ארבעים ואחת שנים לפחות.</w:t>
      </w:r>
    </w:p>
    <w:p w14:paraId="2CDB01E9" w14:textId="77777777" w:rsidR="001F56D0" w:rsidRDefault="001F56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123926B5">
          <v:rect id="_x0000_s1027" style="position:absolute;left:0;text-align:left;margin-left:464.5pt;margin-top:8.05pt;width:75.05pt;height:16pt;z-index:251657728" o:allowincell="f" filled="f" stroked="f" strokecolor="lime" strokeweight=".25pt">
            <v:textbox style="mso-next-textbox:#_x0000_s1027" inset="0,0,0,0">
              <w:txbxContent>
                <w:p w14:paraId="6959B6B6" w14:textId="77777777" w:rsidR="001F56D0" w:rsidRDefault="001F56D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טור יוצא </w:t>
                  </w: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בא אישה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וצא צבא, אישה, תהא פטורה משירות בטחון אם נתקיימו בה שני אלה:</w:t>
      </w:r>
    </w:p>
    <w:p w14:paraId="68E516D7" w14:textId="77777777" w:rsidR="001F56D0" w:rsidRDefault="001F56D0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מועד התייצבותה לשירות בטחון נדחה, לבקש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ה, כדין לפי סעיף 36(3) לחוק בשל ישיבתה ישיבת קבע בחו"ל וכל עוד היא יושבת כאמור;</w:t>
      </w:r>
    </w:p>
    <w:p w14:paraId="37AA3615" w14:textId="77777777" w:rsidR="001F56D0" w:rsidRDefault="001F56D0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מלאו לה עשרים שנה לפחות ולא שהתה בישראל תקופה העולה על מאה ועשרים ימים בין הגילים שמונה עשרה ועשרים, או מלאו לה עשרים ושתיים שנים.</w:t>
      </w:r>
    </w:p>
    <w:p w14:paraId="17E9A6C3" w14:textId="77777777" w:rsidR="001F56D0" w:rsidRDefault="001F56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358EBA42">
          <v:rect id="_x0000_s1028" style="position:absolute;left:0;text-align:left;margin-left:464.5pt;margin-top:8.05pt;width:75.05pt;height:30.65pt;z-index:251658752" o:allowincell="f" filled="f" stroked="f" strokecolor="lime" strokeweight=".25pt">
            <v:textbox inset="0,0,0,0">
              <w:txbxContent>
                <w:p w14:paraId="2B82C24A" w14:textId="77777777" w:rsidR="001F56D0" w:rsidRDefault="001F56D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טור מיועד לשירות בטחון אשה שנולדה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מחוץ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ארץ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יועד לשירות בטחון אשה, תהא פטורה משירות בטחון אם נתקיימו בה שני אלה:</w:t>
      </w:r>
    </w:p>
    <w:p w14:paraId="79AF463A" w14:textId="77777777" w:rsidR="001F56D0" w:rsidRDefault="001F56D0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היא נולדה מחוץ לישראל והיא אזרחית ישראלית מכוח לידה לפי סעיף 4(א)(2) לחוק האזרחות, תשי"ב-1952; </w:t>
      </w:r>
    </w:p>
    <w:p w14:paraId="54261289" w14:textId="77777777" w:rsidR="001F56D0" w:rsidRDefault="001F56D0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היא לא שהתה בישראל, עד הגיעה לגיל 17 שנים, תקופה רצופה העולה על מאה ועש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ים ימים.</w:t>
      </w:r>
    </w:p>
    <w:p w14:paraId="53A1E829" w14:textId="77777777" w:rsidR="001F56D0" w:rsidRDefault="001F56D0">
      <w:pPr>
        <w:pStyle w:val="P11"/>
        <w:spacing w:before="72"/>
        <w:ind w:left="624" w:right="1134"/>
        <w:rPr>
          <w:rStyle w:val="default"/>
          <w:rFonts w:cs="FrankRuehl"/>
          <w:rtl/>
        </w:rPr>
      </w:pPr>
    </w:p>
    <w:p w14:paraId="0554574C" w14:textId="77777777" w:rsidR="001F56D0" w:rsidRDefault="001F56D0" w:rsidP="003A095B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"ב בניסן תשנ"ו (11 באפריל 1996)</w:t>
      </w:r>
      <w:r>
        <w:rPr>
          <w:rtl/>
        </w:rPr>
        <w:tab/>
      </w:r>
      <w:r>
        <w:rPr>
          <w:rFonts w:hint="cs"/>
          <w:rtl/>
        </w:rPr>
        <w:t>שמעון פרס</w:t>
      </w:r>
    </w:p>
    <w:p w14:paraId="0FA5AF64" w14:textId="77777777" w:rsidR="001F56D0" w:rsidRDefault="001F56D0" w:rsidP="003A095B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הבטחון</w:t>
      </w:r>
    </w:p>
    <w:p w14:paraId="62464C51" w14:textId="77777777" w:rsidR="001F56D0" w:rsidRDefault="001F56D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DEABA15" w14:textId="77777777" w:rsidR="001F56D0" w:rsidRDefault="001F56D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0F19EBA" w14:textId="77777777" w:rsidR="001F56D0" w:rsidRDefault="001F56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00634361" w14:textId="77777777" w:rsidR="001F56D0" w:rsidRDefault="001F56D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1F56D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3EE61" w14:textId="77777777" w:rsidR="00C00B92" w:rsidRDefault="00C00B92">
      <w:r>
        <w:separator/>
      </w:r>
    </w:p>
  </w:endnote>
  <w:endnote w:type="continuationSeparator" w:id="0">
    <w:p w14:paraId="7FC934FE" w14:textId="77777777" w:rsidR="00C00B92" w:rsidRDefault="00C00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DABAD" w14:textId="77777777" w:rsidR="001F56D0" w:rsidRDefault="001F56D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FFFD580" w14:textId="77777777" w:rsidR="001F56D0" w:rsidRDefault="001F56D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4AE7E8C" w14:textId="77777777" w:rsidR="001F56D0" w:rsidRDefault="001F56D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C:\Yael\hakika\Revadim\P199_041.doc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A8C3E" w14:textId="77777777" w:rsidR="001F56D0" w:rsidRDefault="001F56D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A095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BF2EBAE" w14:textId="77777777" w:rsidR="001F56D0" w:rsidRDefault="001F56D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1486527" w14:textId="77777777" w:rsidR="001F56D0" w:rsidRDefault="001F56D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C:\Yael\hakika\Revadim\P199_041.doc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3AE9" w14:textId="77777777" w:rsidR="00C00B92" w:rsidRDefault="00C00B92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51E1D7A" w14:textId="77777777" w:rsidR="00C00B92" w:rsidRDefault="00C00B92">
      <w:r>
        <w:continuationSeparator/>
      </w:r>
    </w:p>
  </w:footnote>
  <w:footnote w:id="1">
    <w:p w14:paraId="4394D3C8" w14:textId="77777777" w:rsidR="001F56D0" w:rsidRDefault="001F56D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>
          <w:rPr>
            <w:rStyle w:val="Hyperlink"/>
            <w:rFonts w:hint="cs"/>
            <w:sz w:val="20"/>
            <w:rtl/>
          </w:rPr>
          <w:t>ק"ת תשנ"ו מס' 5745</w:t>
        </w:r>
      </w:hyperlink>
      <w:r>
        <w:rPr>
          <w:rFonts w:hint="cs"/>
          <w:sz w:val="20"/>
          <w:rtl/>
        </w:rPr>
        <w:t xml:space="preserve"> מיום 25.4.1996 עמ' 772.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E238E" w14:textId="77777777" w:rsidR="001F56D0" w:rsidRDefault="001F56D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שירות בטחון (פטור של שוהים בחו"ל ברשות, משירות בטחון), תשנ"ו–1996</w:t>
    </w:r>
  </w:p>
  <w:p w14:paraId="16D6C95E" w14:textId="77777777" w:rsidR="001F56D0" w:rsidRDefault="001F56D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8F7D944" w14:textId="77777777" w:rsidR="001F56D0" w:rsidRDefault="001F56D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0A4FA" w14:textId="77777777" w:rsidR="001F56D0" w:rsidRDefault="001F56D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שירות בטחון (פטור של שוהים בחו"ל ברשות, משירות בטחון), תשנ"ו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1996</w:t>
    </w:r>
  </w:p>
  <w:p w14:paraId="7EA5C184" w14:textId="77777777" w:rsidR="001F56D0" w:rsidRDefault="001F56D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7FDD5B9" w14:textId="77777777" w:rsidR="001F56D0" w:rsidRDefault="001F56D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16DE"/>
    <w:rsid w:val="001F56D0"/>
    <w:rsid w:val="003A095B"/>
    <w:rsid w:val="005101D5"/>
    <w:rsid w:val="009B16DE"/>
    <w:rsid w:val="00A362FC"/>
    <w:rsid w:val="00BE6BB4"/>
    <w:rsid w:val="00C00B92"/>
    <w:rsid w:val="00E6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9AB56D6"/>
  <w15:chartTrackingRefBased/>
  <w15:docId w15:val="{39A67271-EB27-4714-92D6-83DF3765D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74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199</vt:lpstr>
    </vt:vector>
  </TitlesOfParts>
  <Company/>
  <LinksUpToDate>false</LinksUpToDate>
  <CharactersWithSpaces>1524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7864330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http://www.nevo.co.il/Law_word/law06/TAK-5745.pdf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199</dc:title>
  <dc:subject/>
  <dc:creator>eli</dc:creator>
  <cp:keywords/>
  <dc:description/>
  <cp:lastModifiedBy>Shimon Doodkin</cp:lastModifiedBy>
  <cp:revision>2</cp:revision>
  <dcterms:created xsi:type="dcterms:W3CDTF">2023-06-05T19:25:00Z</dcterms:created>
  <dcterms:modified xsi:type="dcterms:W3CDTF">2023-06-05T19:25:00Z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P199</vt:lpwstr>
  </property>
  <property fmtid="{D5CDD505-2E9C-101B-9397-08002B2CF9AE}" pid="3" name="CHNAME">
    <vt:lpwstr>צבא-הגנה לישראל</vt:lpwstr>
  </property>
  <property fmtid="{D5CDD505-2E9C-101B-9397-08002B2CF9AE}" pid="4" name="LAWNAME">
    <vt:lpwstr>צו שירות בטחון (פטור של שוהים בחו"ל ברשות, משירות בטחון), תשנ"ו-1996</vt:lpwstr>
  </property>
  <property fmtid="{D5CDD505-2E9C-101B-9397-08002B2CF9AE}" pid="5" name="LAWNUMBER">
    <vt:lpwstr>0041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צה"ל</vt:lpwstr>
  </property>
  <property fmtid="{D5CDD505-2E9C-101B-9397-08002B2CF9AE}" pid="9" name="NOSE31">
    <vt:lpwstr>שירות בטחון</vt:lpwstr>
  </property>
  <property fmtid="{D5CDD505-2E9C-101B-9397-08002B2CF9AE}" pid="10" name="NOSE41">
    <vt:lpwstr>פטור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שירות בטחון [נוסח משולב]</vt:lpwstr>
  </property>
  <property fmtid="{D5CDD505-2E9C-101B-9397-08002B2CF9AE}" pid="48" name="MEKOR_SAIF1">
    <vt:lpwstr>36X1X;36X2X;57X</vt:lpwstr>
  </property>
</Properties>
</file>