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19A" w:rsidRDefault="00BC519A" w:rsidP="00863B0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איגרות מדינת ישראל (הנפק שער נייד) (הנפקה שישית), תשנ"א</w:t>
      </w:r>
      <w:r w:rsidR="00863B0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:rsidR="00C474FB" w:rsidRPr="00C474FB" w:rsidRDefault="00C474FB" w:rsidP="00C474FB">
      <w:pPr>
        <w:spacing w:line="320" w:lineRule="auto"/>
        <w:jc w:val="left"/>
        <w:rPr>
          <w:rFonts w:cs="FrankRuehl"/>
          <w:szCs w:val="26"/>
          <w:rtl/>
        </w:rPr>
      </w:pPr>
    </w:p>
    <w:p w:rsidR="00C474FB" w:rsidRDefault="00C474FB" w:rsidP="00C474FB">
      <w:pPr>
        <w:spacing w:line="320" w:lineRule="auto"/>
        <w:jc w:val="left"/>
        <w:rPr>
          <w:rtl/>
        </w:rPr>
      </w:pPr>
    </w:p>
    <w:p w:rsidR="00C474FB" w:rsidRDefault="00C474FB" w:rsidP="00C474FB">
      <w:pPr>
        <w:spacing w:line="320" w:lineRule="auto"/>
        <w:jc w:val="left"/>
        <w:rPr>
          <w:rFonts w:cs="FrankRuehl"/>
          <w:szCs w:val="26"/>
          <w:rtl/>
        </w:rPr>
      </w:pPr>
      <w:r w:rsidRPr="00C474FB">
        <w:rPr>
          <w:rFonts w:cs="Miriam"/>
          <w:szCs w:val="22"/>
          <w:rtl/>
        </w:rPr>
        <w:t>משפט פרטי וכלכלה</w:t>
      </w:r>
      <w:r w:rsidRPr="00C474FB">
        <w:rPr>
          <w:rFonts w:cs="FrankRuehl"/>
          <w:szCs w:val="26"/>
          <w:rtl/>
        </w:rPr>
        <w:t xml:space="preserve"> – כספים – מילווים</w:t>
      </w:r>
    </w:p>
    <w:p w:rsidR="00C474FB" w:rsidRDefault="00C474FB" w:rsidP="00C474FB">
      <w:pPr>
        <w:spacing w:line="320" w:lineRule="auto"/>
        <w:jc w:val="left"/>
        <w:rPr>
          <w:rFonts w:cs="FrankRuehl"/>
          <w:szCs w:val="26"/>
          <w:rtl/>
        </w:rPr>
      </w:pPr>
      <w:r w:rsidRPr="00C474FB">
        <w:rPr>
          <w:rFonts w:cs="Miriam"/>
          <w:szCs w:val="22"/>
          <w:rtl/>
        </w:rPr>
        <w:t>מסים</w:t>
      </w:r>
      <w:r w:rsidRPr="00C474FB">
        <w:rPr>
          <w:rFonts w:cs="FrankRuehl"/>
          <w:szCs w:val="26"/>
          <w:rtl/>
        </w:rPr>
        <w:t xml:space="preserve"> – מילווים</w:t>
      </w:r>
    </w:p>
    <w:p w:rsidR="00E43021" w:rsidRPr="00C474FB" w:rsidRDefault="00C474FB" w:rsidP="00C474FB">
      <w:pPr>
        <w:spacing w:line="320" w:lineRule="auto"/>
        <w:jc w:val="left"/>
        <w:rPr>
          <w:rFonts w:cs="Miriam"/>
          <w:szCs w:val="22"/>
          <w:rtl/>
        </w:rPr>
      </w:pPr>
      <w:r w:rsidRPr="00C474FB">
        <w:rPr>
          <w:rFonts w:cs="Miriam"/>
          <w:szCs w:val="22"/>
          <w:rtl/>
        </w:rPr>
        <w:t>משפט פרטי וכלכלה</w:t>
      </w:r>
      <w:r w:rsidRPr="00C474FB">
        <w:rPr>
          <w:rFonts w:cs="FrankRuehl"/>
          <w:szCs w:val="26"/>
          <w:rtl/>
        </w:rPr>
        <w:t xml:space="preserve"> – כספים – אגרות חוב</w:t>
      </w:r>
    </w:p>
    <w:p w:rsidR="00BC519A" w:rsidRDefault="00BC519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C51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63B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hyperlink w:anchor="Seif0" w:tooltip="סוג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519A" w:rsidRDefault="00BC51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איגרות החוב</w:t>
            </w:r>
          </w:p>
        </w:tc>
        <w:tc>
          <w:tcPr>
            <w:tcW w:w="124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C51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63B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hyperlink w:anchor="Seif1" w:tooltip="צורת האיגרות ותנא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519A" w:rsidRDefault="00BC51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האיגרות ותנאיהן</w:t>
            </w:r>
          </w:p>
        </w:tc>
        <w:tc>
          <w:tcPr>
            <w:tcW w:w="124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C51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63B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hyperlink w:anchor="Seif2" w:tooltip="הסכם הסוכנות הפיסקא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519A" w:rsidRDefault="00BC51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הסוכנות הפיסקאלית</w:t>
            </w:r>
          </w:p>
        </w:tc>
        <w:tc>
          <w:tcPr>
            <w:tcW w:w="124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C51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63B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hyperlink w:anchor="Seif3" w:tooltip="הדפס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519A" w:rsidRDefault="00BC51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הדפסת איגרות החוב</w:t>
            </w:r>
          </w:p>
        </w:tc>
        <w:tc>
          <w:tcPr>
            <w:tcW w:w="124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C519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63B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hyperlink w:anchor="Seif4" w:tooltip="שפת ה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519A" w:rsidRDefault="00BC519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שפת ההוצאה</w:t>
            </w:r>
          </w:p>
        </w:tc>
        <w:tc>
          <w:tcPr>
            <w:tcW w:w="1247" w:type="dxa"/>
          </w:tcPr>
          <w:p w:rsidR="00BC519A" w:rsidRDefault="00BC519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BC519A" w:rsidRDefault="00BC519A">
      <w:pPr>
        <w:pStyle w:val="big-header"/>
        <w:ind w:left="0" w:right="1134"/>
        <w:rPr>
          <w:rFonts w:cs="FrankRuehl"/>
          <w:sz w:val="32"/>
          <w:rtl/>
        </w:rPr>
      </w:pPr>
    </w:p>
    <w:p w:rsidR="00BC519A" w:rsidRDefault="00BC519A" w:rsidP="00C474F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איגרות מדינת ישראל (הנפק שער נייד) (הנפקה שישית), תשנ"א</w:t>
      </w:r>
      <w:r w:rsidR="00863B0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863B0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C519A" w:rsidRDefault="00BC519A" w:rsidP="002F3A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 ו-10 לחוק איגרות מדינת ישראל (הנפק שער נייד), תשמ"</w:t>
      </w:r>
      <w:r>
        <w:rPr>
          <w:rStyle w:val="default"/>
          <w:rFonts w:cs="FrankRuehl"/>
          <w:rtl/>
        </w:rPr>
        <w:t>ג</w:t>
      </w:r>
      <w:r w:rsidR="002F3A6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1982, </w:t>
      </w:r>
      <w:r>
        <w:rPr>
          <w:rStyle w:val="default"/>
          <w:rFonts w:cs="FrankRuehl" w:hint="cs"/>
          <w:rtl/>
        </w:rPr>
        <w:t>אני מתקין תקנות אלה:</w:t>
      </w:r>
    </w:p>
    <w:p w:rsidR="00BC519A" w:rsidRDefault="00BC519A" w:rsidP="002F3A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5680" o:allowincell="f" filled="f" stroked="f" strokecolor="lime" strokeweight=".25pt">
            <v:textbox inset="0,0,0,0">
              <w:txbxContent>
                <w:p w:rsidR="00BC519A" w:rsidRDefault="00BC51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יגרות שיוצאו למכירה בארצות הברית של אמריקה יהיו איגרות חוב דולריות, ללא תלוש (שער נייד </w:t>
      </w:r>
      <w:r w:rsidR="002F3A6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הנפקה שישית), שזמן פרעונן כתום שתים עשרה שנים מיום הוצאתן, והנושאות ריבית בשיעור שנתי של שבעה אחוזים וחצי (</w:t>
      </w:r>
      <w:r>
        <w:rPr>
          <w:rStyle w:val="default"/>
          <w:rFonts w:cs="FrankRuehl"/>
          <w:rtl/>
        </w:rPr>
        <w:t>7.5%) ל</w:t>
      </w:r>
      <w:r>
        <w:rPr>
          <w:rStyle w:val="default"/>
          <w:rFonts w:cs="FrankRuehl" w:hint="cs"/>
          <w:rtl/>
        </w:rPr>
        <w:t xml:space="preserve">פחות, בתוספת שער נייד של חמישים אחוזים (50%) מההפרש שבין 7.5% לבין ממוצע שיעורי הריבית המועדפת </w:t>
      </w:r>
      <w:r>
        <w:rPr>
          <w:rStyle w:val="default"/>
          <w:rFonts w:cs="FrankRuehl"/>
          <w:sz w:val="20"/>
        </w:rPr>
        <w:t>(Prime Rate)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נהוגים בבנקים הקובעים כהגדרתם בהסכם הסוכנות הפיסקאלית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בתקנה 3, בעת סגירת העסקים ב-1 במרס וב-1 בספטמבר כל שנה.</w:t>
      </w:r>
    </w:p>
    <w:p w:rsidR="00BC519A" w:rsidRDefault="00BC51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75pt;z-index:251656704" o:allowincell="f" filled="f" stroked="f" strokecolor="lime" strokeweight=".25pt">
            <v:textbox inset="0,0,0,0">
              <w:txbxContent>
                <w:p w:rsidR="00BC519A" w:rsidRDefault="00BC51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האיגרות ותנאיהן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איגרות החוב, הע</w:t>
      </w:r>
      <w:r>
        <w:rPr>
          <w:rStyle w:val="default"/>
          <w:rFonts w:cs="FrankRuehl"/>
          <w:rtl/>
        </w:rPr>
        <w:t>רכ</w:t>
      </w:r>
      <w:r>
        <w:rPr>
          <w:rStyle w:val="default"/>
          <w:rFonts w:cs="FrankRuehl" w:hint="cs"/>
          <w:rtl/>
        </w:rPr>
        <w:t>ים הנקובים בהן, נוסחאותיהן, סימניהן, תנאי העברתן, לרבות הגבלות ההעברה, צורתה ומועדיה, ולרבות כללים ותנאים ביחס לקרן שמורה, דרכי הפדיון ותנאיו, וכן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תנאים אחרים ביחס לאיגרות, יהיו כמפורט בתוספת או בדומה לה במידת האפשר.</w:t>
      </w:r>
    </w:p>
    <w:p w:rsidR="00BC519A" w:rsidRDefault="00BC519A" w:rsidP="002F3A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2.6pt;z-index:251657728" o:allowincell="f" filled="f" stroked="f" strokecolor="lime" strokeweight=".25pt">
            <v:textbox inset="0,0,0,0">
              <w:txbxContent>
                <w:p w:rsidR="00BC519A" w:rsidRDefault="00BC51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כם הסוכנות הפיסקאלית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כם הסוכנות הפיסקאלית הנזכר בטפס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איגרות החוב, פירושו ההסכם שנחתם בין מדינת ישראל לבין צ'ייס מנהטן בנק (נשיונל אסוסיאיישן) (להלן </w:t>
      </w:r>
      <w:r w:rsidR="002F3A6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הסוכן הפיסקאלי) ביום ד'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ניסן תש"ן (30 במרס 1990), ששר האוצר הרשה לעשותו בשם מדינת ישראל, לרבות הסכמים לתיקונו או להחלפתו של הסכם זה שייעשו מזמן לזמן בשם מד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ישראל; העתק של הסכם הסוכנות הפיסקאלית יופקד במשרד הנאמנים הראשי של הסוכן הפיסקאלי בניו-יורק וכן במשרד החשב הכללי במשרד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וצר, ואפשר לראותו במשרדים אלה בשעות העבודה המקובלות בהם.</w:t>
      </w:r>
    </w:p>
    <w:p w:rsidR="00BC519A" w:rsidRDefault="00BC51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15pt;z-index:251658752" o:allowincell="f" filled="f" stroked="f" strokecolor="lime" strokeweight=".25pt">
            <v:textbox inset="0,0,0,0">
              <w:txbxContent>
                <w:p w:rsidR="00BC519A" w:rsidRDefault="00BC51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סי איגרות החוב יוחקו, יודפסו, יודפסו בליטוגרפיה או יוכנו בכל דרך אחרת</w:t>
      </w:r>
      <w:r>
        <w:rPr>
          <w:rStyle w:val="default"/>
          <w:rFonts w:cs="FrankRuehl"/>
          <w:rtl/>
        </w:rPr>
        <w:t>; ע</w:t>
      </w:r>
      <w:r>
        <w:rPr>
          <w:rStyle w:val="default"/>
          <w:rFonts w:cs="FrankRuehl" w:hint="cs"/>
          <w:rtl/>
        </w:rPr>
        <w:t>ד לחקיקתם, הדפסתם, הדפסתם בליטוגרפיה או הכנתם בכל דרך אחרת, מותר להוציא איגרות חוב זמניות ולאחר שאיג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החוב הסופיות יהיו מוכנות, יוחלפו איגרות החוב הזמניות במספר כולל שווה של איגרות חוב סופיות בעלות ערכים מורשים.</w:t>
      </w:r>
    </w:p>
    <w:p w:rsidR="00BC519A" w:rsidRDefault="00BC51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6.85pt;z-index:251659776" o:allowincell="f" filled="f" stroked="f" strokecolor="lime" strokeweight=".25pt">
            <v:textbox inset="0,0,0,0">
              <w:txbxContent>
                <w:p w:rsidR="00BC519A" w:rsidRDefault="00BC51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המוצאות על פי תקנות אלה אפשר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ערוך אותן בעברית או באנגלית או בצרפתית או בשתיים מן השפות האלה כאחת.</w:t>
      </w:r>
    </w:p>
    <w:p w:rsidR="002F3A63" w:rsidRDefault="002F3A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519A" w:rsidRDefault="00BC519A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תו</w:t>
      </w:r>
      <w:r>
        <w:rPr>
          <w:rFonts w:cs="Miriam" w:hint="cs"/>
          <w:rtl/>
        </w:rPr>
        <w:t>ספת</w:t>
      </w:r>
    </w:p>
    <w:p w:rsidR="00BC519A" w:rsidRPr="002F3A63" w:rsidRDefault="00BC519A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2F3A63">
        <w:rPr>
          <w:rFonts w:cs="FrankRuehl"/>
          <w:sz w:val="24"/>
          <w:szCs w:val="24"/>
          <w:rtl/>
        </w:rPr>
        <w:t>(ת</w:t>
      </w:r>
      <w:r w:rsidRPr="002F3A63">
        <w:rPr>
          <w:rFonts w:cs="FrankRuehl" w:hint="cs"/>
          <w:sz w:val="24"/>
          <w:szCs w:val="24"/>
          <w:rtl/>
        </w:rPr>
        <w:t>קנה 2)</w:t>
      </w:r>
    </w:p>
    <w:p w:rsidR="00BC519A" w:rsidRPr="002F3A63" w:rsidRDefault="00BC519A" w:rsidP="002F3A63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2F3A63">
        <w:rPr>
          <w:rFonts w:cs="FrankRuehl" w:hint="cs"/>
          <w:sz w:val="24"/>
          <w:szCs w:val="24"/>
          <w:rtl/>
        </w:rPr>
        <w:t>(</w:t>
      </w:r>
      <w:r w:rsidRPr="002F3A63">
        <w:rPr>
          <w:rFonts w:cs="FrankRuehl"/>
          <w:sz w:val="24"/>
          <w:szCs w:val="24"/>
          <w:rtl/>
        </w:rPr>
        <w:t>ה</w:t>
      </w:r>
      <w:r w:rsidRPr="002F3A63">
        <w:rPr>
          <w:rFonts w:cs="FrankRuehl" w:hint="cs"/>
          <w:sz w:val="24"/>
          <w:szCs w:val="24"/>
          <w:rtl/>
        </w:rPr>
        <w:t>וש</w:t>
      </w:r>
      <w:r w:rsidRPr="002F3A63">
        <w:rPr>
          <w:rFonts w:cs="FrankRuehl"/>
          <w:sz w:val="24"/>
          <w:szCs w:val="24"/>
          <w:rtl/>
        </w:rPr>
        <w:t>מ</w:t>
      </w:r>
      <w:r w:rsidRPr="002F3A63">
        <w:rPr>
          <w:rFonts w:cs="FrankRuehl" w:hint="cs"/>
          <w:sz w:val="24"/>
          <w:szCs w:val="24"/>
          <w:rtl/>
        </w:rPr>
        <w:t>טה)</w:t>
      </w:r>
    </w:p>
    <w:p w:rsidR="00BC519A" w:rsidRDefault="00BC519A" w:rsidP="002F3A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3A63" w:rsidRPr="002F3A63" w:rsidRDefault="002F3A63" w:rsidP="002F3A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C519A" w:rsidRDefault="00BC519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בחשון תשנ"א (28 באוקטובר 1990)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:rsidR="00BC519A" w:rsidRDefault="00BC519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2F3A63" w:rsidRPr="002F3A63" w:rsidRDefault="002F3A63" w:rsidP="002F3A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3A63" w:rsidRPr="002F3A63" w:rsidRDefault="002F3A63" w:rsidP="002F3A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519A" w:rsidRPr="002F3A63" w:rsidRDefault="00BC519A" w:rsidP="002F3A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BC519A" w:rsidRPr="002F3A63" w:rsidRDefault="00BC519A" w:rsidP="002F3A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C519A" w:rsidRPr="002F3A6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03AE" w:rsidRDefault="007D03AE">
      <w:pPr>
        <w:spacing w:line="240" w:lineRule="auto"/>
      </w:pPr>
      <w:r>
        <w:separator/>
      </w:r>
    </w:p>
  </w:endnote>
  <w:endnote w:type="continuationSeparator" w:id="0">
    <w:p w:rsidR="007D03AE" w:rsidRDefault="007D0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519A" w:rsidRDefault="00BC51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C519A" w:rsidRDefault="00BC51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C519A" w:rsidRDefault="00BC51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3B0E">
      <w:rPr>
        <w:rFonts w:cs="TopType Jerushalmi"/>
        <w:noProof/>
        <w:color w:val="000000"/>
        <w:sz w:val="14"/>
        <w:szCs w:val="14"/>
      </w:rPr>
      <w:t>D:\Yael\hakika\Revadim\007_005.doc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519A" w:rsidRDefault="00BC519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74F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C519A" w:rsidRDefault="00BC519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C519A" w:rsidRDefault="00BC519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63B0E">
      <w:rPr>
        <w:rFonts w:cs="TopType Jerushalmi"/>
        <w:noProof/>
        <w:color w:val="000000"/>
        <w:sz w:val="14"/>
        <w:szCs w:val="14"/>
      </w:rPr>
      <w:t>D:\Yael\hakika\Revadim\007_005.doc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3AE" w:rsidRDefault="007D03AE" w:rsidP="00863B0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D03AE" w:rsidRDefault="007D03AE">
      <w:pPr>
        <w:spacing w:line="240" w:lineRule="auto"/>
      </w:pPr>
      <w:r>
        <w:continuationSeparator/>
      </w:r>
    </w:p>
  </w:footnote>
  <w:footnote w:id="1">
    <w:p w:rsidR="00863B0E" w:rsidRPr="00863B0E" w:rsidRDefault="00863B0E" w:rsidP="00863B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63B0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A4D8A">
          <w:rPr>
            <w:rStyle w:val="Hyperlink"/>
            <w:rFonts w:cs="FrankRuehl" w:hint="cs"/>
            <w:rtl/>
          </w:rPr>
          <w:t xml:space="preserve">ק"ת תשנ"א מס' </w:t>
        </w:r>
        <w:r w:rsidRPr="005A4D8A">
          <w:rPr>
            <w:rStyle w:val="Hyperlink"/>
            <w:rFonts w:cs="FrankRuehl"/>
            <w:rtl/>
          </w:rPr>
          <w:t>5306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8.11.1990 עמ' 176.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519A" w:rsidRDefault="00BC519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שער נייד) (הנפקה שישית), תשנ"א–1990</w:t>
    </w:r>
  </w:p>
  <w:p w:rsidR="00BC519A" w:rsidRDefault="00BC51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519A" w:rsidRDefault="00BC51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519A" w:rsidRDefault="00BC519A" w:rsidP="00863B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שער נייד) (הנפקה שישית), תשנ"א</w:t>
    </w:r>
    <w:r w:rsidR="00863B0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:rsidR="00BC519A" w:rsidRDefault="00BC51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519A" w:rsidRDefault="00BC519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D8A"/>
    <w:rsid w:val="000C3D23"/>
    <w:rsid w:val="002B6DB7"/>
    <w:rsid w:val="002F3A63"/>
    <w:rsid w:val="003F6B4E"/>
    <w:rsid w:val="005A4D8A"/>
    <w:rsid w:val="006E212E"/>
    <w:rsid w:val="007D03AE"/>
    <w:rsid w:val="00863B0E"/>
    <w:rsid w:val="009E26DA"/>
    <w:rsid w:val="00B323B3"/>
    <w:rsid w:val="00BC519A"/>
    <w:rsid w:val="00C474FB"/>
    <w:rsid w:val="00E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D31106-08B6-4CA5-B15F-CD6D8F63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63B0E"/>
    <w:rPr>
      <w:sz w:val="20"/>
      <w:szCs w:val="20"/>
    </w:rPr>
  </w:style>
  <w:style w:type="character" w:styleId="a6">
    <w:name w:val="footnote reference"/>
    <w:basedOn w:val="a0"/>
    <w:semiHidden/>
    <w:rsid w:val="00863B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</vt:lpstr>
    </vt:vector>
  </TitlesOfParts>
  <Company/>
  <LinksUpToDate>false</LinksUpToDate>
  <CharactersWithSpaces>2479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0007</vt:lpwstr>
  </property>
  <property fmtid="{D5CDD505-2E9C-101B-9397-08002B2CF9AE}" pid="3" name="CHNAME">
    <vt:lpwstr>איגרות מדינת ישראל</vt:lpwstr>
  </property>
  <property fmtid="{D5CDD505-2E9C-101B-9397-08002B2CF9AE}" pid="4" name="LAWNAME">
    <vt:lpwstr>תקנות איגרות מדינת ישראל (הנפק שער נייד) (הנפקה שישית), תשנ"א-1990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מילווים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אגרות חוב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איגרות מדינת ישראל (הנפק שער נייד)</vt:lpwstr>
  </property>
  <property fmtid="{D5CDD505-2E9C-101B-9397-08002B2CF9AE}" pid="48" name="MEKOR_SAIF1">
    <vt:lpwstr>2X;10X</vt:lpwstr>
  </property>
</Properties>
</file>