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6D4" w:rsidRDefault="00AB36D4" w:rsidP="003A6B53">
      <w:pPr>
        <w:pStyle w:val="big-header"/>
        <w:ind w:left="0" w:right="1134"/>
        <w:rPr>
          <w:rFonts w:cs="FrankRuehl" w:hint="cs"/>
          <w:sz w:val="32"/>
          <w:rtl/>
        </w:rPr>
      </w:pPr>
      <w:r>
        <w:rPr>
          <w:rFonts w:cs="FrankRuehl"/>
          <w:sz w:val="32"/>
          <w:rtl/>
        </w:rPr>
        <w:t xml:space="preserve">תקנות </w:t>
      </w:r>
      <w:r w:rsidR="003A6B53">
        <w:rPr>
          <w:rFonts w:cs="FrankRuehl" w:hint="cs"/>
          <w:sz w:val="32"/>
          <w:rtl/>
        </w:rPr>
        <w:t>בריאות העם</w:t>
      </w:r>
      <w:r>
        <w:rPr>
          <w:rFonts w:cs="FrankRuehl"/>
          <w:sz w:val="32"/>
          <w:rtl/>
        </w:rPr>
        <w:t xml:space="preserve"> (אישור תואר מומחה </w:t>
      </w:r>
      <w:r w:rsidR="003A6B53">
        <w:rPr>
          <w:rFonts w:cs="FrankRuehl" w:hint="cs"/>
          <w:sz w:val="32"/>
          <w:rtl/>
        </w:rPr>
        <w:t>בסיעוד</w:t>
      </w:r>
      <w:r>
        <w:rPr>
          <w:rFonts w:cs="FrankRuehl"/>
          <w:sz w:val="32"/>
          <w:rtl/>
        </w:rPr>
        <w:t xml:space="preserve">), </w:t>
      </w:r>
      <w:r w:rsidR="003A6B53">
        <w:rPr>
          <w:rFonts w:cs="FrankRuehl" w:hint="cs"/>
          <w:sz w:val="32"/>
          <w:rtl/>
        </w:rPr>
        <w:t>תשע"ד-2013</w:t>
      </w:r>
    </w:p>
    <w:p w:rsidR="003A6B53" w:rsidRPr="003A6B53" w:rsidRDefault="003A6B53" w:rsidP="003A6B53">
      <w:pPr>
        <w:spacing w:line="320" w:lineRule="auto"/>
        <w:jc w:val="left"/>
        <w:rPr>
          <w:rFonts w:cs="FrankRuehl"/>
          <w:szCs w:val="26"/>
          <w:rtl/>
        </w:rPr>
      </w:pPr>
    </w:p>
    <w:p w:rsidR="003A6B53" w:rsidRDefault="003A6B53" w:rsidP="003A6B53">
      <w:pPr>
        <w:spacing w:line="320" w:lineRule="auto"/>
        <w:jc w:val="left"/>
        <w:rPr>
          <w:rtl/>
        </w:rPr>
      </w:pPr>
    </w:p>
    <w:p w:rsidR="003A6B53" w:rsidRDefault="003A6B53" w:rsidP="003A6B53">
      <w:pPr>
        <w:spacing w:line="320" w:lineRule="auto"/>
        <w:jc w:val="left"/>
        <w:rPr>
          <w:rFonts w:cs="Miriam"/>
          <w:szCs w:val="22"/>
          <w:rtl/>
        </w:rPr>
      </w:pPr>
      <w:r w:rsidRPr="003A6B53">
        <w:rPr>
          <w:rFonts w:cs="Miriam"/>
          <w:szCs w:val="22"/>
          <w:rtl/>
        </w:rPr>
        <w:t>רשויות ומשפט מנהלי</w:t>
      </w:r>
      <w:r w:rsidRPr="003A6B53">
        <w:rPr>
          <w:rFonts w:cs="FrankRuehl"/>
          <w:szCs w:val="26"/>
          <w:rtl/>
        </w:rPr>
        <w:t xml:space="preserve"> – הסדרת עיסוק – סיעוד</w:t>
      </w:r>
    </w:p>
    <w:p w:rsidR="003A6B53" w:rsidRDefault="003A6B53" w:rsidP="003A6B53">
      <w:pPr>
        <w:spacing w:line="320" w:lineRule="auto"/>
        <w:jc w:val="left"/>
        <w:rPr>
          <w:rFonts w:cs="Miriam"/>
          <w:szCs w:val="22"/>
          <w:rtl/>
        </w:rPr>
      </w:pPr>
      <w:r w:rsidRPr="003A6B53">
        <w:rPr>
          <w:rFonts w:cs="Miriam"/>
          <w:szCs w:val="22"/>
          <w:rtl/>
        </w:rPr>
        <w:t>בריאות</w:t>
      </w:r>
      <w:r w:rsidRPr="003A6B53">
        <w:rPr>
          <w:rFonts w:cs="FrankRuehl"/>
          <w:szCs w:val="26"/>
          <w:rtl/>
        </w:rPr>
        <w:t xml:space="preserve"> – בריאות העם – מומחיות</w:t>
      </w:r>
    </w:p>
    <w:p w:rsidR="003A6B53" w:rsidRPr="003A6B53" w:rsidRDefault="003A6B53" w:rsidP="003A6B53">
      <w:pPr>
        <w:spacing w:line="320" w:lineRule="auto"/>
        <w:jc w:val="left"/>
        <w:rPr>
          <w:rFonts w:cs="Miriam" w:hint="cs"/>
          <w:szCs w:val="22"/>
          <w:rtl/>
        </w:rPr>
      </w:pPr>
      <w:r w:rsidRPr="003A6B53">
        <w:rPr>
          <w:rFonts w:cs="Miriam"/>
          <w:szCs w:val="22"/>
          <w:rtl/>
        </w:rPr>
        <w:t>עבודה</w:t>
      </w:r>
      <w:r w:rsidRPr="003A6B53">
        <w:rPr>
          <w:rFonts w:cs="FrankRuehl"/>
          <w:szCs w:val="26"/>
          <w:rtl/>
        </w:rPr>
        <w:t xml:space="preserve"> – העסקת קבוצות מסוימות  – מערכת הבריאות</w:t>
      </w:r>
    </w:p>
    <w:p w:rsidR="00AB36D4" w:rsidRDefault="00AB36D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פרק א': הגדרות</w:t>
            </w:r>
          </w:p>
        </w:tc>
        <w:tc>
          <w:tcPr>
            <w:tcW w:w="567" w:type="dxa"/>
          </w:tcPr>
          <w:p w:rsidR="00AB4A09" w:rsidRPr="00AB4A09" w:rsidRDefault="00AB4A09" w:rsidP="00AB4A09">
            <w:pPr>
              <w:spacing w:line="240" w:lineRule="auto"/>
              <w:jc w:val="left"/>
              <w:rPr>
                <w:rStyle w:val="Hyperlink"/>
                <w:rtl/>
              </w:rPr>
            </w:pPr>
            <w:hyperlink w:anchor="med0" w:tooltip="פרק א: הגדר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 </w:t>
            </w:r>
          </w:p>
        </w:tc>
        <w:tc>
          <w:tcPr>
            <w:tcW w:w="5669" w:type="dxa"/>
          </w:tcPr>
          <w:p w:rsidR="00AB4A09" w:rsidRPr="00AB4A09" w:rsidRDefault="00AB4A09" w:rsidP="00AB4A09">
            <w:pPr>
              <w:spacing w:line="240" w:lineRule="auto"/>
              <w:jc w:val="left"/>
              <w:rPr>
                <w:rFonts w:cs="Frankruhel"/>
                <w:sz w:val="24"/>
                <w:rtl/>
              </w:rPr>
            </w:pPr>
            <w:r>
              <w:rPr>
                <w:sz w:val="24"/>
                <w:rtl/>
              </w:rPr>
              <w:t>הגדרות</w:t>
            </w:r>
          </w:p>
        </w:tc>
        <w:tc>
          <w:tcPr>
            <w:tcW w:w="567" w:type="dxa"/>
          </w:tcPr>
          <w:p w:rsidR="00AB4A09" w:rsidRPr="00AB4A09" w:rsidRDefault="00AB4A09" w:rsidP="00AB4A09">
            <w:pPr>
              <w:spacing w:line="240" w:lineRule="auto"/>
              <w:jc w:val="left"/>
              <w:rPr>
                <w:rStyle w:val="Hyperlink"/>
                <w:rtl/>
              </w:rPr>
            </w:pPr>
            <w:hyperlink w:anchor="Seif1" w:tooltip="הגדר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פרק ב': הוראות כלליות</w:t>
            </w:r>
          </w:p>
        </w:tc>
        <w:tc>
          <w:tcPr>
            <w:tcW w:w="567" w:type="dxa"/>
          </w:tcPr>
          <w:p w:rsidR="00AB4A09" w:rsidRPr="00AB4A09" w:rsidRDefault="00AB4A09" w:rsidP="00AB4A09">
            <w:pPr>
              <w:spacing w:line="240" w:lineRule="auto"/>
              <w:jc w:val="left"/>
              <w:rPr>
                <w:rStyle w:val="Hyperlink"/>
                <w:rtl/>
              </w:rPr>
            </w:pPr>
            <w:hyperlink w:anchor="med1" w:tooltip="פרק ב: הוראות כללי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 </w:t>
            </w:r>
          </w:p>
        </w:tc>
        <w:tc>
          <w:tcPr>
            <w:tcW w:w="5669" w:type="dxa"/>
          </w:tcPr>
          <w:p w:rsidR="00AB4A09" w:rsidRPr="00AB4A09" w:rsidRDefault="00AB4A09" w:rsidP="00AB4A09">
            <w:pPr>
              <w:spacing w:line="240" w:lineRule="auto"/>
              <w:jc w:val="left"/>
              <w:rPr>
                <w:rFonts w:cs="Frankruhel"/>
                <w:sz w:val="24"/>
                <w:rtl/>
              </w:rPr>
            </w:pPr>
            <w:r>
              <w:rPr>
                <w:sz w:val="24"/>
                <w:rtl/>
              </w:rPr>
              <w:t>תואר מומחה</w:t>
            </w:r>
          </w:p>
        </w:tc>
        <w:tc>
          <w:tcPr>
            <w:tcW w:w="567" w:type="dxa"/>
          </w:tcPr>
          <w:p w:rsidR="00AB4A09" w:rsidRPr="00AB4A09" w:rsidRDefault="00AB4A09" w:rsidP="00AB4A09">
            <w:pPr>
              <w:spacing w:line="240" w:lineRule="auto"/>
              <w:jc w:val="left"/>
              <w:rPr>
                <w:rStyle w:val="Hyperlink"/>
                <w:rtl/>
              </w:rPr>
            </w:pPr>
            <w:hyperlink w:anchor="Seif2" w:tooltip="תואר מומח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3 </w:t>
            </w:r>
          </w:p>
        </w:tc>
        <w:tc>
          <w:tcPr>
            <w:tcW w:w="5669" w:type="dxa"/>
          </w:tcPr>
          <w:p w:rsidR="00AB4A09" w:rsidRPr="00AB4A09" w:rsidRDefault="00AB4A09" w:rsidP="00AB4A09">
            <w:pPr>
              <w:spacing w:line="240" w:lineRule="auto"/>
              <w:jc w:val="left"/>
              <w:rPr>
                <w:rFonts w:cs="Frankruhel"/>
                <w:sz w:val="24"/>
                <w:rtl/>
              </w:rPr>
            </w:pPr>
            <w:r>
              <w:rPr>
                <w:sz w:val="24"/>
                <w:rtl/>
              </w:rPr>
              <w:t>זכות לתואר מומחה</w:t>
            </w:r>
          </w:p>
        </w:tc>
        <w:tc>
          <w:tcPr>
            <w:tcW w:w="567" w:type="dxa"/>
          </w:tcPr>
          <w:p w:rsidR="00AB4A09" w:rsidRPr="00AB4A09" w:rsidRDefault="00AB4A09" w:rsidP="00AB4A09">
            <w:pPr>
              <w:spacing w:line="240" w:lineRule="auto"/>
              <w:jc w:val="left"/>
              <w:rPr>
                <w:rStyle w:val="Hyperlink"/>
                <w:rtl/>
              </w:rPr>
            </w:pPr>
            <w:hyperlink w:anchor="Seif3" w:tooltip="זכות לתואר מומח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4 </w:t>
            </w:r>
          </w:p>
        </w:tc>
        <w:tc>
          <w:tcPr>
            <w:tcW w:w="5669" w:type="dxa"/>
          </w:tcPr>
          <w:p w:rsidR="00AB4A09" w:rsidRPr="00AB4A09" w:rsidRDefault="00AB4A09" w:rsidP="00AB4A09">
            <w:pPr>
              <w:spacing w:line="240" w:lineRule="auto"/>
              <w:jc w:val="left"/>
              <w:rPr>
                <w:rFonts w:cs="Frankruhel"/>
                <w:sz w:val="24"/>
                <w:rtl/>
              </w:rPr>
            </w:pPr>
            <w:r>
              <w:rPr>
                <w:sz w:val="24"/>
                <w:rtl/>
              </w:rPr>
              <w:t>ועדה מייעצת</w:t>
            </w:r>
          </w:p>
        </w:tc>
        <w:tc>
          <w:tcPr>
            <w:tcW w:w="567" w:type="dxa"/>
          </w:tcPr>
          <w:p w:rsidR="00AB4A09" w:rsidRPr="00AB4A09" w:rsidRDefault="00AB4A09" w:rsidP="00AB4A09">
            <w:pPr>
              <w:spacing w:line="240" w:lineRule="auto"/>
              <w:jc w:val="left"/>
              <w:rPr>
                <w:rStyle w:val="Hyperlink"/>
                <w:rtl/>
              </w:rPr>
            </w:pPr>
            <w:hyperlink w:anchor="Seif4" w:tooltip="ועדה מייעצ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5 </w:t>
            </w:r>
          </w:p>
        </w:tc>
        <w:tc>
          <w:tcPr>
            <w:tcW w:w="5669" w:type="dxa"/>
          </w:tcPr>
          <w:p w:rsidR="00AB4A09" w:rsidRPr="00AB4A09" w:rsidRDefault="00AB4A09" w:rsidP="00AB4A09">
            <w:pPr>
              <w:spacing w:line="240" w:lineRule="auto"/>
              <w:jc w:val="left"/>
              <w:rPr>
                <w:rFonts w:cs="Frankruhel"/>
                <w:sz w:val="24"/>
                <w:rtl/>
              </w:rPr>
            </w:pPr>
            <w:r>
              <w:rPr>
                <w:sz w:val="24"/>
                <w:rtl/>
              </w:rPr>
              <w:t>השתלמות מוכרת</w:t>
            </w:r>
          </w:p>
        </w:tc>
        <w:tc>
          <w:tcPr>
            <w:tcW w:w="567" w:type="dxa"/>
          </w:tcPr>
          <w:p w:rsidR="00AB4A09" w:rsidRPr="00AB4A09" w:rsidRDefault="00AB4A09" w:rsidP="00AB4A09">
            <w:pPr>
              <w:spacing w:line="240" w:lineRule="auto"/>
              <w:jc w:val="left"/>
              <w:rPr>
                <w:rStyle w:val="Hyperlink"/>
                <w:rtl/>
              </w:rPr>
            </w:pPr>
            <w:hyperlink w:anchor="Seif5" w:tooltip="השתלמות מוכר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6 </w:t>
            </w:r>
          </w:p>
        </w:tc>
        <w:tc>
          <w:tcPr>
            <w:tcW w:w="5669" w:type="dxa"/>
          </w:tcPr>
          <w:p w:rsidR="00AB4A09" w:rsidRPr="00AB4A09" w:rsidRDefault="00AB4A09" w:rsidP="00AB4A09">
            <w:pPr>
              <w:spacing w:line="240" w:lineRule="auto"/>
              <w:jc w:val="left"/>
              <w:rPr>
                <w:rFonts w:cs="Frankruhel"/>
                <w:sz w:val="24"/>
                <w:rtl/>
              </w:rPr>
            </w:pPr>
            <w:r>
              <w:rPr>
                <w:sz w:val="24"/>
                <w:rtl/>
              </w:rPr>
              <w:t>השכלה בסיעוד</w:t>
            </w:r>
          </w:p>
        </w:tc>
        <w:tc>
          <w:tcPr>
            <w:tcW w:w="567" w:type="dxa"/>
          </w:tcPr>
          <w:p w:rsidR="00AB4A09" w:rsidRPr="00AB4A09" w:rsidRDefault="00AB4A09" w:rsidP="00AB4A09">
            <w:pPr>
              <w:spacing w:line="240" w:lineRule="auto"/>
              <w:jc w:val="left"/>
              <w:rPr>
                <w:rStyle w:val="Hyperlink"/>
                <w:rtl/>
              </w:rPr>
            </w:pPr>
            <w:hyperlink w:anchor="Seif6" w:tooltip="השכלה בסיעוד"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פרק ג': התמחות</w:t>
            </w:r>
          </w:p>
        </w:tc>
        <w:tc>
          <w:tcPr>
            <w:tcW w:w="567" w:type="dxa"/>
          </w:tcPr>
          <w:p w:rsidR="00AB4A09" w:rsidRPr="00AB4A09" w:rsidRDefault="00AB4A09" w:rsidP="00AB4A09">
            <w:pPr>
              <w:spacing w:line="240" w:lineRule="auto"/>
              <w:jc w:val="left"/>
              <w:rPr>
                <w:rStyle w:val="Hyperlink"/>
                <w:rtl/>
              </w:rPr>
            </w:pPr>
            <w:hyperlink w:anchor="med2" w:tooltip="פרק ג: התמח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7 </w:t>
            </w:r>
          </w:p>
        </w:tc>
        <w:tc>
          <w:tcPr>
            <w:tcW w:w="5669" w:type="dxa"/>
          </w:tcPr>
          <w:p w:rsidR="00AB4A09" w:rsidRPr="00AB4A09" w:rsidRDefault="00AB4A09" w:rsidP="00AB4A09">
            <w:pPr>
              <w:spacing w:line="240" w:lineRule="auto"/>
              <w:jc w:val="left"/>
              <w:rPr>
                <w:rFonts w:cs="Frankruhel"/>
                <w:sz w:val="24"/>
                <w:rtl/>
              </w:rPr>
            </w:pPr>
            <w:r>
              <w:rPr>
                <w:sz w:val="24"/>
                <w:rtl/>
              </w:rPr>
              <w:t>בקשה להתמחות</w:t>
            </w:r>
          </w:p>
        </w:tc>
        <w:tc>
          <w:tcPr>
            <w:tcW w:w="567" w:type="dxa"/>
          </w:tcPr>
          <w:p w:rsidR="00AB4A09" w:rsidRPr="00AB4A09" w:rsidRDefault="00AB4A09" w:rsidP="00AB4A09">
            <w:pPr>
              <w:spacing w:line="240" w:lineRule="auto"/>
              <w:jc w:val="left"/>
              <w:rPr>
                <w:rStyle w:val="Hyperlink"/>
                <w:rtl/>
              </w:rPr>
            </w:pPr>
            <w:hyperlink w:anchor="Seif7" w:tooltip="בקשה להתמח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8 </w:t>
            </w:r>
          </w:p>
        </w:tc>
        <w:tc>
          <w:tcPr>
            <w:tcW w:w="5669" w:type="dxa"/>
          </w:tcPr>
          <w:p w:rsidR="00AB4A09" w:rsidRPr="00AB4A09" w:rsidRDefault="00AB4A09" w:rsidP="00AB4A09">
            <w:pPr>
              <w:spacing w:line="240" w:lineRule="auto"/>
              <w:jc w:val="left"/>
              <w:rPr>
                <w:rFonts w:cs="Frankruhel"/>
                <w:sz w:val="24"/>
                <w:rtl/>
              </w:rPr>
            </w:pPr>
            <w:r>
              <w:rPr>
                <w:sz w:val="24"/>
                <w:rtl/>
              </w:rPr>
              <w:t>מסמכי הבקשה</w:t>
            </w:r>
          </w:p>
        </w:tc>
        <w:tc>
          <w:tcPr>
            <w:tcW w:w="567" w:type="dxa"/>
          </w:tcPr>
          <w:p w:rsidR="00AB4A09" w:rsidRPr="00AB4A09" w:rsidRDefault="00AB4A09" w:rsidP="00AB4A09">
            <w:pPr>
              <w:spacing w:line="240" w:lineRule="auto"/>
              <w:jc w:val="left"/>
              <w:rPr>
                <w:rStyle w:val="Hyperlink"/>
                <w:rtl/>
              </w:rPr>
            </w:pPr>
            <w:hyperlink w:anchor="Seif8" w:tooltip="מסמכי הבקש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9 </w:t>
            </w:r>
          </w:p>
        </w:tc>
        <w:tc>
          <w:tcPr>
            <w:tcW w:w="5669" w:type="dxa"/>
          </w:tcPr>
          <w:p w:rsidR="00AB4A09" w:rsidRPr="00AB4A09" w:rsidRDefault="00AB4A09" w:rsidP="00AB4A09">
            <w:pPr>
              <w:spacing w:line="240" w:lineRule="auto"/>
              <w:jc w:val="left"/>
              <w:rPr>
                <w:rFonts w:cs="Frankruhel"/>
                <w:sz w:val="24"/>
                <w:rtl/>
              </w:rPr>
            </w:pPr>
            <w:r>
              <w:rPr>
                <w:sz w:val="24"/>
                <w:rtl/>
              </w:rPr>
              <w:t>תכנית התמחות</w:t>
            </w:r>
          </w:p>
        </w:tc>
        <w:tc>
          <w:tcPr>
            <w:tcW w:w="567" w:type="dxa"/>
          </w:tcPr>
          <w:p w:rsidR="00AB4A09" w:rsidRPr="00AB4A09" w:rsidRDefault="00AB4A09" w:rsidP="00AB4A09">
            <w:pPr>
              <w:spacing w:line="240" w:lineRule="auto"/>
              <w:jc w:val="left"/>
              <w:rPr>
                <w:rStyle w:val="Hyperlink"/>
                <w:rtl/>
              </w:rPr>
            </w:pPr>
            <w:hyperlink w:anchor="Seif9" w:tooltip="תכנית התמח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10 </w:t>
            </w:r>
          </w:p>
        </w:tc>
        <w:tc>
          <w:tcPr>
            <w:tcW w:w="5669" w:type="dxa"/>
          </w:tcPr>
          <w:p w:rsidR="00AB4A09" w:rsidRPr="00AB4A09" w:rsidRDefault="00AB4A09" w:rsidP="00AB4A09">
            <w:pPr>
              <w:spacing w:line="240" w:lineRule="auto"/>
              <w:jc w:val="left"/>
              <w:rPr>
                <w:rFonts w:cs="Frankruhel"/>
                <w:sz w:val="24"/>
                <w:rtl/>
              </w:rPr>
            </w:pPr>
            <w:r>
              <w:rPr>
                <w:sz w:val="24"/>
                <w:rtl/>
              </w:rPr>
              <w:t>רציפות ההתמחות</w:t>
            </w:r>
          </w:p>
        </w:tc>
        <w:tc>
          <w:tcPr>
            <w:tcW w:w="567" w:type="dxa"/>
          </w:tcPr>
          <w:p w:rsidR="00AB4A09" w:rsidRPr="00AB4A09" w:rsidRDefault="00AB4A09" w:rsidP="00AB4A09">
            <w:pPr>
              <w:spacing w:line="240" w:lineRule="auto"/>
              <w:jc w:val="left"/>
              <w:rPr>
                <w:rStyle w:val="Hyperlink"/>
                <w:rtl/>
              </w:rPr>
            </w:pPr>
            <w:hyperlink w:anchor="Seif10" w:tooltip="רציפות ההתמח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11 </w:t>
            </w:r>
          </w:p>
        </w:tc>
        <w:tc>
          <w:tcPr>
            <w:tcW w:w="5669" w:type="dxa"/>
          </w:tcPr>
          <w:p w:rsidR="00AB4A09" w:rsidRPr="00AB4A09" w:rsidRDefault="00AB4A09" w:rsidP="00AB4A09">
            <w:pPr>
              <w:spacing w:line="240" w:lineRule="auto"/>
              <w:jc w:val="left"/>
              <w:rPr>
                <w:rFonts w:cs="Frankruhel"/>
                <w:sz w:val="24"/>
                <w:rtl/>
              </w:rPr>
            </w:pPr>
            <w:r>
              <w:rPr>
                <w:sz w:val="24"/>
                <w:rtl/>
              </w:rPr>
              <w:t>הכשרה מעשית</w:t>
            </w:r>
          </w:p>
        </w:tc>
        <w:tc>
          <w:tcPr>
            <w:tcW w:w="567" w:type="dxa"/>
          </w:tcPr>
          <w:p w:rsidR="00AB4A09" w:rsidRPr="00AB4A09" w:rsidRDefault="00AB4A09" w:rsidP="00AB4A09">
            <w:pPr>
              <w:spacing w:line="240" w:lineRule="auto"/>
              <w:jc w:val="left"/>
              <w:rPr>
                <w:rStyle w:val="Hyperlink"/>
                <w:rtl/>
              </w:rPr>
            </w:pPr>
            <w:hyperlink w:anchor="Seif11" w:tooltip="הכשרה מעשי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12 </w:t>
            </w:r>
          </w:p>
        </w:tc>
        <w:tc>
          <w:tcPr>
            <w:tcW w:w="5669" w:type="dxa"/>
          </w:tcPr>
          <w:p w:rsidR="00AB4A09" w:rsidRPr="00AB4A09" w:rsidRDefault="00AB4A09" w:rsidP="00AB4A09">
            <w:pPr>
              <w:spacing w:line="240" w:lineRule="auto"/>
              <w:jc w:val="left"/>
              <w:rPr>
                <w:rFonts w:cs="Frankruhel"/>
                <w:sz w:val="24"/>
                <w:rtl/>
              </w:rPr>
            </w:pPr>
            <w:r>
              <w:rPr>
                <w:sz w:val="24"/>
                <w:rtl/>
              </w:rPr>
              <w:t>הפסקת הכשרה מעשית</w:t>
            </w:r>
          </w:p>
        </w:tc>
        <w:tc>
          <w:tcPr>
            <w:tcW w:w="567" w:type="dxa"/>
          </w:tcPr>
          <w:p w:rsidR="00AB4A09" w:rsidRPr="00AB4A09" w:rsidRDefault="00AB4A09" w:rsidP="00AB4A09">
            <w:pPr>
              <w:spacing w:line="240" w:lineRule="auto"/>
              <w:jc w:val="left"/>
              <w:rPr>
                <w:rStyle w:val="Hyperlink"/>
                <w:rtl/>
              </w:rPr>
            </w:pPr>
            <w:hyperlink w:anchor="Seif12" w:tooltip="הפסקת הכשרה מעשי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13 </w:t>
            </w:r>
          </w:p>
        </w:tc>
        <w:tc>
          <w:tcPr>
            <w:tcW w:w="5669" w:type="dxa"/>
          </w:tcPr>
          <w:p w:rsidR="00AB4A09" w:rsidRPr="00AB4A09" w:rsidRDefault="00AB4A09" w:rsidP="00AB4A09">
            <w:pPr>
              <w:spacing w:line="240" w:lineRule="auto"/>
              <w:jc w:val="left"/>
              <w:rPr>
                <w:rFonts w:cs="Frankruhel"/>
                <w:sz w:val="24"/>
                <w:rtl/>
              </w:rPr>
            </w:pPr>
            <w:r>
              <w:rPr>
                <w:sz w:val="24"/>
                <w:rtl/>
              </w:rPr>
              <w:t>החלפת מומחה מלווה</w:t>
            </w:r>
          </w:p>
        </w:tc>
        <w:tc>
          <w:tcPr>
            <w:tcW w:w="567" w:type="dxa"/>
          </w:tcPr>
          <w:p w:rsidR="00AB4A09" w:rsidRPr="00AB4A09" w:rsidRDefault="00AB4A09" w:rsidP="00AB4A09">
            <w:pPr>
              <w:spacing w:line="240" w:lineRule="auto"/>
              <w:jc w:val="left"/>
              <w:rPr>
                <w:rStyle w:val="Hyperlink"/>
                <w:rtl/>
              </w:rPr>
            </w:pPr>
            <w:hyperlink w:anchor="Seif13" w:tooltip="החלפת מומחה מלוו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פרק ד': בחינות</w:t>
            </w:r>
          </w:p>
        </w:tc>
        <w:tc>
          <w:tcPr>
            <w:tcW w:w="567" w:type="dxa"/>
          </w:tcPr>
          <w:p w:rsidR="00AB4A09" w:rsidRPr="00AB4A09" w:rsidRDefault="00AB4A09" w:rsidP="00AB4A09">
            <w:pPr>
              <w:spacing w:line="240" w:lineRule="auto"/>
              <w:jc w:val="left"/>
              <w:rPr>
                <w:rStyle w:val="Hyperlink"/>
                <w:rtl/>
              </w:rPr>
            </w:pPr>
            <w:hyperlink w:anchor="med3" w:tooltip="פרק ד: בחינ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14 </w:t>
            </w:r>
          </w:p>
        </w:tc>
        <w:tc>
          <w:tcPr>
            <w:tcW w:w="5669" w:type="dxa"/>
          </w:tcPr>
          <w:p w:rsidR="00AB4A09" w:rsidRPr="00AB4A09" w:rsidRDefault="00AB4A09" w:rsidP="00AB4A09">
            <w:pPr>
              <w:spacing w:line="240" w:lineRule="auto"/>
              <w:jc w:val="left"/>
              <w:rPr>
                <w:rFonts w:cs="Frankruhel"/>
                <w:sz w:val="24"/>
                <w:rtl/>
              </w:rPr>
            </w:pPr>
            <w:r>
              <w:rPr>
                <w:sz w:val="24"/>
                <w:rtl/>
              </w:rPr>
              <w:t>בקשה להיבחן</w:t>
            </w:r>
          </w:p>
        </w:tc>
        <w:tc>
          <w:tcPr>
            <w:tcW w:w="567" w:type="dxa"/>
          </w:tcPr>
          <w:p w:rsidR="00AB4A09" w:rsidRPr="00AB4A09" w:rsidRDefault="00AB4A09" w:rsidP="00AB4A09">
            <w:pPr>
              <w:spacing w:line="240" w:lineRule="auto"/>
              <w:jc w:val="left"/>
              <w:rPr>
                <w:rStyle w:val="Hyperlink"/>
                <w:rtl/>
              </w:rPr>
            </w:pPr>
            <w:hyperlink w:anchor="Seif14" w:tooltip="בקשה להיבחן"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15 </w:t>
            </w:r>
          </w:p>
        </w:tc>
        <w:tc>
          <w:tcPr>
            <w:tcW w:w="5669" w:type="dxa"/>
          </w:tcPr>
          <w:p w:rsidR="00AB4A09" w:rsidRPr="00AB4A09" w:rsidRDefault="00AB4A09" w:rsidP="00AB4A09">
            <w:pPr>
              <w:spacing w:line="240" w:lineRule="auto"/>
              <w:jc w:val="left"/>
              <w:rPr>
                <w:rFonts w:cs="Frankruhel"/>
                <w:sz w:val="24"/>
                <w:rtl/>
              </w:rPr>
            </w:pPr>
            <w:r>
              <w:rPr>
                <w:sz w:val="24"/>
                <w:rtl/>
              </w:rPr>
              <w:t>מועדי בחינות</w:t>
            </w:r>
          </w:p>
        </w:tc>
        <w:tc>
          <w:tcPr>
            <w:tcW w:w="567" w:type="dxa"/>
          </w:tcPr>
          <w:p w:rsidR="00AB4A09" w:rsidRPr="00AB4A09" w:rsidRDefault="00AB4A09" w:rsidP="00AB4A09">
            <w:pPr>
              <w:spacing w:line="240" w:lineRule="auto"/>
              <w:jc w:val="left"/>
              <w:rPr>
                <w:rStyle w:val="Hyperlink"/>
                <w:rtl/>
              </w:rPr>
            </w:pPr>
            <w:hyperlink w:anchor="Seif15" w:tooltip="מועדי בחינ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16 </w:t>
            </w:r>
          </w:p>
        </w:tc>
        <w:tc>
          <w:tcPr>
            <w:tcW w:w="5669" w:type="dxa"/>
          </w:tcPr>
          <w:p w:rsidR="00AB4A09" w:rsidRPr="00AB4A09" w:rsidRDefault="00AB4A09" w:rsidP="00AB4A09">
            <w:pPr>
              <w:spacing w:line="240" w:lineRule="auto"/>
              <w:jc w:val="left"/>
              <w:rPr>
                <w:rFonts w:cs="Frankruhel"/>
                <w:sz w:val="24"/>
                <w:rtl/>
              </w:rPr>
            </w:pPr>
            <w:r>
              <w:rPr>
                <w:sz w:val="24"/>
                <w:rtl/>
              </w:rPr>
              <w:t>צורת הבחינות ושלביהן</w:t>
            </w:r>
          </w:p>
        </w:tc>
        <w:tc>
          <w:tcPr>
            <w:tcW w:w="567" w:type="dxa"/>
          </w:tcPr>
          <w:p w:rsidR="00AB4A09" w:rsidRPr="00AB4A09" w:rsidRDefault="00AB4A09" w:rsidP="00AB4A09">
            <w:pPr>
              <w:spacing w:line="240" w:lineRule="auto"/>
              <w:jc w:val="left"/>
              <w:rPr>
                <w:rStyle w:val="Hyperlink"/>
                <w:rtl/>
              </w:rPr>
            </w:pPr>
            <w:hyperlink w:anchor="Seif16" w:tooltip="צורת הבחינות ושלביהן"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17 </w:t>
            </w:r>
          </w:p>
        </w:tc>
        <w:tc>
          <w:tcPr>
            <w:tcW w:w="5669" w:type="dxa"/>
          </w:tcPr>
          <w:p w:rsidR="00AB4A09" w:rsidRPr="00AB4A09" w:rsidRDefault="00AB4A09" w:rsidP="00AB4A09">
            <w:pPr>
              <w:spacing w:line="240" w:lineRule="auto"/>
              <w:jc w:val="left"/>
              <w:rPr>
                <w:rFonts w:cs="Frankruhel"/>
                <w:sz w:val="24"/>
                <w:rtl/>
              </w:rPr>
            </w:pPr>
            <w:r>
              <w:rPr>
                <w:sz w:val="24"/>
                <w:rtl/>
              </w:rPr>
              <w:t>ועדת בחינות</w:t>
            </w:r>
          </w:p>
        </w:tc>
        <w:tc>
          <w:tcPr>
            <w:tcW w:w="567" w:type="dxa"/>
          </w:tcPr>
          <w:p w:rsidR="00AB4A09" w:rsidRPr="00AB4A09" w:rsidRDefault="00AB4A09" w:rsidP="00AB4A09">
            <w:pPr>
              <w:spacing w:line="240" w:lineRule="auto"/>
              <w:jc w:val="left"/>
              <w:rPr>
                <w:rStyle w:val="Hyperlink"/>
                <w:rtl/>
              </w:rPr>
            </w:pPr>
            <w:hyperlink w:anchor="Seif17" w:tooltip="ועדת בחינ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18 </w:t>
            </w:r>
          </w:p>
        </w:tc>
        <w:tc>
          <w:tcPr>
            <w:tcW w:w="5669" w:type="dxa"/>
          </w:tcPr>
          <w:p w:rsidR="00AB4A09" w:rsidRPr="00AB4A09" w:rsidRDefault="00AB4A09" w:rsidP="00AB4A09">
            <w:pPr>
              <w:spacing w:line="240" w:lineRule="auto"/>
              <w:jc w:val="left"/>
              <w:rPr>
                <w:rFonts w:cs="Frankruhel"/>
                <w:sz w:val="24"/>
                <w:rtl/>
              </w:rPr>
            </w:pPr>
            <w:r>
              <w:rPr>
                <w:sz w:val="24"/>
                <w:rtl/>
              </w:rPr>
              <w:t>סודיות הבחינה</w:t>
            </w:r>
          </w:p>
        </w:tc>
        <w:tc>
          <w:tcPr>
            <w:tcW w:w="567" w:type="dxa"/>
          </w:tcPr>
          <w:p w:rsidR="00AB4A09" w:rsidRPr="00AB4A09" w:rsidRDefault="00AB4A09" w:rsidP="00AB4A09">
            <w:pPr>
              <w:spacing w:line="240" w:lineRule="auto"/>
              <w:jc w:val="left"/>
              <w:rPr>
                <w:rStyle w:val="Hyperlink"/>
                <w:rtl/>
              </w:rPr>
            </w:pPr>
            <w:hyperlink w:anchor="Seif18" w:tooltip="סודיות הבחינ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19 </w:t>
            </w:r>
          </w:p>
        </w:tc>
        <w:tc>
          <w:tcPr>
            <w:tcW w:w="5669" w:type="dxa"/>
          </w:tcPr>
          <w:p w:rsidR="00AB4A09" w:rsidRPr="00AB4A09" w:rsidRDefault="00AB4A09" w:rsidP="00AB4A09">
            <w:pPr>
              <w:spacing w:line="240" w:lineRule="auto"/>
              <w:jc w:val="left"/>
              <w:rPr>
                <w:rFonts w:cs="Frankruhel"/>
                <w:sz w:val="24"/>
                <w:rtl/>
              </w:rPr>
            </w:pPr>
            <w:r>
              <w:rPr>
                <w:sz w:val="24"/>
                <w:rtl/>
              </w:rPr>
              <w:t>תוצאות הבחינות</w:t>
            </w:r>
          </w:p>
        </w:tc>
        <w:tc>
          <w:tcPr>
            <w:tcW w:w="567" w:type="dxa"/>
          </w:tcPr>
          <w:p w:rsidR="00AB4A09" w:rsidRPr="00AB4A09" w:rsidRDefault="00AB4A09" w:rsidP="00AB4A09">
            <w:pPr>
              <w:spacing w:line="240" w:lineRule="auto"/>
              <w:jc w:val="left"/>
              <w:rPr>
                <w:rStyle w:val="Hyperlink"/>
                <w:rtl/>
              </w:rPr>
            </w:pPr>
            <w:hyperlink w:anchor="Seif19" w:tooltip="תוצאות הבחינ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20 </w:t>
            </w:r>
          </w:p>
        </w:tc>
        <w:tc>
          <w:tcPr>
            <w:tcW w:w="5669" w:type="dxa"/>
          </w:tcPr>
          <w:p w:rsidR="00AB4A09" w:rsidRPr="00AB4A09" w:rsidRDefault="00AB4A09" w:rsidP="00AB4A09">
            <w:pPr>
              <w:spacing w:line="240" w:lineRule="auto"/>
              <w:jc w:val="left"/>
              <w:rPr>
                <w:rFonts w:cs="Frankruhel"/>
                <w:sz w:val="24"/>
                <w:rtl/>
              </w:rPr>
            </w:pPr>
            <w:r>
              <w:rPr>
                <w:sz w:val="24"/>
                <w:rtl/>
              </w:rPr>
              <w:t>בחינה חוזרת</w:t>
            </w:r>
          </w:p>
        </w:tc>
        <w:tc>
          <w:tcPr>
            <w:tcW w:w="567" w:type="dxa"/>
          </w:tcPr>
          <w:p w:rsidR="00AB4A09" w:rsidRPr="00AB4A09" w:rsidRDefault="00AB4A09" w:rsidP="00AB4A09">
            <w:pPr>
              <w:spacing w:line="240" w:lineRule="auto"/>
              <w:jc w:val="left"/>
              <w:rPr>
                <w:rStyle w:val="Hyperlink"/>
                <w:rtl/>
              </w:rPr>
            </w:pPr>
            <w:hyperlink w:anchor="Seif20" w:tooltip="בחינה חוזר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21 </w:t>
            </w:r>
          </w:p>
        </w:tc>
        <w:tc>
          <w:tcPr>
            <w:tcW w:w="5669" w:type="dxa"/>
          </w:tcPr>
          <w:p w:rsidR="00AB4A09" w:rsidRPr="00AB4A09" w:rsidRDefault="00AB4A09" w:rsidP="00AB4A09">
            <w:pPr>
              <w:spacing w:line="240" w:lineRule="auto"/>
              <w:jc w:val="left"/>
              <w:rPr>
                <w:rFonts w:cs="Frankruhel"/>
                <w:sz w:val="24"/>
                <w:rtl/>
              </w:rPr>
            </w:pPr>
            <w:r>
              <w:rPr>
                <w:sz w:val="24"/>
                <w:rtl/>
              </w:rPr>
              <w:t>עיון בבחינה</w:t>
            </w:r>
          </w:p>
        </w:tc>
        <w:tc>
          <w:tcPr>
            <w:tcW w:w="567" w:type="dxa"/>
          </w:tcPr>
          <w:p w:rsidR="00AB4A09" w:rsidRPr="00AB4A09" w:rsidRDefault="00AB4A09" w:rsidP="00AB4A09">
            <w:pPr>
              <w:spacing w:line="240" w:lineRule="auto"/>
              <w:jc w:val="left"/>
              <w:rPr>
                <w:rStyle w:val="Hyperlink"/>
                <w:rtl/>
              </w:rPr>
            </w:pPr>
            <w:hyperlink w:anchor="Seif21" w:tooltip="עיון בבחינ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22 </w:t>
            </w:r>
          </w:p>
        </w:tc>
        <w:tc>
          <w:tcPr>
            <w:tcW w:w="5669" w:type="dxa"/>
          </w:tcPr>
          <w:p w:rsidR="00AB4A09" w:rsidRPr="00AB4A09" w:rsidRDefault="00AB4A09" w:rsidP="00AB4A09">
            <w:pPr>
              <w:spacing w:line="240" w:lineRule="auto"/>
              <w:jc w:val="left"/>
              <w:rPr>
                <w:rFonts w:cs="Frankruhel"/>
                <w:sz w:val="24"/>
                <w:rtl/>
              </w:rPr>
            </w:pPr>
            <w:r>
              <w:rPr>
                <w:sz w:val="24"/>
                <w:rtl/>
              </w:rPr>
              <w:t>ערר</w:t>
            </w:r>
          </w:p>
        </w:tc>
        <w:tc>
          <w:tcPr>
            <w:tcW w:w="567" w:type="dxa"/>
          </w:tcPr>
          <w:p w:rsidR="00AB4A09" w:rsidRPr="00AB4A09" w:rsidRDefault="00AB4A09" w:rsidP="00AB4A09">
            <w:pPr>
              <w:spacing w:line="240" w:lineRule="auto"/>
              <w:jc w:val="left"/>
              <w:rPr>
                <w:rStyle w:val="Hyperlink"/>
                <w:rtl/>
              </w:rPr>
            </w:pPr>
            <w:hyperlink w:anchor="Seif22" w:tooltip="ערר"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פרק ה': החלטה בדבר מתן תואר מומחה</w:t>
            </w:r>
          </w:p>
        </w:tc>
        <w:tc>
          <w:tcPr>
            <w:tcW w:w="567" w:type="dxa"/>
          </w:tcPr>
          <w:p w:rsidR="00AB4A09" w:rsidRPr="00AB4A09" w:rsidRDefault="00AB4A09" w:rsidP="00AB4A09">
            <w:pPr>
              <w:spacing w:line="240" w:lineRule="auto"/>
              <w:jc w:val="left"/>
              <w:rPr>
                <w:rStyle w:val="Hyperlink"/>
                <w:rtl/>
              </w:rPr>
            </w:pPr>
            <w:hyperlink w:anchor="med4" w:tooltip="פרק ה: החלטה בדבר מתן תואר מומח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23 </w:t>
            </w:r>
          </w:p>
        </w:tc>
        <w:tc>
          <w:tcPr>
            <w:tcW w:w="5669" w:type="dxa"/>
          </w:tcPr>
          <w:p w:rsidR="00AB4A09" w:rsidRPr="00AB4A09" w:rsidRDefault="00AB4A09" w:rsidP="00AB4A09">
            <w:pPr>
              <w:spacing w:line="240" w:lineRule="auto"/>
              <w:jc w:val="left"/>
              <w:rPr>
                <w:rFonts w:cs="Frankruhel"/>
                <w:sz w:val="24"/>
                <w:rtl/>
              </w:rPr>
            </w:pPr>
            <w:r>
              <w:rPr>
                <w:sz w:val="24"/>
                <w:rtl/>
              </w:rPr>
              <w:t>בקשה לאישור תואר מומחה</w:t>
            </w:r>
          </w:p>
        </w:tc>
        <w:tc>
          <w:tcPr>
            <w:tcW w:w="567" w:type="dxa"/>
          </w:tcPr>
          <w:p w:rsidR="00AB4A09" w:rsidRPr="00AB4A09" w:rsidRDefault="00AB4A09" w:rsidP="00AB4A09">
            <w:pPr>
              <w:spacing w:line="240" w:lineRule="auto"/>
              <w:jc w:val="left"/>
              <w:rPr>
                <w:rStyle w:val="Hyperlink"/>
                <w:rtl/>
              </w:rPr>
            </w:pPr>
            <w:hyperlink w:anchor="Seif23" w:tooltip="בקשה לאישור תואר מומח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24 </w:t>
            </w:r>
          </w:p>
        </w:tc>
        <w:tc>
          <w:tcPr>
            <w:tcW w:w="5669" w:type="dxa"/>
          </w:tcPr>
          <w:p w:rsidR="00AB4A09" w:rsidRPr="00AB4A09" w:rsidRDefault="00AB4A09" w:rsidP="00AB4A09">
            <w:pPr>
              <w:spacing w:line="240" w:lineRule="auto"/>
              <w:jc w:val="left"/>
              <w:rPr>
                <w:rFonts w:cs="Frankruhel"/>
                <w:sz w:val="24"/>
                <w:rtl/>
              </w:rPr>
            </w:pPr>
            <w:r>
              <w:rPr>
                <w:sz w:val="24"/>
                <w:rtl/>
              </w:rPr>
              <w:t>החלטת ראש מינהל הסיעוד</w:t>
            </w:r>
          </w:p>
        </w:tc>
        <w:tc>
          <w:tcPr>
            <w:tcW w:w="567" w:type="dxa"/>
          </w:tcPr>
          <w:p w:rsidR="00AB4A09" w:rsidRPr="00AB4A09" w:rsidRDefault="00AB4A09" w:rsidP="00AB4A09">
            <w:pPr>
              <w:spacing w:line="240" w:lineRule="auto"/>
              <w:jc w:val="left"/>
              <w:rPr>
                <w:rStyle w:val="Hyperlink"/>
                <w:rtl/>
              </w:rPr>
            </w:pPr>
            <w:hyperlink w:anchor="Seif24" w:tooltip="החלטת ראש מינהל הסיעוד"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25 </w:t>
            </w:r>
          </w:p>
        </w:tc>
        <w:tc>
          <w:tcPr>
            <w:tcW w:w="5669" w:type="dxa"/>
          </w:tcPr>
          <w:p w:rsidR="00AB4A09" w:rsidRPr="00AB4A09" w:rsidRDefault="00AB4A09" w:rsidP="00AB4A09">
            <w:pPr>
              <w:spacing w:line="240" w:lineRule="auto"/>
              <w:jc w:val="left"/>
              <w:rPr>
                <w:rFonts w:cs="Frankruhel"/>
                <w:sz w:val="24"/>
                <w:rtl/>
              </w:rPr>
            </w:pPr>
            <w:r>
              <w:rPr>
                <w:sz w:val="24"/>
                <w:rtl/>
              </w:rPr>
              <w:t>תחילת התואר</w:t>
            </w:r>
          </w:p>
        </w:tc>
        <w:tc>
          <w:tcPr>
            <w:tcW w:w="567" w:type="dxa"/>
          </w:tcPr>
          <w:p w:rsidR="00AB4A09" w:rsidRPr="00AB4A09" w:rsidRDefault="00AB4A09" w:rsidP="00AB4A09">
            <w:pPr>
              <w:spacing w:line="240" w:lineRule="auto"/>
              <w:jc w:val="left"/>
              <w:rPr>
                <w:rStyle w:val="Hyperlink"/>
                <w:rtl/>
              </w:rPr>
            </w:pPr>
            <w:hyperlink w:anchor="Seif25" w:tooltip="תחילת התואר"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26 </w:t>
            </w:r>
          </w:p>
        </w:tc>
        <w:tc>
          <w:tcPr>
            <w:tcW w:w="5669" w:type="dxa"/>
          </w:tcPr>
          <w:p w:rsidR="00AB4A09" w:rsidRPr="00AB4A09" w:rsidRDefault="00AB4A09" w:rsidP="00AB4A09">
            <w:pPr>
              <w:spacing w:line="240" w:lineRule="auto"/>
              <w:jc w:val="left"/>
              <w:rPr>
                <w:rFonts w:cs="Frankruhel"/>
                <w:sz w:val="24"/>
                <w:rtl/>
              </w:rPr>
            </w:pPr>
            <w:r>
              <w:rPr>
                <w:sz w:val="24"/>
                <w:rtl/>
              </w:rPr>
              <w:t>פנקס</w:t>
            </w:r>
          </w:p>
        </w:tc>
        <w:tc>
          <w:tcPr>
            <w:tcW w:w="567" w:type="dxa"/>
          </w:tcPr>
          <w:p w:rsidR="00AB4A09" w:rsidRPr="00AB4A09" w:rsidRDefault="00AB4A09" w:rsidP="00AB4A09">
            <w:pPr>
              <w:spacing w:line="240" w:lineRule="auto"/>
              <w:jc w:val="left"/>
              <w:rPr>
                <w:rStyle w:val="Hyperlink"/>
                <w:rtl/>
              </w:rPr>
            </w:pPr>
            <w:hyperlink w:anchor="Seif26" w:tooltip="פנקס"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27 </w:t>
            </w:r>
          </w:p>
        </w:tc>
        <w:tc>
          <w:tcPr>
            <w:tcW w:w="5669" w:type="dxa"/>
          </w:tcPr>
          <w:p w:rsidR="00AB4A09" w:rsidRPr="00AB4A09" w:rsidRDefault="00AB4A09" w:rsidP="00AB4A09">
            <w:pPr>
              <w:spacing w:line="240" w:lineRule="auto"/>
              <w:jc w:val="left"/>
              <w:rPr>
                <w:rFonts w:cs="Frankruhel"/>
                <w:sz w:val="24"/>
                <w:rtl/>
              </w:rPr>
            </w:pPr>
            <w:r>
              <w:rPr>
                <w:sz w:val="24"/>
                <w:rtl/>
              </w:rPr>
              <w:t>ביטול תואר והתלייתו</w:t>
            </w:r>
          </w:p>
        </w:tc>
        <w:tc>
          <w:tcPr>
            <w:tcW w:w="567" w:type="dxa"/>
          </w:tcPr>
          <w:p w:rsidR="00AB4A09" w:rsidRPr="00AB4A09" w:rsidRDefault="00AB4A09" w:rsidP="00AB4A09">
            <w:pPr>
              <w:spacing w:line="240" w:lineRule="auto"/>
              <w:jc w:val="left"/>
              <w:rPr>
                <w:rStyle w:val="Hyperlink"/>
                <w:rtl/>
              </w:rPr>
            </w:pPr>
            <w:hyperlink w:anchor="Seif27" w:tooltip="ביטול תואר והתלייתו"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28 </w:t>
            </w:r>
          </w:p>
        </w:tc>
        <w:tc>
          <w:tcPr>
            <w:tcW w:w="5669" w:type="dxa"/>
          </w:tcPr>
          <w:p w:rsidR="00AB4A09" w:rsidRPr="00AB4A09" w:rsidRDefault="00AB4A09" w:rsidP="00AB4A09">
            <w:pPr>
              <w:spacing w:line="240" w:lineRule="auto"/>
              <w:jc w:val="left"/>
              <w:rPr>
                <w:rFonts w:cs="Frankruhel"/>
                <w:sz w:val="24"/>
                <w:rtl/>
              </w:rPr>
            </w:pPr>
            <w:r>
              <w:rPr>
                <w:sz w:val="24"/>
                <w:rtl/>
              </w:rPr>
              <w:t>פרסום</w:t>
            </w:r>
          </w:p>
        </w:tc>
        <w:tc>
          <w:tcPr>
            <w:tcW w:w="567" w:type="dxa"/>
          </w:tcPr>
          <w:p w:rsidR="00AB4A09" w:rsidRPr="00AB4A09" w:rsidRDefault="00AB4A09" w:rsidP="00AB4A09">
            <w:pPr>
              <w:spacing w:line="240" w:lineRule="auto"/>
              <w:jc w:val="left"/>
              <w:rPr>
                <w:rStyle w:val="Hyperlink"/>
                <w:rtl/>
              </w:rPr>
            </w:pPr>
            <w:hyperlink w:anchor="Seif28" w:tooltip="פרסום"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פרק ו': תחילת והוראות מעבר</w:t>
            </w:r>
          </w:p>
        </w:tc>
        <w:tc>
          <w:tcPr>
            <w:tcW w:w="567" w:type="dxa"/>
          </w:tcPr>
          <w:p w:rsidR="00AB4A09" w:rsidRPr="00AB4A09" w:rsidRDefault="00AB4A09" w:rsidP="00AB4A09">
            <w:pPr>
              <w:spacing w:line="240" w:lineRule="auto"/>
              <w:jc w:val="left"/>
              <w:rPr>
                <w:rStyle w:val="Hyperlink"/>
                <w:rtl/>
              </w:rPr>
            </w:pPr>
            <w:hyperlink w:anchor="med5" w:tooltip="פרק ו: תחילת והוראות מעבר"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29 </w:t>
            </w:r>
          </w:p>
        </w:tc>
        <w:tc>
          <w:tcPr>
            <w:tcW w:w="5669" w:type="dxa"/>
          </w:tcPr>
          <w:p w:rsidR="00AB4A09" w:rsidRPr="00AB4A09" w:rsidRDefault="00AB4A09" w:rsidP="00AB4A09">
            <w:pPr>
              <w:spacing w:line="240" w:lineRule="auto"/>
              <w:jc w:val="left"/>
              <w:rPr>
                <w:rFonts w:cs="Frankruhel"/>
                <w:sz w:val="24"/>
                <w:rtl/>
              </w:rPr>
            </w:pPr>
            <w:r>
              <w:rPr>
                <w:sz w:val="24"/>
                <w:rtl/>
              </w:rPr>
              <w:t>תחילה</w:t>
            </w:r>
          </w:p>
        </w:tc>
        <w:tc>
          <w:tcPr>
            <w:tcW w:w="567" w:type="dxa"/>
          </w:tcPr>
          <w:p w:rsidR="00AB4A09" w:rsidRPr="00AB4A09" w:rsidRDefault="00AB4A09" w:rsidP="00AB4A09">
            <w:pPr>
              <w:spacing w:line="240" w:lineRule="auto"/>
              <w:jc w:val="left"/>
              <w:rPr>
                <w:rStyle w:val="Hyperlink"/>
                <w:rtl/>
              </w:rPr>
            </w:pPr>
            <w:hyperlink w:anchor="Seif29" w:tooltip="תחיל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פרק ז': הוראות שונות</w:t>
            </w:r>
          </w:p>
        </w:tc>
        <w:tc>
          <w:tcPr>
            <w:tcW w:w="567" w:type="dxa"/>
          </w:tcPr>
          <w:p w:rsidR="00AB4A09" w:rsidRPr="00AB4A09" w:rsidRDefault="00AB4A09" w:rsidP="00AB4A09">
            <w:pPr>
              <w:spacing w:line="240" w:lineRule="auto"/>
              <w:jc w:val="left"/>
              <w:rPr>
                <w:rStyle w:val="Hyperlink"/>
                <w:rtl/>
              </w:rPr>
            </w:pPr>
            <w:hyperlink w:anchor="med6" w:tooltip="פרק ז: הוראות שונו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lastRenderedPageBreak/>
              <w:t xml:space="preserve">סעיף 30 </w:t>
            </w:r>
          </w:p>
        </w:tc>
        <w:tc>
          <w:tcPr>
            <w:tcW w:w="5669" w:type="dxa"/>
          </w:tcPr>
          <w:p w:rsidR="00AB4A09" w:rsidRPr="00AB4A09" w:rsidRDefault="00AB4A09" w:rsidP="00AB4A09">
            <w:pPr>
              <w:spacing w:line="240" w:lineRule="auto"/>
              <w:jc w:val="left"/>
              <w:rPr>
                <w:rFonts w:cs="Frankruhel"/>
                <w:sz w:val="24"/>
                <w:rtl/>
              </w:rPr>
            </w:pPr>
            <w:r>
              <w:rPr>
                <w:sz w:val="24"/>
                <w:rtl/>
              </w:rPr>
              <w:t>הוראות מעבר</w:t>
            </w:r>
          </w:p>
        </w:tc>
        <w:tc>
          <w:tcPr>
            <w:tcW w:w="567" w:type="dxa"/>
          </w:tcPr>
          <w:p w:rsidR="00AB4A09" w:rsidRPr="00AB4A09" w:rsidRDefault="00AB4A09" w:rsidP="00AB4A09">
            <w:pPr>
              <w:spacing w:line="240" w:lineRule="auto"/>
              <w:jc w:val="left"/>
              <w:rPr>
                <w:rStyle w:val="Hyperlink"/>
                <w:rtl/>
              </w:rPr>
            </w:pPr>
            <w:hyperlink w:anchor="Seif30" w:tooltip="הוראות מעבר"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r>
              <w:rPr>
                <w:sz w:val="24"/>
                <w:rtl/>
              </w:rPr>
              <w:t xml:space="preserve">סעיף 31 </w:t>
            </w:r>
          </w:p>
        </w:tc>
        <w:tc>
          <w:tcPr>
            <w:tcW w:w="5669" w:type="dxa"/>
          </w:tcPr>
          <w:p w:rsidR="00AB4A09" w:rsidRPr="00AB4A09" w:rsidRDefault="00AB4A09" w:rsidP="00AB4A09">
            <w:pPr>
              <w:spacing w:line="240" w:lineRule="auto"/>
              <w:jc w:val="left"/>
              <w:rPr>
                <w:rFonts w:cs="Frankruhel"/>
                <w:sz w:val="24"/>
                <w:rtl/>
              </w:rPr>
            </w:pPr>
            <w:r>
              <w:rPr>
                <w:sz w:val="24"/>
                <w:rtl/>
              </w:rPr>
              <w:t>תואר מומחה בטיפול תומך לפי הדין הקודם</w:t>
            </w:r>
          </w:p>
        </w:tc>
        <w:tc>
          <w:tcPr>
            <w:tcW w:w="567" w:type="dxa"/>
          </w:tcPr>
          <w:p w:rsidR="00AB4A09" w:rsidRPr="00AB4A09" w:rsidRDefault="00AB4A09" w:rsidP="00AB4A09">
            <w:pPr>
              <w:spacing w:line="240" w:lineRule="auto"/>
              <w:jc w:val="left"/>
              <w:rPr>
                <w:rStyle w:val="Hyperlink"/>
                <w:rtl/>
              </w:rPr>
            </w:pPr>
            <w:hyperlink w:anchor="Seif31" w:tooltip="תואר מומחה בטיפול תומך לפי הדין הקודם"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תוספת ראשונה</w:t>
            </w:r>
          </w:p>
        </w:tc>
        <w:tc>
          <w:tcPr>
            <w:tcW w:w="567" w:type="dxa"/>
          </w:tcPr>
          <w:p w:rsidR="00AB4A09" w:rsidRPr="00AB4A09" w:rsidRDefault="00AB4A09" w:rsidP="00AB4A09">
            <w:pPr>
              <w:spacing w:line="240" w:lineRule="auto"/>
              <w:jc w:val="left"/>
              <w:rPr>
                <w:rStyle w:val="Hyperlink"/>
                <w:rtl/>
              </w:rPr>
            </w:pPr>
            <w:hyperlink w:anchor="med7" w:tooltip="תוספת ראשונ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תוספת שנייה</w:t>
            </w:r>
          </w:p>
        </w:tc>
        <w:tc>
          <w:tcPr>
            <w:tcW w:w="567" w:type="dxa"/>
          </w:tcPr>
          <w:p w:rsidR="00AB4A09" w:rsidRPr="00AB4A09" w:rsidRDefault="00AB4A09" w:rsidP="00AB4A09">
            <w:pPr>
              <w:spacing w:line="240" w:lineRule="auto"/>
              <w:jc w:val="left"/>
              <w:rPr>
                <w:rStyle w:val="Hyperlink"/>
                <w:rtl/>
              </w:rPr>
            </w:pPr>
            <w:hyperlink w:anchor="med8" w:tooltip="תוספת שנייה"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תוספת שלישית</w:t>
            </w:r>
          </w:p>
        </w:tc>
        <w:tc>
          <w:tcPr>
            <w:tcW w:w="567" w:type="dxa"/>
          </w:tcPr>
          <w:p w:rsidR="00AB4A09" w:rsidRPr="00AB4A09" w:rsidRDefault="00AB4A09" w:rsidP="00AB4A09">
            <w:pPr>
              <w:spacing w:line="240" w:lineRule="auto"/>
              <w:jc w:val="left"/>
              <w:rPr>
                <w:rStyle w:val="Hyperlink"/>
                <w:rtl/>
              </w:rPr>
            </w:pPr>
            <w:hyperlink w:anchor="med9" w:tooltip="תוספת שלישי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B4A09" w:rsidRPr="00AB4A09">
        <w:tblPrEx>
          <w:tblCellMar>
            <w:top w:w="0" w:type="dxa"/>
            <w:bottom w:w="0" w:type="dxa"/>
          </w:tblCellMar>
        </w:tblPrEx>
        <w:tc>
          <w:tcPr>
            <w:tcW w:w="1247" w:type="dxa"/>
          </w:tcPr>
          <w:p w:rsidR="00AB4A09" w:rsidRPr="00AB4A09" w:rsidRDefault="00AB4A09" w:rsidP="00AB4A09">
            <w:pPr>
              <w:spacing w:line="240" w:lineRule="auto"/>
              <w:jc w:val="left"/>
              <w:rPr>
                <w:rFonts w:cs="Frankruhel"/>
                <w:sz w:val="24"/>
                <w:rtl/>
              </w:rPr>
            </w:pPr>
          </w:p>
        </w:tc>
        <w:tc>
          <w:tcPr>
            <w:tcW w:w="5669" w:type="dxa"/>
          </w:tcPr>
          <w:p w:rsidR="00AB4A09" w:rsidRPr="00AB4A09" w:rsidRDefault="00AB4A09" w:rsidP="00AB4A09">
            <w:pPr>
              <w:spacing w:line="240" w:lineRule="auto"/>
              <w:jc w:val="left"/>
              <w:rPr>
                <w:rFonts w:cs="Frankruhel"/>
                <w:sz w:val="24"/>
                <w:rtl/>
              </w:rPr>
            </w:pPr>
            <w:r>
              <w:rPr>
                <w:sz w:val="24"/>
                <w:rtl/>
              </w:rPr>
              <w:t>תוספת רביעית</w:t>
            </w:r>
          </w:p>
        </w:tc>
        <w:tc>
          <w:tcPr>
            <w:tcW w:w="567" w:type="dxa"/>
          </w:tcPr>
          <w:p w:rsidR="00AB4A09" w:rsidRPr="00AB4A09" w:rsidRDefault="00AB4A09" w:rsidP="00AB4A09">
            <w:pPr>
              <w:spacing w:line="240" w:lineRule="auto"/>
              <w:jc w:val="left"/>
              <w:rPr>
                <w:rStyle w:val="Hyperlink"/>
                <w:rtl/>
              </w:rPr>
            </w:pPr>
            <w:hyperlink w:anchor="med10" w:tooltip="תוספת רביעית" w:history="1">
              <w:r w:rsidRPr="00AB4A09">
                <w:rPr>
                  <w:rStyle w:val="Hyperlink"/>
                </w:rPr>
                <w:t>Go</w:t>
              </w:r>
            </w:hyperlink>
          </w:p>
        </w:tc>
        <w:tc>
          <w:tcPr>
            <w:tcW w:w="850" w:type="dxa"/>
          </w:tcPr>
          <w:p w:rsidR="00AB4A09" w:rsidRPr="00AB4A09" w:rsidRDefault="00AB4A09" w:rsidP="00AB4A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AB36D4" w:rsidRDefault="00AB36D4">
      <w:pPr>
        <w:pStyle w:val="big-header"/>
        <w:ind w:left="0" w:right="1134"/>
        <w:rPr>
          <w:rFonts w:cs="FrankRuehl"/>
          <w:sz w:val="32"/>
          <w:rtl/>
        </w:rPr>
      </w:pPr>
    </w:p>
    <w:p w:rsidR="00AB36D4" w:rsidRDefault="00AB36D4" w:rsidP="003A6B53">
      <w:pPr>
        <w:pStyle w:val="big-header"/>
        <w:ind w:left="0" w:right="1134"/>
        <w:rPr>
          <w:rStyle w:val="super"/>
          <w:rFonts w:cs="Miriam" w:hint="cs"/>
          <w:rtl/>
          <w:lang w:eastAsia="he-IL"/>
        </w:rPr>
      </w:pPr>
      <w:r>
        <w:rPr>
          <w:rFonts w:cs="FrankRuehl"/>
          <w:sz w:val="32"/>
          <w:rtl/>
        </w:rPr>
        <w:br w:type="page"/>
      </w:r>
      <w:r w:rsidR="003A6B53">
        <w:rPr>
          <w:rFonts w:cs="FrankRuehl"/>
          <w:sz w:val="32"/>
          <w:rtl/>
        </w:rPr>
        <w:lastRenderedPageBreak/>
        <w:t xml:space="preserve">תקנות </w:t>
      </w:r>
      <w:r w:rsidR="003A6B53">
        <w:rPr>
          <w:rFonts w:cs="FrankRuehl" w:hint="cs"/>
          <w:sz w:val="32"/>
          <w:rtl/>
        </w:rPr>
        <w:t>בריאות העם</w:t>
      </w:r>
      <w:r w:rsidR="003A6B53">
        <w:rPr>
          <w:rFonts w:cs="FrankRuehl"/>
          <w:sz w:val="32"/>
          <w:rtl/>
        </w:rPr>
        <w:t xml:space="preserve"> (אישור תואר מומחה </w:t>
      </w:r>
      <w:r w:rsidR="003A6B53">
        <w:rPr>
          <w:rFonts w:cs="FrankRuehl" w:hint="cs"/>
          <w:sz w:val="32"/>
          <w:rtl/>
        </w:rPr>
        <w:t>בסיעוד</w:t>
      </w:r>
      <w:r w:rsidR="003A6B53">
        <w:rPr>
          <w:rFonts w:cs="FrankRuehl"/>
          <w:sz w:val="32"/>
          <w:rtl/>
        </w:rPr>
        <w:t xml:space="preserve">), </w:t>
      </w:r>
      <w:r w:rsidR="003A6B53">
        <w:rPr>
          <w:rFonts w:cs="FrankRuehl" w:hint="cs"/>
          <w:sz w:val="32"/>
          <w:rtl/>
        </w:rPr>
        <w:t>תשע"ד-2013</w:t>
      </w:r>
      <w:r>
        <w:rPr>
          <w:rStyle w:val="default"/>
          <w:rtl/>
        </w:rPr>
        <w:footnoteReference w:customMarkFollows="1" w:id="1"/>
        <w:t>*</w:t>
      </w:r>
    </w:p>
    <w:p w:rsidR="00AB36D4" w:rsidRDefault="00AB36D4" w:rsidP="00135470">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135470">
        <w:rPr>
          <w:rStyle w:val="default"/>
          <w:rFonts w:cs="FrankRuehl" w:hint="cs"/>
          <w:rtl/>
        </w:rPr>
        <w:t xml:space="preserve">סעיף 33(ד) לפקודת בריאות העם, 1940 (להלן </w:t>
      </w:r>
      <w:r w:rsidR="00135470">
        <w:rPr>
          <w:rStyle w:val="default"/>
          <w:rFonts w:cs="FrankRuehl"/>
          <w:rtl/>
        </w:rPr>
        <w:t>–</w:t>
      </w:r>
      <w:r w:rsidR="00135470">
        <w:rPr>
          <w:rStyle w:val="default"/>
          <w:rFonts w:cs="FrankRuehl" w:hint="cs"/>
          <w:rtl/>
        </w:rPr>
        <w:t xml:space="preserve"> הפקודה)</w:t>
      </w:r>
      <w:r>
        <w:rPr>
          <w:rStyle w:val="default"/>
          <w:rFonts w:cs="FrankRuehl" w:hint="cs"/>
          <w:rtl/>
        </w:rPr>
        <w:t>, אני מתקין תקנות אלה:</w:t>
      </w:r>
    </w:p>
    <w:p w:rsidR="00AB36D4" w:rsidRDefault="00AB36D4" w:rsidP="00135470">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א': </w:t>
      </w:r>
      <w:r w:rsidR="00135470">
        <w:rPr>
          <w:rFonts w:cs="FrankRuehl" w:hint="cs"/>
          <w:noProof/>
          <w:rtl/>
        </w:rPr>
        <w:t>הגדרות</w:t>
      </w:r>
    </w:p>
    <w:p w:rsidR="00AB36D4" w:rsidRDefault="00AB36D4">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39296" o:allowincell="f" filled="f" stroked="f" strokecolor="lime" strokeweight=".25pt">
            <v:textbox inset="0,0,0,0">
              <w:txbxContent>
                <w:p w:rsidR="00021BA8" w:rsidRDefault="00021BA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AB36D4" w:rsidRDefault="00AB36D4" w:rsidP="00135470">
      <w:pPr>
        <w:pStyle w:val="P00"/>
        <w:spacing w:before="72"/>
        <w:ind w:left="0" w:right="1134"/>
        <w:rPr>
          <w:rStyle w:val="default"/>
          <w:rFonts w:cs="FrankRuehl"/>
          <w:rtl/>
        </w:rPr>
      </w:pPr>
      <w:r>
        <w:rPr>
          <w:rFonts w:cs="FrankRuehl"/>
          <w:sz w:val="26"/>
          <w:rtl/>
        </w:rPr>
        <w:tab/>
      </w:r>
      <w:r>
        <w:rPr>
          <w:rStyle w:val="default"/>
          <w:rFonts w:cs="FrankRuehl"/>
          <w:rtl/>
        </w:rPr>
        <w:t>"</w:t>
      </w:r>
      <w:r w:rsidR="00135470">
        <w:rPr>
          <w:rStyle w:val="default"/>
          <w:rFonts w:cs="FrankRuehl" w:hint="cs"/>
          <w:rtl/>
        </w:rPr>
        <w:t xml:space="preserve">אח מומחה" </w:t>
      </w:r>
      <w:r w:rsidR="00135470">
        <w:rPr>
          <w:rStyle w:val="default"/>
          <w:rFonts w:cs="FrankRuehl"/>
          <w:rtl/>
        </w:rPr>
        <w:t>–</w:t>
      </w:r>
      <w:r w:rsidR="00135470">
        <w:rPr>
          <w:rStyle w:val="default"/>
          <w:rFonts w:cs="FrankRuehl" w:hint="cs"/>
          <w:rtl/>
        </w:rPr>
        <w:t xml:space="preserve"> אח מוסמך בעל תואר מומחה</w:t>
      </w:r>
      <w:r>
        <w:rPr>
          <w:rStyle w:val="default"/>
          <w:rFonts w:cs="FrankRuehl" w:hint="cs"/>
          <w:rtl/>
        </w:rPr>
        <w:t>;</w:t>
      </w:r>
    </w:p>
    <w:p w:rsidR="00AB36D4" w:rsidRDefault="00AB36D4" w:rsidP="00135470">
      <w:pPr>
        <w:pStyle w:val="P00"/>
        <w:spacing w:before="72"/>
        <w:ind w:left="0" w:right="1134"/>
        <w:rPr>
          <w:rStyle w:val="default"/>
          <w:rFonts w:cs="FrankRuehl"/>
          <w:rtl/>
        </w:rPr>
      </w:pPr>
      <w:r>
        <w:rPr>
          <w:rFonts w:cs="FrankRuehl"/>
          <w:sz w:val="26"/>
          <w:rtl/>
        </w:rPr>
        <w:tab/>
      </w:r>
      <w:r>
        <w:rPr>
          <w:rStyle w:val="default"/>
          <w:rFonts w:cs="FrankRuehl"/>
          <w:rtl/>
        </w:rPr>
        <w:t>"</w:t>
      </w:r>
      <w:r w:rsidR="00135470">
        <w:rPr>
          <w:rStyle w:val="default"/>
          <w:rFonts w:cs="FrankRuehl" w:hint="cs"/>
          <w:rtl/>
        </w:rPr>
        <w:t xml:space="preserve">אח מוסמך" </w:t>
      </w:r>
      <w:r w:rsidR="00135470">
        <w:rPr>
          <w:rStyle w:val="default"/>
          <w:rFonts w:cs="FrankRuehl"/>
          <w:rtl/>
        </w:rPr>
        <w:t>–</w:t>
      </w:r>
      <w:r w:rsidR="00135470">
        <w:rPr>
          <w:rStyle w:val="default"/>
          <w:rFonts w:cs="FrankRuehl" w:hint="cs"/>
          <w:rtl/>
        </w:rPr>
        <w:t xml:space="preserve"> מי שרשום בפנקס, כהגדרתו בתקנות העוסקים בסיעוד בבתי חולים, במדור אחות מוסמכת, כאמור בתקנה 6 לאותן תקנות</w:t>
      </w:r>
      <w:r>
        <w:rPr>
          <w:rStyle w:val="default"/>
          <w:rFonts w:cs="FrankRuehl"/>
          <w:rtl/>
        </w:rPr>
        <w:t>;</w:t>
      </w:r>
    </w:p>
    <w:p w:rsidR="00AB36D4" w:rsidRDefault="00AB36D4" w:rsidP="00135470">
      <w:pPr>
        <w:pStyle w:val="P00"/>
        <w:spacing w:before="72"/>
        <w:ind w:left="0" w:right="1134"/>
        <w:rPr>
          <w:rStyle w:val="default"/>
          <w:rFonts w:cs="FrankRuehl" w:hint="cs"/>
          <w:rtl/>
        </w:rPr>
      </w:pPr>
      <w:r>
        <w:rPr>
          <w:rFonts w:cs="FrankRuehl"/>
          <w:sz w:val="26"/>
          <w:rtl/>
        </w:rPr>
        <w:tab/>
      </w:r>
      <w:r>
        <w:rPr>
          <w:rStyle w:val="default"/>
          <w:rFonts w:cs="FrankRuehl"/>
          <w:rtl/>
        </w:rPr>
        <w:t>"</w:t>
      </w:r>
      <w:r w:rsidR="00135470">
        <w:rPr>
          <w:rStyle w:val="default"/>
          <w:rFonts w:cs="FrankRuehl" w:hint="cs"/>
          <w:rtl/>
        </w:rPr>
        <w:t xml:space="preserve">ועדה מייעצת" </w:t>
      </w:r>
      <w:r w:rsidR="00135470">
        <w:rPr>
          <w:rStyle w:val="default"/>
          <w:rFonts w:cs="FrankRuehl"/>
          <w:rtl/>
        </w:rPr>
        <w:t>–</w:t>
      </w:r>
      <w:r w:rsidR="00135470">
        <w:rPr>
          <w:rStyle w:val="default"/>
          <w:rFonts w:cs="FrankRuehl" w:hint="cs"/>
          <w:rtl/>
        </w:rPr>
        <w:t xml:space="preserve"> ועדה שהוקמה לפי תקנה 4</w:t>
      </w:r>
      <w:r>
        <w:rPr>
          <w:rStyle w:val="default"/>
          <w:rFonts w:cs="FrankRuehl" w:hint="cs"/>
          <w:rtl/>
        </w:rPr>
        <w:t>;</w:t>
      </w:r>
    </w:p>
    <w:p w:rsidR="00AB36D4" w:rsidRDefault="00AB36D4" w:rsidP="00135470">
      <w:pPr>
        <w:pStyle w:val="P00"/>
        <w:spacing w:before="72"/>
        <w:ind w:left="0" w:right="1134"/>
        <w:rPr>
          <w:rStyle w:val="default"/>
          <w:rFonts w:cs="FrankRuehl" w:hint="cs"/>
          <w:rtl/>
        </w:rPr>
      </w:pPr>
      <w:r>
        <w:rPr>
          <w:rFonts w:cs="FrankRuehl"/>
          <w:sz w:val="26"/>
          <w:rtl/>
        </w:rPr>
        <w:tab/>
      </w:r>
      <w:r>
        <w:rPr>
          <w:rStyle w:val="default"/>
          <w:rFonts w:cs="FrankRuehl"/>
          <w:rtl/>
        </w:rPr>
        <w:t>"</w:t>
      </w:r>
      <w:r w:rsidR="00135470">
        <w:rPr>
          <w:rStyle w:val="default"/>
          <w:rFonts w:cs="FrankRuehl" w:hint="cs"/>
          <w:rtl/>
        </w:rPr>
        <w:t xml:space="preserve">מומחה בענף מומחיות" </w:t>
      </w:r>
      <w:r w:rsidR="00135470">
        <w:rPr>
          <w:rStyle w:val="default"/>
          <w:rFonts w:cs="FrankRuehl"/>
          <w:rtl/>
        </w:rPr>
        <w:t>–</w:t>
      </w:r>
      <w:r w:rsidR="00135470">
        <w:rPr>
          <w:rStyle w:val="default"/>
          <w:rFonts w:cs="FrankRuehl" w:hint="cs"/>
          <w:rtl/>
        </w:rPr>
        <w:t xml:space="preserve"> כל אחד מאלה:</w:t>
      </w:r>
    </w:p>
    <w:p w:rsidR="00135470" w:rsidRDefault="00135470" w:rsidP="001354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 מומחה בענף מומחיות, לפי העניין;</w:t>
      </w:r>
    </w:p>
    <w:p w:rsidR="00135470" w:rsidRDefault="00135470" w:rsidP="001354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רופא בעל תואר מומחה כמשמעותו בתקנה 2 לתקנות הרופאים (אישור תואר מומחה ובחינות), התשל"ג-1973, בענף רפואה זהה לענף המומחיות, לפי העניין; בענף מומחיות שבו אין ענף רפואה זהה, יהיה ענף הרפואה כולל בתחומו, באופן משמעותי, את ענף המומחיות, לפי העניין;</w:t>
      </w:r>
    </w:p>
    <w:p w:rsidR="00AB36D4" w:rsidRDefault="00AB36D4" w:rsidP="00135470">
      <w:pPr>
        <w:pStyle w:val="P00"/>
        <w:spacing w:before="72"/>
        <w:ind w:left="0" w:right="1134"/>
        <w:rPr>
          <w:rStyle w:val="default"/>
          <w:rFonts w:cs="FrankRuehl" w:hint="cs"/>
          <w:rtl/>
        </w:rPr>
      </w:pPr>
      <w:r>
        <w:rPr>
          <w:rFonts w:cs="FrankRuehl"/>
          <w:sz w:val="26"/>
          <w:rtl/>
        </w:rPr>
        <w:tab/>
      </w:r>
      <w:r>
        <w:rPr>
          <w:rStyle w:val="default"/>
          <w:rFonts w:cs="FrankRuehl"/>
          <w:rtl/>
        </w:rPr>
        <w:t>"</w:t>
      </w:r>
      <w:r w:rsidR="00135470">
        <w:rPr>
          <w:rStyle w:val="default"/>
          <w:rFonts w:cs="FrankRuehl" w:hint="cs"/>
          <w:rtl/>
        </w:rPr>
        <w:t xml:space="preserve">מומחה מלווה" </w:t>
      </w:r>
      <w:r w:rsidR="00135470">
        <w:rPr>
          <w:rStyle w:val="default"/>
          <w:rFonts w:cs="FrankRuehl"/>
          <w:rtl/>
        </w:rPr>
        <w:t>–</w:t>
      </w:r>
      <w:r w:rsidR="00135470">
        <w:rPr>
          <w:rStyle w:val="default"/>
          <w:rFonts w:cs="FrankRuehl" w:hint="cs"/>
          <w:rtl/>
        </w:rPr>
        <w:t xml:space="preserve"> מומחה בענף מומחיות המלווה את האח המוסמך בהכשרתו המעשית באותו ענף מומחיות כמפורט בתקנה 11</w:t>
      </w:r>
      <w:r>
        <w:rPr>
          <w:rStyle w:val="default"/>
          <w:rFonts w:cs="FrankRuehl" w:hint="cs"/>
          <w:rtl/>
        </w:rPr>
        <w:t>;</w:t>
      </w:r>
    </w:p>
    <w:p w:rsidR="00135470" w:rsidRDefault="00135470" w:rsidP="00135470">
      <w:pPr>
        <w:pStyle w:val="P00"/>
        <w:spacing w:before="72"/>
        <w:ind w:left="0" w:right="1134"/>
        <w:rPr>
          <w:rStyle w:val="default"/>
          <w:rFonts w:cs="FrankRuehl" w:hint="cs"/>
          <w:rtl/>
        </w:rPr>
      </w:pPr>
      <w:r>
        <w:rPr>
          <w:rStyle w:val="default"/>
          <w:rFonts w:cs="FrankRuehl" w:hint="cs"/>
          <w:rtl/>
        </w:rPr>
        <w:tab/>
        <w:t xml:space="preserve">"ענף מומחיות" </w:t>
      </w:r>
      <w:r>
        <w:rPr>
          <w:rStyle w:val="default"/>
          <w:rFonts w:cs="FrankRuehl"/>
          <w:rtl/>
        </w:rPr>
        <w:t>–</w:t>
      </w:r>
      <w:r>
        <w:rPr>
          <w:rStyle w:val="default"/>
          <w:rFonts w:cs="FrankRuehl" w:hint="cs"/>
          <w:rtl/>
        </w:rPr>
        <w:t xml:space="preserve"> ענף המנוי בטור א' שבתוספת הראשונה;</w:t>
      </w:r>
    </w:p>
    <w:p w:rsidR="00135470" w:rsidRDefault="00135470" w:rsidP="00135470">
      <w:pPr>
        <w:pStyle w:val="P00"/>
        <w:spacing w:before="72"/>
        <w:ind w:left="0" w:right="1134"/>
        <w:rPr>
          <w:rStyle w:val="default"/>
          <w:rFonts w:cs="FrankRuehl" w:hint="cs"/>
          <w:rtl/>
        </w:rPr>
      </w:pPr>
      <w:r>
        <w:rPr>
          <w:rStyle w:val="default"/>
          <w:rFonts w:cs="FrankRuehl" w:hint="cs"/>
          <w:rtl/>
        </w:rPr>
        <w:tab/>
        <w:t xml:space="preserve">"ראש מינהל הסיעוד" </w:t>
      </w:r>
      <w:r>
        <w:rPr>
          <w:rStyle w:val="default"/>
          <w:rFonts w:cs="FrankRuehl"/>
          <w:rtl/>
        </w:rPr>
        <w:t>–</w:t>
      </w:r>
      <w:r>
        <w:rPr>
          <w:rStyle w:val="default"/>
          <w:rFonts w:cs="FrankRuehl" w:hint="cs"/>
          <w:rtl/>
        </w:rPr>
        <w:t xml:space="preserve"> ראש מינהל הסיעוד במשרד הבריאות או מי שהוא הסמיך לעניין תקנות אלה, כולן או מקצתן;</w:t>
      </w:r>
    </w:p>
    <w:p w:rsidR="00135470" w:rsidRDefault="00135470" w:rsidP="00135470">
      <w:pPr>
        <w:pStyle w:val="P00"/>
        <w:spacing w:before="72"/>
        <w:ind w:left="0" w:right="1134"/>
        <w:rPr>
          <w:rStyle w:val="default"/>
          <w:rFonts w:cs="FrankRuehl" w:hint="cs"/>
          <w:rtl/>
        </w:rPr>
      </w:pPr>
      <w:r>
        <w:rPr>
          <w:rStyle w:val="default"/>
          <w:rFonts w:cs="FrankRuehl" w:hint="cs"/>
          <w:rtl/>
        </w:rPr>
        <w:tab/>
        <w:t xml:space="preserve">"תואר מומחה" </w:t>
      </w:r>
      <w:r>
        <w:rPr>
          <w:rStyle w:val="default"/>
          <w:rFonts w:cs="FrankRuehl"/>
          <w:rtl/>
        </w:rPr>
        <w:t>–</w:t>
      </w:r>
      <w:r>
        <w:rPr>
          <w:rStyle w:val="default"/>
          <w:rFonts w:cs="FrankRuehl" w:hint="cs"/>
          <w:rtl/>
        </w:rPr>
        <w:t xml:space="preserve"> תואר שאושר לפי תקנה 2;</w:t>
      </w:r>
    </w:p>
    <w:p w:rsidR="00135470" w:rsidRDefault="00135470" w:rsidP="00135470">
      <w:pPr>
        <w:pStyle w:val="P00"/>
        <w:spacing w:before="72"/>
        <w:ind w:left="0" w:right="1134"/>
        <w:rPr>
          <w:rStyle w:val="default"/>
          <w:rFonts w:cs="FrankRuehl" w:hint="cs"/>
          <w:rtl/>
        </w:rPr>
      </w:pPr>
      <w:r>
        <w:rPr>
          <w:rStyle w:val="default"/>
          <w:rFonts w:cs="FrankRuehl" w:hint="cs"/>
          <w:rtl/>
        </w:rPr>
        <w:tab/>
        <w:t xml:space="preserve">"תכנית התמחות" </w:t>
      </w:r>
      <w:r>
        <w:rPr>
          <w:rStyle w:val="default"/>
          <w:rFonts w:cs="FrankRuehl"/>
          <w:rtl/>
        </w:rPr>
        <w:t>–</w:t>
      </w:r>
      <w:r>
        <w:rPr>
          <w:rStyle w:val="default"/>
          <w:rFonts w:cs="FrankRuehl" w:hint="cs"/>
          <w:rtl/>
        </w:rPr>
        <w:t xml:space="preserve"> תכנית לימודים והכשרה מעשית שנקבעה לפי תקנה 9;</w:t>
      </w:r>
    </w:p>
    <w:p w:rsidR="00135470" w:rsidRDefault="00135470" w:rsidP="00135470">
      <w:pPr>
        <w:pStyle w:val="P00"/>
        <w:spacing w:before="72"/>
        <w:ind w:left="0" w:right="1134"/>
        <w:rPr>
          <w:rStyle w:val="default"/>
          <w:rFonts w:cs="FrankRuehl" w:hint="cs"/>
          <w:rtl/>
        </w:rPr>
      </w:pPr>
      <w:r>
        <w:rPr>
          <w:rStyle w:val="default"/>
          <w:rFonts w:cs="FrankRuehl" w:hint="cs"/>
          <w:rtl/>
        </w:rPr>
        <w:tab/>
        <w:t xml:space="preserve">"תקנות העוסקים בסיעוד בבתי חולים" </w:t>
      </w:r>
      <w:r>
        <w:rPr>
          <w:rStyle w:val="default"/>
          <w:rFonts w:cs="FrankRuehl"/>
          <w:rtl/>
        </w:rPr>
        <w:t>–</w:t>
      </w:r>
      <w:r>
        <w:rPr>
          <w:rStyle w:val="default"/>
          <w:rFonts w:cs="FrankRuehl" w:hint="cs"/>
          <w:rtl/>
        </w:rPr>
        <w:t xml:space="preserve"> תקנות בריאות העם (עוסקים בסיעוד בבתי חולים), התשמ"ט-1988.</w:t>
      </w:r>
    </w:p>
    <w:p w:rsidR="00135470" w:rsidRPr="00135470" w:rsidRDefault="00135470" w:rsidP="00135470">
      <w:pPr>
        <w:pStyle w:val="medium2-header"/>
        <w:keepLines w:val="0"/>
        <w:spacing w:before="72"/>
        <w:ind w:left="0" w:right="1134"/>
        <w:rPr>
          <w:rFonts w:cs="FrankRuehl" w:hint="cs"/>
          <w:noProof/>
          <w:rtl/>
        </w:rPr>
      </w:pPr>
      <w:bookmarkStart w:id="2" w:name="med1"/>
      <w:bookmarkEnd w:id="2"/>
      <w:r w:rsidRPr="00135470">
        <w:rPr>
          <w:rFonts w:cs="FrankRuehl" w:hint="cs"/>
          <w:noProof/>
          <w:rtl/>
        </w:rPr>
        <w:t>פרק ב': הוראות כלליות</w:t>
      </w:r>
    </w:p>
    <w:p w:rsidR="00AB36D4" w:rsidRDefault="00AB36D4" w:rsidP="00135470">
      <w:pPr>
        <w:pStyle w:val="P00"/>
        <w:spacing w:before="72"/>
        <w:ind w:left="0" w:right="1134"/>
        <w:rPr>
          <w:rStyle w:val="default"/>
          <w:rFonts w:cs="FrankRuehl" w:hint="cs"/>
          <w:rtl/>
        </w:rPr>
      </w:pPr>
      <w:bookmarkStart w:id="3" w:name="Seif2"/>
      <w:bookmarkEnd w:id="3"/>
      <w:r>
        <w:rPr>
          <w:lang w:val="he-IL"/>
        </w:rPr>
        <w:pict>
          <v:rect id="_x0000_s1035" style="position:absolute;left:0;text-align:left;margin-left:464.5pt;margin-top:8.05pt;width:75.05pt;height:8pt;z-index:251640320" o:allowincell="f" filled="f" stroked="f" strokecolor="lime" strokeweight=".25pt">
            <v:textbox inset="0,0,0,0">
              <w:txbxContent>
                <w:p w:rsidR="00021BA8" w:rsidRDefault="00021BA8">
                  <w:pPr>
                    <w:spacing w:line="160" w:lineRule="exact"/>
                    <w:jc w:val="left"/>
                    <w:rPr>
                      <w:rFonts w:cs="Miriam"/>
                      <w:noProof/>
                      <w:sz w:val="18"/>
                      <w:szCs w:val="18"/>
                      <w:rtl/>
                    </w:rPr>
                  </w:pPr>
                  <w:r>
                    <w:rPr>
                      <w:rFonts w:cs="Miriam"/>
                      <w:sz w:val="18"/>
                      <w:szCs w:val="18"/>
                      <w:rtl/>
                    </w:rPr>
                    <w:t>תו</w:t>
                  </w:r>
                  <w:r>
                    <w:rPr>
                      <w:rFonts w:cs="Miriam" w:hint="cs"/>
                      <w:sz w:val="18"/>
                      <w:szCs w:val="18"/>
                      <w:rtl/>
                    </w:rPr>
                    <w:t>אר מומחה</w:t>
                  </w:r>
                </w:p>
              </w:txbxContent>
            </v:textbox>
            <w10:anchorlock/>
          </v:rect>
        </w:pict>
      </w:r>
      <w:r>
        <w:rPr>
          <w:rStyle w:val="big-number"/>
          <w:rFonts w:cs="Miriam"/>
          <w:rtl/>
        </w:rPr>
        <w:t>2.</w:t>
      </w:r>
      <w:r>
        <w:rPr>
          <w:rStyle w:val="big-number"/>
          <w:rFonts w:cs="Miriam"/>
          <w:rtl/>
        </w:rPr>
        <w:tab/>
      </w:r>
      <w:r w:rsidR="00135470">
        <w:rPr>
          <w:rStyle w:val="default"/>
          <w:rFonts w:cs="FrankRuehl" w:hint="cs"/>
          <w:rtl/>
        </w:rPr>
        <w:t>תואר מומחה יאושר לאח מוסמך מן התארים הנקובים בטור ב' של התוספת הראשונה ולפי תקנות אלה</w:t>
      </w:r>
      <w:r>
        <w:rPr>
          <w:rStyle w:val="default"/>
          <w:rFonts w:cs="FrankRuehl" w:hint="cs"/>
          <w:rtl/>
        </w:rPr>
        <w:t>.</w:t>
      </w:r>
    </w:p>
    <w:p w:rsidR="00AB36D4" w:rsidRDefault="00AB36D4" w:rsidP="00135470">
      <w:pPr>
        <w:pStyle w:val="P00"/>
        <w:spacing w:before="72"/>
        <w:ind w:left="0" w:right="1134"/>
        <w:rPr>
          <w:rStyle w:val="default"/>
          <w:rFonts w:cs="FrankRuehl" w:hint="cs"/>
          <w:rtl/>
        </w:rPr>
      </w:pPr>
      <w:bookmarkStart w:id="4" w:name="Seif3"/>
      <w:bookmarkEnd w:id="4"/>
      <w:r>
        <w:rPr>
          <w:lang w:val="he-IL"/>
        </w:rPr>
        <w:pict>
          <v:rect id="_x0000_s1037" style="position:absolute;left:0;text-align:left;margin-left:464.5pt;margin-top:8.05pt;width:75.05pt;height:9.3pt;z-index:251641344"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זכות לתואר מומחה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35470">
        <w:rPr>
          <w:rStyle w:val="default"/>
          <w:rFonts w:cs="FrankRuehl" w:hint="cs"/>
          <w:rtl/>
        </w:rPr>
        <w:t>ראש מינהל הסיעוד יאשר תואר מומחה למי שהתקיימו בו כל אלה</w:t>
      </w:r>
      <w:r>
        <w:rPr>
          <w:rStyle w:val="default"/>
          <w:rFonts w:cs="FrankRuehl" w:hint="cs"/>
          <w:rtl/>
        </w:rPr>
        <w:t>:</w:t>
      </w:r>
    </w:p>
    <w:p w:rsidR="00135470" w:rsidRDefault="00135470" w:rsidP="001354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אח מוסמך;</w:t>
      </w:r>
    </w:p>
    <w:p w:rsidR="00135470" w:rsidRDefault="00135470" w:rsidP="001354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סיים השתלמות מוכרת, אם נדרשת כזו, כאמור בתקנה 5;</w:t>
      </w:r>
    </w:p>
    <w:p w:rsidR="00135470" w:rsidRDefault="00135470" w:rsidP="001354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בעל השכלה בסיעוד כאמור בתקנה 6;</w:t>
      </w:r>
    </w:p>
    <w:p w:rsidR="00135470" w:rsidRDefault="00135470" w:rsidP="0013547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סיים תכנית התמחות לפי פרק ג';</w:t>
      </w:r>
    </w:p>
    <w:p w:rsidR="00135470" w:rsidRDefault="00135470" w:rsidP="0013547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עמד בבחינות לפי פרק ד'.</w:t>
      </w:r>
    </w:p>
    <w:p w:rsidR="00135470" w:rsidRDefault="00135470" w:rsidP="001354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ראש מינהל הסיעוד, לפי המלצה של ועדה מייעצת, לאשר תואר מומחה לאח מוסמך אף אם לא התקיימו בו התנאים שבתקנת משנה (א)(2) עד (4) ובלבד שעמד בבחינות לפי פרק ד' ושהוועדה השתכנעה כי התקיימו בו כל אלה, לפי העניין:</w:t>
      </w:r>
    </w:p>
    <w:p w:rsidR="00135470" w:rsidRDefault="00135470" w:rsidP="00F04E2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השתלמות מוכרת כאמור בתקנת משנה (א)(2) </w:t>
      </w:r>
      <w:r>
        <w:rPr>
          <w:rStyle w:val="default"/>
          <w:rFonts w:cs="FrankRuehl"/>
          <w:rtl/>
        </w:rPr>
        <w:t>–</w:t>
      </w:r>
      <w:r>
        <w:rPr>
          <w:rStyle w:val="default"/>
          <w:rFonts w:cs="FrankRuehl" w:hint="cs"/>
          <w:rtl/>
        </w:rPr>
        <w:t xml:space="preserve"> הוא בעל השכלה וניסיון מעשי בתחום הכלול </w:t>
      </w:r>
      <w:r w:rsidR="00F04E24">
        <w:rPr>
          <w:rStyle w:val="default"/>
          <w:rFonts w:cs="FrankRuehl" w:hint="cs"/>
          <w:rtl/>
        </w:rPr>
        <w:t>בתחומי ההשתלמות המוכרת הנדרשת כאמור בתקנה 5;</w:t>
      </w:r>
    </w:p>
    <w:p w:rsidR="00F04E24" w:rsidRDefault="00F04E24" w:rsidP="00F04E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השכלה בסיעוד כאמור בתקנת משנה (א)(3) </w:t>
      </w:r>
      <w:r>
        <w:rPr>
          <w:rStyle w:val="default"/>
          <w:rFonts w:cs="FrankRuehl"/>
          <w:rtl/>
        </w:rPr>
        <w:t>–</w:t>
      </w:r>
      <w:r>
        <w:rPr>
          <w:rStyle w:val="default"/>
          <w:rFonts w:cs="FrankRuehl" w:hint="cs"/>
          <w:rtl/>
        </w:rPr>
        <w:t xml:space="preserve"> הוא בעל תואר אקדמי ראשון ותואר אקדמי שני שאינם בסיעוד ובלבד שהתואר האקדמי השני הוא בתחום הכלול בענף המומחיות שבו הוא מבקש להתמחות;</w:t>
      </w:r>
    </w:p>
    <w:p w:rsidR="00F04E24" w:rsidRDefault="00F04E24" w:rsidP="00F04E2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תכנית התמחות כאמור בתקנת משנה (א)(4) </w:t>
      </w:r>
      <w:r>
        <w:rPr>
          <w:rStyle w:val="default"/>
          <w:rFonts w:cs="FrankRuehl"/>
          <w:rtl/>
        </w:rPr>
        <w:t>–</w:t>
      </w:r>
      <w:r>
        <w:rPr>
          <w:rStyle w:val="default"/>
          <w:rFonts w:cs="FrankRuehl" w:hint="cs"/>
          <w:rtl/>
        </w:rPr>
        <w:t xml:space="preserve"> הוא בעל השכלה וניסיון מעשי בענף ההתמחות שבו הוא מבקש את תואר המומחה.</w:t>
      </w:r>
    </w:p>
    <w:p w:rsidR="00F04E24" w:rsidRDefault="00F04E24" w:rsidP="001354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מצאה הוועדה המייעצת כי תנאי מהתנאים שבתקנת משנה (ב)(1) עד (3) לא התקיים במלואו, היא רשאית לדרוש מהאח המוסמך את השלמת התנאי באופן שתורה הוועדה, לפי העניין, כתנאי להמלצתה על אישור תואר מומחה.</w:t>
      </w:r>
    </w:p>
    <w:p w:rsidR="00AB36D4" w:rsidRDefault="00AB36D4" w:rsidP="00F04E24">
      <w:pPr>
        <w:pStyle w:val="P00"/>
        <w:spacing w:before="72"/>
        <w:ind w:left="0" w:right="1134"/>
        <w:rPr>
          <w:rStyle w:val="default"/>
          <w:rFonts w:cs="FrankRuehl" w:hint="cs"/>
          <w:rtl/>
        </w:rPr>
      </w:pPr>
      <w:bookmarkStart w:id="5" w:name="Seif4"/>
      <w:bookmarkEnd w:id="5"/>
      <w:r>
        <w:rPr>
          <w:lang w:val="he-IL"/>
        </w:rPr>
        <w:pict>
          <v:rect id="_x0000_s1042" style="position:absolute;left:0;text-align:left;margin-left:464.5pt;margin-top:8.05pt;width:75.05pt;height:9.95pt;z-index:251642368"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ועדה מייעצת</w:t>
                  </w:r>
                </w:p>
              </w:txbxContent>
            </v:textbox>
            <w10:anchorlock/>
          </v:rect>
        </w:pict>
      </w:r>
      <w:r>
        <w:rPr>
          <w:rStyle w:val="big-number"/>
          <w:rFonts w:cs="Miriam"/>
          <w:rtl/>
        </w:rPr>
        <w:t>4.</w:t>
      </w:r>
      <w:r>
        <w:rPr>
          <w:rStyle w:val="big-number"/>
          <w:rFonts w:cs="Miriam"/>
          <w:rtl/>
        </w:rPr>
        <w:tab/>
      </w:r>
      <w:r w:rsidR="00F04E24">
        <w:rPr>
          <w:rStyle w:val="default"/>
          <w:rFonts w:cs="FrankRuehl" w:hint="cs"/>
          <w:rtl/>
        </w:rPr>
        <w:t>(א)</w:t>
      </w:r>
      <w:r w:rsidR="00F04E24">
        <w:rPr>
          <w:rStyle w:val="default"/>
          <w:rFonts w:cs="FrankRuehl" w:hint="cs"/>
          <w:rtl/>
        </w:rPr>
        <w:tab/>
        <w:t>ראש מינהל הסיעוד רשאי למנות ועדה מייעצת, בראשותו, לכל אחד מענפי המומחיות.</w:t>
      </w:r>
    </w:p>
    <w:p w:rsidR="00F04E24" w:rsidRDefault="00F04E24" w:rsidP="00F04E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הוועדה המייעצת שימונו יהיו מומחים בענף המומחיות שבעניינו התכנסה הוועדה ומספרם לא יפחת משלושה.</w:t>
      </w:r>
    </w:p>
    <w:p w:rsidR="00F04E24" w:rsidRDefault="00F04E24" w:rsidP="00F04E2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החלטות הוועדה המייעצת יתקבלו ברוב דעות; היו הדעות שקולות, יכריע קולו של יושב ראש הוועדה.</w:t>
      </w:r>
    </w:p>
    <w:p w:rsidR="00AB36D4" w:rsidRDefault="00AB36D4" w:rsidP="00F04E24">
      <w:pPr>
        <w:pStyle w:val="P00"/>
        <w:spacing w:before="72"/>
        <w:ind w:left="0" w:right="1134"/>
        <w:rPr>
          <w:rStyle w:val="default"/>
          <w:rFonts w:cs="FrankRuehl" w:hint="cs"/>
          <w:rtl/>
        </w:rPr>
      </w:pPr>
      <w:bookmarkStart w:id="6" w:name="Seif5"/>
      <w:bookmarkEnd w:id="6"/>
      <w:r>
        <w:rPr>
          <w:lang w:val="he-IL"/>
        </w:rPr>
        <w:pict>
          <v:rect id="_x0000_s1043" style="position:absolute;left:0;text-align:left;margin-left:464.5pt;margin-top:8.05pt;width:75.05pt;height:16pt;z-index:251643392"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השתלמות מוכרת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04E24">
        <w:rPr>
          <w:rStyle w:val="default"/>
          <w:rFonts w:cs="FrankRuehl" w:hint="cs"/>
          <w:rtl/>
        </w:rPr>
        <w:t>אח מוסמך המבקש אישור תואר מומחה יסיים השתלמות מוכרת כמשמעותה בתקנה 10 לתקנות העוסקים בסיעוד בבתי חולים, אם נדרשת כזו לפי טור ג' שבתוספת הראשונה</w:t>
      </w:r>
      <w:r>
        <w:rPr>
          <w:rStyle w:val="default"/>
          <w:rFonts w:cs="FrankRuehl" w:hint="cs"/>
          <w:rtl/>
        </w:rPr>
        <w:t>.</w:t>
      </w:r>
    </w:p>
    <w:p w:rsidR="00F04E24" w:rsidRDefault="00F04E24" w:rsidP="00F04E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נושא ההשתלמות המוכרת הנדרש לכל ענף מומחיות יהיה אחד מהנושאים המפורטים בטור ג' שבתוספת הראשונה, לצד אותו ענף.</w:t>
      </w:r>
    </w:p>
    <w:p w:rsidR="00AB36D4" w:rsidRDefault="00AB36D4" w:rsidP="00F04E24">
      <w:pPr>
        <w:pStyle w:val="P00"/>
        <w:spacing w:before="72"/>
        <w:ind w:left="0" w:right="1134"/>
        <w:rPr>
          <w:rStyle w:val="default"/>
          <w:rFonts w:cs="FrankRuehl" w:hint="cs"/>
          <w:rtl/>
        </w:rPr>
      </w:pPr>
      <w:bookmarkStart w:id="7" w:name="Seif6"/>
      <w:bookmarkEnd w:id="7"/>
      <w:r>
        <w:rPr>
          <w:lang w:val="he-IL"/>
        </w:rPr>
        <w:pict>
          <v:rect id="_x0000_s1048" style="position:absolute;left:0;text-align:left;margin-left:464.5pt;margin-top:8.05pt;width:75.05pt;height:16pt;z-index:251644416" o:allowincell="f" filled="f" stroked="f" strokecolor="lime" strokeweight=".25pt">
            <v:textbox style="mso-next-textbox:#_x0000_s1048" inset="0,0,0,0">
              <w:txbxContent>
                <w:p w:rsidR="00021BA8" w:rsidRDefault="00021BA8">
                  <w:pPr>
                    <w:spacing w:line="160" w:lineRule="exact"/>
                    <w:jc w:val="left"/>
                    <w:rPr>
                      <w:rFonts w:cs="Miriam" w:hint="cs"/>
                      <w:noProof/>
                      <w:sz w:val="18"/>
                      <w:szCs w:val="18"/>
                      <w:rtl/>
                    </w:rPr>
                  </w:pPr>
                  <w:r>
                    <w:rPr>
                      <w:rFonts w:cs="Miriam" w:hint="cs"/>
                      <w:sz w:val="18"/>
                      <w:szCs w:val="18"/>
                      <w:rtl/>
                    </w:rPr>
                    <w:t>השכלה בסיעוד</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04E24">
        <w:rPr>
          <w:rStyle w:val="default"/>
          <w:rFonts w:cs="FrankRuehl" w:hint="cs"/>
          <w:rtl/>
        </w:rPr>
        <w:t>אח מוסמך המבקש אישור תואר מומחה יהיה בעל תואר אקדמי ראשון ותואר אקדמי שני, ובלבד שאחד מהם, לפחות, בסיעוד</w:t>
      </w:r>
      <w:r>
        <w:rPr>
          <w:rStyle w:val="default"/>
          <w:rFonts w:cs="FrankRuehl" w:hint="cs"/>
          <w:rtl/>
        </w:rPr>
        <w:t>.</w:t>
      </w:r>
    </w:p>
    <w:p w:rsidR="00F04E24" w:rsidRDefault="00F04E24" w:rsidP="00F04E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תקנה זו, רשאי ראש מינהל הסיעוד, לאחר התייעצות עם ועדה מייעצת, לראות בתואר אקדמי שני בענף מומחיות כאילו היה תואר אקדמי שני בסיעוד, ובלבד שהיה באותו ענף מומחיות שלגביו מבוקש תואר המומחה.</w:t>
      </w:r>
    </w:p>
    <w:p w:rsidR="00F04E24" w:rsidRDefault="00F04E24" w:rsidP="00F04E2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"תואר אקדמי" </w:t>
      </w:r>
      <w:r>
        <w:rPr>
          <w:rStyle w:val="default"/>
          <w:rFonts w:cs="FrankRuehl"/>
          <w:rtl/>
        </w:rPr>
        <w:t>–</w:t>
      </w:r>
      <w:r>
        <w:rPr>
          <w:rStyle w:val="default"/>
          <w:rFonts w:cs="FrankRuehl" w:hint="cs"/>
          <w:rtl/>
        </w:rPr>
        <w:t xml:space="preserve"> כל אחד מאלה:</w:t>
      </w:r>
    </w:p>
    <w:p w:rsidR="00F04E24" w:rsidRDefault="00F04E24" w:rsidP="00F04E2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תואר מוכר כמשמעותו בסעיף 22 לחוק המועצה להשכלה גבוהה, התשי"ח-1958 (בתקנה זו </w:t>
      </w:r>
      <w:r>
        <w:rPr>
          <w:rStyle w:val="default"/>
          <w:rFonts w:cs="FrankRuehl"/>
          <w:rtl/>
        </w:rPr>
        <w:t>–</w:t>
      </w:r>
      <w:r>
        <w:rPr>
          <w:rStyle w:val="default"/>
          <w:rFonts w:cs="FrankRuehl" w:hint="cs"/>
          <w:rtl/>
        </w:rPr>
        <w:t xml:space="preserve"> חוק המועצה להשכלה גבוהה) שנתן מוסד מוכר, כמשמעותו בסעיף 9 לאותו חוק (בתקנה זו </w:t>
      </w:r>
      <w:r>
        <w:rPr>
          <w:rStyle w:val="default"/>
          <w:rFonts w:cs="FrankRuehl"/>
          <w:rtl/>
        </w:rPr>
        <w:t>–</w:t>
      </w:r>
      <w:r>
        <w:rPr>
          <w:rStyle w:val="default"/>
          <w:rFonts w:cs="FrankRuehl" w:hint="cs"/>
          <w:rtl/>
        </w:rPr>
        <w:t xml:space="preserve"> מוסד מוכר), וכן תואר שהוכר לפי סעיף 28א לאותו חוק;</w:t>
      </w:r>
    </w:p>
    <w:p w:rsidR="00F04E24" w:rsidRDefault="00F04E24" w:rsidP="00F04E2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תואר אקדמי שנתן מוסד להשכלה גבוהה בחוץ לארץ, אשר מוכר כמוסד להשכלה גבוהה על פי הדין החל באותה מדינה וראש מינהל הסיעוד הכיר במוסד, בתואר ובתכנית הלימודים שלו; לעניין זה, "מוסד להשכלה גבוהה בחוץ לארץ" </w:t>
      </w:r>
      <w:r>
        <w:rPr>
          <w:rStyle w:val="default"/>
          <w:rFonts w:cs="FrankRuehl"/>
          <w:rtl/>
        </w:rPr>
        <w:t>–</w:t>
      </w:r>
      <w:r>
        <w:rPr>
          <w:rStyle w:val="default"/>
          <w:rFonts w:cs="FrankRuehl" w:hint="cs"/>
          <w:rtl/>
        </w:rPr>
        <w:t xml:space="preserve"> לרבות מוסד בישראל שהוא שלוחה או סניף של מוסד להשכלה גבוהה הפועל מחוץ לישראל, וניתן לו רישיון כמשמעותו בסעיף 25ג לחוק המועצה להשכלה גבוהה.</w:t>
      </w:r>
    </w:p>
    <w:p w:rsidR="003A6B53" w:rsidRDefault="003A6B53" w:rsidP="003A6B53">
      <w:pPr>
        <w:pStyle w:val="medium2-header"/>
        <w:keepLines w:val="0"/>
        <w:spacing w:before="72"/>
        <w:ind w:left="0" w:right="1134"/>
        <w:rPr>
          <w:rFonts w:cs="FrankRuehl"/>
          <w:noProof/>
          <w:rtl/>
        </w:rPr>
      </w:pPr>
      <w:bookmarkStart w:id="8" w:name="med2"/>
      <w:bookmarkEnd w:id="8"/>
      <w:r>
        <w:rPr>
          <w:rFonts w:cs="FrankRuehl"/>
          <w:noProof/>
          <w:rtl/>
        </w:rPr>
        <w:t>פר</w:t>
      </w:r>
      <w:r>
        <w:rPr>
          <w:rFonts w:cs="FrankRuehl" w:hint="cs"/>
          <w:noProof/>
          <w:rtl/>
        </w:rPr>
        <w:t>ק ג': התמחות</w:t>
      </w:r>
    </w:p>
    <w:p w:rsidR="00AB36D4" w:rsidRDefault="00AB36D4" w:rsidP="00F04E24">
      <w:pPr>
        <w:pStyle w:val="P00"/>
        <w:spacing w:before="72"/>
        <w:ind w:left="0" w:right="1134"/>
        <w:rPr>
          <w:rStyle w:val="default"/>
          <w:rFonts w:cs="FrankRuehl" w:hint="cs"/>
          <w:rtl/>
        </w:rPr>
      </w:pPr>
      <w:bookmarkStart w:id="9" w:name="Seif7"/>
      <w:bookmarkEnd w:id="9"/>
      <w:r>
        <w:rPr>
          <w:lang w:val="he-IL"/>
        </w:rPr>
        <w:pict>
          <v:rect id="_x0000_s1051" style="position:absolute;left:0;text-align:left;margin-left:464.5pt;margin-top:8.05pt;width:75.05pt;height:11.6pt;z-index:251645440"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בקשה להתמחות</w:t>
                  </w:r>
                </w:p>
              </w:txbxContent>
            </v:textbox>
            <w10:anchorlock/>
          </v:rect>
        </w:pict>
      </w:r>
      <w:r>
        <w:rPr>
          <w:rStyle w:val="big-number"/>
          <w:rFonts w:cs="Miriam"/>
          <w:rtl/>
        </w:rPr>
        <w:t>7.</w:t>
      </w:r>
      <w:r>
        <w:rPr>
          <w:rStyle w:val="big-number"/>
          <w:rFonts w:cs="Miriam"/>
          <w:rtl/>
        </w:rPr>
        <w:tab/>
      </w:r>
      <w:r w:rsidR="00F04E24">
        <w:rPr>
          <w:rStyle w:val="default"/>
          <w:rFonts w:cs="FrankRuehl" w:hint="cs"/>
          <w:rtl/>
        </w:rPr>
        <w:t>אח מוסמך המבקש להתמחות יגיש לראש מינהל הסיעוד בקשה להירשם כמתמחה על גבי טופס 1 שבתוספת השנייה; ראש מינהל הסיעוד יודיע למבקש, בכתב, על החלטתו.</w:t>
      </w:r>
    </w:p>
    <w:p w:rsidR="00AB36D4" w:rsidRDefault="00AB36D4" w:rsidP="00F04E24">
      <w:pPr>
        <w:pStyle w:val="P00"/>
        <w:spacing w:before="72"/>
        <w:ind w:left="0" w:right="1134"/>
        <w:rPr>
          <w:rStyle w:val="default"/>
          <w:rFonts w:cs="FrankRuehl" w:hint="cs"/>
          <w:rtl/>
        </w:rPr>
      </w:pPr>
      <w:bookmarkStart w:id="10" w:name="Seif8"/>
      <w:bookmarkEnd w:id="10"/>
      <w:r>
        <w:rPr>
          <w:lang w:val="he-IL"/>
        </w:rPr>
        <w:pict>
          <v:rect id="_x0000_s1060" style="position:absolute;left:0;text-align:left;margin-left:464.5pt;margin-top:8.05pt;width:75.05pt;height:10.7pt;z-index:251646464" o:allowincell="f" filled="f" stroked="f" strokecolor="lime" strokeweight=".25pt">
            <v:textbox style="mso-next-textbox:#_x0000_s1060" inset="0,0,0,0">
              <w:txbxContent>
                <w:p w:rsidR="00021BA8" w:rsidRDefault="00021BA8">
                  <w:pPr>
                    <w:spacing w:line="160" w:lineRule="exact"/>
                    <w:jc w:val="left"/>
                    <w:rPr>
                      <w:rFonts w:cs="Miriam" w:hint="cs"/>
                      <w:noProof/>
                      <w:sz w:val="18"/>
                      <w:szCs w:val="18"/>
                      <w:rtl/>
                    </w:rPr>
                  </w:pPr>
                  <w:r>
                    <w:rPr>
                      <w:rFonts w:cs="Miriam" w:hint="cs"/>
                      <w:sz w:val="18"/>
                      <w:szCs w:val="18"/>
                      <w:rtl/>
                    </w:rPr>
                    <w:t>מסמכי הבקשה</w:t>
                  </w:r>
                </w:p>
              </w:txbxContent>
            </v:textbox>
            <w10:anchorlock/>
          </v:rect>
        </w:pict>
      </w:r>
      <w:r>
        <w:rPr>
          <w:rStyle w:val="big-number"/>
          <w:rFonts w:cs="Miriam"/>
          <w:rtl/>
        </w:rPr>
        <w:t>8.</w:t>
      </w:r>
      <w:r>
        <w:rPr>
          <w:rStyle w:val="big-number"/>
          <w:rFonts w:cs="Miriam"/>
          <w:rtl/>
        </w:rPr>
        <w:tab/>
      </w:r>
      <w:r w:rsidR="00F04E24">
        <w:rPr>
          <w:rStyle w:val="default"/>
          <w:rFonts w:cs="FrankRuehl" w:hint="cs"/>
          <w:rtl/>
        </w:rPr>
        <w:t>לבקשה להתמחות יצורפו כל אלה:</w:t>
      </w:r>
    </w:p>
    <w:p w:rsidR="00F04E24" w:rsidRDefault="00F04E24" w:rsidP="00F04E2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תעודה המעידה על היותו אח מוסמך;</w:t>
      </w:r>
    </w:p>
    <w:p w:rsidR="00F04E24" w:rsidRDefault="00F04E24" w:rsidP="00F04E2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תעודה המעידה כי סיים השתלמות מוכרת, אם היא נדרשת כזו, כאמור בתקנה 5;</w:t>
      </w:r>
    </w:p>
    <w:p w:rsidR="00F04E24" w:rsidRDefault="00F04E24" w:rsidP="00F04E2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תעודה המעידה על היותו בעל תואר אקדמי ראשון ותואר אקדמי שני כאמור בתקנה 6; מבקש שעדיין אין ברשותו תעודה המעידה על תואר אקדמי שני כאמור, יכול להציג אישור בכתב כי סיים את כל חובותיו לקבלת התואר השני;</w:t>
      </w:r>
    </w:p>
    <w:p w:rsidR="00F04E24" w:rsidRDefault="00F04E24" w:rsidP="00F04E2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אישור בכתב, לפי טופס 2 שבתוספת השנייה, ממומחה מלווה כי ילווה את האח המוסמך בהכשרתו המעשית כאמור בתקנות 9(2) ו-11(א).</w:t>
      </w:r>
    </w:p>
    <w:p w:rsidR="00AB36D4" w:rsidRDefault="00AB36D4" w:rsidP="00F04E24">
      <w:pPr>
        <w:pStyle w:val="P00"/>
        <w:spacing w:before="72"/>
        <w:ind w:left="0" w:right="1134"/>
        <w:rPr>
          <w:rStyle w:val="default"/>
          <w:rFonts w:cs="FrankRuehl" w:hint="cs"/>
          <w:rtl/>
        </w:rPr>
      </w:pPr>
      <w:bookmarkStart w:id="11" w:name="Seif9"/>
      <w:bookmarkEnd w:id="11"/>
      <w:r>
        <w:rPr>
          <w:lang w:val="he-IL"/>
        </w:rPr>
        <w:pict>
          <v:rect id="_x0000_s1061" style="position:absolute;left:0;text-align:left;margin-left:464.5pt;margin-top:8.05pt;width:75.05pt;height:14.2pt;z-index:251647488"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תכנית התמחות</w:t>
                  </w:r>
                </w:p>
              </w:txbxContent>
            </v:textbox>
            <w10:anchorlock/>
          </v:rect>
        </w:pict>
      </w:r>
      <w:r>
        <w:rPr>
          <w:rStyle w:val="big-number"/>
          <w:rFonts w:cs="Miriam"/>
          <w:rtl/>
        </w:rPr>
        <w:t>9.</w:t>
      </w:r>
      <w:r>
        <w:rPr>
          <w:rStyle w:val="big-number"/>
          <w:rFonts w:cs="Miriam"/>
          <w:rtl/>
        </w:rPr>
        <w:tab/>
      </w:r>
      <w:r w:rsidR="00F04E24">
        <w:rPr>
          <w:rStyle w:val="default"/>
          <w:rFonts w:cs="FrankRuehl" w:hint="cs"/>
          <w:rtl/>
        </w:rPr>
        <w:t>תכנית התמחות לתואר מומחה תכלול את כל אלה:</w:t>
      </w:r>
    </w:p>
    <w:p w:rsidR="00F04E24" w:rsidRDefault="00F04E24" w:rsidP="00F04E2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תכנית לימודים בענף מומחיות, בהיקף של שנה אקדמית, במוסד לימודים שהכיר לצורך תכנית ההתמחות ראש מינהל הסיעוד לאחר התייעצות עם ועדה מייעצת, ובהתאם לתכנית לימודים שאישר ראש מינהל הסיעוד לאחר התייעצות עם ועדה מייעצת;</w:t>
      </w:r>
    </w:p>
    <w:p w:rsidR="00F04E24" w:rsidRDefault="00F04E24" w:rsidP="00F04E2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הכשרה מעשית בענף המומחיות במשך 400 שעות לפחות, לפי תכנית שיורה ראש מינהל הסיעוד לאחר התייעצות עם ועדה מייעצת (בפרק זה </w:t>
      </w:r>
      <w:r>
        <w:rPr>
          <w:rStyle w:val="default"/>
          <w:rFonts w:cs="FrankRuehl"/>
          <w:rtl/>
        </w:rPr>
        <w:t>–</w:t>
      </w:r>
      <w:r>
        <w:rPr>
          <w:rStyle w:val="default"/>
          <w:rFonts w:cs="FrankRuehl" w:hint="cs"/>
          <w:rtl/>
        </w:rPr>
        <w:t xml:space="preserve"> הכשרה מעשית).</w:t>
      </w:r>
    </w:p>
    <w:p w:rsidR="00AB36D4" w:rsidRDefault="00AB36D4" w:rsidP="00F04E24">
      <w:pPr>
        <w:pStyle w:val="P00"/>
        <w:spacing w:before="72"/>
        <w:ind w:left="0" w:right="1134"/>
        <w:rPr>
          <w:rStyle w:val="default"/>
          <w:rFonts w:cs="FrankRuehl" w:hint="cs"/>
          <w:rtl/>
        </w:rPr>
      </w:pPr>
      <w:bookmarkStart w:id="12" w:name="Seif10"/>
      <w:bookmarkEnd w:id="12"/>
      <w:r>
        <w:rPr>
          <w:lang w:val="he-IL"/>
        </w:rPr>
        <w:pict>
          <v:rect id="_x0000_s1063" style="position:absolute;left:0;text-align:left;margin-left:464.5pt;margin-top:8.05pt;width:75.05pt;height:13.35pt;z-index:251648512"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רציפות ההתמחות</w:t>
                  </w:r>
                </w:p>
              </w:txbxContent>
            </v:textbox>
            <w10:anchorlock/>
          </v:rect>
        </w:pict>
      </w:r>
      <w:r>
        <w:rPr>
          <w:rStyle w:val="big-number"/>
          <w:rFonts w:cs="Miriam"/>
          <w:rtl/>
        </w:rPr>
        <w:t>10.</w:t>
      </w:r>
      <w:r>
        <w:rPr>
          <w:rStyle w:val="big-number"/>
          <w:rFonts w:cs="Miriam"/>
          <w:rtl/>
        </w:rPr>
        <w:tab/>
      </w:r>
      <w:r w:rsidR="00F04E24">
        <w:rPr>
          <w:rStyle w:val="default"/>
          <w:rFonts w:cs="FrankRuehl" w:hint="cs"/>
          <w:rtl/>
        </w:rPr>
        <w:t>תכנית ההתמחות יערך במשך תקופה של שלוש שנים לכל היותר מיום אישור הבקשה להתמחות, זולת אם התקיימו נסיבות מיוחדות שאישר ראש מינהל הסיעוד.</w:t>
      </w:r>
    </w:p>
    <w:p w:rsidR="00AB36D4" w:rsidRDefault="00AB36D4" w:rsidP="00F04E24">
      <w:pPr>
        <w:pStyle w:val="P00"/>
        <w:spacing w:before="72"/>
        <w:ind w:left="0" w:right="1134"/>
        <w:rPr>
          <w:rStyle w:val="default"/>
          <w:rFonts w:cs="FrankRuehl" w:hint="cs"/>
          <w:rtl/>
        </w:rPr>
      </w:pPr>
      <w:bookmarkStart w:id="13" w:name="Seif11"/>
      <w:bookmarkEnd w:id="13"/>
      <w:r>
        <w:rPr>
          <w:lang w:val="he-IL"/>
        </w:rPr>
        <w:pict>
          <v:rect id="_x0000_s1076" style="position:absolute;left:0;text-align:left;margin-left:464.5pt;margin-top:8.05pt;width:75.05pt;height:14.05pt;z-index:251649536"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הכשרה מעשית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04E24">
        <w:rPr>
          <w:rStyle w:val="default"/>
          <w:rFonts w:cs="FrankRuehl" w:hint="cs"/>
          <w:rtl/>
        </w:rPr>
        <w:t>הכשרה מעשית תיעשה בליווי של מומחה מלווה שיאשר לעניין זה ראש מינהל הסיעוד; המומחה המלווה יהיה אחראי להדריך את המתמחה, לתאם את הדרכתו אצל גורמי מקצוע אחרים ולפקח על הכשרתו המעשית</w:t>
      </w:r>
      <w:r>
        <w:rPr>
          <w:rStyle w:val="default"/>
          <w:rFonts w:cs="FrankRuehl" w:hint="cs"/>
          <w:rtl/>
        </w:rPr>
        <w:t>.</w:t>
      </w:r>
    </w:p>
    <w:p w:rsidR="00F04E24" w:rsidRDefault="00F04E24" w:rsidP="00F04E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הכשרה מעשית תיעשה במוסד מוכר; בתקנה זו, "מוסד מוכר" </w:t>
      </w:r>
      <w:r>
        <w:rPr>
          <w:rStyle w:val="default"/>
          <w:rFonts w:cs="FrankRuehl"/>
          <w:rtl/>
        </w:rPr>
        <w:t>–</w:t>
      </w:r>
      <w:r>
        <w:rPr>
          <w:rStyle w:val="default"/>
          <w:rFonts w:cs="FrankRuehl" w:hint="cs"/>
          <w:rtl/>
        </w:rPr>
        <w:t xml:space="preserve"> יחידה, מוסד רפואי, ארגון רפואי, מכון, מחלקה, חטיבה, מעבדה, מרפאה או מרכז או שירות שאישר לעניין זה ראש מינהל הסיעוד.</w:t>
      </w:r>
    </w:p>
    <w:p w:rsidR="00F04E24" w:rsidRDefault="00F04E24" w:rsidP="00F04E2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מתמחה רשאי להתחיל בהכשרה מעשית רק לאחר שהציג למומחה המלווה אישור ממוסד לימודים על סיום מחצית, לפחות, מתכנית הלימודים כמפורט בתקנה 9(1).</w:t>
      </w:r>
    </w:p>
    <w:p w:rsidR="00AB36D4" w:rsidRDefault="00AB36D4" w:rsidP="00E5483A">
      <w:pPr>
        <w:pStyle w:val="P00"/>
        <w:spacing w:before="72"/>
        <w:ind w:left="0" w:right="1134"/>
        <w:rPr>
          <w:rStyle w:val="default"/>
          <w:rFonts w:cs="FrankRuehl" w:hint="cs"/>
          <w:rtl/>
        </w:rPr>
      </w:pPr>
      <w:bookmarkStart w:id="14" w:name="Seif12"/>
      <w:bookmarkEnd w:id="14"/>
      <w:r>
        <w:rPr>
          <w:lang w:val="he-IL"/>
        </w:rPr>
        <w:pict>
          <v:rect id="_x0000_s1078" style="position:absolute;left:0;text-align:left;margin-left:464.5pt;margin-top:8.05pt;width:75.05pt;height:19.1pt;z-index:251650560"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הפסקת הכשרה מעשית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5483A">
        <w:rPr>
          <w:rStyle w:val="default"/>
          <w:rFonts w:cs="FrankRuehl" w:hint="cs"/>
          <w:rtl/>
        </w:rPr>
        <w:t>מומחה מלווה הרוצה להפסיק את ההכשרה המעשית של מתמחה אצלו לפני תום תקופת ההכשרה המעשית, יודיע על כך בכתב, בצירוף נימוקים, לראש מינהל הסיעוד ולמתמחה 30 ימים מראש לפחות, זולת אם קיבל היתר מראש מינהל הסיעוד להפסיקה במועד מוקדם יותר</w:t>
      </w:r>
      <w:r>
        <w:rPr>
          <w:rStyle w:val="default"/>
          <w:rFonts w:cs="FrankRuehl" w:hint="cs"/>
          <w:rtl/>
        </w:rPr>
        <w:t>.</w:t>
      </w:r>
    </w:p>
    <w:p w:rsidR="00E5483A" w:rsidRDefault="00E5483A" w:rsidP="00E5483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06F8D">
        <w:rPr>
          <w:rStyle w:val="default"/>
          <w:rFonts w:cs="FrankRuehl" w:hint="cs"/>
          <w:rtl/>
        </w:rPr>
        <w:t>מתמחה הרוצה להפסיק את הכשרתו המעשית לפני תום תקופת ההכשרה המעשית, יודיע על כך לראש מינהל הסיעוד ולמומחה המלווה 30 ימים מראש לפחות, זולת אם קיבל היתר מראש מינהל הסיעוד להפסיקה במועד מוקדם יותר.</w:t>
      </w:r>
    </w:p>
    <w:p w:rsidR="00AB36D4" w:rsidRDefault="00AB36D4" w:rsidP="00B06F8D">
      <w:pPr>
        <w:pStyle w:val="P00"/>
        <w:spacing w:before="72"/>
        <w:ind w:left="0" w:right="1134"/>
        <w:rPr>
          <w:rStyle w:val="default"/>
          <w:rFonts w:cs="FrankRuehl" w:hint="cs"/>
          <w:rtl/>
        </w:rPr>
      </w:pPr>
      <w:bookmarkStart w:id="15" w:name="Seif13"/>
      <w:bookmarkEnd w:id="15"/>
      <w:r>
        <w:rPr>
          <w:lang w:val="he-IL"/>
        </w:rPr>
        <w:pict>
          <v:rect id="_x0000_s1080" style="position:absolute;left:0;text-align:left;margin-left:464.5pt;margin-top:8.05pt;width:75.05pt;height:14.6pt;z-index:251651584" o:allowincell="f" filled="f" stroked="f" strokecolor="lime" strokeweight=".25pt">
            <v:textbox style="mso-next-textbox:#_x0000_s1080" inset="0,0,0,0">
              <w:txbxContent>
                <w:p w:rsidR="00021BA8" w:rsidRDefault="00021BA8">
                  <w:pPr>
                    <w:spacing w:line="160" w:lineRule="exact"/>
                    <w:jc w:val="left"/>
                    <w:rPr>
                      <w:rFonts w:cs="Miriam" w:hint="cs"/>
                      <w:noProof/>
                      <w:sz w:val="18"/>
                      <w:szCs w:val="18"/>
                      <w:rtl/>
                    </w:rPr>
                  </w:pPr>
                  <w:r>
                    <w:rPr>
                      <w:rFonts w:cs="Miriam" w:hint="cs"/>
                      <w:sz w:val="18"/>
                      <w:szCs w:val="18"/>
                      <w:rtl/>
                    </w:rPr>
                    <w:t>החלפת מומחה מלווה</w:t>
                  </w:r>
                </w:p>
              </w:txbxContent>
            </v:textbox>
            <w10:anchorlock/>
          </v:rect>
        </w:pict>
      </w:r>
      <w:r>
        <w:rPr>
          <w:rStyle w:val="big-number"/>
          <w:rFonts w:cs="Miriam"/>
          <w:rtl/>
        </w:rPr>
        <w:t>13.</w:t>
      </w:r>
      <w:r>
        <w:rPr>
          <w:rStyle w:val="big-number"/>
          <w:rFonts w:cs="Miriam"/>
          <w:rtl/>
        </w:rPr>
        <w:tab/>
      </w:r>
      <w:r w:rsidR="00B06F8D">
        <w:rPr>
          <w:rStyle w:val="default"/>
          <w:rFonts w:cs="FrankRuehl" w:hint="cs"/>
          <w:rtl/>
        </w:rPr>
        <w:t>מתמחה המבקש להמשיך את הכשרתו המעשית בליווי של מומחה מלווה אחר, יגיש לראש מינהל הסיעוד בקשה לכך בצירוף אישור מאת המומחה המלווה המוכן ללוותו; ראש מינהל הסיעוד יאשר את הבקשה כאמור כתנאי להמשך ההכשרה.</w:t>
      </w:r>
    </w:p>
    <w:p w:rsidR="00B06F8D" w:rsidRPr="00B06F8D" w:rsidRDefault="00B06F8D" w:rsidP="00B06F8D">
      <w:pPr>
        <w:pStyle w:val="medium2-header"/>
        <w:keepLines w:val="0"/>
        <w:spacing w:before="72"/>
        <w:ind w:left="0" w:right="1134"/>
        <w:rPr>
          <w:rFonts w:cs="FrankRuehl" w:hint="cs"/>
          <w:noProof/>
          <w:rtl/>
        </w:rPr>
      </w:pPr>
      <w:bookmarkStart w:id="16" w:name="med3"/>
      <w:bookmarkEnd w:id="16"/>
      <w:r w:rsidRPr="00B06F8D">
        <w:rPr>
          <w:rFonts w:cs="FrankRuehl" w:hint="cs"/>
          <w:noProof/>
          <w:rtl/>
        </w:rPr>
        <w:t>פרק ד': בחינות</w:t>
      </w:r>
    </w:p>
    <w:p w:rsidR="00AB36D4" w:rsidRDefault="00AB36D4" w:rsidP="00B06F8D">
      <w:pPr>
        <w:pStyle w:val="P00"/>
        <w:spacing w:before="72"/>
        <w:ind w:left="0" w:right="1134"/>
        <w:rPr>
          <w:rStyle w:val="default"/>
          <w:rFonts w:cs="FrankRuehl" w:hint="cs"/>
          <w:rtl/>
        </w:rPr>
      </w:pPr>
      <w:bookmarkStart w:id="17" w:name="Seif14"/>
      <w:bookmarkEnd w:id="17"/>
      <w:r>
        <w:rPr>
          <w:lang w:val="he-IL"/>
        </w:rPr>
        <w:pict>
          <v:rect id="_x0000_s1084" style="position:absolute;left:0;text-align:left;margin-left:464.5pt;margin-top:8.05pt;width:75.05pt;height:14.65pt;z-index:251652608" o:allowincell="f" filled="f" stroked="f" strokecolor="lime" strokeweight=".25pt">
            <v:textbox style="mso-next-textbox:#_x0000_s1084" inset="0,0,0,0">
              <w:txbxContent>
                <w:p w:rsidR="00021BA8" w:rsidRDefault="00021BA8">
                  <w:pPr>
                    <w:spacing w:line="160" w:lineRule="exact"/>
                    <w:jc w:val="left"/>
                    <w:rPr>
                      <w:rFonts w:cs="Miriam" w:hint="cs"/>
                      <w:noProof/>
                      <w:sz w:val="18"/>
                      <w:szCs w:val="18"/>
                      <w:rtl/>
                    </w:rPr>
                  </w:pPr>
                  <w:r>
                    <w:rPr>
                      <w:rFonts w:cs="Miriam" w:hint="cs"/>
                      <w:sz w:val="18"/>
                      <w:szCs w:val="18"/>
                      <w:rtl/>
                    </w:rPr>
                    <w:t>בקשה להיבחן</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06F8D">
        <w:rPr>
          <w:rStyle w:val="default"/>
          <w:rFonts w:cs="FrankRuehl" w:hint="cs"/>
          <w:rtl/>
        </w:rPr>
        <w:t>מי שהשלים את תכנית ההתמחות יפנה לראש מינהל הסיעוד בבקשה להיבחן, לפי טופס 3 שבתוספת השנייה</w:t>
      </w:r>
      <w:r>
        <w:rPr>
          <w:rStyle w:val="default"/>
          <w:rFonts w:cs="FrankRuehl" w:hint="cs"/>
          <w:rtl/>
        </w:rPr>
        <w:t>.</w:t>
      </w:r>
    </w:p>
    <w:p w:rsidR="00B06F8D" w:rsidRDefault="00B06F8D" w:rsidP="00B06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להיבחן יצורפו כל אלה:</w:t>
      </w:r>
    </w:p>
    <w:p w:rsidR="00B06F8D" w:rsidRDefault="00B06F8D" w:rsidP="00B06F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תעודה המעידה על סיום שנת לימודים אקדמית כאמור בתקנה 9(1);</w:t>
      </w:r>
    </w:p>
    <w:p w:rsidR="00B06F8D" w:rsidRDefault="00B06F8D" w:rsidP="00B06F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מאת המומחה המלווה על עמידה בתכנית ההכשרה המעשית כאמור בתקנה 11, לפי טופס 4 שבתוספת השנייה.</w:t>
      </w:r>
    </w:p>
    <w:p w:rsidR="00B06F8D" w:rsidRDefault="00B06F8D" w:rsidP="00B06F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מינהל הסיעוד יבדוק את זכאותו של המתמחה להיבחן ויודיע לו, בכתב, על החלטתו.</w:t>
      </w:r>
    </w:p>
    <w:p w:rsidR="00AB36D4" w:rsidRDefault="00AB36D4" w:rsidP="00B06F8D">
      <w:pPr>
        <w:pStyle w:val="P00"/>
        <w:spacing w:before="72"/>
        <w:ind w:left="0" w:right="1134"/>
        <w:rPr>
          <w:rStyle w:val="default"/>
          <w:rFonts w:cs="FrankRuehl" w:hint="cs"/>
          <w:rtl/>
        </w:rPr>
      </w:pPr>
      <w:bookmarkStart w:id="18" w:name="Seif15"/>
      <w:bookmarkEnd w:id="18"/>
      <w:r>
        <w:rPr>
          <w:lang w:val="he-IL"/>
        </w:rPr>
        <w:pict>
          <v:rect id="_x0000_s1086" style="position:absolute;left:0;text-align:left;margin-left:464.5pt;margin-top:8.05pt;width:75.05pt;height:16pt;z-index:251653632"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מועדי בחינות</w:t>
                  </w:r>
                </w:p>
              </w:txbxContent>
            </v:textbox>
            <w10:anchorlock/>
          </v:rect>
        </w:pict>
      </w:r>
      <w:r>
        <w:rPr>
          <w:rStyle w:val="big-number"/>
          <w:rFonts w:cs="Miriam"/>
          <w:rtl/>
        </w:rPr>
        <w:t>15.</w:t>
      </w:r>
      <w:r>
        <w:rPr>
          <w:rStyle w:val="big-number"/>
          <w:rFonts w:cs="Miriam"/>
          <w:rtl/>
        </w:rPr>
        <w:tab/>
      </w:r>
      <w:r>
        <w:rPr>
          <w:rStyle w:val="default"/>
          <w:rFonts w:cs="FrankRuehl"/>
          <w:rtl/>
        </w:rPr>
        <w:t>(</w:t>
      </w:r>
      <w:r w:rsidR="00B06F8D">
        <w:rPr>
          <w:rStyle w:val="default"/>
          <w:rFonts w:cs="FrankRuehl" w:hint="cs"/>
          <w:rtl/>
        </w:rPr>
        <w:t>א</w:t>
      </w:r>
      <w:r>
        <w:rPr>
          <w:rStyle w:val="default"/>
          <w:rFonts w:cs="FrankRuehl" w:hint="cs"/>
          <w:rtl/>
        </w:rPr>
        <w:t>)</w:t>
      </w:r>
      <w:r w:rsidR="00B06F8D">
        <w:rPr>
          <w:rStyle w:val="default"/>
          <w:rFonts w:cs="FrankRuehl" w:hint="cs"/>
          <w:rtl/>
        </w:rPr>
        <w:tab/>
        <w:t>הבחינות בכל ענף מומחיות ייערכו אחת לשנה לפחות, במועדים ובמקומות שיחליט עליהם ראש מינהל הסיעוד</w:t>
      </w:r>
      <w:r>
        <w:rPr>
          <w:rStyle w:val="default"/>
          <w:rFonts w:cs="FrankRuehl" w:hint="cs"/>
          <w:rtl/>
        </w:rPr>
        <w:t>.</w:t>
      </w:r>
    </w:p>
    <w:p w:rsidR="00B06F8D" w:rsidRDefault="00B06F8D" w:rsidP="00B06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ראש מינהל הסיעוד להחליט כי לא ייערכו בחינות בענף מומחיות בשנה מסוימת, בהעדר זכאים להיבחן בבחינה, או בהעדר נרשמים לבחינה.</w:t>
      </w:r>
    </w:p>
    <w:p w:rsidR="00AB36D4" w:rsidRDefault="00AB36D4" w:rsidP="00B06F8D">
      <w:pPr>
        <w:pStyle w:val="P00"/>
        <w:spacing w:before="72"/>
        <w:ind w:left="0" w:right="1134"/>
        <w:rPr>
          <w:rStyle w:val="default"/>
          <w:rFonts w:cs="FrankRuehl" w:hint="cs"/>
          <w:rtl/>
        </w:rPr>
      </w:pPr>
      <w:bookmarkStart w:id="19" w:name="Seif16"/>
      <w:bookmarkEnd w:id="19"/>
      <w:r>
        <w:rPr>
          <w:lang w:val="he-IL"/>
        </w:rPr>
        <w:pict>
          <v:rect id="_x0000_s1087" style="position:absolute;left:0;text-align:left;margin-left:464.5pt;margin-top:8.05pt;width:75.05pt;height:22.85pt;z-index:251654656"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צורת הבחינות ושלביהן</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06F8D">
        <w:rPr>
          <w:rStyle w:val="default"/>
          <w:rFonts w:cs="FrankRuehl" w:hint="cs"/>
          <w:rtl/>
        </w:rPr>
        <w:t>הבחינות יהיו בכתב ובעל פה</w:t>
      </w:r>
      <w:r>
        <w:rPr>
          <w:rStyle w:val="default"/>
          <w:rFonts w:cs="FrankRuehl" w:hint="cs"/>
          <w:rtl/>
        </w:rPr>
        <w:t>.</w:t>
      </w:r>
    </w:p>
    <w:p w:rsidR="00B06F8D" w:rsidRDefault="00B06F8D" w:rsidP="00B06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עמידה בבחינה בכתב היא תנאי להשתתפות בבחינה בעל פה.</w:t>
      </w:r>
    </w:p>
    <w:p w:rsidR="00B06F8D" w:rsidRDefault="00B06F8D" w:rsidP="00B06F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הבחינות ייערכו בשפה העברית.</w:t>
      </w:r>
    </w:p>
    <w:p w:rsidR="00AB36D4" w:rsidRDefault="00AB36D4" w:rsidP="00B06F8D">
      <w:pPr>
        <w:pStyle w:val="P00"/>
        <w:spacing w:before="72"/>
        <w:ind w:left="0" w:right="1134"/>
        <w:rPr>
          <w:rStyle w:val="default"/>
          <w:rFonts w:cs="FrankRuehl" w:hint="cs"/>
          <w:rtl/>
        </w:rPr>
      </w:pPr>
      <w:bookmarkStart w:id="20" w:name="Seif17"/>
      <w:bookmarkEnd w:id="20"/>
      <w:r>
        <w:rPr>
          <w:lang w:val="he-IL"/>
        </w:rPr>
        <w:pict>
          <v:rect id="_x0000_s1088" style="position:absolute;left:0;text-align:left;margin-left:464.5pt;margin-top:8.05pt;width:75.05pt;height:8.9pt;z-index:251655680"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ועדת בחינות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06F8D">
        <w:rPr>
          <w:rStyle w:val="default"/>
          <w:rFonts w:cs="FrankRuehl" w:hint="cs"/>
          <w:rtl/>
        </w:rPr>
        <w:t>ראש מינהל הסיעוד ימנה ועדת בחינות לכל ענף מומחיות</w:t>
      </w:r>
      <w:r>
        <w:rPr>
          <w:rStyle w:val="default"/>
          <w:rFonts w:cs="FrankRuehl" w:hint="cs"/>
          <w:rtl/>
        </w:rPr>
        <w:t>.</w:t>
      </w:r>
    </w:p>
    <w:p w:rsidR="00B06F8D" w:rsidRDefault="00B06F8D" w:rsidP="00B06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ועדת הבחינות יהיו מומחים בענף מומחיות ומספרם לא יפחת משניים בכל ועדה.</w:t>
      </w:r>
    </w:p>
    <w:p w:rsidR="00B06F8D" w:rsidRDefault="00B06F8D" w:rsidP="00B06F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הבחינות תקבע את שאלון הבחינה בכתב ואת מתכונת הבחינה בעל פה.</w:t>
      </w:r>
    </w:p>
    <w:p w:rsidR="00AB36D4" w:rsidRDefault="00AB36D4" w:rsidP="00B06F8D">
      <w:pPr>
        <w:pStyle w:val="P00"/>
        <w:spacing w:before="72"/>
        <w:ind w:left="0" w:right="1134"/>
        <w:rPr>
          <w:rStyle w:val="default"/>
          <w:rFonts w:cs="FrankRuehl" w:hint="cs"/>
          <w:rtl/>
        </w:rPr>
      </w:pPr>
      <w:bookmarkStart w:id="21" w:name="Seif18"/>
      <w:bookmarkEnd w:id="21"/>
      <w:r>
        <w:rPr>
          <w:lang w:val="he-IL"/>
        </w:rPr>
        <w:pict>
          <v:rect id="_x0000_s1089" style="position:absolute;left:0;text-align:left;margin-left:464.5pt;margin-top:8.05pt;width:75.05pt;height:16pt;z-index:251656704"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סודיות הבחינה</w:t>
                  </w:r>
                </w:p>
              </w:txbxContent>
            </v:textbox>
            <w10:anchorlock/>
          </v:rect>
        </w:pict>
      </w:r>
      <w:r>
        <w:rPr>
          <w:rStyle w:val="big-number"/>
          <w:rFonts w:cs="Miriam"/>
          <w:rtl/>
        </w:rPr>
        <w:t>18.</w:t>
      </w:r>
      <w:r>
        <w:rPr>
          <w:rStyle w:val="big-number"/>
          <w:rFonts w:cs="Miriam"/>
          <w:rtl/>
        </w:rPr>
        <w:tab/>
      </w:r>
      <w:r w:rsidR="00B06F8D">
        <w:rPr>
          <w:rStyle w:val="default"/>
          <w:rFonts w:cs="FrankRuehl" w:hint="cs"/>
          <w:rtl/>
        </w:rPr>
        <w:t>ענייני הבחינות הם סודיים ומי שממלא תפקיד הקשור אליהם לא יגלה דבר עליהם אלא במידה שהוא חייב או רשאי לגלותו על פי הדין</w:t>
      </w:r>
      <w:r>
        <w:rPr>
          <w:rStyle w:val="default"/>
          <w:rFonts w:cs="FrankRuehl" w:hint="cs"/>
          <w:rtl/>
        </w:rPr>
        <w:t>.</w:t>
      </w:r>
    </w:p>
    <w:p w:rsidR="00AB36D4" w:rsidRDefault="00AB36D4" w:rsidP="00B06F8D">
      <w:pPr>
        <w:pStyle w:val="P00"/>
        <w:spacing w:before="72"/>
        <w:ind w:left="0" w:right="1134"/>
        <w:rPr>
          <w:rStyle w:val="default"/>
          <w:rFonts w:cs="FrankRuehl" w:hint="cs"/>
          <w:rtl/>
        </w:rPr>
      </w:pPr>
      <w:bookmarkStart w:id="22" w:name="Seif19"/>
      <w:bookmarkEnd w:id="22"/>
      <w:r>
        <w:rPr>
          <w:lang w:val="he-IL"/>
        </w:rPr>
        <w:pict>
          <v:rect id="_x0000_s1091" style="position:absolute;left:0;text-align:left;margin-left:464.5pt;margin-top:8.05pt;width:75.05pt;height:13.45pt;z-index:251657728"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תוצאות הבחינות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06F8D">
        <w:rPr>
          <w:rStyle w:val="default"/>
          <w:rFonts w:cs="FrankRuehl" w:hint="cs"/>
          <w:rtl/>
        </w:rPr>
        <w:t>מי שקיבל ציון של 70 אחוזים לפחות בבחינה יראוהו כמי שעבר את הבחינה</w:t>
      </w:r>
      <w:r>
        <w:rPr>
          <w:rStyle w:val="default"/>
          <w:rFonts w:cs="FrankRuehl" w:hint="cs"/>
          <w:rtl/>
        </w:rPr>
        <w:t>.</w:t>
      </w:r>
    </w:p>
    <w:p w:rsidR="00B06F8D" w:rsidRDefault="00B06F8D" w:rsidP="00B06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מינהל הסיעוד יודיע לנבחן בכתב על תוצאות הבחינה.</w:t>
      </w:r>
    </w:p>
    <w:p w:rsidR="00AB36D4" w:rsidRDefault="00AB36D4" w:rsidP="00B06F8D">
      <w:pPr>
        <w:pStyle w:val="P00"/>
        <w:spacing w:before="72"/>
        <w:ind w:left="0" w:right="1134"/>
        <w:rPr>
          <w:rStyle w:val="default"/>
          <w:rFonts w:cs="FrankRuehl" w:hint="cs"/>
          <w:rtl/>
        </w:rPr>
      </w:pPr>
      <w:bookmarkStart w:id="23" w:name="Seif20"/>
      <w:bookmarkEnd w:id="23"/>
      <w:r>
        <w:rPr>
          <w:lang w:val="he-IL"/>
        </w:rPr>
        <w:pict>
          <v:rect id="_x0000_s1093" style="position:absolute;left:0;text-align:left;margin-left:464.5pt;margin-top:8.05pt;width:75.05pt;height:10.5pt;z-index:251658752" o:allowincell="f" filled="f" stroked="f" strokecolor="lime" strokeweight=".25pt">
            <v:textbox style="mso-next-textbox:#_x0000_s1093" inset="0,0,0,0">
              <w:txbxContent>
                <w:p w:rsidR="00021BA8" w:rsidRDefault="00021BA8">
                  <w:pPr>
                    <w:spacing w:line="160" w:lineRule="exact"/>
                    <w:jc w:val="left"/>
                    <w:rPr>
                      <w:rFonts w:cs="Miriam" w:hint="cs"/>
                      <w:noProof/>
                      <w:sz w:val="18"/>
                      <w:szCs w:val="18"/>
                      <w:rtl/>
                    </w:rPr>
                  </w:pPr>
                  <w:r>
                    <w:rPr>
                      <w:rFonts w:cs="Miriam" w:hint="cs"/>
                      <w:sz w:val="18"/>
                      <w:szCs w:val="18"/>
                      <w:rtl/>
                    </w:rPr>
                    <w:t>בחינה חוזרת</w:t>
                  </w:r>
                </w:p>
              </w:txbxContent>
            </v:textbox>
            <w10:anchorlock/>
          </v:rect>
        </w:pict>
      </w:r>
      <w:r>
        <w:rPr>
          <w:rStyle w:val="big-number"/>
          <w:rFonts w:cs="Miriam"/>
          <w:rtl/>
        </w:rPr>
        <w:t>20.</w:t>
      </w:r>
      <w:r>
        <w:rPr>
          <w:rStyle w:val="big-number"/>
          <w:rFonts w:cs="Miriam"/>
          <w:rtl/>
        </w:rPr>
        <w:tab/>
      </w:r>
      <w:r w:rsidR="00B06F8D">
        <w:rPr>
          <w:rStyle w:val="default"/>
          <w:rFonts w:cs="FrankRuehl" w:hint="cs"/>
          <w:rtl/>
        </w:rPr>
        <w:t>(א)</w:t>
      </w:r>
      <w:r w:rsidR="00B06F8D">
        <w:rPr>
          <w:rStyle w:val="default"/>
          <w:rFonts w:cs="FrankRuehl" w:hint="cs"/>
          <w:rtl/>
        </w:rPr>
        <w:tab/>
        <w:t>נבחן שנכשל בבחינה רשאי להיבחן שוב במועד שיורה ראש מינהל הסיעוד, אך לא לפני תום תשעים ימים ממועד הבחינה שבה נכשל</w:t>
      </w:r>
      <w:r>
        <w:rPr>
          <w:rStyle w:val="default"/>
          <w:rFonts w:cs="FrankRuehl" w:hint="cs"/>
          <w:rtl/>
        </w:rPr>
        <w:t>.</w:t>
      </w:r>
    </w:p>
    <w:p w:rsidR="00B06F8D" w:rsidRDefault="00B06F8D" w:rsidP="00B06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נכשל הנבחן פעם נוספת לא יהיה זכאי להיבחן מחדש אלא באישורו של ראש מינהל הסיעוד לאחר שהשתכנע כי התקיימו נסיבות מיוחדות המצדיקות זאת; ראש מינהל הסיעוד רשאי לקבוע כתנאי לבחינה הנוספת עמידה בתכנית שיקבע, לאחר התייעצות עם הוועדה המייעצת.</w:t>
      </w:r>
    </w:p>
    <w:p w:rsidR="00AB36D4" w:rsidRDefault="00AB36D4" w:rsidP="00B06F8D">
      <w:pPr>
        <w:pStyle w:val="P00"/>
        <w:spacing w:before="72"/>
        <w:ind w:left="0" w:right="1134"/>
        <w:rPr>
          <w:rStyle w:val="default"/>
          <w:rFonts w:cs="FrankRuehl" w:hint="cs"/>
          <w:rtl/>
        </w:rPr>
      </w:pPr>
      <w:bookmarkStart w:id="24" w:name="Seif21"/>
      <w:bookmarkEnd w:id="24"/>
      <w:r>
        <w:rPr>
          <w:lang w:val="he-IL"/>
        </w:rPr>
        <w:pict>
          <v:rect id="_x0000_s1094" style="position:absolute;left:0;text-align:left;margin-left:464.5pt;margin-top:8.05pt;width:75.05pt;height:7.8pt;z-index:251659776"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עיון בבחינה</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06F8D">
        <w:rPr>
          <w:rStyle w:val="default"/>
          <w:rFonts w:cs="FrankRuehl" w:hint="cs"/>
          <w:rtl/>
        </w:rPr>
        <w:t>נבחן רשאי לעיין במחברת הבחינה.</w:t>
      </w:r>
    </w:p>
    <w:p w:rsidR="00B06F8D" w:rsidRDefault="00B06F8D" w:rsidP="00B06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נוהלי העיון בבחינה יהיו כמפורט בתוספת השלישית.</w:t>
      </w:r>
    </w:p>
    <w:p w:rsidR="00AB36D4" w:rsidRDefault="00AB36D4" w:rsidP="00B06F8D">
      <w:pPr>
        <w:pStyle w:val="P00"/>
        <w:spacing w:before="72"/>
        <w:ind w:left="0" w:right="1134"/>
        <w:rPr>
          <w:rStyle w:val="default"/>
          <w:rFonts w:cs="FrankRuehl" w:hint="cs"/>
          <w:rtl/>
        </w:rPr>
      </w:pPr>
      <w:bookmarkStart w:id="25" w:name="Seif22"/>
      <w:bookmarkEnd w:id="25"/>
      <w:r>
        <w:rPr>
          <w:lang w:val="he-IL"/>
        </w:rPr>
        <w:pict>
          <v:rect id="_x0000_s1098" style="position:absolute;left:0;text-align:left;margin-left:464.5pt;margin-top:8.05pt;width:75.05pt;height:10.45pt;z-index:251660800"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ערר</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06F8D">
        <w:rPr>
          <w:rStyle w:val="default"/>
          <w:rFonts w:cs="FrankRuehl" w:hint="cs"/>
          <w:rtl/>
        </w:rPr>
        <w:t>נבחן אשר ציונו בבחינה הוא בין 60 ו-60 אחוזים, רשאי לערור על תוצאות הבחינה</w:t>
      </w:r>
      <w:r>
        <w:rPr>
          <w:rStyle w:val="default"/>
          <w:rFonts w:cs="FrankRuehl" w:hint="cs"/>
          <w:rtl/>
        </w:rPr>
        <w:t>.</w:t>
      </w:r>
    </w:p>
    <w:p w:rsidR="00B06F8D" w:rsidRDefault="00B06F8D" w:rsidP="00B06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נוהלי הערר על הבחינה יהיו כמפורט בתוספת הרביעית.</w:t>
      </w:r>
    </w:p>
    <w:p w:rsidR="00B06F8D" w:rsidRDefault="00B06F8D" w:rsidP="00B06F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מינהל הסיעוד יעביר ערר שקיבל כאמור, בסמוך לאחר קבלתו, לוועדה המייעצת, והוועדה תחליט בערר בתוך שלושים ימים מיום שקיבלה את הערר; החלטת הוועדה המייעצת תהיה סופית.</w:t>
      </w:r>
    </w:p>
    <w:p w:rsidR="00B06F8D" w:rsidRDefault="00B06F8D" w:rsidP="00B06F8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המייעצת תקבע את סדרי עבודתה ואת אופן בירור הערר.</w:t>
      </w:r>
    </w:p>
    <w:p w:rsidR="00B06F8D" w:rsidRDefault="00B06F8D" w:rsidP="00B06F8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ראש מינהל הסיעוד ישלח לעורר את החלטת הוועדה המייעצת בתוך שישים ימים מיום הגשת הערר.</w:t>
      </w:r>
    </w:p>
    <w:p w:rsidR="00B06F8D" w:rsidRPr="00956B31" w:rsidRDefault="00B06F8D" w:rsidP="00956B31">
      <w:pPr>
        <w:pStyle w:val="medium2-header"/>
        <w:keepLines w:val="0"/>
        <w:spacing w:before="72"/>
        <w:ind w:left="0" w:right="1134"/>
        <w:rPr>
          <w:rFonts w:cs="FrankRuehl" w:hint="cs"/>
          <w:noProof/>
          <w:rtl/>
        </w:rPr>
      </w:pPr>
      <w:bookmarkStart w:id="26" w:name="med4"/>
      <w:bookmarkEnd w:id="26"/>
      <w:r w:rsidRPr="00956B31">
        <w:rPr>
          <w:rFonts w:cs="FrankRuehl" w:hint="cs"/>
          <w:noProof/>
          <w:rtl/>
        </w:rPr>
        <w:t>פרק ה': החלטה בדבר מתן תואר מומחה</w:t>
      </w:r>
    </w:p>
    <w:p w:rsidR="00AB36D4" w:rsidRDefault="00AB36D4" w:rsidP="00956B31">
      <w:pPr>
        <w:pStyle w:val="P00"/>
        <w:spacing w:before="72"/>
        <w:ind w:left="0" w:right="1134"/>
        <w:rPr>
          <w:rStyle w:val="default"/>
          <w:rFonts w:cs="FrankRuehl" w:hint="cs"/>
          <w:rtl/>
        </w:rPr>
      </w:pPr>
      <w:bookmarkStart w:id="27" w:name="Seif23"/>
      <w:bookmarkEnd w:id="27"/>
      <w:r>
        <w:rPr>
          <w:lang w:val="he-IL"/>
        </w:rPr>
        <w:pict>
          <v:rect id="_x0000_s1099" style="position:absolute;left:0;text-align:left;margin-left:464.5pt;margin-top:8.05pt;width:75.05pt;height:20.75pt;z-index:251661824"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בקשה לאישור תואר מומחה</w:t>
                  </w:r>
                </w:p>
              </w:txbxContent>
            </v:textbox>
            <w10:anchorlock/>
          </v:rect>
        </w:pict>
      </w:r>
      <w:r>
        <w:rPr>
          <w:rStyle w:val="big-number"/>
          <w:rFonts w:cs="Miriam"/>
          <w:rtl/>
        </w:rPr>
        <w:t>23.</w:t>
      </w:r>
      <w:r>
        <w:rPr>
          <w:rStyle w:val="big-number"/>
          <w:rFonts w:cs="Miriam"/>
          <w:rtl/>
        </w:rPr>
        <w:tab/>
      </w:r>
      <w:r w:rsidR="00956B31">
        <w:rPr>
          <w:rStyle w:val="default"/>
          <w:rFonts w:cs="FrankRuehl" w:hint="cs"/>
          <w:rtl/>
        </w:rPr>
        <w:t>משסיים המתמחה את הבחינות ואת תכנית ההתמחות יגיש לראש מינהל הסיעוד בקשה לאישור תואר מומחה, בשני עותקים, על גבי טופס 5 שבתוספת השנייה</w:t>
      </w:r>
      <w:r>
        <w:rPr>
          <w:rStyle w:val="default"/>
          <w:rFonts w:cs="FrankRuehl" w:hint="cs"/>
          <w:rtl/>
        </w:rPr>
        <w:t>.</w:t>
      </w:r>
    </w:p>
    <w:p w:rsidR="00AB36D4" w:rsidRDefault="00AB36D4" w:rsidP="00FB3D79">
      <w:pPr>
        <w:pStyle w:val="P00"/>
        <w:spacing w:before="72"/>
        <w:ind w:left="0" w:right="1134"/>
        <w:rPr>
          <w:rStyle w:val="default"/>
          <w:rFonts w:cs="FrankRuehl" w:hint="cs"/>
          <w:rtl/>
        </w:rPr>
      </w:pPr>
      <w:bookmarkStart w:id="28" w:name="Seif24"/>
      <w:bookmarkEnd w:id="28"/>
      <w:r>
        <w:rPr>
          <w:lang w:val="he-IL"/>
        </w:rPr>
        <w:pict>
          <v:rect id="_x0000_s1100" style="position:absolute;left:0;text-align:left;margin-left:464.5pt;margin-top:8.05pt;width:75.05pt;height:23.2pt;z-index:251662848" o:allowincell="f" filled="f" stroked="f" strokecolor="lime" strokeweight=".25pt">
            <v:textbox style="mso-next-textbox:#_x0000_s1100" inset="0,0,0,0">
              <w:txbxContent>
                <w:p w:rsidR="00021BA8" w:rsidRDefault="00021BA8">
                  <w:pPr>
                    <w:spacing w:line="160" w:lineRule="exact"/>
                    <w:jc w:val="left"/>
                    <w:rPr>
                      <w:rFonts w:cs="Miriam" w:hint="cs"/>
                      <w:noProof/>
                      <w:sz w:val="18"/>
                      <w:szCs w:val="18"/>
                      <w:rtl/>
                    </w:rPr>
                  </w:pPr>
                  <w:r>
                    <w:rPr>
                      <w:rFonts w:cs="Miriam" w:hint="cs"/>
                      <w:sz w:val="18"/>
                      <w:szCs w:val="18"/>
                      <w:rtl/>
                    </w:rPr>
                    <w:t>החלטת ראש מינהל הסיעוד</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B3D79">
        <w:rPr>
          <w:rStyle w:val="default"/>
          <w:rFonts w:cs="FrankRuehl" w:hint="cs"/>
          <w:rtl/>
        </w:rPr>
        <w:t>ראש מינהל הסיעוד רשאי שלא להעניק תואר מומחה, למבקש תואר מומחה, אם התקיים במבקש אחד מאלה ולדעת ראש מינהל הסיעוד עלולה להיות לדבר השלכה על עיסוקו כאח מומחה:</w:t>
      </w:r>
    </w:p>
    <w:p w:rsidR="00FB3D79" w:rsidRDefault="00FB3D79" w:rsidP="00914F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14F46">
        <w:rPr>
          <w:rStyle w:val="default"/>
          <w:rFonts w:cs="FrankRuehl" w:hint="cs"/>
          <w:rtl/>
        </w:rPr>
        <w:t>הוא הורשע בהליך פלילי או מתנהל נגדו הליך פלילי;</w:t>
      </w:r>
    </w:p>
    <w:p w:rsidR="00914F46" w:rsidRDefault="00914F46" w:rsidP="00914F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ננקטו נגדו הליכי משמעת כאמור בתקנה 25 לתקנות העוסקים בסיעוד בבתי חולים.</w:t>
      </w:r>
    </w:p>
    <w:p w:rsidR="00914F46" w:rsidRDefault="00914F46" w:rsidP="00FB3D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 ראש מינהל הסיעוד לאח המוסמך תואר מומחה, יודיע לו על כך בכתב.</w:t>
      </w:r>
    </w:p>
    <w:p w:rsidR="00AB36D4" w:rsidRDefault="00AB36D4" w:rsidP="00914F46">
      <w:pPr>
        <w:pStyle w:val="P00"/>
        <w:spacing w:before="72"/>
        <w:ind w:left="0" w:right="1134"/>
        <w:rPr>
          <w:rStyle w:val="default"/>
          <w:rFonts w:cs="FrankRuehl" w:hint="cs"/>
          <w:rtl/>
        </w:rPr>
      </w:pPr>
      <w:bookmarkStart w:id="29" w:name="Seif25"/>
      <w:bookmarkEnd w:id="29"/>
      <w:r>
        <w:rPr>
          <w:lang w:val="he-IL"/>
        </w:rPr>
        <w:pict>
          <v:rect id="_x0000_s1102" style="position:absolute;left:0;text-align:left;margin-left:464.5pt;margin-top:8.05pt;width:75.05pt;height:13.5pt;z-index:251663872"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תחילת התואר</w:t>
                  </w:r>
                </w:p>
              </w:txbxContent>
            </v:textbox>
            <w10:anchorlock/>
          </v:rect>
        </w:pict>
      </w:r>
      <w:r>
        <w:rPr>
          <w:rStyle w:val="big-number"/>
          <w:rFonts w:cs="Miriam"/>
          <w:rtl/>
        </w:rPr>
        <w:t>25.</w:t>
      </w:r>
      <w:r>
        <w:rPr>
          <w:rStyle w:val="big-number"/>
          <w:rFonts w:cs="Miriam"/>
          <w:rtl/>
        </w:rPr>
        <w:tab/>
      </w:r>
      <w:r w:rsidR="00914F46">
        <w:rPr>
          <w:rStyle w:val="default"/>
          <w:rFonts w:cs="FrankRuehl" w:hint="cs"/>
          <w:rtl/>
        </w:rPr>
        <w:t>תחילת הזכאות לתואר מומחה תהיה מיום שהאח המוסמך עמד בבחינות</w:t>
      </w:r>
      <w:r>
        <w:rPr>
          <w:rStyle w:val="default"/>
          <w:rFonts w:cs="FrankRuehl" w:hint="cs"/>
          <w:rtl/>
        </w:rPr>
        <w:t>.</w:t>
      </w:r>
    </w:p>
    <w:p w:rsidR="00AB36D4" w:rsidRDefault="00AB36D4" w:rsidP="00914F46">
      <w:pPr>
        <w:pStyle w:val="P00"/>
        <w:spacing w:before="72"/>
        <w:ind w:left="0" w:right="1134"/>
        <w:rPr>
          <w:rStyle w:val="default"/>
          <w:rFonts w:cs="FrankRuehl" w:hint="cs"/>
          <w:rtl/>
        </w:rPr>
      </w:pPr>
      <w:bookmarkStart w:id="30" w:name="Seif26"/>
      <w:bookmarkEnd w:id="30"/>
      <w:r>
        <w:rPr>
          <w:lang w:val="he-IL"/>
        </w:rPr>
        <w:pict>
          <v:rect id="_x0000_s1103" style="position:absolute;left:0;text-align:left;margin-left:464.5pt;margin-top:8.05pt;width:75.05pt;height:10.4pt;z-index:251664896" o:allowincell="f" filled="f" stroked="f" strokecolor="lime" strokeweight=".25pt">
            <v:textbox style="mso-next-textbox:#_x0000_s1103" inset="0,0,0,0">
              <w:txbxContent>
                <w:p w:rsidR="00021BA8" w:rsidRDefault="00021BA8">
                  <w:pPr>
                    <w:spacing w:line="160" w:lineRule="exact"/>
                    <w:jc w:val="left"/>
                    <w:rPr>
                      <w:rFonts w:cs="Miriam" w:hint="cs"/>
                      <w:noProof/>
                      <w:sz w:val="18"/>
                      <w:szCs w:val="18"/>
                      <w:rtl/>
                    </w:rPr>
                  </w:pPr>
                  <w:r>
                    <w:rPr>
                      <w:rFonts w:cs="Miriam" w:hint="cs"/>
                      <w:sz w:val="18"/>
                      <w:szCs w:val="18"/>
                      <w:rtl/>
                    </w:rPr>
                    <w:t>פנקס</w:t>
                  </w:r>
                </w:p>
              </w:txbxContent>
            </v:textbox>
            <w10:anchorlock/>
          </v:rect>
        </w:pict>
      </w:r>
      <w:r>
        <w:rPr>
          <w:rStyle w:val="big-number"/>
          <w:rFonts w:cs="Miriam"/>
          <w:rtl/>
        </w:rPr>
        <w:t>26.</w:t>
      </w:r>
      <w:r>
        <w:rPr>
          <w:rStyle w:val="big-number"/>
          <w:rFonts w:cs="Miriam"/>
          <w:rtl/>
        </w:rPr>
        <w:tab/>
      </w:r>
      <w:r w:rsidR="00914F46">
        <w:rPr>
          <w:rStyle w:val="default"/>
          <w:rFonts w:cs="FrankRuehl" w:hint="cs"/>
          <w:rtl/>
        </w:rPr>
        <w:t>ראש מינהל הסיעוד ינהל פנקס שבו יירשמו בעלי התארים ותואריהם</w:t>
      </w:r>
      <w:r>
        <w:rPr>
          <w:rStyle w:val="default"/>
          <w:rFonts w:cs="FrankRuehl" w:hint="cs"/>
          <w:rtl/>
        </w:rPr>
        <w:t>.</w:t>
      </w:r>
    </w:p>
    <w:p w:rsidR="00AB36D4" w:rsidRDefault="00AB36D4" w:rsidP="00914F46">
      <w:pPr>
        <w:pStyle w:val="P00"/>
        <w:spacing w:before="72"/>
        <w:ind w:left="0" w:right="1134"/>
        <w:rPr>
          <w:rStyle w:val="default"/>
          <w:rFonts w:cs="FrankRuehl" w:hint="cs"/>
          <w:rtl/>
        </w:rPr>
      </w:pPr>
      <w:bookmarkStart w:id="31" w:name="Seif27"/>
      <w:bookmarkEnd w:id="31"/>
      <w:r>
        <w:rPr>
          <w:lang w:val="he-IL"/>
        </w:rPr>
        <w:pict>
          <v:rect id="_x0000_s1104" style="position:absolute;left:0;text-align:left;margin-left:464.5pt;margin-top:8.05pt;width:75.05pt;height:18.45pt;z-index:251665920" o:allowincell="f" filled="f" stroked="f" strokecolor="lime" strokeweight=".25pt">
            <v:textbox style="mso-next-textbox:#_x0000_s1104" inset="0,0,0,0">
              <w:txbxContent>
                <w:p w:rsidR="00021BA8" w:rsidRDefault="00021BA8">
                  <w:pPr>
                    <w:spacing w:line="160" w:lineRule="exact"/>
                    <w:jc w:val="left"/>
                    <w:rPr>
                      <w:rFonts w:cs="Miriam" w:hint="cs"/>
                      <w:noProof/>
                      <w:sz w:val="18"/>
                      <w:szCs w:val="18"/>
                      <w:rtl/>
                    </w:rPr>
                  </w:pPr>
                  <w:r>
                    <w:rPr>
                      <w:rFonts w:cs="Miriam" w:hint="cs"/>
                      <w:sz w:val="18"/>
                      <w:szCs w:val="18"/>
                      <w:rtl/>
                    </w:rPr>
                    <w:t>ביטול תואר והתלייתו</w:t>
                  </w:r>
                </w:p>
              </w:txbxContent>
            </v:textbox>
            <w10:anchorlock/>
          </v:rect>
        </w:pict>
      </w:r>
      <w:r>
        <w:rPr>
          <w:rStyle w:val="big-number"/>
          <w:rFonts w:cs="Miriam"/>
          <w:rtl/>
        </w:rPr>
        <w:t>27.</w:t>
      </w:r>
      <w:r>
        <w:rPr>
          <w:rStyle w:val="big-number"/>
          <w:rFonts w:cs="Miriam"/>
          <w:rtl/>
        </w:rPr>
        <w:tab/>
      </w:r>
      <w:r w:rsidR="00914F46">
        <w:rPr>
          <w:rStyle w:val="default"/>
          <w:rFonts w:cs="FrankRuehl" w:hint="cs"/>
          <w:rtl/>
        </w:rPr>
        <w:t>(א)</w:t>
      </w:r>
      <w:r w:rsidR="00914F46">
        <w:rPr>
          <w:rStyle w:val="default"/>
          <w:rFonts w:cs="FrankRuehl" w:hint="cs"/>
          <w:rtl/>
        </w:rPr>
        <w:tab/>
        <w:t>ראש מינהל הסיעוד רשאי לבטל אישור תואר מומחה או להתלותו לתקופה שיקבע, אם נוכח לדעת שהאישור הושג כתוצאה ממצג שווא או שבעל התואר גילה רשלנות גסה או אי-יכולת בביצוע תפקידיו כבעל אותו תואר מומחה</w:t>
      </w:r>
      <w:r>
        <w:rPr>
          <w:rStyle w:val="default"/>
          <w:rFonts w:cs="FrankRuehl" w:hint="cs"/>
          <w:rtl/>
        </w:rPr>
        <w:t>.</w:t>
      </w:r>
    </w:p>
    <w:p w:rsidR="00914F46" w:rsidRDefault="00914F46" w:rsidP="00914F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מינהל הסיעוד לא יפעיל את סמכותו לפי תקנת משנה (א) אלא לאחר שנתן לבעל התואר הזדמנות להגיש את טענותיו בכתב ולטעון אותן לפניו.</w:t>
      </w:r>
    </w:p>
    <w:p w:rsidR="00914F46" w:rsidRDefault="00914F46" w:rsidP="00914F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תקנת משנה (ב) רואים אדם כאילו ניתנה לו הזדמנות להגיש את טענותיו בכתב אם שלושים ימים לפחות לפני שראש מינהל הסיעוד יחליט על הפעלת סמכותו לפי תקנת משנה (א), הומצאה לבעל התואר אישית, הודעה על כוונת ראש מינהל הסיעוד לנקוט את אחד האמצעים המפורטים בתקנת משנה (א), או שההודעה הונחה בשבילו לפי מען מגוריו האחרון הרשום בפנקס, כהגדרתו בתקנות העוסקים בסיעוד בבתי חולים, או שההודעה נשלחה אליו לפי מענו זה בדואר רשום.</w:t>
      </w:r>
    </w:p>
    <w:p w:rsidR="00914F46" w:rsidRDefault="00914F46" w:rsidP="00914F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מינהל הסיעוד רשאי, על פי בקשה בכתב של אח מומחה, לבטל את אישור תואר המומחה שניתן לו.</w:t>
      </w:r>
    </w:p>
    <w:p w:rsidR="00AB36D4" w:rsidRDefault="00AB36D4" w:rsidP="007811AC">
      <w:pPr>
        <w:pStyle w:val="P00"/>
        <w:spacing w:before="72"/>
        <w:ind w:left="0" w:right="1134"/>
        <w:rPr>
          <w:rStyle w:val="default"/>
          <w:rFonts w:cs="FrankRuehl" w:hint="cs"/>
          <w:rtl/>
        </w:rPr>
      </w:pPr>
      <w:bookmarkStart w:id="32" w:name="Seif28"/>
      <w:bookmarkEnd w:id="32"/>
      <w:r>
        <w:rPr>
          <w:lang w:val="he-IL"/>
        </w:rPr>
        <w:pict>
          <v:rect id="_x0000_s1105" style="position:absolute;left:0;text-align:left;margin-left:464.5pt;margin-top:8.05pt;width:75.05pt;height:16pt;z-index:251666944"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פרסום</w:t>
                  </w:r>
                </w:p>
              </w:txbxContent>
            </v:textbox>
            <w10:anchorlock/>
          </v:rect>
        </w:pict>
      </w:r>
      <w:r>
        <w:rPr>
          <w:rStyle w:val="big-number"/>
          <w:rFonts w:cs="Miriam"/>
          <w:rtl/>
        </w:rPr>
        <w:t>28.</w:t>
      </w:r>
      <w:r>
        <w:rPr>
          <w:rStyle w:val="big-number"/>
          <w:rFonts w:cs="Miriam"/>
          <w:rtl/>
        </w:rPr>
        <w:tab/>
      </w:r>
      <w:r w:rsidR="007811AC">
        <w:rPr>
          <w:rStyle w:val="default"/>
          <w:rFonts w:cs="FrankRuehl" w:hint="cs"/>
          <w:rtl/>
        </w:rPr>
        <w:t>הודעה על ביטול תואר מומחה או התלייתו תפורסם ברשומות</w:t>
      </w:r>
      <w:r>
        <w:rPr>
          <w:rStyle w:val="default"/>
          <w:rFonts w:cs="FrankRuehl" w:hint="cs"/>
          <w:rtl/>
        </w:rPr>
        <w:t>.</w:t>
      </w:r>
    </w:p>
    <w:p w:rsidR="003A6B53" w:rsidRDefault="003A6B53" w:rsidP="007811AC">
      <w:pPr>
        <w:pStyle w:val="medium2-header"/>
        <w:keepLines w:val="0"/>
        <w:spacing w:before="72"/>
        <w:ind w:left="0" w:right="1134"/>
        <w:rPr>
          <w:rFonts w:cs="FrankRuehl" w:hint="cs"/>
          <w:noProof/>
          <w:rtl/>
        </w:rPr>
      </w:pPr>
      <w:bookmarkStart w:id="33" w:name="med5"/>
      <w:bookmarkEnd w:id="33"/>
      <w:r>
        <w:rPr>
          <w:rFonts w:cs="FrankRuehl"/>
          <w:noProof/>
          <w:rtl/>
        </w:rPr>
        <w:t>פר</w:t>
      </w:r>
      <w:r>
        <w:rPr>
          <w:rFonts w:cs="FrankRuehl" w:hint="cs"/>
          <w:noProof/>
          <w:rtl/>
        </w:rPr>
        <w:t xml:space="preserve">ק ו': </w:t>
      </w:r>
      <w:r w:rsidR="007811AC">
        <w:rPr>
          <w:rFonts w:cs="FrankRuehl" w:hint="cs"/>
          <w:noProof/>
          <w:rtl/>
        </w:rPr>
        <w:t>תחילת והוראות מעבר</w:t>
      </w:r>
    </w:p>
    <w:p w:rsidR="00AB36D4" w:rsidRDefault="00AB36D4" w:rsidP="007811AC">
      <w:pPr>
        <w:pStyle w:val="P00"/>
        <w:spacing w:before="72"/>
        <w:ind w:left="0" w:right="1134"/>
        <w:rPr>
          <w:rStyle w:val="default"/>
          <w:rFonts w:cs="FrankRuehl" w:hint="cs"/>
          <w:rtl/>
        </w:rPr>
      </w:pPr>
      <w:bookmarkStart w:id="34" w:name="Seif29"/>
      <w:bookmarkEnd w:id="34"/>
      <w:r>
        <w:rPr>
          <w:lang w:val="he-IL"/>
        </w:rPr>
        <w:pict>
          <v:rect id="_x0000_s1106" style="position:absolute;left:0;text-align:left;margin-left:464.5pt;margin-top:8.05pt;width:75.05pt;height:11.05pt;z-index:251667968"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29.</w:t>
      </w:r>
      <w:r>
        <w:rPr>
          <w:rStyle w:val="big-number"/>
          <w:rFonts w:cs="Miriam"/>
          <w:rtl/>
        </w:rPr>
        <w:tab/>
      </w:r>
      <w:r w:rsidR="007811AC">
        <w:rPr>
          <w:rStyle w:val="default"/>
          <w:rFonts w:cs="FrankRuehl" w:hint="cs"/>
          <w:rtl/>
        </w:rPr>
        <w:t xml:space="preserve">תחילתן של תקנות אלה 30 ימים מיום פרסומן (להלן </w:t>
      </w:r>
      <w:r w:rsidR="007811AC">
        <w:rPr>
          <w:rStyle w:val="default"/>
          <w:rFonts w:cs="FrankRuehl"/>
          <w:rtl/>
        </w:rPr>
        <w:t>–</w:t>
      </w:r>
      <w:r w:rsidR="007811AC">
        <w:rPr>
          <w:rStyle w:val="default"/>
          <w:rFonts w:cs="FrankRuehl" w:hint="cs"/>
          <w:rtl/>
        </w:rPr>
        <w:t xml:space="preserve"> יום התחילה).</w:t>
      </w:r>
    </w:p>
    <w:p w:rsidR="00AB36D4" w:rsidRDefault="00AB36D4">
      <w:pPr>
        <w:pStyle w:val="medium2-header"/>
        <w:keepLines w:val="0"/>
        <w:spacing w:before="72"/>
        <w:ind w:left="0" w:right="1134"/>
        <w:rPr>
          <w:rFonts w:cs="FrankRuehl" w:hint="cs"/>
          <w:noProof/>
          <w:rtl/>
        </w:rPr>
      </w:pPr>
      <w:bookmarkStart w:id="35" w:name="med6"/>
      <w:bookmarkEnd w:id="35"/>
      <w:r>
        <w:rPr>
          <w:rFonts w:cs="FrankRuehl"/>
          <w:noProof/>
          <w:rtl/>
        </w:rPr>
        <w:t>פר</w:t>
      </w:r>
      <w:r>
        <w:rPr>
          <w:rFonts w:cs="FrankRuehl" w:hint="cs"/>
          <w:noProof/>
          <w:rtl/>
        </w:rPr>
        <w:t>ק ז': הוראות שונות</w:t>
      </w:r>
    </w:p>
    <w:p w:rsidR="00AB36D4" w:rsidRDefault="00AB36D4" w:rsidP="007811AC">
      <w:pPr>
        <w:pStyle w:val="P00"/>
        <w:spacing w:before="72"/>
        <w:ind w:left="0" w:right="1134"/>
        <w:rPr>
          <w:rStyle w:val="default"/>
          <w:rFonts w:cs="FrankRuehl" w:hint="cs"/>
          <w:rtl/>
        </w:rPr>
      </w:pPr>
      <w:bookmarkStart w:id="36" w:name="Seif30"/>
      <w:bookmarkEnd w:id="36"/>
      <w:r>
        <w:rPr>
          <w:lang w:val="he-IL"/>
        </w:rPr>
        <w:pict>
          <v:rect id="_x0000_s1115" style="position:absolute;left:0;text-align:left;margin-left:464.5pt;margin-top:8.05pt;width:75.05pt;height:16pt;z-index:251668992"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rtl/>
        </w:rPr>
        <w:t>30.</w:t>
      </w:r>
      <w:r>
        <w:rPr>
          <w:rStyle w:val="big-number"/>
          <w:rFonts w:cs="Miriam"/>
          <w:rtl/>
        </w:rPr>
        <w:tab/>
      </w:r>
      <w:r w:rsidR="007811AC">
        <w:rPr>
          <w:rStyle w:val="default"/>
          <w:rFonts w:cs="FrankRuehl" w:hint="cs"/>
          <w:rtl/>
        </w:rPr>
        <w:t>על אף האמור בתקנות אלה, אח מוסמך זכאי לתואר מומחה אף בלי שהשתתף בתכנית התמחות, ובלבד שהתקיימו לגביו כל אלה:</w:t>
      </w:r>
    </w:p>
    <w:p w:rsidR="007811AC" w:rsidRDefault="007811AC" w:rsidP="00050E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הוראות תקנה זו חלות על ענף המומחיות שלגביו הוא מבקש את תואר המומחה, בהתאם למפורט בטור ד' שבתוספת הראשונה;</w:t>
      </w:r>
    </w:p>
    <w:p w:rsidR="007811AC" w:rsidRDefault="007811AC" w:rsidP="00050E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הגיש לראש מינהל הסיעוד את בקשתו להיבחן בענף מומחיות לא יאוחר מתום שנה מיום שענף המומחיות שלגביו הוא מבקש את תואר המומחה פורסם בתוספת הראשונה;</w:t>
      </w:r>
    </w:p>
    <w:p w:rsidR="007811AC" w:rsidRDefault="007811AC" w:rsidP="00050E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050E3F">
        <w:rPr>
          <w:rStyle w:val="default"/>
          <w:rFonts w:cs="FrankRuehl" w:hint="cs"/>
          <w:rtl/>
        </w:rPr>
        <w:t>הוועדה המייעצת אישרה כי התקיימו בו כל אלה:</w:t>
      </w:r>
    </w:p>
    <w:p w:rsidR="00050E3F" w:rsidRDefault="00050E3F" w:rsidP="00050E3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הוא סיים השתלמות מוכרת, אם נדרשת כזו, לפי תקנה 5;</w:t>
      </w:r>
    </w:p>
    <w:p w:rsidR="00050E3F" w:rsidRDefault="00050E3F" w:rsidP="00050E3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הוא היה בעל תואר ראשון או תואר שני, או שלכל הפחות קיבל אישור זכאות לתואר ראשון או לתואר שני; לעניין זה, "תואר" </w:t>
      </w:r>
      <w:r>
        <w:rPr>
          <w:rStyle w:val="default"/>
          <w:rFonts w:cs="FrankRuehl"/>
          <w:rtl/>
        </w:rPr>
        <w:t>–</w:t>
      </w:r>
      <w:r>
        <w:rPr>
          <w:rStyle w:val="default"/>
          <w:rFonts w:cs="FrankRuehl" w:hint="cs"/>
          <w:rtl/>
        </w:rPr>
        <w:t xml:space="preserve"> תואר אקדמי כהגדרתו בתקנה 6(ג) באחד התחומים האקדמיים, שהוכרו כמזכים בהטבה, בין בקידום ובין בשכר, במערכת הבריאות הציבורית, לרבות בתקופה שקדמה ליום התחילה;</w:t>
      </w:r>
    </w:p>
    <w:p w:rsidR="00050E3F" w:rsidRDefault="00050E3F" w:rsidP="00050E3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הוא עסק במשך חמש שנים לפחות, בהיקף של חצי משרה לפחות, בסמוך לפני יום התחילה, בענף המומחיות שבו הוא מבקש את תואר המומחה;</w:t>
      </w:r>
    </w:p>
    <w:p w:rsidR="00050E3F" w:rsidRDefault="00050E3F" w:rsidP="00050E3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עמד בבחינות לפי פרק ד'.</w:t>
      </w:r>
    </w:p>
    <w:p w:rsidR="00AB36D4" w:rsidRDefault="00AB36D4" w:rsidP="00050E3F">
      <w:pPr>
        <w:pStyle w:val="P00"/>
        <w:spacing w:before="72"/>
        <w:ind w:left="0" w:right="1134"/>
        <w:rPr>
          <w:rStyle w:val="default"/>
          <w:rFonts w:cs="FrankRuehl"/>
          <w:rtl/>
        </w:rPr>
      </w:pPr>
      <w:bookmarkStart w:id="37" w:name="Seif31"/>
      <w:bookmarkEnd w:id="37"/>
      <w:r>
        <w:rPr>
          <w:lang w:val="he-IL"/>
        </w:rPr>
        <w:pict>
          <v:rect id="_x0000_s1116" style="position:absolute;left:0;text-align:left;margin-left:464.5pt;margin-top:8.05pt;width:75.05pt;height:21pt;z-index:251670016" o:allowincell="f" filled="f" stroked="f" strokecolor="lime" strokeweight=".25pt">
            <v:textbox inset="0,0,0,0">
              <w:txbxContent>
                <w:p w:rsidR="00021BA8" w:rsidRDefault="00021BA8">
                  <w:pPr>
                    <w:spacing w:line="160" w:lineRule="exact"/>
                    <w:jc w:val="left"/>
                    <w:rPr>
                      <w:rFonts w:cs="Miriam" w:hint="cs"/>
                      <w:noProof/>
                      <w:sz w:val="18"/>
                      <w:szCs w:val="18"/>
                      <w:rtl/>
                    </w:rPr>
                  </w:pPr>
                  <w:r>
                    <w:rPr>
                      <w:rFonts w:cs="Miriam" w:hint="cs"/>
                      <w:sz w:val="18"/>
                      <w:szCs w:val="18"/>
                      <w:rtl/>
                    </w:rPr>
                    <w:t>תואר מומחה בטיפול תומך לפי הדין הקודם</w:t>
                  </w:r>
                </w:p>
              </w:txbxContent>
            </v:textbox>
            <w10:anchorlock/>
          </v:rect>
        </w:pict>
      </w:r>
      <w:r>
        <w:rPr>
          <w:rStyle w:val="big-number"/>
          <w:rFonts w:cs="Miriam"/>
          <w:rtl/>
        </w:rPr>
        <w:t>31.</w:t>
      </w:r>
      <w:r>
        <w:rPr>
          <w:rStyle w:val="big-number"/>
          <w:rFonts w:cs="Miriam"/>
          <w:rtl/>
        </w:rPr>
        <w:tab/>
      </w:r>
      <w:r w:rsidR="00050E3F">
        <w:rPr>
          <w:rStyle w:val="default"/>
          <w:rFonts w:cs="FrankRuehl" w:hint="cs"/>
          <w:rtl/>
        </w:rPr>
        <w:t xml:space="preserve">תואר מומחה בטיפול תומך שניתן לפי צו בריאות העם (קביעת מומחיות מוכרת בתחום הטיפול התומך), התשס"ט-2009 </w:t>
      </w:r>
      <w:r w:rsidR="00050E3F">
        <w:rPr>
          <w:rStyle w:val="default"/>
          <w:rFonts w:cs="FrankRuehl"/>
          <w:rtl/>
        </w:rPr>
        <w:t>–</w:t>
      </w:r>
      <w:r w:rsidR="00050E3F">
        <w:rPr>
          <w:rStyle w:val="default"/>
          <w:rFonts w:cs="FrankRuehl" w:hint="cs"/>
          <w:rtl/>
        </w:rPr>
        <w:t xml:space="preserve"> יראוהו כתואר מומחה שניתן לפי תקנות אלה</w:t>
      </w:r>
      <w:r>
        <w:rPr>
          <w:rStyle w:val="default"/>
          <w:rFonts w:cs="FrankRuehl" w:hint="cs"/>
          <w:rtl/>
        </w:rPr>
        <w:t>.</w:t>
      </w:r>
    </w:p>
    <w:p w:rsidR="003A6B53" w:rsidRDefault="003A6B53">
      <w:pPr>
        <w:pStyle w:val="P00"/>
        <w:spacing w:before="72"/>
        <w:ind w:left="0" w:right="1134"/>
        <w:rPr>
          <w:rStyle w:val="default"/>
          <w:rFonts w:cs="FrankRuehl" w:hint="cs"/>
          <w:rtl/>
        </w:rPr>
      </w:pPr>
    </w:p>
    <w:p w:rsidR="00AB36D4" w:rsidRPr="00135470" w:rsidRDefault="00AB36D4">
      <w:pPr>
        <w:pStyle w:val="medium2-header"/>
        <w:keepLines w:val="0"/>
        <w:spacing w:before="72"/>
        <w:ind w:left="0" w:right="1134"/>
        <w:rPr>
          <w:rFonts w:cs="FrankRuehl" w:hint="cs"/>
          <w:noProof/>
          <w:rtl/>
        </w:rPr>
      </w:pPr>
      <w:bookmarkStart w:id="38" w:name="med7"/>
      <w:bookmarkEnd w:id="38"/>
      <w:r w:rsidRPr="00135470">
        <w:rPr>
          <w:rFonts w:cs="FrankRuehl"/>
          <w:noProof/>
          <w:rtl/>
        </w:rPr>
        <w:t>תו</w:t>
      </w:r>
      <w:r w:rsidRPr="00135470">
        <w:rPr>
          <w:rFonts w:cs="FrankRuehl" w:hint="cs"/>
          <w:noProof/>
          <w:rtl/>
        </w:rPr>
        <w:t>ספת</w:t>
      </w:r>
      <w:r w:rsidR="00050E3F">
        <w:rPr>
          <w:rFonts w:cs="FrankRuehl" w:hint="cs"/>
          <w:noProof/>
          <w:rtl/>
        </w:rPr>
        <w:t xml:space="preserve"> ראשונה</w:t>
      </w:r>
    </w:p>
    <w:p w:rsidR="00AB36D4" w:rsidRDefault="00AB36D4" w:rsidP="00050E3F">
      <w:pPr>
        <w:pStyle w:val="P00"/>
        <w:spacing w:before="72"/>
        <w:ind w:left="0" w:right="1134"/>
        <w:jc w:val="center"/>
        <w:rPr>
          <w:rStyle w:val="default"/>
          <w:rFonts w:cs="FrankRuehl" w:hint="cs"/>
          <w:sz w:val="24"/>
          <w:szCs w:val="24"/>
          <w:rtl/>
        </w:rPr>
      </w:pPr>
      <w:r w:rsidRPr="00135470">
        <w:rPr>
          <w:rStyle w:val="default"/>
          <w:rFonts w:cs="FrankRuehl"/>
          <w:sz w:val="24"/>
          <w:szCs w:val="24"/>
          <w:rtl/>
        </w:rPr>
        <w:t>(ת</w:t>
      </w:r>
      <w:r w:rsidRPr="00135470">
        <w:rPr>
          <w:rStyle w:val="default"/>
          <w:rFonts w:cs="FrankRuehl" w:hint="cs"/>
          <w:sz w:val="24"/>
          <w:szCs w:val="24"/>
          <w:rtl/>
        </w:rPr>
        <w:t>קנ</w:t>
      </w:r>
      <w:r w:rsidR="00050E3F">
        <w:rPr>
          <w:rStyle w:val="default"/>
          <w:rFonts w:cs="FrankRuehl" w:hint="cs"/>
          <w:sz w:val="24"/>
          <w:szCs w:val="24"/>
          <w:rtl/>
        </w:rPr>
        <w:t>ות 1, 2, 5 ו-30(1) ו-(2)</w:t>
      </w:r>
      <w:r w:rsidRPr="00135470">
        <w:rPr>
          <w:rStyle w:val="default"/>
          <w:rFonts w:cs="FrankRuehl" w:hint="cs"/>
          <w:sz w:val="24"/>
          <w:szCs w:val="24"/>
          <w:rtl/>
        </w:rPr>
        <w:t>)</w:t>
      </w:r>
    </w:p>
    <w:p w:rsidR="00AB36D4" w:rsidRDefault="00AB36D4" w:rsidP="00050E3F">
      <w:pPr>
        <w:pStyle w:val="sig-1"/>
        <w:widowControl/>
        <w:tabs>
          <w:tab w:val="clear" w:pos="2835"/>
          <w:tab w:val="center" w:pos="2552"/>
          <w:tab w:val="center" w:pos="7088"/>
        </w:tabs>
        <w:spacing w:before="72"/>
        <w:ind w:left="0" w:right="1134"/>
        <w:rPr>
          <w:rStyle w:val="default"/>
          <w:rFonts w:cs="FrankRuehl" w:hint="cs"/>
          <w:sz w:val="22"/>
          <w:szCs w:val="22"/>
          <w:rtl/>
        </w:rPr>
      </w:pPr>
      <w:r>
        <w:rPr>
          <w:rFonts w:cs="FrankRuehl"/>
          <w:sz w:val="22"/>
          <w:rtl/>
        </w:rPr>
        <w:tab/>
      </w:r>
      <w:r>
        <w:rPr>
          <w:rStyle w:val="default"/>
          <w:rFonts w:cs="FrankRuehl"/>
          <w:sz w:val="22"/>
          <w:szCs w:val="22"/>
          <w:rtl/>
        </w:rPr>
        <w:t>טו</w:t>
      </w:r>
      <w:r>
        <w:rPr>
          <w:rStyle w:val="default"/>
          <w:rFonts w:cs="FrankRuehl" w:hint="cs"/>
          <w:sz w:val="22"/>
          <w:szCs w:val="22"/>
          <w:rtl/>
        </w:rPr>
        <w:t>ר א'</w:t>
      </w:r>
      <w:r>
        <w:rPr>
          <w:rStyle w:val="default"/>
          <w:rFonts w:cs="FrankRuehl"/>
          <w:sz w:val="22"/>
          <w:szCs w:val="22"/>
          <w:rtl/>
        </w:rPr>
        <w:tab/>
        <w:t>ט</w:t>
      </w:r>
      <w:r>
        <w:rPr>
          <w:rStyle w:val="default"/>
          <w:rFonts w:cs="FrankRuehl" w:hint="cs"/>
          <w:sz w:val="22"/>
          <w:szCs w:val="22"/>
          <w:rtl/>
        </w:rPr>
        <w:t>ור ב'</w:t>
      </w:r>
      <w:r w:rsidR="00050E3F">
        <w:rPr>
          <w:rStyle w:val="default"/>
          <w:rFonts w:cs="FrankRuehl" w:hint="cs"/>
          <w:sz w:val="22"/>
          <w:szCs w:val="22"/>
          <w:rtl/>
        </w:rPr>
        <w:tab/>
        <w:t>טור ג'</w:t>
      </w:r>
      <w:r w:rsidR="00050E3F">
        <w:rPr>
          <w:rStyle w:val="default"/>
          <w:rFonts w:cs="FrankRuehl" w:hint="cs"/>
          <w:sz w:val="22"/>
          <w:szCs w:val="22"/>
          <w:rtl/>
        </w:rPr>
        <w:tab/>
        <w:t>טור ד'</w:t>
      </w:r>
    </w:p>
    <w:p w:rsidR="00050E3F" w:rsidRDefault="00050E3F" w:rsidP="00050E3F">
      <w:pPr>
        <w:pStyle w:val="sig-1"/>
        <w:widowControl/>
        <w:tabs>
          <w:tab w:val="clear" w:pos="2835"/>
          <w:tab w:val="center" w:pos="2552"/>
          <w:tab w:val="center" w:pos="7088"/>
        </w:tabs>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 xml:space="preserve">ההשתלמות המוכרת הנדרשת לכל ענף </w:t>
      </w:r>
    </w:p>
    <w:p w:rsidR="00050E3F" w:rsidRDefault="00050E3F" w:rsidP="00050E3F">
      <w:pPr>
        <w:pStyle w:val="sig-1"/>
        <w:widowControl/>
        <w:tabs>
          <w:tab w:val="clear" w:pos="2835"/>
          <w:tab w:val="center" w:pos="2552"/>
          <w:tab w:val="center" w:pos="7088"/>
        </w:tabs>
        <w:ind w:left="0"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 xml:space="preserve">מומחיות תהיה באחד מכל הנושאים </w:t>
      </w:r>
      <w:r>
        <w:rPr>
          <w:rStyle w:val="default"/>
          <w:rFonts w:cs="FrankRuehl" w:hint="cs"/>
          <w:sz w:val="22"/>
          <w:szCs w:val="22"/>
          <w:rtl/>
        </w:rPr>
        <w:tab/>
        <w:t>תחולת</w:t>
      </w:r>
    </w:p>
    <w:p w:rsidR="00AB36D4" w:rsidRDefault="00AB36D4" w:rsidP="00AB3FBC">
      <w:pPr>
        <w:pStyle w:val="sig-1"/>
        <w:widowControl/>
        <w:pBdr>
          <w:bottom w:val="single" w:sz="4" w:space="1" w:color="auto"/>
        </w:pBdr>
        <w:tabs>
          <w:tab w:val="clear" w:pos="2835"/>
          <w:tab w:val="center" w:pos="2552"/>
          <w:tab w:val="center" w:pos="7088"/>
        </w:tabs>
        <w:ind w:left="0" w:right="1134"/>
        <w:rPr>
          <w:rStyle w:val="default"/>
          <w:rFonts w:cs="FrankRuehl" w:hint="cs"/>
          <w:sz w:val="22"/>
          <w:szCs w:val="22"/>
          <w:rtl/>
        </w:rPr>
      </w:pPr>
      <w:r>
        <w:rPr>
          <w:rFonts w:cs="FrankRuehl"/>
          <w:sz w:val="22"/>
          <w:rtl/>
        </w:rPr>
        <w:tab/>
      </w:r>
      <w:r w:rsidR="00050E3F">
        <w:rPr>
          <w:rStyle w:val="default"/>
          <w:rFonts w:cs="FrankRuehl" w:hint="cs"/>
          <w:sz w:val="22"/>
          <w:szCs w:val="22"/>
          <w:rtl/>
        </w:rPr>
        <w:t>ענף מומחיות</w:t>
      </w:r>
      <w:r>
        <w:rPr>
          <w:rStyle w:val="default"/>
          <w:rFonts w:cs="FrankRuehl"/>
          <w:sz w:val="22"/>
          <w:szCs w:val="22"/>
          <w:rtl/>
        </w:rPr>
        <w:tab/>
      </w:r>
      <w:r w:rsidR="00AB3FBC">
        <w:rPr>
          <w:rStyle w:val="default"/>
          <w:rFonts w:cs="FrankRuehl" w:hint="cs"/>
          <w:sz w:val="22"/>
          <w:szCs w:val="22"/>
          <w:rtl/>
        </w:rPr>
        <w:t>תואר מומחה</w:t>
      </w:r>
      <w:r w:rsidR="00AB3FBC">
        <w:rPr>
          <w:rStyle w:val="default"/>
          <w:rFonts w:cs="FrankRuehl" w:hint="cs"/>
          <w:sz w:val="22"/>
          <w:szCs w:val="22"/>
          <w:rtl/>
        </w:rPr>
        <w:tab/>
        <w:t>האלה, לפחות:</w:t>
      </w:r>
      <w:r w:rsidR="00AB3FBC">
        <w:rPr>
          <w:rStyle w:val="default"/>
          <w:rFonts w:cs="FrankRuehl" w:hint="cs"/>
          <w:sz w:val="22"/>
          <w:szCs w:val="22"/>
          <w:rtl/>
        </w:rPr>
        <w:tab/>
        <w:t>הוראות מעבר</w:t>
      </w:r>
    </w:p>
    <w:p w:rsidR="00135470" w:rsidRDefault="00AB3FBC" w:rsidP="00AB3FB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Style w:val="default"/>
          <w:rFonts w:cs="FrankRuehl" w:hint="cs"/>
          <w:rtl/>
        </w:rPr>
        <w:t>1. טיפול תומך</w:t>
      </w:r>
      <w:r>
        <w:rPr>
          <w:rStyle w:val="default"/>
          <w:rFonts w:cs="FrankRuehl" w:hint="cs"/>
          <w:rtl/>
        </w:rPr>
        <w:tab/>
        <w:t xml:space="preserve">אח מומחה </w:t>
      </w:r>
      <w:r>
        <w:rPr>
          <w:rStyle w:val="default"/>
          <w:rFonts w:cs="FrankRuehl" w:hint="cs"/>
          <w:rtl/>
        </w:rPr>
        <w:tab/>
        <w:t>א. אונקולוגיה</w:t>
      </w:r>
      <w:r>
        <w:rPr>
          <w:rStyle w:val="default"/>
          <w:rFonts w:cs="FrankRuehl" w:hint="cs"/>
          <w:rtl/>
        </w:rPr>
        <w:tab/>
        <w:t>אין תחולה</w:t>
      </w:r>
    </w:p>
    <w:p w:rsidR="00AB3FBC" w:rsidRDefault="00AB3FBC" w:rsidP="00AB3FB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t>בטיפול תומך</w:t>
      </w:r>
      <w:r>
        <w:rPr>
          <w:rStyle w:val="default"/>
          <w:rFonts w:cs="FrankRuehl" w:hint="cs"/>
          <w:rtl/>
        </w:rPr>
        <w:tab/>
        <w:t>ב. גריאטריה</w:t>
      </w:r>
    </w:p>
    <w:p w:rsidR="00AB3FBC" w:rsidRDefault="00AB3FBC" w:rsidP="00AB3FBC">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ג. טיפול מוגבר בחולה הגריאטרי</w:t>
      </w:r>
    </w:p>
    <w:p w:rsidR="00AB3FBC" w:rsidRDefault="00AB3FBC" w:rsidP="00AB3FB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Style w:val="default"/>
          <w:rFonts w:cs="FrankRuehl" w:hint="cs"/>
          <w:rtl/>
        </w:rPr>
        <w:t>2. גריאטריה</w:t>
      </w:r>
      <w:r>
        <w:rPr>
          <w:rStyle w:val="default"/>
          <w:rFonts w:cs="FrankRuehl" w:hint="cs"/>
          <w:rtl/>
        </w:rPr>
        <w:tab/>
        <w:t xml:space="preserve">אח מומחה </w:t>
      </w:r>
      <w:r>
        <w:rPr>
          <w:rStyle w:val="default"/>
          <w:rFonts w:cs="FrankRuehl" w:hint="cs"/>
          <w:rtl/>
        </w:rPr>
        <w:tab/>
        <w:t>א. גריאטריה</w:t>
      </w:r>
      <w:r>
        <w:rPr>
          <w:rStyle w:val="default"/>
          <w:rFonts w:cs="FrankRuehl" w:hint="cs"/>
          <w:rtl/>
        </w:rPr>
        <w:tab/>
        <w:t>אין תחולה</w:t>
      </w:r>
    </w:p>
    <w:p w:rsidR="00135470" w:rsidRDefault="00AB3FBC" w:rsidP="00AB3FB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t>בסיעוד גריאטרי</w:t>
      </w:r>
      <w:r>
        <w:rPr>
          <w:rStyle w:val="default"/>
          <w:rFonts w:cs="FrankRuehl" w:hint="cs"/>
          <w:rtl/>
        </w:rPr>
        <w:tab/>
        <w:t>ב. טיפול מוגבר בחולה הגריאטרי</w:t>
      </w:r>
    </w:p>
    <w:p w:rsidR="00AB3FBC" w:rsidRDefault="00AB3FBC" w:rsidP="00AB3FB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ג. טיפול נמרץ משולב (כללי)</w:t>
      </w:r>
    </w:p>
    <w:p w:rsidR="00AB3FBC" w:rsidRDefault="00AB3FBC" w:rsidP="00AB3FBC">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ד. רפואה ראשונית (בריאות הקהילה)</w:t>
      </w:r>
    </w:p>
    <w:p w:rsidR="00AB3FBC" w:rsidRDefault="00AB3FBC" w:rsidP="00AB3FB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Style w:val="default"/>
          <w:rFonts w:cs="FrankRuehl" w:hint="cs"/>
          <w:rtl/>
        </w:rPr>
        <w:t>3. סוכרת</w:t>
      </w:r>
      <w:r>
        <w:rPr>
          <w:rStyle w:val="default"/>
          <w:rFonts w:cs="FrankRuehl" w:hint="cs"/>
          <w:rtl/>
        </w:rPr>
        <w:tab/>
        <w:t>אח מומחה בסוכרת</w:t>
      </w:r>
      <w:r>
        <w:rPr>
          <w:rStyle w:val="default"/>
          <w:rFonts w:cs="FrankRuehl" w:hint="cs"/>
          <w:rtl/>
        </w:rPr>
        <w:tab/>
        <w:t>סוכרת</w:t>
      </w:r>
      <w:r>
        <w:rPr>
          <w:rStyle w:val="default"/>
          <w:rFonts w:cs="FrankRuehl" w:hint="cs"/>
          <w:rtl/>
        </w:rPr>
        <w:tab/>
        <w:t>יש תחולה</w:t>
      </w:r>
    </w:p>
    <w:p w:rsidR="00AB3FBC" w:rsidRDefault="00AB3FBC" w:rsidP="00AB3FBC">
      <w:pPr>
        <w:pStyle w:val="P05"/>
        <w:pBdr>
          <w:top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Style w:val="default"/>
          <w:rFonts w:cs="FrankRuehl" w:hint="cs"/>
          <w:rtl/>
        </w:rPr>
        <w:t>4. פגים</w:t>
      </w:r>
      <w:r>
        <w:rPr>
          <w:rStyle w:val="default"/>
          <w:rFonts w:cs="FrankRuehl" w:hint="cs"/>
          <w:rtl/>
        </w:rPr>
        <w:tab/>
        <w:t>אח מומחה בפגים</w:t>
      </w:r>
      <w:r>
        <w:rPr>
          <w:rStyle w:val="default"/>
          <w:rFonts w:cs="FrankRuehl" w:hint="cs"/>
          <w:rtl/>
        </w:rPr>
        <w:tab/>
        <w:t>א. טיפול נמרץ בפג וביילוד</w:t>
      </w:r>
      <w:r>
        <w:rPr>
          <w:rStyle w:val="default"/>
          <w:rFonts w:cs="FrankRuehl" w:hint="cs"/>
          <w:rtl/>
        </w:rPr>
        <w:tab/>
        <w:t>יש תחולה</w:t>
      </w:r>
    </w:p>
    <w:p w:rsidR="00AB3FBC" w:rsidRDefault="00AB3FBC" w:rsidP="00AB3FB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 xml:space="preserve">ב. טיפול נמרץ בפגים ילדים </w:t>
      </w:r>
    </w:p>
    <w:p w:rsidR="00AB3FBC" w:rsidRDefault="00AB3FBC" w:rsidP="00AB3FBC">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תינוקות וילודים (פ.י.ת.י.)</w:t>
      </w:r>
    </w:p>
    <w:p w:rsidR="00AB3FBC" w:rsidRDefault="00AB3FBC" w:rsidP="00AB3FB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Style w:val="default"/>
          <w:rFonts w:cs="FrankRuehl" w:hint="cs"/>
          <w:rtl/>
        </w:rPr>
        <w:t>5. פנימית</w:t>
      </w:r>
      <w:r w:rsidR="000222EC">
        <w:rPr>
          <w:rStyle w:val="default"/>
          <w:rFonts w:cs="FrankRuehl" w:hint="cs"/>
          <w:rtl/>
        </w:rPr>
        <w:tab/>
        <w:t xml:space="preserve">אח מומחה </w:t>
      </w:r>
      <w:r w:rsidR="000222EC">
        <w:rPr>
          <w:rStyle w:val="default"/>
          <w:rFonts w:cs="FrankRuehl" w:hint="cs"/>
          <w:rtl/>
        </w:rPr>
        <w:tab/>
        <w:t>א. טיפול נמרץ משולב (כללי)</w:t>
      </w:r>
      <w:r w:rsidR="000222EC">
        <w:rPr>
          <w:rStyle w:val="default"/>
          <w:rFonts w:cs="FrankRuehl" w:hint="cs"/>
          <w:rtl/>
        </w:rPr>
        <w:tab/>
        <w:t>אין תחולה</w:t>
      </w:r>
    </w:p>
    <w:p w:rsidR="000222EC" w:rsidRDefault="000222EC" w:rsidP="000222E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t>בסיעוד פנימי</w:t>
      </w:r>
      <w:r>
        <w:rPr>
          <w:rStyle w:val="default"/>
          <w:rFonts w:cs="FrankRuehl" w:hint="cs"/>
          <w:rtl/>
        </w:rPr>
        <w:tab/>
        <w:t>ב. טיפול מוגבר בחולה הגריאטרי</w:t>
      </w:r>
    </w:p>
    <w:p w:rsidR="000222EC" w:rsidRDefault="000222EC" w:rsidP="000222EC">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ג. אונקולוגיה</w:t>
      </w:r>
    </w:p>
    <w:p w:rsidR="000222EC" w:rsidRDefault="000222EC" w:rsidP="000222E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Style w:val="default"/>
          <w:rFonts w:cs="FrankRuehl" w:hint="cs"/>
          <w:rtl/>
        </w:rPr>
        <w:t>6. כירורגיה</w:t>
      </w:r>
      <w:r>
        <w:rPr>
          <w:rStyle w:val="default"/>
          <w:rFonts w:cs="FrankRuehl" w:hint="cs"/>
          <w:rtl/>
        </w:rPr>
        <w:tab/>
        <w:t xml:space="preserve">אח מומחה </w:t>
      </w:r>
      <w:r>
        <w:rPr>
          <w:rStyle w:val="default"/>
          <w:rFonts w:cs="FrankRuehl" w:hint="cs"/>
          <w:rtl/>
        </w:rPr>
        <w:tab/>
        <w:t>א. טיפול נמרץ משולב (כללי)</w:t>
      </w:r>
      <w:r>
        <w:rPr>
          <w:rStyle w:val="default"/>
          <w:rFonts w:cs="FrankRuehl" w:hint="cs"/>
          <w:rtl/>
        </w:rPr>
        <w:tab/>
        <w:t>אין תחולה</w:t>
      </w:r>
    </w:p>
    <w:p w:rsidR="000222EC" w:rsidRDefault="000222EC" w:rsidP="000222E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t>בסיעוד כירורגי</w:t>
      </w:r>
      <w:r>
        <w:rPr>
          <w:rStyle w:val="default"/>
          <w:rFonts w:cs="FrankRuehl" w:hint="cs"/>
          <w:rtl/>
        </w:rPr>
        <w:tab/>
        <w:t>ב. טיפול מוגבר בחולה הגריאטרי</w:t>
      </w:r>
    </w:p>
    <w:p w:rsidR="000222EC" w:rsidRDefault="000222EC" w:rsidP="000222EC">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ג. אונקולוגיה</w:t>
      </w:r>
    </w:p>
    <w:p w:rsidR="000222EC" w:rsidRDefault="00513166" w:rsidP="000222E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504" type="#_x0000_t202" style="position:absolute;left:0;text-align:left;margin-left:470.35pt;margin-top:7.1pt;width:1in;height:11.2pt;z-index:251671040" filled="f" stroked="f">
            <v:textbox inset="1mm,0,1mm,0">
              <w:txbxContent>
                <w:p w:rsidR="00513166" w:rsidRDefault="00513166" w:rsidP="00513166">
                  <w:pPr>
                    <w:spacing w:line="160" w:lineRule="exact"/>
                    <w:jc w:val="left"/>
                    <w:rPr>
                      <w:rFonts w:cs="Miriam" w:hint="cs"/>
                      <w:noProof/>
                      <w:sz w:val="18"/>
                      <w:szCs w:val="18"/>
                      <w:rtl/>
                    </w:rPr>
                  </w:pPr>
                  <w:r>
                    <w:rPr>
                      <w:rFonts w:cs="Miriam" w:hint="cs"/>
                      <w:sz w:val="18"/>
                      <w:szCs w:val="18"/>
                      <w:rtl/>
                    </w:rPr>
                    <w:t>תק' תשע"ה-2014</w:t>
                  </w:r>
                </w:p>
              </w:txbxContent>
            </v:textbox>
          </v:shape>
        </w:pict>
      </w:r>
      <w:r w:rsidR="000222EC">
        <w:rPr>
          <w:rStyle w:val="default"/>
          <w:rFonts w:cs="FrankRuehl" w:hint="cs"/>
          <w:rtl/>
        </w:rPr>
        <w:t xml:space="preserve">7. רפואה </w:t>
      </w:r>
      <w:r w:rsidR="000222EC">
        <w:rPr>
          <w:rStyle w:val="default"/>
          <w:rFonts w:cs="FrankRuehl" w:hint="cs"/>
          <w:rtl/>
        </w:rPr>
        <w:tab/>
        <w:t xml:space="preserve">אח מומחה </w:t>
      </w:r>
      <w:r w:rsidR="000222EC">
        <w:rPr>
          <w:rStyle w:val="default"/>
          <w:rFonts w:cs="FrankRuehl" w:hint="cs"/>
          <w:rtl/>
        </w:rPr>
        <w:tab/>
        <w:t>א. טיפול נמרץ משולב (כללי)</w:t>
      </w:r>
      <w:r w:rsidR="000222EC">
        <w:rPr>
          <w:rStyle w:val="default"/>
          <w:rFonts w:cs="FrankRuehl" w:hint="cs"/>
          <w:rtl/>
        </w:rPr>
        <w:tab/>
        <w:t>אין תחולה</w:t>
      </w:r>
    </w:p>
    <w:p w:rsidR="000222EC" w:rsidRDefault="000222EC" w:rsidP="000222EC">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t>ברפואה ראשונית</w:t>
      </w:r>
      <w:r>
        <w:rPr>
          <w:rStyle w:val="default"/>
          <w:rFonts w:cs="FrankRuehl" w:hint="cs"/>
          <w:rtl/>
        </w:rPr>
        <w:tab/>
        <w:t>ב. טיפול מוגבר בחולה הגריאטרי</w:t>
      </w:r>
    </w:p>
    <w:p w:rsidR="000222EC" w:rsidRDefault="000222EC" w:rsidP="00513166">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ג. אונקולוגיה</w:t>
      </w:r>
    </w:p>
    <w:p w:rsidR="00513166" w:rsidRDefault="00513166" w:rsidP="00513166">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ד. רפואה ראשונה (בריאות הקהילה)</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Fonts w:cs="FrankRuehl" w:hint="cs"/>
          <w:sz w:val="26"/>
          <w:rtl/>
          <w:lang w:eastAsia="en-US"/>
        </w:rPr>
        <w:pict>
          <v:shape id="_x0000_s1505" type="#_x0000_t202" style="position:absolute;left:0;text-align:left;margin-left:470.35pt;margin-top:7.1pt;width:1in;height:17.6pt;z-index:251672064" filled="f" stroked="f">
            <v:textbox inset="1mm,0,1mm,0">
              <w:txbxContent>
                <w:p w:rsidR="00534065" w:rsidRDefault="00534065" w:rsidP="00534065">
                  <w:pPr>
                    <w:spacing w:line="160" w:lineRule="exact"/>
                    <w:jc w:val="left"/>
                    <w:rPr>
                      <w:rFonts w:cs="Miriam" w:hint="cs"/>
                      <w:noProof/>
                      <w:sz w:val="18"/>
                      <w:szCs w:val="18"/>
                      <w:rtl/>
                    </w:rPr>
                  </w:pPr>
                  <w:r>
                    <w:rPr>
                      <w:rFonts w:cs="Miriam" w:hint="cs"/>
                      <w:sz w:val="18"/>
                      <w:szCs w:val="18"/>
                      <w:rtl/>
                    </w:rPr>
                    <w:t>תק' (מס' 2) תשע"ה-2015</w:t>
                  </w:r>
                </w:p>
              </w:txbxContent>
            </v:textbox>
          </v:shape>
        </w:pict>
      </w:r>
      <w:r>
        <w:rPr>
          <w:rStyle w:val="default"/>
          <w:rFonts w:cs="FrankRuehl" w:hint="cs"/>
          <w:rtl/>
        </w:rPr>
        <w:t>8. כאב</w:t>
      </w:r>
      <w:r>
        <w:rPr>
          <w:rStyle w:val="default"/>
          <w:rFonts w:cs="FrankRuehl" w:hint="cs"/>
          <w:rtl/>
        </w:rPr>
        <w:tab/>
        <w:t>אח מומחה בכאב</w:t>
      </w:r>
      <w:r>
        <w:rPr>
          <w:rStyle w:val="default"/>
          <w:rFonts w:cs="FrankRuehl" w:hint="cs"/>
          <w:rtl/>
        </w:rPr>
        <w:tab/>
        <w:t>א. טיפול נמרץ משולב (כללי)</w:t>
      </w:r>
      <w:r>
        <w:rPr>
          <w:rStyle w:val="default"/>
          <w:rFonts w:cs="FrankRuehl" w:hint="cs"/>
          <w:rtl/>
        </w:rPr>
        <w:tab/>
        <w:t>יש תחולה</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ב. רפואה דחופה</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ג. טיפול מוגבר בחולה הגריאטרי</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ד. גריאטריה</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ה. אונקולוגיה</w:t>
      </w:r>
    </w:p>
    <w:p w:rsidR="00534065" w:rsidRDefault="00534065" w:rsidP="00534065">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ו. נפרולוגיה</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Fonts w:cs="FrankRuehl" w:hint="cs"/>
          <w:sz w:val="26"/>
          <w:rtl/>
          <w:lang w:eastAsia="en-US"/>
        </w:rPr>
        <w:pict>
          <v:shape id="_x0000_s1506" type="#_x0000_t202" style="position:absolute;left:0;text-align:left;margin-left:470.35pt;margin-top:7.1pt;width:1in;height:17.6pt;z-index:251673088" filled="f" stroked="f">
            <v:textbox inset="1mm,0,1mm,0">
              <w:txbxContent>
                <w:p w:rsidR="00534065" w:rsidRDefault="00534065" w:rsidP="00534065">
                  <w:pPr>
                    <w:spacing w:line="160" w:lineRule="exact"/>
                    <w:jc w:val="left"/>
                    <w:rPr>
                      <w:rFonts w:cs="Miriam" w:hint="cs"/>
                      <w:noProof/>
                      <w:sz w:val="18"/>
                      <w:szCs w:val="18"/>
                      <w:rtl/>
                    </w:rPr>
                  </w:pPr>
                  <w:r>
                    <w:rPr>
                      <w:rFonts w:cs="Miriam" w:hint="cs"/>
                      <w:sz w:val="18"/>
                      <w:szCs w:val="18"/>
                      <w:rtl/>
                    </w:rPr>
                    <w:t>תק' (מס' 2) תשע"ה-2015</w:t>
                  </w:r>
                </w:p>
              </w:txbxContent>
            </v:textbox>
          </v:shape>
        </w:pict>
      </w:r>
      <w:r>
        <w:rPr>
          <w:rStyle w:val="default"/>
          <w:rFonts w:cs="FrankRuehl" w:hint="cs"/>
          <w:rtl/>
        </w:rPr>
        <w:t>9. שיקום</w:t>
      </w:r>
      <w:r>
        <w:rPr>
          <w:rStyle w:val="default"/>
          <w:rFonts w:cs="FrankRuehl" w:hint="cs"/>
          <w:rtl/>
        </w:rPr>
        <w:tab/>
        <w:t xml:space="preserve">אח מומחה </w:t>
      </w:r>
      <w:r>
        <w:rPr>
          <w:rStyle w:val="default"/>
          <w:rFonts w:cs="FrankRuehl" w:hint="cs"/>
          <w:rtl/>
        </w:rPr>
        <w:tab/>
        <w:t>א. שיקום</w:t>
      </w:r>
      <w:r>
        <w:rPr>
          <w:rStyle w:val="default"/>
          <w:rFonts w:cs="FrankRuehl" w:hint="cs"/>
          <w:rtl/>
        </w:rPr>
        <w:tab/>
        <w:t>יש תחולה</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t>בשיקום</w:t>
      </w:r>
      <w:r>
        <w:rPr>
          <w:rStyle w:val="default"/>
          <w:rFonts w:cs="FrankRuehl" w:hint="cs"/>
          <w:rtl/>
        </w:rPr>
        <w:tab/>
        <w:t>ב. טיפול נמרץ משולב</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ג. טיפול מוגבר בחולה הגריאטרי</w:t>
      </w:r>
    </w:p>
    <w:p w:rsidR="00534065" w:rsidRDefault="00534065" w:rsidP="00534065">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r>
      <w:r>
        <w:rPr>
          <w:rStyle w:val="default"/>
          <w:rFonts w:cs="FrankRuehl" w:hint="cs"/>
          <w:rtl/>
        </w:rPr>
        <w:tab/>
        <w:t>ד. גריאטריה</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Fonts w:cs="FrankRuehl" w:hint="cs"/>
          <w:sz w:val="26"/>
          <w:rtl/>
          <w:lang w:eastAsia="en-US"/>
        </w:rPr>
        <w:pict>
          <v:shape id="_x0000_s1507" type="#_x0000_t202" style="position:absolute;left:0;text-align:left;margin-left:470.35pt;margin-top:7.1pt;width:1in;height:17.6pt;z-index:251674112" filled="f" stroked="f">
            <v:textbox inset="1mm,0,1mm,0">
              <w:txbxContent>
                <w:p w:rsidR="00534065" w:rsidRDefault="00534065" w:rsidP="00534065">
                  <w:pPr>
                    <w:spacing w:line="160" w:lineRule="exact"/>
                    <w:jc w:val="left"/>
                    <w:rPr>
                      <w:rFonts w:cs="Miriam" w:hint="cs"/>
                      <w:noProof/>
                      <w:sz w:val="18"/>
                      <w:szCs w:val="18"/>
                      <w:rtl/>
                    </w:rPr>
                  </w:pPr>
                  <w:r>
                    <w:rPr>
                      <w:rFonts w:cs="Miriam" w:hint="cs"/>
                      <w:sz w:val="18"/>
                      <w:szCs w:val="18"/>
                      <w:rtl/>
                    </w:rPr>
                    <w:t>תק' (מס' 2) תשע"ה-2015</w:t>
                  </w:r>
                </w:p>
              </w:txbxContent>
            </v:textbox>
          </v:shape>
        </w:pict>
      </w:r>
      <w:r>
        <w:rPr>
          <w:rStyle w:val="default"/>
          <w:rFonts w:cs="FrankRuehl" w:hint="cs"/>
          <w:rtl/>
        </w:rPr>
        <w:t xml:space="preserve">10. מדיניות ומינהל </w:t>
      </w:r>
      <w:r>
        <w:rPr>
          <w:rStyle w:val="default"/>
          <w:rFonts w:cs="FrankRuehl" w:hint="cs"/>
          <w:rtl/>
        </w:rPr>
        <w:tab/>
        <w:t xml:space="preserve">אח מומחה </w:t>
      </w:r>
      <w:r>
        <w:rPr>
          <w:rStyle w:val="default"/>
          <w:rFonts w:cs="FrankRuehl" w:hint="cs"/>
          <w:rtl/>
        </w:rPr>
        <w:tab/>
        <w:t>-</w:t>
      </w:r>
      <w:r>
        <w:rPr>
          <w:rStyle w:val="default"/>
          <w:rFonts w:cs="FrankRuehl" w:hint="cs"/>
          <w:rtl/>
        </w:rPr>
        <w:tab/>
        <w:t>יש תחולה</w:t>
      </w:r>
    </w:p>
    <w:p w:rsidR="00534065" w:rsidRDefault="00534065" w:rsidP="00534065">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 xml:space="preserve">   </w:t>
      </w:r>
      <w:r w:rsidR="00427122">
        <w:rPr>
          <w:rStyle w:val="default"/>
          <w:rFonts w:cs="FrankRuehl" w:hint="cs"/>
          <w:rtl/>
        </w:rPr>
        <w:t xml:space="preserve">   </w:t>
      </w:r>
      <w:r>
        <w:rPr>
          <w:rStyle w:val="default"/>
          <w:rFonts w:cs="FrankRuehl" w:hint="cs"/>
          <w:rtl/>
        </w:rPr>
        <w:t>בסיעוד</w:t>
      </w:r>
      <w:r>
        <w:rPr>
          <w:rStyle w:val="default"/>
          <w:rFonts w:cs="FrankRuehl" w:hint="cs"/>
          <w:rtl/>
        </w:rPr>
        <w:tab/>
        <w:t xml:space="preserve">במדיניות ומינהל </w:t>
      </w:r>
    </w:p>
    <w:p w:rsidR="00534065" w:rsidRDefault="00534065" w:rsidP="00534065">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t>בסיעוד</w:t>
      </w:r>
    </w:p>
    <w:p w:rsidR="00427122" w:rsidRDefault="00427122" w:rsidP="00427122">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Fonts w:cs="FrankRuehl" w:hint="cs"/>
          <w:sz w:val="26"/>
          <w:rtl/>
          <w:lang w:eastAsia="en-US"/>
        </w:rPr>
        <w:pict>
          <v:shape id="_x0000_s1508" type="#_x0000_t202" style="position:absolute;left:0;text-align:left;margin-left:470.35pt;margin-top:7.1pt;width:1in;height:12.6pt;z-index:251675136" filled="f" stroked="f">
            <v:textbox inset="1mm,0,1mm,0">
              <w:txbxContent>
                <w:p w:rsidR="00427122" w:rsidRDefault="00427122" w:rsidP="00427122">
                  <w:pPr>
                    <w:spacing w:line="160" w:lineRule="exact"/>
                    <w:jc w:val="left"/>
                    <w:rPr>
                      <w:rFonts w:cs="Miriam" w:hint="cs"/>
                      <w:noProof/>
                      <w:sz w:val="18"/>
                      <w:szCs w:val="18"/>
                      <w:rtl/>
                    </w:rPr>
                  </w:pPr>
                  <w:r>
                    <w:rPr>
                      <w:rFonts w:cs="Miriam" w:hint="cs"/>
                      <w:sz w:val="18"/>
                      <w:szCs w:val="18"/>
                      <w:rtl/>
                    </w:rPr>
                    <w:t>תק' תש"ף-2019</w:t>
                  </w:r>
                </w:p>
              </w:txbxContent>
            </v:textbox>
          </v:shape>
        </w:pict>
      </w:r>
      <w:r>
        <w:rPr>
          <w:rStyle w:val="default"/>
          <w:rFonts w:cs="FrankRuehl" w:hint="cs"/>
          <w:rtl/>
        </w:rPr>
        <w:t xml:space="preserve">11. בריאות הנפש </w:t>
      </w:r>
      <w:r>
        <w:rPr>
          <w:rStyle w:val="default"/>
          <w:rFonts w:cs="FrankRuehl" w:hint="cs"/>
          <w:rtl/>
        </w:rPr>
        <w:tab/>
        <w:t xml:space="preserve">אח מומחה </w:t>
      </w:r>
      <w:r>
        <w:rPr>
          <w:rStyle w:val="default"/>
          <w:rFonts w:cs="FrankRuehl" w:hint="cs"/>
          <w:rtl/>
        </w:rPr>
        <w:tab/>
        <w:t>בריאות הנפש</w:t>
      </w:r>
      <w:r>
        <w:rPr>
          <w:rStyle w:val="default"/>
          <w:rFonts w:cs="FrankRuehl" w:hint="cs"/>
          <w:rtl/>
        </w:rPr>
        <w:tab/>
        <w:t>אין תחולה</w:t>
      </w:r>
    </w:p>
    <w:p w:rsidR="00427122" w:rsidRDefault="00427122" w:rsidP="00427122">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hint="cs"/>
          <w:rtl/>
        </w:rPr>
        <w:tab/>
        <w:t>בבריאות הנפש</w:t>
      </w:r>
    </w:p>
    <w:p w:rsidR="00427122" w:rsidRDefault="00427122" w:rsidP="00427122">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72"/>
        <w:ind w:left="0" w:right="1134" w:firstLine="0"/>
        <w:rPr>
          <w:rStyle w:val="default"/>
          <w:rFonts w:cs="FrankRuehl" w:hint="cs"/>
          <w:rtl/>
        </w:rPr>
      </w:pPr>
      <w:r>
        <w:rPr>
          <w:rFonts w:cs="FrankRuehl" w:hint="cs"/>
          <w:sz w:val="26"/>
          <w:rtl/>
          <w:lang w:eastAsia="en-US"/>
        </w:rPr>
        <w:pict>
          <v:shape id="_x0000_s1509" type="#_x0000_t202" style="position:absolute;left:0;text-align:left;margin-left:470.35pt;margin-top:7.1pt;width:1in;height:12.6pt;z-index:251676160" filled="f" stroked="f">
            <v:textbox inset="1mm,0,1mm,0">
              <w:txbxContent>
                <w:p w:rsidR="00427122" w:rsidRDefault="00427122" w:rsidP="00427122">
                  <w:pPr>
                    <w:spacing w:line="160" w:lineRule="exact"/>
                    <w:jc w:val="left"/>
                    <w:rPr>
                      <w:rFonts w:cs="Miriam" w:hint="cs"/>
                      <w:noProof/>
                      <w:sz w:val="18"/>
                      <w:szCs w:val="18"/>
                      <w:rtl/>
                    </w:rPr>
                  </w:pPr>
                  <w:r>
                    <w:rPr>
                      <w:rFonts w:cs="Miriam" w:hint="cs"/>
                      <w:sz w:val="18"/>
                      <w:szCs w:val="18"/>
                      <w:rtl/>
                    </w:rPr>
                    <w:t>תק' תש"ף-2019</w:t>
                  </w:r>
                </w:p>
              </w:txbxContent>
            </v:textbox>
          </v:shape>
        </w:pict>
      </w:r>
      <w:r>
        <w:rPr>
          <w:rStyle w:val="default"/>
          <w:rFonts w:cs="FrankRuehl" w:hint="cs"/>
          <w:rtl/>
        </w:rPr>
        <w:t xml:space="preserve">12. פצע </w:t>
      </w:r>
      <w:r>
        <w:rPr>
          <w:rStyle w:val="default"/>
          <w:rFonts w:cs="FrankRuehl" w:hint="cs"/>
          <w:rtl/>
        </w:rPr>
        <w:tab/>
        <w:t xml:space="preserve">אח מומחה </w:t>
      </w:r>
      <w:r>
        <w:rPr>
          <w:rStyle w:val="default"/>
          <w:rFonts w:cs="FrankRuehl" w:hint="cs"/>
          <w:rtl/>
        </w:rPr>
        <w:tab/>
        <w:t>א. טיפול מוגבר בחולה הגריאטרי</w:t>
      </w:r>
      <w:r>
        <w:rPr>
          <w:rStyle w:val="default"/>
          <w:rFonts w:cs="FrankRuehl" w:hint="cs"/>
          <w:rtl/>
        </w:rPr>
        <w:tab/>
        <w:t>יש תחולה</w:t>
      </w:r>
    </w:p>
    <w:p w:rsidR="00427122" w:rsidRDefault="00427122" w:rsidP="00427122">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rtl/>
        </w:rPr>
      </w:pPr>
      <w:r>
        <w:rPr>
          <w:rStyle w:val="default"/>
          <w:rFonts w:cs="FrankRuehl" w:hint="cs"/>
          <w:rtl/>
        </w:rPr>
        <w:tab/>
        <w:t>בפצע</w:t>
      </w:r>
      <w:r>
        <w:rPr>
          <w:rStyle w:val="default"/>
          <w:rFonts w:cs="FrankRuehl"/>
          <w:rtl/>
        </w:rPr>
        <w:tab/>
      </w:r>
      <w:r>
        <w:rPr>
          <w:rStyle w:val="default"/>
          <w:rFonts w:cs="FrankRuehl" w:hint="cs"/>
          <w:rtl/>
        </w:rPr>
        <w:t>ב. גריאטריה</w:t>
      </w:r>
    </w:p>
    <w:p w:rsidR="00427122" w:rsidRDefault="00427122" w:rsidP="00427122">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rtl/>
        </w:rPr>
      </w:pPr>
      <w:r>
        <w:rPr>
          <w:rStyle w:val="default"/>
          <w:rFonts w:cs="FrankRuehl"/>
          <w:rtl/>
        </w:rPr>
        <w:tab/>
      </w:r>
      <w:r>
        <w:rPr>
          <w:rStyle w:val="default"/>
          <w:rFonts w:cs="FrankRuehl"/>
          <w:rtl/>
        </w:rPr>
        <w:tab/>
      </w:r>
      <w:r>
        <w:rPr>
          <w:rStyle w:val="default"/>
          <w:rFonts w:cs="FrankRuehl" w:hint="cs"/>
          <w:rtl/>
        </w:rPr>
        <w:t>ג. סוכרת</w:t>
      </w:r>
    </w:p>
    <w:p w:rsidR="00427122" w:rsidRDefault="00427122" w:rsidP="00427122">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rtl/>
        </w:rPr>
      </w:pPr>
      <w:r>
        <w:rPr>
          <w:rStyle w:val="default"/>
          <w:rFonts w:cs="FrankRuehl"/>
          <w:rtl/>
        </w:rPr>
        <w:tab/>
      </w:r>
      <w:r>
        <w:rPr>
          <w:rStyle w:val="default"/>
          <w:rFonts w:cs="FrankRuehl"/>
          <w:rtl/>
        </w:rPr>
        <w:tab/>
      </w:r>
      <w:r>
        <w:rPr>
          <w:rStyle w:val="default"/>
          <w:rFonts w:cs="FrankRuehl" w:hint="cs"/>
          <w:rtl/>
        </w:rPr>
        <w:t>ד. שיקום</w:t>
      </w:r>
    </w:p>
    <w:p w:rsidR="00427122" w:rsidRDefault="00427122" w:rsidP="00427122">
      <w:pPr>
        <w:pStyle w:val="P05"/>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rtl/>
        </w:rPr>
      </w:pPr>
      <w:r>
        <w:rPr>
          <w:rStyle w:val="default"/>
          <w:rFonts w:cs="FrankRuehl"/>
          <w:rtl/>
        </w:rPr>
        <w:tab/>
      </w:r>
      <w:r>
        <w:rPr>
          <w:rStyle w:val="default"/>
          <w:rFonts w:cs="FrankRuehl"/>
          <w:rtl/>
        </w:rPr>
        <w:tab/>
      </w:r>
      <w:r>
        <w:rPr>
          <w:rStyle w:val="default"/>
          <w:rFonts w:cs="FrankRuehl" w:hint="cs"/>
          <w:rtl/>
        </w:rPr>
        <w:t>ה. רפואה ראשונית (בריאות הקהילה)</w:t>
      </w:r>
    </w:p>
    <w:p w:rsidR="00427122" w:rsidRDefault="00427122" w:rsidP="00427122">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center" w:pos="7088"/>
        </w:tabs>
        <w:spacing w:before="0"/>
        <w:ind w:left="0" w:right="1134" w:firstLine="0"/>
        <w:rPr>
          <w:rStyle w:val="default"/>
          <w:rFonts w:cs="FrankRuehl" w:hint="cs"/>
          <w:rtl/>
        </w:rPr>
      </w:pPr>
      <w:r>
        <w:rPr>
          <w:rStyle w:val="default"/>
          <w:rFonts w:cs="FrankRuehl"/>
          <w:rtl/>
        </w:rPr>
        <w:tab/>
      </w:r>
      <w:r>
        <w:rPr>
          <w:rStyle w:val="default"/>
          <w:rFonts w:cs="FrankRuehl"/>
          <w:rtl/>
        </w:rPr>
        <w:tab/>
      </w:r>
      <w:r>
        <w:rPr>
          <w:rStyle w:val="default"/>
          <w:rFonts w:cs="FrankRuehl" w:hint="cs"/>
          <w:rtl/>
        </w:rPr>
        <w:t>ו. פצעים וסטומה</w:t>
      </w:r>
    </w:p>
    <w:p w:rsidR="00427122" w:rsidRDefault="00427122">
      <w:pPr>
        <w:pStyle w:val="P00"/>
        <w:spacing w:before="72"/>
        <w:ind w:left="0" w:right="1134"/>
        <w:rPr>
          <w:rStyle w:val="default"/>
          <w:rFonts w:cs="FrankRuehl" w:hint="cs"/>
          <w:rtl/>
        </w:rPr>
      </w:pPr>
    </w:p>
    <w:p w:rsidR="00135470" w:rsidRPr="000222EC" w:rsidRDefault="000222EC" w:rsidP="000222EC">
      <w:pPr>
        <w:pStyle w:val="medium2-header"/>
        <w:keepLines w:val="0"/>
        <w:spacing w:before="72"/>
        <w:ind w:left="0" w:right="1134"/>
        <w:rPr>
          <w:rFonts w:cs="FrankRuehl" w:hint="cs"/>
          <w:noProof/>
          <w:rtl/>
        </w:rPr>
      </w:pPr>
      <w:bookmarkStart w:id="39" w:name="med8"/>
      <w:bookmarkEnd w:id="39"/>
      <w:r w:rsidRPr="000222EC">
        <w:rPr>
          <w:rFonts w:cs="FrankRuehl" w:hint="cs"/>
          <w:noProof/>
          <w:rtl/>
        </w:rPr>
        <w:t>תוספת שנייה</w:t>
      </w:r>
    </w:p>
    <w:p w:rsidR="000222EC" w:rsidRPr="000222EC" w:rsidRDefault="000222EC" w:rsidP="000222EC">
      <w:pPr>
        <w:pStyle w:val="P00"/>
        <w:spacing w:before="72"/>
        <w:ind w:left="0" w:right="1134"/>
        <w:jc w:val="center"/>
        <w:rPr>
          <w:rStyle w:val="default"/>
          <w:rFonts w:cs="FrankRuehl" w:hint="cs"/>
          <w:sz w:val="24"/>
          <w:szCs w:val="24"/>
          <w:rtl/>
        </w:rPr>
      </w:pPr>
      <w:r w:rsidRPr="000222EC">
        <w:rPr>
          <w:rStyle w:val="default"/>
          <w:rFonts w:cs="FrankRuehl" w:hint="cs"/>
          <w:sz w:val="24"/>
          <w:szCs w:val="24"/>
          <w:rtl/>
        </w:rPr>
        <w:t>(תקנה 7)</w:t>
      </w:r>
    </w:p>
    <w:p w:rsidR="000222EC" w:rsidRPr="000222EC" w:rsidRDefault="000222EC" w:rsidP="000222EC">
      <w:pPr>
        <w:pStyle w:val="P00"/>
        <w:spacing w:before="72"/>
        <w:ind w:left="0" w:right="1134"/>
        <w:jc w:val="center"/>
        <w:rPr>
          <w:rStyle w:val="default"/>
          <w:rFonts w:cs="FrankRuehl" w:hint="cs"/>
          <w:b/>
          <w:bCs/>
          <w:sz w:val="22"/>
          <w:szCs w:val="22"/>
          <w:rtl/>
        </w:rPr>
      </w:pPr>
      <w:r w:rsidRPr="000222EC">
        <w:rPr>
          <w:rStyle w:val="default"/>
          <w:rFonts w:cs="FrankRuehl" w:hint="cs"/>
          <w:b/>
          <w:bCs/>
          <w:sz w:val="22"/>
          <w:szCs w:val="22"/>
          <w:rtl/>
        </w:rPr>
        <w:t>בקשה להירשם כאח מומחה מתמחה</w:t>
      </w:r>
    </w:p>
    <w:p w:rsidR="000222EC" w:rsidRPr="000222EC" w:rsidRDefault="000222EC">
      <w:pPr>
        <w:pStyle w:val="P00"/>
        <w:spacing w:before="72"/>
        <w:ind w:left="0" w:right="1134"/>
        <w:rPr>
          <w:rStyle w:val="default"/>
          <w:rFonts w:cs="David" w:hint="cs"/>
          <w:sz w:val="22"/>
          <w:szCs w:val="22"/>
          <w:rtl/>
        </w:rPr>
      </w:pPr>
      <w:r w:rsidRPr="000222EC">
        <w:rPr>
          <w:rStyle w:val="default"/>
          <w:rFonts w:cs="David" w:hint="cs"/>
          <w:sz w:val="22"/>
          <w:szCs w:val="22"/>
          <w:rtl/>
        </w:rPr>
        <w:t>טופס 1</w:t>
      </w:r>
    </w:p>
    <w:p w:rsidR="000222EC" w:rsidRDefault="000222EC">
      <w:pPr>
        <w:pStyle w:val="P00"/>
        <w:spacing w:before="72"/>
        <w:ind w:left="0" w:right="1134"/>
        <w:rPr>
          <w:rStyle w:val="default"/>
          <w:rFonts w:cs="FrankRuehl" w:hint="cs"/>
          <w:rtl/>
        </w:rPr>
      </w:pPr>
      <w:r>
        <w:rPr>
          <w:rStyle w:val="default"/>
          <w:rFonts w:cs="FrankRuehl" w:hint="cs"/>
          <w:rtl/>
        </w:rPr>
        <w:t xml:space="preserve">בקשה לקבלת אישור להתמחות בענף מומחיות </w:t>
      </w:r>
      <w:r>
        <w:rPr>
          <w:rStyle w:val="default"/>
          <w:rFonts w:cs="FrankRuehl"/>
          <w:rtl/>
        </w:rPr>
        <w:fldChar w:fldCharType="begin">
          <w:ffData>
            <w:name w:val="Text1"/>
            <w:enabled/>
            <w:calcOnExit w:val="0"/>
            <w:textInput/>
          </w:ffData>
        </w:fldChar>
      </w:r>
      <w:bookmarkStart w:id="40"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222EC">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40"/>
      <w:r>
        <w:rPr>
          <w:rStyle w:val="default"/>
          <w:rFonts w:cs="FrankRuehl" w:hint="cs"/>
          <w:rtl/>
        </w:rPr>
        <w:t xml:space="preserve"> כוללת:</w:t>
      </w:r>
    </w:p>
    <w:p w:rsidR="000222EC" w:rsidRDefault="000222EC">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פרטי המבקש:</w:t>
      </w:r>
    </w:p>
    <w:p w:rsidR="000222EC" w:rsidRDefault="000222EC" w:rsidP="000222EC">
      <w:pPr>
        <w:pStyle w:val="P00"/>
        <w:spacing w:before="72"/>
        <w:ind w:left="624" w:right="1134"/>
        <w:rPr>
          <w:rStyle w:val="default"/>
          <w:rFonts w:cs="FrankRuehl" w:hint="cs"/>
          <w:rtl/>
        </w:rPr>
      </w:pPr>
      <w:r>
        <w:rPr>
          <w:rStyle w:val="default"/>
          <w:rFonts w:cs="FrankRuehl" w:hint="cs"/>
          <w:rtl/>
        </w:rPr>
        <w:t xml:space="preserve">שם פרטי ושם משפחה: </w:t>
      </w:r>
      <w:r>
        <w:rPr>
          <w:rStyle w:val="default"/>
          <w:rFonts w:cs="FrankRuehl"/>
          <w:rtl/>
        </w:rPr>
        <w:fldChar w:fldCharType="begin">
          <w:ffData>
            <w:name w:val="Text2"/>
            <w:enabled/>
            <w:calcOnExit w:val="0"/>
            <w:textInput/>
          </w:ffData>
        </w:fldChar>
      </w:r>
      <w:bookmarkStart w:id="41"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222EC">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41"/>
    </w:p>
    <w:p w:rsidR="000222EC" w:rsidRDefault="000222EC" w:rsidP="000222EC">
      <w:pPr>
        <w:pStyle w:val="P00"/>
        <w:spacing w:before="72"/>
        <w:ind w:left="624" w:right="1134"/>
        <w:rPr>
          <w:rStyle w:val="default"/>
          <w:rFonts w:cs="FrankRuehl" w:hint="cs"/>
          <w:rtl/>
        </w:rPr>
      </w:pPr>
      <w:r>
        <w:rPr>
          <w:rStyle w:val="default"/>
          <w:rFonts w:cs="FrankRuehl" w:hint="cs"/>
          <w:rtl/>
        </w:rPr>
        <w:t xml:space="preserve">מס' ת"ז: </w:t>
      </w:r>
      <w:r>
        <w:rPr>
          <w:rStyle w:val="default"/>
          <w:rFonts w:cs="FrankRuehl"/>
          <w:rtl/>
        </w:rPr>
        <w:fldChar w:fldCharType="begin">
          <w:ffData>
            <w:name w:val="Text3"/>
            <w:enabled/>
            <w:calcOnExit w:val="0"/>
            <w:textInput/>
          </w:ffData>
        </w:fldChar>
      </w:r>
      <w:bookmarkStart w:id="42"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222EC">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42"/>
    </w:p>
    <w:p w:rsidR="000222EC" w:rsidRDefault="000222EC" w:rsidP="000222EC">
      <w:pPr>
        <w:pStyle w:val="P00"/>
        <w:spacing w:before="72"/>
        <w:ind w:left="624" w:right="1134"/>
        <w:rPr>
          <w:rStyle w:val="default"/>
          <w:rFonts w:cs="FrankRuehl" w:hint="cs"/>
          <w:rtl/>
        </w:rPr>
      </w:pPr>
      <w:r>
        <w:rPr>
          <w:rStyle w:val="default"/>
          <w:rFonts w:cs="FrankRuehl" w:hint="cs"/>
          <w:rtl/>
        </w:rPr>
        <w:t xml:space="preserve">תעודת בוגר תואר שני - </w:t>
      </w:r>
      <w:bookmarkStart w:id="43" w:name="Text4"/>
      <w:r>
        <w:rPr>
          <w:rStyle w:val="default"/>
          <w:rFonts w:cs="FrankRuehl"/>
          <w:rtl/>
        </w:rPr>
        <w:fldChar w:fldCharType="begin">
          <w:ffData>
            <w:name w:val="Text4"/>
            <w:enabled/>
            <w:calcOnExit w:val="0"/>
            <w:textInput>
              <w:default w:val="אוניברסיט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0222EC">
        <w:rPr>
          <w:rFonts w:cs="FrankRuehl"/>
          <w:sz w:val="26"/>
        </w:rPr>
      </w:r>
      <w:r>
        <w:rPr>
          <w:rStyle w:val="default"/>
          <w:rFonts w:cs="FrankRuehl"/>
          <w:rtl/>
        </w:rPr>
        <w:fldChar w:fldCharType="separate"/>
      </w:r>
      <w:r w:rsidR="00AB4A09">
        <w:rPr>
          <w:rStyle w:val="default"/>
          <w:rFonts w:cs="FrankRuehl"/>
          <w:rtl/>
        </w:rPr>
        <w:t>אוניברסיטה</w:t>
      </w:r>
      <w:r>
        <w:rPr>
          <w:rStyle w:val="default"/>
          <w:rFonts w:cs="FrankRuehl"/>
          <w:rtl/>
        </w:rPr>
        <w:fldChar w:fldCharType="end"/>
      </w:r>
      <w:bookmarkEnd w:id="43"/>
      <w:r>
        <w:rPr>
          <w:rStyle w:val="default"/>
          <w:rFonts w:cs="FrankRuehl" w:hint="cs"/>
          <w:rtl/>
        </w:rPr>
        <w:t xml:space="preserve"> </w:t>
      </w:r>
      <w:bookmarkStart w:id="44" w:name="Text5"/>
      <w:r>
        <w:rPr>
          <w:rStyle w:val="default"/>
          <w:rFonts w:cs="FrankRuehl"/>
          <w:rtl/>
        </w:rPr>
        <w:fldChar w:fldCharType="begin">
          <w:ffData>
            <w:name w:val="Text5"/>
            <w:enabled/>
            <w:calcOnExit w:val="0"/>
            <w:textInput>
              <w:default w:val="חוג"/>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0222EC">
        <w:rPr>
          <w:rFonts w:cs="FrankRuehl"/>
          <w:sz w:val="26"/>
        </w:rPr>
      </w:r>
      <w:r>
        <w:rPr>
          <w:rStyle w:val="default"/>
          <w:rFonts w:cs="FrankRuehl"/>
          <w:rtl/>
        </w:rPr>
        <w:fldChar w:fldCharType="separate"/>
      </w:r>
      <w:r w:rsidR="00AB4A09">
        <w:rPr>
          <w:rStyle w:val="default"/>
          <w:rFonts w:cs="FrankRuehl"/>
          <w:rtl/>
        </w:rPr>
        <w:t>חוג</w:t>
      </w:r>
      <w:r>
        <w:rPr>
          <w:rStyle w:val="default"/>
          <w:rFonts w:cs="FrankRuehl"/>
          <w:rtl/>
        </w:rPr>
        <w:fldChar w:fldCharType="end"/>
      </w:r>
      <w:bookmarkEnd w:id="44"/>
    </w:p>
    <w:p w:rsidR="000222EC" w:rsidRDefault="000222EC" w:rsidP="000222EC">
      <w:pPr>
        <w:pStyle w:val="P00"/>
        <w:spacing w:before="72"/>
        <w:ind w:left="624" w:right="1134"/>
        <w:rPr>
          <w:rStyle w:val="default"/>
          <w:rFonts w:cs="FrankRuehl" w:hint="cs"/>
          <w:rtl/>
        </w:rPr>
      </w:pPr>
      <w:r>
        <w:rPr>
          <w:rStyle w:val="default"/>
          <w:rFonts w:cs="FrankRuehl" w:hint="cs"/>
          <w:rtl/>
        </w:rPr>
        <w:t xml:space="preserve">בוגר קורס על בסיסי: </w:t>
      </w:r>
      <w:bookmarkStart w:id="45" w:name="Text6"/>
      <w:r>
        <w:rPr>
          <w:rStyle w:val="default"/>
          <w:rFonts w:cs="FrankRuehl"/>
          <w:rtl/>
        </w:rPr>
        <w:fldChar w:fldCharType="begin">
          <w:ffData>
            <w:name w:val="Text6"/>
            <w:enabled/>
            <w:calcOnExit w:val="0"/>
            <w:textInput>
              <w:default w:val="תחו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0222EC">
        <w:rPr>
          <w:rFonts w:cs="FrankRuehl"/>
          <w:sz w:val="26"/>
        </w:rPr>
      </w:r>
      <w:r>
        <w:rPr>
          <w:rStyle w:val="default"/>
          <w:rFonts w:cs="FrankRuehl"/>
          <w:rtl/>
        </w:rPr>
        <w:fldChar w:fldCharType="separate"/>
      </w:r>
      <w:r w:rsidR="00AB4A09">
        <w:rPr>
          <w:rStyle w:val="default"/>
          <w:rFonts w:cs="FrankRuehl"/>
          <w:rtl/>
        </w:rPr>
        <w:t>תחום</w:t>
      </w:r>
      <w:r>
        <w:rPr>
          <w:rStyle w:val="default"/>
          <w:rFonts w:cs="FrankRuehl"/>
          <w:rtl/>
        </w:rPr>
        <w:fldChar w:fldCharType="end"/>
      </w:r>
      <w:bookmarkEnd w:id="45"/>
      <w:r>
        <w:rPr>
          <w:rStyle w:val="default"/>
          <w:rFonts w:cs="FrankRuehl" w:hint="cs"/>
          <w:rtl/>
        </w:rPr>
        <w:t xml:space="preserve"> </w:t>
      </w:r>
      <w:bookmarkStart w:id="46" w:name="Text7"/>
      <w:r>
        <w:rPr>
          <w:rStyle w:val="default"/>
          <w:rFonts w:cs="FrankRuehl"/>
          <w:rtl/>
        </w:rPr>
        <w:fldChar w:fldCharType="begin">
          <w:ffData>
            <w:name w:val="Text7"/>
            <w:enabled/>
            <w:calcOnExit w:val="0"/>
            <w:textInput>
              <w:default w:val="שנ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0222EC">
        <w:rPr>
          <w:rFonts w:cs="FrankRuehl"/>
          <w:sz w:val="26"/>
        </w:rPr>
      </w:r>
      <w:r>
        <w:rPr>
          <w:rStyle w:val="default"/>
          <w:rFonts w:cs="FrankRuehl"/>
          <w:rtl/>
        </w:rPr>
        <w:fldChar w:fldCharType="separate"/>
      </w:r>
      <w:r w:rsidR="00AB4A09">
        <w:rPr>
          <w:rStyle w:val="default"/>
          <w:rFonts w:cs="FrankRuehl"/>
          <w:rtl/>
        </w:rPr>
        <w:t>שנה</w:t>
      </w:r>
      <w:r>
        <w:rPr>
          <w:rStyle w:val="default"/>
          <w:rFonts w:cs="FrankRuehl"/>
          <w:rtl/>
        </w:rPr>
        <w:fldChar w:fldCharType="end"/>
      </w:r>
      <w:bookmarkEnd w:id="46"/>
      <w:r>
        <w:rPr>
          <w:rStyle w:val="default"/>
          <w:rFonts w:cs="FrankRuehl" w:hint="cs"/>
          <w:rtl/>
        </w:rPr>
        <w:t xml:space="preserve"> </w:t>
      </w:r>
      <w:bookmarkStart w:id="47" w:name="Text8"/>
      <w:r>
        <w:rPr>
          <w:rStyle w:val="default"/>
          <w:rFonts w:cs="FrankRuehl"/>
          <w:rtl/>
        </w:rPr>
        <w:fldChar w:fldCharType="begin">
          <w:ffData>
            <w:name w:val="Text8"/>
            <w:enabled/>
            <w:calcOnExit w:val="0"/>
            <w:textInput>
              <w:default w:val="מס' רישו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0222EC">
        <w:rPr>
          <w:rFonts w:cs="FrankRuehl"/>
          <w:sz w:val="26"/>
        </w:rPr>
      </w:r>
      <w:r>
        <w:rPr>
          <w:rStyle w:val="default"/>
          <w:rFonts w:cs="FrankRuehl"/>
          <w:rtl/>
        </w:rPr>
        <w:fldChar w:fldCharType="separate"/>
      </w:r>
      <w:r w:rsidR="00AB4A09">
        <w:rPr>
          <w:rStyle w:val="default"/>
          <w:rFonts w:cs="FrankRuehl"/>
          <w:rtl/>
        </w:rPr>
        <w:t>מס' רישום</w:t>
      </w:r>
      <w:r>
        <w:rPr>
          <w:rStyle w:val="default"/>
          <w:rFonts w:cs="FrankRuehl"/>
          <w:rtl/>
        </w:rPr>
        <w:fldChar w:fldCharType="end"/>
      </w:r>
      <w:bookmarkEnd w:id="47"/>
    </w:p>
    <w:p w:rsidR="000222EC" w:rsidRDefault="000222EC" w:rsidP="000222EC">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r>
      <w:r w:rsidR="000B0136">
        <w:rPr>
          <w:rStyle w:val="default"/>
          <w:rFonts w:cs="FrankRuehl" w:hint="cs"/>
          <w:rtl/>
        </w:rPr>
        <w:t>יש לצרף המסמכים האלה:</w:t>
      </w:r>
    </w:p>
    <w:p w:rsidR="000B0136" w:rsidRDefault="000B0136" w:rsidP="000B0136">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טופס אישור מומחה מלווה על ליווי בהכשרה</w:t>
      </w:r>
    </w:p>
    <w:p w:rsidR="000B0136" w:rsidRDefault="000B0136" w:rsidP="000B0136">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העתק נאמן למקור של תעודת אח מוסמך</w:t>
      </w:r>
    </w:p>
    <w:p w:rsidR="000B0136" w:rsidRDefault="000B0136" w:rsidP="000B0136">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העתק נאמן למקור של תעודת בוגר קורס על-בסיסי (אם נדרש)</w:t>
      </w:r>
    </w:p>
    <w:p w:rsidR="000B0136" w:rsidRDefault="000B0136" w:rsidP="000B0136">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העתק נאמן למקור של תעודת תואר שני</w:t>
      </w:r>
    </w:p>
    <w:p w:rsidR="000B0136" w:rsidRDefault="000B0136" w:rsidP="000B0136">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קורות חיים, כולל תעודות ואישורים למפורט בקורות החיים</w:t>
      </w:r>
    </w:p>
    <w:p w:rsidR="000B0136" w:rsidRDefault="000B0136" w:rsidP="000B0136">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אישור המעסיק על ניסיון מקצועי</w:t>
      </w:r>
    </w:p>
    <w:p w:rsidR="000B0136" w:rsidRDefault="000B0136" w:rsidP="000222EC">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t>יש לשלוח את המסמכים אל מינהל הסיעוד.</w:t>
      </w:r>
    </w:p>
    <w:p w:rsidR="000B0136" w:rsidRDefault="000B0136" w:rsidP="000B0136">
      <w:pPr>
        <w:pStyle w:val="P00"/>
        <w:spacing w:before="72"/>
        <w:ind w:left="624" w:right="1134"/>
        <w:rPr>
          <w:rStyle w:val="default"/>
          <w:rFonts w:cs="FrankRuehl" w:hint="cs"/>
          <w:rtl/>
        </w:rPr>
      </w:pPr>
      <w:r>
        <w:rPr>
          <w:rStyle w:val="default"/>
          <w:rFonts w:cs="FrankRuehl" w:hint="cs"/>
          <w:rtl/>
        </w:rPr>
        <w:t>לבירורים ניתן להתקשר למחלקה לפיתוח מקצועי במינהל הסיעוד.</w:t>
      </w:r>
    </w:p>
    <w:p w:rsidR="000B0136" w:rsidRDefault="000B0136" w:rsidP="000222EC">
      <w:pPr>
        <w:pStyle w:val="P00"/>
        <w:spacing w:before="72"/>
        <w:ind w:left="0" w:right="1134"/>
        <w:rPr>
          <w:rStyle w:val="default"/>
          <w:rFonts w:cs="FrankRuehl" w:hint="cs"/>
          <w:rtl/>
        </w:rPr>
      </w:pPr>
    </w:p>
    <w:bookmarkStart w:id="48" w:name="Text9"/>
    <w:p w:rsidR="000B0136" w:rsidRDefault="000B0136" w:rsidP="000B013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תאריך</w:t>
      </w:r>
      <w:r>
        <w:rPr>
          <w:rStyle w:val="default"/>
          <w:rFonts w:cs="FrankRuehl"/>
          <w:rtl/>
        </w:rPr>
        <w:fldChar w:fldCharType="end"/>
      </w:r>
      <w:bookmarkEnd w:id="48"/>
      <w:r>
        <w:rPr>
          <w:rStyle w:val="default"/>
          <w:rFonts w:cs="FrankRuehl" w:hint="cs"/>
          <w:rtl/>
        </w:rPr>
        <w:tab/>
        <w:t>______________</w:t>
      </w:r>
    </w:p>
    <w:p w:rsidR="000B0136" w:rsidRPr="000B0136" w:rsidRDefault="000B0136" w:rsidP="000B013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B0136">
        <w:rPr>
          <w:rStyle w:val="default"/>
          <w:rFonts w:cs="FrankRuehl" w:hint="cs"/>
          <w:sz w:val="22"/>
          <w:szCs w:val="22"/>
          <w:rtl/>
        </w:rPr>
        <w:tab/>
        <w:t>חתימה</w:t>
      </w:r>
    </w:p>
    <w:p w:rsidR="000B0136" w:rsidRDefault="000B0136" w:rsidP="000222EC">
      <w:pPr>
        <w:pStyle w:val="P00"/>
        <w:spacing w:before="72"/>
        <w:ind w:left="0" w:right="1134"/>
        <w:rPr>
          <w:rStyle w:val="default"/>
          <w:rFonts w:cs="FrankRuehl" w:hint="cs"/>
          <w:rtl/>
        </w:rPr>
      </w:pPr>
    </w:p>
    <w:p w:rsidR="000B0136" w:rsidRPr="000B0136" w:rsidRDefault="000B0136" w:rsidP="000B0136">
      <w:pPr>
        <w:pStyle w:val="P00"/>
        <w:spacing w:before="72"/>
        <w:ind w:left="0" w:right="1134"/>
        <w:jc w:val="center"/>
        <w:rPr>
          <w:rStyle w:val="default"/>
          <w:rFonts w:cs="FrankRuehl" w:hint="cs"/>
          <w:sz w:val="24"/>
          <w:szCs w:val="24"/>
          <w:rtl/>
        </w:rPr>
      </w:pPr>
      <w:r w:rsidRPr="000B0136">
        <w:rPr>
          <w:rStyle w:val="default"/>
          <w:rFonts w:cs="FrankRuehl" w:hint="cs"/>
          <w:sz w:val="24"/>
          <w:szCs w:val="24"/>
          <w:rtl/>
        </w:rPr>
        <w:t>(תקנה 8(4))</w:t>
      </w:r>
    </w:p>
    <w:p w:rsidR="000B0136" w:rsidRPr="000B0136" w:rsidRDefault="000B0136" w:rsidP="000B0136">
      <w:pPr>
        <w:pStyle w:val="P00"/>
        <w:spacing w:before="72"/>
        <w:ind w:left="0" w:right="1134"/>
        <w:jc w:val="center"/>
        <w:rPr>
          <w:rStyle w:val="default"/>
          <w:rFonts w:cs="FrankRuehl" w:hint="cs"/>
          <w:b/>
          <w:bCs/>
          <w:sz w:val="22"/>
          <w:szCs w:val="22"/>
          <w:rtl/>
        </w:rPr>
      </w:pPr>
      <w:r w:rsidRPr="000B0136">
        <w:rPr>
          <w:rStyle w:val="default"/>
          <w:rFonts w:cs="FrankRuehl" w:hint="cs"/>
          <w:b/>
          <w:bCs/>
          <w:sz w:val="22"/>
          <w:szCs w:val="22"/>
          <w:rtl/>
        </w:rPr>
        <w:t>אישור ממומחה מלווה על ליווי אח מוסמך בהכשרה מעשית</w:t>
      </w:r>
    </w:p>
    <w:p w:rsidR="000B0136" w:rsidRPr="000B0136" w:rsidRDefault="000B0136" w:rsidP="000222EC">
      <w:pPr>
        <w:pStyle w:val="P00"/>
        <w:spacing w:before="72"/>
        <w:ind w:left="0" w:right="1134"/>
        <w:rPr>
          <w:rStyle w:val="default"/>
          <w:rFonts w:cs="David" w:hint="cs"/>
          <w:sz w:val="22"/>
          <w:szCs w:val="22"/>
          <w:rtl/>
        </w:rPr>
      </w:pPr>
      <w:r w:rsidRPr="000B0136">
        <w:rPr>
          <w:rStyle w:val="default"/>
          <w:rFonts w:cs="David" w:hint="cs"/>
          <w:sz w:val="22"/>
          <w:szCs w:val="22"/>
          <w:rtl/>
        </w:rPr>
        <w:t>טופס 2</w:t>
      </w:r>
    </w:p>
    <w:p w:rsidR="000B0136" w:rsidRDefault="000B0136" w:rsidP="000222EC">
      <w:pPr>
        <w:pStyle w:val="P00"/>
        <w:spacing w:before="72"/>
        <w:ind w:left="0" w:right="1134"/>
        <w:rPr>
          <w:rStyle w:val="default"/>
          <w:rFonts w:cs="FrankRuehl" w:hint="cs"/>
          <w:rtl/>
        </w:rPr>
      </w:pPr>
      <w:r>
        <w:rPr>
          <w:rStyle w:val="default"/>
          <w:rFonts w:cs="FrankRuehl" w:hint="cs"/>
          <w:rtl/>
        </w:rPr>
        <w:t xml:space="preserve">שם המומחה המלווה: </w:t>
      </w:r>
      <w:r>
        <w:rPr>
          <w:rStyle w:val="default"/>
          <w:rFonts w:cs="FrankRuehl"/>
          <w:rtl/>
        </w:rPr>
        <w:fldChar w:fldCharType="begin">
          <w:ffData>
            <w:name w:val="Text10"/>
            <w:enabled/>
            <w:calcOnExit w:val="0"/>
            <w:textInput/>
          </w:ffData>
        </w:fldChar>
      </w:r>
      <w:bookmarkStart w:id="49"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49"/>
    </w:p>
    <w:p w:rsidR="000B0136" w:rsidRDefault="000B0136" w:rsidP="000222EC">
      <w:pPr>
        <w:pStyle w:val="P00"/>
        <w:spacing w:before="72"/>
        <w:ind w:left="0" w:right="1134"/>
        <w:rPr>
          <w:rStyle w:val="default"/>
          <w:rFonts w:cs="FrankRuehl" w:hint="cs"/>
          <w:rtl/>
        </w:rPr>
      </w:pPr>
      <w:r>
        <w:rPr>
          <w:rStyle w:val="default"/>
          <w:rFonts w:cs="FrankRuehl" w:hint="cs"/>
          <w:rtl/>
        </w:rPr>
        <w:t xml:space="preserve">מס' ת"ז: </w:t>
      </w:r>
      <w:r>
        <w:rPr>
          <w:rStyle w:val="default"/>
          <w:rFonts w:cs="FrankRuehl"/>
          <w:rtl/>
        </w:rPr>
        <w:fldChar w:fldCharType="begin">
          <w:ffData>
            <w:name w:val="Text11"/>
            <w:enabled/>
            <w:calcOnExit w:val="0"/>
            <w:textInput/>
          </w:ffData>
        </w:fldChar>
      </w:r>
      <w:bookmarkStart w:id="50"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50"/>
    </w:p>
    <w:p w:rsidR="000B0136" w:rsidRDefault="000B0136" w:rsidP="000222EC">
      <w:pPr>
        <w:pStyle w:val="P00"/>
        <w:spacing w:before="72"/>
        <w:ind w:left="0" w:right="1134"/>
        <w:rPr>
          <w:rStyle w:val="default"/>
          <w:rFonts w:cs="FrankRuehl" w:hint="cs"/>
          <w:rtl/>
        </w:rPr>
      </w:pPr>
      <w:r>
        <w:rPr>
          <w:rStyle w:val="default"/>
          <w:rFonts w:cs="FrankRuehl" w:hint="cs"/>
          <w:rtl/>
        </w:rPr>
        <w:t xml:space="preserve">ענף מומחיות: </w:t>
      </w:r>
      <w:r>
        <w:rPr>
          <w:rStyle w:val="default"/>
          <w:rFonts w:cs="FrankRuehl"/>
          <w:rtl/>
        </w:rPr>
        <w:fldChar w:fldCharType="begin">
          <w:ffData>
            <w:name w:val="Text12"/>
            <w:enabled/>
            <w:calcOnExit w:val="0"/>
            <w:textInput/>
          </w:ffData>
        </w:fldChar>
      </w:r>
      <w:bookmarkStart w:id="51"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51"/>
    </w:p>
    <w:p w:rsidR="000B0136" w:rsidRDefault="000B0136" w:rsidP="000222EC">
      <w:pPr>
        <w:pStyle w:val="P00"/>
        <w:spacing w:before="72"/>
        <w:ind w:left="0" w:right="1134"/>
        <w:rPr>
          <w:rStyle w:val="default"/>
          <w:rFonts w:cs="FrankRuehl" w:hint="cs"/>
          <w:rtl/>
        </w:rPr>
      </w:pPr>
      <w:r>
        <w:rPr>
          <w:rStyle w:val="default"/>
          <w:rFonts w:cs="FrankRuehl" w:hint="cs"/>
          <w:rtl/>
        </w:rPr>
        <w:t xml:space="preserve">מס' רישוי מומחה: </w:t>
      </w:r>
      <w:r>
        <w:rPr>
          <w:rStyle w:val="default"/>
          <w:rFonts w:cs="FrankRuehl"/>
          <w:rtl/>
        </w:rPr>
        <w:fldChar w:fldCharType="begin">
          <w:ffData>
            <w:name w:val="Text13"/>
            <w:enabled/>
            <w:calcOnExit w:val="0"/>
            <w:textInput/>
          </w:ffData>
        </w:fldChar>
      </w:r>
      <w:bookmarkStart w:id="52"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52"/>
    </w:p>
    <w:p w:rsidR="000B0136" w:rsidRDefault="000B0136" w:rsidP="000222EC">
      <w:pPr>
        <w:pStyle w:val="P00"/>
        <w:spacing w:before="72"/>
        <w:ind w:left="0" w:right="1134"/>
        <w:rPr>
          <w:rStyle w:val="default"/>
          <w:rFonts w:cs="FrankRuehl" w:hint="cs"/>
          <w:rtl/>
        </w:rPr>
      </w:pPr>
    </w:p>
    <w:p w:rsidR="000B0136" w:rsidRDefault="000B0136" w:rsidP="000222EC">
      <w:pPr>
        <w:pStyle w:val="P00"/>
        <w:spacing w:before="72"/>
        <w:ind w:left="0" w:right="1134"/>
        <w:rPr>
          <w:rStyle w:val="default"/>
          <w:rFonts w:cs="FrankRuehl" w:hint="cs"/>
          <w:rtl/>
        </w:rPr>
      </w:pPr>
      <w:r>
        <w:rPr>
          <w:rStyle w:val="default"/>
          <w:rFonts w:cs="FrankRuehl" w:hint="cs"/>
          <w:rtl/>
        </w:rPr>
        <w:t xml:space="preserve">שם המשתלם: </w:t>
      </w:r>
      <w:r>
        <w:rPr>
          <w:rStyle w:val="default"/>
          <w:rFonts w:cs="FrankRuehl"/>
          <w:rtl/>
        </w:rPr>
        <w:fldChar w:fldCharType="begin">
          <w:ffData>
            <w:name w:val="Text14"/>
            <w:enabled/>
            <w:calcOnExit w:val="0"/>
            <w:textInput/>
          </w:ffData>
        </w:fldChar>
      </w:r>
      <w:bookmarkStart w:id="53"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53"/>
    </w:p>
    <w:p w:rsidR="000B0136" w:rsidRDefault="000B0136" w:rsidP="000222EC">
      <w:pPr>
        <w:pStyle w:val="P00"/>
        <w:spacing w:before="72"/>
        <w:ind w:left="0" w:right="1134"/>
        <w:rPr>
          <w:rStyle w:val="default"/>
          <w:rFonts w:cs="FrankRuehl" w:hint="cs"/>
          <w:rtl/>
        </w:rPr>
      </w:pPr>
      <w:r>
        <w:rPr>
          <w:rStyle w:val="default"/>
          <w:rFonts w:cs="FrankRuehl" w:hint="cs"/>
          <w:rtl/>
        </w:rPr>
        <w:t xml:space="preserve">מס' תעודת זהות: </w:t>
      </w:r>
      <w:r>
        <w:rPr>
          <w:rStyle w:val="default"/>
          <w:rFonts w:cs="FrankRuehl"/>
          <w:rtl/>
        </w:rPr>
        <w:fldChar w:fldCharType="begin">
          <w:ffData>
            <w:name w:val="Text15"/>
            <w:enabled/>
            <w:calcOnExit w:val="0"/>
            <w:textInput/>
          </w:ffData>
        </w:fldChar>
      </w:r>
      <w:bookmarkStart w:id="54"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54"/>
    </w:p>
    <w:p w:rsidR="000B0136" w:rsidRDefault="000B0136" w:rsidP="000222EC">
      <w:pPr>
        <w:pStyle w:val="P00"/>
        <w:spacing w:before="72"/>
        <w:ind w:left="0" w:right="1134"/>
        <w:rPr>
          <w:rStyle w:val="default"/>
          <w:rFonts w:cs="FrankRuehl" w:hint="cs"/>
          <w:rtl/>
        </w:rPr>
      </w:pPr>
    </w:p>
    <w:p w:rsidR="000B0136" w:rsidRDefault="000B0136" w:rsidP="000222EC">
      <w:pPr>
        <w:pStyle w:val="P00"/>
        <w:spacing w:before="72"/>
        <w:ind w:left="0" w:right="1134"/>
        <w:rPr>
          <w:rStyle w:val="default"/>
          <w:rFonts w:cs="FrankRuehl" w:hint="cs"/>
          <w:rtl/>
        </w:rPr>
      </w:pPr>
      <w:r>
        <w:rPr>
          <w:rStyle w:val="default"/>
          <w:rFonts w:cs="FrankRuehl" w:hint="cs"/>
          <w:rtl/>
        </w:rPr>
        <w:t xml:space="preserve">אני מאשר את הסכמתי להנחות תכנית התמחות לגבי המשתלם הנ"ל כמומחה מלווה, ולאשר את עמידתו בתכנית ההתמחות בענף </w:t>
      </w:r>
      <w:r>
        <w:rPr>
          <w:rStyle w:val="default"/>
          <w:rFonts w:cs="FrankRuehl"/>
          <w:rtl/>
        </w:rPr>
        <w:fldChar w:fldCharType="begin">
          <w:ffData>
            <w:name w:val="Text16"/>
            <w:enabled/>
            <w:calcOnExit w:val="0"/>
            <w:textInput/>
          </w:ffData>
        </w:fldChar>
      </w:r>
      <w:bookmarkStart w:id="55"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55"/>
    </w:p>
    <w:p w:rsidR="000B0136" w:rsidRDefault="000B0136" w:rsidP="000222EC">
      <w:pPr>
        <w:pStyle w:val="P00"/>
        <w:spacing w:before="72"/>
        <w:ind w:left="0" w:right="1134"/>
        <w:rPr>
          <w:rStyle w:val="default"/>
          <w:rFonts w:cs="FrankRuehl" w:hint="cs"/>
          <w:rtl/>
        </w:rPr>
      </w:pPr>
    </w:p>
    <w:bookmarkStart w:id="56" w:name="Text17"/>
    <w:p w:rsidR="000B0136" w:rsidRDefault="000B0136" w:rsidP="00890263">
      <w:pPr>
        <w:pStyle w:val="P00"/>
        <w:tabs>
          <w:tab w:val="clear" w:pos="624"/>
          <w:tab w:val="clear" w:pos="1021"/>
          <w:tab w:val="clear" w:pos="1474"/>
          <w:tab w:val="clear" w:pos="1928"/>
          <w:tab w:val="clear" w:pos="2381"/>
          <w:tab w:val="clear" w:pos="2835"/>
          <w:tab w:val="clear" w:pos="6259"/>
          <w:tab w:val="center" w:pos="3402"/>
          <w:tab w:val="center" w:pos="5670"/>
        </w:tabs>
        <w:spacing w:before="72"/>
        <w:ind w:left="0" w:right="1134"/>
        <w:rPr>
          <w:rStyle w:val="default"/>
          <w:rFonts w:cs="FrankRuehl" w:hint="cs"/>
          <w:rtl/>
        </w:rPr>
      </w:pPr>
      <w:r>
        <w:rPr>
          <w:rStyle w:val="default"/>
          <w:rFonts w:cs="FrankRuehl"/>
          <w:rtl/>
        </w:rPr>
        <w:fldChar w:fldCharType="begin">
          <w:ffData>
            <w:name w:val="Text1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0B0136">
        <w:rPr>
          <w:rFonts w:cs="FrankRuehl"/>
          <w:sz w:val="26"/>
        </w:rPr>
      </w:r>
      <w:r>
        <w:rPr>
          <w:rStyle w:val="default"/>
          <w:rFonts w:cs="FrankRuehl"/>
          <w:rtl/>
        </w:rPr>
        <w:fldChar w:fldCharType="separate"/>
      </w:r>
      <w:r w:rsidR="00AB4A09">
        <w:rPr>
          <w:rStyle w:val="default"/>
          <w:rFonts w:cs="FrankRuehl"/>
          <w:rtl/>
        </w:rPr>
        <w:t>תאריך</w:t>
      </w:r>
      <w:r>
        <w:rPr>
          <w:rStyle w:val="default"/>
          <w:rFonts w:cs="FrankRuehl"/>
          <w:rtl/>
        </w:rPr>
        <w:fldChar w:fldCharType="end"/>
      </w:r>
      <w:bookmarkEnd w:id="56"/>
      <w:r>
        <w:rPr>
          <w:rStyle w:val="default"/>
          <w:rFonts w:cs="FrankRuehl" w:hint="cs"/>
          <w:rtl/>
        </w:rPr>
        <w:tab/>
        <w:t>______________</w:t>
      </w:r>
      <w:r>
        <w:rPr>
          <w:rStyle w:val="default"/>
          <w:rFonts w:cs="FrankRuehl" w:hint="cs"/>
          <w:rtl/>
        </w:rPr>
        <w:tab/>
        <w:t>______________</w:t>
      </w:r>
    </w:p>
    <w:p w:rsidR="000B0136" w:rsidRPr="00890263" w:rsidRDefault="000B0136" w:rsidP="00890263">
      <w:pPr>
        <w:pStyle w:val="P00"/>
        <w:tabs>
          <w:tab w:val="clear" w:pos="624"/>
          <w:tab w:val="clear" w:pos="1021"/>
          <w:tab w:val="clear" w:pos="1474"/>
          <w:tab w:val="clear" w:pos="1928"/>
          <w:tab w:val="clear" w:pos="2381"/>
          <w:tab w:val="clear" w:pos="2835"/>
          <w:tab w:val="clear" w:pos="6259"/>
          <w:tab w:val="center" w:pos="3402"/>
          <w:tab w:val="center" w:pos="5670"/>
        </w:tabs>
        <w:spacing w:before="72"/>
        <w:ind w:left="0" w:right="1134"/>
        <w:rPr>
          <w:rStyle w:val="default"/>
          <w:rFonts w:cs="FrankRuehl" w:hint="cs"/>
          <w:sz w:val="22"/>
          <w:szCs w:val="22"/>
          <w:rtl/>
        </w:rPr>
      </w:pPr>
      <w:r w:rsidRPr="00890263">
        <w:rPr>
          <w:rStyle w:val="default"/>
          <w:rFonts w:cs="FrankRuehl" w:hint="cs"/>
          <w:sz w:val="22"/>
          <w:szCs w:val="22"/>
          <w:rtl/>
        </w:rPr>
        <w:tab/>
        <w:t>חתימה</w:t>
      </w:r>
      <w:r w:rsidRPr="00890263">
        <w:rPr>
          <w:rStyle w:val="default"/>
          <w:rFonts w:cs="FrankRuehl" w:hint="cs"/>
          <w:sz w:val="22"/>
          <w:szCs w:val="22"/>
          <w:rtl/>
        </w:rPr>
        <w:tab/>
        <w:t>חותמת</w:t>
      </w:r>
    </w:p>
    <w:p w:rsidR="000B0136" w:rsidRDefault="000B0136" w:rsidP="000222EC">
      <w:pPr>
        <w:pStyle w:val="P00"/>
        <w:spacing w:before="72"/>
        <w:ind w:left="0" w:right="1134"/>
        <w:rPr>
          <w:rStyle w:val="default"/>
          <w:rFonts w:cs="FrankRuehl" w:hint="cs"/>
          <w:rtl/>
        </w:rPr>
      </w:pPr>
    </w:p>
    <w:p w:rsidR="000B0136" w:rsidRPr="00890263" w:rsidRDefault="000B0136" w:rsidP="00890263">
      <w:pPr>
        <w:pStyle w:val="P00"/>
        <w:spacing w:before="72"/>
        <w:ind w:left="0" w:right="1134"/>
        <w:jc w:val="center"/>
        <w:rPr>
          <w:rStyle w:val="default"/>
          <w:rFonts w:cs="FrankRuehl" w:hint="cs"/>
          <w:sz w:val="24"/>
          <w:szCs w:val="24"/>
          <w:rtl/>
        </w:rPr>
      </w:pPr>
      <w:r w:rsidRPr="00890263">
        <w:rPr>
          <w:rStyle w:val="default"/>
          <w:rFonts w:cs="FrankRuehl" w:hint="cs"/>
          <w:sz w:val="24"/>
          <w:szCs w:val="24"/>
          <w:rtl/>
        </w:rPr>
        <w:t>(תקנה 14(א))</w:t>
      </w:r>
    </w:p>
    <w:p w:rsidR="00890263" w:rsidRPr="00890263" w:rsidRDefault="00890263" w:rsidP="00890263">
      <w:pPr>
        <w:pStyle w:val="P00"/>
        <w:spacing w:before="72"/>
        <w:ind w:left="0" w:right="1134"/>
        <w:jc w:val="center"/>
        <w:rPr>
          <w:rStyle w:val="default"/>
          <w:rFonts w:cs="FrankRuehl" w:hint="cs"/>
          <w:b/>
          <w:bCs/>
          <w:sz w:val="22"/>
          <w:szCs w:val="22"/>
          <w:rtl/>
        </w:rPr>
      </w:pPr>
      <w:r w:rsidRPr="00890263">
        <w:rPr>
          <w:rStyle w:val="default"/>
          <w:rFonts w:cs="FrankRuehl" w:hint="cs"/>
          <w:b/>
          <w:bCs/>
          <w:sz w:val="22"/>
          <w:szCs w:val="22"/>
          <w:rtl/>
        </w:rPr>
        <w:t>בקשה להיבחן</w:t>
      </w:r>
    </w:p>
    <w:p w:rsidR="00890263" w:rsidRPr="00890263" w:rsidRDefault="00890263" w:rsidP="000222EC">
      <w:pPr>
        <w:pStyle w:val="P00"/>
        <w:spacing w:before="72"/>
        <w:ind w:left="0" w:right="1134"/>
        <w:rPr>
          <w:rStyle w:val="default"/>
          <w:rFonts w:cs="David" w:hint="cs"/>
          <w:sz w:val="22"/>
          <w:szCs w:val="22"/>
          <w:rtl/>
        </w:rPr>
      </w:pPr>
      <w:r w:rsidRPr="00890263">
        <w:rPr>
          <w:rStyle w:val="default"/>
          <w:rFonts w:cs="David" w:hint="cs"/>
          <w:sz w:val="22"/>
          <w:szCs w:val="22"/>
          <w:rtl/>
        </w:rPr>
        <w:t>טופס 3</w:t>
      </w:r>
    </w:p>
    <w:p w:rsidR="00890263" w:rsidRDefault="00890263" w:rsidP="00890263">
      <w:pPr>
        <w:pStyle w:val="P00"/>
        <w:spacing w:before="72"/>
        <w:ind w:left="0" w:right="1134"/>
        <w:rPr>
          <w:rStyle w:val="default"/>
          <w:rFonts w:cs="FrankRuehl" w:hint="cs"/>
          <w:rtl/>
        </w:rPr>
      </w:pPr>
      <w:r>
        <w:rPr>
          <w:rStyle w:val="default"/>
          <w:rFonts w:cs="FrankRuehl" w:hint="cs"/>
          <w:rtl/>
        </w:rPr>
        <w:t xml:space="preserve">אני, </w:t>
      </w:r>
      <w:bookmarkStart w:id="57" w:name="Text18"/>
      <w:r>
        <w:rPr>
          <w:rStyle w:val="default"/>
          <w:rFonts w:cs="FrankRuehl"/>
          <w:rtl/>
        </w:rPr>
        <w:fldChar w:fldCharType="begin">
          <w:ffData>
            <w:name w:val="Text18"/>
            <w:enabled/>
            <w:calcOnExit w:val="0"/>
            <w:textInput>
              <w:default w:val="שם/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890263">
        <w:rPr>
          <w:rFonts w:cs="FrankRuehl"/>
          <w:sz w:val="26"/>
        </w:rPr>
      </w:r>
      <w:r>
        <w:rPr>
          <w:rStyle w:val="default"/>
          <w:rFonts w:cs="FrankRuehl"/>
          <w:rtl/>
        </w:rPr>
        <w:fldChar w:fldCharType="separate"/>
      </w:r>
      <w:r w:rsidR="00AB4A09">
        <w:rPr>
          <w:rStyle w:val="default"/>
          <w:rFonts w:cs="FrankRuehl"/>
          <w:rtl/>
        </w:rPr>
        <w:t>שם/שם משפחה</w:t>
      </w:r>
      <w:r>
        <w:rPr>
          <w:rStyle w:val="default"/>
          <w:rFonts w:cs="FrankRuehl"/>
          <w:rtl/>
        </w:rPr>
        <w:fldChar w:fldCharType="end"/>
      </w:r>
      <w:bookmarkEnd w:id="57"/>
    </w:p>
    <w:p w:rsidR="00890263" w:rsidRDefault="00890263" w:rsidP="00890263">
      <w:pPr>
        <w:pStyle w:val="P00"/>
        <w:spacing w:before="72"/>
        <w:ind w:left="0" w:right="1134"/>
        <w:rPr>
          <w:rStyle w:val="default"/>
          <w:rFonts w:cs="FrankRuehl" w:hint="cs"/>
          <w:rtl/>
        </w:rPr>
      </w:pPr>
      <w:r>
        <w:rPr>
          <w:rStyle w:val="default"/>
          <w:rFonts w:cs="FrankRuehl" w:hint="cs"/>
          <w:rtl/>
        </w:rPr>
        <w:t xml:space="preserve">מס' ת"ז: </w:t>
      </w:r>
      <w:r>
        <w:rPr>
          <w:rStyle w:val="default"/>
          <w:rFonts w:cs="FrankRuehl"/>
          <w:rtl/>
        </w:rPr>
        <w:fldChar w:fldCharType="begin">
          <w:ffData>
            <w:name w:val="Text19"/>
            <w:enabled/>
            <w:calcOnExit w:val="0"/>
            <w:textInput/>
          </w:ffData>
        </w:fldChar>
      </w:r>
      <w:bookmarkStart w:id="58"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890263">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58"/>
    </w:p>
    <w:p w:rsidR="00890263" w:rsidRDefault="00890263" w:rsidP="00890263">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20"/>
            <w:enabled/>
            <w:calcOnExit w:val="0"/>
            <w:textInput/>
          </w:ffData>
        </w:fldChar>
      </w:r>
      <w:bookmarkStart w:id="59"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890263">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59"/>
    </w:p>
    <w:p w:rsidR="00890263" w:rsidRDefault="00890263" w:rsidP="00890263">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21"/>
            <w:enabled/>
            <w:calcOnExit w:val="0"/>
            <w:textInput/>
          </w:ffData>
        </w:fldChar>
      </w:r>
      <w:bookmarkStart w:id="60"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890263">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0"/>
    </w:p>
    <w:p w:rsidR="00890263" w:rsidRDefault="00890263" w:rsidP="00890263">
      <w:pPr>
        <w:pStyle w:val="P00"/>
        <w:spacing w:before="72"/>
        <w:ind w:left="0" w:right="1134"/>
        <w:rPr>
          <w:rStyle w:val="default"/>
          <w:rFonts w:cs="FrankRuehl" w:hint="cs"/>
          <w:rtl/>
        </w:rPr>
      </w:pPr>
      <w:r>
        <w:rPr>
          <w:rStyle w:val="default"/>
          <w:rFonts w:cs="FrankRuehl" w:hint="cs"/>
          <w:rtl/>
        </w:rPr>
        <w:t xml:space="preserve">מבקש לאשר את השתתפותי במבחן מומחיות בענף </w:t>
      </w:r>
      <w:r>
        <w:rPr>
          <w:rStyle w:val="default"/>
          <w:rFonts w:cs="FrankRuehl"/>
          <w:rtl/>
        </w:rPr>
        <w:fldChar w:fldCharType="begin">
          <w:ffData>
            <w:name w:val="Text22"/>
            <w:enabled/>
            <w:calcOnExit w:val="0"/>
            <w:textInput/>
          </w:ffData>
        </w:fldChar>
      </w:r>
      <w:bookmarkStart w:id="61"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890263">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1"/>
      <w:r>
        <w:rPr>
          <w:rStyle w:val="default"/>
          <w:rFonts w:cs="FrankRuehl" w:hint="cs"/>
          <w:rtl/>
        </w:rPr>
        <w:t xml:space="preserve"> המתוכנן לתאריך </w:t>
      </w:r>
      <w:r>
        <w:rPr>
          <w:rStyle w:val="default"/>
          <w:rFonts w:cs="FrankRuehl"/>
          <w:rtl/>
        </w:rPr>
        <w:fldChar w:fldCharType="begin">
          <w:ffData>
            <w:name w:val="Text23"/>
            <w:enabled/>
            <w:calcOnExit w:val="0"/>
            <w:textInput/>
          </w:ffData>
        </w:fldChar>
      </w:r>
      <w:bookmarkStart w:id="62"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21BA8" w:rsidRPr="00890263">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2"/>
    </w:p>
    <w:p w:rsidR="00890263" w:rsidRDefault="00890263" w:rsidP="00890263">
      <w:pPr>
        <w:pStyle w:val="P00"/>
        <w:spacing w:before="72"/>
        <w:ind w:left="0" w:right="1134"/>
        <w:rPr>
          <w:rStyle w:val="default"/>
          <w:rFonts w:cs="FrankRuehl" w:hint="cs"/>
          <w:rtl/>
        </w:rPr>
      </w:pPr>
    </w:p>
    <w:p w:rsidR="00890263" w:rsidRDefault="00890263" w:rsidP="00890263">
      <w:pPr>
        <w:pStyle w:val="P00"/>
        <w:spacing w:before="72"/>
        <w:ind w:left="0" w:right="1134"/>
        <w:rPr>
          <w:rStyle w:val="default"/>
          <w:rFonts w:cs="FrankRuehl" w:hint="cs"/>
          <w:rtl/>
        </w:rPr>
      </w:pPr>
      <w:r>
        <w:rPr>
          <w:rStyle w:val="default"/>
          <w:rFonts w:cs="FrankRuehl" w:hint="cs"/>
          <w:rtl/>
        </w:rPr>
        <w:t>מצורף:</w:t>
      </w:r>
    </w:p>
    <w:p w:rsidR="00890263" w:rsidRDefault="00890263" w:rsidP="00890263">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תעודה המעידה על סיום שנת לימודים אקדמית בענף המומחיות</w:t>
      </w:r>
    </w:p>
    <w:p w:rsidR="00890263" w:rsidRDefault="00890263" w:rsidP="00890263">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אישור מומחה מלווה על עמידה בתכנית הכשרה מעשית</w:t>
      </w:r>
    </w:p>
    <w:p w:rsidR="00890263" w:rsidRDefault="00890263" w:rsidP="00890263">
      <w:pPr>
        <w:pStyle w:val="P00"/>
        <w:spacing w:before="72"/>
        <w:ind w:left="0" w:right="1134"/>
        <w:rPr>
          <w:rStyle w:val="default"/>
          <w:rFonts w:cs="FrankRuehl" w:hint="cs"/>
          <w:rtl/>
        </w:rPr>
      </w:pPr>
    </w:p>
    <w:bookmarkStart w:id="63" w:name="Text24"/>
    <w:p w:rsidR="00890263" w:rsidRDefault="00890263" w:rsidP="0089026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21BA8" w:rsidRPr="00890263">
        <w:rPr>
          <w:rFonts w:cs="FrankRuehl"/>
          <w:sz w:val="26"/>
        </w:rPr>
      </w:r>
      <w:r>
        <w:rPr>
          <w:rStyle w:val="default"/>
          <w:rFonts w:cs="FrankRuehl"/>
          <w:rtl/>
        </w:rPr>
        <w:fldChar w:fldCharType="separate"/>
      </w:r>
      <w:r w:rsidR="00AB4A09">
        <w:rPr>
          <w:rStyle w:val="default"/>
          <w:rFonts w:cs="FrankRuehl"/>
          <w:rtl/>
        </w:rPr>
        <w:t>תאריך</w:t>
      </w:r>
      <w:r>
        <w:rPr>
          <w:rStyle w:val="default"/>
          <w:rFonts w:cs="FrankRuehl"/>
          <w:rtl/>
        </w:rPr>
        <w:fldChar w:fldCharType="end"/>
      </w:r>
      <w:bookmarkEnd w:id="63"/>
      <w:r>
        <w:rPr>
          <w:rStyle w:val="default"/>
          <w:rFonts w:cs="FrankRuehl" w:hint="cs"/>
          <w:rtl/>
        </w:rPr>
        <w:tab/>
        <w:t>______________</w:t>
      </w:r>
    </w:p>
    <w:p w:rsidR="00890263" w:rsidRPr="00890263" w:rsidRDefault="00890263" w:rsidP="0089026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890263">
        <w:rPr>
          <w:rStyle w:val="default"/>
          <w:rFonts w:cs="FrankRuehl" w:hint="cs"/>
          <w:sz w:val="22"/>
          <w:szCs w:val="22"/>
          <w:rtl/>
        </w:rPr>
        <w:tab/>
        <w:t>חתימה</w:t>
      </w:r>
    </w:p>
    <w:p w:rsidR="00890263" w:rsidRDefault="00890263" w:rsidP="00890263">
      <w:pPr>
        <w:pStyle w:val="P00"/>
        <w:spacing w:before="72"/>
        <w:ind w:left="0" w:right="1134"/>
        <w:rPr>
          <w:rStyle w:val="default"/>
          <w:rFonts w:cs="FrankRuehl" w:hint="cs"/>
          <w:rtl/>
        </w:rPr>
      </w:pPr>
    </w:p>
    <w:p w:rsidR="00890263" w:rsidRPr="00890263" w:rsidRDefault="00890263" w:rsidP="00890263">
      <w:pPr>
        <w:pStyle w:val="P00"/>
        <w:spacing w:before="72"/>
        <w:ind w:left="0" w:right="1134"/>
        <w:jc w:val="center"/>
        <w:rPr>
          <w:rStyle w:val="default"/>
          <w:rFonts w:cs="FrankRuehl" w:hint="cs"/>
          <w:sz w:val="24"/>
          <w:szCs w:val="24"/>
          <w:rtl/>
        </w:rPr>
      </w:pPr>
      <w:r w:rsidRPr="00890263">
        <w:rPr>
          <w:rStyle w:val="default"/>
          <w:rFonts w:cs="FrankRuehl" w:hint="cs"/>
          <w:sz w:val="24"/>
          <w:szCs w:val="24"/>
          <w:rtl/>
        </w:rPr>
        <w:t>(תקנה 14(ב)(2))</w:t>
      </w:r>
    </w:p>
    <w:p w:rsidR="00890263" w:rsidRPr="00890263" w:rsidRDefault="00890263" w:rsidP="00890263">
      <w:pPr>
        <w:pStyle w:val="P00"/>
        <w:spacing w:before="72"/>
        <w:ind w:left="0" w:right="1134"/>
        <w:jc w:val="center"/>
        <w:rPr>
          <w:rStyle w:val="default"/>
          <w:rFonts w:cs="FrankRuehl" w:hint="cs"/>
          <w:b/>
          <w:bCs/>
          <w:sz w:val="22"/>
          <w:szCs w:val="22"/>
          <w:rtl/>
        </w:rPr>
      </w:pPr>
      <w:r w:rsidRPr="00890263">
        <w:rPr>
          <w:rStyle w:val="default"/>
          <w:rFonts w:cs="FrankRuehl" w:hint="cs"/>
          <w:b/>
          <w:bCs/>
          <w:sz w:val="22"/>
          <w:szCs w:val="22"/>
          <w:rtl/>
        </w:rPr>
        <w:t>אישור ממומחה מלווה על עמידה בתכנית הכשרה מעשית</w:t>
      </w:r>
    </w:p>
    <w:p w:rsidR="00890263" w:rsidRPr="00021BA8" w:rsidRDefault="00890263" w:rsidP="00890263">
      <w:pPr>
        <w:pStyle w:val="P00"/>
        <w:spacing w:before="72"/>
        <w:ind w:left="0" w:right="1134"/>
        <w:rPr>
          <w:rStyle w:val="default"/>
          <w:rFonts w:cs="David" w:hint="cs"/>
          <w:sz w:val="22"/>
          <w:szCs w:val="22"/>
          <w:rtl/>
        </w:rPr>
      </w:pPr>
      <w:r w:rsidRPr="00021BA8">
        <w:rPr>
          <w:rStyle w:val="default"/>
          <w:rFonts w:cs="David" w:hint="cs"/>
          <w:sz w:val="22"/>
          <w:szCs w:val="22"/>
          <w:rtl/>
        </w:rPr>
        <w:t>טופס 4</w:t>
      </w:r>
    </w:p>
    <w:p w:rsidR="00021BA8" w:rsidRDefault="00021BA8" w:rsidP="00890263">
      <w:pPr>
        <w:pStyle w:val="P00"/>
        <w:spacing w:before="72"/>
        <w:ind w:left="0" w:right="1134"/>
        <w:rPr>
          <w:rStyle w:val="default"/>
          <w:rFonts w:cs="FrankRuehl" w:hint="cs"/>
          <w:rtl/>
        </w:rPr>
      </w:pPr>
      <w:r>
        <w:rPr>
          <w:rStyle w:val="default"/>
          <w:rFonts w:cs="FrankRuehl" w:hint="cs"/>
          <w:rtl/>
        </w:rPr>
        <w:t>ימולא על ידי מומחה מלווה החתום על "אישור מומחה מלווה על ליווי אח מוסמך בהכשרה"</w:t>
      </w:r>
    </w:p>
    <w:p w:rsidR="00021BA8" w:rsidRDefault="00021BA8" w:rsidP="00890263">
      <w:pPr>
        <w:pStyle w:val="P00"/>
        <w:spacing w:before="72"/>
        <w:ind w:left="0" w:right="1134"/>
        <w:rPr>
          <w:rStyle w:val="default"/>
          <w:rFonts w:cs="FrankRuehl" w:hint="cs"/>
          <w:rtl/>
        </w:rPr>
      </w:pPr>
      <w:r>
        <w:rPr>
          <w:rStyle w:val="default"/>
          <w:rFonts w:cs="FrankRuehl" w:hint="cs"/>
          <w:rtl/>
        </w:rPr>
        <w:t xml:space="preserve">שם המתמחה: </w:t>
      </w:r>
      <w:r>
        <w:rPr>
          <w:rStyle w:val="default"/>
          <w:rFonts w:cs="FrankRuehl"/>
          <w:rtl/>
        </w:rPr>
        <w:fldChar w:fldCharType="begin">
          <w:ffData>
            <w:name w:val="Text25"/>
            <w:enabled/>
            <w:calcOnExit w:val="0"/>
            <w:textInput/>
          </w:ffData>
        </w:fldChar>
      </w:r>
      <w:bookmarkStart w:id="64"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4"/>
    </w:p>
    <w:p w:rsidR="00021BA8" w:rsidRDefault="00021BA8" w:rsidP="00021BA8">
      <w:pPr>
        <w:pStyle w:val="P00"/>
        <w:spacing w:before="72"/>
        <w:ind w:left="0" w:right="1134"/>
        <w:rPr>
          <w:rStyle w:val="default"/>
          <w:rFonts w:cs="FrankRuehl" w:hint="cs"/>
          <w:rtl/>
        </w:rPr>
      </w:pPr>
      <w:r>
        <w:rPr>
          <w:rStyle w:val="default"/>
          <w:rFonts w:cs="FrankRuehl" w:hint="cs"/>
          <w:rtl/>
        </w:rPr>
        <w:t xml:space="preserve">ענף התמחות: </w:t>
      </w:r>
      <w:r>
        <w:rPr>
          <w:rStyle w:val="default"/>
          <w:rFonts w:cs="FrankRuehl"/>
          <w:rtl/>
        </w:rPr>
        <w:fldChar w:fldCharType="begin">
          <w:ffData>
            <w:name w:val="Text26"/>
            <w:enabled/>
            <w:calcOnExit w:val="0"/>
            <w:textInput/>
          </w:ffData>
        </w:fldChar>
      </w:r>
      <w:bookmarkStart w:id="65"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5"/>
    </w:p>
    <w:p w:rsidR="00021BA8" w:rsidRDefault="00021BA8" w:rsidP="00021BA8">
      <w:pPr>
        <w:pStyle w:val="P00"/>
        <w:spacing w:before="72"/>
        <w:ind w:left="0" w:right="1134"/>
        <w:rPr>
          <w:rStyle w:val="default"/>
          <w:rFonts w:cs="FrankRuehl" w:hint="cs"/>
          <w:rtl/>
        </w:rPr>
      </w:pPr>
      <w:r>
        <w:rPr>
          <w:rStyle w:val="default"/>
          <w:rFonts w:cs="FrankRuehl" w:hint="cs"/>
          <w:rtl/>
        </w:rPr>
        <w:t xml:space="preserve">מס' ת"ז: </w:t>
      </w:r>
      <w:r>
        <w:rPr>
          <w:rStyle w:val="default"/>
          <w:rFonts w:cs="FrankRuehl"/>
          <w:rtl/>
        </w:rPr>
        <w:fldChar w:fldCharType="begin">
          <w:ffData>
            <w:name w:val="Text27"/>
            <w:enabled/>
            <w:calcOnExit w:val="0"/>
            <w:textInput/>
          </w:ffData>
        </w:fldChar>
      </w:r>
      <w:bookmarkStart w:id="66"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6"/>
    </w:p>
    <w:p w:rsidR="00021BA8" w:rsidRDefault="00021BA8" w:rsidP="00021BA8">
      <w:pPr>
        <w:pStyle w:val="P00"/>
        <w:spacing w:before="72"/>
        <w:ind w:left="0" w:right="1134"/>
        <w:rPr>
          <w:rStyle w:val="default"/>
          <w:rFonts w:cs="FrankRuehl" w:hint="cs"/>
          <w:rtl/>
        </w:rPr>
      </w:pPr>
      <w:r>
        <w:rPr>
          <w:rStyle w:val="default"/>
          <w:rFonts w:cs="FrankRuehl" w:hint="cs"/>
          <w:rtl/>
        </w:rPr>
        <w:t xml:space="preserve">מועד תחילת ההתמחות: </w:t>
      </w:r>
      <w:r>
        <w:rPr>
          <w:rStyle w:val="default"/>
          <w:rFonts w:cs="FrankRuehl"/>
          <w:rtl/>
        </w:rPr>
        <w:fldChar w:fldCharType="begin">
          <w:ffData>
            <w:name w:val="Text28"/>
            <w:enabled/>
            <w:calcOnExit w:val="0"/>
            <w:textInput/>
          </w:ffData>
        </w:fldChar>
      </w:r>
      <w:bookmarkStart w:id="67"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7"/>
    </w:p>
    <w:p w:rsidR="00021BA8" w:rsidRDefault="00021BA8" w:rsidP="00021BA8">
      <w:pPr>
        <w:pStyle w:val="P00"/>
        <w:spacing w:before="72"/>
        <w:ind w:left="0" w:right="1134"/>
        <w:rPr>
          <w:rStyle w:val="default"/>
          <w:rFonts w:cs="FrankRuehl" w:hint="cs"/>
          <w:rtl/>
        </w:rPr>
      </w:pPr>
      <w:r>
        <w:rPr>
          <w:rStyle w:val="default"/>
          <w:rFonts w:cs="FrankRuehl" w:hint="cs"/>
          <w:rtl/>
        </w:rPr>
        <w:t xml:space="preserve">מועד סיום ההתמחות: </w:t>
      </w:r>
      <w:r>
        <w:rPr>
          <w:rStyle w:val="default"/>
          <w:rFonts w:cs="FrankRuehl"/>
          <w:rtl/>
        </w:rPr>
        <w:fldChar w:fldCharType="begin">
          <w:ffData>
            <w:name w:val="Text29"/>
            <w:enabled/>
            <w:calcOnExit w:val="0"/>
            <w:textInput/>
          </w:ffData>
        </w:fldChar>
      </w:r>
      <w:bookmarkStart w:id="68"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8"/>
    </w:p>
    <w:p w:rsidR="00021BA8" w:rsidRDefault="00021BA8" w:rsidP="00021BA8">
      <w:pPr>
        <w:pStyle w:val="P00"/>
        <w:spacing w:before="72"/>
        <w:ind w:left="0" w:right="1134"/>
        <w:rPr>
          <w:rStyle w:val="default"/>
          <w:rFonts w:cs="FrankRuehl" w:hint="cs"/>
          <w:rtl/>
        </w:rPr>
      </w:pPr>
    </w:p>
    <w:p w:rsidR="00021BA8" w:rsidRDefault="00021BA8" w:rsidP="00021BA8">
      <w:pPr>
        <w:pStyle w:val="P00"/>
        <w:spacing w:before="72"/>
        <w:ind w:left="0" w:right="1134"/>
        <w:rPr>
          <w:rStyle w:val="default"/>
          <w:rFonts w:cs="FrankRuehl" w:hint="cs"/>
          <w:rtl/>
        </w:rPr>
      </w:pPr>
      <w:r>
        <w:rPr>
          <w:rStyle w:val="default"/>
          <w:rFonts w:cs="FrankRuehl" w:hint="cs"/>
          <w:rtl/>
        </w:rPr>
        <w:t xml:space="preserve">שם המומחית המלווה: </w:t>
      </w:r>
      <w:r>
        <w:rPr>
          <w:rStyle w:val="default"/>
          <w:rFonts w:cs="FrankRuehl"/>
          <w:rtl/>
        </w:rPr>
        <w:fldChar w:fldCharType="begin">
          <w:ffData>
            <w:name w:val="Text30"/>
            <w:enabled/>
            <w:calcOnExit w:val="0"/>
            <w:textInput/>
          </w:ffData>
        </w:fldChar>
      </w:r>
      <w:bookmarkStart w:id="69"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69"/>
    </w:p>
    <w:p w:rsidR="00021BA8" w:rsidRDefault="00021BA8" w:rsidP="00021BA8">
      <w:pPr>
        <w:pStyle w:val="P00"/>
        <w:spacing w:before="72"/>
        <w:ind w:left="0" w:right="1134"/>
        <w:rPr>
          <w:rStyle w:val="default"/>
          <w:rFonts w:cs="FrankRuehl" w:hint="cs"/>
          <w:rtl/>
        </w:rPr>
      </w:pPr>
      <w:r>
        <w:rPr>
          <w:rStyle w:val="default"/>
          <w:rFonts w:cs="FrankRuehl" w:hint="cs"/>
          <w:rtl/>
        </w:rPr>
        <w:t xml:space="preserve">מס' תעודת זהות: </w:t>
      </w:r>
      <w:r>
        <w:rPr>
          <w:rStyle w:val="default"/>
          <w:rFonts w:cs="FrankRuehl"/>
          <w:rtl/>
        </w:rPr>
        <w:fldChar w:fldCharType="begin">
          <w:ffData>
            <w:name w:val="Text31"/>
            <w:enabled/>
            <w:calcOnExit w:val="0"/>
            <w:textInput/>
          </w:ffData>
        </w:fldChar>
      </w:r>
      <w:bookmarkStart w:id="70"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0"/>
    </w:p>
    <w:p w:rsidR="00021BA8" w:rsidRDefault="00021BA8" w:rsidP="00021BA8">
      <w:pPr>
        <w:pStyle w:val="P00"/>
        <w:spacing w:before="72"/>
        <w:ind w:left="0" w:right="1134"/>
        <w:rPr>
          <w:rStyle w:val="default"/>
          <w:rFonts w:cs="FrankRuehl" w:hint="cs"/>
          <w:rtl/>
        </w:rPr>
      </w:pPr>
      <w:r>
        <w:rPr>
          <w:rStyle w:val="default"/>
          <w:rFonts w:cs="FrankRuehl" w:hint="cs"/>
          <w:rtl/>
        </w:rPr>
        <w:t xml:space="preserve">מס' רישוי מומחה: </w:t>
      </w:r>
      <w:r>
        <w:rPr>
          <w:rStyle w:val="default"/>
          <w:rFonts w:cs="FrankRuehl"/>
          <w:rtl/>
        </w:rPr>
        <w:fldChar w:fldCharType="begin">
          <w:ffData>
            <w:name w:val="Text32"/>
            <w:enabled/>
            <w:calcOnExit w:val="0"/>
            <w:textInput/>
          </w:ffData>
        </w:fldChar>
      </w:r>
      <w:bookmarkStart w:id="71"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1"/>
    </w:p>
    <w:p w:rsidR="00021BA8" w:rsidRDefault="00021BA8" w:rsidP="00021BA8">
      <w:pPr>
        <w:pStyle w:val="P00"/>
        <w:spacing w:before="72"/>
        <w:ind w:left="0" w:right="1134"/>
        <w:rPr>
          <w:rStyle w:val="default"/>
          <w:rFonts w:cs="FrankRuehl" w:hint="cs"/>
          <w:rtl/>
        </w:rPr>
      </w:pPr>
    </w:p>
    <w:p w:rsidR="00021BA8" w:rsidRDefault="00021BA8" w:rsidP="00021BA8">
      <w:pPr>
        <w:pStyle w:val="P00"/>
        <w:spacing w:before="72"/>
        <w:ind w:left="0" w:right="1134"/>
        <w:rPr>
          <w:rStyle w:val="default"/>
          <w:rFonts w:cs="FrankRuehl" w:hint="cs"/>
          <w:rtl/>
        </w:rPr>
      </w:pPr>
      <w:r>
        <w:rPr>
          <w:rStyle w:val="default"/>
          <w:rFonts w:cs="FrankRuehl" w:hint="cs"/>
          <w:rtl/>
        </w:rPr>
        <w:t xml:space="preserve">אני מאשר כי </w:t>
      </w:r>
      <w:bookmarkStart w:id="72" w:name="Text33"/>
      <w:r>
        <w:rPr>
          <w:rStyle w:val="default"/>
          <w:rFonts w:cs="FrankRuehl"/>
          <w:rtl/>
        </w:rPr>
        <w:fldChar w:fldCharType="begin">
          <w:ffData>
            <w:name w:val="Text33"/>
            <w:enabled/>
            <w:calcOnExit w:val="0"/>
            <w:textInput>
              <w:default w:val="שם/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שם/שם משפחה</w:t>
      </w:r>
      <w:r>
        <w:rPr>
          <w:rStyle w:val="default"/>
          <w:rFonts w:cs="FrankRuehl"/>
          <w:rtl/>
        </w:rPr>
        <w:fldChar w:fldCharType="end"/>
      </w:r>
      <w:bookmarkEnd w:id="72"/>
      <w:r>
        <w:rPr>
          <w:rStyle w:val="default"/>
          <w:rFonts w:cs="FrankRuehl" w:hint="cs"/>
          <w:rtl/>
        </w:rPr>
        <w:t xml:space="preserve"> בעל/ת תעודת זהות מס' </w:t>
      </w:r>
      <w:r>
        <w:rPr>
          <w:rStyle w:val="default"/>
          <w:rFonts w:cs="FrankRuehl"/>
          <w:rtl/>
        </w:rPr>
        <w:fldChar w:fldCharType="begin">
          <w:ffData>
            <w:name w:val="Text34"/>
            <w:enabled/>
            <w:calcOnExit w:val="0"/>
            <w:textInput/>
          </w:ffData>
        </w:fldChar>
      </w:r>
      <w:bookmarkStart w:id="73"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3"/>
      <w:r>
        <w:rPr>
          <w:rStyle w:val="default"/>
          <w:rFonts w:cs="FrankRuehl" w:hint="cs"/>
          <w:rtl/>
        </w:rPr>
        <w:t xml:space="preserve"> עמד/ה בהצלחה כנדרש בתכנית התמחות בעבודה מעשית בענף התמחות </w:t>
      </w:r>
      <w:r>
        <w:rPr>
          <w:rStyle w:val="default"/>
          <w:rFonts w:cs="FrankRuehl"/>
          <w:rtl/>
        </w:rPr>
        <w:fldChar w:fldCharType="begin">
          <w:ffData>
            <w:name w:val="Text35"/>
            <w:enabled/>
            <w:calcOnExit w:val="0"/>
            <w:textInput/>
          </w:ffData>
        </w:fldChar>
      </w:r>
      <w:bookmarkStart w:id="74"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1BA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4"/>
      <w:r>
        <w:rPr>
          <w:rStyle w:val="default"/>
          <w:rFonts w:cs="FrankRuehl" w:hint="cs"/>
          <w:rtl/>
        </w:rPr>
        <w:t xml:space="preserve"> כמפורט להלן:</w:t>
      </w:r>
    </w:p>
    <w:p w:rsidR="00021BA8" w:rsidRPr="00855C68" w:rsidRDefault="00855C68" w:rsidP="00855C68">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sidRPr="00855C68">
        <w:rPr>
          <w:rStyle w:val="default"/>
          <w:rFonts w:cs="FrankRuehl" w:hint="cs"/>
          <w:sz w:val="22"/>
          <w:szCs w:val="22"/>
          <w:rtl/>
        </w:rPr>
        <w:tab/>
        <w:t>סמסטר</w:t>
      </w:r>
      <w:r w:rsidRPr="00855C68">
        <w:rPr>
          <w:rStyle w:val="default"/>
          <w:rFonts w:cs="FrankRuehl" w:hint="cs"/>
          <w:sz w:val="22"/>
          <w:szCs w:val="22"/>
          <w:rtl/>
        </w:rPr>
        <w:tab/>
        <w:t>תאריך</w:t>
      </w:r>
      <w:r w:rsidRPr="00855C68">
        <w:rPr>
          <w:rStyle w:val="default"/>
          <w:rFonts w:cs="FrankRuehl" w:hint="cs"/>
          <w:sz w:val="22"/>
          <w:szCs w:val="22"/>
          <w:rtl/>
        </w:rPr>
        <w:tab/>
        <w:t>מקום הכשרה מעשית</w:t>
      </w:r>
    </w:p>
    <w:p w:rsidR="00855C68" w:rsidRDefault="00855C68" w:rsidP="00855C68">
      <w:pPr>
        <w:pStyle w:val="P00"/>
        <w:tabs>
          <w:tab w:val="clear" w:pos="624"/>
          <w:tab w:val="clear" w:pos="1021"/>
          <w:tab w:val="clear" w:pos="1474"/>
          <w:tab w:val="clear" w:pos="1928"/>
          <w:tab w:val="clear" w:pos="2381"/>
          <w:tab w:val="clear" w:pos="2835"/>
          <w:tab w:val="clear" w:pos="6259"/>
          <w:tab w:val="center" w:pos="567"/>
          <w:tab w:val="left" w:pos="1134"/>
        </w:tabs>
        <w:spacing w:before="72"/>
        <w:ind w:left="0" w:right="1134"/>
        <w:rPr>
          <w:rStyle w:val="default"/>
          <w:rFonts w:cs="FrankRuehl" w:hint="cs"/>
          <w:rtl/>
        </w:rPr>
      </w:pPr>
      <w:r>
        <w:rPr>
          <w:rStyle w:val="default"/>
          <w:rFonts w:cs="FrankRuehl" w:hint="cs"/>
          <w:rtl/>
        </w:rPr>
        <w:tab/>
        <w:t>1</w:t>
      </w:r>
      <w:r>
        <w:rPr>
          <w:rStyle w:val="default"/>
          <w:rFonts w:cs="FrankRuehl" w:hint="cs"/>
          <w:rtl/>
        </w:rPr>
        <w:tab/>
        <w:t>מ-</w:t>
      </w:r>
      <w:r>
        <w:rPr>
          <w:rStyle w:val="default"/>
          <w:rFonts w:cs="FrankRuehl"/>
          <w:rtl/>
        </w:rPr>
        <w:fldChar w:fldCharType="begin">
          <w:ffData>
            <w:name w:val="Text36"/>
            <w:enabled/>
            <w:calcOnExit w:val="0"/>
            <w:textInput/>
          </w:ffData>
        </w:fldChar>
      </w:r>
      <w:bookmarkStart w:id="75"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5"/>
      <w:r>
        <w:rPr>
          <w:rStyle w:val="default"/>
          <w:rFonts w:cs="FrankRuehl" w:hint="cs"/>
          <w:rtl/>
        </w:rPr>
        <w:t xml:space="preserve"> עד </w:t>
      </w:r>
      <w:r>
        <w:rPr>
          <w:rStyle w:val="default"/>
          <w:rFonts w:cs="FrankRuehl"/>
          <w:rtl/>
        </w:rPr>
        <w:fldChar w:fldCharType="begin">
          <w:ffData>
            <w:name w:val="Text37"/>
            <w:enabled/>
            <w:calcOnExit w:val="0"/>
            <w:textInput/>
          </w:ffData>
        </w:fldChar>
      </w:r>
      <w:bookmarkStart w:id="76"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6"/>
    </w:p>
    <w:p w:rsidR="00855C68" w:rsidRDefault="00855C68" w:rsidP="00855C68">
      <w:pPr>
        <w:pStyle w:val="P00"/>
        <w:tabs>
          <w:tab w:val="clear" w:pos="624"/>
          <w:tab w:val="clear" w:pos="1021"/>
          <w:tab w:val="clear" w:pos="1474"/>
          <w:tab w:val="clear" w:pos="1928"/>
          <w:tab w:val="clear" w:pos="2381"/>
          <w:tab w:val="clear" w:pos="2835"/>
          <w:tab w:val="clear" w:pos="6259"/>
          <w:tab w:val="center" w:pos="567"/>
          <w:tab w:val="left" w:pos="1134"/>
        </w:tabs>
        <w:spacing w:before="72"/>
        <w:ind w:left="0" w:right="1134"/>
        <w:rPr>
          <w:rStyle w:val="default"/>
          <w:rFonts w:cs="FrankRuehl" w:hint="cs"/>
          <w:rtl/>
        </w:rPr>
      </w:pPr>
      <w:r>
        <w:rPr>
          <w:rStyle w:val="default"/>
          <w:rFonts w:cs="FrankRuehl" w:hint="cs"/>
          <w:rtl/>
        </w:rPr>
        <w:tab/>
        <w:t>2</w:t>
      </w:r>
      <w:r>
        <w:rPr>
          <w:rStyle w:val="default"/>
          <w:rFonts w:cs="FrankRuehl" w:hint="cs"/>
          <w:rtl/>
        </w:rPr>
        <w:tab/>
        <w:t>מ-</w:t>
      </w:r>
      <w:r>
        <w:rPr>
          <w:rStyle w:val="default"/>
          <w:rFonts w:cs="FrankRuehl"/>
          <w:rtl/>
        </w:rPr>
        <w:fldChar w:fldCharType="begin">
          <w:ffData>
            <w:name w:val="Text38"/>
            <w:enabled/>
            <w:calcOnExit w:val="0"/>
            <w:textInput/>
          </w:ffData>
        </w:fldChar>
      </w:r>
      <w:bookmarkStart w:id="77"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7"/>
      <w:r>
        <w:rPr>
          <w:rStyle w:val="default"/>
          <w:rFonts w:cs="FrankRuehl" w:hint="cs"/>
          <w:rtl/>
        </w:rPr>
        <w:t xml:space="preserve"> עד </w:t>
      </w:r>
      <w:r>
        <w:rPr>
          <w:rStyle w:val="default"/>
          <w:rFonts w:cs="FrankRuehl"/>
          <w:rtl/>
        </w:rPr>
        <w:fldChar w:fldCharType="begin">
          <w:ffData>
            <w:name w:val="Text39"/>
            <w:enabled/>
            <w:calcOnExit w:val="0"/>
            <w:textInput/>
          </w:ffData>
        </w:fldChar>
      </w:r>
      <w:bookmarkStart w:id="78"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8"/>
    </w:p>
    <w:p w:rsidR="00855C68" w:rsidRDefault="00855C68" w:rsidP="00855C68">
      <w:pPr>
        <w:pStyle w:val="P00"/>
        <w:tabs>
          <w:tab w:val="clear" w:pos="624"/>
          <w:tab w:val="clear" w:pos="1021"/>
          <w:tab w:val="clear" w:pos="1474"/>
          <w:tab w:val="clear" w:pos="1928"/>
          <w:tab w:val="clear" w:pos="2381"/>
          <w:tab w:val="clear" w:pos="2835"/>
          <w:tab w:val="clear" w:pos="6259"/>
          <w:tab w:val="center" w:pos="567"/>
          <w:tab w:val="left" w:pos="1134"/>
        </w:tabs>
        <w:spacing w:before="72"/>
        <w:ind w:left="0" w:right="1134"/>
        <w:rPr>
          <w:rStyle w:val="default"/>
          <w:rFonts w:cs="FrankRuehl" w:hint="cs"/>
          <w:rtl/>
        </w:rPr>
      </w:pPr>
      <w:r>
        <w:rPr>
          <w:rStyle w:val="default"/>
          <w:rFonts w:cs="FrankRuehl" w:hint="cs"/>
          <w:rtl/>
        </w:rPr>
        <w:tab/>
        <w:t>3</w:t>
      </w:r>
      <w:r>
        <w:rPr>
          <w:rStyle w:val="default"/>
          <w:rFonts w:cs="FrankRuehl" w:hint="cs"/>
          <w:rtl/>
        </w:rPr>
        <w:tab/>
        <w:t>מ-</w:t>
      </w:r>
      <w:r>
        <w:rPr>
          <w:rStyle w:val="default"/>
          <w:rFonts w:cs="FrankRuehl"/>
          <w:rtl/>
        </w:rPr>
        <w:fldChar w:fldCharType="begin">
          <w:ffData>
            <w:name w:val="Text40"/>
            <w:enabled/>
            <w:calcOnExit w:val="0"/>
            <w:textInput/>
          </w:ffData>
        </w:fldChar>
      </w:r>
      <w:bookmarkStart w:id="79"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79"/>
      <w:r>
        <w:rPr>
          <w:rStyle w:val="default"/>
          <w:rFonts w:cs="FrankRuehl" w:hint="cs"/>
          <w:rtl/>
        </w:rPr>
        <w:t xml:space="preserve"> עד </w:t>
      </w:r>
      <w:r>
        <w:rPr>
          <w:rStyle w:val="default"/>
          <w:rFonts w:cs="FrankRuehl"/>
          <w:rtl/>
        </w:rPr>
        <w:fldChar w:fldCharType="begin">
          <w:ffData>
            <w:name w:val="Text41"/>
            <w:enabled/>
            <w:calcOnExit w:val="0"/>
            <w:textInput/>
          </w:ffData>
        </w:fldChar>
      </w:r>
      <w:bookmarkStart w:id="80"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0"/>
    </w:p>
    <w:p w:rsidR="00855C68" w:rsidRDefault="00855C68" w:rsidP="00855C68">
      <w:pPr>
        <w:pStyle w:val="P00"/>
        <w:tabs>
          <w:tab w:val="clear" w:pos="624"/>
          <w:tab w:val="clear" w:pos="1021"/>
          <w:tab w:val="clear" w:pos="1474"/>
          <w:tab w:val="clear" w:pos="1928"/>
          <w:tab w:val="clear" w:pos="2381"/>
          <w:tab w:val="clear" w:pos="2835"/>
          <w:tab w:val="clear" w:pos="6259"/>
          <w:tab w:val="center" w:pos="567"/>
          <w:tab w:val="left" w:pos="1134"/>
        </w:tabs>
        <w:spacing w:before="72"/>
        <w:ind w:left="0" w:right="1134"/>
        <w:rPr>
          <w:rStyle w:val="default"/>
          <w:rFonts w:cs="FrankRuehl" w:hint="cs"/>
          <w:rtl/>
        </w:rPr>
      </w:pPr>
      <w:r>
        <w:rPr>
          <w:rStyle w:val="default"/>
          <w:rFonts w:cs="FrankRuehl" w:hint="cs"/>
          <w:rtl/>
        </w:rPr>
        <w:tab/>
        <w:t>4</w:t>
      </w:r>
      <w:r>
        <w:rPr>
          <w:rStyle w:val="default"/>
          <w:rFonts w:cs="FrankRuehl" w:hint="cs"/>
          <w:rtl/>
        </w:rPr>
        <w:tab/>
        <w:t>מ-</w:t>
      </w:r>
      <w:r>
        <w:rPr>
          <w:rStyle w:val="default"/>
          <w:rFonts w:cs="FrankRuehl"/>
          <w:rtl/>
        </w:rPr>
        <w:fldChar w:fldCharType="begin">
          <w:ffData>
            <w:name w:val="Text42"/>
            <w:enabled/>
            <w:calcOnExit w:val="0"/>
            <w:textInput/>
          </w:ffData>
        </w:fldChar>
      </w:r>
      <w:bookmarkStart w:id="81"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1"/>
      <w:r>
        <w:rPr>
          <w:rStyle w:val="default"/>
          <w:rFonts w:cs="FrankRuehl" w:hint="cs"/>
          <w:rtl/>
        </w:rPr>
        <w:t xml:space="preserve"> עד </w:t>
      </w:r>
      <w:r>
        <w:rPr>
          <w:rStyle w:val="default"/>
          <w:rFonts w:cs="FrankRuehl"/>
          <w:rtl/>
        </w:rPr>
        <w:fldChar w:fldCharType="begin">
          <w:ffData>
            <w:name w:val="Text43"/>
            <w:enabled/>
            <w:calcOnExit w:val="0"/>
            <w:textInput/>
          </w:ffData>
        </w:fldChar>
      </w:r>
      <w:bookmarkStart w:id="82"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2"/>
    </w:p>
    <w:p w:rsidR="00855C68" w:rsidRDefault="00855C68" w:rsidP="00855C68">
      <w:pPr>
        <w:pStyle w:val="P00"/>
        <w:tabs>
          <w:tab w:val="clear" w:pos="624"/>
          <w:tab w:val="clear" w:pos="1021"/>
          <w:tab w:val="clear" w:pos="1474"/>
          <w:tab w:val="clear" w:pos="1928"/>
          <w:tab w:val="clear" w:pos="2381"/>
          <w:tab w:val="clear" w:pos="2835"/>
          <w:tab w:val="clear" w:pos="6259"/>
          <w:tab w:val="center" w:pos="567"/>
          <w:tab w:val="left" w:pos="1134"/>
        </w:tabs>
        <w:spacing w:before="72"/>
        <w:ind w:left="0" w:right="1134"/>
        <w:rPr>
          <w:rStyle w:val="default"/>
          <w:rFonts w:cs="FrankRuehl" w:hint="cs"/>
          <w:rtl/>
        </w:rPr>
      </w:pPr>
      <w:r>
        <w:rPr>
          <w:rStyle w:val="default"/>
          <w:rFonts w:cs="FrankRuehl" w:hint="cs"/>
          <w:rtl/>
        </w:rPr>
        <w:tab/>
        <w:t>5</w:t>
      </w:r>
      <w:r>
        <w:rPr>
          <w:rStyle w:val="default"/>
          <w:rFonts w:cs="FrankRuehl" w:hint="cs"/>
          <w:rtl/>
        </w:rPr>
        <w:tab/>
        <w:t>מ-</w:t>
      </w:r>
      <w:r>
        <w:rPr>
          <w:rStyle w:val="default"/>
          <w:rFonts w:cs="FrankRuehl"/>
          <w:rtl/>
        </w:rPr>
        <w:fldChar w:fldCharType="begin">
          <w:ffData>
            <w:name w:val="Text44"/>
            <w:enabled/>
            <w:calcOnExit w:val="0"/>
            <w:textInput/>
          </w:ffData>
        </w:fldChar>
      </w:r>
      <w:bookmarkStart w:id="83"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3"/>
      <w:r>
        <w:rPr>
          <w:rStyle w:val="default"/>
          <w:rFonts w:cs="FrankRuehl" w:hint="cs"/>
          <w:rtl/>
        </w:rPr>
        <w:t xml:space="preserve"> עד </w:t>
      </w:r>
      <w:r>
        <w:rPr>
          <w:rStyle w:val="default"/>
          <w:rFonts w:cs="FrankRuehl"/>
          <w:rtl/>
        </w:rPr>
        <w:fldChar w:fldCharType="begin">
          <w:ffData>
            <w:name w:val="Text45"/>
            <w:enabled/>
            <w:calcOnExit w:val="0"/>
            <w:textInput/>
          </w:ffData>
        </w:fldChar>
      </w:r>
      <w:bookmarkStart w:id="84"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4"/>
    </w:p>
    <w:p w:rsidR="00855C68" w:rsidRDefault="00855C68" w:rsidP="00855C68">
      <w:pPr>
        <w:pStyle w:val="P00"/>
        <w:tabs>
          <w:tab w:val="clear" w:pos="624"/>
          <w:tab w:val="clear" w:pos="1021"/>
          <w:tab w:val="clear" w:pos="1474"/>
          <w:tab w:val="clear" w:pos="1928"/>
          <w:tab w:val="clear" w:pos="2381"/>
          <w:tab w:val="clear" w:pos="2835"/>
          <w:tab w:val="clear" w:pos="6259"/>
          <w:tab w:val="center" w:pos="567"/>
          <w:tab w:val="left" w:pos="1134"/>
        </w:tabs>
        <w:spacing w:before="72"/>
        <w:ind w:left="0" w:right="1134"/>
        <w:rPr>
          <w:rStyle w:val="default"/>
          <w:rFonts w:cs="FrankRuehl" w:hint="cs"/>
          <w:rtl/>
        </w:rPr>
      </w:pPr>
      <w:r>
        <w:rPr>
          <w:rStyle w:val="default"/>
          <w:rFonts w:cs="FrankRuehl" w:hint="cs"/>
          <w:rtl/>
        </w:rPr>
        <w:tab/>
        <w:t>6</w:t>
      </w:r>
      <w:r>
        <w:rPr>
          <w:rStyle w:val="default"/>
          <w:rFonts w:cs="FrankRuehl" w:hint="cs"/>
          <w:rtl/>
        </w:rPr>
        <w:tab/>
        <w:t>מ-</w:t>
      </w:r>
      <w:r>
        <w:rPr>
          <w:rStyle w:val="default"/>
          <w:rFonts w:cs="FrankRuehl"/>
          <w:rtl/>
        </w:rPr>
        <w:fldChar w:fldCharType="begin">
          <w:ffData>
            <w:name w:val="Text46"/>
            <w:enabled/>
            <w:calcOnExit w:val="0"/>
            <w:textInput/>
          </w:ffData>
        </w:fldChar>
      </w:r>
      <w:bookmarkStart w:id="85"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5"/>
      <w:r>
        <w:rPr>
          <w:rStyle w:val="default"/>
          <w:rFonts w:cs="FrankRuehl" w:hint="cs"/>
          <w:rtl/>
        </w:rPr>
        <w:t xml:space="preserve"> עד </w:t>
      </w:r>
      <w:r>
        <w:rPr>
          <w:rStyle w:val="default"/>
          <w:rFonts w:cs="FrankRuehl"/>
          <w:rtl/>
        </w:rPr>
        <w:fldChar w:fldCharType="begin">
          <w:ffData>
            <w:name w:val="Text47"/>
            <w:enabled/>
            <w:calcOnExit w:val="0"/>
            <w:textInput/>
          </w:ffData>
        </w:fldChar>
      </w:r>
      <w:bookmarkStart w:id="86"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6"/>
    </w:p>
    <w:p w:rsidR="00855C68" w:rsidRDefault="00855C68" w:rsidP="00021BA8">
      <w:pPr>
        <w:pStyle w:val="P00"/>
        <w:spacing w:before="72"/>
        <w:ind w:left="0" w:right="1134"/>
        <w:rPr>
          <w:rStyle w:val="default"/>
          <w:rFonts w:cs="FrankRuehl" w:hint="cs"/>
          <w:rtl/>
        </w:rPr>
      </w:pPr>
    </w:p>
    <w:bookmarkStart w:id="87" w:name="Text48"/>
    <w:p w:rsidR="00855C68" w:rsidRDefault="00855C68" w:rsidP="00855C6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4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16F7E" w:rsidRPr="00855C68">
        <w:rPr>
          <w:rFonts w:cs="FrankRuehl"/>
          <w:sz w:val="26"/>
        </w:rPr>
      </w:r>
      <w:r>
        <w:rPr>
          <w:rStyle w:val="default"/>
          <w:rFonts w:cs="FrankRuehl"/>
          <w:rtl/>
        </w:rPr>
        <w:fldChar w:fldCharType="separate"/>
      </w:r>
      <w:r w:rsidR="00AB4A09">
        <w:rPr>
          <w:rStyle w:val="default"/>
          <w:rFonts w:cs="FrankRuehl"/>
          <w:rtl/>
        </w:rPr>
        <w:t>תאריך</w:t>
      </w:r>
      <w:r>
        <w:rPr>
          <w:rStyle w:val="default"/>
          <w:rFonts w:cs="FrankRuehl"/>
          <w:rtl/>
        </w:rPr>
        <w:fldChar w:fldCharType="end"/>
      </w:r>
      <w:bookmarkEnd w:id="87"/>
      <w:r>
        <w:rPr>
          <w:rStyle w:val="default"/>
          <w:rFonts w:cs="FrankRuehl" w:hint="cs"/>
          <w:rtl/>
        </w:rPr>
        <w:tab/>
        <w:t>_______________</w:t>
      </w:r>
    </w:p>
    <w:p w:rsidR="00855C68" w:rsidRPr="00855C68" w:rsidRDefault="00855C68" w:rsidP="00855C6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855C68">
        <w:rPr>
          <w:rStyle w:val="default"/>
          <w:rFonts w:cs="FrankRuehl" w:hint="cs"/>
          <w:sz w:val="22"/>
          <w:szCs w:val="22"/>
          <w:rtl/>
        </w:rPr>
        <w:tab/>
        <w:t>חתימה</w:t>
      </w:r>
    </w:p>
    <w:p w:rsidR="00855C68" w:rsidRDefault="00855C68" w:rsidP="00021BA8">
      <w:pPr>
        <w:pStyle w:val="P00"/>
        <w:spacing w:before="72"/>
        <w:ind w:left="0" w:right="1134"/>
        <w:rPr>
          <w:rStyle w:val="default"/>
          <w:rFonts w:cs="FrankRuehl" w:hint="cs"/>
          <w:rtl/>
        </w:rPr>
      </w:pPr>
    </w:p>
    <w:p w:rsidR="00855C68" w:rsidRPr="00D17ADE" w:rsidRDefault="00855C68" w:rsidP="00D17ADE">
      <w:pPr>
        <w:pStyle w:val="P00"/>
        <w:spacing w:before="72"/>
        <w:ind w:left="0" w:right="1134"/>
        <w:jc w:val="center"/>
        <w:rPr>
          <w:rStyle w:val="default"/>
          <w:rFonts w:cs="FrankRuehl" w:hint="cs"/>
          <w:sz w:val="24"/>
          <w:szCs w:val="24"/>
          <w:rtl/>
        </w:rPr>
      </w:pPr>
      <w:r w:rsidRPr="00D17ADE">
        <w:rPr>
          <w:rStyle w:val="default"/>
          <w:rFonts w:cs="FrankRuehl" w:hint="cs"/>
          <w:sz w:val="24"/>
          <w:szCs w:val="24"/>
          <w:rtl/>
        </w:rPr>
        <w:t>(תקנה 23)</w:t>
      </w:r>
    </w:p>
    <w:p w:rsidR="00D17ADE" w:rsidRPr="00D17ADE" w:rsidRDefault="00D17ADE" w:rsidP="00D17ADE">
      <w:pPr>
        <w:pStyle w:val="P00"/>
        <w:spacing w:before="72"/>
        <w:ind w:left="0" w:right="1134"/>
        <w:jc w:val="center"/>
        <w:rPr>
          <w:rStyle w:val="default"/>
          <w:rFonts w:cs="FrankRuehl" w:hint="cs"/>
          <w:b/>
          <w:bCs/>
          <w:sz w:val="22"/>
          <w:szCs w:val="22"/>
          <w:rtl/>
        </w:rPr>
      </w:pPr>
      <w:r w:rsidRPr="00D17ADE">
        <w:rPr>
          <w:rStyle w:val="default"/>
          <w:rFonts w:cs="FrankRuehl" w:hint="cs"/>
          <w:b/>
          <w:bCs/>
          <w:sz w:val="22"/>
          <w:szCs w:val="22"/>
          <w:rtl/>
        </w:rPr>
        <w:t>בקשה לאישור תואר מומחה</w:t>
      </w:r>
    </w:p>
    <w:p w:rsidR="00D17ADE" w:rsidRPr="00D17ADE" w:rsidRDefault="00D17ADE" w:rsidP="00021BA8">
      <w:pPr>
        <w:pStyle w:val="P00"/>
        <w:spacing w:before="72"/>
        <w:ind w:left="0" w:right="1134"/>
        <w:rPr>
          <w:rStyle w:val="default"/>
          <w:rFonts w:cs="David" w:hint="cs"/>
          <w:sz w:val="22"/>
          <w:szCs w:val="22"/>
          <w:rtl/>
        </w:rPr>
      </w:pPr>
      <w:r w:rsidRPr="00D17ADE">
        <w:rPr>
          <w:rStyle w:val="default"/>
          <w:rFonts w:cs="David" w:hint="cs"/>
          <w:sz w:val="22"/>
          <w:szCs w:val="22"/>
          <w:rtl/>
        </w:rPr>
        <w:t>טופס 5</w:t>
      </w:r>
    </w:p>
    <w:p w:rsidR="00D17ADE" w:rsidRDefault="00D17ADE" w:rsidP="00021BA8">
      <w:pPr>
        <w:pStyle w:val="P00"/>
        <w:spacing w:before="72"/>
        <w:ind w:left="0" w:right="1134"/>
        <w:rPr>
          <w:rStyle w:val="default"/>
          <w:rFonts w:cs="FrankRuehl" w:hint="cs"/>
          <w:rtl/>
        </w:rPr>
      </w:pPr>
      <w:r>
        <w:rPr>
          <w:rStyle w:val="default"/>
          <w:rFonts w:cs="FrankRuehl" w:hint="cs"/>
          <w:rtl/>
        </w:rPr>
        <w:t xml:space="preserve">בקשה לקבלת אישור תואר מומחה בענף מומחיות </w:t>
      </w:r>
      <w:r>
        <w:rPr>
          <w:rStyle w:val="default"/>
          <w:rFonts w:cs="FrankRuehl"/>
          <w:rtl/>
        </w:rPr>
        <w:fldChar w:fldCharType="begin">
          <w:ffData>
            <w:name w:val="Text49"/>
            <w:enabled/>
            <w:calcOnExit w:val="0"/>
            <w:textInput/>
          </w:ffData>
        </w:fldChar>
      </w:r>
      <w:bookmarkStart w:id="88"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D17ADE">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8"/>
      <w:r>
        <w:rPr>
          <w:rStyle w:val="default"/>
          <w:rFonts w:cs="FrankRuehl" w:hint="cs"/>
          <w:rtl/>
        </w:rPr>
        <w:t xml:space="preserve"> כוללת:</w:t>
      </w:r>
    </w:p>
    <w:p w:rsidR="00D17ADE" w:rsidRDefault="001340A1" w:rsidP="00021BA8">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פרטי המבקש:</w:t>
      </w:r>
    </w:p>
    <w:p w:rsidR="001340A1" w:rsidRDefault="001340A1" w:rsidP="001340A1">
      <w:pPr>
        <w:pStyle w:val="P00"/>
        <w:spacing w:before="72"/>
        <w:ind w:left="624" w:right="1134"/>
        <w:rPr>
          <w:rStyle w:val="default"/>
          <w:rFonts w:cs="FrankRuehl" w:hint="cs"/>
          <w:rtl/>
        </w:rPr>
      </w:pPr>
      <w:r>
        <w:rPr>
          <w:rStyle w:val="default"/>
          <w:rFonts w:cs="FrankRuehl" w:hint="cs"/>
          <w:rtl/>
        </w:rPr>
        <w:t xml:space="preserve">שם פרטי ושם משפחה: </w:t>
      </w:r>
      <w:r>
        <w:rPr>
          <w:rStyle w:val="default"/>
          <w:rFonts w:cs="FrankRuehl"/>
          <w:rtl/>
        </w:rPr>
        <w:fldChar w:fldCharType="begin">
          <w:ffData>
            <w:name w:val="Text50"/>
            <w:enabled/>
            <w:calcOnExit w:val="0"/>
            <w:textInput/>
          </w:ffData>
        </w:fldChar>
      </w:r>
      <w:bookmarkStart w:id="89"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1340A1">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89"/>
    </w:p>
    <w:p w:rsidR="001340A1" w:rsidRDefault="001340A1" w:rsidP="001340A1">
      <w:pPr>
        <w:pStyle w:val="P00"/>
        <w:spacing w:before="72"/>
        <w:ind w:left="624" w:right="1134"/>
        <w:rPr>
          <w:rStyle w:val="default"/>
          <w:rFonts w:cs="FrankRuehl" w:hint="cs"/>
          <w:rtl/>
        </w:rPr>
      </w:pPr>
      <w:r>
        <w:rPr>
          <w:rStyle w:val="default"/>
          <w:rFonts w:cs="FrankRuehl" w:hint="cs"/>
          <w:rtl/>
        </w:rPr>
        <w:t xml:space="preserve">מס' ת"ז: </w:t>
      </w:r>
      <w:r>
        <w:rPr>
          <w:rStyle w:val="default"/>
          <w:rFonts w:cs="FrankRuehl"/>
          <w:rtl/>
        </w:rPr>
        <w:fldChar w:fldCharType="begin">
          <w:ffData>
            <w:name w:val="Text51"/>
            <w:enabled/>
            <w:calcOnExit w:val="0"/>
            <w:textInput/>
          </w:ffData>
        </w:fldChar>
      </w:r>
      <w:bookmarkStart w:id="90"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16F7E" w:rsidRPr="001340A1">
        <w:rPr>
          <w:rFonts w:cs="FrankRuehl"/>
          <w:sz w:val="26"/>
        </w:rPr>
      </w:r>
      <w:r>
        <w:rPr>
          <w:rStyle w:val="default"/>
          <w:rFonts w:cs="FrankRuehl"/>
          <w:rtl/>
        </w:rPr>
        <w:fldChar w:fldCharType="separate"/>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sidR="00AB4A09">
        <w:rPr>
          <w:rStyle w:val="default"/>
          <w:rFonts w:cs="FrankRuehl"/>
          <w:rtl/>
        </w:rPr>
        <w:t> </w:t>
      </w:r>
      <w:r>
        <w:rPr>
          <w:rStyle w:val="default"/>
          <w:rFonts w:cs="FrankRuehl"/>
          <w:rtl/>
        </w:rPr>
        <w:fldChar w:fldCharType="end"/>
      </w:r>
      <w:bookmarkEnd w:id="90"/>
    </w:p>
    <w:p w:rsidR="001340A1" w:rsidRDefault="001340A1" w:rsidP="00021BA8">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יש לצרף את המסמכים האלה:</w:t>
      </w:r>
    </w:p>
    <w:p w:rsidR="001340A1" w:rsidRDefault="001340A1" w:rsidP="001340A1">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אישור על העדר רישום פלילי</w:t>
      </w:r>
    </w:p>
    <w:p w:rsidR="001340A1" w:rsidRDefault="001340A1" w:rsidP="001340A1">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הודעה על עמידה בבחינה</w:t>
      </w:r>
    </w:p>
    <w:p w:rsidR="001340A1" w:rsidRDefault="001340A1" w:rsidP="00021BA8">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t>יש לשלוח את המסמכים אל מינהל הסיעוד.</w:t>
      </w:r>
    </w:p>
    <w:p w:rsidR="001340A1" w:rsidRDefault="001340A1" w:rsidP="001340A1">
      <w:pPr>
        <w:pStyle w:val="P00"/>
        <w:spacing w:before="72"/>
        <w:ind w:left="624" w:right="1134"/>
        <w:rPr>
          <w:rStyle w:val="default"/>
          <w:rFonts w:cs="FrankRuehl" w:hint="cs"/>
          <w:rtl/>
        </w:rPr>
      </w:pPr>
      <w:r>
        <w:rPr>
          <w:rStyle w:val="default"/>
          <w:rFonts w:cs="FrankRuehl" w:hint="cs"/>
          <w:rtl/>
        </w:rPr>
        <w:t>לבירורים ניתן להתקשר למחלקה לפיתוח מקצועי במינהל הסיעוד.</w:t>
      </w:r>
    </w:p>
    <w:p w:rsidR="001340A1" w:rsidRDefault="001340A1" w:rsidP="00021BA8">
      <w:pPr>
        <w:pStyle w:val="P00"/>
        <w:spacing w:before="72"/>
        <w:ind w:left="0" w:right="1134"/>
        <w:rPr>
          <w:rStyle w:val="default"/>
          <w:rFonts w:cs="FrankRuehl" w:hint="cs"/>
          <w:rtl/>
        </w:rPr>
      </w:pPr>
    </w:p>
    <w:bookmarkStart w:id="91" w:name="Text52"/>
    <w:p w:rsidR="001340A1" w:rsidRDefault="001340A1" w:rsidP="001340A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5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16F7E" w:rsidRPr="001340A1">
        <w:rPr>
          <w:rFonts w:cs="FrankRuehl"/>
          <w:sz w:val="26"/>
        </w:rPr>
      </w:r>
      <w:r>
        <w:rPr>
          <w:rStyle w:val="default"/>
          <w:rFonts w:cs="FrankRuehl"/>
          <w:rtl/>
        </w:rPr>
        <w:fldChar w:fldCharType="separate"/>
      </w:r>
      <w:r w:rsidR="00AB4A09">
        <w:rPr>
          <w:rStyle w:val="default"/>
          <w:rFonts w:cs="FrankRuehl"/>
          <w:rtl/>
        </w:rPr>
        <w:t>תאריך</w:t>
      </w:r>
      <w:r>
        <w:rPr>
          <w:rStyle w:val="default"/>
          <w:rFonts w:cs="FrankRuehl"/>
          <w:rtl/>
        </w:rPr>
        <w:fldChar w:fldCharType="end"/>
      </w:r>
      <w:bookmarkEnd w:id="91"/>
      <w:r>
        <w:rPr>
          <w:rStyle w:val="default"/>
          <w:rFonts w:cs="FrankRuehl" w:hint="cs"/>
          <w:rtl/>
        </w:rPr>
        <w:tab/>
        <w:t>_______________</w:t>
      </w:r>
    </w:p>
    <w:p w:rsidR="001340A1" w:rsidRPr="001340A1" w:rsidRDefault="001340A1" w:rsidP="001340A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1340A1">
        <w:rPr>
          <w:rStyle w:val="default"/>
          <w:rFonts w:cs="FrankRuehl" w:hint="cs"/>
          <w:sz w:val="22"/>
          <w:szCs w:val="22"/>
          <w:rtl/>
        </w:rPr>
        <w:tab/>
        <w:t>חתימה</w:t>
      </w:r>
    </w:p>
    <w:p w:rsidR="001340A1" w:rsidRDefault="001340A1" w:rsidP="00021BA8">
      <w:pPr>
        <w:pStyle w:val="P00"/>
        <w:spacing w:before="72"/>
        <w:ind w:left="0" w:right="1134"/>
        <w:rPr>
          <w:rStyle w:val="default"/>
          <w:rFonts w:cs="FrankRuehl" w:hint="cs"/>
          <w:rtl/>
        </w:rPr>
      </w:pPr>
    </w:p>
    <w:p w:rsidR="001340A1" w:rsidRPr="001340A1" w:rsidRDefault="001340A1" w:rsidP="001340A1">
      <w:pPr>
        <w:pStyle w:val="medium2-header"/>
        <w:keepLines w:val="0"/>
        <w:spacing w:before="72"/>
        <w:ind w:left="0" w:right="1134"/>
        <w:rPr>
          <w:rFonts w:cs="FrankRuehl" w:hint="cs"/>
          <w:noProof/>
          <w:rtl/>
        </w:rPr>
      </w:pPr>
      <w:bookmarkStart w:id="92" w:name="med9"/>
      <w:bookmarkEnd w:id="92"/>
      <w:r w:rsidRPr="001340A1">
        <w:rPr>
          <w:rFonts w:cs="FrankRuehl" w:hint="cs"/>
          <w:noProof/>
          <w:rtl/>
        </w:rPr>
        <w:t>תוספת שלישית</w:t>
      </w:r>
    </w:p>
    <w:p w:rsidR="001340A1" w:rsidRPr="001340A1" w:rsidRDefault="001340A1" w:rsidP="001340A1">
      <w:pPr>
        <w:pStyle w:val="P00"/>
        <w:spacing w:before="72"/>
        <w:ind w:left="0" w:right="1134"/>
        <w:jc w:val="center"/>
        <w:rPr>
          <w:rStyle w:val="default"/>
          <w:rFonts w:cs="FrankRuehl" w:hint="cs"/>
          <w:sz w:val="24"/>
          <w:szCs w:val="24"/>
          <w:rtl/>
        </w:rPr>
      </w:pPr>
      <w:r w:rsidRPr="001340A1">
        <w:rPr>
          <w:rStyle w:val="default"/>
          <w:rFonts w:cs="FrankRuehl" w:hint="cs"/>
          <w:sz w:val="24"/>
          <w:szCs w:val="24"/>
          <w:rtl/>
        </w:rPr>
        <w:t>(תקנה 21(ב))</w:t>
      </w:r>
    </w:p>
    <w:p w:rsidR="001340A1" w:rsidRPr="001340A1" w:rsidRDefault="001340A1" w:rsidP="001340A1">
      <w:pPr>
        <w:pStyle w:val="P00"/>
        <w:spacing w:before="72"/>
        <w:ind w:left="0" w:right="1134"/>
        <w:jc w:val="center"/>
        <w:rPr>
          <w:rStyle w:val="default"/>
          <w:rFonts w:cs="FrankRuehl" w:hint="cs"/>
          <w:b/>
          <w:bCs/>
          <w:sz w:val="22"/>
          <w:szCs w:val="22"/>
          <w:rtl/>
        </w:rPr>
      </w:pPr>
      <w:r w:rsidRPr="001340A1">
        <w:rPr>
          <w:rStyle w:val="default"/>
          <w:rFonts w:cs="FrankRuehl" w:hint="cs"/>
          <w:b/>
          <w:bCs/>
          <w:sz w:val="22"/>
          <w:szCs w:val="22"/>
          <w:rtl/>
        </w:rPr>
        <w:t>נוהל עיון בבחינה</w:t>
      </w:r>
    </w:p>
    <w:p w:rsidR="001340A1" w:rsidRDefault="001340A1" w:rsidP="001340A1">
      <w:pPr>
        <w:pStyle w:val="P00"/>
        <w:spacing w:before="72"/>
        <w:ind w:left="624" w:right="1134" w:hanging="624"/>
        <w:rPr>
          <w:rStyle w:val="default"/>
          <w:rFonts w:cs="FrankRuehl" w:hint="cs"/>
          <w:sz w:val="20"/>
          <w:rtl/>
        </w:rPr>
      </w:pPr>
      <w:r>
        <w:rPr>
          <w:rStyle w:val="default"/>
          <w:rFonts w:cs="FrankRuehl" w:hint="cs"/>
          <w:rtl/>
        </w:rPr>
        <w:t>1.</w:t>
      </w:r>
      <w:r>
        <w:rPr>
          <w:rStyle w:val="default"/>
          <w:rFonts w:cs="FrankRuehl" w:hint="cs"/>
          <w:rtl/>
        </w:rPr>
        <w:tab/>
        <w:t>המעוניין</w:t>
      </w:r>
      <w:r>
        <w:rPr>
          <w:rStyle w:val="default"/>
          <w:rFonts w:cs="FrankRuehl" w:hint="cs"/>
          <w:sz w:val="20"/>
          <w:rtl/>
        </w:rPr>
        <w:t xml:space="preserve"> לעיין בבחינה נדרש להגיש בקשה לעיון באמצעות תיבת דואר אלקטרוני: </w:t>
      </w:r>
      <w:hyperlink r:id="rId7" w:history="1">
        <w:r w:rsidRPr="00331752">
          <w:rPr>
            <w:rStyle w:val="Hyperlink"/>
            <w:rFonts w:cs="FrankRuehl"/>
          </w:rPr>
          <w:t>Siud.test@moh.health.gov.il</w:t>
        </w:r>
      </w:hyperlink>
      <w:r>
        <w:rPr>
          <w:rStyle w:val="default"/>
          <w:rFonts w:cs="FrankRuehl" w:hint="cs"/>
          <w:sz w:val="20"/>
          <w:rtl/>
        </w:rPr>
        <w:t xml:space="preserve"> בתוך 21 ימים מיום פרסום תוצאות הבחינה.</w:t>
      </w:r>
    </w:p>
    <w:p w:rsidR="001340A1" w:rsidRDefault="001340A1" w:rsidP="001340A1">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העיון בבחינה יתקיים במועד ובמקום שנקבעו לשם כך בהודעה שתישלח ישירות למי שהגיש בקשתו לעיון בבחינה כאמור בפרט 2.</w:t>
      </w:r>
    </w:p>
    <w:p w:rsidR="001340A1" w:rsidRDefault="001340A1" w:rsidP="001340A1">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 xml:space="preserve">משך העיון בשאלון הבחינה </w:t>
      </w:r>
      <w:r>
        <w:rPr>
          <w:rStyle w:val="default"/>
          <w:rFonts w:cs="FrankRuehl"/>
          <w:sz w:val="20"/>
          <w:rtl/>
        </w:rPr>
        <w:t>–</w:t>
      </w:r>
      <w:r>
        <w:rPr>
          <w:rStyle w:val="default"/>
          <w:rFonts w:cs="FrankRuehl" w:hint="cs"/>
          <w:sz w:val="20"/>
          <w:rtl/>
        </w:rPr>
        <w:t xml:space="preserve"> שעה.</w:t>
      </w:r>
    </w:p>
    <w:p w:rsidR="001340A1" w:rsidRDefault="001340A1" w:rsidP="001340A1">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לצורך העיון בבחינה יקבלו הנבחנים את שאלון הבחינה ואת צילום דף התשובות שאותו הם מילאו בזמן הבחינה ובו סימון השאלות שבהן הם שגו.</w:t>
      </w:r>
    </w:p>
    <w:p w:rsidR="001340A1" w:rsidRPr="001340A1" w:rsidRDefault="001340A1" w:rsidP="001340A1">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במהלך העיון בבחינה, חל איסור מוחלט להעתיק או לצלם את שאלון הבחינה או חלקים ממנו. כמו כן חל איסור על החזקת ספר, מחשב מכל סוג, טלפון סלולרי או אמצעי קשר אחר, מכשיר צילום מכל סוג, רשימה או כתב מכל סוג. נוסף על כך המערערים אינם רשאים לדבר ביניהם ולהחליף מידע. מעיין שיעבור על הוראות אלה, יורחק מהמקום ולא תינתן לו האפשרות לערור על הבחינה.</w:t>
      </w:r>
    </w:p>
    <w:p w:rsidR="00135470" w:rsidRDefault="00135470">
      <w:pPr>
        <w:pStyle w:val="P00"/>
        <w:spacing w:before="72"/>
        <w:ind w:left="0" w:right="1134"/>
        <w:rPr>
          <w:rStyle w:val="default"/>
          <w:rFonts w:cs="FrankRuehl" w:hint="cs"/>
          <w:rtl/>
        </w:rPr>
      </w:pPr>
    </w:p>
    <w:p w:rsidR="00135470" w:rsidRPr="001340A1" w:rsidRDefault="001340A1" w:rsidP="001340A1">
      <w:pPr>
        <w:pStyle w:val="medium2-header"/>
        <w:keepLines w:val="0"/>
        <w:spacing w:before="72"/>
        <w:ind w:left="0" w:right="1134"/>
        <w:rPr>
          <w:rFonts w:cs="FrankRuehl" w:hint="cs"/>
          <w:noProof/>
          <w:rtl/>
        </w:rPr>
      </w:pPr>
      <w:bookmarkStart w:id="93" w:name="med10"/>
      <w:bookmarkEnd w:id="93"/>
      <w:r w:rsidRPr="001340A1">
        <w:rPr>
          <w:rFonts w:cs="FrankRuehl" w:hint="cs"/>
          <w:noProof/>
          <w:rtl/>
        </w:rPr>
        <w:t>תוספת רביעית</w:t>
      </w:r>
    </w:p>
    <w:p w:rsidR="00135470" w:rsidRPr="001340A1" w:rsidRDefault="001340A1" w:rsidP="001340A1">
      <w:pPr>
        <w:pStyle w:val="P00"/>
        <w:spacing w:before="72"/>
        <w:ind w:left="0" w:right="1134"/>
        <w:jc w:val="center"/>
        <w:rPr>
          <w:rStyle w:val="default"/>
          <w:rFonts w:cs="FrankRuehl" w:hint="cs"/>
          <w:sz w:val="24"/>
          <w:szCs w:val="24"/>
          <w:rtl/>
        </w:rPr>
      </w:pPr>
      <w:r w:rsidRPr="001340A1">
        <w:rPr>
          <w:rStyle w:val="default"/>
          <w:rFonts w:cs="FrankRuehl" w:hint="cs"/>
          <w:sz w:val="24"/>
          <w:szCs w:val="24"/>
          <w:rtl/>
        </w:rPr>
        <w:t>(תקנה 22(א))</w:t>
      </w:r>
    </w:p>
    <w:p w:rsidR="001340A1" w:rsidRPr="001340A1" w:rsidRDefault="001340A1" w:rsidP="001340A1">
      <w:pPr>
        <w:pStyle w:val="P00"/>
        <w:spacing w:before="72"/>
        <w:ind w:left="0" w:right="1134"/>
        <w:jc w:val="center"/>
        <w:rPr>
          <w:rStyle w:val="default"/>
          <w:rFonts w:cs="FrankRuehl" w:hint="cs"/>
          <w:b/>
          <w:bCs/>
          <w:sz w:val="22"/>
          <w:szCs w:val="22"/>
          <w:rtl/>
        </w:rPr>
      </w:pPr>
      <w:r w:rsidRPr="001340A1">
        <w:rPr>
          <w:rStyle w:val="default"/>
          <w:rFonts w:cs="FrankRuehl" w:hint="cs"/>
          <w:b/>
          <w:bCs/>
          <w:sz w:val="22"/>
          <w:szCs w:val="22"/>
          <w:rtl/>
        </w:rPr>
        <w:t>נוהל ערר על בחינה</w:t>
      </w:r>
    </w:p>
    <w:p w:rsidR="001340A1" w:rsidRDefault="001340A1" w:rsidP="002218C9">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r>
      <w:r w:rsidR="002218C9">
        <w:rPr>
          <w:rStyle w:val="default"/>
          <w:rFonts w:cs="FrankRuehl" w:hint="cs"/>
          <w:rtl/>
        </w:rPr>
        <w:t>נבחן שציונו בבחינה הוא בין 60 ל-69 אחוזים, רשאי לערור על תוצאות הבחינה.</w:t>
      </w:r>
    </w:p>
    <w:p w:rsidR="002218C9" w:rsidRDefault="002218C9" w:rsidP="002218C9">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לצורך העיון בבחינה יש להצטייד בכלי כתיבה ונייר בלבד.</w:t>
      </w:r>
    </w:p>
    <w:p w:rsidR="002218C9" w:rsidRDefault="002218C9" w:rsidP="002218C9">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בעת העיון בבחינה ובדף התשובות של העורר, העורר רשאי לכתוב הערות בלבד.</w:t>
      </w:r>
    </w:p>
    <w:p w:rsidR="002218C9" w:rsidRDefault="002218C9" w:rsidP="002218C9">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במהלך העיון תיערך בדיקה מדגמית של דפי ההערות שנכתבו במהלך העיון; עורר שיימצא כי העתיק משאלון הבחינה או עבר על הוראות פרט 6 לתוספת השלישית, יורחק מהמקום ולא תינתן לו האפשרות לערור על הבחינה.</w:t>
      </w:r>
    </w:p>
    <w:p w:rsidR="002218C9" w:rsidRDefault="002218C9" w:rsidP="002218C9">
      <w:pPr>
        <w:pStyle w:val="P00"/>
        <w:spacing w:before="72"/>
        <w:ind w:left="624" w:right="1134" w:hanging="624"/>
        <w:rPr>
          <w:rStyle w:val="default"/>
          <w:rFonts w:cs="FrankRuehl" w:hint="cs"/>
          <w:sz w:val="20"/>
          <w:rtl/>
        </w:rPr>
      </w:pPr>
      <w:r>
        <w:rPr>
          <w:rStyle w:val="default"/>
          <w:rFonts w:cs="FrankRuehl" w:hint="cs"/>
          <w:rtl/>
        </w:rPr>
        <w:t>5.</w:t>
      </w:r>
      <w:r>
        <w:rPr>
          <w:rStyle w:val="default"/>
          <w:rFonts w:cs="FrankRuehl" w:hint="cs"/>
          <w:rtl/>
        </w:rPr>
        <w:tab/>
        <w:t xml:space="preserve">העורר ישלח את עררו המודפס בתוך עשרה ימים מיום העיון בבחינה לתיבת דואר אלקטרוני: </w:t>
      </w:r>
      <w:hyperlink r:id="rId8" w:history="1">
        <w:r w:rsidRPr="00331752">
          <w:rPr>
            <w:rStyle w:val="Hyperlink"/>
            <w:rFonts w:cs="FrankRuehl"/>
          </w:rPr>
          <w:t>Siud.test@moh.health.gov.il</w:t>
        </w:r>
      </w:hyperlink>
      <w:r>
        <w:rPr>
          <w:rStyle w:val="default"/>
          <w:rFonts w:cs="FrankRuehl" w:hint="cs"/>
          <w:sz w:val="20"/>
          <w:rtl/>
        </w:rPr>
        <w:t>; ערר שיגיע לאחר מועד זה לא ייבדק!</w:t>
      </w:r>
    </w:p>
    <w:p w:rsidR="002218C9" w:rsidRDefault="002218C9" w:rsidP="002218C9">
      <w:pPr>
        <w:pStyle w:val="P00"/>
        <w:spacing w:before="72"/>
        <w:ind w:left="624" w:right="1134" w:hanging="624"/>
        <w:rPr>
          <w:rStyle w:val="default"/>
          <w:rFonts w:cs="FrankRuehl" w:hint="cs"/>
          <w:sz w:val="20"/>
          <w:rtl/>
        </w:rPr>
      </w:pPr>
      <w:r>
        <w:rPr>
          <w:rStyle w:val="default"/>
          <w:rFonts w:cs="FrankRuehl" w:hint="cs"/>
          <w:sz w:val="20"/>
          <w:rtl/>
        </w:rPr>
        <w:t>6.</w:t>
      </w:r>
      <w:r>
        <w:rPr>
          <w:rStyle w:val="default"/>
          <w:rFonts w:cs="FrankRuehl" w:hint="cs"/>
          <w:sz w:val="20"/>
          <w:rtl/>
        </w:rPr>
        <w:tab/>
        <w:t>העורר יגיש את הערעור מודפס בעברית בלבד ויציין את שמו, שם משפחתו ואת שאר פרטיו האישיים בעמוד נפרד שיהיה ראשון; נוסף על כך על דף ראשון זה יציין העורר על כמה משאלות הבחינה הוא מערער בסך הכל וכן יציין את מספרן בבחינה.</w:t>
      </w:r>
    </w:p>
    <w:p w:rsidR="002218C9" w:rsidRDefault="002218C9" w:rsidP="002218C9">
      <w:pPr>
        <w:pStyle w:val="P00"/>
        <w:spacing w:before="72"/>
        <w:ind w:left="624" w:right="1134" w:hanging="624"/>
        <w:rPr>
          <w:rStyle w:val="default"/>
          <w:rFonts w:cs="FrankRuehl" w:hint="cs"/>
          <w:sz w:val="20"/>
          <w:rtl/>
        </w:rPr>
      </w:pPr>
      <w:r>
        <w:rPr>
          <w:rStyle w:val="default"/>
          <w:rFonts w:cs="FrankRuehl" w:hint="cs"/>
          <w:sz w:val="20"/>
          <w:rtl/>
        </w:rPr>
        <w:t>7.</w:t>
      </w:r>
      <w:r>
        <w:rPr>
          <w:rStyle w:val="default"/>
          <w:rFonts w:cs="FrankRuehl" w:hint="cs"/>
          <w:sz w:val="20"/>
          <w:rtl/>
        </w:rPr>
        <w:tab/>
        <w:t>על שאר דפי הערר, ירשום העורר את מספר הנבחן בלבד בלא ציון שמו או פרטיו האישיים.</w:t>
      </w:r>
    </w:p>
    <w:p w:rsidR="002218C9" w:rsidRDefault="002218C9" w:rsidP="002218C9">
      <w:pPr>
        <w:pStyle w:val="P00"/>
        <w:spacing w:before="72"/>
        <w:ind w:left="624" w:right="1134" w:hanging="624"/>
        <w:rPr>
          <w:rStyle w:val="default"/>
          <w:rFonts w:cs="FrankRuehl" w:hint="cs"/>
          <w:sz w:val="20"/>
          <w:rtl/>
        </w:rPr>
      </w:pPr>
      <w:r>
        <w:rPr>
          <w:rStyle w:val="default"/>
          <w:rFonts w:cs="FrankRuehl" w:hint="cs"/>
          <w:sz w:val="20"/>
          <w:rtl/>
        </w:rPr>
        <w:t>8.</w:t>
      </w:r>
      <w:r>
        <w:rPr>
          <w:rStyle w:val="default"/>
          <w:rFonts w:cs="FrankRuehl" w:hint="cs"/>
          <w:sz w:val="20"/>
          <w:rtl/>
        </w:rPr>
        <w:tab/>
        <w:t>כל שאלה שעליה עורר הנבחן תודפס על דף נפרד שבו יירשם מספר הנבחן, בלא פרטים מזהים אחרים כאמור.</w:t>
      </w:r>
    </w:p>
    <w:p w:rsidR="002218C9" w:rsidRDefault="002218C9" w:rsidP="002218C9">
      <w:pPr>
        <w:pStyle w:val="P00"/>
        <w:spacing w:before="72"/>
        <w:ind w:left="624" w:right="1134" w:hanging="624"/>
        <w:rPr>
          <w:rStyle w:val="default"/>
          <w:rFonts w:cs="FrankRuehl" w:hint="cs"/>
          <w:sz w:val="20"/>
          <w:rtl/>
        </w:rPr>
      </w:pPr>
      <w:r>
        <w:rPr>
          <w:rStyle w:val="default"/>
          <w:rFonts w:cs="FrankRuehl" w:hint="cs"/>
          <w:sz w:val="20"/>
          <w:rtl/>
        </w:rPr>
        <w:t>9.</w:t>
      </w:r>
      <w:r>
        <w:rPr>
          <w:rStyle w:val="default"/>
          <w:rFonts w:cs="FrankRuehl" w:hint="cs"/>
          <w:sz w:val="20"/>
          <w:rtl/>
        </w:rPr>
        <w:tab/>
        <w:t>אורך הערר לא יעלה על 10 שורות מודפסות לכל שאלה בפונט 12, רווח שורה וחצי.</w:t>
      </w:r>
    </w:p>
    <w:p w:rsidR="002218C9" w:rsidRDefault="002218C9" w:rsidP="002218C9">
      <w:pPr>
        <w:pStyle w:val="P00"/>
        <w:spacing w:before="72"/>
        <w:ind w:left="624" w:right="1134" w:hanging="624"/>
        <w:rPr>
          <w:rStyle w:val="default"/>
          <w:rFonts w:cs="FrankRuehl" w:hint="cs"/>
          <w:sz w:val="20"/>
          <w:rtl/>
        </w:rPr>
      </w:pPr>
      <w:r>
        <w:rPr>
          <w:rStyle w:val="default"/>
          <w:rFonts w:cs="FrankRuehl" w:hint="cs"/>
          <w:sz w:val="20"/>
          <w:rtl/>
        </w:rPr>
        <w:t>10.</w:t>
      </w:r>
      <w:r>
        <w:rPr>
          <w:rStyle w:val="default"/>
          <w:rFonts w:cs="FrankRuehl" w:hint="cs"/>
          <w:sz w:val="20"/>
          <w:rtl/>
        </w:rPr>
        <w:tab/>
        <w:t>לגבי כל שאלה שעליה עוררים, יש לציין רשימת מקורות מתאימה, מתוך רשימת הספרות המחייבת בתכנית לימודים של ההתמחות בלבד.</w:t>
      </w:r>
    </w:p>
    <w:p w:rsidR="002218C9" w:rsidRPr="002218C9" w:rsidRDefault="002218C9" w:rsidP="002218C9">
      <w:pPr>
        <w:pStyle w:val="P00"/>
        <w:spacing w:before="72"/>
        <w:ind w:left="624" w:right="1134" w:hanging="624"/>
        <w:rPr>
          <w:rStyle w:val="default"/>
          <w:rFonts w:cs="FrankRuehl" w:hint="cs"/>
          <w:sz w:val="20"/>
          <w:rtl/>
        </w:rPr>
      </w:pPr>
      <w:r>
        <w:rPr>
          <w:rStyle w:val="default"/>
          <w:rFonts w:cs="FrankRuehl" w:hint="cs"/>
          <w:sz w:val="20"/>
          <w:rtl/>
        </w:rPr>
        <w:t>11.</w:t>
      </w:r>
      <w:r>
        <w:rPr>
          <w:rStyle w:val="default"/>
          <w:rFonts w:cs="FrankRuehl" w:hint="cs"/>
          <w:sz w:val="20"/>
          <w:rtl/>
        </w:rPr>
        <w:tab/>
        <w:t xml:space="preserve">עררים שלא יעמדו בדרישות האמורות לעיל </w:t>
      </w:r>
      <w:r>
        <w:rPr>
          <w:rStyle w:val="default"/>
          <w:rFonts w:cs="FrankRuehl"/>
          <w:sz w:val="20"/>
          <w:rtl/>
        </w:rPr>
        <w:t>–</w:t>
      </w:r>
      <w:r>
        <w:rPr>
          <w:rStyle w:val="default"/>
          <w:rFonts w:cs="FrankRuehl" w:hint="cs"/>
          <w:sz w:val="20"/>
          <w:rtl/>
        </w:rPr>
        <w:t xml:space="preserve"> לא ייבדקו.</w:t>
      </w:r>
    </w:p>
    <w:p w:rsidR="00135470" w:rsidRDefault="00135470">
      <w:pPr>
        <w:pStyle w:val="P00"/>
        <w:spacing w:before="72"/>
        <w:ind w:left="0" w:right="1134"/>
        <w:rPr>
          <w:rStyle w:val="default"/>
          <w:rFonts w:cs="FrankRuehl" w:hint="cs"/>
          <w:rtl/>
        </w:rPr>
      </w:pPr>
    </w:p>
    <w:p w:rsidR="00AB36D4" w:rsidRDefault="00AB36D4">
      <w:pPr>
        <w:pStyle w:val="P00"/>
        <w:spacing w:before="72"/>
        <w:ind w:left="0" w:right="1134"/>
        <w:rPr>
          <w:rStyle w:val="default"/>
          <w:rFonts w:cs="FrankRuehl"/>
          <w:rtl/>
        </w:rPr>
      </w:pPr>
    </w:p>
    <w:p w:rsidR="00AB36D4" w:rsidRDefault="002218C9" w:rsidP="00881B9A">
      <w:pPr>
        <w:pStyle w:val="sig-0"/>
        <w:tabs>
          <w:tab w:val="clear" w:pos="4820"/>
          <w:tab w:val="center" w:pos="5670"/>
        </w:tabs>
        <w:ind w:left="0" w:right="1134"/>
        <w:rPr>
          <w:rFonts w:cs="FrankRuehl" w:hint="cs"/>
          <w:sz w:val="26"/>
          <w:rtl/>
        </w:rPr>
      </w:pPr>
      <w:r>
        <w:rPr>
          <w:rFonts w:cs="FrankRuehl" w:hint="cs"/>
          <w:sz w:val="26"/>
          <w:rtl/>
        </w:rPr>
        <w:t>כ"ג בחשוון התשע"ד (27 באוקטובר 2013</w:t>
      </w:r>
      <w:r w:rsidR="00AB36D4">
        <w:rPr>
          <w:rFonts w:cs="FrankRuehl" w:hint="cs"/>
          <w:sz w:val="26"/>
          <w:rtl/>
        </w:rPr>
        <w:t>)</w:t>
      </w:r>
      <w:r w:rsidR="00AB36D4">
        <w:rPr>
          <w:rFonts w:cs="FrankRuehl"/>
          <w:sz w:val="26"/>
          <w:rtl/>
        </w:rPr>
        <w:tab/>
      </w:r>
      <w:r>
        <w:rPr>
          <w:rFonts w:cs="FrankRuehl" w:hint="cs"/>
          <w:sz w:val="26"/>
          <w:rtl/>
        </w:rPr>
        <w:t>רוני גמזו</w:t>
      </w:r>
    </w:p>
    <w:p w:rsidR="00AB36D4" w:rsidRDefault="00AB36D4" w:rsidP="00881B9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2218C9">
        <w:rPr>
          <w:rFonts w:cs="FrankRuehl" w:hint="cs"/>
          <w:sz w:val="22"/>
          <w:rtl/>
        </w:rPr>
        <w:t>המנהל הכללי של משרד הבריאות</w:t>
      </w:r>
    </w:p>
    <w:p w:rsidR="00135470" w:rsidRDefault="00135470">
      <w:pPr>
        <w:pStyle w:val="P00"/>
        <w:spacing w:before="72"/>
        <w:ind w:left="0" w:right="1134"/>
        <w:rPr>
          <w:rStyle w:val="default"/>
          <w:rFonts w:cs="FrankRuehl" w:hint="cs"/>
          <w:rtl/>
        </w:rPr>
      </w:pPr>
    </w:p>
    <w:p w:rsidR="00AB36D4" w:rsidRDefault="00AB36D4">
      <w:pPr>
        <w:pStyle w:val="P00"/>
        <w:spacing w:before="72"/>
        <w:ind w:left="0" w:right="1134"/>
        <w:rPr>
          <w:rStyle w:val="default"/>
          <w:rFonts w:cs="FrankRuehl"/>
          <w:rtl/>
        </w:rPr>
      </w:pPr>
    </w:p>
    <w:p w:rsidR="00AB36D4" w:rsidRDefault="00AB36D4">
      <w:pPr>
        <w:pStyle w:val="P00"/>
        <w:spacing w:before="72"/>
        <w:ind w:left="0" w:right="1134"/>
        <w:rPr>
          <w:rStyle w:val="default"/>
          <w:rFonts w:cs="FrankRuehl"/>
          <w:rtl/>
        </w:rPr>
      </w:pPr>
      <w:bookmarkStart w:id="94" w:name="LawPartEnd"/>
    </w:p>
    <w:bookmarkEnd w:id="94"/>
    <w:p w:rsidR="000751B0" w:rsidRDefault="000751B0">
      <w:pPr>
        <w:pStyle w:val="P00"/>
        <w:spacing w:before="72"/>
        <w:ind w:left="0" w:right="1134"/>
        <w:rPr>
          <w:rStyle w:val="default"/>
          <w:rFonts w:cs="FrankRuehl"/>
          <w:rtl/>
        </w:rPr>
      </w:pPr>
    </w:p>
    <w:p w:rsidR="000751B0" w:rsidRDefault="000751B0">
      <w:pPr>
        <w:pStyle w:val="P00"/>
        <w:spacing w:before="72"/>
        <w:ind w:left="0" w:right="1134"/>
        <w:rPr>
          <w:rStyle w:val="default"/>
          <w:rFonts w:cs="FrankRuehl"/>
          <w:rtl/>
        </w:rPr>
      </w:pPr>
    </w:p>
    <w:p w:rsidR="000751B0" w:rsidRDefault="000751B0" w:rsidP="000751B0">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AB4A09" w:rsidRDefault="00AB4A09" w:rsidP="000751B0">
      <w:pPr>
        <w:pStyle w:val="P00"/>
        <w:spacing w:before="72"/>
        <w:ind w:left="0" w:right="1134"/>
        <w:jc w:val="center"/>
        <w:rPr>
          <w:rStyle w:val="default"/>
          <w:rFonts w:cs="David"/>
          <w:color w:val="0000FF"/>
          <w:szCs w:val="24"/>
          <w:u w:val="single"/>
          <w:rtl/>
        </w:rPr>
      </w:pPr>
    </w:p>
    <w:p w:rsidR="00AB4A09" w:rsidRDefault="00AB4A09" w:rsidP="000751B0">
      <w:pPr>
        <w:pStyle w:val="P00"/>
        <w:spacing w:before="72"/>
        <w:ind w:left="0" w:right="1134"/>
        <w:jc w:val="center"/>
        <w:rPr>
          <w:rStyle w:val="default"/>
          <w:rFonts w:cs="David"/>
          <w:color w:val="0000FF"/>
          <w:szCs w:val="24"/>
          <w:u w:val="single"/>
          <w:rtl/>
        </w:rPr>
      </w:pPr>
    </w:p>
    <w:p w:rsidR="00AB4A09" w:rsidRDefault="00AB4A09" w:rsidP="00AB4A09">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317656" w:rsidRPr="00AB4A09" w:rsidRDefault="00317656" w:rsidP="00AB4A09">
      <w:pPr>
        <w:pStyle w:val="P00"/>
        <w:spacing w:before="72"/>
        <w:ind w:left="0" w:right="1134"/>
        <w:jc w:val="center"/>
        <w:rPr>
          <w:rStyle w:val="default"/>
          <w:rFonts w:cs="David"/>
          <w:color w:val="0000FF"/>
          <w:szCs w:val="24"/>
          <w:u w:val="single"/>
          <w:rtl/>
        </w:rPr>
      </w:pPr>
    </w:p>
    <w:sectPr w:rsidR="00317656" w:rsidRPr="00AB4A09">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191D" w:rsidRDefault="00FC191D">
      <w:r>
        <w:separator/>
      </w:r>
    </w:p>
  </w:endnote>
  <w:endnote w:type="continuationSeparator" w:id="0">
    <w:p w:rsidR="00FC191D" w:rsidRDefault="00FC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BA8" w:rsidRDefault="00021B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21BA8" w:rsidRDefault="00021B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21BA8" w:rsidRDefault="00021B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4A09">
      <w:rPr>
        <w:rFonts w:cs="TopType Jerushalmi"/>
        <w:noProof/>
        <w:color w:val="000000"/>
        <w:sz w:val="14"/>
        <w:szCs w:val="14"/>
      </w:rPr>
      <w:t>Z:\00000000000000000000000=2014------------------------\05-May\2014-05-28\LawsForHofit\04\500_947.doc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BA8" w:rsidRDefault="00021B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A3FAA">
      <w:rPr>
        <w:rFonts w:hAnsi="FrankRuehl" w:cs="FrankRuehl"/>
        <w:noProof/>
        <w:sz w:val="24"/>
        <w:szCs w:val="24"/>
        <w:rtl/>
      </w:rPr>
      <w:t>3</w:t>
    </w:r>
    <w:r>
      <w:rPr>
        <w:rFonts w:hAnsi="FrankRuehl" w:cs="FrankRuehl"/>
        <w:sz w:val="24"/>
        <w:szCs w:val="24"/>
        <w:rtl/>
      </w:rPr>
      <w:fldChar w:fldCharType="end"/>
    </w:r>
  </w:p>
  <w:p w:rsidR="00021BA8" w:rsidRDefault="00021B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21BA8" w:rsidRDefault="00021B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4A09">
      <w:rPr>
        <w:rFonts w:cs="TopType Jerushalmi"/>
        <w:noProof/>
        <w:color w:val="000000"/>
        <w:sz w:val="14"/>
        <w:szCs w:val="14"/>
      </w:rPr>
      <w:t>Z:\00000000000000000000000=2014------------------------\05-May\2014-05-28\LawsForHofit\04\500_947.doc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191D" w:rsidRDefault="00FC191D">
      <w:pPr>
        <w:spacing w:before="60" w:line="240" w:lineRule="auto"/>
        <w:ind w:right="1134"/>
      </w:pPr>
      <w:r>
        <w:separator/>
      </w:r>
    </w:p>
  </w:footnote>
  <w:footnote w:type="continuationSeparator" w:id="0">
    <w:p w:rsidR="00FC191D" w:rsidRDefault="00FC191D">
      <w:pPr>
        <w:spacing w:before="60" w:line="240" w:lineRule="auto"/>
        <w:ind w:right="1134"/>
      </w:pPr>
      <w:r>
        <w:separator/>
      </w:r>
    </w:p>
  </w:footnote>
  <w:footnote w:id="1">
    <w:p w:rsidR="00B8217F" w:rsidRDefault="00021BA8" w:rsidP="00B821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B8217F">
          <w:rPr>
            <w:rStyle w:val="Hyperlink"/>
            <w:rFonts w:cs="FrankRuehl" w:hint="cs"/>
            <w:rtl/>
          </w:rPr>
          <w:t>ק"ת תשע"ד מס' 7307</w:t>
        </w:r>
      </w:hyperlink>
      <w:r>
        <w:rPr>
          <w:rFonts w:cs="FrankRuehl" w:hint="cs"/>
          <w:rtl/>
        </w:rPr>
        <w:t xml:space="preserve"> מיום 21.11.2013 עמ' 251.</w:t>
      </w:r>
    </w:p>
    <w:p w:rsidR="00D944D6" w:rsidRDefault="00513166" w:rsidP="00D944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D944D6">
          <w:rPr>
            <w:rStyle w:val="Hyperlink"/>
            <w:rFonts w:cs="FrankRuehl" w:hint="cs"/>
            <w:rtl/>
          </w:rPr>
          <w:t>ק"ת תשע"ה מס' 7434</w:t>
        </w:r>
      </w:hyperlink>
      <w:r>
        <w:rPr>
          <w:rFonts w:cs="FrankRuehl" w:hint="cs"/>
          <w:rtl/>
        </w:rPr>
        <w:t xml:space="preserve"> מיום 5.11.2014 עמ' 51 </w:t>
      </w:r>
      <w:r>
        <w:rPr>
          <w:rFonts w:cs="FrankRuehl"/>
          <w:rtl/>
        </w:rPr>
        <w:t>–</w:t>
      </w:r>
      <w:r>
        <w:rPr>
          <w:rFonts w:cs="FrankRuehl" w:hint="cs"/>
          <w:rtl/>
        </w:rPr>
        <w:t xml:space="preserve"> תק' תשע"ה-2014; תחילתן 30 ימים מיום פרסומן.</w:t>
      </w:r>
    </w:p>
    <w:p w:rsidR="001E3956" w:rsidRDefault="001E3956" w:rsidP="001E3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534065" w:rsidRPr="001E3956">
          <w:rPr>
            <w:rStyle w:val="Hyperlink"/>
            <w:rFonts w:cs="FrankRuehl" w:hint="cs"/>
            <w:rtl/>
          </w:rPr>
          <w:t>ק"ת תשע"ה מס' 7510</w:t>
        </w:r>
      </w:hyperlink>
      <w:r w:rsidR="00534065">
        <w:rPr>
          <w:rFonts w:cs="FrankRuehl" w:hint="cs"/>
          <w:rtl/>
        </w:rPr>
        <w:t xml:space="preserve"> מיום 30.4.2015 עמ' 1202 </w:t>
      </w:r>
      <w:r w:rsidR="00534065">
        <w:rPr>
          <w:rFonts w:cs="FrankRuehl"/>
          <w:rtl/>
        </w:rPr>
        <w:t>–</w:t>
      </w:r>
      <w:r w:rsidR="00534065">
        <w:rPr>
          <w:rFonts w:cs="FrankRuehl" w:hint="cs"/>
          <w:rtl/>
        </w:rPr>
        <w:t xml:space="preserve"> תק' (מס' 2) תשע"ה-2015; תחילתן 30 ימים מיום פרסומן.</w:t>
      </w:r>
    </w:p>
    <w:p w:rsidR="002A3FAA" w:rsidRDefault="002A3FAA" w:rsidP="002A3F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427122" w:rsidRPr="002A3FAA">
          <w:rPr>
            <w:rStyle w:val="Hyperlink"/>
            <w:rFonts w:cs="FrankRuehl" w:hint="cs"/>
            <w:rtl/>
          </w:rPr>
          <w:t>ק"ת תש"ף מס' 8279</w:t>
        </w:r>
      </w:hyperlink>
      <w:r w:rsidR="00427122">
        <w:rPr>
          <w:rFonts w:cs="FrankRuehl" w:hint="cs"/>
          <w:rtl/>
        </w:rPr>
        <w:t xml:space="preserve"> מיום 6.10.2019 עמ' 8 </w:t>
      </w:r>
      <w:r w:rsidR="00427122">
        <w:rPr>
          <w:rFonts w:cs="FrankRuehl"/>
          <w:rtl/>
        </w:rPr>
        <w:t>–</w:t>
      </w:r>
      <w:r w:rsidR="00427122">
        <w:rPr>
          <w:rFonts w:cs="FrankRuehl" w:hint="cs"/>
          <w:rtl/>
        </w:rPr>
        <w:t xml:space="preserve"> תק' תש"ף-2019;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BA8" w:rsidRDefault="00021BA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הרופאים (אישור תואר מומחה ובחינות), תשל"ג–1973</w:t>
    </w:r>
  </w:p>
  <w:p w:rsidR="00021BA8" w:rsidRDefault="00021B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1BA8" w:rsidRDefault="00021BA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BA8" w:rsidRDefault="00021BA8" w:rsidP="003A6B53">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תקנות </w:t>
    </w:r>
    <w:r>
      <w:rPr>
        <w:rFonts w:hAnsi="FrankRuehl" w:cs="FrankRuehl" w:hint="cs"/>
        <w:color w:val="000000"/>
        <w:sz w:val="28"/>
        <w:szCs w:val="28"/>
        <w:rtl/>
      </w:rPr>
      <w:t>בריאות העם (אישור תואר מומחה בסיעוד), תשע"ד-2013</w:t>
    </w:r>
  </w:p>
  <w:p w:rsidR="00021BA8" w:rsidRDefault="00021B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1BA8" w:rsidRDefault="00021BA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99D"/>
    <w:multiLevelType w:val="hybridMultilevel"/>
    <w:tmpl w:val="7DE67122"/>
    <w:lvl w:ilvl="0" w:tplc="8D8CB252">
      <w:start w:val="2"/>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1" w15:restartNumberingAfterBreak="0">
    <w:nsid w:val="0DB32FAE"/>
    <w:multiLevelType w:val="hybridMultilevel"/>
    <w:tmpl w:val="46966B3E"/>
    <w:lvl w:ilvl="0" w:tplc="1C7888EC">
      <w:start w:val="2"/>
      <w:numFmt w:val="hebrew1"/>
      <w:lvlText w:val="%1."/>
      <w:lvlJc w:val="left"/>
      <w:pPr>
        <w:tabs>
          <w:tab w:val="num" w:pos="2741"/>
        </w:tabs>
        <w:ind w:left="2741" w:right="2741" w:hanging="360"/>
      </w:pPr>
      <w:rPr>
        <w:rFonts w:hint="default"/>
      </w:rPr>
    </w:lvl>
    <w:lvl w:ilvl="1" w:tplc="04090019" w:tentative="1">
      <w:start w:val="1"/>
      <w:numFmt w:val="lowerLetter"/>
      <w:lvlText w:val="%2."/>
      <w:lvlJc w:val="left"/>
      <w:pPr>
        <w:tabs>
          <w:tab w:val="num" w:pos="3461"/>
        </w:tabs>
        <w:ind w:left="3461" w:right="3461" w:hanging="360"/>
      </w:pPr>
    </w:lvl>
    <w:lvl w:ilvl="2" w:tplc="0409001B" w:tentative="1">
      <w:start w:val="1"/>
      <w:numFmt w:val="lowerRoman"/>
      <w:lvlText w:val="%3."/>
      <w:lvlJc w:val="right"/>
      <w:pPr>
        <w:tabs>
          <w:tab w:val="num" w:pos="4181"/>
        </w:tabs>
        <w:ind w:left="4181" w:right="4181" w:hanging="180"/>
      </w:pPr>
    </w:lvl>
    <w:lvl w:ilvl="3" w:tplc="0409000F" w:tentative="1">
      <w:start w:val="1"/>
      <w:numFmt w:val="decimal"/>
      <w:lvlText w:val="%4."/>
      <w:lvlJc w:val="left"/>
      <w:pPr>
        <w:tabs>
          <w:tab w:val="num" w:pos="4901"/>
        </w:tabs>
        <w:ind w:left="4901" w:right="4901" w:hanging="360"/>
      </w:pPr>
    </w:lvl>
    <w:lvl w:ilvl="4" w:tplc="04090019" w:tentative="1">
      <w:start w:val="1"/>
      <w:numFmt w:val="lowerLetter"/>
      <w:lvlText w:val="%5."/>
      <w:lvlJc w:val="left"/>
      <w:pPr>
        <w:tabs>
          <w:tab w:val="num" w:pos="5621"/>
        </w:tabs>
        <w:ind w:left="5621" w:right="5621" w:hanging="360"/>
      </w:pPr>
    </w:lvl>
    <w:lvl w:ilvl="5" w:tplc="0409001B" w:tentative="1">
      <w:start w:val="1"/>
      <w:numFmt w:val="lowerRoman"/>
      <w:lvlText w:val="%6."/>
      <w:lvlJc w:val="right"/>
      <w:pPr>
        <w:tabs>
          <w:tab w:val="num" w:pos="6341"/>
        </w:tabs>
        <w:ind w:left="6341" w:right="6341" w:hanging="180"/>
      </w:pPr>
    </w:lvl>
    <w:lvl w:ilvl="6" w:tplc="0409000F" w:tentative="1">
      <w:start w:val="1"/>
      <w:numFmt w:val="decimal"/>
      <w:lvlText w:val="%7."/>
      <w:lvlJc w:val="left"/>
      <w:pPr>
        <w:tabs>
          <w:tab w:val="num" w:pos="7061"/>
        </w:tabs>
        <w:ind w:left="7061" w:right="7061" w:hanging="360"/>
      </w:pPr>
    </w:lvl>
    <w:lvl w:ilvl="7" w:tplc="04090019" w:tentative="1">
      <w:start w:val="1"/>
      <w:numFmt w:val="lowerLetter"/>
      <w:lvlText w:val="%8."/>
      <w:lvlJc w:val="left"/>
      <w:pPr>
        <w:tabs>
          <w:tab w:val="num" w:pos="7781"/>
        </w:tabs>
        <w:ind w:left="7781" w:right="7781" w:hanging="360"/>
      </w:pPr>
    </w:lvl>
    <w:lvl w:ilvl="8" w:tplc="0409001B" w:tentative="1">
      <w:start w:val="1"/>
      <w:numFmt w:val="lowerRoman"/>
      <w:lvlText w:val="%9."/>
      <w:lvlJc w:val="right"/>
      <w:pPr>
        <w:tabs>
          <w:tab w:val="num" w:pos="8501"/>
        </w:tabs>
        <w:ind w:left="8501" w:right="8501" w:hanging="180"/>
      </w:pPr>
    </w:lvl>
  </w:abstractNum>
  <w:abstractNum w:abstractNumId="2" w15:restartNumberingAfterBreak="0">
    <w:nsid w:val="16F2010E"/>
    <w:multiLevelType w:val="singleLevel"/>
    <w:tmpl w:val="282CAD1C"/>
    <w:lvl w:ilvl="0">
      <w:start w:val="5"/>
      <w:numFmt w:val="decimal"/>
      <w:lvlText w:val="%1."/>
      <w:lvlJc w:val="left"/>
      <w:pPr>
        <w:tabs>
          <w:tab w:val="num" w:pos="2831"/>
        </w:tabs>
        <w:ind w:hanging="450"/>
      </w:pPr>
      <w:rPr>
        <w:rFonts w:ascii="Times New Roman" w:hAnsi="Times New Roman" w:cs="FrankRuehl" w:hint="default"/>
        <w:sz w:val="26"/>
      </w:rPr>
    </w:lvl>
  </w:abstractNum>
  <w:abstractNum w:abstractNumId="3" w15:restartNumberingAfterBreak="0">
    <w:nsid w:val="2A931147"/>
    <w:multiLevelType w:val="hybridMultilevel"/>
    <w:tmpl w:val="3DC4D7BE"/>
    <w:lvl w:ilvl="0" w:tplc="0BC27F8A">
      <w:start w:val="1"/>
      <w:numFmt w:val="hebrew1"/>
      <w:lvlText w:val="%1."/>
      <w:lvlJc w:val="left"/>
      <w:pPr>
        <w:tabs>
          <w:tab w:val="num" w:pos="2835"/>
        </w:tabs>
        <w:ind w:left="2835" w:right="2835" w:hanging="45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4" w15:restartNumberingAfterBreak="0">
    <w:nsid w:val="328F5D8D"/>
    <w:multiLevelType w:val="hybridMultilevel"/>
    <w:tmpl w:val="9E1E594A"/>
    <w:lvl w:ilvl="0" w:tplc="1EF060CC">
      <w:start w:val="2"/>
      <w:numFmt w:val="hebrew1"/>
      <w:lvlText w:val="%1."/>
      <w:lvlJc w:val="left"/>
      <w:pPr>
        <w:tabs>
          <w:tab w:val="num" w:pos="2921"/>
        </w:tabs>
        <w:ind w:left="2921" w:right="2921" w:hanging="540"/>
      </w:pPr>
      <w:rPr>
        <w:rFonts w:hint="default"/>
      </w:rPr>
    </w:lvl>
    <w:lvl w:ilvl="1" w:tplc="04090019">
      <w:start w:val="1"/>
      <w:numFmt w:val="lowerLetter"/>
      <w:lvlText w:val="%2."/>
      <w:lvlJc w:val="left"/>
      <w:pPr>
        <w:tabs>
          <w:tab w:val="num" w:pos="3461"/>
        </w:tabs>
        <w:ind w:left="3461" w:right="3461" w:hanging="360"/>
      </w:pPr>
    </w:lvl>
    <w:lvl w:ilvl="2" w:tplc="C074A07C">
      <w:start w:val="1"/>
      <w:numFmt w:val="decimal"/>
      <w:lvlText w:val="%3"/>
      <w:lvlJc w:val="left"/>
      <w:pPr>
        <w:tabs>
          <w:tab w:val="num" w:pos="4361"/>
        </w:tabs>
        <w:ind w:left="4361" w:right="4361" w:hanging="360"/>
      </w:pPr>
      <w:rPr>
        <w:rFonts w:hint="default"/>
      </w:rPr>
    </w:lvl>
    <w:lvl w:ilvl="3" w:tplc="0409000F" w:tentative="1">
      <w:start w:val="1"/>
      <w:numFmt w:val="decimal"/>
      <w:lvlText w:val="%4."/>
      <w:lvlJc w:val="left"/>
      <w:pPr>
        <w:tabs>
          <w:tab w:val="num" w:pos="4901"/>
        </w:tabs>
        <w:ind w:left="4901" w:right="4901" w:hanging="360"/>
      </w:pPr>
    </w:lvl>
    <w:lvl w:ilvl="4" w:tplc="04090019" w:tentative="1">
      <w:start w:val="1"/>
      <w:numFmt w:val="lowerLetter"/>
      <w:lvlText w:val="%5."/>
      <w:lvlJc w:val="left"/>
      <w:pPr>
        <w:tabs>
          <w:tab w:val="num" w:pos="5621"/>
        </w:tabs>
        <w:ind w:left="5621" w:right="5621" w:hanging="360"/>
      </w:pPr>
    </w:lvl>
    <w:lvl w:ilvl="5" w:tplc="0409001B" w:tentative="1">
      <w:start w:val="1"/>
      <w:numFmt w:val="lowerRoman"/>
      <w:lvlText w:val="%6."/>
      <w:lvlJc w:val="right"/>
      <w:pPr>
        <w:tabs>
          <w:tab w:val="num" w:pos="6341"/>
        </w:tabs>
        <w:ind w:left="6341" w:right="6341" w:hanging="180"/>
      </w:pPr>
    </w:lvl>
    <w:lvl w:ilvl="6" w:tplc="0409000F" w:tentative="1">
      <w:start w:val="1"/>
      <w:numFmt w:val="decimal"/>
      <w:lvlText w:val="%7."/>
      <w:lvlJc w:val="left"/>
      <w:pPr>
        <w:tabs>
          <w:tab w:val="num" w:pos="7061"/>
        </w:tabs>
        <w:ind w:left="7061" w:right="7061" w:hanging="360"/>
      </w:pPr>
    </w:lvl>
    <w:lvl w:ilvl="7" w:tplc="04090019" w:tentative="1">
      <w:start w:val="1"/>
      <w:numFmt w:val="lowerLetter"/>
      <w:lvlText w:val="%8."/>
      <w:lvlJc w:val="left"/>
      <w:pPr>
        <w:tabs>
          <w:tab w:val="num" w:pos="7781"/>
        </w:tabs>
        <w:ind w:left="7781" w:right="7781" w:hanging="360"/>
      </w:pPr>
    </w:lvl>
    <w:lvl w:ilvl="8" w:tplc="0409001B" w:tentative="1">
      <w:start w:val="1"/>
      <w:numFmt w:val="lowerRoman"/>
      <w:lvlText w:val="%9."/>
      <w:lvlJc w:val="right"/>
      <w:pPr>
        <w:tabs>
          <w:tab w:val="num" w:pos="8501"/>
        </w:tabs>
        <w:ind w:left="8501" w:right="8501" w:hanging="180"/>
      </w:pPr>
    </w:lvl>
  </w:abstractNum>
  <w:abstractNum w:abstractNumId="5" w15:restartNumberingAfterBreak="0">
    <w:nsid w:val="3E8128D2"/>
    <w:multiLevelType w:val="singleLevel"/>
    <w:tmpl w:val="6A7485CE"/>
    <w:lvl w:ilvl="0">
      <w:start w:val="13"/>
      <w:numFmt w:val="decimal"/>
      <w:lvlText w:val="%1."/>
      <w:lvlJc w:val="left"/>
      <w:pPr>
        <w:tabs>
          <w:tab w:val="num" w:pos="2831"/>
        </w:tabs>
        <w:ind w:hanging="450"/>
      </w:pPr>
      <w:rPr>
        <w:rFonts w:ascii="Times New Roman" w:hAnsi="Times New Roman" w:cs="FrankRuehl" w:hint="default"/>
        <w:sz w:val="26"/>
      </w:rPr>
    </w:lvl>
  </w:abstractNum>
  <w:abstractNum w:abstractNumId="6" w15:restartNumberingAfterBreak="0">
    <w:nsid w:val="4511657C"/>
    <w:multiLevelType w:val="hybridMultilevel"/>
    <w:tmpl w:val="503EC86E"/>
    <w:lvl w:ilvl="0" w:tplc="4DBC8C34">
      <w:start w:val="1"/>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7" w15:restartNumberingAfterBreak="0">
    <w:nsid w:val="57134B6F"/>
    <w:multiLevelType w:val="hybridMultilevel"/>
    <w:tmpl w:val="32126946"/>
    <w:lvl w:ilvl="0" w:tplc="2494A6F2">
      <w:start w:val="2"/>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8" w15:restartNumberingAfterBreak="0">
    <w:nsid w:val="6C460546"/>
    <w:multiLevelType w:val="hybridMultilevel"/>
    <w:tmpl w:val="515C9E58"/>
    <w:lvl w:ilvl="0" w:tplc="BBC4054A">
      <w:start w:val="2"/>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9" w15:restartNumberingAfterBreak="0">
    <w:nsid w:val="6EFC0AE6"/>
    <w:multiLevelType w:val="hybridMultilevel"/>
    <w:tmpl w:val="8F0E8BB6"/>
    <w:lvl w:ilvl="0" w:tplc="8C7AA2AE">
      <w:start w:val="2"/>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10" w15:restartNumberingAfterBreak="0">
    <w:nsid w:val="717B5B7F"/>
    <w:multiLevelType w:val="hybridMultilevel"/>
    <w:tmpl w:val="A7E48006"/>
    <w:lvl w:ilvl="0" w:tplc="25522ECC">
      <w:start w:val="1"/>
      <w:numFmt w:val="hebrew1"/>
      <w:lvlText w:val="%1."/>
      <w:lvlJc w:val="left"/>
      <w:pPr>
        <w:tabs>
          <w:tab w:val="num" w:pos="2910"/>
        </w:tabs>
        <w:ind w:left="2910" w:right="2910" w:hanging="525"/>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num w:numId="1" w16cid:durableId="1603417117">
    <w:abstractNumId w:val="2"/>
  </w:num>
  <w:num w:numId="2" w16cid:durableId="38669146">
    <w:abstractNumId w:val="5"/>
  </w:num>
  <w:num w:numId="3" w16cid:durableId="452212911">
    <w:abstractNumId w:val="0"/>
  </w:num>
  <w:num w:numId="4" w16cid:durableId="1129202483">
    <w:abstractNumId w:val="7"/>
  </w:num>
  <w:num w:numId="5" w16cid:durableId="906762011">
    <w:abstractNumId w:val="6"/>
  </w:num>
  <w:num w:numId="6" w16cid:durableId="641541102">
    <w:abstractNumId w:val="4"/>
  </w:num>
  <w:num w:numId="7" w16cid:durableId="518277799">
    <w:abstractNumId w:val="1"/>
  </w:num>
  <w:num w:numId="8" w16cid:durableId="701780921">
    <w:abstractNumId w:val="8"/>
  </w:num>
  <w:num w:numId="9" w16cid:durableId="656105098">
    <w:abstractNumId w:val="3"/>
  </w:num>
  <w:num w:numId="10" w16cid:durableId="679892854">
    <w:abstractNumId w:val="9"/>
  </w:num>
  <w:num w:numId="11" w16cid:durableId="60518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6CC4"/>
    <w:rsid w:val="00021BA8"/>
    <w:rsid w:val="000222EC"/>
    <w:rsid w:val="00050E3F"/>
    <w:rsid w:val="000751B0"/>
    <w:rsid w:val="000B0136"/>
    <w:rsid w:val="000B7199"/>
    <w:rsid w:val="001340A1"/>
    <w:rsid w:val="00135470"/>
    <w:rsid w:val="0017045B"/>
    <w:rsid w:val="00176205"/>
    <w:rsid w:val="00183296"/>
    <w:rsid w:val="001E0C4C"/>
    <w:rsid w:val="001E3956"/>
    <w:rsid w:val="002218C9"/>
    <w:rsid w:val="002A3FAA"/>
    <w:rsid w:val="002C6ABD"/>
    <w:rsid w:val="002F370D"/>
    <w:rsid w:val="002F3B85"/>
    <w:rsid w:val="003079E6"/>
    <w:rsid w:val="00317656"/>
    <w:rsid w:val="00322F5B"/>
    <w:rsid w:val="00340772"/>
    <w:rsid w:val="00363A63"/>
    <w:rsid w:val="003915EF"/>
    <w:rsid w:val="003A6B53"/>
    <w:rsid w:val="003B19D6"/>
    <w:rsid w:val="00413DBD"/>
    <w:rsid w:val="00427122"/>
    <w:rsid w:val="004C32A6"/>
    <w:rsid w:val="00513166"/>
    <w:rsid w:val="005222C2"/>
    <w:rsid w:val="005303AF"/>
    <w:rsid w:val="00534065"/>
    <w:rsid w:val="005F7034"/>
    <w:rsid w:val="006251BC"/>
    <w:rsid w:val="00647408"/>
    <w:rsid w:val="0065346A"/>
    <w:rsid w:val="00655FA1"/>
    <w:rsid w:val="006B509D"/>
    <w:rsid w:val="007811AC"/>
    <w:rsid w:val="00783E5A"/>
    <w:rsid w:val="007A7E66"/>
    <w:rsid w:val="007C10B6"/>
    <w:rsid w:val="007D519C"/>
    <w:rsid w:val="00800E3A"/>
    <w:rsid w:val="00825614"/>
    <w:rsid w:val="00855C68"/>
    <w:rsid w:val="00881B9A"/>
    <w:rsid w:val="0088707E"/>
    <w:rsid w:val="00890263"/>
    <w:rsid w:val="008B1BC8"/>
    <w:rsid w:val="008E087C"/>
    <w:rsid w:val="008E7E2F"/>
    <w:rsid w:val="00914F46"/>
    <w:rsid w:val="009451EF"/>
    <w:rsid w:val="00956B31"/>
    <w:rsid w:val="00982F27"/>
    <w:rsid w:val="00996050"/>
    <w:rsid w:val="00997B0B"/>
    <w:rsid w:val="009D04B4"/>
    <w:rsid w:val="00AB36D4"/>
    <w:rsid w:val="00AB3FBC"/>
    <w:rsid w:val="00AB4A09"/>
    <w:rsid w:val="00B060DC"/>
    <w:rsid w:val="00B06F8D"/>
    <w:rsid w:val="00B26CC4"/>
    <w:rsid w:val="00B26E1D"/>
    <w:rsid w:val="00B5762D"/>
    <w:rsid w:val="00B8217F"/>
    <w:rsid w:val="00BA11D8"/>
    <w:rsid w:val="00BA6942"/>
    <w:rsid w:val="00BB51A3"/>
    <w:rsid w:val="00C05695"/>
    <w:rsid w:val="00C53B67"/>
    <w:rsid w:val="00C8338E"/>
    <w:rsid w:val="00C96F60"/>
    <w:rsid w:val="00CC53AA"/>
    <w:rsid w:val="00D17ADE"/>
    <w:rsid w:val="00D944D6"/>
    <w:rsid w:val="00D96BB5"/>
    <w:rsid w:val="00DB30D3"/>
    <w:rsid w:val="00DF1D10"/>
    <w:rsid w:val="00E030FA"/>
    <w:rsid w:val="00E054F1"/>
    <w:rsid w:val="00E5483A"/>
    <w:rsid w:val="00E82133"/>
    <w:rsid w:val="00E83F10"/>
    <w:rsid w:val="00E86115"/>
    <w:rsid w:val="00E92709"/>
    <w:rsid w:val="00F04E24"/>
    <w:rsid w:val="00F16F7E"/>
    <w:rsid w:val="00F42CA3"/>
    <w:rsid w:val="00F822D2"/>
    <w:rsid w:val="00FB3D79"/>
    <w:rsid w:val="00FC191D"/>
    <w:rsid w:val="00FC43EC"/>
    <w:rsid w:val="00FE26D4"/>
    <w:rsid w:val="00FE2E37"/>
    <w:rsid w:val="00FF2B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C69C8F8-3359-4590-91EC-404B87F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Body Text"/>
    <w:basedOn w:val="a"/>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41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iud.test@moh.health.gov.i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iud.test@moh.health.gov.il"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510.pdf" TargetMode="External"/><Relationship Id="rId2" Type="http://schemas.openxmlformats.org/officeDocument/2006/relationships/hyperlink" Target="http://www.nevo.co.il/law_word/law06/tak-7434.pdf" TargetMode="External"/><Relationship Id="rId1" Type="http://schemas.openxmlformats.org/officeDocument/2006/relationships/hyperlink" Target="http://www.nevo.co.il/Law_word/law06/TAK-7307.pdf" TargetMode="External"/><Relationship Id="rId4" Type="http://schemas.openxmlformats.org/officeDocument/2006/relationships/hyperlink" Target="http://www.nevo.co.il/Law_word/law06/tak-82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22189</CharactersWithSpaces>
  <SharedDoc>false</SharedDoc>
  <HLinks>
    <vt:vector size="300" baseType="variant">
      <vt:variant>
        <vt:i4>393283</vt:i4>
      </vt:variant>
      <vt:variant>
        <vt:i4>417</vt:i4>
      </vt:variant>
      <vt:variant>
        <vt:i4>0</vt:i4>
      </vt:variant>
      <vt:variant>
        <vt:i4>5</vt:i4>
      </vt:variant>
      <vt:variant>
        <vt:lpwstr>http://www.nevo.co.il/advertisements/nevo-100.doc</vt:lpwstr>
      </vt:variant>
      <vt:variant>
        <vt:lpwstr/>
      </vt:variant>
      <vt:variant>
        <vt:i4>393283</vt:i4>
      </vt:variant>
      <vt:variant>
        <vt:i4>414</vt:i4>
      </vt:variant>
      <vt:variant>
        <vt:i4>0</vt:i4>
      </vt:variant>
      <vt:variant>
        <vt:i4>5</vt:i4>
      </vt:variant>
      <vt:variant>
        <vt:lpwstr>http://www.nevo.co.il/advertisements/nevo-100.doc</vt:lpwstr>
      </vt:variant>
      <vt:variant>
        <vt:lpwstr/>
      </vt:variant>
      <vt:variant>
        <vt:i4>2097240</vt:i4>
      </vt:variant>
      <vt:variant>
        <vt:i4>411</vt:i4>
      </vt:variant>
      <vt:variant>
        <vt:i4>0</vt:i4>
      </vt:variant>
      <vt:variant>
        <vt:i4>5</vt:i4>
      </vt:variant>
      <vt:variant>
        <vt:lpwstr>mailto:Siud.test@moh.health.gov.il</vt:lpwstr>
      </vt:variant>
      <vt:variant>
        <vt:lpwstr/>
      </vt:variant>
      <vt:variant>
        <vt:i4>2097240</vt:i4>
      </vt:variant>
      <vt:variant>
        <vt:i4>408</vt:i4>
      </vt:variant>
      <vt:variant>
        <vt:i4>0</vt:i4>
      </vt:variant>
      <vt:variant>
        <vt:i4>5</vt:i4>
      </vt:variant>
      <vt:variant>
        <vt:lpwstr>mailto:Siud.test@moh.health.gov.il</vt:lpwstr>
      </vt:variant>
      <vt:variant>
        <vt:lpwstr/>
      </vt:variant>
      <vt:variant>
        <vt:i4>5505033</vt:i4>
      </vt:variant>
      <vt:variant>
        <vt:i4>246</vt:i4>
      </vt:variant>
      <vt:variant>
        <vt:i4>0</vt:i4>
      </vt:variant>
      <vt:variant>
        <vt:i4>5</vt:i4>
      </vt:variant>
      <vt:variant>
        <vt:lpwstr/>
      </vt:variant>
      <vt:variant>
        <vt:lpwstr>med10</vt:lpwstr>
      </vt:variant>
      <vt:variant>
        <vt:i4>6029321</vt:i4>
      </vt:variant>
      <vt:variant>
        <vt:i4>240</vt:i4>
      </vt:variant>
      <vt:variant>
        <vt:i4>0</vt:i4>
      </vt:variant>
      <vt:variant>
        <vt:i4>5</vt:i4>
      </vt:variant>
      <vt:variant>
        <vt:lpwstr/>
      </vt:variant>
      <vt:variant>
        <vt:lpwstr>med9</vt:lpwstr>
      </vt:variant>
      <vt:variant>
        <vt:i4>6094857</vt:i4>
      </vt:variant>
      <vt:variant>
        <vt:i4>234</vt:i4>
      </vt:variant>
      <vt:variant>
        <vt:i4>0</vt:i4>
      </vt:variant>
      <vt:variant>
        <vt:i4>5</vt:i4>
      </vt:variant>
      <vt:variant>
        <vt:lpwstr/>
      </vt:variant>
      <vt:variant>
        <vt:lpwstr>med8</vt:lpwstr>
      </vt:variant>
      <vt:variant>
        <vt:i4>5373961</vt:i4>
      </vt:variant>
      <vt:variant>
        <vt:i4>228</vt:i4>
      </vt:variant>
      <vt:variant>
        <vt:i4>0</vt:i4>
      </vt:variant>
      <vt:variant>
        <vt:i4>5</vt:i4>
      </vt:variant>
      <vt:variant>
        <vt:lpwstr/>
      </vt:variant>
      <vt:variant>
        <vt:lpwstr>med7</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5439497</vt:i4>
      </vt:variant>
      <vt:variant>
        <vt:i4>210</vt:i4>
      </vt:variant>
      <vt:variant>
        <vt:i4>0</vt:i4>
      </vt:variant>
      <vt:variant>
        <vt:i4>5</vt:i4>
      </vt:variant>
      <vt:variant>
        <vt:lpwstr/>
      </vt:variant>
      <vt:variant>
        <vt:lpwstr>med6</vt:lpwstr>
      </vt:variant>
      <vt:variant>
        <vt:i4>3801128</vt:i4>
      </vt:variant>
      <vt:variant>
        <vt:i4>204</vt:i4>
      </vt:variant>
      <vt:variant>
        <vt:i4>0</vt:i4>
      </vt:variant>
      <vt:variant>
        <vt:i4>5</vt:i4>
      </vt:variant>
      <vt:variant>
        <vt:lpwstr/>
      </vt:variant>
      <vt:variant>
        <vt:lpwstr>Seif29</vt:lpwstr>
      </vt:variant>
      <vt:variant>
        <vt:i4>5242889</vt:i4>
      </vt:variant>
      <vt:variant>
        <vt:i4>198</vt:i4>
      </vt:variant>
      <vt:variant>
        <vt:i4>0</vt:i4>
      </vt:variant>
      <vt:variant>
        <vt:i4>5</vt:i4>
      </vt:variant>
      <vt:variant>
        <vt:lpwstr/>
      </vt:variant>
      <vt:variant>
        <vt:lpwstr>med5</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7733251</vt:i4>
      </vt:variant>
      <vt:variant>
        <vt:i4>9</vt:i4>
      </vt:variant>
      <vt:variant>
        <vt:i4>0</vt:i4>
      </vt:variant>
      <vt:variant>
        <vt:i4>5</vt:i4>
      </vt:variant>
      <vt:variant>
        <vt:lpwstr>http://www.nevo.co.il/Law_word/law06/tak-8279.pdf</vt:lpwstr>
      </vt:variant>
      <vt:variant>
        <vt:lpwstr/>
      </vt:variant>
      <vt:variant>
        <vt:i4>8323085</vt:i4>
      </vt:variant>
      <vt:variant>
        <vt:i4>6</vt:i4>
      </vt:variant>
      <vt:variant>
        <vt:i4>0</vt:i4>
      </vt:variant>
      <vt:variant>
        <vt:i4>5</vt:i4>
      </vt:variant>
      <vt:variant>
        <vt:lpwstr>http://www.nevo.co.il/Law_word/law06/tak-7510.pdf</vt:lpwstr>
      </vt:variant>
      <vt:variant>
        <vt:lpwstr/>
      </vt:variant>
      <vt:variant>
        <vt:i4>8192008</vt:i4>
      </vt:variant>
      <vt:variant>
        <vt:i4>3</vt:i4>
      </vt:variant>
      <vt:variant>
        <vt:i4>0</vt:i4>
      </vt:variant>
      <vt:variant>
        <vt:i4>5</vt:i4>
      </vt:variant>
      <vt:variant>
        <vt:lpwstr>http://www.nevo.co.il/law_word/law06/tak-7434.pdf</vt:lpwstr>
      </vt:variant>
      <vt:variant>
        <vt:lpwstr/>
      </vt:variant>
      <vt:variant>
        <vt:i4>8257548</vt:i4>
      </vt:variant>
      <vt:variant>
        <vt:i4>0</vt:i4>
      </vt:variant>
      <vt:variant>
        <vt:i4>0</vt:i4>
      </vt:variant>
      <vt:variant>
        <vt:i4>5</vt:i4>
      </vt:variant>
      <vt:variant>
        <vt:lpwstr>http://www.nevo.co.il/Law_word/law06/TAK-7307.pdf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 העם</vt:lpwstr>
  </property>
  <property fmtid="{D5CDD505-2E9C-101B-9397-08002B2CF9AE}" pid="4" name="LAWNAME">
    <vt:lpwstr>תקנות בריאות העם (אישור תואר מומחה בסיעוד), תשע"ד-2013</vt:lpwstr>
  </property>
  <property fmtid="{D5CDD505-2E9C-101B-9397-08002B2CF9AE}" pid="5" name="LAWNUMBER">
    <vt:lpwstr>0947</vt:lpwstr>
  </property>
  <property fmtid="{D5CDD505-2E9C-101B-9397-08002B2CF9AE}" pid="6" name="TYPE">
    <vt:lpwstr>01</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הסדרת עיסוק</vt:lpwstr>
  </property>
  <property fmtid="{D5CDD505-2E9C-101B-9397-08002B2CF9AE}" pid="19" name="NOSE31">
    <vt:lpwstr>סיעוד</vt:lpwstr>
  </property>
  <property fmtid="{D5CDD505-2E9C-101B-9397-08002B2CF9AE}" pid="20" name="NOSE41">
    <vt:lpwstr/>
  </property>
  <property fmtid="{D5CDD505-2E9C-101B-9397-08002B2CF9AE}" pid="21" name="NOSE12">
    <vt:lpwstr>בריאות</vt:lpwstr>
  </property>
  <property fmtid="{D5CDD505-2E9C-101B-9397-08002B2CF9AE}" pid="22" name="NOSE22">
    <vt:lpwstr>בריאות העם</vt:lpwstr>
  </property>
  <property fmtid="{D5CDD505-2E9C-101B-9397-08002B2CF9AE}" pid="23" name="NOSE32">
    <vt:lpwstr>מומחיות</vt:lpwstr>
  </property>
  <property fmtid="{D5CDD505-2E9C-101B-9397-08002B2CF9AE}" pid="24" name="NOSE42">
    <vt:lpwstr/>
  </property>
  <property fmtid="{D5CDD505-2E9C-101B-9397-08002B2CF9AE}" pid="25" name="NOSE13">
    <vt:lpwstr>עבודה</vt:lpwstr>
  </property>
  <property fmtid="{D5CDD505-2E9C-101B-9397-08002B2CF9AE}" pid="26" name="NOSE23">
    <vt:lpwstr>העסקת קבוצות מסוימות </vt:lpwstr>
  </property>
  <property fmtid="{D5CDD505-2E9C-101B-9397-08002B2CF9AE}" pid="27" name="NOSE33">
    <vt:lpwstr>מערכת הבריאות</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MEKOR_NAME1">
    <vt:lpwstr>פקודת בריאות העם</vt:lpwstr>
  </property>
  <property fmtid="{D5CDD505-2E9C-101B-9397-08002B2CF9AE}" pid="59" name="MEKOR_SAIF1">
    <vt:lpwstr>33XדX</vt:lpwstr>
  </property>
  <property fmtid="{D5CDD505-2E9C-101B-9397-08002B2CF9AE}" pid="60" name="LINKK1">
    <vt:lpwstr>http://www.nevo.co.il/Law_word/law06/TAK-7307.pdf;‎רשומות - תקנות כלליות#פורסמו ק"ת תשע"ד ‏מס' 7307 #מיום 21.11.2013 עמ' 251‏</vt:lpwstr>
  </property>
  <property fmtid="{D5CDD505-2E9C-101B-9397-08002B2CF9AE}" pid="61" name="LINKK2">
    <vt:lpwstr>http://www.nevo.co.il/law_word/law06/tak-7434.pdf;‎רשומות - תקנות כלליות#תוקנו ק"ת תשע"ה מס' ‏‏7434 #מיום 5.11.2014 עמ' 51 – תק' תשע"ה-2014; תחילתן 30 ימים מיום פרסומן</vt:lpwstr>
  </property>
  <property fmtid="{D5CDD505-2E9C-101B-9397-08002B2CF9AE}" pid="62" name="LINKK3">
    <vt:lpwstr>http://www.nevo.co.il/Law_word/law06/tak-7510.pdf;‎רשומות - תקנות כלליות#ק"ת תשע"ה מס' 7510 ‏‏#מיום 30.4.2015 עמ' 1202 – תק' (מס' 2) תשע"ה-2015; תחילתן 30 ימים מיום פרסומן</vt:lpwstr>
  </property>
  <property fmtid="{D5CDD505-2E9C-101B-9397-08002B2CF9AE}" pid="63" name="LINKK4">
    <vt:lpwstr>http://www.nevo.co.il/Law_word/law06/tak-8279.pdf;‎רשומות - תקנות כלליות#ק"ת תש"ף מס' 8279 ‏‏#מיום 6.10.2019 עמ' 8 – תק' תש"ף-2019; תחילתן 30 ימים מיום פרסומן‏</vt:lpwstr>
  </property>
  <property fmtid="{D5CDD505-2E9C-101B-9397-08002B2CF9AE}" pid="64" name="LINKK5">
    <vt:lpwstr/>
  </property>
</Properties>
</file>