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D45" w:rsidRDefault="00552D45">
      <w:pPr>
        <w:pStyle w:val="big-header"/>
        <w:ind w:left="0" w:right="1134"/>
        <w:rPr>
          <w:rtl/>
        </w:rPr>
      </w:pPr>
      <w:r>
        <w:rPr>
          <w:rtl/>
        </w:rPr>
        <w:t>תקנות בריאות העם (דיווח על לידת תינוקות עם מומים), תשמ"ב</w:t>
      </w:r>
      <w:r>
        <w:rPr>
          <w:rFonts w:hint="cs"/>
          <w:rtl/>
        </w:rPr>
        <w:t>-</w:t>
      </w:r>
      <w:r>
        <w:rPr>
          <w:rtl/>
        </w:rPr>
        <w:t>1982</w:t>
      </w:r>
    </w:p>
    <w:p w:rsidR="00874A60" w:rsidRDefault="00874A60" w:rsidP="00874A60">
      <w:pPr>
        <w:spacing w:line="320" w:lineRule="auto"/>
        <w:jc w:val="left"/>
        <w:rPr>
          <w:rFonts w:cs="FrankRuehl" w:hint="cs"/>
          <w:szCs w:val="26"/>
          <w:rtl/>
        </w:rPr>
      </w:pPr>
    </w:p>
    <w:p w:rsidR="00AF4058" w:rsidRPr="00874A60" w:rsidRDefault="00AF4058" w:rsidP="00874A60">
      <w:pPr>
        <w:spacing w:line="320" w:lineRule="auto"/>
        <w:jc w:val="left"/>
        <w:rPr>
          <w:rFonts w:cs="FrankRuehl" w:hint="cs"/>
          <w:szCs w:val="26"/>
          <w:rtl/>
        </w:rPr>
      </w:pPr>
    </w:p>
    <w:p w:rsidR="00874A60" w:rsidRPr="00874A60" w:rsidRDefault="00874A60" w:rsidP="00874A60">
      <w:pPr>
        <w:spacing w:line="320" w:lineRule="auto"/>
        <w:jc w:val="left"/>
        <w:rPr>
          <w:rFonts w:cs="Miriam" w:hint="cs"/>
          <w:szCs w:val="22"/>
          <w:rtl/>
        </w:rPr>
      </w:pPr>
      <w:r w:rsidRPr="00874A60">
        <w:rPr>
          <w:rFonts w:cs="Miriam"/>
          <w:szCs w:val="22"/>
          <w:rtl/>
        </w:rPr>
        <w:t>בריאות</w:t>
      </w:r>
      <w:r w:rsidRPr="00874A60">
        <w:rPr>
          <w:rFonts w:cs="FrankRuehl"/>
          <w:szCs w:val="26"/>
          <w:rtl/>
        </w:rPr>
        <w:t xml:space="preserve"> – בריאות העם – הודעות ודיווח</w:t>
      </w:r>
    </w:p>
    <w:p w:rsidR="00552D45" w:rsidRDefault="00552D4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2793" w:rsidRPr="002D2793" w:rsidTr="002D2793">
        <w:tblPrEx>
          <w:tblCellMar>
            <w:top w:w="0" w:type="dxa"/>
            <w:bottom w:w="0" w:type="dxa"/>
          </w:tblCellMar>
        </w:tblPrEx>
        <w:tc>
          <w:tcPr>
            <w:tcW w:w="1247" w:type="dxa"/>
          </w:tcPr>
          <w:p w:rsidR="002D2793" w:rsidRPr="002D2793" w:rsidRDefault="002D2793" w:rsidP="002D2793">
            <w:pPr>
              <w:spacing w:line="240" w:lineRule="auto"/>
              <w:jc w:val="left"/>
              <w:rPr>
                <w:rFonts w:cs="Frankruhel"/>
                <w:sz w:val="24"/>
                <w:rtl/>
              </w:rPr>
            </w:pPr>
            <w:r>
              <w:rPr>
                <w:rFonts w:cs="Times New Roman"/>
                <w:sz w:val="24"/>
                <w:rtl/>
              </w:rPr>
              <w:t xml:space="preserve">סעיף 1 </w:t>
            </w:r>
          </w:p>
        </w:tc>
        <w:tc>
          <w:tcPr>
            <w:tcW w:w="5669" w:type="dxa"/>
          </w:tcPr>
          <w:p w:rsidR="002D2793" w:rsidRPr="002D2793" w:rsidRDefault="002D2793" w:rsidP="002D2793">
            <w:pPr>
              <w:spacing w:line="240" w:lineRule="auto"/>
              <w:jc w:val="left"/>
              <w:rPr>
                <w:rFonts w:cs="Frankruhel"/>
                <w:sz w:val="24"/>
                <w:rtl/>
              </w:rPr>
            </w:pPr>
            <w:r>
              <w:rPr>
                <w:rFonts w:cs="Times New Roman"/>
                <w:sz w:val="24"/>
                <w:rtl/>
              </w:rPr>
              <w:t>הגשת דו"ח</w:t>
            </w:r>
          </w:p>
        </w:tc>
        <w:tc>
          <w:tcPr>
            <w:tcW w:w="567" w:type="dxa"/>
          </w:tcPr>
          <w:p w:rsidR="002D2793" w:rsidRPr="002D2793" w:rsidRDefault="002D2793" w:rsidP="002D2793">
            <w:pPr>
              <w:spacing w:line="240" w:lineRule="auto"/>
              <w:jc w:val="left"/>
              <w:rPr>
                <w:rStyle w:val="Hyperlink"/>
                <w:rtl/>
              </w:rPr>
            </w:pPr>
            <w:hyperlink w:anchor="Seif1" w:tooltip="הגשת דוח" w:history="1">
              <w:r w:rsidRPr="002D2793">
                <w:rPr>
                  <w:rStyle w:val="Hyperlink"/>
                </w:rPr>
                <w:t>Go</w:t>
              </w:r>
            </w:hyperlink>
          </w:p>
        </w:tc>
        <w:tc>
          <w:tcPr>
            <w:tcW w:w="850" w:type="dxa"/>
          </w:tcPr>
          <w:p w:rsidR="002D2793" w:rsidRPr="002D2793" w:rsidRDefault="002D2793" w:rsidP="002D2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2793" w:rsidRPr="002D2793" w:rsidTr="002D2793">
        <w:tblPrEx>
          <w:tblCellMar>
            <w:top w:w="0" w:type="dxa"/>
            <w:bottom w:w="0" w:type="dxa"/>
          </w:tblCellMar>
        </w:tblPrEx>
        <w:tc>
          <w:tcPr>
            <w:tcW w:w="1247" w:type="dxa"/>
          </w:tcPr>
          <w:p w:rsidR="002D2793" w:rsidRPr="002D2793" w:rsidRDefault="002D2793" w:rsidP="002D2793">
            <w:pPr>
              <w:spacing w:line="240" w:lineRule="auto"/>
              <w:jc w:val="left"/>
              <w:rPr>
                <w:rFonts w:cs="Frankruhel"/>
                <w:sz w:val="24"/>
                <w:rtl/>
              </w:rPr>
            </w:pPr>
            <w:r>
              <w:rPr>
                <w:rFonts w:cs="Times New Roman"/>
                <w:sz w:val="24"/>
                <w:rtl/>
              </w:rPr>
              <w:t xml:space="preserve">סעיף 2 </w:t>
            </w:r>
          </w:p>
        </w:tc>
        <w:tc>
          <w:tcPr>
            <w:tcW w:w="5669" w:type="dxa"/>
          </w:tcPr>
          <w:p w:rsidR="002D2793" w:rsidRPr="002D2793" w:rsidRDefault="002D2793" w:rsidP="002D2793">
            <w:pPr>
              <w:spacing w:line="240" w:lineRule="auto"/>
              <w:jc w:val="left"/>
              <w:rPr>
                <w:rFonts w:cs="Frankruhel"/>
                <w:sz w:val="24"/>
                <w:rtl/>
              </w:rPr>
            </w:pPr>
            <w:r>
              <w:rPr>
                <w:rFonts w:cs="Times New Roman"/>
                <w:sz w:val="24"/>
                <w:rtl/>
              </w:rPr>
              <w:t>צורת הדו"ח</w:t>
            </w:r>
          </w:p>
        </w:tc>
        <w:tc>
          <w:tcPr>
            <w:tcW w:w="567" w:type="dxa"/>
          </w:tcPr>
          <w:p w:rsidR="002D2793" w:rsidRPr="002D2793" w:rsidRDefault="002D2793" w:rsidP="002D2793">
            <w:pPr>
              <w:spacing w:line="240" w:lineRule="auto"/>
              <w:jc w:val="left"/>
              <w:rPr>
                <w:rStyle w:val="Hyperlink"/>
                <w:rtl/>
              </w:rPr>
            </w:pPr>
            <w:hyperlink w:anchor="Seif2" w:tooltip="צורת הדוח" w:history="1">
              <w:r w:rsidRPr="002D2793">
                <w:rPr>
                  <w:rStyle w:val="Hyperlink"/>
                </w:rPr>
                <w:t>Go</w:t>
              </w:r>
            </w:hyperlink>
          </w:p>
        </w:tc>
        <w:tc>
          <w:tcPr>
            <w:tcW w:w="850" w:type="dxa"/>
          </w:tcPr>
          <w:p w:rsidR="002D2793" w:rsidRPr="002D2793" w:rsidRDefault="002D2793" w:rsidP="002D2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2793" w:rsidRPr="002D2793" w:rsidTr="002D2793">
        <w:tblPrEx>
          <w:tblCellMar>
            <w:top w:w="0" w:type="dxa"/>
            <w:bottom w:w="0" w:type="dxa"/>
          </w:tblCellMar>
        </w:tblPrEx>
        <w:tc>
          <w:tcPr>
            <w:tcW w:w="1247" w:type="dxa"/>
          </w:tcPr>
          <w:p w:rsidR="002D2793" w:rsidRPr="002D2793" w:rsidRDefault="002D2793" w:rsidP="002D2793">
            <w:pPr>
              <w:spacing w:line="240" w:lineRule="auto"/>
              <w:jc w:val="left"/>
              <w:rPr>
                <w:rFonts w:cs="Frankruhel"/>
                <w:sz w:val="24"/>
                <w:rtl/>
              </w:rPr>
            </w:pPr>
          </w:p>
        </w:tc>
        <w:tc>
          <w:tcPr>
            <w:tcW w:w="5669" w:type="dxa"/>
          </w:tcPr>
          <w:p w:rsidR="002D2793" w:rsidRPr="002D2793" w:rsidRDefault="002D2793" w:rsidP="002D2793">
            <w:pPr>
              <w:spacing w:line="240" w:lineRule="auto"/>
              <w:jc w:val="left"/>
              <w:rPr>
                <w:rFonts w:cs="Frankruhel"/>
                <w:sz w:val="24"/>
                <w:rtl/>
              </w:rPr>
            </w:pPr>
            <w:r>
              <w:rPr>
                <w:rFonts w:cs="Times New Roman"/>
                <w:sz w:val="24"/>
                <w:rtl/>
              </w:rPr>
              <w:t>תוספת ראשונה</w:t>
            </w:r>
          </w:p>
        </w:tc>
        <w:tc>
          <w:tcPr>
            <w:tcW w:w="567" w:type="dxa"/>
          </w:tcPr>
          <w:p w:rsidR="002D2793" w:rsidRPr="002D2793" w:rsidRDefault="002D2793" w:rsidP="002D2793">
            <w:pPr>
              <w:spacing w:line="240" w:lineRule="auto"/>
              <w:jc w:val="left"/>
              <w:rPr>
                <w:rStyle w:val="Hyperlink"/>
                <w:rtl/>
              </w:rPr>
            </w:pPr>
            <w:hyperlink w:anchor="med0" w:tooltip="תוספת ראשונה" w:history="1">
              <w:r w:rsidRPr="002D2793">
                <w:rPr>
                  <w:rStyle w:val="Hyperlink"/>
                </w:rPr>
                <w:t>Go</w:t>
              </w:r>
            </w:hyperlink>
          </w:p>
        </w:tc>
        <w:tc>
          <w:tcPr>
            <w:tcW w:w="850" w:type="dxa"/>
          </w:tcPr>
          <w:p w:rsidR="002D2793" w:rsidRPr="002D2793" w:rsidRDefault="002D2793" w:rsidP="002D2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2793" w:rsidRPr="002D2793" w:rsidTr="002D2793">
        <w:tblPrEx>
          <w:tblCellMar>
            <w:top w:w="0" w:type="dxa"/>
            <w:bottom w:w="0" w:type="dxa"/>
          </w:tblCellMar>
        </w:tblPrEx>
        <w:tc>
          <w:tcPr>
            <w:tcW w:w="1247" w:type="dxa"/>
          </w:tcPr>
          <w:p w:rsidR="002D2793" w:rsidRPr="002D2793" w:rsidRDefault="002D2793" w:rsidP="002D2793">
            <w:pPr>
              <w:spacing w:line="240" w:lineRule="auto"/>
              <w:jc w:val="left"/>
              <w:rPr>
                <w:rFonts w:cs="Frankruhel"/>
                <w:sz w:val="24"/>
                <w:rtl/>
              </w:rPr>
            </w:pPr>
          </w:p>
        </w:tc>
        <w:tc>
          <w:tcPr>
            <w:tcW w:w="5669" w:type="dxa"/>
          </w:tcPr>
          <w:p w:rsidR="002D2793" w:rsidRPr="002D2793" w:rsidRDefault="002D2793" w:rsidP="002D2793">
            <w:pPr>
              <w:spacing w:line="240" w:lineRule="auto"/>
              <w:jc w:val="left"/>
              <w:rPr>
                <w:rFonts w:cs="Frankruhel"/>
                <w:sz w:val="24"/>
                <w:rtl/>
              </w:rPr>
            </w:pPr>
            <w:r>
              <w:rPr>
                <w:rFonts w:cs="Times New Roman"/>
                <w:sz w:val="24"/>
                <w:rtl/>
              </w:rPr>
              <w:t>תוספת שניה</w:t>
            </w:r>
          </w:p>
        </w:tc>
        <w:tc>
          <w:tcPr>
            <w:tcW w:w="567" w:type="dxa"/>
          </w:tcPr>
          <w:p w:rsidR="002D2793" w:rsidRPr="002D2793" w:rsidRDefault="002D2793" w:rsidP="002D2793">
            <w:pPr>
              <w:spacing w:line="240" w:lineRule="auto"/>
              <w:jc w:val="left"/>
              <w:rPr>
                <w:rStyle w:val="Hyperlink"/>
                <w:rtl/>
              </w:rPr>
            </w:pPr>
            <w:hyperlink w:anchor="med1" w:tooltip="תוספת שניה" w:history="1">
              <w:r w:rsidRPr="002D2793">
                <w:rPr>
                  <w:rStyle w:val="Hyperlink"/>
                </w:rPr>
                <w:t>Go</w:t>
              </w:r>
            </w:hyperlink>
          </w:p>
        </w:tc>
        <w:tc>
          <w:tcPr>
            <w:tcW w:w="850" w:type="dxa"/>
          </w:tcPr>
          <w:p w:rsidR="002D2793" w:rsidRPr="002D2793" w:rsidRDefault="002D2793" w:rsidP="002D2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552D45" w:rsidRDefault="00552D45">
      <w:pPr>
        <w:pStyle w:val="big-header"/>
        <w:ind w:left="0" w:right="1134"/>
        <w:rPr>
          <w:rtl/>
        </w:rPr>
      </w:pPr>
    </w:p>
    <w:p w:rsidR="00552D45" w:rsidRPr="00874A60" w:rsidRDefault="00552D45" w:rsidP="00874A60">
      <w:pPr>
        <w:pStyle w:val="big-header"/>
        <w:ind w:left="0" w:right="1134"/>
        <w:rPr>
          <w:rStyle w:val="default"/>
          <w:rFonts w:cs="FrankRuehl" w:hint="cs"/>
          <w:szCs w:val="32"/>
          <w:rtl/>
        </w:rPr>
      </w:pPr>
      <w:r>
        <w:rPr>
          <w:rtl/>
        </w:rPr>
        <w:br w:type="page"/>
      </w:r>
      <w:r>
        <w:rPr>
          <w:rtl/>
        </w:rPr>
        <w:lastRenderedPageBreak/>
        <w:t>ת</w:t>
      </w:r>
      <w:r>
        <w:rPr>
          <w:rFonts w:hint="cs"/>
          <w:rtl/>
        </w:rPr>
        <w:t>קנות בריאות העם (דיווח על לידת תינוקות עם מומים), תשמ"ב-1982</w:t>
      </w:r>
      <w:r>
        <w:rPr>
          <w:rStyle w:val="default"/>
          <w:rtl/>
        </w:rPr>
        <w:footnoteReference w:customMarkFollows="1" w:id="1"/>
        <w:t>*</w:t>
      </w:r>
    </w:p>
    <w:p w:rsidR="00552D45" w:rsidRDefault="00552D4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29א לפקודת בריאות העם, 1940, אני מתקין תקנות אלה:</w:t>
      </w:r>
    </w:p>
    <w:p w:rsidR="00552D45" w:rsidRDefault="00552D4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8.4pt;z-index:251656192" o:allowincell="f" filled="f" stroked="f" strokecolor="lime" strokeweight=".25pt">
            <v:textbox inset="0,0,0,0">
              <w:txbxContent>
                <w:p w:rsidR="00552D45" w:rsidRDefault="00552D45">
                  <w:pPr>
                    <w:spacing w:line="160" w:lineRule="exact"/>
                    <w:jc w:val="left"/>
                    <w:rPr>
                      <w:rFonts w:cs="Miriam" w:hint="cs"/>
                      <w:szCs w:val="18"/>
                      <w:rtl/>
                    </w:rPr>
                  </w:pPr>
                  <w:r>
                    <w:rPr>
                      <w:rFonts w:cs="Miriam"/>
                      <w:szCs w:val="18"/>
                      <w:rtl/>
                    </w:rPr>
                    <w:t>ה</w:t>
                  </w:r>
                  <w:r>
                    <w:rPr>
                      <w:rFonts w:cs="Miriam" w:hint="cs"/>
                      <w:szCs w:val="18"/>
                      <w:rtl/>
                    </w:rPr>
                    <w:t>גשת דו"ח</w:t>
                  </w:r>
                </w:p>
                <w:p w:rsidR="00552D45" w:rsidRDefault="00552D45">
                  <w:pPr>
                    <w:spacing w:line="160" w:lineRule="exact"/>
                    <w:jc w:val="left"/>
                    <w:rPr>
                      <w:rFonts w:cs="Miriam"/>
                      <w:noProof/>
                      <w:szCs w:val="18"/>
                      <w:rtl/>
                    </w:rPr>
                  </w:pPr>
                  <w:r>
                    <w:rPr>
                      <w:rFonts w:cs="Miriam" w:hint="cs"/>
                      <w:szCs w:val="18"/>
                      <w:rtl/>
                    </w:rPr>
                    <w:t>תק' תשס"ה-2004</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נה</w:t>
      </w:r>
      <w:r>
        <w:rPr>
          <w:rStyle w:val="default"/>
          <w:rFonts w:cs="FrankRuehl"/>
          <w:rtl/>
        </w:rPr>
        <w:t>ל</w:t>
      </w:r>
      <w:r>
        <w:rPr>
          <w:rStyle w:val="default"/>
          <w:rFonts w:cs="FrankRuehl" w:hint="cs"/>
          <w:rtl/>
        </w:rPr>
        <w:t>ו של בית החולים או מי שהוא מינהו לכך יגיש למנהל הכללי של משרד הבריאות דין וחשבון על כל תינוק שנולד בבית חולים, בין בלידת חי ובין בלידת מת, בציון המומים המנויים בתוספת הראשונה או חשד להם.</w:t>
      </w:r>
    </w:p>
    <w:p w:rsidR="00552D45" w:rsidRDefault="00552D45">
      <w:pPr>
        <w:pStyle w:val="P00"/>
        <w:spacing w:before="0"/>
        <w:ind w:left="0" w:right="1134"/>
        <w:rPr>
          <w:rFonts w:hint="cs"/>
          <w:b/>
          <w:bCs/>
          <w:vanish/>
          <w:szCs w:val="20"/>
          <w:shd w:val="clear" w:color="auto" w:fill="FFFF99"/>
          <w:rtl/>
        </w:rPr>
      </w:pPr>
      <w:bookmarkStart w:id="1" w:name="Rov5"/>
      <w:r>
        <w:rPr>
          <w:rFonts w:hint="cs"/>
          <w:vanish/>
          <w:color w:val="FF0000"/>
          <w:szCs w:val="20"/>
          <w:shd w:val="clear" w:color="auto" w:fill="FFFF99"/>
          <w:rtl/>
        </w:rPr>
        <w:t>מיום 14.12.2004</w:t>
      </w:r>
    </w:p>
    <w:p w:rsidR="00552D45" w:rsidRDefault="00552D4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תשס"ה-2004</w:t>
      </w:r>
    </w:p>
    <w:p w:rsidR="00552D45" w:rsidRDefault="00552D45">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תשס"ה מס' 6352</w:t>
        </w:r>
      </w:hyperlink>
      <w:r>
        <w:rPr>
          <w:rFonts w:hint="cs"/>
          <w:vanish/>
          <w:szCs w:val="20"/>
          <w:shd w:val="clear" w:color="auto" w:fill="FFFF99"/>
          <w:rtl/>
        </w:rPr>
        <w:t xml:space="preserve"> מיום 14.12.2004 עמ' 211</w:t>
      </w:r>
    </w:p>
    <w:p w:rsidR="00552D45" w:rsidRDefault="00552D45">
      <w:pPr>
        <w:pStyle w:val="P00"/>
        <w:ind w:left="0" w:right="1134"/>
        <w:rPr>
          <w:rStyle w:val="default"/>
          <w:rFonts w:cs="FrankRuehl" w:hint="cs"/>
          <w:vanish/>
          <w:sz w:val="22"/>
          <w:szCs w:val="22"/>
          <w:u w:val="single"/>
          <w:shd w:val="clear" w:color="auto" w:fill="FFFF99"/>
          <w:rtl/>
        </w:rPr>
      </w:pPr>
      <w:r>
        <w:rPr>
          <w:rStyle w:val="big-number"/>
          <w:rFonts w:cs="FrankRuehl"/>
          <w:vanish/>
          <w:sz w:val="22"/>
          <w:szCs w:val="22"/>
          <w:shd w:val="clear" w:color="auto" w:fill="FFFF99"/>
          <w:rtl/>
        </w:rPr>
        <w:t>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נה</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ו של בית החולים או מי שהוא מינהו לכך יגיש למנהל הכללי של משרד הבריאות דין וחשבון על כל תינוק שנולד בבית חולים, בין בלידת חי ובין בלידת מת, </w:t>
      </w:r>
      <w:r>
        <w:rPr>
          <w:rStyle w:val="default"/>
          <w:rFonts w:cs="FrankRuehl" w:hint="cs"/>
          <w:strike/>
          <w:vanish/>
          <w:sz w:val="22"/>
          <w:szCs w:val="22"/>
          <w:shd w:val="clear" w:color="auto" w:fill="FFFF99"/>
          <w:rtl/>
        </w:rPr>
        <w:t>עם אחד לפחות מן המומים המנויים להלן או חשד להם:</w:t>
      </w:r>
    </w:p>
    <w:p w:rsidR="00552D45" w:rsidRDefault="00552D45">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 xml:space="preserve">תסמונת </w:t>
      </w:r>
      <w:r>
        <w:rPr>
          <w:rStyle w:val="default"/>
          <w:rFonts w:cs="FrankRuehl"/>
          <w:strike/>
          <w:vanish/>
          <w:sz w:val="18"/>
          <w:szCs w:val="18"/>
          <w:shd w:val="clear" w:color="auto" w:fill="FFFF99"/>
        </w:rPr>
        <w:t>Down</w:t>
      </w:r>
      <w:r>
        <w:rPr>
          <w:rStyle w:val="default"/>
          <w:rFonts w:cs="FrankRuehl" w:hint="cs"/>
          <w:strike/>
          <w:vanish/>
          <w:sz w:val="22"/>
          <w:szCs w:val="22"/>
          <w:shd w:val="clear" w:color="auto" w:fill="FFFF99"/>
          <w:rtl/>
        </w:rPr>
        <w:t>;</w:t>
      </w:r>
    </w:p>
    <w:p w:rsidR="00552D45" w:rsidRDefault="00552D45">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מום כלשהו פתוח או סגור במערכת העצבים המרכזית;</w:t>
      </w:r>
    </w:p>
    <w:p w:rsidR="00552D45" w:rsidRDefault="00552D45">
      <w:pPr>
        <w:pStyle w:val="P00"/>
        <w:spacing w:before="0"/>
        <w:ind w:left="1021" w:right="1134"/>
        <w:rPr>
          <w:rStyle w:val="default"/>
          <w:rFonts w:cs="FrankRuehl"/>
          <w:strike/>
          <w:sz w:val="2"/>
          <w:szCs w:val="2"/>
          <w:highlight w:val="yellow"/>
          <w:rtl/>
        </w:rPr>
      </w:pPr>
      <w:r>
        <w:rPr>
          <w:rStyle w:val="default"/>
          <w:rFonts w:cs="FrankRuehl" w:hint="cs"/>
          <w:strike/>
          <w:vanish/>
          <w:sz w:val="22"/>
          <w:szCs w:val="22"/>
          <w:shd w:val="clear" w:color="auto" w:fill="FFFF99"/>
          <w:rtl/>
        </w:rPr>
        <w:t>(3)</w:t>
      </w:r>
      <w:r>
        <w:rPr>
          <w:rStyle w:val="default"/>
          <w:rFonts w:cs="FrankRuehl" w:hint="cs"/>
          <w:strike/>
          <w:vanish/>
          <w:sz w:val="22"/>
          <w:szCs w:val="22"/>
          <w:shd w:val="clear" w:color="auto" w:fill="FFFF99"/>
          <w:rtl/>
        </w:rPr>
        <w:tab/>
        <w:t>חסר גפיים או חסר כלשהו בהן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בציון המומים המנויים בתוספת הראשונה או חשד להם</w:t>
      </w:r>
      <w:r>
        <w:rPr>
          <w:rStyle w:val="default"/>
          <w:rFonts w:cs="FrankRuehl" w:hint="cs"/>
          <w:vanish/>
          <w:sz w:val="22"/>
          <w:szCs w:val="22"/>
          <w:shd w:val="clear" w:color="auto" w:fill="FFFF99"/>
          <w:rtl/>
        </w:rPr>
        <w:t>.</w:t>
      </w:r>
      <w:bookmarkEnd w:id="1"/>
    </w:p>
    <w:p w:rsidR="00552D45" w:rsidRDefault="00552D45">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7.3pt;z-index:251657216" o:allowincell="f" filled="f" stroked="f" strokecolor="lime" strokeweight=".25pt">
            <v:textbox inset="0,0,0,0">
              <w:txbxContent>
                <w:p w:rsidR="00552D45" w:rsidRDefault="00552D45">
                  <w:pPr>
                    <w:spacing w:line="160" w:lineRule="exact"/>
                    <w:jc w:val="left"/>
                    <w:rPr>
                      <w:rFonts w:cs="Miriam" w:hint="cs"/>
                      <w:szCs w:val="18"/>
                      <w:rtl/>
                    </w:rPr>
                  </w:pPr>
                  <w:r>
                    <w:rPr>
                      <w:rFonts w:cs="Miriam"/>
                      <w:szCs w:val="18"/>
                      <w:rtl/>
                    </w:rPr>
                    <w:t>צ</w:t>
                  </w:r>
                  <w:r>
                    <w:rPr>
                      <w:rFonts w:cs="Miriam" w:hint="cs"/>
                      <w:szCs w:val="18"/>
                      <w:rtl/>
                    </w:rPr>
                    <w:t>ורת הדו"</w:t>
                  </w:r>
                  <w:r>
                    <w:rPr>
                      <w:rFonts w:cs="Miriam"/>
                      <w:szCs w:val="18"/>
                      <w:rtl/>
                    </w:rPr>
                    <w:t>ח</w:t>
                  </w:r>
                </w:p>
                <w:p w:rsidR="00552D45" w:rsidRDefault="00552D45">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דין וחשבון יומצא, תוך עשרה ימים מיום סיומו של חודש הלידה, לפי הטופס שבתוספת השניה.</w:t>
      </w:r>
    </w:p>
    <w:p w:rsidR="00552D45" w:rsidRDefault="00552D45">
      <w:pPr>
        <w:pStyle w:val="P00"/>
        <w:spacing w:before="0"/>
        <w:ind w:left="0" w:right="1134"/>
        <w:rPr>
          <w:rFonts w:hint="cs"/>
          <w:b/>
          <w:bCs/>
          <w:vanish/>
          <w:szCs w:val="20"/>
          <w:shd w:val="clear" w:color="auto" w:fill="FFFF99"/>
          <w:rtl/>
        </w:rPr>
      </w:pPr>
      <w:bookmarkStart w:id="3" w:name="Rov6"/>
      <w:r>
        <w:rPr>
          <w:rFonts w:hint="cs"/>
          <w:vanish/>
          <w:color w:val="FF0000"/>
          <w:szCs w:val="20"/>
          <w:shd w:val="clear" w:color="auto" w:fill="FFFF99"/>
          <w:rtl/>
        </w:rPr>
        <w:t>מיום 14.12.2004</w:t>
      </w:r>
    </w:p>
    <w:p w:rsidR="00552D45" w:rsidRDefault="00552D4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תשס"ה-2004</w:t>
      </w:r>
    </w:p>
    <w:p w:rsidR="00552D45" w:rsidRDefault="00552D45">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תשס"ה מס' 6352</w:t>
        </w:r>
      </w:hyperlink>
      <w:r>
        <w:rPr>
          <w:rFonts w:hint="cs"/>
          <w:vanish/>
          <w:szCs w:val="20"/>
          <w:shd w:val="clear" w:color="auto" w:fill="FFFF99"/>
          <w:rtl/>
        </w:rPr>
        <w:t xml:space="preserve"> מיום 14.12.2004 עמ' 211</w:t>
      </w:r>
    </w:p>
    <w:p w:rsidR="00552D45" w:rsidRDefault="00552D45">
      <w:pPr>
        <w:pStyle w:val="P00"/>
        <w:ind w:left="0" w:right="1134"/>
        <w:rPr>
          <w:rFonts w:hint="cs"/>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דין וחשבון יומצא, תוך עשרה ימים מיום סיומו של חודש הלידה, לפי הטופס </w:t>
      </w:r>
      <w:r>
        <w:rPr>
          <w:rStyle w:val="default"/>
          <w:rFonts w:cs="FrankRuehl" w:hint="cs"/>
          <w:strike/>
          <w:vanish/>
          <w:sz w:val="22"/>
          <w:szCs w:val="22"/>
          <w:shd w:val="clear" w:color="auto" w:fill="FFFF99"/>
          <w:rtl/>
        </w:rPr>
        <w:t>שבתוספת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שבתוספת השניה</w:t>
      </w:r>
      <w:r>
        <w:rPr>
          <w:rStyle w:val="default"/>
          <w:rFonts w:cs="FrankRuehl" w:hint="cs"/>
          <w:vanish/>
          <w:sz w:val="22"/>
          <w:szCs w:val="22"/>
          <w:shd w:val="clear" w:color="auto" w:fill="FFFF99"/>
          <w:rtl/>
        </w:rPr>
        <w:t>.</w:t>
      </w:r>
      <w:bookmarkEnd w:id="3"/>
    </w:p>
    <w:p w:rsidR="00552D45" w:rsidRDefault="00552D45">
      <w:pPr>
        <w:pStyle w:val="P00"/>
        <w:spacing w:before="72"/>
        <w:ind w:left="0" w:right="1134"/>
        <w:rPr>
          <w:rStyle w:val="default"/>
          <w:rFonts w:cs="FrankRuehl"/>
          <w:rtl/>
        </w:rPr>
      </w:pPr>
    </w:p>
    <w:p w:rsidR="00552D45" w:rsidRPr="00AF4058" w:rsidRDefault="00552D45">
      <w:pPr>
        <w:pStyle w:val="medium2-header"/>
        <w:keepLines w:val="0"/>
        <w:spacing w:before="72"/>
        <w:ind w:left="0" w:right="1134"/>
        <w:rPr>
          <w:noProof/>
          <w:rtl/>
        </w:rPr>
      </w:pPr>
      <w:bookmarkStart w:id="4" w:name="med0"/>
      <w:bookmarkEnd w:id="4"/>
      <w:r w:rsidRPr="00AF4058">
        <w:rPr>
          <w:noProof/>
          <w:rtl/>
          <w:lang w:val="he-IL"/>
        </w:rPr>
        <w:pict>
          <v:shapetype id="_x0000_t202" coordsize="21600,21600" o:spt="202" path="m,l,21600r21600,l21600,xe">
            <v:stroke joinstyle="miter"/>
            <v:path gradientshapeok="t" o:connecttype="rect"/>
          </v:shapetype>
          <v:shape id="_x0000_s1028" type="#_x0000_t202" style="position:absolute;left:0;text-align:left;margin-left:470.25pt;margin-top:7.1pt;width:1in;height:11.55pt;z-index:251658240" filled="f" stroked="f">
            <v:textbox inset="1mm,0,1mm,0">
              <w:txbxContent>
                <w:p w:rsidR="00552D45" w:rsidRDefault="00552D45">
                  <w:pPr>
                    <w:spacing w:line="160" w:lineRule="exact"/>
                    <w:jc w:val="left"/>
                    <w:rPr>
                      <w:rFonts w:cs="Miriam" w:hint="cs"/>
                      <w:szCs w:val="18"/>
                      <w:rtl/>
                    </w:rPr>
                  </w:pPr>
                  <w:r>
                    <w:rPr>
                      <w:rFonts w:cs="Miriam" w:hint="cs"/>
                      <w:szCs w:val="18"/>
                      <w:rtl/>
                    </w:rPr>
                    <w:t>תק' תשס"ה-2004</w:t>
                  </w:r>
                </w:p>
              </w:txbxContent>
            </v:textbox>
            <w10:anchorlock/>
          </v:shape>
        </w:pict>
      </w:r>
      <w:r w:rsidRPr="00AF4058">
        <w:rPr>
          <w:noProof/>
          <w:rtl/>
        </w:rPr>
        <w:t>ת</w:t>
      </w:r>
      <w:r w:rsidRPr="00AF4058">
        <w:rPr>
          <w:rFonts w:hint="cs"/>
          <w:noProof/>
          <w:rtl/>
        </w:rPr>
        <w:t>וספת ראשונה</w:t>
      </w:r>
    </w:p>
    <w:p w:rsidR="00552D45" w:rsidRDefault="00552D45">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rsidR="00552D45" w:rsidRDefault="00552D45">
      <w:pPr>
        <w:pStyle w:val="P00"/>
        <w:tabs>
          <w:tab w:val="clear" w:pos="624"/>
          <w:tab w:val="clear" w:pos="1021"/>
          <w:tab w:val="clear" w:pos="1474"/>
          <w:tab w:val="clear" w:pos="1928"/>
          <w:tab w:val="clear" w:pos="2381"/>
          <w:tab w:val="clear" w:pos="2835"/>
          <w:tab w:val="clear" w:pos="6259"/>
          <w:tab w:val="center" w:pos="3402"/>
          <w:tab w:val="center" w:pos="7371"/>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מספר המום</w:t>
      </w:r>
    </w:p>
    <w:p w:rsidR="00552D45" w:rsidRDefault="00552D4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72"/>
        <w:ind w:left="0" w:right="1134"/>
        <w:rPr>
          <w:rStyle w:val="default"/>
          <w:rFonts w:cs="FrankRuehl" w:hint="cs"/>
          <w:sz w:val="22"/>
          <w:szCs w:val="22"/>
          <w:rtl/>
        </w:rPr>
      </w:pPr>
      <w:r>
        <w:rPr>
          <w:rStyle w:val="default"/>
          <w:rFonts w:cs="FrankRuehl" w:hint="cs"/>
          <w:sz w:val="22"/>
          <w:szCs w:val="22"/>
          <w:rtl/>
        </w:rPr>
        <w:tab/>
        <w:t>שם המום המולד</w:t>
      </w:r>
      <w:r>
        <w:rPr>
          <w:rStyle w:val="default"/>
          <w:rFonts w:cs="FrankRuehl" w:hint="cs"/>
          <w:sz w:val="22"/>
          <w:szCs w:val="22"/>
          <w:rtl/>
        </w:rPr>
        <w:tab/>
        <w:t xml:space="preserve">(לפי </w:t>
      </w:r>
      <w:r>
        <w:rPr>
          <w:rStyle w:val="default"/>
          <w:sz w:val="18"/>
          <w:szCs w:val="18"/>
        </w:rPr>
        <w:t>ICD-10</w:t>
      </w:r>
      <w:r>
        <w:rPr>
          <w:rStyle w:val="a6"/>
          <w:sz w:val="22"/>
          <w:szCs w:val="22"/>
        </w:rPr>
        <w:footnoteReference w:id="2"/>
      </w:r>
      <w:r>
        <w:rPr>
          <w:rStyle w:val="default"/>
          <w:rFonts w:cs="FrankRuehl" w:hint="cs"/>
          <w:sz w:val="22"/>
          <w:szCs w:val="22"/>
          <w:rtl/>
        </w:rPr>
        <w:t>)</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THE NERVOUS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Q00</w:t>
      </w:r>
      <w:r>
        <w:rPr>
          <w:rStyle w:val="default"/>
          <w:rFonts w:cs="FrankRuehl" w:hint="cs"/>
          <w:szCs w:val="20"/>
          <w:vertAlign w:val="superscript"/>
          <w:rtl/>
        </w:rPr>
        <w:t>1</w:t>
      </w:r>
      <w:r>
        <w:rPr>
          <w:rStyle w:val="default"/>
          <w:rFonts w:cs="FrankRuehl"/>
          <w:szCs w:val="20"/>
        </w:rPr>
        <w:tab/>
        <w:t>Anencephaly and similar malformations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Q01</w:t>
      </w:r>
      <w:r>
        <w:rPr>
          <w:rStyle w:val="default"/>
          <w:rFonts w:cs="FrankRuehl" w:hint="cs"/>
          <w:szCs w:val="20"/>
          <w:vertAlign w:val="superscript"/>
          <w:rtl/>
        </w:rPr>
        <w:t>1</w:t>
      </w:r>
      <w:r>
        <w:rPr>
          <w:rStyle w:val="default"/>
          <w:rFonts w:cs="FrankRuehl"/>
          <w:szCs w:val="20"/>
        </w:rPr>
        <w:tab/>
        <w:t>Encephalocele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Q02</w:t>
      </w:r>
      <w:r>
        <w:rPr>
          <w:rStyle w:val="default"/>
          <w:rFonts w:cs="FrankRuehl"/>
          <w:szCs w:val="20"/>
        </w:rPr>
        <w:tab/>
        <w:t>Microcephaly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Q03</w:t>
      </w:r>
      <w:r>
        <w:rPr>
          <w:rStyle w:val="default"/>
          <w:rFonts w:cs="FrankRuehl" w:hint="cs"/>
          <w:szCs w:val="20"/>
          <w:vertAlign w:val="superscript"/>
          <w:rtl/>
        </w:rPr>
        <w:t>1</w:t>
      </w:r>
      <w:r>
        <w:rPr>
          <w:rStyle w:val="default"/>
          <w:rFonts w:cs="FrankRuehl"/>
          <w:szCs w:val="20"/>
        </w:rPr>
        <w:tab/>
        <w:t>Congenital hydrocephalus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Q04.0</w:t>
      </w:r>
      <w:r>
        <w:rPr>
          <w:rStyle w:val="default"/>
          <w:rFonts w:cs="FrankRuehl"/>
          <w:szCs w:val="20"/>
        </w:rPr>
        <w:tab/>
        <w:t>Congenital malformations of corpus callosum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Q04.1</w:t>
      </w:r>
      <w:r>
        <w:rPr>
          <w:rStyle w:val="default"/>
          <w:rFonts w:cs="FrankRuehl"/>
          <w:szCs w:val="20"/>
        </w:rPr>
        <w:tab/>
        <w:t>Arhinencephaly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Q04.2</w:t>
      </w:r>
      <w:r>
        <w:rPr>
          <w:rStyle w:val="default"/>
          <w:rFonts w:cs="FrankRuehl"/>
          <w:szCs w:val="20"/>
        </w:rPr>
        <w:tab/>
        <w:t>Holoprosencephaly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Q04.3</w:t>
      </w:r>
      <w:r>
        <w:rPr>
          <w:rStyle w:val="default"/>
          <w:rFonts w:cs="FrankRuehl"/>
          <w:szCs w:val="20"/>
        </w:rPr>
        <w:tab/>
        <w:t>Other reduction deformities of brain</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Q04.4</w:t>
      </w:r>
      <w:r>
        <w:rPr>
          <w:rStyle w:val="default"/>
          <w:rFonts w:cs="FrankRuehl"/>
          <w:szCs w:val="20"/>
        </w:rPr>
        <w:tab/>
        <w:t>Septo-optic dysplasia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Q04.5</w:t>
      </w:r>
      <w:r>
        <w:rPr>
          <w:rStyle w:val="default"/>
          <w:rFonts w:cs="FrankRuehl"/>
          <w:szCs w:val="20"/>
        </w:rPr>
        <w:tab/>
        <w:t>Megalencephaly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Q04.6</w:t>
      </w:r>
      <w:r>
        <w:rPr>
          <w:rStyle w:val="default"/>
          <w:rFonts w:cs="FrankRuehl"/>
          <w:szCs w:val="20"/>
        </w:rPr>
        <w:tab/>
        <w:t>Congenital cerebral cysts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Q04.8</w:t>
      </w:r>
      <w:r>
        <w:rPr>
          <w:rStyle w:val="default"/>
          <w:rFonts w:cs="FrankRuehl"/>
          <w:szCs w:val="20"/>
        </w:rPr>
        <w:tab/>
        <w:t>Other specified congenital malformations of brain</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Q04.9</w:t>
      </w:r>
      <w:r>
        <w:rPr>
          <w:rStyle w:val="default"/>
          <w:rFonts w:cs="FrankRuehl"/>
          <w:szCs w:val="20"/>
        </w:rPr>
        <w:tab/>
        <w:t>Congenital malformation of brain, unspecified</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Q05</w:t>
      </w:r>
      <w:r>
        <w:rPr>
          <w:rStyle w:val="default"/>
          <w:rFonts w:cs="FrankRuehl" w:hint="cs"/>
          <w:szCs w:val="20"/>
          <w:vertAlign w:val="superscript"/>
          <w:rtl/>
        </w:rPr>
        <w:t>1</w:t>
      </w:r>
      <w:r>
        <w:rPr>
          <w:rStyle w:val="default"/>
          <w:rFonts w:cs="FrankRuehl"/>
          <w:szCs w:val="20"/>
        </w:rPr>
        <w:tab/>
        <w:t>I spina bifida with hydrocephalus and or without hydrocephalus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Q06</w:t>
      </w:r>
      <w:r>
        <w:rPr>
          <w:rStyle w:val="default"/>
          <w:rFonts w:cs="FrankRuehl" w:hint="cs"/>
          <w:szCs w:val="20"/>
          <w:vertAlign w:val="superscript"/>
          <w:rtl/>
        </w:rPr>
        <w:t>1</w:t>
      </w:r>
      <w:r>
        <w:rPr>
          <w:rStyle w:val="default"/>
          <w:rFonts w:cs="FrankRuehl"/>
          <w:szCs w:val="20"/>
        </w:rPr>
        <w:tab/>
        <w:t>malformations of spinal cord</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Q07.0</w:t>
      </w:r>
      <w:r>
        <w:rPr>
          <w:rStyle w:val="default"/>
          <w:rFonts w:cs="FrankRuehl"/>
          <w:szCs w:val="20"/>
        </w:rPr>
        <w:tab/>
        <w:t>Arnold-Chiari syndrome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Q07.8</w:t>
      </w:r>
      <w:r>
        <w:rPr>
          <w:rStyle w:val="default"/>
          <w:rFonts w:cs="FrankRuehl"/>
          <w:szCs w:val="20"/>
        </w:rPr>
        <w:tab/>
        <w:t>Other specified congenital malformations of nervous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Q07.9</w:t>
      </w:r>
      <w:r>
        <w:rPr>
          <w:rStyle w:val="default"/>
          <w:rFonts w:cs="FrankRuehl"/>
          <w:szCs w:val="20"/>
        </w:rPr>
        <w:tab/>
        <w:t>Congenital malformation of nervous system, unspecified</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EYE, EAR, FACE AND NECK</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Q11.0-Q11.1</w:t>
      </w:r>
      <w:r>
        <w:rPr>
          <w:rStyle w:val="default"/>
          <w:rFonts w:cs="FrankRuehl"/>
          <w:szCs w:val="20"/>
        </w:rPr>
        <w:tab/>
        <w:t>anophthalmos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Q11.2</w:t>
      </w:r>
      <w:r>
        <w:rPr>
          <w:rStyle w:val="default"/>
          <w:rFonts w:cs="FrankRuehl"/>
          <w:szCs w:val="20"/>
        </w:rPr>
        <w:tab/>
        <w:t>Microphthalmos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Q12.0</w:t>
      </w:r>
      <w:r>
        <w:rPr>
          <w:rStyle w:val="default"/>
          <w:rFonts w:cs="FrankRuehl"/>
          <w:szCs w:val="20"/>
        </w:rPr>
        <w:tab/>
        <w:t>Congenital cataract</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Q12.1-9</w:t>
      </w:r>
      <w:r>
        <w:rPr>
          <w:rStyle w:val="default"/>
          <w:rFonts w:cs="FrankRuehl" w:hint="cs"/>
          <w:szCs w:val="20"/>
          <w:vertAlign w:val="superscript"/>
          <w:rtl/>
        </w:rPr>
        <w:t>1</w:t>
      </w:r>
      <w:r>
        <w:rPr>
          <w:rStyle w:val="default"/>
          <w:rFonts w:cs="FrankRuehl"/>
          <w:szCs w:val="20"/>
        </w:rPr>
        <w:tab/>
        <w:t>other congenital lens malformation</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Q13.0</w:t>
      </w:r>
      <w:r>
        <w:rPr>
          <w:rStyle w:val="default"/>
          <w:rFonts w:cs="FrankRuehl"/>
          <w:szCs w:val="20"/>
        </w:rPr>
        <w:tab/>
        <w:t>Coloboma of iris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lastRenderedPageBreak/>
        <w:t>Q13.1</w:t>
      </w:r>
      <w:r>
        <w:rPr>
          <w:rStyle w:val="default"/>
          <w:rFonts w:cs="FrankRuehl"/>
          <w:szCs w:val="20"/>
        </w:rPr>
        <w:tab/>
        <w:t>Absence of iris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Q13.2</w:t>
      </w:r>
      <w:r>
        <w:rPr>
          <w:rStyle w:val="default"/>
          <w:rFonts w:cs="FrankRuehl"/>
          <w:szCs w:val="20"/>
        </w:rPr>
        <w:tab/>
        <w:t>Other congenital malformations of iris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Q15.0</w:t>
      </w:r>
      <w:r>
        <w:rPr>
          <w:rStyle w:val="default"/>
          <w:rFonts w:cs="FrankRuehl"/>
          <w:szCs w:val="20"/>
        </w:rPr>
        <w:tab/>
        <w:t>Congenital glaucoma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Q16.0</w:t>
      </w:r>
      <w:r>
        <w:rPr>
          <w:rStyle w:val="default"/>
          <w:rFonts w:cs="FrankRuehl"/>
          <w:szCs w:val="20"/>
        </w:rPr>
        <w:tab/>
        <w:t>Congenital absence of (ear) auricle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Q16.1</w:t>
      </w:r>
      <w:r>
        <w:rPr>
          <w:rStyle w:val="default"/>
          <w:rFonts w:cs="FrankRuehl"/>
          <w:szCs w:val="20"/>
        </w:rPr>
        <w:tab/>
        <w:t>Congenital absence, atresia and stricture of auditory canal (external)</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Q16.2</w:t>
      </w:r>
      <w:r>
        <w:rPr>
          <w:rStyle w:val="default"/>
          <w:rFonts w:cs="FrankRuehl"/>
          <w:szCs w:val="20"/>
        </w:rPr>
        <w:tab/>
        <w:t>Absence of eustachian tube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Q16.3</w:t>
      </w:r>
      <w:r>
        <w:rPr>
          <w:rStyle w:val="default"/>
          <w:rFonts w:cs="FrankRuehl"/>
          <w:szCs w:val="20"/>
        </w:rPr>
        <w:tab/>
        <w:t>Congenital malformation of ear ossicles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Q16.4</w:t>
      </w:r>
      <w:r>
        <w:rPr>
          <w:rStyle w:val="default"/>
          <w:rFonts w:cs="FrankRuehl"/>
          <w:szCs w:val="20"/>
        </w:rPr>
        <w:tab/>
        <w:t>Other congenital malformations of middle ear</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Q16.5</w:t>
      </w:r>
      <w:r>
        <w:rPr>
          <w:rStyle w:val="default"/>
          <w:rFonts w:cs="FrankRuehl"/>
          <w:szCs w:val="20"/>
        </w:rPr>
        <w:tab/>
        <w:t>Congenital malformation of inner ear</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Q16.9</w:t>
      </w:r>
      <w:r>
        <w:rPr>
          <w:rStyle w:val="default"/>
          <w:rFonts w:cs="FrankRuehl"/>
          <w:szCs w:val="20"/>
        </w:rPr>
        <w:tab/>
        <w:t>Congenital malformation of ear causing impairment of hearing, unspecified</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Q17.2</w:t>
      </w:r>
      <w:r>
        <w:rPr>
          <w:rStyle w:val="default"/>
          <w:rFonts w:cs="FrankRuehl"/>
          <w:szCs w:val="20"/>
        </w:rPr>
        <w:tab/>
        <w:t>Microtia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THE CIRCULATORY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 xml:space="preserve">Q20.1-Q20.5, </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Q20.8-Q20.9</w:t>
      </w:r>
      <w:r>
        <w:rPr>
          <w:rStyle w:val="default"/>
          <w:rFonts w:cs="FrankRuehl"/>
          <w:szCs w:val="20"/>
        </w:rPr>
        <w:tab/>
        <w:t>Congenital malformation of cardiac chambers and connections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Q21.4</w:t>
      </w:r>
      <w:r>
        <w:rPr>
          <w:rStyle w:val="default"/>
          <w:rFonts w:cs="FrankRuehl"/>
          <w:szCs w:val="20"/>
        </w:rPr>
        <w:tab/>
        <w:t>Aortopulmonary septal defect</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 xml:space="preserve">Q21.0, </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Q21.2-Q21.8</w:t>
      </w:r>
      <w:r>
        <w:rPr>
          <w:rStyle w:val="default"/>
          <w:rFonts w:cs="FrankRuehl"/>
          <w:szCs w:val="20"/>
        </w:rPr>
        <w:tab/>
        <w:t>Congenital malformations of cardiac septum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Q22*</w:t>
      </w:r>
      <w:r>
        <w:rPr>
          <w:rStyle w:val="default"/>
          <w:rFonts w:cs="FrankRuehl"/>
          <w:szCs w:val="20"/>
        </w:rPr>
        <w:tab/>
        <w:t>congenital malformations of pulmonary valve or tricuspid valve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Q23.0</w:t>
      </w:r>
      <w:r>
        <w:rPr>
          <w:rStyle w:val="default"/>
          <w:rFonts w:cs="FrankRuehl"/>
          <w:szCs w:val="20"/>
        </w:rPr>
        <w:tab/>
        <w:t>Congenital stenosis of aortic valve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Q23.1</w:t>
      </w:r>
      <w:r>
        <w:rPr>
          <w:rStyle w:val="default"/>
          <w:rFonts w:cs="FrankRuehl"/>
          <w:szCs w:val="20"/>
        </w:rPr>
        <w:tab/>
        <w:t>Congenital insufficiency of aortic valve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Q23.2</w:t>
      </w:r>
      <w:r>
        <w:rPr>
          <w:rStyle w:val="default"/>
          <w:rFonts w:cs="FrankRuehl"/>
          <w:szCs w:val="20"/>
        </w:rPr>
        <w:tab/>
        <w:t>Congenital mitral stenosis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Q23.3</w:t>
      </w:r>
      <w:r>
        <w:rPr>
          <w:rStyle w:val="default"/>
          <w:rFonts w:cs="FrankRuehl"/>
          <w:szCs w:val="20"/>
        </w:rPr>
        <w:tab/>
        <w:t>Congenital mitral insufficiency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Q23.4</w:t>
      </w:r>
      <w:r>
        <w:rPr>
          <w:rStyle w:val="default"/>
          <w:rFonts w:cs="FrankRuehl"/>
          <w:szCs w:val="20"/>
        </w:rPr>
        <w:tab/>
        <w:t>Hypoplastic left heart syndrome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Q24.4</w:t>
      </w:r>
      <w:r>
        <w:rPr>
          <w:rStyle w:val="default"/>
          <w:rFonts w:cs="FrankRuehl"/>
          <w:szCs w:val="20"/>
        </w:rPr>
        <w:tab/>
        <w:t>Congenital subaortic stenosis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Q24.0</w:t>
      </w:r>
      <w:r>
        <w:rPr>
          <w:rStyle w:val="default"/>
          <w:rFonts w:cs="FrankRuehl"/>
          <w:szCs w:val="20"/>
        </w:rPr>
        <w:tab/>
        <w:t>Dextrocardia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Q24.1</w:t>
      </w:r>
      <w:r>
        <w:rPr>
          <w:rStyle w:val="default"/>
          <w:rFonts w:cs="FrankRuehl"/>
          <w:szCs w:val="20"/>
        </w:rPr>
        <w:tab/>
        <w:t>Levocardia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Q24.2</w:t>
      </w:r>
      <w:r>
        <w:rPr>
          <w:rStyle w:val="default"/>
          <w:rFonts w:cs="FrankRuehl"/>
          <w:szCs w:val="20"/>
        </w:rPr>
        <w:tab/>
        <w:t>Cor triatum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Q24.3</w:t>
      </w:r>
      <w:r>
        <w:rPr>
          <w:rStyle w:val="default"/>
          <w:rFonts w:cs="FrankRuehl"/>
          <w:szCs w:val="20"/>
        </w:rPr>
        <w:tab/>
        <w:t>Pulmonary infudibular stenosis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Q24.5</w:t>
      </w:r>
      <w:r>
        <w:rPr>
          <w:rStyle w:val="default"/>
          <w:rFonts w:cs="FrankRuehl"/>
          <w:szCs w:val="20"/>
        </w:rPr>
        <w:tab/>
        <w:t>Malformation of coronary vessels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Q25.1-Q25.4</w:t>
      </w:r>
      <w:r>
        <w:rPr>
          <w:rStyle w:val="default"/>
          <w:rFonts w:cs="FrankRuehl"/>
          <w:szCs w:val="20"/>
        </w:rPr>
        <w:tab/>
        <w:t>Malformations of aorta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Q25.5-Q25.7</w:t>
      </w:r>
      <w:r>
        <w:rPr>
          <w:rStyle w:val="default"/>
          <w:rFonts w:cs="FrankRuehl"/>
          <w:szCs w:val="20"/>
        </w:rPr>
        <w:tab/>
        <w:t>malformations of pulmonary artery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Q26.2</w:t>
      </w:r>
      <w:r>
        <w:rPr>
          <w:rStyle w:val="default"/>
          <w:rFonts w:cs="FrankRuehl"/>
          <w:szCs w:val="20"/>
        </w:rPr>
        <w:tab/>
        <w:t>Total anomalous pulmonary venous connection</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THE RESPIRATORY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Q30.0</w:t>
      </w:r>
      <w:r>
        <w:rPr>
          <w:rStyle w:val="default"/>
          <w:rFonts w:cs="FrankRuehl"/>
          <w:szCs w:val="20"/>
        </w:rPr>
        <w:tab/>
        <w:t>Choanal atresia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Q32.1</w:t>
      </w:r>
      <w:r>
        <w:rPr>
          <w:rStyle w:val="default"/>
          <w:rFonts w:cs="FrankRuehl"/>
          <w:szCs w:val="20"/>
        </w:rPr>
        <w:tab/>
        <w:t>malformation of trachea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Q33.0</w:t>
      </w:r>
      <w:r>
        <w:rPr>
          <w:rStyle w:val="default"/>
          <w:rFonts w:cs="FrankRuehl"/>
          <w:szCs w:val="20"/>
        </w:rPr>
        <w:tab/>
        <w:t>Congenital cystic lung</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Q33.3</w:t>
      </w:r>
      <w:r>
        <w:rPr>
          <w:rStyle w:val="default"/>
          <w:rFonts w:cs="FrankRuehl"/>
          <w:szCs w:val="20"/>
        </w:rPr>
        <w:tab/>
        <w:t>Agenesis of lung</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Q33.6</w:t>
      </w:r>
      <w:r>
        <w:rPr>
          <w:rStyle w:val="default"/>
          <w:rFonts w:cs="FrankRuehl"/>
          <w:szCs w:val="20"/>
        </w:rPr>
        <w:tab/>
        <w:t>Hypoplasia and dysplasia of lung</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THE DIGESTIVE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 xml:space="preserve">Q35.0-Q35.6, </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Q35.8-Q35.9</w:t>
      </w:r>
      <w:r>
        <w:rPr>
          <w:rStyle w:val="default"/>
          <w:rFonts w:cs="FrankRuehl"/>
          <w:szCs w:val="20"/>
        </w:rPr>
        <w:tab/>
        <w:t>Cleft palate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Q36</w:t>
      </w:r>
      <w:r>
        <w:rPr>
          <w:rStyle w:val="default"/>
          <w:rFonts w:cs="FrankRuehl" w:hint="cs"/>
          <w:szCs w:val="20"/>
          <w:vertAlign w:val="superscript"/>
          <w:rtl/>
        </w:rPr>
        <w:t>1</w:t>
      </w:r>
      <w:r>
        <w:rPr>
          <w:rStyle w:val="default"/>
          <w:rFonts w:cs="FrankRuehl"/>
          <w:szCs w:val="20"/>
        </w:rPr>
        <w:tab/>
        <w:t>Cleft lip</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Q37</w:t>
      </w:r>
      <w:r>
        <w:rPr>
          <w:rStyle w:val="default"/>
          <w:rFonts w:cs="FrankRuehl" w:hint="cs"/>
          <w:szCs w:val="20"/>
          <w:vertAlign w:val="superscript"/>
          <w:rtl/>
        </w:rPr>
        <w:t>1</w:t>
      </w:r>
      <w:r>
        <w:rPr>
          <w:rStyle w:val="default"/>
          <w:rFonts w:cs="FrankRuehl"/>
          <w:szCs w:val="20"/>
        </w:rPr>
        <w:tab/>
        <w:t>cleft palate with cleft lip</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Q39.0</w:t>
      </w:r>
      <w:r>
        <w:rPr>
          <w:rStyle w:val="default"/>
          <w:rFonts w:cs="FrankRuehl"/>
          <w:szCs w:val="20"/>
        </w:rPr>
        <w:tab/>
        <w:t>Atresia of oesophagus without fistula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Q39.1</w:t>
      </w:r>
      <w:r>
        <w:rPr>
          <w:rStyle w:val="default"/>
          <w:rFonts w:cs="FrankRuehl"/>
          <w:szCs w:val="20"/>
        </w:rPr>
        <w:tab/>
        <w:t>Atresia of oesophagus with tracheo-oesaphageal fistula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Q39.2</w:t>
      </w:r>
      <w:r>
        <w:rPr>
          <w:rStyle w:val="default"/>
          <w:rFonts w:cs="FrankRuehl"/>
          <w:szCs w:val="20"/>
        </w:rPr>
        <w:tab/>
        <w:t>Congenital tracheo-oesophageal fistula without atresia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Q41</w:t>
      </w:r>
      <w:r>
        <w:rPr>
          <w:rStyle w:val="default"/>
          <w:rFonts w:cs="FrankRuehl" w:hint="cs"/>
          <w:szCs w:val="20"/>
          <w:vertAlign w:val="superscript"/>
          <w:rtl/>
        </w:rPr>
        <w:t>1</w:t>
      </w:r>
      <w:r>
        <w:rPr>
          <w:rStyle w:val="default"/>
          <w:rFonts w:cs="FrankRuehl"/>
          <w:szCs w:val="20"/>
        </w:rPr>
        <w:tab/>
        <w:t>Congenital absence, atresia and stenosis of small intestine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Q42</w:t>
      </w:r>
      <w:r>
        <w:rPr>
          <w:rStyle w:val="default"/>
          <w:rFonts w:cs="FrankRuehl" w:hint="cs"/>
          <w:szCs w:val="20"/>
          <w:vertAlign w:val="superscript"/>
          <w:rtl/>
        </w:rPr>
        <w:t>1</w:t>
      </w:r>
      <w:r>
        <w:rPr>
          <w:rStyle w:val="default"/>
          <w:rFonts w:cs="FrankRuehl"/>
          <w:szCs w:val="20"/>
        </w:rPr>
        <w:tab/>
        <w:t>Congenital absence, atresia and stenosis of large intestine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Q43.1</w:t>
      </w:r>
      <w:r>
        <w:rPr>
          <w:rStyle w:val="default"/>
          <w:rFonts w:cs="FrankRuehl"/>
          <w:szCs w:val="20"/>
        </w:rPr>
        <w:tab/>
        <w:t>Hirschsprung’s disease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Q43.7</w:t>
      </w:r>
      <w:r>
        <w:rPr>
          <w:rStyle w:val="default"/>
          <w:rFonts w:cs="FrankRuehl"/>
          <w:szCs w:val="20"/>
        </w:rPr>
        <w:tab/>
        <w:t>Persistent cloaca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Q44.0-Q44.5</w:t>
      </w:r>
      <w:r>
        <w:rPr>
          <w:rStyle w:val="default"/>
          <w:rFonts w:cs="FrankRuehl"/>
          <w:szCs w:val="20"/>
        </w:rPr>
        <w:tab/>
        <w:t>malformations of gallbladder or bile ducts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Q45.0</w:t>
      </w:r>
      <w:r>
        <w:rPr>
          <w:rStyle w:val="default"/>
          <w:rFonts w:cs="FrankRuehl"/>
          <w:szCs w:val="20"/>
        </w:rPr>
        <w:tab/>
        <w:t>Agenesis, aplasia and hypoplasia of pancreas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GENITAL ORGANS AND URINARY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Q54</w:t>
      </w:r>
      <w:r>
        <w:rPr>
          <w:rStyle w:val="default"/>
          <w:rFonts w:cs="FrankRuehl" w:hint="cs"/>
          <w:szCs w:val="20"/>
          <w:vertAlign w:val="superscript"/>
          <w:rtl/>
        </w:rPr>
        <w:t>1</w:t>
      </w:r>
      <w:r>
        <w:rPr>
          <w:rStyle w:val="default"/>
          <w:rFonts w:cs="FrankRuehl"/>
          <w:szCs w:val="20"/>
        </w:rPr>
        <w:tab/>
        <w:t>Hypospadias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Q55.0</w:t>
      </w:r>
      <w:r>
        <w:rPr>
          <w:rStyle w:val="default"/>
          <w:rFonts w:cs="FrankRuehl"/>
          <w:szCs w:val="20"/>
        </w:rPr>
        <w:tab/>
        <w:t>Absence and aplasia if testis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Q55.5</w:t>
      </w:r>
      <w:r>
        <w:rPr>
          <w:rStyle w:val="default"/>
          <w:rFonts w:cs="FrankRuehl"/>
          <w:szCs w:val="20"/>
        </w:rPr>
        <w:tab/>
        <w:t>Congenital absence and aplasia of penis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Q56.0</w:t>
      </w:r>
      <w:r>
        <w:rPr>
          <w:rStyle w:val="default"/>
          <w:rFonts w:cs="FrankRuehl"/>
          <w:szCs w:val="20"/>
        </w:rPr>
        <w:tab/>
        <w:t>Hermaphroditism, not elsewhere classified</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Q56.1-Q56.4</w:t>
      </w:r>
      <w:r>
        <w:rPr>
          <w:rStyle w:val="default"/>
          <w:rFonts w:cs="FrankRuehl"/>
          <w:szCs w:val="20"/>
        </w:rPr>
        <w:tab/>
        <w:t>Pseudohermaphroditism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Q60</w:t>
      </w:r>
      <w:r>
        <w:rPr>
          <w:rStyle w:val="default"/>
          <w:rFonts w:cs="FrankRuehl" w:hint="cs"/>
          <w:szCs w:val="20"/>
          <w:vertAlign w:val="superscript"/>
          <w:rtl/>
        </w:rPr>
        <w:t>1</w:t>
      </w:r>
      <w:r>
        <w:rPr>
          <w:rStyle w:val="default"/>
          <w:rFonts w:cs="FrankRuehl"/>
          <w:szCs w:val="20"/>
        </w:rPr>
        <w:tab/>
        <w:t>Renal agenesis/hypoplasia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Q61</w:t>
      </w:r>
      <w:r>
        <w:rPr>
          <w:rStyle w:val="default"/>
          <w:rFonts w:cs="FrankRuehl" w:hint="cs"/>
          <w:szCs w:val="20"/>
          <w:vertAlign w:val="superscript"/>
          <w:rtl/>
        </w:rPr>
        <w:t>1</w:t>
      </w:r>
      <w:r>
        <w:rPr>
          <w:rStyle w:val="default"/>
          <w:rFonts w:cs="FrankRuehl"/>
          <w:szCs w:val="20"/>
        </w:rPr>
        <w:tab/>
        <w:t>cystic kidney diseases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Q62.1</w:t>
      </w:r>
      <w:r>
        <w:rPr>
          <w:rStyle w:val="default"/>
          <w:rFonts w:cs="FrankRuehl"/>
          <w:szCs w:val="20"/>
        </w:rPr>
        <w:tab/>
        <w:t>Atresia and stenosis of ureter</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Q62.4</w:t>
      </w:r>
      <w:r>
        <w:rPr>
          <w:rStyle w:val="default"/>
          <w:rFonts w:cs="FrankRuehl"/>
          <w:szCs w:val="20"/>
        </w:rPr>
        <w:tab/>
        <w:t>Agenesis of ureter</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Q62.7</w:t>
      </w:r>
      <w:r>
        <w:rPr>
          <w:rStyle w:val="default"/>
          <w:rFonts w:cs="FrankRuehl"/>
          <w:szCs w:val="20"/>
        </w:rPr>
        <w:tab/>
        <w:t>Congenital vesico-uretero-renal reflux</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Q64.0</w:t>
      </w:r>
      <w:r>
        <w:rPr>
          <w:rStyle w:val="default"/>
          <w:rFonts w:cs="FrankRuehl"/>
          <w:szCs w:val="20"/>
        </w:rPr>
        <w:tab/>
        <w:t>Epispadias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Q64.1</w:t>
      </w:r>
      <w:r>
        <w:rPr>
          <w:rStyle w:val="default"/>
          <w:rFonts w:cs="FrankRuehl"/>
          <w:szCs w:val="20"/>
        </w:rPr>
        <w:tab/>
        <w:t>Exstrophy of urinary bladder</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Q64.2</w:t>
      </w:r>
      <w:r>
        <w:rPr>
          <w:rStyle w:val="default"/>
          <w:rFonts w:cs="FrankRuehl"/>
          <w:szCs w:val="20"/>
        </w:rPr>
        <w:tab/>
        <w:t>Congenital posterior urethral valves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Q64.5</w:t>
      </w:r>
      <w:r>
        <w:rPr>
          <w:rStyle w:val="default"/>
          <w:rFonts w:cs="FrankRuehl"/>
          <w:szCs w:val="20"/>
        </w:rPr>
        <w:tab/>
        <w:t>Congenital absence of bladder and urethra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CONGENITAL MALFORMATIONS OF THE MUSCULOSKELETAL SYSTEM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Q66.0</w:t>
      </w:r>
      <w:r>
        <w:rPr>
          <w:rStyle w:val="default"/>
          <w:rFonts w:cs="FrankRuehl"/>
          <w:szCs w:val="20"/>
        </w:rPr>
        <w:tab/>
        <w:t>Talipes equinovarus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Q69</w:t>
      </w:r>
      <w:r>
        <w:rPr>
          <w:rStyle w:val="default"/>
          <w:rFonts w:cs="FrankRuehl" w:hint="cs"/>
          <w:szCs w:val="20"/>
          <w:vertAlign w:val="superscript"/>
          <w:rtl/>
        </w:rPr>
        <w:t>1</w:t>
      </w:r>
      <w:r>
        <w:rPr>
          <w:rStyle w:val="default"/>
          <w:rFonts w:cs="FrankRuehl"/>
          <w:szCs w:val="20"/>
        </w:rPr>
        <w:tab/>
        <w:t>Polydactyly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Q70</w:t>
      </w:r>
      <w:r>
        <w:rPr>
          <w:rStyle w:val="default"/>
          <w:rFonts w:cs="FrankRuehl" w:hint="cs"/>
          <w:szCs w:val="20"/>
          <w:vertAlign w:val="superscript"/>
          <w:rtl/>
        </w:rPr>
        <w:t>1</w:t>
      </w:r>
      <w:r>
        <w:rPr>
          <w:rStyle w:val="default"/>
          <w:rFonts w:cs="FrankRuehl"/>
          <w:szCs w:val="20"/>
        </w:rPr>
        <w:tab/>
        <w:t>Syndactyly</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Q71</w:t>
      </w:r>
      <w:r>
        <w:rPr>
          <w:rStyle w:val="default"/>
          <w:rFonts w:cs="FrankRuehl" w:hint="cs"/>
          <w:szCs w:val="20"/>
          <w:vertAlign w:val="superscript"/>
          <w:rtl/>
        </w:rPr>
        <w:t>1</w:t>
      </w:r>
      <w:r>
        <w:rPr>
          <w:rStyle w:val="default"/>
          <w:rFonts w:cs="FrankRuehl"/>
          <w:szCs w:val="20"/>
        </w:rPr>
        <w:tab/>
        <w:t>reduction defects of upper limb(s)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Q72</w:t>
      </w:r>
      <w:r>
        <w:rPr>
          <w:rStyle w:val="default"/>
          <w:rFonts w:cs="FrankRuehl" w:hint="cs"/>
          <w:szCs w:val="20"/>
          <w:vertAlign w:val="superscript"/>
          <w:rtl/>
        </w:rPr>
        <w:t>1</w:t>
      </w:r>
      <w:r>
        <w:rPr>
          <w:rStyle w:val="default"/>
          <w:rFonts w:cs="FrankRuehl"/>
          <w:szCs w:val="20"/>
        </w:rPr>
        <w:tab/>
        <w:t>Reduction defect of lower limb</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Q73</w:t>
      </w:r>
      <w:r>
        <w:rPr>
          <w:rStyle w:val="default"/>
          <w:rFonts w:cs="FrankRuehl" w:hint="cs"/>
          <w:szCs w:val="20"/>
          <w:vertAlign w:val="superscript"/>
          <w:rtl/>
        </w:rPr>
        <w:t>1</w:t>
      </w:r>
      <w:r>
        <w:rPr>
          <w:rStyle w:val="default"/>
          <w:rFonts w:cs="FrankRuehl"/>
          <w:szCs w:val="20"/>
        </w:rPr>
        <w:tab/>
        <w:t>reduction defects of unsfecified limb(s)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Q74.3</w:t>
      </w:r>
      <w:r>
        <w:rPr>
          <w:rStyle w:val="default"/>
          <w:rFonts w:cs="FrankRuehl"/>
          <w:szCs w:val="20"/>
        </w:rPr>
        <w:tab/>
        <w:t>Arthrogryposis multiplex congenital</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Q75.0-Q75.10</w:t>
      </w:r>
      <w:r>
        <w:rPr>
          <w:rStyle w:val="default"/>
          <w:rFonts w:cs="FrankRuehl"/>
          <w:szCs w:val="20"/>
        </w:rPr>
        <w:tab/>
        <w:t>Craniosynostosis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Q76.3</w:t>
      </w:r>
      <w:r>
        <w:rPr>
          <w:rStyle w:val="default"/>
          <w:rFonts w:cs="FrankRuehl"/>
          <w:szCs w:val="20"/>
        </w:rPr>
        <w:tab/>
        <w:t>Congenital scoliosis due to congenital bony malformation</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Q76.4</w:t>
      </w:r>
      <w:r>
        <w:rPr>
          <w:rStyle w:val="default"/>
          <w:rFonts w:cs="FrankRuehl"/>
          <w:szCs w:val="20"/>
        </w:rPr>
        <w:tab/>
        <w:t>Other congenital malformations of spine, not associated with scoliosis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Q77</w:t>
      </w:r>
      <w:r>
        <w:rPr>
          <w:rStyle w:val="default"/>
          <w:rFonts w:cs="FrankRuehl" w:hint="cs"/>
          <w:szCs w:val="20"/>
          <w:vertAlign w:val="superscript"/>
          <w:rtl/>
        </w:rPr>
        <w:t>1</w:t>
      </w:r>
      <w:r>
        <w:rPr>
          <w:rStyle w:val="default"/>
          <w:rFonts w:cs="FrankRuehl"/>
          <w:szCs w:val="20"/>
        </w:rPr>
        <w:tab/>
        <w:t>Osteochondrodysplasia with defects of growth of tubular bones and spine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Q78.0</w:t>
      </w:r>
      <w:r>
        <w:rPr>
          <w:rStyle w:val="default"/>
          <w:rFonts w:cs="FrankRuehl"/>
          <w:szCs w:val="20"/>
        </w:rPr>
        <w:tab/>
        <w:t>Osteogenesis imperfecta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Q78.9</w:t>
      </w:r>
      <w:r>
        <w:rPr>
          <w:rStyle w:val="default"/>
          <w:rFonts w:cs="FrankRuehl"/>
          <w:szCs w:val="20"/>
        </w:rPr>
        <w:tab/>
        <w:t>Osteochondrodysplasia, unspecified</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Q79.0</w:t>
      </w:r>
      <w:r>
        <w:rPr>
          <w:rStyle w:val="default"/>
          <w:rFonts w:cs="FrankRuehl"/>
          <w:szCs w:val="20"/>
        </w:rPr>
        <w:tab/>
        <w:t>Congenital diaphragmatic hernia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Q79.1</w:t>
      </w:r>
      <w:r>
        <w:rPr>
          <w:rStyle w:val="default"/>
          <w:rFonts w:cs="FrankRuehl"/>
          <w:szCs w:val="20"/>
        </w:rPr>
        <w:tab/>
        <w:t>Other congenital malformations of diaphragm</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Q79.2</w:t>
      </w:r>
      <w:r>
        <w:rPr>
          <w:rStyle w:val="default"/>
          <w:rFonts w:cs="FrankRuehl"/>
          <w:szCs w:val="20"/>
        </w:rPr>
        <w:tab/>
        <w:t>Omphalocele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Q79.3</w:t>
      </w:r>
      <w:r>
        <w:rPr>
          <w:rStyle w:val="default"/>
          <w:rFonts w:cs="FrankRuehl"/>
          <w:szCs w:val="20"/>
        </w:rPr>
        <w:tab/>
        <w:t>Gastroschisis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Q79.4</w:t>
      </w:r>
      <w:r>
        <w:rPr>
          <w:rStyle w:val="default"/>
          <w:rFonts w:cs="FrankRuehl"/>
          <w:szCs w:val="20"/>
        </w:rPr>
        <w:tab/>
        <w:t>Prune belly syndrome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OTHER CONGENITAL MALFORMATIONS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Q81</w:t>
      </w:r>
      <w:r>
        <w:rPr>
          <w:rStyle w:val="default"/>
          <w:rFonts w:cs="FrankRuehl" w:hint="cs"/>
          <w:szCs w:val="20"/>
          <w:vertAlign w:val="superscript"/>
          <w:rtl/>
        </w:rPr>
        <w:t>1</w:t>
      </w:r>
      <w:r>
        <w:rPr>
          <w:rStyle w:val="default"/>
          <w:rFonts w:cs="FrankRuehl"/>
          <w:szCs w:val="20"/>
        </w:rPr>
        <w:tab/>
        <w:t>Epidermolysis bullosa*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Q84.0</w:t>
      </w:r>
      <w:r>
        <w:rPr>
          <w:rStyle w:val="default"/>
          <w:rFonts w:cs="FrankRuehl"/>
          <w:szCs w:val="20"/>
        </w:rPr>
        <w:tab/>
        <w:t>Congenital alopecia</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Q84.8</w:t>
      </w:r>
      <w:r>
        <w:rPr>
          <w:rStyle w:val="default"/>
          <w:rFonts w:cs="FrankRuehl"/>
          <w:szCs w:val="20"/>
        </w:rPr>
        <w:tab/>
        <w:t>aplasia cutis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Q87</w:t>
      </w:r>
      <w:r>
        <w:rPr>
          <w:rStyle w:val="default"/>
          <w:rFonts w:cs="FrankRuehl" w:hint="cs"/>
          <w:szCs w:val="20"/>
          <w:vertAlign w:val="superscript"/>
          <w:rtl/>
        </w:rPr>
        <w:t>1</w:t>
      </w:r>
      <w:r>
        <w:rPr>
          <w:rStyle w:val="default"/>
          <w:rFonts w:cs="FrankRuehl"/>
          <w:szCs w:val="20"/>
        </w:rPr>
        <w:tab/>
        <w:t>Congenital malformation syndromes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Q89.3</w:t>
      </w:r>
      <w:r>
        <w:rPr>
          <w:rStyle w:val="default"/>
          <w:rFonts w:cs="FrankRuehl"/>
          <w:szCs w:val="20"/>
        </w:rPr>
        <w:tab/>
        <w:t>Situs inversus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Q89.4</w:t>
      </w:r>
      <w:r>
        <w:rPr>
          <w:rStyle w:val="default"/>
          <w:rFonts w:cs="FrankRuehl"/>
          <w:szCs w:val="20"/>
        </w:rPr>
        <w:tab/>
        <w:t>Conjoined twins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CHROMOSOMAL ABNORMALITIES</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Q90</w:t>
      </w:r>
      <w:r>
        <w:rPr>
          <w:rStyle w:val="default"/>
          <w:rFonts w:cs="FrankRuehl" w:hint="cs"/>
          <w:szCs w:val="20"/>
          <w:vertAlign w:val="superscript"/>
          <w:rtl/>
        </w:rPr>
        <w:t>1</w:t>
      </w:r>
      <w:r>
        <w:rPr>
          <w:rStyle w:val="default"/>
          <w:rFonts w:cs="FrankRuehl"/>
          <w:szCs w:val="20"/>
        </w:rPr>
        <w:tab/>
        <w:t>Down’s syndrome</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Q91.0-Q91.3</w:t>
      </w:r>
      <w:r>
        <w:rPr>
          <w:rStyle w:val="default"/>
          <w:rFonts w:cs="FrankRuehl"/>
          <w:szCs w:val="20"/>
        </w:rPr>
        <w:tab/>
        <w:t>Trisomy 18</w:t>
      </w:r>
    </w:p>
    <w:p w:rsidR="00552D45" w:rsidRDefault="00552D45">
      <w:pPr>
        <w:pStyle w:val="P00"/>
        <w:tabs>
          <w:tab w:val="clear" w:pos="624"/>
          <w:tab w:val="clear" w:pos="1021"/>
          <w:tab w:val="clear" w:pos="1474"/>
          <w:tab w:val="clear" w:pos="1928"/>
          <w:tab w:val="clear" w:pos="2381"/>
          <w:tab w:val="clear" w:pos="2835"/>
          <w:tab w:val="clear" w:pos="6259"/>
          <w:tab w:val="left" w:pos="2552"/>
        </w:tabs>
        <w:bidi w:val="0"/>
        <w:spacing w:before="72"/>
        <w:ind w:left="1134"/>
        <w:rPr>
          <w:rStyle w:val="default"/>
          <w:rFonts w:cs="FrankRuehl"/>
          <w:szCs w:val="20"/>
        </w:rPr>
      </w:pPr>
      <w:r>
        <w:rPr>
          <w:rStyle w:val="default"/>
          <w:rFonts w:cs="FrankRuehl"/>
          <w:szCs w:val="20"/>
        </w:rPr>
        <w:t>Q91.4-Q91.7</w:t>
      </w:r>
      <w:r>
        <w:rPr>
          <w:rStyle w:val="default"/>
          <w:rFonts w:cs="FrankRuehl"/>
          <w:szCs w:val="20"/>
        </w:rPr>
        <w:tab/>
        <w:t>Trisomy 13, meiotic nondisjunctio</w:t>
      </w:r>
    </w:p>
    <w:p w:rsidR="00552D45" w:rsidRDefault="00552D45">
      <w:pPr>
        <w:pStyle w:val="P00"/>
        <w:spacing w:before="0"/>
        <w:ind w:left="0" w:right="1134"/>
        <w:rPr>
          <w:rFonts w:hint="cs"/>
          <w:b/>
          <w:bCs/>
          <w:vanish/>
          <w:szCs w:val="20"/>
          <w:shd w:val="clear" w:color="auto" w:fill="FFFF99"/>
          <w:rtl/>
        </w:rPr>
      </w:pPr>
      <w:bookmarkStart w:id="5" w:name="Rov7"/>
      <w:r>
        <w:rPr>
          <w:rFonts w:hint="cs"/>
          <w:vanish/>
          <w:color w:val="FF0000"/>
          <w:szCs w:val="20"/>
          <w:shd w:val="clear" w:color="auto" w:fill="FFFF99"/>
          <w:rtl/>
        </w:rPr>
        <w:t>מיום 14.12.2004</w:t>
      </w:r>
    </w:p>
    <w:p w:rsidR="00552D45" w:rsidRDefault="00552D4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תשס"ה-2004</w:t>
      </w:r>
    </w:p>
    <w:p w:rsidR="00552D45" w:rsidRDefault="00552D45">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תשס"ה מס' 6352</w:t>
        </w:r>
      </w:hyperlink>
      <w:r>
        <w:rPr>
          <w:rFonts w:hint="cs"/>
          <w:vanish/>
          <w:szCs w:val="20"/>
          <w:shd w:val="clear" w:color="auto" w:fill="FFFF99"/>
          <w:rtl/>
        </w:rPr>
        <w:t xml:space="preserve"> מיום 14.12.2004 עמ' 211</w:t>
      </w:r>
    </w:p>
    <w:p w:rsidR="00552D45" w:rsidRDefault="00552D45">
      <w:pPr>
        <w:pStyle w:val="P00"/>
        <w:tabs>
          <w:tab w:val="clear" w:pos="6259"/>
        </w:tabs>
        <w:spacing w:before="0"/>
        <w:ind w:left="0" w:right="1134"/>
        <w:rPr>
          <w:rStyle w:val="default"/>
          <w:rFonts w:cs="FrankRuehl" w:hint="cs"/>
          <w:b/>
          <w:bCs/>
          <w:sz w:val="2"/>
          <w:szCs w:val="2"/>
          <w:highlight w:val="yellow"/>
          <w:rtl/>
        </w:rPr>
      </w:pPr>
      <w:r>
        <w:rPr>
          <w:rFonts w:hint="cs"/>
          <w:b/>
          <w:bCs/>
          <w:vanish/>
          <w:szCs w:val="20"/>
          <w:shd w:val="clear" w:color="auto" w:fill="FFFF99"/>
          <w:rtl/>
        </w:rPr>
        <w:t>הוספת התוספת הראשונה</w:t>
      </w:r>
      <w:bookmarkEnd w:id="5"/>
    </w:p>
    <w:p w:rsidR="00552D45" w:rsidRDefault="00552D45">
      <w:pPr>
        <w:pStyle w:val="P00"/>
        <w:spacing w:before="72"/>
        <w:ind w:left="0" w:right="1134"/>
        <w:rPr>
          <w:rStyle w:val="default"/>
          <w:rFonts w:cs="FrankRuehl" w:hint="cs"/>
          <w:rtl/>
        </w:rPr>
      </w:pPr>
    </w:p>
    <w:p w:rsidR="00552D45" w:rsidRPr="00AF4058" w:rsidRDefault="00552D45" w:rsidP="00AF4058">
      <w:pPr>
        <w:pStyle w:val="medium2-header"/>
        <w:keepLines w:val="0"/>
        <w:spacing w:before="72"/>
        <w:ind w:left="0" w:right="1134"/>
        <w:rPr>
          <w:rFonts w:hint="cs"/>
          <w:noProof/>
          <w:rtl/>
        </w:rPr>
      </w:pPr>
      <w:bookmarkStart w:id="6" w:name="med1"/>
      <w:bookmarkEnd w:id="6"/>
      <w:r w:rsidRPr="00AF4058">
        <w:rPr>
          <w:noProof/>
          <w:rtl/>
        </w:rPr>
        <w:pict>
          <v:shape id="_x0000_s1031" type="#_x0000_t202" style="position:absolute;left:0;text-align:left;margin-left:470.25pt;margin-top:7.1pt;width:1in;height:11.2pt;z-index:251659264" filled="f" stroked="f">
            <v:textbox inset="1mm,0,1mm,0">
              <w:txbxContent>
                <w:p w:rsidR="00552D45" w:rsidRDefault="00552D45">
                  <w:pPr>
                    <w:spacing w:line="160" w:lineRule="exact"/>
                    <w:jc w:val="left"/>
                    <w:rPr>
                      <w:rFonts w:cs="Miriam"/>
                      <w:noProof/>
                      <w:szCs w:val="18"/>
                      <w:rtl/>
                    </w:rPr>
                  </w:pPr>
                  <w:r>
                    <w:rPr>
                      <w:rFonts w:cs="Miriam" w:hint="cs"/>
                      <w:szCs w:val="18"/>
                      <w:rtl/>
                    </w:rPr>
                    <w:t>תק' תשס"ה-2004</w:t>
                  </w:r>
                </w:p>
              </w:txbxContent>
            </v:textbox>
          </v:shape>
        </w:pict>
      </w:r>
      <w:r w:rsidRPr="00AF4058">
        <w:rPr>
          <w:rFonts w:hint="cs"/>
          <w:noProof/>
          <w:rtl/>
        </w:rPr>
        <w:t>תוספת שניה</w:t>
      </w:r>
    </w:p>
    <w:p w:rsidR="00552D45" w:rsidRDefault="00552D45">
      <w:pPr>
        <w:pStyle w:val="P00"/>
        <w:spacing w:before="72"/>
        <w:ind w:left="0" w:right="1134"/>
        <w:jc w:val="center"/>
        <w:rPr>
          <w:rStyle w:val="default"/>
          <w:rFonts w:cs="FrankRuehl" w:hint="cs"/>
          <w:sz w:val="24"/>
          <w:szCs w:val="24"/>
          <w:rtl/>
        </w:rPr>
      </w:pPr>
      <w:r>
        <w:rPr>
          <w:rStyle w:val="default"/>
          <w:rFonts w:cs="FrankRuehl" w:hint="cs"/>
          <w:sz w:val="24"/>
          <w:szCs w:val="24"/>
          <w:rtl/>
        </w:rPr>
        <w:t>(תקנה 2)</w:t>
      </w:r>
    </w:p>
    <w:p w:rsidR="00552D45" w:rsidRDefault="00552D45">
      <w:pPr>
        <w:pStyle w:val="P00"/>
        <w:spacing w:before="72"/>
        <w:ind w:left="0" w:right="1134"/>
        <w:rPr>
          <w:rStyle w:val="default"/>
          <w:rFonts w:cs="FrankRuehl" w:hint="cs"/>
          <w:rtl/>
        </w:rPr>
      </w:pPr>
      <w:r>
        <w:rPr>
          <w:rStyle w:val="default"/>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6pt;height:302.1pt">
            <v:imagedata r:id="rId9" o:title=""/>
          </v:shape>
        </w:pict>
      </w:r>
    </w:p>
    <w:p w:rsidR="00552D45" w:rsidRDefault="00552D45">
      <w:pPr>
        <w:pStyle w:val="P00"/>
        <w:spacing w:before="0"/>
        <w:ind w:left="0" w:right="1134"/>
        <w:rPr>
          <w:rFonts w:hint="cs"/>
          <w:b/>
          <w:bCs/>
          <w:vanish/>
          <w:szCs w:val="20"/>
          <w:shd w:val="clear" w:color="auto" w:fill="FFFF99"/>
          <w:rtl/>
        </w:rPr>
      </w:pPr>
      <w:bookmarkStart w:id="7" w:name="Rov8"/>
      <w:r>
        <w:rPr>
          <w:rFonts w:hint="cs"/>
          <w:vanish/>
          <w:color w:val="FF0000"/>
          <w:szCs w:val="20"/>
          <w:shd w:val="clear" w:color="auto" w:fill="FFFF99"/>
          <w:rtl/>
        </w:rPr>
        <w:t>מיום 14.12.2004</w:t>
      </w:r>
    </w:p>
    <w:p w:rsidR="00552D45" w:rsidRDefault="00552D4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תשס"ה-2004</w:t>
      </w:r>
    </w:p>
    <w:p w:rsidR="00552D45" w:rsidRDefault="00552D45">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תשס"ה מס' 6352</w:t>
        </w:r>
      </w:hyperlink>
      <w:r>
        <w:rPr>
          <w:rFonts w:hint="cs"/>
          <w:vanish/>
          <w:szCs w:val="20"/>
          <w:shd w:val="clear" w:color="auto" w:fill="FFFF99"/>
          <w:rtl/>
        </w:rPr>
        <w:t xml:space="preserve"> מיום 14.12.2004 עמ' 216</w:t>
      </w:r>
    </w:p>
    <w:p w:rsidR="00552D45" w:rsidRDefault="00552D45">
      <w:pPr>
        <w:pStyle w:val="P00"/>
        <w:tabs>
          <w:tab w:val="clear" w:pos="6259"/>
        </w:tabs>
        <w:spacing w:before="0"/>
        <w:ind w:left="0" w:right="1134"/>
        <w:rPr>
          <w:rFonts w:hint="cs"/>
          <w:b/>
          <w:bCs/>
          <w:sz w:val="2"/>
          <w:szCs w:val="2"/>
          <w:shd w:val="clear" w:color="auto" w:fill="FFFF99"/>
          <w:rtl/>
        </w:rPr>
      </w:pPr>
      <w:r>
        <w:rPr>
          <w:rFonts w:hint="cs"/>
          <w:b/>
          <w:bCs/>
          <w:vanish/>
          <w:szCs w:val="20"/>
          <w:shd w:val="clear" w:color="auto" w:fill="FFFF99"/>
          <w:rtl/>
        </w:rPr>
        <w:t>הוספת התוספת הראשונה</w:t>
      </w:r>
      <w:bookmarkEnd w:id="7"/>
    </w:p>
    <w:p w:rsidR="00552D45" w:rsidRDefault="00552D45">
      <w:pPr>
        <w:pStyle w:val="P00"/>
        <w:spacing w:before="72"/>
        <w:ind w:left="0" w:right="1134"/>
        <w:rPr>
          <w:rStyle w:val="default"/>
          <w:rFonts w:cs="FrankRuehl" w:hint="cs"/>
          <w:rtl/>
        </w:rPr>
      </w:pPr>
    </w:p>
    <w:p w:rsidR="00552D45" w:rsidRDefault="00552D45">
      <w:pPr>
        <w:pStyle w:val="P00"/>
        <w:spacing w:before="72"/>
        <w:ind w:left="0" w:right="1134"/>
        <w:rPr>
          <w:rStyle w:val="default"/>
          <w:rFonts w:cs="FrankRuehl"/>
          <w:rtl/>
        </w:rPr>
      </w:pPr>
    </w:p>
    <w:p w:rsidR="00552D45" w:rsidRDefault="00552D45" w:rsidP="00AF4058">
      <w:pPr>
        <w:pStyle w:val="sig-0"/>
        <w:tabs>
          <w:tab w:val="clear" w:pos="4820"/>
          <w:tab w:val="center" w:pos="5670"/>
        </w:tabs>
        <w:spacing w:before="72"/>
        <w:ind w:left="0" w:right="1134"/>
        <w:rPr>
          <w:rtl/>
        </w:rPr>
      </w:pPr>
      <w:r>
        <w:rPr>
          <w:rtl/>
        </w:rPr>
        <w:t>א</w:t>
      </w:r>
      <w:r>
        <w:rPr>
          <w:rFonts w:hint="cs"/>
          <w:rtl/>
        </w:rPr>
        <w:t>' בשבט תשמ"ב (25 בינואר</w:t>
      </w:r>
      <w:r>
        <w:rPr>
          <w:rtl/>
        </w:rPr>
        <w:t xml:space="preserve"> 1982)</w:t>
      </w:r>
      <w:r>
        <w:rPr>
          <w:rtl/>
        </w:rPr>
        <w:tab/>
      </w:r>
      <w:r>
        <w:rPr>
          <w:rFonts w:hint="cs"/>
          <w:rtl/>
        </w:rPr>
        <w:t>אליעזר שוסטק</w:t>
      </w:r>
    </w:p>
    <w:p w:rsidR="00552D45" w:rsidRDefault="00552D45" w:rsidP="00AF4058">
      <w:pPr>
        <w:pStyle w:val="sig-1"/>
        <w:widowControl/>
        <w:tabs>
          <w:tab w:val="clear" w:pos="851"/>
          <w:tab w:val="clear" w:pos="2835"/>
          <w:tab w:val="clear" w:pos="4820"/>
          <w:tab w:val="center" w:pos="5670"/>
        </w:tabs>
        <w:ind w:left="0" w:right="1134"/>
        <w:rPr>
          <w:rFonts w:hint="cs"/>
          <w:rtl/>
        </w:rPr>
      </w:pPr>
      <w:r>
        <w:rPr>
          <w:rtl/>
        </w:rPr>
        <w:tab/>
      </w:r>
      <w:r>
        <w:rPr>
          <w:rtl/>
        </w:rPr>
        <w:tab/>
      </w:r>
      <w:r>
        <w:rPr>
          <w:rFonts w:hint="cs"/>
          <w:rtl/>
        </w:rPr>
        <w:t>ר הבריאות</w:t>
      </w:r>
    </w:p>
    <w:p w:rsidR="00AF4058" w:rsidRPr="00AF4058" w:rsidRDefault="00AF4058" w:rsidP="00AF4058">
      <w:pPr>
        <w:pStyle w:val="P00"/>
        <w:spacing w:before="72"/>
        <w:ind w:left="0" w:right="1134"/>
        <w:rPr>
          <w:rStyle w:val="default"/>
          <w:rFonts w:cs="FrankRuehl" w:hint="cs"/>
          <w:rtl/>
        </w:rPr>
      </w:pPr>
    </w:p>
    <w:p w:rsidR="00AF4058" w:rsidRPr="00AF4058" w:rsidRDefault="00AF4058" w:rsidP="00AF4058">
      <w:pPr>
        <w:pStyle w:val="P00"/>
        <w:spacing w:before="72"/>
        <w:ind w:left="0" w:right="1134"/>
        <w:rPr>
          <w:rStyle w:val="default"/>
          <w:rFonts w:cs="FrankRuehl"/>
          <w:rtl/>
        </w:rPr>
      </w:pPr>
    </w:p>
    <w:p w:rsidR="00552D45" w:rsidRPr="00AF4058" w:rsidRDefault="00552D45" w:rsidP="00AF4058">
      <w:pPr>
        <w:pStyle w:val="P00"/>
        <w:spacing w:before="72"/>
        <w:ind w:left="0" w:right="1134"/>
        <w:rPr>
          <w:rStyle w:val="default"/>
          <w:rFonts w:cs="FrankRuehl"/>
          <w:rtl/>
        </w:rPr>
      </w:pPr>
      <w:bookmarkStart w:id="8" w:name="LawPartEnd"/>
    </w:p>
    <w:bookmarkEnd w:id="8"/>
    <w:p w:rsidR="002D2793" w:rsidRDefault="002D2793" w:rsidP="00AF4058">
      <w:pPr>
        <w:pStyle w:val="P00"/>
        <w:spacing w:before="72"/>
        <w:ind w:left="0" w:right="1134"/>
        <w:rPr>
          <w:rStyle w:val="default"/>
          <w:rFonts w:cs="FrankRuehl"/>
          <w:rtl/>
        </w:rPr>
      </w:pPr>
    </w:p>
    <w:p w:rsidR="002D2793" w:rsidRDefault="002D2793" w:rsidP="00AF4058">
      <w:pPr>
        <w:pStyle w:val="P00"/>
        <w:spacing w:before="72"/>
        <w:ind w:left="0" w:right="1134"/>
        <w:rPr>
          <w:rStyle w:val="default"/>
          <w:rFonts w:cs="FrankRuehl"/>
          <w:rtl/>
        </w:rPr>
      </w:pPr>
    </w:p>
    <w:p w:rsidR="002D2793" w:rsidRDefault="002D2793" w:rsidP="002D2793">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552D45" w:rsidRPr="002D2793" w:rsidRDefault="00552D45" w:rsidP="002D2793">
      <w:pPr>
        <w:pStyle w:val="P00"/>
        <w:spacing w:before="72"/>
        <w:ind w:left="0" w:right="1134"/>
        <w:jc w:val="center"/>
        <w:rPr>
          <w:rStyle w:val="default"/>
          <w:rFonts w:cs="David"/>
          <w:color w:val="0000FF"/>
          <w:szCs w:val="24"/>
          <w:u w:val="single"/>
          <w:rtl/>
        </w:rPr>
      </w:pPr>
    </w:p>
    <w:sectPr w:rsidR="00552D45" w:rsidRPr="002D2793">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4710" w:rsidRDefault="00064710">
      <w:pPr>
        <w:spacing w:line="240" w:lineRule="auto"/>
      </w:pPr>
      <w:r>
        <w:separator/>
      </w:r>
    </w:p>
  </w:endnote>
  <w:endnote w:type="continuationSeparator" w:id="0">
    <w:p w:rsidR="00064710" w:rsidRDefault="00064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D45" w:rsidRDefault="00552D4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52D45" w:rsidRDefault="00552D4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52D45" w:rsidRDefault="00552D4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D45" w:rsidRDefault="00552D4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2793">
      <w:rPr>
        <w:rFonts w:hAnsi="FrankRuehl" w:cs="FrankRuehl"/>
        <w:noProof/>
        <w:sz w:val="24"/>
        <w:szCs w:val="24"/>
        <w:rtl/>
      </w:rPr>
      <w:t>5</w:t>
    </w:r>
    <w:r>
      <w:rPr>
        <w:rFonts w:hAnsi="FrankRuehl" w:cs="FrankRuehl"/>
        <w:sz w:val="24"/>
        <w:szCs w:val="24"/>
        <w:rtl/>
      </w:rPr>
      <w:fldChar w:fldCharType="end"/>
    </w:r>
  </w:p>
  <w:p w:rsidR="00552D45" w:rsidRDefault="00552D4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52D45" w:rsidRDefault="00552D4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4710" w:rsidRDefault="00064710">
      <w:pPr>
        <w:spacing w:before="60" w:line="240" w:lineRule="auto"/>
        <w:ind w:right="1134"/>
      </w:pPr>
      <w:r>
        <w:separator/>
      </w:r>
    </w:p>
  </w:footnote>
  <w:footnote w:type="continuationSeparator" w:id="0">
    <w:p w:rsidR="00064710" w:rsidRDefault="00064710">
      <w:pPr>
        <w:spacing w:line="240" w:lineRule="auto"/>
      </w:pPr>
      <w:r>
        <w:continuationSeparator/>
      </w:r>
    </w:p>
  </w:footnote>
  <w:footnote w:id="1">
    <w:p w:rsidR="00552D45" w:rsidRDefault="00552D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תשמ"ב מס' 4318</w:t>
        </w:r>
      </w:hyperlink>
      <w:r>
        <w:rPr>
          <w:rFonts w:hint="cs"/>
          <w:sz w:val="20"/>
          <w:rtl/>
        </w:rPr>
        <w:t xml:space="preserve"> מיום 18.2.1982 עמ' 607.</w:t>
      </w:r>
    </w:p>
    <w:p w:rsidR="00552D45" w:rsidRDefault="00552D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תשס"ה מס' 6352</w:t>
        </w:r>
      </w:hyperlink>
      <w:r>
        <w:rPr>
          <w:rFonts w:hint="cs"/>
          <w:sz w:val="20"/>
          <w:rtl/>
        </w:rPr>
        <w:t xml:space="preserve"> מיום 14.12.2004 עמ' 211 </w:t>
      </w:r>
      <w:r>
        <w:rPr>
          <w:sz w:val="20"/>
          <w:rtl/>
        </w:rPr>
        <w:t>–</w:t>
      </w:r>
      <w:r>
        <w:rPr>
          <w:rFonts w:hint="cs"/>
          <w:sz w:val="20"/>
          <w:rtl/>
        </w:rPr>
        <w:t xml:space="preserve"> תק' תשס"ה-2004.</w:t>
      </w:r>
    </w:p>
  </w:footnote>
  <w:footnote w:id="2">
    <w:p w:rsidR="00552D45" w:rsidRDefault="00552D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Fonts w:cs="David"/>
          <w:noProof w:val="0"/>
          <w:sz w:val="20"/>
          <w:szCs w:val="20"/>
        </w:rPr>
        <w:footnoteRef/>
      </w:r>
      <w:r>
        <w:rPr>
          <w:rFonts w:hint="cs"/>
          <w:sz w:val="20"/>
          <w:rtl/>
        </w:rPr>
        <w:t xml:space="preserve"> ספר הסיווג הסטטיסטי הבין-לאומי של מחלות ובעיות בריאות קשורות (</w:t>
      </w:r>
      <w:r>
        <w:rPr>
          <w:rFonts w:cs="Times New Roman"/>
          <w:sz w:val="18"/>
          <w:szCs w:val="18"/>
        </w:rPr>
        <w:t>International Statistical Classification of Diseases and Related Health Problems</w:t>
      </w:r>
      <w:r>
        <w:rPr>
          <w:rFonts w:hint="cs"/>
          <w:rtl/>
        </w:rPr>
        <w:t>) בהוצאת ארגון הבריאות הבין-לאומי, ג'נבה, שוויצריה, מהדורה 10, 1992, שהופקד לעיון הציבור בספריה של משרד הבריאות, רח' רבקה 29, ירושלים.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D45" w:rsidRDefault="00552D4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(דיווח על לידת תינוקות עם מומים), תשמ"ב–1982</w:t>
    </w:r>
  </w:p>
  <w:p w:rsidR="00552D45" w:rsidRDefault="00552D4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52D45" w:rsidRDefault="00552D4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D45" w:rsidRDefault="00552D4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(דיווח על לידת תינוקות עם מומים), תשמ"ב</w:t>
    </w:r>
    <w:r>
      <w:rPr>
        <w:rFonts w:hAnsi="FrankRuehl" w:cs="FrankRuehl" w:hint="cs"/>
        <w:color w:val="000000"/>
        <w:sz w:val="28"/>
        <w:szCs w:val="28"/>
        <w:rtl/>
      </w:rPr>
      <w:t>-</w:t>
    </w:r>
    <w:r>
      <w:rPr>
        <w:rFonts w:hAnsi="FrankRuehl" w:cs="FrankRuehl"/>
        <w:color w:val="000000"/>
        <w:sz w:val="28"/>
        <w:szCs w:val="28"/>
        <w:rtl/>
      </w:rPr>
      <w:t>1982</w:t>
    </w:r>
  </w:p>
  <w:p w:rsidR="00552D45" w:rsidRDefault="00552D4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52D45" w:rsidRDefault="00552D4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4A60"/>
    <w:rsid w:val="00064710"/>
    <w:rsid w:val="002D2793"/>
    <w:rsid w:val="00552D45"/>
    <w:rsid w:val="00874A60"/>
    <w:rsid w:val="00AF4058"/>
    <w:rsid w:val="00E069BD"/>
    <w:rsid w:val="00FE71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B12E477-B7C0-4B7D-8F7E-647365D0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52.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35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352.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6352.pdf" TargetMode="External"/><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52.pdf" TargetMode="External"/><Relationship Id="rId1" Type="http://schemas.openxmlformats.org/officeDocument/2006/relationships/hyperlink" Target="http://www.nevo.co.il/Law_word/law06/TAK-43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6781</CharactersWithSpaces>
  <SharedDoc>false</SharedDoc>
  <HLinks>
    <vt:vector size="66" baseType="variant">
      <vt:variant>
        <vt:i4>393283</vt:i4>
      </vt:variant>
      <vt:variant>
        <vt:i4>36</vt:i4>
      </vt:variant>
      <vt:variant>
        <vt:i4>0</vt:i4>
      </vt:variant>
      <vt:variant>
        <vt:i4>5</vt:i4>
      </vt:variant>
      <vt:variant>
        <vt:lpwstr>http://www.nevo.co.il/advertisements/nevo-100.doc</vt:lpwstr>
      </vt:variant>
      <vt:variant>
        <vt:lpwstr/>
      </vt:variant>
      <vt:variant>
        <vt:i4>7995401</vt:i4>
      </vt:variant>
      <vt:variant>
        <vt:i4>33</vt:i4>
      </vt:variant>
      <vt:variant>
        <vt:i4>0</vt:i4>
      </vt:variant>
      <vt:variant>
        <vt:i4>5</vt:i4>
      </vt:variant>
      <vt:variant>
        <vt:lpwstr>http://www.nevo.co.il/Law_word/law06/TAK-6352.pdf</vt:lpwstr>
      </vt:variant>
      <vt:variant>
        <vt:lpwstr/>
      </vt:variant>
      <vt:variant>
        <vt:i4>7995401</vt:i4>
      </vt:variant>
      <vt:variant>
        <vt:i4>30</vt:i4>
      </vt:variant>
      <vt:variant>
        <vt:i4>0</vt:i4>
      </vt:variant>
      <vt:variant>
        <vt:i4>5</vt:i4>
      </vt:variant>
      <vt:variant>
        <vt:lpwstr>http://www.nevo.co.il/Law_word/law06/TAK-6352.pdf</vt:lpwstr>
      </vt:variant>
      <vt:variant>
        <vt:lpwstr/>
      </vt:variant>
      <vt:variant>
        <vt:i4>7995401</vt:i4>
      </vt:variant>
      <vt:variant>
        <vt:i4>27</vt:i4>
      </vt:variant>
      <vt:variant>
        <vt:i4>0</vt:i4>
      </vt:variant>
      <vt:variant>
        <vt:i4>5</vt:i4>
      </vt:variant>
      <vt:variant>
        <vt:lpwstr>http://www.nevo.co.il/Law_word/law06/TAK-6352.pdf</vt:lpwstr>
      </vt:variant>
      <vt:variant>
        <vt:lpwstr/>
      </vt:variant>
      <vt:variant>
        <vt:i4>7995401</vt:i4>
      </vt:variant>
      <vt:variant>
        <vt:i4>24</vt:i4>
      </vt:variant>
      <vt:variant>
        <vt:i4>0</vt:i4>
      </vt:variant>
      <vt:variant>
        <vt:i4>5</vt:i4>
      </vt:variant>
      <vt:variant>
        <vt:lpwstr>http://www.nevo.co.il/Law_word/law06/TAK-6352.pdf</vt:lpwstr>
      </vt:variant>
      <vt:variant>
        <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7995401</vt:i4>
      </vt:variant>
      <vt:variant>
        <vt:i4>3</vt:i4>
      </vt:variant>
      <vt:variant>
        <vt:i4>0</vt:i4>
      </vt:variant>
      <vt:variant>
        <vt:i4>5</vt:i4>
      </vt:variant>
      <vt:variant>
        <vt:lpwstr>http://www.nevo.co.il/Law_word/law06/TAK-6352.pdf</vt:lpwstr>
      </vt:variant>
      <vt:variant>
        <vt:lpwstr/>
      </vt:variant>
      <vt:variant>
        <vt:i4>8126467</vt:i4>
      </vt:variant>
      <vt:variant>
        <vt:i4>0</vt:i4>
      </vt:variant>
      <vt:variant>
        <vt:i4>0</vt:i4>
      </vt:variant>
      <vt:variant>
        <vt:i4>5</vt:i4>
      </vt:variant>
      <vt:variant>
        <vt:lpwstr>http://www.nevo.co.il/Law_word/law06/TAK-4318.pdf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(דיווח על לידת תינוקות עם מומים), תשמ"ב-1982</vt:lpwstr>
  </property>
  <property fmtid="{D5CDD505-2E9C-101B-9397-08002B2CF9AE}" pid="5" name="LAWNUMBER">
    <vt:lpwstr>0033</vt:lpwstr>
  </property>
  <property fmtid="{D5CDD505-2E9C-101B-9397-08002B2CF9AE}" pid="6" name="TYPE">
    <vt:lpwstr>01</vt:lpwstr>
  </property>
  <property fmtid="{D5CDD505-2E9C-101B-9397-08002B2CF9AE}" pid="7" name="LINKK1">
    <vt:lpwstr>http://www.nevo.co.il/Law_word/law06/TAK-6352.pdf;רשומות - תקנות כלליות#תוקנו ק"ת תשס"ה מס' 6352#מיום 14.12.2004#עמ' 211#תק' תשס"ה-2004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בריאות</vt:lpwstr>
  </property>
  <property fmtid="{D5CDD505-2E9C-101B-9397-08002B2CF9AE}" pid="18" name="NOSE21">
    <vt:lpwstr>בריאות העם</vt:lpwstr>
  </property>
  <property fmtid="{D5CDD505-2E9C-101B-9397-08002B2CF9AE}" pid="19" name="NOSE31">
    <vt:lpwstr>הודעות ודיווח</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פקודת בריאות העם</vt:lpwstr>
  </property>
  <property fmtid="{D5CDD505-2E9C-101B-9397-08002B2CF9AE}" pid="58" name="MEKOR_SAIF1">
    <vt:lpwstr>29אX</vt:lpwstr>
  </property>
</Properties>
</file>