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56F1" w14:textId="77777777" w:rsidR="000E2BB1" w:rsidRDefault="000E2BB1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בריאות העם (הודעה על חשש אלימות), תשל"ו</w:t>
      </w:r>
      <w:r>
        <w:rPr>
          <w:rFonts w:hint="cs"/>
          <w:rtl/>
        </w:rPr>
        <w:t>-</w:t>
      </w:r>
      <w:r>
        <w:rPr>
          <w:rtl/>
        </w:rPr>
        <w:t>1975</w:t>
      </w:r>
    </w:p>
    <w:p w14:paraId="08870CB5" w14:textId="77777777" w:rsidR="00A04CE4" w:rsidRPr="00A04CE4" w:rsidRDefault="00A04CE4" w:rsidP="00A04CE4">
      <w:pPr>
        <w:spacing w:line="320" w:lineRule="auto"/>
        <w:jc w:val="left"/>
        <w:rPr>
          <w:rFonts w:cs="FrankRuehl"/>
          <w:szCs w:val="26"/>
          <w:rtl/>
        </w:rPr>
      </w:pPr>
    </w:p>
    <w:p w14:paraId="3FFF3539" w14:textId="77777777" w:rsidR="00A04CE4" w:rsidRPr="00A04CE4" w:rsidRDefault="00A04CE4" w:rsidP="00A04CE4">
      <w:pPr>
        <w:spacing w:line="320" w:lineRule="auto"/>
        <w:jc w:val="left"/>
        <w:rPr>
          <w:rFonts w:cs="Miriam" w:hint="cs"/>
          <w:szCs w:val="22"/>
          <w:rtl/>
        </w:rPr>
      </w:pPr>
      <w:r w:rsidRPr="00A04CE4">
        <w:rPr>
          <w:rFonts w:cs="Miriam"/>
          <w:szCs w:val="22"/>
          <w:rtl/>
        </w:rPr>
        <w:t>בריאות</w:t>
      </w:r>
      <w:r w:rsidRPr="00A04CE4">
        <w:rPr>
          <w:rFonts w:cs="FrankRuehl"/>
          <w:szCs w:val="26"/>
          <w:rtl/>
        </w:rPr>
        <w:t xml:space="preserve"> – בריאות העם – הודעות ודיווח</w:t>
      </w:r>
    </w:p>
    <w:p w14:paraId="3CA9B1C3" w14:textId="77777777" w:rsidR="000E2BB1" w:rsidRDefault="000E2BB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E2BB1" w14:paraId="4641A15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5154873" w14:textId="77777777" w:rsidR="000E2BB1" w:rsidRDefault="000E2B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C894FFA" w14:textId="77777777" w:rsidR="000E2BB1" w:rsidRDefault="000E2BB1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ACDE863" w14:textId="77777777" w:rsidR="000E2BB1" w:rsidRDefault="000E2BB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3858EB24" w14:textId="77777777" w:rsidR="000E2BB1" w:rsidRDefault="000E2B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E2BB1" w14:paraId="1B2DC14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ED84C18" w14:textId="77777777" w:rsidR="000E2BB1" w:rsidRDefault="000E2B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AEC105C" w14:textId="77777777" w:rsidR="000E2BB1" w:rsidRDefault="000E2BB1">
            <w:pPr>
              <w:spacing w:line="240" w:lineRule="auto"/>
              <w:rPr>
                <w:sz w:val="24"/>
              </w:rPr>
            </w:pPr>
            <w:hyperlink w:anchor="Seif1" w:tooltip="חובת האחראי על קבלת חו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3C5285" w14:textId="77777777" w:rsidR="000E2BB1" w:rsidRDefault="000E2BB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האחראי על קבלת חולים</w:t>
            </w:r>
          </w:p>
        </w:tc>
        <w:tc>
          <w:tcPr>
            <w:tcW w:w="1247" w:type="dxa"/>
          </w:tcPr>
          <w:p w14:paraId="4E367B87" w14:textId="77777777" w:rsidR="000E2BB1" w:rsidRDefault="000E2B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E2BB1" w14:paraId="4237FF6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55BEB4D" w14:textId="77777777" w:rsidR="000E2BB1" w:rsidRDefault="000E2B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5EB925" w14:textId="77777777" w:rsidR="000E2BB1" w:rsidRDefault="000E2BB1">
            <w:pPr>
              <w:spacing w:line="240" w:lineRule="auto"/>
              <w:rPr>
                <w:sz w:val="24"/>
              </w:rPr>
            </w:pPr>
            <w:hyperlink w:anchor="Seif2" w:tooltip="צורת ההודעה ותכ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F1A7EB" w14:textId="77777777" w:rsidR="000E2BB1" w:rsidRDefault="000E2BB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צורת ההודעה ותכנה</w:t>
            </w:r>
          </w:p>
        </w:tc>
        <w:tc>
          <w:tcPr>
            <w:tcW w:w="1247" w:type="dxa"/>
          </w:tcPr>
          <w:p w14:paraId="6FC3B65D" w14:textId="77777777" w:rsidR="000E2BB1" w:rsidRDefault="000E2B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E2BB1" w14:paraId="4B24914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4CEDCC" w14:textId="77777777" w:rsidR="000E2BB1" w:rsidRDefault="000E2B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74BA8D8" w14:textId="77777777" w:rsidR="000E2BB1" w:rsidRDefault="000E2BB1">
            <w:pPr>
              <w:spacing w:line="240" w:lineRule="auto"/>
              <w:rPr>
                <w:sz w:val="24"/>
              </w:rPr>
            </w:pPr>
            <w:hyperlink w:anchor="Seif3" w:tooltip="חובת הודעה של מנהל בית החו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C991227" w14:textId="77777777" w:rsidR="000E2BB1" w:rsidRDefault="000E2BB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הודעה של מנהל בית החולים</w:t>
            </w:r>
          </w:p>
        </w:tc>
        <w:tc>
          <w:tcPr>
            <w:tcW w:w="1247" w:type="dxa"/>
          </w:tcPr>
          <w:p w14:paraId="275A380A" w14:textId="77777777" w:rsidR="000E2BB1" w:rsidRDefault="000E2B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0E2BB1" w14:paraId="1E287C0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4E5383D" w14:textId="77777777" w:rsidR="000E2BB1" w:rsidRDefault="000E2B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8AB5CE4" w14:textId="77777777" w:rsidR="000E2BB1" w:rsidRDefault="000E2BB1">
            <w:pPr>
              <w:spacing w:line="240" w:lineRule="auto"/>
              <w:rPr>
                <w:sz w:val="24"/>
              </w:rPr>
            </w:pPr>
            <w:hyperlink w:anchor="Seif4" w:tooltip="אחריות מנהל בית החו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11783C6" w14:textId="77777777" w:rsidR="000E2BB1" w:rsidRDefault="000E2BB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אחריות מנהל בית החולים</w:t>
            </w:r>
          </w:p>
        </w:tc>
        <w:tc>
          <w:tcPr>
            <w:tcW w:w="1247" w:type="dxa"/>
          </w:tcPr>
          <w:p w14:paraId="5E2720F7" w14:textId="77777777" w:rsidR="000E2BB1" w:rsidRDefault="000E2B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0E2BB1" w14:paraId="7FE7F02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229BE6E" w14:textId="77777777" w:rsidR="000E2BB1" w:rsidRDefault="000E2B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7B3ECD" w14:textId="77777777" w:rsidR="000E2BB1" w:rsidRDefault="000E2BB1">
            <w:pPr>
              <w:spacing w:line="240" w:lineRule="auto"/>
              <w:rPr>
                <w:sz w:val="24"/>
              </w:rPr>
            </w:pPr>
            <w:hyperlink w:anchor="Seif5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1252B32" w14:textId="77777777" w:rsidR="000E2BB1" w:rsidRDefault="000E2BB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14:paraId="29F6E625" w14:textId="77777777" w:rsidR="000E2BB1" w:rsidRDefault="000E2B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0E2BB1" w14:paraId="4E307E7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F42842" w14:textId="77777777" w:rsidR="000E2BB1" w:rsidRDefault="000E2B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4B958FF" w14:textId="77777777" w:rsidR="000E2BB1" w:rsidRDefault="000E2BB1">
            <w:pPr>
              <w:spacing w:line="240" w:lineRule="auto"/>
              <w:rPr>
                <w:sz w:val="24"/>
              </w:rPr>
            </w:pPr>
            <w:hyperlink w:anchor="Seif6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981390" w14:textId="77777777" w:rsidR="000E2BB1" w:rsidRDefault="000E2BB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16336EDB" w14:textId="77777777" w:rsidR="000E2BB1" w:rsidRDefault="000E2B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0E2BB1" w14:paraId="46167E0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57113FE" w14:textId="77777777" w:rsidR="000E2BB1" w:rsidRDefault="000E2B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E18D2E9" w14:textId="77777777" w:rsidR="000E2BB1" w:rsidRDefault="000E2BB1">
            <w:pPr>
              <w:spacing w:line="240" w:lineRule="auto"/>
              <w:rPr>
                <w:sz w:val="24"/>
              </w:rPr>
            </w:pPr>
            <w:hyperlink w:anchor="Seif7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960141B" w14:textId="77777777" w:rsidR="000E2BB1" w:rsidRDefault="000E2BB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5F01304" w14:textId="77777777" w:rsidR="000E2BB1" w:rsidRDefault="000E2B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14:paraId="67EDE33A" w14:textId="77777777" w:rsidR="000E2BB1" w:rsidRDefault="000E2BB1">
      <w:pPr>
        <w:pStyle w:val="big-header"/>
        <w:ind w:left="0" w:right="1134"/>
        <w:rPr>
          <w:rtl/>
        </w:rPr>
      </w:pPr>
    </w:p>
    <w:p w14:paraId="2C331E9C" w14:textId="77777777" w:rsidR="000E2BB1" w:rsidRDefault="000E2BB1" w:rsidP="00A04CE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A04CE4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בריאות העם (הודעה על חשש אלימות), תשל"ו-1975</w:t>
      </w:r>
      <w:r>
        <w:rPr>
          <w:rStyle w:val="default"/>
          <w:rtl/>
        </w:rPr>
        <w:footnoteReference w:customMarkFollows="1" w:id="1"/>
        <w:t>*</w:t>
      </w:r>
    </w:p>
    <w:p w14:paraId="402A07C9" w14:textId="77777777" w:rsidR="000E2BB1" w:rsidRDefault="000E2B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29ב לפקודת בריאות העם, 1940, והסמכות של המנהל לפי סעיף 33 לפקו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ה שנטלתי לעצמי לפי סעיף 32 לחוק-יסוד: הממשלה, אני מתקין תקנות אלה:</w:t>
      </w:r>
    </w:p>
    <w:p w14:paraId="27797DF1" w14:textId="77777777" w:rsidR="000E2BB1" w:rsidRDefault="000E2B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31F37E6">
          <v:rect id="_x0000_s1026" style="position:absolute;left:0;text-align:left;margin-left:464.5pt;margin-top:8.05pt;width:75.05pt;height:12.7pt;z-index:251654144" o:allowincell="f" filled="f" stroked="f" strokecolor="lime" strokeweight=".25pt">
            <v:textbox inset="0,0,0,0">
              <w:txbxContent>
                <w:p w14:paraId="07C0D761" w14:textId="77777777" w:rsidR="000E2BB1" w:rsidRDefault="000E2BB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14:paraId="7AE14ACF" w14:textId="77777777" w:rsidR="000E2BB1" w:rsidRDefault="000E2B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מנהל בית חולים" - לרבות ממלא מקומו;</w:t>
      </w:r>
    </w:p>
    <w:p w14:paraId="2FFFD33F" w14:textId="77777777" w:rsidR="000E2BB1" w:rsidRDefault="000E2B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אחראי על קבלת חולים" - רופא או אחות המוסמכים אותה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שעה, לפי הסידורים הקיימים בבית החולים, להחליט על קבלת חולים לטיפול, ללא הבדל אם לטיפול תו</w:t>
      </w:r>
      <w:r>
        <w:rPr>
          <w:rStyle w:val="default"/>
          <w:rFonts w:cs="FrankRuehl"/>
          <w:rtl/>
        </w:rPr>
        <w:t>ך</w:t>
      </w:r>
      <w:r>
        <w:rPr>
          <w:rStyle w:val="default"/>
          <w:rFonts w:cs="FrankRuehl" w:hint="cs"/>
          <w:rtl/>
        </w:rPr>
        <w:t xml:space="preserve"> כדי אישפוז או לטיפול אמבולטורי;</w:t>
      </w:r>
    </w:p>
    <w:p w14:paraId="0457EF08" w14:textId="77777777" w:rsidR="000E2BB1" w:rsidRDefault="000E2B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מעורב במעשה אלימות" - אם כקרבן ואם בדרך אחרת.</w:t>
      </w:r>
    </w:p>
    <w:p w14:paraId="3C79C2E6" w14:textId="77777777" w:rsidR="000E2BB1" w:rsidRDefault="000E2B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FB043ED">
          <v:rect id="_x0000_s1027" style="position:absolute;left:0;text-align:left;margin-left:464.5pt;margin-top:8.05pt;width:75.05pt;height:17.6pt;z-index:251655168" o:allowincell="f" filled="f" stroked="f" strokecolor="lime" strokeweight=".25pt">
            <v:textbox inset="0,0,0,0">
              <w:txbxContent>
                <w:p w14:paraId="5DF34F52" w14:textId="77777777" w:rsidR="000E2BB1" w:rsidRDefault="000E2BB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ובת ה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חראי 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ל קבלת חולים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תעורר אצל האחראי על קבלת חולים חשש סביר, שאדם פצוע, חסר הכרה או מת, שהגיע לבית החולים, היה מעורב במעשה אלימות, יודיע על כך מיד לתחנת המשטרה ה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רובה.</w:t>
      </w:r>
    </w:p>
    <w:p w14:paraId="2636C5DA" w14:textId="77777777" w:rsidR="000E2BB1" w:rsidRDefault="000E2B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82ACD5D">
          <v:rect id="_x0000_s1028" style="position:absolute;left:0;text-align:left;margin-left:464.5pt;margin-top:8.05pt;width:75.05pt;height:12.65pt;z-index:251656192" o:allowincell="f" filled="f" stroked="f" strokecolor="lime" strokeweight=".25pt">
            <v:textbox inset="0,0,0,0">
              <w:txbxContent>
                <w:p w14:paraId="0991B997" w14:textId="77777777" w:rsidR="000E2BB1" w:rsidRDefault="000E2BB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ורת ההודעה ותכנה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הודעה לפי תקנה 2 תימסר טלפונית ותאושר מיד בכתב, ואם אי-אפשר למסרה בטלפון, תישלח מיד בדרך מתאימה לפי הנסיבות.</w:t>
      </w:r>
    </w:p>
    <w:p w14:paraId="1E50FCF0" w14:textId="77777777" w:rsidR="000E2BB1" w:rsidRDefault="000E2B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ההודעה תכלול, במידת האפשר, פרטים אלה:</w:t>
      </w:r>
    </w:p>
    <w:p w14:paraId="24043444" w14:textId="77777777" w:rsidR="000E2BB1" w:rsidRDefault="000E2BB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הנפגע, מספר תעודת הזהות שלו ומענו;</w:t>
      </w:r>
    </w:p>
    <w:p w14:paraId="5055ED91" w14:textId="77777777" w:rsidR="000E2BB1" w:rsidRDefault="000E2BB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אופי הפגיעה;</w:t>
      </w:r>
    </w:p>
    <w:p w14:paraId="0B87BDDA" w14:textId="77777777" w:rsidR="000E2BB1" w:rsidRDefault="000E2BB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המקום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בו ארעה הפגיעה;</w:t>
      </w:r>
    </w:p>
    <w:p w14:paraId="718B166E" w14:textId="77777777" w:rsidR="000E2BB1" w:rsidRDefault="000E2BB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שמות האנשים שהביאו את הנפגע, מספרי תעודות הזהות שלהם ומעניהם;</w:t>
      </w:r>
    </w:p>
    <w:p w14:paraId="7FE869AD" w14:textId="77777777" w:rsidR="000E2BB1" w:rsidRDefault="000E2BB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המספר של הרכב שבו הובא הנפגע, או פרטי זיהוי אחרים;</w:t>
      </w:r>
    </w:p>
    <w:p w14:paraId="122B0B76" w14:textId="77777777" w:rsidR="000E2BB1" w:rsidRDefault="000E2BB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המקום שאליו הועבר או שוחרר הנפגע;</w:t>
      </w:r>
    </w:p>
    <w:p w14:paraId="186359DA" w14:textId="77777777" w:rsidR="000E2BB1" w:rsidRDefault="000E2BB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שמו ותפקידו של מוסר ההודעה.</w:t>
      </w:r>
    </w:p>
    <w:p w14:paraId="367ACB93" w14:textId="77777777" w:rsidR="000E2BB1" w:rsidRDefault="000E2B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7D1542C5">
          <v:rect id="_x0000_s1029" style="position:absolute;left:0;text-align:left;margin-left:464.5pt;margin-top:8.05pt;width:75.05pt;height:20.55pt;z-index:251657216" o:allowincell="f" filled="f" stroked="f" strokecolor="lime" strokeweight=".25pt">
            <v:textbox inset="0,0,0,0">
              <w:txbxContent>
                <w:p w14:paraId="536C6A50" w14:textId="77777777" w:rsidR="000E2BB1" w:rsidRDefault="000E2BB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Cs w:val="18"/>
                      <w:rtl/>
                    </w:rPr>
                    <w:t>בת הודעה של מנהל בית-החולים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תעורר חשש כ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מור בתקנה 2 אצל רופא המטפל בנפגע לאחר שנתקבל לטיפול, או באין רופא מטפל בו - אצל אחות, יודיעו על כך מיד למנהל בית החולים ואם טרם נמסרה הודעה בהתאם לתקנה 2, ידאג מנהל בית החולים למסירתה מיד.</w:t>
      </w:r>
    </w:p>
    <w:p w14:paraId="1FE095E7" w14:textId="77777777" w:rsidR="000E2BB1" w:rsidRDefault="000E2B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33AF858A">
          <v:rect id="_x0000_s1030" style="position:absolute;left:0;text-align:left;margin-left:464.5pt;margin-top:8.05pt;width:75.05pt;height:23.1pt;z-index:251658240" o:allowincell="f" filled="f" stroked="f" strokecolor="lime" strokeweight=".25pt">
            <v:textbox inset="0,0,0,0">
              <w:txbxContent>
                <w:p w14:paraId="42BF2E93" w14:textId="77777777" w:rsidR="000E2BB1" w:rsidRDefault="000E2BB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חריות מנהל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בית-החו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נהל בית החולים אחראי לעשיית הסידורים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המינהליים להבטחת מתן הודעות בהתאם לתקנות אלה ולמסירתן למשטרה.</w:t>
      </w:r>
    </w:p>
    <w:p w14:paraId="05E38E0C" w14:textId="77777777" w:rsidR="000E2BB1" w:rsidRDefault="000E2B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6FA2D047">
          <v:rect id="_x0000_s1031" style="position:absolute;left:0;text-align:left;margin-left:464.5pt;margin-top:8.05pt;width:75.05pt;height:12.55pt;z-index:251659264" o:allowincell="f" filled="f" stroked="f" strokecolor="lime" strokeweight=".25pt">
            <v:textbox inset="0,0,0,0">
              <w:txbxContent>
                <w:p w14:paraId="020290A1" w14:textId="77777777" w:rsidR="000E2BB1" w:rsidRDefault="000E2BB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ונשין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עובר על תקנות אלה, דינו - קנס 500 לירות.</w:t>
      </w:r>
    </w:p>
    <w:p w14:paraId="05CD0EA5" w14:textId="77777777" w:rsidR="000E2BB1" w:rsidRDefault="000E2B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541D2921">
          <v:rect id="_x0000_s1032" style="position:absolute;left:0;text-align:left;margin-left:464.5pt;margin-top:8.05pt;width:75.05pt;height:13.6pt;z-index:251660288" o:allowincell="f" filled="f" stroked="f" strokecolor="lime" strokeweight=".25pt">
            <v:textbox inset="0,0,0,0">
              <w:txbxContent>
                <w:p w14:paraId="5968132F" w14:textId="77777777" w:rsidR="000E2BB1" w:rsidRDefault="000E2BB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ששים יום לאחר פרסומן.</w:t>
      </w:r>
    </w:p>
    <w:p w14:paraId="26B790D5" w14:textId="77777777" w:rsidR="000E2BB1" w:rsidRDefault="000E2B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7DBFC235">
          <v:rect id="_x0000_s1033" style="position:absolute;left:0;text-align:left;margin-left:464.5pt;margin-top:8.05pt;width:75.05pt;height:10.5pt;z-index:251661312" o:allowincell="f" filled="f" stroked="f" strokecolor="lime" strokeweight=".25pt">
            <v:textbox inset="0,0,0,0">
              <w:txbxContent>
                <w:p w14:paraId="1EAE7743" w14:textId="77777777" w:rsidR="000E2BB1" w:rsidRDefault="000E2BB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בריאות העם (הודעה על חשש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אלימות), תשל"ו-1975".</w:t>
      </w:r>
    </w:p>
    <w:p w14:paraId="6B3BFA64" w14:textId="77777777" w:rsidR="000E2BB1" w:rsidRDefault="000E2BB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01C550" w14:textId="77777777" w:rsidR="000E2BB1" w:rsidRDefault="000E2BB1">
      <w:pPr>
        <w:pStyle w:val="sig-0"/>
        <w:ind w:left="0" w:right="1134"/>
        <w:rPr>
          <w:rtl/>
        </w:rPr>
      </w:pPr>
      <w:r>
        <w:rPr>
          <w:rtl/>
        </w:rPr>
        <w:t>ו</w:t>
      </w:r>
      <w:r>
        <w:rPr>
          <w:rFonts w:hint="cs"/>
          <w:rtl/>
        </w:rPr>
        <w:t xml:space="preserve">' בניסן תשל"ה (18 במרס 1975) </w:t>
      </w:r>
      <w:r>
        <w:rPr>
          <w:rtl/>
        </w:rPr>
        <w:tab/>
      </w:r>
      <w:r>
        <w:rPr>
          <w:rFonts w:hint="cs"/>
          <w:rtl/>
        </w:rPr>
        <w:t>ויקטור שם-טוב</w:t>
      </w:r>
    </w:p>
    <w:p w14:paraId="19FB78FD" w14:textId="77777777" w:rsidR="000E2BB1" w:rsidRDefault="000E2BB1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הבריאות</w:t>
      </w:r>
    </w:p>
    <w:p w14:paraId="5F5D3D2D" w14:textId="77777777" w:rsidR="000E2BB1" w:rsidRDefault="000E2B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00DB31" w14:textId="77777777" w:rsidR="000E2BB1" w:rsidRDefault="000E2BB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E5933C" w14:textId="77777777" w:rsidR="000E2BB1" w:rsidRDefault="000E2B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004E33A0" w14:textId="77777777" w:rsidR="000E2BB1" w:rsidRDefault="000E2BB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E2BB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B9BF9" w14:textId="77777777" w:rsidR="005D748F" w:rsidRDefault="005D748F">
      <w:pPr>
        <w:spacing w:line="240" w:lineRule="auto"/>
      </w:pPr>
      <w:r>
        <w:separator/>
      </w:r>
    </w:p>
  </w:endnote>
  <w:endnote w:type="continuationSeparator" w:id="0">
    <w:p w14:paraId="473C56C5" w14:textId="77777777" w:rsidR="005D748F" w:rsidRDefault="005D7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BFA32" w14:textId="77777777" w:rsidR="000E2BB1" w:rsidRDefault="000E2BB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C0A244E" w14:textId="77777777" w:rsidR="000E2BB1" w:rsidRDefault="000E2BB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C1FC3DD" w14:textId="77777777" w:rsidR="000E2BB1" w:rsidRDefault="000E2BB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1C5F4" w14:textId="77777777" w:rsidR="000E2BB1" w:rsidRDefault="000E2BB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E4BC5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8F3E441" w14:textId="77777777" w:rsidR="000E2BB1" w:rsidRDefault="000E2BB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F885773" w14:textId="77777777" w:rsidR="000E2BB1" w:rsidRDefault="000E2BB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A68AF" w14:textId="77777777" w:rsidR="005D748F" w:rsidRDefault="005D748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8FBBE86" w14:textId="77777777" w:rsidR="005D748F" w:rsidRDefault="005D748F">
      <w:pPr>
        <w:spacing w:line="240" w:lineRule="auto"/>
      </w:pPr>
      <w:r>
        <w:continuationSeparator/>
      </w:r>
    </w:p>
  </w:footnote>
  <w:footnote w:id="1">
    <w:p w14:paraId="67CE4EBA" w14:textId="77777777" w:rsidR="000E2BB1" w:rsidRDefault="000E2BB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תשל"ו מס' 3419</w:t>
        </w:r>
      </w:hyperlink>
      <w:r>
        <w:rPr>
          <w:rFonts w:hint="cs"/>
          <w:sz w:val="20"/>
          <w:rtl/>
        </w:rPr>
        <w:t xml:space="preserve"> מיום </w:t>
      </w:r>
      <w:r>
        <w:rPr>
          <w:sz w:val="20"/>
          <w:rtl/>
        </w:rPr>
        <w:t xml:space="preserve">26.10.1975 </w:t>
      </w:r>
      <w:r>
        <w:rPr>
          <w:rFonts w:hint="cs"/>
          <w:sz w:val="20"/>
          <w:rtl/>
        </w:rPr>
        <w:t>עמ' 299.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3455" w14:textId="77777777" w:rsidR="000E2BB1" w:rsidRDefault="000E2BB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העם (הודעה על חשש אלימות), תשל"ו–1975</w:t>
    </w:r>
  </w:p>
  <w:p w14:paraId="263E82D0" w14:textId="77777777" w:rsidR="000E2BB1" w:rsidRDefault="000E2BB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2D288C" w14:textId="77777777" w:rsidR="000E2BB1" w:rsidRDefault="000E2BB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F3719" w14:textId="77777777" w:rsidR="000E2BB1" w:rsidRDefault="000E2BB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העם (הודעה על חשש אלימות), תשל"ו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1975</w:t>
    </w:r>
  </w:p>
  <w:p w14:paraId="3B9162C5" w14:textId="77777777" w:rsidR="000E2BB1" w:rsidRDefault="000E2BB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86EB3E" w14:textId="77777777" w:rsidR="000E2BB1" w:rsidRDefault="000E2BB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4CE4"/>
    <w:rsid w:val="000A6C18"/>
    <w:rsid w:val="000E2BB1"/>
    <w:rsid w:val="005D748F"/>
    <w:rsid w:val="006E4BC5"/>
    <w:rsid w:val="00A04CE4"/>
    <w:rsid w:val="00C15CCC"/>
    <w:rsid w:val="00E82F20"/>
    <w:rsid w:val="00E8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88E4DF2"/>
  <w15:chartTrackingRefBased/>
  <w15:docId w15:val="{FCB9FA2F-0B25-48DA-AEE2-06554A89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41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2467</CharactersWithSpaces>
  <SharedDoc>false</SharedDoc>
  <HLinks>
    <vt:vector size="54" baseType="variant"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http://www.nevo.co.il/Law_word/law06/TAK-3419.pdf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העם (הודעה על חשש אלימות), תשל"ו-1975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העם</vt:lpwstr>
  </property>
  <property fmtid="{D5CDD505-2E9C-101B-9397-08002B2CF9AE}" pid="9" name="NOSE31">
    <vt:lpwstr>הודעות ודיווח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העם</vt:lpwstr>
  </property>
  <property fmtid="{D5CDD505-2E9C-101B-9397-08002B2CF9AE}" pid="48" name="MEKOR_SAIF1">
    <vt:lpwstr>29בX</vt:lpwstr>
  </property>
  <property fmtid="{D5CDD505-2E9C-101B-9397-08002B2CF9AE}" pid="49" name="MEKOR_NAME2">
    <vt:lpwstr>חוק-יסוד: הממשלה</vt:lpwstr>
  </property>
  <property fmtid="{D5CDD505-2E9C-101B-9397-08002B2CF9AE}" pid="50" name="MEKOR_SAIF2">
    <vt:lpwstr>32X</vt:lpwstr>
  </property>
</Properties>
</file>