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590A" w:rsidRDefault="00BC590A" w:rsidP="00D07C7C">
      <w:pPr>
        <w:pStyle w:val="big-header"/>
        <w:ind w:left="0" w:right="1134"/>
        <w:rPr>
          <w:rFonts w:hint="cs"/>
          <w:rtl/>
        </w:rPr>
      </w:pPr>
      <w:r>
        <w:rPr>
          <w:rtl/>
        </w:rPr>
        <w:t>תקנות בריאות העם (</w:t>
      </w:r>
      <w:r w:rsidR="00D07C7C">
        <w:rPr>
          <w:rFonts w:hint="cs"/>
          <w:rtl/>
        </w:rPr>
        <w:t>כללים לעניין המשך טיפול רפואי שלא במימון ציבורי לאחר טיפול רפואי במסגרת שירות מרפאה ציבורי או שירות מרפאה קהילתי</w:t>
      </w:r>
      <w:r w:rsidR="008B6CBF">
        <w:rPr>
          <w:rFonts w:hint="cs"/>
          <w:rtl/>
        </w:rPr>
        <w:t>), תשע"ז-2017</w:t>
      </w:r>
    </w:p>
    <w:p w:rsidR="00D07C7C" w:rsidRPr="00D07C7C" w:rsidRDefault="00D07C7C" w:rsidP="00D07C7C">
      <w:pPr>
        <w:spacing w:line="320" w:lineRule="auto"/>
        <w:jc w:val="left"/>
        <w:rPr>
          <w:rFonts w:cs="FrankRuehl"/>
          <w:szCs w:val="26"/>
          <w:rtl/>
        </w:rPr>
      </w:pPr>
    </w:p>
    <w:p w:rsidR="00D07C7C" w:rsidRDefault="00D07C7C" w:rsidP="00D07C7C">
      <w:pPr>
        <w:spacing w:line="320" w:lineRule="auto"/>
        <w:jc w:val="left"/>
        <w:rPr>
          <w:rtl/>
        </w:rPr>
      </w:pPr>
    </w:p>
    <w:p w:rsidR="00D07C7C" w:rsidRDefault="00D07C7C" w:rsidP="00D07C7C">
      <w:pPr>
        <w:spacing w:line="320" w:lineRule="auto"/>
        <w:jc w:val="left"/>
        <w:rPr>
          <w:rFonts w:cs="Miriam"/>
          <w:szCs w:val="22"/>
          <w:rtl/>
        </w:rPr>
      </w:pPr>
      <w:r w:rsidRPr="00D07C7C">
        <w:rPr>
          <w:rFonts w:cs="Miriam"/>
          <w:szCs w:val="22"/>
          <w:rtl/>
        </w:rPr>
        <w:t>בריאות</w:t>
      </w:r>
      <w:r w:rsidRPr="00D07C7C">
        <w:rPr>
          <w:rFonts w:cs="FrankRuehl"/>
          <w:szCs w:val="26"/>
          <w:rtl/>
        </w:rPr>
        <w:t xml:space="preserve"> – בריאות העם – טיפולים רפואיים</w:t>
      </w:r>
    </w:p>
    <w:p w:rsidR="00D07C7C" w:rsidRDefault="00D07C7C" w:rsidP="00D07C7C">
      <w:pPr>
        <w:spacing w:line="320" w:lineRule="auto"/>
        <w:jc w:val="left"/>
        <w:rPr>
          <w:rFonts w:cs="Miriam"/>
          <w:szCs w:val="22"/>
          <w:rtl/>
        </w:rPr>
      </w:pPr>
      <w:r w:rsidRPr="00D07C7C">
        <w:rPr>
          <w:rFonts w:cs="Miriam"/>
          <w:szCs w:val="22"/>
          <w:rtl/>
        </w:rPr>
        <w:t>בריאות</w:t>
      </w:r>
      <w:r w:rsidRPr="00D07C7C">
        <w:rPr>
          <w:rFonts w:cs="FrankRuehl"/>
          <w:szCs w:val="26"/>
          <w:rtl/>
        </w:rPr>
        <w:t xml:space="preserve"> – רופאים</w:t>
      </w:r>
    </w:p>
    <w:p w:rsidR="00D07C7C" w:rsidRPr="00D07C7C" w:rsidRDefault="00D07C7C" w:rsidP="00D07C7C">
      <w:pPr>
        <w:spacing w:line="320" w:lineRule="auto"/>
        <w:jc w:val="left"/>
        <w:rPr>
          <w:rFonts w:cs="Miriam" w:hint="cs"/>
          <w:szCs w:val="22"/>
          <w:rtl/>
        </w:rPr>
      </w:pPr>
      <w:r w:rsidRPr="00D07C7C">
        <w:rPr>
          <w:rFonts w:cs="Miriam"/>
          <w:szCs w:val="22"/>
          <w:rtl/>
        </w:rPr>
        <w:t>בריאות</w:t>
      </w:r>
      <w:r w:rsidRPr="00D07C7C">
        <w:rPr>
          <w:rFonts w:cs="FrankRuehl"/>
          <w:szCs w:val="26"/>
          <w:rtl/>
        </w:rPr>
        <w:t xml:space="preserve"> – שירותים רפואיים</w:t>
      </w:r>
    </w:p>
    <w:p w:rsidR="00BC590A" w:rsidRDefault="00BC590A">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202C0" w:rsidRPr="00F202C0" w:rsidTr="00F202C0">
        <w:tblPrEx>
          <w:tblCellMar>
            <w:top w:w="0" w:type="dxa"/>
            <w:bottom w:w="0" w:type="dxa"/>
          </w:tblCellMar>
        </w:tblPrEx>
        <w:tc>
          <w:tcPr>
            <w:tcW w:w="1247" w:type="dxa"/>
          </w:tcPr>
          <w:p w:rsidR="00F202C0" w:rsidRPr="00F202C0" w:rsidRDefault="00F202C0" w:rsidP="00F202C0">
            <w:pPr>
              <w:spacing w:line="240" w:lineRule="auto"/>
              <w:jc w:val="left"/>
              <w:rPr>
                <w:rFonts w:cs="Frankruhel"/>
                <w:sz w:val="24"/>
                <w:rtl/>
              </w:rPr>
            </w:pPr>
            <w:r>
              <w:rPr>
                <w:rFonts w:cs="Times New Roman"/>
                <w:sz w:val="24"/>
                <w:rtl/>
              </w:rPr>
              <w:t xml:space="preserve">סעיף 1 </w:t>
            </w:r>
          </w:p>
        </w:tc>
        <w:tc>
          <w:tcPr>
            <w:tcW w:w="5669" w:type="dxa"/>
          </w:tcPr>
          <w:p w:rsidR="00F202C0" w:rsidRPr="00F202C0" w:rsidRDefault="00F202C0" w:rsidP="00F202C0">
            <w:pPr>
              <w:spacing w:line="240" w:lineRule="auto"/>
              <w:jc w:val="left"/>
              <w:rPr>
                <w:rFonts w:cs="Frankruhel"/>
                <w:sz w:val="24"/>
                <w:rtl/>
              </w:rPr>
            </w:pPr>
            <w:r>
              <w:rPr>
                <w:rFonts w:cs="Times New Roman"/>
                <w:sz w:val="24"/>
                <w:rtl/>
              </w:rPr>
              <w:t>איסור המשך טיפול רפואי שלא במימון ציבורי</w:t>
            </w:r>
          </w:p>
        </w:tc>
        <w:tc>
          <w:tcPr>
            <w:tcW w:w="567" w:type="dxa"/>
          </w:tcPr>
          <w:p w:rsidR="00F202C0" w:rsidRPr="00F202C0" w:rsidRDefault="00F202C0" w:rsidP="00F202C0">
            <w:pPr>
              <w:spacing w:line="240" w:lineRule="auto"/>
              <w:jc w:val="left"/>
              <w:rPr>
                <w:rStyle w:val="Hyperlink"/>
                <w:rtl/>
              </w:rPr>
            </w:pPr>
            <w:hyperlink w:anchor="Seif1" w:tooltip="איסור המשך טיפול רפואי שלא במימון ציבורי" w:history="1">
              <w:r w:rsidRPr="00F202C0">
                <w:rPr>
                  <w:rStyle w:val="Hyperlink"/>
                </w:rPr>
                <w:t>Go</w:t>
              </w:r>
            </w:hyperlink>
          </w:p>
        </w:tc>
        <w:tc>
          <w:tcPr>
            <w:tcW w:w="850" w:type="dxa"/>
          </w:tcPr>
          <w:p w:rsidR="00F202C0" w:rsidRPr="00F202C0" w:rsidRDefault="00F202C0" w:rsidP="00F202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202C0" w:rsidRPr="00F202C0" w:rsidTr="00F202C0">
        <w:tblPrEx>
          <w:tblCellMar>
            <w:top w:w="0" w:type="dxa"/>
            <w:bottom w:w="0" w:type="dxa"/>
          </w:tblCellMar>
        </w:tblPrEx>
        <w:tc>
          <w:tcPr>
            <w:tcW w:w="1247" w:type="dxa"/>
          </w:tcPr>
          <w:p w:rsidR="00F202C0" w:rsidRPr="00F202C0" w:rsidRDefault="00F202C0" w:rsidP="00F202C0">
            <w:pPr>
              <w:spacing w:line="240" w:lineRule="auto"/>
              <w:jc w:val="left"/>
              <w:rPr>
                <w:rFonts w:cs="Frankruhel"/>
                <w:sz w:val="24"/>
                <w:rtl/>
              </w:rPr>
            </w:pPr>
            <w:r>
              <w:rPr>
                <w:rFonts w:cs="Times New Roman"/>
                <w:sz w:val="24"/>
                <w:rtl/>
              </w:rPr>
              <w:t xml:space="preserve">סעיף 2 </w:t>
            </w:r>
          </w:p>
        </w:tc>
        <w:tc>
          <w:tcPr>
            <w:tcW w:w="5669" w:type="dxa"/>
          </w:tcPr>
          <w:p w:rsidR="00F202C0" w:rsidRPr="00F202C0" w:rsidRDefault="00F202C0" w:rsidP="00F202C0">
            <w:pPr>
              <w:spacing w:line="240" w:lineRule="auto"/>
              <w:jc w:val="left"/>
              <w:rPr>
                <w:rFonts w:cs="Frankruhel"/>
                <w:sz w:val="24"/>
                <w:rtl/>
              </w:rPr>
            </w:pPr>
            <w:r>
              <w:rPr>
                <w:rFonts w:cs="Times New Roman"/>
                <w:sz w:val="24"/>
                <w:rtl/>
              </w:rPr>
              <w:t>תחילה ותחולה</w:t>
            </w:r>
          </w:p>
        </w:tc>
        <w:tc>
          <w:tcPr>
            <w:tcW w:w="567" w:type="dxa"/>
          </w:tcPr>
          <w:p w:rsidR="00F202C0" w:rsidRPr="00F202C0" w:rsidRDefault="00F202C0" w:rsidP="00F202C0">
            <w:pPr>
              <w:spacing w:line="240" w:lineRule="auto"/>
              <w:jc w:val="left"/>
              <w:rPr>
                <w:rStyle w:val="Hyperlink"/>
                <w:rtl/>
              </w:rPr>
            </w:pPr>
            <w:hyperlink w:anchor="Seif2" w:tooltip="תחילה ותחולה" w:history="1">
              <w:r w:rsidRPr="00F202C0">
                <w:rPr>
                  <w:rStyle w:val="Hyperlink"/>
                </w:rPr>
                <w:t>Go</w:t>
              </w:r>
            </w:hyperlink>
          </w:p>
        </w:tc>
        <w:tc>
          <w:tcPr>
            <w:tcW w:w="850" w:type="dxa"/>
          </w:tcPr>
          <w:p w:rsidR="00F202C0" w:rsidRPr="00F202C0" w:rsidRDefault="00F202C0" w:rsidP="00F202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rsidR="00BC590A" w:rsidRDefault="00BC590A">
      <w:pPr>
        <w:pStyle w:val="big-header"/>
        <w:ind w:left="0" w:right="1134"/>
        <w:rPr>
          <w:rtl/>
        </w:rPr>
      </w:pPr>
    </w:p>
    <w:p w:rsidR="00BC590A" w:rsidRDefault="00BC590A" w:rsidP="00D07C7C">
      <w:pPr>
        <w:pStyle w:val="big-header"/>
        <w:ind w:left="0" w:right="1134"/>
        <w:rPr>
          <w:rStyle w:val="default"/>
          <w:rFonts w:cs="FrankRuehl" w:hint="cs"/>
          <w:rtl/>
        </w:rPr>
      </w:pPr>
      <w:r>
        <w:rPr>
          <w:rtl/>
        </w:rPr>
        <w:br w:type="page"/>
      </w:r>
      <w:r w:rsidR="00614F40">
        <w:rPr>
          <w:rtl/>
        </w:rPr>
        <w:lastRenderedPageBreak/>
        <w:t xml:space="preserve"> </w:t>
      </w:r>
      <w:r>
        <w:rPr>
          <w:rtl/>
        </w:rPr>
        <w:t>ת</w:t>
      </w:r>
      <w:r>
        <w:rPr>
          <w:rFonts w:hint="cs"/>
          <w:rtl/>
        </w:rPr>
        <w:t>קנות בריאות העם (</w:t>
      </w:r>
      <w:r w:rsidR="00D07C7C">
        <w:rPr>
          <w:rFonts w:hint="cs"/>
          <w:rtl/>
        </w:rPr>
        <w:t>כללים לעניין המשך טיפול רפואי שלא במימון ציבורי לאחר טיפול רפואי במסגרת שירות מרפאה ציבורי או שירות מרפאה קהילתי</w:t>
      </w:r>
      <w:r w:rsidR="008B6CBF">
        <w:rPr>
          <w:rFonts w:hint="cs"/>
          <w:rtl/>
        </w:rPr>
        <w:t>), תשע"ז-2017</w:t>
      </w:r>
      <w:r>
        <w:rPr>
          <w:rStyle w:val="a7"/>
          <w:rtl/>
        </w:rPr>
        <w:footnoteReference w:customMarkFollows="1" w:id="1"/>
        <w:t>*</w:t>
      </w:r>
    </w:p>
    <w:p w:rsidR="00BC590A" w:rsidRDefault="00583C1F" w:rsidP="00D07C7C">
      <w:pPr>
        <w:pStyle w:val="P00"/>
        <w:spacing w:before="72"/>
        <w:ind w:left="0" w:right="1134"/>
        <w:rPr>
          <w:rStyle w:val="default"/>
          <w:rFonts w:cs="FrankRuehl" w:hint="cs"/>
          <w:rtl/>
        </w:rPr>
      </w:pPr>
      <w:r>
        <w:rPr>
          <w:rStyle w:val="default"/>
          <w:rFonts w:cs="FrankRuehl" w:hint="cs"/>
          <w:rtl/>
        </w:rPr>
        <w:tab/>
      </w:r>
      <w:r w:rsidR="00BC590A">
        <w:rPr>
          <w:rStyle w:val="default"/>
          <w:rFonts w:cs="FrankRuehl"/>
          <w:rtl/>
        </w:rPr>
        <w:t>ב</w:t>
      </w:r>
      <w:r w:rsidR="00BC590A">
        <w:rPr>
          <w:rStyle w:val="default"/>
          <w:rFonts w:cs="FrankRuehl" w:hint="cs"/>
          <w:rtl/>
        </w:rPr>
        <w:t xml:space="preserve">תוקף סמכותי לפי סעיף </w:t>
      </w:r>
      <w:r w:rsidR="00D07C7C">
        <w:rPr>
          <w:rStyle w:val="default"/>
          <w:rFonts w:cs="FrankRuehl" w:hint="cs"/>
          <w:rtl/>
        </w:rPr>
        <w:t>24ד</w:t>
      </w:r>
      <w:r w:rsidR="00BC590A">
        <w:rPr>
          <w:rStyle w:val="default"/>
          <w:rFonts w:cs="FrankRuehl" w:hint="cs"/>
          <w:rtl/>
        </w:rPr>
        <w:t xml:space="preserve"> לפקודת בריאות העם, 1940, </w:t>
      </w:r>
      <w:r w:rsidR="00D07C7C">
        <w:rPr>
          <w:rStyle w:val="default"/>
          <w:rFonts w:cs="FrankRuehl" w:hint="cs"/>
          <w:rtl/>
        </w:rPr>
        <w:t xml:space="preserve">בהסכמת שר האוצר </w:t>
      </w:r>
      <w:r>
        <w:rPr>
          <w:rStyle w:val="default"/>
          <w:rFonts w:cs="FrankRuehl" w:hint="cs"/>
          <w:rtl/>
        </w:rPr>
        <w:t>ובאישור ועדת העבודה הרווחה והבריאות של הכנסת, אני מתקין</w:t>
      </w:r>
      <w:r w:rsidR="00BC590A">
        <w:rPr>
          <w:rStyle w:val="default"/>
          <w:rFonts w:cs="FrankRuehl" w:hint="cs"/>
          <w:rtl/>
        </w:rPr>
        <w:t xml:space="preserve"> תקנות אלה:</w:t>
      </w:r>
    </w:p>
    <w:p w:rsidR="00BC590A" w:rsidRDefault="00BC590A" w:rsidP="00D07C7C">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26.75pt;z-index:251657216" o:allowincell="f" filled="f" stroked="f" strokecolor="lime" strokeweight=".25pt">
            <v:textbox inset="0,0,0,0">
              <w:txbxContent>
                <w:p w:rsidR="004D6603" w:rsidRDefault="00D07C7C">
                  <w:pPr>
                    <w:spacing w:line="160" w:lineRule="exact"/>
                    <w:jc w:val="left"/>
                    <w:rPr>
                      <w:rFonts w:cs="Miriam" w:hint="cs"/>
                      <w:noProof/>
                      <w:szCs w:val="18"/>
                      <w:rtl/>
                    </w:rPr>
                  </w:pPr>
                  <w:r>
                    <w:rPr>
                      <w:rFonts w:cs="Miriam" w:hint="cs"/>
                      <w:szCs w:val="18"/>
                      <w:rtl/>
                    </w:rPr>
                    <w:t>איסור המשך טיפול רפואי שלא במימון ציבורי</w:t>
                  </w:r>
                </w:p>
              </w:txbxContent>
            </v:textbox>
            <w10:anchorlock/>
          </v:rect>
        </w:pict>
      </w:r>
      <w:r>
        <w:rPr>
          <w:rStyle w:val="big-number"/>
          <w:rtl/>
        </w:rPr>
        <w:t>1</w:t>
      </w:r>
      <w:r w:rsidRPr="00583C1F">
        <w:rPr>
          <w:rStyle w:val="default"/>
          <w:rFonts w:cs="FrankRuehl"/>
          <w:rtl/>
        </w:rPr>
        <w:t>.</w:t>
      </w:r>
      <w:r w:rsidRPr="00583C1F">
        <w:rPr>
          <w:rStyle w:val="default"/>
          <w:rFonts w:cs="FrankRuehl"/>
          <w:rtl/>
        </w:rPr>
        <w:tab/>
      </w:r>
      <w:r w:rsidR="00D07C7C">
        <w:rPr>
          <w:rStyle w:val="default"/>
          <w:rFonts w:cs="FrankRuehl" w:hint="cs"/>
          <w:rtl/>
        </w:rPr>
        <w:t>(א)</w:t>
      </w:r>
      <w:r w:rsidR="00D07C7C">
        <w:rPr>
          <w:rStyle w:val="default"/>
          <w:rFonts w:cs="FrankRuehl" w:hint="cs"/>
          <w:rtl/>
        </w:rPr>
        <w:tab/>
        <w:t>רופא, בין שכיר ובין עצמאי, שייעץ לאדם או טיפל בו, במסגרת שירות מרפאה ציבורי או שירות מרפאה קהילתי לא יטפל באותו אדם או ייעץ לו, שלא במימון ציבורי, במשך שישה חודשים מיום מתן הטיפול או הייעוץ האחרון במסגרת שירות מרפאה ציבורי או שירות מרפאה קהילתי.</w:t>
      </w:r>
    </w:p>
    <w:p w:rsidR="00D07C7C" w:rsidRDefault="00D07C7C" w:rsidP="00D07C7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האמור בתקנת משנה (א) לא יחול על כל אלה:</w:t>
      </w:r>
    </w:p>
    <w:p w:rsidR="00D07C7C" w:rsidRDefault="00D07C7C" w:rsidP="00EC538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EC5384">
        <w:rPr>
          <w:rStyle w:val="default"/>
          <w:rFonts w:cs="FrankRuehl" w:hint="cs"/>
          <w:rtl/>
        </w:rPr>
        <w:t>טיפול הפריה חוץ-גופית, סקירת מערכות מוקדמת או מאוחרת בהיריון, אם אינם כלולים בתוספת השנייה לחוק ביטוח בריאות ממלכתי, אף אם הם מתבצעים בידי רופא בתוך תקופה קצרה משישה חודשים מעת שנתן ייעוץ או טיפול, במימון ציבורי, לאותו אדם;</w:t>
      </w:r>
    </w:p>
    <w:p w:rsidR="00EC5384" w:rsidRDefault="00EC5384" w:rsidP="00EC538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טיפול או ייעוץ בתחום התפתחות הילד, אף אם הם מתבצעים בידי רופא בתוך תקופה קצרה משישה חודשים מעת מתן ייעוץ או טיפול, במימון ציבורי, לאותו אדם;</w:t>
      </w:r>
    </w:p>
    <w:p w:rsidR="00EC5384" w:rsidRDefault="00EC5384" w:rsidP="00EC538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טיפול פולשני, שהמנהל מצא כי שכיחות ביצועו בשנה הקודמת היתה נמוכה מ-1 ל-40,000 נפש ופרסם הודעה על כך ברשומות, אף אם הטיפול מתבצע בידי רופא, בתוך תקופה קצרה משישה חודשים מעת שנתן ייעוץ או טיפול במימון ציבורי, לאותו אדם; המנהל יעדכן את ההודעה האמורה עד 1 בינואר בכל שנה, לגבי השנה שקדמה לה, ולעניין הודעה שיפרסם עד יום י"ד בטבת התשע"ח (1 בינואר 2018) </w:t>
      </w:r>
      <w:r>
        <w:rPr>
          <w:rStyle w:val="default"/>
          <w:rFonts w:cs="FrankRuehl"/>
          <w:rtl/>
        </w:rPr>
        <w:t>–</w:t>
      </w:r>
      <w:r>
        <w:rPr>
          <w:rStyle w:val="default"/>
          <w:rFonts w:cs="FrankRuehl" w:hint="cs"/>
          <w:rtl/>
        </w:rPr>
        <w:t xml:space="preserve"> לגבי שנת 2016.</w:t>
      </w:r>
    </w:p>
    <w:p w:rsidR="00BC590A" w:rsidRDefault="00BC590A" w:rsidP="00EC5384">
      <w:pPr>
        <w:pStyle w:val="P00"/>
        <w:spacing w:before="72"/>
        <w:ind w:left="0" w:right="1134"/>
        <w:rPr>
          <w:rStyle w:val="default"/>
          <w:rFonts w:cs="FrankRuehl" w:hint="cs"/>
          <w:rtl/>
        </w:rPr>
      </w:pPr>
      <w:bookmarkStart w:id="1" w:name="Seif2"/>
      <w:bookmarkEnd w:id="1"/>
      <w:r>
        <w:rPr>
          <w:lang w:val="he-IL"/>
        </w:rPr>
        <w:pict>
          <v:rect id="_x0000_s1035" style="position:absolute;left:0;text-align:left;margin-left:464.5pt;margin-top:8.05pt;width:75.05pt;height:14.05pt;z-index:251658240" o:allowincell="f" filled="f" stroked="f" strokecolor="lime" strokeweight=".25pt">
            <v:textbox inset="0,0,0,0">
              <w:txbxContent>
                <w:p w:rsidR="004D6603" w:rsidRDefault="00EC5384">
                  <w:pPr>
                    <w:spacing w:line="160" w:lineRule="exact"/>
                    <w:jc w:val="left"/>
                    <w:rPr>
                      <w:rFonts w:cs="Miriam" w:hint="cs"/>
                      <w:noProof/>
                      <w:szCs w:val="18"/>
                      <w:rtl/>
                    </w:rPr>
                  </w:pPr>
                  <w:r>
                    <w:rPr>
                      <w:rFonts w:cs="Miriam" w:hint="cs"/>
                      <w:szCs w:val="18"/>
                      <w:rtl/>
                    </w:rPr>
                    <w:t>תחילה ותחולה</w:t>
                  </w:r>
                </w:p>
              </w:txbxContent>
            </v:textbox>
            <w10:anchorlock/>
          </v:rect>
        </w:pict>
      </w:r>
      <w:r>
        <w:rPr>
          <w:rStyle w:val="big-number"/>
          <w:rtl/>
        </w:rPr>
        <w:t>2</w:t>
      </w:r>
      <w:r w:rsidRPr="00583C1F">
        <w:rPr>
          <w:rStyle w:val="default"/>
          <w:rFonts w:cs="FrankRuehl"/>
          <w:rtl/>
        </w:rPr>
        <w:t>.</w:t>
      </w:r>
      <w:r w:rsidRPr="00583C1F">
        <w:rPr>
          <w:rStyle w:val="default"/>
          <w:rFonts w:cs="FrankRuehl"/>
          <w:rtl/>
        </w:rPr>
        <w:tab/>
      </w:r>
      <w:r w:rsidR="00EC5384">
        <w:rPr>
          <w:rStyle w:val="default"/>
          <w:rFonts w:cs="FrankRuehl" w:hint="cs"/>
          <w:rtl/>
        </w:rPr>
        <w:t>(א)</w:t>
      </w:r>
      <w:r w:rsidR="00EC5384">
        <w:rPr>
          <w:rStyle w:val="default"/>
          <w:rFonts w:cs="FrankRuehl" w:hint="cs"/>
          <w:rtl/>
        </w:rPr>
        <w:tab/>
        <w:t xml:space="preserve">תחילתן של תקנות אלה ביום י"ב בחשוון התשע"ח (1 בנובמבר 2017) (להלן </w:t>
      </w:r>
      <w:r w:rsidR="00EC5384">
        <w:rPr>
          <w:rStyle w:val="default"/>
          <w:rFonts w:cs="FrankRuehl"/>
          <w:rtl/>
        </w:rPr>
        <w:t>–</w:t>
      </w:r>
      <w:r w:rsidR="00EC5384">
        <w:rPr>
          <w:rStyle w:val="default"/>
          <w:rFonts w:cs="FrankRuehl" w:hint="cs"/>
          <w:rtl/>
        </w:rPr>
        <w:t xml:space="preserve"> יום התחילה), והן יחולו לגבי כל רופא שטיפל או ייעץ במסגרת שירות מרפאה ציבורי או שירות מרפאה קהילתי מיום התחילה ואילך</w:t>
      </w:r>
      <w:r w:rsidR="00583C1F">
        <w:rPr>
          <w:rStyle w:val="default"/>
          <w:rFonts w:cs="FrankRuehl" w:hint="cs"/>
          <w:rtl/>
        </w:rPr>
        <w:t>.</w:t>
      </w:r>
    </w:p>
    <w:p w:rsidR="00EC5384" w:rsidRDefault="00EC5384" w:rsidP="00EC538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בתקנת משנה (א), תקנות אלה לא יחולו </w:t>
      </w:r>
      <w:r>
        <w:rPr>
          <w:rStyle w:val="default"/>
          <w:rFonts w:cs="FrankRuehl"/>
          <w:rtl/>
        </w:rPr>
        <w:t>–</w:t>
      </w:r>
    </w:p>
    <w:p w:rsidR="00EC5384" w:rsidRDefault="00EC5384" w:rsidP="00EC538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על טיפול או ייעוץ, שלא במימון ציבורי, גם אם הטיפול או הייעוץ ניתנו בידי רופא בתוך תקופה קצרה משישה חודשים מעת טיפול או ייעוץ שהוא נתן לאותו אדם במסגרת שירות מרפאה ציבורי, בתקופה שמיום התחילה עד יום י"ג בטבת התשע"ח (31 בדצמבר 2017);</w:t>
      </w:r>
    </w:p>
    <w:p w:rsidR="00EC5384" w:rsidRDefault="00EC5384" w:rsidP="00EC538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ייעוץ, שלא במימון ציבורי, גם אם הייעוץ ניתן בידי רופא בתוך תקופה קצרה משישה חודשים מעת ייעוץ קודם שהוא נתן במסגרת שירות מרפאה ציבורי או שירות מרפאה קהילתי, לאותו אדם, בתקופה שמיום התחילה עד יום כ"ג בטבת התשע"ט (31 בדצמבר 2018).</w:t>
      </w:r>
    </w:p>
    <w:p w:rsidR="00D07C7C" w:rsidRDefault="00D07C7C">
      <w:pPr>
        <w:pStyle w:val="P00"/>
        <w:spacing w:before="72"/>
        <w:ind w:left="0" w:right="1134"/>
        <w:rPr>
          <w:rStyle w:val="default"/>
          <w:rFonts w:cs="FrankRuehl" w:hint="cs"/>
          <w:rtl/>
        </w:rPr>
      </w:pPr>
    </w:p>
    <w:p w:rsidR="008B6CBF" w:rsidRDefault="008B6CBF">
      <w:pPr>
        <w:pStyle w:val="P00"/>
        <w:spacing w:before="72"/>
        <w:ind w:left="0" w:right="1134"/>
        <w:rPr>
          <w:rStyle w:val="default"/>
          <w:rFonts w:cs="FrankRuehl" w:hint="cs"/>
          <w:rtl/>
        </w:rPr>
      </w:pPr>
    </w:p>
    <w:p w:rsidR="00BC590A" w:rsidRDefault="00EC5384" w:rsidP="00EC5384">
      <w:pPr>
        <w:pStyle w:val="P00"/>
        <w:tabs>
          <w:tab w:val="clear" w:pos="624"/>
          <w:tab w:val="clear" w:pos="1021"/>
          <w:tab w:val="clear" w:pos="1474"/>
          <w:tab w:val="clear" w:pos="1928"/>
          <w:tab w:val="clear" w:pos="2381"/>
          <w:tab w:val="clear" w:pos="2835"/>
          <w:tab w:val="clear" w:pos="6259"/>
          <w:tab w:val="center" w:pos="5670"/>
        </w:tabs>
        <w:spacing w:before="72"/>
        <w:ind w:left="0" w:right="1134"/>
        <w:rPr>
          <w:rtl/>
        </w:rPr>
      </w:pPr>
      <w:r>
        <w:rPr>
          <w:rFonts w:hint="cs"/>
          <w:rtl/>
        </w:rPr>
        <w:t>ד' באב</w:t>
      </w:r>
      <w:r w:rsidR="00335602">
        <w:rPr>
          <w:rFonts w:hint="cs"/>
          <w:rtl/>
        </w:rPr>
        <w:t xml:space="preserve"> התשע"ז (</w:t>
      </w:r>
      <w:r>
        <w:rPr>
          <w:rFonts w:hint="cs"/>
          <w:rtl/>
        </w:rPr>
        <w:t>27 ביולי</w:t>
      </w:r>
      <w:r w:rsidR="00335602">
        <w:rPr>
          <w:rFonts w:hint="cs"/>
          <w:rtl/>
        </w:rPr>
        <w:t xml:space="preserve"> 2017</w:t>
      </w:r>
      <w:r w:rsidR="00BC590A">
        <w:rPr>
          <w:rFonts w:hint="cs"/>
          <w:rtl/>
        </w:rPr>
        <w:t>)</w:t>
      </w:r>
      <w:r w:rsidR="00BC590A">
        <w:rPr>
          <w:rFonts w:hint="cs"/>
          <w:rtl/>
        </w:rPr>
        <w:tab/>
      </w:r>
      <w:r w:rsidR="00335602">
        <w:rPr>
          <w:rFonts w:hint="cs"/>
          <w:rtl/>
        </w:rPr>
        <w:t>יעקב ליצמן</w:t>
      </w:r>
    </w:p>
    <w:p w:rsidR="00BC590A" w:rsidRDefault="00BC590A" w:rsidP="00614373">
      <w:pPr>
        <w:pStyle w:val="P00"/>
        <w:tabs>
          <w:tab w:val="clear" w:pos="624"/>
          <w:tab w:val="clear" w:pos="1021"/>
          <w:tab w:val="clear" w:pos="1474"/>
          <w:tab w:val="clear" w:pos="1928"/>
          <w:tab w:val="clear" w:pos="2381"/>
          <w:tab w:val="clear" w:pos="2835"/>
          <w:tab w:val="clear" w:pos="6259"/>
          <w:tab w:val="center" w:pos="5670"/>
        </w:tabs>
        <w:spacing w:before="0"/>
        <w:ind w:left="0" w:right="1134"/>
        <w:rPr>
          <w:sz w:val="22"/>
          <w:szCs w:val="22"/>
          <w:rtl/>
        </w:rPr>
      </w:pPr>
      <w:r>
        <w:rPr>
          <w:sz w:val="22"/>
          <w:szCs w:val="22"/>
          <w:rtl/>
        </w:rPr>
        <w:tab/>
      </w:r>
      <w:r w:rsidR="00335602">
        <w:rPr>
          <w:rFonts w:hint="cs"/>
          <w:sz w:val="22"/>
          <w:szCs w:val="22"/>
          <w:rtl/>
        </w:rPr>
        <w:t>שר</w:t>
      </w:r>
      <w:r>
        <w:rPr>
          <w:rFonts w:hint="cs"/>
          <w:sz w:val="22"/>
          <w:szCs w:val="22"/>
          <w:rtl/>
        </w:rPr>
        <w:t xml:space="preserve"> הבריאות</w:t>
      </w:r>
    </w:p>
    <w:p w:rsidR="00D07C7C" w:rsidRDefault="00D07C7C">
      <w:pPr>
        <w:pStyle w:val="P00"/>
        <w:spacing w:before="72"/>
        <w:ind w:left="0" w:right="1134"/>
        <w:rPr>
          <w:rStyle w:val="default"/>
          <w:rFonts w:cs="FrankRuehl" w:hint="cs"/>
          <w:rtl/>
        </w:rPr>
      </w:pPr>
    </w:p>
    <w:p w:rsidR="00BC590A" w:rsidRDefault="00BC590A">
      <w:pPr>
        <w:pStyle w:val="P00"/>
        <w:spacing w:before="72"/>
        <w:ind w:left="0" w:right="1134"/>
        <w:rPr>
          <w:rStyle w:val="default"/>
          <w:rFonts w:cs="FrankRuehl"/>
          <w:rtl/>
        </w:rPr>
      </w:pPr>
    </w:p>
    <w:p w:rsidR="00BC590A" w:rsidRDefault="00BC590A">
      <w:pPr>
        <w:pStyle w:val="P00"/>
        <w:spacing w:before="72"/>
        <w:ind w:left="0" w:right="1134"/>
        <w:rPr>
          <w:rStyle w:val="default"/>
          <w:rFonts w:cs="FrankRuehl"/>
          <w:rtl/>
        </w:rPr>
      </w:pPr>
      <w:bookmarkStart w:id="2" w:name="LawPartEnd"/>
    </w:p>
    <w:bookmarkEnd w:id="2"/>
    <w:p w:rsidR="00F202C0" w:rsidRDefault="00F202C0">
      <w:pPr>
        <w:pStyle w:val="P00"/>
        <w:spacing w:before="72"/>
        <w:ind w:left="0" w:right="1134"/>
        <w:rPr>
          <w:rStyle w:val="default"/>
          <w:rFonts w:cs="FrankRuehl"/>
          <w:rtl/>
        </w:rPr>
      </w:pPr>
    </w:p>
    <w:p w:rsidR="00F202C0" w:rsidRDefault="00F202C0">
      <w:pPr>
        <w:pStyle w:val="P00"/>
        <w:spacing w:before="72"/>
        <w:ind w:left="0" w:right="1134"/>
        <w:rPr>
          <w:rStyle w:val="default"/>
          <w:rFonts w:cs="FrankRuehl"/>
          <w:rtl/>
        </w:rPr>
      </w:pPr>
    </w:p>
    <w:p w:rsidR="00F202C0" w:rsidRDefault="00F202C0" w:rsidP="00F202C0">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1755CA" w:rsidRPr="00F202C0" w:rsidRDefault="001755CA" w:rsidP="00F202C0">
      <w:pPr>
        <w:pStyle w:val="P00"/>
        <w:spacing w:before="72"/>
        <w:ind w:left="0" w:right="1134"/>
        <w:jc w:val="center"/>
        <w:rPr>
          <w:rStyle w:val="default"/>
          <w:rFonts w:cs="David"/>
          <w:color w:val="0000FF"/>
          <w:szCs w:val="24"/>
          <w:u w:val="single"/>
          <w:rtl/>
        </w:rPr>
      </w:pPr>
    </w:p>
    <w:sectPr w:rsidR="001755CA" w:rsidRPr="00F202C0">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4658" w:rsidRDefault="00A44658">
      <w:r>
        <w:separator/>
      </w:r>
    </w:p>
  </w:endnote>
  <w:endnote w:type="continuationSeparator" w:id="0">
    <w:p w:rsidR="00A44658" w:rsidRDefault="00A44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6603" w:rsidRDefault="004D660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4D6603" w:rsidRDefault="004D660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D6603" w:rsidRDefault="004D660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C:\Yael\hakika\Revadim\049_044.doc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6603" w:rsidRDefault="004D660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F202C0">
      <w:rPr>
        <w:rFonts w:hAnsi="FrankRuehl"/>
        <w:noProof/>
        <w:sz w:val="24"/>
        <w:szCs w:val="24"/>
        <w:rtl/>
      </w:rPr>
      <w:t>3</w:t>
    </w:r>
    <w:r>
      <w:rPr>
        <w:rFonts w:hAnsi="FrankRuehl"/>
        <w:sz w:val="24"/>
        <w:szCs w:val="24"/>
        <w:rtl/>
      </w:rPr>
      <w:fldChar w:fldCharType="end"/>
    </w:r>
  </w:p>
  <w:p w:rsidR="004D6603" w:rsidRDefault="004D660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D6603" w:rsidRDefault="004D660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C:\Yael\hakika\Revadim\049_044.doc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4658" w:rsidRDefault="00A44658">
      <w:r>
        <w:separator/>
      </w:r>
    </w:p>
  </w:footnote>
  <w:footnote w:type="continuationSeparator" w:id="0">
    <w:p w:rsidR="00A44658" w:rsidRDefault="00A44658">
      <w:r>
        <w:continuationSeparator/>
      </w:r>
    </w:p>
  </w:footnote>
  <w:footnote w:id="1">
    <w:p w:rsidR="009C0C48" w:rsidRPr="00D41145" w:rsidRDefault="004D6603" w:rsidP="009C0C4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9C0C48">
          <w:rPr>
            <w:rStyle w:val="Hyperlink"/>
            <w:rFonts w:hint="cs"/>
            <w:sz w:val="20"/>
            <w:rtl/>
          </w:rPr>
          <w:t>ק"ת תש</w:t>
        </w:r>
        <w:r w:rsidR="008B6CBF" w:rsidRPr="009C0C48">
          <w:rPr>
            <w:rStyle w:val="Hyperlink"/>
            <w:rFonts w:hint="cs"/>
            <w:sz w:val="20"/>
            <w:rtl/>
          </w:rPr>
          <w:t>ע</w:t>
        </w:r>
        <w:r w:rsidRPr="009C0C48">
          <w:rPr>
            <w:rStyle w:val="Hyperlink"/>
            <w:rFonts w:hint="cs"/>
            <w:sz w:val="20"/>
            <w:rtl/>
          </w:rPr>
          <w:t xml:space="preserve">"ז מס' </w:t>
        </w:r>
        <w:r w:rsidR="00D07C7C" w:rsidRPr="009C0C48">
          <w:rPr>
            <w:rStyle w:val="Hyperlink"/>
            <w:rFonts w:hint="cs"/>
            <w:sz w:val="20"/>
            <w:rtl/>
          </w:rPr>
          <w:t>7846</w:t>
        </w:r>
      </w:hyperlink>
      <w:r>
        <w:rPr>
          <w:rFonts w:hint="cs"/>
          <w:sz w:val="20"/>
          <w:rtl/>
        </w:rPr>
        <w:t xml:space="preserve"> מיום </w:t>
      </w:r>
      <w:r w:rsidR="00D07C7C">
        <w:rPr>
          <w:rFonts w:hint="cs"/>
          <w:sz w:val="20"/>
          <w:rtl/>
        </w:rPr>
        <w:t>9.8</w:t>
      </w:r>
      <w:r w:rsidR="008B6CBF">
        <w:rPr>
          <w:rFonts w:hint="cs"/>
          <w:sz w:val="20"/>
          <w:rtl/>
        </w:rPr>
        <w:t>.2017</w:t>
      </w:r>
      <w:r>
        <w:rPr>
          <w:rFonts w:hint="cs"/>
          <w:sz w:val="20"/>
          <w:rtl/>
        </w:rPr>
        <w:t xml:space="preserve"> עמ' </w:t>
      </w:r>
      <w:r w:rsidR="00D07C7C">
        <w:rPr>
          <w:rFonts w:hint="cs"/>
          <w:sz w:val="20"/>
          <w:rtl/>
        </w:rPr>
        <w:t>1427</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6603" w:rsidRDefault="004D6603">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העם (רישום מרפאות), תשמ"ז–1987</w:t>
    </w:r>
  </w:p>
  <w:p w:rsidR="004D6603" w:rsidRDefault="004D660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4D6603" w:rsidRDefault="004D6603">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6603" w:rsidRDefault="004D6603" w:rsidP="00D04A62">
    <w:pPr>
      <w:pStyle w:val="a3"/>
      <w:spacing w:line="220" w:lineRule="exact"/>
      <w:ind w:left="0" w:right="1134"/>
      <w:jc w:val="center"/>
      <w:rPr>
        <w:rFonts w:hAnsi="FrankRuehl" w:hint="cs"/>
        <w:color w:val="000000"/>
        <w:sz w:val="28"/>
        <w:szCs w:val="28"/>
        <w:rtl/>
      </w:rPr>
    </w:pPr>
    <w:r>
      <w:rPr>
        <w:rFonts w:hAnsi="FrankRuehl"/>
        <w:color w:val="000000"/>
        <w:sz w:val="28"/>
        <w:szCs w:val="28"/>
        <w:rtl/>
      </w:rPr>
      <w:t>תקנות בריאות העם (</w:t>
    </w:r>
    <w:r w:rsidR="00D04A62">
      <w:rPr>
        <w:rFonts w:hAnsi="FrankRuehl" w:hint="cs"/>
        <w:color w:val="000000"/>
        <w:sz w:val="28"/>
        <w:szCs w:val="28"/>
        <w:rtl/>
      </w:rPr>
      <w:t>כללים לעניין המשך טיפול רפואי שלא במימון ציבורי לאחר טיפול רפואי במסגרת שירות מרפאה ציבורי או שירות מרפאה קהילתי</w:t>
    </w:r>
    <w:r w:rsidR="008B6CBF">
      <w:rPr>
        <w:rFonts w:hAnsi="FrankRuehl" w:hint="cs"/>
        <w:color w:val="000000"/>
        <w:sz w:val="28"/>
        <w:szCs w:val="28"/>
        <w:rtl/>
      </w:rPr>
      <w:t>), תשע"ז-2017</w:t>
    </w:r>
  </w:p>
  <w:p w:rsidR="004D6603" w:rsidRDefault="004D660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4D6603" w:rsidRDefault="004D6603">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05723"/>
    <w:multiLevelType w:val="singleLevel"/>
    <w:tmpl w:val="55D8BF40"/>
    <w:lvl w:ilvl="0">
      <w:start w:val="1"/>
      <w:numFmt w:val="hebrew1"/>
      <w:lvlText w:val="(%1)"/>
      <w:lvlJc w:val="left"/>
      <w:pPr>
        <w:tabs>
          <w:tab w:val="num" w:pos="1471"/>
        </w:tabs>
        <w:ind w:hanging="450"/>
      </w:pPr>
      <w:rPr>
        <w:rFonts w:ascii="Times New Roman" w:hAnsi="Times New Roman" w:cs="FrankRuehl" w:hint="default"/>
        <w:sz w:val="26"/>
      </w:rPr>
    </w:lvl>
  </w:abstractNum>
  <w:abstractNum w:abstractNumId="1" w15:restartNumberingAfterBreak="0">
    <w:nsid w:val="6284278A"/>
    <w:multiLevelType w:val="singleLevel"/>
    <w:tmpl w:val="1070F31A"/>
    <w:lvl w:ilvl="0">
      <w:start w:val="2"/>
      <w:numFmt w:val="decimal"/>
      <w:lvlText w:val="(%1)"/>
      <w:lvlJc w:val="left"/>
      <w:pPr>
        <w:tabs>
          <w:tab w:val="num" w:pos="1471"/>
        </w:tabs>
        <w:ind w:hanging="450"/>
      </w:pPr>
      <w:rPr>
        <w:rFonts w:ascii="Times New Roman" w:hAnsi="Times New Roman" w:cs="FrankRuehl" w:hint="default"/>
        <w:sz w:val="26"/>
      </w:rPr>
    </w:lvl>
  </w:abstractNum>
  <w:num w:numId="1" w16cid:durableId="559875227">
    <w:abstractNumId w:val="0"/>
  </w:num>
  <w:num w:numId="2" w16cid:durableId="1465075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4F40"/>
    <w:rsid w:val="00027241"/>
    <w:rsid w:val="001120BC"/>
    <w:rsid w:val="00145841"/>
    <w:rsid w:val="001755CA"/>
    <w:rsid w:val="00177462"/>
    <w:rsid w:val="001C78C4"/>
    <w:rsid w:val="001D0464"/>
    <w:rsid w:val="00231C9E"/>
    <w:rsid w:val="0029460C"/>
    <w:rsid w:val="002F1DD1"/>
    <w:rsid w:val="00335602"/>
    <w:rsid w:val="003C0DEA"/>
    <w:rsid w:val="00440625"/>
    <w:rsid w:val="004758FA"/>
    <w:rsid w:val="004D6603"/>
    <w:rsid w:val="004F3B01"/>
    <w:rsid w:val="005333A8"/>
    <w:rsid w:val="00562BC4"/>
    <w:rsid w:val="00583C1F"/>
    <w:rsid w:val="005A5F33"/>
    <w:rsid w:val="00614373"/>
    <w:rsid w:val="00614F40"/>
    <w:rsid w:val="00652773"/>
    <w:rsid w:val="006B0BCA"/>
    <w:rsid w:val="006D2F3C"/>
    <w:rsid w:val="007C150B"/>
    <w:rsid w:val="00814024"/>
    <w:rsid w:val="0085665D"/>
    <w:rsid w:val="00871577"/>
    <w:rsid w:val="008B6CBF"/>
    <w:rsid w:val="008E6897"/>
    <w:rsid w:val="009101D6"/>
    <w:rsid w:val="009722A9"/>
    <w:rsid w:val="00987FCD"/>
    <w:rsid w:val="009A097F"/>
    <w:rsid w:val="009C0C48"/>
    <w:rsid w:val="009C5DB3"/>
    <w:rsid w:val="009D635D"/>
    <w:rsid w:val="00A44658"/>
    <w:rsid w:val="00AB06CF"/>
    <w:rsid w:val="00B31B3F"/>
    <w:rsid w:val="00BC590A"/>
    <w:rsid w:val="00C056D9"/>
    <w:rsid w:val="00CA4958"/>
    <w:rsid w:val="00CB415A"/>
    <w:rsid w:val="00CE3EC0"/>
    <w:rsid w:val="00D04A62"/>
    <w:rsid w:val="00D07C7C"/>
    <w:rsid w:val="00D11D94"/>
    <w:rsid w:val="00D25E20"/>
    <w:rsid w:val="00D40CB2"/>
    <w:rsid w:val="00D41145"/>
    <w:rsid w:val="00DC08D0"/>
    <w:rsid w:val="00E44E8F"/>
    <w:rsid w:val="00E92F37"/>
    <w:rsid w:val="00EC5384"/>
    <w:rsid w:val="00F202C0"/>
    <w:rsid w:val="00F7580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5F1A041-449F-40FF-BFF3-A16633670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b/>
      <w:bCs/>
      <w:sz w:val="20"/>
      <w:szCs w:val="18"/>
    </w:rPr>
  </w:style>
  <w:style w:type="character" w:styleId="Hyperlink">
    <w:name w:val="Hyperlink"/>
    <w:basedOn w:val="a0"/>
    <w:rPr>
      <w:color w:val="0000FF"/>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8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2714</CharactersWithSpaces>
  <SharedDoc>false</SharedDoc>
  <HLinks>
    <vt:vector size="24" baseType="variant">
      <vt:variant>
        <vt:i4>393283</vt:i4>
      </vt:variant>
      <vt:variant>
        <vt:i4>12</vt:i4>
      </vt:variant>
      <vt:variant>
        <vt:i4>0</vt:i4>
      </vt:variant>
      <vt:variant>
        <vt:i4>5</vt:i4>
      </vt:variant>
      <vt:variant>
        <vt:lpwstr>http://www.nevo.co.il/advertisements/nevo-100.doc</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7995398</vt:i4>
      </vt:variant>
      <vt:variant>
        <vt:i4>0</vt:i4>
      </vt:variant>
      <vt:variant>
        <vt:i4>0</vt:i4>
      </vt:variant>
      <vt:variant>
        <vt:i4>5</vt:i4>
      </vt:variant>
      <vt:variant>
        <vt:lpwstr>http://www.nevo.co.il/Law_word/law06/tak-7846.pdf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בריאות העם</vt:lpwstr>
  </property>
  <property fmtid="{D5CDD505-2E9C-101B-9397-08002B2CF9AE}" pid="4" name="LAWNAME">
    <vt:lpwstr>תקנות בריאות העם (כללים לעניין המשך טיפול רפואי שלא במימון ציבורי לאחר טיפול רפואי במסגרת שירות מרפאה ציבורי או שירות מרפאה קהילתי), תשע"ז-2017</vt:lpwstr>
  </property>
  <property fmtid="{D5CDD505-2E9C-101B-9397-08002B2CF9AE}" pid="5" name="LAWNUMBER">
    <vt:lpwstr>0662</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NOSE11">
    <vt:lpwstr>בריאות</vt:lpwstr>
  </property>
  <property fmtid="{D5CDD505-2E9C-101B-9397-08002B2CF9AE}" pid="20" name="NOSE21">
    <vt:lpwstr>בריאות העם</vt:lpwstr>
  </property>
  <property fmtid="{D5CDD505-2E9C-101B-9397-08002B2CF9AE}" pid="21" name="NOSE31">
    <vt:lpwstr>טיפולים רפואיים</vt:lpwstr>
  </property>
  <property fmtid="{D5CDD505-2E9C-101B-9397-08002B2CF9AE}" pid="22" name="NOSE41">
    <vt:lpwstr/>
  </property>
  <property fmtid="{D5CDD505-2E9C-101B-9397-08002B2CF9AE}" pid="23" name="NOSE12">
    <vt:lpwstr>בריאות</vt:lpwstr>
  </property>
  <property fmtid="{D5CDD505-2E9C-101B-9397-08002B2CF9AE}" pid="24" name="NOSE22">
    <vt:lpwstr>רופאים</vt:lpwstr>
  </property>
  <property fmtid="{D5CDD505-2E9C-101B-9397-08002B2CF9AE}" pid="25" name="NOSE32">
    <vt:lpwstr/>
  </property>
  <property fmtid="{D5CDD505-2E9C-101B-9397-08002B2CF9AE}" pid="26" name="NOSE42">
    <vt:lpwstr/>
  </property>
  <property fmtid="{D5CDD505-2E9C-101B-9397-08002B2CF9AE}" pid="27" name="NOSE13">
    <vt:lpwstr>בריאות</vt:lpwstr>
  </property>
  <property fmtid="{D5CDD505-2E9C-101B-9397-08002B2CF9AE}" pid="28" name="NOSE23">
    <vt:lpwstr>שירותים רפואיים</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SAMCHUT">
    <vt:lpwstr/>
  </property>
  <property fmtid="{D5CDD505-2E9C-101B-9397-08002B2CF9AE}" pid="60" name="MEKOR_NAME1">
    <vt:lpwstr>פקודת בריאות העם</vt:lpwstr>
  </property>
  <property fmtid="{D5CDD505-2E9C-101B-9397-08002B2CF9AE}" pid="61" name="MEKOR_SAIF1">
    <vt:lpwstr>24אX3X</vt:lpwstr>
  </property>
  <property fmtid="{D5CDD505-2E9C-101B-9397-08002B2CF9AE}" pid="62" name="LINKK2">
    <vt:lpwstr/>
  </property>
  <property fmtid="{D5CDD505-2E9C-101B-9397-08002B2CF9AE}" pid="63" name="LINKK3">
    <vt:lpwstr/>
  </property>
  <property fmtid="{D5CDD505-2E9C-101B-9397-08002B2CF9AE}" pid="64" name="LINKK1">
    <vt:lpwstr>http://www.nevo.co.il/Law_word/law06/tak-7846.pdf;‎רשומות - תקנות כלליות#פורסמו ק"ת תשע"ז ‏מס' 7846 #מיום 9.8.2017 עמ' 1427‏</vt:lpwstr>
  </property>
</Properties>
</file>