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36ED1" w14:textId="77777777" w:rsidR="00957E84" w:rsidRDefault="00957E84">
      <w:pPr>
        <w:pStyle w:val="big-header"/>
        <w:ind w:left="0" w:right="1134"/>
        <w:rPr>
          <w:rtl/>
        </w:rPr>
      </w:pPr>
      <w:r>
        <w:rPr>
          <w:rtl/>
        </w:rPr>
        <w:t>תקנות בריאות העם (מערכות בריכה למי שתיה), תשמ"ג</w:t>
      </w:r>
      <w:r>
        <w:rPr>
          <w:rFonts w:hint="cs"/>
          <w:rtl/>
        </w:rPr>
        <w:t>-</w:t>
      </w:r>
      <w:r>
        <w:rPr>
          <w:rtl/>
        </w:rPr>
        <w:t>1983</w:t>
      </w:r>
    </w:p>
    <w:p w14:paraId="500F225D" w14:textId="77777777" w:rsidR="002F7BF2" w:rsidRDefault="002F7BF2" w:rsidP="002F7BF2">
      <w:pPr>
        <w:spacing w:line="320" w:lineRule="auto"/>
        <w:jc w:val="left"/>
        <w:rPr>
          <w:rFonts w:hint="cs"/>
          <w:rtl/>
        </w:rPr>
      </w:pPr>
    </w:p>
    <w:p w14:paraId="6FA62CD6" w14:textId="77777777" w:rsidR="00DF48AE" w:rsidRDefault="00DF48AE" w:rsidP="002F7BF2">
      <w:pPr>
        <w:spacing w:line="320" w:lineRule="auto"/>
        <w:jc w:val="left"/>
        <w:rPr>
          <w:rFonts w:hint="cs"/>
          <w:rtl/>
        </w:rPr>
      </w:pPr>
    </w:p>
    <w:p w14:paraId="551312E4" w14:textId="77777777" w:rsidR="002F7BF2" w:rsidRDefault="002F7BF2" w:rsidP="002F7BF2">
      <w:pPr>
        <w:spacing w:line="320" w:lineRule="auto"/>
        <w:jc w:val="left"/>
        <w:rPr>
          <w:rFonts w:cs="Miriam"/>
          <w:szCs w:val="22"/>
          <w:rtl/>
        </w:rPr>
      </w:pPr>
      <w:r w:rsidRPr="002F7BF2">
        <w:rPr>
          <w:rFonts w:cs="Miriam"/>
          <w:szCs w:val="22"/>
          <w:rtl/>
        </w:rPr>
        <w:t>בריאות</w:t>
      </w:r>
      <w:r w:rsidRPr="002F7BF2">
        <w:rPr>
          <w:rFonts w:cs="FrankRuehl"/>
          <w:szCs w:val="26"/>
          <w:rtl/>
        </w:rPr>
        <w:t xml:space="preserve"> – בריאות העם – מים</w:t>
      </w:r>
    </w:p>
    <w:p w14:paraId="57C88620" w14:textId="77777777" w:rsidR="002F7BF2" w:rsidRPr="002F7BF2" w:rsidRDefault="002F7BF2" w:rsidP="002F7BF2">
      <w:pPr>
        <w:spacing w:line="320" w:lineRule="auto"/>
        <w:jc w:val="left"/>
        <w:rPr>
          <w:rFonts w:cs="Miriam"/>
          <w:szCs w:val="22"/>
          <w:rtl/>
        </w:rPr>
      </w:pPr>
      <w:r w:rsidRPr="002F7BF2">
        <w:rPr>
          <w:rFonts w:cs="Miriam"/>
          <w:szCs w:val="22"/>
          <w:rtl/>
        </w:rPr>
        <w:t>רשויות ומשפט מנהלי</w:t>
      </w:r>
      <w:r w:rsidRPr="002F7BF2">
        <w:rPr>
          <w:rFonts w:cs="FrankRuehl"/>
          <w:szCs w:val="26"/>
          <w:rtl/>
        </w:rPr>
        <w:t xml:space="preserve"> – רישוי – רישוי עסקים</w:t>
      </w:r>
    </w:p>
    <w:p w14:paraId="42CE5689" w14:textId="77777777" w:rsidR="00957E84" w:rsidRDefault="00957E8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57E84" w14:paraId="47A5218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DAA89B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F82E5D3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B7AD3D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107DDD72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57E84" w14:paraId="12C5948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04EE79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93D600A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1" w:tooltip="הוראות לתכנ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9A2F6E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לתכנון</w:t>
            </w:r>
          </w:p>
        </w:tc>
        <w:tc>
          <w:tcPr>
            <w:tcW w:w="1247" w:type="dxa"/>
          </w:tcPr>
          <w:p w14:paraId="001A79F6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57E84" w14:paraId="7F9964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DFE7CB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CC3C67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2" w:tooltip="אספקת מים בעת ניק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362FC7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אספקת מים בעת ניקוי</w:t>
            </w:r>
          </w:p>
        </w:tc>
        <w:tc>
          <w:tcPr>
            <w:tcW w:w="1247" w:type="dxa"/>
          </w:tcPr>
          <w:p w14:paraId="7FD3E8DD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57E84" w14:paraId="6D89902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C41DBE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B5E827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3" w:tooltip="שינו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97E9C0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שינויים</w:t>
            </w:r>
          </w:p>
        </w:tc>
        <w:tc>
          <w:tcPr>
            <w:tcW w:w="1247" w:type="dxa"/>
          </w:tcPr>
          <w:p w14:paraId="37EF2C77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57E84" w14:paraId="3391097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6CB1A3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E7A955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4" w:tooltip="שטיפה וחיטוי מיוח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580A08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שטיפה וחיטוי מיוחדים</w:t>
            </w:r>
          </w:p>
        </w:tc>
        <w:tc>
          <w:tcPr>
            <w:tcW w:w="1247" w:type="dxa"/>
          </w:tcPr>
          <w:p w14:paraId="2F859AD1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57E84" w14:paraId="07879FD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24BCEC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2708765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5" w:tooltip="אישור הפע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07097A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הפעלה</w:t>
            </w:r>
          </w:p>
        </w:tc>
        <w:tc>
          <w:tcPr>
            <w:tcW w:w="1247" w:type="dxa"/>
          </w:tcPr>
          <w:p w14:paraId="13037AB8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57E84" w14:paraId="79B4BD7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0AC686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6F0C53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6" w:tooltip="מבנה סג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838998E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מבנה סגור</w:t>
            </w:r>
          </w:p>
        </w:tc>
        <w:tc>
          <w:tcPr>
            <w:tcW w:w="1247" w:type="dxa"/>
          </w:tcPr>
          <w:p w14:paraId="4E67A86A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57E84" w14:paraId="59436C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D4E7E7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D15DF5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7" w:tooltip="מיגון הברי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0E866D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מיגון הבריכה</w:t>
            </w:r>
          </w:p>
        </w:tc>
        <w:tc>
          <w:tcPr>
            <w:tcW w:w="1247" w:type="dxa"/>
          </w:tcPr>
          <w:p w14:paraId="4247D857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57E84" w14:paraId="226F9D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98F940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9EC100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8" w:tooltip="ברזי דיג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5EF20B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ברזי דיגום</w:t>
            </w:r>
          </w:p>
        </w:tc>
        <w:tc>
          <w:tcPr>
            <w:tcW w:w="1247" w:type="dxa"/>
          </w:tcPr>
          <w:p w14:paraId="3778700E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57E84" w14:paraId="587B8A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00F8D3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567D9C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9" w:tooltip="שטח הח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1DA409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שטח החצר</w:t>
            </w:r>
          </w:p>
        </w:tc>
        <w:tc>
          <w:tcPr>
            <w:tcW w:w="1247" w:type="dxa"/>
          </w:tcPr>
          <w:p w14:paraId="642AC95B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957E84" w14:paraId="63C1BE9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8EF695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96653C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10" w:tooltip="גד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B65DA0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גדר</w:t>
            </w:r>
          </w:p>
        </w:tc>
        <w:tc>
          <w:tcPr>
            <w:tcW w:w="1247" w:type="dxa"/>
          </w:tcPr>
          <w:p w14:paraId="7032B11E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957E84" w14:paraId="7C11AD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BA6A79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936AD6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11" w:tooltip="יעוד הבריכה והח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768D80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יעוד הבריכה והחצר</w:t>
            </w:r>
          </w:p>
        </w:tc>
        <w:tc>
          <w:tcPr>
            <w:tcW w:w="1247" w:type="dxa"/>
          </w:tcPr>
          <w:p w14:paraId="651F47C8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11א </w:t>
            </w:r>
          </w:p>
        </w:tc>
      </w:tr>
      <w:tr w:rsidR="00957E84" w14:paraId="136EF7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2CA7C7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2D6BD0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12" w:tooltip="אחסון חמ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8DE154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אחסון חמרים</w:t>
            </w:r>
          </w:p>
        </w:tc>
        <w:tc>
          <w:tcPr>
            <w:tcW w:w="1247" w:type="dxa"/>
          </w:tcPr>
          <w:p w14:paraId="300A3A65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957E84" w14:paraId="267343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12312C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F5238E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13" w:tooltip="רצפת הברי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61A566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רצפת הבריכה</w:t>
            </w:r>
          </w:p>
        </w:tc>
        <w:tc>
          <w:tcPr>
            <w:tcW w:w="1247" w:type="dxa"/>
          </w:tcPr>
          <w:p w14:paraId="7B131756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957E84" w14:paraId="208D90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0143A5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6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8CF066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14" w:tooltip="ניקוז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EF62A1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ניקוז</w:t>
            </w:r>
          </w:p>
        </w:tc>
        <w:tc>
          <w:tcPr>
            <w:tcW w:w="1247" w:type="dxa"/>
          </w:tcPr>
          <w:p w14:paraId="7DA791B4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957E84" w14:paraId="28B30A1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F58CBA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24AA03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15" w:tooltip="גג הברי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9B2B67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גג הבריכה</w:t>
            </w:r>
          </w:p>
        </w:tc>
        <w:tc>
          <w:tcPr>
            <w:tcW w:w="1247" w:type="dxa"/>
          </w:tcPr>
          <w:p w14:paraId="04DCE111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957E84" w14:paraId="3C9D47D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795ED30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DB9416C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16" w:tooltip="שטח פנים הברי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0FB728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שטח פנים הבריכה</w:t>
            </w:r>
          </w:p>
        </w:tc>
        <w:tc>
          <w:tcPr>
            <w:tcW w:w="1247" w:type="dxa"/>
          </w:tcPr>
          <w:p w14:paraId="10F25B17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957E84" w14:paraId="2F37F63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DAC033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0C5956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17" w:tooltip="חמ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3CC3F57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חמרים</w:t>
            </w:r>
          </w:p>
        </w:tc>
        <w:tc>
          <w:tcPr>
            <w:tcW w:w="1247" w:type="dxa"/>
          </w:tcPr>
          <w:p w14:paraId="6DA6B343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957E84" w14:paraId="4C14909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ECA286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123B7A8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18" w:tooltip="חלקי מתכ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49A516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חלקי מתכת</w:t>
            </w:r>
          </w:p>
        </w:tc>
        <w:tc>
          <w:tcPr>
            <w:tcW w:w="1247" w:type="dxa"/>
          </w:tcPr>
          <w:p w14:paraId="4E4F1CE6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957E84" w14:paraId="1E532D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FB3C41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437630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19" w:tooltip="צינור הכנ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719CA7B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צינור הכניסה</w:t>
            </w:r>
          </w:p>
        </w:tc>
        <w:tc>
          <w:tcPr>
            <w:tcW w:w="1247" w:type="dxa"/>
          </w:tcPr>
          <w:p w14:paraId="7379AF9E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</w:tr>
      <w:tr w:rsidR="00957E84" w14:paraId="14E34A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1665F7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7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52B8C2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20" w:tooltip="צינור היצי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686A00E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צינור היציאה</w:t>
            </w:r>
          </w:p>
        </w:tc>
        <w:tc>
          <w:tcPr>
            <w:tcW w:w="1247" w:type="dxa"/>
          </w:tcPr>
          <w:p w14:paraId="45B6E7B1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</w:tr>
      <w:tr w:rsidR="00957E84" w14:paraId="6FB9A20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A9B70A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DFFD3B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21" w:tooltip="הפרדה בין צינור כניסה וצינור יצי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02B15A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הפרדה בין צינור כניסה וצינור יציאה</w:t>
            </w:r>
          </w:p>
        </w:tc>
        <w:tc>
          <w:tcPr>
            <w:tcW w:w="1247" w:type="dxa"/>
          </w:tcPr>
          <w:p w14:paraId="355A9958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</w:tr>
      <w:tr w:rsidR="00957E84" w14:paraId="48FF8BD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89D74F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15D9C7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22" w:tooltip="צינור גלי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50663C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צינור גלישה</w:t>
            </w:r>
          </w:p>
        </w:tc>
        <w:tc>
          <w:tcPr>
            <w:tcW w:w="1247" w:type="dxa"/>
          </w:tcPr>
          <w:p w14:paraId="3A6ED574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</w:tr>
      <w:tr w:rsidR="00957E84" w14:paraId="5368C3C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A3D879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B463FD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23" w:tooltip="תחזו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6CA612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תחזוקה</w:t>
            </w:r>
          </w:p>
        </w:tc>
        <w:tc>
          <w:tcPr>
            <w:tcW w:w="1247" w:type="dxa"/>
          </w:tcPr>
          <w:p w14:paraId="482BCD1E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</w:tr>
      <w:tr w:rsidR="00957E84" w14:paraId="6EDCBA4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2C6962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D3D39B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24" w:tooltip="אין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69B6A7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אין כותרת</w:t>
            </w:r>
          </w:p>
        </w:tc>
        <w:tc>
          <w:tcPr>
            <w:tcW w:w="1247" w:type="dxa"/>
          </w:tcPr>
          <w:p w14:paraId="6290FA3C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</w:tr>
      <w:tr w:rsidR="00957E84" w14:paraId="04B0BA2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E2C72E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FFE895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25" w:tooltip="אמצעי זהירות בביצוע החיט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8A70CC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אמצעי זהירות בביצוע החיטוי</w:t>
            </w:r>
          </w:p>
        </w:tc>
        <w:tc>
          <w:tcPr>
            <w:tcW w:w="1247" w:type="dxa"/>
          </w:tcPr>
          <w:p w14:paraId="781625B0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</w:tr>
      <w:tr w:rsidR="00957E84" w14:paraId="0679C70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E1AB75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7B59B6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26" w:tooltip="שטיפה וחיטוי תקופ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2D430E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שטיפה וחיטוי תקופתי</w:t>
            </w:r>
          </w:p>
        </w:tc>
        <w:tc>
          <w:tcPr>
            <w:tcW w:w="1247" w:type="dxa"/>
          </w:tcPr>
          <w:p w14:paraId="3C7242CF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28 </w:t>
            </w:r>
          </w:p>
        </w:tc>
      </w:tr>
      <w:tr w:rsidR="00957E84" w14:paraId="067A81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D64559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F2F11F8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27" w:tooltip="ממונה על תברו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D11821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ממונה על תברואה</w:t>
            </w:r>
          </w:p>
        </w:tc>
        <w:tc>
          <w:tcPr>
            <w:tcW w:w="1247" w:type="dxa"/>
          </w:tcPr>
          <w:p w14:paraId="4F979D4D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29 </w:t>
            </w:r>
          </w:p>
        </w:tc>
      </w:tr>
      <w:tr w:rsidR="00957E84" w14:paraId="39D49F5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4D21506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9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A7D5D93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28" w:tooltip="ניהול יומ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7B9470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יומן</w:t>
            </w:r>
          </w:p>
        </w:tc>
        <w:tc>
          <w:tcPr>
            <w:tcW w:w="1247" w:type="dxa"/>
          </w:tcPr>
          <w:p w14:paraId="6DFA63D4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30 </w:t>
            </w:r>
          </w:p>
        </w:tc>
      </w:tr>
      <w:tr w:rsidR="00957E84" w14:paraId="7311447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F2D3F5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BA2CAD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29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50DE69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60713BD5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30א </w:t>
            </w:r>
          </w:p>
        </w:tc>
      </w:tr>
      <w:tr w:rsidR="00957E84" w14:paraId="0CF3DDC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7CDDF3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5BA730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Seif30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29DCA3" w14:textId="77777777" w:rsidR="00957E84" w:rsidRDefault="00957E8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14:paraId="6D02513F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31 </w:t>
            </w:r>
          </w:p>
        </w:tc>
      </w:tr>
      <w:tr w:rsidR="00957E84" w14:paraId="2555B85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2906AA0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10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57203D" w14:textId="77777777" w:rsidR="00957E84" w:rsidRDefault="00957E84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7CB322" w14:textId="77777777" w:rsidR="00957E84" w:rsidRDefault="00957E8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0F0EA35" w14:textId="77777777" w:rsidR="00957E84" w:rsidRDefault="00957E84">
            <w:pPr>
              <w:spacing w:line="240" w:lineRule="auto"/>
              <w:rPr>
                <w:sz w:val="24"/>
              </w:rPr>
            </w:pPr>
          </w:p>
        </w:tc>
      </w:tr>
    </w:tbl>
    <w:p w14:paraId="648DA736" w14:textId="77777777" w:rsidR="00957E84" w:rsidRDefault="00957E84" w:rsidP="003A566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lastRenderedPageBreak/>
        <w:t>ת</w:t>
      </w:r>
      <w:r>
        <w:rPr>
          <w:rFonts w:hint="cs"/>
          <w:rtl/>
        </w:rPr>
        <w:t>קנות בריאות העם (מערכות בריכה למי שתיה), תשמ"ג-1983</w:t>
      </w:r>
      <w:r>
        <w:rPr>
          <w:rStyle w:val="default"/>
          <w:rtl/>
        </w:rPr>
        <w:footnoteReference w:customMarkFollows="1" w:id="1"/>
        <w:t>*</w:t>
      </w:r>
    </w:p>
    <w:p w14:paraId="2954B901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52ב(4) לפקודת בריאות העם, 1940, וסעיף 10 לחוק רישוי עסקים, תשכ"ח-1968, אני מתקין תקנות אלה:</w:t>
      </w:r>
    </w:p>
    <w:p w14:paraId="324A34E7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082971F">
          <v:rect id="_x0000_s1026" style="position:absolute;left:0;text-align:left;margin-left:464.5pt;margin-top:8.05pt;width:75.05pt;height:14.9pt;z-index:251631104" o:allowincell="f" filled="f" stroked="f" strokecolor="lime" strokeweight=".25pt">
            <v:textbox inset="0,0,0,0">
              <w:txbxContent>
                <w:p w14:paraId="04879F17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>
        <w:rPr>
          <w:rStyle w:val="default"/>
          <w:rFonts w:cs="FrankRuehl"/>
          <w:rtl/>
        </w:rPr>
        <w:t>–</w:t>
      </w:r>
    </w:p>
    <w:p w14:paraId="63DC5E14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מערכת בריכה" </w:t>
      </w:r>
      <w:r w:rsidR="00DF48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לרבות הבריכה, צינורות 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ניסה לתוכה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והיציאה ממנה, החצר שבה נמצאת הבריכה, תכולתה ומיגונה;</w:t>
      </w:r>
    </w:p>
    <w:p w14:paraId="18120F24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בריכה" </w:t>
      </w:r>
      <w:r w:rsidR="00DF48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מבנה המיועד לאגירה, לויסות ולאספקת מי שתיה;</w:t>
      </w:r>
    </w:p>
    <w:p w14:paraId="07DBA4CF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המנהל" </w:t>
      </w:r>
      <w:r w:rsidR="00DF48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המנהל הכללי של משרד הבריאות או מי שהוא הסמיכו לענין תקנות אלה;</w:t>
      </w:r>
    </w:p>
    <w:p w14:paraId="104E4CAE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המהנדס" </w:t>
      </w:r>
      <w:r w:rsidR="00DF48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מהנדס התברואה המחוזי של לשכת הבריאות המחוזית ומהנ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ס התברואה של מרכז הבריאות ע"ש ברזילי באשקלון;</w:t>
      </w:r>
    </w:p>
    <w:p w14:paraId="26E05A85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מתכנן" </w:t>
      </w:r>
      <w:r w:rsidR="00DF48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מהנדס הרשום בפנקס המהנדסים והאדריכלים לפי חוק המהנדסים והאדריכלים, תשי"ח-1958;</w:t>
      </w:r>
    </w:p>
    <w:p w14:paraId="07FD79B6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מיגון" </w:t>
      </w:r>
      <w:r w:rsidR="00DF48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מתקני הגנה תברואית למערכת בריכה;</w:t>
      </w:r>
    </w:p>
    <w:p w14:paraId="2232E2FB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0CEC7AFF"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470.25pt;margin-top:7.1pt;width:1in;height:8.55pt;z-index:251680256" filled="f" stroked="f">
            <v:textbox inset="1mm,0,1mm,0">
              <w:txbxContent>
                <w:p w14:paraId="4080EE4A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"צינור פליטה"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(נמחקה);</w:t>
      </w:r>
    </w:p>
    <w:p w14:paraId="153A82F0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38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00BDFD2B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13A61525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135</w:t>
      </w:r>
    </w:p>
    <w:p w14:paraId="6585DA99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מחיקת הגדרת "צינור פליטה"</w:t>
      </w:r>
    </w:p>
    <w:p w14:paraId="5B2000BA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75C8B955" w14:textId="77777777" w:rsidR="00957E84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highlight w:val="yellow"/>
          <w:rtl/>
        </w:rPr>
      </w:pPr>
      <w:r w:rsidRPr="00DF48AE">
        <w:rPr>
          <w:rFonts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Fonts w:hint="cs"/>
          <w:strike/>
          <w:vanish/>
          <w:sz w:val="22"/>
          <w:szCs w:val="22"/>
          <w:shd w:val="clear" w:color="auto" w:fill="FFFF99"/>
          <w:rtl/>
        </w:rPr>
        <w:t>"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צינור פליטה" </w:t>
      </w:r>
      <w:r w:rsidRPr="00DF48AE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צינור שדרכו נפלטים עודפי המים מהבריכה;</w:t>
      </w:r>
      <w:r w:rsidRPr="00DF48AE">
        <w:rPr>
          <w:rStyle w:val="default"/>
          <w:rFonts w:cs="FrankRuehl" w:hint="cs"/>
          <w:strike/>
          <w:vanish/>
          <w:sz w:val="22"/>
          <w:szCs w:val="22"/>
          <w:highlight w:val="yellow"/>
          <w:shd w:val="clear" w:color="auto" w:fill="FFFF99"/>
          <w:rtl/>
        </w:rPr>
        <w:t xml:space="preserve"> </w:t>
      </w:r>
      <w:bookmarkEnd w:id="1"/>
    </w:p>
    <w:p w14:paraId="307AE2F2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ברז דיגום" </w:t>
      </w:r>
      <w:r w:rsidR="00DF48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ברז המיועד לנטילת דגימות לשם בדיקת מי שתיה;</w:t>
      </w:r>
    </w:p>
    <w:p w14:paraId="75613B7F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7375057">
          <v:rect id="_x0000_s1027" style="position:absolute;left:0;text-align:left;margin-left:464.5pt;margin-top:8.05pt;width:75.05pt;height:12.5pt;z-index:251632128" o:allowincell="f" filled="f" stroked="f" strokecolor="lime" strokeweight=".25pt">
            <v:textbox inset="0,0,0,0">
              <w:txbxContent>
                <w:p w14:paraId="23FCD559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תכנית אב" </w:t>
      </w:r>
      <w:r w:rsidR="00DF48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תכנית מקיפה להספקת מי שתיה לישוב מסויים.</w:t>
      </w:r>
    </w:p>
    <w:p w14:paraId="2E347252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" w:name="Rov39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2D127EF2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399CC482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135</w:t>
      </w:r>
    </w:p>
    <w:p w14:paraId="4E2B8AB7" w14:textId="77777777" w:rsidR="00957E84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highlight w:val="yellow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הוספת הגדרת "תכנית אב"</w:t>
      </w:r>
      <w:bookmarkEnd w:id="2"/>
    </w:p>
    <w:p w14:paraId="77756000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5012134A">
          <v:rect id="_x0000_s1028" style="position:absolute;left:0;text-align:left;margin-left:464.5pt;margin-top:8.05pt;width:75.05pt;height:21.15pt;z-index:251633152" o:allowincell="f" filled="f" stroked="f" strokecolor="lime" strokeweight=".25pt">
            <v:textbox inset="0,0,0,0">
              <w:txbxContent>
                <w:p w14:paraId="29BDB637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 לתכנון</w:t>
                  </w:r>
                </w:p>
                <w:p w14:paraId="6E041719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אין לבנות או לשנות באופן מהותי מערכת בריכה אלא לפי תכנית שאושרה כאמור בתקנת משנה (ג) (להלן </w:t>
      </w:r>
      <w:r w:rsidR="00DF48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התכנית המאושרת).</w:t>
      </w:r>
    </w:p>
    <w:p w14:paraId="6CF0D1D0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607AD71F">
          <v:rect id="_x0000_s1029" style="position:absolute;left:0;text-align:left;margin-left:464.5pt;margin-top:8.05pt;width:75.05pt;height:14.3pt;z-index:251634176" o:allowincell="f" filled="f" stroked="f" strokecolor="lime" strokeweight=".25pt">
            <v:textbox inset="0,0,0,0">
              <w:txbxContent>
                <w:p w14:paraId="77C74195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התכניות ההנדסיות הכוללות את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ההיבט התברואי ייחתמו ביד המתכנן ויועברו למהנדס לקבלת אישורו, לפני הגשת בקשה להיתר לפי תקנות התכנון והבניה (בקשה להיתר, תנאיו ואגרות), תש"ל-1970 (להלן </w:t>
      </w:r>
      <w:r w:rsidR="00DF48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הבניה).</w:t>
      </w:r>
    </w:p>
    <w:p w14:paraId="6DAE1577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המהנדס רשאי לאשר את התכניות, בתנאים או בלעדיהם, או לסרב לאשרן.</w:t>
      </w:r>
    </w:p>
    <w:p w14:paraId="4A7A6EA4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639BA6E9">
          <v:rect id="_x0000_s1030" style="position:absolute;left:0;text-align:left;margin-left:464.5pt;margin-top:8.05pt;width:75.05pt;height:14.75pt;z-index:251635200" o:allowincell="f" filled="f" stroked="f" strokecolor="lime" strokeweight=".25pt">
            <v:textbox inset="0,0,0,0">
              <w:txbxContent>
                <w:p w14:paraId="5912D001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התכנית שתוגש למהנדס תכלול:</w:t>
      </w:r>
    </w:p>
    <w:p w14:paraId="55F35F85" w14:textId="77777777" w:rsidR="00957E84" w:rsidRDefault="00957E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חתך אורך של צינור הניקוז האמור בתקנה 14;</w:t>
      </w:r>
    </w:p>
    <w:p w14:paraId="74A45844" w14:textId="77777777" w:rsidR="00957E84" w:rsidRDefault="00957E84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אם קיימת תכנית אב שהיבטיה התברואיים אושרו בידי המהנדס </w:t>
      </w:r>
      <w:r w:rsidR="00DF48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הנתונים מתוך תכנית האב מתייחסים לבריכה; באין תכנית אב שאושרה כאמור או שהברי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ה אינה מופיעה בתכנית האב או שהבריכה המתוכננת שונה מהמתואר בתכנית האב </w:t>
      </w:r>
      <w:r w:rsidR="00DF48AE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פרשה טכנית, המתארת את תפקיד הבריכה במערכת הספקת המים של הישוב.</w:t>
      </w:r>
    </w:p>
    <w:p w14:paraId="5FDB1892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" w:name="Rov40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734A7A38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0B3FA6BD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135</w:t>
      </w:r>
    </w:p>
    <w:p w14:paraId="23EC65D2" w14:textId="77777777" w:rsidR="00957E84" w:rsidRPr="00DF48AE" w:rsidRDefault="00957E8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אין לבנות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לשנות באופן מהותי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מערכת בריכה אלא לפי תכנית שאושרה כאמור בתקנת משנה (ג) (להלן - התכנית המאושרת).</w:t>
      </w:r>
    </w:p>
    <w:p w14:paraId="3F0AF5DE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התכניות ההנדסיות הכוללות את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ההיבט התברואי ייחתמו ביד המתכנן ויועברו למהנדס לקבלת אישורו, 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לפני תחילת הבניה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לפני הגשת בקשה להיתר לפי תקנות התכנון והבניה (בקשה להיתר, תנאיו ואגרות), תש"ל-1970 (להלן - תקנות הבניה)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287118E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המהנדס רשאי לאשר את התכניות, בתנאים או בלעדיהם, או לסרב לאשרן.</w:t>
      </w:r>
    </w:p>
    <w:p w14:paraId="32B92823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התכנית שתוגש למהנדס תכלול:</w:t>
      </w:r>
    </w:p>
    <w:p w14:paraId="04459F5C" w14:textId="77777777" w:rsidR="00957E84" w:rsidRPr="00DF48AE" w:rsidRDefault="00957E84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חתך אורך של צינור הניקוז האמור בתקנה 14;</w:t>
      </w:r>
    </w:p>
    <w:p w14:paraId="7DFF3B53" w14:textId="77777777" w:rsidR="00957E84" w:rsidRDefault="00957E84">
      <w:pPr>
        <w:pStyle w:val="P22"/>
        <w:spacing w:before="0"/>
        <w:ind w:left="1021" w:right="1134"/>
        <w:rPr>
          <w:rStyle w:val="default"/>
          <w:rFonts w:cs="FrankRuehl"/>
          <w:sz w:val="2"/>
          <w:szCs w:val="2"/>
          <w:u w:val="single"/>
          <w:rtl/>
        </w:rPr>
      </w:pP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אם קיימת תכנית אב שהיבטיה התברואיים אושרו בידי המהנדס - הנתונים מתוך תכנית האב מתייחסים לבריכה; באין תכנית אב שאושרה כאמור או שהברי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 אינה מופיעה בתכנית האב או שהבריכה המתוכננת שונה מהמתואר בתכנית האב - פרשה טכנית, המתארת את תפקיד הבריכה במערכת הספקת המים של הישוב.</w:t>
      </w:r>
      <w:bookmarkEnd w:id="4"/>
    </w:p>
    <w:p w14:paraId="4393D41E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2"/>
      <w:bookmarkEnd w:id="5"/>
      <w:r>
        <w:rPr>
          <w:lang w:val="he-IL"/>
        </w:rPr>
        <w:pict w14:anchorId="655F3300">
          <v:rect id="_x0000_s1031" style="position:absolute;left:0;text-align:left;margin-left:464.5pt;margin-top:8.05pt;width:75.05pt;height:30.3pt;z-index:251636224" o:allowincell="f" filled="f" stroked="f" strokecolor="lime" strokeweight=".25pt">
            <v:textbox inset="0,0,0,0">
              <w:txbxContent>
                <w:p w14:paraId="6161FE35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ספקת מים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עת ניקוי</w:t>
                  </w:r>
                </w:p>
                <w:p w14:paraId="07621392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כנון מערכת בריכה, התקנתה, הפעלתה ושילובה במערכת מי שתיה של הישוב ייעשו באופן המ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פשר אספקת מים גם בעת ניקויה.</w:t>
      </w:r>
    </w:p>
    <w:p w14:paraId="193D4B35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6" w:name="Rov41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5F7AEE98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0A201BDB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0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136</w:t>
      </w:r>
    </w:p>
    <w:p w14:paraId="0CD963D9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החלפת תקנה 3</w:t>
      </w:r>
    </w:p>
    <w:p w14:paraId="0AD833A8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234273DF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אספקת מים סדירה בעת ניקוי</w:t>
      </w:r>
    </w:p>
    <w:p w14:paraId="4764028F" w14:textId="77777777" w:rsidR="00957E84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highlight w:val="yellow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תכנון בריכה, התקנתה והפעלתה יעשו באופן המאפשר אספקת מים סדירה גם בעת ניקויה.</w:t>
      </w:r>
      <w:bookmarkEnd w:id="6"/>
    </w:p>
    <w:p w14:paraId="62C30BE7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3"/>
      <w:bookmarkEnd w:id="7"/>
      <w:r>
        <w:rPr>
          <w:lang w:val="he-IL"/>
        </w:rPr>
        <w:pict w14:anchorId="10347898">
          <v:rect id="_x0000_s1032" style="position:absolute;left:0;text-align:left;margin-left:464.5pt;margin-top:8.05pt;width:75.05pt;height:21.45pt;z-index:251637248" o:allowincell="f" filled="f" stroked="f" strokecolor="lime" strokeweight=".25pt">
            <v:textbox inset="0,0,0,0">
              <w:txbxContent>
                <w:p w14:paraId="786E571B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ינ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יים</w:t>
                  </w:r>
                </w:p>
                <w:p w14:paraId="3C10A7C3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שינוי מהותי בתכנית המאושרת טעון אישור מראש מאת המהנדס.</w:t>
      </w:r>
    </w:p>
    <w:p w14:paraId="6FAC8298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80320C8">
          <v:rect id="_x0000_s1033" style="position:absolute;left:0;text-align:left;margin-left:464.5pt;margin-top:8.05pt;width:75.05pt;height:12.7pt;z-index:251638272" o:allowincell="f" filled="f" stroked="f" strokecolor="lime" strokeweight=".25pt">
            <v:textbox inset="0,0,0,0">
              <w:txbxContent>
                <w:p w14:paraId="4334E802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בתום בנייתה של מערכת בריכה או לאחר ביצוע שינוי מהותי בה, יגיש המתכנן למהנדס את תכנית הביצוע בפועל כשהיא חתומה בידו.</w:t>
      </w:r>
    </w:p>
    <w:p w14:paraId="481AEDB7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8" w:name="Rov42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4C1E5FEB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44529D6D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136</w:t>
      </w:r>
    </w:p>
    <w:p w14:paraId="306E3D62" w14:textId="77777777" w:rsidR="00957E84" w:rsidRPr="00DF48AE" w:rsidRDefault="00957E8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כל שינוי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שינוי מהותי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בתכנית המאושרת טעון אישור מראש מאת המהנדס.</w:t>
      </w:r>
    </w:p>
    <w:p w14:paraId="1035A9D4" w14:textId="77777777" w:rsidR="00957E84" w:rsidRDefault="00957E84">
      <w:pPr>
        <w:pStyle w:val="P00"/>
        <w:spacing w:before="0"/>
        <w:ind w:left="0" w:right="1134"/>
        <w:rPr>
          <w:rStyle w:val="default"/>
          <w:sz w:val="2"/>
          <w:szCs w:val="2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בתום בנייתה של מערכת בריכה או לאחר ביצוע 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כל שינוי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שינוי מהותי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בה, יגיש המתכנן למהנדס את תכנית הביצוע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בפועל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כשהיא חתומה בידו.</w:t>
      </w:r>
      <w:bookmarkEnd w:id="8"/>
    </w:p>
    <w:p w14:paraId="75C0D998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4"/>
      <w:bookmarkEnd w:id="9"/>
      <w:r>
        <w:rPr>
          <w:lang w:val="he-IL"/>
        </w:rPr>
        <w:pict w14:anchorId="3B0D7006">
          <v:rect id="_x0000_s1034" style="position:absolute;left:0;text-align:left;margin-left:464.5pt;margin-top:8.05pt;width:75.05pt;height:17.9pt;z-index:251639296" o:allowincell="f" filled="f" stroked="f" strokecolor="lime" strokeweight=".25pt">
            <v:textbox inset="0,0,0,0">
              <w:txbxContent>
                <w:p w14:paraId="4C93970A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טיפה וחיטוי מיוחדים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יסופקו מים לציבור מבריכה אלא לאחר שטיפתה וחיטויה, במקרים אלה:</w:t>
      </w:r>
    </w:p>
    <w:p w14:paraId="0268832D" w14:textId="77777777" w:rsidR="00957E84" w:rsidRDefault="00957E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אספקה ראשונה מבריכה חדשה;</w:t>
      </w:r>
    </w:p>
    <w:p w14:paraId="7E7CF8A3" w14:textId="77777777" w:rsidR="00957E84" w:rsidRDefault="00957E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כאשר הבריכה מזוהמת או כאשר קיים חשש, לפי חוות דעתו של המהנדס או של מפעיל הבריכה, כי היא מזוהמת.</w:t>
      </w:r>
    </w:p>
    <w:p w14:paraId="1B5B7443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שטיפה וחיטוי של בריכה, כ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מור בתקנת משנה (א) ייעשו באופן שפורט בתוספת.</w:t>
      </w:r>
    </w:p>
    <w:p w14:paraId="1E88003D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5"/>
      <w:bookmarkEnd w:id="10"/>
      <w:r>
        <w:rPr>
          <w:lang w:val="he-IL"/>
        </w:rPr>
        <w:lastRenderedPageBreak/>
        <w:pict w14:anchorId="0D8F6814">
          <v:rect id="_x0000_s1035" style="position:absolute;left:0;text-align:left;margin-left:464.5pt;margin-top:8.05pt;width:75.05pt;height:19.2pt;z-index:251640320" o:allowincell="f" filled="f" stroked="f" strokecolor="lime" strokeweight=".25pt">
            <v:textbox inset="0,0,0,0">
              <w:txbxContent>
                <w:p w14:paraId="50EA8BFD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הפעלה</w:t>
                  </w:r>
                </w:p>
                <w:p w14:paraId="51094F09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פעלת בריכה חדשה תיעשה לאחר שיוגש למהנדס אישור בכתב של המתכנן שהבריכה נבנתה לפי התכנית המאושרת ובהתאם לתקנות אלה.</w:t>
      </w:r>
    </w:p>
    <w:p w14:paraId="627DEC17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1" w:name="Rov43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13D71695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3D8A1F01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136</w:t>
      </w:r>
    </w:p>
    <w:p w14:paraId="76D45123" w14:textId="77777777" w:rsidR="00957E84" w:rsidRDefault="00957E84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פעלת בריכה חדשה תיעשה לאחר 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קבלת אישור המהנדס להפעלתה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שיוגש למהנדס אישור בכתב של המתכנן שהבריכה נבנתה לפי התכנית המאושרת ובהתאם לתקנות אלה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1"/>
    </w:p>
    <w:p w14:paraId="4A399B82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6"/>
      <w:bookmarkEnd w:id="12"/>
      <w:r>
        <w:rPr>
          <w:lang w:val="he-IL"/>
        </w:rPr>
        <w:pict w14:anchorId="51988F32">
          <v:rect id="_x0000_s1036" style="position:absolute;left:0;text-align:left;margin-left:464.5pt;margin-top:8.05pt;width:75.05pt;height:20.85pt;z-index:251641344" o:allowincell="f" filled="f" stroked="f" strokecolor="lime" strokeweight=".25pt">
            <v:textbox inset="0,0,0,0">
              <w:txbxContent>
                <w:p w14:paraId="7EBD8BB0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בנה סגור</w:t>
                  </w:r>
                </w:p>
                <w:p w14:paraId="48A4EAAE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בריכה חדשה תהיה מבנה סגור.</w:t>
      </w:r>
    </w:p>
    <w:p w14:paraId="1F0FA45E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64BA5963">
          <v:shape id="_x0000_s1095" type="#_x0000_t202" style="position:absolute;left:0;text-align:left;margin-left:470.25pt;margin-top:7.1pt;width:1in;height:11.2pt;z-index:251681280" filled="f" stroked="f">
            <v:textbox inset="1mm,0,1mm,0">
              <w:txbxContent>
                <w:p w14:paraId="65748F82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המנהל רשאי לאסור את השימוש בבריכה פתוחה אם ראה שהשימוש בה מסכן או עלול לסכן את בריאות הציבור.</w:t>
      </w:r>
    </w:p>
    <w:p w14:paraId="36217155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3" w:name="Rov44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3C0592C9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3CDCF8BE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3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136</w:t>
      </w:r>
    </w:p>
    <w:p w14:paraId="043F750F" w14:textId="77777777" w:rsidR="00957E84" w:rsidRPr="00DF48AE" w:rsidRDefault="00957E8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בריכת מי-שתיה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בריכה חדשה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תהיה מבנה סגור.</w:t>
      </w:r>
    </w:p>
    <w:p w14:paraId="117A605F" w14:textId="77777777" w:rsidR="00957E84" w:rsidRDefault="00957E84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u w:val="single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המנהל רשאי לאסור את השימוש בבריכה פתוחה אם ראה שהשימוש בה מסכן או עלול לסכן את בריאות הציבור.</w:t>
      </w:r>
      <w:bookmarkEnd w:id="13"/>
    </w:p>
    <w:p w14:paraId="1ECFDE87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7"/>
      <w:bookmarkEnd w:id="14"/>
      <w:r>
        <w:rPr>
          <w:lang w:val="he-IL"/>
        </w:rPr>
        <w:pict w14:anchorId="5C041E34">
          <v:rect id="_x0000_s1037" style="position:absolute;left:0;text-align:left;margin-left:464.5pt;margin-top:8.05pt;width:75.05pt;height:19.75pt;z-index:251642368" o:allowincell="f" filled="f" stroked="f" strokecolor="lime" strokeweight=".25pt">
            <v:textbox inset="0,0,0,0">
              <w:txbxContent>
                <w:p w14:paraId="1E3FE72D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יגון הבריכה</w:t>
                  </w:r>
                </w:p>
                <w:p w14:paraId="1494606C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יגון הבריכה יתאים לדרי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ות חלק י"ח בתוספת השניה לתקנות הבניה.</w:t>
      </w:r>
    </w:p>
    <w:p w14:paraId="2798957F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5" w:name="Rov45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23ABE24F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1415BAE2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4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136</w:t>
      </w:r>
    </w:p>
    <w:p w14:paraId="20AF1CD6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החלפת תקנה 8</w:t>
      </w:r>
    </w:p>
    <w:p w14:paraId="78F20213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774685EA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מיגון הבריכה</w:t>
      </w:r>
    </w:p>
    <w:p w14:paraId="678C5B51" w14:textId="77777777" w:rsidR="00957E84" w:rsidRDefault="00957E84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מיגון הבריכה יהיה לפי הדגם המופקד לעיון כל אדם בכל לשכת בריאות מחוזית.</w:t>
      </w:r>
      <w:r w:rsidRPr="00DF48AE">
        <w:rPr>
          <w:rStyle w:val="default"/>
          <w:rFonts w:cs="FrankRuehl" w:hint="cs"/>
          <w:strike/>
          <w:vanish/>
          <w:sz w:val="22"/>
          <w:szCs w:val="22"/>
          <w:highlight w:val="yellow"/>
          <w:shd w:val="clear" w:color="auto" w:fill="FFFF99"/>
          <w:rtl/>
        </w:rPr>
        <w:t xml:space="preserve"> </w:t>
      </w:r>
      <w:bookmarkEnd w:id="15"/>
    </w:p>
    <w:p w14:paraId="0E980F44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8"/>
      <w:bookmarkEnd w:id="16"/>
      <w:r>
        <w:rPr>
          <w:lang w:val="he-IL"/>
        </w:rPr>
        <w:pict w14:anchorId="250798AB">
          <v:rect id="_x0000_s1038" style="position:absolute;left:0;text-align:left;margin-left:464.5pt;margin-top:8.05pt;width:75.05pt;height:21.9pt;z-index:251643392" o:allowincell="f" filled="f" stroked="f" strokecolor="lime" strokeweight=".25pt">
            <v:textbox style="mso-next-textbox:#_x0000_s1038" inset="0,0,0,0">
              <w:txbxContent>
                <w:p w14:paraId="147A104C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רזי דיגום</w:t>
                  </w:r>
                </w:p>
                <w:p w14:paraId="29CFED75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בצנרת הבריכה יותקנו ברזי דיגום אשר יאפשרו, להנחת דעתו של המהנדס, דגימת המים במערכת הכניסה והיציאה מהבריכה.</w:t>
      </w:r>
    </w:p>
    <w:p w14:paraId="7A8E5933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ברז הדיגום יהיה מדגם שאישר המנהל.</w:t>
      </w:r>
    </w:p>
    <w:p w14:paraId="4200EDE4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 w14:anchorId="2F78A18D">
          <v:shape id="_x0000_s1096" type="#_x0000_t202" style="position:absolute;left:0;text-align:left;margin-left:470.25pt;margin-top:7.1pt;width:1in;height:11.2pt;z-index:251682304" filled="f" stroked="f">
            <v:textbox inset="1mm,0,1mm,0">
              <w:txbxContent>
                <w:p w14:paraId="3844B5DD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</v:shape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ליד ברזי הדיגום יותקנו מסעפי ק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ץ </w:t>
      </w:r>
      <w:r>
        <w:rPr>
          <w:rStyle w:val="default"/>
          <w:rFonts w:cs="FrankRuehl"/>
        </w:rPr>
        <w:t>(T Branch)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המאפשרים חיבור מיתקן חיטוי נייד.</w:t>
      </w:r>
    </w:p>
    <w:p w14:paraId="38B3211D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7" w:name="Rov46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4B0A34D8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619A1E1B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136</w:t>
      </w:r>
    </w:p>
    <w:p w14:paraId="7081D144" w14:textId="77777777" w:rsidR="00957E84" w:rsidRPr="00DF48AE" w:rsidRDefault="00957E84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9.</w:t>
      </w: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בצינורות הכניסה לבריכה והיציאה ממנה יהיו ברזי דיגום תקינים ושלמים</w:t>
      </w:r>
    </w:p>
    <w:p w14:paraId="3F460747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בצנרת הבריכה יותקנו ברזי דיגום אשר יאפשרו, להנחת דעתו של המהנדס, דגימת המים במערכת הכניסה והיציאה מהבריכה.</w:t>
      </w:r>
    </w:p>
    <w:p w14:paraId="7C920615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ברז הדיגום יהיה מדגם שאישר המנהל.</w:t>
      </w:r>
    </w:p>
    <w:p w14:paraId="090044ED" w14:textId="77777777" w:rsidR="00957E84" w:rsidRDefault="00957E84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u w:val="single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ליד ברזי הדיגום יותקנו מסעפי ק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מ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ץ 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</w:rPr>
        <w:t>(</w:t>
      </w:r>
      <w:r w:rsidRPr="00DF48AE">
        <w:rPr>
          <w:rStyle w:val="default"/>
          <w:vanish/>
          <w:sz w:val="18"/>
          <w:szCs w:val="18"/>
          <w:u w:val="single"/>
          <w:shd w:val="clear" w:color="auto" w:fill="FFFF99"/>
        </w:rPr>
        <w:t>T Branch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</w:rPr>
        <w:t>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המאפשרים חיבור מיתקן חיטוי נייד.</w:t>
      </w:r>
      <w:bookmarkEnd w:id="17"/>
    </w:p>
    <w:p w14:paraId="6A60DDC9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8" w:name="Seif9"/>
      <w:bookmarkEnd w:id="18"/>
      <w:r>
        <w:rPr>
          <w:lang w:val="he-IL"/>
        </w:rPr>
        <w:pict w14:anchorId="41DA785D">
          <v:rect id="_x0000_s1039" style="position:absolute;left:0;text-align:left;margin-left:464.5pt;margin-top:8.05pt;width:75.05pt;height:22.9pt;z-index:251644416" o:allowincell="f" filled="f" stroked="f" strokecolor="lime" strokeweight=".25pt">
            <v:textbox inset="0,0,0,0">
              <w:txbxContent>
                <w:p w14:paraId="1C7763DB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טח החצר</w:t>
                  </w:r>
                </w:p>
                <w:p w14:paraId="2B3E9044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טח חצר הבריכה יהיה כזה שתובטח, להנחת דעתו של המהנדס, גישה נוחה לתחזוקה תקינה של מערכת הבריכה.</w:t>
      </w:r>
    </w:p>
    <w:p w14:paraId="21294FDF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9" w:name="Rov47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48E9EE69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516C0829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6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137</w:t>
      </w:r>
    </w:p>
    <w:p w14:paraId="3881FAD1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החלפת תקנה 10</w:t>
      </w:r>
    </w:p>
    <w:p w14:paraId="6D7FE94F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5F265D2E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גודל החצר</w:t>
      </w:r>
    </w:p>
    <w:p w14:paraId="5DD193B0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במערכת בריכה תת-קרקעית או במערכת בריכה שרצפתה צמודה לקרקע לא יימצא ברדיוס של 25 מטרים מהבריכה כל חפץ שאינו קשור באספקת מים.</w:t>
      </w:r>
    </w:p>
    <w:p w14:paraId="4C1BA8F1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במערכת בריכה שרצפתה אינה צמודה לקרקע, לא יימצא ברדיוס של 10 מטרים מהבריכה כל חפץ שאינו קשור באספקת מים.</w:t>
      </w:r>
    </w:p>
    <w:p w14:paraId="5C2D15DE" w14:textId="77777777" w:rsidR="00957E84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highlight w:val="yellow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 אפשרו תנאי המקום שמירת מרחק כאמור בתקנת משנה (א) או (ב), רשאי המנהל לאשר מרחק קטן יותר בתנאים שיקבע.</w:t>
      </w:r>
      <w:bookmarkEnd w:id="19"/>
    </w:p>
    <w:p w14:paraId="48ACCA34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0"/>
      <w:bookmarkEnd w:id="20"/>
      <w:r>
        <w:rPr>
          <w:lang w:val="he-IL"/>
        </w:rPr>
        <w:pict w14:anchorId="75484EF7">
          <v:rect id="_x0000_s1040" style="position:absolute;left:0;text-align:left;margin-left:464.5pt;margin-top:8.05pt;width:75.05pt;height:18.6pt;z-index:251645440" o:allowincell="f" filled="f" stroked="f" strokecolor="lime" strokeweight=".25pt">
            <v:textbox inset="0,0,0,0">
              <w:txbxContent>
                <w:p w14:paraId="7171436B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דר</w:t>
                  </w:r>
                </w:p>
                <w:p w14:paraId="21344686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השטח שסביב הבריכה כאמור בתקנה 10 יהיה מגודר בהתאם לחל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 י"ח בתוספת השניה לתקנות הבניה.</w:t>
      </w:r>
    </w:p>
    <w:p w14:paraId="27D5FD97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מרחק הגדר מקיר הבריכה יהיה לא פחות משלושה מטרים; אם ראה צורך בכך, בנסיבות מיוחדות, רשאי המהנדס לדרוש מרחק גדול יותר או להתיר מרחק קטן יותר.</w:t>
      </w:r>
    </w:p>
    <w:p w14:paraId="576E5562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1" w:name="Rov48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3ECE6E0A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10603C85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7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137</w:t>
      </w:r>
    </w:p>
    <w:p w14:paraId="56FE6759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החלפת תקנה 11</w:t>
      </w:r>
    </w:p>
    <w:p w14:paraId="78CFA189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50750DAA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גדר החצר</w:t>
      </w:r>
    </w:p>
    <w:p w14:paraId="359A0734" w14:textId="77777777" w:rsidR="00957E84" w:rsidRDefault="00957E84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השטח שסביב הבריכה כאמור בתקנה 10 יהיה מגודר; בגדר יהיה שער עם מנעול תקין ושלם.</w:t>
      </w:r>
      <w:bookmarkEnd w:id="21"/>
    </w:p>
    <w:p w14:paraId="71132490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2" w:name="Seif11"/>
      <w:bookmarkEnd w:id="22"/>
      <w:r>
        <w:rPr>
          <w:lang w:val="he-IL"/>
        </w:rPr>
        <w:pict w14:anchorId="720A48FF">
          <v:rect id="_x0000_s1041" style="position:absolute;left:0;text-align:left;margin-left:464.5pt;margin-top:8.05pt;width:75.05pt;height:17.35pt;z-index:251646464" o:allowincell="f" filled="f" stroked="f" strokecolor="lime" strokeweight=".25pt">
            <v:textbox inset="0,0,0,0">
              <w:txbxContent>
                <w:p w14:paraId="3C49B5D1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עוד הבריכה והחצר</w:t>
                  </w:r>
                </w:p>
                <w:p w14:paraId="72D0F2C2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11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הבריכה והשטח המגודר סביב הבריכה, לא 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משו לכל מטרה זולת הספקת מים, אלא באישור מיוחד מאת המנהל.</w:t>
      </w:r>
    </w:p>
    <w:p w14:paraId="066E9DE1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3" w:name="Rov49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5CAB7410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389073E9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8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137</w:t>
      </w:r>
    </w:p>
    <w:p w14:paraId="18BB9347" w14:textId="77777777" w:rsidR="00957E84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highlight w:val="yellow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הוספת תקנה 11א</w:t>
      </w:r>
      <w:bookmarkEnd w:id="23"/>
    </w:p>
    <w:p w14:paraId="6F0DD844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12"/>
      <w:bookmarkEnd w:id="24"/>
      <w:r>
        <w:rPr>
          <w:lang w:val="he-IL"/>
        </w:rPr>
        <w:pict w14:anchorId="0F9F54CD">
          <v:rect id="_x0000_s1042" style="position:absolute;left:0;text-align:left;margin-left:464.5pt;margin-top:8.05pt;width:75.05pt;height:18.35pt;z-index:251647488" o:allowincell="f" filled="f" stroked="f" strokecolor="lime" strokeweight=".25pt">
            <v:textbox inset="0,0,0,0">
              <w:txbxContent>
                <w:p w14:paraId="2AE83E2B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ון חמרים</w:t>
                  </w:r>
                </w:p>
                <w:p w14:paraId="2AA5CB64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בחצר הבריכה יוחזקו רק הציוד והחמרים הדרושים לתחזוקת מערכת הבריכה ולטיפול במימיה.</w:t>
      </w:r>
    </w:p>
    <w:p w14:paraId="012EA1DE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חמרים הדרושים לטיפול במים יוחזקו רק בהתאם להיתר רעלים לפי פקודת הרוקחים [נ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סח חדש], תשמ"א-1981.</w:t>
      </w:r>
    </w:p>
    <w:p w14:paraId="75046A2F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5" w:name="Rov50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456A712E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1F84CA81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19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137</w:t>
      </w:r>
    </w:p>
    <w:p w14:paraId="445973B5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החלפת תקנה 12</w:t>
      </w:r>
    </w:p>
    <w:p w14:paraId="36B8AD1D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65D5FA83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מחסן</w:t>
      </w:r>
    </w:p>
    <w:p w14:paraId="5CF870A5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בחצר שבה נמצת הבריכה יהיה מבנה נפרד לאחסנת החמרים הכימיים הדרושים לטיפול במי הבריכה (להלן-המחסן).</w:t>
      </w:r>
    </w:p>
    <w:p w14:paraId="420649DA" w14:textId="77777777" w:rsidR="00957E84" w:rsidRDefault="00957E84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המחסן יצוייד במנעול תקין ושלם.</w:t>
      </w:r>
      <w:bookmarkEnd w:id="25"/>
    </w:p>
    <w:p w14:paraId="064BF6DB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6" w:name="Seif13"/>
      <w:bookmarkEnd w:id="26"/>
      <w:r>
        <w:rPr>
          <w:lang w:val="he-IL"/>
        </w:rPr>
        <w:pict w14:anchorId="6E85012E">
          <v:rect id="_x0000_s1043" style="position:absolute;left:0;text-align:left;margin-left:464.5pt;margin-top:8.05pt;width:75.05pt;height:20.9pt;z-index:251648512" o:allowincell="f" filled="f" stroked="f" strokecolor="lime" strokeweight=".25pt">
            <v:textbox inset="0,0,0,0">
              <w:txbxContent>
                <w:p w14:paraId="6E6C9F60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צפת הבריכה</w:t>
                  </w:r>
                </w:p>
                <w:p w14:paraId="582B227B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צפת הבריכה תהיה משופעת לכיוון פתח הניקוז בשיפוע מזערי של אחוז אחד (1%); הפרש הגבהים ברצפה בין הנקודה הגבוהה שבה ובין הנקודה הנמוכה לא יפחת מ-</w:t>
      </w:r>
      <w:smartTag w:uri="urn:schemas-microsoft-com:office:smarttags" w:element="metricconverter">
        <w:smartTagPr>
          <w:attr w:name="ProductID" w:val="10 סנטימטרים"/>
        </w:smartTagPr>
        <w:r>
          <w:rPr>
            <w:rStyle w:val="default"/>
            <w:rFonts w:cs="FrankRuehl" w:hint="cs"/>
            <w:rtl/>
          </w:rPr>
          <w:t>10 סנטימטרים</w:t>
        </w:r>
      </w:smartTag>
      <w:r>
        <w:rPr>
          <w:rStyle w:val="default"/>
          <w:rFonts w:cs="FrankRuehl" w:hint="cs"/>
          <w:rtl/>
        </w:rPr>
        <w:t>.</w:t>
      </w:r>
    </w:p>
    <w:p w14:paraId="2B49EE0D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7" w:name="Rov51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4E3E2EEE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429B41DE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137</w:t>
      </w:r>
    </w:p>
    <w:p w14:paraId="593AC095" w14:textId="77777777" w:rsidR="00957E84" w:rsidRDefault="00957E84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13.</w:t>
      </w: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צפת הבריכה תהיה משופעת לכיוון פתח הניקוז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בשיפוע מזערי של אחוז אחד (1%); הפרש הגבהים ברצפה בין הנקודה הגבוהה שבה ובין הנקודה הנמוכה לא יפחת מ-10 סנטימטרים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27"/>
    </w:p>
    <w:p w14:paraId="3DFAF34A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14"/>
      <w:bookmarkEnd w:id="28"/>
      <w:r>
        <w:rPr>
          <w:lang w:val="he-IL"/>
        </w:rPr>
        <w:pict w14:anchorId="7F8B3133">
          <v:rect id="_x0000_s1044" style="position:absolute;left:0;text-align:left;margin-left:464.5pt;margin-top:8.05pt;width:75.05pt;height:8pt;z-index:251649536" o:allowincell="f" filled="f" stroked="f" strokecolor="lime" strokeweight=".25pt">
            <v:textbox style="mso-next-textbox:#_x0000_s1044" inset="0,0,0,0">
              <w:txbxContent>
                <w:p w14:paraId="0A8D3BB3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וז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 בריכה יהיה פתח ניקוז שי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תקן במקום הנמוך ביותר ברצפה באופן המאפשר הרקה מוחלטת של הבריכה.</w:t>
      </w:r>
    </w:p>
    <w:p w14:paraId="5F542B95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19EB7C86">
          <v:rect id="_x0000_s1045" style="position:absolute;left:0;text-align:left;margin-left:464.5pt;margin-top:8.05pt;width:75.05pt;height:12.05pt;z-index:251650560" o:allowincell="f" filled="f" stroked="f" strokecolor="lime" strokeweight=".25pt">
            <v:textbox inset="0,0,0,0">
              <w:txbxContent>
                <w:p w14:paraId="69845F84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בפתח הניקוז יותקן משפך.</w:t>
      </w:r>
    </w:p>
    <w:p w14:paraId="3B18DAD5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7A14D20E">
          <v:rect id="_x0000_s1046" style="position:absolute;left:0;text-align:left;margin-left:464.5pt;margin-top:8.05pt;width:75.05pt;height:12.25pt;z-index:251651584" o:allowincell="f" filled="f" stroked="f" strokecolor="lime" strokeweight=".25pt">
            <v:textbox inset="0,0,0,0">
              <w:txbxContent>
                <w:p w14:paraId="43E03BB1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צינור הניקוז יצוייד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מגוף במקום שמחוץ למבנה הבריכה ובקרבת הקיר החיצוני של הבריכה שהגישה אליו נוחה.</w:t>
      </w:r>
    </w:p>
    <w:p w14:paraId="438FDFD7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0BCB57D4">
          <v:rect id="_x0000_s1047" style="position:absolute;left:0;text-align:left;margin-left:464.5pt;margin-top:8.05pt;width:75.05pt;height:10.65pt;z-index:251652608" o:allowincell="f" filled="f" stroked="f" strokecolor="lime" strokeweight=".25pt">
            <v:textbox inset="0,0,0,0">
              <w:txbxContent>
                <w:p w14:paraId="2BE72DA2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צינור הניקוז יהיה בקוטר של </w:t>
      </w:r>
      <w:smartTag w:uri="urn:schemas-microsoft-com:office:smarttags" w:element="metricconverter">
        <w:smartTagPr>
          <w:attr w:name="ProductID" w:val="150 מילימטרים"/>
        </w:smartTagPr>
        <w:r>
          <w:rPr>
            <w:rStyle w:val="default"/>
            <w:rFonts w:cs="FrankRuehl" w:hint="cs"/>
            <w:rtl/>
          </w:rPr>
          <w:t>150 מילימטרים</w:t>
        </w:r>
      </w:smartTag>
      <w:r>
        <w:rPr>
          <w:rStyle w:val="default"/>
          <w:rFonts w:cs="FrankRuehl" w:hint="cs"/>
          <w:rtl/>
        </w:rPr>
        <w:t xml:space="preserve"> (6 אינצ') לפחות; הקוטר יהיה אחיד לכל אורכו.</w:t>
      </w:r>
    </w:p>
    <w:p w14:paraId="018B195F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12F5137F">
          <v:rect id="_x0000_s1048" style="position:absolute;left:0;text-align:left;margin-left:464.5pt;margin-top:8.05pt;width:75.05pt;height:8pt;z-index:251653632" o:allowincell="f" filled="f" stroked="f" strokecolor="lime" strokeweight=".25pt">
            <v:textbox inset="0,0,0,0">
              <w:txbxContent>
                <w:p w14:paraId="2D960139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צינור הניקוז יונח בשיפוע של 2% לפחות בכיוון הז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ימה.</w:t>
      </w:r>
    </w:p>
    <w:p w14:paraId="5058F1F4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5EF99A72">
          <v:rect id="_x0000_s1049" style="position:absolute;left:0;text-align:left;margin-left:464.5pt;margin-top:8.05pt;width:75.05pt;height:8pt;z-index:251654656" o:allowincell="f" filled="f" stroked="f" strokecolor="lime" strokeweight=".25pt">
            <v:textbox inset="0,0,0,0">
              <w:txbxContent>
                <w:p w14:paraId="63BC5223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מערכת הניקוז תהיה בנויה כך שתמנע חדירת מים, חרקים ומכרסמים לתוך הבריכה דרך צינור הניקוז.</w:t>
      </w:r>
    </w:p>
    <w:p w14:paraId="7F47106E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28A6E0CE">
          <v:rect id="_x0000_s1050" style="position:absolute;left:0;text-align:left;margin-left:464.5pt;margin-top:8.05pt;width:75.05pt;height:8pt;z-index:251655680" o:allowincell="f" filled="f" stroked="f" strokecolor="lime" strokeweight=".25pt">
            <v:textbox inset="0,0,0,0">
              <w:txbxContent>
                <w:p w14:paraId="29CD03AB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ז)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במערכת הניקוז יותקנו אמצעים למניעת זרימה חוזרת, אם לדעת המתכנן קיימת אפשרות של כניסת מים חוזרים.</w:t>
      </w:r>
    </w:p>
    <w:p w14:paraId="644E3BC1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50B0D10">
          <v:rect id="_x0000_s1051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14:paraId="1530E2FF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ח)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בבריכה תת-קרקעית שאין לה אפשרות לניקוז טבעי, תותקן משאבה שביכולתה לרוקן בריכה מלאה בתוך 10 שעות.</w:t>
      </w:r>
    </w:p>
    <w:p w14:paraId="28573541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29" w:name="Rov52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34A2C5CC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638AEC03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1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137</w:t>
      </w:r>
    </w:p>
    <w:p w14:paraId="638D252D" w14:textId="77777777" w:rsidR="00957E84" w:rsidRPr="00DF48AE" w:rsidRDefault="00957E8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14.</w:t>
      </w: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בכל בריכה יהיה פתח ניקוז שי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תקן במקום הנמוך ביותר ברצפה באופן המאפשר הרקה מוחלטת של הבריכה.</w:t>
      </w:r>
    </w:p>
    <w:p w14:paraId="38D81361" w14:textId="77777777" w:rsidR="00957E84" w:rsidRPr="00DF48AE" w:rsidRDefault="00957E84">
      <w:pPr>
        <w:pStyle w:val="P0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משך הרקת הבריכה מן המים שבה לא יעלה על שתי שעות</w:t>
      </w:r>
    </w:p>
    <w:p w14:paraId="546C3685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בפתח הניקוז יותקן משפך.</w:t>
      </w:r>
    </w:p>
    <w:p w14:paraId="567474B1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צינור הניקוז יצוייד 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מגוף במקום שמחוץ למבנה הבריכה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ובקרבת הקיר החיצוני של הבריכה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שהגישה אליו נוחה.</w:t>
      </w:r>
    </w:p>
    <w:p w14:paraId="4CAD851D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קטרו של צינור הניקוז יהיה גדול ב-25% לפחות מקטרו של צינור כניסת המים לבריכה.</w:t>
      </w:r>
    </w:p>
    <w:p w14:paraId="37D88912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צינור הניקוז יהיה בקוטר של 150 מילימטרים (6 אינצ') לפחות; הקוטר יהיה אחיד לכל אורכו.</w:t>
      </w:r>
    </w:p>
    <w:p w14:paraId="090F41B9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צינור הניקוז יונח בשיפוע של 2% לפחות בכיוון הז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ימה.</w:t>
      </w:r>
    </w:p>
    <w:p w14:paraId="295902F1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מערכת הניקוז תהיה בנויה כך שתמנע חדירת מים, חרקים ומכרסמים לתוך הבריכה דרך צינור הניקוז.</w:t>
      </w:r>
    </w:p>
    <w:p w14:paraId="56D29BE2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ז)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במערכת הניקוז יותקנו אמצעים למניעת זרימה חוזרת, אם לדעת המתכנן קיימת אפשרות של כניסת מים חוזרים.</w:t>
      </w:r>
    </w:p>
    <w:p w14:paraId="68B3201D" w14:textId="77777777" w:rsidR="00957E84" w:rsidRDefault="00957E84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u w:val="single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בבריכה תת-קרקעית שאין לה אפשרות לניקוז טבעי, תותקן משאבה שביכולתה לרוקן בריכה מלאה בתוך 10 שעות.</w:t>
      </w:r>
      <w:bookmarkEnd w:id="29"/>
    </w:p>
    <w:p w14:paraId="3AE3F1C5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0" w:name="Seif15"/>
      <w:bookmarkEnd w:id="30"/>
      <w:r>
        <w:rPr>
          <w:lang w:val="he-IL"/>
        </w:rPr>
        <w:pict w14:anchorId="3400EA91">
          <v:rect id="_x0000_s1052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62AD2809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ג הבריכה</w:t>
                  </w:r>
                </w:p>
                <w:p w14:paraId="27E5C0F4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גג הבריכה יהיה בשיפוע שיאפשר ניקוז שלם של מי גשמים אל מחוץ לבריכה.</w:t>
      </w:r>
    </w:p>
    <w:p w14:paraId="55BEE85C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לכל הפתחים בגג הבריכה תהיה הגבהה של </w:t>
      </w:r>
      <w:smartTag w:uri="urn:schemas-microsoft-com:office:smarttags" w:element="metricconverter">
        <w:smartTagPr>
          <w:attr w:name="ProductID" w:val="10 ס&quot;מ"/>
        </w:smartTagPr>
        <w:r>
          <w:rPr>
            <w:rStyle w:val="default"/>
            <w:rFonts w:cs="FrankRuehl" w:hint="cs"/>
            <w:rtl/>
          </w:rPr>
          <w:t>10 ס"מ</w:t>
        </w:r>
      </w:smartTag>
      <w:r>
        <w:rPr>
          <w:rStyle w:val="default"/>
          <w:rFonts w:cs="FrankRuehl" w:hint="cs"/>
          <w:rtl/>
        </w:rPr>
        <w:t xml:space="preserve"> לפח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מפני הגג.</w:t>
      </w:r>
    </w:p>
    <w:p w14:paraId="17E4EA71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23388A8">
          <v:rect id="_x0000_s1053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03B06555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בגג הבריכה יהיה פתח אוורור המבטיח כניסת אוויר לחלל הבריכה.</w:t>
      </w:r>
    </w:p>
    <w:p w14:paraId="44029C6F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1" w:name="Rov53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33382EAF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0D63B9AF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138</w:t>
      </w:r>
    </w:p>
    <w:p w14:paraId="45D71457" w14:textId="77777777" w:rsidR="00957E84" w:rsidRPr="00DF48AE" w:rsidRDefault="00957E84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15.</w:t>
      </w: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גג הבריכה יהיה בשיפוע שיאפשר ניקוז שלם של מי גשמים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אל מחוץ לבריכה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734160F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לכל הפתחים בגג הבריכה תהיה הגבהה של 10 ס"מ לפח</w:t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 מפני הגג.</w:t>
      </w:r>
    </w:p>
    <w:p w14:paraId="543F3017" w14:textId="77777777" w:rsidR="00957E84" w:rsidRDefault="00957E84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u w:val="single"/>
          <w:rtl/>
        </w:rPr>
      </w:pPr>
      <w:r w:rsidRPr="00DF48AE">
        <w:rPr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ג)</w:t>
      </w:r>
      <w:r w:rsidRPr="00DF48AE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בגג הבריכה יהיה פתח אוורור המבטיח כניסת אוויר לחלל הבריכה.</w:t>
      </w:r>
      <w:bookmarkEnd w:id="31"/>
    </w:p>
    <w:p w14:paraId="1724B8C0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2" w:name="Seif16"/>
      <w:bookmarkEnd w:id="32"/>
      <w:r>
        <w:rPr>
          <w:lang w:val="he-IL"/>
        </w:rPr>
        <w:pict w14:anchorId="2E0E4F8D">
          <v:rect id="_x0000_s1054" style="position:absolute;left:0;text-align:left;margin-left:464.5pt;margin-top:8.05pt;width:75.05pt;height:16pt;z-index:251659776" o:allowincell="f" filled="f" stroked="f" strokecolor="lime" strokeweight=".25pt">
            <v:textbox inset="0,0,0,0">
              <w:txbxContent>
                <w:p w14:paraId="37ABF357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טח פנים הבריכה</w:t>
                  </w:r>
                </w:p>
                <w:p w14:paraId="5AA320A1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נים הבריכה יהיה חלק וללא פינות חדות באופן המאפשר את ניקויה.</w:t>
      </w:r>
    </w:p>
    <w:p w14:paraId="76D061C8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3" w:name="Rov54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3344332A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5A6B8F53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3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138</w:t>
      </w:r>
    </w:p>
    <w:p w14:paraId="6B663E6A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החלפת תקנה 16</w:t>
      </w:r>
    </w:p>
    <w:p w14:paraId="4C754B7D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4ADDD24D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שטח פנים הבריכה</w:t>
      </w:r>
    </w:p>
    <w:p w14:paraId="3AD9B049" w14:textId="77777777" w:rsidR="00957E84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highlight w:val="yellow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שטח פנים הבריכה יצופה בטיח צמנט חלק או בחומר אחר שאישר המנהל.</w:t>
      </w:r>
      <w:bookmarkEnd w:id="33"/>
    </w:p>
    <w:p w14:paraId="4C4CB1F7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17"/>
      <w:bookmarkEnd w:id="34"/>
      <w:r>
        <w:rPr>
          <w:lang w:val="he-IL"/>
        </w:rPr>
        <w:pict w14:anchorId="760EA8BD">
          <v:rect id="_x0000_s1055" style="position:absolute;left:0;text-align:left;margin-left:464.5pt;margin-top:8.05pt;width:75.05pt;height:16pt;z-index:251660800" o:allowincell="f" filled="f" stroked="f" strokecolor="lime" strokeweight=".25pt">
            <v:textbox inset="0,0,0,0">
              <w:txbxContent>
                <w:p w14:paraId="6D4CDAB4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מרים</w:t>
                  </w:r>
                </w:p>
                <w:p w14:paraId="386F1544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החמרים של הבריכה, לרבות החמ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 לאטימה וצביעה, יהיו עמידים במים ולא יכילו חמרים רעילים.</w:t>
      </w:r>
    </w:p>
    <w:p w14:paraId="35543B94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אטימה וצביעה יבוצעו בחמרים שאישר המנהל.</w:t>
      </w:r>
    </w:p>
    <w:p w14:paraId="7B7E775A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5" w:name="Rov55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3DB5A8B0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7D153E7A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4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138</w:t>
      </w:r>
    </w:p>
    <w:p w14:paraId="330AC6A8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החלפת תקנה 17</w:t>
      </w:r>
    </w:p>
    <w:p w14:paraId="3F73EA15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5CE7F34E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צבע</w:t>
      </w:r>
    </w:p>
    <w:p w14:paraId="496DE2B5" w14:textId="77777777" w:rsidR="00957E84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highlight w:val="yellow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17.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לא תיצבע הבריכה אלא בצבע שהמנהל אישר כי אינו רעיל.</w:t>
      </w:r>
      <w:bookmarkEnd w:id="35"/>
    </w:p>
    <w:p w14:paraId="179F1EC3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Seif18"/>
      <w:bookmarkEnd w:id="36"/>
      <w:r>
        <w:rPr>
          <w:lang w:val="he-IL"/>
        </w:rPr>
        <w:pict w14:anchorId="2B6C56AB">
          <v:rect id="_x0000_s1056" style="position:absolute;left:0;text-align:left;margin-left:464.5pt;margin-top:8.05pt;width:75.05pt;height:9.3pt;z-index:251661824" o:allowincell="f" filled="f" stroked="f" strokecolor="lime" strokeweight=".25pt">
            <v:textbox inset="0,0,0,0">
              <w:txbxContent>
                <w:p w14:paraId="58C09BAB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לקי מת</w:t>
                  </w: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חלקי המתכת בבריכה יהיו מוגנים בפני חלודה או עשויים מחומר בלתי מחליד.</w:t>
      </w:r>
    </w:p>
    <w:p w14:paraId="4E6BCC9F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7" w:name="Seif19"/>
      <w:bookmarkEnd w:id="37"/>
      <w:r>
        <w:rPr>
          <w:lang w:val="he-IL"/>
        </w:rPr>
        <w:pict w14:anchorId="7645A945">
          <v:rect id="_x0000_s1057" style="position:absolute;left:0;text-align:left;margin-left:464.5pt;margin-top:8.05pt;width:75.05pt;height:16pt;z-index:251662848" o:allowincell="f" filled="f" stroked="f" strokecolor="lime" strokeweight=".25pt">
            <v:textbox inset="0,0,0,0">
              <w:txbxContent>
                <w:p w14:paraId="38B2AA09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ינור הכניסה</w:t>
                  </w:r>
                </w:p>
                <w:p w14:paraId="3931E620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צינור כניסת המים לבריכה יו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קן מגוף בחלקו שמחוץ למבנה הבריכה, שהגישה אליו נוחה; אם כניסת המים היא מתחת למפלס המים המרבי, יותקנו בו גם אמצעים למניעת זרימה חוזרת.</w:t>
      </w:r>
    </w:p>
    <w:p w14:paraId="1895C8EE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8" w:name="Rov56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454A0BC8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44B2CFC6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5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138</w:t>
      </w:r>
    </w:p>
    <w:p w14:paraId="1AD9A9C9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החלפת תקנה 19</w:t>
      </w:r>
    </w:p>
    <w:p w14:paraId="2B53491B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3528566B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צינור הכניסה</w:t>
      </w:r>
    </w:p>
    <w:p w14:paraId="678816E4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19.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צינור כניסת המים לבריכה-</w:t>
      </w:r>
    </w:p>
    <w:p w14:paraId="6AE328BA" w14:textId="77777777" w:rsidR="00957E84" w:rsidRPr="00DF48AE" w:rsidRDefault="00957E84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יותקן בעומק של 30 ס"מ לפחות מתחת למפלס הפליטה;</w:t>
      </w:r>
    </w:p>
    <w:p w14:paraId="279E6A19" w14:textId="77777777" w:rsidR="00957E84" w:rsidRPr="00DF48AE" w:rsidRDefault="00957E84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יצוייד במדף אל-חוזר;</w:t>
      </w:r>
    </w:p>
    <w:p w14:paraId="035904BF" w14:textId="77777777" w:rsidR="00957E84" w:rsidRDefault="00957E84">
      <w:pPr>
        <w:pStyle w:val="P00"/>
        <w:tabs>
          <w:tab w:val="clear" w:pos="6259"/>
        </w:tabs>
        <w:spacing w:before="0"/>
        <w:ind w:left="1021" w:right="1134"/>
        <w:rPr>
          <w:rStyle w:val="default"/>
          <w:rFonts w:cs="FrankRuehl"/>
          <w:strike/>
          <w:sz w:val="2"/>
          <w:szCs w:val="2"/>
          <w:highlight w:val="yellow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יצוייד במגוף במקום שמחוץ למבנה הבריכה, שהגישה אליו נוחה.</w:t>
      </w:r>
      <w:bookmarkEnd w:id="38"/>
    </w:p>
    <w:p w14:paraId="0917C7B1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9" w:name="Seif20"/>
      <w:bookmarkEnd w:id="39"/>
      <w:r>
        <w:rPr>
          <w:lang w:val="he-IL"/>
        </w:rPr>
        <w:pict w14:anchorId="697BC362">
          <v:rect id="_x0000_s1058" style="position:absolute;left:0;text-align:left;margin-left:464.5pt;margin-top:8.05pt;width:75.05pt;height:11.9pt;z-index:251663872" o:allowincell="f" filled="f" stroked="f" strokecolor="lime" strokeweight=".25pt">
            <v:textbox inset="0,0,0,0">
              <w:txbxContent>
                <w:p w14:paraId="64E4F1B9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ינור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היציאה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צי</w:t>
      </w:r>
      <w:r>
        <w:rPr>
          <w:rStyle w:val="default"/>
          <w:rFonts w:cs="FrankRuehl" w:hint="cs"/>
          <w:rtl/>
        </w:rPr>
        <w:t xml:space="preserve">נור יציאת המים מן הבריכה </w:t>
      </w:r>
      <w:r>
        <w:rPr>
          <w:rStyle w:val="default"/>
          <w:rFonts w:cs="FrankRuehl"/>
          <w:rtl/>
        </w:rPr>
        <w:t>–</w:t>
      </w:r>
    </w:p>
    <w:p w14:paraId="70547C88" w14:textId="77777777" w:rsidR="00957E84" w:rsidRDefault="00957E84">
      <w:pPr>
        <w:pStyle w:val="P22"/>
        <w:tabs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lang w:val="he-IL"/>
        </w:rPr>
        <w:pict w14:anchorId="4C03889A">
          <v:rect id="_x0000_s1059" style="position:absolute;left:0;text-align:left;margin-left:464.5pt;margin-top:8.05pt;width:75.05pt;height:8pt;z-index:251664896" o:allowincell="f" filled="f" stroked="f" strokecolor="lime" strokeweight=".25pt">
            <v:textbox inset="0,0,0,0">
              <w:txbxContent>
                <w:p w14:paraId="0F936CC3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יותקן כך שרום תחתיתו יהיה </w:t>
      </w:r>
      <w:smartTag w:uri="urn:schemas-microsoft-com:office:smarttags" w:element="metricconverter">
        <w:smartTagPr>
          <w:attr w:name="ProductID" w:val="5 סנטימטרים"/>
        </w:smartTagPr>
        <w:r>
          <w:rPr>
            <w:rStyle w:val="default"/>
            <w:rFonts w:cs="FrankRuehl" w:hint="cs"/>
            <w:rtl/>
          </w:rPr>
          <w:t>5 סנטימטרים</w:t>
        </w:r>
      </w:smartTag>
      <w:r>
        <w:rPr>
          <w:rStyle w:val="default"/>
          <w:rFonts w:cs="FrankRuehl" w:hint="cs"/>
          <w:rtl/>
        </w:rPr>
        <w:t xml:space="preserve"> לפחות מעל הרום הגבוה ביותר ברצפת הבריכה;</w:t>
      </w:r>
    </w:p>
    <w:p w14:paraId="743A6630" w14:textId="77777777" w:rsidR="00957E84" w:rsidRDefault="00957E84">
      <w:pPr>
        <w:pStyle w:val="P22"/>
        <w:tabs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יצוייד בשסתום אל-חוזר.</w:t>
      </w:r>
    </w:p>
    <w:p w14:paraId="7F6F3825" w14:textId="77777777" w:rsidR="00957E84" w:rsidRPr="00DF48AE" w:rsidRDefault="00957E84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0" w:name="Rov57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68C9D541" w14:textId="77777777" w:rsidR="00957E84" w:rsidRPr="00DF48AE" w:rsidRDefault="00957E84">
      <w:pPr>
        <w:pStyle w:val="P00"/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22071B85" w14:textId="77777777" w:rsidR="00957E84" w:rsidRPr="00DF48AE" w:rsidRDefault="00957E84">
      <w:pPr>
        <w:pStyle w:val="P00"/>
        <w:tabs>
          <w:tab w:val="clear" w:pos="6259"/>
        </w:tabs>
        <w:spacing w:before="0"/>
        <w:ind w:left="624" w:right="1134"/>
        <w:rPr>
          <w:rFonts w:hint="cs"/>
          <w:vanish/>
          <w:szCs w:val="20"/>
          <w:shd w:val="clear" w:color="auto" w:fill="FFFF99"/>
          <w:rtl/>
        </w:rPr>
      </w:pPr>
      <w:hyperlink r:id="rId26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138</w:t>
      </w:r>
    </w:p>
    <w:p w14:paraId="05B78F4B" w14:textId="77777777" w:rsidR="00957E84" w:rsidRPr="00DF48AE" w:rsidRDefault="00957E84">
      <w:pPr>
        <w:pStyle w:val="P00"/>
        <w:tabs>
          <w:tab w:val="clear" w:pos="6259"/>
        </w:tabs>
        <w:spacing w:before="0"/>
        <w:ind w:left="624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החלפת פסקה 20(1)</w:t>
      </w:r>
    </w:p>
    <w:p w14:paraId="6E00D8C8" w14:textId="77777777" w:rsidR="00957E84" w:rsidRPr="00DF48AE" w:rsidRDefault="00957E84">
      <w:pPr>
        <w:pStyle w:val="P00"/>
        <w:tabs>
          <w:tab w:val="clear" w:pos="6259"/>
        </w:tabs>
        <w:ind w:left="624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318954C3" w14:textId="77777777" w:rsidR="00957E84" w:rsidRDefault="00957E84">
      <w:pPr>
        <w:pStyle w:val="P00"/>
        <w:tabs>
          <w:tab w:val="clear" w:pos="6259"/>
        </w:tabs>
        <w:spacing w:before="0"/>
        <w:ind w:left="624" w:right="1134"/>
        <w:rPr>
          <w:rStyle w:val="default"/>
          <w:rFonts w:cs="FrankRuehl"/>
          <w:strike/>
          <w:sz w:val="2"/>
          <w:szCs w:val="2"/>
          <w:highlight w:val="yellow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יותקן 15 ס"מ מעל המקום הגבוה ביותר מעל רצפת הבריכה;</w:t>
      </w:r>
      <w:bookmarkEnd w:id="40"/>
    </w:p>
    <w:p w14:paraId="7C858A16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1" w:name="Seif21"/>
      <w:bookmarkEnd w:id="41"/>
      <w:r>
        <w:rPr>
          <w:lang w:val="he-IL"/>
        </w:rPr>
        <w:pict w14:anchorId="3E9C5B68">
          <v:rect id="_x0000_s1060" style="position:absolute;left:0;text-align:left;margin-left:464.5pt;margin-top:8.05pt;width:75.05pt;height:32pt;z-index:251665920" o:allowincell="f" filled="f" stroked="f" strokecolor="lime" strokeweight=".25pt">
            <v:textbox inset="0,0,0,0">
              <w:txbxContent>
                <w:p w14:paraId="58309916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פרדה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בין </w:t>
                  </w: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ינור כניסה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צינור יציאה</w:t>
                  </w:r>
                </w:p>
                <w:p w14:paraId="5B6DD415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ינורות הכניסה והיציאה יהיו נפרדים, במרחק 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אפשר סחרור מים בבריכה.</w:t>
      </w:r>
    </w:p>
    <w:p w14:paraId="2A0F789C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2" w:name="Rov58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2E92D403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51DC3AAD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7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138</w:t>
      </w:r>
    </w:p>
    <w:p w14:paraId="08C3D28C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החלפת תקנה 21</w:t>
      </w:r>
    </w:p>
    <w:p w14:paraId="5B70F436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1755B408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המרחק בין צינור הכניסה והיציאה</w:t>
      </w:r>
    </w:p>
    <w:p w14:paraId="4DE84669" w14:textId="77777777" w:rsidR="00957E84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highlight w:val="yellow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21.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המרחק בין הפתחים של צינור הכניסה וצינור היציאה של מי הבריכה יהיה שווה לשליש מהיקף הבריכה לפחות.</w:t>
      </w:r>
      <w:bookmarkEnd w:id="42"/>
    </w:p>
    <w:p w14:paraId="62E20A20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4AB619E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3" w:name="Seif22"/>
      <w:bookmarkEnd w:id="43"/>
      <w:r>
        <w:rPr>
          <w:lang w:val="he-IL"/>
        </w:rPr>
        <w:pict w14:anchorId="0F6B67FF">
          <v:rect id="_x0000_s1061" style="position:absolute;left:0;text-align:left;margin-left:464.5pt;margin-top:8.05pt;width:75.05pt;height:16pt;z-index:251666944" o:allowincell="f" filled="f" stroked="f" strokecolor="lime" strokeweight=".25pt">
            <v:textbox inset="0,0,0,0">
              <w:txbxContent>
                <w:p w14:paraId="5A87E444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ינור גלישה</w:t>
                  </w:r>
                </w:p>
                <w:p w14:paraId="2A4CDE18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הבריכה תצוייד בצינור גלישה שדרכו יגלשו עודפי המים מהבריכה.</w:t>
      </w:r>
    </w:p>
    <w:p w14:paraId="0DCCA4C5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ראש המשפך בצינור הגלישה יהיה בגובה של </w:t>
      </w:r>
      <w:smartTag w:uri="urn:schemas-microsoft-com:office:smarttags" w:element="metricconverter">
        <w:smartTagPr>
          <w:attr w:name="ProductID" w:val="20 סנטימטרים"/>
        </w:smartTagPr>
        <w:r>
          <w:rPr>
            <w:rStyle w:val="default"/>
            <w:rFonts w:cs="FrankRuehl" w:hint="cs"/>
            <w:rtl/>
          </w:rPr>
          <w:t>20 סנטימטרים</w:t>
        </w:r>
      </w:smartTag>
      <w:r>
        <w:rPr>
          <w:rStyle w:val="default"/>
          <w:rFonts w:cs="FrankRuehl" w:hint="cs"/>
          <w:rtl/>
        </w:rPr>
        <w:t xml:space="preserve"> לפחות מתחת לנקודה הנמוכה של התקרה.</w:t>
      </w:r>
    </w:p>
    <w:p w14:paraId="7ED9E025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היתה התקרה אפקית, יהיה משפך צינור הגלי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 נמוך ממנה ב-</w:t>
      </w:r>
      <w:smartTag w:uri="urn:schemas-microsoft-com:office:smarttags" w:element="metricconverter">
        <w:smartTagPr>
          <w:attr w:name="ProductID" w:val="30 סנטימטרים"/>
        </w:smartTagPr>
        <w:r>
          <w:rPr>
            <w:rStyle w:val="default"/>
            <w:rFonts w:cs="FrankRuehl" w:hint="cs"/>
            <w:rtl/>
          </w:rPr>
          <w:t>30 סנטימטרים</w:t>
        </w:r>
      </w:smartTag>
      <w:r>
        <w:rPr>
          <w:rStyle w:val="default"/>
          <w:rFonts w:cs="FrankRuehl" w:hint="cs"/>
          <w:rtl/>
        </w:rPr>
        <w:t xml:space="preserve"> לפחות.</w:t>
      </w:r>
    </w:p>
    <w:p w14:paraId="0778EFB2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צינור הגלישה יהיה בקוטר שימנע מגע בין מפלס המים המרבי לבין התקרה.</w:t>
      </w:r>
    </w:p>
    <w:p w14:paraId="459023B4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בקצה החיצוני של צינור הגלישה יותקן מדף שימנע כניסת גופים זרים דרכו בעת שאין גלישה; מחזיק הבריכה ידאג לכך שהמדף יהיה תקין בכל עת.</w:t>
      </w:r>
    </w:p>
    <w:p w14:paraId="45B69864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4" w:name="Rov59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090112AB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0935D189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8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138</w:t>
      </w:r>
    </w:p>
    <w:p w14:paraId="70B43D13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החלפת תקנה 22</w:t>
      </w:r>
    </w:p>
    <w:p w14:paraId="4D97E69B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5776A6F1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צינור הפליטה</w:t>
      </w:r>
    </w:p>
    <w:p w14:paraId="7DEF5532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הבריכה תצוייד בצינור פליטה הממלא אחר תנאים אלה:</w:t>
      </w:r>
    </w:p>
    <w:p w14:paraId="61A463B6" w14:textId="77777777" w:rsidR="00957E84" w:rsidRPr="00DF48AE" w:rsidRDefault="00957E84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הצינור יותקן מחוץ לבריכה;</w:t>
      </w:r>
    </w:p>
    <w:p w14:paraId="7A922364" w14:textId="77777777" w:rsidR="00957E84" w:rsidRPr="00DF48AE" w:rsidRDefault="00957E84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קצהו העליון יהיה בתוך הבריכה במרחק של 10 ס"מ לפחות מתחת לתקרתה;</w:t>
      </w:r>
    </w:p>
    <w:p w14:paraId="5364B135" w14:textId="77777777" w:rsidR="00957E84" w:rsidRPr="00DF48AE" w:rsidRDefault="00957E84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קצהו התחתון יסתיים לפחות 20 ס"מ מעל פני הקרקע ויצוייד במדף אל-חוזר;</w:t>
      </w:r>
    </w:p>
    <w:p w14:paraId="58EF1E16" w14:textId="77777777" w:rsidR="00957E84" w:rsidRDefault="00957E84">
      <w:pPr>
        <w:pStyle w:val="P00"/>
        <w:spacing w:before="0"/>
        <w:ind w:left="1021" w:right="1134"/>
        <w:rPr>
          <w:rStyle w:val="default"/>
          <w:rFonts w:cs="FrankRuehl"/>
          <w:sz w:val="2"/>
          <w:szCs w:val="2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פני הקרקע מתחת לצינור הפליטה יהיו משופעים במידה המונעת היקוות מים.</w:t>
      </w:r>
      <w:bookmarkEnd w:id="44"/>
    </w:p>
    <w:p w14:paraId="6862180B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5" w:name="Seif23"/>
      <w:bookmarkEnd w:id="45"/>
      <w:r>
        <w:rPr>
          <w:lang w:val="he-IL"/>
        </w:rPr>
        <w:pict w14:anchorId="2681527E">
          <v:rect id="_x0000_s1062" style="position:absolute;left:0;text-align:left;margin-left:464.5pt;margin-top:8.05pt;width:75.05pt;height:12.9pt;z-index:251667968" o:allowincell="f" filled="f" stroked="f" strokecolor="lime" strokeweight=".25pt">
            <v:textbox inset="0,0,0,0">
              <w:txbxContent>
                <w:p w14:paraId="778A6BAA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חזוקה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פתחי הכניסה לבריכה ולמחסן ושערי החצר יהיו סגורים ונעולים בכל עת פרט לזמן שעובדים בה.</w:t>
      </w:r>
    </w:p>
    <w:p w14:paraId="164146F9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החצר תוחזק נקיה מעשב, פסולת וכל חפץ שאינו דרוש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להחזקת הבריכה ולהספקת מים סדירה.</w:t>
      </w:r>
    </w:p>
    <w:p w14:paraId="614C844A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4A466FBC">
          <v:rect id="_x0000_s1063" style="position:absolute;left:0;text-align:left;margin-left:464.5pt;margin-top:8.05pt;width:75.05pt;height:8pt;z-index:251668992" o:allowincell="f" filled="f" stroked="f" strokecolor="lime" strokeweight=".25pt">
            <v:textbox inset="0,0,0,0">
              <w:txbxContent>
                <w:p w14:paraId="0DBADF1E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מערכת הבריכה תוחזק במצב תקין וראוי לשימוש; מיתקן או אבזר שיצ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מכלל שימוש מסיבה כלשהי יוחלף.</w:t>
      </w:r>
    </w:p>
    <w:p w14:paraId="4F7BEFD0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6" w:name="Rov60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60ABCBBD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39B3EEF2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29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138</w:t>
      </w:r>
    </w:p>
    <w:p w14:paraId="46E29939" w14:textId="77777777" w:rsidR="00957E84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הוספת תקנת משנה 23(ג)</w:t>
      </w:r>
      <w:bookmarkEnd w:id="46"/>
    </w:p>
    <w:p w14:paraId="7E1CFB57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7" w:name="Seif24"/>
      <w:bookmarkEnd w:id="47"/>
      <w:r>
        <w:rPr>
          <w:lang w:val="he-IL"/>
        </w:rPr>
        <w:pict w14:anchorId="0B394F79">
          <v:rect id="_x0000_s1064" style="position:absolute;left:0;text-align:left;margin-left:464.5pt;margin-top:8.05pt;width:75.05pt;height:8pt;z-index:251670016" o:allowincell="f" filled="f" stroked="f" strokecolor="lime" strokeweight=".25pt">
            <v:textbox inset="0,0,0,0">
              <w:txbxContent>
                <w:p w14:paraId="1E6D06AD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 w:hint="cs"/>
          <w:rtl/>
        </w:rPr>
        <w:tab/>
        <w:t>(בוטלה).</w:t>
      </w:r>
    </w:p>
    <w:p w14:paraId="38E33E6E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8" w:name="Rov61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00DEC553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7D44BFF0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0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139</w:t>
      </w:r>
    </w:p>
    <w:p w14:paraId="518462A2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ביטול תקנה 24</w:t>
      </w:r>
    </w:p>
    <w:p w14:paraId="5EC8BD63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56166551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אחסון ואמצעי זהירות</w:t>
      </w:r>
    </w:p>
    <w:p w14:paraId="3439B2E9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החמרים הדרושים לטיפול במי הבריכה יאוחסנו במחסן וישמרו שם בכל עת למעט בזמן השימוש בהם.</w:t>
      </w:r>
    </w:p>
    <w:p w14:paraId="2491705C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אין לאחסן במחסן כל חומר כימי פרט לחמרים כאמור בתקנת משנה (א).</w:t>
      </w:r>
    </w:p>
    <w:p w14:paraId="7A90397B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אין לאחסן במחסן חמרים דליקים או חמרים המגיבים כימית עם הכלור.</w:t>
      </w:r>
    </w:p>
    <w:p w14:paraId="09FA2F81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מכלי כלור מלאים יאוחסנו בנפרד ממכלים ריקים.</w:t>
      </w:r>
    </w:p>
    <w:p w14:paraId="5DFD193D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(ה)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כיפות המגן שעל שסתומי מכלי הכלור ישארו מוברגות במקומן בכל עת למעט בשעה שהמכלים מחוברים אל מתקני הכלורינציה.</w:t>
      </w:r>
    </w:p>
    <w:p w14:paraId="51BE2DE6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(ו)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חביות מכילות כלור תאוחסנה בשכיבה על גבי מגבה המצוייד בגלגלים.</w:t>
      </w:r>
    </w:p>
    <w:p w14:paraId="07F3AA3F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(ז)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מכלים המכילים כלור יאוחסנו בעמידה כשהם קשורים היטב.</w:t>
      </w:r>
    </w:p>
    <w:p w14:paraId="29D6F6A0" w14:textId="77777777" w:rsidR="00957E84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(ח)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מכלים המכילים יותר מ-65 ק"ג כלור יטופל בהם בהתאם להוראות המנהל.</w:t>
      </w:r>
      <w:bookmarkEnd w:id="48"/>
    </w:p>
    <w:p w14:paraId="36C01365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Fonts w:cs="Miriam"/>
          <w:szCs w:val="32"/>
          <w:rtl/>
          <w:lang w:val="he-IL"/>
        </w:rPr>
        <w:pict w14:anchorId="30AA9612">
          <v:shape id="_x0000_s1097" type="#_x0000_t202" style="position:absolute;left:0;text-align:left;margin-left:470.25pt;margin-top:7.1pt;width:1in;height:11.2pt;z-index:251683328" filled="f" stroked="f">
            <v:textbox inset="1mm,0,1mm,0">
              <w:txbxContent>
                <w:p w14:paraId="79D3637C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</v:shape>
        </w:pict>
      </w:r>
      <w:r>
        <w:rPr>
          <w:rStyle w:val="default"/>
          <w:rFonts w:cs="Miriam" w:hint="cs"/>
          <w:sz w:val="24"/>
          <w:szCs w:val="32"/>
          <w:rtl/>
        </w:rPr>
        <w:t>25</w:t>
      </w:r>
      <w:r>
        <w:rPr>
          <w:rStyle w:val="default"/>
          <w:rFonts w:cs="FrankRuehl" w:hint="cs"/>
          <w:sz w:val="26"/>
          <w:rtl/>
        </w:rPr>
        <w:t xml:space="preserve">. </w:t>
      </w:r>
      <w:r>
        <w:rPr>
          <w:rStyle w:val="default"/>
          <w:rFonts w:cs="FrankRuehl" w:hint="cs"/>
          <w:sz w:val="26"/>
          <w:rtl/>
        </w:rPr>
        <w:tab/>
        <w:t>(בוטלה).</w:t>
      </w:r>
    </w:p>
    <w:p w14:paraId="01B4D72C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49" w:name="Rov62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11AF5F6C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0FEC5AB4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1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139</w:t>
      </w:r>
    </w:p>
    <w:p w14:paraId="796052CD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ביטול תקנה 25</w:t>
      </w:r>
    </w:p>
    <w:p w14:paraId="7F557123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0BE256DC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שינוע מכלי כלור</w:t>
      </w:r>
    </w:p>
    <w:p w14:paraId="052AF53D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25.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העברת מיכלי כלור תיעשה באמצעות עגלת יד מאוזנת היטב בעלת משענת בגובה 2/3 לפחות מגובה המכל.</w:t>
      </w:r>
    </w:p>
    <w:p w14:paraId="5C0EEB4B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הרמת המכלים תיעשה במעלית או במכשיר הרמה המצוייד בסל מתאים; אין להרים מכלים על ידי תפיסה בכיפת המגן או על ידי קשירה במענב, חבל, עבל, שרשראות, מגנט או כל מכשיר אחר.</w:t>
      </w:r>
    </w:p>
    <w:p w14:paraId="436576AF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המכלים יובטחו מפני תזוזה בכל עת השינוע על ידי יתדות וקשירה.</w:t>
      </w:r>
    </w:p>
    <w:p w14:paraId="2686FAA2" w14:textId="77777777" w:rsidR="00957E84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שינוע והחלפת מכלים ריקים ומלאים יבוצעו בנוכחות שני אנשים לפחות.</w:t>
      </w:r>
      <w:bookmarkEnd w:id="49"/>
    </w:p>
    <w:p w14:paraId="2349D146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  <w:r>
        <w:rPr>
          <w:rFonts w:cs="Miriam"/>
          <w:szCs w:val="32"/>
          <w:rtl/>
          <w:lang w:val="he-IL"/>
        </w:rPr>
        <w:pict w14:anchorId="1B4C0476">
          <v:shape id="_x0000_s1098" type="#_x0000_t202" style="position:absolute;left:0;text-align:left;margin-left:470.25pt;margin-top:7.1pt;width:1in;height:11.2pt;z-index:251684352" filled="f" stroked="f">
            <v:textbox inset="1mm,0,1mm,0">
              <w:txbxContent>
                <w:p w14:paraId="11936F4B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</v:shape>
        </w:pict>
      </w:r>
      <w:r>
        <w:rPr>
          <w:rStyle w:val="default"/>
          <w:rFonts w:cs="Miriam" w:hint="cs"/>
          <w:sz w:val="24"/>
          <w:szCs w:val="32"/>
          <w:rtl/>
        </w:rPr>
        <w:t>26</w:t>
      </w:r>
      <w:r>
        <w:rPr>
          <w:rStyle w:val="default"/>
          <w:rFonts w:cs="FrankRuehl" w:hint="cs"/>
          <w:sz w:val="26"/>
          <w:rtl/>
        </w:rPr>
        <w:t xml:space="preserve">. </w:t>
      </w:r>
      <w:r>
        <w:rPr>
          <w:rStyle w:val="default"/>
          <w:rFonts w:cs="FrankRuehl" w:hint="cs"/>
          <w:sz w:val="26"/>
          <w:rtl/>
        </w:rPr>
        <w:tab/>
        <w:t>(בוטלה).</w:t>
      </w:r>
    </w:p>
    <w:p w14:paraId="61EE3BA6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0" w:name="Rov63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0B734B9D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6128869F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32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139</w:t>
      </w:r>
    </w:p>
    <w:p w14:paraId="6AC171A1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ביטול תקנה 26</w:t>
      </w:r>
    </w:p>
    <w:p w14:paraId="1A310E99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6709C6A4" w14:textId="77777777" w:rsidR="00957E84" w:rsidRPr="00DF48AE" w:rsidRDefault="00957E84">
      <w:pPr>
        <w:pStyle w:val="P00"/>
        <w:tabs>
          <w:tab w:val="clear" w:pos="6259"/>
        </w:tabs>
        <w:spacing w:before="20"/>
        <w:ind w:left="0" w:right="1134"/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F48AE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ציוד מגן אישי</w:t>
      </w:r>
    </w:p>
    <w:p w14:paraId="7D167138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אדם המועסק בעבודות כלורינציה יצוייד במסכה בעלת מסנן המיועד להגנה בפני דליפת כלור וילבש כפפות ומשקפי מגן בעת טיפול בכלור נוזלי או מוצק.</w:t>
      </w:r>
    </w:p>
    <w:p w14:paraId="610263E8" w14:textId="77777777" w:rsidR="00957E84" w:rsidRDefault="00957E84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אדם המועסק בחיטוי מהיר כאמור בסעיף ב(2)(א) לתוספת, יצוייד בחליפה אטומה בעלת מסכה עם הספקת אויר עצמית.</w:t>
      </w:r>
      <w:bookmarkEnd w:id="50"/>
    </w:p>
    <w:p w14:paraId="33BFB125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1" w:name="Seif25"/>
      <w:bookmarkEnd w:id="51"/>
      <w:r>
        <w:rPr>
          <w:lang w:val="he-IL"/>
        </w:rPr>
        <w:pict w14:anchorId="4E53E720">
          <v:rect id="_x0000_s1065" style="position:absolute;left:0;text-align:left;margin-left:464.5pt;margin-top:8.05pt;width:75.05pt;height:24pt;z-index:251671040" o:allowincell="f" filled="f" stroked="f" strokecolor="lime" strokeweight=".25pt">
            <v:textbox inset="0,0,0,0">
              <w:txbxContent>
                <w:p w14:paraId="128F4DCC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מצעי זהי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ות בביצוע החיטוי</w:t>
                  </w:r>
                </w:p>
                <w:p w14:paraId="1EA84182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ין להשתמש במכל של חומר חיטוי שאינו תקין, תקני, וכשר לפעולה.</w:t>
      </w:r>
    </w:p>
    <w:p w14:paraId="5BFBA790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2" w:name="Rov64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60583852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3375890B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139</w:t>
      </w:r>
    </w:p>
    <w:p w14:paraId="3F172A03" w14:textId="77777777" w:rsidR="00957E84" w:rsidRPr="00DF48AE" w:rsidRDefault="00957E8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27.</w:t>
      </w:r>
      <w:r w:rsidRPr="00DF48A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ין להשתמש במכל של 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כלור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חומר חיטוי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שאינו תקין, </w:t>
      </w:r>
      <w:r w:rsidRPr="00DF48A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תקני,</w:t>
      </w: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וכשר לפעולה.</w:t>
      </w:r>
    </w:p>
    <w:p w14:paraId="76B385B6" w14:textId="77777777" w:rsidR="00957E84" w:rsidRDefault="00957E84">
      <w:pPr>
        <w:pStyle w:val="P00"/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בעת שנכנס אדם לתוך הבריכה, ישאר אדם אחד לפחות מחוץ לבריכה כשיש אמצעי תקשורת ביניהם.</w:t>
      </w:r>
      <w:bookmarkEnd w:id="52"/>
    </w:p>
    <w:p w14:paraId="601D820A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129B43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3" w:name="Seif26"/>
      <w:bookmarkEnd w:id="53"/>
      <w:r>
        <w:rPr>
          <w:lang w:val="he-IL"/>
        </w:rPr>
        <w:pict w14:anchorId="03D6A2AD">
          <v:rect id="_x0000_s1066" style="position:absolute;left:0;text-align:left;margin-left:464.5pt;margin-top:8.05pt;width:75.05pt;height:18.85pt;z-index:251672064" o:allowincell="f" filled="f" stroked="f" strokecolor="lime" strokeweight=".25pt">
            <v:textbox inset="0,0,0,0">
              <w:txbxContent>
                <w:p w14:paraId="0AC69063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טיפה וחיטוי ת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ופתי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הבריכה תישטף ותחוטא בתקופות ובאופן המפורטים בתוספת, אלא אם קבע המהנדס אחרת.</w:t>
      </w:r>
    </w:p>
    <w:p w14:paraId="4FDB4D2E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אחרי כל שטיפה וחיטוי ימסור המחזיק בבריכה דגימת מים לבדיקה מיקרוביאלית במעבדה מוכרת לפי תקנות בריאות העם (איכותם התברואי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של מי שתיה), תשל"ד-1974.</w:t>
      </w:r>
    </w:p>
    <w:p w14:paraId="2B2CB082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4" w:name="Seif27"/>
      <w:bookmarkEnd w:id="54"/>
      <w:r>
        <w:rPr>
          <w:lang w:val="he-IL"/>
        </w:rPr>
        <w:pict w14:anchorId="5C2B777A">
          <v:rect id="_x0000_s1067" style="position:absolute;left:0;text-align:left;margin-left:464.5pt;margin-top:8.05pt;width:75.05pt;height:16pt;z-index:251673088" o:allowincell="f" filled="f" stroked="f" strokecolor="lime" strokeweight=".25pt">
            <v:textbox inset="0,0,0,0">
              <w:txbxContent>
                <w:p w14:paraId="091E908E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מונה על תבר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אה</w:t>
                  </w:r>
                </w:p>
                <w:p w14:paraId="749C3F5F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29.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מחזיק בריכה ימנה ממונה על תברואה, לבריכה אחת או למספר בריכות.</w:t>
      </w:r>
    </w:p>
    <w:p w14:paraId="6C7C3A0C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הממונה על תברואה יהיה בקי בתחזוקה של מערכת בריכה להנחת דעתו של המהנדס.</w:t>
      </w:r>
    </w:p>
    <w:p w14:paraId="74CBE1DB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5" w:name="Rov65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4CA4865E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5EC3AF12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139</w:t>
      </w:r>
    </w:p>
    <w:p w14:paraId="14202719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29(א)</w:t>
      </w:r>
    </w:p>
    <w:p w14:paraId="3088B097" w14:textId="77777777" w:rsidR="00957E84" w:rsidRPr="00DF48AE" w:rsidRDefault="00957E84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6EB67C7" w14:textId="77777777" w:rsidR="00957E84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לכל מחזיק בריכה יהיה ממונה על התברואה.</w:t>
      </w:r>
      <w:bookmarkEnd w:id="55"/>
    </w:p>
    <w:p w14:paraId="0FF8E562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6" w:name="Seif28"/>
      <w:bookmarkEnd w:id="56"/>
      <w:r>
        <w:rPr>
          <w:lang w:val="he-IL"/>
        </w:rPr>
        <w:pict w14:anchorId="0A9358BE">
          <v:rect id="_x0000_s1068" style="position:absolute;left:0;text-align:left;margin-left:464.5pt;margin-top:8.05pt;width:75.05pt;height:12.6pt;z-index:251674112" o:allowincell="f" filled="f" stroked="f" strokecolor="lime" strokeweight=".25pt">
            <v:textbox inset="0,0,0,0">
              <w:txbxContent>
                <w:p w14:paraId="65FDC5A4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יהול י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מן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30.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הממונה על תברואה ינהל יומן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בו יירשמו כל הפעולות שבוצעו בבריכה ותאריכיהן.</w:t>
      </w:r>
    </w:p>
    <w:p w14:paraId="5A849AE5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היומן ישמר שבע שנים לפחות.</w:t>
      </w:r>
    </w:p>
    <w:p w14:paraId="2C37292C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7" w:name="Seif29"/>
      <w:bookmarkEnd w:id="57"/>
      <w:r>
        <w:rPr>
          <w:lang w:val="he-IL"/>
        </w:rPr>
        <w:pict w14:anchorId="51C02732">
          <v:rect id="_x0000_s1069" style="position:absolute;left:0;text-align:left;margin-left:464.5pt;margin-top:8.05pt;width:75.05pt;height:16pt;z-index:251675136" o:allowincell="f" filled="f" stroked="f" strokecolor="lime" strokeweight=".25pt">
            <v:textbox inset="0,0,0,0">
              <w:txbxContent>
                <w:p w14:paraId="72AA9CFA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דינים</w:t>
                  </w:r>
                </w:p>
                <w:p w14:paraId="16550DD2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תשנ"א-1990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30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תקנות אלה באות להוסיף על כל דין.</w:t>
      </w:r>
    </w:p>
    <w:p w14:paraId="5B3338A0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58" w:name="Rov66"/>
      <w:r w:rsidRPr="00DF48AE">
        <w:rPr>
          <w:rFonts w:hint="cs"/>
          <w:vanish/>
          <w:color w:val="FF0000"/>
          <w:szCs w:val="20"/>
          <w:shd w:val="clear" w:color="auto" w:fill="FFFF99"/>
          <w:rtl/>
        </w:rPr>
        <w:t>מיום 25.10.1991</w:t>
      </w:r>
    </w:p>
    <w:p w14:paraId="57104271" w14:textId="77777777" w:rsidR="00957E84" w:rsidRPr="00DF48AE" w:rsidRDefault="00957E84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F48AE">
        <w:rPr>
          <w:rFonts w:hint="cs"/>
          <w:b/>
          <w:bCs/>
          <w:vanish/>
          <w:szCs w:val="20"/>
          <w:shd w:val="clear" w:color="auto" w:fill="FFFF99"/>
          <w:rtl/>
        </w:rPr>
        <w:t>תק' תשנ"א-1990</w:t>
      </w:r>
    </w:p>
    <w:p w14:paraId="25D1CD9B" w14:textId="77777777" w:rsidR="00957E84" w:rsidRPr="00DF48AE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5302</w:t>
        </w:r>
      </w:hyperlink>
      <w:r w:rsidRPr="00DF48AE">
        <w:rPr>
          <w:rFonts w:hint="cs"/>
          <w:vanish/>
          <w:szCs w:val="20"/>
          <w:shd w:val="clear" w:color="auto" w:fill="FFFF99"/>
          <w:rtl/>
        </w:rPr>
        <w:t xml:space="preserve"> מיום 25.10.1990 עמ' 139</w:t>
      </w:r>
    </w:p>
    <w:p w14:paraId="7CC98401" w14:textId="77777777" w:rsidR="00957E84" w:rsidRDefault="00957E84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b/>
          <w:bCs/>
          <w:sz w:val="2"/>
          <w:szCs w:val="2"/>
          <w:rtl/>
        </w:rPr>
      </w:pPr>
      <w:r w:rsidRPr="00DF48A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תקנה 30א</w:t>
      </w:r>
      <w:bookmarkEnd w:id="58"/>
    </w:p>
    <w:p w14:paraId="59DA0C41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9" w:name="Seif30"/>
      <w:bookmarkEnd w:id="59"/>
      <w:r>
        <w:rPr>
          <w:lang w:val="he-IL"/>
        </w:rPr>
        <w:pict w14:anchorId="53AC8F84">
          <v:rect id="_x0000_s1070" style="position:absolute;left:0;text-align:left;margin-left:464.5pt;margin-top:8.05pt;width:75.05pt;height:29.35pt;z-index:251676160" o:allowincell="f" filled="f" stroked="f" strokecolor="lime" strokeweight=".25pt">
            <v:textbox inset="0,0,0,0">
              <w:txbxContent>
                <w:p w14:paraId="112B6B88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מעבר</w:t>
                  </w:r>
                </w:p>
                <w:p w14:paraId="49C8F156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ק'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תשנ"א-1991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הוראות תקנות 8, 10, 13 ו-14(א) עד (ז) לא יחולו על בריכה שהיתה 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ימוש לפני יום ז' בטבת תשנ"א (24 בדצמבר 1990).</w:t>
      </w:r>
    </w:p>
    <w:p w14:paraId="1D14F70D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בתקנת משנה (א), רשאי המנהל לדרוש עריכת שינויים חיוניים במערכת בריכה להבטחת איכותם של מי השתיה המסופקים מהבריכה; מחזיק בריכה שקיבל דרישה כאמור יגיש לאישור המהנדס לוח זמנים לעריכת השינויים, תוך </w:t>
      </w:r>
      <w:r>
        <w:rPr>
          <w:rStyle w:val="default"/>
          <w:rFonts w:cs="FrankRuehl"/>
          <w:rtl/>
        </w:rPr>
        <w:t xml:space="preserve">30 </w:t>
      </w:r>
      <w:r>
        <w:rPr>
          <w:rStyle w:val="default"/>
          <w:rFonts w:cs="FrankRuehl" w:hint="cs"/>
          <w:rtl/>
        </w:rPr>
        <w:t>ימים מיום קבלת הדרישה; לא הגיש לוח זמנים כאמור, רשאי המהנדס לקבוע את לוח הזמנים, ומחזיק הבריכה חייב לעמוד בו.</w:t>
      </w:r>
    </w:p>
    <w:p w14:paraId="4856749B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0" w:name="Rov67"/>
      <w:r w:rsidRPr="00DF48AE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29.8.1991</w:t>
      </w:r>
    </w:p>
    <w:p w14:paraId="37C431B4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(מס' 2) תשנ"א-1991</w:t>
      </w:r>
    </w:p>
    <w:p w14:paraId="7CB3A698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DF48AE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תשנ"א מס' 5380</w:t>
        </w:r>
      </w:hyperlink>
      <w:r w:rsidRPr="00DF48AE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29.8.1991 עמ' 1234</w:t>
      </w:r>
    </w:p>
    <w:p w14:paraId="130B1E1E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תקנה 31</w:t>
      </w:r>
    </w:p>
    <w:p w14:paraId="2C8F12FB" w14:textId="77777777" w:rsidR="00957E84" w:rsidRPr="00DF48AE" w:rsidRDefault="00957E84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F48AE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07D7F5DD" w14:textId="77777777" w:rsidR="00957E84" w:rsidRPr="00DF48AE" w:rsidRDefault="00957E84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31.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מחזיק בריכה שבאחריותו בריכות שהיו בשימוש ערב תחילתן של תקנות אלה, יגיש למהנדס תוך שנה מיום פרסום תקנות אלה תכניות ביצוע להתאמת הבריכות להוראות התקנות.</w:t>
      </w:r>
    </w:p>
    <w:p w14:paraId="02FFC820" w14:textId="77777777" w:rsidR="00957E84" w:rsidRDefault="00957E84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F48A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DF48A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המהנדס יקבע מועדים לביצוע התכניות לפי לוח זמנים שיגיש המחזיק.</w:t>
      </w:r>
      <w:bookmarkEnd w:id="60"/>
    </w:p>
    <w:p w14:paraId="29AD26E1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B94281" w14:textId="77777777" w:rsidR="00957E84" w:rsidRPr="00DF48AE" w:rsidRDefault="00957E84">
      <w:pPr>
        <w:pStyle w:val="medium2-header"/>
        <w:keepLines w:val="0"/>
        <w:spacing w:before="72"/>
        <w:ind w:left="0" w:right="1134"/>
        <w:rPr>
          <w:noProof/>
          <w:rtl/>
        </w:rPr>
      </w:pPr>
      <w:bookmarkStart w:id="61" w:name="med0"/>
      <w:bookmarkEnd w:id="61"/>
      <w:r w:rsidRPr="00DF48AE">
        <w:rPr>
          <w:noProof/>
          <w:rtl/>
        </w:rPr>
        <w:t>ת</w:t>
      </w:r>
      <w:r w:rsidRPr="00DF48AE">
        <w:rPr>
          <w:rFonts w:hint="cs"/>
          <w:noProof/>
          <w:rtl/>
        </w:rPr>
        <w:t>וספת</w:t>
      </w:r>
    </w:p>
    <w:p w14:paraId="48394B9E" w14:textId="77777777" w:rsidR="00957E84" w:rsidRPr="00DF48AE" w:rsidRDefault="00957E84" w:rsidP="00DF48AE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DF48AE">
        <w:rPr>
          <w:rStyle w:val="default"/>
          <w:rFonts w:cs="FrankRuehl"/>
          <w:sz w:val="24"/>
          <w:szCs w:val="24"/>
          <w:rtl/>
        </w:rPr>
        <w:t>(</w:t>
      </w:r>
      <w:r w:rsidRPr="00DF48AE">
        <w:rPr>
          <w:rStyle w:val="default"/>
          <w:rFonts w:cs="FrankRuehl" w:hint="cs"/>
          <w:sz w:val="24"/>
          <w:szCs w:val="24"/>
          <w:rtl/>
        </w:rPr>
        <w:t>תקנות 5 ו-28)</w:t>
      </w:r>
    </w:p>
    <w:p w14:paraId="5916D6DF" w14:textId="77777777" w:rsidR="00957E84" w:rsidRPr="00DF48AE" w:rsidRDefault="00957E84" w:rsidP="00DF48AE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DF48AE">
        <w:rPr>
          <w:rStyle w:val="default"/>
          <w:rFonts w:cs="FrankRuehl"/>
          <w:b/>
          <w:bCs/>
          <w:sz w:val="22"/>
          <w:szCs w:val="22"/>
          <w:rtl/>
        </w:rPr>
        <w:t>א</w:t>
      </w:r>
      <w:r w:rsidRPr="00DF48AE">
        <w:rPr>
          <w:rStyle w:val="default"/>
          <w:rFonts w:cs="FrankRuehl" w:hint="cs"/>
          <w:b/>
          <w:bCs/>
          <w:sz w:val="22"/>
          <w:szCs w:val="22"/>
          <w:rtl/>
        </w:rPr>
        <w:t xml:space="preserve">. </w:t>
      </w:r>
      <w:r w:rsidRPr="00DF48AE">
        <w:rPr>
          <w:rStyle w:val="default"/>
          <w:rFonts w:cs="FrankRuehl"/>
          <w:b/>
          <w:bCs/>
          <w:sz w:val="22"/>
          <w:szCs w:val="22"/>
          <w:rtl/>
        </w:rPr>
        <w:t>ת</w:t>
      </w:r>
      <w:r w:rsidRPr="00DF48AE">
        <w:rPr>
          <w:rStyle w:val="default"/>
          <w:rFonts w:cs="FrankRuehl" w:hint="cs"/>
          <w:b/>
          <w:bCs/>
          <w:sz w:val="22"/>
          <w:szCs w:val="22"/>
          <w:rtl/>
        </w:rPr>
        <w:t>קופות השטיפה והחיטוי</w:t>
      </w:r>
    </w:p>
    <w:p w14:paraId="5C3E071F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קור המים שבבריכה תדירות הניקוי והחיטוי</w:t>
      </w:r>
    </w:p>
    <w:p w14:paraId="52A40F7F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מים עיליים או מים עיליים בצירוף מי תהום שתי פעמים בשנה</w:t>
      </w:r>
    </w:p>
    <w:p w14:paraId="7AF34FCD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תהום פעם אחת בשנתיים</w:t>
      </w:r>
    </w:p>
    <w:p w14:paraId="6349756A" w14:textId="77777777" w:rsidR="00957E84" w:rsidRPr="00DF48AE" w:rsidRDefault="00957E84" w:rsidP="00DF48AE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sz w:val="22"/>
          <w:szCs w:val="22"/>
          <w:rtl/>
        </w:rPr>
      </w:pPr>
      <w:r w:rsidRPr="00DF48AE">
        <w:rPr>
          <w:rStyle w:val="default"/>
          <w:rFonts w:cs="FrankRuehl"/>
          <w:b/>
          <w:bCs/>
          <w:sz w:val="22"/>
          <w:szCs w:val="22"/>
          <w:rtl/>
        </w:rPr>
        <w:t>ב</w:t>
      </w:r>
      <w:r w:rsidRPr="00DF48AE">
        <w:rPr>
          <w:rStyle w:val="default"/>
          <w:rFonts w:cs="FrankRuehl" w:hint="cs"/>
          <w:b/>
          <w:bCs/>
          <w:sz w:val="22"/>
          <w:szCs w:val="22"/>
          <w:rtl/>
        </w:rPr>
        <w:t xml:space="preserve">. </w:t>
      </w:r>
      <w:r w:rsidRPr="00DF48AE">
        <w:rPr>
          <w:rStyle w:val="default"/>
          <w:rFonts w:cs="FrankRuehl"/>
          <w:b/>
          <w:bCs/>
          <w:sz w:val="22"/>
          <w:szCs w:val="22"/>
          <w:rtl/>
        </w:rPr>
        <w:t>א</w:t>
      </w:r>
      <w:r w:rsidRPr="00DF48AE">
        <w:rPr>
          <w:rStyle w:val="default"/>
          <w:rFonts w:cs="FrankRuehl" w:hint="cs"/>
          <w:b/>
          <w:bCs/>
          <w:sz w:val="22"/>
          <w:szCs w:val="22"/>
          <w:rtl/>
        </w:rPr>
        <w:t>ופן השטיפה והחיטוי</w:t>
      </w:r>
    </w:p>
    <w:p w14:paraId="142A4CC9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F48AE">
        <w:rPr>
          <w:rStyle w:val="default"/>
          <w:rFonts w:cs="FrankRuehl"/>
        </w:rPr>
        <w:pict w14:anchorId="1E0A9971">
          <v:rect id="_x0000_s1071" style="position:absolute;left:0;text-align:left;margin-left:464.5pt;margin-top:8.05pt;width:75.05pt;height:8pt;z-index:251677184" o:allowincell="f" filled="f" stroked="f" strokecolor="lime" strokeweight=".25pt">
            <v:textbox inset="0,0,0,0">
              <w:txbxContent>
                <w:p w14:paraId="5AEDD309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טיפה</w:t>
                  </w:r>
                </w:p>
              </w:txbxContent>
            </v:textbox>
            <w10:anchorlock/>
          </v:rect>
        </w:pict>
      </w:r>
      <w:r w:rsidRPr="00DF48AE">
        <w:rPr>
          <w:rStyle w:val="default"/>
          <w:rFonts w:cs="FrankRuehl"/>
          <w:rtl/>
        </w:rPr>
        <w:t>1.</w:t>
      </w:r>
      <w:r w:rsidRPr="00DF48A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פני החיטוי יבוצעו הפעולות שלהלן לפי סדרן:</w:t>
      </w:r>
    </w:p>
    <w:p w14:paraId="35D0765D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סגירה מלאה של צינורות כניסת המים לבריכה וצינ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רות יציאת המים מן הבריכה;</w:t>
      </w:r>
    </w:p>
    <w:p w14:paraId="1959A23B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הרקת הבריכה;</w:t>
      </w:r>
    </w:p>
    <w:p w14:paraId="1EB1801C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ניקוי הקירות, הרצפה והתקרה של הבריכה במברשת בעלת זיפים קשים או באמצעות זרם מים בלחץ של 10 אטמוספירות לפחות;</w:t>
      </w:r>
    </w:p>
    <w:p w14:paraId="1A8C8160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ניקוי חלקי מתכת בבריכה במברשת בעלת זיפים קשים;</w:t>
      </w:r>
    </w:p>
    <w:p w14:paraId="1B4BF321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שטיפת הבריכה במים בלחץ של 5 אטמוספירות לפ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ות, עד שמי השטיפה צלולים;</w:t>
      </w:r>
    </w:p>
    <w:p w14:paraId="4BBAF5C1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ו)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הרקת הבריכה.</w:t>
      </w:r>
    </w:p>
    <w:p w14:paraId="5E72D2DD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F48AE">
        <w:rPr>
          <w:rStyle w:val="default"/>
          <w:rFonts w:cs="FrankRuehl"/>
        </w:rPr>
        <w:pict w14:anchorId="17AD3967">
          <v:rect id="_x0000_s1072" style="position:absolute;left:0;text-align:left;margin-left:464.5pt;margin-top:8.05pt;width:75.05pt;height:8pt;z-index:251678208" o:allowincell="f" filled="f" stroked="f" strokecolor="lime" strokeweight=".25pt">
            <v:textbox inset="0,0,0,0">
              <w:txbxContent>
                <w:p w14:paraId="7366BDA8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יטוי</w:t>
                  </w:r>
                </w:p>
              </w:txbxContent>
            </v:textbox>
            <w10:anchorlock/>
          </v:rect>
        </w:pict>
      </w:r>
      <w:r w:rsidRPr="00DF48AE">
        <w:rPr>
          <w:rStyle w:val="default"/>
          <w:rFonts w:cs="FrankRuehl"/>
          <w:rtl/>
        </w:rPr>
        <w:t>2.</w:t>
      </w:r>
      <w:r w:rsidRPr="00DF48A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יטוי הבריכה יכול שיהיה חיטוי מהיר או חיטוי איטי כמפורט להלן:</w:t>
      </w:r>
    </w:p>
    <w:p w14:paraId="76105BBF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חיטוי מהיר </w:t>
      </w:r>
      <w:r>
        <w:rPr>
          <w:rStyle w:val="default"/>
          <w:rFonts w:cs="FrankRuehl"/>
          <w:rtl/>
        </w:rPr>
        <w:t>–</w:t>
      </w:r>
    </w:p>
    <w:p w14:paraId="6C9CAB11" w14:textId="77777777" w:rsidR="00957E84" w:rsidRDefault="00957E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קירות, רצפת הבריכה ותקרתה וכל המיתקנים הנמצאים בתוך הבריכה יורטבו בתמיסת כלור בריכוז 300 מיליגרם לליטר;</w:t>
      </w:r>
    </w:p>
    <w:p w14:paraId="515B8E9B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חיטוי איט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14:paraId="407AABA5" w14:textId="77777777" w:rsidR="00957E84" w:rsidRDefault="00957E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שליש מנפח הבריכה ימולא במים בריכוז של 150 מיליגרם כלור לליטר מים;</w:t>
      </w:r>
    </w:p>
    <w:p w14:paraId="3D17C2E4" w14:textId="77777777" w:rsidR="00957E84" w:rsidRDefault="00957E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הבריכה תמולא מים אחרי שעתיים;</w:t>
      </w:r>
    </w:p>
    <w:p w14:paraId="539C7886" w14:textId="77777777" w:rsidR="00957E84" w:rsidRDefault="00957E8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הבריכה תורק אחרי 24 שעות אם ריכוז הכלור הנותר במים הוא לא פחות מ-25 מיליגרם לליטר; אם ריכוז הכלור אחרי 24 שעות נמוך מ-25 מיליגרם לליטר, תורק הבר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כה אחרי 48 שעות;</w:t>
      </w:r>
    </w:p>
    <w:p w14:paraId="34C88266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בעת ביצוע החיטוי, ישארו כל פתחי הבריכה פתוחים.</w:t>
      </w:r>
    </w:p>
    <w:p w14:paraId="0B3F551B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F48AE">
        <w:rPr>
          <w:rStyle w:val="default"/>
          <w:rFonts w:cs="FrankRuehl"/>
        </w:rPr>
        <w:pict w14:anchorId="6B7FE47B">
          <v:rect id="_x0000_s1073" style="position:absolute;left:0;text-align:left;margin-left:464.5pt;margin-top:8.05pt;width:75.05pt;height:17.35pt;z-index:251679232" o:allowincell="f" filled="f" stroked="f" strokecolor="lime" strokeweight=".25pt">
            <v:textbox inset="0,0,0,0">
              <w:txbxContent>
                <w:p w14:paraId="1A45D403" w14:textId="77777777" w:rsidR="00957E84" w:rsidRDefault="00957E8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חזרת הבר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כה לשימוש</w:t>
                  </w:r>
                </w:p>
              </w:txbxContent>
            </v:textbox>
            <w10:anchorlock/>
          </v:rect>
        </w:pict>
      </w:r>
      <w:r w:rsidRPr="00DF48AE">
        <w:rPr>
          <w:rStyle w:val="default"/>
          <w:rFonts w:cs="FrankRuehl"/>
          <w:rtl/>
        </w:rPr>
        <w:t>3.</w:t>
      </w:r>
      <w:r w:rsidRPr="00DF48AE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אחרי סגירת פתחי הבריכה תמולא הבריכה במים.</w:t>
      </w:r>
    </w:p>
    <w:p w14:paraId="17B09C51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הספקת המים לצרכן לא תחודש עד שריכוז הכלור במי הבריכה יפחת מ-0.5 מיליגרם לליטר.</w:t>
      </w:r>
    </w:p>
    <w:p w14:paraId="6D69890B" w14:textId="77777777" w:rsidR="00DF48AE" w:rsidRDefault="00DF48A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BB5EFD" w14:textId="77777777" w:rsidR="00957E84" w:rsidRDefault="00957E84" w:rsidP="00DF48AE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ז</w:t>
      </w:r>
      <w:r>
        <w:rPr>
          <w:rFonts w:hint="cs"/>
          <w:rtl/>
        </w:rPr>
        <w:t>' בטבת תשמ"ג (23 בדצמבר</w:t>
      </w:r>
      <w:r>
        <w:rPr>
          <w:rtl/>
        </w:rPr>
        <w:t xml:space="preserve"> 1982) </w:t>
      </w:r>
      <w:r>
        <w:rPr>
          <w:rtl/>
        </w:rPr>
        <w:tab/>
      </w:r>
      <w:r>
        <w:rPr>
          <w:rFonts w:hint="cs"/>
          <w:rtl/>
        </w:rPr>
        <w:t>אליעזר שוסטק</w:t>
      </w:r>
    </w:p>
    <w:p w14:paraId="2337CA48" w14:textId="77777777" w:rsidR="00957E84" w:rsidRDefault="00957E84" w:rsidP="00DF48AE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הבריאות</w:t>
      </w:r>
    </w:p>
    <w:p w14:paraId="2E57F2BD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081A8B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EF372F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2" w:name="LawPartEnd"/>
    </w:p>
    <w:bookmarkEnd w:id="62"/>
    <w:p w14:paraId="18250D79" w14:textId="77777777" w:rsidR="00957E84" w:rsidRDefault="00957E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957E84">
      <w:headerReference w:type="even" r:id="rId37"/>
      <w:headerReference w:type="default" r:id="rId38"/>
      <w:footerReference w:type="even" r:id="rId39"/>
      <w:footerReference w:type="default" r:id="rId4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D88B3" w14:textId="77777777" w:rsidR="00632C29" w:rsidRDefault="00632C29">
      <w:pPr>
        <w:spacing w:line="240" w:lineRule="auto"/>
      </w:pPr>
      <w:r>
        <w:separator/>
      </w:r>
    </w:p>
  </w:endnote>
  <w:endnote w:type="continuationSeparator" w:id="0">
    <w:p w14:paraId="11A28F17" w14:textId="77777777" w:rsidR="00632C29" w:rsidRDefault="00632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2D811" w14:textId="77777777" w:rsidR="00957E84" w:rsidRDefault="00957E84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0F7DA7F" w14:textId="77777777" w:rsidR="00957E84" w:rsidRDefault="00957E8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F85F734" w14:textId="77777777" w:rsidR="00957E84" w:rsidRDefault="00957E8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1039E" w14:textId="77777777" w:rsidR="00957E84" w:rsidRDefault="00957E84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C1DA4">
      <w:rPr>
        <w:rFonts w:hAnsi="FrankRuehl"/>
        <w:noProof/>
        <w:sz w:val="24"/>
        <w:szCs w:val="24"/>
        <w:rtl/>
      </w:rPr>
      <w:t>6</w:t>
    </w:r>
    <w:r>
      <w:rPr>
        <w:rFonts w:hAnsi="FrankRuehl"/>
        <w:sz w:val="24"/>
        <w:szCs w:val="24"/>
        <w:rtl/>
      </w:rPr>
      <w:fldChar w:fldCharType="end"/>
    </w:r>
  </w:p>
  <w:p w14:paraId="11B46DD6" w14:textId="77777777" w:rsidR="00957E84" w:rsidRDefault="00957E8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1E66F60" w14:textId="77777777" w:rsidR="00957E84" w:rsidRDefault="00957E8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C:\Yael\hakika\Revadim\049_037.doc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2823" w14:textId="77777777" w:rsidR="00632C29" w:rsidRDefault="00632C2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830BCE1" w14:textId="77777777" w:rsidR="00632C29" w:rsidRDefault="00632C29">
      <w:pPr>
        <w:spacing w:line="240" w:lineRule="auto"/>
      </w:pPr>
      <w:r>
        <w:continuationSeparator/>
      </w:r>
    </w:p>
  </w:footnote>
  <w:footnote w:id="1">
    <w:p w14:paraId="24B49121" w14:textId="77777777" w:rsidR="00957E84" w:rsidRDefault="00957E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</w:t>
      </w:r>
      <w:r>
        <w:rPr>
          <w:sz w:val="20"/>
          <w:rtl/>
        </w:rPr>
        <w:t>ס</w:t>
      </w:r>
      <w:r>
        <w:rPr>
          <w:rFonts w:hint="cs"/>
          <w:sz w:val="20"/>
          <w:rtl/>
        </w:rPr>
        <w:t xml:space="preserve">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תשמ"ג מס' 4459</w:t>
        </w:r>
      </w:hyperlink>
      <w:r>
        <w:rPr>
          <w:rFonts w:hint="cs"/>
          <w:sz w:val="20"/>
          <w:rtl/>
        </w:rPr>
        <w:t xml:space="preserve"> מיום 10.2.1983 עמ' 728.</w:t>
      </w:r>
    </w:p>
    <w:p w14:paraId="3E3069EB" w14:textId="77777777" w:rsidR="00957E84" w:rsidRDefault="00957E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תשנ"א: מס' 5302</w:t>
        </w:r>
      </w:hyperlink>
      <w:r>
        <w:rPr>
          <w:rFonts w:hint="cs"/>
          <w:sz w:val="20"/>
          <w:rtl/>
        </w:rPr>
        <w:t xml:space="preserve"> מיום 25.10.1990 עמ' 135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תשנ"א-1990; תחילתן ששים ימים מיום פרסומן (תוקנו בתקנה 2 לתק' (מס' 2) תשנ"א-1991). </w:t>
      </w:r>
      <w:hyperlink r:id="rId3" w:history="1">
        <w:r>
          <w:rPr>
            <w:rStyle w:val="Hyperlink"/>
            <w:rFonts w:hint="cs"/>
            <w:sz w:val="20"/>
            <w:rtl/>
          </w:rPr>
          <w:t>מס' 5380</w:t>
        </w:r>
      </w:hyperlink>
      <w:r>
        <w:rPr>
          <w:rFonts w:hint="cs"/>
          <w:sz w:val="20"/>
          <w:rtl/>
        </w:rPr>
        <w:t xml:space="preserve"> מיום 29.8.1991 עמ' 1234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תשנ"א-1991.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4135" w14:textId="77777777" w:rsidR="00957E84" w:rsidRDefault="00957E84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בריאות העם (מערכות בריכה למי שתיה), תשמ"ג–1983</w:t>
    </w:r>
  </w:p>
  <w:p w14:paraId="1B656B64" w14:textId="77777777" w:rsidR="00957E84" w:rsidRDefault="00957E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CD5ACB4" w14:textId="77777777" w:rsidR="00957E84" w:rsidRDefault="00957E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0CCFE" w14:textId="77777777" w:rsidR="00957E84" w:rsidRDefault="00957E84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בריאות העם (מערכות בריכה למי שתיה), תשמ"ג</w:t>
    </w:r>
    <w:r>
      <w:rPr>
        <w:rFonts w:hAnsi="FrankRuehl" w:hint="cs"/>
        <w:color w:val="000000"/>
        <w:sz w:val="28"/>
        <w:szCs w:val="28"/>
        <w:rtl/>
      </w:rPr>
      <w:t>-</w:t>
    </w:r>
    <w:r>
      <w:rPr>
        <w:rFonts w:hAnsi="FrankRuehl"/>
        <w:color w:val="000000"/>
        <w:sz w:val="28"/>
        <w:szCs w:val="28"/>
        <w:rtl/>
      </w:rPr>
      <w:t>1983</w:t>
    </w:r>
  </w:p>
  <w:p w14:paraId="3DA4F687" w14:textId="77777777" w:rsidR="00957E84" w:rsidRDefault="00957E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7C92731A" w14:textId="77777777" w:rsidR="00957E84" w:rsidRDefault="00957E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05723"/>
    <w:multiLevelType w:val="singleLevel"/>
    <w:tmpl w:val="55D8BF40"/>
    <w:lvl w:ilvl="0">
      <w:start w:val="1"/>
      <w:numFmt w:val="hebrew1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abstractNum w:abstractNumId="1" w15:restartNumberingAfterBreak="0">
    <w:nsid w:val="6284278A"/>
    <w:multiLevelType w:val="singleLevel"/>
    <w:tmpl w:val="1070F31A"/>
    <w:lvl w:ilvl="0">
      <w:start w:val="2"/>
      <w:numFmt w:val="decimal"/>
      <w:lvlText w:val="(%1)"/>
      <w:lvlJc w:val="left"/>
      <w:pPr>
        <w:tabs>
          <w:tab w:val="num" w:pos="1471"/>
        </w:tabs>
        <w:ind w:hanging="450"/>
      </w:pPr>
      <w:rPr>
        <w:rFonts w:ascii="Times New Roman" w:hAnsi="Times New Roman" w:cs="FrankRuehl" w:hint="default"/>
        <w:sz w:val="26"/>
      </w:rPr>
    </w:lvl>
  </w:abstractNum>
  <w:num w:numId="1" w16cid:durableId="1366103098">
    <w:abstractNumId w:val="0"/>
  </w:num>
  <w:num w:numId="2" w16cid:durableId="923490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7BF2"/>
    <w:rsid w:val="00166454"/>
    <w:rsid w:val="001A62AA"/>
    <w:rsid w:val="002F7BF2"/>
    <w:rsid w:val="003A566E"/>
    <w:rsid w:val="00632C29"/>
    <w:rsid w:val="0075070B"/>
    <w:rsid w:val="00957E84"/>
    <w:rsid w:val="00D17A22"/>
    <w:rsid w:val="00D638DD"/>
    <w:rsid w:val="00DF48AE"/>
    <w:rsid w:val="00EC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41B2DA5"/>
  <w15:chartTrackingRefBased/>
  <w15:docId w15:val="{36997728-3888-4956-B087-A4215808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5">
    <w:name w:val="Body Text"/>
    <w:basedOn w:val="a"/>
    <w:pPr>
      <w:spacing w:line="160" w:lineRule="exact"/>
      <w:jc w:val="left"/>
    </w:pPr>
    <w:rPr>
      <w:rFonts w:cs="Miriam"/>
      <w:b/>
      <w:bCs/>
      <w:sz w:val="20"/>
      <w:szCs w:val="18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302.pdf" TargetMode="External"/><Relationship Id="rId18" Type="http://schemas.openxmlformats.org/officeDocument/2006/relationships/hyperlink" Target="http://www.nevo.co.il/Law_word/law06/TAK-5302.pdf" TargetMode="External"/><Relationship Id="rId26" Type="http://schemas.openxmlformats.org/officeDocument/2006/relationships/hyperlink" Target="http://www.nevo.co.il/Law_word/law06/TAK-5302.pdf" TargetMode="External"/><Relationship Id="rId39" Type="http://schemas.openxmlformats.org/officeDocument/2006/relationships/footer" Target="footer1.xml"/><Relationship Id="rId21" Type="http://schemas.openxmlformats.org/officeDocument/2006/relationships/hyperlink" Target="http://www.nevo.co.il/Law_word/law06/TAK-5302.pdf" TargetMode="External"/><Relationship Id="rId34" Type="http://schemas.openxmlformats.org/officeDocument/2006/relationships/hyperlink" Target="http://www.nevo.co.il/Law_word/law06/TAK-5302.pdf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nevo.co.il/Law_word/law06/TAK-5302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5302.pdf" TargetMode="External"/><Relationship Id="rId20" Type="http://schemas.openxmlformats.org/officeDocument/2006/relationships/hyperlink" Target="http://www.nevo.co.il/Law_word/law06/TAK-5302.pdf" TargetMode="External"/><Relationship Id="rId29" Type="http://schemas.openxmlformats.org/officeDocument/2006/relationships/hyperlink" Target="http://www.nevo.co.il/Law_word/law06/TAK-5302.pdf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5302.pdf" TargetMode="External"/><Relationship Id="rId24" Type="http://schemas.openxmlformats.org/officeDocument/2006/relationships/hyperlink" Target="http://www.nevo.co.il/Law_word/law06/TAK-5302.pdf" TargetMode="External"/><Relationship Id="rId32" Type="http://schemas.openxmlformats.org/officeDocument/2006/relationships/hyperlink" Target="http://www.nevo.co.il/Law_word/law06/TAK-5302.pdf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5302.pdf" TargetMode="External"/><Relationship Id="rId23" Type="http://schemas.openxmlformats.org/officeDocument/2006/relationships/hyperlink" Target="http://www.nevo.co.il/Law_word/law06/TAK-5302.pdf" TargetMode="External"/><Relationship Id="rId28" Type="http://schemas.openxmlformats.org/officeDocument/2006/relationships/hyperlink" Target="http://www.nevo.co.il/Law_word/law06/TAK-5302.pdf" TargetMode="External"/><Relationship Id="rId36" Type="http://schemas.openxmlformats.org/officeDocument/2006/relationships/hyperlink" Target="http://www.nevo.co.il/Law_word/law06/TAK-5380.pdf" TargetMode="External"/><Relationship Id="rId10" Type="http://schemas.openxmlformats.org/officeDocument/2006/relationships/hyperlink" Target="http://www.nevo.co.il/Law_word/law06/TAK-5302.pdf" TargetMode="External"/><Relationship Id="rId19" Type="http://schemas.openxmlformats.org/officeDocument/2006/relationships/hyperlink" Target="http://www.nevo.co.il/Law_word/law06/TAK-5302.pdf" TargetMode="External"/><Relationship Id="rId31" Type="http://schemas.openxmlformats.org/officeDocument/2006/relationships/hyperlink" Target="http://www.nevo.co.il/Law_word/law06/TAK-530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5302.pdf" TargetMode="External"/><Relationship Id="rId14" Type="http://schemas.openxmlformats.org/officeDocument/2006/relationships/hyperlink" Target="http://www.nevo.co.il/Law_word/law06/TAK-5302.pdf" TargetMode="External"/><Relationship Id="rId22" Type="http://schemas.openxmlformats.org/officeDocument/2006/relationships/hyperlink" Target="http://www.nevo.co.il/Law_word/law06/TAK-5302.pdf" TargetMode="External"/><Relationship Id="rId27" Type="http://schemas.openxmlformats.org/officeDocument/2006/relationships/hyperlink" Target="http://www.nevo.co.il/Law_word/law06/TAK-5302.pdf" TargetMode="External"/><Relationship Id="rId30" Type="http://schemas.openxmlformats.org/officeDocument/2006/relationships/hyperlink" Target="http://www.nevo.co.il/Law_word/law06/TAK-5302.pdf" TargetMode="External"/><Relationship Id="rId35" Type="http://schemas.openxmlformats.org/officeDocument/2006/relationships/hyperlink" Target="http://www.nevo.co.il/Law_word/law06/TAK-5302.pdf" TargetMode="External"/><Relationship Id="rId8" Type="http://schemas.openxmlformats.org/officeDocument/2006/relationships/hyperlink" Target="http://www.nevo.co.il/Law_word/law06/TAK-5302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_word/law06/TAK-5302.pdf" TargetMode="External"/><Relationship Id="rId17" Type="http://schemas.openxmlformats.org/officeDocument/2006/relationships/hyperlink" Target="http://www.nevo.co.il/Law_word/law06/TAK-5302.pdf" TargetMode="External"/><Relationship Id="rId25" Type="http://schemas.openxmlformats.org/officeDocument/2006/relationships/hyperlink" Target="http://www.nevo.co.il/Law_word/law06/TAK-5302.pdf" TargetMode="External"/><Relationship Id="rId33" Type="http://schemas.openxmlformats.org/officeDocument/2006/relationships/hyperlink" Target="http://www.nevo.co.il/Law_word/law06/TAK-5302.pdf" TargetMode="External"/><Relationship Id="rId38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5380.pdf" TargetMode="External"/><Relationship Id="rId2" Type="http://schemas.openxmlformats.org/officeDocument/2006/relationships/hyperlink" Target="http://www.nevo.co.il/Law_word/law06/TAK-5302.pdf" TargetMode="External"/><Relationship Id="rId1" Type="http://schemas.openxmlformats.org/officeDocument/2006/relationships/hyperlink" Target="http://www.nevo.co.il/Law_word/law06/TAK-44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3300</Words>
  <Characters>18811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49</vt:lpstr>
    </vt:vector>
  </TitlesOfParts>
  <Company/>
  <LinksUpToDate>false</LinksUpToDate>
  <CharactersWithSpaces>22067</CharactersWithSpaces>
  <SharedDoc>false</SharedDoc>
  <HLinks>
    <vt:vector size="390" baseType="variant">
      <vt:variant>
        <vt:i4>7602187</vt:i4>
      </vt:variant>
      <vt:variant>
        <vt:i4>279</vt:i4>
      </vt:variant>
      <vt:variant>
        <vt:i4>0</vt:i4>
      </vt:variant>
      <vt:variant>
        <vt:i4>5</vt:i4>
      </vt:variant>
      <vt:variant>
        <vt:lpwstr>http://www.nevo.co.il/Law_word/law06/TAK-5380.pdf</vt:lpwstr>
      </vt:variant>
      <vt:variant>
        <vt:lpwstr/>
      </vt:variant>
      <vt:variant>
        <vt:i4>8126473</vt:i4>
      </vt:variant>
      <vt:variant>
        <vt:i4>276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273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270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267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264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261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258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255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252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249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8126473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5570569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3342377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Seif30</vt:lpwstr>
      </vt:variant>
      <vt:variant>
        <vt:i4>3801128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Seif29</vt:lpwstr>
      </vt:variant>
      <vt:variant>
        <vt:i4>3866664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http://www.nevo.co.il/Law_word/law06/TAK-5380.pdf</vt:lpwstr>
      </vt:variant>
      <vt:variant>
        <vt:lpwstr/>
      </vt:variant>
      <vt:variant>
        <vt:i4>8126473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http://www.nevo.co.il/Law_word/law06/TAK-5302.pdf</vt:lpwstr>
      </vt:variant>
      <vt:variant>
        <vt:lpwstr/>
      </vt:variant>
      <vt:variant>
        <vt:i4>7864325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49</dc:title>
  <dc:subject/>
  <dc:creator>eli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0049</vt:lpwstr>
  </property>
  <property fmtid="{D5CDD505-2E9C-101B-9397-08002B2CF9AE}" pid="3" name="CHNAME">
    <vt:lpwstr>בריאות העם</vt:lpwstr>
  </property>
  <property fmtid="{D5CDD505-2E9C-101B-9397-08002B2CF9AE}" pid="4" name="LAWNAME">
    <vt:lpwstr>תקנות בריאות העם (מערכות בריכה למי שתיה), תשמ"ג-1983</vt:lpwstr>
  </property>
  <property fmtid="{D5CDD505-2E9C-101B-9397-08002B2CF9AE}" pid="5" name="LAWNUMBER">
    <vt:lpwstr>0037</vt:lpwstr>
  </property>
  <property fmtid="{D5CDD505-2E9C-101B-9397-08002B2CF9AE}" pid="6" name="TYPE">
    <vt:lpwstr>01</vt:lpwstr>
  </property>
  <property fmtid="{D5CDD505-2E9C-101B-9397-08002B2CF9AE}" pid="7" name="NOSE11">
    <vt:lpwstr>בריאות</vt:lpwstr>
  </property>
  <property fmtid="{D5CDD505-2E9C-101B-9397-08002B2CF9AE}" pid="8" name="NOSE21">
    <vt:lpwstr>בריאות העם</vt:lpwstr>
  </property>
  <property fmtid="{D5CDD505-2E9C-101B-9397-08002B2CF9AE}" pid="9" name="NOSE31">
    <vt:lpwstr>מים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רישוי</vt:lpwstr>
  </property>
  <property fmtid="{D5CDD505-2E9C-101B-9397-08002B2CF9AE}" pid="13" name="NOSE32">
    <vt:lpwstr>רישוי עסקים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בריאות העם</vt:lpwstr>
  </property>
  <property fmtid="{D5CDD505-2E9C-101B-9397-08002B2CF9AE}" pid="48" name="MEKOR_SAIF1">
    <vt:lpwstr>52בX4X</vt:lpwstr>
  </property>
  <property fmtid="{D5CDD505-2E9C-101B-9397-08002B2CF9AE}" pid="49" name="MEKOR_NAME2">
    <vt:lpwstr>חוק רישוי עסקים</vt:lpwstr>
  </property>
  <property fmtid="{D5CDD505-2E9C-101B-9397-08002B2CF9AE}" pid="50" name="MEKOR_SAIF2">
    <vt:lpwstr>10X</vt:lpwstr>
  </property>
</Properties>
</file>