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865" w:rsidRDefault="00207865" w:rsidP="004043BA">
      <w:pPr>
        <w:pStyle w:val="big-header"/>
        <w:ind w:left="0" w:right="1134"/>
        <w:rPr>
          <w:rFonts w:hint="cs"/>
          <w:rtl/>
        </w:rPr>
      </w:pPr>
      <w:r>
        <w:rPr>
          <w:rtl/>
        </w:rPr>
        <w:t>תקנות בריאות הציבור (מזון) (בדיקת דגים), תשמ"א</w:t>
      </w:r>
      <w:r w:rsidR="004043BA">
        <w:rPr>
          <w:rFonts w:hint="cs"/>
          <w:rtl/>
        </w:rPr>
        <w:t>-</w:t>
      </w:r>
      <w:r>
        <w:rPr>
          <w:rtl/>
        </w:rPr>
        <w:t>1981</w:t>
      </w:r>
    </w:p>
    <w:p w:rsidR="00A30140" w:rsidRDefault="00A30140" w:rsidP="00A30140">
      <w:pPr>
        <w:spacing w:line="320" w:lineRule="auto"/>
        <w:jc w:val="left"/>
        <w:rPr>
          <w:rFonts w:cs="FrankRuehl" w:hint="cs"/>
          <w:szCs w:val="26"/>
          <w:rtl/>
        </w:rPr>
      </w:pPr>
    </w:p>
    <w:p w:rsidR="005C0BA7" w:rsidRPr="00A30140" w:rsidRDefault="005C0BA7" w:rsidP="00A30140">
      <w:pPr>
        <w:spacing w:line="320" w:lineRule="auto"/>
        <w:jc w:val="left"/>
        <w:rPr>
          <w:rFonts w:cs="FrankRuehl" w:hint="cs"/>
          <w:szCs w:val="26"/>
          <w:rtl/>
        </w:rPr>
      </w:pPr>
    </w:p>
    <w:p w:rsidR="00A30140" w:rsidRPr="00A30140" w:rsidRDefault="00A30140" w:rsidP="00A30140">
      <w:pPr>
        <w:spacing w:line="320" w:lineRule="auto"/>
        <w:jc w:val="left"/>
        <w:rPr>
          <w:rFonts w:cs="Miriam" w:hint="cs"/>
          <w:szCs w:val="22"/>
          <w:rtl/>
        </w:rPr>
      </w:pPr>
      <w:r w:rsidRPr="00A30140">
        <w:rPr>
          <w:rFonts w:cs="Miriam"/>
          <w:szCs w:val="22"/>
          <w:rtl/>
        </w:rPr>
        <w:t>בריאות</w:t>
      </w:r>
      <w:r w:rsidRPr="00A30140">
        <w:rPr>
          <w:rFonts w:cs="FrankRuehl"/>
          <w:szCs w:val="26"/>
          <w:rtl/>
        </w:rPr>
        <w:t xml:space="preserve"> – בריאות הציבור (מזון) – דגים</w:t>
      </w:r>
    </w:p>
    <w:p w:rsidR="00207865" w:rsidRDefault="0020786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1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הגדרות</w:t>
            </w:r>
          </w:p>
        </w:tc>
        <w:tc>
          <w:tcPr>
            <w:tcW w:w="567" w:type="dxa"/>
          </w:tcPr>
          <w:p w:rsidR="00EF7A0D" w:rsidRPr="00EF7A0D" w:rsidRDefault="00EF7A0D" w:rsidP="00EF7A0D">
            <w:pPr>
              <w:spacing w:line="240" w:lineRule="auto"/>
              <w:jc w:val="left"/>
              <w:rPr>
                <w:rStyle w:val="Hyperlink"/>
                <w:rtl/>
              </w:rPr>
            </w:pPr>
            <w:hyperlink w:anchor="Seif1" w:tooltip="הגדרות"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2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החסנה, הובלה ומכירה של דגים קפואים</w:t>
            </w:r>
          </w:p>
        </w:tc>
        <w:tc>
          <w:tcPr>
            <w:tcW w:w="567" w:type="dxa"/>
          </w:tcPr>
          <w:p w:rsidR="00EF7A0D" w:rsidRPr="00EF7A0D" w:rsidRDefault="00EF7A0D" w:rsidP="00EF7A0D">
            <w:pPr>
              <w:spacing w:line="240" w:lineRule="auto"/>
              <w:jc w:val="left"/>
              <w:rPr>
                <w:rStyle w:val="Hyperlink"/>
                <w:rtl/>
              </w:rPr>
            </w:pPr>
            <w:hyperlink w:anchor="Seif2" w:tooltip="החסנה, הובלה ומכירה של דגים קפואים"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2א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סימון דג ארוז מראש</w:t>
            </w:r>
          </w:p>
        </w:tc>
        <w:tc>
          <w:tcPr>
            <w:tcW w:w="567" w:type="dxa"/>
          </w:tcPr>
          <w:p w:rsidR="00EF7A0D" w:rsidRPr="00EF7A0D" w:rsidRDefault="00EF7A0D" w:rsidP="00EF7A0D">
            <w:pPr>
              <w:spacing w:line="240" w:lineRule="auto"/>
              <w:jc w:val="left"/>
              <w:rPr>
                <w:rStyle w:val="Hyperlink"/>
                <w:rtl/>
              </w:rPr>
            </w:pPr>
            <w:hyperlink w:anchor="Seif3" w:tooltip="סימון דג ארוז מראש"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2ב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איכות מים</w:t>
            </w:r>
          </w:p>
        </w:tc>
        <w:tc>
          <w:tcPr>
            <w:tcW w:w="567" w:type="dxa"/>
          </w:tcPr>
          <w:p w:rsidR="00EF7A0D" w:rsidRPr="00EF7A0D" w:rsidRDefault="00EF7A0D" w:rsidP="00EF7A0D">
            <w:pPr>
              <w:spacing w:line="240" w:lineRule="auto"/>
              <w:jc w:val="left"/>
              <w:rPr>
                <w:rStyle w:val="Hyperlink"/>
                <w:rtl/>
              </w:rPr>
            </w:pPr>
            <w:hyperlink w:anchor="Seif4" w:tooltip="איכות מים"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3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אחסון, הובלה ומכירה של דגים מצוננים או מלוחים</w:t>
            </w:r>
          </w:p>
        </w:tc>
        <w:tc>
          <w:tcPr>
            <w:tcW w:w="567" w:type="dxa"/>
          </w:tcPr>
          <w:p w:rsidR="00EF7A0D" w:rsidRPr="00EF7A0D" w:rsidRDefault="00EF7A0D" w:rsidP="00EF7A0D">
            <w:pPr>
              <w:spacing w:line="240" w:lineRule="auto"/>
              <w:jc w:val="left"/>
              <w:rPr>
                <w:rStyle w:val="Hyperlink"/>
                <w:rtl/>
              </w:rPr>
            </w:pPr>
            <w:hyperlink w:anchor="Seif5" w:tooltip="אחסון, הובלה ומכירה של דגים מצוננים או מלוחים"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3א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יבוא דגים קפואים</w:t>
            </w:r>
          </w:p>
        </w:tc>
        <w:tc>
          <w:tcPr>
            <w:tcW w:w="567" w:type="dxa"/>
          </w:tcPr>
          <w:p w:rsidR="00EF7A0D" w:rsidRPr="00EF7A0D" w:rsidRDefault="00EF7A0D" w:rsidP="00EF7A0D">
            <w:pPr>
              <w:spacing w:line="240" w:lineRule="auto"/>
              <w:jc w:val="left"/>
              <w:rPr>
                <w:rStyle w:val="Hyperlink"/>
                <w:rtl/>
              </w:rPr>
            </w:pPr>
            <w:hyperlink w:anchor="Seif6" w:tooltip="יבוא דגים קפואים"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4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הסדרת מכירה, הוצאה והעברה</w:t>
            </w:r>
          </w:p>
        </w:tc>
        <w:tc>
          <w:tcPr>
            <w:tcW w:w="567" w:type="dxa"/>
          </w:tcPr>
          <w:p w:rsidR="00EF7A0D" w:rsidRPr="00EF7A0D" w:rsidRDefault="00EF7A0D" w:rsidP="00EF7A0D">
            <w:pPr>
              <w:spacing w:line="240" w:lineRule="auto"/>
              <w:jc w:val="left"/>
              <w:rPr>
                <w:rStyle w:val="Hyperlink"/>
                <w:rtl/>
              </w:rPr>
            </w:pPr>
            <w:hyperlink w:anchor="Seif7" w:tooltip="הסדרת מכירה, הוצאה והעברה"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4א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שיטות בדיקה</w:t>
            </w:r>
          </w:p>
        </w:tc>
        <w:tc>
          <w:tcPr>
            <w:tcW w:w="567" w:type="dxa"/>
          </w:tcPr>
          <w:p w:rsidR="00EF7A0D" w:rsidRPr="00EF7A0D" w:rsidRDefault="00EF7A0D" w:rsidP="00EF7A0D">
            <w:pPr>
              <w:spacing w:line="240" w:lineRule="auto"/>
              <w:jc w:val="left"/>
              <w:rPr>
                <w:rStyle w:val="Hyperlink"/>
                <w:rtl/>
              </w:rPr>
            </w:pPr>
            <w:hyperlink w:anchor="Seif8" w:tooltip="שיטות בדיקה"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5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הכנסת דגים לתחום רשות מקומית</w:t>
            </w:r>
          </w:p>
        </w:tc>
        <w:tc>
          <w:tcPr>
            <w:tcW w:w="567" w:type="dxa"/>
          </w:tcPr>
          <w:p w:rsidR="00EF7A0D" w:rsidRPr="00EF7A0D" w:rsidRDefault="00EF7A0D" w:rsidP="00EF7A0D">
            <w:pPr>
              <w:spacing w:line="240" w:lineRule="auto"/>
              <w:jc w:val="left"/>
              <w:rPr>
                <w:rStyle w:val="Hyperlink"/>
                <w:rtl/>
              </w:rPr>
            </w:pPr>
            <w:hyperlink w:anchor="Seif9" w:tooltip="הכנסת דגים לתחום רשות מקומית"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6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איסור מכירת דגים בבדיקה</w:t>
            </w:r>
          </w:p>
        </w:tc>
        <w:tc>
          <w:tcPr>
            <w:tcW w:w="567" w:type="dxa"/>
          </w:tcPr>
          <w:p w:rsidR="00EF7A0D" w:rsidRPr="00EF7A0D" w:rsidRDefault="00EF7A0D" w:rsidP="00EF7A0D">
            <w:pPr>
              <w:spacing w:line="240" w:lineRule="auto"/>
              <w:jc w:val="left"/>
              <w:rPr>
                <w:rStyle w:val="Hyperlink"/>
                <w:rtl/>
              </w:rPr>
            </w:pPr>
            <w:hyperlink w:anchor="Seif10" w:tooltip="איסור מכירת דגים בבדיקה"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7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העברת דגים</w:t>
            </w:r>
          </w:p>
        </w:tc>
        <w:tc>
          <w:tcPr>
            <w:tcW w:w="567" w:type="dxa"/>
          </w:tcPr>
          <w:p w:rsidR="00EF7A0D" w:rsidRPr="00EF7A0D" w:rsidRDefault="00EF7A0D" w:rsidP="00EF7A0D">
            <w:pPr>
              <w:spacing w:line="240" w:lineRule="auto"/>
              <w:jc w:val="left"/>
              <w:rPr>
                <w:rStyle w:val="Hyperlink"/>
                <w:rtl/>
              </w:rPr>
            </w:pPr>
            <w:hyperlink w:anchor="Seif11" w:tooltip="העברת דגים"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8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העברת דגים, השמדתם או פסילתם</w:t>
            </w:r>
          </w:p>
        </w:tc>
        <w:tc>
          <w:tcPr>
            <w:tcW w:w="567" w:type="dxa"/>
          </w:tcPr>
          <w:p w:rsidR="00EF7A0D" w:rsidRPr="00EF7A0D" w:rsidRDefault="00EF7A0D" w:rsidP="00EF7A0D">
            <w:pPr>
              <w:spacing w:line="240" w:lineRule="auto"/>
              <w:jc w:val="left"/>
              <w:rPr>
                <w:rStyle w:val="Hyperlink"/>
                <w:rtl/>
              </w:rPr>
            </w:pPr>
            <w:hyperlink w:anchor="Seif12" w:tooltip="העברת דגים, השמדתם או פסילתם"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9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ביצוע השמדה או פסילה</w:t>
            </w:r>
          </w:p>
        </w:tc>
        <w:tc>
          <w:tcPr>
            <w:tcW w:w="567" w:type="dxa"/>
          </w:tcPr>
          <w:p w:rsidR="00EF7A0D" w:rsidRPr="00EF7A0D" w:rsidRDefault="00EF7A0D" w:rsidP="00EF7A0D">
            <w:pPr>
              <w:spacing w:line="240" w:lineRule="auto"/>
              <w:jc w:val="left"/>
              <w:rPr>
                <w:rStyle w:val="Hyperlink"/>
                <w:rtl/>
              </w:rPr>
            </w:pPr>
            <w:hyperlink w:anchor="Seif13" w:tooltip="ביצוע השמדה או פסילה"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10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אגרת בדיקה</w:t>
            </w:r>
          </w:p>
        </w:tc>
        <w:tc>
          <w:tcPr>
            <w:tcW w:w="567" w:type="dxa"/>
          </w:tcPr>
          <w:p w:rsidR="00EF7A0D" w:rsidRPr="00EF7A0D" w:rsidRDefault="00EF7A0D" w:rsidP="00EF7A0D">
            <w:pPr>
              <w:spacing w:line="240" w:lineRule="auto"/>
              <w:jc w:val="left"/>
              <w:rPr>
                <w:rStyle w:val="Hyperlink"/>
                <w:rtl/>
              </w:rPr>
            </w:pPr>
            <w:hyperlink w:anchor="Seif14" w:tooltip="אגרת בדיקה"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11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בדיקות מעבדה</w:t>
            </w:r>
          </w:p>
        </w:tc>
        <w:tc>
          <w:tcPr>
            <w:tcW w:w="567" w:type="dxa"/>
          </w:tcPr>
          <w:p w:rsidR="00EF7A0D" w:rsidRPr="00EF7A0D" w:rsidRDefault="00EF7A0D" w:rsidP="00EF7A0D">
            <w:pPr>
              <w:spacing w:line="240" w:lineRule="auto"/>
              <w:jc w:val="left"/>
              <w:rPr>
                <w:rStyle w:val="Hyperlink"/>
                <w:rtl/>
              </w:rPr>
            </w:pPr>
            <w:hyperlink w:anchor="Seif15" w:tooltip="בדיקות מעבדה"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12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סמכויות של רופא וטרינרי ממשלתי</w:t>
            </w:r>
          </w:p>
        </w:tc>
        <w:tc>
          <w:tcPr>
            <w:tcW w:w="567" w:type="dxa"/>
          </w:tcPr>
          <w:p w:rsidR="00EF7A0D" w:rsidRPr="00EF7A0D" w:rsidRDefault="00EF7A0D" w:rsidP="00EF7A0D">
            <w:pPr>
              <w:spacing w:line="240" w:lineRule="auto"/>
              <w:jc w:val="left"/>
              <w:rPr>
                <w:rStyle w:val="Hyperlink"/>
                <w:rtl/>
              </w:rPr>
            </w:pPr>
            <w:hyperlink w:anchor="Seif16" w:tooltip="סמכויות של רופא וטרינרי ממשלתי"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13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הוראות המנהל הכללי</w:t>
            </w:r>
          </w:p>
        </w:tc>
        <w:tc>
          <w:tcPr>
            <w:tcW w:w="567" w:type="dxa"/>
          </w:tcPr>
          <w:p w:rsidR="00EF7A0D" w:rsidRPr="00EF7A0D" w:rsidRDefault="00EF7A0D" w:rsidP="00EF7A0D">
            <w:pPr>
              <w:spacing w:line="240" w:lineRule="auto"/>
              <w:jc w:val="left"/>
              <w:rPr>
                <w:rStyle w:val="Hyperlink"/>
                <w:rtl/>
              </w:rPr>
            </w:pPr>
            <w:hyperlink w:anchor="Seif17" w:tooltip="הוראות המנהל הכללי"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14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רשות כניסה</w:t>
            </w:r>
          </w:p>
        </w:tc>
        <w:tc>
          <w:tcPr>
            <w:tcW w:w="567" w:type="dxa"/>
          </w:tcPr>
          <w:p w:rsidR="00EF7A0D" w:rsidRPr="00EF7A0D" w:rsidRDefault="00EF7A0D" w:rsidP="00EF7A0D">
            <w:pPr>
              <w:spacing w:line="240" w:lineRule="auto"/>
              <w:jc w:val="left"/>
              <w:rPr>
                <w:rStyle w:val="Hyperlink"/>
                <w:rtl/>
              </w:rPr>
            </w:pPr>
            <w:hyperlink w:anchor="Seif18" w:tooltip="רשות כניסה"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15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מניעת הפרעה</w:t>
            </w:r>
          </w:p>
        </w:tc>
        <w:tc>
          <w:tcPr>
            <w:tcW w:w="567" w:type="dxa"/>
          </w:tcPr>
          <w:p w:rsidR="00EF7A0D" w:rsidRPr="00EF7A0D" w:rsidRDefault="00EF7A0D" w:rsidP="00EF7A0D">
            <w:pPr>
              <w:spacing w:line="240" w:lineRule="auto"/>
              <w:jc w:val="left"/>
              <w:rPr>
                <w:rStyle w:val="Hyperlink"/>
                <w:rtl/>
              </w:rPr>
            </w:pPr>
            <w:hyperlink w:anchor="Seif19" w:tooltip="מניעת הפרעה"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16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ביטול</w:t>
            </w:r>
          </w:p>
        </w:tc>
        <w:tc>
          <w:tcPr>
            <w:tcW w:w="567" w:type="dxa"/>
          </w:tcPr>
          <w:p w:rsidR="00EF7A0D" w:rsidRPr="00EF7A0D" w:rsidRDefault="00EF7A0D" w:rsidP="00EF7A0D">
            <w:pPr>
              <w:spacing w:line="240" w:lineRule="auto"/>
              <w:jc w:val="left"/>
              <w:rPr>
                <w:rStyle w:val="Hyperlink"/>
                <w:rtl/>
              </w:rPr>
            </w:pPr>
            <w:hyperlink w:anchor="Seif20" w:tooltip="ביטול"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r>
              <w:rPr>
                <w:rFonts w:cs="Times New Roman"/>
                <w:sz w:val="24"/>
                <w:rtl/>
              </w:rPr>
              <w:t xml:space="preserve">סעיף 17 </w:t>
            </w: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תחילה</w:t>
            </w:r>
          </w:p>
        </w:tc>
        <w:tc>
          <w:tcPr>
            <w:tcW w:w="567" w:type="dxa"/>
          </w:tcPr>
          <w:p w:rsidR="00EF7A0D" w:rsidRPr="00EF7A0D" w:rsidRDefault="00EF7A0D" w:rsidP="00EF7A0D">
            <w:pPr>
              <w:spacing w:line="240" w:lineRule="auto"/>
              <w:jc w:val="left"/>
              <w:rPr>
                <w:rStyle w:val="Hyperlink"/>
                <w:rtl/>
              </w:rPr>
            </w:pPr>
            <w:hyperlink w:anchor="Seif21" w:tooltip="תחילה"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תוספת ראשונה</w:t>
            </w:r>
          </w:p>
        </w:tc>
        <w:tc>
          <w:tcPr>
            <w:tcW w:w="567" w:type="dxa"/>
          </w:tcPr>
          <w:p w:rsidR="00EF7A0D" w:rsidRPr="00EF7A0D" w:rsidRDefault="00EF7A0D" w:rsidP="00EF7A0D">
            <w:pPr>
              <w:spacing w:line="240" w:lineRule="auto"/>
              <w:jc w:val="left"/>
              <w:rPr>
                <w:rStyle w:val="Hyperlink"/>
                <w:rtl/>
              </w:rPr>
            </w:pPr>
            <w:hyperlink w:anchor="med0" w:tooltip="תוספת ראשונה"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תוספת שניה</w:t>
            </w:r>
          </w:p>
        </w:tc>
        <w:tc>
          <w:tcPr>
            <w:tcW w:w="567" w:type="dxa"/>
          </w:tcPr>
          <w:p w:rsidR="00EF7A0D" w:rsidRPr="00EF7A0D" w:rsidRDefault="00EF7A0D" w:rsidP="00EF7A0D">
            <w:pPr>
              <w:spacing w:line="240" w:lineRule="auto"/>
              <w:jc w:val="left"/>
              <w:rPr>
                <w:rStyle w:val="Hyperlink"/>
                <w:rtl/>
              </w:rPr>
            </w:pPr>
            <w:hyperlink w:anchor="med1" w:tooltip="תוספת שניה"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F7A0D" w:rsidRPr="00EF7A0D" w:rsidTr="00EF7A0D">
        <w:tblPrEx>
          <w:tblCellMar>
            <w:top w:w="0" w:type="dxa"/>
            <w:bottom w:w="0" w:type="dxa"/>
          </w:tblCellMar>
        </w:tblPrEx>
        <w:tc>
          <w:tcPr>
            <w:tcW w:w="1247" w:type="dxa"/>
          </w:tcPr>
          <w:p w:rsidR="00EF7A0D" w:rsidRPr="00EF7A0D" w:rsidRDefault="00EF7A0D" w:rsidP="00EF7A0D">
            <w:pPr>
              <w:spacing w:line="240" w:lineRule="auto"/>
              <w:jc w:val="left"/>
              <w:rPr>
                <w:rFonts w:cs="Frankruhel"/>
                <w:sz w:val="24"/>
                <w:rtl/>
              </w:rPr>
            </w:pPr>
          </w:p>
        </w:tc>
        <w:tc>
          <w:tcPr>
            <w:tcW w:w="5669" w:type="dxa"/>
          </w:tcPr>
          <w:p w:rsidR="00EF7A0D" w:rsidRPr="00EF7A0D" w:rsidRDefault="00EF7A0D" w:rsidP="00EF7A0D">
            <w:pPr>
              <w:spacing w:line="240" w:lineRule="auto"/>
              <w:jc w:val="left"/>
              <w:rPr>
                <w:rFonts w:cs="Frankruhel"/>
                <w:sz w:val="24"/>
                <w:rtl/>
              </w:rPr>
            </w:pPr>
            <w:r>
              <w:rPr>
                <w:rFonts w:cs="Times New Roman"/>
                <w:sz w:val="24"/>
                <w:rtl/>
              </w:rPr>
              <w:t>תוספת שלישית</w:t>
            </w:r>
          </w:p>
        </w:tc>
        <w:tc>
          <w:tcPr>
            <w:tcW w:w="567" w:type="dxa"/>
          </w:tcPr>
          <w:p w:rsidR="00EF7A0D" w:rsidRPr="00EF7A0D" w:rsidRDefault="00EF7A0D" w:rsidP="00EF7A0D">
            <w:pPr>
              <w:spacing w:line="240" w:lineRule="auto"/>
              <w:jc w:val="left"/>
              <w:rPr>
                <w:rStyle w:val="Hyperlink"/>
                <w:rtl/>
              </w:rPr>
            </w:pPr>
            <w:hyperlink w:anchor="med2" w:tooltip="תוספת שלישית" w:history="1">
              <w:r w:rsidRPr="00EF7A0D">
                <w:rPr>
                  <w:rStyle w:val="Hyperlink"/>
                </w:rPr>
                <w:t>Go</w:t>
              </w:r>
            </w:hyperlink>
          </w:p>
        </w:tc>
        <w:tc>
          <w:tcPr>
            <w:tcW w:w="850" w:type="dxa"/>
          </w:tcPr>
          <w:p w:rsidR="00EF7A0D" w:rsidRPr="00EF7A0D" w:rsidRDefault="00EF7A0D" w:rsidP="00EF7A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207865" w:rsidRDefault="00207865">
      <w:pPr>
        <w:pStyle w:val="big-header"/>
        <w:ind w:left="0" w:right="1134"/>
        <w:rPr>
          <w:rtl/>
        </w:rPr>
      </w:pPr>
    </w:p>
    <w:p w:rsidR="00207865" w:rsidRDefault="00207865" w:rsidP="004043BA">
      <w:pPr>
        <w:pStyle w:val="big-header"/>
        <w:ind w:left="0" w:right="1134"/>
        <w:rPr>
          <w:rStyle w:val="default"/>
          <w:rFonts w:cs="FrankRuehl" w:hint="cs"/>
          <w:rtl/>
        </w:rPr>
      </w:pPr>
      <w:r>
        <w:rPr>
          <w:rtl/>
        </w:rPr>
        <w:br w:type="page"/>
      </w:r>
      <w:r>
        <w:rPr>
          <w:rtl/>
        </w:rPr>
        <w:lastRenderedPageBreak/>
        <w:t>ת</w:t>
      </w:r>
      <w:r>
        <w:rPr>
          <w:rFonts w:hint="cs"/>
          <w:rtl/>
        </w:rPr>
        <w:t>קנות בריאות הציבור (מזון) (בדיקת דגים), תשמ"א</w:t>
      </w:r>
      <w:r w:rsidR="004043BA">
        <w:rPr>
          <w:rFonts w:hint="cs"/>
          <w:rtl/>
        </w:rPr>
        <w:t>-</w:t>
      </w:r>
      <w:r>
        <w:rPr>
          <w:rFonts w:hint="cs"/>
          <w:rtl/>
        </w:rPr>
        <w:t>1981</w:t>
      </w:r>
      <w:r w:rsidR="004043BA">
        <w:rPr>
          <w:rStyle w:val="a7"/>
          <w:rtl/>
        </w:rPr>
        <w:footnoteReference w:customMarkFollows="1" w:id="1"/>
        <w:t>*</w:t>
      </w:r>
    </w:p>
    <w:p w:rsidR="00207865" w:rsidRDefault="0020786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 לפקודת בריאות הציבור (מזון), 1935, אני מתקין תקנות אלה:</w:t>
      </w:r>
    </w:p>
    <w:p w:rsidR="00207865" w:rsidRDefault="00207865">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4.2pt;z-index:251640320"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376AD0">
        <w:rPr>
          <w:rStyle w:val="default"/>
          <w:rFonts w:cs="FrankRuehl"/>
          <w:rtl/>
        </w:rPr>
        <w:t>–</w:t>
      </w:r>
    </w:p>
    <w:p w:rsidR="00207865" w:rsidRDefault="00207865" w:rsidP="00376A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5C0BA7">
        <w:rPr>
          <w:rStyle w:val="default"/>
          <w:rFonts w:cs="FrankRuehl"/>
          <w:rtl/>
        </w:rPr>
        <w:t>–</w:t>
      </w:r>
      <w:r>
        <w:rPr>
          <w:rStyle w:val="default"/>
          <w:rFonts w:cs="FrankRuehl" w:hint="cs"/>
          <w:rtl/>
        </w:rPr>
        <w:t xml:space="preserve"> המנהל הכללי של משרד הבריאות או מי שהוא הסמיכו בכתב לענין תקנות אלה, כו</w:t>
      </w:r>
      <w:r>
        <w:rPr>
          <w:rStyle w:val="default"/>
          <w:rFonts w:cs="FrankRuehl"/>
          <w:rtl/>
        </w:rPr>
        <w:t>ל</w:t>
      </w:r>
      <w:r>
        <w:rPr>
          <w:rStyle w:val="default"/>
          <w:rFonts w:cs="FrankRuehl" w:hint="cs"/>
          <w:rtl/>
        </w:rPr>
        <w:t>ן או מקצתן;</w:t>
      </w:r>
    </w:p>
    <w:p w:rsidR="00207865" w:rsidRDefault="00207865" w:rsidP="00376A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וטרינרי" </w:t>
      </w:r>
      <w:r w:rsidR="005C0BA7">
        <w:rPr>
          <w:rStyle w:val="default"/>
          <w:rFonts w:cs="FrankRuehl"/>
          <w:rtl/>
        </w:rPr>
        <w:t>–</w:t>
      </w:r>
      <w:r>
        <w:rPr>
          <w:rStyle w:val="default"/>
          <w:rFonts w:cs="FrankRuehl" w:hint="cs"/>
          <w:rtl/>
        </w:rPr>
        <w:t xml:space="preserve"> רופא וטרינרי ממשלתי או רופא וטרינרי מקומי;</w:t>
      </w:r>
    </w:p>
    <w:p w:rsidR="00207865" w:rsidRDefault="00207865" w:rsidP="00376A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וטרינרי ממשלתי" </w:t>
      </w:r>
      <w:r w:rsidR="005C0BA7">
        <w:rPr>
          <w:rStyle w:val="default"/>
          <w:rFonts w:cs="FrankRuehl"/>
          <w:rtl/>
        </w:rPr>
        <w:t>–</w:t>
      </w:r>
      <w:r>
        <w:rPr>
          <w:rStyle w:val="default"/>
          <w:rFonts w:cs="FrankRuehl" w:hint="cs"/>
          <w:rtl/>
        </w:rPr>
        <w:t xml:space="preserve"> רופא וטרינרי של משרד הבריאות או רופא וטרינרי שהמנהל הסמיכו בכתב לענין תקנות אלה, כולן או מקצתן;</w:t>
      </w:r>
    </w:p>
    <w:p w:rsidR="00207865" w:rsidRDefault="00207865" w:rsidP="00376A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וטרינרי מקומי" </w:t>
      </w:r>
      <w:r w:rsidR="005C0BA7">
        <w:rPr>
          <w:rStyle w:val="default"/>
          <w:rFonts w:cs="FrankRuehl"/>
          <w:rtl/>
        </w:rPr>
        <w:t>–</w:t>
      </w:r>
      <w:r>
        <w:rPr>
          <w:rStyle w:val="default"/>
          <w:rFonts w:cs="FrankRuehl" w:hint="cs"/>
          <w:rtl/>
        </w:rPr>
        <w:t xml:space="preserve"> רופא וטרינרי של רשות מקומית;</w:t>
      </w:r>
    </w:p>
    <w:p w:rsidR="00207865" w:rsidRDefault="00207865" w:rsidP="00376A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רשות מ</w:t>
      </w:r>
      <w:r>
        <w:rPr>
          <w:rStyle w:val="default"/>
          <w:rFonts w:cs="FrankRuehl"/>
          <w:rtl/>
        </w:rPr>
        <w:t>ק</w:t>
      </w:r>
      <w:r>
        <w:rPr>
          <w:rStyle w:val="default"/>
          <w:rFonts w:cs="FrankRuehl" w:hint="cs"/>
          <w:rtl/>
        </w:rPr>
        <w:t xml:space="preserve">ומית" </w:t>
      </w:r>
      <w:r w:rsidR="005C0BA7">
        <w:rPr>
          <w:rStyle w:val="default"/>
          <w:rFonts w:cs="FrankRuehl"/>
          <w:rtl/>
        </w:rPr>
        <w:t>–</w:t>
      </w:r>
      <w:r>
        <w:rPr>
          <w:rStyle w:val="default"/>
          <w:rFonts w:cs="FrankRuehl" w:hint="cs"/>
          <w:rtl/>
        </w:rPr>
        <w:t xml:space="preserve"> עיריה או מועצה מקומית או איגוד ערים;</w:t>
      </w:r>
    </w:p>
    <w:p w:rsidR="00207865" w:rsidRDefault="00207865" w:rsidP="00376A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מחסן קירור" </w:t>
      </w:r>
      <w:r w:rsidR="005C0BA7">
        <w:rPr>
          <w:rStyle w:val="default"/>
          <w:rFonts w:cs="FrankRuehl"/>
          <w:rtl/>
        </w:rPr>
        <w:t>–</w:t>
      </w:r>
      <w:r>
        <w:rPr>
          <w:rStyle w:val="default"/>
          <w:rFonts w:cs="FrankRuehl" w:hint="cs"/>
          <w:rtl/>
        </w:rPr>
        <w:t xml:space="preserve"> כמשמעותו בתקנות רישוי עסקים (תנאים</w:t>
      </w:r>
      <w:r>
        <w:rPr>
          <w:rStyle w:val="default"/>
          <w:rFonts w:cs="FrankRuehl"/>
          <w:rtl/>
        </w:rPr>
        <w:t xml:space="preserve"> </w:t>
      </w:r>
      <w:r>
        <w:rPr>
          <w:rStyle w:val="default"/>
          <w:rFonts w:cs="FrankRuehl" w:hint="cs"/>
          <w:rtl/>
        </w:rPr>
        <w:t>תברואיים לעסקים לייצור מזון), תשל"ב</w:t>
      </w:r>
      <w:r w:rsidR="00376AD0">
        <w:rPr>
          <w:rStyle w:val="default"/>
          <w:rFonts w:cs="FrankRuehl" w:hint="cs"/>
          <w:rtl/>
        </w:rPr>
        <w:t>-</w:t>
      </w:r>
      <w:r>
        <w:rPr>
          <w:rStyle w:val="default"/>
          <w:rFonts w:cs="FrankRuehl" w:hint="cs"/>
          <w:rtl/>
        </w:rPr>
        <w:t>1972;</w:t>
      </w:r>
    </w:p>
    <w:p w:rsidR="00207865" w:rsidRDefault="00207865" w:rsidP="00376A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דגים" </w:t>
      </w:r>
      <w:r w:rsidR="005C0BA7">
        <w:rPr>
          <w:rStyle w:val="default"/>
          <w:rFonts w:cs="FrankRuehl"/>
          <w:rtl/>
        </w:rPr>
        <w:t>–</w:t>
      </w:r>
      <w:r>
        <w:rPr>
          <w:rStyle w:val="default"/>
          <w:rFonts w:cs="FrankRuehl" w:hint="cs"/>
          <w:rtl/>
        </w:rPr>
        <w:t xml:space="preserve"> לרבות מי שדגים נמצאים ברשותו או בפיקוחו;</w:t>
      </w:r>
    </w:p>
    <w:p w:rsidR="00207865" w:rsidRDefault="00207865" w:rsidP="00376AD0">
      <w:pPr>
        <w:pStyle w:val="P00"/>
        <w:spacing w:before="72"/>
        <w:ind w:left="0" w:right="1134"/>
        <w:rPr>
          <w:rStyle w:val="default"/>
          <w:rFonts w:cs="FrankRuehl" w:hint="cs"/>
          <w:rtl/>
        </w:rPr>
      </w:pPr>
      <w:r>
        <w:rPr>
          <w:lang w:val="he-IL"/>
        </w:rPr>
        <w:pict>
          <v:rect id="_x0000_s1027" style="position:absolute;left:0;text-align:left;margin-left:464.5pt;margin-top:8.05pt;width:75.05pt;height:10.3pt;z-index:251641344"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 תשנ"ד</w:t>
                  </w:r>
                  <w:r w:rsidR="000578AE">
                    <w:rPr>
                      <w:rFonts w:cs="Miriam" w:hint="cs"/>
                      <w:szCs w:val="18"/>
                      <w:rtl/>
                    </w:rPr>
                    <w:t>-</w:t>
                  </w:r>
                  <w:r>
                    <w:rPr>
                      <w:rFonts w:cs="Miriam" w:hint="cs"/>
                      <w:szCs w:val="18"/>
                      <w:rtl/>
                    </w:rPr>
                    <w:t>1994</w:t>
                  </w:r>
                </w:p>
              </w:txbxContent>
            </v:textbox>
            <w10:anchorlock/>
          </v:rect>
        </w:pict>
      </w:r>
      <w:r>
        <w:rPr>
          <w:rtl/>
        </w:rPr>
        <w:tab/>
      </w:r>
      <w:r>
        <w:rPr>
          <w:rStyle w:val="default"/>
          <w:rFonts w:cs="FrankRuehl"/>
          <w:rtl/>
        </w:rPr>
        <w:t>"</w:t>
      </w:r>
      <w:r>
        <w:rPr>
          <w:rStyle w:val="default"/>
          <w:rFonts w:cs="FrankRuehl" w:hint="cs"/>
          <w:rtl/>
        </w:rPr>
        <w:t xml:space="preserve">דגים" </w:t>
      </w:r>
      <w:r w:rsidR="005C0BA7">
        <w:rPr>
          <w:rStyle w:val="default"/>
          <w:rFonts w:cs="FrankRuehl"/>
          <w:rtl/>
        </w:rPr>
        <w:t>–</w:t>
      </w:r>
      <w:r>
        <w:rPr>
          <w:rStyle w:val="default"/>
          <w:rFonts w:cs="FrankRuehl" w:hint="cs"/>
          <w:rtl/>
        </w:rPr>
        <w:t xml:space="preserve"> בעלי חיים החיים במים לרבות פירות ים ואשר בשרם או כל חלק אחר מגופם משמש למאכל אד</w:t>
      </w:r>
      <w:r>
        <w:rPr>
          <w:rStyle w:val="default"/>
          <w:rFonts w:cs="FrankRuehl"/>
          <w:rtl/>
        </w:rPr>
        <w:t>ם</w:t>
      </w:r>
      <w:r>
        <w:rPr>
          <w:rStyle w:val="default"/>
          <w:rFonts w:cs="FrankRuehl" w:hint="cs"/>
          <w:rtl/>
        </w:rPr>
        <w:t>, בין שהם חיים ובין שאינם חיים, והם טריים, קפואים, מלוחים או מיובשים;</w:t>
      </w:r>
    </w:p>
    <w:p w:rsidR="00643295" w:rsidRPr="00B811EE" w:rsidRDefault="00643295" w:rsidP="00643295">
      <w:pPr>
        <w:pStyle w:val="P00"/>
        <w:spacing w:before="0"/>
        <w:ind w:left="0" w:right="1134"/>
        <w:rPr>
          <w:rFonts w:hint="cs"/>
          <w:b/>
          <w:bCs/>
          <w:vanish/>
          <w:szCs w:val="20"/>
          <w:shd w:val="clear" w:color="auto" w:fill="FFFF99"/>
          <w:rtl/>
        </w:rPr>
      </w:pPr>
      <w:bookmarkStart w:id="1" w:name="Rov25"/>
      <w:r w:rsidRPr="00B811EE">
        <w:rPr>
          <w:rFonts w:hint="cs"/>
          <w:vanish/>
          <w:color w:val="FF0000"/>
          <w:szCs w:val="20"/>
          <w:shd w:val="clear" w:color="auto" w:fill="FFFF99"/>
          <w:rtl/>
        </w:rPr>
        <w:t>מיום 10.10.1994</w:t>
      </w:r>
    </w:p>
    <w:p w:rsidR="00643295" w:rsidRPr="00B811EE" w:rsidRDefault="00643295" w:rsidP="00643295">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תשנ"ד-1994</w:t>
      </w:r>
    </w:p>
    <w:p w:rsidR="00643295" w:rsidRPr="00B811EE" w:rsidRDefault="00643295" w:rsidP="00AE7B93">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7"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תשנ"ד מס' 5591</w:t>
        </w:r>
      </w:hyperlink>
      <w:r w:rsidRPr="00B811EE">
        <w:rPr>
          <w:rFonts w:hint="cs"/>
          <w:vanish/>
          <w:sz w:val="20"/>
          <w:szCs w:val="20"/>
          <w:shd w:val="clear" w:color="auto" w:fill="FFFF99"/>
          <w:rtl/>
        </w:rPr>
        <w:t xml:space="preserve"> מיום 10.4.1994 עמ' 772</w:t>
      </w:r>
    </w:p>
    <w:p w:rsidR="00643295" w:rsidRPr="00316AE2" w:rsidRDefault="00B47CA0" w:rsidP="00376AD0">
      <w:pPr>
        <w:pStyle w:val="P00"/>
        <w:ind w:left="0" w:right="1134"/>
        <w:rPr>
          <w:rStyle w:val="default"/>
          <w:rFonts w:cs="FrankRuehl" w:hint="cs"/>
          <w:sz w:val="2"/>
          <w:szCs w:val="2"/>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 xml:space="preserve">דגים" </w:t>
      </w:r>
      <w:r w:rsidR="005C0BA7"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 xml:space="preserve"> בעלי חיים החיים במים </w:t>
      </w:r>
      <w:r w:rsidRPr="00B811EE">
        <w:rPr>
          <w:rStyle w:val="default"/>
          <w:rFonts w:cs="FrankRuehl" w:hint="cs"/>
          <w:vanish/>
          <w:sz w:val="22"/>
          <w:szCs w:val="22"/>
          <w:u w:val="single"/>
          <w:shd w:val="clear" w:color="auto" w:fill="FFFF99"/>
          <w:rtl/>
        </w:rPr>
        <w:t>לרבות פירות ים</w:t>
      </w:r>
      <w:r w:rsidRPr="00B811EE">
        <w:rPr>
          <w:rStyle w:val="default"/>
          <w:rFonts w:cs="FrankRuehl" w:hint="cs"/>
          <w:vanish/>
          <w:sz w:val="22"/>
          <w:szCs w:val="22"/>
          <w:shd w:val="clear" w:color="auto" w:fill="FFFF99"/>
          <w:rtl/>
        </w:rPr>
        <w:t xml:space="preserve"> ואשר בשרם או כל חלק אחר מגופם משמש למאכל אד</w:t>
      </w:r>
      <w:r w:rsidRPr="00B811EE">
        <w:rPr>
          <w:rStyle w:val="default"/>
          <w:rFonts w:cs="FrankRuehl"/>
          <w:vanish/>
          <w:sz w:val="22"/>
          <w:szCs w:val="22"/>
          <w:shd w:val="clear" w:color="auto" w:fill="FFFF99"/>
          <w:rtl/>
        </w:rPr>
        <w:t>ם</w:t>
      </w:r>
      <w:r w:rsidRPr="00B811EE">
        <w:rPr>
          <w:rStyle w:val="default"/>
          <w:rFonts w:cs="FrankRuehl" w:hint="cs"/>
          <w:vanish/>
          <w:sz w:val="22"/>
          <w:szCs w:val="22"/>
          <w:shd w:val="clear" w:color="auto" w:fill="FFFF99"/>
          <w:rtl/>
        </w:rPr>
        <w:t>, בין שהם חיים ובין שאינם חיים, והם טריים, קפואים, מלוחים או מיובשים;</w:t>
      </w:r>
      <w:bookmarkEnd w:id="1"/>
    </w:p>
    <w:p w:rsidR="00207865" w:rsidRDefault="00207865" w:rsidP="00376AD0">
      <w:pPr>
        <w:pStyle w:val="P00"/>
        <w:spacing w:before="72"/>
        <w:ind w:left="0" w:right="1134"/>
        <w:rPr>
          <w:rStyle w:val="default"/>
          <w:rFonts w:cs="FrankRuehl" w:hint="cs"/>
          <w:rtl/>
        </w:rPr>
      </w:pPr>
      <w:r>
        <w:rPr>
          <w:lang w:val="he-IL"/>
        </w:rPr>
        <w:pict>
          <v:rect id="_x0000_s1028" style="position:absolute;left:0;text-align:left;margin-left:464.5pt;margin-top:8.05pt;width:75.05pt;height:11.75pt;z-index:251642368"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שנ"ד</w:t>
                  </w:r>
                  <w:r w:rsidR="000578AE">
                    <w:rPr>
                      <w:rFonts w:cs="Miriam" w:hint="cs"/>
                      <w:szCs w:val="18"/>
                      <w:rtl/>
                    </w:rPr>
                    <w:t>-</w:t>
                  </w:r>
                  <w:r>
                    <w:rPr>
                      <w:rFonts w:cs="Miriam" w:hint="cs"/>
                      <w:szCs w:val="18"/>
                      <w:rtl/>
                    </w:rPr>
                    <w:t>1994</w:t>
                  </w:r>
                </w:p>
              </w:txbxContent>
            </v:textbox>
            <w10:anchorlock/>
          </v:rect>
        </w:pict>
      </w:r>
      <w:r>
        <w:rPr>
          <w:rtl/>
        </w:rPr>
        <w:tab/>
      </w:r>
      <w:r>
        <w:rPr>
          <w:rStyle w:val="default"/>
          <w:rFonts w:cs="FrankRuehl"/>
          <w:rtl/>
        </w:rPr>
        <w:t>"</w:t>
      </w:r>
      <w:r>
        <w:rPr>
          <w:rStyle w:val="default"/>
          <w:rFonts w:cs="FrankRuehl" w:hint="cs"/>
          <w:rtl/>
        </w:rPr>
        <w:t xml:space="preserve">ייצור" </w:t>
      </w:r>
      <w:r w:rsidR="005C0BA7">
        <w:rPr>
          <w:rStyle w:val="default"/>
          <w:rFonts w:cs="FrankRuehl"/>
          <w:rtl/>
        </w:rPr>
        <w:t>–</w:t>
      </w:r>
      <w:r>
        <w:rPr>
          <w:rStyle w:val="default"/>
          <w:rFonts w:cs="FrankRuehl" w:hint="cs"/>
          <w:rtl/>
        </w:rPr>
        <w:t xml:space="preserve"> כל פעולה להכנת מזון מדגים או שדגים נכללים בהרכב המזון, לרבות אריזתו ולמעט מזון כאמור שהוכן בידי אדם לצרכי עצמו ובני ביתו בלבד;</w:t>
      </w:r>
    </w:p>
    <w:p w:rsidR="009333FA" w:rsidRPr="00B811EE" w:rsidRDefault="009333FA" w:rsidP="009333FA">
      <w:pPr>
        <w:pStyle w:val="P00"/>
        <w:spacing w:before="0"/>
        <w:ind w:left="0" w:right="1134"/>
        <w:rPr>
          <w:rFonts w:hint="cs"/>
          <w:b/>
          <w:bCs/>
          <w:vanish/>
          <w:szCs w:val="20"/>
          <w:shd w:val="clear" w:color="auto" w:fill="FFFF99"/>
          <w:rtl/>
        </w:rPr>
      </w:pPr>
      <w:bookmarkStart w:id="2" w:name="Rov26"/>
      <w:r w:rsidRPr="00B811EE">
        <w:rPr>
          <w:rFonts w:hint="cs"/>
          <w:vanish/>
          <w:color w:val="FF0000"/>
          <w:szCs w:val="20"/>
          <w:shd w:val="clear" w:color="auto" w:fill="FFFF99"/>
          <w:rtl/>
        </w:rPr>
        <w:t>מיום 10.10.1994</w:t>
      </w:r>
    </w:p>
    <w:p w:rsidR="009333FA" w:rsidRPr="00B811EE" w:rsidRDefault="009333FA" w:rsidP="009333FA">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תשנ"ד-1994</w:t>
      </w:r>
    </w:p>
    <w:p w:rsidR="009333FA" w:rsidRPr="00B811EE" w:rsidRDefault="009333FA" w:rsidP="009333FA">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8"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תשנ"ד מס' 5591</w:t>
        </w:r>
      </w:hyperlink>
      <w:r w:rsidRPr="00B811EE">
        <w:rPr>
          <w:rFonts w:hint="cs"/>
          <w:vanish/>
          <w:sz w:val="20"/>
          <w:szCs w:val="20"/>
          <w:shd w:val="clear" w:color="auto" w:fill="FFFF99"/>
          <w:rtl/>
        </w:rPr>
        <w:t xml:space="preserve"> מיום 10.4.1994 עמ' 772</w:t>
      </w:r>
    </w:p>
    <w:p w:rsidR="009333FA" w:rsidRPr="00316AE2" w:rsidRDefault="009333FA" w:rsidP="00376AD0">
      <w:pPr>
        <w:pStyle w:val="P00"/>
        <w:ind w:left="0" w:right="1134"/>
        <w:rPr>
          <w:rStyle w:val="default"/>
          <w:rFonts w:cs="FrankRuehl" w:hint="cs"/>
          <w:sz w:val="2"/>
          <w:szCs w:val="2"/>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 xml:space="preserve">ייצור" </w:t>
      </w:r>
      <w:r w:rsidR="005C0BA7"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 xml:space="preserve"> כל פעולה להכנת מזון מדגים או שדגים נכללים בהרכב המזון,</w:t>
      </w:r>
      <w:r w:rsidR="00B774C6" w:rsidRPr="00B811EE">
        <w:rPr>
          <w:rStyle w:val="default"/>
          <w:rFonts w:cs="FrankRuehl" w:hint="cs"/>
          <w:vanish/>
          <w:sz w:val="22"/>
          <w:szCs w:val="22"/>
          <w:shd w:val="clear" w:color="auto" w:fill="FFFF99"/>
          <w:rtl/>
        </w:rPr>
        <w:t xml:space="preserve"> </w:t>
      </w:r>
      <w:r w:rsidR="00B774C6" w:rsidRPr="00B811EE">
        <w:rPr>
          <w:rStyle w:val="default"/>
          <w:rFonts w:cs="FrankRuehl" w:hint="cs"/>
          <w:strike/>
          <w:vanish/>
          <w:sz w:val="22"/>
          <w:szCs w:val="22"/>
          <w:shd w:val="clear" w:color="auto" w:fill="FFFF99"/>
          <w:rtl/>
        </w:rPr>
        <w:t>למעט</w:t>
      </w:r>
      <w:r w:rsidRPr="00B811EE">
        <w:rPr>
          <w:rStyle w:val="default"/>
          <w:rFonts w:cs="FrankRuehl" w:hint="cs"/>
          <w:vanish/>
          <w:sz w:val="22"/>
          <w:szCs w:val="22"/>
          <w:shd w:val="clear" w:color="auto" w:fill="FFFF99"/>
          <w:rtl/>
        </w:rPr>
        <w:t xml:space="preserve"> </w:t>
      </w:r>
      <w:r w:rsidRPr="00B811EE">
        <w:rPr>
          <w:rStyle w:val="default"/>
          <w:rFonts w:cs="FrankRuehl" w:hint="cs"/>
          <w:vanish/>
          <w:sz w:val="22"/>
          <w:szCs w:val="22"/>
          <w:u w:val="single"/>
          <w:shd w:val="clear" w:color="auto" w:fill="FFFF99"/>
          <w:rtl/>
        </w:rPr>
        <w:t>לרבות אריזתו ולמעט</w:t>
      </w:r>
      <w:r w:rsidRPr="00B811EE">
        <w:rPr>
          <w:rStyle w:val="default"/>
          <w:rFonts w:cs="FrankRuehl" w:hint="cs"/>
          <w:vanish/>
          <w:sz w:val="22"/>
          <w:szCs w:val="22"/>
          <w:shd w:val="clear" w:color="auto" w:fill="FFFF99"/>
          <w:rtl/>
        </w:rPr>
        <w:t xml:space="preserve"> מזון כאמור שהוכן בידי אדם לצרכי עצמו ובני ביתו בלבד;</w:t>
      </w:r>
      <w:bookmarkEnd w:id="2"/>
    </w:p>
    <w:p w:rsidR="00207865" w:rsidRDefault="00207865" w:rsidP="00376AD0">
      <w:pPr>
        <w:pStyle w:val="P00"/>
        <w:spacing w:before="72"/>
        <w:ind w:left="0" w:right="1134"/>
        <w:rPr>
          <w:rStyle w:val="default"/>
          <w:rFonts w:cs="FrankRuehl" w:hint="cs"/>
          <w:rtl/>
        </w:rPr>
      </w:pPr>
      <w:r>
        <w:rPr>
          <w:lang w:val="he-IL"/>
        </w:rPr>
        <w:pict>
          <v:rect id="_x0000_s1029" style="position:absolute;left:0;text-align:left;margin-left:464.5pt;margin-top:8.05pt;width:75.05pt;height:13.15pt;z-index:251643392"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 תשנ"ד</w:t>
                  </w:r>
                  <w:r w:rsidR="000578AE">
                    <w:rPr>
                      <w:rFonts w:cs="Miriam" w:hint="cs"/>
                      <w:szCs w:val="18"/>
                      <w:rtl/>
                    </w:rPr>
                    <w:t>-</w:t>
                  </w:r>
                  <w:r>
                    <w:rPr>
                      <w:rFonts w:cs="Miriam" w:hint="cs"/>
                      <w:szCs w:val="18"/>
                      <w:rtl/>
                    </w:rPr>
                    <w:t>1994</w:t>
                  </w:r>
                </w:p>
              </w:txbxContent>
            </v:textbox>
            <w10:anchorlock/>
          </v:rect>
        </w:pict>
      </w:r>
      <w:r>
        <w:rPr>
          <w:rtl/>
        </w:rPr>
        <w:tab/>
      </w:r>
      <w:r>
        <w:rPr>
          <w:rStyle w:val="default"/>
          <w:rFonts w:cs="FrankRuehl"/>
          <w:rtl/>
        </w:rPr>
        <w:t>"</w:t>
      </w:r>
      <w:r>
        <w:rPr>
          <w:rStyle w:val="default"/>
          <w:rFonts w:cs="FrankRuehl" w:hint="cs"/>
          <w:rtl/>
        </w:rPr>
        <w:t xml:space="preserve">יצרן" </w:t>
      </w:r>
      <w:r w:rsidR="005C0BA7">
        <w:rPr>
          <w:rStyle w:val="default"/>
          <w:rFonts w:cs="FrankRuehl"/>
          <w:rtl/>
        </w:rPr>
        <w:t>–</w:t>
      </w:r>
      <w:r>
        <w:rPr>
          <w:rStyle w:val="default"/>
          <w:rFonts w:cs="FrankRuehl" w:hint="cs"/>
          <w:rtl/>
        </w:rPr>
        <w:t xml:space="preserve"> א</w:t>
      </w:r>
      <w:r>
        <w:rPr>
          <w:rStyle w:val="default"/>
          <w:rFonts w:cs="FrankRuehl"/>
          <w:rtl/>
        </w:rPr>
        <w:t>ד</w:t>
      </w:r>
      <w:r>
        <w:rPr>
          <w:rStyle w:val="default"/>
          <w:rFonts w:cs="FrankRuehl" w:hint="cs"/>
          <w:rtl/>
        </w:rPr>
        <w:t>ם המבצע פעולות ייצור;</w:t>
      </w:r>
    </w:p>
    <w:p w:rsidR="002D2AC4" w:rsidRPr="00B811EE" w:rsidRDefault="002D2AC4" w:rsidP="002D2AC4">
      <w:pPr>
        <w:pStyle w:val="P00"/>
        <w:spacing w:before="0"/>
        <w:ind w:left="0" w:right="1134"/>
        <w:rPr>
          <w:rFonts w:hint="cs"/>
          <w:b/>
          <w:bCs/>
          <w:vanish/>
          <w:szCs w:val="20"/>
          <w:shd w:val="clear" w:color="auto" w:fill="FFFF99"/>
          <w:rtl/>
        </w:rPr>
      </w:pPr>
      <w:bookmarkStart w:id="3" w:name="Rov27"/>
      <w:r w:rsidRPr="00B811EE">
        <w:rPr>
          <w:rFonts w:hint="cs"/>
          <w:vanish/>
          <w:color w:val="FF0000"/>
          <w:szCs w:val="20"/>
          <w:shd w:val="clear" w:color="auto" w:fill="FFFF99"/>
          <w:rtl/>
        </w:rPr>
        <w:t>מיום 10.10.1994</w:t>
      </w:r>
    </w:p>
    <w:p w:rsidR="002D2AC4" w:rsidRPr="00B811EE" w:rsidRDefault="002D2AC4" w:rsidP="002D2AC4">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תשנ"ד-1994</w:t>
      </w:r>
    </w:p>
    <w:p w:rsidR="002D2AC4" w:rsidRPr="00B811EE" w:rsidRDefault="002D2AC4" w:rsidP="002D2AC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תשנ"ד מס' 5591</w:t>
        </w:r>
      </w:hyperlink>
      <w:r w:rsidRPr="00B811EE">
        <w:rPr>
          <w:rFonts w:hint="cs"/>
          <w:vanish/>
          <w:sz w:val="20"/>
          <w:szCs w:val="20"/>
          <w:shd w:val="clear" w:color="auto" w:fill="FFFF99"/>
          <w:rtl/>
        </w:rPr>
        <w:t xml:space="preserve"> מיום 10.4.1994 עמ' 772</w:t>
      </w:r>
    </w:p>
    <w:p w:rsidR="002D2AC4" w:rsidRPr="00316AE2" w:rsidRDefault="002D2AC4" w:rsidP="00316AE2">
      <w:pPr>
        <w:pStyle w:val="footnote"/>
        <w:tabs>
          <w:tab w:val="left" w:pos="624"/>
          <w:tab w:val="left" w:pos="1021"/>
          <w:tab w:val="left" w:pos="1474"/>
          <w:tab w:val="left" w:pos="1928"/>
          <w:tab w:val="left" w:pos="2381"/>
          <w:tab w:val="left" w:pos="2835"/>
          <w:tab w:val="right" w:leader="dot" w:pos="6259"/>
        </w:tabs>
        <w:ind w:left="0" w:right="1134"/>
        <w:rPr>
          <w:b/>
          <w:bCs/>
          <w:sz w:val="2"/>
          <w:szCs w:val="2"/>
          <w:rtl/>
        </w:rPr>
      </w:pPr>
      <w:r w:rsidRPr="00B811EE">
        <w:rPr>
          <w:rFonts w:hint="cs"/>
          <w:b/>
          <w:bCs/>
          <w:vanish/>
          <w:sz w:val="20"/>
          <w:szCs w:val="20"/>
          <w:shd w:val="clear" w:color="auto" w:fill="FFFF99"/>
          <w:rtl/>
        </w:rPr>
        <w:t>הוספת הגדרת "יצרן"</w:t>
      </w:r>
      <w:bookmarkEnd w:id="3"/>
    </w:p>
    <w:p w:rsidR="00207865" w:rsidRDefault="00207865" w:rsidP="00376A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מעבדה מוכרת" </w:t>
      </w:r>
      <w:r w:rsidR="005C0BA7">
        <w:rPr>
          <w:rStyle w:val="default"/>
          <w:rFonts w:cs="FrankRuehl"/>
          <w:rtl/>
        </w:rPr>
        <w:t>–</w:t>
      </w:r>
      <w:r>
        <w:rPr>
          <w:rStyle w:val="default"/>
          <w:rFonts w:cs="FrankRuehl" w:hint="cs"/>
          <w:rtl/>
        </w:rPr>
        <w:t xml:space="preserve"> מעבדה שהמנהל אישר אותה לענין תקנות אלה;</w:t>
      </w:r>
    </w:p>
    <w:p w:rsidR="00207865" w:rsidRDefault="00207865" w:rsidP="00376A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דגים מצוננים" </w:t>
      </w:r>
      <w:r w:rsidR="005C0BA7">
        <w:rPr>
          <w:rStyle w:val="default"/>
          <w:rFonts w:cs="FrankRuehl"/>
          <w:rtl/>
        </w:rPr>
        <w:t>–</w:t>
      </w:r>
      <w:r w:rsidR="00376AD0">
        <w:rPr>
          <w:rStyle w:val="default"/>
          <w:rFonts w:cs="FrankRuehl" w:hint="cs"/>
          <w:rtl/>
        </w:rPr>
        <w:t xml:space="preserve"> דגים שהטמפרטורה של בשרם בין </w:t>
      </w:r>
      <w:r w:rsidR="00376AD0">
        <w:rPr>
          <w:rStyle w:val="default"/>
          <w:rtl/>
        </w:rPr>
        <w:t>º</w:t>
      </w:r>
      <w:r>
        <w:rPr>
          <w:rStyle w:val="default"/>
          <w:rFonts w:cs="FrankRuehl" w:hint="cs"/>
          <w:rtl/>
        </w:rPr>
        <w:t>1</w:t>
      </w:r>
      <w:r w:rsidR="00376AD0">
        <w:rPr>
          <w:rStyle w:val="default"/>
          <w:rFonts w:cs="FrankRuehl" w:hint="cs"/>
          <w:rtl/>
        </w:rPr>
        <w:t>-</w:t>
      </w:r>
      <w:r>
        <w:rPr>
          <w:rStyle w:val="default"/>
          <w:rFonts w:cs="FrankRuehl" w:hint="cs"/>
          <w:rtl/>
        </w:rPr>
        <w:t xml:space="preserve"> צלזיוס לבין </w:t>
      </w:r>
      <w:r w:rsidR="00376AD0">
        <w:rPr>
          <w:rStyle w:val="default"/>
          <w:rtl/>
        </w:rPr>
        <w:t>º</w:t>
      </w:r>
      <w:r>
        <w:rPr>
          <w:rStyle w:val="default"/>
          <w:rFonts w:cs="FrankRuehl" w:hint="cs"/>
          <w:rtl/>
        </w:rPr>
        <w:t>5</w:t>
      </w:r>
      <w:r w:rsidR="00376AD0">
        <w:rPr>
          <w:rStyle w:val="default"/>
          <w:rFonts w:cs="FrankRuehl" w:hint="cs"/>
          <w:rtl/>
        </w:rPr>
        <w:t>-</w:t>
      </w:r>
      <w:r>
        <w:rPr>
          <w:rStyle w:val="default"/>
          <w:rFonts w:cs="FrankRuehl" w:hint="cs"/>
          <w:rtl/>
        </w:rPr>
        <w:t xml:space="preserve"> צלזיוס;</w:t>
      </w:r>
    </w:p>
    <w:p w:rsidR="00207865" w:rsidRDefault="00207865" w:rsidP="00376A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דגים קפואים" </w:t>
      </w:r>
      <w:r w:rsidR="005C0BA7">
        <w:rPr>
          <w:rStyle w:val="default"/>
          <w:rFonts w:cs="FrankRuehl"/>
          <w:rtl/>
        </w:rPr>
        <w:t>–</w:t>
      </w:r>
      <w:r>
        <w:rPr>
          <w:rStyle w:val="default"/>
          <w:rFonts w:cs="FrankRuehl" w:hint="cs"/>
          <w:rtl/>
        </w:rPr>
        <w:t xml:space="preserve"> לרבות דגים מצוננים שהוקפאו;</w:t>
      </w:r>
    </w:p>
    <w:p w:rsidR="00207865" w:rsidRDefault="00207865" w:rsidP="00376A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דגים חיים" </w:t>
      </w:r>
      <w:r w:rsidR="005C0BA7">
        <w:rPr>
          <w:rStyle w:val="default"/>
          <w:rFonts w:cs="FrankRuehl"/>
          <w:rtl/>
        </w:rPr>
        <w:t>–</w:t>
      </w:r>
      <w:r>
        <w:rPr>
          <w:rStyle w:val="default"/>
          <w:rFonts w:cs="FrankRuehl" w:hint="cs"/>
          <w:rtl/>
        </w:rPr>
        <w:t xml:space="preserve"> דגים חיים השטים במים;</w:t>
      </w:r>
    </w:p>
    <w:p w:rsidR="00207865" w:rsidRDefault="00207865" w:rsidP="00376A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מען" </w:t>
      </w:r>
      <w:r w:rsidR="005C0BA7">
        <w:rPr>
          <w:rStyle w:val="default"/>
          <w:rFonts w:cs="FrankRuehl"/>
          <w:rtl/>
        </w:rPr>
        <w:t>–</w:t>
      </w:r>
      <w:r>
        <w:rPr>
          <w:rStyle w:val="default"/>
          <w:rFonts w:cs="FrankRuehl" w:hint="cs"/>
          <w:rtl/>
        </w:rPr>
        <w:t xml:space="preserve"> שם הישוב, ש</w:t>
      </w:r>
      <w:r>
        <w:rPr>
          <w:rStyle w:val="default"/>
          <w:rFonts w:cs="FrankRuehl"/>
          <w:rtl/>
        </w:rPr>
        <w:t>ם</w:t>
      </w:r>
      <w:r>
        <w:rPr>
          <w:rStyle w:val="default"/>
          <w:rFonts w:cs="FrankRuehl" w:hint="cs"/>
          <w:rtl/>
        </w:rPr>
        <w:t xml:space="preserve"> הרחוב ומספר הבית;</w:t>
      </w:r>
    </w:p>
    <w:p w:rsidR="00207865" w:rsidRDefault="00207865" w:rsidP="00376AD0">
      <w:pPr>
        <w:pStyle w:val="P00"/>
        <w:spacing w:before="72"/>
        <w:ind w:left="0" w:right="1134"/>
        <w:rPr>
          <w:rStyle w:val="default"/>
          <w:rFonts w:cs="FrankRuehl" w:hint="cs"/>
          <w:rtl/>
        </w:rPr>
      </w:pPr>
      <w:r>
        <w:rPr>
          <w:lang w:val="he-IL"/>
        </w:rPr>
        <w:pict>
          <v:rect id="_x0000_s1030" style="position:absolute;left:0;text-align:left;margin-left:464.5pt;margin-top:8.05pt;width:75.05pt;height:13.7pt;z-index:251644416"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 תשנ"ד</w:t>
                  </w:r>
                  <w:r w:rsidR="000578AE">
                    <w:rPr>
                      <w:rFonts w:cs="Miriam" w:hint="cs"/>
                      <w:szCs w:val="18"/>
                      <w:rtl/>
                    </w:rPr>
                    <w:t>-</w:t>
                  </w:r>
                  <w:r>
                    <w:rPr>
                      <w:rFonts w:cs="Miriam" w:hint="cs"/>
                      <w:szCs w:val="18"/>
                      <w:rtl/>
                    </w:rPr>
                    <w:t>199</w:t>
                  </w:r>
                  <w:r>
                    <w:rPr>
                      <w:rFonts w:cs="Miriam"/>
                      <w:szCs w:val="18"/>
                      <w:rtl/>
                    </w:rPr>
                    <w:t>4</w:t>
                  </w:r>
                </w:p>
              </w:txbxContent>
            </v:textbox>
            <w10:anchorlock/>
          </v:rect>
        </w:pict>
      </w:r>
      <w:r>
        <w:rPr>
          <w:rtl/>
        </w:rPr>
        <w:tab/>
      </w:r>
      <w:r>
        <w:rPr>
          <w:rStyle w:val="default"/>
          <w:rFonts w:cs="FrankRuehl"/>
          <w:rtl/>
        </w:rPr>
        <w:t>"</w:t>
      </w:r>
      <w:r>
        <w:rPr>
          <w:rStyle w:val="default"/>
          <w:rFonts w:cs="FrankRuehl" w:hint="cs"/>
          <w:rtl/>
        </w:rPr>
        <w:t xml:space="preserve">דג קפוא ארוז מראש" </w:t>
      </w:r>
      <w:r w:rsidR="005C0BA7">
        <w:rPr>
          <w:rStyle w:val="default"/>
          <w:rFonts w:cs="FrankRuehl"/>
          <w:rtl/>
        </w:rPr>
        <w:t>–</w:t>
      </w:r>
      <w:r>
        <w:rPr>
          <w:rStyle w:val="default"/>
          <w:rFonts w:cs="FrankRuehl" w:hint="cs"/>
          <w:rtl/>
        </w:rPr>
        <w:t xml:space="preserve"> דג קפוא שלם, עם או בלי ראש, או נתח דג כאמור, שנארז בידי יצרן טרם שיווקו;</w:t>
      </w:r>
    </w:p>
    <w:p w:rsidR="00187440" w:rsidRPr="00B811EE" w:rsidRDefault="00187440" w:rsidP="00187440">
      <w:pPr>
        <w:pStyle w:val="P00"/>
        <w:spacing w:before="0"/>
        <w:ind w:left="0" w:right="1134"/>
        <w:rPr>
          <w:rFonts w:hint="cs"/>
          <w:b/>
          <w:bCs/>
          <w:vanish/>
          <w:szCs w:val="20"/>
          <w:shd w:val="clear" w:color="auto" w:fill="FFFF99"/>
          <w:rtl/>
        </w:rPr>
      </w:pPr>
      <w:bookmarkStart w:id="4" w:name="Rov28"/>
      <w:r w:rsidRPr="00B811EE">
        <w:rPr>
          <w:rFonts w:hint="cs"/>
          <w:vanish/>
          <w:color w:val="FF0000"/>
          <w:szCs w:val="20"/>
          <w:shd w:val="clear" w:color="auto" w:fill="FFFF99"/>
          <w:rtl/>
        </w:rPr>
        <w:t>מיום 10.10.1994</w:t>
      </w:r>
    </w:p>
    <w:p w:rsidR="00187440" w:rsidRPr="00B811EE" w:rsidRDefault="00187440" w:rsidP="00187440">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תשנ"ד-1994</w:t>
      </w:r>
    </w:p>
    <w:p w:rsidR="00187440" w:rsidRPr="00B811EE" w:rsidRDefault="00187440" w:rsidP="0018744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0"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תשנ"ד מס' 5591</w:t>
        </w:r>
      </w:hyperlink>
      <w:r w:rsidRPr="00B811EE">
        <w:rPr>
          <w:rFonts w:hint="cs"/>
          <w:vanish/>
          <w:sz w:val="20"/>
          <w:szCs w:val="20"/>
          <w:shd w:val="clear" w:color="auto" w:fill="FFFF99"/>
          <w:rtl/>
        </w:rPr>
        <w:t xml:space="preserve"> מיום 10.4.1994 עמ' 772</w:t>
      </w:r>
    </w:p>
    <w:p w:rsidR="000415C1" w:rsidRPr="00316AE2" w:rsidRDefault="000415C1" w:rsidP="00316AE2">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B811EE">
        <w:rPr>
          <w:rFonts w:hint="cs"/>
          <w:b/>
          <w:bCs/>
          <w:vanish/>
          <w:sz w:val="20"/>
          <w:szCs w:val="20"/>
          <w:shd w:val="clear" w:color="auto" w:fill="FFFF99"/>
          <w:rtl/>
        </w:rPr>
        <w:t>הוספת הגדרת "דג קפוא ארוז מראש"</w:t>
      </w:r>
      <w:bookmarkEnd w:id="4"/>
    </w:p>
    <w:p w:rsidR="00207865" w:rsidRDefault="00207865" w:rsidP="00376AD0">
      <w:pPr>
        <w:pStyle w:val="P00"/>
        <w:spacing w:before="72"/>
        <w:ind w:left="0" w:right="1134"/>
        <w:rPr>
          <w:rStyle w:val="default"/>
          <w:rFonts w:cs="FrankRuehl" w:hint="cs"/>
          <w:rtl/>
        </w:rPr>
      </w:pPr>
      <w:r>
        <w:rPr>
          <w:lang w:val="he-IL"/>
        </w:rPr>
        <w:pict>
          <v:rect id="_x0000_s1031" style="position:absolute;left:0;text-align:left;margin-left:464.5pt;margin-top:8.05pt;width:75.05pt;height:15pt;z-index:251645440" o:allowincell="f" filled="f" stroked="f" strokecolor="lime" strokeweight=".25pt">
            <v:textbox style="mso-next-textbox:#_x0000_s1031" inset="0,0,0,0">
              <w:txbxContent>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תשנ"ד</w:t>
                  </w:r>
                  <w:r w:rsidR="000578AE">
                    <w:rPr>
                      <w:rFonts w:cs="Miriam" w:hint="cs"/>
                      <w:szCs w:val="18"/>
                      <w:rtl/>
                    </w:rPr>
                    <w:t>-</w:t>
                  </w:r>
                  <w:r>
                    <w:rPr>
                      <w:rFonts w:cs="Miriam" w:hint="cs"/>
                      <w:szCs w:val="18"/>
                      <w:rtl/>
                    </w:rPr>
                    <w:t>1994</w:t>
                  </w:r>
                </w:p>
              </w:txbxContent>
            </v:textbox>
            <w10:anchorlock/>
          </v:rect>
        </w:pict>
      </w:r>
      <w:r>
        <w:rPr>
          <w:rtl/>
        </w:rPr>
        <w:tab/>
      </w:r>
      <w:r>
        <w:rPr>
          <w:rStyle w:val="default"/>
          <w:rFonts w:cs="FrankRuehl"/>
          <w:rtl/>
        </w:rPr>
        <w:t>"</w:t>
      </w:r>
      <w:r>
        <w:rPr>
          <w:rStyle w:val="default"/>
          <w:rFonts w:cs="FrankRuehl" w:hint="cs"/>
          <w:rtl/>
        </w:rPr>
        <w:t xml:space="preserve">זיגוג" </w:t>
      </w:r>
      <w:r w:rsidR="00376AD0">
        <w:rPr>
          <w:rStyle w:val="default"/>
          <w:rFonts w:cs="FrankRuehl" w:hint="cs"/>
          <w:rtl/>
        </w:rPr>
        <w:t>(</w:t>
      </w:r>
      <w:r>
        <w:rPr>
          <w:rStyle w:val="default"/>
          <w:rFonts w:cs="FrankRuehl"/>
        </w:rPr>
        <w:t>glazing</w:t>
      </w:r>
      <w:r w:rsidR="00376AD0">
        <w:rPr>
          <w:rStyle w:val="default"/>
          <w:rFonts w:cs="FrankRuehl" w:hint="cs"/>
          <w:rtl/>
        </w:rPr>
        <w:t>)</w:t>
      </w:r>
      <w:r>
        <w:rPr>
          <w:rStyle w:val="default"/>
          <w:rFonts w:cs="FrankRuehl" w:hint="cs"/>
          <w:rtl/>
        </w:rPr>
        <w:t xml:space="preserve"> </w:t>
      </w:r>
      <w:r w:rsidR="00376AD0">
        <w:rPr>
          <w:rStyle w:val="default"/>
          <w:rFonts w:cs="FrankRuehl"/>
          <w:rtl/>
        </w:rPr>
        <w:t>–</w:t>
      </w:r>
      <w:r w:rsidR="00376AD0">
        <w:rPr>
          <w:rStyle w:val="default"/>
          <w:rFonts w:cs="FrankRuehl" w:hint="cs"/>
          <w:rtl/>
        </w:rPr>
        <w:t xml:space="preserve"> </w:t>
      </w:r>
      <w:r>
        <w:rPr>
          <w:rStyle w:val="default"/>
          <w:rFonts w:cs="FrankRuehl" w:hint="cs"/>
          <w:rtl/>
        </w:rPr>
        <w:t>ציפוי דג בקרח;</w:t>
      </w:r>
    </w:p>
    <w:p w:rsidR="00F11909" w:rsidRPr="00B811EE" w:rsidRDefault="00F11909" w:rsidP="00F11909">
      <w:pPr>
        <w:pStyle w:val="P00"/>
        <w:spacing w:before="0"/>
        <w:ind w:left="0" w:right="1134"/>
        <w:rPr>
          <w:rFonts w:hint="cs"/>
          <w:b/>
          <w:bCs/>
          <w:vanish/>
          <w:szCs w:val="20"/>
          <w:shd w:val="clear" w:color="auto" w:fill="FFFF99"/>
          <w:rtl/>
        </w:rPr>
      </w:pPr>
      <w:bookmarkStart w:id="5" w:name="Rov29"/>
      <w:r w:rsidRPr="00B811EE">
        <w:rPr>
          <w:rFonts w:hint="cs"/>
          <w:vanish/>
          <w:color w:val="FF0000"/>
          <w:szCs w:val="20"/>
          <w:shd w:val="clear" w:color="auto" w:fill="FFFF99"/>
          <w:rtl/>
        </w:rPr>
        <w:t>מיום 10.10.1994</w:t>
      </w:r>
    </w:p>
    <w:p w:rsidR="00F11909" w:rsidRPr="00B811EE" w:rsidRDefault="00F11909" w:rsidP="00F11909">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תשנ"ד-1994</w:t>
      </w:r>
    </w:p>
    <w:p w:rsidR="00F11909" w:rsidRPr="00B811EE" w:rsidRDefault="00F11909" w:rsidP="00F1190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תשנ"ד מס' 5591</w:t>
        </w:r>
      </w:hyperlink>
      <w:r w:rsidRPr="00B811EE">
        <w:rPr>
          <w:rFonts w:hint="cs"/>
          <w:vanish/>
          <w:sz w:val="20"/>
          <w:szCs w:val="20"/>
          <w:shd w:val="clear" w:color="auto" w:fill="FFFF99"/>
          <w:rtl/>
        </w:rPr>
        <w:t xml:space="preserve"> מיום 10.4.1994 עמ' 772</w:t>
      </w:r>
    </w:p>
    <w:p w:rsidR="00F11909" w:rsidRPr="00316AE2" w:rsidRDefault="00F11909" w:rsidP="00316AE2">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B811EE">
        <w:rPr>
          <w:rFonts w:hint="cs"/>
          <w:b/>
          <w:bCs/>
          <w:vanish/>
          <w:sz w:val="20"/>
          <w:szCs w:val="20"/>
          <w:shd w:val="clear" w:color="auto" w:fill="FFFF99"/>
          <w:rtl/>
        </w:rPr>
        <w:t>הוספת הגדרת "זיגוג"</w:t>
      </w:r>
      <w:bookmarkEnd w:id="5"/>
    </w:p>
    <w:p w:rsidR="00207865" w:rsidRDefault="00207865" w:rsidP="00376AD0">
      <w:pPr>
        <w:pStyle w:val="P00"/>
        <w:spacing w:before="72"/>
        <w:ind w:left="0" w:right="1134"/>
        <w:rPr>
          <w:rStyle w:val="default"/>
          <w:rFonts w:cs="FrankRuehl" w:hint="cs"/>
          <w:rtl/>
        </w:rPr>
      </w:pPr>
      <w:r>
        <w:rPr>
          <w:lang w:val="he-IL"/>
        </w:rPr>
        <w:lastRenderedPageBreak/>
        <w:pict>
          <v:rect id="_x0000_s1032" style="position:absolute;left:0;text-align:left;margin-left:464.5pt;margin-top:8.05pt;width:75.05pt;height:12.45pt;z-index:251646464"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w:t>
                  </w:r>
                  <w:r>
                    <w:rPr>
                      <w:rFonts w:cs="Miriam" w:hint="cs"/>
                      <w:szCs w:val="18"/>
                      <w:rtl/>
                    </w:rPr>
                    <w:t>ו</w:t>
                  </w:r>
                  <w:r w:rsidR="000578AE">
                    <w:rPr>
                      <w:rFonts w:cs="Miriam" w:hint="cs"/>
                      <w:szCs w:val="18"/>
                      <w:rtl/>
                    </w:rPr>
                    <w:t>-</w:t>
                  </w:r>
                  <w:r>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 xml:space="preserve">משקל כולל" </w:t>
      </w:r>
      <w:r w:rsidR="005C0BA7">
        <w:rPr>
          <w:rStyle w:val="default"/>
          <w:rFonts w:cs="FrankRuehl"/>
          <w:rtl/>
        </w:rPr>
        <w:t>–</w:t>
      </w:r>
      <w:r>
        <w:rPr>
          <w:rStyle w:val="default"/>
          <w:rFonts w:cs="FrankRuehl" w:hint="cs"/>
          <w:rtl/>
        </w:rPr>
        <w:t xml:space="preserve"> משקל הדג, ללא אריזה, לפני הפשרת הקר</w:t>
      </w:r>
      <w:r>
        <w:rPr>
          <w:rStyle w:val="default"/>
          <w:rFonts w:cs="FrankRuehl"/>
          <w:rtl/>
        </w:rPr>
        <w:t>ח</w:t>
      </w:r>
      <w:r>
        <w:rPr>
          <w:rStyle w:val="default"/>
          <w:rFonts w:cs="FrankRuehl" w:hint="cs"/>
          <w:rtl/>
        </w:rPr>
        <w:t>;</w:t>
      </w:r>
    </w:p>
    <w:p w:rsidR="006E5BB1" w:rsidRPr="00B811EE" w:rsidRDefault="006E5BB1" w:rsidP="006E5BB1">
      <w:pPr>
        <w:pStyle w:val="P00"/>
        <w:spacing w:before="0"/>
        <w:ind w:left="0" w:right="1134"/>
        <w:rPr>
          <w:rFonts w:hint="cs"/>
          <w:b/>
          <w:bCs/>
          <w:vanish/>
          <w:szCs w:val="20"/>
          <w:shd w:val="clear" w:color="auto" w:fill="FFFF99"/>
          <w:rtl/>
        </w:rPr>
      </w:pPr>
      <w:bookmarkStart w:id="6" w:name="Rov30"/>
      <w:r w:rsidRPr="00B811EE">
        <w:rPr>
          <w:rFonts w:hint="cs"/>
          <w:vanish/>
          <w:color w:val="FF0000"/>
          <w:szCs w:val="20"/>
          <w:shd w:val="clear" w:color="auto" w:fill="FFFF99"/>
          <w:rtl/>
        </w:rPr>
        <w:t>מיום 29.8.1996</w:t>
      </w:r>
    </w:p>
    <w:p w:rsidR="006E5BB1" w:rsidRPr="00B811EE" w:rsidRDefault="006E5BB1" w:rsidP="006E5BB1">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תשנ"ו-1996</w:t>
      </w:r>
    </w:p>
    <w:p w:rsidR="006E5BB1" w:rsidRPr="00B811EE" w:rsidRDefault="006E5BB1" w:rsidP="006E5BB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תשנ"ו מס' 5738</w:t>
        </w:r>
      </w:hyperlink>
      <w:r w:rsidRPr="00B811EE">
        <w:rPr>
          <w:rFonts w:hint="cs"/>
          <w:vanish/>
          <w:sz w:val="20"/>
          <w:szCs w:val="20"/>
          <w:shd w:val="clear" w:color="auto" w:fill="FFFF99"/>
          <w:rtl/>
        </w:rPr>
        <w:t xml:space="preserve"> מיו</w:t>
      </w:r>
      <w:r w:rsidRPr="00B811EE">
        <w:rPr>
          <w:vanish/>
          <w:sz w:val="20"/>
          <w:szCs w:val="20"/>
          <w:shd w:val="clear" w:color="auto" w:fill="FFFF99"/>
          <w:rtl/>
        </w:rPr>
        <w:t>ם</w:t>
      </w:r>
      <w:r w:rsidRPr="00B811EE">
        <w:rPr>
          <w:rFonts w:hint="cs"/>
          <w:vanish/>
          <w:sz w:val="20"/>
          <w:szCs w:val="20"/>
          <w:shd w:val="clear" w:color="auto" w:fill="FFFF99"/>
          <w:rtl/>
        </w:rPr>
        <w:t xml:space="preserve"> 29.2.1996 עמ' 614 </w:t>
      </w:r>
    </w:p>
    <w:p w:rsidR="006E5BB1" w:rsidRPr="00316AE2" w:rsidRDefault="006E5BB1" w:rsidP="00316AE2">
      <w:pPr>
        <w:pStyle w:val="footnote"/>
        <w:tabs>
          <w:tab w:val="left" w:pos="624"/>
          <w:tab w:val="left" w:pos="1021"/>
          <w:tab w:val="left" w:pos="1474"/>
          <w:tab w:val="left" w:pos="1928"/>
          <w:tab w:val="left" w:pos="2381"/>
          <w:tab w:val="left" w:pos="2835"/>
          <w:tab w:val="right" w:leader="dot" w:pos="6259"/>
        </w:tabs>
        <w:ind w:left="0" w:right="1134"/>
        <w:rPr>
          <w:b/>
          <w:bCs/>
          <w:sz w:val="2"/>
          <w:szCs w:val="2"/>
          <w:rtl/>
        </w:rPr>
      </w:pPr>
      <w:r w:rsidRPr="00B811EE">
        <w:rPr>
          <w:rFonts w:hint="cs"/>
          <w:b/>
          <w:bCs/>
          <w:vanish/>
          <w:sz w:val="20"/>
          <w:szCs w:val="20"/>
          <w:shd w:val="clear" w:color="auto" w:fill="FFFF99"/>
          <w:rtl/>
        </w:rPr>
        <w:t xml:space="preserve">הוספת </w:t>
      </w:r>
      <w:r w:rsidR="00316AE2" w:rsidRPr="00B811EE">
        <w:rPr>
          <w:rFonts w:hint="cs"/>
          <w:b/>
          <w:bCs/>
          <w:vanish/>
          <w:sz w:val="20"/>
          <w:szCs w:val="20"/>
          <w:shd w:val="clear" w:color="auto" w:fill="FFFF99"/>
          <w:rtl/>
        </w:rPr>
        <w:t xml:space="preserve">הגדרת </w:t>
      </w:r>
      <w:r w:rsidRPr="00B811EE">
        <w:rPr>
          <w:rFonts w:hint="cs"/>
          <w:b/>
          <w:bCs/>
          <w:vanish/>
          <w:sz w:val="20"/>
          <w:szCs w:val="20"/>
          <w:shd w:val="clear" w:color="auto" w:fill="FFFF99"/>
          <w:rtl/>
        </w:rPr>
        <w:t>"משקל כולל"</w:t>
      </w:r>
      <w:bookmarkEnd w:id="6"/>
    </w:p>
    <w:p w:rsidR="00207865" w:rsidRDefault="00207865" w:rsidP="00376AD0">
      <w:pPr>
        <w:pStyle w:val="P00"/>
        <w:spacing w:before="72"/>
        <w:ind w:left="0" w:right="1134"/>
        <w:rPr>
          <w:rStyle w:val="default"/>
          <w:rFonts w:cs="FrankRuehl" w:hint="cs"/>
          <w:rtl/>
        </w:rPr>
      </w:pPr>
      <w:r>
        <w:rPr>
          <w:lang w:val="he-IL"/>
        </w:rPr>
        <w:pict>
          <v:rect id="_x0000_s1033" style="position:absolute;left:0;text-align:left;margin-left:464.5pt;margin-top:8.05pt;width:75.05pt;height:15.5pt;z-index:251647488"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ד</w:t>
                  </w:r>
                  <w:r w:rsidR="000578AE">
                    <w:rPr>
                      <w:rFonts w:cs="Miriam" w:hint="cs"/>
                      <w:szCs w:val="18"/>
                      <w:rtl/>
                    </w:rPr>
                    <w:t>-</w:t>
                  </w:r>
                  <w:r>
                    <w:rPr>
                      <w:rFonts w:cs="Miriam" w:hint="cs"/>
                      <w:szCs w:val="18"/>
                      <w:rtl/>
                    </w:rPr>
                    <w:t>1994</w:t>
                  </w:r>
                </w:p>
              </w:txbxContent>
            </v:textbox>
            <w10:anchorlock/>
          </v:rect>
        </w:pict>
      </w:r>
      <w:r>
        <w:rPr>
          <w:rtl/>
        </w:rPr>
        <w:tab/>
      </w:r>
      <w:r>
        <w:rPr>
          <w:rStyle w:val="default"/>
          <w:rFonts w:cs="FrankRuehl"/>
          <w:rtl/>
        </w:rPr>
        <w:t>"</w:t>
      </w:r>
      <w:r>
        <w:rPr>
          <w:rStyle w:val="default"/>
          <w:rFonts w:cs="FrankRuehl" w:hint="cs"/>
          <w:rtl/>
        </w:rPr>
        <w:t xml:space="preserve">משקל נקי" </w:t>
      </w:r>
      <w:r w:rsidR="005C0BA7">
        <w:rPr>
          <w:rStyle w:val="default"/>
          <w:rFonts w:cs="FrankRuehl"/>
          <w:rtl/>
        </w:rPr>
        <w:t>–</w:t>
      </w:r>
      <w:r>
        <w:rPr>
          <w:rStyle w:val="default"/>
          <w:rFonts w:cs="FrankRuehl" w:hint="cs"/>
          <w:rtl/>
        </w:rPr>
        <w:t xml:space="preserve"> משקל הדג, ללא אריזה, לאחר הפשרת הקרח;</w:t>
      </w:r>
    </w:p>
    <w:p w:rsidR="0012769A" w:rsidRPr="00B811EE" w:rsidRDefault="0012769A" w:rsidP="0012769A">
      <w:pPr>
        <w:pStyle w:val="P00"/>
        <w:spacing w:before="0"/>
        <w:ind w:left="0" w:right="1134"/>
        <w:rPr>
          <w:rFonts w:hint="cs"/>
          <w:b/>
          <w:bCs/>
          <w:vanish/>
          <w:szCs w:val="20"/>
          <w:shd w:val="clear" w:color="auto" w:fill="FFFF99"/>
          <w:rtl/>
        </w:rPr>
      </w:pPr>
      <w:bookmarkStart w:id="7" w:name="Rov31"/>
      <w:r w:rsidRPr="00B811EE">
        <w:rPr>
          <w:rFonts w:hint="cs"/>
          <w:vanish/>
          <w:color w:val="FF0000"/>
          <w:szCs w:val="20"/>
          <w:shd w:val="clear" w:color="auto" w:fill="FFFF99"/>
          <w:rtl/>
        </w:rPr>
        <w:t>מיום 10.10.1994</w:t>
      </w:r>
    </w:p>
    <w:p w:rsidR="0012769A" w:rsidRPr="00B811EE" w:rsidRDefault="0012769A" w:rsidP="0012769A">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תשנ"ד-1994</w:t>
      </w:r>
    </w:p>
    <w:p w:rsidR="0012769A" w:rsidRPr="00B811EE" w:rsidRDefault="0012769A" w:rsidP="0012769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3"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תשנ"ד מס' 5591</w:t>
        </w:r>
      </w:hyperlink>
      <w:r w:rsidRPr="00B811EE">
        <w:rPr>
          <w:rFonts w:hint="cs"/>
          <w:vanish/>
          <w:sz w:val="20"/>
          <w:szCs w:val="20"/>
          <w:shd w:val="clear" w:color="auto" w:fill="FFFF99"/>
          <w:rtl/>
        </w:rPr>
        <w:t xml:space="preserve"> מיום 10.4.1994 עמ' 772</w:t>
      </w:r>
    </w:p>
    <w:p w:rsidR="0012769A" w:rsidRPr="00316AE2" w:rsidRDefault="0012769A" w:rsidP="00316AE2">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B811EE">
        <w:rPr>
          <w:rFonts w:hint="cs"/>
          <w:b/>
          <w:bCs/>
          <w:vanish/>
          <w:sz w:val="20"/>
          <w:szCs w:val="20"/>
          <w:shd w:val="clear" w:color="auto" w:fill="FFFF99"/>
          <w:rtl/>
        </w:rPr>
        <w:t>הוספת הגדרת "משקל נקי"</w:t>
      </w:r>
      <w:bookmarkEnd w:id="7"/>
    </w:p>
    <w:p w:rsidR="00207865" w:rsidRDefault="00207865" w:rsidP="00376AD0">
      <w:pPr>
        <w:pStyle w:val="P00"/>
        <w:spacing w:before="72"/>
        <w:ind w:left="0" w:right="1134"/>
        <w:rPr>
          <w:rStyle w:val="default"/>
          <w:rFonts w:cs="FrankRuehl" w:hint="cs"/>
          <w:rtl/>
        </w:rPr>
      </w:pPr>
      <w:r>
        <w:rPr>
          <w:lang w:val="he-IL"/>
        </w:rPr>
        <w:pict>
          <v:rect id="_x0000_s1034" style="position:absolute;left:0;text-align:left;margin-left:464.5pt;margin-top:8.05pt;width:75.05pt;height:18.55pt;z-index:251648512"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תשנ"ד</w:t>
                  </w:r>
                  <w:r w:rsidR="000578AE">
                    <w:rPr>
                      <w:rFonts w:cs="Miriam" w:hint="cs"/>
                      <w:szCs w:val="18"/>
                      <w:rtl/>
                    </w:rPr>
                    <w:t>-</w:t>
                  </w:r>
                  <w:r>
                    <w:rPr>
                      <w:rFonts w:cs="Miriam" w:hint="cs"/>
                      <w:szCs w:val="18"/>
                      <w:rtl/>
                    </w:rPr>
                    <w:t>1994</w:t>
                  </w:r>
                </w:p>
              </w:txbxContent>
            </v:textbox>
            <w10:anchorlock/>
          </v:rect>
        </w:pict>
      </w:r>
      <w:r>
        <w:rPr>
          <w:rtl/>
        </w:rPr>
        <w:tab/>
      </w:r>
      <w:r>
        <w:rPr>
          <w:rStyle w:val="default"/>
          <w:rFonts w:cs="FrankRuehl"/>
          <w:rtl/>
        </w:rPr>
        <w:t>"</w:t>
      </w:r>
      <w:r>
        <w:rPr>
          <w:rStyle w:val="default"/>
          <w:rFonts w:cs="FrankRuehl" w:hint="cs"/>
          <w:rtl/>
        </w:rPr>
        <w:t xml:space="preserve">שיווק" </w:t>
      </w:r>
      <w:r w:rsidR="005C0BA7">
        <w:rPr>
          <w:rStyle w:val="default"/>
          <w:rFonts w:cs="FrankRuehl"/>
          <w:rtl/>
        </w:rPr>
        <w:t>–</w:t>
      </w:r>
      <w:r>
        <w:rPr>
          <w:rStyle w:val="default"/>
          <w:rFonts w:cs="FrankRuehl" w:hint="cs"/>
          <w:rtl/>
        </w:rPr>
        <w:t xml:space="preserve"> העברה לאחר בכל דרך מדרכי ההעברה.</w:t>
      </w:r>
    </w:p>
    <w:p w:rsidR="00200FC1" w:rsidRPr="00B811EE" w:rsidRDefault="00200FC1" w:rsidP="00200FC1">
      <w:pPr>
        <w:pStyle w:val="P00"/>
        <w:spacing w:before="0"/>
        <w:ind w:left="0" w:right="1134"/>
        <w:rPr>
          <w:rFonts w:hint="cs"/>
          <w:b/>
          <w:bCs/>
          <w:vanish/>
          <w:szCs w:val="20"/>
          <w:shd w:val="clear" w:color="auto" w:fill="FFFF99"/>
          <w:rtl/>
        </w:rPr>
      </w:pPr>
      <w:bookmarkStart w:id="8" w:name="Rov32"/>
      <w:r w:rsidRPr="00B811EE">
        <w:rPr>
          <w:rFonts w:hint="cs"/>
          <w:vanish/>
          <w:color w:val="FF0000"/>
          <w:szCs w:val="20"/>
          <w:shd w:val="clear" w:color="auto" w:fill="FFFF99"/>
          <w:rtl/>
        </w:rPr>
        <w:t>מיום 10.10.1994</w:t>
      </w:r>
    </w:p>
    <w:p w:rsidR="00200FC1" w:rsidRPr="00B811EE" w:rsidRDefault="00200FC1" w:rsidP="00200FC1">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תשנ"ד-1994</w:t>
      </w:r>
    </w:p>
    <w:p w:rsidR="00200FC1" w:rsidRPr="00B811EE" w:rsidRDefault="00200FC1" w:rsidP="00200FC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4"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תשנ"ד מס' 5591</w:t>
        </w:r>
      </w:hyperlink>
      <w:r w:rsidRPr="00B811EE">
        <w:rPr>
          <w:rFonts w:hint="cs"/>
          <w:vanish/>
          <w:sz w:val="20"/>
          <w:szCs w:val="20"/>
          <w:shd w:val="clear" w:color="auto" w:fill="FFFF99"/>
          <w:rtl/>
        </w:rPr>
        <w:t xml:space="preserve"> מיום 10.4.1994 עמ' 772</w:t>
      </w:r>
    </w:p>
    <w:p w:rsidR="00200FC1" w:rsidRPr="00316AE2" w:rsidRDefault="00200FC1" w:rsidP="00316AE2">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B811EE">
        <w:rPr>
          <w:rFonts w:hint="cs"/>
          <w:b/>
          <w:bCs/>
          <w:vanish/>
          <w:sz w:val="20"/>
          <w:szCs w:val="20"/>
          <w:shd w:val="clear" w:color="auto" w:fill="FFFF99"/>
          <w:rtl/>
        </w:rPr>
        <w:t>הוספת הגדרת "שיווק"</w:t>
      </w:r>
      <w:bookmarkEnd w:id="8"/>
    </w:p>
    <w:p w:rsidR="00207865" w:rsidRDefault="00207865">
      <w:pPr>
        <w:pStyle w:val="P00"/>
        <w:spacing w:before="72"/>
        <w:ind w:left="0" w:right="1134"/>
        <w:rPr>
          <w:rStyle w:val="default"/>
          <w:rFonts w:cs="FrankRuehl"/>
          <w:rtl/>
        </w:rPr>
      </w:pPr>
      <w:bookmarkStart w:id="9" w:name="Seif2"/>
      <w:bookmarkEnd w:id="9"/>
      <w:r>
        <w:rPr>
          <w:lang w:val="he-IL"/>
        </w:rPr>
        <w:pict>
          <v:rect id="_x0000_s1035" style="position:absolute;left:0;text-align:left;margin-left:464.5pt;margin-top:8.05pt;width:75.05pt;height:27.25pt;z-index:251649536"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הח</w:t>
                  </w:r>
                  <w:r>
                    <w:rPr>
                      <w:rFonts w:cs="Miriam" w:hint="cs"/>
                      <w:szCs w:val="18"/>
                      <w:rtl/>
                    </w:rPr>
                    <w:t>סנה, הובלה ומכירה של דגים קפואים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יחסין אדם, לא יוביל, לא יחזיק ולא ימכור דגים קפואים אלא אם הטמפרטורה של ב</w:t>
      </w:r>
      <w:r>
        <w:rPr>
          <w:rStyle w:val="default"/>
          <w:rFonts w:cs="FrankRuehl"/>
          <w:rtl/>
        </w:rPr>
        <w:t>ש</w:t>
      </w:r>
      <w:r>
        <w:rPr>
          <w:rStyle w:val="default"/>
          <w:rFonts w:cs="FrankRuehl" w:hint="cs"/>
          <w:rtl/>
        </w:rPr>
        <w:t>רם אינה עולה על 18 מעלות צלזיוס מתחת לאפס.</w:t>
      </w:r>
    </w:p>
    <w:p w:rsidR="00207865" w:rsidRDefault="002078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יוביל אדם ולא ימכור דגים קפואים שהופשרו או שהטמפרטורה של בשרם עלתה על 15 מעלות צלזיוס מתחת לאפס, ולא יעבירם ממקומם.</w:t>
      </w:r>
    </w:p>
    <w:p w:rsidR="00207865" w:rsidRDefault="002078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הופשרו דגים קפואים או עלתה הטמפרטורה של בשרם על 15 מעלות צלזיוס מתחת לאפס, יודיע בע</w:t>
      </w:r>
      <w:r>
        <w:rPr>
          <w:rStyle w:val="default"/>
          <w:rFonts w:cs="FrankRuehl"/>
          <w:rtl/>
        </w:rPr>
        <w:t>ל</w:t>
      </w:r>
      <w:r>
        <w:rPr>
          <w:rStyle w:val="default"/>
          <w:rFonts w:cs="FrankRuehl" w:hint="cs"/>
          <w:rtl/>
        </w:rPr>
        <w:t xml:space="preserve"> הדגים על כך, מיד, לרופא וטרינרי מקומי.</w:t>
      </w:r>
    </w:p>
    <w:p w:rsidR="00207865" w:rsidRDefault="002078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תקנה 5(ג), (ד) ו-(ה) הנוגעות לרופא המקבל יחולו על הרופא הוטרינרי המקומי שקיבל הודעה כאמור בתקנת משנה (ג).</w:t>
      </w:r>
    </w:p>
    <w:p w:rsidR="00207865" w:rsidRDefault="00207865">
      <w:pPr>
        <w:pStyle w:val="P00"/>
        <w:spacing w:before="72"/>
        <w:ind w:left="0" w:right="1134"/>
        <w:rPr>
          <w:rStyle w:val="default"/>
          <w:rFonts w:cs="FrankRuehl"/>
          <w:rtl/>
        </w:rPr>
      </w:pPr>
      <w:bookmarkStart w:id="10" w:name="Seif3"/>
      <w:bookmarkEnd w:id="10"/>
      <w:r>
        <w:rPr>
          <w:lang w:val="he-IL"/>
        </w:rPr>
        <w:pict>
          <v:rect id="_x0000_s1036" style="position:absolute;left:0;text-align:left;margin-left:464.5pt;margin-top:8.05pt;width:75.05pt;height:32pt;z-index:251650560"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ס</w:t>
                  </w:r>
                  <w:r>
                    <w:rPr>
                      <w:rFonts w:cs="Miriam" w:hint="cs"/>
                      <w:szCs w:val="18"/>
                      <w:rtl/>
                    </w:rPr>
                    <w:t>ימון דג</w:t>
                  </w:r>
                  <w:r w:rsidR="000578AE">
                    <w:rPr>
                      <w:rFonts w:cs="Miriam" w:hint="cs"/>
                      <w:szCs w:val="18"/>
                      <w:rtl/>
                    </w:rPr>
                    <w:t xml:space="preserve"> </w:t>
                  </w:r>
                  <w:r>
                    <w:rPr>
                      <w:rFonts w:cs="Miriam"/>
                      <w:szCs w:val="18"/>
                      <w:rtl/>
                    </w:rPr>
                    <w:t>א</w:t>
                  </w:r>
                  <w:r>
                    <w:rPr>
                      <w:rFonts w:cs="Miriam" w:hint="cs"/>
                      <w:szCs w:val="18"/>
                      <w:rtl/>
                    </w:rPr>
                    <w:t>רוז מראש</w:t>
                  </w:r>
                </w:p>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 תשנ"ד</w:t>
                  </w:r>
                  <w:r w:rsidR="000578AE">
                    <w:rPr>
                      <w:rFonts w:cs="Miriam" w:hint="cs"/>
                      <w:szCs w:val="18"/>
                      <w:rtl/>
                    </w:rPr>
                    <w:t>-</w:t>
                  </w:r>
                  <w:r>
                    <w:rPr>
                      <w:rFonts w:cs="Miriam" w:hint="cs"/>
                      <w:szCs w:val="18"/>
                      <w:rtl/>
                    </w:rPr>
                    <w:t>1994</w:t>
                  </w:r>
                </w:p>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 תשנ"ו</w:t>
                  </w:r>
                  <w:r w:rsidR="000578AE">
                    <w:rPr>
                      <w:rFonts w:cs="Miriam" w:hint="cs"/>
                      <w:szCs w:val="18"/>
                      <w:rtl/>
                    </w:rPr>
                    <w:t>-</w:t>
                  </w:r>
                  <w:r>
                    <w:rPr>
                      <w:rFonts w:cs="Miriam" w:hint="cs"/>
                      <w:szCs w:val="18"/>
                      <w:rtl/>
                    </w:rPr>
                    <w:t>1996</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ייצר אדם</w:t>
      </w:r>
      <w:r>
        <w:rPr>
          <w:rStyle w:val="default"/>
          <w:rFonts w:cs="FrankRuehl"/>
          <w:rtl/>
        </w:rPr>
        <w:t xml:space="preserve"> </w:t>
      </w:r>
      <w:r>
        <w:rPr>
          <w:rStyle w:val="default"/>
          <w:rFonts w:cs="FrankRuehl" w:hint="cs"/>
          <w:rtl/>
        </w:rPr>
        <w:t>דג קפוא ארוז מראש, לא ייבאו ולא ישווקו אלא אם כן אריזתו מסומנת במשקל הנקי, ובמשקל הכולל.</w:t>
      </w:r>
    </w:p>
    <w:p w:rsidR="00207865" w:rsidRDefault="002078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המשקל הנקי יסומן במלים "משקל נקי...", בציון יחידת המשקל, הכל באותיות שגודלן </w:t>
      </w:r>
      <w:smartTag w:uri="urn:schemas-microsoft-com:office:smarttags" w:element="metricconverter">
        <w:smartTagPr>
          <w:attr w:name="ProductID" w:val="6 מ&quot;מ"/>
        </w:smartTagPr>
        <w:r>
          <w:rPr>
            <w:rStyle w:val="default"/>
            <w:rFonts w:cs="FrankRuehl" w:hint="cs"/>
            <w:rtl/>
          </w:rPr>
          <w:t>6 מ"מ</w:t>
        </w:r>
      </w:smartTag>
      <w:r>
        <w:rPr>
          <w:rStyle w:val="default"/>
          <w:rFonts w:cs="FrankRuehl" w:hint="cs"/>
          <w:rtl/>
        </w:rPr>
        <w:t xml:space="preserve"> לפחות, ליד שם הדג או מיד מתחתיו, בצורה בולטת לעין וניתנת לקריאה בנקל.</w:t>
      </w:r>
    </w:p>
    <w:p w:rsidR="00207865" w:rsidRDefault="00207865" w:rsidP="00376AD0">
      <w:pPr>
        <w:pStyle w:val="P00"/>
        <w:spacing w:before="72"/>
        <w:ind w:left="0" w:right="1134"/>
        <w:rPr>
          <w:rStyle w:val="default"/>
          <w:rFonts w:cs="FrankRuehl"/>
          <w:rtl/>
        </w:rPr>
      </w:pPr>
      <w:r>
        <w:rPr>
          <w:lang w:val="he-IL"/>
        </w:rPr>
        <w:pict>
          <v:rect id="_x0000_s1037" style="position:absolute;left:0;text-align:left;margin-left:464.5pt;margin-top:8.05pt;width:75.05pt;height:11pt;z-index:251651584"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 תשנ"ו</w:t>
                  </w:r>
                  <w:r w:rsidR="000578AE">
                    <w:rPr>
                      <w:rFonts w:cs="Miriam" w:hint="cs"/>
                      <w:szCs w:val="18"/>
                      <w:rtl/>
                    </w:rPr>
                    <w:t>-</w:t>
                  </w:r>
                  <w:r>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האריזה תסומן, ליד שם הדג, באותיות ברורות שגודלן זהה לאותיות המסמנות</w:t>
      </w:r>
      <w:r w:rsidR="00376AD0">
        <w:rPr>
          <w:rStyle w:val="default"/>
          <w:rFonts w:cs="FrankRuehl" w:hint="cs"/>
          <w:rtl/>
        </w:rPr>
        <w:t xml:space="preserve"> את שם הדג, במלים אלה "מכיל %...</w:t>
      </w:r>
      <w:r>
        <w:rPr>
          <w:rStyle w:val="default"/>
          <w:rFonts w:cs="FrankRuehl" w:hint="cs"/>
          <w:rtl/>
        </w:rPr>
        <w:t xml:space="preserve"> דג", בציון אחוז הדג מתוך המשקל הכולל.</w:t>
      </w:r>
    </w:p>
    <w:p w:rsidR="00207865" w:rsidRDefault="00207865">
      <w:pPr>
        <w:pStyle w:val="P00"/>
        <w:spacing w:before="72"/>
        <w:ind w:left="0" w:right="1134"/>
        <w:rPr>
          <w:rStyle w:val="default"/>
          <w:rFonts w:cs="FrankRuehl" w:hint="cs"/>
          <w:rtl/>
        </w:rPr>
      </w:pPr>
      <w:r>
        <w:rPr>
          <w:lang w:val="he-IL"/>
        </w:rPr>
        <w:pict>
          <v:rect id="_x0000_s1038" style="position:absolute;left:0;text-align:left;margin-left:464.5pt;margin-top:8.05pt;width:75.05pt;height:15pt;z-index:251652608"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 תשנ"ו</w:t>
                  </w:r>
                  <w:r w:rsidR="000578AE">
                    <w:rPr>
                      <w:rFonts w:cs="Miriam" w:hint="cs"/>
                      <w:szCs w:val="18"/>
                      <w:rtl/>
                    </w:rPr>
                    <w:t>-</w:t>
                  </w:r>
                  <w:r>
                    <w:rPr>
                      <w:rFonts w:cs="Miriam" w:hint="cs"/>
                      <w:szCs w:val="18"/>
                      <w:rtl/>
                    </w:rPr>
                    <w:t>1996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המשקל הנקי של דג קפוא יהיה 80% לפחות מהמשקל הכולל.</w:t>
      </w:r>
    </w:p>
    <w:p w:rsidR="002C5574" w:rsidRPr="00B811EE" w:rsidRDefault="002C5574" w:rsidP="002C5574">
      <w:pPr>
        <w:pStyle w:val="P00"/>
        <w:spacing w:before="0"/>
        <w:ind w:left="0" w:right="1134"/>
        <w:rPr>
          <w:rFonts w:hint="cs"/>
          <w:b/>
          <w:bCs/>
          <w:vanish/>
          <w:szCs w:val="20"/>
          <w:shd w:val="clear" w:color="auto" w:fill="FFFF99"/>
          <w:rtl/>
        </w:rPr>
      </w:pPr>
      <w:bookmarkStart w:id="11" w:name="Rov33"/>
      <w:r w:rsidRPr="00B811EE">
        <w:rPr>
          <w:rFonts w:hint="cs"/>
          <w:vanish/>
          <w:color w:val="FF0000"/>
          <w:szCs w:val="20"/>
          <w:shd w:val="clear" w:color="auto" w:fill="FFFF99"/>
          <w:rtl/>
        </w:rPr>
        <w:t>מיום 10.10.1994</w:t>
      </w:r>
    </w:p>
    <w:p w:rsidR="002C5574" w:rsidRPr="00B811EE" w:rsidRDefault="002C5574" w:rsidP="002C5574">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תשנ"ד-1994</w:t>
      </w:r>
    </w:p>
    <w:p w:rsidR="002C5574" w:rsidRPr="00B811EE" w:rsidRDefault="002C5574" w:rsidP="002C557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תשנ"ד מס' 5591</w:t>
        </w:r>
      </w:hyperlink>
      <w:r w:rsidR="00376AD0" w:rsidRPr="00B811EE">
        <w:rPr>
          <w:rFonts w:hint="cs"/>
          <w:vanish/>
          <w:sz w:val="20"/>
          <w:szCs w:val="20"/>
          <w:shd w:val="clear" w:color="auto" w:fill="FFFF99"/>
          <w:rtl/>
        </w:rPr>
        <w:t xml:space="preserve"> מיום 10.4.1994 עמ' 773</w:t>
      </w:r>
    </w:p>
    <w:p w:rsidR="002C5574" w:rsidRPr="00B811EE" w:rsidRDefault="002C5574" w:rsidP="00A572A8">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B811EE">
        <w:rPr>
          <w:rFonts w:hint="cs"/>
          <w:b/>
          <w:bCs/>
          <w:vanish/>
          <w:sz w:val="20"/>
          <w:szCs w:val="20"/>
          <w:shd w:val="clear" w:color="auto" w:fill="FFFF99"/>
          <w:rtl/>
        </w:rPr>
        <w:t xml:space="preserve">הוספת תקנה </w:t>
      </w:r>
      <w:r w:rsidR="00A572A8" w:rsidRPr="00B811EE">
        <w:rPr>
          <w:rFonts w:hint="cs"/>
          <w:b/>
          <w:bCs/>
          <w:vanish/>
          <w:sz w:val="20"/>
          <w:szCs w:val="20"/>
          <w:shd w:val="clear" w:color="auto" w:fill="FFFF99"/>
          <w:rtl/>
        </w:rPr>
        <w:t>2</w:t>
      </w:r>
      <w:r w:rsidRPr="00B811EE">
        <w:rPr>
          <w:rFonts w:hint="cs"/>
          <w:b/>
          <w:bCs/>
          <w:vanish/>
          <w:sz w:val="20"/>
          <w:szCs w:val="20"/>
          <w:shd w:val="clear" w:color="auto" w:fill="FFFF99"/>
          <w:rtl/>
        </w:rPr>
        <w:t>א</w:t>
      </w:r>
    </w:p>
    <w:p w:rsidR="00A47479" w:rsidRPr="00B811EE" w:rsidRDefault="00A47479" w:rsidP="00A47479">
      <w:pPr>
        <w:pStyle w:val="P00"/>
        <w:spacing w:before="0"/>
        <w:ind w:left="0" w:right="1134"/>
        <w:rPr>
          <w:rFonts w:hint="cs"/>
          <w:vanish/>
          <w:color w:val="FF0000"/>
          <w:szCs w:val="20"/>
          <w:shd w:val="clear" w:color="auto" w:fill="FFFF99"/>
          <w:rtl/>
        </w:rPr>
      </w:pPr>
    </w:p>
    <w:p w:rsidR="00A47479" w:rsidRPr="00B811EE" w:rsidRDefault="00A47479" w:rsidP="00A47479">
      <w:pPr>
        <w:pStyle w:val="P00"/>
        <w:spacing w:before="0"/>
        <w:ind w:left="0" w:right="1134"/>
        <w:rPr>
          <w:rFonts w:hint="cs"/>
          <w:b/>
          <w:bCs/>
          <w:vanish/>
          <w:szCs w:val="20"/>
          <w:shd w:val="clear" w:color="auto" w:fill="FFFF99"/>
          <w:rtl/>
        </w:rPr>
      </w:pPr>
      <w:r w:rsidRPr="00B811EE">
        <w:rPr>
          <w:rFonts w:hint="cs"/>
          <w:vanish/>
          <w:color w:val="FF0000"/>
          <w:szCs w:val="20"/>
          <w:shd w:val="clear" w:color="auto" w:fill="FFFF99"/>
          <w:rtl/>
        </w:rPr>
        <w:t>מיום 29.8.1996</w:t>
      </w:r>
    </w:p>
    <w:p w:rsidR="00A47479" w:rsidRPr="00B811EE" w:rsidRDefault="00A47479" w:rsidP="00A47479">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תשנ"ו-1996</w:t>
      </w:r>
    </w:p>
    <w:p w:rsidR="00A47479" w:rsidRPr="00B811EE" w:rsidRDefault="00A47479" w:rsidP="00A4747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6"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תשנ"ו מס' 5738</w:t>
        </w:r>
      </w:hyperlink>
      <w:r w:rsidRPr="00B811EE">
        <w:rPr>
          <w:rFonts w:hint="cs"/>
          <w:vanish/>
          <w:sz w:val="20"/>
          <w:szCs w:val="20"/>
          <w:shd w:val="clear" w:color="auto" w:fill="FFFF99"/>
          <w:rtl/>
        </w:rPr>
        <w:t xml:space="preserve"> מיו</w:t>
      </w:r>
      <w:r w:rsidRPr="00B811EE">
        <w:rPr>
          <w:vanish/>
          <w:sz w:val="20"/>
          <w:szCs w:val="20"/>
          <w:shd w:val="clear" w:color="auto" w:fill="FFFF99"/>
          <w:rtl/>
        </w:rPr>
        <w:t>ם</w:t>
      </w:r>
      <w:r w:rsidRPr="00B811EE">
        <w:rPr>
          <w:rFonts w:hint="cs"/>
          <w:vanish/>
          <w:sz w:val="20"/>
          <w:szCs w:val="20"/>
          <w:shd w:val="clear" w:color="auto" w:fill="FFFF99"/>
          <w:rtl/>
        </w:rPr>
        <w:t xml:space="preserve"> 29.2.1996 עמ' 614 </w:t>
      </w:r>
    </w:p>
    <w:p w:rsidR="00A47479" w:rsidRPr="00B811EE" w:rsidRDefault="00A47479" w:rsidP="00A47479">
      <w:pPr>
        <w:pStyle w:val="P00"/>
        <w:ind w:left="0" w:right="1134"/>
        <w:rPr>
          <w:rStyle w:val="default"/>
          <w:rFonts w:cs="FrankRuehl"/>
          <w:vanish/>
          <w:sz w:val="22"/>
          <w:szCs w:val="22"/>
          <w:shd w:val="clear" w:color="auto" w:fill="FFFF99"/>
          <w:rtl/>
        </w:rPr>
      </w:pPr>
      <w:r w:rsidRPr="00B811EE">
        <w:rPr>
          <w:rFonts w:hint="cs"/>
          <w:vanish/>
          <w:sz w:val="22"/>
          <w:szCs w:val="22"/>
          <w:shd w:val="clear" w:color="auto" w:fill="FFFF99"/>
          <w:rtl/>
        </w:rPr>
        <w:t>2א.</w:t>
      </w:r>
      <w:r w:rsidRPr="00B811EE">
        <w:rPr>
          <w:rStyle w:val="default"/>
          <w:rFonts w:cs="FrankRuehl" w:hint="cs"/>
          <w:vanish/>
          <w:sz w:val="22"/>
          <w:szCs w:val="22"/>
          <w:shd w:val="clear" w:color="auto" w:fill="FFFF99"/>
          <w:rtl/>
        </w:rPr>
        <w:t xml:space="preserve"> </w:t>
      </w:r>
      <w:r w:rsidRPr="00B811EE">
        <w:rPr>
          <w:rStyle w:val="default"/>
          <w:rFonts w:cs="FrankRuehl" w:hint="cs"/>
          <w:vanish/>
          <w:sz w:val="22"/>
          <w:szCs w:val="22"/>
          <w:shd w:val="clear" w:color="auto" w:fill="FFFF99"/>
          <w:rtl/>
        </w:rPr>
        <w:tab/>
        <w:t>(א)</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לא ייצר אדם</w:t>
      </w:r>
      <w:r w:rsidRPr="00B811EE">
        <w:rPr>
          <w:rStyle w:val="default"/>
          <w:rFonts w:cs="FrankRuehl"/>
          <w:vanish/>
          <w:sz w:val="22"/>
          <w:szCs w:val="22"/>
          <w:shd w:val="clear" w:color="auto" w:fill="FFFF99"/>
          <w:rtl/>
        </w:rPr>
        <w:t xml:space="preserve"> </w:t>
      </w:r>
      <w:r w:rsidRPr="00B811EE">
        <w:rPr>
          <w:rStyle w:val="default"/>
          <w:rFonts w:cs="FrankRuehl" w:hint="cs"/>
          <w:vanish/>
          <w:sz w:val="22"/>
          <w:szCs w:val="22"/>
          <w:shd w:val="clear" w:color="auto" w:fill="FFFF99"/>
          <w:rtl/>
        </w:rPr>
        <w:t xml:space="preserve">דג קפוא ארוז מראש, לא ייבאו ולא ישווקו אלא אם כן אריזתו מסומנת במשקל הנקי, </w:t>
      </w:r>
      <w:r w:rsidRPr="00B811EE">
        <w:rPr>
          <w:rStyle w:val="default"/>
          <w:rFonts w:cs="FrankRuehl" w:hint="cs"/>
          <w:vanish/>
          <w:sz w:val="22"/>
          <w:szCs w:val="22"/>
          <w:u w:val="single"/>
          <w:shd w:val="clear" w:color="auto" w:fill="FFFF99"/>
          <w:rtl/>
        </w:rPr>
        <w:t>ובמשקל הכולל</w:t>
      </w:r>
      <w:r w:rsidRPr="00B811EE">
        <w:rPr>
          <w:rStyle w:val="default"/>
          <w:rFonts w:cs="FrankRuehl" w:hint="cs"/>
          <w:vanish/>
          <w:sz w:val="22"/>
          <w:szCs w:val="22"/>
          <w:shd w:val="clear" w:color="auto" w:fill="FFFF99"/>
          <w:rtl/>
        </w:rPr>
        <w:t>.</w:t>
      </w:r>
    </w:p>
    <w:p w:rsidR="00A47479" w:rsidRPr="00B811EE" w:rsidRDefault="00A47479" w:rsidP="00A47479">
      <w:pPr>
        <w:pStyle w:val="P00"/>
        <w:spacing w:before="0"/>
        <w:ind w:left="0" w:right="1134"/>
        <w:rPr>
          <w:rStyle w:val="default"/>
          <w:rFonts w:cs="FrankRuehl"/>
          <w:vanish/>
          <w:sz w:val="22"/>
          <w:szCs w:val="22"/>
          <w:shd w:val="clear" w:color="auto" w:fill="FFFF99"/>
          <w:rtl/>
        </w:rPr>
      </w:pPr>
      <w:r w:rsidRPr="00B811EE">
        <w:rPr>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ב)</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 xml:space="preserve">המשקל הנקי יסומן במלים "משקל נקי...", בציון יחידת המשקל, הכל באותיות שגודלן </w:t>
      </w:r>
      <w:smartTag w:uri="urn:schemas-microsoft-com:office:smarttags" w:element="metricconverter">
        <w:smartTagPr>
          <w:attr w:name="ProductID" w:val="6 מ&quot;מ"/>
        </w:smartTagPr>
        <w:r w:rsidRPr="00B811EE">
          <w:rPr>
            <w:rStyle w:val="default"/>
            <w:rFonts w:cs="FrankRuehl" w:hint="cs"/>
            <w:vanish/>
            <w:sz w:val="22"/>
            <w:szCs w:val="22"/>
            <w:shd w:val="clear" w:color="auto" w:fill="FFFF99"/>
            <w:rtl/>
          </w:rPr>
          <w:t>6 מ"מ</w:t>
        </w:r>
      </w:smartTag>
      <w:r w:rsidRPr="00B811EE">
        <w:rPr>
          <w:rStyle w:val="default"/>
          <w:rFonts w:cs="FrankRuehl" w:hint="cs"/>
          <w:vanish/>
          <w:sz w:val="22"/>
          <w:szCs w:val="22"/>
          <w:shd w:val="clear" w:color="auto" w:fill="FFFF99"/>
          <w:rtl/>
        </w:rPr>
        <w:t xml:space="preserve"> לפחות, ליד שם הדג או מיד מתחתיו, בצורה בולטת לעין וניתנת לקריאה בנקל.</w:t>
      </w:r>
    </w:p>
    <w:p w:rsidR="00A47479" w:rsidRPr="00B811EE" w:rsidRDefault="00A47479" w:rsidP="00376AD0">
      <w:pPr>
        <w:pStyle w:val="P00"/>
        <w:spacing w:before="0"/>
        <w:ind w:left="0" w:right="1134"/>
        <w:rPr>
          <w:rStyle w:val="default"/>
          <w:rFonts w:cs="FrankRuehl"/>
          <w:vanish/>
          <w:sz w:val="22"/>
          <w:szCs w:val="22"/>
          <w:u w:val="single"/>
          <w:shd w:val="clear" w:color="auto" w:fill="FFFF99"/>
          <w:rtl/>
        </w:rPr>
      </w:pPr>
      <w:r w:rsidRPr="00B811EE">
        <w:rPr>
          <w:vanish/>
          <w:sz w:val="22"/>
          <w:szCs w:val="22"/>
          <w:shd w:val="clear" w:color="auto" w:fill="FFFF99"/>
          <w:rtl/>
        </w:rPr>
        <w:tab/>
      </w:r>
      <w:r w:rsidRPr="00B811EE">
        <w:rPr>
          <w:rStyle w:val="default"/>
          <w:rFonts w:cs="FrankRuehl"/>
          <w:vanish/>
          <w:sz w:val="22"/>
          <w:szCs w:val="22"/>
          <w:u w:val="single"/>
          <w:shd w:val="clear" w:color="auto" w:fill="FFFF99"/>
          <w:rtl/>
        </w:rPr>
        <w:t>(</w:t>
      </w:r>
      <w:r w:rsidRPr="00B811EE">
        <w:rPr>
          <w:rStyle w:val="default"/>
          <w:rFonts w:cs="FrankRuehl" w:hint="cs"/>
          <w:vanish/>
          <w:sz w:val="22"/>
          <w:szCs w:val="22"/>
          <w:u w:val="single"/>
          <w:shd w:val="clear" w:color="auto" w:fill="FFFF99"/>
          <w:rtl/>
        </w:rPr>
        <w:t>ג)</w:t>
      </w:r>
      <w:r w:rsidRPr="00B811EE">
        <w:rPr>
          <w:rStyle w:val="default"/>
          <w:rFonts w:cs="FrankRuehl"/>
          <w:vanish/>
          <w:sz w:val="22"/>
          <w:szCs w:val="22"/>
          <w:u w:val="single"/>
          <w:shd w:val="clear" w:color="auto" w:fill="FFFF99"/>
          <w:rtl/>
        </w:rPr>
        <w:tab/>
      </w:r>
      <w:r w:rsidRPr="00B811EE">
        <w:rPr>
          <w:rStyle w:val="default"/>
          <w:rFonts w:cs="FrankRuehl" w:hint="cs"/>
          <w:vanish/>
          <w:sz w:val="22"/>
          <w:szCs w:val="22"/>
          <w:u w:val="single"/>
          <w:shd w:val="clear" w:color="auto" w:fill="FFFF99"/>
          <w:rtl/>
        </w:rPr>
        <w:t xml:space="preserve">האריזה תסומן, ליד שם הדג, באותיות ברורות שגודלן זהה לאותיות המסמנות את שם הדג, במלים אלה "מכיל </w:t>
      </w:r>
      <w:r w:rsidR="00376AD0" w:rsidRPr="00B811EE">
        <w:rPr>
          <w:rStyle w:val="default"/>
          <w:rFonts w:cs="FrankRuehl" w:hint="cs"/>
          <w:vanish/>
          <w:sz w:val="22"/>
          <w:szCs w:val="22"/>
          <w:u w:val="single"/>
          <w:shd w:val="clear" w:color="auto" w:fill="FFFF99"/>
          <w:rtl/>
        </w:rPr>
        <w:t>%</w:t>
      </w:r>
      <w:r w:rsidRPr="00B811EE">
        <w:rPr>
          <w:rStyle w:val="default"/>
          <w:rFonts w:cs="FrankRuehl" w:hint="cs"/>
          <w:vanish/>
          <w:sz w:val="22"/>
          <w:szCs w:val="22"/>
          <w:u w:val="single"/>
          <w:shd w:val="clear" w:color="auto" w:fill="FFFF99"/>
          <w:rtl/>
        </w:rPr>
        <w:t>... דג", בציון אחוז הדג מתוך המשקל הכולל.</w:t>
      </w:r>
    </w:p>
    <w:p w:rsidR="00A47479" w:rsidRPr="00316AE2" w:rsidRDefault="00A47479" w:rsidP="00316AE2">
      <w:pPr>
        <w:pStyle w:val="P00"/>
        <w:spacing w:before="0"/>
        <w:ind w:left="0" w:right="1134"/>
        <w:rPr>
          <w:rStyle w:val="default"/>
          <w:rFonts w:cs="FrankRuehl" w:hint="cs"/>
          <w:sz w:val="2"/>
          <w:szCs w:val="2"/>
          <w:u w:val="single"/>
          <w:rtl/>
        </w:rPr>
      </w:pPr>
      <w:r w:rsidRPr="00B811EE">
        <w:rPr>
          <w:vanish/>
          <w:sz w:val="22"/>
          <w:szCs w:val="22"/>
          <w:shd w:val="clear" w:color="auto" w:fill="FFFF99"/>
          <w:rtl/>
        </w:rPr>
        <w:tab/>
      </w:r>
      <w:r w:rsidRPr="00B811EE">
        <w:rPr>
          <w:rStyle w:val="default"/>
          <w:rFonts w:cs="FrankRuehl"/>
          <w:vanish/>
          <w:sz w:val="22"/>
          <w:szCs w:val="22"/>
          <w:u w:val="single"/>
          <w:shd w:val="clear" w:color="auto" w:fill="FFFF99"/>
          <w:rtl/>
        </w:rPr>
        <w:t>(</w:t>
      </w:r>
      <w:r w:rsidRPr="00B811EE">
        <w:rPr>
          <w:rStyle w:val="default"/>
          <w:rFonts w:cs="FrankRuehl" w:hint="cs"/>
          <w:vanish/>
          <w:sz w:val="22"/>
          <w:szCs w:val="22"/>
          <w:u w:val="single"/>
          <w:shd w:val="clear" w:color="auto" w:fill="FFFF99"/>
          <w:rtl/>
        </w:rPr>
        <w:t>ד)</w:t>
      </w:r>
      <w:r w:rsidRPr="00B811EE">
        <w:rPr>
          <w:rStyle w:val="default"/>
          <w:rFonts w:cs="FrankRuehl"/>
          <w:vanish/>
          <w:sz w:val="22"/>
          <w:szCs w:val="22"/>
          <w:u w:val="single"/>
          <w:shd w:val="clear" w:color="auto" w:fill="FFFF99"/>
          <w:rtl/>
        </w:rPr>
        <w:tab/>
      </w:r>
      <w:r w:rsidRPr="00B811EE">
        <w:rPr>
          <w:rStyle w:val="default"/>
          <w:rFonts w:cs="FrankRuehl" w:hint="cs"/>
          <w:vanish/>
          <w:sz w:val="22"/>
          <w:szCs w:val="22"/>
          <w:u w:val="single"/>
          <w:shd w:val="clear" w:color="auto" w:fill="FFFF99"/>
          <w:rtl/>
        </w:rPr>
        <w:t>המשקל הנקי של דג קפוא יהיה 80% לפחות מהמשקל הכולל.</w:t>
      </w:r>
      <w:bookmarkEnd w:id="11"/>
    </w:p>
    <w:p w:rsidR="00207865" w:rsidRDefault="00207865" w:rsidP="00376AD0">
      <w:pPr>
        <w:pStyle w:val="P00"/>
        <w:spacing w:before="72"/>
        <w:ind w:left="0" w:right="1134"/>
        <w:rPr>
          <w:rStyle w:val="default"/>
          <w:rFonts w:cs="FrankRuehl" w:hint="cs"/>
          <w:rtl/>
        </w:rPr>
      </w:pPr>
      <w:bookmarkStart w:id="12" w:name="Seif4"/>
      <w:bookmarkEnd w:id="12"/>
      <w:r>
        <w:rPr>
          <w:lang w:val="he-IL"/>
        </w:rPr>
        <w:pict>
          <v:rect id="_x0000_s1039" style="position:absolute;left:0;text-align:left;margin-left:464.5pt;margin-top:8.05pt;width:75.05pt;height:20pt;z-index:251653632"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א</w:t>
                  </w:r>
                  <w:r>
                    <w:rPr>
                      <w:rFonts w:cs="Miriam" w:hint="cs"/>
                      <w:szCs w:val="18"/>
                      <w:rtl/>
                    </w:rPr>
                    <w:t>יכות מים</w:t>
                  </w:r>
                </w:p>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 תשנ"ד</w:t>
                  </w:r>
                  <w:r w:rsidR="000578AE">
                    <w:rPr>
                      <w:rFonts w:cs="Miriam" w:hint="cs"/>
                      <w:szCs w:val="18"/>
                      <w:rtl/>
                    </w:rPr>
                    <w:t>-</w:t>
                  </w:r>
                  <w:r>
                    <w:rPr>
                      <w:rFonts w:cs="Miriam" w:hint="cs"/>
                      <w:szCs w:val="18"/>
                      <w:rtl/>
                    </w:rPr>
                    <w:t>1994</w:t>
                  </w:r>
                </w:p>
              </w:txbxContent>
            </v:textbox>
            <w10:anchorlock/>
          </v:rect>
        </w:pict>
      </w:r>
      <w:r>
        <w:rPr>
          <w:rStyle w:val="big-number"/>
          <w:rtl/>
        </w:rPr>
        <w:t>2</w:t>
      </w:r>
      <w:r>
        <w:rPr>
          <w:rStyle w:val="default"/>
          <w:rFonts w:cs="FrankRuehl"/>
          <w:rtl/>
        </w:rPr>
        <w:t>ב.</w:t>
      </w:r>
      <w:r>
        <w:rPr>
          <w:rStyle w:val="default"/>
          <w:rFonts w:cs="FrankRuehl"/>
          <w:rtl/>
        </w:rPr>
        <w:tab/>
      </w:r>
      <w:r>
        <w:rPr>
          <w:rStyle w:val="default"/>
          <w:rFonts w:cs="FrankRuehl" w:hint="cs"/>
          <w:rtl/>
        </w:rPr>
        <w:t>מים המשמשים לזיגוג דג יהיו באיכות מי שתיה לפי תקנות בריאות העם (איכותם התברואית של מי שתיה), תשל"ד</w:t>
      </w:r>
      <w:r w:rsidR="00376AD0">
        <w:rPr>
          <w:rStyle w:val="default"/>
          <w:rFonts w:cs="FrankRuehl" w:hint="cs"/>
          <w:rtl/>
        </w:rPr>
        <w:t>-</w:t>
      </w:r>
      <w:r>
        <w:rPr>
          <w:rStyle w:val="default"/>
          <w:rFonts w:cs="FrankRuehl" w:hint="cs"/>
          <w:rtl/>
        </w:rPr>
        <w:t>1974.</w:t>
      </w:r>
    </w:p>
    <w:p w:rsidR="00376AD0" w:rsidRPr="00B811EE" w:rsidRDefault="00376AD0" w:rsidP="00376AD0">
      <w:pPr>
        <w:pStyle w:val="P00"/>
        <w:spacing w:before="0"/>
        <w:ind w:left="0" w:right="1134"/>
        <w:rPr>
          <w:rFonts w:hint="cs"/>
          <w:b/>
          <w:bCs/>
          <w:vanish/>
          <w:szCs w:val="20"/>
          <w:shd w:val="clear" w:color="auto" w:fill="FFFF99"/>
          <w:rtl/>
        </w:rPr>
      </w:pPr>
      <w:bookmarkStart w:id="13" w:name="Rov39"/>
      <w:r w:rsidRPr="00B811EE">
        <w:rPr>
          <w:rFonts w:hint="cs"/>
          <w:vanish/>
          <w:color w:val="FF0000"/>
          <w:szCs w:val="20"/>
          <w:shd w:val="clear" w:color="auto" w:fill="FFFF99"/>
          <w:rtl/>
        </w:rPr>
        <w:t>מיום 10.10.1994</w:t>
      </w:r>
    </w:p>
    <w:p w:rsidR="00376AD0" w:rsidRPr="00B811EE" w:rsidRDefault="00376AD0" w:rsidP="00376AD0">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תשנ"ד-1994</w:t>
      </w:r>
    </w:p>
    <w:p w:rsidR="00376AD0" w:rsidRPr="00B811EE" w:rsidRDefault="00376AD0" w:rsidP="00376AD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7"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תשנ"ד מס' 5591</w:t>
        </w:r>
      </w:hyperlink>
      <w:r w:rsidRPr="00B811EE">
        <w:rPr>
          <w:rFonts w:hint="cs"/>
          <w:vanish/>
          <w:sz w:val="20"/>
          <w:szCs w:val="20"/>
          <w:shd w:val="clear" w:color="auto" w:fill="FFFF99"/>
          <w:rtl/>
        </w:rPr>
        <w:t xml:space="preserve"> מיום 10.4.1994 עמ' 773</w:t>
      </w:r>
    </w:p>
    <w:p w:rsidR="00376AD0" w:rsidRPr="00376AD0" w:rsidRDefault="00376AD0" w:rsidP="00376AD0">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shd w:val="clear" w:color="auto" w:fill="FFFF99"/>
          <w:rtl/>
        </w:rPr>
      </w:pPr>
      <w:r w:rsidRPr="00B811EE">
        <w:rPr>
          <w:rFonts w:hint="cs"/>
          <w:b/>
          <w:bCs/>
          <w:vanish/>
          <w:sz w:val="20"/>
          <w:szCs w:val="20"/>
          <w:shd w:val="clear" w:color="auto" w:fill="FFFF99"/>
          <w:rtl/>
        </w:rPr>
        <w:t>הוספת תקנה 22</w:t>
      </w:r>
      <w:bookmarkEnd w:id="13"/>
    </w:p>
    <w:p w:rsidR="00207865" w:rsidRDefault="00207865">
      <w:pPr>
        <w:pStyle w:val="P00"/>
        <w:spacing w:before="72"/>
        <w:ind w:left="0" w:right="1134"/>
        <w:rPr>
          <w:rStyle w:val="default"/>
          <w:rFonts w:cs="FrankRuehl"/>
          <w:rtl/>
        </w:rPr>
      </w:pPr>
      <w:bookmarkStart w:id="14" w:name="Seif5"/>
      <w:bookmarkEnd w:id="14"/>
      <w:r>
        <w:rPr>
          <w:lang w:val="he-IL"/>
        </w:rPr>
        <w:pict>
          <v:rect id="_x0000_s1040" style="position:absolute;left:0;text-align:left;margin-left:464.5pt;margin-top:8.05pt;width:75.05pt;height:31.9pt;z-index:251654656" o:allowincell="f" filled="f" stroked="f" strokecolor="lime" strokeweight=".25pt">
            <v:textbox style="mso-next-textbox:#_x0000_s1040" inset="0,0,0,0">
              <w:txbxContent>
                <w:p w:rsidR="006D5CFA" w:rsidRDefault="006D5CFA">
                  <w:pPr>
                    <w:spacing w:line="160" w:lineRule="exact"/>
                    <w:jc w:val="left"/>
                    <w:rPr>
                      <w:rFonts w:cs="Miriam"/>
                      <w:noProof/>
                      <w:szCs w:val="18"/>
                      <w:rtl/>
                    </w:rPr>
                  </w:pPr>
                  <w:r>
                    <w:rPr>
                      <w:rFonts w:cs="Miriam"/>
                      <w:szCs w:val="18"/>
                      <w:rtl/>
                    </w:rPr>
                    <w:t>א</w:t>
                  </w:r>
                  <w:r>
                    <w:rPr>
                      <w:rFonts w:cs="Miriam" w:hint="cs"/>
                      <w:szCs w:val="18"/>
                      <w:rtl/>
                    </w:rPr>
                    <w:t xml:space="preserve">חסון, הובלה ומכירה של </w:t>
                  </w:r>
                  <w:r>
                    <w:rPr>
                      <w:rFonts w:cs="Miriam"/>
                      <w:szCs w:val="18"/>
                      <w:rtl/>
                    </w:rPr>
                    <w:t>ד</w:t>
                  </w:r>
                  <w:r>
                    <w:rPr>
                      <w:rFonts w:cs="Miriam" w:hint="cs"/>
                      <w:szCs w:val="18"/>
                      <w:rtl/>
                    </w:rPr>
                    <w:t>גים מצוננים או מלוחים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יחסין אדם, לא יוביל, לא יחזיק ולא ימכור דגים מצוננים אלא אם הם מכוסים בפתיתי קרח או קפואים</w:t>
      </w:r>
      <w:r>
        <w:rPr>
          <w:rStyle w:val="default"/>
          <w:rFonts w:cs="FrankRuehl"/>
          <w:rtl/>
        </w:rPr>
        <w:t>.</w:t>
      </w:r>
    </w:p>
    <w:p w:rsidR="00207865" w:rsidRDefault="00207865" w:rsidP="00F35BC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יוביל אדם ולא ימכור דגים מצוננים או מלוחים</w:t>
      </w:r>
      <w:r>
        <w:rPr>
          <w:rStyle w:val="default"/>
          <w:rFonts w:cs="FrankRuehl"/>
          <w:rtl/>
        </w:rPr>
        <w:t xml:space="preserve"> </w:t>
      </w:r>
      <w:r>
        <w:rPr>
          <w:rStyle w:val="default"/>
          <w:rFonts w:cs="FrankRuehl" w:hint="cs"/>
          <w:rtl/>
        </w:rPr>
        <w:t xml:space="preserve">שהטמפרטורה של בשרם עלתה על </w:t>
      </w:r>
      <w:r w:rsidR="00F35BCE">
        <w:rPr>
          <w:rStyle w:val="default"/>
          <w:rtl/>
        </w:rPr>
        <w:t>º</w:t>
      </w:r>
      <w:r>
        <w:rPr>
          <w:rStyle w:val="default"/>
          <w:rFonts w:cs="FrankRuehl" w:hint="cs"/>
          <w:rtl/>
        </w:rPr>
        <w:t>5 צלזיוס ולא יעבירם ממקומם.</w:t>
      </w:r>
    </w:p>
    <w:p w:rsidR="00207865" w:rsidRDefault="00207865" w:rsidP="00F35BC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עלתה הטמפרטורה של דגים מצוננים או מלוחים על </w:t>
      </w:r>
      <w:r w:rsidR="00F35BCE">
        <w:rPr>
          <w:rStyle w:val="default"/>
          <w:rtl/>
        </w:rPr>
        <w:t>º</w:t>
      </w:r>
      <w:r>
        <w:rPr>
          <w:rStyle w:val="default"/>
          <w:rFonts w:cs="FrankRuehl" w:hint="cs"/>
          <w:rtl/>
        </w:rPr>
        <w:t>5 צלזיוס יודיע בעל הדגים על כך, מיד, לרופא וטרינרי מקומי.</w:t>
      </w:r>
    </w:p>
    <w:p w:rsidR="00207865" w:rsidRDefault="002078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תקנה 5(ג), (ד) ו-(ה) הנוג</w:t>
      </w:r>
      <w:r>
        <w:rPr>
          <w:rStyle w:val="default"/>
          <w:rFonts w:cs="FrankRuehl"/>
          <w:rtl/>
        </w:rPr>
        <w:t>ע</w:t>
      </w:r>
      <w:r>
        <w:rPr>
          <w:rStyle w:val="default"/>
          <w:rFonts w:cs="FrankRuehl" w:hint="cs"/>
          <w:rtl/>
        </w:rPr>
        <w:t>ות לרופא המקבל יחולו על הרופא הוטרינרי המקומי שקיבל הודעה כאמור בתקנת משנה (ג).</w:t>
      </w:r>
    </w:p>
    <w:p w:rsidR="00207865" w:rsidRDefault="00207865">
      <w:pPr>
        <w:pStyle w:val="P00"/>
        <w:spacing w:before="72"/>
        <w:ind w:left="0" w:right="1134"/>
        <w:rPr>
          <w:rStyle w:val="default"/>
          <w:rFonts w:cs="FrankRuehl"/>
          <w:rtl/>
        </w:rPr>
      </w:pPr>
      <w:bookmarkStart w:id="15" w:name="Seif6"/>
      <w:bookmarkEnd w:id="15"/>
      <w:r>
        <w:rPr>
          <w:lang w:val="he-IL"/>
        </w:rPr>
        <w:pict>
          <v:rect id="_x0000_s1041" style="position:absolute;left:0;text-align:left;margin-left:464.5pt;margin-top:8.05pt;width:75.05pt;height:22.15pt;z-index:251655680"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י</w:t>
                  </w:r>
                  <w:r>
                    <w:rPr>
                      <w:rFonts w:cs="Miriam" w:hint="cs"/>
                      <w:szCs w:val="18"/>
                      <w:rtl/>
                    </w:rPr>
                    <w:t>בוא דגים קפואים</w:t>
                  </w:r>
                </w:p>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 תשנ"ד</w:t>
                  </w:r>
                  <w:r w:rsidR="000578AE">
                    <w:rPr>
                      <w:rFonts w:cs="Miriam" w:hint="cs"/>
                      <w:szCs w:val="18"/>
                      <w:rtl/>
                    </w:rPr>
                    <w:t>-</w:t>
                  </w:r>
                  <w:r>
                    <w:rPr>
                      <w:rFonts w:cs="Miriam" w:hint="cs"/>
                      <w:szCs w:val="18"/>
                      <w:rtl/>
                    </w:rPr>
                    <w:t>1994</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ייבא אדם דגים קפואים אלא אם כן בבדיקות הדגים כמפורט להלן, שערך רופא וטרינר ממשלתי, התקבלו תוצאות אלה:</w:t>
      </w:r>
    </w:p>
    <w:p w:rsidR="00207865" w:rsidRDefault="00207865">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בבדיקה אורגנולפטית נמצא כי </w:t>
      </w:r>
      <w:r>
        <w:rPr>
          <w:rStyle w:val="default"/>
          <w:rFonts w:cs="FrankRuehl"/>
          <w:rtl/>
        </w:rPr>
        <w:t>ה</w:t>
      </w:r>
      <w:r>
        <w:rPr>
          <w:rStyle w:val="default"/>
          <w:rFonts w:cs="FrankRuehl" w:hint="cs"/>
          <w:rtl/>
        </w:rPr>
        <w:t>דגים בעלי מרקם, טעם וריח אופייניים להם ולא מורגש בהם טעם או ריח זר, מקולקל, מעופש או כל טעם או ריח לוואי;</w:t>
      </w:r>
    </w:p>
    <w:p w:rsidR="00207865" w:rsidRDefault="00207865">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בבדיקת תכולת חנקן הבסיסי הנדיף </w:t>
      </w:r>
      <w:r>
        <w:rPr>
          <w:rStyle w:val="default"/>
          <w:rFonts w:cs="FrankRuehl"/>
        </w:rPr>
        <w:t>(TVBN)</w:t>
      </w:r>
      <w:r>
        <w:rPr>
          <w:rStyle w:val="default"/>
          <w:rFonts w:cs="FrankRuehl"/>
          <w:rtl/>
        </w:rPr>
        <w:t xml:space="preserve">, </w:t>
      </w:r>
      <w:r>
        <w:rPr>
          <w:rStyle w:val="default"/>
          <w:rFonts w:cs="FrankRuehl" w:hint="cs"/>
          <w:rtl/>
        </w:rPr>
        <w:t>למעט לגבי פירות ים, נמצאו לא יותר מ-40 מ"ג חנקן חופשי ב-</w:t>
      </w:r>
      <w:smartTag w:uri="urn:schemas-microsoft-com:office:smarttags" w:element="metricconverter">
        <w:smartTagPr>
          <w:attr w:name="ProductID" w:val="100 גרם"/>
        </w:smartTagPr>
        <w:r>
          <w:rPr>
            <w:rStyle w:val="default"/>
            <w:rFonts w:cs="FrankRuehl" w:hint="cs"/>
            <w:rtl/>
          </w:rPr>
          <w:t>100 גרם</w:t>
        </w:r>
      </w:smartTag>
      <w:r>
        <w:rPr>
          <w:rStyle w:val="default"/>
          <w:rFonts w:cs="FrankRuehl" w:hint="cs"/>
          <w:rtl/>
        </w:rPr>
        <w:t>, ב-85% לפחות מהדגימה שנלקחה לבדיקה.</w:t>
      </w:r>
    </w:p>
    <w:p w:rsidR="0040684A" w:rsidRPr="00B811EE" w:rsidRDefault="0040684A" w:rsidP="0040684A">
      <w:pPr>
        <w:pStyle w:val="P00"/>
        <w:spacing w:before="0"/>
        <w:ind w:left="0" w:right="1134"/>
        <w:rPr>
          <w:rFonts w:hint="cs"/>
          <w:b/>
          <w:bCs/>
          <w:vanish/>
          <w:szCs w:val="20"/>
          <w:shd w:val="clear" w:color="auto" w:fill="FFFF99"/>
          <w:rtl/>
        </w:rPr>
      </w:pPr>
      <w:bookmarkStart w:id="16" w:name="Rov34"/>
      <w:r w:rsidRPr="00B811EE">
        <w:rPr>
          <w:rFonts w:hint="cs"/>
          <w:vanish/>
          <w:color w:val="FF0000"/>
          <w:szCs w:val="20"/>
          <w:shd w:val="clear" w:color="auto" w:fill="FFFF99"/>
          <w:rtl/>
        </w:rPr>
        <w:t>מיום 10.10.1994</w:t>
      </w:r>
    </w:p>
    <w:p w:rsidR="0040684A" w:rsidRPr="00B811EE" w:rsidRDefault="0040684A" w:rsidP="0040684A">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תשנ"ד-1994</w:t>
      </w:r>
    </w:p>
    <w:p w:rsidR="0040684A" w:rsidRPr="00B811EE" w:rsidRDefault="0040684A" w:rsidP="00A572A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8"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תשנ"ד מס' 5591</w:t>
        </w:r>
      </w:hyperlink>
      <w:r w:rsidRPr="00B811EE">
        <w:rPr>
          <w:rFonts w:hint="cs"/>
          <w:vanish/>
          <w:sz w:val="20"/>
          <w:szCs w:val="20"/>
          <w:shd w:val="clear" w:color="auto" w:fill="FFFF99"/>
          <w:rtl/>
        </w:rPr>
        <w:t xml:space="preserve"> מיום 10.4.1994 עמ' 77</w:t>
      </w:r>
      <w:r w:rsidR="00A572A8" w:rsidRPr="00B811EE">
        <w:rPr>
          <w:rFonts w:hint="cs"/>
          <w:vanish/>
          <w:sz w:val="20"/>
          <w:szCs w:val="20"/>
          <w:shd w:val="clear" w:color="auto" w:fill="FFFF99"/>
          <w:rtl/>
        </w:rPr>
        <w:t>3</w:t>
      </w:r>
    </w:p>
    <w:p w:rsidR="0040684A" w:rsidRPr="00316AE2" w:rsidRDefault="0040684A" w:rsidP="00316AE2">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B811EE">
        <w:rPr>
          <w:rFonts w:hint="cs"/>
          <w:b/>
          <w:bCs/>
          <w:vanish/>
          <w:sz w:val="20"/>
          <w:szCs w:val="20"/>
          <w:shd w:val="clear" w:color="auto" w:fill="FFFF99"/>
          <w:rtl/>
        </w:rPr>
        <w:t>הוספת תקנה 3א</w:t>
      </w:r>
      <w:bookmarkEnd w:id="16"/>
    </w:p>
    <w:p w:rsidR="00207865" w:rsidRDefault="00207865">
      <w:pPr>
        <w:pStyle w:val="P00"/>
        <w:spacing w:before="72"/>
        <w:ind w:left="0" w:right="1134"/>
        <w:rPr>
          <w:rStyle w:val="default"/>
          <w:rFonts w:cs="FrankRuehl"/>
          <w:rtl/>
        </w:rPr>
      </w:pPr>
      <w:bookmarkStart w:id="17" w:name="Seif7"/>
      <w:bookmarkEnd w:id="17"/>
      <w:r>
        <w:rPr>
          <w:lang w:val="he-IL"/>
        </w:rPr>
        <w:pict>
          <v:rect id="_x0000_s1042" style="position:absolute;left:0;text-align:left;margin-left:464.5pt;margin-top:8.05pt;width:75.05pt;height:18.85pt;z-index:251656704"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ה</w:t>
                  </w:r>
                  <w:r>
                    <w:rPr>
                      <w:rFonts w:cs="Miriam" w:hint="cs"/>
                      <w:szCs w:val="18"/>
                      <w:rtl/>
                    </w:rPr>
                    <w:t>סדרת מכירה, הוצאה והעברה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ימכור אדם דגים בתחום רשות מקומית, בין שמקורם באותה רשות מקומית ובין שהגיעו מרשות מקומית אחרת, לא יוציא דגים מתחום רשות מקומית או מנמל דיג ישראלי ולא יעביר דגים מבית קירור אחד לבית קירור אחר, אלא אם</w:t>
      </w:r>
      <w:r>
        <w:rPr>
          <w:rStyle w:val="default"/>
          <w:rFonts w:cs="FrankRuehl"/>
          <w:rtl/>
        </w:rPr>
        <w:t xml:space="preserve"> </w:t>
      </w:r>
      <w:r>
        <w:rPr>
          <w:rStyle w:val="default"/>
          <w:rFonts w:cs="FrankRuehl" w:hint="cs"/>
          <w:rtl/>
        </w:rPr>
        <w:t>קויימו תנאים אלה:</w:t>
      </w:r>
    </w:p>
    <w:p w:rsidR="00207865" w:rsidRDefault="0020786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הדגים נבדקו בידי רופא וטרינרי מקומי של אותה רשות מקומית שבה נמצאים הדגים, והוא מצאם ראויים למאכל אדם והוציא לגביהם תעודת משלוח;</w:t>
      </w:r>
    </w:p>
    <w:p w:rsidR="00207865" w:rsidRDefault="0020786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בידיו תעודת משלוח חתומה ביד רופא וטרינרי מקומי, לפי הנוסח המובא בתוספת הראשונה.</w:t>
      </w:r>
    </w:p>
    <w:p w:rsidR="00207865" w:rsidRDefault="002078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הרופא הוטר</w:t>
      </w:r>
      <w:r>
        <w:rPr>
          <w:rStyle w:val="default"/>
          <w:rFonts w:cs="FrankRuehl"/>
          <w:rtl/>
        </w:rPr>
        <w:t>י</w:t>
      </w:r>
      <w:r>
        <w:rPr>
          <w:rStyle w:val="default"/>
          <w:rFonts w:cs="FrankRuehl" w:hint="cs"/>
          <w:rtl/>
        </w:rPr>
        <w:t>נרי המקומי כי הדגים אינם ראויים למאכל אדם, ישלח הודעה בטופס לפי התוספת השניה, ויבצע החלטתו.</w:t>
      </w:r>
    </w:p>
    <w:p w:rsidR="00207865" w:rsidRDefault="00207865">
      <w:pPr>
        <w:pStyle w:val="P00"/>
        <w:spacing w:before="72"/>
        <w:ind w:left="0" w:right="1134"/>
        <w:rPr>
          <w:rStyle w:val="default"/>
          <w:rFonts w:cs="FrankRuehl"/>
          <w:rtl/>
        </w:rPr>
      </w:pPr>
      <w:bookmarkStart w:id="18" w:name="Seif8"/>
      <w:bookmarkEnd w:id="18"/>
      <w:r>
        <w:rPr>
          <w:lang w:val="he-IL"/>
        </w:rPr>
        <w:pict>
          <v:rect id="_x0000_s1043" style="position:absolute;left:0;text-align:left;margin-left:464.5pt;margin-top:8.05pt;width:75.05pt;height:18.5pt;z-index:251657728"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ש</w:t>
                  </w:r>
                  <w:r>
                    <w:rPr>
                      <w:rFonts w:cs="Miriam" w:hint="cs"/>
                      <w:szCs w:val="18"/>
                      <w:rtl/>
                    </w:rPr>
                    <w:t>יטות בדיקה</w:t>
                  </w:r>
                </w:p>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ק' תשנ"ד</w:t>
                  </w:r>
                  <w:r w:rsidR="000578AE">
                    <w:rPr>
                      <w:rFonts w:cs="Miriam" w:hint="cs"/>
                      <w:szCs w:val="18"/>
                      <w:rtl/>
                    </w:rPr>
                    <w:t>-</w:t>
                  </w:r>
                  <w:r>
                    <w:rPr>
                      <w:rFonts w:cs="Miriam" w:hint="cs"/>
                      <w:szCs w:val="18"/>
                      <w:rtl/>
                    </w:rPr>
                    <w:t>1994</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משקלו הנקי של דג קפוא ייקבע לפי שיטה המפורטת בתוספת השלישית.</w:t>
      </w:r>
    </w:p>
    <w:p w:rsidR="00207865" w:rsidRDefault="00207865" w:rsidP="00F35BC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בדיקה ודיגום לענין תקנה 3א(2) יבוצעו בהתאם לשיטה המפורטת בס</w:t>
      </w:r>
      <w:r>
        <w:rPr>
          <w:rStyle w:val="default"/>
          <w:rFonts w:cs="FrankRuehl"/>
          <w:rtl/>
        </w:rPr>
        <w:t>ע</w:t>
      </w:r>
      <w:r>
        <w:rPr>
          <w:rStyle w:val="default"/>
          <w:rFonts w:cs="FrankRuehl" w:hint="cs"/>
          <w:rtl/>
        </w:rPr>
        <w:t xml:space="preserve">יף 303 לתקן ישראלי ת"י 841 מאדר ב' תשל"ג (מרס 1973) </w:t>
      </w:r>
      <w:r w:rsidR="005C0BA7">
        <w:rPr>
          <w:rStyle w:val="default"/>
          <w:rFonts w:cs="FrankRuehl"/>
          <w:rtl/>
        </w:rPr>
        <w:t>–</w:t>
      </w:r>
      <w:r>
        <w:rPr>
          <w:rStyle w:val="default"/>
          <w:rFonts w:cs="FrankRuehl" w:hint="cs"/>
          <w:rtl/>
        </w:rPr>
        <w:t xml:space="preserve"> שימורי דגים; קרפיון במתכונת מסורתית (גפילטע פיש).</w:t>
      </w:r>
    </w:p>
    <w:p w:rsidR="00806F7B" w:rsidRPr="00B811EE" w:rsidRDefault="00806F7B" w:rsidP="00806F7B">
      <w:pPr>
        <w:pStyle w:val="P00"/>
        <w:spacing w:before="0"/>
        <w:ind w:left="0" w:right="1134"/>
        <w:rPr>
          <w:rFonts w:hint="cs"/>
          <w:b/>
          <w:bCs/>
          <w:vanish/>
          <w:szCs w:val="20"/>
          <w:shd w:val="clear" w:color="auto" w:fill="FFFF99"/>
          <w:rtl/>
        </w:rPr>
      </w:pPr>
      <w:bookmarkStart w:id="19" w:name="Rov35"/>
      <w:r w:rsidRPr="00B811EE">
        <w:rPr>
          <w:rFonts w:hint="cs"/>
          <w:vanish/>
          <w:color w:val="FF0000"/>
          <w:szCs w:val="20"/>
          <w:shd w:val="clear" w:color="auto" w:fill="FFFF99"/>
          <w:rtl/>
        </w:rPr>
        <w:t>מיום 10.10.1994</w:t>
      </w:r>
    </w:p>
    <w:p w:rsidR="00806F7B" w:rsidRPr="00B811EE" w:rsidRDefault="00806F7B" w:rsidP="00806F7B">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תשנ"ד-1994</w:t>
      </w:r>
    </w:p>
    <w:p w:rsidR="00806F7B" w:rsidRPr="00B811EE" w:rsidRDefault="00806F7B" w:rsidP="00A572A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9"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תשנ"ד מס' 5591</w:t>
        </w:r>
      </w:hyperlink>
      <w:r w:rsidRPr="00B811EE">
        <w:rPr>
          <w:rFonts w:hint="cs"/>
          <w:vanish/>
          <w:sz w:val="20"/>
          <w:szCs w:val="20"/>
          <w:shd w:val="clear" w:color="auto" w:fill="FFFF99"/>
          <w:rtl/>
        </w:rPr>
        <w:t xml:space="preserve"> מיום 10.4.1994 עמ' 77</w:t>
      </w:r>
      <w:r w:rsidR="00A572A8" w:rsidRPr="00B811EE">
        <w:rPr>
          <w:rFonts w:hint="cs"/>
          <w:vanish/>
          <w:sz w:val="20"/>
          <w:szCs w:val="20"/>
          <w:shd w:val="clear" w:color="auto" w:fill="FFFF99"/>
          <w:rtl/>
        </w:rPr>
        <w:t>3</w:t>
      </w:r>
    </w:p>
    <w:p w:rsidR="00806F7B" w:rsidRPr="00316AE2" w:rsidRDefault="00806F7B" w:rsidP="00316AE2">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B811EE">
        <w:rPr>
          <w:rFonts w:hint="cs"/>
          <w:b/>
          <w:bCs/>
          <w:vanish/>
          <w:sz w:val="20"/>
          <w:szCs w:val="20"/>
          <w:shd w:val="clear" w:color="auto" w:fill="FFFF99"/>
          <w:rtl/>
        </w:rPr>
        <w:t>הוספת תקנה 4א</w:t>
      </w:r>
      <w:bookmarkEnd w:id="19"/>
    </w:p>
    <w:p w:rsidR="00207865" w:rsidRDefault="00207865" w:rsidP="00F35BCE">
      <w:pPr>
        <w:pStyle w:val="P00"/>
        <w:spacing w:before="72"/>
        <w:ind w:left="0" w:right="1134"/>
        <w:rPr>
          <w:rStyle w:val="default"/>
          <w:rFonts w:cs="FrankRuehl"/>
          <w:rtl/>
        </w:rPr>
      </w:pPr>
      <w:bookmarkStart w:id="20" w:name="Seif9"/>
      <w:bookmarkEnd w:id="20"/>
      <w:r>
        <w:rPr>
          <w:lang w:val="he-IL"/>
        </w:rPr>
        <w:pict>
          <v:rect id="_x0000_s1044" style="position:absolute;left:0;text-align:left;margin-left:464.5pt;margin-top:8.05pt;width:75.05pt;height:21.6pt;z-index:251658752"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ה</w:t>
                  </w:r>
                  <w:r>
                    <w:rPr>
                      <w:rFonts w:cs="Miriam" w:hint="cs"/>
                      <w:szCs w:val="18"/>
                      <w:rtl/>
                    </w:rPr>
                    <w:t>כנסת דגים לתחום רשות מקו</w:t>
                  </w:r>
                  <w:r>
                    <w:rPr>
                      <w:rFonts w:cs="Miriam"/>
                      <w:szCs w:val="18"/>
                      <w:rtl/>
                    </w:rPr>
                    <w:t>מ</w:t>
                  </w:r>
                  <w:r>
                    <w:rPr>
                      <w:rFonts w:cs="Miriam" w:hint="cs"/>
                      <w:szCs w:val="18"/>
                      <w:rtl/>
                    </w:rPr>
                    <w:t>ית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הכניס אדם דגים לתחום רשות מקומית, יודיע על כך לרופא הוטרינרי המקומי של הרשות שלתחומה הוכנסו הדגים (להלן </w:t>
      </w:r>
      <w:r w:rsidR="005C0BA7">
        <w:rPr>
          <w:rStyle w:val="default"/>
          <w:rFonts w:cs="FrankRuehl"/>
          <w:rtl/>
        </w:rPr>
        <w:t>–</w:t>
      </w:r>
      <w:r>
        <w:rPr>
          <w:rStyle w:val="default"/>
          <w:rFonts w:cs="FrankRuehl" w:hint="cs"/>
          <w:rtl/>
        </w:rPr>
        <w:t xml:space="preserve"> הרופא </w:t>
      </w:r>
      <w:r>
        <w:rPr>
          <w:rStyle w:val="default"/>
          <w:rFonts w:cs="FrankRuehl"/>
          <w:rtl/>
        </w:rPr>
        <w:t>ה</w:t>
      </w:r>
      <w:r>
        <w:rPr>
          <w:rStyle w:val="default"/>
          <w:rFonts w:cs="FrankRuehl" w:hint="cs"/>
          <w:rtl/>
        </w:rPr>
        <w:t>מקבל), לא יאוחר מ-12 שעות מעת הכנסת הדגים.</w:t>
      </w:r>
    </w:p>
    <w:p w:rsidR="00207865" w:rsidRDefault="002078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ההודעה תכלול פרטים אלה:</w:t>
      </w:r>
    </w:p>
    <w:p w:rsidR="00207865" w:rsidRDefault="0020786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ומענו של בעל הדגים;</w:t>
      </w:r>
    </w:p>
    <w:p w:rsidR="00207865" w:rsidRDefault="0020786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סוגי הדגים וכמותם;</w:t>
      </w:r>
    </w:p>
    <w:p w:rsidR="00207865" w:rsidRDefault="0020786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המען המדויק שממנו הגיעו הדגים;</w:t>
      </w:r>
    </w:p>
    <w:p w:rsidR="00207865" w:rsidRDefault="0020786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מספר תעודת המשלוח של הדגים;</w:t>
      </w:r>
    </w:p>
    <w:p w:rsidR="00207865" w:rsidRDefault="0020786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מען המקום שבו מוחסנים או מוחזקים הדגים.</w:t>
      </w:r>
    </w:p>
    <w:p w:rsidR="00207865" w:rsidRDefault="002078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יוציא אדם את </w:t>
      </w:r>
      <w:r>
        <w:rPr>
          <w:rStyle w:val="default"/>
          <w:rFonts w:cs="FrankRuehl"/>
          <w:rtl/>
        </w:rPr>
        <w:t>ה</w:t>
      </w:r>
      <w:r>
        <w:rPr>
          <w:rStyle w:val="default"/>
          <w:rFonts w:cs="FrankRuehl" w:hint="cs"/>
          <w:rtl/>
        </w:rPr>
        <w:t>דגים ממקומם ולא ימכרם ולא יעשה כל פעולה בהם עד לאחר בדיקתם בידי הרופא המקבל וקבלת אישור ממנו כי הדגים ראויים למאכל אדם.</w:t>
      </w:r>
    </w:p>
    <w:p w:rsidR="00207865" w:rsidRDefault="002078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החליט הרופא המקבל לפסול את הדגים למאכל אדם, יודיע על החלטתו בכתב לבעל הדגים תוך 24 שעות מעת סיום בדיקת הדגים; ההודעה תנוסח לפי התו</w:t>
      </w:r>
      <w:r>
        <w:rPr>
          <w:rStyle w:val="default"/>
          <w:rFonts w:cs="FrankRuehl"/>
          <w:rtl/>
        </w:rPr>
        <w:t>ס</w:t>
      </w:r>
      <w:r>
        <w:rPr>
          <w:rStyle w:val="default"/>
          <w:rFonts w:cs="FrankRuehl" w:hint="cs"/>
          <w:rtl/>
        </w:rPr>
        <w:t>פת השניה ותפורט בה הסיבה לפסילת הדגים.</w:t>
      </w:r>
    </w:p>
    <w:p w:rsidR="00207865" w:rsidRDefault="0020786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החליט הרופא המקבל כי הדגים ראויים למאכל אדם, יודיע על כך מיד לבעל הדגים.</w:t>
      </w:r>
    </w:p>
    <w:p w:rsidR="00207865" w:rsidRDefault="00207865">
      <w:pPr>
        <w:pStyle w:val="P00"/>
        <w:spacing w:before="72"/>
        <w:ind w:left="0" w:right="1134"/>
        <w:rPr>
          <w:rStyle w:val="default"/>
          <w:rFonts w:cs="FrankRuehl"/>
          <w:rtl/>
        </w:rPr>
      </w:pPr>
      <w:bookmarkStart w:id="21" w:name="Seif10"/>
      <w:bookmarkEnd w:id="21"/>
      <w:r>
        <w:rPr>
          <w:lang w:val="he-IL"/>
        </w:rPr>
        <w:pict>
          <v:rect id="_x0000_s1045" style="position:absolute;left:0;text-align:left;margin-left:464.5pt;margin-top:8.05pt;width:75.05pt;height:21.35pt;z-index:251659776"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א</w:t>
                  </w:r>
                  <w:r>
                    <w:rPr>
                      <w:rFonts w:cs="Miriam" w:hint="cs"/>
                      <w:szCs w:val="18"/>
                      <w:rtl/>
                    </w:rPr>
                    <w:t>יסור מכירת דגים בבדיקה</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א ימכור אדם דגים כל עוד נמשכת הבדיקה לגביהם.</w:t>
      </w:r>
    </w:p>
    <w:p w:rsidR="00207865" w:rsidRDefault="00207865">
      <w:pPr>
        <w:pStyle w:val="P00"/>
        <w:spacing w:before="72"/>
        <w:ind w:left="0" w:right="1134"/>
        <w:rPr>
          <w:rStyle w:val="default"/>
          <w:rFonts w:cs="FrankRuehl"/>
          <w:rtl/>
        </w:rPr>
      </w:pPr>
      <w:bookmarkStart w:id="22" w:name="Seif11"/>
      <w:bookmarkEnd w:id="22"/>
      <w:r>
        <w:rPr>
          <w:lang w:val="he-IL"/>
        </w:rPr>
        <w:pict>
          <v:rect id="_x0000_s1046" style="position:absolute;left:0;text-align:left;margin-left:464.5pt;margin-top:8.05pt;width:75.05pt;height:12.6pt;z-index:251660800"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ה</w:t>
                  </w:r>
                  <w:r>
                    <w:rPr>
                      <w:rFonts w:cs="Miriam" w:hint="cs"/>
                      <w:szCs w:val="18"/>
                      <w:rtl/>
                    </w:rPr>
                    <w:t>עברת דגים</w:t>
                  </w:r>
                </w:p>
              </w:txbxContent>
            </v:textbox>
            <w10:anchorlock/>
          </v:rect>
        </w:pict>
      </w:r>
      <w:r>
        <w:rPr>
          <w:rStyle w:val="big-number"/>
          <w:rtl/>
        </w:rPr>
        <w:t>7.</w:t>
      </w:r>
      <w:r>
        <w:rPr>
          <w:rStyle w:val="big-number"/>
          <w:rtl/>
        </w:rPr>
        <w:tab/>
      </w:r>
      <w:r>
        <w:rPr>
          <w:rStyle w:val="default"/>
          <w:rFonts w:cs="FrankRuehl"/>
          <w:rtl/>
        </w:rPr>
        <w:t>ר</w:t>
      </w:r>
      <w:r>
        <w:rPr>
          <w:rStyle w:val="default"/>
          <w:rFonts w:cs="FrankRuehl" w:hint="cs"/>
          <w:rtl/>
        </w:rPr>
        <w:t>שאי רופא וטרינרי ל</w:t>
      </w:r>
      <w:r>
        <w:rPr>
          <w:rStyle w:val="default"/>
          <w:rFonts w:cs="FrankRuehl"/>
          <w:rtl/>
        </w:rPr>
        <w:t>ד</w:t>
      </w:r>
      <w:r>
        <w:rPr>
          <w:rStyle w:val="default"/>
          <w:rFonts w:cs="FrankRuehl" w:hint="cs"/>
          <w:rtl/>
        </w:rPr>
        <w:t>רוש העברת דגים הנמצאים בבדיקה כולם או מקצתם ממקום הימצאם למקום אחר לשם בדיקה נוספת.</w:t>
      </w:r>
    </w:p>
    <w:p w:rsidR="00207865" w:rsidRDefault="00207865">
      <w:pPr>
        <w:pStyle w:val="P00"/>
        <w:spacing w:before="72"/>
        <w:ind w:left="0" w:right="1134"/>
        <w:rPr>
          <w:rStyle w:val="default"/>
          <w:rFonts w:cs="FrankRuehl"/>
          <w:rtl/>
        </w:rPr>
      </w:pPr>
      <w:bookmarkStart w:id="23" w:name="Seif12"/>
      <w:bookmarkEnd w:id="23"/>
      <w:r>
        <w:rPr>
          <w:lang w:val="he-IL"/>
        </w:rPr>
        <w:pict>
          <v:rect id="_x0000_s1047" style="position:absolute;left:0;text-align:left;margin-left:464.5pt;margin-top:8.05pt;width:75.05pt;height:18.9pt;z-index:251661824"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ה</w:t>
                  </w:r>
                  <w:r>
                    <w:rPr>
                      <w:rFonts w:cs="Miriam" w:hint="cs"/>
                      <w:szCs w:val="18"/>
                      <w:rtl/>
                    </w:rPr>
                    <w:t>עברת דגים,</w:t>
                  </w:r>
                  <w:r w:rsidR="000578AE">
                    <w:rPr>
                      <w:rFonts w:cs="Miriam" w:hint="cs"/>
                      <w:szCs w:val="18"/>
                      <w:rtl/>
                    </w:rPr>
                    <w:t xml:space="preserve"> </w:t>
                  </w:r>
                  <w:r>
                    <w:rPr>
                      <w:rFonts w:cs="Miriam"/>
                      <w:szCs w:val="18"/>
                      <w:rtl/>
                    </w:rPr>
                    <w:t>ה</w:t>
                  </w:r>
                  <w:r>
                    <w:rPr>
                      <w:rFonts w:cs="Miriam" w:hint="cs"/>
                      <w:szCs w:val="18"/>
                      <w:rtl/>
                    </w:rPr>
                    <w:t>שמדתם או</w:t>
                  </w:r>
                  <w:r w:rsidR="000578AE">
                    <w:rPr>
                      <w:rFonts w:cs="Miriam" w:hint="cs"/>
                      <w:szCs w:val="18"/>
                      <w:rtl/>
                    </w:rPr>
                    <w:t xml:space="preserve"> </w:t>
                  </w:r>
                  <w:r>
                    <w:rPr>
                      <w:rFonts w:cs="Miriam"/>
                      <w:szCs w:val="18"/>
                      <w:rtl/>
                    </w:rPr>
                    <w:t>פ</w:t>
                  </w:r>
                  <w:r>
                    <w:rPr>
                      <w:rFonts w:cs="Miriam" w:hint="cs"/>
                      <w:szCs w:val="18"/>
                      <w:rtl/>
                    </w:rPr>
                    <w:t>סילתם</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דיקת דגים, העברתם כאמור בתקנה 7, השמדתם או כל טיפול אחר בהם שנקבע באישור הפסילה תיעשה בידי בעלם ועל חשבונו.</w:t>
      </w:r>
    </w:p>
    <w:p w:rsidR="00207865" w:rsidRDefault="00207865">
      <w:pPr>
        <w:pStyle w:val="P00"/>
        <w:spacing w:before="72"/>
        <w:ind w:left="0" w:right="1134"/>
        <w:rPr>
          <w:rStyle w:val="default"/>
          <w:rFonts w:cs="FrankRuehl"/>
          <w:rtl/>
        </w:rPr>
      </w:pPr>
      <w:bookmarkStart w:id="24" w:name="Seif13"/>
      <w:bookmarkEnd w:id="24"/>
      <w:r>
        <w:rPr>
          <w:lang w:val="he-IL"/>
        </w:rPr>
        <w:pict>
          <v:rect id="_x0000_s1048" style="position:absolute;left:0;text-align:left;margin-left:464.5pt;margin-top:8.05pt;width:75.05pt;height:19.6pt;z-index:251662848"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ב</w:t>
                  </w:r>
                  <w:r>
                    <w:rPr>
                      <w:rFonts w:cs="Miriam" w:hint="cs"/>
                      <w:szCs w:val="18"/>
                      <w:rtl/>
                    </w:rPr>
                    <w:t>יצוע השמדה או פסילה</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תום השמדת הדגים או הטיפול האחר בהם עקב פסילתם למאכל אדם, יערוך הרופא הוטרינרי פרוטוקול שיכלול תאריך ושעה, צורת השמדת הדגים או הטיפול האחר בהם עקב פסילתם למאכל אדם, פרטיהם האישיים של האנשים הנוכחים, וסוגי הדגים וכמותם, ויחתום על הפרוטוקול.</w:t>
      </w:r>
    </w:p>
    <w:p w:rsidR="00207865" w:rsidRDefault="00207865" w:rsidP="00F35BCE">
      <w:pPr>
        <w:pStyle w:val="P00"/>
        <w:spacing w:before="72"/>
        <w:ind w:left="0" w:right="1134"/>
        <w:rPr>
          <w:rStyle w:val="default"/>
          <w:rFonts w:cs="FrankRuehl"/>
          <w:rtl/>
        </w:rPr>
      </w:pPr>
      <w:bookmarkStart w:id="25" w:name="Seif14"/>
      <w:bookmarkEnd w:id="25"/>
      <w:r>
        <w:rPr>
          <w:lang w:val="he-IL"/>
        </w:rPr>
        <w:pict>
          <v:rect id="_x0000_s1049" style="position:absolute;left:0;text-align:left;margin-left:464.5pt;margin-top:8.05pt;width:75.05pt;height:24.2pt;z-index:251663872"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א</w:t>
                  </w:r>
                  <w:r>
                    <w:rPr>
                      <w:rFonts w:cs="Miriam" w:hint="cs"/>
                      <w:szCs w:val="18"/>
                      <w:rtl/>
                    </w:rPr>
                    <w:t>גרת בדיקה</w:t>
                  </w:r>
                </w:p>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 xml:space="preserve">ק' </w:t>
                  </w:r>
                  <w:r w:rsidR="00F35BCE">
                    <w:rPr>
                      <w:rFonts w:cs="Miriam" w:hint="cs"/>
                      <w:szCs w:val="18"/>
                      <w:rtl/>
                    </w:rPr>
                    <w:t xml:space="preserve">(מס' 2) </w:t>
                  </w:r>
                  <w:r w:rsidR="00F35BCE">
                    <w:rPr>
                      <w:rFonts w:cs="Miriam"/>
                      <w:szCs w:val="18"/>
                      <w:rtl/>
                    </w:rPr>
                    <w:br/>
                  </w:r>
                  <w:r>
                    <w:rPr>
                      <w:rFonts w:cs="Miriam"/>
                      <w:szCs w:val="18"/>
                      <w:rtl/>
                    </w:rPr>
                    <w:t>ת</w:t>
                  </w:r>
                  <w:r>
                    <w:rPr>
                      <w:rFonts w:cs="Miriam" w:hint="cs"/>
                      <w:szCs w:val="18"/>
                      <w:rtl/>
                    </w:rPr>
                    <w:t>שמ"ט</w:t>
                  </w:r>
                  <w:r w:rsidR="000578AE">
                    <w:rPr>
                      <w:rFonts w:cs="Miriam" w:hint="cs"/>
                      <w:szCs w:val="18"/>
                      <w:rtl/>
                    </w:rPr>
                    <w:t>-</w:t>
                  </w:r>
                  <w:r>
                    <w:rPr>
                      <w:rFonts w:cs="Miriam" w:hint="cs"/>
                      <w:szCs w:val="18"/>
                      <w:rtl/>
                    </w:rPr>
                    <w:t>1989</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המקומית שבתחומה נבדקו הדגים בידי רופא וטרינרי מקומי תגבה, בשביל מרכז השלטון המקומי, אגרת בדיקה כמפורט בסעיף 16 בתוספת השניה לתקנות אגרות בריאות, תשמ"ט</w:t>
      </w:r>
      <w:r w:rsidR="00F35BCE">
        <w:rPr>
          <w:rStyle w:val="default"/>
          <w:rFonts w:cs="FrankRuehl" w:hint="cs"/>
          <w:rtl/>
        </w:rPr>
        <w:t>-</w:t>
      </w:r>
      <w:r>
        <w:rPr>
          <w:rStyle w:val="default"/>
          <w:rFonts w:cs="FrankRuehl" w:hint="cs"/>
          <w:rtl/>
        </w:rPr>
        <w:t>1989.</w:t>
      </w:r>
    </w:p>
    <w:p w:rsidR="00207865" w:rsidRDefault="00207865" w:rsidP="005C0BA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נגבתה האגרה כאמור בתקנת משנה (א), לא תגבה רשות</w:t>
      </w:r>
      <w:r>
        <w:rPr>
          <w:rStyle w:val="default"/>
          <w:rFonts w:cs="FrankRuehl"/>
          <w:rtl/>
        </w:rPr>
        <w:t xml:space="preserve"> </w:t>
      </w:r>
      <w:r>
        <w:rPr>
          <w:rStyle w:val="default"/>
          <w:rFonts w:cs="FrankRuehl" w:hint="cs"/>
          <w:rtl/>
        </w:rPr>
        <w:t>מקומ</w:t>
      </w:r>
      <w:r>
        <w:rPr>
          <w:rStyle w:val="default"/>
          <w:rFonts w:cs="FrankRuehl"/>
          <w:rtl/>
        </w:rPr>
        <w:t>י</w:t>
      </w:r>
      <w:r>
        <w:rPr>
          <w:rStyle w:val="default"/>
          <w:rFonts w:cs="FrankRuehl" w:hint="cs"/>
          <w:rtl/>
        </w:rPr>
        <w:t>ת אחרת אגרת בדיקה נוספת.</w:t>
      </w:r>
    </w:p>
    <w:p w:rsidR="00207865" w:rsidRDefault="0020786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אגרה בעד בדיקת דגים מיובאים תשולם לפני הוצאתם מהנמל לקופת מרכז השלטון המקומי.</w:t>
      </w:r>
    </w:p>
    <w:p w:rsidR="008635F6" w:rsidRPr="00B811EE" w:rsidRDefault="008635F6" w:rsidP="008635F6">
      <w:pPr>
        <w:pStyle w:val="P00"/>
        <w:spacing w:before="0"/>
        <w:ind w:left="0" w:right="1134"/>
        <w:rPr>
          <w:rFonts w:hint="cs"/>
          <w:b/>
          <w:bCs/>
          <w:vanish/>
          <w:szCs w:val="20"/>
          <w:shd w:val="clear" w:color="auto" w:fill="FFFF99"/>
          <w:rtl/>
        </w:rPr>
      </w:pPr>
      <w:bookmarkStart w:id="26" w:name="Rov36"/>
      <w:r w:rsidRPr="00B811EE">
        <w:rPr>
          <w:rFonts w:hint="cs"/>
          <w:vanish/>
          <w:color w:val="FF0000"/>
          <w:szCs w:val="20"/>
          <w:shd w:val="clear" w:color="auto" w:fill="FFFF99"/>
          <w:rtl/>
        </w:rPr>
        <w:t>מיום 21.8.1982</w:t>
      </w:r>
    </w:p>
    <w:p w:rsidR="008635F6" w:rsidRPr="00B811EE" w:rsidRDefault="008635F6" w:rsidP="008635F6">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תשמ"ב-1982</w:t>
      </w:r>
    </w:p>
    <w:p w:rsidR="008635F6" w:rsidRPr="00B811EE" w:rsidRDefault="008635F6" w:rsidP="008635F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0" w:history="1">
        <w:r w:rsidRPr="00B811EE">
          <w:rPr>
            <w:rStyle w:val="Hyperlink"/>
            <w:rFonts w:hint="cs"/>
            <w:vanish/>
            <w:sz w:val="20"/>
            <w:szCs w:val="20"/>
            <w:shd w:val="clear" w:color="auto" w:fill="FFFF99"/>
            <w:rtl/>
          </w:rPr>
          <w:t>ק"ת תשמ"ב מס' 4384</w:t>
        </w:r>
      </w:hyperlink>
      <w:r w:rsidRPr="00B811EE">
        <w:rPr>
          <w:rFonts w:hint="cs"/>
          <w:vanish/>
          <w:sz w:val="20"/>
          <w:szCs w:val="20"/>
          <w:shd w:val="clear" w:color="auto" w:fill="FFFF99"/>
          <w:rtl/>
        </w:rPr>
        <w:t xml:space="preserve"> מיום 22.7.1982 עמ' 136</w:t>
      </w:r>
      <w:r w:rsidRPr="00B811EE">
        <w:rPr>
          <w:vanish/>
          <w:sz w:val="20"/>
          <w:szCs w:val="20"/>
          <w:shd w:val="clear" w:color="auto" w:fill="FFFF99"/>
          <w:rtl/>
        </w:rPr>
        <w:t>4</w:t>
      </w:r>
    </w:p>
    <w:p w:rsidR="008635F6" w:rsidRPr="00B811EE" w:rsidRDefault="008635F6" w:rsidP="008635F6">
      <w:pPr>
        <w:pStyle w:val="P00"/>
        <w:ind w:left="0" w:right="1134"/>
        <w:rPr>
          <w:rStyle w:val="default"/>
          <w:rFonts w:cs="FrankRuehl" w:hint="cs"/>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א)</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 xml:space="preserve">הרשות המקומית שבתחומה נבדקו הדגים בידי רופא וטרינרי מקומי תגבה, בשביל מרכז השלטון המקומי, אגרת בדיקה בסך </w:t>
      </w:r>
      <w:r w:rsidRPr="00B811EE">
        <w:rPr>
          <w:rStyle w:val="default"/>
          <w:rFonts w:cs="FrankRuehl" w:hint="cs"/>
          <w:strike/>
          <w:vanish/>
          <w:sz w:val="22"/>
          <w:szCs w:val="22"/>
          <w:shd w:val="clear" w:color="auto" w:fill="FFFF99"/>
          <w:rtl/>
        </w:rPr>
        <w:t>0.1</w:t>
      </w:r>
      <w:r w:rsidRPr="00B811EE">
        <w:rPr>
          <w:rStyle w:val="default"/>
          <w:rFonts w:cs="FrankRuehl" w:hint="cs"/>
          <w:vanish/>
          <w:sz w:val="22"/>
          <w:szCs w:val="22"/>
          <w:shd w:val="clear" w:color="auto" w:fill="FFFF99"/>
          <w:rtl/>
        </w:rPr>
        <w:t xml:space="preserve"> </w:t>
      </w:r>
      <w:r w:rsidRPr="00B811EE">
        <w:rPr>
          <w:rStyle w:val="default"/>
          <w:rFonts w:cs="FrankRuehl" w:hint="cs"/>
          <w:vanish/>
          <w:sz w:val="22"/>
          <w:szCs w:val="22"/>
          <w:u w:val="single"/>
          <w:shd w:val="clear" w:color="auto" w:fill="FFFF99"/>
          <w:rtl/>
        </w:rPr>
        <w:t>0.2</w:t>
      </w:r>
      <w:r w:rsidRPr="00B811EE">
        <w:rPr>
          <w:rStyle w:val="default"/>
          <w:rFonts w:cs="FrankRuehl" w:hint="cs"/>
          <w:vanish/>
          <w:sz w:val="22"/>
          <w:szCs w:val="22"/>
          <w:shd w:val="clear" w:color="auto" w:fill="FFFF99"/>
          <w:rtl/>
        </w:rPr>
        <w:t xml:space="preserve"> שקל לכל קילוגרם.</w:t>
      </w:r>
    </w:p>
    <w:p w:rsidR="0074449B" w:rsidRPr="00B811EE" w:rsidRDefault="0074449B" w:rsidP="0074449B">
      <w:pPr>
        <w:pStyle w:val="P00"/>
        <w:spacing w:before="0"/>
        <w:ind w:left="0" w:right="1134"/>
        <w:rPr>
          <w:rFonts w:hint="cs"/>
          <w:vanish/>
          <w:color w:val="FF0000"/>
          <w:szCs w:val="20"/>
          <w:shd w:val="clear" w:color="auto" w:fill="FFFF99"/>
          <w:rtl/>
        </w:rPr>
      </w:pPr>
    </w:p>
    <w:p w:rsidR="0074449B" w:rsidRPr="00B811EE" w:rsidRDefault="0074449B" w:rsidP="0074449B">
      <w:pPr>
        <w:pStyle w:val="P00"/>
        <w:spacing w:before="0"/>
        <w:ind w:left="0" w:right="1134"/>
        <w:rPr>
          <w:rFonts w:hint="cs"/>
          <w:b/>
          <w:bCs/>
          <w:vanish/>
          <w:szCs w:val="20"/>
          <w:shd w:val="clear" w:color="auto" w:fill="FFFF99"/>
          <w:rtl/>
        </w:rPr>
      </w:pPr>
      <w:r w:rsidRPr="00B811EE">
        <w:rPr>
          <w:rFonts w:hint="cs"/>
          <w:vanish/>
          <w:color w:val="FF0000"/>
          <w:szCs w:val="20"/>
          <w:shd w:val="clear" w:color="auto" w:fill="FFFF99"/>
          <w:rtl/>
        </w:rPr>
        <w:t>מיום 8.12.1983</w:t>
      </w:r>
    </w:p>
    <w:p w:rsidR="0074449B" w:rsidRPr="00B811EE" w:rsidRDefault="0074449B" w:rsidP="0074449B">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תשמ"ד-1983</w:t>
      </w:r>
    </w:p>
    <w:p w:rsidR="0074449B" w:rsidRPr="00B811EE" w:rsidRDefault="0074449B" w:rsidP="0074449B">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1"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תשמ"ד מס' 4564</w:t>
        </w:r>
      </w:hyperlink>
      <w:r w:rsidRPr="00B811EE">
        <w:rPr>
          <w:rFonts w:hint="cs"/>
          <w:vanish/>
          <w:sz w:val="20"/>
          <w:szCs w:val="20"/>
          <w:shd w:val="clear" w:color="auto" w:fill="FFFF99"/>
          <w:rtl/>
        </w:rPr>
        <w:t xml:space="preserve"> מיום 8.12.1983 עמ' 594</w:t>
      </w:r>
    </w:p>
    <w:p w:rsidR="0074449B" w:rsidRPr="00B811EE" w:rsidRDefault="0074449B" w:rsidP="0074449B">
      <w:pPr>
        <w:pStyle w:val="P00"/>
        <w:ind w:left="0" w:right="1134"/>
        <w:rPr>
          <w:rStyle w:val="default"/>
          <w:rFonts w:cs="FrankRuehl" w:hint="cs"/>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א)</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 xml:space="preserve">הרשות המקומית שבתחומה נבדקו הדגים בידי רופא וטרינרי מקומי תגבה, בשביל מרכז השלטון המקומי, אגרת בדיקה בסך </w:t>
      </w:r>
      <w:r w:rsidRPr="00B811EE">
        <w:rPr>
          <w:rStyle w:val="default"/>
          <w:rFonts w:cs="FrankRuehl" w:hint="cs"/>
          <w:strike/>
          <w:vanish/>
          <w:sz w:val="22"/>
          <w:szCs w:val="22"/>
          <w:shd w:val="clear" w:color="auto" w:fill="FFFF99"/>
          <w:rtl/>
        </w:rPr>
        <w:t>0.2</w:t>
      </w:r>
      <w:r w:rsidRPr="00B811EE">
        <w:rPr>
          <w:rStyle w:val="default"/>
          <w:rFonts w:cs="FrankRuehl" w:hint="cs"/>
          <w:vanish/>
          <w:sz w:val="22"/>
          <w:szCs w:val="22"/>
          <w:shd w:val="clear" w:color="auto" w:fill="FFFF99"/>
          <w:rtl/>
        </w:rPr>
        <w:t xml:space="preserve"> </w:t>
      </w:r>
      <w:r w:rsidRPr="00B811EE">
        <w:rPr>
          <w:rStyle w:val="default"/>
          <w:rFonts w:cs="FrankRuehl" w:hint="cs"/>
          <w:vanish/>
          <w:sz w:val="22"/>
          <w:szCs w:val="22"/>
          <w:u w:val="single"/>
          <w:shd w:val="clear" w:color="auto" w:fill="FFFF99"/>
          <w:rtl/>
        </w:rPr>
        <w:t>0.5</w:t>
      </w:r>
      <w:r w:rsidRPr="00B811EE">
        <w:rPr>
          <w:rStyle w:val="default"/>
          <w:rFonts w:cs="FrankRuehl" w:hint="cs"/>
          <w:vanish/>
          <w:sz w:val="22"/>
          <w:szCs w:val="22"/>
          <w:shd w:val="clear" w:color="auto" w:fill="FFFF99"/>
          <w:rtl/>
        </w:rPr>
        <w:t xml:space="preserve"> שקל לכל קילוגרם.</w:t>
      </w:r>
    </w:p>
    <w:p w:rsidR="00A67C57" w:rsidRPr="00B811EE" w:rsidRDefault="00A67C57" w:rsidP="00A67C57">
      <w:pPr>
        <w:pStyle w:val="P00"/>
        <w:spacing w:before="0"/>
        <w:ind w:left="0" w:right="1134"/>
        <w:rPr>
          <w:rFonts w:hint="cs"/>
          <w:vanish/>
          <w:color w:val="FF0000"/>
          <w:szCs w:val="20"/>
          <w:shd w:val="clear" w:color="auto" w:fill="FFFF99"/>
          <w:rtl/>
        </w:rPr>
      </w:pPr>
    </w:p>
    <w:p w:rsidR="00A67C57" w:rsidRPr="00B811EE" w:rsidRDefault="00A67C57" w:rsidP="00A67C57">
      <w:pPr>
        <w:pStyle w:val="P00"/>
        <w:spacing w:before="0"/>
        <w:ind w:left="0" w:right="1134"/>
        <w:rPr>
          <w:rFonts w:hint="cs"/>
          <w:b/>
          <w:bCs/>
          <w:vanish/>
          <w:szCs w:val="20"/>
          <w:shd w:val="clear" w:color="auto" w:fill="FFFF99"/>
          <w:rtl/>
        </w:rPr>
      </w:pPr>
      <w:r w:rsidRPr="00B811EE">
        <w:rPr>
          <w:rFonts w:hint="cs"/>
          <w:vanish/>
          <w:color w:val="FF0000"/>
          <w:szCs w:val="20"/>
          <w:shd w:val="clear" w:color="auto" w:fill="FFFF99"/>
          <w:rtl/>
        </w:rPr>
        <w:t>מיום 10.2.1985</w:t>
      </w:r>
    </w:p>
    <w:p w:rsidR="00A67C57" w:rsidRPr="00B811EE" w:rsidRDefault="00A67C57" w:rsidP="00A67C57">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תשמ"ה-1985</w:t>
      </w:r>
    </w:p>
    <w:p w:rsidR="00A67C57" w:rsidRPr="00B811EE" w:rsidRDefault="00A67C57" w:rsidP="00A67C57">
      <w:pPr>
        <w:pStyle w:val="P00"/>
        <w:spacing w:before="0"/>
        <w:ind w:left="0" w:right="1134"/>
        <w:rPr>
          <w:rStyle w:val="default"/>
          <w:rFonts w:cs="FrankRuehl" w:hint="cs"/>
          <w:vanish/>
          <w:szCs w:val="20"/>
          <w:shd w:val="clear" w:color="auto" w:fill="FFFF99"/>
          <w:rtl/>
        </w:rPr>
      </w:pPr>
      <w:hyperlink r:id="rId22" w:history="1">
        <w:r w:rsidRPr="00B811EE">
          <w:rPr>
            <w:rStyle w:val="Hyperlink"/>
            <w:vanish/>
            <w:szCs w:val="20"/>
            <w:shd w:val="clear" w:color="auto" w:fill="FFFF99"/>
            <w:rtl/>
          </w:rPr>
          <w:t>ק</w:t>
        </w:r>
        <w:r w:rsidRPr="00B811EE">
          <w:rPr>
            <w:rStyle w:val="Hyperlink"/>
            <w:rFonts w:hint="cs"/>
            <w:vanish/>
            <w:szCs w:val="20"/>
            <w:shd w:val="clear" w:color="auto" w:fill="FFFF99"/>
            <w:rtl/>
          </w:rPr>
          <w:t>"ת תשמ"ה מס' 4760</w:t>
        </w:r>
      </w:hyperlink>
      <w:r w:rsidRPr="00B811EE">
        <w:rPr>
          <w:rFonts w:hint="cs"/>
          <w:vanish/>
          <w:szCs w:val="20"/>
          <w:shd w:val="clear" w:color="auto" w:fill="FFFF99"/>
          <w:rtl/>
        </w:rPr>
        <w:t xml:space="preserve"> מיום 10.2.1985 עמ' 673</w:t>
      </w:r>
    </w:p>
    <w:p w:rsidR="004E714E" w:rsidRPr="00B811EE" w:rsidRDefault="004E714E" w:rsidP="004E714E">
      <w:pPr>
        <w:pStyle w:val="P00"/>
        <w:ind w:left="0" w:right="1134"/>
        <w:rPr>
          <w:rStyle w:val="default"/>
          <w:rFonts w:cs="FrankRuehl" w:hint="cs"/>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א)</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 xml:space="preserve">הרשות המקומית שבתחומה נבדקו הדגים בידי רופא וטרינרי מקומי תגבה, בשביל מרכז השלטון המקומי, אגרת בדיקה בסך </w:t>
      </w:r>
      <w:r w:rsidRPr="00B811EE">
        <w:rPr>
          <w:rStyle w:val="default"/>
          <w:rFonts w:cs="FrankRuehl" w:hint="cs"/>
          <w:strike/>
          <w:vanish/>
          <w:sz w:val="22"/>
          <w:szCs w:val="22"/>
          <w:shd w:val="clear" w:color="auto" w:fill="FFFF99"/>
          <w:rtl/>
        </w:rPr>
        <w:t>0.5</w:t>
      </w:r>
      <w:r w:rsidRPr="00B811EE">
        <w:rPr>
          <w:rStyle w:val="default"/>
          <w:rFonts w:cs="FrankRuehl" w:hint="cs"/>
          <w:vanish/>
          <w:sz w:val="22"/>
          <w:szCs w:val="22"/>
          <w:shd w:val="clear" w:color="auto" w:fill="FFFF99"/>
          <w:rtl/>
        </w:rPr>
        <w:t xml:space="preserve"> </w:t>
      </w:r>
      <w:r w:rsidRPr="00B811EE">
        <w:rPr>
          <w:rStyle w:val="default"/>
          <w:rFonts w:cs="FrankRuehl" w:hint="cs"/>
          <w:vanish/>
          <w:sz w:val="22"/>
          <w:szCs w:val="22"/>
          <w:u w:val="single"/>
          <w:shd w:val="clear" w:color="auto" w:fill="FFFF99"/>
          <w:rtl/>
        </w:rPr>
        <w:t>2.5</w:t>
      </w:r>
      <w:r w:rsidRPr="00B811EE">
        <w:rPr>
          <w:rStyle w:val="default"/>
          <w:rFonts w:cs="FrankRuehl" w:hint="cs"/>
          <w:vanish/>
          <w:sz w:val="22"/>
          <w:szCs w:val="22"/>
          <w:shd w:val="clear" w:color="auto" w:fill="FFFF99"/>
          <w:rtl/>
        </w:rPr>
        <w:t xml:space="preserve"> שקל לכל קילוגרם.</w:t>
      </w:r>
    </w:p>
    <w:p w:rsidR="00096D1D" w:rsidRPr="00B811EE" w:rsidRDefault="00096D1D" w:rsidP="00096D1D">
      <w:pPr>
        <w:pStyle w:val="P00"/>
        <w:spacing w:before="0"/>
        <w:ind w:left="0" w:right="1134"/>
        <w:rPr>
          <w:rFonts w:hint="cs"/>
          <w:vanish/>
          <w:color w:val="FF0000"/>
          <w:szCs w:val="20"/>
          <w:shd w:val="clear" w:color="auto" w:fill="FFFF99"/>
          <w:rtl/>
        </w:rPr>
      </w:pPr>
    </w:p>
    <w:p w:rsidR="00096D1D" w:rsidRPr="00B811EE" w:rsidRDefault="00096D1D" w:rsidP="00096D1D">
      <w:pPr>
        <w:pStyle w:val="P00"/>
        <w:spacing w:before="0"/>
        <w:ind w:left="0" w:right="1134"/>
        <w:rPr>
          <w:rFonts w:hint="cs"/>
          <w:b/>
          <w:bCs/>
          <w:vanish/>
          <w:szCs w:val="20"/>
          <w:shd w:val="clear" w:color="auto" w:fill="FFFF99"/>
          <w:rtl/>
        </w:rPr>
      </w:pPr>
      <w:r w:rsidRPr="00B811EE">
        <w:rPr>
          <w:rFonts w:hint="cs"/>
          <w:vanish/>
          <w:color w:val="FF0000"/>
          <w:szCs w:val="20"/>
          <w:shd w:val="clear" w:color="auto" w:fill="FFFF99"/>
          <w:rtl/>
        </w:rPr>
        <w:t>מיום 1.4.1985</w:t>
      </w:r>
    </w:p>
    <w:p w:rsidR="00096D1D" w:rsidRPr="00B811EE" w:rsidRDefault="00A50669" w:rsidP="00096D1D">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הודעה</w:t>
      </w:r>
      <w:r w:rsidR="00096D1D" w:rsidRPr="00B811EE">
        <w:rPr>
          <w:rFonts w:hint="cs"/>
          <w:b/>
          <w:bCs/>
          <w:vanish/>
          <w:szCs w:val="20"/>
          <w:shd w:val="clear" w:color="auto" w:fill="FFFF99"/>
          <w:rtl/>
        </w:rPr>
        <w:t xml:space="preserve"> תשמ"ה-1985</w:t>
      </w:r>
    </w:p>
    <w:p w:rsidR="00096D1D" w:rsidRPr="00B811EE" w:rsidRDefault="00096D1D" w:rsidP="00096D1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3" w:history="1">
        <w:r w:rsidRPr="00B811EE">
          <w:rPr>
            <w:rStyle w:val="Hyperlink"/>
            <w:rFonts w:hint="cs"/>
            <w:vanish/>
            <w:sz w:val="20"/>
            <w:szCs w:val="20"/>
            <w:shd w:val="clear" w:color="auto" w:fill="FFFF99"/>
            <w:rtl/>
          </w:rPr>
          <w:t>ק"ת תשמ"ה מס' 4800</w:t>
        </w:r>
      </w:hyperlink>
      <w:r w:rsidRPr="00B811EE">
        <w:rPr>
          <w:rFonts w:hint="cs"/>
          <w:vanish/>
          <w:sz w:val="20"/>
          <w:szCs w:val="20"/>
          <w:shd w:val="clear" w:color="auto" w:fill="FFFF99"/>
          <w:rtl/>
        </w:rPr>
        <w:t xml:space="preserve"> מיום 5.5.1985 עמ' 1224</w:t>
      </w:r>
    </w:p>
    <w:p w:rsidR="00A50669" w:rsidRPr="00B811EE" w:rsidRDefault="00A50669" w:rsidP="00A50669">
      <w:pPr>
        <w:pStyle w:val="P00"/>
        <w:ind w:left="0" w:right="1134"/>
        <w:rPr>
          <w:rStyle w:val="default"/>
          <w:rFonts w:cs="FrankRuehl" w:hint="cs"/>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א)</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 xml:space="preserve">הרשות המקומית שבתחומה נבדקו הדגים בידי רופא וטרינרי מקומי תגבה, בשביל מרכז השלטון המקומי, אגרת בדיקה בסך </w:t>
      </w:r>
      <w:r w:rsidRPr="00B811EE">
        <w:rPr>
          <w:rStyle w:val="default"/>
          <w:rFonts w:cs="FrankRuehl" w:hint="cs"/>
          <w:strike/>
          <w:vanish/>
          <w:sz w:val="22"/>
          <w:szCs w:val="22"/>
          <w:shd w:val="clear" w:color="auto" w:fill="FFFF99"/>
          <w:rtl/>
        </w:rPr>
        <w:t>2.5</w:t>
      </w:r>
      <w:r w:rsidRPr="00B811EE">
        <w:rPr>
          <w:rStyle w:val="default"/>
          <w:rFonts w:cs="FrankRuehl" w:hint="cs"/>
          <w:vanish/>
          <w:sz w:val="22"/>
          <w:szCs w:val="22"/>
          <w:shd w:val="clear" w:color="auto" w:fill="FFFF99"/>
          <w:rtl/>
        </w:rPr>
        <w:t xml:space="preserve"> </w:t>
      </w:r>
      <w:r w:rsidRPr="00B811EE">
        <w:rPr>
          <w:rStyle w:val="default"/>
          <w:rFonts w:cs="FrankRuehl" w:hint="cs"/>
          <w:vanish/>
          <w:sz w:val="22"/>
          <w:szCs w:val="22"/>
          <w:u w:val="single"/>
          <w:shd w:val="clear" w:color="auto" w:fill="FFFF99"/>
          <w:rtl/>
        </w:rPr>
        <w:t>3</w:t>
      </w:r>
      <w:r w:rsidRPr="00B811EE">
        <w:rPr>
          <w:rStyle w:val="default"/>
          <w:rFonts w:cs="FrankRuehl" w:hint="cs"/>
          <w:vanish/>
          <w:sz w:val="22"/>
          <w:szCs w:val="22"/>
          <w:shd w:val="clear" w:color="auto" w:fill="FFFF99"/>
          <w:rtl/>
        </w:rPr>
        <w:t xml:space="preserve"> שקל</w:t>
      </w:r>
      <w:r w:rsidR="00720A99" w:rsidRPr="00B811EE">
        <w:rPr>
          <w:rStyle w:val="default"/>
          <w:rFonts w:cs="FrankRuehl" w:hint="cs"/>
          <w:vanish/>
          <w:sz w:val="22"/>
          <w:szCs w:val="22"/>
          <w:shd w:val="clear" w:color="auto" w:fill="FFFF99"/>
          <w:rtl/>
        </w:rPr>
        <w:t>ים</w:t>
      </w:r>
      <w:r w:rsidRPr="00B811EE">
        <w:rPr>
          <w:rStyle w:val="default"/>
          <w:rFonts w:cs="FrankRuehl" w:hint="cs"/>
          <w:vanish/>
          <w:sz w:val="22"/>
          <w:szCs w:val="22"/>
          <w:shd w:val="clear" w:color="auto" w:fill="FFFF99"/>
          <w:rtl/>
        </w:rPr>
        <w:t xml:space="preserve"> לכל קילוגרם.</w:t>
      </w:r>
    </w:p>
    <w:p w:rsidR="004B2143" w:rsidRPr="00B811EE" w:rsidRDefault="004B2143" w:rsidP="004B2143">
      <w:pPr>
        <w:pStyle w:val="P00"/>
        <w:spacing w:before="0"/>
        <w:ind w:left="0" w:right="1134"/>
        <w:rPr>
          <w:rFonts w:hint="cs"/>
          <w:vanish/>
          <w:color w:val="FF0000"/>
          <w:szCs w:val="20"/>
          <w:shd w:val="clear" w:color="auto" w:fill="FFFF99"/>
          <w:rtl/>
        </w:rPr>
      </w:pPr>
    </w:p>
    <w:p w:rsidR="004B2143" w:rsidRPr="00B811EE" w:rsidRDefault="004B2143" w:rsidP="004B2143">
      <w:pPr>
        <w:pStyle w:val="P00"/>
        <w:spacing w:before="0"/>
        <w:ind w:left="0" w:right="1134"/>
        <w:rPr>
          <w:rFonts w:hint="cs"/>
          <w:b/>
          <w:bCs/>
          <w:vanish/>
          <w:szCs w:val="20"/>
          <w:shd w:val="clear" w:color="auto" w:fill="FFFF99"/>
          <w:rtl/>
        </w:rPr>
      </w:pPr>
      <w:r w:rsidRPr="00B811EE">
        <w:rPr>
          <w:rFonts w:hint="cs"/>
          <w:vanish/>
          <w:color w:val="FF0000"/>
          <w:szCs w:val="20"/>
          <w:shd w:val="clear" w:color="auto" w:fill="FFFF99"/>
          <w:rtl/>
        </w:rPr>
        <w:t>מיום 1.12.1985</w:t>
      </w:r>
    </w:p>
    <w:p w:rsidR="004B2143" w:rsidRPr="00B811EE" w:rsidRDefault="004B2143" w:rsidP="004B2143">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הודעה תשמ"ו-1985</w:t>
      </w:r>
    </w:p>
    <w:p w:rsidR="0074449B" w:rsidRPr="00B811EE" w:rsidRDefault="004B2143" w:rsidP="004B2143">
      <w:pPr>
        <w:pStyle w:val="P00"/>
        <w:spacing w:before="0"/>
        <w:ind w:left="0" w:right="1134"/>
        <w:rPr>
          <w:rFonts w:hint="cs"/>
          <w:vanish/>
          <w:szCs w:val="20"/>
          <w:shd w:val="clear" w:color="auto" w:fill="FFFF99"/>
          <w:rtl/>
        </w:rPr>
      </w:pPr>
      <w:hyperlink r:id="rId24" w:history="1">
        <w:r w:rsidRPr="00B811EE">
          <w:rPr>
            <w:rStyle w:val="Hyperlink"/>
            <w:vanish/>
            <w:szCs w:val="20"/>
            <w:shd w:val="clear" w:color="auto" w:fill="FFFF99"/>
            <w:rtl/>
          </w:rPr>
          <w:t>ק</w:t>
        </w:r>
        <w:r w:rsidRPr="00B811EE">
          <w:rPr>
            <w:rStyle w:val="Hyperlink"/>
            <w:rFonts w:hint="cs"/>
            <w:vanish/>
            <w:szCs w:val="20"/>
            <w:shd w:val="clear" w:color="auto" w:fill="FFFF99"/>
            <w:rtl/>
          </w:rPr>
          <w:t>"ת תשמ"ו מס' 4877</w:t>
        </w:r>
      </w:hyperlink>
      <w:r w:rsidRPr="00B811EE">
        <w:rPr>
          <w:rFonts w:hint="cs"/>
          <w:vanish/>
          <w:szCs w:val="20"/>
          <w:shd w:val="clear" w:color="auto" w:fill="FFFF99"/>
          <w:rtl/>
        </w:rPr>
        <w:t xml:space="preserve"> מיום 1.12.1985 עמ' 224 </w:t>
      </w:r>
    </w:p>
    <w:p w:rsidR="004F5150" w:rsidRPr="00B811EE" w:rsidRDefault="004F5150" w:rsidP="004F5150">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ת"ט תשמ"ו-1985</w:t>
      </w:r>
    </w:p>
    <w:p w:rsidR="004F5150" w:rsidRPr="00B811EE" w:rsidRDefault="004F5150" w:rsidP="004F515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5" w:history="1">
        <w:r w:rsidRPr="00B811EE">
          <w:rPr>
            <w:rStyle w:val="Hyperlink"/>
            <w:rFonts w:hint="cs"/>
            <w:vanish/>
            <w:sz w:val="20"/>
            <w:szCs w:val="20"/>
            <w:shd w:val="clear" w:color="auto" w:fill="FFFF99"/>
            <w:rtl/>
          </w:rPr>
          <w:t>ק"ת תשמ"ו מס' 4887</w:t>
        </w:r>
      </w:hyperlink>
      <w:r w:rsidRPr="00B811EE">
        <w:rPr>
          <w:rFonts w:hint="cs"/>
          <w:vanish/>
          <w:sz w:val="20"/>
          <w:szCs w:val="20"/>
          <w:shd w:val="clear" w:color="auto" w:fill="FFFF99"/>
          <w:rtl/>
        </w:rPr>
        <w:t xml:space="preserve"> מיום 26.12.1985 עמ' </w:t>
      </w:r>
      <w:r w:rsidRPr="00B811EE">
        <w:rPr>
          <w:vanish/>
          <w:sz w:val="20"/>
          <w:szCs w:val="20"/>
          <w:shd w:val="clear" w:color="auto" w:fill="FFFF99"/>
          <w:rtl/>
        </w:rPr>
        <w:t>324</w:t>
      </w:r>
    </w:p>
    <w:p w:rsidR="002577DA" w:rsidRPr="00B811EE" w:rsidRDefault="002577DA" w:rsidP="002D0E30">
      <w:pPr>
        <w:pStyle w:val="P00"/>
        <w:ind w:left="0" w:right="1134"/>
        <w:rPr>
          <w:rStyle w:val="default"/>
          <w:rFonts w:cs="FrankRuehl" w:hint="cs"/>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א)</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 xml:space="preserve">הרשות המקומית שבתחומה נבדקו הדגים בידי רופא וטרינרי מקומי תגבה, בשביל מרכז השלטון המקומי, אגרת בדיקה בסך </w:t>
      </w:r>
      <w:r w:rsidRPr="00B811EE">
        <w:rPr>
          <w:rStyle w:val="default"/>
          <w:rFonts w:cs="FrankRuehl" w:hint="cs"/>
          <w:strike/>
          <w:vanish/>
          <w:sz w:val="22"/>
          <w:szCs w:val="22"/>
          <w:shd w:val="clear" w:color="auto" w:fill="FFFF99"/>
          <w:rtl/>
        </w:rPr>
        <w:t>3 שקלים לכל קילוגרם</w:t>
      </w:r>
      <w:r w:rsidR="002D0E30" w:rsidRPr="00B811EE">
        <w:rPr>
          <w:rStyle w:val="default"/>
          <w:rFonts w:cs="FrankRuehl" w:hint="cs"/>
          <w:vanish/>
          <w:sz w:val="22"/>
          <w:szCs w:val="22"/>
          <w:shd w:val="clear" w:color="auto" w:fill="FFFF99"/>
          <w:rtl/>
        </w:rPr>
        <w:t xml:space="preserve"> </w:t>
      </w:r>
      <w:r w:rsidR="002D0E30" w:rsidRPr="00B811EE">
        <w:rPr>
          <w:rStyle w:val="default"/>
          <w:rFonts w:cs="FrankRuehl" w:hint="cs"/>
          <w:vanish/>
          <w:sz w:val="22"/>
          <w:szCs w:val="22"/>
          <w:u w:val="single"/>
          <w:shd w:val="clear" w:color="auto" w:fill="FFFF99"/>
          <w:rtl/>
        </w:rPr>
        <w:t xml:space="preserve">5 אגורות לכל </w:t>
      </w:r>
      <w:smartTag w:uri="urn:schemas-microsoft-com:office:smarttags" w:element="metricconverter">
        <w:smartTagPr>
          <w:attr w:name="ProductID" w:val="10 קילוגרם"/>
        </w:smartTagPr>
        <w:r w:rsidR="002D0E30" w:rsidRPr="00B811EE">
          <w:rPr>
            <w:rStyle w:val="default"/>
            <w:rFonts w:cs="FrankRuehl" w:hint="cs"/>
            <w:vanish/>
            <w:sz w:val="22"/>
            <w:szCs w:val="22"/>
            <w:u w:val="single"/>
            <w:shd w:val="clear" w:color="auto" w:fill="FFFF99"/>
            <w:rtl/>
          </w:rPr>
          <w:t>10 קילוגרם</w:t>
        </w:r>
      </w:smartTag>
      <w:r w:rsidRPr="00B811EE">
        <w:rPr>
          <w:rStyle w:val="default"/>
          <w:rFonts w:cs="FrankRuehl" w:hint="cs"/>
          <w:vanish/>
          <w:sz w:val="22"/>
          <w:szCs w:val="22"/>
          <w:shd w:val="clear" w:color="auto" w:fill="FFFF99"/>
          <w:rtl/>
        </w:rPr>
        <w:t>.</w:t>
      </w:r>
    </w:p>
    <w:p w:rsidR="00067D45" w:rsidRPr="00B811EE" w:rsidRDefault="00067D45" w:rsidP="00067D45">
      <w:pPr>
        <w:pStyle w:val="P00"/>
        <w:spacing w:before="0"/>
        <w:ind w:left="0" w:right="1134"/>
        <w:rPr>
          <w:rFonts w:hint="cs"/>
          <w:vanish/>
          <w:color w:val="FF0000"/>
          <w:szCs w:val="20"/>
          <w:shd w:val="clear" w:color="auto" w:fill="FFFF99"/>
          <w:rtl/>
        </w:rPr>
      </w:pPr>
    </w:p>
    <w:p w:rsidR="00067D45" w:rsidRPr="00B811EE" w:rsidRDefault="00067D45" w:rsidP="00067D45">
      <w:pPr>
        <w:pStyle w:val="P00"/>
        <w:spacing w:before="0"/>
        <w:ind w:left="0" w:right="1134"/>
        <w:rPr>
          <w:rFonts w:hint="cs"/>
          <w:b/>
          <w:bCs/>
          <w:vanish/>
          <w:szCs w:val="20"/>
          <w:shd w:val="clear" w:color="auto" w:fill="FFFF99"/>
          <w:rtl/>
        </w:rPr>
      </w:pPr>
      <w:r w:rsidRPr="00B811EE">
        <w:rPr>
          <w:rFonts w:hint="cs"/>
          <w:vanish/>
          <w:color w:val="FF0000"/>
          <w:szCs w:val="20"/>
          <w:shd w:val="clear" w:color="auto" w:fill="FFFF99"/>
          <w:rtl/>
        </w:rPr>
        <w:t>מיום 15.1.1987</w:t>
      </w:r>
    </w:p>
    <w:p w:rsidR="00067D45" w:rsidRPr="00B811EE" w:rsidRDefault="00067D45" w:rsidP="00067D45">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הודעה תשמ"ז-1987</w:t>
      </w:r>
    </w:p>
    <w:p w:rsidR="002577DA" w:rsidRPr="00B811EE" w:rsidRDefault="00067D45" w:rsidP="00067D45">
      <w:pPr>
        <w:pStyle w:val="P00"/>
        <w:spacing w:before="0"/>
        <w:ind w:left="0" w:right="1134"/>
        <w:rPr>
          <w:rStyle w:val="default"/>
          <w:rFonts w:cs="FrankRuehl" w:hint="cs"/>
          <w:vanish/>
          <w:szCs w:val="20"/>
          <w:shd w:val="clear" w:color="auto" w:fill="FFFF99"/>
          <w:rtl/>
        </w:rPr>
      </w:pPr>
      <w:hyperlink r:id="rId26" w:history="1">
        <w:r w:rsidRPr="00B811EE">
          <w:rPr>
            <w:rStyle w:val="Hyperlink"/>
            <w:vanish/>
            <w:szCs w:val="20"/>
            <w:shd w:val="clear" w:color="auto" w:fill="FFFF99"/>
            <w:rtl/>
          </w:rPr>
          <w:t>ק</w:t>
        </w:r>
        <w:r w:rsidRPr="00B811EE">
          <w:rPr>
            <w:rStyle w:val="Hyperlink"/>
            <w:rFonts w:hint="cs"/>
            <w:vanish/>
            <w:szCs w:val="20"/>
            <w:shd w:val="clear" w:color="auto" w:fill="FFFF99"/>
            <w:rtl/>
          </w:rPr>
          <w:t>"ת תשמ"ז מס' 5003</w:t>
        </w:r>
      </w:hyperlink>
      <w:r w:rsidRPr="00B811EE">
        <w:rPr>
          <w:rFonts w:hint="cs"/>
          <w:vanish/>
          <w:szCs w:val="20"/>
          <w:shd w:val="clear" w:color="auto" w:fill="FFFF99"/>
          <w:rtl/>
        </w:rPr>
        <w:t xml:space="preserve"> מיום 5.2.1987 עמ' 402 </w:t>
      </w:r>
    </w:p>
    <w:p w:rsidR="00067D45" w:rsidRPr="00B811EE" w:rsidRDefault="00067D45" w:rsidP="00BC76C0">
      <w:pPr>
        <w:pStyle w:val="P00"/>
        <w:ind w:left="0" w:right="1134"/>
        <w:rPr>
          <w:rStyle w:val="default"/>
          <w:rFonts w:cs="FrankRuehl" w:hint="cs"/>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א)</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 xml:space="preserve">הרשות המקומית שבתחומה נבדקו הדגים בידי רופא וטרינרי מקומי תגבה, בשביל מרכז השלטון המקומי, אגרת בדיקה בסך </w:t>
      </w:r>
      <w:r w:rsidRPr="00B811EE">
        <w:rPr>
          <w:rStyle w:val="default"/>
          <w:rFonts w:cs="FrankRuehl" w:hint="cs"/>
          <w:strike/>
          <w:vanish/>
          <w:sz w:val="22"/>
          <w:szCs w:val="22"/>
          <w:shd w:val="clear" w:color="auto" w:fill="FFFF99"/>
          <w:rtl/>
        </w:rPr>
        <w:t>5</w:t>
      </w:r>
      <w:r w:rsidRPr="00B811EE">
        <w:rPr>
          <w:rStyle w:val="default"/>
          <w:rFonts w:cs="FrankRuehl" w:hint="cs"/>
          <w:vanish/>
          <w:sz w:val="22"/>
          <w:szCs w:val="22"/>
          <w:shd w:val="clear" w:color="auto" w:fill="FFFF99"/>
          <w:rtl/>
        </w:rPr>
        <w:t xml:space="preserve"> </w:t>
      </w:r>
      <w:r w:rsidR="00BC76C0" w:rsidRPr="00B811EE">
        <w:rPr>
          <w:rStyle w:val="default"/>
          <w:rFonts w:cs="FrankRuehl" w:hint="cs"/>
          <w:vanish/>
          <w:sz w:val="22"/>
          <w:szCs w:val="22"/>
          <w:u w:val="single"/>
          <w:shd w:val="clear" w:color="auto" w:fill="FFFF99"/>
          <w:rtl/>
        </w:rPr>
        <w:t>9</w:t>
      </w:r>
      <w:r w:rsidR="00BC76C0" w:rsidRPr="00B811EE">
        <w:rPr>
          <w:rStyle w:val="default"/>
          <w:rFonts w:cs="FrankRuehl" w:hint="cs"/>
          <w:vanish/>
          <w:sz w:val="22"/>
          <w:szCs w:val="22"/>
          <w:shd w:val="clear" w:color="auto" w:fill="FFFF99"/>
          <w:rtl/>
        </w:rPr>
        <w:t xml:space="preserve"> </w:t>
      </w:r>
      <w:r w:rsidRPr="00B811EE">
        <w:rPr>
          <w:rStyle w:val="default"/>
          <w:rFonts w:cs="FrankRuehl" w:hint="cs"/>
          <w:vanish/>
          <w:sz w:val="22"/>
          <w:szCs w:val="22"/>
          <w:shd w:val="clear" w:color="auto" w:fill="FFFF99"/>
          <w:rtl/>
        </w:rPr>
        <w:t xml:space="preserve">אגורות לכל </w:t>
      </w:r>
      <w:smartTag w:uri="urn:schemas-microsoft-com:office:smarttags" w:element="metricconverter">
        <w:smartTagPr>
          <w:attr w:name="ProductID" w:val="10 קילוגרם"/>
        </w:smartTagPr>
        <w:r w:rsidRPr="00B811EE">
          <w:rPr>
            <w:rStyle w:val="default"/>
            <w:rFonts w:cs="FrankRuehl" w:hint="cs"/>
            <w:vanish/>
            <w:sz w:val="22"/>
            <w:szCs w:val="22"/>
            <w:shd w:val="clear" w:color="auto" w:fill="FFFF99"/>
            <w:rtl/>
          </w:rPr>
          <w:t>10 קילוגרם</w:t>
        </w:r>
      </w:smartTag>
      <w:r w:rsidRPr="00B811EE">
        <w:rPr>
          <w:rStyle w:val="default"/>
          <w:rFonts w:cs="FrankRuehl" w:hint="cs"/>
          <w:vanish/>
          <w:sz w:val="22"/>
          <w:szCs w:val="22"/>
          <w:shd w:val="clear" w:color="auto" w:fill="FFFF99"/>
          <w:rtl/>
        </w:rPr>
        <w:t>.</w:t>
      </w:r>
    </w:p>
    <w:p w:rsidR="00B03985" w:rsidRPr="00B811EE" w:rsidRDefault="00B03985" w:rsidP="00B03985">
      <w:pPr>
        <w:pStyle w:val="P00"/>
        <w:spacing w:before="0"/>
        <w:ind w:left="0" w:right="1134"/>
        <w:rPr>
          <w:rFonts w:hint="cs"/>
          <w:vanish/>
          <w:color w:val="FF0000"/>
          <w:szCs w:val="20"/>
          <w:shd w:val="clear" w:color="auto" w:fill="FFFF99"/>
          <w:rtl/>
        </w:rPr>
      </w:pPr>
    </w:p>
    <w:p w:rsidR="00B03985" w:rsidRPr="00B811EE" w:rsidRDefault="00B03985" w:rsidP="00B03985">
      <w:pPr>
        <w:pStyle w:val="P00"/>
        <w:spacing w:before="0"/>
        <w:ind w:left="0" w:right="1134"/>
        <w:rPr>
          <w:rFonts w:hint="cs"/>
          <w:b/>
          <w:bCs/>
          <w:vanish/>
          <w:szCs w:val="20"/>
          <w:shd w:val="clear" w:color="auto" w:fill="FFFF99"/>
          <w:rtl/>
        </w:rPr>
      </w:pPr>
      <w:r w:rsidRPr="00B811EE">
        <w:rPr>
          <w:rFonts w:hint="cs"/>
          <w:vanish/>
          <w:color w:val="FF0000"/>
          <w:szCs w:val="20"/>
          <w:shd w:val="clear" w:color="auto" w:fill="FFFF99"/>
          <w:rtl/>
        </w:rPr>
        <w:t>מיום 19.5.1987</w:t>
      </w:r>
    </w:p>
    <w:p w:rsidR="00B03985" w:rsidRPr="00B811EE" w:rsidRDefault="00B03985" w:rsidP="00B03985">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הודעה (מס' 2) תשמ"ז-1987</w:t>
      </w:r>
    </w:p>
    <w:p w:rsidR="00B50A71" w:rsidRPr="00B811EE" w:rsidRDefault="00B03985" w:rsidP="00B03985">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27" w:history="1">
        <w:r w:rsidRPr="00B811EE">
          <w:rPr>
            <w:rStyle w:val="Hyperlink"/>
            <w:rFonts w:hint="cs"/>
            <w:vanish/>
            <w:sz w:val="20"/>
            <w:szCs w:val="20"/>
            <w:shd w:val="clear" w:color="auto" w:fill="FFFF99"/>
            <w:rtl/>
          </w:rPr>
          <w:t xml:space="preserve">ק"ת תשמ"ז </w:t>
        </w:r>
        <w:r w:rsidR="00B50A71" w:rsidRPr="00B811EE">
          <w:rPr>
            <w:rStyle w:val="Hyperlink"/>
            <w:vanish/>
            <w:sz w:val="20"/>
            <w:szCs w:val="20"/>
            <w:shd w:val="clear" w:color="auto" w:fill="FFFF99"/>
            <w:rtl/>
          </w:rPr>
          <w:t>מ</w:t>
        </w:r>
        <w:r w:rsidR="00B50A71" w:rsidRPr="00B811EE">
          <w:rPr>
            <w:rStyle w:val="Hyperlink"/>
            <w:rFonts w:hint="cs"/>
            <w:vanish/>
            <w:sz w:val="20"/>
            <w:szCs w:val="20"/>
            <w:shd w:val="clear" w:color="auto" w:fill="FFFF99"/>
            <w:rtl/>
          </w:rPr>
          <w:t>ס' 5033</w:t>
        </w:r>
      </w:hyperlink>
      <w:r w:rsidR="00B50A71" w:rsidRPr="00B811EE">
        <w:rPr>
          <w:rFonts w:hint="cs"/>
          <w:vanish/>
          <w:sz w:val="20"/>
          <w:szCs w:val="20"/>
          <w:shd w:val="clear" w:color="auto" w:fill="FFFF99"/>
          <w:rtl/>
        </w:rPr>
        <w:t xml:space="preserve"> מיום 19.5.1987 עמ' 959 </w:t>
      </w:r>
    </w:p>
    <w:p w:rsidR="006A5A97" w:rsidRPr="00B811EE" w:rsidRDefault="006A5A97" w:rsidP="0045122B">
      <w:pPr>
        <w:pStyle w:val="P00"/>
        <w:ind w:left="0" w:right="1134"/>
        <w:rPr>
          <w:rStyle w:val="default"/>
          <w:rFonts w:cs="FrankRuehl" w:hint="cs"/>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א)</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 xml:space="preserve">הרשות המקומית שבתחומה נבדקו הדגים בידי רופא וטרינרי מקומי תגבה, בשביל מרכז השלטון המקומי, אגרת בדיקה בסך </w:t>
      </w:r>
      <w:r w:rsidR="0045122B" w:rsidRPr="00B811EE">
        <w:rPr>
          <w:rStyle w:val="default"/>
          <w:rFonts w:cs="FrankRuehl" w:hint="cs"/>
          <w:strike/>
          <w:vanish/>
          <w:sz w:val="22"/>
          <w:szCs w:val="22"/>
          <w:shd w:val="clear" w:color="auto" w:fill="FFFF99"/>
          <w:rtl/>
        </w:rPr>
        <w:t>9</w:t>
      </w:r>
      <w:r w:rsidRPr="00B811EE">
        <w:rPr>
          <w:rStyle w:val="default"/>
          <w:rFonts w:cs="FrankRuehl" w:hint="cs"/>
          <w:vanish/>
          <w:sz w:val="22"/>
          <w:szCs w:val="22"/>
          <w:shd w:val="clear" w:color="auto" w:fill="FFFF99"/>
          <w:rtl/>
        </w:rPr>
        <w:t xml:space="preserve"> </w:t>
      </w:r>
      <w:r w:rsidR="0045122B" w:rsidRPr="00B811EE">
        <w:rPr>
          <w:rStyle w:val="default"/>
          <w:rFonts w:cs="FrankRuehl" w:hint="cs"/>
          <w:vanish/>
          <w:sz w:val="22"/>
          <w:szCs w:val="22"/>
          <w:u w:val="single"/>
          <w:shd w:val="clear" w:color="auto" w:fill="FFFF99"/>
          <w:rtl/>
        </w:rPr>
        <w:t>10</w:t>
      </w:r>
      <w:r w:rsidRPr="00B811EE">
        <w:rPr>
          <w:rStyle w:val="default"/>
          <w:rFonts w:cs="FrankRuehl" w:hint="cs"/>
          <w:vanish/>
          <w:sz w:val="22"/>
          <w:szCs w:val="22"/>
          <w:shd w:val="clear" w:color="auto" w:fill="FFFF99"/>
          <w:rtl/>
        </w:rPr>
        <w:t xml:space="preserve"> אגורות לכל </w:t>
      </w:r>
      <w:smartTag w:uri="urn:schemas-microsoft-com:office:smarttags" w:element="metricconverter">
        <w:smartTagPr>
          <w:attr w:name="ProductID" w:val="10 קילוגרם"/>
        </w:smartTagPr>
        <w:r w:rsidRPr="00B811EE">
          <w:rPr>
            <w:rStyle w:val="default"/>
            <w:rFonts w:cs="FrankRuehl" w:hint="cs"/>
            <w:vanish/>
            <w:sz w:val="22"/>
            <w:szCs w:val="22"/>
            <w:shd w:val="clear" w:color="auto" w:fill="FFFF99"/>
            <w:rtl/>
          </w:rPr>
          <w:t>10 קילוגרם</w:t>
        </w:r>
      </w:smartTag>
      <w:r w:rsidRPr="00B811EE">
        <w:rPr>
          <w:rStyle w:val="default"/>
          <w:rFonts w:cs="FrankRuehl" w:hint="cs"/>
          <w:vanish/>
          <w:sz w:val="22"/>
          <w:szCs w:val="22"/>
          <w:shd w:val="clear" w:color="auto" w:fill="FFFF99"/>
          <w:rtl/>
        </w:rPr>
        <w:t>.</w:t>
      </w:r>
    </w:p>
    <w:p w:rsidR="00BE5DE7" w:rsidRPr="00B811EE" w:rsidRDefault="00BE5DE7" w:rsidP="00BE5DE7">
      <w:pPr>
        <w:pStyle w:val="P00"/>
        <w:spacing w:before="0"/>
        <w:ind w:left="0" w:right="1134"/>
        <w:rPr>
          <w:rFonts w:hint="cs"/>
          <w:vanish/>
          <w:color w:val="FF0000"/>
          <w:szCs w:val="20"/>
          <w:shd w:val="clear" w:color="auto" w:fill="FFFF99"/>
          <w:rtl/>
        </w:rPr>
      </w:pPr>
    </w:p>
    <w:p w:rsidR="00BE5DE7" w:rsidRPr="00B811EE" w:rsidRDefault="00BE5DE7" w:rsidP="00BE5DE7">
      <w:pPr>
        <w:pStyle w:val="P00"/>
        <w:spacing w:before="0"/>
        <w:ind w:left="0" w:right="1134"/>
        <w:rPr>
          <w:rFonts w:hint="cs"/>
          <w:b/>
          <w:bCs/>
          <w:vanish/>
          <w:szCs w:val="20"/>
          <w:shd w:val="clear" w:color="auto" w:fill="FFFF99"/>
          <w:rtl/>
        </w:rPr>
      </w:pPr>
      <w:r w:rsidRPr="00B811EE">
        <w:rPr>
          <w:rFonts w:hint="cs"/>
          <w:vanish/>
          <w:color w:val="FF0000"/>
          <w:szCs w:val="20"/>
          <w:shd w:val="clear" w:color="auto" w:fill="FFFF99"/>
          <w:rtl/>
        </w:rPr>
        <w:t>מיום 15.11.1987</w:t>
      </w:r>
    </w:p>
    <w:p w:rsidR="00BE5DE7" w:rsidRPr="00B811EE" w:rsidRDefault="00BE5DE7" w:rsidP="00BE5DE7">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הודעה תשמ"ח-1987</w:t>
      </w:r>
    </w:p>
    <w:p w:rsidR="00067D45" w:rsidRPr="00B811EE" w:rsidRDefault="00BE5DE7" w:rsidP="00BE5DE7">
      <w:pPr>
        <w:pStyle w:val="P00"/>
        <w:spacing w:before="0"/>
        <w:ind w:left="0" w:right="1134"/>
        <w:rPr>
          <w:rStyle w:val="default"/>
          <w:rFonts w:cs="FrankRuehl" w:hint="cs"/>
          <w:vanish/>
          <w:szCs w:val="20"/>
          <w:shd w:val="clear" w:color="auto" w:fill="FFFF99"/>
          <w:rtl/>
        </w:rPr>
      </w:pPr>
      <w:hyperlink r:id="rId28" w:history="1">
        <w:r w:rsidRPr="00B811EE">
          <w:rPr>
            <w:rStyle w:val="Hyperlink"/>
            <w:vanish/>
            <w:szCs w:val="20"/>
            <w:shd w:val="clear" w:color="auto" w:fill="FFFF99"/>
            <w:rtl/>
          </w:rPr>
          <w:t>ק</w:t>
        </w:r>
        <w:r w:rsidRPr="00B811EE">
          <w:rPr>
            <w:rStyle w:val="Hyperlink"/>
            <w:rFonts w:hint="cs"/>
            <w:vanish/>
            <w:szCs w:val="20"/>
            <w:shd w:val="clear" w:color="auto" w:fill="FFFF99"/>
            <w:rtl/>
          </w:rPr>
          <w:t>"ת תשמ"ח מס' 5065</w:t>
        </w:r>
      </w:hyperlink>
      <w:r w:rsidRPr="00B811EE">
        <w:rPr>
          <w:rFonts w:hint="cs"/>
          <w:vanish/>
          <w:szCs w:val="20"/>
          <w:shd w:val="clear" w:color="auto" w:fill="FFFF99"/>
          <w:rtl/>
        </w:rPr>
        <w:t xml:space="preserve"> מיום 15.11.1987 עמ' 166 </w:t>
      </w:r>
    </w:p>
    <w:p w:rsidR="00CF3625" w:rsidRPr="00B811EE" w:rsidRDefault="00CF3625" w:rsidP="002F469F">
      <w:pPr>
        <w:pStyle w:val="P00"/>
        <w:ind w:left="0" w:right="1134"/>
        <w:rPr>
          <w:rStyle w:val="default"/>
          <w:rFonts w:cs="FrankRuehl" w:hint="cs"/>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א)</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 xml:space="preserve">הרשות המקומית שבתחומה נבדקו הדגים בידי רופא וטרינרי מקומי תגבה, בשביל מרכז השלטון המקומי, אגרת בדיקה בסך </w:t>
      </w:r>
      <w:r w:rsidR="002F469F" w:rsidRPr="00B811EE">
        <w:rPr>
          <w:rStyle w:val="default"/>
          <w:rFonts w:cs="FrankRuehl" w:hint="cs"/>
          <w:strike/>
          <w:vanish/>
          <w:sz w:val="22"/>
          <w:szCs w:val="22"/>
          <w:shd w:val="clear" w:color="auto" w:fill="FFFF99"/>
          <w:rtl/>
        </w:rPr>
        <w:t>10</w:t>
      </w:r>
      <w:r w:rsidRPr="00B811EE">
        <w:rPr>
          <w:rStyle w:val="default"/>
          <w:rFonts w:cs="FrankRuehl" w:hint="cs"/>
          <w:vanish/>
          <w:sz w:val="22"/>
          <w:szCs w:val="22"/>
          <w:shd w:val="clear" w:color="auto" w:fill="FFFF99"/>
          <w:rtl/>
        </w:rPr>
        <w:t xml:space="preserve"> </w:t>
      </w:r>
      <w:r w:rsidRPr="00B811EE">
        <w:rPr>
          <w:rStyle w:val="default"/>
          <w:rFonts w:cs="FrankRuehl" w:hint="cs"/>
          <w:vanish/>
          <w:sz w:val="22"/>
          <w:szCs w:val="22"/>
          <w:u w:val="single"/>
          <w:shd w:val="clear" w:color="auto" w:fill="FFFF99"/>
          <w:rtl/>
        </w:rPr>
        <w:t>1</w:t>
      </w:r>
      <w:r w:rsidR="002F469F" w:rsidRPr="00B811EE">
        <w:rPr>
          <w:rStyle w:val="default"/>
          <w:rFonts w:cs="FrankRuehl" w:hint="cs"/>
          <w:vanish/>
          <w:sz w:val="22"/>
          <w:szCs w:val="22"/>
          <w:u w:val="single"/>
          <w:shd w:val="clear" w:color="auto" w:fill="FFFF99"/>
          <w:rtl/>
        </w:rPr>
        <w:t>1</w:t>
      </w:r>
      <w:r w:rsidRPr="00B811EE">
        <w:rPr>
          <w:rStyle w:val="default"/>
          <w:rFonts w:cs="FrankRuehl" w:hint="cs"/>
          <w:vanish/>
          <w:sz w:val="22"/>
          <w:szCs w:val="22"/>
          <w:shd w:val="clear" w:color="auto" w:fill="FFFF99"/>
          <w:rtl/>
        </w:rPr>
        <w:t xml:space="preserve"> אגורות לכל </w:t>
      </w:r>
      <w:smartTag w:uri="urn:schemas-microsoft-com:office:smarttags" w:element="metricconverter">
        <w:smartTagPr>
          <w:attr w:name="ProductID" w:val="10 קילוגרם"/>
        </w:smartTagPr>
        <w:r w:rsidRPr="00B811EE">
          <w:rPr>
            <w:rStyle w:val="default"/>
            <w:rFonts w:cs="FrankRuehl" w:hint="cs"/>
            <w:vanish/>
            <w:sz w:val="22"/>
            <w:szCs w:val="22"/>
            <w:shd w:val="clear" w:color="auto" w:fill="FFFF99"/>
            <w:rtl/>
          </w:rPr>
          <w:t>10 קילוגרם</w:t>
        </w:r>
      </w:smartTag>
      <w:r w:rsidRPr="00B811EE">
        <w:rPr>
          <w:rStyle w:val="default"/>
          <w:rFonts w:cs="FrankRuehl" w:hint="cs"/>
          <w:vanish/>
          <w:sz w:val="22"/>
          <w:szCs w:val="22"/>
          <w:shd w:val="clear" w:color="auto" w:fill="FFFF99"/>
          <w:rtl/>
        </w:rPr>
        <w:t>.</w:t>
      </w:r>
    </w:p>
    <w:p w:rsidR="001D4509" w:rsidRPr="00B811EE" w:rsidRDefault="001D4509" w:rsidP="001D4509">
      <w:pPr>
        <w:pStyle w:val="P00"/>
        <w:spacing w:before="0"/>
        <w:ind w:left="0" w:right="1134"/>
        <w:rPr>
          <w:rFonts w:hint="cs"/>
          <w:vanish/>
          <w:color w:val="FF0000"/>
          <w:szCs w:val="20"/>
          <w:shd w:val="clear" w:color="auto" w:fill="FFFF99"/>
          <w:rtl/>
        </w:rPr>
      </w:pPr>
    </w:p>
    <w:p w:rsidR="001D4509" w:rsidRPr="00B811EE" w:rsidRDefault="001D4509" w:rsidP="001D4509">
      <w:pPr>
        <w:pStyle w:val="P00"/>
        <w:spacing w:before="0"/>
        <w:ind w:left="0" w:right="1134"/>
        <w:rPr>
          <w:rFonts w:hint="cs"/>
          <w:b/>
          <w:bCs/>
          <w:vanish/>
          <w:szCs w:val="20"/>
          <w:shd w:val="clear" w:color="auto" w:fill="FFFF99"/>
          <w:rtl/>
        </w:rPr>
      </w:pPr>
      <w:r w:rsidRPr="00B811EE">
        <w:rPr>
          <w:rFonts w:hint="cs"/>
          <w:vanish/>
          <w:color w:val="FF0000"/>
          <w:szCs w:val="20"/>
          <w:shd w:val="clear" w:color="auto" w:fill="FFFF99"/>
          <w:rtl/>
        </w:rPr>
        <w:t>מיום 15.4.1988</w:t>
      </w:r>
    </w:p>
    <w:p w:rsidR="001D4509" w:rsidRPr="00B811EE" w:rsidRDefault="001D4509" w:rsidP="001D4509">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הודעה (מס' 2) תשמ"ח-1988</w:t>
      </w:r>
    </w:p>
    <w:p w:rsidR="001D4509" w:rsidRPr="00B811EE" w:rsidRDefault="001D4509" w:rsidP="001D450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9" w:history="1">
        <w:r w:rsidRPr="00B811EE">
          <w:rPr>
            <w:rStyle w:val="Hyperlink"/>
            <w:rFonts w:hint="cs"/>
            <w:vanish/>
            <w:sz w:val="20"/>
            <w:szCs w:val="20"/>
            <w:shd w:val="clear" w:color="auto" w:fill="FFFF99"/>
            <w:rtl/>
          </w:rPr>
          <w:t xml:space="preserve">ק"ת תשמ"ח </w:t>
        </w:r>
        <w:r w:rsidRPr="00B811EE">
          <w:rPr>
            <w:rStyle w:val="Hyperlink"/>
            <w:vanish/>
            <w:sz w:val="20"/>
            <w:szCs w:val="20"/>
            <w:shd w:val="clear" w:color="auto" w:fill="FFFF99"/>
            <w:rtl/>
          </w:rPr>
          <w:t>מ</w:t>
        </w:r>
        <w:r w:rsidRPr="00B811EE">
          <w:rPr>
            <w:rStyle w:val="Hyperlink"/>
            <w:rFonts w:hint="cs"/>
            <w:vanish/>
            <w:sz w:val="20"/>
            <w:szCs w:val="20"/>
            <w:shd w:val="clear" w:color="auto" w:fill="FFFF99"/>
            <w:rtl/>
          </w:rPr>
          <w:t>ס' 5101</w:t>
        </w:r>
      </w:hyperlink>
      <w:r w:rsidRPr="00B811EE">
        <w:rPr>
          <w:rFonts w:hint="cs"/>
          <w:vanish/>
          <w:sz w:val="20"/>
          <w:szCs w:val="20"/>
          <w:shd w:val="clear" w:color="auto" w:fill="FFFF99"/>
          <w:rtl/>
        </w:rPr>
        <w:t xml:space="preserve"> מיום 15.4.1988 עמ' 728 </w:t>
      </w:r>
    </w:p>
    <w:p w:rsidR="00273ABC" w:rsidRPr="00B811EE" w:rsidRDefault="00273ABC" w:rsidP="00AD0C33">
      <w:pPr>
        <w:pStyle w:val="P00"/>
        <w:ind w:left="0" w:right="1134"/>
        <w:rPr>
          <w:rStyle w:val="default"/>
          <w:rFonts w:cs="FrankRuehl" w:hint="cs"/>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א)</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 xml:space="preserve">הרשות המקומית שבתחומה נבדקו הדגים בידי רופא וטרינרי מקומי תגבה, בשביל מרכז השלטון המקומי, אגרת בדיקה בסך </w:t>
      </w:r>
      <w:r w:rsidRPr="00B811EE">
        <w:rPr>
          <w:rStyle w:val="default"/>
          <w:rFonts w:cs="FrankRuehl" w:hint="cs"/>
          <w:strike/>
          <w:vanish/>
          <w:sz w:val="22"/>
          <w:szCs w:val="22"/>
          <w:shd w:val="clear" w:color="auto" w:fill="FFFF99"/>
          <w:rtl/>
        </w:rPr>
        <w:t>1</w:t>
      </w:r>
      <w:r w:rsidR="00AD0C33" w:rsidRPr="00B811EE">
        <w:rPr>
          <w:rStyle w:val="default"/>
          <w:rFonts w:cs="FrankRuehl" w:hint="cs"/>
          <w:strike/>
          <w:vanish/>
          <w:sz w:val="22"/>
          <w:szCs w:val="22"/>
          <w:shd w:val="clear" w:color="auto" w:fill="FFFF99"/>
          <w:rtl/>
        </w:rPr>
        <w:t>1</w:t>
      </w:r>
      <w:r w:rsidRPr="00B811EE">
        <w:rPr>
          <w:rStyle w:val="default"/>
          <w:rFonts w:cs="FrankRuehl" w:hint="cs"/>
          <w:vanish/>
          <w:sz w:val="22"/>
          <w:szCs w:val="22"/>
          <w:shd w:val="clear" w:color="auto" w:fill="FFFF99"/>
          <w:rtl/>
        </w:rPr>
        <w:t xml:space="preserve"> </w:t>
      </w:r>
      <w:r w:rsidRPr="00B811EE">
        <w:rPr>
          <w:rStyle w:val="default"/>
          <w:rFonts w:cs="FrankRuehl" w:hint="cs"/>
          <w:vanish/>
          <w:sz w:val="22"/>
          <w:szCs w:val="22"/>
          <w:u w:val="single"/>
          <w:shd w:val="clear" w:color="auto" w:fill="FFFF99"/>
          <w:rtl/>
        </w:rPr>
        <w:t>1</w:t>
      </w:r>
      <w:r w:rsidR="00AD0C33" w:rsidRPr="00B811EE">
        <w:rPr>
          <w:rStyle w:val="default"/>
          <w:rFonts w:cs="FrankRuehl" w:hint="cs"/>
          <w:vanish/>
          <w:sz w:val="22"/>
          <w:szCs w:val="22"/>
          <w:u w:val="single"/>
          <w:shd w:val="clear" w:color="auto" w:fill="FFFF99"/>
          <w:rtl/>
        </w:rPr>
        <w:t>2</w:t>
      </w:r>
      <w:r w:rsidRPr="00B811EE">
        <w:rPr>
          <w:rStyle w:val="default"/>
          <w:rFonts w:cs="FrankRuehl" w:hint="cs"/>
          <w:vanish/>
          <w:sz w:val="22"/>
          <w:szCs w:val="22"/>
          <w:shd w:val="clear" w:color="auto" w:fill="FFFF99"/>
          <w:rtl/>
        </w:rPr>
        <w:t xml:space="preserve"> אגורות לכל </w:t>
      </w:r>
      <w:smartTag w:uri="urn:schemas-microsoft-com:office:smarttags" w:element="metricconverter">
        <w:smartTagPr>
          <w:attr w:name="ProductID" w:val="10 קילוגרם"/>
        </w:smartTagPr>
        <w:r w:rsidRPr="00B811EE">
          <w:rPr>
            <w:rStyle w:val="default"/>
            <w:rFonts w:cs="FrankRuehl" w:hint="cs"/>
            <w:vanish/>
            <w:sz w:val="22"/>
            <w:szCs w:val="22"/>
            <w:shd w:val="clear" w:color="auto" w:fill="FFFF99"/>
            <w:rtl/>
          </w:rPr>
          <w:t>10 קילוגרם</w:t>
        </w:r>
      </w:smartTag>
      <w:r w:rsidRPr="00B811EE">
        <w:rPr>
          <w:rStyle w:val="default"/>
          <w:rFonts w:cs="FrankRuehl" w:hint="cs"/>
          <w:vanish/>
          <w:sz w:val="22"/>
          <w:szCs w:val="22"/>
          <w:shd w:val="clear" w:color="auto" w:fill="FFFF99"/>
          <w:rtl/>
        </w:rPr>
        <w:t>.</w:t>
      </w:r>
    </w:p>
    <w:p w:rsidR="001740C9" w:rsidRPr="00B811EE" w:rsidRDefault="001740C9" w:rsidP="001740C9">
      <w:pPr>
        <w:pStyle w:val="P00"/>
        <w:spacing w:before="0"/>
        <w:ind w:left="0" w:right="1134"/>
        <w:rPr>
          <w:rFonts w:hint="cs"/>
          <w:vanish/>
          <w:color w:val="FF0000"/>
          <w:szCs w:val="20"/>
          <w:shd w:val="clear" w:color="auto" w:fill="FFFF99"/>
          <w:rtl/>
        </w:rPr>
      </w:pPr>
    </w:p>
    <w:p w:rsidR="001740C9" w:rsidRPr="00B811EE" w:rsidRDefault="001740C9" w:rsidP="001740C9">
      <w:pPr>
        <w:pStyle w:val="P00"/>
        <w:spacing w:before="0"/>
        <w:ind w:left="0" w:right="1134"/>
        <w:rPr>
          <w:rFonts w:hint="cs"/>
          <w:b/>
          <w:bCs/>
          <w:vanish/>
          <w:szCs w:val="20"/>
          <w:shd w:val="clear" w:color="auto" w:fill="FFFF99"/>
          <w:rtl/>
        </w:rPr>
      </w:pPr>
      <w:r w:rsidRPr="00B811EE">
        <w:rPr>
          <w:rFonts w:hint="cs"/>
          <w:vanish/>
          <w:color w:val="FF0000"/>
          <w:szCs w:val="20"/>
          <w:shd w:val="clear" w:color="auto" w:fill="FFFF99"/>
          <w:rtl/>
        </w:rPr>
        <w:t>מיום 25.11.1988</w:t>
      </w:r>
    </w:p>
    <w:p w:rsidR="001740C9" w:rsidRPr="00B811EE" w:rsidRDefault="002634CE" w:rsidP="001740C9">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w:t>
      </w:r>
      <w:r w:rsidR="001740C9" w:rsidRPr="00B811EE">
        <w:rPr>
          <w:rFonts w:hint="cs"/>
          <w:b/>
          <w:bCs/>
          <w:vanish/>
          <w:szCs w:val="20"/>
          <w:shd w:val="clear" w:color="auto" w:fill="FFFF99"/>
          <w:rtl/>
        </w:rPr>
        <w:t xml:space="preserve"> תשמ"ט-1988</w:t>
      </w:r>
    </w:p>
    <w:p w:rsidR="00CF3625" w:rsidRPr="00B811EE" w:rsidRDefault="001740C9" w:rsidP="00BE5DE7">
      <w:pPr>
        <w:pStyle w:val="P00"/>
        <w:spacing w:before="0"/>
        <w:ind w:left="0" w:right="1134"/>
        <w:rPr>
          <w:rStyle w:val="default"/>
          <w:rFonts w:cs="FrankRuehl" w:hint="cs"/>
          <w:vanish/>
          <w:szCs w:val="20"/>
          <w:shd w:val="clear" w:color="auto" w:fill="FFFF99"/>
          <w:rtl/>
        </w:rPr>
      </w:pPr>
      <w:hyperlink r:id="rId30" w:history="1">
        <w:r w:rsidRPr="00B811EE">
          <w:rPr>
            <w:rStyle w:val="Hyperlink"/>
            <w:vanish/>
            <w:szCs w:val="20"/>
            <w:shd w:val="clear" w:color="auto" w:fill="FFFF99"/>
            <w:rtl/>
          </w:rPr>
          <w:t>ק</w:t>
        </w:r>
        <w:r w:rsidRPr="00B811EE">
          <w:rPr>
            <w:rStyle w:val="Hyperlink"/>
            <w:rFonts w:hint="cs"/>
            <w:vanish/>
            <w:szCs w:val="20"/>
            <w:shd w:val="clear" w:color="auto" w:fill="FFFF99"/>
            <w:rtl/>
          </w:rPr>
          <w:t>"ת תשמ"ט מס</w:t>
        </w:r>
        <w:r w:rsidRPr="00B811EE">
          <w:rPr>
            <w:rStyle w:val="Hyperlink"/>
            <w:vanish/>
            <w:szCs w:val="20"/>
            <w:shd w:val="clear" w:color="auto" w:fill="FFFF99"/>
            <w:rtl/>
          </w:rPr>
          <w:t>' 5148</w:t>
        </w:r>
      </w:hyperlink>
      <w:r w:rsidRPr="00B811EE">
        <w:rPr>
          <w:vanish/>
          <w:szCs w:val="20"/>
          <w:shd w:val="clear" w:color="auto" w:fill="FFFF99"/>
          <w:rtl/>
        </w:rPr>
        <w:t xml:space="preserve"> </w:t>
      </w:r>
      <w:r w:rsidRPr="00B811EE">
        <w:rPr>
          <w:rFonts w:hint="cs"/>
          <w:vanish/>
          <w:szCs w:val="20"/>
          <w:shd w:val="clear" w:color="auto" w:fill="FFFF99"/>
          <w:rtl/>
        </w:rPr>
        <w:t xml:space="preserve">מיום 25.11.1988 עמ' 183 </w:t>
      </w:r>
    </w:p>
    <w:p w:rsidR="00E90B4A" w:rsidRPr="00B811EE" w:rsidRDefault="00E90B4A" w:rsidP="002D0710">
      <w:pPr>
        <w:pStyle w:val="P00"/>
        <w:ind w:left="0" w:right="1134"/>
        <w:rPr>
          <w:rStyle w:val="default"/>
          <w:rFonts w:cs="FrankRuehl" w:hint="cs"/>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א)</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 xml:space="preserve">הרשות המקומית שבתחומה נבדקו הדגים בידי רופא וטרינרי מקומי תגבה, בשביל מרכז השלטון המקומי, אגרת בדיקה בסך </w:t>
      </w:r>
      <w:r w:rsidRPr="00B811EE">
        <w:rPr>
          <w:rStyle w:val="default"/>
          <w:rFonts w:cs="FrankRuehl" w:hint="cs"/>
          <w:strike/>
          <w:vanish/>
          <w:sz w:val="22"/>
          <w:szCs w:val="22"/>
          <w:shd w:val="clear" w:color="auto" w:fill="FFFF99"/>
          <w:rtl/>
        </w:rPr>
        <w:t xml:space="preserve">12 אגורות לכל </w:t>
      </w:r>
      <w:smartTag w:uri="urn:schemas-microsoft-com:office:smarttags" w:element="metricconverter">
        <w:smartTagPr>
          <w:attr w:name="ProductID" w:val="10 קילוגרם"/>
        </w:smartTagPr>
        <w:r w:rsidRPr="00B811EE">
          <w:rPr>
            <w:rStyle w:val="default"/>
            <w:rFonts w:cs="FrankRuehl" w:hint="cs"/>
            <w:strike/>
            <w:vanish/>
            <w:sz w:val="22"/>
            <w:szCs w:val="22"/>
            <w:shd w:val="clear" w:color="auto" w:fill="FFFF99"/>
            <w:rtl/>
          </w:rPr>
          <w:t>10 קילוגרם</w:t>
        </w:r>
      </w:smartTag>
      <w:r w:rsidR="002D0710" w:rsidRPr="00B811EE">
        <w:rPr>
          <w:rStyle w:val="default"/>
          <w:rFonts w:cs="FrankRuehl" w:hint="cs"/>
          <w:vanish/>
          <w:sz w:val="22"/>
          <w:szCs w:val="22"/>
          <w:shd w:val="clear" w:color="auto" w:fill="FFFF99"/>
          <w:rtl/>
        </w:rPr>
        <w:t xml:space="preserve"> </w:t>
      </w:r>
      <w:r w:rsidR="002D0710" w:rsidRPr="00B811EE">
        <w:rPr>
          <w:rStyle w:val="default"/>
          <w:rFonts w:cs="FrankRuehl" w:hint="cs"/>
          <w:vanish/>
          <w:sz w:val="22"/>
          <w:szCs w:val="22"/>
          <w:u w:val="single"/>
          <w:shd w:val="clear" w:color="auto" w:fill="FFFF99"/>
          <w:rtl/>
        </w:rPr>
        <w:t xml:space="preserve">19 אגורות לכל </w:t>
      </w:r>
      <w:smartTag w:uri="urn:schemas-microsoft-com:office:smarttags" w:element="metricconverter">
        <w:smartTagPr>
          <w:attr w:name="ProductID" w:val="10 קילוגרם"/>
        </w:smartTagPr>
        <w:r w:rsidR="002D0710" w:rsidRPr="00B811EE">
          <w:rPr>
            <w:rStyle w:val="default"/>
            <w:rFonts w:cs="FrankRuehl" w:hint="cs"/>
            <w:vanish/>
            <w:sz w:val="22"/>
            <w:szCs w:val="22"/>
            <w:u w:val="single"/>
            <w:shd w:val="clear" w:color="auto" w:fill="FFFF99"/>
            <w:rtl/>
          </w:rPr>
          <w:t>10 קילוגרם</w:t>
        </w:r>
      </w:smartTag>
      <w:r w:rsidRPr="00B811EE">
        <w:rPr>
          <w:rStyle w:val="default"/>
          <w:rFonts w:cs="FrankRuehl" w:hint="cs"/>
          <w:vanish/>
          <w:sz w:val="22"/>
          <w:szCs w:val="22"/>
          <w:shd w:val="clear" w:color="auto" w:fill="FFFF99"/>
          <w:rtl/>
        </w:rPr>
        <w:t>.</w:t>
      </w:r>
    </w:p>
    <w:p w:rsidR="00A10278" w:rsidRPr="00B811EE" w:rsidRDefault="00A10278" w:rsidP="00A10278">
      <w:pPr>
        <w:pStyle w:val="P00"/>
        <w:spacing w:before="0"/>
        <w:ind w:left="0" w:right="1134"/>
        <w:rPr>
          <w:rFonts w:hint="cs"/>
          <w:vanish/>
          <w:color w:val="FF0000"/>
          <w:szCs w:val="20"/>
          <w:shd w:val="clear" w:color="auto" w:fill="FFFF99"/>
          <w:rtl/>
        </w:rPr>
      </w:pPr>
    </w:p>
    <w:p w:rsidR="00A10278" w:rsidRPr="00B811EE" w:rsidRDefault="00A10278" w:rsidP="00A10278">
      <w:pPr>
        <w:pStyle w:val="P00"/>
        <w:spacing w:before="0"/>
        <w:ind w:left="0" w:right="1134"/>
        <w:rPr>
          <w:rFonts w:hint="cs"/>
          <w:b/>
          <w:bCs/>
          <w:vanish/>
          <w:szCs w:val="20"/>
          <w:shd w:val="clear" w:color="auto" w:fill="FFFF99"/>
          <w:rtl/>
        </w:rPr>
      </w:pPr>
      <w:r w:rsidRPr="00B811EE">
        <w:rPr>
          <w:rFonts w:hint="cs"/>
          <w:vanish/>
          <w:color w:val="FF0000"/>
          <w:szCs w:val="20"/>
          <w:shd w:val="clear" w:color="auto" w:fill="FFFF99"/>
          <w:rtl/>
        </w:rPr>
        <w:t>מיום 4.5.1989</w:t>
      </w:r>
    </w:p>
    <w:p w:rsidR="00A10278" w:rsidRPr="00B811EE" w:rsidRDefault="00A10278" w:rsidP="00A10278">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(מס' 2) תשמ"ט-1989</w:t>
      </w:r>
    </w:p>
    <w:p w:rsidR="00A10278" w:rsidRPr="00B811EE" w:rsidRDefault="00A10278" w:rsidP="00A10278">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31" w:history="1">
        <w:r w:rsidRPr="00B811EE">
          <w:rPr>
            <w:rStyle w:val="Hyperlink"/>
            <w:rFonts w:hint="cs"/>
            <w:vanish/>
            <w:sz w:val="20"/>
            <w:szCs w:val="20"/>
            <w:shd w:val="clear" w:color="auto" w:fill="FFFF99"/>
            <w:rtl/>
          </w:rPr>
          <w:t xml:space="preserve">ק"ת תשמ"ט </w:t>
        </w:r>
        <w:r w:rsidRPr="00B811EE">
          <w:rPr>
            <w:rStyle w:val="Hyperlink"/>
            <w:vanish/>
            <w:sz w:val="20"/>
            <w:szCs w:val="20"/>
            <w:shd w:val="clear" w:color="auto" w:fill="FFFF99"/>
            <w:rtl/>
          </w:rPr>
          <w:t>מ</w:t>
        </w:r>
        <w:r w:rsidRPr="00B811EE">
          <w:rPr>
            <w:rStyle w:val="Hyperlink"/>
            <w:rFonts w:hint="cs"/>
            <w:vanish/>
            <w:sz w:val="20"/>
            <w:szCs w:val="20"/>
            <w:shd w:val="clear" w:color="auto" w:fill="FFFF99"/>
            <w:rtl/>
          </w:rPr>
          <w:t>ס' 5181</w:t>
        </w:r>
      </w:hyperlink>
      <w:r w:rsidRPr="00B811EE">
        <w:rPr>
          <w:rFonts w:hint="cs"/>
          <w:vanish/>
          <w:sz w:val="20"/>
          <w:szCs w:val="20"/>
          <w:shd w:val="clear" w:color="auto" w:fill="FFFF99"/>
          <w:rtl/>
        </w:rPr>
        <w:t xml:space="preserve"> מיום 4.5.1989 עמ' 718 </w:t>
      </w:r>
    </w:p>
    <w:p w:rsidR="00DD21D5" w:rsidRPr="00316AE2" w:rsidRDefault="00DD21D5" w:rsidP="00F35BCE">
      <w:pPr>
        <w:pStyle w:val="P00"/>
        <w:ind w:left="0" w:right="1134"/>
        <w:rPr>
          <w:rStyle w:val="default"/>
          <w:rFonts w:cs="FrankRuehl" w:hint="cs"/>
          <w:sz w:val="2"/>
          <w:szCs w:val="2"/>
          <w:rtl/>
        </w:rPr>
      </w:pPr>
      <w:r w:rsidRPr="00B811EE">
        <w:rPr>
          <w:rStyle w:val="default"/>
          <w:rFonts w:cs="FrankRuehl" w:hint="cs"/>
          <w:vanish/>
          <w:sz w:val="22"/>
          <w:szCs w:val="22"/>
          <w:shd w:val="clear" w:color="auto" w:fill="FFFF99"/>
          <w:rtl/>
        </w:rPr>
        <w:tab/>
      </w:r>
      <w:r w:rsidRPr="00B811EE">
        <w:rPr>
          <w:rStyle w:val="default"/>
          <w:rFonts w:cs="FrankRuehl"/>
          <w:vanish/>
          <w:sz w:val="22"/>
          <w:szCs w:val="22"/>
          <w:shd w:val="clear" w:color="auto" w:fill="FFFF99"/>
          <w:rtl/>
        </w:rPr>
        <w:t>(</w:t>
      </w:r>
      <w:r w:rsidRPr="00B811EE">
        <w:rPr>
          <w:rStyle w:val="default"/>
          <w:rFonts w:cs="FrankRuehl" w:hint="cs"/>
          <w:vanish/>
          <w:sz w:val="22"/>
          <w:szCs w:val="22"/>
          <w:shd w:val="clear" w:color="auto" w:fill="FFFF99"/>
          <w:rtl/>
        </w:rPr>
        <w:t>א)</w:t>
      </w:r>
      <w:r w:rsidRPr="00B811EE">
        <w:rPr>
          <w:rStyle w:val="default"/>
          <w:rFonts w:cs="FrankRuehl"/>
          <w:vanish/>
          <w:sz w:val="22"/>
          <w:szCs w:val="22"/>
          <w:shd w:val="clear" w:color="auto" w:fill="FFFF99"/>
          <w:rtl/>
        </w:rPr>
        <w:tab/>
      </w:r>
      <w:r w:rsidRPr="00B811EE">
        <w:rPr>
          <w:rStyle w:val="default"/>
          <w:rFonts w:cs="FrankRuehl" w:hint="cs"/>
          <w:vanish/>
          <w:sz w:val="22"/>
          <w:szCs w:val="22"/>
          <w:shd w:val="clear" w:color="auto" w:fill="FFFF99"/>
          <w:rtl/>
        </w:rPr>
        <w:t xml:space="preserve">הרשות המקומית שבתחומה נבדקו הדגים בידי רופא וטרינרי מקומי תגבה, בשביל מרכז השלטון המקומי, אגרת בדיקה </w:t>
      </w:r>
      <w:r w:rsidRPr="00B811EE">
        <w:rPr>
          <w:rStyle w:val="default"/>
          <w:rFonts w:cs="FrankRuehl" w:hint="cs"/>
          <w:strike/>
          <w:vanish/>
          <w:sz w:val="22"/>
          <w:szCs w:val="22"/>
          <w:shd w:val="clear" w:color="auto" w:fill="FFFF99"/>
          <w:rtl/>
        </w:rPr>
        <w:t xml:space="preserve">בסך 19 אגורות לכל </w:t>
      </w:r>
      <w:smartTag w:uri="urn:schemas-microsoft-com:office:smarttags" w:element="metricconverter">
        <w:smartTagPr>
          <w:attr w:name="ProductID" w:val="10 קילוגרם"/>
        </w:smartTagPr>
        <w:r w:rsidRPr="00B811EE">
          <w:rPr>
            <w:rStyle w:val="default"/>
            <w:rFonts w:cs="FrankRuehl" w:hint="cs"/>
            <w:strike/>
            <w:vanish/>
            <w:sz w:val="22"/>
            <w:szCs w:val="22"/>
            <w:shd w:val="clear" w:color="auto" w:fill="FFFF99"/>
            <w:rtl/>
          </w:rPr>
          <w:t>10 קילוגרם</w:t>
        </w:r>
      </w:smartTag>
      <w:r w:rsidR="00F62962" w:rsidRPr="00B811EE">
        <w:rPr>
          <w:rStyle w:val="default"/>
          <w:rFonts w:cs="FrankRuehl" w:hint="cs"/>
          <w:vanish/>
          <w:sz w:val="22"/>
          <w:szCs w:val="22"/>
          <w:shd w:val="clear" w:color="auto" w:fill="FFFF99"/>
          <w:rtl/>
        </w:rPr>
        <w:t xml:space="preserve"> </w:t>
      </w:r>
      <w:r w:rsidR="00F62962" w:rsidRPr="00B811EE">
        <w:rPr>
          <w:rFonts w:hint="cs"/>
          <w:vanish/>
          <w:sz w:val="22"/>
          <w:szCs w:val="22"/>
          <w:u w:val="single"/>
          <w:shd w:val="clear" w:color="auto" w:fill="FFFF99"/>
          <w:rtl/>
        </w:rPr>
        <w:t>כמפורט בסעיף 16 בתוספת השניה לתקנות אגרות בריאות, תשמ"ט</w:t>
      </w:r>
      <w:r w:rsidR="00F35BCE" w:rsidRPr="00B811EE">
        <w:rPr>
          <w:rFonts w:hint="cs"/>
          <w:vanish/>
          <w:sz w:val="22"/>
          <w:szCs w:val="22"/>
          <w:u w:val="single"/>
          <w:shd w:val="clear" w:color="auto" w:fill="FFFF99"/>
          <w:rtl/>
        </w:rPr>
        <w:t>-</w:t>
      </w:r>
      <w:r w:rsidR="00F62962" w:rsidRPr="00B811EE">
        <w:rPr>
          <w:rFonts w:hint="cs"/>
          <w:vanish/>
          <w:sz w:val="22"/>
          <w:szCs w:val="22"/>
          <w:u w:val="single"/>
          <w:shd w:val="clear" w:color="auto" w:fill="FFFF99"/>
          <w:rtl/>
        </w:rPr>
        <w:t>1989</w:t>
      </w:r>
      <w:r w:rsidRPr="00B811EE">
        <w:rPr>
          <w:rStyle w:val="default"/>
          <w:rFonts w:cs="FrankRuehl" w:hint="cs"/>
          <w:vanish/>
          <w:sz w:val="22"/>
          <w:szCs w:val="22"/>
          <w:shd w:val="clear" w:color="auto" w:fill="FFFF99"/>
          <w:rtl/>
        </w:rPr>
        <w:t>.</w:t>
      </w:r>
      <w:bookmarkEnd w:id="26"/>
    </w:p>
    <w:p w:rsidR="00207865" w:rsidRPr="00316AE2" w:rsidRDefault="00207865">
      <w:pPr>
        <w:pStyle w:val="P00"/>
        <w:spacing w:before="72"/>
        <w:ind w:left="0" w:right="1134"/>
        <w:rPr>
          <w:rStyle w:val="default"/>
          <w:rFonts w:cs="FrankRuehl" w:hint="cs"/>
          <w:rtl/>
        </w:rPr>
      </w:pPr>
      <w:r w:rsidRPr="00316AE2">
        <w:rPr>
          <w:lang w:val="he-IL"/>
        </w:rPr>
        <w:pict>
          <v:rect id="_x0000_s1050" style="position:absolute;left:0;text-align:left;margin-left:464.5pt;margin-top:8.05pt;width:75.05pt;height:21pt;z-index:251664896"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 xml:space="preserve">ק' </w:t>
                  </w:r>
                  <w:r w:rsidR="00F35BCE">
                    <w:rPr>
                      <w:rFonts w:cs="Miriam" w:hint="cs"/>
                      <w:szCs w:val="18"/>
                      <w:rtl/>
                    </w:rPr>
                    <w:t xml:space="preserve">(מס' 2) </w:t>
                  </w:r>
                  <w:r w:rsidR="00F35BCE">
                    <w:rPr>
                      <w:rFonts w:cs="Miriam"/>
                      <w:szCs w:val="18"/>
                      <w:rtl/>
                    </w:rPr>
                    <w:br/>
                  </w:r>
                  <w:r>
                    <w:rPr>
                      <w:rFonts w:cs="Miriam"/>
                      <w:szCs w:val="18"/>
                      <w:rtl/>
                    </w:rPr>
                    <w:t>ת</w:t>
                  </w:r>
                  <w:r>
                    <w:rPr>
                      <w:rFonts w:cs="Miriam" w:hint="cs"/>
                      <w:szCs w:val="18"/>
                      <w:rtl/>
                    </w:rPr>
                    <w:t>שמ"ט</w:t>
                  </w:r>
                  <w:r w:rsidR="000578AE">
                    <w:rPr>
                      <w:rFonts w:cs="Miriam" w:hint="cs"/>
                      <w:szCs w:val="18"/>
                      <w:rtl/>
                    </w:rPr>
                    <w:t>-</w:t>
                  </w:r>
                  <w:r>
                    <w:rPr>
                      <w:rFonts w:cs="Miriam" w:hint="cs"/>
                      <w:szCs w:val="18"/>
                      <w:rtl/>
                    </w:rPr>
                    <w:t>1989</w:t>
                  </w:r>
                </w:p>
              </w:txbxContent>
            </v:textbox>
            <w10:anchorlock/>
          </v:rect>
        </w:pict>
      </w:r>
      <w:r w:rsidRPr="00316AE2">
        <w:rPr>
          <w:rStyle w:val="big-number"/>
          <w:rtl/>
        </w:rPr>
        <w:t>10</w:t>
      </w:r>
      <w:r w:rsidRPr="00316AE2">
        <w:rPr>
          <w:rStyle w:val="default"/>
          <w:rFonts w:cs="FrankRuehl"/>
          <w:rtl/>
        </w:rPr>
        <w:t>א</w:t>
      </w:r>
      <w:r w:rsidRPr="00316AE2">
        <w:rPr>
          <w:rStyle w:val="default"/>
          <w:rFonts w:cs="FrankRuehl" w:hint="cs"/>
          <w:rtl/>
        </w:rPr>
        <w:t>.</w:t>
      </w:r>
      <w:r w:rsidRPr="00316AE2">
        <w:rPr>
          <w:rStyle w:val="default"/>
          <w:rFonts w:cs="FrankRuehl"/>
          <w:rtl/>
        </w:rPr>
        <w:tab/>
      </w:r>
      <w:r w:rsidRPr="00316AE2">
        <w:rPr>
          <w:rStyle w:val="default"/>
          <w:rFonts w:cs="FrankRuehl" w:hint="cs"/>
          <w:rtl/>
        </w:rPr>
        <w:t>(בוטלה).</w:t>
      </w:r>
    </w:p>
    <w:p w:rsidR="005E33ED" w:rsidRPr="00B811EE" w:rsidRDefault="005E33ED" w:rsidP="005E33ED">
      <w:pPr>
        <w:pStyle w:val="P00"/>
        <w:spacing w:before="0"/>
        <w:ind w:left="0" w:right="1134"/>
        <w:rPr>
          <w:rFonts w:hint="cs"/>
          <w:b/>
          <w:bCs/>
          <w:vanish/>
          <w:szCs w:val="20"/>
          <w:shd w:val="clear" w:color="auto" w:fill="FFFF99"/>
          <w:rtl/>
        </w:rPr>
      </w:pPr>
      <w:bookmarkStart w:id="27" w:name="Rov37"/>
      <w:r w:rsidRPr="00B811EE">
        <w:rPr>
          <w:rFonts w:hint="cs"/>
          <w:vanish/>
          <w:color w:val="FF0000"/>
          <w:szCs w:val="20"/>
          <w:shd w:val="clear" w:color="auto" w:fill="FFFF99"/>
          <w:rtl/>
        </w:rPr>
        <w:t>מיום 10.2.1985</w:t>
      </w:r>
    </w:p>
    <w:p w:rsidR="005E33ED" w:rsidRPr="00B811EE" w:rsidRDefault="005E33ED" w:rsidP="005E33ED">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תשמ"ה-1985</w:t>
      </w:r>
    </w:p>
    <w:p w:rsidR="005E33ED" w:rsidRPr="00B811EE" w:rsidRDefault="005E33ED" w:rsidP="005E33ED">
      <w:pPr>
        <w:pStyle w:val="P00"/>
        <w:spacing w:before="0"/>
        <w:ind w:left="0" w:right="1134"/>
        <w:rPr>
          <w:rFonts w:hint="cs"/>
          <w:vanish/>
          <w:szCs w:val="20"/>
          <w:shd w:val="clear" w:color="auto" w:fill="FFFF99"/>
          <w:rtl/>
        </w:rPr>
      </w:pPr>
      <w:hyperlink r:id="rId32" w:history="1">
        <w:r w:rsidRPr="00B811EE">
          <w:rPr>
            <w:rStyle w:val="Hyperlink"/>
            <w:vanish/>
            <w:szCs w:val="20"/>
            <w:shd w:val="clear" w:color="auto" w:fill="FFFF99"/>
            <w:rtl/>
          </w:rPr>
          <w:t>ק</w:t>
        </w:r>
        <w:r w:rsidRPr="00B811EE">
          <w:rPr>
            <w:rStyle w:val="Hyperlink"/>
            <w:rFonts w:hint="cs"/>
            <w:vanish/>
            <w:szCs w:val="20"/>
            <w:shd w:val="clear" w:color="auto" w:fill="FFFF99"/>
            <w:rtl/>
          </w:rPr>
          <w:t>"ת תשמ"ה מס' 4760</w:t>
        </w:r>
      </w:hyperlink>
      <w:r w:rsidRPr="00B811EE">
        <w:rPr>
          <w:rFonts w:hint="cs"/>
          <w:vanish/>
          <w:szCs w:val="20"/>
          <w:shd w:val="clear" w:color="auto" w:fill="FFFF99"/>
          <w:rtl/>
        </w:rPr>
        <w:t xml:space="preserve"> מיום 10.2.1985 עמ' 673</w:t>
      </w:r>
    </w:p>
    <w:p w:rsidR="005E33ED" w:rsidRPr="00B811EE" w:rsidRDefault="005E33ED" w:rsidP="005E33ED">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הוספת תקנה 10א</w:t>
      </w:r>
    </w:p>
    <w:p w:rsidR="00080868" w:rsidRPr="00B811EE" w:rsidRDefault="00080868" w:rsidP="00080868">
      <w:pPr>
        <w:pStyle w:val="P00"/>
        <w:spacing w:before="0"/>
        <w:ind w:left="0" w:right="1134"/>
        <w:rPr>
          <w:rFonts w:hint="cs"/>
          <w:vanish/>
          <w:color w:val="FF0000"/>
          <w:szCs w:val="20"/>
          <w:shd w:val="clear" w:color="auto" w:fill="FFFF99"/>
          <w:rtl/>
        </w:rPr>
      </w:pPr>
    </w:p>
    <w:p w:rsidR="00080868" w:rsidRPr="00B811EE" w:rsidRDefault="00080868" w:rsidP="00080868">
      <w:pPr>
        <w:pStyle w:val="P00"/>
        <w:spacing w:before="0"/>
        <w:ind w:left="0" w:right="1134"/>
        <w:rPr>
          <w:rFonts w:hint="cs"/>
          <w:b/>
          <w:bCs/>
          <w:vanish/>
          <w:szCs w:val="20"/>
          <w:shd w:val="clear" w:color="auto" w:fill="FFFF99"/>
          <w:rtl/>
        </w:rPr>
      </w:pPr>
      <w:r w:rsidRPr="00B811EE">
        <w:rPr>
          <w:rFonts w:hint="cs"/>
          <w:vanish/>
          <w:color w:val="FF0000"/>
          <w:szCs w:val="20"/>
          <w:shd w:val="clear" w:color="auto" w:fill="FFFF99"/>
          <w:rtl/>
        </w:rPr>
        <w:t>מיום 4.5.1989</w:t>
      </w:r>
    </w:p>
    <w:p w:rsidR="00080868" w:rsidRPr="00B811EE" w:rsidRDefault="00080868" w:rsidP="00080868">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(מס' 2) תשמ"ט-1989</w:t>
      </w:r>
    </w:p>
    <w:p w:rsidR="00080868" w:rsidRPr="00B811EE" w:rsidRDefault="00080868" w:rsidP="00080868">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3" w:history="1">
        <w:r w:rsidRPr="00B811EE">
          <w:rPr>
            <w:rStyle w:val="Hyperlink"/>
            <w:rFonts w:hint="cs"/>
            <w:vanish/>
            <w:sz w:val="20"/>
            <w:szCs w:val="20"/>
            <w:shd w:val="clear" w:color="auto" w:fill="FFFF99"/>
            <w:rtl/>
          </w:rPr>
          <w:t xml:space="preserve">ק"ת תשמ"ט </w:t>
        </w:r>
        <w:r w:rsidRPr="00B811EE">
          <w:rPr>
            <w:rStyle w:val="Hyperlink"/>
            <w:vanish/>
            <w:sz w:val="20"/>
            <w:szCs w:val="20"/>
            <w:shd w:val="clear" w:color="auto" w:fill="FFFF99"/>
            <w:rtl/>
          </w:rPr>
          <w:t>מ</w:t>
        </w:r>
        <w:r w:rsidRPr="00B811EE">
          <w:rPr>
            <w:rStyle w:val="Hyperlink"/>
            <w:rFonts w:hint="cs"/>
            <w:vanish/>
            <w:sz w:val="20"/>
            <w:szCs w:val="20"/>
            <w:shd w:val="clear" w:color="auto" w:fill="FFFF99"/>
            <w:rtl/>
          </w:rPr>
          <w:t>ס' 5181</w:t>
        </w:r>
      </w:hyperlink>
      <w:r w:rsidRPr="00B811EE">
        <w:rPr>
          <w:rFonts w:hint="cs"/>
          <w:vanish/>
          <w:sz w:val="20"/>
          <w:szCs w:val="20"/>
          <w:shd w:val="clear" w:color="auto" w:fill="FFFF99"/>
          <w:rtl/>
        </w:rPr>
        <w:t xml:space="preserve"> מיום 4.5.1989 עמ' 718 </w:t>
      </w:r>
    </w:p>
    <w:p w:rsidR="00080868" w:rsidRPr="00B811EE" w:rsidRDefault="00080868" w:rsidP="00080868">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B811EE">
        <w:rPr>
          <w:rFonts w:hint="cs"/>
          <w:b/>
          <w:bCs/>
          <w:vanish/>
          <w:sz w:val="20"/>
          <w:szCs w:val="20"/>
          <w:shd w:val="clear" w:color="auto" w:fill="FFFF99"/>
          <w:rtl/>
        </w:rPr>
        <w:t>ביטול תקנה 10א</w:t>
      </w:r>
    </w:p>
    <w:p w:rsidR="00080868" w:rsidRPr="00B811EE" w:rsidRDefault="00080868" w:rsidP="00080868">
      <w:pPr>
        <w:pStyle w:val="footnote"/>
        <w:tabs>
          <w:tab w:val="left" w:pos="624"/>
          <w:tab w:val="left" w:pos="1021"/>
          <w:tab w:val="left" w:pos="1474"/>
          <w:tab w:val="left" w:pos="1928"/>
          <w:tab w:val="left" w:pos="2381"/>
          <w:tab w:val="left" w:pos="2835"/>
          <w:tab w:val="right" w:leader="dot" w:pos="6259"/>
        </w:tabs>
        <w:spacing w:before="60"/>
        <w:ind w:left="0" w:right="1134"/>
        <w:rPr>
          <w:vanish/>
          <w:sz w:val="20"/>
          <w:szCs w:val="20"/>
          <w:shd w:val="clear" w:color="auto" w:fill="FFFF99"/>
          <w:rtl/>
        </w:rPr>
      </w:pPr>
      <w:r w:rsidRPr="00B811EE">
        <w:rPr>
          <w:rFonts w:hint="cs"/>
          <w:vanish/>
          <w:sz w:val="20"/>
          <w:szCs w:val="20"/>
          <w:shd w:val="clear" w:color="auto" w:fill="FFFF99"/>
          <w:rtl/>
        </w:rPr>
        <w:t>הנוסח הקודם:</w:t>
      </w:r>
    </w:p>
    <w:p w:rsidR="005E33ED" w:rsidRPr="00B811EE" w:rsidRDefault="005E33ED" w:rsidP="00080868">
      <w:pPr>
        <w:pStyle w:val="P00"/>
        <w:spacing w:before="20"/>
        <w:ind w:left="0" w:right="1134"/>
        <w:rPr>
          <w:rFonts w:cs="Miriam" w:hint="cs"/>
          <w:strike/>
          <w:vanish/>
          <w:sz w:val="16"/>
          <w:szCs w:val="16"/>
          <w:shd w:val="clear" w:color="auto" w:fill="FFFF99"/>
          <w:rtl/>
        </w:rPr>
      </w:pPr>
      <w:r w:rsidRPr="00B811EE">
        <w:rPr>
          <w:rFonts w:cs="Miriam" w:hint="cs"/>
          <w:strike/>
          <w:vanish/>
          <w:sz w:val="16"/>
          <w:szCs w:val="16"/>
          <w:shd w:val="clear" w:color="auto" w:fill="FFFF99"/>
          <w:rtl/>
        </w:rPr>
        <w:t>הצמדה למדד</w:t>
      </w:r>
    </w:p>
    <w:p w:rsidR="005E33ED" w:rsidRPr="00B811EE" w:rsidRDefault="005E33ED" w:rsidP="005E33ED">
      <w:pPr>
        <w:pStyle w:val="P00"/>
        <w:spacing w:before="0"/>
        <w:ind w:left="0" w:right="1134"/>
        <w:rPr>
          <w:rFonts w:hint="cs"/>
          <w:strike/>
          <w:vanish/>
          <w:sz w:val="22"/>
          <w:szCs w:val="22"/>
          <w:shd w:val="clear" w:color="auto" w:fill="FFFF99"/>
          <w:rtl/>
        </w:rPr>
      </w:pPr>
      <w:r w:rsidRPr="00B811EE">
        <w:rPr>
          <w:rFonts w:hint="cs"/>
          <w:strike/>
          <w:vanish/>
          <w:sz w:val="22"/>
          <w:szCs w:val="22"/>
          <w:shd w:val="clear" w:color="auto" w:fill="FFFF99"/>
          <w:rtl/>
        </w:rPr>
        <w:t>10א.</w:t>
      </w:r>
      <w:r w:rsidRPr="00B811EE">
        <w:rPr>
          <w:rFonts w:hint="cs"/>
          <w:strike/>
          <w:vanish/>
          <w:sz w:val="22"/>
          <w:szCs w:val="22"/>
          <w:shd w:val="clear" w:color="auto" w:fill="FFFF99"/>
          <w:rtl/>
        </w:rPr>
        <w:tab/>
        <w:t>(א)</w:t>
      </w:r>
      <w:r w:rsidRPr="00B811EE">
        <w:rPr>
          <w:rFonts w:hint="cs"/>
          <w:strike/>
          <w:vanish/>
          <w:sz w:val="22"/>
          <w:szCs w:val="22"/>
          <w:shd w:val="clear" w:color="auto" w:fill="FFFF99"/>
          <w:rtl/>
        </w:rPr>
        <w:tab/>
        <w:t xml:space="preserve">סכום האגרה הנקוב בתקנה 10(א) ישתנה ב-1 בינואר, ב-1 באפריל, ב-1 ביולי וב-1 באוקטובר של כל שנה (להלן </w:t>
      </w:r>
      <w:r w:rsidRPr="00B811EE">
        <w:rPr>
          <w:strike/>
          <w:vanish/>
          <w:sz w:val="22"/>
          <w:szCs w:val="22"/>
          <w:shd w:val="clear" w:color="auto" w:fill="FFFF99"/>
          <w:rtl/>
        </w:rPr>
        <w:t>–</w:t>
      </w:r>
      <w:r w:rsidRPr="00B811EE">
        <w:rPr>
          <w:rFonts w:hint="cs"/>
          <w:strike/>
          <w:vanish/>
          <w:sz w:val="22"/>
          <w:szCs w:val="22"/>
          <w:shd w:val="clear" w:color="auto" w:fill="FFFF99"/>
          <w:rtl/>
        </w:rPr>
        <w:t xml:space="preserve"> יום השינוי) לפי שיעור העליה של המדד החדש לעומת המדד היסודי.</w:t>
      </w:r>
    </w:p>
    <w:p w:rsidR="005E33ED" w:rsidRPr="00B811EE" w:rsidRDefault="005E33ED" w:rsidP="005E33ED">
      <w:pPr>
        <w:pStyle w:val="P00"/>
        <w:spacing w:before="0"/>
        <w:ind w:left="0" w:right="1134"/>
        <w:rPr>
          <w:rStyle w:val="default"/>
          <w:rFonts w:cs="FrankRuehl" w:hint="cs"/>
          <w:strike/>
          <w:vanish/>
          <w:sz w:val="22"/>
          <w:szCs w:val="22"/>
          <w:shd w:val="clear" w:color="auto" w:fill="FFFF99"/>
          <w:rtl/>
        </w:rPr>
      </w:pPr>
      <w:r w:rsidRPr="00B811EE">
        <w:rPr>
          <w:rFonts w:hint="cs"/>
          <w:vanish/>
          <w:sz w:val="22"/>
          <w:szCs w:val="22"/>
          <w:shd w:val="clear" w:color="auto" w:fill="FFFF99"/>
          <w:rtl/>
        </w:rPr>
        <w:tab/>
      </w:r>
      <w:r w:rsidRPr="00B811EE">
        <w:rPr>
          <w:rFonts w:hint="cs"/>
          <w:strike/>
          <w:vanish/>
          <w:sz w:val="22"/>
          <w:szCs w:val="22"/>
          <w:shd w:val="clear" w:color="auto" w:fill="FFFF99"/>
          <w:rtl/>
        </w:rPr>
        <w:t>(ב)</w:t>
      </w:r>
      <w:r w:rsidRPr="00B811EE">
        <w:rPr>
          <w:rFonts w:hint="cs"/>
          <w:strike/>
          <w:vanish/>
          <w:sz w:val="22"/>
          <w:szCs w:val="22"/>
          <w:shd w:val="clear" w:color="auto" w:fill="FFFF99"/>
          <w:rtl/>
        </w:rPr>
        <w:tab/>
      </w:r>
      <w:r w:rsidRPr="00B811EE">
        <w:rPr>
          <w:rStyle w:val="default"/>
          <w:rFonts w:cs="FrankRuehl" w:hint="cs"/>
          <w:strike/>
          <w:vanish/>
          <w:sz w:val="22"/>
          <w:szCs w:val="22"/>
          <w:shd w:val="clear" w:color="auto" w:fill="FFFF99"/>
          <w:rtl/>
        </w:rPr>
        <w:t xml:space="preserve">בתקנה זו </w:t>
      </w:r>
      <w:r w:rsidRPr="00B811EE">
        <w:rPr>
          <w:rStyle w:val="default"/>
          <w:rFonts w:cs="FrankRuehl"/>
          <w:strike/>
          <w:vanish/>
          <w:sz w:val="22"/>
          <w:szCs w:val="22"/>
          <w:shd w:val="clear" w:color="auto" w:fill="FFFF99"/>
          <w:rtl/>
        </w:rPr>
        <w:t>–</w:t>
      </w:r>
      <w:r w:rsidRPr="00B811EE">
        <w:rPr>
          <w:rStyle w:val="default"/>
          <w:rFonts w:cs="FrankRuehl" w:hint="cs"/>
          <w:strike/>
          <w:vanish/>
          <w:sz w:val="22"/>
          <w:szCs w:val="22"/>
          <w:shd w:val="clear" w:color="auto" w:fill="FFFF99"/>
          <w:rtl/>
        </w:rPr>
        <w:t xml:space="preserve"> </w:t>
      </w:r>
    </w:p>
    <w:p w:rsidR="005E33ED" w:rsidRPr="00B811EE" w:rsidRDefault="005E33ED" w:rsidP="005E33ED">
      <w:pPr>
        <w:pStyle w:val="P00"/>
        <w:spacing w:before="0"/>
        <w:ind w:left="0" w:right="1134"/>
        <w:rPr>
          <w:rStyle w:val="default"/>
          <w:rFonts w:cs="FrankRuehl" w:hint="cs"/>
          <w:strike/>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hint="cs"/>
          <w:strike/>
          <w:vanish/>
          <w:sz w:val="22"/>
          <w:szCs w:val="22"/>
          <w:shd w:val="clear" w:color="auto" w:fill="FFFF99"/>
          <w:rtl/>
        </w:rPr>
        <w:t xml:space="preserve">"מדד" </w:t>
      </w:r>
      <w:r w:rsidRPr="00B811EE">
        <w:rPr>
          <w:rStyle w:val="default"/>
          <w:rFonts w:cs="FrankRuehl"/>
          <w:strike/>
          <w:vanish/>
          <w:sz w:val="22"/>
          <w:szCs w:val="22"/>
          <w:shd w:val="clear" w:color="auto" w:fill="FFFF99"/>
          <w:rtl/>
        </w:rPr>
        <w:t>–</w:t>
      </w:r>
      <w:r w:rsidRPr="00B811EE">
        <w:rPr>
          <w:rStyle w:val="default"/>
          <w:rFonts w:cs="FrankRuehl" w:hint="cs"/>
          <w:strike/>
          <w:vanish/>
          <w:sz w:val="22"/>
          <w:szCs w:val="22"/>
          <w:shd w:val="clear" w:color="auto" w:fill="FFFF99"/>
          <w:rtl/>
        </w:rPr>
        <w:t xml:space="preserve"> מדד המחיריםלצרכן שמפרסמת הלשכה המרכזית לסטטיסטיקה;</w:t>
      </w:r>
    </w:p>
    <w:p w:rsidR="005E33ED" w:rsidRPr="00B811EE" w:rsidRDefault="005E33ED" w:rsidP="005E33ED">
      <w:pPr>
        <w:pStyle w:val="P00"/>
        <w:spacing w:before="0"/>
        <w:ind w:left="0" w:right="1134"/>
        <w:rPr>
          <w:rStyle w:val="default"/>
          <w:rFonts w:cs="FrankRuehl" w:hint="cs"/>
          <w:strike/>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hint="cs"/>
          <w:strike/>
          <w:vanish/>
          <w:sz w:val="22"/>
          <w:szCs w:val="22"/>
          <w:shd w:val="clear" w:color="auto" w:fill="FFFF99"/>
          <w:rtl/>
        </w:rPr>
        <w:t xml:space="preserve">"המדד החדשי" </w:t>
      </w:r>
      <w:r w:rsidRPr="00B811EE">
        <w:rPr>
          <w:rStyle w:val="default"/>
          <w:rFonts w:cs="FrankRuehl"/>
          <w:strike/>
          <w:vanish/>
          <w:sz w:val="22"/>
          <w:szCs w:val="22"/>
          <w:shd w:val="clear" w:color="auto" w:fill="FFFF99"/>
          <w:rtl/>
        </w:rPr>
        <w:t>–</w:t>
      </w:r>
      <w:r w:rsidRPr="00B811EE">
        <w:rPr>
          <w:rStyle w:val="default"/>
          <w:rFonts w:cs="FrankRuehl" w:hint="cs"/>
          <w:strike/>
          <w:vanish/>
          <w:sz w:val="22"/>
          <w:szCs w:val="22"/>
          <w:shd w:val="clear" w:color="auto" w:fill="FFFF99"/>
          <w:rtl/>
        </w:rPr>
        <w:t xml:space="preserve"> המדד שפורסם לאחרונה לפני יום השינוי;</w:t>
      </w:r>
    </w:p>
    <w:p w:rsidR="005E33ED" w:rsidRPr="00B811EE" w:rsidRDefault="005E33ED" w:rsidP="005E33ED">
      <w:pPr>
        <w:pStyle w:val="P00"/>
        <w:spacing w:before="0"/>
        <w:ind w:left="0" w:right="1134"/>
        <w:rPr>
          <w:rStyle w:val="default"/>
          <w:rFonts w:cs="FrankRuehl" w:hint="cs"/>
          <w:strike/>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hint="cs"/>
          <w:strike/>
          <w:vanish/>
          <w:sz w:val="22"/>
          <w:szCs w:val="22"/>
          <w:shd w:val="clear" w:color="auto" w:fill="FFFF99"/>
          <w:rtl/>
        </w:rPr>
        <w:t xml:space="preserve">"המדד היסודי" </w:t>
      </w:r>
      <w:r w:rsidRPr="00B811EE">
        <w:rPr>
          <w:rStyle w:val="default"/>
          <w:rFonts w:cs="FrankRuehl"/>
          <w:strike/>
          <w:vanish/>
          <w:sz w:val="22"/>
          <w:szCs w:val="22"/>
          <w:shd w:val="clear" w:color="auto" w:fill="FFFF99"/>
          <w:rtl/>
        </w:rPr>
        <w:t>–</w:t>
      </w:r>
      <w:r w:rsidRPr="00B811EE">
        <w:rPr>
          <w:rStyle w:val="default"/>
          <w:rFonts w:cs="FrankRuehl" w:hint="cs"/>
          <w:strike/>
          <w:vanish/>
          <w:sz w:val="22"/>
          <w:szCs w:val="22"/>
          <w:shd w:val="clear" w:color="auto" w:fill="FFFF99"/>
          <w:rtl/>
        </w:rPr>
        <w:t xml:space="preserve"> המדד שפורסם לאחרונה לפני יום השינוי הקודם.</w:t>
      </w:r>
    </w:p>
    <w:p w:rsidR="005E33ED" w:rsidRPr="00B811EE" w:rsidRDefault="005E33ED" w:rsidP="005E33ED">
      <w:pPr>
        <w:pStyle w:val="P00"/>
        <w:spacing w:before="0"/>
        <w:ind w:left="0" w:right="1134"/>
        <w:rPr>
          <w:rStyle w:val="default"/>
          <w:rFonts w:cs="FrankRuehl" w:hint="cs"/>
          <w:strike/>
          <w:vanish/>
          <w:sz w:val="22"/>
          <w:szCs w:val="22"/>
          <w:shd w:val="clear" w:color="auto" w:fill="FFFF99"/>
          <w:rtl/>
        </w:rPr>
      </w:pPr>
      <w:r w:rsidRPr="00B811EE">
        <w:rPr>
          <w:rStyle w:val="default"/>
          <w:rFonts w:cs="FrankRuehl" w:hint="cs"/>
          <w:vanish/>
          <w:sz w:val="22"/>
          <w:szCs w:val="22"/>
          <w:shd w:val="clear" w:color="auto" w:fill="FFFF99"/>
          <w:rtl/>
        </w:rPr>
        <w:tab/>
      </w:r>
      <w:r w:rsidRPr="00B811EE">
        <w:rPr>
          <w:rStyle w:val="default"/>
          <w:rFonts w:cs="FrankRuehl" w:hint="cs"/>
          <w:strike/>
          <w:vanish/>
          <w:sz w:val="22"/>
          <w:szCs w:val="22"/>
          <w:shd w:val="clear" w:color="auto" w:fill="FFFF99"/>
          <w:rtl/>
        </w:rPr>
        <w:t>(ג)</w:t>
      </w:r>
      <w:r w:rsidRPr="00B811EE">
        <w:rPr>
          <w:rStyle w:val="default"/>
          <w:rFonts w:cs="FrankRuehl" w:hint="cs"/>
          <w:strike/>
          <w:vanish/>
          <w:sz w:val="22"/>
          <w:szCs w:val="22"/>
          <w:shd w:val="clear" w:color="auto" w:fill="FFFF99"/>
          <w:rtl/>
        </w:rPr>
        <w:tab/>
        <w:t>סכום מוגדל כאמור יעוגל לשקל השלם הקרוב.</w:t>
      </w:r>
    </w:p>
    <w:p w:rsidR="005E33ED" w:rsidRPr="00316AE2" w:rsidRDefault="005E33ED" w:rsidP="00316AE2">
      <w:pPr>
        <w:pStyle w:val="P00"/>
        <w:spacing w:before="0"/>
        <w:ind w:left="0" w:right="1134"/>
        <w:rPr>
          <w:rStyle w:val="default"/>
          <w:rFonts w:cs="FrankRuehl" w:hint="cs"/>
          <w:strike/>
          <w:sz w:val="2"/>
          <w:szCs w:val="2"/>
          <w:rtl/>
        </w:rPr>
      </w:pPr>
      <w:r w:rsidRPr="00B811EE">
        <w:rPr>
          <w:rStyle w:val="default"/>
          <w:rFonts w:cs="FrankRuehl" w:hint="cs"/>
          <w:vanish/>
          <w:sz w:val="22"/>
          <w:szCs w:val="22"/>
          <w:shd w:val="clear" w:color="auto" w:fill="FFFF99"/>
          <w:rtl/>
        </w:rPr>
        <w:tab/>
      </w:r>
      <w:r w:rsidRPr="00B811EE">
        <w:rPr>
          <w:rStyle w:val="default"/>
          <w:rFonts w:cs="FrankRuehl" w:hint="cs"/>
          <w:strike/>
          <w:vanish/>
          <w:sz w:val="22"/>
          <w:szCs w:val="22"/>
          <w:shd w:val="clear" w:color="auto" w:fill="FFFF99"/>
          <w:rtl/>
        </w:rPr>
        <w:t>(ד)</w:t>
      </w:r>
      <w:r w:rsidRPr="00B811EE">
        <w:rPr>
          <w:rStyle w:val="default"/>
          <w:rFonts w:cs="FrankRuehl" w:hint="cs"/>
          <w:strike/>
          <w:vanish/>
          <w:sz w:val="22"/>
          <w:szCs w:val="22"/>
          <w:shd w:val="clear" w:color="auto" w:fill="FFFF99"/>
          <w:rtl/>
        </w:rPr>
        <w:tab/>
        <w:t>המנהל יפרסם בהודעה ברשומות את נוסח תקנה 10(א) כפי שהיא מתוקנת עקב האמור בתקנה זו.</w:t>
      </w:r>
      <w:bookmarkEnd w:id="27"/>
    </w:p>
    <w:p w:rsidR="00207865" w:rsidRDefault="00207865">
      <w:pPr>
        <w:pStyle w:val="P00"/>
        <w:spacing w:before="72"/>
        <w:ind w:left="0" w:right="1134"/>
        <w:rPr>
          <w:rStyle w:val="default"/>
          <w:rFonts w:cs="FrankRuehl"/>
          <w:rtl/>
        </w:rPr>
      </w:pPr>
      <w:bookmarkStart w:id="28" w:name="Seif15"/>
      <w:bookmarkEnd w:id="28"/>
      <w:r>
        <w:rPr>
          <w:lang w:val="he-IL"/>
        </w:rPr>
        <w:pict>
          <v:rect id="_x0000_s1051" style="position:absolute;left:0;text-align:left;margin-left:464.5pt;margin-top:8.05pt;width:75.05pt;height:14.8pt;z-index:251665920"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ב</w:t>
                  </w:r>
                  <w:r>
                    <w:rPr>
                      <w:rFonts w:cs="Miriam" w:hint="cs"/>
                      <w:szCs w:val="18"/>
                      <w:rtl/>
                    </w:rPr>
                    <w:t>דיקות מעבדה</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דיקות מעבדה של דגים ייערכו במעבדה מוכרת בלבד.</w:t>
      </w:r>
    </w:p>
    <w:p w:rsidR="00207865" w:rsidRDefault="00207865">
      <w:pPr>
        <w:pStyle w:val="P00"/>
        <w:spacing w:before="72"/>
        <w:ind w:left="0" w:right="1134"/>
        <w:rPr>
          <w:rStyle w:val="default"/>
          <w:rFonts w:cs="FrankRuehl"/>
          <w:rtl/>
        </w:rPr>
      </w:pPr>
      <w:bookmarkStart w:id="29" w:name="Seif16"/>
      <w:bookmarkEnd w:id="29"/>
      <w:r>
        <w:rPr>
          <w:lang w:val="he-IL"/>
        </w:rPr>
        <w:pict>
          <v:rect id="_x0000_s1052" style="position:absolute;left:0;text-align:left;margin-left:464.5pt;margin-top:8.05pt;width:75.05pt;height:22.9pt;z-index:251666944"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ס</w:t>
                  </w:r>
                  <w:r>
                    <w:rPr>
                      <w:rFonts w:cs="Miriam" w:hint="cs"/>
                      <w:szCs w:val="18"/>
                      <w:rtl/>
                    </w:rPr>
                    <w:t>מכויות של רופא וטרינרי ממשלתי</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א נבדקו דגים כאמור בתקנות אלה תוך 48 שעות מעת הודעת בעל הדגים, רשאי רופא וטרינרי ממשלתי לבדקם כמפורט בתקנות אלה.</w:t>
      </w:r>
    </w:p>
    <w:p w:rsidR="00207865" w:rsidRDefault="00207865">
      <w:pPr>
        <w:pStyle w:val="P00"/>
        <w:spacing w:before="72"/>
        <w:ind w:left="0" w:right="1134"/>
        <w:rPr>
          <w:rStyle w:val="default"/>
          <w:rFonts w:cs="FrankRuehl"/>
          <w:rtl/>
        </w:rPr>
      </w:pPr>
      <w:bookmarkStart w:id="30" w:name="Seif17"/>
      <w:bookmarkEnd w:id="30"/>
      <w:r>
        <w:rPr>
          <w:lang w:val="he-IL"/>
        </w:rPr>
        <w:pict>
          <v:rect id="_x0000_s1053" style="position:absolute;left:0;text-align:left;margin-left:464.5pt;margin-top:8.05pt;width:75.05pt;height:17.95pt;z-index:251667968"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ה</w:t>
                  </w:r>
                  <w:r>
                    <w:rPr>
                      <w:rFonts w:cs="Miriam" w:hint="cs"/>
                      <w:szCs w:val="18"/>
                      <w:rtl/>
                    </w:rPr>
                    <w:t>וראות המנהל</w:t>
                  </w:r>
                  <w:r>
                    <w:rPr>
                      <w:rFonts w:cs="Miriam"/>
                      <w:szCs w:val="18"/>
                      <w:rtl/>
                    </w:rPr>
                    <w:t xml:space="preserve"> </w:t>
                  </w:r>
                  <w:r>
                    <w:rPr>
                      <w:rFonts w:cs="Miriam" w:hint="cs"/>
                      <w:szCs w:val="18"/>
                      <w:rtl/>
                    </w:rPr>
                    <w:t>הכללי</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מנהל, לאחר התייעצות עם ארגון הרופאים הוטרינריים ברשויות המקומיות, רשאי לתת הוראות בכתב לרופאים וטרינריים בדבר א</w:t>
      </w:r>
      <w:r>
        <w:rPr>
          <w:rStyle w:val="default"/>
          <w:rFonts w:cs="FrankRuehl"/>
          <w:rtl/>
        </w:rPr>
        <w:t>ו</w:t>
      </w:r>
      <w:r>
        <w:rPr>
          <w:rStyle w:val="default"/>
          <w:rFonts w:cs="FrankRuehl" w:hint="cs"/>
          <w:rtl/>
        </w:rPr>
        <w:t>פן הבדיקה של דגים, צורת ההשמדה או הפסילה של דגים שאינם ראויים למאכל אדם ודיווח על בדיקות דגים.</w:t>
      </w:r>
    </w:p>
    <w:p w:rsidR="00207865" w:rsidRDefault="00207865">
      <w:pPr>
        <w:pStyle w:val="P00"/>
        <w:spacing w:before="72"/>
        <w:ind w:left="0" w:right="1134"/>
        <w:rPr>
          <w:rStyle w:val="default"/>
          <w:rFonts w:cs="FrankRuehl"/>
          <w:rtl/>
        </w:rPr>
      </w:pPr>
      <w:bookmarkStart w:id="31" w:name="Seif18"/>
      <w:bookmarkEnd w:id="31"/>
      <w:r>
        <w:rPr>
          <w:lang w:val="he-IL"/>
        </w:rPr>
        <w:pict>
          <v:rect id="_x0000_s1054" style="position:absolute;left:0;text-align:left;margin-left:464.5pt;margin-top:8.05pt;width:75.05pt;height:11.25pt;z-index:251668992"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ר</w:t>
                  </w:r>
                  <w:r>
                    <w:rPr>
                      <w:rFonts w:cs="Miriam" w:hint="cs"/>
                      <w:szCs w:val="18"/>
                      <w:rtl/>
                    </w:rPr>
                    <w:t>שות כניסה</w:t>
                  </w:r>
                </w:p>
              </w:txbxContent>
            </v:textbox>
            <w10:anchorlock/>
          </v:rect>
        </w:pict>
      </w:r>
      <w:r>
        <w:rPr>
          <w:rStyle w:val="big-number"/>
          <w:rtl/>
        </w:rPr>
        <w:t>14.</w:t>
      </w:r>
      <w:r>
        <w:rPr>
          <w:rStyle w:val="big-number"/>
          <w:rtl/>
        </w:rPr>
        <w:tab/>
      </w:r>
      <w:r>
        <w:rPr>
          <w:rStyle w:val="default"/>
          <w:rFonts w:cs="FrankRuehl"/>
          <w:rtl/>
        </w:rPr>
        <w:t>ר</w:t>
      </w:r>
      <w:r>
        <w:rPr>
          <w:rStyle w:val="default"/>
          <w:rFonts w:cs="FrankRuehl" w:hint="cs"/>
          <w:rtl/>
        </w:rPr>
        <w:t>ופא וטרינרי רשאי להיכנס לכל מקום שבו מחזיקים דגים המיועדים, לדעתו, למכירה או לייצור כדי לבדוק אם בוצעו הוראות תקנות אלה.</w:t>
      </w:r>
    </w:p>
    <w:p w:rsidR="00207865" w:rsidRDefault="00207865">
      <w:pPr>
        <w:pStyle w:val="P00"/>
        <w:spacing w:before="72"/>
        <w:ind w:left="0" w:right="1134"/>
        <w:rPr>
          <w:rStyle w:val="default"/>
          <w:rFonts w:cs="FrankRuehl"/>
          <w:rtl/>
        </w:rPr>
      </w:pPr>
      <w:bookmarkStart w:id="32" w:name="Seif19"/>
      <w:bookmarkEnd w:id="32"/>
      <w:r>
        <w:rPr>
          <w:lang w:val="he-IL"/>
        </w:rPr>
        <w:pict>
          <v:rect id="_x0000_s1055" style="position:absolute;left:0;text-align:left;margin-left:464.5pt;margin-top:8.05pt;width:75.05pt;height:11.9pt;z-index:251670016"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מ</w:t>
                  </w:r>
                  <w:r>
                    <w:rPr>
                      <w:rFonts w:cs="Miriam" w:hint="cs"/>
                      <w:szCs w:val="18"/>
                      <w:rtl/>
                    </w:rPr>
                    <w:t>ניעת</w:t>
                  </w:r>
                  <w:r>
                    <w:rPr>
                      <w:rFonts w:cs="Miriam"/>
                      <w:szCs w:val="18"/>
                      <w:rtl/>
                    </w:rPr>
                    <w:t xml:space="preserve"> </w:t>
                  </w:r>
                  <w:r>
                    <w:rPr>
                      <w:rFonts w:cs="Miriam" w:hint="cs"/>
                      <w:szCs w:val="18"/>
                      <w:rtl/>
                    </w:rPr>
                    <w:t>הפרעה</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א יפריע אדם לרופא וטרינרי ולא ימנע בעדו מלהיכנס לכל מקום בתוקף סמכותו לפי תקנה 14 ולמלא את תפקידו בהתאם לתקנות אלה.</w:t>
      </w:r>
    </w:p>
    <w:p w:rsidR="00207865" w:rsidRDefault="00207865" w:rsidP="00F35BCE">
      <w:pPr>
        <w:pStyle w:val="P00"/>
        <w:spacing w:before="72"/>
        <w:ind w:left="0" w:right="1134"/>
        <w:rPr>
          <w:rStyle w:val="default"/>
          <w:rFonts w:cs="FrankRuehl"/>
          <w:rtl/>
        </w:rPr>
      </w:pPr>
      <w:bookmarkStart w:id="33" w:name="Seif20"/>
      <w:bookmarkEnd w:id="33"/>
      <w:r>
        <w:rPr>
          <w:lang w:val="he-IL"/>
        </w:rPr>
        <w:pict>
          <v:rect id="_x0000_s1056" style="position:absolute;left:0;text-align:left;margin-left:464.5pt;margin-top:8.05pt;width:75.05pt;height:12.6pt;z-index:251671040"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16.</w:t>
      </w:r>
      <w:r>
        <w:rPr>
          <w:rStyle w:val="big-number"/>
          <w:rtl/>
        </w:rPr>
        <w:tab/>
      </w:r>
      <w:r>
        <w:rPr>
          <w:rStyle w:val="default"/>
          <w:rFonts w:cs="FrankRuehl"/>
          <w:rtl/>
        </w:rPr>
        <w:t>ת</w:t>
      </w:r>
      <w:r>
        <w:rPr>
          <w:rStyle w:val="default"/>
          <w:rFonts w:cs="FrankRuehl" w:hint="cs"/>
          <w:rtl/>
        </w:rPr>
        <w:t>קנות בריאות העם (בדיקת דגים), תשי"ג</w:t>
      </w:r>
      <w:r w:rsidR="00F35BCE">
        <w:rPr>
          <w:rStyle w:val="default"/>
          <w:rFonts w:cs="FrankRuehl" w:hint="cs"/>
          <w:rtl/>
        </w:rPr>
        <w:t>-</w:t>
      </w:r>
      <w:r>
        <w:rPr>
          <w:rStyle w:val="default"/>
          <w:rFonts w:cs="FrankRuehl" w:hint="cs"/>
          <w:rtl/>
        </w:rPr>
        <w:t xml:space="preserve">1952 </w:t>
      </w:r>
      <w:r w:rsidR="005C0BA7">
        <w:rPr>
          <w:rStyle w:val="default"/>
          <w:rFonts w:cs="FrankRuehl"/>
          <w:rtl/>
        </w:rPr>
        <w:t>–</w:t>
      </w:r>
      <w:r>
        <w:rPr>
          <w:rStyle w:val="default"/>
          <w:rFonts w:cs="FrankRuehl" w:hint="cs"/>
          <w:rtl/>
        </w:rPr>
        <w:t xml:space="preserve"> בטלות.</w:t>
      </w:r>
    </w:p>
    <w:p w:rsidR="00207865" w:rsidRDefault="00207865">
      <w:pPr>
        <w:pStyle w:val="P00"/>
        <w:spacing w:before="72"/>
        <w:ind w:left="0" w:right="1134"/>
        <w:rPr>
          <w:rStyle w:val="default"/>
          <w:rFonts w:cs="FrankRuehl" w:hint="cs"/>
          <w:rtl/>
        </w:rPr>
      </w:pPr>
      <w:bookmarkStart w:id="34" w:name="Seif21"/>
      <w:bookmarkEnd w:id="34"/>
      <w:r>
        <w:rPr>
          <w:lang w:val="he-IL"/>
        </w:rPr>
        <w:pict>
          <v:rect id="_x0000_s1057" style="position:absolute;left:0;text-align:left;margin-left:464.5pt;margin-top:8.05pt;width:75.05pt;height:15.1pt;z-index:251672064" o:allowincell="f" filled="f" stroked="f" strokecolor="lime" strokeweight=".25pt">
            <v:textbox inset="0,0,0,0">
              <w:txbxContent>
                <w:p w:rsidR="006D5CFA" w:rsidRDefault="006D5CF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17.</w:t>
      </w:r>
      <w:r>
        <w:rPr>
          <w:rStyle w:val="big-number"/>
          <w:rtl/>
        </w:rPr>
        <w:tab/>
      </w:r>
      <w:r>
        <w:rPr>
          <w:rStyle w:val="default"/>
          <w:rFonts w:cs="FrankRuehl"/>
          <w:rtl/>
        </w:rPr>
        <w:t>ת</w:t>
      </w:r>
      <w:r>
        <w:rPr>
          <w:rStyle w:val="default"/>
          <w:rFonts w:cs="FrankRuehl" w:hint="cs"/>
          <w:rtl/>
        </w:rPr>
        <w:t>חילתן של תקנות אלה 30 ימים מיום פרסו</w:t>
      </w:r>
      <w:r>
        <w:rPr>
          <w:rStyle w:val="default"/>
          <w:rFonts w:cs="FrankRuehl"/>
          <w:rtl/>
        </w:rPr>
        <w:t>מ</w:t>
      </w:r>
      <w:r>
        <w:rPr>
          <w:rStyle w:val="default"/>
          <w:rFonts w:cs="FrankRuehl" w:hint="cs"/>
          <w:rtl/>
        </w:rPr>
        <w:t>ן.</w:t>
      </w:r>
    </w:p>
    <w:p w:rsidR="000578AE" w:rsidRDefault="000578AE">
      <w:pPr>
        <w:pStyle w:val="P00"/>
        <w:spacing w:before="72"/>
        <w:ind w:left="0" w:right="1134"/>
        <w:rPr>
          <w:rStyle w:val="default"/>
          <w:rFonts w:cs="FrankRuehl"/>
          <w:rtl/>
        </w:rPr>
      </w:pPr>
    </w:p>
    <w:p w:rsidR="00207865" w:rsidRPr="005C0BA7" w:rsidRDefault="00207865" w:rsidP="005C0BA7">
      <w:pPr>
        <w:pStyle w:val="medium2-header"/>
        <w:keepLines w:val="0"/>
        <w:spacing w:before="72"/>
        <w:ind w:left="0" w:right="1134"/>
        <w:rPr>
          <w:noProof/>
          <w:rtl/>
        </w:rPr>
      </w:pPr>
      <w:bookmarkStart w:id="35" w:name="med0"/>
      <w:bookmarkEnd w:id="35"/>
      <w:r w:rsidRPr="005C0BA7">
        <w:rPr>
          <w:noProof/>
          <w:rtl/>
        </w:rPr>
        <w:t>ת</w:t>
      </w:r>
      <w:r w:rsidRPr="005C0BA7">
        <w:rPr>
          <w:rFonts w:hint="cs"/>
          <w:noProof/>
          <w:rtl/>
        </w:rPr>
        <w:t>וספת ראשונה</w:t>
      </w:r>
    </w:p>
    <w:p w:rsidR="00207865" w:rsidRPr="005C0BA7" w:rsidRDefault="00207865" w:rsidP="005C0BA7">
      <w:pPr>
        <w:pStyle w:val="P00"/>
        <w:spacing w:before="72"/>
        <w:ind w:left="0" w:right="1134"/>
        <w:jc w:val="center"/>
        <w:rPr>
          <w:rStyle w:val="default"/>
          <w:rFonts w:cs="FrankRuehl"/>
          <w:sz w:val="24"/>
          <w:szCs w:val="24"/>
          <w:rtl/>
        </w:rPr>
      </w:pPr>
      <w:r w:rsidRPr="005C0BA7">
        <w:rPr>
          <w:rStyle w:val="default"/>
          <w:rFonts w:cs="FrankRuehl"/>
          <w:sz w:val="24"/>
          <w:szCs w:val="24"/>
          <w:rtl/>
        </w:rPr>
        <w:t>(</w:t>
      </w:r>
      <w:r w:rsidRPr="005C0BA7">
        <w:rPr>
          <w:rStyle w:val="default"/>
          <w:rFonts w:cs="FrankRuehl" w:hint="cs"/>
          <w:sz w:val="24"/>
          <w:szCs w:val="24"/>
          <w:rtl/>
        </w:rPr>
        <w:t>תקנה 4)</w:t>
      </w:r>
    </w:p>
    <w:p w:rsidR="00207865" w:rsidRPr="005C0BA7" w:rsidRDefault="00207865" w:rsidP="005C0BA7">
      <w:pPr>
        <w:pStyle w:val="P00"/>
        <w:spacing w:before="72"/>
        <w:ind w:left="0" w:right="1134"/>
        <w:jc w:val="center"/>
        <w:rPr>
          <w:b/>
          <w:bCs/>
          <w:sz w:val="22"/>
          <w:szCs w:val="22"/>
          <w:rtl/>
        </w:rPr>
      </w:pPr>
      <w:r w:rsidRPr="005C0BA7">
        <w:rPr>
          <w:rStyle w:val="default"/>
          <w:rFonts w:cs="FrankRuehl"/>
          <w:b/>
          <w:bCs/>
          <w:sz w:val="22"/>
          <w:szCs w:val="22"/>
          <w:rtl/>
        </w:rPr>
        <w:t>ת</w:t>
      </w:r>
      <w:r w:rsidRPr="005C0BA7">
        <w:rPr>
          <w:rStyle w:val="default"/>
          <w:rFonts w:cs="FrankRuehl" w:hint="cs"/>
          <w:b/>
          <w:bCs/>
          <w:sz w:val="22"/>
          <w:szCs w:val="22"/>
          <w:rtl/>
        </w:rPr>
        <w:t>עודת</w:t>
      </w:r>
      <w:r w:rsidRPr="005C0BA7">
        <w:rPr>
          <w:rFonts w:hint="cs"/>
          <w:b/>
          <w:bCs/>
          <w:sz w:val="22"/>
          <w:szCs w:val="22"/>
          <w:rtl/>
        </w:rPr>
        <w:t xml:space="preserve"> משלוח </w:t>
      </w:r>
      <w:bookmarkStart w:id="36" w:name="Dropdown1"/>
      <w:r w:rsidR="00F35BCE" w:rsidRPr="005C0BA7">
        <w:rPr>
          <w:b/>
          <w:bCs/>
          <w:sz w:val="22"/>
          <w:szCs w:val="22"/>
          <w:rtl/>
        </w:rPr>
        <w:fldChar w:fldCharType="begin">
          <w:ffData>
            <w:name w:val="Dropdown1"/>
            <w:enabled/>
            <w:calcOnExit w:val="0"/>
            <w:ddList>
              <w:listEntry w:val="בשר"/>
              <w:listEntry w:val="דגים"/>
              <w:listEntry w:val="עופות"/>
            </w:ddList>
          </w:ffData>
        </w:fldChar>
      </w:r>
      <w:r w:rsidR="00F35BCE" w:rsidRPr="005C0BA7">
        <w:rPr>
          <w:b/>
          <w:bCs/>
          <w:sz w:val="22"/>
          <w:szCs w:val="22"/>
          <w:rtl/>
        </w:rPr>
        <w:instrText xml:space="preserve"> </w:instrText>
      </w:r>
      <w:r w:rsidR="00F35BCE" w:rsidRPr="005C0BA7">
        <w:rPr>
          <w:b/>
          <w:bCs/>
          <w:sz w:val="22"/>
          <w:szCs w:val="22"/>
        </w:rPr>
        <w:instrText>FORMDROPDOWN</w:instrText>
      </w:r>
      <w:r w:rsidR="00F35BCE" w:rsidRPr="005C0BA7">
        <w:rPr>
          <w:b/>
          <w:bCs/>
          <w:sz w:val="22"/>
          <w:szCs w:val="22"/>
          <w:rtl/>
        </w:rPr>
        <w:instrText xml:space="preserve"> </w:instrText>
      </w:r>
      <w:r w:rsidR="00421C44" w:rsidRPr="005C0BA7">
        <w:rPr>
          <w:b/>
          <w:bCs/>
          <w:sz w:val="22"/>
          <w:szCs w:val="22"/>
        </w:rPr>
      </w:r>
      <w:r w:rsidR="00F35BCE" w:rsidRPr="005C0BA7">
        <w:rPr>
          <w:b/>
          <w:bCs/>
          <w:sz w:val="22"/>
          <w:szCs w:val="22"/>
          <w:rtl/>
        </w:rPr>
        <w:fldChar w:fldCharType="end"/>
      </w:r>
      <w:bookmarkEnd w:id="36"/>
    </w:p>
    <w:p w:rsidR="00207865" w:rsidRDefault="00207865" w:rsidP="002128F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ש</w:t>
      </w:r>
      <w:r>
        <w:rPr>
          <w:rStyle w:val="default"/>
          <w:rFonts w:cs="FrankRuehl" w:hint="cs"/>
          <w:rtl/>
        </w:rPr>
        <w:t>ם הרשות המקומית</w:t>
      </w:r>
      <w:r w:rsidR="002128F2">
        <w:rPr>
          <w:rStyle w:val="default"/>
          <w:rFonts w:cs="FrankRuehl" w:hint="cs"/>
          <w:rtl/>
        </w:rPr>
        <w:t xml:space="preserve"> </w:t>
      </w:r>
      <w:r w:rsidR="002128F2">
        <w:rPr>
          <w:rStyle w:val="default"/>
          <w:rFonts w:cs="FrankRuehl"/>
          <w:rtl/>
        </w:rPr>
        <w:fldChar w:fldCharType="begin">
          <w:ffData>
            <w:name w:val="Text1"/>
            <w:enabled/>
            <w:calcOnExit w:val="0"/>
            <w:textInput/>
          </w:ffData>
        </w:fldChar>
      </w:r>
      <w:bookmarkStart w:id="37" w:name="Text1"/>
      <w:r w:rsidR="002128F2">
        <w:rPr>
          <w:rStyle w:val="default"/>
          <w:rFonts w:cs="FrankRuehl"/>
          <w:rtl/>
        </w:rPr>
        <w:instrText xml:space="preserve"> </w:instrText>
      </w:r>
      <w:r w:rsidR="002128F2">
        <w:rPr>
          <w:rStyle w:val="default"/>
          <w:rFonts w:cs="FrankRuehl" w:hint="cs"/>
        </w:rPr>
        <w:instrText>FORMTEXT</w:instrText>
      </w:r>
      <w:r w:rsidR="002128F2">
        <w:rPr>
          <w:rStyle w:val="default"/>
          <w:rFonts w:cs="FrankRuehl"/>
          <w:rtl/>
        </w:rPr>
        <w:instrText xml:space="preserve"> </w:instrText>
      </w:r>
      <w:r w:rsidR="002128F2">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128F2">
        <w:rPr>
          <w:rStyle w:val="default"/>
          <w:rFonts w:cs="FrankRuehl"/>
          <w:rtl/>
        </w:rPr>
        <w:fldChar w:fldCharType="end"/>
      </w:r>
      <w:bookmarkEnd w:id="37"/>
      <w:r w:rsidR="002128F2">
        <w:rPr>
          <w:rStyle w:val="default"/>
          <w:rFonts w:cs="FrankRuehl" w:hint="cs"/>
          <w:rtl/>
        </w:rPr>
        <w:tab/>
      </w:r>
      <w:r>
        <w:rPr>
          <w:rStyle w:val="default"/>
          <w:rFonts w:cs="FrankRuehl" w:hint="cs"/>
          <w:rtl/>
        </w:rPr>
        <w:t xml:space="preserve">תאריך </w:t>
      </w:r>
      <w:r w:rsidR="002128F2">
        <w:rPr>
          <w:rStyle w:val="default"/>
          <w:rFonts w:cs="FrankRuehl"/>
          <w:rtl/>
        </w:rPr>
        <w:fldChar w:fldCharType="begin">
          <w:ffData>
            <w:name w:val="Text2"/>
            <w:enabled/>
            <w:calcOnExit w:val="0"/>
            <w:textInput/>
          </w:ffData>
        </w:fldChar>
      </w:r>
      <w:bookmarkStart w:id="38" w:name="Text2"/>
      <w:r w:rsidR="002128F2">
        <w:rPr>
          <w:rStyle w:val="default"/>
          <w:rFonts w:cs="FrankRuehl"/>
          <w:rtl/>
        </w:rPr>
        <w:instrText xml:space="preserve"> </w:instrText>
      </w:r>
      <w:r w:rsidR="002128F2">
        <w:rPr>
          <w:rStyle w:val="default"/>
          <w:rFonts w:cs="FrankRuehl" w:hint="cs"/>
        </w:rPr>
        <w:instrText>FORMTEXT</w:instrText>
      </w:r>
      <w:r w:rsidR="002128F2">
        <w:rPr>
          <w:rStyle w:val="default"/>
          <w:rFonts w:cs="FrankRuehl"/>
          <w:rtl/>
        </w:rPr>
        <w:instrText xml:space="preserve"> </w:instrText>
      </w:r>
      <w:r w:rsidR="002128F2">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128F2">
        <w:rPr>
          <w:rStyle w:val="default"/>
          <w:rFonts w:cs="FrankRuehl"/>
          <w:rtl/>
        </w:rPr>
        <w:fldChar w:fldCharType="end"/>
      </w:r>
      <w:bookmarkEnd w:id="38"/>
    </w:p>
    <w:p w:rsidR="00207865" w:rsidRDefault="002128F2" w:rsidP="002128F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ab/>
      </w:r>
      <w:r w:rsidR="00207865">
        <w:rPr>
          <w:rStyle w:val="default"/>
          <w:rFonts w:cs="FrankRuehl"/>
          <w:rtl/>
        </w:rPr>
        <w:t>ש</w:t>
      </w:r>
      <w:r w:rsidR="00207865">
        <w:rPr>
          <w:rStyle w:val="default"/>
          <w:rFonts w:cs="FrankRuehl" w:hint="cs"/>
          <w:rtl/>
        </w:rPr>
        <w:t xml:space="preserve">עה </w:t>
      </w:r>
      <w:r>
        <w:rPr>
          <w:rStyle w:val="default"/>
          <w:rFonts w:cs="FrankRuehl"/>
          <w:rtl/>
        </w:rPr>
        <w:fldChar w:fldCharType="begin">
          <w:ffData>
            <w:name w:val="Text3"/>
            <w:enabled/>
            <w:calcOnExit w:val="0"/>
            <w:textInput/>
          </w:ffData>
        </w:fldChar>
      </w:r>
      <w:bookmarkStart w:id="39"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Pr>
          <w:rStyle w:val="default"/>
          <w:rFonts w:cs="FrankRuehl"/>
          <w:rtl/>
        </w:rPr>
        <w:fldChar w:fldCharType="end"/>
      </w:r>
      <w:bookmarkEnd w:id="39"/>
    </w:p>
    <w:p w:rsidR="00207865" w:rsidRDefault="00207865" w:rsidP="002431A5">
      <w:pPr>
        <w:pStyle w:val="P00"/>
        <w:spacing w:before="72"/>
        <w:ind w:left="0" w:right="1134"/>
        <w:rPr>
          <w:rStyle w:val="default"/>
          <w:rFonts w:cs="FrankRuehl"/>
          <w:rtl/>
        </w:rPr>
      </w:pPr>
      <w:r>
        <w:rPr>
          <w:rStyle w:val="default"/>
          <w:rFonts w:cs="FrankRuehl"/>
          <w:rtl/>
        </w:rPr>
        <w:t>ת</w:t>
      </w:r>
      <w:r>
        <w:rPr>
          <w:rStyle w:val="default"/>
          <w:rFonts w:cs="FrankRuehl" w:hint="cs"/>
          <w:rtl/>
        </w:rPr>
        <w:t xml:space="preserve">עודת משלוח של </w:t>
      </w:r>
      <w:bookmarkStart w:id="40" w:name="Dropdown2"/>
      <w:r w:rsidR="002431A5">
        <w:rPr>
          <w:rStyle w:val="default"/>
          <w:rFonts w:cs="FrankRuehl"/>
          <w:rtl/>
        </w:rPr>
        <w:fldChar w:fldCharType="begin">
          <w:ffData>
            <w:name w:val="Dropdown2"/>
            <w:enabled/>
            <w:calcOnExit w:val="0"/>
            <w:ddList>
              <w:listEntry w:val="הבשר"/>
              <w:listEntry w:val="הדגים"/>
              <w:listEntry w:val="העופות"/>
            </w:ddList>
          </w:ffData>
        </w:fldChar>
      </w:r>
      <w:r w:rsidR="002431A5">
        <w:rPr>
          <w:rStyle w:val="default"/>
          <w:rFonts w:cs="FrankRuehl"/>
          <w:rtl/>
        </w:rPr>
        <w:instrText xml:space="preserve"> </w:instrText>
      </w:r>
      <w:r w:rsidR="002431A5">
        <w:rPr>
          <w:rStyle w:val="default"/>
          <w:rFonts w:cs="FrankRuehl"/>
        </w:rPr>
        <w:instrText>FORMDROPDOWN</w:instrText>
      </w:r>
      <w:r w:rsidR="002431A5">
        <w:rPr>
          <w:rStyle w:val="default"/>
          <w:rFonts w:cs="FrankRuehl"/>
          <w:rtl/>
        </w:rPr>
        <w:instrText xml:space="preserve"> </w:instrText>
      </w:r>
      <w:r w:rsidR="002431A5">
        <w:rPr>
          <w:rStyle w:val="default"/>
          <w:rFonts w:cs="FrankRuehl"/>
          <w:rtl/>
        </w:rPr>
        <w:fldChar w:fldCharType="end"/>
      </w:r>
      <w:bookmarkEnd w:id="40"/>
      <w:r>
        <w:rPr>
          <w:rStyle w:val="default"/>
          <w:rFonts w:cs="FrankRuehl" w:hint="cs"/>
          <w:rtl/>
        </w:rPr>
        <w:t xml:space="preserve"> מס' </w:t>
      </w:r>
      <w:r w:rsidR="002431A5">
        <w:rPr>
          <w:rStyle w:val="default"/>
          <w:rFonts w:cs="FrankRuehl"/>
          <w:rtl/>
        </w:rPr>
        <w:fldChar w:fldCharType="begin">
          <w:ffData>
            <w:name w:val="Text4"/>
            <w:enabled/>
            <w:calcOnExit w:val="0"/>
            <w:textInput/>
          </w:ffData>
        </w:fldChar>
      </w:r>
      <w:bookmarkStart w:id="41" w:name="Text4"/>
      <w:r w:rsidR="002431A5">
        <w:rPr>
          <w:rStyle w:val="default"/>
          <w:rFonts w:cs="FrankRuehl"/>
          <w:rtl/>
        </w:rPr>
        <w:instrText xml:space="preserve"> </w:instrText>
      </w:r>
      <w:r w:rsidR="002431A5">
        <w:rPr>
          <w:rStyle w:val="default"/>
          <w:rFonts w:cs="FrankRuehl" w:hint="cs"/>
        </w:rPr>
        <w:instrText>FORMTEXT</w:instrText>
      </w:r>
      <w:r w:rsidR="002431A5">
        <w:rPr>
          <w:rStyle w:val="default"/>
          <w:rFonts w:cs="FrankRuehl"/>
          <w:rtl/>
        </w:rPr>
        <w:instrText xml:space="preserve"> </w:instrText>
      </w:r>
      <w:r w:rsidR="002431A5">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431A5">
        <w:rPr>
          <w:rStyle w:val="default"/>
          <w:rFonts w:cs="FrankRuehl"/>
          <w:rtl/>
        </w:rPr>
        <w:fldChar w:fldCharType="end"/>
      </w:r>
      <w:bookmarkEnd w:id="41"/>
    </w:p>
    <w:p w:rsidR="00207865" w:rsidRDefault="00207865" w:rsidP="002431A5">
      <w:pPr>
        <w:pStyle w:val="P00"/>
        <w:spacing w:before="72"/>
        <w:ind w:left="0" w:right="1134"/>
        <w:rPr>
          <w:rStyle w:val="default"/>
          <w:rFonts w:cs="FrankRuehl" w:hint="cs"/>
          <w:rtl/>
        </w:rPr>
      </w:pPr>
      <w:r>
        <w:rPr>
          <w:rStyle w:val="default"/>
          <w:rFonts w:cs="FrankRuehl"/>
          <w:rtl/>
        </w:rPr>
        <w:t>ש</w:t>
      </w:r>
      <w:r>
        <w:rPr>
          <w:rStyle w:val="default"/>
          <w:rFonts w:cs="FrankRuehl" w:hint="cs"/>
          <w:rtl/>
        </w:rPr>
        <w:t xml:space="preserve">ם בעל </w:t>
      </w:r>
      <w:bookmarkStart w:id="42" w:name="Dropdown3"/>
      <w:r w:rsidR="002431A5">
        <w:rPr>
          <w:rStyle w:val="default"/>
          <w:rFonts w:cs="FrankRuehl"/>
          <w:rtl/>
        </w:rPr>
        <w:fldChar w:fldCharType="begin">
          <w:ffData>
            <w:name w:val="Dropdown3"/>
            <w:enabled/>
            <w:calcOnExit w:val="0"/>
            <w:ddList>
              <w:listEntry w:val="הבשר"/>
              <w:listEntry w:val="הדגים"/>
              <w:listEntry w:val="העופות"/>
            </w:ddList>
          </w:ffData>
        </w:fldChar>
      </w:r>
      <w:r w:rsidR="002431A5">
        <w:rPr>
          <w:rStyle w:val="default"/>
          <w:rFonts w:cs="FrankRuehl"/>
          <w:rtl/>
        </w:rPr>
        <w:instrText xml:space="preserve"> </w:instrText>
      </w:r>
      <w:r w:rsidR="002431A5">
        <w:rPr>
          <w:rStyle w:val="default"/>
          <w:rFonts w:cs="FrankRuehl"/>
        </w:rPr>
        <w:instrText>FORMDROPDOWN</w:instrText>
      </w:r>
      <w:r w:rsidR="002431A5">
        <w:rPr>
          <w:rStyle w:val="default"/>
          <w:rFonts w:cs="FrankRuehl"/>
          <w:rtl/>
        </w:rPr>
        <w:instrText xml:space="preserve"> </w:instrText>
      </w:r>
      <w:r w:rsidR="002431A5">
        <w:rPr>
          <w:rStyle w:val="default"/>
          <w:rFonts w:cs="FrankRuehl"/>
          <w:rtl/>
        </w:rPr>
        <w:fldChar w:fldCharType="end"/>
      </w:r>
      <w:bookmarkEnd w:id="42"/>
      <w:r w:rsidR="002431A5">
        <w:rPr>
          <w:rStyle w:val="default"/>
          <w:rFonts w:cs="FrankRuehl" w:hint="cs"/>
          <w:rtl/>
        </w:rPr>
        <w:t xml:space="preserve"> </w:t>
      </w:r>
      <w:r w:rsidR="002431A5">
        <w:rPr>
          <w:rStyle w:val="default"/>
          <w:rFonts w:cs="FrankRuehl"/>
          <w:rtl/>
        </w:rPr>
        <w:fldChar w:fldCharType="begin">
          <w:ffData>
            <w:name w:val="Text5"/>
            <w:enabled/>
            <w:calcOnExit w:val="0"/>
            <w:textInput/>
          </w:ffData>
        </w:fldChar>
      </w:r>
      <w:bookmarkStart w:id="43" w:name="Text5"/>
      <w:r w:rsidR="002431A5">
        <w:rPr>
          <w:rStyle w:val="default"/>
          <w:rFonts w:cs="FrankRuehl"/>
          <w:rtl/>
        </w:rPr>
        <w:instrText xml:space="preserve"> </w:instrText>
      </w:r>
      <w:r w:rsidR="002431A5">
        <w:rPr>
          <w:rStyle w:val="default"/>
          <w:rFonts w:cs="FrankRuehl" w:hint="cs"/>
        </w:rPr>
        <w:instrText>FORMTEXT</w:instrText>
      </w:r>
      <w:r w:rsidR="002431A5">
        <w:rPr>
          <w:rStyle w:val="default"/>
          <w:rFonts w:cs="FrankRuehl"/>
          <w:rtl/>
        </w:rPr>
        <w:instrText xml:space="preserve"> </w:instrText>
      </w:r>
      <w:r w:rsidR="002431A5">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431A5">
        <w:rPr>
          <w:rStyle w:val="default"/>
          <w:rFonts w:cs="FrankRuehl"/>
          <w:rtl/>
        </w:rPr>
        <w:fldChar w:fldCharType="end"/>
      </w:r>
      <w:bookmarkEnd w:id="43"/>
    </w:p>
    <w:p w:rsidR="00207865" w:rsidRDefault="00207865">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ענו </w:t>
      </w:r>
      <w:r w:rsidR="002431A5">
        <w:rPr>
          <w:rStyle w:val="default"/>
          <w:rFonts w:cs="FrankRuehl"/>
          <w:rtl/>
        </w:rPr>
        <w:fldChar w:fldCharType="begin">
          <w:ffData>
            <w:name w:val="Text6"/>
            <w:enabled/>
            <w:calcOnExit w:val="0"/>
            <w:textInput/>
          </w:ffData>
        </w:fldChar>
      </w:r>
      <w:bookmarkStart w:id="44" w:name="Text6"/>
      <w:r w:rsidR="002431A5">
        <w:rPr>
          <w:rStyle w:val="default"/>
          <w:rFonts w:cs="FrankRuehl"/>
          <w:rtl/>
        </w:rPr>
        <w:instrText xml:space="preserve"> </w:instrText>
      </w:r>
      <w:r w:rsidR="002431A5">
        <w:rPr>
          <w:rStyle w:val="default"/>
          <w:rFonts w:cs="FrankRuehl"/>
        </w:rPr>
        <w:instrText>FORMTEXT</w:instrText>
      </w:r>
      <w:r w:rsidR="002431A5">
        <w:rPr>
          <w:rStyle w:val="default"/>
          <w:rFonts w:cs="FrankRuehl"/>
          <w:rtl/>
        </w:rPr>
        <w:instrText xml:space="preserve"> </w:instrText>
      </w:r>
      <w:r w:rsidR="002431A5">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431A5">
        <w:rPr>
          <w:rStyle w:val="default"/>
          <w:rFonts w:cs="FrankRuehl"/>
          <w:rtl/>
        </w:rPr>
        <w:fldChar w:fldCharType="end"/>
      </w:r>
      <w:bookmarkEnd w:id="44"/>
    </w:p>
    <w:p w:rsidR="00207865" w:rsidRDefault="00207865" w:rsidP="002431A5">
      <w:pPr>
        <w:pStyle w:val="P00"/>
        <w:spacing w:before="72"/>
        <w:ind w:left="0" w:right="1134"/>
        <w:rPr>
          <w:rStyle w:val="default"/>
          <w:rFonts w:cs="FrankRuehl" w:hint="cs"/>
          <w:rtl/>
        </w:rPr>
      </w:pPr>
      <w:r>
        <w:rPr>
          <w:rStyle w:val="default"/>
          <w:rFonts w:cs="FrankRuehl"/>
          <w:rtl/>
        </w:rPr>
        <w:t>מ</w:t>
      </w:r>
      <w:r>
        <w:rPr>
          <w:rStyle w:val="default"/>
          <w:rFonts w:cs="FrankRuehl" w:hint="cs"/>
          <w:rtl/>
        </w:rPr>
        <w:t xml:space="preserve">שקל </w:t>
      </w:r>
      <w:bookmarkStart w:id="45" w:name="Dropdown4"/>
      <w:r w:rsidR="002431A5">
        <w:rPr>
          <w:rStyle w:val="default"/>
          <w:rFonts w:cs="FrankRuehl"/>
          <w:rtl/>
        </w:rPr>
        <w:fldChar w:fldCharType="begin">
          <w:ffData>
            <w:name w:val="Dropdown4"/>
            <w:enabled/>
            <w:calcOnExit w:val="0"/>
            <w:ddList>
              <w:listEntry w:val="הבשר"/>
              <w:listEntry w:val="הדגים"/>
              <w:listEntry w:val="העופות"/>
            </w:ddList>
          </w:ffData>
        </w:fldChar>
      </w:r>
      <w:r w:rsidR="002431A5">
        <w:rPr>
          <w:rStyle w:val="default"/>
          <w:rFonts w:cs="FrankRuehl"/>
          <w:rtl/>
        </w:rPr>
        <w:instrText xml:space="preserve"> </w:instrText>
      </w:r>
      <w:r w:rsidR="002431A5">
        <w:rPr>
          <w:rStyle w:val="default"/>
          <w:rFonts w:cs="FrankRuehl"/>
        </w:rPr>
        <w:instrText>FORMDROPDOWN</w:instrText>
      </w:r>
      <w:r w:rsidR="002431A5">
        <w:rPr>
          <w:rStyle w:val="default"/>
          <w:rFonts w:cs="FrankRuehl"/>
          <w:rtl/>
        </w:rPr>
        <w:instrText xml:space="preserve"> </w:instrText>
      </w:r>
      <w:r w:rsidR="002431A5">
        <w:rPr>
          <w:rStyle w:val="default"/>
          <w:rFonts w:cs="FrankRuehl"/>
          <w:rtl/>
        </w:rPr>
        <w:fldChar w:fldCharType="end"/>
      </w:r>
      <w:bookmarkEnd w:id="45"/>
      <w:r w:rsidR="002431A5">
        <w:rPr>
          <w:rStyle w:val="default"/>
          <w:rFonts w:cs="FrankRuehl" w:hint="cs"/>
          <w:rtl/>
        </w:rPr>
        <w:t xml:space="preserve"> </w:t>
      </w:r>
      <w:r w:rsidR="002431A5">
        <w:rPr>
          <w:rStyle w:val="default"/>
          <w:rFonts w:cs="FrankRuehl"/>
          <w:rtl/>
        </w:rPr>
        <w:fldChar w:fldCharType="begin">
          <w:ffData>
            <w:name w:val="Text7"/>
            <w:enabled/>
            <w:calcOnExit w:val="0"/>
            <w:textInput/>
          </w:ffData>
        </w:fldChar>
      </w:r>
      <w:bookmarkStart w:id="46" w:name="Text7"/>
      <w:r w:rsidR="002431A5">
        <w:rPr>
          <w:rStyle w:val="default"/>
          <w:rFonts w:cs="FrankRuehl"/>
          <w:rtl/>
        </w:rPr>
        <w:instrText xml:space="preserve"> </w:instrText>
      </w:r>
      <w:r w:rsidR="002431A5">
        <w:rPr>
          <w:rStyle w:val="default"/>
          <w:rFonts w:cs="FrankRuehl" w:hint="cs"/>
        </w:rPr>
        <w:instrText>FORMTEXT</w:instrText>
      </w:r>
      <w:r w:rsidR="002431A5">
        <w:rPr>
          <w:rStyle w:val="default"/>
          <w:rFonts w:cs="FrankRuehl"/>
          <w:rtl/>
        </w:rPr>
        <w:instrText xml:space="preserve"> </w:instrText>
      </w:r>
      <w:r w:rsidR="002431A5">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431A5">
        <w:rPr>
          <w:rStyle w:val="default"/>
          <w:rFonts w:cs="FrankRuehl"/>
          <w:rtl/>
        </w:rPr>
        <w:fldChar w:fldCharType="end"/>
      </w:r>
      <w:bookmarkEnd w:id="46"/>
    </w:p>
    <w:p w:rsidR="00207865" w:rsidRDefault="00207865" w:rsidP="002431A5">
      <w:pPr>
        <w:pStyle w:val="P00"/>
        <w:spacing w:before="72"/>
        <w:ind w:left="0" w:right="1134"/>
        <w:rPr>
          <w:rStyle w:val="default"/>
          <w:rFonts w:cs="FrankRuehl"/>
          <w:rtl/>
        </w:rPr>
      </w:pPr>
      <w:r>
        <w:rPr>
          <w:rStyle w:val="default"/>
          <w:rFonts w:cs="FrankRuehl"/>
          <w:rtl/>
        </w:rPr>
        <w:t>ס</w:t>
      </w:r>
      <w:r>
        <w:rPr>
          <w:rStyle w:val="default"/>
          <w:rFonts w:cs="FrankRuehl" w:hint="cs"/>
          <w:rtl/>
        </w:rPr>
        <w:t xml:space="preserve">וג </w:t>
      </w:r>
      <w:bookmarkStart w:id="47" w:name="Dropdown5"/>
      <w:r w:rsidR="002431A5">
        <w:rPr>
          <w:rStyle w:val="default"/>
          <w:rFonts w:cs="FrankRuehl"/>
          <w:rtl/>
        </w:rPr>
        <w:fldChar w:fldCharType="begin">
          <w:ffData>
            <w:name w:val="Dropdown5"/>
            <w:enabled/>
            <w:calcOnExit w:val="0"/>
            <w:ddList>
              <w:listEntry w:val="הבשר"/>
              <w:listEntry w:val="הדגים"/>
              <w:listEntry w:val="העופות"/>
            </w:ddList>
          </w:ffData>
        </w:fldChar>
      </w:r>
      <w:r w:rsidR="002431A5">
        <w:rPr>
          <w:rStyle w:val="default"/>
          <w:rFonts w:cs="FrankRuehl"/>
          <w:rtl/>
        </w:rPr>
        <w:instrText xml:space="preserve"> </w:instrText>
      </w:r>
      <w:r w:rsidR="002431A5">
        <w:rPr>
          <w:rStyle w:val="default"/>
          <w:rFonts w:cs="FrankRuehl"/>
        </w:rPr>
        <w:instrText>FORMDROPDOWN</w:instrText>
      </w:r>
      <w:r w:rsidR="002431A5">
        <w:rPr>
          <w:rStyle w:val="default"/>
          <w:rFonts w:cs="FrankRuehl"/>
          <w:rtl/>
        </w:rPr>
        <w:instrText xml:space="preserve"> </w:instrText>
      </w:r>
      <w:r w:rsidR="002431A5">
        <w:rPr>
          <w:rStyle w:val="default"/>
          <w:rFonts w:cs="FrankRuehl"/>
          <w:rtl/>
        </w:rPr>
        <w:fldChar w:fldCharType="end"/>
      </w:r>
      <w:bookmarkEnd w:id="47"/>
      <w:r w:rsidR="002431A5">
        <w:rPr>
          <w:rStyle w:val="default"/>
          <w:rFonts w:cs="FrankRuehl" w:hint="cs"/>
          <w:rtl/>
        </w:rPr>
        <w:t xml:space="preserve"> </w:t>
      </w:r>
      <w:r w:rsidR="002431A5">
        <w:rPr>
          <w:rStyle w:val="default"/>
          <w:rFonts w:cs="FrankRuehl"/>
          <w:rtl/>
        </w:rPr>
        <w:fldChar w:fldCharType="begin">
          <w:ffData>
            <w:name w:val="Text8"/>
            <w:enabled/>
            <w:calcOnExit w:val="0"/>
            <w:textInput/>
          </w:ffData>
        </w:fldChar>
      </w:r>
      <w:bookmarkStart w:id="48" w:name="Text8"/>
      <w:r w:rsidR="002431A5">
        <w:rPr>
          <w:rStyle w:val="default"/>
          <w:rFonts w:cs="FrankRuehl"/>
          <w:rtl/>
        </w:rPr>
        <w:instrText xml:space="preserve"> </w:instrText>
      </w:r>
      <w:r w:rsidR="002431A5">
        <w:rPr>
          <w:rStyle w:val="default"/>
          <w:rFonts w:cs="FrankRuehl" w:hint="cs"/>
        </w:rPr>
        <w:instrText>FORMTEXT</w:instrText>
      </w:r>
      <w:r w:rsidR="002431A5">
        <w:rPr>
          <w:rStyle w:val="default"/>
          <w:rFonts w:cs="FrankRuehl"/>
          <w:rtl/>
        </w:rPr>
        <w:instrText xml:space="preserve"> </w:instrText>
      </w:r>
      <w:r w:rsidR="002431A5">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431A5">
        <w:rPr>
          <w:rStyle w:val="default"/>
          <w:rFonts w:cs="FrankRuehl"/>
          <w:rtl/>
        </w:rPr>
        <w:fldChar w:fldCharType="end"/>
      </w:r>
      <w:bookmarkEnd w:id="48"/>
      <w:r>
        <w:rPr>
          <w:rStyle w:val="default"/>
          <w:rFonts w:cs="FrankRuehl" w:hint="cs"/>
          <w:rtl/>
        </w:rPr>
        <w:t xml:space="preserve"> מספר האריזות </w:t>
      </w:r>
      <w:r w:rsidR="002431A5">
        <w:rPr>
          <w:rStyle w:val="default"/>
          <w:rFonts w:cs="FrankRuehl"/>
          <w:rtl/>
        </w:rPr>
        <w:fldChar w:fldCharType="begin">
          <w:ffData>
            <w:name w:val="Text9"/>
            <w:enabled/>
            <w:calcOnExit w:val="0"/>
            <w:textInput/>
          </w:ffData>
        </w:fldChar>
      </w:r>
      <w:bookmarkStart w:id="49" w:name="Text9"/>
      <w:r w:rsidR="002431A5">
        <w:rPr>
          <w:rStyle w:val="default"/>
          <w:rFonts w:cs="FrankRuehl"/>
          <w:rtl/>
        </w:rPr>
        <w:instrText xml:space="preserve"> </w:instrText>
      </w:r>
      <w:r w:rsidR="002431A5">
        <w:rPr>
          <w:rStyle w:val="default"/>
          <w:rFonts w:cs="FrankRuehl" w:hint="cs"/>
        </w:rPr>
        <w:instrText>FORMTEXT</w:instrText>
      </w:r>
      <w:r w:rsidR="002431A5">
        <w:rPr>
          <w:rStyle w:val="default"/>
          <w:rFonts w:cs="FrankRuehl"/>
          <w:rtl/>
        </w:rPr>
        <w:instrText xml:space="preserve"> </w:instrText>
      </w:r>
      <w:r w:rsidR="002431A5">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431A5">
        <w:rPr>
          <w:rStyle w:val="default"/>
          <w:rFonts w:cs="FrankRuehl"/>
          <w:rtl/>
        </w:rPr>
        <w:fldChar w:fldCharType="end"/>
      </w:r>
      <w:bookmarkEnd w:id="49"/>
      <w:r>
        <w:rPr>
          <w:rStyle w:val="default"/>
          <w:rFonts w:cs="FrankRuehl" w:hint="cs"/>
          <w:rtl/>
        </w:rPr>
        <w:t xml:space="preserve"> מקור </w:t>
      </w:r>
      <w:r w:rsidR="002431A5">
        <w:rPr>
          <w:rStyle w:val="default"/>
          <w:rFonts w:cs="FrankRuehl"/>
          <w:rtl/>
        </w:rPr>
        <w:fldChar w:fldCharType="begin">
          <w:ffData>
            <w:name w:val="Text10"/>
            <w:enabled/>
            <w:calcOnExit w:val="0"/>
            <w:textInput/>
          </w:ffData>
        </w:fldChar>
      </w:r>
      <w:bookmarkStart w:id="50" w:name="Text10"/>
      <w:r w:rsidR="002431A5">
        <w:rPr>
          <w:rStyle w:val="default"/>
          <w:rFonts w:cs="FrankRuehl"/>
          <w:rtl/>
        </w:rPr>
        <w:instrText xml:space="preserve"> </w:instrText>
      </w:r>
      <w:r w:rsidR="002431A5">
        <w:rPr>
          <w:rStyle w:val="default"/>
          <w:rFonts w:cs="FrankRuehl" w:hint="cs"/>
        </w:rPr>
        <w:instrText>FORMTEXT</w:instrText>
      </w:r>
      <w:r w:rsidR="002431A5">
        <w:rPr>
          <w:rStyle w:val="default"/>
          <w:rFonts w:cs="FrankRuehl"/>
          <w:rtl/>
        </w:rPr>
        <w:instrText xml:space="preserve"> </w:instrText>
      </w:r>
      <w:r w:rsidR="002431A5">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431A5">
        <w:rPr>
          <w:rStyle w:val="default"/>
          <w:rFonts w:cs="FrankRuehl"/>
          <w:rtl/>
        </w:rPr>
        <w:fldChar w:fldCharType="end"/>
      </w:r>
      <w:bookmarkEnd w:id="50"/>
    </w:p>
    <w:p w:rsidR="00207865" w:rsidRDefault="00207865">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מקום שממנו הובאו </w:t>
      </w:r>
      <w:r w:rsidR="002431A5">
        <w:rPr>
          <w:rStyle w:val="default"/>
          <w:rFonts w:cs="FrankRuehl"/>
          <w:rtl/>
        </w:rPr>
        <w:fldChar w:fldCharType="begin">
          <w:ffData>
            <w:name w:val="Text11"/>
            <w:enabled/>
            <w:calcOnExit w:val="0"/>
            <w:textInput/>
          </w:ffData>
        </w:fldChar>
      </w:r>
      <w:bookmarkStart w:id="51" w:name="Text11"/>
      <w:r w:rsidR="002431A5">
        <w:rPr>
          <w:rStyle w:val="default"/>
          <w:rFonts w:cs="FrankRuehl"/>
          <w:rtl/>
        </w:rPr>
        <w:instrText xml:space="preserve"> </w:instrText>
      </w:r>
      <w:r w:rsidR="002431A5">
        <w:rPr>
          <w:rStyle w:val="default"/>
          <w:rFonts w:cs="FrankRuehl"/>
        </w:rPr>
        <w:instrText>FORMTEXT</w:instrText>
      </w:r>
      <w:r w:rsidR="002431A5">
        <w:rPr>
          <w:rStyle w:val="default"/>
          <w:rFonts w:cs="FrankRuehl"/>
          <w:rtl/>
        </w:rPr>
        <w:instrText xml:space="preserve"> </w:instrText>
      </w:r>
      <w:r w:rsidR="002431A5">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431A5">
        <w:rPr>
          <w:rStyle w:val="default"/>
          <w:rFonts w:cs="FrankRuehl"/>
          <w:rtl/>
        </w:rPr>
        <w:fldChar w:fldCharType="end"/>
      </w:r>
      <w:bookmarkEnd w:id="51"/>
    </w:p>
    <w:p w:rsidR="00207865" w:rsidRDefault="00207865">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ערות </w:t>
      </w:r>
      <w:r w:rsidR="002431A5">
        <w:rPr>
          <w:rStyle w:val="default"/>
          <w:rFonts w:cs="FrankRuehl"/>
          <w:rtl/>
        </w:rPr>
        <w:fldChar w:fldCharType="begin">
          <w:ffData>
            <w:name w:val="Text12"/>
            <w:enabled/>
            <w:calcOnExit w:val="0"/>
            <w:textInput/>
          </w:ffData>
        </w:fldChar>
      </w:r>
      <w:bookmarkStart w:id="52" w:name="Text12"/>
      <w:r w:rsidR="002431A5">
        <w:rPr>
          <w:rStyle w:val="default"/>
          <w:rFonts w:cs="FrankRuehl"/>
          <w:rtl/>
        </w:rPr>
        <w:instrText xml:space="preserve"> </w:instrText>
      </w:r>
      <w:r w:rsidR="002431A5">
        <w:rPr>
          <w:rStyle w:val="default"/>
          <w:rFonts w:cs="FrankRuehl"/>
        </w:rPr>
        <w:instrText>FORMTEXT</w:instrText>
      </w:r>
      <w:r w:rsidR="002431A5">
        <w:rPr>
          <w:rStyle w:val="default"/>
          <w:rFonts w:cs="FrankRuehl"/>
          <w:rtl/>
        </w:rPr>
        <w:instrText xml:space="preserve"> </w:instrText>
      </w:r>
      <w:r w:rsidR="002431A5">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431A5">
        <w:rPr>
          <w:rStyle w:val="default"/>
          <w:rFonts w:cs="FrankRuehl"/>
          <w:rtl/>
        </w:rPr>
        <w:fldChar w:fldCharType="end"/>
      </w:r>
      <w:bookmarkEnd w:id="52"/>
    </w:p>
    <w:bookmarkStart w:id="53" w:name="Dropdown6"/>
    <w:p w:rsidR="00207865" w:rsidRDefault="002431A5">
      <w:pPr>
        <w:pStyle w:val="P00"/>
        <w:spacing w:before="72"/>
        <w:ind w:left="0" w:right="1134"/>
        <w:rPr>
          <w:rStyle w:val="default"/>
          <w:rFonts w:cs="FrankRuehl"/>
          <w:rtl/>
        </w:rPr>
      </w:pPr>
      <w:r>
        <w:rPr>
          <w:rStyle w:val="default"/>
          <w:rFonts w:cs="FrankRuehl"/>
          <w:rtl/>
        </w:rPr>
        <w:fldChar w:fldCharType="begin">
          <w:ffData>
            <w:name w:val="Dropdown6"/>
            <w:enabled/>
            <w:calcOnExit w:val="0"/>
            <w:ddList>
              <w:listEntry w:val="בשר"/>
              <w:listEntry w:val="דגים"/>
              <w:listEntry w:val="עופו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53"/>
      <w:r>
        <w:rPr>
          <w:rStyle w:val="default"/>
          <w:rFonts w:cs="FrankRuehl" w:hint="cs"/>
          <w:rtl/>
        </w:rPr>
        <w:t xml:space="preserve"> הגיעו ל-</w:t>
      </w:r>
      <w:r>
        <w:rPr>
          <w:rStyle w:val="default"/>
          <w:rFonts w:cs="FrankRuehl"/>
          <w:rtl/>
        </w:rPr>
        <w:fldChar w:fldCharType="begin">
          <w:ffData>
            <w:name w:val="Text13"/>
            <w:enabled/>
            <w:calcOnExit w:val="0"/>
            <w:textInput/>
          </w:ffData>
        </w:fldChar>
      </w:r>
      <w:bookmarkStart w:id="54"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Pr>
          <w:rStyle w:val="default"/>
          <w:rFonts w:cs="FrankRuehl"/>
          <w:rtl/>
        </w:rPr>
        <w:fldChar w:fldCharType="end"/>
      </w:r>
      <w:bookmarkEnd w:id="54"/>
    </w:p>
    <w:p w:rsidR="00207865" w:rsidRDefault="00207865">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מכונית מס' </w:t>
      </w:r>
      <w:r w:rsidR="002431A5">
        <w:rPr>
          <w:rStyle w:val="default"/>
          <w:rFonts w:cs="FrankRuehl"/>
          <w:rtl/>
        </w:rPr>
        <w:fldChar w:fldCharType="begin">
          <w:ffData>
            <w:name w:val="Text14"/>
            <w:enabled/>
            <w:calcOnExit w:val="0"/>
            <w:textInput/>
          </w:ffData>
        </w:fldChar>
      </w:r>
      <w:bookmarkStart w:id="55" w:name="Text14"/>
      <w:r w:rsidR="002431A5">
        <w:rPr>
          <w:rStyle w:val="default"/>
          <w:rFonts w:cs="FrankRuehl"/>
          <w:rtl/>
        </w:rPr>
        <w:instrText xml:space="preserve"> </w:instrText>
      </w:r>
      <w:r w:rsidR="002431A5">
        <w:rPr>
          <w:rStyle w:val="default"/>
          <w:rFonts w:cs="FrankRuehl" w:hint="cs"/>
        </w:rPr>
        <w:instrText>FORMTEXT</w:instrText>
      </w:r>
      <w:r w:rsidR="002431A5">
        <w:rPr>
          <w:rStyle w:val="default"/>
          <w:rFonts w:cs="FrankRuehl"/>
          <w:rtl/>
        </w:rPr>
        <w:instrText xml:space="preserve"> </w:instrText>
      </w:r>
      <w:r w:rsidR="002431A5">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431A5">
        <w:rPr>
          <w:rStyle w:val="default"/>
          <w:rFonts w:cs="FrankRuehl"/>
          <w:rtl/>
        </w:rPr>
        <w:fldChar w:fldCharType="end"/>
      </w:r>
      <w:bookmarkEnd w:id="55"/>
      <w:r>
        <w:rPr>
          <w:rStyle w:val="default"/>
          <w:rFonts w:cs="FrankRuehl" w:hint="cs"/>
          <w:rtl/>
        </w:rPr>
        <w:t xml:space="preserve"> בטמפרטורה </w:t>
      </w:r>
      <w:r w:rsidR="002431A5">
        <w:rPr>
          <w:rStyle w:val="default"/>
          <w:rFonts w:cs="FrankRuehl"/>
          <w:rtl/>
        </w:rPr>
        <w:fldChar w:fldCharType="begin">
          <w:ffData>
            <w:name w:val="Text15"/>
            <w:enabled/>
            <w:calcOnExit w:val="0"/>
            <w:textInput/>
          </w:ffData>
        </w:fldChar>
      </w:r>
      <w:bookmarkStart w:id="56" w:name="Text15"/>
      <w:r w:rsidR="002431A5">
        <w:rPr>
          <w:rStyle w:val="default"/>
          <w:rFonts w:cs="FrankRuehl"/>
          <w:rtl/>
        </w:rPr>
        <w:instrText xml:space="preserve"> </w:instrText>
      </w:r>
      <w:r w:rsidR="002431A5">
        <w:rPr>
          <w:rStyle w:val="default"/>
          <w:rFonts w:cs="FrankRuehl" w:hint="cs"/>
        </w:rPr>
        <w:instrText>FORMTEXT</w:instrText>
      </w:r>
      <w:r w:rsidR="002431A5">
        <w:rPr>
          <w:rStyle w:val="default"/>
          <w:rFonts w:cs="FrankRuehl"/>
          <w:rtl/>
        </w:rPr>
        <w:instrText xml:space="preserve"> </w:instrText>
      </w:r>
      <w:r w:rsidR="002431A5">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431A5">
        <w:rPr>
          <w:rStyle w:val="default"/>
          <w:rFonts w:cs="FrankRuehl"/>
          <w:rtl/>
        </w:rPr>
        <w:fldChar w:fldCharType="end"/>
      </w:r>
      <w:bookmarkEnd w:id="56"/>
      <w:r>
        <w:rPr>
          <w:rStyle w:val="default"/>
          <w:rFonts w:cs="FrankRuehl" w:hint="cs"/>
          <w:rtl/>
        </w:rPr>
        <w:t xml:space="preserve"> ליעדם.</w:t>
      </w:r>
    </w:p>
    <w:p w:rsidR="00207865" w:rsidRDefault="00207865" w:rsidP="002431A5">
      <w:pPr>
        <w:pStyle w:val="P00"/>
        <w:spacing w:before="72"/>
        <w:ind w:left="0" w:right="1134"/>
        <w:rPr>
          <w:rStyle w:val="default"/>
          <w:rFonts w:cs="FrankRuehl"/>
          <w:rtl/>
        </w:rPr>
      </w:pPr>
      <w:r>
        <w:rPr>
          <w:rStyle w:val="default"/>
          <w:rFonts w:cs="FrankRuehl"/>
          <w:rtl/>
        </w:rPr>
        <w:t>ל</w:t>
      </w:r>
      <w:r>
        <w:rPr>
          <w:rStyle w:val="default"/>
          <w:rFonts w:cs="FrankRuehl" w:hint="cs"/>
          <w:rtl/>
        </w:rPr>
        <w:t xml:space="preserve">ציין שם האדם והמען המדוייק שבו יוחסנו </w:t>
      </w:r>
      <w:bookmarkStart w:id="57" w:name="Dropdown7"/>
      <w:r w:rsidR="002431A5">
        <w:rPr>
          <w:rStyle w:val="default"/>
          <w:rFonts w:cs="FrankRuehl"/>
          <w:rtl/>
        </w:rPr>
        <w:fldChar w:fldCharType="begin">
          <w:ffData>
            <w:name w:val="Dropdown7"/>
            <w:enabled/>
            <w:calcOnExit w:val="0"/>
            <w:ddList>
              <w:listEntry w:val="הבשר"/>
              <w:listEntry w:val="הדגים"/>
              <w:listEntry w:val="העופות"/>
            </w:ddList>
          </w:ffData>
        </w:fldChar>
      </w:r>
      <w:r w:rsidR="002431A5">
        <w:rPr>
          <w:rStyle w:val="default"/>
          <w:rFonts w:cs="FrankRuehl"/>
          <w:rtl/>
        </w:rPr>
        <w:instrText xml:space="preserve"> </w:instrText>
      </w:r>
      <w:r w:rsidR="002431A5">
        <w:rPr>
          <w:rStyle w:val="default"/>
          <w:rFonts w:cs="FrankRuehl"/>
        </w:rPr>
        <w:instrText>FORMDROPDOWN</w:instrText>
      </w:r>
      <w:r w:rsidR="002431A5">
        <w:rPr>
          <w:rStyle w:val="default"/>
          <w:rFonts w:cs="FrankRuehl"/>
          <w:rtl/>
        </w:rPr>
        <w:instrText xml:space="preserve"> </w:instrText>
      </w:r>
      <w:r w:rsidR="002431A5">
        <w:rPr>
          <w:rStyle w:val="default"/>
          <w:rFonts w:cs="FrankRuehl"/>
          <w:rtl/>
        </w:rPr>
        <w:fldChar w:fldCharType="end"/>
      </w:r>
      <w:bookmarkEnd w:id="57"/>
      <w:r>
        <w:rPr>
          <w:rStyle w:val="default"/>
          <w:rFonts w:cs="FrankRuehl" w:hint="cs"/>
          <w:rtl/>
        </w:rPr>
        <w:t xml:space="preserve"> </w:t>
      </w:r>
      <w:r w:rsidR="002431A5">
        <w:rPr>
          <w:rStyle w:val="default"/>
          <w:rFonts w:cs="FrankRuehl"/>
          <w:rtl/>
        </w:rPr>
        <w:fldChar w:fldCharType="begin">
          <w:ffData>
            <w:name w:val="Text16"/>
            <w:enabled/>
            <w:calcOnExit w:val="0"/>
            <w:textInput/>
          </w:ffData>
        </w:fldChar>
      </w:r>
      <w:bookmarkStart w:id="58" w:name="Text16"/>
      <w:r w:rsidR="002431A5">
        <w:rPr>
          <w:rStyle w:val="default"/>
          <w:rFonts w:cs="FrankRuehl"/>
          <w:rtl/>
        </w:rPr>
        <w:instrText xml:space="preserve"> </w:instrText>
      </w:r>
      <w:r w:rsidR="002431A5">
        <w:rPr>
          <w:rStyle w:val="default"/>
          <w:rFonts w:cs="FrankRuehl" w:hint="cs"/>
        </w:rPr>
        <w:instrText>FORMTEXT</w:instrText>
      </w:r>
      <w:r w:rsidR="002431A5">
        <w:rPr>
          <w:rStyle w:val="default"/>
          <w:rFonts w:cs="FrankRuehl"/>
          <w:rtl/>
        </w:rPr>
        <w:instrText xml:space="preserve"> </w:instrText>
      </w:r>
      <w:r w:rsidR="002431A5">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2431A5">
        <w:rPr>
          <w:rStyle w:val="default"/>
          <w:rFonts w:cs="FrankRuehl"/>
          <w:rtl/>
        </w:rPr>
        <w:fldChar w:fldCharType="end"/>
      </w:r>
      <w:bookmarkEnd w:id="58"/>
    </w:p>
    <w:p w:rsidR="002431A5" w:rsidRDefault="002431A5" w:rsidP="002431A5">
      <w:pPr>
        <w:pStyle w:val="P00"/>
        <w:spacing w:before="72"/>
        <w:ind w:left="0" w:right="1134"/>
        <w:rPr>
          <w:rFonts w:hint="cs"/>
          <w:rtl/>
        </w:rPr>
      </w:pPr>
    </w:p>
    <w:p w:rsidR="00207865" w:rsidRDefault="00207865" w:rsidP="002431A5">
      <w:pPr>
        <w:pStyle w:val="P00"/>
        <w:spacing w:before="72"/>
        <w:ind w:left="0" w:right="1134"/>
        <w:rPr>
          <w:rFonts w:hint="cs"/>
          <w:rtl/>
        </w:rPr>
      </w:pPr>
      <w:r>
        <w:rPr>
          <w:rtl/>
        </w:rPr>
        <w:t>ח</w:t>
      </w:r>
      <w:r>
        <w:rPr>
          <w:rFonts w:hint="cs"/>
          <w:rtl/>
        </w:rPr>
        <w:t xml:space="preserve">תימת מקבל </w:t>
      </w:r>
      <w:bookmarkStart w:id="59" w:name="Dropdown8"/>
      <w:r w:rsidR="002431A5">
        <w:rPr>
          <w:rtl/>
        </w:rPr>
        <w:fldChar w:fldCharType="begin">
          <w:ffData>
            <w:name w:val="Dropdown8"/>
            <w:enabled/>
            <w:calcOnExit w:val="0"/>
            <w:ddList>
              <w:listEntry w:val="הבשר"/>
              <w:listEntry w:val="הדגים"/>
              <w:listEntry w:val="העופות"/>
            </w:ddList>
          </w:ffData>
        </w:fldChar>
      </w:r>
      <w:r w:rsidR="002431A5">
        <w:rPr>
          <w:rtl/>
        </w:rPr>
        <w:instrText xml:space="preserve"> </w:instrText>
      </w:r>
      <w:r w:rsidR="002431A5">
        <w:instrText>FORMDROPDOWN</w:instrText>
      </w:r>
      <w:r w:rsidR="002431A5">
        <w:rPr>
          <w:rtl/>
        </w:rPr>
        <w:instrText xml:space="preserve"> </w:instrText>
      </w:r>
      <w:r w:rsidR="002431A5">
        <w:rPr>
          <w:rtl/>
        </w:rPr>
        <w:fldChar w:fldCharType="end"/>
      </w:r>
      <w:bookmarkEnd w:id="59"/>
      <w:r w:rsidR="002431A5">
        <w:rPr>
          <w:rFonts w:hint="cs"/>
          <w:rtl/>
        </w:rPr>
        <w:t xml:space="preserve"> ________________</w:t>
      </w:r>
    </w:p>
    <w:p w:rsidR="00207865" w:rsidRDefault="00207865" w:rsidP="002431A5">
      <w:pPr>
        <w:pStyle w:val="P00"/>
        <w:spacing w:before="72"/>
        <w:ind w:left="0" w:right="1134"/>
        <w:rPr>
          <w:rtl/>
        </w:rPr>
      </w:pPr>
      <w:r>
        <w:rPr>
          <w:rtl/>
        </w:rPr>
        <w:t>ש</w:t>
      </w:r>
      <w:r>
        <w:rPr>
          <w:rFonts w:hint="cs"/>
          <w:rtl/>
        </w:rPr>
        <w:t xml:space="preserve">מו המלא </w:t>
      </w:r>
      <w:r w:rsidR="002431A5">
        <w:rPr>
          <w:rtl/>
        </w:rPr>
        <w:fldChar w:fldCharType="begin">
          <w:ffData>
            <w:name w:val="Text17"/>
            <w:enabled/>
            <w:calcOnExit w:val="0"/>
            <w:textInput/>
          </w:ffData>
        </w:fldChar>
      </w:r>
      <w:bookmarkStart w:id="60" w:name="Text17"/>
      <w:r w:rsidR="002431A5">
        <w:rPr>
          <w:rtl/>
        </w:rPr>
        <w:instrText xml:space="preserve"> </w:instrText>
      </w:r>
      <w:r w:rsidR="002431A5">
        <w:instrText>FORMTEXT</w:instrText>
      </w:r>
      <w:r w:rsidR="002431A5">
        <w:rPr>
          <w:rtl/>
        </w:rPr>
        <w:instrText xml:space="preserve"> </w:instrText>
      </w:r>
      <w:r w:rsidR="002431A5">
        <w:rPr>
          <w:rtl/>
        </w:rPr>
        <w:fldChar w:fldCharType="separate"/>
      </w:r>
      <w:r w:rsidR="00EF7A0D">
        <w:rPr>
          <w:rtl/>
        </w:rPr>
        <w:t> </w:t>
      </w:r>
      <w:r w:rsidR="00EF7A0D">
        <w:rPr>
          <w:rtl/>
        </w:rPr>
        <w:t> </w:t>
      </w:r>
      <w:r w:rsidR="00EF7A0D">
        <w:rPr>
          <w:rtl/>
        </w:rPr>
        <w:t> </w:t>
      </w:r>
      <w:r w:rsidR="00EF7A0D">
        <w:rPr>
          <w:rtl/>
        </w:rPr>
        <w:t> </w:t>
      </w:r>
      <w:r w:rsidR="00EF7A0D">
        <w:rPr>
          <w:rtl/>
        </w:rPr>
        <w:t> </w:t>
      </w:r>
      <w:r w:rsidR="002431A5">
        <w:rPr>
          <w:rtl/>
        </w:rPr>
        <w:fldChar w:fldCharType="end"/>
      </w:r>
      <w:bookmarkEnd w:id="60"/>
    </w:p>
    <w:p w:rsidR="002431A5" w:rsidRDefault="002431A5" w:rsidP="002431A5">
      <w:pPr>
        <w:pStyle w:val="P00"/>
        <w:spacing w:before="72"/>
        <w:ind w:left="0" w:right="1134"/>
        <w:rPr>
          <w:rFonts w:hint="cs"/>
          <w:rtl/>
        </w:rPr>
      </w:pPr>
    </w:p>
    <w:p w:rsidR="00207865" w:rsidRDefault="00207865" w:rsidP="002431A5">
      <w:pPr>
        <w:pStyle w:val="P00"/>
        <w:spacing w:before="72"/>
        <w:ind w:left="0" w:right="1134"/>
        <w:rPr>
          <w:rFonts w:hint="cs"/>
          <w:rtl/>
        </w:rPr>
      </w:pPr>
      <w:r>
        <w:rPr>
          <w:rtl/>
        </w:rPr>
        <w:t>ח</w:t>
      </w:r>
      <w:r>
        <w:rPr>
          <w:rFonts w:hint="cs"/>
          <w:rtl/>
        </w:rPr>
        <w:t xml:space="preserve">תימת הרופא הוטרינרי מוציא התעודה </w:t>
      </w:r>
      <w:r w:rsidR="002431A5">
        <w:rPr>
          <w:rFonts w:hint="cs"/>
          <w:rtl/>
        </w:rPr>
        <w:t>_________________</w:t>
      </w:r>
    </w:p>
    <w:p w:rsidR="00207865" w:rsidRDefault="00207865" w:rsidP="002431A5">
      <w:pPr>
        <w:pStyle w:val="P00"/>
        <w:spacing w:before="72"/>
        <w:ind w:left="0" w:right="1134"/>
        <w:rPr>
          <w:rtl/>
        </w:rPr>
      </w:pPr>
      <w:r>
        <w:rPr>
          <w:rtl/>
        </w:rPr>
        <w:t>ש</w:t>
      </w:r>
      <w:r>
        <w:rPr>
          <w:rFonts w:hint="cs"/>
          <w:rtl/>
        </w:rPr>
        <w:t>ם הרופא הוטרי</w:t>
      </w:r>
      <w:r>
        <w:rPr>
          <w:rtl/>
        </w:rPr>
        <w:t>נ</w:t>
      </w:r>
      <w:r>
        <w:rPr>
          <w:rFonts w:hint="cs"/>
          <w:rtl/>
        </w:rPr>
        <w:t xml:space="preserve">רי </w:t>
      </w:r>
      <w:r w:rsidR="002431A5">
        <w:rPr>
          <w:rtl/>
        </w:rPr>
        <w:fldChar w:fldCharType="begin">
          <w:ffData>
            <w:name w:val="Text18"/>
            <w:enabled/>
            <w:calcOnExit w:val="0"/>
            <w:textInput/>
          </w:ffData>
        </w:fldChar>
      </w:r>
      <w:bookmarkStart w:id="61" w:name="Text18"/>
      <w:r w:rsidR="002431A5">
        <w:rPr>
          <w:rtl/>
        </w:rPr>
        <w:instrText xml:space="preserve"> </w:instrText>
      </w:r>
      <w:r w:rsidR="002431A5">
        <w:instrText>FORMTEXT</w:instrText>
      </w:r>
      <w:r w:rsidR="002431A5">
        <w:rPr>
          <w:rtl/>
        </w:rPr>
        <w:instrText xml:space="preserve"> </w:instrText>
      </w:r>
      <w:r w:rsidR="002431A5">
        <w:rPr>
          <w:rtl/>
        </w:rPr>
        <w:fldChar w:fldCharType="separate"/>
      </w:r>
      <w:r w:rsidR="00EF7A0D">
        <w:rPr>
          <w:rtl/>
        </w:rPr>
        <w:t> </w:t>
      </w:r>
      <w:r w:rsidR="00EF7A0D">
        <w:rPr>
          <w:rtl/>
        </w:rPr>
        <w:t> </w:t>
      </w:r>
      <w:r w:rsidR="00EF7A0D">
        <w:rPr>
          <w:rtl/>
        </w:rPr>
        <w:t> </w:t>
      </w:r>
      <w:r w:rsidR="00EF7A0D">
        <w:rPr>
          <w:rtl/>
        </w:rPr>
        <w:t> </w:t>
      </w:r>
      <w:r w:rsidR="00EF7A0D">
        <w:rPr>
          <w:rtl/>
        </w:rPr>
        <w:t> </w:t>
      </w:r>
      <w:r w:rsidR="002431A5">
        <w:rPr>
          <w:rtl/>
        </w:rPr>
        <w:fldChar w:fldCharType="end"/>
      </w:r>
      <w:bookmarkEnd w:id="61"/>
    </w:p>
    <w:p w:rsidR="00207865" w:rsidRDefault="00207865">
      <w:pPr>
        <w:pStyle w:val="P00"/>
        <w:spacing w:before="72"/>
        <w:ind w:left="0" w:right="1134"/>
        <w:rPr>
          <w:rtl/>
        </w:rPr>
      </w:pPr>
    </w:p>
    <w:p w:rsidR="00207865" w:rsidRPr="002431A5" w:rsidRDefault="00207865">
      <w:pPr>
        <w:pStyle w:val="P00"/>
        <w:spacing w:before="72"/>
        <w:ind w:left="0" w:right="1134"/>
        <w:rPr>
          <w:rStyle w:val="default"/>
          <w:rFonts w:cs="FrankRuehl"/>
          <w:sz w:val="24"/>
          <w:szCs w:val="24"/>
          <w:rtl/>
        </w:rPr>
      </w:pPr>
      <w:r w:rsidRPr="002431A5">
        <w:rPr>
          <w:rStyle w:val="default"/>
          <w:rFonts w:cs="FrankRuehl"/>
          <w:sz w:val="24"/>
          <w:szCs w:val="24"/>
          <w:rtl/>
        </w:rPr>
        <w:t>ה</w:t>
      </w:r>
      <w:r w:rsidRPr="002431A5">
        <w:rPr>
          <w:rStyle w:val="default"/>
          <w:rFonts w:cs="FrankRuehl" w:hint="cs"/>
          <w:sz w:val="24"/>
          <w:szCs w:val="24"/>
          <w:rtl/>
        </w:rPr>
        <w:t>עתק: לרופא הוטרינרי ברשות המקומית שאליה מיועד המשלוח.</w:t>
      </w:r>
    </w:p>
    <w:p w:rsidR="00207865" w:rsidRPr="002431A5" w:rsidRDefault="00207865" w:rsidP="002431A5">
      <w:pPr>
        <w:pStyle w:val="P00"/>
        <w:spacing w:before="72"/>
        <w:ind w:left="0" w:right="1134"/>
        <w:rPr>
          <w:rStyle w:val="default"/>
          <w:rFonts w:cs="FrankRuehl"/>
          <w:rtl/>
        </w:rPr>
      </w:pPr>
      <w:r w:rsidRPr="002431A5">
        <w:rPr>
          <w:rStyle w:val="default"/>
          <w:rFonts w:cs="FrankRuehl"/>
          <w:rtl/>
        </w:rPr>
        <w:t xml:space="preserve"> </w:t>
      </w:r>
    </w:p>
    <w:p w:rsidR="00207865" w:rsidRPr="005C0BA7" w:rsidRDefault="00207865" w:rsidP="005C0BA7">
      <w:pPr>
        <w:pStyle w:val="medium2-header"/>
        <w:keepLines w:val="0"/>
        <w:spacing w:before="72"/>
        <w:ind w:left="0" w:right="1134"/>
        <w:rPr>
          <w:noProof/>
          <w:rtl/>
        </w:rPr>
      </w:pPr>
      <w:bookmarkStart w:id="62" w:name="med1"/>
      <w:bookmarkEnd w:id="62"/>
      <w:r w:rsidRPr="005C0BA7">
        <w:rPr>
          <w:noProof/>
          <w:rtl/>
        </w:rPr>
        <w:t>ת</w:t>
      </w:r>
      <w:r w:rsidRPr="005C0BA7">
        <w:rPr>
          <w:rFonts w:hint="cs"/>
          <w:noProof/>
          <w:rtl/>
        </w:rPr>
        <w:t>וספת שניה</w:t>
      </w:r>
    </w:p>
    <w:p w:rsidR="00207865" w:rsidRPr="005C0BA7" w:rsidRDefault="00207865" w:rsidP="005C0BA7">
      <w:pPr>
        <w:pStyle w:val="P00"/>
        <w:spacing w:before="72"/>
        <w:ind w:left="0" w:right="1134"/>
        <w:jc w:val="center"/>
        <w:rPr>
          <w:rStyle w:val="default"/>
          <w:rFonts w:cs="FrankRuehl"/>
          <w:sz w:val="24"/>
          <w:szCs w:val="24"/>
          <w:rtl/>
        </w:rPr>
      </w:pPr>
      <w:r w:rsidRPr="005C0BA7">
        <w:rPr>
          <w:rStyle w:val="default"/>
          <w:rFonts w:cs="FrankRuehl"/>
          <w:sz w:val="24"/>
          <w:szCs w:val="24"/>
          <w:rtl/>
        </w:rPr>
        <w:t>(</w:t>
      </w:r>
      <w:r w:rsidRPr="005C0BA7">
        <w:rPr>
          <w:rStyle w:val="default"/>
          <w:rFonts w:cs="FrankRuehl" w:hint="cs"/>
          <w:sz w:val="24"/>
          <w:szCs w:val="24"/>
          <w:rtl/>
        </w:rPr>
        <w:t>תקנה 4)</w:t>
      </w:r>
    </w:p>
    <w:p w:rsidR="00207865" w:rsidRPr="005C0BA7" w:rsidRDefault="00207865" w:rsidP="005C0BA7">
      <w:pPr>
        <w:pStyle w:val="P00"/>
        <w:spacing w:before="72"/>
        <w:ind w:left="0" w:right="1134"/>
        <w:jc w:val="center"/>
        <w:rPr>
          <w:b/>
          <w:bCs/>
          <w:sz w:val="22"/>
          <w:szCs w:val="22"/>
          <w:rtl/>
        </w:rPr>
      </w:pPr>
      <w:r w:rsidRPr="005C0BA7">
        <w:rPr>
          <w:rStyle w:val="default"/>
          <w:rFonts w:cs="FrankRuehl"/>
          <w:b/>
          <w:bCs/>
          <w:sz w:val="22"/>
          <w:szCs w:val="22"/>
          <w:rtl/>
        </w:rPr>
        <w:t>א</w:t>
      </w:r>
      <w:r w:rsidRPr="005C0BA7">
        <w:rPr>
          <w:rStyle w:val="default"/>
          <w:rFonts w:cs="FrankRuehl" w:hint="cs"/>
          <w:b/>
          <w:bCs/>
          <w:sz w:val="22"/>
          <w:szCs w:val="22"/>
          <w:rtl/>
        </w:rPr>
        <w:t>ישור</w:t>
      </w:r>
      <w:r w:rsidRPr="005C0BA7">
        <w:rPr>
          <w:rFonts w:hint="cs"/>
          <w:b/>
          <w:bCs/>
          <w:sz w:val="22"/>
          <w:szCs w:val="22"/>
          <w:rtl/>
        </w:rPr>
        <w:t xml:space="preserve"> </w:t>
      </w:r>
      <w:bookmarkStart w:id="63" w:name="Dropdown9"/>
      <w:r w:rsidR="002431A5" w:rsidRPr="005C0BA7">
        <w:rPr>
          <w:b/>
          <w:bCs/>
          <w:sz w:val="22"/>
          <w:szCs w:val="22"/>
          <w:rtl/>
        </w:rPr>
        <w:fldChar w:fldCharType="begin">
          <w:ffData>
            <w:name w:val="Dropdown9"/>
            <w:enabled/>
            <w:calcOnExit w:val="0"/>
            <w:ddList>
              <w:listEntry w:val="פסילה"/>
              <w:listEntry w:val="השמדה"/>
            </w:ddList>
          </w:ffData>
        </w:fldChar>
      </w:r>
      <w:r w:rsidR="002431A5" w:rsidRPr="005C0BA7">
        <w:rPr>
          <w:b/>
          <w:bCs/>
          <w:sz w:val="22"/>
          <w:szCs w:val="22"/>
          <w:rtl/>
        </w:rPr>
        <w:instrText xml:space="preserve"> </w:instrText>
      </w:r>
      <w:r w:rsidR="002431A5" w:rsidRPr="005C0BA7">
        <w:rPr>
          <w:b/>
          <w:bCs/>
          <w:sz w:val="22"/>
          <w:szCs w:val="22"/>
        </w:rPr>
        <w:instrText>FORMDROPDOWN</w:instrText>
      </w:r>
      <w:r w:rsidR="002431A5" w:rsidRPr="005C0BA7">
        <w:rPr>
          <w:b/>
          <w:bCs/>
          <w:sz w:val="22"/>
          <w:szCs w:val="22"/>
          <w:rtl/>
        </w:rPr>
        <w:instrText xml:space="preserve"> </w:instrText>
      </w:r>
      <w:r w:rsidR="00421C44" w:rsidRPr="005C0BA7">
        <w:rPr>
          <w:b/>
          <w:bCs/>
          <w:sz w:val="22"/>
          <w:szCs w:val="22"/>
        </w:rPr>
      </w:r>
      <w:r w:rsidR="002431A5" w:rsidRPr="005C0BA7">
        <w:rPr>
          <w:b/>
          <w:bCs/>
          <w:sz w:val="22"/>
          <w:szCs w:val="22"/>
          <w:rtl/>
        </w:rPr>
        <w:fldChar w:fldCharType="end"/>
      </w:r>
      <w:bookmarkEnd w:id="63"/>
    </w:p>
    <w:p w:rsidR="00207865" w:rsidRPr="002431A5" w:rsidRDefault="00207865" w:rsidP="002431A5">
      <w:pPr>
        <w:pStyle w:val="P00"/>
        <w:spacing w:before="72"/>
        <w:ind w:left="0" w:right="1134"/>
        <w:jc w:val="center"/>
        <w:rPr>
          <w:rStyle w:val="default"/>
          <w:rFonts w:cs="FrankRuehl"/>
          <w:sz w:val="24"/>
          <w:szCs w:val="24"/>
          <w:rtl/>
        </w:rPr>
      </w:pPr>
      <w:r w:rsidRPr="002431A5">
        <w:rPr>
          <w:rStyle w:val="default"/>
          <w:rFonts w:cs="FrankRuehl"/>
          <w:sz w:val="24"/>
          <w:szCs w:val="24"/>
          <w:rtl/>
        </w:rPr>
        <w:t>ה</w:t>
      </w:r>
      <w:r w:rsidRPr="002431A5">
        <w:rPr>
          <w:rStyle w:val="default"/>
          <w:rFonts w:cs="FrankRuehl" w:hint="cs"/>
          <w:sz w:val="24"/>
          <w:szCs w:val="24"/>
          <w:rtl/>
        </w:rPr>
        <w:t>ודעה לפי סעיף 8 לפקודת בריאות הציבור (מזון), 1935</w:t>
      </w:r>
    </w:p>
    <w:p w:rsidR="00207865" w:rsidRDefault="002431A5" w:rsidP="002431A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ab/>
      </w:r>
      <w:r w:rsidR="00207865">
        <w:rPr>
          <w:rStyle w:val="default"/>
          <w:rFonts w:cs="FrankRuehl"/>
          <w:rtl/>
        </w:rPr>
        <w:t>ת</w:t>
      </w:r>
      <w:r w:rsidR="00207865">
        <w:rPr>
          <w:rStyle w:val="default"/>
          <w:rFonts w:cs="FrankRuehl" w:hint="cs"/>
          <w:rtl/>
        </w:rPr>
        <w:t xml:space="preserve">אריך: </w:t>
      </w:r>
      <w:r>
        <w:rPr>
          <w:rStyle w:val="default"/>
          <w:rFonts w:cs="FrankRuehl"/>
          <w:rtl/>
        </w:rPr>
        <w:fldChar w:fldCharType="begin">
          <w:ffData>
            <w:name w:val="Text19"/>
            <w:enabled/>
            <w:calcOnExit w:val="0"/>
            <w:textInput/>
          </w:ffData>
        </w:fldChar>
      </w:r>
      <w:bookmarkStart w:id="64"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21C44" w:rsidRPr="002431A5">
        <w:rPr>
          <w:rStyle w:val="default"/>
          <w:rFonts w:cs="FrankRuehl"/>
        </w:rPr>
      </w:r>
      <w:r>
        <w:rPr>
          <w:rStyle w:val="default"/>
          <w:rFonts w:cs="FrankRuehl"/>
          <w:rtl/>
        </w:rPr>
        <w:fldChar w:fldCharType="separate"/>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sidR="00EF7A0D">
        <w:rPr>
          <w:rStyle w:val="default"/>
          <w:rFonts w:cs="FrankRuehl"/>
          <w:rtl/>
        </w:rPr>
        <w:t> </w:t>
      </w:r>
      <w:r>
        <w:rPr>
          <w:rStyle w:val="default"/>
          <w:rFonts w:cs="FrankRuehl"/>
          <w:rtl/>
        </w:rPr>
        <w:fldChar w:fldCharType="end"/>
      </w:r>
      <w:bookmarkEnd w:id="64"/>
    </w:p>
    <w:p w:rsidR="00207865" w:rsidRDefault="00207865">
      <w:pPr>
        <w:pStyle w:val="P00"/>
        <w:spacing w:before="72"/>
        <w:ind w:left="0" w:right="1134"/>
        <w:rPr>
          <w:rtl/>
        </w:rPr>
      </w:pPr>
      <w:r>
        <w:rPr>
          <w:rtl/>
        </w:rPr>
        <w:t>ל</w:t>
      </w:r>
      <w:r>
        <w:rPr>
          <w:rFonts w:hint="cs"/>
          <w:rtl/>
        </w:rPr>
        <w:t xml:space="preserve">כבוד מר </w:t>
      </w:r>
      <w:r w:rsidR="002431A5">
        <w:rPr>
          <w:rtl/>
        </w:rPr>
        <w:fldChar w:fldCharType="begin">
          <w:ffData>
            <w:name w:val="Text20"/>
            <w:enabled/>
            <w:calcOnExit w:val="0"/>
            <w:textInput/>
          </w:ffData>
        </w:fldChar>
      </w:r>
      <w:bookmarkStart w:id="65" w:name="Text20"/>
      <w:r w:rsidR="002431A5">
        <w:rPr>
          <w:rtl/>
        </w:rPr>
        <w:instrText xml:space="preserve"> </w:instrText>
      </w:r>
      <w:r w:rsidR="002431A5">
        <w:instrText>FORMTEXT</w:instrText>
      </w:r>
      <w:r w:rsidR="002431A5">
        <w:rPr>
          <w:rtl/>
        </w:rPr>
        <w:instrText xml:space="preserve"> </w:instrText>
      </w:r>
      <w:r w:rsidR="002431A5">
        <w:rPr>
          <w:rtl/>
        </w:rPr>
        <w:fldChar w:fldCharType="separate"/>
      </w:r>
      <w:r w:rsidR="00EF7A0D">
        <w:rPr>
          <w:rtl/>
        </w:rPr>
        <w:t> </w:t>
      </w:r>
      <w:r w:rsidR="00EF7A0D">
        <w:rPr>
          <w:rtl/>
        </w:rPr>
        <w:t> </w:t>
      </w:r>
      <w:r w:rsidR="00EF7A0D">
        <w:rPr>
          <w:rtl/>
        </w:rPr>
        <w:t> </w:t>
      </w:r>
      <w:r w:rsidR="00EF7A0D">
        <w:rPr>
          <w:rtl/>
        </w:rPr>
        <w:t> </w:t>
      </w:r>
      <w:r w:rsidR="00EF7A0D">
        <w:rPr>
          <w:rtl/>
        </w:rPr>
        <w:t> </w:t>
      </w:r>
      <w:r w:rsidR="002431A5">
        <w:rPr>
          <w:rtl/>
        </w:rPr>
        <w:fldChar w:fldCharType="end"/>
      </w:r>
      <w:bookmarkEnd w:id="65"/>
    </w:p>
    <w:p w:rsidR="00207865" w:rsidRDefault="00207865">
      <w:pPr>
        <w:pStyle w:val="P00"/>
        <w:spacing w:before="72"/>
        <w:ind w:left="0" w:right="1134"/>
        <w:rPr>
          <w:rtl/>
        </w:rPr>
      </w:pPr>
      <w:r>
        <w:rPr>
          <w:rtl/>
        </w:rPr>
        <w:t>מ</w:t>
      </w:r>
      <w:r>
        <w:rPr>
          <w:rFonts w:hint="cs"/>
          <w:rtl/>
        </w:rPr>
        <w:t xml:space="preserve">ענו </w:t>
      </w:r>
      <w:r w:rsidR="002431A5">
        <w:rPr>
          <w:rtl/>
        </w:rPr>
        <w:fldChar w:fldCharType="begin">
          <w:ffData>
            <w:name w:val="Text21"/>
            <w:enabled/>
            <w:calcOnExit w:val="0"/>
            <w:textInput/>
          </w:ffData>
        </w:fldChar>
      </w:r>
      <w:bookmarkStart w:id="66" w:name="Text21"/>
      <w:r w:rsidR="002431A5">
        <w:rPr>
          <w:rtl/>
        </w:rPr>
        <w:instrText xml:space="preserve"> </w:instrText>
      </w:r>
      <w:r w:rsidR="002431A5">
        <w:instrText>FORMTEXT</w:instrText>
      </w:r>
      <w:r w:rsidR="002431A5">
        <w:rPr>
          <w:rtl/>
        </w:rPr>
        <w:instrText xml:space="preserve"> </w:instrText>
      </w:r>
      <w:r w:rsidR="002431A5">
        <w:rPr>
          <w:rtl/>
        </w:rPr>
        <w:fldChar w:fldCharType="separate"/>
      </w:r>
      <w:r w:rsidR="00EF7A0D">
        <w:rPr>
          <w:rtl/>
        </w:rPr>
        <w:t> </w:t>
      </w:r>
      <w:r w:rsidR="00EF7A0D">
        <w:rPr>
          <w:rtl/>
        </w:rPr>
        <w:t> </w:t>
      </w:r>
      <w:r w:rsidR="00EF7A0D">
        <w:rPr>
          <w:rtl/>
        </w:rPr>
        <w:t> </w:t>
      </w:r>
      <w:r w:rsidR="00EF7A0D">
        <w:rPr>
          <w:rtl/>
        </w:rPr>
        <w:t> </w:t>
      </w:r>
      <w:r w:rsidR="00EF7A0D">
        <w:rPr>
          <w:rtl/>
        </w:rPr>
        <w:t> </w:t>
      </w:r>
      <w:r w:rsidR="002431A5">
        <w:rPr>
          <w:rtl/>
        </w:rPr>
        <w:fldChar w:fldCharType="end"/>
      </w:r>
      <w:bookmarkEnd w:id="66"/>
    </w:p>
    <w:p w:rsidR="00207865" w:rsidRDefault="00207865">
      <w:pPr>
        <w:pStyle w:val="P00"/>
        <w:spacing w:before="72"/>
        <w:ind w:left="0" w:right="1134"/>
        <w:rPr>
          <w:rtl/>
        </w:rPr>
      </w:pPr>
      <w:r>
        <w:rPr>
          <w:rtl/>
        </w:rPr>
        <w:t>א</w:t>
      </w:r>
      <w:r>
        <w:rPr>
          <w:rFonts w:hint="cs"/>
          <w:rtl/>
        </w:rPr>
        <w:t>.נ.מ.,</w:t>
      </w:r>
    </w:p>
    <w:p w:rsidR="00207865" w:rsidRDefault="00207865" w:rsidP="002431A5">
      <w:pPr>
        <w:pStyle w:val="P00"/>
        <w:spacing w:before="72"/>
        <w:ind w:left="0" w:right="1134"/>
        <w:rPr>
          <w:rtl/>
        </w:rPr>
      </w:pPr>
      <w:r>
        <w:rPr>
          <w:rtl/>
        </w:rPr>
        <w:t>ב</w:t>
      </w:r>
      <w:r>
        <w:rPr>
          <w:rFonts w:hint="cs"/>
          <w:rtl/>
        </w:rPr>
        <w:t>תוקף סמכות</w:t>
      </w:r>
      <w:r>
        <w:rPr>
          <w:rtl/>
        </w:rPr>
        <w:t>י</w:t>
      </w:r>
      <w:r>
        <w:rPr>
          <w:rFonts w:hint="cs"/>
          <w:rtl/>
        </w:rPr>
        <w:t xml:space="preserve"> לפי סעיף 8(4) לפקודת בריאות הציבור (מזון), 1935, אני מודיע לך בזה כי החלטתי </w:t>
      </w:r>
      <w:bookmarkStart w:id="67" w:name="Dropdown10"/>
      <w:r w:rsidR="002431A5">
        <w:rPr>
          <w:rtl/>
        </w:rPr>
        <w:fldChar w:fldCharType="begin">
          <w:ffData>
            <w:name w:val="Dropdown10"/>
            <w:enabled/>
            <w:calcOnExit w:val="0"/>
            <w:ddList>
              <w:listEntry w:val="לפסול"/>
              <w:listEntry w:val="להשמיד"/>
              <w:listEntry w:val="למנוע"/>
            </w:ddList>
          </w:ffData>
        </w:fldChar>
      </w:r>
      <w:r w:rsidR="002431A5">
        <w:rPr>
          <w:rtl/>
        </w:rPr>
        <w:instrText xml:space="preserve"> </w:instrText>
      </w:r>
      <w:r w:rsidR="002431A5">
        <w:instrText>FORMDROPDOWN</w:instrText>
      </w:r>
      <w:r w:rsidR="002431A5">
        <w:rPr>
          <w:rtl/>
        </w:rPr>
        <w:instrText xml:space="preserve"> </w:instrText>
      </w:r>
      <w:r w:rsidR="002431A5">
        <w:rPr>
          <w:rtl/>
        </w:rPr>
        <w:fldChar w:fldCharType="end"/>
      </w:r>
      <w:bookmarkEnd w:id="67"/>
      <w:r>
        <w:rPr>
          <w:rFonts w:hint="cs"/>
          <w:rtl/>
        </w:rPr>
        <w:t xml:space="preserve"> את שימושם במאכל אדם של </w:t>
      </w:r>
      <w:bookmarkStart w:id="68" w:name="Dropdown11"/>
      <w:r w:rsidR="002431A5">
        <w:rPr>
          <w:rtl/>
        </w:rPr>
        <w:fldChar w:fldCharType="begin">
          <w:ffData>
            <w:name w:val="Dropdown11"/>
            <w:enabled/>
            <w:calcOnExit w:val="0"/>
            <w:ddList>
              <w:listEntry w:val="הדגים"/>
              <w:listEntry w:val="הבשר"/>
              <w:listEntry w:val="העופות"/>
            </w:ddList>
          </w:ffData>
        </w:fldChar>
      </w:r>
      <w:r w:rsidR="002431A5">
        <w:rPr>
          <w:rtl/>
        </w:rPr>
        <w:instrText xml:space="preserve"> </w:instrText>
      </w:r>
      <w:r w:rsidR="002431A5">
        <w:instrText>FORMDROPDOWN</w:instrText>
      </w:r>
      <w:r w:rsidR="002431A5">
        <w:rPr>
          <w:rtl/>
        </w:rPr>
        <w:instrText xml:space="preserve"> </w:instrText>
      </w:r>
      <w:r w:rsidR="002431A5">
        <w:rPr>
          <w:rtl/>
        </w:rPr>
        <w:fldChar w:fldCharType="end"/>
      </w:r>
      <w:bookmarkEnd w:id="68"/>
      <w:r>
        <w:rPr>
          <w:rFonts w:hint="cs"/>
          <w:rtl/>
        </w:rPr>
        <w:t xml:space="preserve"> בדרך הבאה: </w:t>
      </w:r>
      <w:r w:rsidR="002431A5">
        <w:rPr>
          <w:rtl/>
        </w:rPr>
        <w:fldChar w:fldCharType="begin">
          <w:ffData>
            <w:name w:val="Text22"/>
            <w:enabled/>
            <w:calcOnExit w:val="0"/>
            <w:textInput/>
          </w:ffData>
        </w:fldChar>
      </w:r>
      <w:bookmarkStart w:id="69" w:name="Text22"/>
      <w:r w:rsidR="002431A5">
        <w:rPr>
          <w:rtl/>
        </w:rPr>
        <w:instrText xml:space="preserve"> </w:instrText>
      </w:r>
      <w:r w:rsidR="002431A5">
        <w:rPr>
          <w:rFonts w:hint="cs"/>
        </w:rPr>
        <w:instrText>FORMTEXT</w:instrText>
      </w:r>
      <w:r w:rsidR="002431A5">
        <w:rPr>
          <w:rtl/>
        </w:rPr>
        <w:instrText xml:space="preserve"> </w:instrText>
      </w:r>
      <w:r w:rsidR="002431A5">
        <w:rPr>
          <w:rtl/>
        </w:rPr>
        <w:fldChar w:fldCharType="separate"/>
      </w:r>
      <w:r w:rsidR="00EF7A0D">
        <w:rPr>
          <w:rtl/>
        </w:rPr>
        <w:t> </w:t>
      </w:r>
      <w:r w:rsidR="00EF7A0D">
        <w:rPr>
          <w:rtl/>
        </w:rPr>
        <w:t> </w:t>
      </w:r>
      <w:r w:rsidR="00EF7A0D">
        <w:rPr>
          <w:rtl/>
        </w:rPr>
        <w:t> </w:t>
      </w:r>
      <w:r w:rsidR="00EF7A0D">
        <w:rPr>
          <w:rtl/>
        </w:rPr>
        <w:t> </w:t>
      </w:r>
      <w:r w:rsidR="00EF7A0D">
        <w:rPr>
          <w:rtl/>
        </w:rPr>
        <w:t> </w:t>
      </w:r>
      <w:r w:rsidR="002431A5">
        <w:rPr>
          <w:rtl/>
        </w:rPr>
        <w:fldChar w:fldCharType="end"/>
      </w:r>
      <w:bookmarkEnd w:id="69"/>
    </w:p>
    <w:p w:rsidR="00207865" w:rsidRDefault="00207865" w:rsidP="002431A5">
      <w:pPr>
        <w:pStyle w:val="P00"/>
        <w:spacing w:before="72"/>
        <w:ind w:left="0" w:right="1134"/>
        <w:rPr>
          <w:rtl/>
        </w:rPr>
      </w:pPr>
      <w:r>
        <w:rPr>
          <w:rtl/>
        </w:rPr>
        <w:t>ל</w:t>
      </w:r>
      <w:r>
        <w:rPr>
          <w:rFonts w:hint="cs"/>
          <w:rtl/>
        </w:rPr>
        <w:t xml:space="preserve">הלן פרטי </w:t>
      </w:r>
      <w:bookmarkStart w:id="70" w:name="Dropdown12"/>
      <w:r w:rsidR="002431A5">
        <w:rPr>
          <w:rtl/>
        </w:rPr>
        <w:fldChar w:fldCharType="begin">
          <w:ffData>
            <w:name w:val="Dropdown12"/>
            <w:enabled/>
            <w:calcOnExit w:val="0"/>
            <w:ddList>
              <w:listEntry w:val="הדגים"/>
              <w:listEntry w:val="הבשר"/>
              <w:listEntry w:val="העופות"/>
            </w:ddList>
          </w:ffData>
        </w:fldChar>
      </w:r>
      <w:r w:rsidR="002431A5">
        <w:rPr>
          <w:rtl/>
        </w:rPr>
        <w:instrText xml:space="preserve"> </w:instrText>
      </w:r>
      <w:r w:rsidR="002431A5">
        <w:instrText>FORMDROPDOWN</w:instrText>
      </w:r>
      <w:r w:rsidR="002431A5">
        <w:rPr>
          <w:rtl/>
        </w:rPr>
        <w:instrText xml:space="preserve"> </w:instrText>
      </w:r>
      <w:r w:rsidR="002431A5">
        <w:rPr>
          <w:rtl/>
        </w:rPr>
        <w:fldChar w:fldCharType="end"/>
      </w:r>
      <w:bookmarkEnd w:id="70"/>
    </w:p>
    <w:p w:rsidR="002431A5" w:rsidRDefault="00207865">
      <w:pPr>
        <w:pStyle w:val="P00"/>
        <w:spacing w:before="72"/>
        <w:ind w:left="0" w:right="1134"/>
        <w:rPr>
          <w:rFonts w:hint="cs"/>
          <w:rtl/>
        </w:rPr>
      </w:pPr>
      <w:r>
        <w:rPr>
          <w:rtl/>
        </w:rPr>
        <w:t>ס</w:t>
      </w:r>
      <w:r>
        <w:rPr>
          <w:rFonts w:hint="cs"/>
          <w:rtl/>
        </w:rPr>
        <w:t xml:space="preserve">וגם </w:t>
      </w:r>
      <w:r w:rsidR="002431A5">
        <w:rPr>
          <w:rtl/>
        </w:rPr>
        <w:fldChar w:fldCharType="begin">
          <w:ffData>
            <w:name w:val="Text23"/>
            <w:enabled/>
            <w:calcOnExit w:val="0"/>
            <w:textInput/>
          </w:ffData>
        </w:fldChar>
      </w:r>
      <w:bookmarkStart w:id="71" w:name="Text23"/>
      <w:r w:rsidR="002431A5">
        <w:rPr>
          <w:rtl/>
        </w:rPr>
        <w:instrText xml:space="preserve"> </w:instrText>
      </w:r>
      <w:r w:rsidR="002431A5">
        <w:rPr>
          <w:rFonts w:hint="cs"/>
        </w:rPr>
        <w:instrText>FORMTEXT</w:instrText>
      </w:r>
      <w:r w:rsidR="002431A5">
        <w:rPr>
          <w:rtl/>
        </w:rPr>
        <w:instrText xml:space="preserve"> </w:instrText>
      </w:r>
      <w:r w:rsidR="002431A5">
        <w:rPr>
          <w:rtl/>
        </w:rPr>
        <w:fldChar w:fldCharType="separate"/>
      </w:r>
      <w:r w:rsidR="00EF7A0D">
        <w:rPr>
          <w:rtl/>
        </w:rPr>
        <w:t> </w:t>
      </w:r>
      <w:r w:rsidR="00EF7A0D">
        <w:rPr>
          <w:rtl/>
        </w:rPr>
        <w:t> </w:t>
      </w:r>
      <w:r w:rsidR="00EF7A0D">
        <w:rPr>
          <w:rtl/>
        </w:rPr>
        <w:t> </w:t>
      </w:r>
      <w:r w:rsidR="00EF7A0D">
        <w:rPr>
          <w:rtl/>
        </w:rPr>
        <w:t> </w:t>
      </w:r>
      <w:r w:rsidR="00EF7A0D">
        <w:rPr>
          <w:rtl/>
        </w:rPr>
        <w:t> </w:t>
      </w:r>
      <w:r w:rsidR="002431A5">
        <w:rPr>
          <w:rtl/>
        </w:rPr>
        <w:fldChar w:fldCharType="end"/>
      </w:r>
      <w:bookmarkEnd w:id="71"/>
      <w:r>
        <w:rPr>
          <w:rFonts w:hint="cs"/>
          <w:rtl/>
        </w:rPr>
        <w:t xml:space="preserve"> כמותם </w:t>
      </w:r>
      <w:r w:rsidR="002431A5">
        <w:rPr>
          <w:rtl/>
        </w:rPr>
        <w:fldChar w:fldCharType="begin">
          <w:ffData>
            <w:name w:val="Text24"/>
            <w:enabled/>
            <w:calcOnExit w:val="0"/>
            <w:textInput/>
          </w:ffData>
        </w:fldChar>
      </w:r>
      <w:bookmarkStart w:id="72" w:name="Text24"/>
      <w:r w:rsidR="002431A5">
        <w:rPr>
          <w:rtl/>
        </w:rPr>
        <w:instrText xml:space="preserve"> </w:instrText>
      </w:r>
      <w:r w:rsidR="002431A5">
        <w:rPr>
          <w:rFonts w:hint="cs"/>
        </w:rPr>
        <w:instrText>FORMTEXT</w:instrText>
      </w:r>
      <w:r w:rsidR="002431A5">
        <w:rPr>
          <w:rtl/>
        </w:rPr>
        <w:instrText xml:space="preserve"> </w:instrText>
      </w:r>
      <w:r w:rsidR="002431A5">
        <w:rPr>
          <w:rtl/>
        </w:rPr>
        <w:fldChar w:fldCharType="separate"/>
      </w:r>
      <w:r w:rsidR="00EF7A0D">
        <w:rPr>
          <w:rtl/>
        </w:rPr>
        <w:t> </w:t>
      </w:r>
      <w:r w:rsidR="00EF7A0D">
        <w:rPr>
          <w:rtl/>
        </w:rPr>
        <w:t> </w:t>
      </w:r>
      <w:r w:rsidR="00EF7A0D">
        <w:rPr>
          <w:rtl/>
        </w:rPr>
        <w:t> </w:t>
      </w:r>
      <w:r w:rsidR="00EF7A0D">
        <w:rPr>
          <w:rtl/>
        </w:rPr>
        <w:t> </w:t>
      </w:r>
      <w:r w:rsidR="00EF7A0D">
        <w:rPr>
          <w:rtl/>
        </w:rPr>
        <w:t> </w:t>
      </w:r>
      <w:r w:rsidR="002431A5">
        <w:rPr>
          <w:rtl/>
        </w:rPr>
        <w:fldChar w:fldCharType="end"/>
      </w:r>
      <w:bookmarkEnd w:id="72"/>
    </w:p>
    <w:p w:rsidR="00207865" w:rsidRDefault="00207865" w:rsidP="002431A5">
      <w:pPr>
        <w:pStyle w:val="P00"/>
        <w:spacing w:before="72"/>
        <w:ind w:left="0" w:right="1134"/>
        <w:rPr>
          <w:rtl/>
        </w:rPr>
      </w:pPr>
      <w:r>
        <w:rPr>
          <w:rFonts w:hint="cs"/>
          <w:rtl/>
        </w:rPr>
        <w:t xml:space="preserve">מקומם </w:t>
      </w:r>
      <w:r w:rsidR="002431A5">
        <w:rPr>
          <w:rtl/>
        </w:rPr>
        <w:fldChar w:fldCharType="begin">
          <w:ffData>
            <w:name w:val="Text25"/>
            <w:enabled/>
            <w:calcOnExit w:val="0"/>
            <w:textInput/>
          </w:ffData>
        </w:fldChar>
      </w:r>
      <w:bookmarkStart w:id="73" w:name="Text25"/>
      <w:r w:rsidR="002431A5">
        <w:rPr>
          <w:rtl/>
        </w:rPr>
        <w:instrText xml:space="preserve"> </w:instrText>
      </w:r>
      <w:r w:rsidR="002431A5">
        <w:rPr>
          <w:rFonts w:hint="cs"/>
        </w:rPr>
        <w:instrText>FORMTEXT</w:instrText>
      </w:r>
      <w:r w:rsidR="002431A5">
        <w:rPr>
          <w:rtl/>
        </w:rPr>
        <w:instrText xml:space="preserve"> </w:instrText>
      </w:r>
      <w:r w:rsidR="002431A5">
        <w:rPr>
          <w:rtl/>
        </w:rPr>
        <w:fldChar w:fldCharType="separate"/>
      </w:r>
      <w:r w:rsidR="00EF7A0D">
        <w:rPr>
          <w:rtl/>
        </w:rPr>
        <w:t> </w:t>
      </w:r>
      <w:r w:rsidR="00EF7A0D">
        <w:rPr>
          <w:rtl/>
        </w:rPr>
        <w:t> </w:t>
      </w:r>
      <w:r w:rsidR="00EF7A0D">
        <w:rPr>
          <w:rtl/>
        </w:rPr>
        <w:t> </w:t>
      </w:r>
      <w:r w:rsidR="00EF7A0D">
        <w:rPr>
          <w:rtl/>
        </w:rPr>
        <w:t> </w:t>
      </w:r>
      <w:r w:rsidR="00EF7A0D">
        <w:rPr>
          <w:rtl/>
        </w:rPr>
        <w:t> </w:t>
      </w:r>
      <w:r w:rsidR="002431A5">
        <w:rPr>
          <w:rtl/>
        </w:rPr>
        <w:fldChar w:fldCharType="end"/>
      </w:r>
      <w:bookmarkEnd w:id="73"/>
      <w:r w:rsidR="002431A5">
        <w:rPr>
          <w:rFonts w:hint="cs"/>
          <w:rtl/>
        </w:rPr>
        <w:t xml:space="preserve"> </w:t>
      </w:r>
      <w:r>
        <w:rPr>
          <w:rtl/>
        </w:rPr>
        <w:t>ס</w:t>
      </w:r>
      <w:r>
        <w:rPr>
          <w:rFonts w:hint="cs"/>
          <w:rtl/>
        </w:rPr>
        <w:t>ימנים אחרים</w:t>
      </w:r>
      <w:r w:rsidR="002431A5">
        <w:rPr>
          <w:rFonts w:hint="cs"/>
          <w:rtl/>
        </w:rPr>
        <w:t xml:space="preserve"> </w:t>
      </w:r>
      <w:r w:rsidR="002431A5">
        <w:rPr>
          <w:rtl/>
        </w:rPr>
        <w:fldChar w:fldCharType="begin">
          <w:ffData>
            <w:name w:val="Text26"/>
            <w:enabled/>
            <w:calcOnExit w:val="0"/>
            <w:textInput/>
          </w:ffData>
        </w:fldChar>
      </w:r>
      <w:bookmarkStart w:id="74" w:name="Text26"/>
      <w:r w:rsidR="002431A5">
        <w:rPr>
          <w:rtl/>
        </w:rPr>
        <w:instrText xml:space="preserve"> </w:instrText>
      </w:r>
      <w:r w:rsidR="002431A5">
        <w:rPr>
          <w:rFonts w:hint="cs"/>
        </w:rPr>
        <w:instrText>FORMTEXT</w:instrText>
      </w:r>
      <w:r w:rsidR="002431A5">
        <w:rPr>
          <w:rtl/>
        </w:rPr>
        <w:instrText xml:space="preserve"> </w:instrText>
      </w:r>
      <w:r w:rsidR="002431A5">
        <w:rPr>
          <w:rtl/>
        </w:rPr>
        <w:fldChar w:fldCharType="separate"/>
      </w:r>
      <w:r w:rsidR="00EF7A0D">
        <w:rPr>
          <w:rtl/>
        </w:rPr>
        <w:t> </w:t>
      </w:r>
      <w:r w:rsidR="00EF7A0D">
        <w:rPr>
          <w:rtl/>
        </w:rPr>
        <w:t> </w:t>
      </w:r>
      <w:r w:rsidR="00EF7A0D">
        <w:rPr>
          <w:rtl/>
        </w:rPr>
        <w:t> </w:t>
      </w:r>
      <w:r w:rsidR="00EF7A0D">
        <w:rPr>
          <w:rtl/>
        </w:rPr>
        <w:t> </w:t>
      </w:r>
      <w:r w:rsidR="00EF7A0D">
        <w:rPr>
          <w:rtl/>
        </w:rPr>
        <w:t> </w:t>
      </w:r>
      <w:r w:rsidR="002431A5">
        <w:rPr>
          <w:rtl/>
        </w:rPr>
        <w:fldChar w:fldCharType="end"/>
      </w:r>
      <w:bookmarkEnd w:id="74"/>
    </w:p>
    <w:bookmarkStart w:id="75" w:name="Dropdown13"/>
    <w:p w:rsidR="00207865" w:rsidRDefault="002431A5" w:rsidP="002431A5">
      <w:pPr>
        <w:pStyle w:val="P00"/>
        <w:spacing w:before="72"/>
        <w:ind w:left="0" w:right="1134"/>
        <w:rPr>
          <w:rtl/>
        </w:rPr>
      </w:pPr>
      <w:r>
        <w:rPr>
          <w:rtl/>
        </w:rPr>
        <w:fldChar w:fldCharType="begin">
          <w:ffData>
            <w:name w:val="Dropdown13"/>
            <w:enabled/>
            <w:calcOnExit w:val="0"/>
            <w:ddList>
              <w:listEntry w:val="הסיבה"/>
              <w:listEntry w:val="הסיבות"/>
            </w:ddList>
          </w:ffData>
        </w:fldChar>
      </w:r>
      <w:r>
        <w:rPr>
          <w:rtl/>
        </w:rPr>
        <w:instrText xml:space="preserve"> </w:instrText>
      </w:r>
      <w:r>
        <w:instrText>FORMDROPDOWN</w:instrText>
      </w:r>
      <w:r>
        <w:rPr>
          <w:rtl/>
        </w:rPr>
        <w:instrText xml:space="preserve"> </w:instrText>
      </w:r>
      <w:r>
        <w:rPr>
          <w:rtl/>
        </w:rPr>
        <w:fldChar w:fldCharType="end"/>
      </w:r>
      <w:bookmarkEnd w:id="75"/>
      <w:r>
        <w:rPr>
          <w:rFonts w:hint="cs"/>
          <w:rtl/>
        </w:rPr>
        <w:t xml:space="preserve"> </w:t>
      </w:r>
      <w:r w:rsidR="00207865">
        <w:rPr>
          <w:rFonts w:hint="cs"/>
          <w:rtl/>
        </w:rPr>
        <w:t xml:space="preserve">להחלטתי </w:t>
      </w:r>
      <w:bookmarkStart w:id="76" w:name="Dropdown14"/>
      <w:r>
        <w:rPr>
          <w:rtl/>
        </w:rPr>
        <w:fldChar w:fldCharType="begin">
          <w:ffData>
            <w:name w:val="Dropdown14"/>
            <w:enabled/>
            <w:calcOnExit w:val="0"/>
            <w:ddList>
              <w:listEntry w:val="היתה"/>
              <w:listEntry w:val="היו"/>
            </w:ddList>
          </w:ffData>
        </w:fldChar>
      </w:r>
      <w:r>
        <w:rPr>
          <w:rtl/>
        </w:rPr>
        <w:instrText xml:space="preserve"> </w:instrText>
      </w:r>
      <w:r>
        <w:instrText>FORMDROPDOWN</w:instrText>
      </w:r>
      <w:r>
        <w:rPr>
          <w:rtl/>
        </w:rPr>
        <w:instrText xml:space="preserve"> </w:instrText>
      </w:r>
      <w:r>
        <w:rPr>
          <w:rtl/>
        </w:rPr>
        <w:fldChar w:fldCharType="end"/>
      </w:r>
      <w:bookmarkEnd w:id="76"/>
      <w:r w:rsidR="00207865">
        <w:rPr>
          <w:rFonts w:hint="cs"/>
          <w:rtl/>
        </w:rPr>
        <w:t xml:space="preserve">: </w:t>
      </w:r>
      <w:r>
        <w:rPr>
          <w:rtl/>
        </w:rPr>
        <w:fldChar w:fldCharType="begin">
          <w:ffData>
            <w:name w:val="Text27"/>
            <w:enabled/>
            <w:calcOnExit w:val="0"/>
            <w:textInput/>
          </w:ffData>
        </w:fldChar>
      </w:r>
      <w:bookmarkStart w:id="77" w:name="Text27"/>
      <w:r>
        <w:rPr>
          <w:rtl/>
        </w:rPr>
        <w:instrText xml:space="preserve"> </w:instrText>
      </w:r>
      <w:r>
        <w:rPr>
          <w:rFonts w:hint="cs"/>
        </w:rPr>
        <w:instrText>FORMTEXT</w:instrText>
      </w:r>
      <w:r>
        <w:rPr>
          <w:rtl/>
        </w:rPr>
        <w:instrText xml:space="preserve"> </w:instrText>
      </w:r>
      <w:r>
        <w:rPr>
          <w:rtl/>
        </w:rPr>
        <w:fldChar w:fldCharType="separate"/>
      </w:r>
      <w:r w:rsidR="00EF7A0D">
        <w:rPr>
          <w:rtl/>
        </w:rPr>
        <w:t> </w:t>
      </w:r>
      <w:r w:rsidR="00EF7A0D">
        <w:rPr>
          <w:rtl/>
        </w:rPr>
        <w:t> </w:t>
      </w:r>
      <w:r w:rsidR="00EF7A0D">
        <w:rPr>
          <w:rtl/>
        </w:rPr>
        <w:t> </w:t>
      </w:r>
      <w:r w:rsidR="00EF7A0D">
        <w:rPr>
          <w:rtl/>
        </w:rPr>
        <w:t> </w:t>
      </w:r>
      <w:r w:rsidR="00EF7A0D">
        <w:rPr>
          <w:rtl/>
        </w:rPr>
        <w:t> </w:t>
      </w:r>
      <w:r>
        <w:rPr>
          <w:rtl/>
        </w:rPr>
        <w:fldChar w:fldCharType="end"/>
      </w:r>
      <w:bookmarkEnd w:id="77"/>
    </w:p>
    <w:p w:rsidR="00207865" w:rsidRDefault="00207865" w:rsidP="002431A5">
      <w:pPr>
        <w:pStyle w:val="P00"/>
        <w:spacing w:before="72"/>
        <w:ind w:left="3402" w:right="1134"/>
        <w:rPr>
          <w:rtl/>
        </w:rPr>
      </w:pPr>
      <w:r>
        <w:rPr>
          <w:rtl/>
        </w:rPr>
        <w:t>ש</w:t>
      </w:r>
      <w:r>
        <w:rPr>
          <w:rFonts w:hint="cs"/>
          <w:rtl/>
        </w:rPr>
        <w:t xml:space="preserve">ם החותם: </w:t>
      </w:r>
      <w:r w:rsidR="002431A5">
        <w:rPr>
          <w:rtl/>
        </w:rPr>
        <w:fldChar w:fldCharType="begin">
          <w:ffData>
            <w:name w:val="Text28"/>
            <w:enabled/>
            <w:calcOnExit w:val="0"/>
            <w:textInput/>
          </w:ffData>
        </w:fldChar>
      </w:r>
      <w:bookmarkStart w:id="78" w:name="Text28"/>
      <w:r w:rsidR="002431A5">
        <w:rPr>
          <w:rtl/>
        </w:rPr>
        <w:instrText xml:space="preserve"> </w:instrText>
      </w:r>
      <w:r w:rsidR="002431A5">
        <w:instrText>FORMTEXT</w:instrText>
      </w:r>
      <w:r w:rsidR="002431A5">
        <w:rPr>
          <w:rtl/>
        </w:rPr>
        <w:instrText xml:space="preserve"> </w:instrText>
      </w:r>
      <w:r w:rsidR="002431A5">
        <w:rPr>
          <w:rtl/>
        </w:rPr>
        <w:fldChar w:fldCharType="separate"/>
      </w:r>
      <w:r w:rsidR="00EF7A0D">
        <w:rPr>
          <w:rtl/>
        </w:rPr>
        <w:t> </w:t>
      </w:r>
      <w:r w:rsidR="00EF7A0D">
        <w:rPr>
          <w:rtl/>
        </w:rPr>
        <w:t> </w:t>
      </w:r>
      <w:r w:rsidR="00EF7A0D">
        <w:rPr>
          <w:rtl/>
        </w:rPr>
        <w:t> </w:t>
      </w:r>
      <w:r w:rsidR="00EF7A0D">
        <w:rPr>
          <w:rtl/>
        </w:rPr>
        <w:t> </w:t>
      </w:r>
      <w:r w:rsidR="00EF7A0D">
        <w:rPr>
          <w:rtl/>
        </w:rPr>
        <w:t> </w:t>
      </w:r>
      <w:r w:rsidR="002431A5">
        <w:rPr>
          <w:rtl/>
        </w:rPr>
        <w:fldChar w:fldCharType="end"/>
      </w:r>
      <w:bookmarkEnd w:id="78"/>
    </w:p>
    <w:p w:rsidR="00207865" w:rsidRDefault="00207865" w:rsidP="002431A5">
      <w:pPr>
        <w:pStyle w:val="P00"/>
        <w:spacing w:before="72"/>
        <w:ind w:left="3402" w:right="1134"/>
        <w:rPr>
          <w:rtl/>
        </w:rPr>
      </w:pPr>
      <w:r>
        <w:rPr>
          <w:rtl/>
        </w:rPr>
        <w:t>ת</w:t>
      </w:r>
      <w:r>
        <w:rPr>
          <w:rFonts w:hint="cs"/>
          <w:rtl/>
        </w:rPr>
        <w:t xml:space="preserve">פקיד: </w:t>
      </w:r>
      <w:r w:rsidR="002431A5">
        <w:rPr>
          <w:rtl/>
        </w:rPr>
        <w:fldChar w:fldCharType="begin">
          <w:ffData>
            <w:name w:val="Text29"/>
            <w:enabled/>
            <w:calcOnExit w:val="0"/>
            <w:textInput/>
          </w:ffData>
        </w:fldChar>
      </w:r>
      <w:bookmarkStart w:id="79" w:name="Text29"/>
      <w:r w:rsidR="002431A5">
        <w:rPr>
          <w:rtl/>
        </w:rPr>
        <w:instrText xml:space="preserve"> </w:instrText>
      </w:r>
      <w:r w:rsidR="002431A5">
        <w:instrText>FORMTEXT</w:instrText>
      </w:r>
      <w:r w:rsidR="002431A5">
        <w:rPr>
          <w:rtl/>
        </w:rPr>
        <w:instrText xml:space="preserve"> </w:instrText>
      </w:r>
      <w:r w:rsidR="002431A5">
        <w:rPr>
          <w:rtl/>
        </w:rPr>
        <w:fldChar w:fldCharType="separate"/>
      </w:r>
      <w:r w:rsidR="00EF7A0D">
        <w:rPr>
          <w:rtl/>
        </w:rPr>
        <w:t> </w:t>
      </w:r>
      <w:r w:rsidR="00EF7A0D">
        <w:rPr>
          <w:rtl/>
        </w:rPr>
        <w:t> </w:t>
      </w:r>
      <w:r w:rsidR="00EF7A0D">
        <w:rPr>
          <w:rtl/>
        </w:rPr>
        <w:t> </w:t>
      </w:r>
      <w:r w:rsidR="00EF7A0D">
        <w:rPr>
          <w:rtl/>
        </w:rPr>
        <w:t> </w:t>
      </w:r>
      <w:r w:rsidR="00EF7A0D">
        <w:rPr>
          <w:rtl/>
        </w:rPr>
        <w:t> </w:t>
      </w:r>
      <w:r w:rsidR="002431A5">
        <w:rPr>
          <w:rtl/>
        </w:rPr>
        <w:fldChar w:fldCharType="end"/>
      </w:r>
      <w:bookmarkEnd w:id="79"/>
    </w:p>
    <w:p w:rsidR="002431A5" w:rsidRDefault="002431A5" w:rsidP="002431A5">
      <w:pPr>
        <w:pStyle w:val="P00"/>
        <w:spacing w:before="72"/>
        <w:ind w:left="3402" w:right="1134"/>
        <w:rPr>
          <w:rFonts w:hint="cs"/>
          <w:rtl/>
        </w:rPr>
      </w:pPr>
    </w:p>
    <w:p w:rsidR="00207865" w:rsidRDefault="00207865" w:rsidP="002431A5">
      <w:pPr>
        <w:pStyle w:val="P00"/>
        <w:spacing w:before="72"/>
        <w:ind w:left="3402" w:right="1134"/>
        <w:rPr>
          <w:rFonts w:hint="cs"/>
          <w:rtl/>
        </w:rPr>
      </w:pPr>
      <w:r>
        <w:rPr>
          <w:rtl/>
        </w:rPr>
        <w:t>ח</w:t>
      </w:r>
      <w:r>
        <w:rPr>
          <w:rFonts w:hint="cs"/>
          <w:rtl/>
        </w:rPr>
        <w:t xml:space="preserve">תימה: </w:t>
      </w:r>
      <w:r w:rsidR="002431A5">
        <w:rPr>
          <w:rFonts w:hint="cs"/>
          <w:rtl/>
        </w:rPr>
        <w:t>______________</w:t>
      </w:r>
    </w:p>
    <w:p w:rsidR="002431A5" w:rsidRDefault="002431A5">
      <w:pPr>
        <w:pStyle w:val="P00"/>
        <w:spacing w:before="72"/>
        <w:ind w:left="0" w:right="1134"/>
        <w:rPr>
          <w:rFonts w:hint="cs"/>
          <w:rtl/>
        </w:rPr>
      </w:pPr>
    </w:p>
    <w:bookmarkStart w:id="80" w:name="Dropdown15"/>
    <w:p w:rsidR="00207865" w:rsidRDefault="002431A5">
      <w:pPr>
        <w:pStyle w:val="P00"/>
        <w:spacing w:before="72"/>
        <w:ind w:left="0" w:right="1134"/>
        <w:rPr>
          <w:rtl/>
        </w:rPr>
      </w:pPr>
      <w:r>
        <w:rPr>
          <w:rtl/>
        </w:rPr>
        <w:fldChar w:fldCharType="begin">
          <w:ffData>
            <w:name w:val="Dropdown15"/>
            <w:enabled/>
            <w:calcOnExit w:val="0"/>
            <w:ddList>
              <w:listEntry w:val="ההשמדה תיעשה"/>
              <w:listEntry w:val="הטיפול האחר עקב פסילה ייעשה"/>
            </w:ddList>
          </w:ffData>
        </w:fldChar>
      </w:r>
      <w:r>
        <w:rPr>
          <w:rtl/>
        </w:rPr>
        <w:instrText xml:space="preserve"> </w:instrText>
      </w:r>
      <w:r>
        <w:instrText>FORMDROPDOWN</w:instrText>
      </w:r>
      <w:r>
        <w:rPr>
          <w:rtl/>
        </w:rPr>
        <w:instrText xml:space="preserve"> </w:instrText>
      </w:r>
      <w:r>
        <w:rPr>
          <w:rtl/>
        </w:rPr>
        <w:fldChar w:fldCharType="end"/>
      </w:r>
      <w:bookmarkEnd w:id="80"/>
      <w:r w:rsidR="00207865">
        <w:rPr>
          <w:rFonts w:hint="cs"/>
          <w:rtl/>
        </w:rPr>
        <w:t xml:space="preserve"> תוך 14 ימים מהתאריך הנקוב לעיל, בנוכחות: </w:t>
      </w:r>
      <w:r>
        <w:rPr>
          <w:rtl/>
        </w:rPr>
        <w:fldChar w:fldCharType="begin">
          <w:ffData>
            <w:name w:val="Text30"/>
            <w:enabled/>
            <w:calcOnExit w:val="0"/>
            <w:textInput/>
          </w:ffData>
        </w:fldChar>
      </w:r>
      <w:bookmarkStart w:id="81" w:name="Text30"/>
      <w:r>
        <w:rPr>
          <w:rtl/>
        </w:rPr>
        <w:instrText xml:space="preserve"> </w:instrText>
      </w:r>
      <w:r>
        <w:rPr>
          <w:rFonts w:hint="cs"/>
        </w:rPr>
        <w:instrText>FORMTEXT</w:instrText>
      </w:r>
      <w:r>
        <w:rPr>
          <w:rtl/>
        </w:rPr>
        <w:instrText xml:space="preserve"> </w:instrText>
      </w:r>
      <w:r>
        <w:rPr>
          <w:rtl/>
        </w:rPr>
        <w:fldChar w:fldCharType="separate"/>
      </w:r>
      <w:r w:rsidR="00EF7A0D">
        <w:rPr>
          <w:rtl/>
        </w:rPr>
        <w:t> </w:t>
      </w:r>
      <w:r w:rsidR="00EF7A0D">
        <w:rPr>
          <w:rtl/>
        </w:rPr>
        <w:t> </w:t>
      </w:r>
      <w:r w:rsidR="00EF7A0D">
        <w:rPr>
          <w:rtl/>
        </w:rPr>
        <w:t> </w:t>
      </w:r>
      <w:r w:rsidR="00EF7A0D">
        <w:rPr>
          <w:rtl/>
        </w:rPr>
        <w:t> </w:t>
      </w:r>
      <w:r w:rsidR="00EF7A0D">
        <w:rPr>
          <w:rtl/>
        </w:rPr>
        <w:t> </w:t>
      </w:r>
      <w:r>
        <w:rPr>
          <w:rtl/>
        </w:rPr>
        <w:fldChar w:fldCharType="end"/>
      </w:r>
      <w:bookmarkEnd w:id="81"/>
    </w:p>
    <w:p w:rsidR="00207865" w:rsidRDefault="00207865">
      <w:pPr>
        <w:pStyle w:val="P00"/>
        <w:spacing w:before="72"/>
        <w:ind w:left="0" w:right="1134"/>
        <w:rPr>
          <w:rtl/>
        </w:rPr>
      </w:pPr>
    </w:p>
    <w:p w:rsidR="00207865" w:rsidRPr="002431A5" w:rsidRDefault="00207865">
      <w:pPr>
        <w:pStyle w:val="P00"/>
        <w:spacing w:before="72"/>
        <w:ind w:left="0" w:right="1134"/>
        <w:rPr>
          <w:rStyle w:val="default"/>
          <w:rFonts w:cs="FrankRuehl" w:hint="cs"/>
          <w:sz w:val="24"/>
          <w:szCs w:val="24"/>
          <w:rtl/>
        </w:rPr>
      </w:pPr>
      <w:r w:rsidRPr="002431A5">
        <w:rPr>
          <w:rStyle w:val="default"/>
          <w:rFonts w:cs="FrankRuehl"/>
          <w:sz w:val="24"/>
          <w:szCs w:val="24"/>
          <w:rtl/>
        </w:rPr>
        <w:t>ה</w:t>
      </w:r>
      <w:r w:rsidRPr="002431A5">
        <w:rPr>
          <w:rStyle w:val="default"/>
          <w:rFonts w:cs="FrankRuehl" w:hint="cs"/>
          <w:sz w:val="24"/>
          <w:szCs w:val="24"/>
          <w:rtl/>
        </w:rPr>
        <w:t>עתק: המחלקה הוטרינרית בבריאות הציבור, משרד הבריאות, ירושלים.</w:t>
      </w:r>
    </w:p>
    <w:p w:rsidR="002431A5" w:rsidRDefault="002431A5">
      <w:pPr>
        <w:pStyle w:val="P00"/>
        <w:spacing w:before="72"/>
        <w:ind w:left="0" w:right="1134"/>
        <w:rPr>
          <w:rStyle w:val="default"/>
          <w:rFonts w:cs="FrankRuehl"/>
          <w:rtl/>
        </w:rPr>
      </w:pPr>
    </w:p>
    <w:p w:rsidR="00207865" w:rsidRPr="005C0BA7" w:rsidRDefault="00207865" w:rsidP="005C0BA7">
      <w:pPr>
        <w:pStyle w:val="medium2-header"/>
        <w:keepLines w:val="0"/>
        <w:spacing w:before="72"/>
        <w:ind w:left="0" w:right="1134"/>
        <w:rPr>
          <w:noProof/>
          <w:rtl/>
        </w:rPr>
      </w:pPr>
      <w:bookmarkStart w:id="82" w:name="med2"/>
      <w:bookmarkEnd w:id="82"/>
      <w:r w:rsidRPr="005C0BA7">
        <w:rPr>
          <w:noProof/>
        </w:rPr>
        <w:pict>
          <v:rect id="_x0000_s1058" style="position:absolute;left:0;text-align:left;margin-left:464.5pt;margin-top:8.05pt;width:75.05pt;height:12pt;z-index:251673088" o:allowincell="f" filled="f" stroked="f" strokecolor="lime" strokeweight=".25pt">
            <v:textbox inset="0,0,0,0">
              <w:txbxContent>
                <w:p w:rsidR="006D5CFA" w:rsidRDefault="006D5CFA" w:rsidP="000578A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שנ"ד</w:t>
                  </w:r>
                  <w:r w:rsidR="000578AE">
                    <w:rPr>
                      <w:rFonts w:cs="Miriam" w:hint="cs"/>
                      <w:szCs w:val="18"/>
                      <w:rtl/>
                    </w:rPr>
                    <w:t>-</w:t>
                  </w:r>
                  <w:r>
                    <w:rPr>
                      <w:rFonts w:cs="Miriam" w:hint="cs"/>
                      <w:szCs w:val="18"/>
                      <w:rtl/>
                    </w:rPr>
                    <w:t>1994</w:t>
                  </w:r>
                </w:p>
              </w:txbxContent>
            </v:textbox>
            <w10:anchorlock/>
          </v:rect>
        </w:pict>
      </w:r>
      <w:r w:rsidRPr="005C0BA7">
        <w:rPr>
          <w:noProof/>
          <w:rtl/>
        </w:rPr>
        <w:t>ת</w:t>
      </w:r>
      <w:r w:rsidRPr="005C0BA7">
        <w:rPr>
          <w:rFonts w:hint="cs"/>
          <w:noProof/>
          <w:rtl/>
        </w:rPr>
        <w:t>וספת שלישית</w:t>
      </w:r>
    </w:p>
    <w:p w:rsidR="00207865" w:rsidRPr="00B811EE" w:rsidRDefault="00207865" w:rsidP="00B811EE">
      <w:pPr>
        <w:pStyle w:val="P00"/>
        <w:spacing w:before="72"/>
        <w:ind w:left="0" w:right="1134"/>
        <w:jc w:val="center"/>
        <w:rPr>
          <w:rStyle w:val="default"/>
          <w:rFonts w:cs="FrankRuehl" w:hint="cs"/>
          <w:sz w:val="24"/>
          <w:szCs w:val="24"/>
          <w:rtl/>
        </w:rPr>
      </w:pPr>
      <w:r w:rsidRPr="00B811EE">
        <w:rPr>
          <w:rStyle w:val="default"/>
          <w:rFonts w:cs="FrankRuehl"/>
          <w:sz w:val="24"/>
          <w:szCs w:val="24"/>
          <w:rtl/>
        </w:rPr>
        <w:t>(</w:t>
      </w:r>
      <w:r w:rsidRPr="00B811EE">
        <w:rPr>
          <w:rStyle w:val="default"/>
          <w:rFonts w:cs="FrankRuehl" w:hint="cs"/>
          <w:sz w:val="24"/>
          <w:szCs w:val="24"/>
          <w:rtl/>
        </w:rPr>
        <w:t>תקנה 4א(א))</w:t>
      </w:r>
    </w:p>
    <w:p w:rsidR="006D5CFA" w:rsidRPr="00B811EE" w:rsidRDefault="006D5CFA" w:rsidP="006D5CFA">
      <w:pPr>
        <w:pStyle w:val="P00"/>
        <w:spacing w:before="0"/>
        <w:ind w:left="0" w:right="1134"/>
        <w:rPr>
          <w:rFonts w:hint="cs"/>
          <w:b/>
          <w:bCs/>
          <w:vanish/>
          <w:szCs w:val="20"/>
          <w:shd w:val="clear" w:color="auto" w:fill="FFFF99"/>
          <w:rtl/>
        </w:rPr>
      </w:pPr>
      <w:bookmarkStart w:id="83" w:name="Rov38"/>
      <w:r w:rsidRPr="00B811EE">
        <w:rPr>
          <w:rFonts w:hint="cs"/>
          <w:vanish/>
          <w:color w:val="FF0000"/>
          <w:szCs w:val="20"/>
          <w:shd w:val="clear" w:color="auto" w:fill="FFFF99"/>
          <w:rtl/>
        </w:rPr>
        <w:t>מיום 10.10.1994</w:t>
      </w:r>
    </w:p>
    <w:p w:rsidR="006D5CFA" w:rsidRPr="00B811EE" w:rsidRDefault="006D5CFA" w:rsidP="006D5CFA">
      <w:pPr>
        <w:pStyle w:val="P00"/>
        <w:spacing w:before="0"/>
        <w:ind w:left="0" w:right="1134"/>
        <w:rPr>
          <w:rFonts w:hint="cs"/>
          <w:b/>
          <w:bCs/>
          <w:vanish/>
          <w:szCs w:val="20"/>
          <w:shd w:val="clear" w:color="auto" w:fill="FFFF99"/>
          <w:rtl/>
        </w:rPr>
      </w:pPr>
      <w:r w:rsidRPr="00B811EE">
        <w:rPr>
          <w:rFonts w:hint="cs"/>
          <w:b/>
          <w:bCs/>
          <w:vanish/>
          <w:szCs w:val="20"/>
          <w:shd w:val="clear" w:color="auto" w:fill="FFFF99"/>
          <w:rtl/>
        </w:rPr>
        <w:t>תק' תשנ"ד-1994</w:t>
      </w:r>
    </w:p>
    <w:p w:rsidR="006D5CFA" w:rsidRPr="00B811EE" w:rsidRDefault="006D5CFA" w:rsidP="006D5CF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4" w:history="1">
        <w:r w:rsidRPr="00B811EE">
          <w:rPr>
            <w:rStyle w:val="Hyperlink"/>
            <w:vanish/>
            <w:sz w:val="20"/>
            <w:szCs w:val="20"/>
            <w:shd w:val="clear" w:color="auto" w:fill="FFFF99"/>
            <w:rtl/>
          </w:rPr>
          <w:t>ק</w:t>
        </w:r>
        <w:r w:rsidRPr="00B811EE">
          <w:rPr>
            <w:rStyle w:val="Hyperlink"/>
            <w:rFonts w:hint="cs"/>
            <w:vanish/>
            <w:sz w:val="20"/>
            <w:szCs w:val="20"/>
            <w:shd w:val="clear" w:color="auto" w:fill="FFFF99"/>
            <w:rtl/>
          </w:rPr>
          <w:t>"ת תשנ"ד מס' 5591</w:t>
        </w:r>
      </w:hyperlink>
      <w:r w:rsidR="002431A5" w:rsidRPr="00B811EE">
        <w:rPr>
          <w:rFonts w:hint="cs"/>
          <w:vanish/>
          <w:sz w:val="20"/>
          <w:szCs w:val="20"/>
          <w:shd w:val="clear" w:color="auto" w:fill="FFFF99"/>
          <w:rtl/>
        </w:rPr>
        <w:t xml:space="preserve"> מיום 10.4.1994 עמ' 774</w:t>
      </w:r>
    </w:p>
    <w:p w:rsidR="006D5CFA" w:rsidRPr="00316AE2" w:rsidRDefault="006D5CFA" w:rsidP="00316AE2">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B811EE">
        <w:rPr>
          <w:rFonts w:hint="cs"/>
          <w:b/>
          <w:bCs/>
          <w:vanish/>
          <w:sz w:val="20"/>
          <w:szCs w:val="20"/>
          <w:shd w:val="clear" w:color="auto" w:fill="FFFF99"/>
          <w:rtl/>
        </w:rPr>
        <w:t>הוספת התוספת השלישית</w:t>
      </w:r>
      <w:bookmarkEnd w:id="83"/>
    </w:p>
    <w:p w:rsidR="00207865" w:rsidRPr="00B13849" w:rsidRDefault="00207865">
      <w:pPr>
        <w:pStyle w:val="P00"/>
        <w:spacing w:before="72"/>
        <w:ind w:left="0" w:right="1134"/>
        <w:rPr>
          <w:b/>
          <w:bCs/>
          <w:sz w:val="22"/>
          <w:szCs w:val="22"/>
          <w:rtl/>
        </w:rPr>
      </w:pPr>
      <w:r w:rsidRPr="00B13849">
        <w:rPr>
          <w:b/>
          <w:bCs/>
          <w:sz w:val="22"/>
          <w:szCs w:val="22"/>
          <w:rtl/>
        </w:rPr>
        <w:t>ש</w:t>
      </w:r>
      <w:r w:rsidRPr="00B13849">
        <w:rPr>
          <w:rFonts w:hint="cs"/>
          <w:b/>
          <w:bCs/>
          <w:sz w:val="22"/>
          <w:szCs w:val="22"/>
          <w:rtl/>
        </w:rPr>
        <w:t>יטה לקביעת משקל נקי של דגים קפו</w:t>
      </w:r>
      <w:r w:rsidRPr="00B13849">
        <w:rPr>
          <w:b/>
          <w:bCs/>
          <w:sz w:val="22"/>
          <w:szCs w:val="22"/>
          <w:rtl/>
        </w:rPr>
        <w:t>א</w:t>
      </w:r>
      <w:r w:rsidRPr="00B13849">
        <w:rPr>
          <w:rFonts w:hint="cs"/>
          <w:b/>
          <w:bCs/>
          <w:sz w:val="22"/>
          <w:szCs w:val="22"/>
          <w:rtl/>
        </w:rPr>
        <w:t>ים</w:t>
      </w:r>
    </w:p>
    <w:p w:rsidR="00207865" w:rsidRDefault="00207865" w:rsidP="00B13849">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tl/>
        </w:rPr>
        <w:t>1.</w:t>
      </w:r>
      <w:r>
        <w:rPr>
          <w:rtl/>
        </w:rPr>
        <w:tab/>
      </w:r>
      <w:r>
        <w:rPr>
          <w:rStyle w:val="default"/>
          <w:rFonts w:cs="FrankRuehl"/>
          <w:rtl/>
        </w:rPr>
        <w:t>ד</w:t>
      </w:r>
      <w:r>
        <w:rPr>
          <w:rStyle w:val="default"/>
          <w:rFonts w:cs="FrankRuehl" w:hint="cs"/>
          <w:rtl/>
        </w:rPr>
        <w:t>גים קפואים יינטלו מ-9 קרטונים שונים של אותו משלוח, במשקל כולל של שני קילוגרמים לערך.</w:t>
      </w:r>
    </w:p>
    <w:p w:rsidR="00207865" w:rsidRDefault="00207865" w:rsidP="00B13849">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tl/>
        </w:rPr>
        <w:t>2.</w:t>
      </w:r>
      <w:r>
        <w:rPr>
          <w:rtl/>
        </w:rPr>
        <w:tab/>
      </w:r>
      <w:r>
        <w:rPr>
          <w:rStyle w:val="default"/>
          <w:rFonts w:cs="FrankRuehl"/>
          <w:rtl/>
        </w:rPr>
        <w:t>ה</w:t>
      </w:r>
      <w:r>
        <w:rPr>
          <w:rStyle w:val="default"/>
          <w:rFonts w:cs="FrankRuehl" w:hint="cs"/>
          <w:rtl/>
        </w:rPr>
        <w:t>דגים יישקלו במצב קפוא עם ציפוי הקרח; התוצאה תיקרא "משקל א'".</w:t>
      </w:r>
    </w:p>
    <w:p w:rsidR="00207865" w:rsidRDefault="00207865" w:rsidP="00B13849">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tl/>
        </w:rPr>
        <w:t>3.</w:t>
      </w:r>
      <w:r>
        <w:rPr>
          <w:rtl/>
        </w:rPr>
        <w:tab/>
      </w:r>
      <w:r>
        <w:rPr>
          <w:rStyle w:val="default"/>
          <w:rFonts w:cs="FrankRuehl"/>
          <w:rtl/>
        </w:rPr>
        <w:t>ה</w:t>
      </w:r>
      <w:r>
        <w:rPr>
          <w:rStyle w:val="default"/>
          <w:rFonts w:cs="FrankRuehl" w:hint="cs"/>
          <w:rtl/>
        </w:rPr>
        <w:t>דגים יונחו על רשת מתחת למים פושרים זורמים עד שציפוי הקרח נפרד מעצמ</w:t>
      </w:r>
      <w:r>
        <w:rPr>
          <w:rStyle w:val="default"/>
          <w:rFonts w:cs="FrankRuehl"/>
          <w:rtl/>
        </w:rPr>
        <w:t>ו</w:t>
      </w:r>
      <w:r>
        <w:rPr>
          <w:rStyle w:val="default"/>
          <w:rFonts w:cs="FrankRuehl" w:hint="cs"/>
          <w:rtl/>
        </w:rPr>
        <w:t xml:space="preserve"> מהדגים משני צדדיו מבלי להפשיר את הדגים.</w:t>
      </w:r>
    </w:p>
    <w:p w:rsidR="00207865" w:rsidRDefault="00207865" w:rsidP="00B13849">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tl/>
        </w:rPr>
        <w:t>4.</w:t>
      </w:r>
      <w:r>
        <w:rPr>
          <w:rtl/>
        </w:rPr>
        <w:tab/>
      </w:r>
      <w:r>
        <w:rPr>
          <w:rStyle w:val="default"/>
          <w:rFonts w:cs="FrankRuehl"/>
          <w:rtl/>
        </w:rPr>
        <w:t>ה</w:t>
      </w:r>
      <w:r>
        <w:rPr>
          <w:rStyle w:val="default"/>
          <w:rFonts w:cs="FrankRuehl" w:hint="cs"/>
          <w:rtl/>
        </w:rPr>
        <w:t>דגים ינוגבו בעדינות במגבת נייר ובלי ללחוץ את הדגים.</w:t>
      </w:r>
    </w:p>
    <w:p w:rsidR="00207865" w:rsidRDefault="00207865" w:rsidP="00B13849">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tl/>
        </w:rPr>
        <w:t>5.</w:t>
      </w:r>
      <w:r>
        <w:rPr>
          <w:rtl/>
        </w:rPr>
        <w:tab/>
      </w:r>
      <w:r>
        <w:rPr>
          <w:rStyle w:val="default"/>
          <w:rFonts w:cs="FrankRuehl"/>
          <w:rtl/>
        </w:rPr>
        <w:t>ש</w:t>
      </w:r>
      <w:r>
        <w:rPr>
          <w:rStyle w:val="default"/>
          <w:rFonts w:cs="FrankRuehl" w:hint="cs"/>
          <w:rtl/>
        </w:rPr>
        <w:t>וקלים את הדגים מיד; התוצאה תיקרא "משקל ב'".</w:t>
      </w:r>
    </w:p>
    <w:p w:rsidR="00207865" w:rsidRDefault="00207865" w:rsidP="00B13849">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tl/>
        </w:rPr>
        <w:t>6.</w:t>
      </w:r>
      <w:r>
        <w:rPr>
          <w:rtl/>
        </w:rPr>
        <w:tab/>
      </w:r>
      <w:r>
        <w:rPr>
          <w:rStyle w:val="default"/>
          <w:rFonts w:cs="FrankRuehl"/>
          <w:rtl/>
        </w:rPr>
        <w:t>א</w:t>
      </w:r>
      <w:r>
        <w:rPr>
          <w:rStyle w:val="default"/>
          <w:rFonts w:cs="FrankRuehl" w:hint="cs"/>
          <w:rtl/>
        </w:rPr>
        <w:t>חוז הקרח יחושב לפי הנוסחה הזאת:</w:t>
      </w:r>
    </w:p>
    <w:p w:rsidR="00207865" w:rsidRDefault="00D82744" w:rsidP="00D82744">
      <w:pPr>
        <w:pStyle w:val="P01"/>
        <w:tabs>
          <w:tab w:val="clear" w:pos="624"/>
          <w:tab w:val="clear" w:pos="1021"/>
          <w:tab w:val="clear" w:pos="1474"/>
          <w:tab w:val="clear" w:pos="1928"/>
          <w:tab w:val="clear" w:pos="2381"/>
          <w:tab w:val="clear" w:pos="6259"/>
          <w:tab w:val="center" w:pos="2835"/>
        </w:tabs>
        <w:spacing w:before="72"/>
        <w:ind w:left="397" w:right="1134" w:firstLine="0"/>
        <w:rPr>
          <w:rStyle w:val="default"/>
          <w:rFonts w:cs="FrankRuehl"/>
          <w:rtl/>
        </w:rPr>
      </w:pPr>
      <w:r>
        <w:rPr>
          <w:rStyle w:val="default"/>
          <w:rFonts w:cs="FrankRuehl" w:hint="cs"/>
          <w:rtl/>
        </w:rPr>
        <w:tab/>
      </w:r>
      <w:r w:rsidR="00207865">
        <w:rPr>
          <w:rStyle w:val="default"/>
          <w:rFonts w:cs="FrankRuehl"/>
          <w:rtl/>
        </w:rPr>
        <w:t>מ</w:t>
      </w:r>
      <w:r w:rsidR="00207865">
        <w:rPr>
          <w:rStyle w:val="default"/>
          <w:rFonts w:cs="FrankRuehl" w:hint="cs"/>
          <w:rtl/>
        </w:rPr>
        <w:t>שקל א' פחות משקל ב'</w:t>
      </w:r>
    </w:p>
    <w:p w:rsidR="00207865" w:rsidRDefault="007A15B0" w:rsidP="007A15B0">
      <w:pPr>
        <w:pStyle w:val="P01"/>
        <w:tabs>
          <w:tab w:val="clear" w:pos="624"/>
          <w:tab w:val="clear" w:pos="1021"/>
          <w:tab w:val="clear" w:pos="1474"/>
          <w:tab w:val="clear" w:pos="1928"/>
          <w:tab w:val="clear" w:pos="2381"/>
          <w:tab w:val="clear" w:pos="2835"/>
          <w:tab w:val="clear" w:pos="6259"/>
          <w:tab w:val="left" w:pos="3969"/>
        </w:tabs>
        <w:spacing w:before="0"/>
        <w:ind w:left="397" w:right="1134" w:firstLine="0"/>
        <w:rPr>
          <w:rStyle w:val="default"/>
          <w:rFonts w:cs="FrankRuehl"/>
          <w:rtl/>
        </w:rPr>
      </w:pPr>
      <w:r>
        <w:rPr>
          <w:rtl/>
          <w:lang w:eastAsia="en-US"/>
        </w:rPr>
        <w:pict>
          <v:line id="_x0000_s1061" style="position:absolute;left:0;text-align:left;z-index:251674112" from="264pt,6.45pt" to="363pt,6.45pt"/>
        </w:pict>
      </w:r>
      <w:r w:rsidR="00207865">
        <w:rPr>
          <w:rStyle w:val="default"/>
          <w:rFonts w:cs="FrankRuehl"/>
          <w:rtl/>
        </w:rPr>
        <w:t>א</w:t>
      </w:r>
      <w:r w:rsidR="00207865">
        <w:rPr>
          <w:rStyle w:val="default"/>
          <w:rFonts w:cs="FrankRuehl" w:hint="cs"/>
          <w:rtl/>
        </w:rPr>
        <w:t xml:space="preserve">חוז הקרח = </w:t>
      </w:r>
      <w:r w:rsidR="00D82744">
        <w:rPr>
          <w:rStyle w:val="default"/>
          <w:rFonts w:cs="FrankRuehl" w:hint="cs"/>
          <w:rtl/>
        </w:rPr>
        <w:tab/>
      </w:r>
      <w:r w:rsidR="00207865">
        <w:rPr>
          <w:rStyle w:val="default"/>
          <w:rFonts w:cs="FrankRuehl"/>
        </w:rPr>
        <w:t>X</w:t>
      </w:r>
      <w:r w:rsidR="00207865">
        <w:rPr>
          <w:rStyle w:val="default"/>
          <w:rFonts w:cs="FrankRuehl"/>
          <w:rtl/>
        </w:rPr>
        <w:t xml:space="preserve"> 100</w:t>
      </w:r>
    </w:p>
    <w:p w:rsidR="00207865" w:rsidRDefault="00D82744" w:rsidP="007A15B0">
      <w:pPr>
        <w:pStyle w:val="P01"/>
        <w:tabs>
          <w:tab w:val="clear" w:pos="624"/>
          <w:tab w:val="clear" w:pos="1021"/>
          <w:tab w:val="clear" w:pos="1474"/>
          <w:tab w:val="clear" w:pos="1928"/>
          <w:tab w:val="clear" w:pos="2381"/>
          <w:tab w:val="clear" w:pos="6259"/>
          <w:tab w:val="center" w:pos="2835"/>
        </w:tabs>
        <w:spacing w:before="0"/>
        <w:ind w:left="397" w:right="1134" w:firstLine="0"/>
        <w:rPr>
          <w:rStyle w:val="default"/>
          <w:rFonts w:cs="FrankRuehl"/>
          <w:rtl/>
        </w:rPr>
      </w:pPr>
      <w:r>
        <w:rPr>
          <w:rStyle w:val="default"/>
          <w:rFonts w:cs="FrankRuehl" w:hint="cs"/>
          <w:rtl/>
        </w:rPr>
        <w:tab/>
      </w:r>
      <w:r w:rsidR="00207865">
        <w:rPr>
          <w:rStyle w:val="default"/>
          <w:rFonts w:cs="FrankRuehl"/>
          <w:rtl/>
        </w:rPr>
        <w:t>מ</w:t>
      </w:r>
      <w:r w:rsidR="00207865">
        <w:rPr>
          <w:rStyle w:val="default"/>
          <w:rFonts w:cs="FrankRuehl" w:hint="cs"/>
          <w:rtl/>
        </w:rPr>
        <w:t>שקל א'</w:t>
      </w:r>
    </w:p>
    <w:p w:rsidR="00207865" w:rsidRPr="00B13849" w:rsidRDefault="00207865" w:rsidP="00B13849">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sidRPr="00B13849">
        <w:rPr>
          <w:rStyle w:val="default"/>
          <w:rFonts w:cs="FrankRuehl"/>
          <w:rtl/>
        </w:rPr>
        <w:t>7.</w:t>
      </w:r>
      <w:r w:rsidRPr="00B13849">
        <w:rPr>
          <w:rStyle w:val="default"/>
          <w:rFonts w:cs="FrankRuehl"/>
          <w:rtl/>
        </w:rPr>
        <w:tab/>
      </w:r>
      <w:r w:rsidRPr="00B13849">
        <w:rPr>
          <w:rStyle w:val="default"/>
          <w:rFonts w:cs="FrankRuehl" w:hint="cs"/>
          <w:rtl/>
        </w:rPr>
        <w:t>משקלו הנקי של הדג יחושב</w:t>
      </w:r>
      <w:r w:rsidRPr="00B13849">
        <w:rPr>
          <w:rStyle w:val="default"/>
          <w:rFonts w:cs="FrankRuehl"/>
          <w:rtl/>
        </w:rPr>
        <w:t xml:space="preserve"> </w:t>
      </w:r>
      <w:r w:rsidRPr="00B13849">
        <w:rPr>
          <w:rStyle w:val="default"/>
          <w:rFonts w:cs="FrankRuehl" w:hint="cs"/>
          <w:rtl/>
        </w:rPr>
        <w:t>לפי הנוסחה הזאת:</w:t>
      </w:r>
    </w:p>
    <w:p w:rsidR="00207865" w:rsidRDefault="007A15B0" w:rsidP="007A15B0">
      <w:pPr>
        <w:pStyle w:val="P00"/>
        <w:tabs>
          <w:tab w:val="clear" w:pos="624"/>
          <w:tab w:val="clear" w:pos="1021"/>
          <w:tab w:val="clear" w:pos="1474"/>
          <w:tab w:val="clear" w:pos="1928"/>
          <w:tab w:val="clear" w:pos="2381"/>
          <w:tab w:val="clear" w:pos="2835"/>
          <w:tab w:val="clear" w:pos="6259"/>
          <w:tab w:val="center" w:pos="3686"/>
        </w:tabs>
        <w:spacing w:before="72"/>
        <w:ind w:left="397" w:right="1134"/>
        <w:rPr>
          <w:rtl/>
        </w:rPr>
      </w:pPr>
      <w:r>
        <w:rPr>
          <w:rFonts w:hint="cs"/>
          <w:rtl/>
        </w:rPr>
        <w:tab/>
      </w:r>
      <w:r w:rsidR="00207865">
        <w:rPr>
          <w:rtl/>
        </w:rPr>
        <w:t>מ</w:t>
      </w:r>
      <w:r w:rsidR="00207865">
        <w:rPr>
          <w:rFonts w:hint="cs"/>
          <w:rtl/>
        </w:rPr>
        <w:t xml:space="preserve">שקל א' </w:t>
      </w:r>
      <w:r w:rsidR="00207865">
        <w:t xml:space="preserve"> X</w:t>
      </w:r>
      <w:r w:rsidR="00207865">
        <w:rPr>
          <w:rtl/>
        </w:rPr>
        <w:t>א</w:t>
      </w:r>
      <w:r w:rsidR="00207865">
        <w:rPr>
          <w:rFonts w:hint="cs"/>
          <w:rtl/>
        </w:rPr>
        <w:t>חוז הקרח</w:t>
      </w:r>
    </w:p>
    <w:p w:rsidR="00207865" w:rsidRDefault="007A15B0" w:rsidP="007A15B0">
      <w:pPr>
        <w:pStyle w:val="P00"/>
        <w:spacing w:before="0"/>
        <w:ind w:left="397" w:right="1134"/>
        <w:rPr>
          <w:rStyle w:val="default"/>
          <w:rFonts w:cs="FrankRuehl"/>
          <w:rtl/>
        </w:rPr>
      </w:pPr>
      <w:r>
        <w:rPr>
          <w:rtl/>
          <w:lang w:eastAsia="en-US"/>
        </w:rPr>
        <w:pict>
          <v:line id="_x0000_s1064" style="position:absolute;left:0;text-align:left;flip:x;z-index:251675136" from="222.75pt,8.25pt" to="313.5pt,8.25pt"/>
        </w:pict>
      </w:r>
      <w:r w:rsidR="00207865">
        <w:rPr>
          <w:rStyle w:val="default"/>
          <w:rFonts w:cs="FrankRuehl"/>
          <w:rtl/>
        </w:rPr>
        <w:t>מ</w:t>
      </w:r>
      <w:r w:rsidR="00207865">
        <w:rPr>
          <w:rStyle w:val="default"/>
          <w:rFonts w:cs="FrankRuehl" w:hint="cs"/>
          <w:rtl/>
        </w:rPr>
        <w:t xml:space="preserve">שקל נקי = משקל א' פחות </w:t>
      </w:r>
    </w:p>
    <w:p w:rsidR="00207865" w:rsidRDefault="007A15B0" w:rsidP="007A15B0">
      <w:pPr>
        <w:pStyle w:val="P00"/>
        <w:tabs>
          <w:tab w:val="clear" w:pos="624"/>
          <w:tab w:val="clear" w:pos="1021"/>
          <w:tab w:val="clear" w:pos="1474"/>
          <w:tab w:val="clear" w:pos="1928"/>
          <w:tab w:val="clear" w:pos="2381"/>
          <w:tab w:val="clear" w:pos="2835"/>
          <w:tab w:val="clear" w:pos="6259"/>
          <w:tab w:val="center" w:pos="3686"/>
        </w:tabs>
        <w:spacing w:before="0"/>
        <w:ind w:left="397" w:right="1134"/>
        <w:rPr>
          <w:rStyle w:val="default"/>
          <w:rFonts w:cs="FrankRuehl"/>
          <w:rtl/>
        </w:rPr>
      </w:pPr>
      <w:r>
        <w:rPr>
          <w:rStyle w:val="default"/>
          <w:rFonts w:cs="FrankRuehl" w:hint="cs"/>
          <w:rtl/>
        </w:rPr>
        <w:tab/>
      </w:r>
      <w:r w:rsidR="00207865" w:rsidRPr="007A15B0">
        <w:rPr>
          <w:rtl/>
        </w:rPr>
        <w:t>100</w:t>
      </w:r>
    </w:p>
    <w:p w:rsidR="00207865" w:rsidRDefault="00207865">
      <w:pPr>
        <w:pStyle w:val="P00"/>
        <w:spacing w:before="72"/>
        <w:ind w:left="0" w:right="1134"/>
        <w:rPr>
          <w:rStyle w:val="default"/>
          <w:rFonts w:cs="FrankRuehl"/>
          <w:rtl/>
        </w:rPr>
      </w:pPr>
    </w:p>
    <w:p w:rsidR="00207865" w:rsidRDefault="00207865">
      <w:pPr>
        <w:pStyle w:val="P00"/>
        <w:spacing w:before="72"/>
        <w:ind w:left="0" w:right="1134"/>
        <w:rPr>
          <w:rStyle w:val="default"/>
          <w:rFonts w:cs="FrankRuehl"/>
          <w:rtl/>
        </w:rPr>
      </w:pPr>
    </w:p>
    <w:p w:rsidR="00207865" w:rsidRDefault="00207865" w:rsidP="00B811EE">
      <w:pPr>
        <w:pStyle w:val="P00"/>
        <w:tabs>
          <w:tab w:val="clear" w:pos="624"/>
          <w:tab w:val="clear" w:pos="1021"/>
          <w:tab w:val="clear" w:pos="1474"/>
          <w:tab w:val="clear" w:pos="1928"/>
          <w:tab w:val="clear" w:pos="2381"/>
          <w:tab w:val="clear" w:pos="2835"/>
          <w:tab w:val="clear" w:pos="6259"/>
          <w:tab w:val="center" w:pos="6237"/>
        </w:tabs>
        <w:spacing w:before="72"/>
        <w:ind w:left="0" w:right="1134"/>
        <w:rPr>
          <w:rtl/>
        </w:rPr>
      </w:pPr>
      <w:r>
        <w:rPr>
          <w:rtl/>
        </w:rPr>
        <w:t>כ</w:t>
      </w:r>
      <w:r>
        <w:rPr>
          <w:rFonts w:hint="cs"/>
          <w:rtl/>
        </w:rPr>
        <w:t>"ז בסיון תשמ"א (29 ביוני 1981)</w:t>
      </w:r>
      <w:r w:rsidR="000578AE">
        <w:rPr>
          <w:rFonts w:hint="cs"/>
          <w:rtl/>
        </w:rPr>
        <w:tab/>
      </w:r>
      <w:r>
        <w:rPr>
          <w:rFonts w:hint="cs"/>
          <w:rtl/>
        </w:rPr>
        <w:t>ברוך מודן</w:t>
      </w:r>
    </w:p>
    <w:p w:rsidR="00207865" w:rsidRPr="000578AE" w:rsidRDefault="000578AE" w:rsidP="00B811EE">
      <w:pPr>
        <w:pStyle w:val="P00"/>
        <w:tabs>
          <w:tab w:val="clear" w:pos="624"/>
          <w:tab w:val="clear" w:pos="1021"/>
          <w:tab w:val="clear" w:pos="1474"/>
          <w:tab w:val="clear" w:pos="1928"/>
          <w:tab w:val="clear" w:pos="2381"/>
          <w:tab w:val="clear" w:pos="2835"/>
          <w:tab w:val="clear" w:pos="6259"/>
          <w:tab w:val="center" w:pos="6237"/>
        </w:tabs>
        <w:spacing w:before="72"/>
        <w:ind w:left="0" w:right="1134"/>
        <w:rPr>
          <w:sz w:val="22"/>
          <w:szCs w:val="22"/>
          <w:rtl/>
        </w:rPr>
      </w:pPr>
      <w:r w:rsidRPr="000578AE">
        <w:rPr>
          <w:rFonts w:hint="cs"/>
          <w:sz w:val="22"/>
          <w:szCs w:val="22"/>
          <w:rtl/>
        </w:rPr>
        <w:tab/>
      </w:r>
      <w:r w:rsidR="00207865" w:rsidRPr="000578AE">
        <w:rPr>
          <w:sz w:val="22"/>
          <w:szCs w:val="22"/>
          <w:rtl/>
        </w:rPr>
        <w:t>ה</w:t>
      </w:r>
      <w:r w:rsidR="00207865" w:rsidRPr="000578AE">
        <w:rPr>
          <w:rFonts w:hint="cs"/>
          <w:sz w:val="22"/>
          <w:szCs w:val="22"/>
          <w:rtl/>
        </w:rPr>
        <w:t>מנהל הכללי של משרד הבריאות</w:t>
      </w:r>
    </w:p>
    <w:p w:rsidR="00207865" w:rsidRDefault="000578AE" w:rsidP="000578AE">
      <w:pPr>
        <w:pStyle w:val="P44"/>
        <w:tabs>
          <w:tab w:val="clear" w:pos="2381"/>
          <w:tab w:val="clear" w:pos="2835"/>
          <w:tab w:val="clear" w:pos="6259"/>
          <w:tab w:val="left" w:pos="1134"/>
        </w:tabs>
        <w:spacing w:before="72"/>
        <w:ind w:left="0" w:right="1134"/>
        <w:rPr>
          <w:rtl/>
        </w:rPr>
      </w:pPr>
      <w:r>
        <w:rPr>
          <w:rFonts w:hint="cs"/>
          <w:rtl/>
        </w:rPr>
        <w:tab/>
      </w:r>
      <w:r w:rsidR="00207865">
        <w:rPr>
          <w:rtl/>
        </w:rPr>
        <w:t>א</w:t>
      </w:r>
      <w:r w:rsidR="00207865">
        <w:rPr>
          <w:rFonts w:hint="cs"/>
          <w:rtl/>
        </w:rPr>
        <w:t>ני מאשר.</w:t>
      </w:r>
    </w:p>
    <w:p w:rsidR="00207865" w:rsidRPr="000578AE" w:rsidRDefault="00207865" w:rsidP="00B811EE">
      <w:pPr>
        <w:pStyle w:val="sig-1"/>
        <w:widowControl/>
        <w:tabs>
          <w:tab w:val="clear" w:pos="851"/>
          <w:tab w:val="clear" w:pos="2835"/>
          <w:tab w:val="clear" w:pos="4820"/>
          <w:tab w:val="center" w:pos="3969"/>
        </w:tabs>
        <w:spacing w:before="72"/>
        <w:ind w:left="0" w:right="1134"/>
        <w:rPr>
          <w:sz w:val="26"/>
          <w:szCs w:val="26"/>
          <w:rtl/>
        </w:rPr>
      </w:pPr>
      <w:r w:rsidRPr="000578AE">
        <w:rPr>
          <w:sz w:val="26"/>
          <w:szCs w:val="26"/>
          <w:rtl/>
        </w:rPr>
        <w:tab/>
      </w:r>
      <w:r w:rsidRPr="000578AE">
        <w:rPr>
          <w:rFonts w:hint="cs"/>
          <w:sz w:val="26"/>
          <w:szCs w:val="26"/>
          <w:rtl/>
        </w:rPr>
        <w:t>אליעזר שוסטק</w:t>
      </w:r>
    </w:p>
    <w:p w:rsidR="00207865" w:rsidRDefault="00207865" w:rsidP="00B811EE">
      <w:pPr>
        <w:pStyle w:val="sig-1"/>
        <w:widowControl/>
        <w:tabs>
          <w:tab w:val="clear" w:pos="851"/>
          <w:tab w:val="clear" w:pos="2835"/>
          <w:tab w:val="clear" w:pos="4820"/>
          <w:tab w:val="center" w:pos="3969"/>
        </w:tabs>
        <w:ind w:left="0" w:right="1134"/>
        <w:rPr>
          <w:rFonts w:hint="cs"/>
          <w:rtl/>
        </w:rPr>
      </w:pPr>
      <w:r>
        <w:rPr>
          <w:rtl/>
        </w:rPr>
        <w:tab/>
      </w:r>
      <w:r>
        <w:rPr>
          <w:rFonts w:hint="cs"/>
          <w:rtl/>
        </w:rPr>
        <w:t>שר הבריאות</w:t>
      </w:r>
    </w:p>
    <w:p w:rsidR="000578AE" w:rsidRPr="000578AE" w:rsidRDefault="000578AE" w:rsidP="000578AE">
      <w:pPr>
        <w:pStyle w:val="P00"/>
        <w:spacing w:before="72"/>
        <w:ind w:left="0" w:right="1134"/>
        <w:rPr>
          <w:rStyle w:val="default"/>
          <w:rFonts w:cs="FrankRuehl" w:hint="cs"/>
          <w:rtl/>
        </w:rPr>
      </w:pPr>
    </w:p>
    <w:p w:rsidR="000578AE" w:rsidRPr="000578AE" w:rsidRDefault="000578AE" w:rsidP="000578AE">
      <w:pPr>
        <w:pStyle w:val="P00"/>
        <w:spacing w:before="72"/>
        <w:ind w:left="0" w:right="1134"/>
        <w:rPr>
          <w:rStyle w:val="default"/>
          <w:rFonts w:cs="FrankRuehl"/>
          <w:rtl/>
        </w:rPr>
      </w:pPr>
    </w:p>
    <w:p w:rsidR="00207865" w:rsidRPr="000578AE" w:rsidRDefault="00207865" w:rsidP="000578AE">
      <w:pPr>
        <w:pStyle w:val="P00"/>
        <w:spacing w:before="72"/>
        <w:ind w:left="0" w:right="1134"/>
        <w:rPr>
          <w:rStyle w:val="default"/>
          <w:rFonts w:cs="FrankRuehl"/>
          <w:rtl/>
        </w:rPr>
      </w:pPr>
      <w:bookmarkStart w:id="84" w:name="LawPartEnd"/>
    </w:p>
    <w:bookmarkEnd w:id="84"/>
    <w:p w:rsidR="00EF7A0D" w:rsidRDefault="00EF7A0D" w:rsidP="000578AE">
      <w:pPr>
        <w:pStyle w:val="P00"/>
        <w:spacing w:before="72"/>
        <w:ind w:left="0" w:right="1134"/>
        <w:rPr>
          <w:rStyle w:val="default"/>
          <w:rFonts w:cs="FrankRuehl"/>
          <w:rtl/>
        </w:rPr>
      </w:pPr>
    </w:p>
    <w:p w:rsidR="00EF7A0D" w:rsidRDefault="00EF7A0D" w:rsidP="000578AE">
      <w:pPr>
        <w:pStyle w:val="P00"/>
        <w:spacing w:before="72"/>
        <w:ind w:left="0" w:right="1134"/>
        <w:rPr>
          <w:rStyle w:val="default"/>
          <w:rFonts w:cs="FrankRuehl"/>
          <w:rtl/>
        </w:rPr>
      </w:pPr>
    </w:p>
    <w:p w:rsidR="00EF7A0D" w:rsidRDefault="00EF7A0D" w:rsidP="00EF7A0D">
      <w:pPr>
        <w:pStyle w:val="P00"/>
        <w:spacing w:before="72"/>
        <w:ind w:left="0" w:right="1134"/>
        <w:jc w:val="center"/>
        <w:rPr>
          <w:rStyle w:val="default"/>
          <w:rFonts w:cs="David"/>
          <w:color w:val="0000FF"/>
          <w:szCs w:val="24"/>
          <w:u w:val="single"/>
          <w:rtl/>
        </w:rPr>
      </w:pPr>
      <w:hyperlink r:id="rId35" w:history="1">
        <w:r>
          <w:rPr>
            <w:rStyle w:val="default"/>
            <w:rFonts w:cs="David"/>
            <w:color w:val="0000FF"/>
            <w:szCs w:val="24"/>
            <w:u w:val="single"/>
            <w:rtl/>
          </w:rPr>
          <w:t>הודעה למנויים על עריכה ושינויים במסמכי פסיקה, חקיקה ועוד באתר נבו - הקש כאן</w:t>
        </w:r>
      </w:hyperlink>
    </w:p>
    <w:p w:rsidR="00207865" w:rsidRPr="00EF7A0D" w:rsidRDefault="00207865" w:rsidP="00EF7A0D">
      <w:pPr>
        <w:pStyle w:val="P00"/>
        <w:spacing w:before="72"/>
        <w:ind w:left="0" w:right="1134"/>
        <w:jc w:val="center"/>
        <w:rPr>
          <w:rStyle w:val="default"/>
          <w:rFonts w:cs="David" w:hint="cs"/>
          <w:color w:val="0000FF"/>
          <w:szCs w:val="24"/>
          <w:u w:val="single"/>
          <w:rtl/>
        </w:rPr>
      </w:pPr>
    </w:p>
    <w:sectPr w:rsidR="00207865" w:rsidRPr="00EF7A0D">
      <w:headerReference w:type="even" r:id="rId36"/>
      <w:headerReference w:type="default" r:id="rId37"/>
      <w:footerReference w:type="even" r:id="rId38"/>
      <w:footerReference w:type="default" r:id="rId3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1236" w:rsidRDefault="00AB1236">
      <w:r>
        <w:separator/>
      </w:r>
    </w:p>
  </w:endnote>
  <w:endnote w:type="continuationSeparator" w:id="0">
    <w:p w:rsidR="00AB1236" w:rsidRDefault="00AB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5CFA" w:rsidRDefault="006D5CF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D5CFA" w:rsidRDefault="006D5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D5CFA" w:rsidRDefault="006D5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4DE1">
      <w:rPr>
        <w:rFonts w:cs="TopType Jerushalmi"/>
        <w:noProof/>
        <w:color w:val="000000"/>
        <w:sz w:val="14"/>
        <w:szCs w:val="14"/>
      </w:rPr>
      <w:t>D:\Yael\hakika\Revadim\049_077.doc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5CFA" w:rsidRDefault="006D5CF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F7A0D">
      <w:rPr>
        <w:rFonts w:hAnsi="FrankRuehl"/>
        <w:noProof/>
        <w:sz w:val="24"/>
        <w:szCs w:val="24"/>
        <w:rtl/>
      </w:rPr>
      <w:t>6</w:t>
    </w:r>
    <w:r>
      <w:rPr>
        <w:rFonts w:hAnsi="FrankRuehl"/>
        <w:sz w:val="24"/>
        <w:szCs w:val="24"/>
        <w:rtl/>
      </w:rPr>
      <w:fldChar w:fldCharType="end"/>
    </w:r>
  </w:p>
  <w:p w:rsidR="006D5CFA" w:rsidRDefault="006D5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D5CFA" w:rsidRDefault="006D5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4DE1">
      <w:rPr>
        <w:rFonts w:cs="TopType Jerushalmi"/>
        <w:noProof/>
        <w:color w:val="000000"/>
        <w:sz w:val="14"/>
        <w:szCs w:val="14"/>
      </w:rPr>
      <w:t>D:\Yael\hakika\Revadim\049_077.doc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1236" w:rsidRDefault="00AB1236" w:rsidP="004043BA">
      <w:pPr>
        <w:spacing w:before="60" w:line="240" w:lineRule="auto"/>
        <w:ind w:right="1134"/>
      </w:pPr>
      <w:r>
        <w:separator/>
      </w:r>
    </w:p>
  </w:footnote>
  <w:footnote w:type="continuationSeparator" w:id="0">
    <w:p w:rsidR="00AB1236" w:rsidRDefault="00AB1236" w:rsidP="003A4DE1">
      <w:pPr>
        <w:spacing w:before="60" w:line="240" w:lineRule="auto"/>
        <w:ind w:right="1134"/>
      </w:pPr>
      <w:r>
        <w:separator/>
      </w:r>
    </w:p>
  </w:footnote>
  <w:footnote w:id="1">
    <w:p w:rsidR="004043BA" w:rsidRDefault="004043BA" w:rsidP="004043B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4043BA">
        <w:rPr>
          <w:sz w:val="20"/>
          <w:rtl/>
        </w:rPr>
        <w:t xml:space="preserve">* </w:t>
      </w:r>
      <w:r>
        <w:rPr>
          <w:sz w:val="20"/>
          <w:rtl/>
        </w:rPr>
        <w:t>פ</w:t>
      </w:r>
      <w:r>
        <w:rPr>
          <w:rFonts w:hint="cs"/>
          <w:sz w:val="20"/>
          <w:rtl/>
        </w:rPr>
        <w:t xml:space="preserve">ורסמו </w:t>
      </w:r>
      <w:hyperlink r:id="rId1" w:history="1">
        <w:r w:rsidRPr="00653575">
          <w:rPr>
            <w:rStyle w:val="Hyperlink"/>
            <w:rFonts w:hint="cs"/>
            <w:sz w:val="20"/>
            <w:rtl/>
          </w:rPr>
          <w:t>ק"ת תשמ"א מס' 4254</w:t>
        </w:r>
      </w:hyperlink>
      <w:r>
        <w:rPr>
          <w:rFonts w:hint="cs"/>
          <w:sz w:val="20"/>
          <w:rtl/>
        </w:rPr>
        <w:t xml:space="preserve"> מיום 23.7.1981 עמ' 1234.</w:t>
      </w:r>
    </w:p>
    <w:p w:rsidR="004043BA" w:rsidRPr="000A4B45" w:rsidRDefault="004043BA" w:rsidP="004043B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0A4B45">
        <w:rPr>
          <w:sz w:val="20"/>
          <w:rtl/>
        </w:rPr>
        <w:t>ת</w:t>
      </w:r>
      <w:r w:rsidRPr="000A4B45">
        <w:rPr>
          <w:rFonts w:hint="cs"/>
          <w:sz w:val="20"/>
          <w:rtl/>
        </w:rPr>
        <w:t xml:space="preserve">וקנו </w:t>
      </w:r>
      <w:hyperlink r:id="rId2" w:history="1">
        <w:r w:rsidRPr="000A4B45">
          <w:rPr>
            <w:rStyle w:val="Hyperlink"/>
            <w:rFonts w:hint="cs"/>
            <w:sz w:val="20"/>
            <w:rtl/>
          </w:rPr>
          <w:t>ק"ת תשמ"ב מס' 4384</w:t>
        </w:r>
      </w:hyperlink>
      <w:r w:rsidRPr="000A4B45">
        <w:rPr>
          <w:rFonts w:hint="cs"/>
          <w:sz w:val="20"/>
          <w:rtl/>
        </w:rPr>
        <w:t xml:space="preserve"> מיום 22.7.1982 עמ' 136</w:t>
      </w:r>
      <w:r w:rsidRPr="000A4B45">
        <w:rPr>
          <w:sz w:val="20"/>
          <w:rtl/>
        </w:rPr>
        <w:t>4</w:t>
      </w:r>
      <w:r>
        <w:rPr>
          <w:rFonts w:hint="cs"/>
          <w:sz w:val="20"/>
          <w:rtl/>
        </w:rPr>
        <w:t xml:space="preserve"> </w:t>
      </w:r>
      <w:r>
        <w:rPr>
          <w:sz w:val="20"/>
          <w:rtl/>
        </w:rPr>
        <w:t>–</w:t>
      </w:r>
      <w:r>
        <w:rPr>
          <w:rFonts w:hint="cs"/>
          <w:sz w:val="20"/>
          <w:rtl/>
        </w:rPr>
        <w:t xml:space="preserve"> תק' תשמ"ב-1982; תחילתן 30 ימים מיום פרסומן</w:t>
      </w:r>
      <w:r w:rsidRPr="000A4B45">
        <w:rPr>
          <w:sz w:val="20"/>
          <w:rtl/>
        </w:rPr>
        <w:t>.</w:t>
      </w:r>
    </w:p>
    <w:p w:rsidR="004043BA" w:rsidRPr="000A4B45" w:rsidRDefault="004043BA" w:rsidP="004043B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0A4B45">
          <w:rPr>
            <w:rStyle w:val="Hyperlink"/>
            <w:sz w:val="20"/>
            <w:rtl/>
          </w:rPr>
          <w:t>ק</w:t>
        </w:r>
        <w:r w:rsidRPr="000A4B45">
          <w:rPr>
            <w:rStyle w:val="Hyperlink"/>
            <w:rFonts w:hint="cs"/>
            <w:sz w:val="20"/>
            <w:rtl/>
          </w:rPr>
          <w:t>"ת תשמ"ד מס' 4564</w:t>
        </w:r>
      </w:hyperlink>
      <w:r w:rsidRPr="000A4B45">
        <w:rPr>
          <w:rFonts w:hint="cs"/>
          <w:sz w:val="20"/>
          <w:rtl/>
        </w:rPr>
        <w:t xml:space="preserve"> מיום 8.12.1983 עמ' 594</w:t>
      </w:r>
      <w:r w:rsidR="000634C7">
        <w:rPr>
          <w:rFonts w:hint="cs"/>
          <w:sz w:val="20"/>
          <w:rtl/>
        </w:rPr>
        <w:t xml:space="preserve"> </w:t>
      </w:r>
      <w:r w:rsidR="000634C7">
        <w:rPr>
          <w:sz w:val="20"/>
          <w:rtl/>
        </w:rPr>
        <w:t>–</w:t>
      </w:r>
      <w:r w:rsidR="000634C7">
        <w:rPr>
          <w:rFonts w:hint="cs"/>
          <w:sz w:val="20"/>
          <w:rtl/>
        </w:rPr>
        <w:t xml:space="preserve"> תק' תשמ"ד-1983</w:t>
      </w:r>
      <w:r w:rsidRPr="000A4B45">
        <w:rPr>
          <w:rFonts w:hint="cs"/>
          <w:sz w:val="20"/>
          <w:rtl/>
        </w:rPr>
        <w:t>.</w:t>
      </w:r>
    </w:p>
    <w:p w:rsidR="004043BA" w:rsidRPr="000A4B45" w:rsidRDefault="004043BA" w:rsidP="004043B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0A4B45">
          <w:rPr>
            <w:rStyle w:val="Hyperlink"/>
            <w:sz w:val="20"/>
            <w:rtl/>
          </w:rPr>
          <w:t>ק</w:t>
        </w:r>
        <w:r w:rsidRPr="000A4B45">
          <w:rPr>
            <w:rStyle w:val="Hyperlink"/>
            <w:rFonts w:hint="cs"/>
            <w:sz w:val="20"/>
            <w:rtl/>
          </w:rPr>
          <w:t>"ת תשמ"ה: מס' 4760</w:t>
        </w:r>
      </w:hyperlink>
      <w:r w:rsidRPr="000A4B45">
        <w:rPr>
          <w:rFonts w:hint="cs"/>
          <w:sz w:val="20"/>
          <w:rtl/>
        </w:rPr>
        <w:t xml:space="preserve"> מיום 10.2.1985 עמ' 673</w:t>
      </w:r>
      <w:r w:rsidR="000634C7">
        <w:rPr>
          <w:rFonts w:hint="cs"/>
          <w:sz w:val="20"/>
          <w:rtl/>
        </w:rPr>
        <w:t xml:space="preserve"> </w:t>
      </w:r>
      <w:r w:rsidR="000634C7">
        <w:rPr>
          <w:sz w:val="20"/>
          <w:rtl/>
        </w:rPr>
        <w:t>–</w:t>
      </w:r>
      <w:r w:rsidR="000634C7">
        <w:rPr>
          <w:rFonts w:hint="cs"/>
          <w:sz w:val="20"/>
          <w:rtl/>
        </w:rPr>
        <w:t xml:space="preserve"> תק' תשמ"ה-1985</w:t>
      </w:r>
      <w:r w:rsidRPr="000A4B45">
        <w:rPr>
          <w:rFonts w:hint="cs"/>
          <w:sz w:val="20"/>
          <w:rtl/>
        </w:rPr>
        <w:t>;</w:t>
      </w:r>
      <w:r w:rsidR="000634C7">
        <w:rPr>
          <w:rFonts w:hint="cs"/>
          <w:sz w:val="20"/>
          <w:rtl/>
        </w:rPr>
        <w:t xml:space="preserve"> ר' תקנה 3 לענין הוראת מעבר.</w:t>
      </w:r>
      <w:r w:rsidRPr="000A4B45">
        <w:rPr>
          <w:rFonts w:hint="cs"/>
          <w:sz w:val="20"/>
          <w:rtl/>
        </w:rPr>
        <w:t xml:space="preserve"> </w:t>
      </w:r>
      <w:hyperlink r:id="rId5" w:history="1">
        <w:r w:rsidRPr="000A4B45">
          <w:rPr>
            <w:rStyle w:val="Hyperlink"/>
            <w:rFonts w:hint="cs"/>
            <w:sz w:val="20"/>
            <w:rtl/>
          </w:rPr>
          <w:t>מס' 4800</w:t>
        </w:r>
      </w:hyperlink>
      <w:r w:rsidRPr="000A4B45">
        <w:rPr>
          <w:rFonts w:hint="cs"/>
          <w:sz w:val="20"/>
          <w:rtl/>
        </w:rPr>
        <w:t xml:space="preserve"> מיום 5.5.1985 עמ' 1224</w:t>
      </w:r>
      <w:r w:rsidR="00C96BCA">
        <w:rPr>
          <w:rFonts w:hint="cs"/>
          <w:sz w:val="20"/>
          <w:rtl/>
        </w:rPr>
        <w:t xml:space="preserve"> </w:t>
      </w:r>
      <w:r w:rsidR="00C96BCA">
        <w:rPr>
          <w:sz w:val="20"/>
          <w:rtl/>
        </w:rPr>
        <w:t>–</w:t>
      </w:r>
      <w:r w:rsidR="00C96BCA">
        <w:rPr>
          <w:rFonts w:hint="cs"/>
          <w:sz w:val="20"/>
          <w:rtl/>
        </w:rPr>
        <w:t xml:space="preserve"> הודעה תשמ"ה-1985; תחילתה ביום 1.4.1985</w:t>
      </w:r>
      <w:r w:rsidRPr="000A4B45">
        <w:rPr>
          <w:rFonts w:hint="cs"/>
          <w:sz w:val="20"/>
          <w:rtl/>
        </w:rPr>
        <w:t>.</w:t>
      </w:r>
    </w:p>
    <w:p w:rsidR="004043BA" w:rsidRPr="000A4B45" w:rsidRDefault="004043BA" w:rsidP="000F6C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0A4B45">
          <w:rPr>
            <w:rStyle w:val="Hyperlink"/>
            <w:sz w:val="20"/>
            <w:rtl/>
          </w:rPr>
          <w:t>ק</w:t>
        </w:r>
        <w:r w:rsidRPr="000A4B45">
          <w:rPr>
            <w:rStyle w:val="Hyperlink"/>
            <w:rFonts w:hint="cs"/>
            <w:sz w:val="20"/>
            <w:rtl/>
          </w:rPr>
          <w:t>"ת תשמ"ו: מס' 4877</w:t>
        </w:r>
      </w:hyperlink>
      <w:r w:rsidRPr="000A4B45">
        <w:rPr>
          <w:rFonts w:hint="cs"/>
          <w:sz w:val="20"/>
          <w:rtl/>
        </w:rPr>
        <w:t xml:space="preserve"> מיום 1.12.1985 עמ' 224 </w:t>
      </w:r>
      <w:r w:rsidR="000F6C19">
        <w:rPr>
          <w:sz w:val="20"/>
          <w:rtl/>
        </w:rPr>
        <w:t>–</w:t>
      </w:r>
      <w:r w:rsidRPr="000A4B45">
        <w:rPr>
          <w:rFonts w:hint="cs"/>
          <w:sz w:val="20"/>
          <w:rtl/>
        </w:rPr>
        <w:t xml:space="preserve"> הודעה תשמ"ו</w:t>
      </w:r>
      <w:r w:rsidR="000F6C19">
        <w:rPr>
          <w:rFonts w:hint="cs"/>
          <w:sz w:val="20"/>
          <w:rtl/>
        </w:rPr>
        <w:t>-1985;</w:t>
      </w:r>
      <w:r w:rsidRPr="000A4B45">
        <w:rPr>
          <w:rFonts w:hint="cs"/>
          <w:sz w:val="20"/>
          <w:rtl/>
        </w:rPr>
        <w:t xml:space="preserve"> תחילתה </w:t>
      </w:r>
      <w:r w:rsidR="000F6C19">
        <w:rPr>
          <w:rFonts w:hint="cs"/>
          <w:sz w:val="20"/>
          <w:rtl/>
        </w:rPr>
        <w:t>ב</w:t>
      </w:r>
      <w:r w:rsidRPr="000A4B45">
        <w:rPr>
          <w:rFonts w:hint="cs"/>
          <w:sz w:val="20"/>
          <w:rtl/>
        </w:rPr>
        <w:t xml:space="preserve">יום 1.12.1985 </w:t>
      </w:r>
      <w:r w:rsidR="000F6C19">
        <w:rPr>
          <w:rFonts w:hint="cs"/>
          <w:sz w:val="20"/>
          <w:rtl/>
        </w:rPr>
        <w:t>(</w:t>
      </w:r>
      <w:r w:rsidRPr="000A4B45">
        <w:rPr>
          <w:rFonts w:hint="cs"/>
          <w:sz w:val="20"/>
          <w:rtl/>
        </w:rPr>
        <w:t xml:space="preserve">ת"ט </w:t>
      </w:r>
      <w:hyperlink r:id="rId7" w:history="1">
        <w:r w:rsidRPr="000A4B45">
          <w:rPr>
            <w:rStyle w:val="Hyperlink"/>
            <w:rFonts w:hint="cs"/>
            <w:sz w:val="20"/>
            <w:rtl/>
          </w:rPr>
          <w:t>מס' 4887</w:t>
        </w:r>
      </w:hyperlink>
      <w:r w:rsidRPr="000A4B45">
        <w:rPr>
          <w:rFonts w:hint="cs"/>
          <w:sz w:val="20"/>
          <w:rtl/>
        </w:rPr>
        <w:t xml:space="preserve"> מיום 26.12.1985 עמ' </w:t>
      </w:r>
      <w:r w:rsidRPr="000A4B45">
        <w:rPr>
          <w:sz w:val="20"/>
          <w:rtl/>
        </w:rPr>
        <w:t>324</w:t>
      </w:r>
      <w:r w:rsidR="000F6C19">
        <w:rPr>
          <w:rFonts w:hint="cs"/>
          <w:sz w:val="20"/>
          <w:rtl/>
        </w:rPr>
        <w:t>)</w:t>
      </w:r>
      <w:r w:rsidRPr="000A4B45">
        <w:rPr>
          <w:sz w:val="20"/>
          <w:rtl/>
        </w:rPr>
        <w:t>.</w:t>
      </w:r>
    </w:p>
    <w:p w:rsidR="004043BA" w:rsidRPr="000A4B45" w:rsidRDefault="004043BA" w:rsidP="000F6C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0A4B45">
          <w:rPr>
            <w:rStyle w:val="Hyperlink"/>
            <w:sz w:val="20"/>
            <w:rtl/>
          </w:rPr>
          <w:t>ק</w:t>
        </w:r>
        <w:r w:rsidRPr="000A4B45">
          <w:rPr>
            <w:rStyle w:val="Hyperlink"/>
            <w:rFonts w:hint="cs"/>
            <w:sz w:val="20"/>
            <w:rtl/>
          </w:rPr>
          <w:t>"ת תשמ"ז: מס' 5003</w:t>
        </w:r>
      </w:hyperlink>
      <w:r w:rsidRPr="000A4B45">
        <w:rPr>
          <w:rFonts w:hint="cs"/>
          <w:sz w:val="20"/>
          <w:rtl/>
        </w:rPr>
        <w:t xml:space="preserve"> מיום 5.2.1987 עמ' 402 </w:t>
      </w:r>
      <w:r w:rsidR="000F6C19">
        <w:rPr>
          <w:sz w:val="20"/>
          <w:rtl/>
        </w:rPr>
        <w:t>–</w:t>
      </w:r>
      <w:r w:rsidRPr="000A4B45">
        <w:rPr>
          <w:rFonts w:hint="cs"/>
          <w:sz w:val="20"/>
          <w:rtl/>
        </w:rPr>
        <w:t xml:space="preserve"> הודעה תשמ"ז</w:t>
      </w:r>
      <w:r w:rsidR="000F6C19">
        <w:rPr>
          <w:rFonts w:hint="cs"/>
          <w:sz w:val="20"/>
          <w:rtl/>
        </w:rPr>
        <w:t>-</w:t>
      </w:r>
      <w:r w:rsidRPr="000A4B45">
        <w:rPr>
          <w:rFonts w:hint="cs"/>
          <w:sz w:val="20"/>
          <w:rtl/>
        </w:rPr>
        <w:t>1987;</w:t>
      </w:r>
      <w:r w:rsidR="000F6C19">
        <w:rPr>
          <w:rFonts w:hint="cs"/>
          <w:sz w:val="20"/>
          <w:rtl/>
        </w:rPr>
        <w:t xml:space="preserve"> תחילתה ביום 15.1.1987.</w:t>
      </w:r>
      <w:r w:rsidRPr="000A4B45">
        <w:rPr>
          <w:rFonts w:hint="cs"/>
          <w:sz w:val="20"/>
          <w:rtl/>
        </w:rPr>
        <w:t xml:space="preserve"> </w:t>
      </w:r>
      <w:hyperlink r:id="rId9" w:history="1">
        <w:r w:rsidRPr="000A4B45">
          <w:rPr>
            <w:rStyle w:val="Hyperlink"/>
            <w:sz w:val="20"/>
            <w:rtl/>
          </w:rPr>
          <w:t>מ</w:t>
        </w:r>
        <w:r w:rsidRPr="000A4B45">
          <w:rPr>
            <w:rStyle w:val="Hyperlink"/>
            <w:rFonts w:hint="cs"/>
            <w:sz w:val="20"/>
            <w:rtl/>
          </w:rPr>
          <w:t>ס' 5033</w:t>
        </w:r>
      </w:hyperlink>
      <w:r w:rsidRPr="000A4B45">
        <w:rPr>
          <w:rFonts w:hint="cs"/>
          <w:sz w:val="20"/>
          <w:rtl/>
        </w:rPr>
        <w:t xml:space="preserve"> מיום 19.5.1987 עמ' 959 </w:t>
      </w:r>
      <w:r w:rsidR="000F6C19">
        <w:rPr>
          <w:sz w:val="20"/>
          <w:rtl/>
        </w:rPr>
        <w:t>–</w:t>
      </w:r>
      <w:r w:rsidRPr="000A4B45">
        <w:rPr>
          <w:rFonts w:hint="cs"/>
          <w:sz w:val="20"/>
          <w:rtl/>
        </w:rPr>
        <w:t xml:space="preserve"> הודעה (מס' 2) תשמ"ז</w:t>
      </w:r>
      <w:r w:rsidR="000F6C19">
        <w:rPr>
          <w:rFonts w:hint="cs"/>
          <w:sz w:val="20"/>
          <w:rtl/>
        </w:rPr>
        <w:t>-1987.</w:t>
      </w:r>
    </w:p>
    <w:p w:rsidR="004043BA" w:rsidRPr="000A4B45" w:rsidRDefault="004043BA" w:rsidP="009767D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0A4B45">
          <w:rPr>
            <w:rStyle w:val="Hyperlink"/>
            <w:sz w:val="20"/>
            <w:rtl/>
          </w:rPr>
          <w:t>ק</w:t>
        </w:r>
        <w:r w:rsidRPr="000A4B45">
          <w:rPr>
            <w:rStyle w:val="Hyperlink"/>
            <w:rFonts w:hint="cs"/>
            <w:sz w:val="20"/>
            <w:rtl/>
          </w:rPr>
          <w:t>"ת תשמ"ח: מס' 5065</w:t>
        </w:r>
      </w:hyperlink>
      <w:r w:rsidRPr="000A4B45">
        <w:rPr>
          <w:rFonts w:hint="cs"/>
          <w:sz w:val="20"/>
          <w:rtl/>
        </w:rPr>
        <w:t xml:space="preserve"> מיום 15.11.1987 עמ' 166 </w:t>
      </w:r>
      <w:r w:rsidR="009767D3">
        <w:rPr>
          <w:sz w:val="20"/>
          <w:rtl/>
        </w:rPr>
        <w:t>–</w:t>
      </w:r>
      <w:r w:rsidRPr="000A4B45">
        <w:rPr>
          <w:rFonts w:hint="cs"/>
          <w:sz w:val="20"/>
          <w:rtl/>
        </w:rPr>
        <w:t xml:space="preserve"> הודעה תשמ"ח</w:t>
      </w:r>
      <w:r w:rsidR="009767D3">
        <w:rPr>
          <w:rFonts w:hint="cs"/>
          <w:sz w:val="20"/>
          <w:rtl/>
        </w:rPr>
        <w:t>-</w:t>
      </w:r>
      <w:r w:rsidRPr="000A4B45">
        <w:rPr>
          <w:rFonts w:hint="cs"/>
          <w:sz w:val="20"/>
          <w:rtl/>
        </w:rPr>
        <w:t>1987</w:t>
      </w:r>
      <w:r w:rsidR="009767D3">
        <w:rPr>
          <w:rFonts w:hint="cs"/>
          <w:sz w:val="20"/>
          <w:rtl/>
        </w:rPr>
        <w:t>.</w:t>
      </w:r>
      <w:r w:rsidRPr="000A4B45">
        <w:rPr>
          <w:rFonts w:hint="cs"/>
          <w:sz w:val="20"/>
          <w:rtl/>
        </w:rPr>
        <w:t xml:space="preserve"> </w:t>
      </w:r>
      <w:hyperlink r:id="rId11" w:history="1">
        <w:r w:rsidRPr="000A4B45">
          <w:rPr>
            <w:rStyle w:val="Hyperlink"/>
            <w:sz w:val="20"/>
            <w:rtl/>
          </w:rPr>
          <w:t>מ</w:t>
        </w:r>
        <w:r w:rsidRPr="000A4B45">
          <w:rPr>
            <w:rStyle w:val="Hyperlink"/>
            <w:rFonts w:hint="cs"/>
            <w:sz w:val="20"/>
            <w:rtl/>
          </w:rPr>
          <w:t>ס' 5101</w:t>
        </w:r>
      </w:hyperlink>
      <w:r w:rsidRPr="000A4B45">
        <w:rPr>
          <w:rFonts w:hint="cs"/>
          <w:sz w:val="20"/>
          <w:rtl/>
        </w:rPr>
        <w:t xml:space="preserve"> מיום 15.4.1988 עמ' 728 </w:t>
      </w:r>
      <w:r w:rsidR="009767D3">
        <w:rPr>
          <w:sz w:val="20"/>
          <w:rtl/>
        </w:rPr>
        <w:t>–</w:t>
      </w:r>
      <w:r w:rsidRPr="000A4B45">
        <w:rPr>
          <w:rFonts w:hint="cs"/>
          <w:sz w:val="20"/>
          <w:rtl/>
        </w:rPr>
        <w:t xml:space="preserve"> הודעה </w:t>
      </w:r>
      <w:r w:rsidR="009767D3">
        <w:rPr>
          <w:rFonts w:hint="cs"/>
          <w:sz w:val="20"/>
          <w:rtl/>
        </w:rPr>
        <w:t xml:space="preserve">(מס' 2) </w:t>
      </w:r>
      <w:r w:rsidRPr="000A4B45">
        <w:rPr>
          <w:rFonts w:hint="cs"/>
          <w:sz w:val="20"/>
          <w:rtl/>
        </w:rPr>
        <w:t>תשמ"ח</w:t>
      </w:r>
      <w:r w:rsidR="009767D3">
        <w:rPr>
          <w:rFonts w:hint="cs"/>
          <w:sz w:val="20"/>
          <w:rtl/>
        </w:rPr>
        <w:t>-</w:t>
      </w:r>
      <w:r w:rsidRPr="000A4B45">
        <w:rPr>
          <w:rFonts w:hint="cs"/>
          <w:sz w:val="20"/>
          <w:rtl/>
        </w:rPr>
        <w:t>1988.</w:t>
      </w:r>
    </w:p>
    <w:p w:rsidR="0010434B" w:rsidRDefault="004043BA" w:rsidP="001043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Pr="000A4B45">
          <w:rPr>
            <w:rStyle w:val="Hyperlink"/>
            <w:sz w:val="20"/>
            <w:rtl/>
          </w:rPr>
          <w:t>ק</w:t>
        </w:r>
        <w:r w:rsidRPr="000A4B45">
          <w:rPr>
            <w:rStyle w:val="Hyperlink"/>
            <w:rFonts w:hint="cs"/>
            <w:sz w:val="20"/>
            <w:rtl/>
          </w:rPr>
          <w:t>"ת תשמ"ט: מס</w:t>
        </w:r>
        <w:r w:rsidRPr="000A4B45">
          <w:rPr>
            <w:rStyle w:val="Hyperlink"/>
            <w:sz w:val="20"/>
            <w:rtl/>
          </w:rPr>
          <w:t>' 5148</w:t>
        </w:r>
      </w:hyperlink>
      <w:r w:rsidRPr="000A4B45">
        <w:rPr>
          <w:sz w:val="20"/>
          <w:rtl/>
        </w:rPr>
        <w:t xml:space="preserve"> </w:t>
      </w:r>
      <w:r w:rsidRPr="000A4B45">
        <w:rPr>
          <w:rFonts w:hint="cs"/>
          <w:sz w:val="20"/>
          <w:rtl/>
        </w:rPr>
        <w:t xml:space="preserve">מיום 25.11.1988 עמ' 183 </w:t>
      </w:r>
      <w:r w:rsidR="004D0959">
        <w:rPr>
          <w:sz w:val="20"/>
          <w:rtl/>
        </w:rPr>
        <w:t>–</w:t>
      </w:r>
      <w:r w:rsidRPr="000A4B45">
        <w:rPr>
          <w:rFonts w:hint="cs"/>
          <w:sz w:val="20"/>
          <w:rtl/>
        </w:rPr>
        <w:t xml:space="preserve"> הודעה תשמ"ט</w:t>
      </w:r>
      <w:r w:rsidR="004D0959">
        <w:rPr>
          <w:rFonts w:hint="cs"/>
          <w:sz w:val="20"/>
          <w:rtl/>
        </w:rPr>
        <w:t>-1988.</w:t>
      </w:r>
      <w:r w:rsidRPr="000A4B45">
        <w:rPr>
          <w:rFonts w:hint="cs"/>
          <w:sz w:val="20"/>
          <w:rtl/>
        </w:rPr>
        <w:t xml:space="preserve"> </w:t>
      </w:r>
      <w:hyperlink r:id="rId13" w:history="1">
        <w:r w:rsidRPr="000A4B45">
          <w:rPr>
            <w:rStyle w:val="Hyperlink"/>
            <w:sz w:val="20"/>
            <w:rtl/>
          </w:rPr>
          <w:t>מ</w:t>
        </w:r>
        <w:r w:rsidRPr="000A4B45">
          <w:rPr>
            <w:rStyle w:val="Hyperlink"/>
            <w:rFonts w:hint="cs"/>
            <w:sz w:val="20"/>
            <w:rtl/>
          </w:rPr>
          <w:t>ס' 5181</w:t>
        </w:r>
      </w:hyperlink>
      <w:r w:rsidRPr="000A4B45">
        <w:rPr>
          <w:rFonts w:hint="cs"/>
          <w:sz w:val="20"/>
          <w:rtl/>
        </w:rPr>
        <w:t xml:space="preserve"> מיום 4.5.1989 עמ' 718 </w:t>
      </w:r>
      <w:r w:rsidR="00783E0C">
        <w:rPr>
          <w:sz w:val="20"/>
          <w:rtl/>
        </w:rPr>
        <w:t>–</w:t>
      </w:r>
      <w:r w:rsidRPr="000A4B45">
        <w:rPr>
          <w:rFonts w:hint="cs"/>
          <w:sz w:val="20"/>
          <w:rtl/>
        </w:rPr>
        <w:t xml:space="preserve"> </w:t>
      </w:r>
      <w:r w:rsidR="006B69E6">
        <w:rPr>
          <w:rFonts w:hint="cs"/>
          <w:sz w:val="20"/>
          <w:rtl/>
        </w:rPr>
        <w:t>תק' תשמ"ט-1989 ב</w:t>
      </w:r>
      <w:r w:rsidRPr="000A4B45">
        <w:rPr>
          <w:rFonts w:hint="cs"/>
          <w:sz w:val="20"/>
          <w:rtl/>
        </w:rPr>
        <w:t xml:space="preserve">תקנה 3(טז) </w:t>
      </w:r>
      <w:r w:rsidRPr="00AC4F8B">
        <w:rPr>
          <w:rFonts w:hint="cs"/>
          <w:sz w:val="20"/>
          <w:rtl/>
        </w:rPr>
        <w:t>לתק</w:t>
      </w:r>
      <w:r w:rsidR="00783E0C" w:rsidRPr="00AC4F8B">
        <w:rPr>
          <w:rFonts w:hint="cs"/>
          <w:sz w:val="20"/>
          <w:rtl/>
        </w:rPr>
        <w:t>נות</w:t>
      </w:r>
      <w:r w:rsidRPr="00AC4F8B">
        <w:rPr>
          <w:rFonts w:hint="cs"/>
          <w:sz w:val="20"/>
          <w:rtl/>
        </w:rPr>
        <w:t xml:space="preserve"> אגרות בריאות</w:t>
      </w:r>
      <w:r w:rsidR="00783E0C">
        <w:rPr>
          <w:rFonts w:hint="cs"/>
          <w:sz w:val="20"/>
          <w:rtl/>
        </w:rPr>
        <w:t>,</w:t>
      </w:r>
      <w:r w:rsidRPr="000A4B45">
        <w:rPr>
          <w:rFonts w:hint="cs"/>
          <w:sz w:val="20"/>
          <w:rtl/>
        </w:rPr>
        <w:t xml:space="preserve"> תשמ"ט</w:t>
      </w:r>
      <w:r w:rsidR="00783E0C">
        <w:rPr>
          <w:rFonts w:hint="cs"/>
          <w:sz w:val="20"/>
          <w:rtl/>
        </w:rPr>
        <w:t>-</w:t>
      </w:r>
      <w:r w:rsidRPr="000A4B45">
        <w:rPr>
          <w:rFonts w:hint="cs"/>
          <w:sz w:val="20"/>
          <w:rtl/>
        </w:rPr>
        <w:t>1989</w:t>
      </w:r>
      <w:r w:rsidR="00E72B59">
        <w:rPr>
          <w:rFonts w:hint="cs"/>
          <w:sz w:val="20"/>
          <w:rtl/>
        </w:rPr>
        <w:t>.</w:t>
      </w:r>
    </w:p>
    <w:p w:rsidR="00B11663" w:rsidRDefault="004043BA" w:rsidP="001043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Pr="000A4B45">
          <w:rPr>
            <w:rStyle w:val="Hyperlink"/>
            <w:sz w:val="20"/>
            <w:rtl/>
          </w:rPr>
          <w:t>ק</w:t>
        </w:r>
        <w:r w:rsidRPr="000A4B45">
          <w:rPr>
            <w:rStyle w:val="Hyperlink"/>
            <w:rFonts w:hint="cs"/>
            <w:sz w:val="20"/>
            <w:rtl/>
          </w:rPr>
          <w:t>"ת תשנ"ד מס' 5591</w:t>
        </w:r>
      </w:hyperlink>
      <w:r w:rsidRPr="000A4B45">
        <w:rPr>
          <w:rFonts w:hint="cs"/>
          <w:sz w:val="20"/>
          <w:rtl/>
        </w:rPr>
        <w:t xml:space="preserve"> מיום 10.4.1994 עמ' 772 </w:t>
      </w:r>
      <w:r w:rsidR="0010434B">
        <w:rPr>
          <w:sz w:val="20"/>
          <w:rtl/>
        </w:rPr>
        <w:t>–</w:t>
      </w:r>
      <w:r w:rsidRPr="000A4B45">
        <w:rPr>
          <w:rFonts w:hint="cs"/>
          <w:sz w:val="20"/>
          <w:rtl/>
        </w:rPr>
        <w:t xml:space="preserve"> תק' תשנ"ד</w:t>
      </w:r>
      <w:r w:rsidR="0010434B">
        <w:rPr>
          <w:rFonts w:hint="cs"/>
          <w:sz w:val="20"/>
          <w:rtl/>
        </w:rPr>
        <w:t>-</w:t>
      </w:r>
      <w:r w:rsidRPr="000A4B45">
        <w:rPr>
          <w:rFonts w:hint="cs"/>
          <w:sz w:val="20"/>
          <w:rtl/>
        </w:rPr>
        <w:t>1994; תחילתן 6 ח</w:t>
      </w:r>
      <w:r w:rsidR="0010434B">
        <w:rPr>
          <w:rFonts w:hint="cs"/>
          <w:sz w:val="20"/>
          <w:rtl/>
        </w:rPr>
        <w:t>ו</w:t>
      </w:r>
      <w:r w:rsidRPr="000A4B45">
        <w:rPr>
          <w:rFonts w:hint="cs"/>
          <w:sz w:val="20"/>
          <w:rtl/>
        </w:rPr>
        <w:t>דשים מיום פרסומן.</w:t>
      </w:r>
    </w:p>
    <w:p w:rsidR="00A53C37" w:rsidRPr="004043BA" w:rsidRDefault="004043BA" w:rsidP="000C5FF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5" w:history="1">
        <w:r w:rsidRPr="000A4B45">
          <w:rPr>
            <w:rStyle w:val="Hyperlink"/>
            <w:sz w:val="20"/>
            <w:rtl/>
          </w:rPr>
          <w:t>ק</w:t>
        </w:r>
        <w:r w:rsidRPr="000A4B45">
          <w:rPr>
            <w:rStyle w:val="Hyperlink"/>
            <w:rFonts w:hint="cs"/>
            <w:sz w:val="20"/>
            <w:rtl/>
          </w:rPr>
          <w:t>"ת תשנ"ו מס' 5738</w:t>
        </w:r>
      </w:hyperlink>
      <w:r w:rsidRPr="000A4B45">
        <w:rPr>
          <w:rFonts w:hint="cs"/>
          <w:sz w:val="20"/>
          <w:rtl/>
        </w:rPr>
        <w:t xml:space="preserve"> מיו</w:t>
      </w:r>
      <w:r w:rsidRPr="000A4B45">
        <w:rPr>
          <w:sz w:val="20"/>
          <w:rtl/>
        </w:rPr>
        <w:t>ם</w:t>
      </w:r>
      <w:r w:rsidRPr="000A4B45">
        <w:rPr>
          <w:rFonts w:hint="cs"/>
          <w:sz w:val="20"/>
          <w:rtl/>
        </w:rPr>
        <w:t xml:space="preserve"> 29.2.1996 עמ' 614 </w:t>
      </w:r>
      <w:r w:rsidR="000C5FF7">
        <w:rPr>
          <w:sz w:val="20"/>
          <w:rtl/>
        </w:rPr>
        <w:t>–</w:t>
      </w:r>
      <w:r w:rsidRPr="000A4B45">
        <w:rPr>
          <w:rFonts w:hint="cs"/>
          <w:sz w:val="20"/>
          <w:rtl/>
        </w:rPr>
        <w:t xml:space="preserve"> תק' תשנ"ו</w:t>
      </w:r>
      <w:r w:rsidR="000C5FF7">
        <w:rPr>
          <w:rFonts w:hint="cs"/>
          <w:sz w:val="20"/>
          <w:rtl/>
        </w:rPr>
        <w:t>-</w:t>
      </w:r>
      <w:r w:rsidRPr="000A4B45">
        <w:rPr>
          <w:rFonts w:hint="cs"/>
          <w:sz w:val="20"/>
          <w:rtl/>
        </w:rPr>
        <w:t>1996; תחילתן 6 חודשים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5CFA" w:rsidRDefault="006D5CFA">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הציבור (מזון) (בדיקת דגים), תשמ"א–1981</w:t>
    </w:r>
  </w:p>
  <w:p w:rsidR="006D5CFA" w:rsidRDefault="006D5CF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D5CFA" w:rsidRDefault="006D5CF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5CFA" w:rsidRDefault="006D5CFA" w:rsidP="004043BA">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הציבור (מזון) (בדיקת דגים), תשמ"א</w:t>
    </w:r>
    <w:r w:rsidR="004043BA">
      <w:rPr>
        <w:rFonts w:hAnsi="FrankRuehl" w:hint="cs"/>
        <w:color w:val="000000"/>
        <w:sz w:val="28"/>
        <w:szCs w:val="28"/>
        <w:rtl/>
      </w:rPr>
      <w:t>-</w:t>
    </w:r>
    <w:r>
      <w:rPr>
        <w:rFonts w:hAnsi="FrankRuehl"/>
        <w:color w:val="000000"/>
        <w:sz w:val="28"/>
        <w:szCs w:val="28"/>
        <w:rtl/>
      </w:rPr>
      <w:t>1981</w:t>
    </w:r>
  </w:p>
  <w:p w:rsidR="006D5CFA" w:rsidRDefault="006D5CF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D5CFA" w:rsidRDefault="006D5CFA">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923684853">
    <w:abstractNumId w:val="0"/>
  </w:num>
  <w:num w:numId="2" w16cid:durableId="1903786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0140"/>
    <w:rsid w:val="000415C1"/>
    <w:rsid w:val="000445C5"/>
    <w:rsid w:val="000578AE"/>
    <w:rsid w:val="00057902"/>
    <w:rsid w:val="000634C7"/>
    <w:rsid w:val="00067D45"/>
    <w:rsid w:val="00080868"/>
    <w:rsid w:val="00084AD0"/>
    <w:rsid w:val="00096D1D"/>
    <w:rsid w:val="000A4B45"/>
    <w:rsid w:val="000B6A9A"/>
    <w:rsid w:val="000B7461"/>
    <w:rsid w:val="000C5FF7"/>
    <w:rsid w:val="000E6338"/>
    <w:rsid w:val="000F6C19"/>
    <w:rsid w:val="001022F1"/>
    <w:rsid w:val="0010434B"/>
    <w:rsid w:val="0012769A"/>
    <w:rsid w:val="001615FF"/>
    <w:rsid w:val="001740C9"/>
    <w:rsid w:val="00187440"/>
    <w:rsid w:val="001B4B6A"/>
    <w:rsid w:val="001D4509"/>
    <w:rsid w:val="001E2BDC"/>
    <w:rsid w:val="00200FC1"/>
    <w:rsid w:val="00207865"/>
    <w:rsid w:val="002128F2"/>
    <w:rsid w:val="00220605"/>
    <w:rsid w:val="0024156E"/>
    <w:rsid w:val="002431A5"/>
    <w:rsid w:val="00255272"/>
    <w:rsid w:val="002577DA"/>
    <w:rsid w:val="002634CE"/>
    <w:rsid w:val="00273ABC"/>
    <w:rsid w:val="002A2686"/>
    <w:rsid w:val="002B010C"/>
    <w:rsid w:val="002C5574"/>
    <w:rsid w:val="002D0710"/>
    <w:rsid w:val="002D0E30"/>
    <w:rsid w:val="002D2AC4"/>
    <w:rsid w:val="002F469F"/>
    <w:rsid w:val="00316AE2"/>
    <w:rsid w:val="003237BF"/>
    <w:rsid w:val="00327654"/>
    <w:rsid w:val="00376AD0"/>
    <w:rsid w:val="003A4DE1"/>
    <w:rsid w:val="003B39DE"/>
    <w:rsid w:val="003F4CE4"/>
    <w:rsid w:val="004043BA"/>
    <w:rsid w:val="0040684A"/>
    <w:rsid w:val="00421C44"/>
    <w:rsid w:val="0045122B"/>
    <w:rsid w:val="004B1496"/>
    <w:rsid w:val="004B2143"/>
    <w:rsid w:val="004D0959"/>
    <w:rsid w:val="004E714E"/>
    <w:rsid w:val="004F5150"/>
    <w:rsid w:val="005139D2"/>
    <w:rsid w:val="005535DF"/>
    <w:rsid w:val="005649B2"/>
    <w:rsid w:val="005868B6"/>
    <w:rsid w:val="005C0BA7"/>
    <w:rsid w:val="005E33ED"/>
    <w:rsid w:val="00610134"/>
    <w:rsid w:val="00643295"/>
    <w:rsid w:val="00653575"/>
    <w:rsid w:val="006A5A97"/>
    <w:rsid w:val="006B69E6"/>
    <w:rsid w:val="006C0B28"/>
    <w:rsid w:val="006D5CFA"/>
    <w:rsid w:val="006E5BB1"/>
    <w:rsid w:val="006F55A1"/>
    <w:rsid w:val="00720A99"/>
    <w:rsid w:val="007437E0"/>
    <w:rsid w:val="0074449B"/>
    <w:rsid w:val="00762038"/>
    <w:rsid w:val="00783E0C"/>
    <w:rsid w:val="007A15B0"/>
    <w:rsid w:val="007F628A"/>
    <w:rsid w:val="00806F7B"/>
    <w:rsid w:val="00852CAB"/>
    <w:rsid w:val="008635F6"/>
    <w:rsid w:val="008B61CB"/>
    <w:rsid w:val="008D46DF"/>
    <w:rsid w:val="009125DE"/>
    <w:rsid w:val="009333FA"/>
    <w:rsid w:val="00954B9C"/>
    <w:rsid w:val="009767D3"/>
    <w:rsid w:val="009B04CB"/>
    <w:rsid w:val="009B6B9F"/>
    <w:rsid w:val="00A10278"/>
    <w:rsid w:val="00A105CD"/>
    <w:rsid w:val="00A30140"/>
    <w:rsid w:val="00A47479"/>
    <w:rsid w:val="00A50669"/>
    <w:rsid w:val="00A53C37"/>
    <w:rsid w:val="00A572A8"/>
    <w:rsid w:val="00A62C68"/>
    <w:rsid w:val="00A67C57"/>
    <w:rsid w:val="00A935DA"/>
    <w:rsid w:val="00AB1236"/>
    <w:rsid w:val="00AC4F8B"/>
    <w:rsid w:val="00AD0C33"/>
    <w:rsid w:val="00AD4030"/>
    <w:rsid w:val="00AD71EC"/>
    <w:rsid w:val="00AE7B93"/>
    <w:rsid w:val="00B03985"/>
    <w:rsid w:val="00B11663"/>
    <w:rsid w:val="00B13849"/>
    <w:rsid w:val="00B47CA0"/>
    <w:rsid w:val="00B50A71"/>
    <w:rsid w:val="00B774C6"/>
    <w:rsid w:val="00B805B6"/>
    <w:rsid w:val="00B811EE"/>
    <w:rsid w:val="00BA0459"/>
    <w:rsid w:val="00BA72F9"/>
    <w:rsid w:val="00BC76C0"/>
    <w:rsid w:val="00BD5D14"/>
    <w:rsid w:val="00BE5DE7"/>
    <w:rsid w:val="00BF48AC"/>
    <w:rsid w:val="00C00D22"/>
    <w:rsid w:val="00C40D94"/>
    <w:rsid w:val="00C61115"/>
    <w:rsid w:val="00C744BB"/>
    <w:rsid w:val="00C96BCA"/>
    <w:rsid w:val="00CF3625"/>
    <w:rsid w:val="00D1020A"/>
    <w:rsid w:val="00D21168"/>
    <w:rsid w:val="00D256DC"/>
    <w:rsid w:val="00D478B1"/>
    <w:rsid w:val="00D67390"/>
    <w:rsid w:val="00D82744"/>
    <w:rsid w:val="00DC4CE7"/>
    <w:rsid w:val="00DD21D5"/>
    <w:rsid w:val="00DF0A5C"/>
    <w:rsid w:val="00E020B7"/>
    <w:rsid w:val="00E066DE"/>
    <w:rsid w:val="00E345AA"/>
    <w:rsid w:val="00E35163"/>
    <w:rsid w:val="00E627AB"/>
    <w:rsid w:val="00E70191"/>
    <w:rsid w:val="00E71780"/>
    <w:rsid w:val="00E72B59"/>
    <w:rsid w:val="00E900AB"/>
    <w:rsid w:val="00E90B4A"/>
    <w:rsid w:val="00EB080C"/>
    <w:rsid w:val="00EF4618"/>
    <w:rsid w:val="00EF7A0D"/>
    <w:rsid w:val="00F11909"/>
    <w:rsid w:val="00F35BCE"/>
    <w:rsid w:val="00F62962"/>
    <w:rsid w:val="00F82346"/>
    <w:rsid w:val="00FE4424"/>
    <w:rsid w:val="00FE58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0C2FC281-5E8D-47F5-AAB0-27CE24EA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paragraph" w:styleId="a6">
    <w:name w:val="footnote text"/>
    <w:basedOn w:val="a"/>
    <w:semiHidden/>
    <w:rsid w:val="004043BA"/>
    <w:rPr>
      <w:sz w:val="20"/>
      <w:szCs w:val="20"/>
    </w:rPr>
  </w:style>
  <w:style w:type="character" w:styleId="a7">
    <w:name w:val="footnote reference"/>
    <w:basedOn w:val="a0"/>
    <w:semiHidden/>
    <w:rsid w:val="004043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591.pdf" TargetMode="External"/><Relationship Id="rId18" Type="http://schemas.openxmlformats.org/officeDocument/2006/relationships/hyperlink" Target="http://www.nevo.co.il/Law_word/law06/TAK-5591.pdf" TargetMode="External"/><Relationship Id="rId26" Type="http://schemas.openxmlformats.org/officeDocument/2006/relationships/hyperlink" Target="http://www.nevo.co.il/Law_word/law06/TAK-5003.pdf" TargetMode="External"/><Relationship Id="rId39" Type="http://schemas.openxmlformats.org/officeDocument/2006/relationships/footer" Target="footer2.xml"/><Relationship Id="rId21" Type="http://schemas.openxmlformats.org/officeDocument/2006/relationships/hyperlink" Target="http://www.nevo.co.il/Law_word/law06/TAK-4564.pdf" TargetMode="External"/><Relationship Id="rId34" Type="http://schemas.openxmlformats.org/officeDocument/2006/relationships/hyperlink" Target="http://www.nevo.co.il/Law_word/law06/TAK-5591.pdf" TargetMode="External"/><Relationship Id="rId7" Type="http://schemas.openxmlformats.org/officeDocument/2006/relationships/hyperlink" Target="http://www.nevo.co.il/Law_word/law06/TAK-5591.pdf" TargetMode="External"/><Relationship Id="rId2" Type="http://schemas.openxmlformats.org/officeDocument/2006/relationships/styles" Target="styles.xml"/><Relationship Id="rId16" Type="http://schemas.openxmlformats.org/officeDocument/2006/relationships/hyperlink" Target="http://www.nevo.co.il/Law_word/law06/TAK-5738.pdf" TargetMode="External"/><Relationship Id="rId20" Type="http://schemas.openxmlformats.org/officeDocument/2006/relationships/hyperlink" Target="http://www.nevo.co.il/Law_word/law06/TAK-4384.pdf" TargetMode="External"/><Relationship Id="rId29" Type="http://schemas.openxmlformats.org/officeDocument/2006/relationships/hyperlink" Target="http://www.nevo.co.il/Law_word/law06/TAK-5101.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591.pdf" TargetMode="External"/><Relationship Id="rId24" Type="http://schemas.openxmlformats.org/officeDocument/2006/relationships/hyperlink" Target="http://www.nevo.co.il/Law_word/law06/TAK-4877.pdf" TargetMode="External"/><Relationship Id="rId32" Type="http://schemas.openxmlformats.org/officeDocument/2006/relationships/hyperlink" Target="http://www.nevo.co.il/Law_word/law06/TAK-4760.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06/TAK-5591.pdf" TargetMode="External"/><Relationship Id="rId23" Type="http://schemas.openxmlformats.org/officeDocument/2006/relationships/hyperlink" Target="http://www.nevo.co.il/Law_word/law06/TAK-4800.pdf" TargetMode="External"/><Relationship Id="rId28" Type="http://schemas.openxmlformats.org/officeDocument/2006/relationships/hyperlink" Target="http://www.nevo.co.il/Law_word/law06/TAK-5065.pdf" TargetMode="External"/><Relationship Id="rId36" Type="http://schemas.openxmlformats.org/officeDocument/2006/relationships/header" Target="header1.xml"/><Relationship Id="rId10" Type="http://schemas.openxmlformats.org/officeDocument/2006/relationships/hyperlink" Target="http://www.nevo.co.il/Law_word/law06/TAK-5591.pdf" TargetMode="External"/><Relationship Id="rId19" Type="http://schemas.openxmlformats.org/officeDocument/2006/relationships/hyperlink" Target="http://www.nevo.co.il/Law_word/law06/TAK-5591.pdf" TargetMode="External"/><Relationship Id="rId31" Type="http://schemas.openxmlformats.org/officeDocument/2006/relationships/hyperlink" Target="http://www.nevo.co.il/Law_word/law06/TAK-5181.pdf" TargetMode="External"/><Relationship Id="rId4" Type="http://schemas.openxmlformats.org/officeDocument/2006/relationships/webSettings" Target="webSettings.xml"/><Relationship Id="rId9" Type="http://schemas.openxmlformats.org/officeDocument/2006/relationships/hyperlink" Target="http://www.nevo.co.il/Law_word/law06/TAK-5591.pdf" TargetMode="External"/><Relationship Id="rId14" Type="http://schemas.openxmlformats.org/officeDocument/2006/relationships/hyperlink" Target="http://www.nevo.co.il/Law_word/law06/TAK-5591.pdf" TargetMode="External"/><Relationship Id="rId22" Type="http://schemas.openxmlformats.org/officeDocument/2006/relationships/hyperlink" Target="http://www.nevo.co.il/Law_word/law06/TAK-4760.pdf" TargetMode="External"/><Relationship Id="rId27" Type="http://schemas.openxmlformats.org/officeDocument/2006/relationships/hyperlink" Target="http://www.nevo.co.il/Law_word/law06/TAK-5033.pdf" TargetMode="External"/><Relationship Id="rId30" Type="http://schemas.openxmlformats.org/officeDocument/2006/relationships/hyperlink" Target="http://www.nevo.co.il/Law_word/law06/TAK-5148.pdf"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_word/law06/TAK-5591.pdf" TargetMode="External"/><Relationship Id="rId3" Type="http://schemas.openxmlformats.org/officeDocument/2006/relationships/settings" Target="settings.xml"/><Relationship Id="rId12" Type="http://schemas.openxmlformats.org/officeDocument/2006/relationships/hyperlink" Target="http://www.nevo.co.il/Law_word/law06/TAK-5738.pdf" TargetMode="External"/><Relationship Id="rId17" Type="http://schemas.openxmlformats.org/officeDocument/2006/relationships/hyperlink" Target="http://www.nevo.co.il/Law_word/law06/TAK-5591.pdf" TargetMode="External"/><Relationship Id="rId25" Type="http://schemas.openxmlformats.org/officeDocument/2006/relationships/hyperlink" Target="http://www.nevo.co.il/Law_word/law06/TAK-4887.pdf" TargetMode="External"/><Relationship Id="rId33" Type="http://schemas.openxmlformats.org/officeDocument/2006/relationships/hyperlink" Target="http://www.nevo.co.il/Law_word/law06/TAK-5181.pdf"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003.pdf" TargetMode="External"/><Relationship Id="rId13" Type="http://schemas.openxmlformats.org/officeDocument/2006/relationships/hyperlink" Target="http://www.nevo.co.il/Law_word/law06/TAK-5181.pdf" TargetMode="External"/><Relationship Id="rId3" Type="http://schemas.openxmlformats.org/officeDocument/2006/relationships/hyperlink" Target="http://www.nevo.co.il/Law_word/law06/TAK-4564.pdf" TargetMode="External"/><Relationship Id="rId7" Type="http://schemas.openxmlformats.org/officeDocument/2006/relationships/hyperlink" Target="http://www.nevo.co.il/Law_word/law06/TAK-4887.pdf" TargetMode="External"/><Relationship Id="rId12" Type="http://schemas.openxmlformats.org/officeDocument/2006/relationships/hyperlink" Target="http://www.nevo.co.il/Law_word/law06/TAK-5148.pdf" TargetMode="External"/><Relationship Id="rId2" Type="http://schemas.openxmlformats.org/officeDocument/2006/relationships/hyperlink" Target="http://www.nevo.co.il/Law_word/law06/TAK-4384.pdf" TargetMode="External"/><Relationship Id="rId1" Type="http://schemas.openxmlformats.org/officeDocument/2006/relationships/hyperlink" Target="http://www.nevo.co.il/Law_word/law06/TAK-4254.pdf" TargetMode="External"/><Relationship Id="rId6" Type="http://schemas.openxmlformats.org/officeDocument/2006/relationships/hyperlink" Target="http://www.nevo.co.il/Law_word/law06/TAK-4877.pdf" TargetMode="External"/><Relationship Id="rId11" Type="http://schemas.openxmlformats.org/officeDocument/2006/relationships/hyperlink" Target="http://www.nevo.co.il/Law_word/law06/TAK-5101.pdf" TargetMode="External"/><Relationship Id="rId5" Type="http://schemas.openxmlformats.org/officeDocument/2006/relationships/hyperlink" Target="http://www.nevo.co.il/Law_word/law06/TAK-4800.pdf" TargetMode="External"/><Relationship Id="rId15" Type="http://schemas.openxmlformats.org/officeDocument/2006/relationships/hyperlink" Target="http://www.nevo.co.il/Law_word/law06/TAK-5738.pdf" TargetMode="External"/><Relationship Id="rId10" Type="http://schemas.openxmlformats.org/officeDocument/2006/relationships/hyperlink" Target="http://www.nevo.co.il/Law_word/law06/TAK-5065.pdf" TargetMode="External"/><Relationship Id="rId4" Type="http://schemas.openxmlformats.org/officeDocument/2006/relationships/hyperlink" Target="http://www.nevo.co.il/Law_word/law06/TAK-4760.pdf" TargetMode="External"/><Relationship Id="rId9" Type="http://schemas.openxmlformats.org/officeDocument/2006/relationships/hyperlink" Target="http://www.nevo.co.il/Law_word/law06/TAK-5033.pdf" TargetMode="External"/><Relationship Id="rId14" Type="http://schemas.openxmlformats.org/officeDocument/2006/relationships/hyperlink" Target="http://www.nevo.co.il/Law_word/law06/TAK-55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18734</CharactersWithSpaces>
  <SharedDoc>false</SharedDoc>
  <HLinks>
    <vt:vector size="408" baseType="variant">
      <vt:variant>
        <vt:i4>393283</vt:i4>
      </vt:variant>
      <vt:variant>
        <vt:i4>348</vt:i4>
      </vt:variant>
      <vt:variant>
        <vt:i4>0</vt:i4>
      </vt:variant>
      <vt:variant>
        <vt:i4>5</vt:i4>
      </vt:variant>
      <vt:variant>
        <vt:lpwstr>http://www.nevo.co.il/advertisements/nevo-100.doc</vt:lpwstr>
      </vt:variant>
      <vt:variant>
        <vt:lpwstr/>
      </vt:variant>
      <vt:variant>
        <vt:i4>7667724</vt:i4>
      </vt:variant>
      <vt:variant>
        <vt:i4>345</vt:i4>
      </vt:variant>
      <vt:variant>
        <vt:i4>0</vt:i4>
      </vt:variant>
      <vt:variant>
        <vt:i4>5</vt:i4>
      </vt:variant>
      <vt:variant>
        <vt:lpwstr>http://www.nevo.co.il/Law_word/law06/TAK-5591.pdf</vt:lpwstr>
      </vt:variant>
      <vt:variant>
        <vt:lpwstr/>
      </vt:variant>
      <vt:variant>
        <vt:i4>7602184</vt:i4>
      </vt:variant>
      <vt:variant>
        <vt:i4>222</vt:i4>
      </vt:variant>
      <vt:variant>
        <vt:i4>0</vt:i4>
      </vt:variant>
      <vt:variant>
        <vt:i4>5</vt:i4>
      </vt:variant>
      <vt:variant>
        <vt:lpwstr>http://www.nevo.co.il/Law_word/law06/TAK-5181.pdf</vt:lpwstr>
      </vt:variant>
      <vt:variant>
        <vt:lpwstr/>
      </vt:variant>
      <vt:variant>
        <vt:i4>8060943</vt:i4>
      </vt:variant>
      <vt:variant>
        <vt:i4>219</vt:i4>
      </vt:variant>
      <vt:variant>
        <vt:i4>0</vt:i4>
      </vt:variant>
      <vt:variant>
        <vt:i4>5</vt:i4>
      </vt:variant>
      <vt:variant>
        <vt:lpwstr>http://www.nevo.co.il/Law_word/law06/TAK-4760.pdf</vt:lpwstr>
      </vt:variant>
      <vt:variant>
        <vt:lpwstr/>
      </vt:variant>
      <vt:variant>
        <vt:i4>7602184</vt:i4>
      </vt:variant>
      <vt:variant>
        <vt:i4>216</vt:i4>
      </vt:variant>
      <vt:variant>
        <vt:i4>0</vt:i4>
      </vt:variant>
      <vt:variant>
        <vt:i4>5</vt:i4>
      </vt:variant>
      <vt:variant>
        <vt:lpwstr>http://www.nevo.co.il/Law_word/law06/TAK-5181.pdf</vt:lpwstr>
      </vt:variant>
      <vt:variant>
        <vt:lpwstr/>
      </vt:variant>
      <vt:variant>
        <vt:i4>7864321</vt:i4>
      </vt:variant>
      <vt:variant>
        <vt:i4>213</vt:i4>
      </vt:variant>
      <vt:variant>
        <vt:i4>0</vt:i4>
      </vt:variant>
      <vt:variant>
        <vt:i4>5</vt:i4>
      </vt:variant>
      <vt:variant>
        <vt:lpwstr>http://www.nevo.co.il/Law_word/law06/TAK-5148.pdf</vt:lpwstr>
      </vt:variant>
      <vt:variant>
        <vt:lpwstr/>
      </vt:variant>
      <vt:variant>
        <vt:i4>8126472</vt:i4>
      </vt:variant>
      <vt:variant>
        <vt:i4>210</vt:i4>
      </vt:variant>
      <vt:variant>
        <vt:i4>0</vt:i4>
      </vt:variant>
      <vt:variant>
        <vt:i4>5</vt:i4>
      </vt:variant>
      <vt:variant>
        <vt:lpwstr>http://www.nevo.co.il/Law_word/law06/TAK-5101.pdf</vt:lpwstr>
      </vt:variant>
      <vt:variant>
        <vt:lpwstr/>
      </vt:variant>
      <vt:variant>
        <vt:i4>7995405</vt:i4>
      </vt:variant>
      <vt:variant>
        <vt:i4>207</vt:i4>
      </vt:variant>
      <vt:variant>
        <vt:i4>0</vt:i4>
      </vt:variant>
      <vt:variant>
        <vt:i4>5</vt:i4>
      </vt:variant>
      <vt:variant>
        <vt:lpwstr>http://www.nevo.co.il/Law_word/law06/TAK-5065.pdf</vt:lpwstr>
      </vt:variant>
      <vt:variant>
        <vt:lpwstr/>
      </vt:variant>
      <vt:variant>
        <vt:i4>8323083</vt:i4>
      </vt:variant>
      <vt:variant>
        <vt:i4>204</vt:i4>
      </vt:variant>
      <vt:variant>
        <vt:i4>0</vt:i4>
      </vt:variant>
      <vt:variant>
        <vt:i4>5</vt:i4>
      </vt:variant>
      <vt:variant>
        <vt:lpwstr>http://www.nevo.co.il/Law_word/law06/TAK-5033.pdf</vt:lpwstr>
      </vt:variant>
      <vt:variant>
        <vt:lpwstr/>
      </vt:variant>
      <vt:variant>
        <vt:i4>8126475</vt:i4>
      </vt:variant>
      <vt:variant>
        <vt:i4>201</vt:i4>
      </vt:variant>
      <vt:variant>
        <vt:i4>0</vt:i4>
      </vt:variant>
      <vt:variant>
        <vt:i4>5</vt:i4>
      </vt:variant>
      <vt:variant>
        <vt:lpwstr>http://www.nevo.co.il/Law_word/law06/TAK-5003.pdf</vt:lpwstr>
      </vt:variant>
      <vt:variant>
        <vt:lpwstr/>
      </vt:variant>
      <vt:variant>
        <vt:i4>7667719</vt:i4>
      </vt:variant>
      <vt:variant>
        <vt:i4>198</vt:i4>
      </vt:variant>
      <vt:variant>
        <vt:i4>0</vt:i4>
      </vt:variant>
      <vt:variant>
        <vt:i4>5</vt:i4>
      </vt:variant>
      <vt:variant>
        <vt:lpwstr>http://www.nevo.co.il/Law_word/law06/TAK-4887.pdf</vt:lpwstr>
      </vt:variant>
      <vt:variant>
        <vt:lpwstr/>
      </vt:variant>
      <vt:variant>
        <vt:i4>7995399</vt:i4>
      </vt:variant>
      <vt:variant>
        <vt:i4>195</vt:i4>
      </vt:variant>
      <vt:variant>
        <vt:i4>0</vt:i4>
      </vt:variant>
      <vt:variant>
        <vt:i4>5</vt:i4>
      </vt:variant>
      <vt:variant>
        <vt:lpwstr>http://www.nevo.co.il/Law_word/law06/TAK-4877.pdf</vt:lpwstr>
      </vt:variant>
      <vt:variant>
        <vt:lpwstr/>
      </vt:variant>
      <vt:variant>
        <vt:i4>8192000</vt:i4>
      </vt:variant>
      <vt:variant>
        <vt:i4>192</vt:i4>
      </vt:variant>
      <vt:variant>
        <vt:i4>0</vt:i4>
      </vt:variant>
      <vt:variant>
        <vt:i4>5</vt:i4>
      </vt:variant>
      <vt:variant>
        <vt:lpwstr>http://www.nevo.co.il/Law_word/law06/TAK-4800.pdf</vt:lpwstr>
      </vt:variant>
      <vt:variant>
        <vt:lpwstr/>
      </vt:variant>
      <vt:variant>
        <vt:i4>8060943</vt:i4>
      </vt:variant>
      <vt:variant>
        <vt:i4>189</vt:i4>
      </vt:variant>
      <vt:variant>
        <vt:i4>0</vt:i4>
      </vt:variant>
      <vt:variant>
        <vt:i4>5</vt:i4>
      </vt:variant>
      <vt:variant>
        <vt:lpwstr>http://www.nevo.co.il/Law_word/law06/TAK-4760.pdf</vt:lpwstr>
      </vt:variant>
      <vt:variant>
        <vt:lpwstr/>
      </vt:variant>
      <vt:variant>
        <vt:i4>8060937</vt:i4>
      </vt:variant>
      <vt:variant>
        <vt:i4>186</vt:i4>
      </vt:variant>
      <vt:variant>
        <vt:i4>0</vt:i4>
      </vt:variant>
      <vt:variant>
        <vt:i4>5</vt:i4>
      </vt:variant>
      <vt:variant>
        <vt:lpwstr>http://www.nevo.co.il/Law_word/law06/TAK-4564.pdf</vt:lpwstr>
      </vt:variant>
      <vt:variant>
        <vt:lpwstr/>
      </vt:variant>
      <vt:variant>
        <vt:i4>7667727</vt:i4>
      </vt:variant>
      <vt:variant>
        <vt:i4>183</vt:i4>
      </vt:variant>
      <vt:variant>
        <vt:i4>0</vt:i4>
      </vt:variant>
      <vt:variant>
        <vt:i4>5</vt:i4>
      </vt:variant>
      <vt:variant>
        <vt:lpwstr>http://www.nevo.co.il/Law_word/law06/TAK-4384.pdf</vt:lpwstr>
      </vt:variant>
      <vt:variant>
        <vt:lpwstr/>
      </vt:variant>
      <vt:variant>
        <vt:i4>7667724</vt:i4>
      </vt:variant>
      <vt:variant>
        <vt:i4>180</vt:i4>
      </vt:variant>
      <vt:variant>
        <vt:i4>0</vt:i4>
      </vt:variant>
      <vt:variant>
        <vt:i4>5</vt:i4>
      </vt:variant>
      <vt:variant>
        <vt:lpwstr>http://www.nevo.co.il/Law_word/law06/TAK-5591.pdf</vt:lpwstr>
      </vt:variant>
      <vt:variant>
        <vt:lpwstr/>
      </vt:variant>
      <vt:variant>
        <vt:i4>7667724</vt:i4>
      </vt:variant>
      <vt:variant>
        <vt:i4>177</vt:i4>
      </vt:variant>
      <vt:variant>
        <vt:i4>0</vt:i4>
      </vt:variant>
      <vt:variant>
        <vt:i4>5</vt:i4>
      </vt:variant>
      <vt:variant>
        <vt:lpwstr>http://www.nevo.co.il/Law_word/law06/TAK-5591.pdf</vt:lpwstr>
      </vt:variant>
      <vt:variant>
        <vt:lpwstr/>
      </vt:variant>
      <vt:variant>
        <vt:i4>7667724</vt:i4>
      </vt:variant>
      <vt:variant>
        <vt:i4>174</vt:i4>
      </vt:variant>
      <vt:variant>
        <vt:i4>0</vt:i4>
      </vt:variant>
      <vt:variant>
        <vt:i4>5</vt:i4>
      </vt:variant>
      <vt:variant>
        <vt:lpwstr>http://www.nevo.co.il/Law_word/law06/TAK-5591.pdf</vt:lpwstr>
      </vt:variant>
      <vt:variant>
        <vt:lpwstr/>
      </vt:variant>
      <vt:variant>
        <vt:i4>8323079</vt:i4>
      </vt:variant>
      <vt:variant>
        <vt:i4>171</vt:i4>
      </vt:variant>
      <vt:variant>
        <vt:i4>0</vt:i4>
      </vt:variant>
      <vt:variant>
        <vt:i4>5</vt:i4>
      </vt:variant>
      <vt:variant>
        <vt:lpwstr>http://www.nevo.co.il/Law_word/law06/TAK-5738.pdf</vt:lpwstr>
      </vt:variant>
      <vt:variant>
        <vt:lpwstr/>
      </vt:variant>
      <vt:variant>
        <vt:i4>7667724</vt:i4>
      </vt:variant>
      <vt:variant>
        <vt:i4>168</vt:i4>
      </vt:variant>
      <vt:variant>
        <vt:i4>0</vt:i4>
      </vt:variant>
      <vt:variant>
        <vt:i4>5</vt:i4>
      </vt:variant>
      <vt:variant>
        <vt:lpwstr>http://www.nevo.co.il/Law_word/law06/TAK-5591.pdf</vt:lpwstr>
      </vt:variant>
      <vt:variant>
        <vt:lpwstr/>
      </vt:variant>
      <vt:variant>
        <vt:i4>7667724</vt:i4>
      </vt:variant>
      <vt:variant>
        <vt:i4>165</vt:i4>
      </vt:variant>
      <vt:variant>
        <vt:i4>0</vt:i4>
      </vt:variant>
      <vt:variant>
        <vt:i4>5</vt:i4>
      </vt:variant>
      <vt:variant>
        <vt:lpwstr>http://www.nevo.co.il/Law_word/law06/TAK-5591.pdf</vt:lpwstr>
      </vt:variant>
      <vt:variant>
        <vt:lpwstr/>
      </vt:variant>
      <vt:variant>
        <vt:i4>7667724</vt:i4>
      </vt:variant>
      <vt:variant>
        <vt:i4>162</vt:i4>
      </vt:variant>
      <vt:variant>
        <vt:i4>0</vt:i4>
      </vt:variant>
      <vt:variant>
        <vt:i4>5</vt:i4>
      </vt:variant>
      <vt:variant>
        <vt:lpwstr>http://www.nevo.co.il/Law_word/law06/TAK-5591.pdf</vt:lpwstr>
      </vt:variant>
      <vt:variant>
        <vt:lpwstr/>
      </vt:variant>
      <vt:variant>
        <vt:i4>8323079</vt:i4>
      </vt:variant>
      <vt:variant>
        <vt:i4>159</vt:i4>
      </vt:variant>
      <vt:variant>
        <vt:i4>0</vt:i4>
      </vt:variant>
      <vt:variant>
        <vt:i4>5</vt:i4>
      </vt:variant>
      <vt:variant>
        <vt:lpwstr>http://www.nevo.co.il/Law_word/law06/TAK-5738.pdf</vt:lpwstr>
      </vt:variant>
      <vt:variant>
        <vt:lpwstr/>
      </vt:variant>
      <vt:variant>
        <vt:i4>7667724</vt:i4>
      </vt:variant>
      <vt:variant>
        <vt:i4>156</vt:i4>
      </vt:variant>
      <vt:variant>
        <vt:i4>0</vt:i4>
      </vt:variant>
      <vt:variant>
        <vt:i4>5</vt:i4>
      </vt:variant>
      <vt:variant>
        <vt:lpwstr>http://www.nevo.co.il/Law_word/law06/TAK-5591.pdf</vt:lpwstr>
      </vt:variant>
      <vt:variant>
        <vt:lpwstr/>
      </vt:variant>
      <vt:variant>
        <vt:i4>7667724</vt:i4>
      </vt:variant>
      <vt:variant>
        <vt:i4>153</vt:i4>
      </vt:variant>
      <vt:variant>
        <vt:i4>0</vt:i4>
      </vt:variant>
      <vt:variant>
        <vt:i4>5</vt:i4>
      </vt:variant>
      <vt:variant>
        <vt:lpwstr>http://www.nevo.co.il/Law_word/law06/TAK-5591.pdf</vt:lpwstr>
      </vt:variant>
      <vt:variant>
        <vt:lpwstr/>
      </vt:variant>
      <vt:variant>
        <vt:i4>7667724</vt:i4>
      </vt:variant>
      <vt:variant>
        <vt:i4>150</vt:i4>
      </vt:variant>
      <vt:variant>
        <vt:i4>0</vt:i4>
      </vt:variant>
      <vt:variant>
        <vt:i4>5</vt:i4>
      </vt:variant>
      <vt:variant>
        <vt:lpwstr>http://www.nevo.co.il/Law_word/law06/TAK-5591.pdf</vt:lpwstr>
      </vt:variant>
      <vt:variant>
        <vt:lpwstr/>
      </vt:variant>
      <vt:variant>
        <vt:i4>7667724</vt:i4>
      </vt:variant>
      <vt:variant>
        <vt:i4>147</vt:i4>
      </vt:variant>
      <vt:variant>
        <vt:i4>0</vt:i4>
      </vt:variant>
      <vt:variant>
        <vt:i4>5</vt:i4>
      </vt:variant>
      <vt:variant>
        <vt:lpwstr>http://www.nevo.co.il/Law_word/law06/TAK-5591.pdf</vt:lpwstr>
      </vt:variant>
      <vt:variant>
        <vt:lpwstr/>
      </vt:variant>
      <vt:variant>
        <vt:i4>7667724</vt:i4>
      </vt:variant>
      <vt:variant>
        <vt:i4>144</vt:i4>
      </vt:variant>
      <vt:variant>
        <vt:i4>0</vt:i4>
      </vt:variant>
      <vt:variant>
        <vt:i4>5</vt:i4>
      </vt:variant>
      <vt:variant>
        <vt:lpwstr>http://www.nevo.co.il/Law_word/law06/TAK-5591.pdf</vt:lpwstr>
      </vt:variant>
      <vt:variant>
        <vt:lpwstr/>
      </vt:variant>
      <vt:variant>
        <vt:i4>5701641</vt:i4>
      </vt:variant>
      <vt:variant>
        <vt:i4>138</vt:i4>
      </vt:variant>
      <vt:variant>
        <vt:i4>0</vt:i4>
      </vt:variant>
      <vt:variant>
        <vt:i4>5</vt:i4>
      </vt:variant>
      <vt:variant>
        <vt:lpwstr/>
      </vt:variant>
      <vt:variant>
        <vt:lpwstr>med2</vt:lpwstr>
      </vt:variant>
      <vt:variant>
        <vt:i4>5505033</vt:i4>
      </vt:variant>
      <vt:variant>
        <vt:i4>132</vt:i4>
      </vt:variant>
      <vt:variant>
        <vt:i4>0</vt:i4>
      </vt:variant>
      <vt:variant>
        <vt:i4>5</vt:i4>
      </vt:variant>
      <vt:variant>
        <vt:lpwstr/>
      </vt:variant>
      <vt:variant>
        <vt:lpwstr>med1</vt:lpwstr>
      </vt:variant>
      <vt:variant>
        <vt:i4>5570569</vt:i4>
      </vt:variant>
      <vt:variant>
        <vt:i4>126</vt:i4>
      </vt:variant>
      <vt:variant>
        <vt:i4>0</vt:i4>
      </vt:variant>
      <vt:variant>
        <vt:i4>5</vt:i4>
      </vt:variant>
      <vt:variant>
        <vt:lpwstr/>
      </vt:variant>
      <vt:variant>
        <vt:lpwstr>med0</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8323079</vt:i4>
      </vt:variant>
      <vt:variant>
        <vt:i4>42</vt:i4>
      </vt:variant>
      <vt:variant>
        <vt:i4>0</vt:i4>
      </vt:variant>
      <vt:variant>
        <vt:i4>5</vt:i4>
      </vt:variant>
      <vt:variant>
        <vt:lpwstr>http://www.nevo.co.il/Law_word/law06/TAK-5738.pdf</vt:lpwstr>
      </vt:variant>
      <vt:variant>
        <vt:lpwstr/>
      </vt:variant>
      <vt:variant>
        <vt:i4>7667724</vt:i4>
      </vt:variant>
      <vt:variant>
        <vt:i4>39</vt:i4>
      </vt:variant>
      <vt:variant>
        <vt:i4>0</vt:i4>
      </vt:variant>
      <vt:variant>
        <vt:i4>5</vt:i4>
      </vt:variant>
      <vt:variant>
        <vt:lpwstr>http://www.nevo.co.il/Law_word/law06/TAK-5591.pdf</vt:lpwstr>
      </vt:variant>
      <vt:variant>
        <vt:lpwstr/>
      </vt:variant>
      <vt:variant>
        <vt:i4>7602184</vt:i4>
      </vt:variant>
      <vt:variant>
        <vt:i4>36</vt:i4>
      </vt:variant>
      <vt:variant>
        <vt:i4>0</vt:i4>
      </vt:variant>
      <vt:variant>
        <vt:i4>5</vt:i4>
      </vt:variant>
      <vt:variant>
        <vt:lpwstr>http://www.nevo.co.il/Law_word/law06/TAK-5181.pdf</vt:lpwstr>
      </vt:variant>
      <vt:variant>
        <vt:lpwstr/>
      </vt:variant>
      <vt:variant>
        <vt:i4>7864321</vt:i4>
      </vt:variant>
      <vt:variant>
        <vt:i4>33</vt:i4>
      </vt:variant>
      <vt:variant>
        <vt:i4>0</vt:i4>
      </vt:variant>
      <vt:variant>
        <vt:i4>5</vt:i4>
      </vt:variant>
      <vt:variant>
        <vt:lpwstr>http://www.nevo.co.il/Law_word/law06/TAK-5148.pdf</vt:lpwstr>
      </vt:variant>
      <vt:variant>
        <vt:lpwstr/>
      </vt:variant>
      <vt:variant>
        <vt:i4>8126472</vt:i4>
      </vt:variant>
      <vt:variant>
        <vt:i4>30</vt:i4>
      </vt:variant>
      <vt:variant>
        <vt:i4>0</vt:i4>
      </vt:variant>
      <vt:variant>
        <vt:i4>5</vt:i4>
      </vt:variant>
      <vt:variant>
        <vt:lpwstr>http://www.nevo.co.il/Law_word/law06/TAK-5101.pdf</vt:lpwstr>
      </vt:variant>
      <vt:variant>
        <vt:lpwstr/>
      </vt:variant>
      <vt:variant>
        <vt:i4>7995405</vt:i4>
      </vt:variant>
      <vt:variant>
        <vt:i4>27</vt:i4>
      </vt:variant>
      <vt:variant>
        <vt:i4>0</vt:i4>
      </vt:variant>
      <vt:variant>
        <vt:i4>5</vt:i4>
      </vt:variant>
      <vt:variant>
        <vt:lpwstr>http://www.nevo.co.il/Law_word/law06/TAK-5065.pdf</vt:lpwstr>
      </vt:variant>
      <vt:variant>
        <vt:lpwstr/>
      </vt:variant>
      <vt:variant>
        <vt:i4>8323083</vt:i4>
      </vt:variant>
      <vt:variant>
        <vt:i4>24</vt:i4>
      </vt:variant>
      <vt:variant>
        <vt:i4>0</vt:i4>
      </vt:variant>
      <vt:variant>
        <vt:i4>5</vt:i4>
      </vt:variant>
      <vt:variant>
        <vt:lpwstr>http://www.nevo.co.il/Law_word/law06/TAK-5033.pdf</vt:lpwstr>
      </vt:variant>
      <vt:variant>
        <vt:lpwstr/>
      </vt:variant>
      <vt:variant>
        <vt:i4>8126475</vt:i4>
      </vt:variant>
      <vt:variant>
        <vt:i4>21</vt:i4>
      </vt:variant>
      <vt:variant>
        <vt:i4>0</vt:i4>
      </vt:variant>
      <vt:variant>
        <vt:i4>5</vt:i4>
      </vt:variant>
      <vt:variant>
        <vt:lpwstr>http://www.nevo.co.il/Law_word/law06/TAK-5003.pdf</vt:lpwstr>
      </vt:variant>
      <vt:variant>
        <vt:lpwstr/>
      </vt:variant>
      <vt:variant>
        <vt:i4>7667719</vt:i4>
      </vt:variant>
      <vt:variant>
        <vt:i4>18</vt:i4>
      </vt:variant>
      <vt:variant>
        <vt:i4>0</vt:i4>
      </vt:variant>
      <vt:variant>
        <vt:i4>5</vt:i4>
      </vt:variant>
      <vt:variant>
        <vt:lpwstr>http://www.nevo.co.il/Law_word/law06/TAK-4887.pdf</vt:lpwstr>
      </vt:variant>
      <vt:variant>
        <vt:lpwstr/>
      </vt:variant>
      <vt:variant>
        <vt:i4>7995399</vt:i4>
      </vt:variant>
      <vt:variant>
        <vt:i4>15</vt:i4>
      </vt:variant>
      <vt:variant>
        <vt:i4>0</vt:i4>
      </vt:variant>
      <vt:variant>
        <vt:i4>5</vt:i4>
      </vt:variant>
      <vt:variant>
        <vt:lpwstr>http://www.nevo.co.il/Law_word/law06/TAK-4877.pdf</vt:lpwstr>
      </vt:variant>
      <vt:variant>
        <vt:lpwstr/>
      </vt:variant>
      <vt:variant>
        <vt:i4>8192000</vt:i4>
      </vt:variant>
      <vt:variant>
        <vt:i4>12</vt:i4>
      </vt:variant>
      <vt:variant>
        <vt:i4>0</vt:i4>
      </vt:variant>
      <vt:variant>
        <vt:i4>5</vt:i4>
      </vt:variant>
      <vt:variant>
        <vt:lpwstr>http://www.nevo.co.il/Law_word/law06/TAK-4800.pdf</vt:lpwstr>
      </vt:variant>
      <vt:variant>
        <vt:lpwstr/>
      </vt:variant>
      <vt:variant>
        <vt:i4>8060943</vt:i4>
      </vt:variant>
      <vt:variant>
        <vt:i4>9</vt:i4>
      </vt:variant>
      <vt:variant>
        <vt:i4>0</vt:i4>
      </vt:variant>
      <vt:variant>
        <vt:i4>5</vt:i4>
      </vt:variant>
      <vt:variant>
        <vt:lpwstr>http://www.nevo.co.il/Law_word/law06/TAK-4760.pdf</vt:lpwstr>
      </vt:variant>
      <vt:variant>
        <vt:lpwstr/>
      </vt:variant>
      <vt:variant>
        <vt:i4>8060937</vt:i4>
      </vt:variant>
      <vt:variant>
        <vt:i4>6</vt:i4>
      </vt:variant>
      <vt:variant>
        <vt:i4>0</vt:i4>
      </vt:variant>
      <vt:variant>
        <vt:i4>5</vt:i4>
      </vt:variant>
      <vt:variant>
        <vt:lpwstr>http://www.nevo.co.il/Law_word/law06/TAK-4564.pdf</vt:lpwstr>
      </vt:variant>
      <vt:variant>
        <vt:lpwstr/>
      </vt:variant>
      <vt:variant>
        <vt:i4>7667727</vt:i4>
      </vt:variant>
      <vt:variant>
        <vt:i4>3</vt:i4>
      </vt:variant>
      <vt:variant>
        <vt:i4>0</vt:i4>
      </vt:variant>
      <vt:variant>
        <vt:i4>5</vt:i4>
      </vt:variant>
      <vt:variant>
        <vt:lpwstr>http://www.nevo.co.il/Law_word/law06/TAK-4384.pdf</vt:lpwstr>
      </vt:variant>
      <vt:variant>
        <vt:lpwstr/>
      </vt:variant>
      <vt:variant>
        <vt:i4>7864334</vt:i4>
      </vt:variant>
      <vt:variant>
        <vt:i4>0</vt:i4>
      </vt:variant>
      <vt:variant>
        <vt:i4>0</vt:i4>
      </vt:variant>
      <vt:variant>
        <vt:i4>5</vt:i4>
      </vt:variant>
      <vt:variant>
        <vt:lpwstr>http://www.nevo.co.il/Law_word/law06/TAK-4254.pdf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הציבור (מזון) (בדיקת דגים), תשמ"א-1981</vt:lpwstr>
  </property>
  <property fmtid="{D5CDD505-2E9C-101B-9397-08002B2CF9AE}" pid="5" name="LAWNUMBER">
    <vt:lpwstr>0077</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הציבור (מזון)</vt:lpwstr>
  </property>
  <property fmtid="{D5CDD505-2E9C-101B-9397-08002B2CF9AE}" pid="9" name="NOSE31">
    <vt:lpwstr>דגים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הציבור (מזון)</vt:lpwstr>
  </property>
  <property fmtid="{D5CDD505-2E9C-101B-9397-08002B2CF9AE}" pid="48" name="MEKOR_SAIF1">
    <vt:lpwstr>3X</vt:lpwstr>
  </property>
</Properties>
</file>