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A29D" w14:textId="77777777" w:rsidR="0063326B" w:rsidRDefault="0063326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(בשר מעובד), תשנ"ג–1993</w:t>
      </w:r>
    </w:p>
    <w:p w14:paraId="169E6B95" w14:textId="77777777" w:rsidR="00240F14" w:rsidRPr="00240F14" w:rsidRDefault="00240F14" w:rsidP="00240F14">
      <w:pPr>
        <w:spacing w:line="320" w:lineRule="auto"/>
        <w:jc w:val="left"/>
        <w:rPr>
          <w:rFonts w:cs="FrankRuehl"/>
          <w:szCs w:val="26"/>
          <w:rtl/>
        </w:rPr>
      </w:pPr>
    </w:p>
    <w:p w14:paraId="5691E10F" w14:textId="77777777" w:rsidR="00240F14" w:rsidRPr="00240F14" w:rsidRDefault="00240F14" w:rsidP="00240F14">
      <w:pPr>
        <w:spacing w:line="320" w:lineRule="auto"/>
        <w:jc w:val="left"/>
        <w:rPr>
          <w:rFonts w:cs="Miriam" w:hint="cs"/>
          <w:szCs w:val="22"/>
          <w:rtl/>
        </w:rPr>
      </w:pPr>
      <w:r w:rsidRPr="00240F14">
        <w:rPr>
          <w:rFonts w:cs="Miriam"/>
          <w:szCs w:val="22"/>
          <w:rtl/>
        </w:rPr>
        <w:t>בריאות</w:t>
      </w:r>
      <w:r w:rsidRPr="00240F14">
        <w:rPr>
          <w:rFonts w:cs="FrankRuehl"/>
          <w:szCs w:val="26"/>
          <w:rtl/>
        </w:rPr>
        <w:t xml:space="preserve"> – בריאות הציבור (מזון)</w:t>
      </w:r>
    </w:p>
    <w:p w14:paraId="3573E38D" w14:textId="77777777" w:rsidR="0063326B" w:rsidRDefault="0063326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3326B" w14:paraId="69F7F1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ED6FAA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E1A59F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9BAEEF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292EF6C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3326B" w14:paraId="79FEF7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09F0CF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6826DD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1" w:tooltip="הגבלת עיבוד ב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A7DB2F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עיבוד בשר</w:t>
            </w:r>
          </w:p>
        </w:tc>
        <w:tc>
          <w:tcPr>
            <w:tcW w:w="1247" w:type="dxa"/>
          </w:tcPr>
          <w:p w14:paraId="409046F5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3326B" w14:paraId="13586DA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612334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905596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2" w:tooltip="הגבלת שיו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303136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שיווק</w:t>
            </w:r>
          </w:p>
        </w:tc>
        <w:tc>
          <w:tcPr>
            <w:tcW w:w="1247" w:type="dxa"/>
          </w:tcPr>
          <w:p w14:paraId="29DCB6AA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3326B" w14:paraId="4B7BA1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72731C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B6C6CC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3" w:tooltip="מים מ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F560D7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מים מוספים</w:t>
            </w:r>
          </w:p>
        </w:tc>
        <w:tc>
          <w:tcPr>
            <w:tcW w:w="1247" w:type="dxa"/>
          </w:tcPr>
          <w:p w14:paraId="7991050C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3326B" w14:paraId="0B620D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F967D1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109CAF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4" w:tooltip="שיעור פוספ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57C4A9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פוספטים</w:t>
            </w:r>
          </w:p>
        </w:tc>
        <w:tc>
          <w:tcPr>
            <w:tcW w:w="1247" w:type="dxa"/>
          </w:tcPr>
          <w:p w14:paraId="6D204E20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3326B" w14:paraId="642197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AAB6F0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38FDEF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5" w:tooltip="שיעור ניטרטים וניטרי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72B77A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ניטרטים וניטריטים</w:t>
            </w:r>
          </w:p>
        </w:tc>
        <w:tc>
          <w:tcPr>
            <w:tcW w:w="1247" w:type="dxa"/>
          </w:tcPr>
          <w:p w14:paraId="63F5B4AF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3326B" w14:paraId="7EEE0E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ABF89A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6D1EF6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6" w:tooltip="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499650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</w:t>
            </w:r>
          </w:p>
        </w:tc>
        <w:tc>
          <w:tcPr>
            <w:tcW w:w="1247" w:type="dxa"/>
          </w:tcPr>
          <w:p w14:paraId="561857D3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3326B" w14:paraId="495B48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B0E2FC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009405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7" w:tooltip="חישוב המים המ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3B5FAD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המים המוספים</w:t>
            </w:r>
          </w:p>
        </w:tc>
        <w:tc>
          <w:tcPr>
            <w:tcW w:w="1247" w:type="dxa"/>
          </w:tcPr>
          <w:p w14:paraId="53D26436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3326B" w14:paraId="3AC334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08A53A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B77DB5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8" w:tooltip="הכנת דוגמה ל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5E6836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הכנת דוגמה לבדיקה</w:t>
            </w:r>
          </w:p>
        </w:tc>
        <w:tc>
          <w:tcPr>
            <w:tcW w:w="1247" w:type="dxa"/>
          </w:tcPr>
          <w:p w14:paraId="4ED0C931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3326B" w14:paraId="5E4288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AF67C6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2D0D76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9" w:tooltip="בדיקת מים וחל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6A75DB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מים וחלבון</w:t>
            </w:r>
          </w:p>
        </w:tc>
        <w:tc>
          <w:tcPr>
            <w:tcW w:w="1247" w:type="dxa"/>
          </w:tcPr>
          <w:p w14:paraId="4338347D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63326B" w14:paraId="26214E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856327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399F7E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10" w:tooltip="בדיקת פוספ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A873D3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פוספטים</w:t>
            </w:r>
          </w:p>
        </w:tc>
        <w:tc>
          <w:tcPr>
            <w:tcW w:w="1247" w:type="dxa"/>
          </w:tcPr>
          <w:p w14:paraId="77703154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63326B" w14:paraId="162495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DC3F8B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7E929C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11" w:tooltip="בדיקת ניטרטים וניטרי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CB3FB7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ניטרטים וניטריטים</w:t>
            </w:r>
          </w:p>
        </w:tc>
        <w:tc>
          <w:tcPr>
            <w:tcW w:w="1247" w:type="dxa"/>
          </w:tcPr>
          <w:p w14:paraId="14582F8B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63326B" w14:paraId="0155FE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90DD2F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821B09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12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53DC45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14:paraId="52361F27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63326B" w14:paraId="63A428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00EFC0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FA7237" w14:textId="77777777" w:rsidR="0063326B" w:rsidRDefault="0063326B">
            <w:pPr>
              <w:spacing w:line="240" w:lineRule="auto"/>
              <w:rPr>
                <w:sz w:val="24"/>
              </w:rPr>
            </w:pPr>
            <w:hyperlink w:anchor="Seif1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FC88A4" w14:textId="77777777" w:rsidR="0063326B" w:rsidRDefault="0063326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212BB31" w14:textId="77777777" w:rsidR="0063326B" w:rsidRDefault="0063326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</w:tbl>
    <w:p w14:paraId="2BBE5728" w14:textId="77777777" w:rsidR="0063326B" w:rsidRDefault="0063326B">
      <w:pPr>
        <w:pStyle w:val="big-header"/>
        <w:ind w:left="0" w:right="1134"/>
        <w:rPr>
          <w:rtl/>
        </w:rPr>
      </w:pPr>
    </w:p>
    <w:p w14:paraId="402257B9" w14:textId="77777777" w:rsidR="0063326B" w:rsidRDefault="0063326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240F14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הציבור (מזון) (בשר מעובד), תשנ"ג</w:t>
      </w:r>
      <w:r>
        <w:rPr>
          <w:rtl/>
        </w:rPr>
        <w:t>–</w:t>
      </w:r>
      <w:r>
        <w:rPr>
          <w:rFonts w:hint="cs"/>
          <w:rtl/>
        </w:rPr>
        <w:t>1993</w:t>
      </w:r>
      <w:r>
        <w:rPr>
          <w:rStyle w:val="super"/>
          <w:noProof w:val="0"/>
          <w:rtl/>
        </w:rPr>
        <w:t>(99)</w:t>
      </w:r>
    </w:p>
    <w:p w14:paraId="008C24E9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 [נוסח חדש], תש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1983, אני מתקין תקנות אלה: </w:t>
      </w:r>
    </w:p>
    <w:p w14:paraId="1B70A3D0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295BA00">
          <v:rect id="_x0000_s1026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14:paraId="0C9D2E3D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</w:t>
      </w:r>
    </w:p>
    <w:p w14:paraId="4B4919A3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בהמות"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כהגדרתן בתקנות מחלות בעלי חיים (שחיטת בהמות), תשכ"ד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1964;</w:t>
      </w:r>
    </w:p>
    <w:p w14:paraId="4E695499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בשר"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שרירי שלד של עוף או בהמות, עם עצמות או בלעדיהן;</w:t>
      </w:r>
    </w:p>
    <w:p w14:paraId="39DF5397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בשר מעובד"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בשר שעבר תהליך טיפול של כיבוש, הזרקת מים, עיסוי או טבילה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במים, ולמעט פירוק, אריזה או המלחה; </w:t>
      </w:r>
    </w:p>
    <w:p w14:paraId="479691CF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המלחה"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השריית בשר במלח מאכל;</w:t>
      </w:r>
    </w:p>
    <w:p w14:paraId="766496C0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מים"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מים או מים המכילים מלחים או תוספי מזון אחרים; </w:t>
      </w:r>
    </w:p>
    <w:p w14:paraId="0BF83AD1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עוף"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כהגדרתו בתקנות מחלות בעלי חיים (בתי שחיטה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לעופות), תש"ך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1960; </w:t>
      </w:r>
    </w:p>
    <w:p w14:paraId="4CF5092A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שיווק"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העברה לאחר בכל דרך מדרכי ההעברה. </w:t>
      </w:r>
    </w:p>
    <w:p w14:paraId="6F6D74A9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50D69F8">
          <v:rect id="_x0000_s1027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14:paraId="76154419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גבלת עיבוד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שר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ייצר אדם בשר מעובד, לא יחסינו, לא ייבאו ולא ישווקו, אלא אם כן הבשר וסימונו מתאימים להוראות תקנות אלה. </w:t>
      </w:r>
    </w:p>
    <w:p w14:paraId="55216085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EA70C02">
          <v:rect id="_x0000_s1028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0FDB46F6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גב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ת שיווק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ישווק אדם בשר מעובד אלא אם כן הוא ארוז באריזה לפני המכירה הקמעונית. </w:t>
      </w:r>
    </w:p>
    <w:p w14:paraId="7C80A228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9849C6B">
          <v:rect id="_x0000_s1029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671E995F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ים מוספים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יוסיף אדם מים לבשר בשיעור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עולה על 10% ממשקלו הכולל של הבשר. </w:t>
      </w:r>
    </w:p>
    <w:p w14:paraId="6DD9E28C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בבשר מעובד היחס בין כמות המים לכמות החלבון לא יעלה על היחס המפורט להלן, לפי הענין:</w:t>
      </w:r>
    </w:p>
    <w:p w14:paraId="5AD5052D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בהמות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1:4.6;</w:t>
      </w:r>
    </w:p>
    <w:p w14:paraId="393473FA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עוף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1:4.1.</w:t>
      </w:r>
    </w:p>
    <w:p w14:paraId="2C52157D" w14:textId="77777777" w:rsidR="0063326B" w:rsidRDefault="0063326B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14:paraId="640F23D1" w14:textId="77777777" w:rsidR="0063326B" w:rsidRDefault="00633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(99)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240F14">
          <w:rPr>
            <w:rStyle w:val="Hyperlink"/>
            <w:rFonts w:hint="cs"/>
            <w:sz w:val="20"/>
            <w:rtl/>
          </w:rPr>
          <w:t>ק"ת תשנ"ג מס' 5499</w:t>
        </w:r>
      </w:hyperlink>
      <w:r>
        <w:rPr>
          <w:rFonts w:hint="cs"/>
          <w:sz w:val="20"/>
          <w:rtl/>
        </w:rPr>
        <w:t xml:space="preserve"> מיום 9.2.1993 עמ' 346.</w:t>
      </w:r>
    </w:p>
    <w:p w14:paraId="33DDE6BD" w14:textId="77777777" w:rsidR="0063326B" w:rsidRDefault="0063326B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br w:type="page"/>
      </w:r>
    </w:p>
    <w:p w14:paraId="62E9A405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בשר שיחס כמות המים בו לכמות החלבון עולה על היחס המפורט להלן, יראוהו כבשר מעובד:</w:t>
      </w:r>
    </w:p>
    <w:p w14:paraId="384638F8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בהמות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1:4; </w:t>
      </w:r>
    </w:p>
    <w:p w14:paraId="7904642C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בשר עוף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1:3.5. </w:t>
      </w:r>
    </w:p>
    <w:p w14:paraId="3883E345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0F7179BC">
          <v:rect id="_x0000_s1030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321020C0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פוספטים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מות הפוספטים, מבוטאת כפוספט, בבשר מעובד לא תעלה על 0.5% ממשקלו הכולל של הבשר. </w:t>
      </w:r>
    </w:p>
    <w:p w14:paraId="36B2AE80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F57D201">
          <v:rect id="_x0000_s1031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3CBAFA50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ניטרטים</w:t>
                  </w:r>
                </w:p>
                <w:p w14:paraId="6C21A77A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ניטריט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מות הניטרטים וניטריטים, מבוטאת כניטריט הנתרן, לא תעלה על מאתיים חלקים למיליון ממשקלו הכולל של הבשר. </w:t>
      </w:r>
    </w:p>
    <w:p w14:paraId="7FDD3592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7202663">
          <v:rect id="_x0000_s1032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6E13D965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ימון בשר מעובד יכלול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</w:t>
      </w:r>
    </w:p>
    <w:p w14:paraId="645D1068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השם, שיהיה אחד מאלה:</w:t>
      </w:r>
    </w:p>
    <w:p w14:paraId="614B550C" w14:textId="77777777" w:rsidR="0063326B" w:rsidRDefault="0063326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"בשר מעובד";</w:t>
      </w:r>
    </w:p>
    <w:p w14:paraId="220AA373" w14:textId="77777777" w:rsidR="0063326B" w:rsidRDefault="0063326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"בשר כבוש";</w:t>
      </w:r>
    </w:p>
    <w:p w14:paraId="0D2D3072" w14:textId="77777777" w:rsidR="0063326B" w:rsidRDefault="0063326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חלק הבשר ואחריו המלה "מעובד", או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כבוש", 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י הענין; </w:t>
      </w:r>
    </w:p>
    <w:p w14:paraId="19A84BB3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המלים "מים מוספים" בציון אחוז המים המוספים, ליד השם או מיד מתחתיו, בגודל אותיות זהה לגודל האותיות בשם;</w:t>
      </w:r>
    </w:p>
    <w:p w14:paraId="686CD409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הסימון הנדרש על פי תקן ישראלי ת"י 1145 תמוז תשמ"ב (יולי 1982)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סימון מזון ארוז מראש, וצו הפיקוח על מצרכים ושירותים (סימון תאריך על מו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רי בשר), תשמ"ד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1984.</w:t>
      </w:r>
    </w:p>
    <w:p w14:paraId="320F5E72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76D7C61">
          <v:rect id="_x0000_s1033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1B7A9252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ישוב המים</w:t>
                  </w:r>
                </w:p>
                <w:p w14:paraId="484C0F95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תקנה 7(2) ייעשה חישוב המים המוספים בבשר על פי אחת הנוסחאות הבאות, לפי הענין: </w:t>
      </w:r>
    </w:p>
    <w:p w14:paraId="12A71AF3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בבשר בקר: </w:t>
      </w:r>
      <w:r>
        <w:rPr>
          <w:rStyle w:val="default"/>
          <w:rFonts w:cs="FrankRuehl"/>
        </w:rPr>
        <w:t>4P</w:t>
      </w:r>
      <w:r>
        <w:rPr>
          <w:rStyle w:val="default"/>
          <w:rFonts w:cs="FrankRuehl"/>
          <w:rtl/>
        </w:rPr>
        <w:t xml:space="preserve"> 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A = W</w:t>
      </w:r>
      <w:r>
        <w:rPr>
          <w:rStyle w:val="default"/>
          <w:rFonts w:cs="FrankRuehl"/>
          <w:rtl/>
        </w:rPr>
        <w:t>;</w:t>
      </w:r>
    </w:p>
    <w:p w14:paraId="2FC1A675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בבשר עוף: </w:t>
      </w:r>
      <w:r>
        <w:rPr>
          <w:rStyle w:val="default"/>
          <w:rFonts w:cs="FrankRuehl"/>
        </w:rPr>
        <w:t>3.5P</w:t>
      </w:r>
      <w:r>
        <w:rPr>
          <w:rStyle w:val="default"/>
          <w:rFonts w:cs="FrankRuehl"/>
          <w:rtl/>
        </w:rPr>
        <w:t xml:space="preserve"> 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A = W</w:t>
      </w:r>
      <w:r>
        <w:rPr>
          <w:rStyle w:val="default"/>
          <w:rFonts w:cs="FrankRuehl"/>
          <w:rtl/>
        </w:rPr>
        <w:t>;</w:t>
      </w:r>
    </w:p>
    <w:p w14:paraId="331BA99A" w14:textId="77777777" w:rsidR="0063326B" w:rsidRDefault="0063326B">
      <w:pPr>
        <w:pStyle w:val="P00"/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 xml:space="preserve">אשר: </w:t>
      </w:r>
    </w:p>
    <w:p w14:paraId="47463D48" w14:textId="77777777" w:rsidR="0063326B" w:rsidRDefault="0063326B">
      <w:pPr>
        <w:pStyle w:val="P22"/>
        <w:spacing w:before="72"/>
        <w:ind w:left="1021" w:right="1134"/>
        <w:rPr>
          <w:rtl/>
        </w:rPr>
      </w:pPr>
      <w:r>
        <w:t>A</w:t>
      </w:r>
      <w:r>
        <w:rPr>
          <w:rtl/>
        </w:rPr>
        <w:t xml:space="preserve"> = </w:t>
      </w:r>
      <w:r>
        <w:rPr>
          <w:rFonts w:hint="cs"/>
          <w:rtl/>
        </w:rPr>
        <w:t xml:space="preserve">אחוז המים הנוספים ממשקלו הכולל של הבשר; </w:t>
      </w:r>
    </w:p>
    <w:p w14:paraId="6CA9BFCE" w14:textId="77777777" w:rsidR="0063326B" w:rsidRDefault="0063326B">
      <w:pPr>
        <w:pStyle w:val="P22"/>
        <w:spacing w:before="72"/>
        <w:ind w:left="1021" w:right="1134"/>
        <w:rPr>
          <w:rtl/>
        </w:rPr>
      </w:pPr>
      <w:r>
        <w:t>W</w:t>
      </w:r>
      <w:r>
        <w:rPr>
          <w:rtl/>
        </w:rPr>
        <w:t xml:space="preserve"> = </w:t>
      </w:r>
      <w:r>
        <w:rPr>
          <w:rFonts w:hint="cs"/>
          <w:rtl/>
        </w:rPr>
        <w:t>אחוז סך כל המי</w:t>
      </w:r>
      <w:r>
        <w:rPr>
          <w:rtl/>
        </w:rPr>
        <w:t>ם</w:t>
      </w:r>
      <w:r>
        <w:rPr>
          <w:rFonts w:hint="cs"/>
          <w:rtl/>
        </w:rPr>
        <w:t xml:space="preserve"> ממשקלו הכולל של הבשר;</w:t>
      </w:r>
    </w:p>
    <w:p w14:paraId="47303B12" w14:textId="77777777" w:rsidR="0063326B" w:rsidRDefault="0063326B">
      <w:pPr>
        <w:pStyle w:val="P22"/>
        <w:spacing w:before="72"/>
        <w:ind w:left="1021" w:right="1134"/>
        <w:rPr>
          <w:rtl/>
        </w:rPr>
      </w:pPr>
      <w:r>
        <w:t>P</w:t>
      </w:r>
      <w:r>
        <w:rPr>
          <w:rtl/>
        </w:rPr>
        <w:t xml:space="preserve"> = </w:t>
      </w:r>
      <w:r>
        <w:rPr>
          <w:rFonts w:hint="cs"/>
          <w:rtl/>
        </w:rPr>
        <w:t xml:space="preserve">אחוז החלבון ממשקלו הכולל של הבשר. </w:t>
      </w:r>
    </w:p>
    <w:p w14:paraId="2056F77C" w14:textId="77777777" w:rsidR="0063326B" w:rsidRDefault="0063326B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br w:type="page"/>
      </w:r>
    </w:p>
    <w:p w14:paraId="436110A3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6E497BF6">
          <v:rect id="_x0000_s1034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4B275F21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כנת דוגמה</w:t>
                  </w:r>
                </w:p>
                <w:p w14:paraId="40794670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כנת דוגמה לבדיקה תיעשה לפי סעיף 1.3 בחלק 1, פרק א' לתקן ישראלי ת"י 497 מחשון תשכ"ד (דצמבר 1963)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בדיקות בשר ומוצריו: הכנת הדוגמה, קביעת תכול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המים וקביעת תכולת האפר. </w:t>
      </w:r>
    </w:p>
    <w:p w14:paraId="7DC806B7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14258DB2">
          <v:rect id="_x0000_s1035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39A3A193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 מ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 וחלבון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קביעת תכולת המים בבשר תיעשה לפי הוראות חלק 1, פרק ב', לתקן 497. </w:t>
      </w:r>
    </w:p>
    <w:p w14:paraId="7DB6A1F3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קביעת תכולת החלבון בבשר תיעשה לפי הוראות חלק 5 לתקן 497 מטבת תשכ"ד (ינואר 1964)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בדיקות בשר ומוצריו: קביעת תכולת החלבון. </w:t>
      </w:r>
    </w:p>
    <w:p w14:paraId="626FD0B3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7FB9ACEB">
          <v:rect id="_x0000_s1036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5036BC73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 פו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פטים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ביעת תכולת הפוספטים בבשר תיעשה לפי הוראות סעיף 24015 של השיטות הרשמיות לאנליזה של ארגון הכימאים האנליטיים הרשמיים </w:t>
      </w:r>
      <w:r>
        <w:rPr>
          <w:rStyle w:val="default"/>
          <w:rFonts w:cs="FrankRuehl"/>
        </w:rPr>
        <w:t>(Official Methods of Analysis of The Association of Official Analytical Chemists)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מהדורה 13 מ-1980 או מהדורה מאוחרת ממנה. </w:t>
      </w:r>
    </w:p>
    <w:p w14:paraId="76A652BE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112BA99C">
          <v:rect id="_x0000_s1037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14:paraId="12C7E9A7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ניטרטים</w:t>
                  </w:r>
                </w:p>
                <w:p w14:paraId="1A5B6969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ניטריטים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ביעת תכולת הניטרטים והניטריטים בבשר תיעשה לפי הוראות חלק 3 לתקן 497 מחשון תשכ"ד (דצמבר 1963)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בדיקות בשר ומוצריו: קביעת תכולת הניטריטים. </w:t>
      </w:r>
    </w:p>
    <w:p w14:paraId="65C13C8E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 w14:anchorId="5316916C">
          <v:rect id="_x0000_s1038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14:paraId="361A3CF2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תקנות אלה לא יחולו על בשר מעובד שחל עליו אחד מאלה:</w:t>
      </w:r>
    </w:p>
    <w:p w14:paraId="413D0567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הפיקוח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מצרכים ושירותים (נקניק ונקניקיות), תשל"ו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1975;</w:t>
      </w:r>
    </w:p>
    <w:p w14:paraId="5D0516E2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הפיקוח על מצרכים ושירותים (בשר טחון), תשל"ו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1975; </w:t>
      </w:r>
    </w:p>
    <w:p w14:paraId="274BCD78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צו הפיקוח על מצרכים ושירותים (בשר טחון חי מטובל), תשל"ו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1975; </w:t>
      </w:r>
    </w:p>
    <w:p w14:paraId="2216479E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תקן ישראלי ת"י 1188 מחשון תשמ"ו (אוקטובר 1985)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בשר בהמות טחון. </w:t>
      </w:r>
    </w:p>
    <w:p w14:paraId="4BC635C4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 w14:anchorId="23D5CE94">
          <v:rect id="_x0000_s1039" style="position:absolute;left:0;text-align:left;margin-left:464.5pt;margin-top:8.05pt;width:75.05pt;height:8pt;z-index:251664384" o:allowincell="f" filled="f" stroked="f" strokecolor="lime" strokeweight=".25pt">
            <v:textbox inset="0,0,0,0">
              <w:txbxContent>
                <w:p w14:paraId="63682075" w14:textId="77777777" w:rsidR="0063326B" w:rsidRDefault="00633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שלושה חודשים מיום פרסומן.</w:t>
      </w:r>
    </w:p>
    <w:p w14:paraId="0E0970FB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3FF952" w14:textId="77777777" w:rsidR="0063326B" w:rsidRDefault="00633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' בטבת תשנ"ג (13 בינואר 1993)              משה משיח</w:t>
      </w:r>
    </w:p>
    <w:p w14:paraId="004C71BF" w14:textId="77777777" w:rsidR="0063326B" w:rsidRDefault="0063326B">
      <w:pPr>
        <w:pStyle w:val="P05"/>
        <w:spacing w:before="72"/>
        <w:ind w:left="2381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14:paraId="0FB44D49" w14:textId="77777777" w:rsidR="0063326B" w:rsidRDefault="0063326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</w:p>
    <w:p w14:paraId="13059309" w14:textId="77777777" w:rsidR="0063326B" w:rsidRDefault="0063326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ח</w:t>
      </w:r>
      <w:r>
        <w:rPr>
          <w:rFonts w:hint="cs"/>
          <w:rtl/>
        </w:rPr>
        <w:t>יים רמון</w:t>
      </w:r>
    </w:p>
    <w:p w14:paraId="57E673E0" w14:textId="77777777" w:rsidR="0063326B" w:rsidRDefault="0063326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 </w:t>
      </w:r>
      <w:r>
        <w:rPr>
          <w:rtl/>
        </w:rPr>
        <w:t>ש</w:t>
      </w:r>
      <w:r>
        <w:rPr>
          <w:rFonts w:hint="cs"/>
          <w:rtl/>
        </w:rPr>
        <w:t>ר הבריאות</w:t>
      </w:r>
    </w:p>
    <w:p w14:paraId="3EF83FD5" w14:textId="77777777" w:rsidR="0063326B" w:rsidRDefault="0063326B">
      <w:pPr>
        <w:pStyle w:val="page"/>
        <w:widowControl/>
        <w:ind w:right="1134"/>
        <w:rPr>
          <w:position w:val="0"/>
          <w:rtl/>
        </w:rPr>
      </w:pPr>
    </w:p>
    <w:p w14:paraId="54B5AA2A" w14:textId="77777777" w:rsidR="0063326B" w:rsidRDefault="0063326B">
      <w:pPr>
        <w:ind w:right="1134"/>
        <w:rPr>
          <w:rtl/>
        </w:rPr>
      </w:pPr>
      <w:bookmarkStart w:id="14" w:name="LawPartEnd"/>
    </w:p>
    <w:bookmarkEnd w:id="14"/>
    <w:p w14:paraId="584DFAA7" w14:textId="77777777" w:rsidR="0063326B" w:rsidRDefault="0063326B">
      <w:pPr>
        <w:ind w:right="1134"/>
        <w:rPr>
          <w:rtl/>
        </w:rPr>
      </w:pPr>
    </w:p>
    <w:sectPr w:rsidR="00633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EF01" w14:textId="77777777" w:rsidR="00BD7A9D" w:rsidRDefault="00BD7A9D">
      <w:r>
        <w:separator/>
      </w:r>
    </w:p>
  </w:endnote>
  <w:endnote w:type="continuationSeparator" w:id="0">
    <w:p w14:paraId="332DDBD2" w14:textId="77777777" w:rsidR="00BD7A9D" w:rsidRDefault="00BD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8084" w14:textId="77777777" w:rsidR="0063326B" w:rsidRDefault="006332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2EFA89" w14:textId="77777777" w:rsidR="0063326B" w:rsidRDefault="006332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4DFE2F" w14:textId="77777777" w:rsidR="0063326B" w:rsidRDefault="006332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5263" w14:textId="77777777" w:rsidR="0063326B" w:rsidRDefault="006332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04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8119CF1" w14:textId="77777777" w:rsidR="0063326B" w:rsidRDefault="006332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BEC8DC" w14:textId="77777777" w:rsidR="0063326B" w:rsidRDefault="006332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93D6" w14:textId="77777777" w:rsidR="0063326B" w:rsidRDefault="0063326B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BE49" w14:textId="77777777" w:rsidR="00BD7A9D" w:rsidRDefault="00BD7A9D">
      <w:r>
        <w:separator/>
      </w:r>
    </w:p>
  </w:footnote>
  <w:footnote w:type="continuationSeparator" w:id="0">
    <w:p w14:paraId="2BBC1447" w14:textId="77777777" w:rsidR="00BD7A9D" w:rsidRDefault="00BD7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B369" w14:textId="77777777" w:rsidR="0063326B" w:rsidRDefault="006332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(בשר מעובד), תשנ"ג–1993</w:t>
    </w:r>
  </w:p>
  <w:p w14:paraId="2DFDB2A4" w14:textId="77777777" w:rsidR="0063326B" w:rsidRDefault="006332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BB0761" w14:textId="77777777" w:rsidR="0063326B" w:rsidRDefault="006332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A49" w14:textId="77777777" w:rsidR="0063326B" w:rsidRDefault="006332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(בשר מעובד), תשנ"ג–1993</w:t>
    </w:r>
  </w:p>
  <w:p w14:paraId="6B863D4C" w14:textId="77777777" w:rsidR="0063326B" w:rsidRDefault="006332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EA7117" w14:textId="77777777" w:rsidR="0063326B" w:rsidRDefault="006332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7BB9" w14:textId="77777777" w:rsidR="0063326B" w:rsidRDefault="0063326B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0F14"/>
    <w:rsid w:val="00240F14"/>
    <w:rsid w:val="00400488"/>
    <w:rsid w:val="005F621B"/>
    <w:rsid w:val="006225F7"/>
    <w:rsid w:val="0063326B"/>
    <w:rsid w:val="00B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5CCCFF"/>
  <w15:chartTrackingRefBased/>
  <w15:docId w15:val="{015DE128-BFF6-4EDF-ACEB-1120844F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9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4821</CharactersWithSpaces>
  <SharedDoc>false</SharedDoc>
  <HLinks>
    <vt:vector size="90" baseType="variant">
      <vt:variant>
        <vt:i4>7667717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http://www.nevo.co.il/Law_word/law06/TAK-5499.pdf</vt:lpwstr>
      </vt:variant>
      <vt:variant>
        <vt:lpwstr/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(בשר מעובד), תשנ"ג–1993</vt:lpwstr>
  </property>
  <property fmtid="{D5CDD505-2E9C-101B-9397-08002B2CF9AE}" pid="5" name="LAWNUMBER">
    <vt:lpwstr>0089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</Properties>
</file>