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E4D" w:rsidRDefault="00534E4D" w:rsidP="00FD40F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בריאות הציבור (מזון) (שיווק ביצי מאכל), תשנ"ה</w:t>
      </w:r>
      <w:r w:rsidR="00FD40F1">
        <w:rPr>
          <w:rFonts w:hint="cs"/>
          <w:rtl/>
        </w:rPr>
        <w:t>-</w:t>
      </w:r>
      <w:r>
        <w:rPr>
          <w:rtl/>
        </w:rPr>
        <w:t>1994</w:t>
      </w:r>
    </w:p>
    <w:p w:rsidR="006B619F" w:rsidRDefault="006B619F" w:rsidP="006B619F">
      <w:pPr>
        <w:spacing w:line="320" w:lineRule="auto"/>
        <w:jc w:val="left"/>
        <w:rPr>
          <w:rtl/>
        </w:rPr>
      </w:pPr>
    </w:p>
    <w:p w:rsidR="006B619F" w:rsidRPr="006B619F" w:rsidRDefault="006B619F" w:rsidP="006B619F">
      <w:pPr>
        <w:spacing w:line="320" w:lineRule="auto"/>
        <w:jc w:val="left"/>
        <w:rPr>
          <w:rFonts w:cs="Miriam" w:hint="cs"/>
          <w:szCs w:val="22"/>
          <w:rtl/>
        </w:rPr>
      </w:pPr>
      <w:r w:rsidRPr="006B619F">
        <w:rPr>
          <w:rFonts w:cs="Miriam"/>
          <w:szCs w:val="22"/>
          <w:rtl/>
        </w:rPr>
        <w:t>בריאות</w:t>
      </w:r>
      <w:r w:rsidRPr="006B619F">
        <w:rPr>
          <w:rFonts w:cs="FrankRuehl"/>
          <w:szCs w:val="26"/>
          <w:rtl/>
        </w:rPr>
        <w:t xml:space="preserve"> – בריאות הציבור (מזון)</w:t>
      </w:r>
    </w:p>
    <w:p w:rsidR="00534E4D" w:rsidRDefault="00534E4D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63C24" w:rsidRPr="00163C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גדרות" w:history="1">
              <w:r w:rsidRPr="00163C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3C24" w:rsidRPr="00163C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איסור שיווק ביצים</w:t>
            </w:r>
          </w:p>
        </w:tc>
        <w:tc>
          <w:tcPr>
            <w:tcW w:w="56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איסור שיווק ביצים" w:history="1">
              <w:r w:rsidRPr="00163C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3C24" w:rsidRPr="00163C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ביצה ראויה למאכל אדם</w:t>
            </w:r>
          </w:p>
        </w:tc>
        <w:tc>
          <w:tcPr>
            <w:tcW w:w="56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ביצה ראויה למאכל אדם" w:history="1">
              <w:r w:rsidRPr="00163C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3C24" w:rsidRPr="00163C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אריזה לשיווק</w:t>
            </w:r>
          </w:p>
        </w:tc>
        <w:tc>
          <w:tcPr>
            <w:tcW w:w="56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אריזה לשיווק" w:history="1">
              <w:r w:rsidRPr="00163C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3C24" w:rsidRPr="00163C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אריזה סיטונית</w:t>
            </w:r>
          </w:p>
        </w:tc>
        <w:tc>
          <w:tcPr>
            <w:tcW w:w="56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אריזה סיטונית" w:history="1">
              <w:r w:rsidRPr="00163C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3C24" w:rsidRPr="00163C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אריזה קמעונית</w:t>
            </w:r>
          </w:p>
        </w:tc>
        <w:tc>
          <w:tcPr>
            <w:tcW w:w="56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אריזה קמעונית" w:history="1">
              <w:r w:rsidRPr="00163C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3C24" w:rsidRPr="00163C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סימון אריזה קמעונית</w:t>
            </w:r>
          </w:p>
        </w:tc>
        <w:tc>
          <w:tcPr>
            <w:tcW w:w="56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סימון אריזה קמעונית" w:history="1">
              <w:r w:rsidRPr="00163C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3C24" w:rsidRPr="00163C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אחסון ומיון ביצי קירור</w:t>
            </w:r>
          </w:p>
        </w:tc>
        <w:tc>
          <w:tcPr>
            <w:tcW w:w="56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חסון ומיון ביצי קירור" w:history="1">
              <w:r w:rsidRPr="00163C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3C24" w:rsidRPr="00163C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טמפרטורה בהובלה ובשיווק</w:t>
            </w:r>
          </w:p>
        </w:tc>
        <w:tc>
          <w:tcPr>
            <w:tcW w:w="56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טמפרטורה בהובלה ובשיווק" w:history="1">
              <w:r w:rsidRPr="00163C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3C24" w:rsidRPr="00163C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סייג לתחולה</w:t>
            </w:r>
          </w:p>
        </w:tc>
        <w:tc>
          <w:tcPr>
            <w:tcW w:w="56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סייג לתחולה" w:history="1">
              <w:r w:rsidRPr="00163C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63C24" w:rsidRPr="00163C2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חילה" w:history="1">
              <w:r w:rsidRPr="00163C2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63C24" w:rsidRPr="00163C24" w:rsidRDefault="00163C24" w:rsidP="00163C2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534E4D" w:rsidRDefault="00534E4D">
      <w:pPr>
        <w:pStyle w:val="big-header"/>
        <w:ind w:left="0" w:right="1134"/>
        <w:rPr>
          <w:rtl/>
        </w:rPr>
      </w:pPr>
    </w:p>
    <w:p w:rsidR="00534E4D" w:rsidRDefault="00534E4D" w:rsidP="00FD40F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בריאות הציבור (מזון) (שיווק ביצי מאכל), תשנ"ה</w:t>
      </w:r>
      <w:r w:rsidR="00FD40F1">
        <w:rPr>
          <w:rFonts w:hint="cs"/>
          <w:rtl/>
        </w:rPr>
        <w:t>-</w:t>
      </w:r>
      <w:r>
        <w:rPr>
          <w:rFonts w:hint="cs"/>
          <w:rtl/>
        </w:rPr>
        <w:t>1994</w:t>
      </w:r>
      <w:r w:rsidR="00FD40F1">
        <w:rPr>
          <w:rStyle w:val="a6"/>
          <w:rtl/>
        </w:rPr>
        <w:footnoteReference w:customMarkFollows="1" w:id="1"/>
        <w:t>*</w:t>
      </w:r>
    </w:p>
    <w:p w:rsidR="00534E4D" w:rsidRDefault="00534E4D" w:rsidP="00FD40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3 לפקודת בריאות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ציבור (מזון) [נוסח חדש], תשמ"ג</w:t>
      </w:r>
      <w:r w:rsidR="00FD40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1983, אני מתקין תקנות אלה:</w:t>
      </w:r>
    </w:p>
    <w:p w:rsidR="00534E4D" w:rsidRDefault="00534E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6"/>
      <w:bookmarkEnd w:id="0"/>
      <w:r>
        <w:rPr>
          <w:lang w:val="he-IL"/>
        </w:rPr>
        <w:pict>
          <v:rect id="_x0000_s1026" style="position:absolute;left:0;text-align:left;margin-left:464.5pt;margin-top:8.05pt;width:75.05pt;height:15.8pt;z-index:251657728" o:allowincell="f" filled="f" stroked="f" strokecolor="lime" strokeweight=".25pt">
            <v:textbox inset="0,0,0,0">
              <w:txbxContent>
                <w:p w:rsidR="00534E4D" w:rsidRDefault="00534E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FD40F1">
        <w:rPr>
          <w:rStyle w:val="default"/>
          <w:rFonts w:cs="FrankRuehl"/>
          <w:rtl/>
        </w:rPr>
        <w:t>–</w:t>
      </w:r>
    </w:p>
    <w:p w:rsidR="00534E4D" w:rsidRDefault="00534E4D" w:rsidP="00FD40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אריזה סיטונית" </w:t>
      </w:r>
      <w:r w:rsidR="00436A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אריזה שבה יותר מ-30 ביצים;</w:t>
      </w:r>
    </w:p>
    <w:p w:rsidR="00534E4D" w:rsidRDefault="00534E4D" w:rsidP="00FD40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אריזה קמעונית" </w:t>
      </w:r>
      <w:r w:rsidR="00436A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אריזה שבה לא יותר מ-30 ביצים;</w:t>
      </w:r>
    </w:p>
    <w:p w:rsidR="00534E4D" w:rsidRDefault="00534E4D" w:rsidP="00FD40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ביצה" </w:t>
      </w:r>
      <w:r w:rsidR="00436A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ביצת תרנגולת </w:t>
      </w:r>
      <w:r>
        <w:rPr>
          <w:rStyle w:val="default"/>
          <w:rFonts w:cs="FrankRuehl"/>
        </w:rPr>
        <w:t>(Gallus domesticus)</w:t>
      </w:r>
      <w:r>
        <w:rPr>
          <w:rStyle w:val="default"/>
          <w:rFonts w:cs="FrankRuehl"/>
          <w:rtl/>
        </w:rPr>
        <w:t>;</w:t>
      </w:r>
    </w:p>
    <w:p w:rsidR="00534E4D" w:rsidRDefault="00534E4D" w:rsidP="00FD40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ביצת מאכל" </w:t>
      </w:r>
      <w:r w:rsidR="00436A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ביצה הראויה למאכל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לפי תקנה 3;</w:t>
      </w:r>
    </w:p>
    <w:p w:rsidR="00534E4D" w:rsidRDefault="00534E4D" w:rsidP="00FD40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ביצת קירור" </w:t>
      </w:r>
      <w:r w:rsidR="00AA37E2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ביצת מאכל שאוחסנה בקירור;</w:t>
      </w:r>
    </w:p>
    <w:p w:rsidR="00534E4D" w:rsidRDefault="00534E4D" w:rsidP="00FD40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מחסן קירור" </w:t>
      </w:r>
      <w:r w:rsidR="00436A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בתקנות רישוי עסקים (תנאים תברואיים לעסקים לייצור מזון), תשל"ב</w:t>
      </w:r>
      <w:r w:rsidR="00FD40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1972;</w:t>
      </w:r>
    </w:p>
    <w:p w:rsidR="00534E4D" w:rsidRDefault="00534E4D" w:rsidP="00FD40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שיווק" </w:t>
      </w:r>
      <w:r w:rsidR="00436A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העברה לאחר בכל דרך מדרכי ההעברה;</w:t>
      </w:r>
    </w:p>
    <w:p w:rsidR="00534E4D" w:rsidRDefault="00534E4D" w:rsidP="00FD40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תחנת מיון" </w:t>
      </w:r>
      <w:r w:rsidR="00436A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מבנה המשמש למיון, אריזה והחתמה של ביצי מאכל,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יועד למטרה זו בלבד והמתנהל על פי רשיון לפי חוק רישוי עסקים, תשכ"ח</w:t>
      </w:r>
      <w:r w:rsidR="00FD40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1968, לעסק כמפורט בפרט 166(א) לצו רישוי עסקים (עסקים טעוני רישוי), תשל"ג</w:t>
      </w:r>
      <w:r w:rsidR="00FD40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1973.</w:t>
      </w:r>
    </w:p>
    <w:p w:rsidR="00534E4D" w:rsidRDefault="00534E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7"/>
      <w:bookmarkEnd w:id="1"/>
      <w:r>
        <w:rPr>
          <w:lang w:val="he-IL"/>
        </w:rPr>
        <w:pict>
          <v:rect id="_x0000_s1027" style="position:absolute;left:0;text-align:left;margin-left:464.5pt;margin-top:8.05pt;width:75.05pt;height:15.8pt;z-index:251658752" o:allowincell="f" filled="f" stroked="f" strokecolor="lime" strokeweight=".25pt">
            <v:textbox inset="0,0,0,0">
              <w:txbxContent>
                <w:p w:rsidR="00534E4D" w:rsidRDefault="00534E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יסור שיווק ביצים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א ישווק אדם ביצה ולא ישתמש בה לצורך ייצור מזון או להכנת מזון בבית אוכל אלא אם כן היא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יצת מאכל והתקיימו לגביה הוראות תקנות אלה.</w:t>
      </w:r>
    </w:p>
    <w:p w:rsidR="00534E4D" w:rsidRDefault="00534E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8"/>
      <w:bookmarkEnd w:id="2"/>
      <w:r>
        <w:rPr>
          <w:lang w:val="he-IL"/>
        </w:rPr>
        <w:pict>
          <v:rect id="_x0000_s1028" style="position:absolute;left:0;text-align:left;margin-left:464.5pt;margin-top:8.05pt;width:75.05pt;height:22.05pt;z-index:251659776" o:allowincell="f" filled="f" stroked="f" strokecolor="lime" strokeweight=".25pt">
            <v:textbox style="mso-next-textbox:#_x0000_s1028" inset="0,0,0,0">
              <w:txbxContent>
                <w:p w:rsidR="00534E4D" w:rsidRDefault="00534E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יצה ראויה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מאכל אדם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יצת מאכל היא ביצה אשר </w:t>
      </w:r>
      <w:r w:rsidR="00FD40F1">
        <w:rPr>
          <w:rStyle w:val="default"/>
          <w:rFonts w:cs="FrankRuehl"/>
          <w:rtl/>
        </w:rPr>
        <w:t>–</w:t>
      </w:r>
    </w:p>
    <w:p w:rsidR="00534E4D" w:rsidRDefault="00534E4D" w:rsidP="00FD40F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נמצא בה פגם מן המפורטים בסעיף 14ד(ב) לכללי המועצה לענף הלול (הסדרת ייצור, מיון ושיווק), תשכ"ח</w:t>
      </w:r>
      <w:r w:rsidR="00FD40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1968 (להלן </w:t>
      </w:r>
      <w:r w:rsidR="00436A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כללי המועצה לענף הלול);</w:t>
      </w:r>
    </w:p>
    <w:p w:rsidR="00534E4D" w:rsidRDefault="00534E4D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אוחסנה </w:t>
      </w:r>
      <w:r w:rsidR="00FD40F1">
        <w:rPr>
          <w:rStyle w:val="default"/>
          <w:rFonts w:cs="FrankRuehl"/>
          <w:rtl/>
        </w:rPr>
        <w:t>–</w:t>
      </w:r>
    </w:p>
    <w:p w:rsidR="00534E4D" w:rsidRDefault="00534E4D" w:rsidP="00FD40F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בקירור </w:t>
      </w:r>
      <w:r w:rsidR="00436A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 יותר מ-3 חודשים;</w:t>
      </w:r>
    </w:p>
    <w:p w:rsidR="00534E4D" w:rsidRDefault="00534E4D" w:rsidP="00FD40F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שלא בקירור </w:t>
      </w:r>
      <w:r w:rsidR="00436A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16 ימים או פחות.</w:t>
      </w:r>
    </w:p>
    <w:p w:rsidR="00534E4D" w:rsidRDefault="00534E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9"/>
      <w:bookmarkEnd w:id="3"/>
      <w:r>
        <w:rPr>
          <w:lang w:val="he-IL"/>
        </w:rPr>
        <w:pict>
          <v:rect id="_x0000_s1029" style="position:absolute;left:0;text-align:left;margin-left:464.5pt;margin-top:8.05pt;width:75.05pt;height:15.8pt;z-index:251660800" o:allowincell="f" filled="f" stroked="f" strokecolor="lime" strokeweight=".25pt">
            <v:textbox inset="0,0,0,0">
              <w:txbxContent>
                <w:p w:rsidR="00534E4D" w:rsidRDefault="00534E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ריזה לשיו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חנת מיון תארוז ביצים המיועדות לשיווק לצרכן, באריזה קמעונית, ותארוז ביצים המיועדות לשיווק ליצרן, לבית אוכל או לבית קירור, באריזה סיטונית.</w:t>
      </w:r>
    </w:p>
    <w:p w:rsidR="00534E4D" w:rsidRDefault="00534E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10"/>
      <w:bookmarkEnd w:id="4"/>
      <w:r>
        <w:rPr>
          <w:lang w:val="he-IL"/>
        </w:rPr>
        <w:pict>
          <v:rect id="_x0000_s1030" style="position:absolute;left:0;text-align:left;margin-left:464.5pt;margin-top:8.05pt;width:75.05pt;height:16.45pt;z-index:251661824" o:allowincell="f" filled="f" stroked="f" strokecolor="lime" strokeweight=".25pt">
            <v:textbox inset="0,0,0,0">
              <w:txbxContent>
                <w:p w:rsidR="00534E4D" w:rsidRDefault="00534E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ריזה סיטונית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אר</w:t>
      </w:r>
      <w:r>
        <w:rPr>
          <w:rStyle w:val="default"/>
          <w:rFonts w:cs="FrankRuehl" w:hint="cs"/>
          <w:rtl/>
        </w:rPr>
        <w:t>יזה סיטונית תסומן בתחנת מיון בתאריך המיון שיכלול יום, חודש ושנה על האריזה באותיות שגודלן אינו פחות מסנטימטר אחד.</w:t>
      </w:r>
    </w:p>
    <w:p w:rsidR="00534E4D" w:rsidRDefault="00534E4D" w:rsidP="00FD40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11"/>
      <w:bookmarkEnd w:id="5"/>
      <w:r>
        <w:rPr>
          <w:lang w:val="he-IL"/>
        </w:rPr>
        <w:pict>
          <v:rect id="_x0000_s1031" style="position:absolute;left:0;text-align:left;margin-left:464.5pt;margin-top:8.05pt;width:75.05pt;height:11.55pt;z-index:251662848" o:allowincell="f" filled="f" stroked="f" strokecolor="lime" strokeweight=".25pt">
            <v:textbox inset="0,0,0,0">
              <w:txbxContent>
                <w:p w:rsidR="00534E4D" w:rsidRDefault="00534E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ריזה קמעונ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ריזה קמעונית תיסגר אחרי מילויה בהתאם לתקנות בריאות הציבור (מזון) (סגירה של אריזות מזון), תשנ"ג</w:t>
      </w:r>
      <w:r w:rsidR="00FD40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1992.</w:t>
      </w:r>
    </w:p>
    <w:p w:rsidR="00534E4D" w:rsidRDefault="00534E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1"/>
      <w:bookmarkEnd w:id="6"/>
      <w:r>
        <w:rPr>
          <w:lang w:val="he-IL"/>
        </w:rPr>
        <w:pict>
          <v:rect id="_x0000_s1032" style="position:absolute;left:0;text-align:left;margin-left:464.5pt;margin-top:8.05pt;width:75.05pt;height:12.45pt;z-index:251652608" o:allowincell="f" filled="f" stroked="f" strokecolor="lime" strokeweight=".25pt">
            <v:textbox inset="0,0,0,0">
              <w:txbxContent>
                <w:p w:rsidR="00534E4D" w:rsidRDefault="00534E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ימון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ריזה קמעונית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אריזה קמעונית תסומן בתחנת מיון בסימון שיכלול את כל אלה:</w:t>
      </w:r>
    </w:p>
    <w:p w:rsidR="00534E4D" w:rsidRDefault="00534E4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שם המשווק או סימונו בהתאם לסעיף 15 לכללי המועצה לענף הלול;</w:t>
      </w:r>
    </w:p>
    <w:p w:rsidR="00534E4D" w:rsidRDefault="00534E4D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התאריך האחרון לשיווק שיכלול יום וחודש ושלא יעלה על 16 ימים מיום המיון;</w:t>
      </w:r>
    </w:p>
    <w:p w:rsidR="00534E4D" w:rsidRDefault="00534E4D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סון </w:t>
      </w:r>
      <w:r w:rsidR="00FD40F1">
        <w:rPr>
          <w:rStyle w:val="default"/>
          <w:rFonts w:cs="FrankRuehl"/>
          <w:rtl/>
        </w:rPr>
        <w:t>–</w:t>
      </w:r>
    </w:p>
    <w:p w:rsidR="00534E4D" w:rsidRDefault="00534E4D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 לאחסן במקרר באריזה המקורית.</w:t>
      </w:r>
    </w:p>
    <w:p w:rsidR="00534E4D" w:rsidRDefault="00534E4D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ביצים טובות לשימוש חודש אחרי התאריך האחרון לשיווק בתנאי שאוחסנו במקרר;</w:t>
      </w:r>
    </w:p>
    <w:p w:rsidR="00534E4D" w:rsidRDefault="00534E4D" w:rsidP="00FD40F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אם הביצים ביצי קירור </w:t>
      </w:r>
      <w:r w:rsidR="00436AF7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המלים "ביצי קירור".</w:t>
      </w:r>
    </w:p>
    <w:p w:rsidR="00534E4D" w:rsidRDefault="00534E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גודל האותיות של הסימון לפי סעיף קטן (א) יהיה </w:t>
      </w:r>
      <w:smartTag w:uri="urn:schemas-microsoft-com:office:smarttags" w:element="metricconverter">
        <w:smartTagPr>
          <w:attr w:name="ProductID" w:val="4 מילימטרים"/>
        </w:smartTagPr>
        <w:r>
          <w:rPr>
            <w:rStyle w:val="default"/>
            <w:rFonts w:cs="FrankRuehl" w:hint="cs"/>
            <w:rtl/>
          </w:rPr>
          <w:t>4 מילימטרים</w:t>
        </w:r>
      </w:smartTag>
      <w:r>
        <w:rPr>
          <w:rStyle w:val="default"/>
          <w:rFonts w:cs="FrankRuehl" w:hint="cs"/>
          <w:rtl/>
        </w:rPr>
        <w:t xml:space="preserve"> לפחות.</w:t>
      </w:r>
    </w:p>
    <w:p w:rsidR="00534E4D" w:rsidRDefault="00534E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2"/>
      <w:bookmarkEnd w:id="7"/>
      <w:r>
        <w:rPr>
          <w:lang w:val="he-IL"/>
        </w:rPr>
        <w:lastRenderedPageBreak/>
        <w:pict>
          <v:rect id="_x0000_s1033" style="position:absolute;left:0;text-align:left;margin-left:464.5pt;margin-top:8.05pt;width:75.05pt;height:24.45pt;z-index:251653632" o:allowincell="f" filled="f" stroked="f" strokecolor="lime" strokeweight=".25pt">
            <v:textbox inset="0,0,0,0">
              <w:txbxContent>
                <w:p w:rsidR="00534E4D" w:rsidRDefault="00534E4D" w:rsidP="00FD40F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חסון ומיון</w:t>
                  </w:r>
                  <w:r w:rsidR="00FD40F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יצי קירור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ביצי קירור יאוחסנו במחסן קירור בטמפרטורה שלא תעלה על 2 מעלות צלזיוס, באופן רצוף עד להחזרתן לתחנת מיון לאריזה קמעונית.</w:t>
      </w:r>
    </w:p>
    <w:p w:rsidR="00534E4D" w:rsidRDefault="00534E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ביצי קירור ימוינו מחדש לפני שייארזו באריזה קמעונית.</w:t>
      </w:r>
    </w:p>
    <w:p w:rsidR="00534E4D" w:rsidRDefault="00534E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3"/>
      <w:bookmarkEnd w:id="8"/>
      <w:r>
        <w:rPr>
          <w:lang w:val="he-IL"/>
        </w:rPr>
        <w:pict>
          <v:rect id="_x0000_s1034" style="position:absolute;left:0;text-align:left;margin-left:464.5pt;margin-top:8.05pt;width:75.05pt;height:19.75pt;z-index:251654656" o:allowincell="f" filled="f" stroked="f" strokecolor="lime" strokeweight=".25pt">
            <v:textbox inset="0,0,0,0">
              <w:txbxContent>
                <w:p w:rsidR="00534E4D" w:rsidRDefault="00534E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מפרטורה בהובלה ובשיווק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יצי מאכל יישמרו בטמפרטורה שלא תעלה על 20 מע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ות צלזיוס בזמן הובלתן וכן במקום שבו הן מוצגות לשיווק לצרכן.</w:t>
      </w:r>
    </w:p>
    <w:p w:rsidR="00534E4D" w:rsidRDefault="00534E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4"/>
      <w:bookmarkEnd w:id="9"/>
      <w:r>
        <w:rPr>
          <w:lang w:val="he-IL"/>
        </w:rPr>
        <w:pict>
          <v:rect id="_x0000_s1035" style="position:absolute;left:0;text-align:left;margin-left:464.5pt;margin-top:8.05pt;width:75.05pt;height:20.4pt;z-index:251655680" o:allowincell="f" filled="f" stroked="f" strokecolor="lime" strokeweight=".25pt">
            <v:textbox inset="0,0,0,0">
              <w:txbxContent>
                <w:p w:rsidR="00534E4D" w:rsidRDefault="00534E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 לת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אלו לא יחולו על שיווק ביצים למטרות המפורטות להלן:</w:t>
      </w:r>
    </w:p>
    <w:p w:rsidR="00534E4D" w:rsidRDefault="00534E4D" w:rsidP="00FD40F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פיסטור או ייבוש בהתאם לתקנות בריאות העם (מזון) (פיסטור ביצים, ייבושן, הקפאתן והשימוש בהן), תשל"ט</w:t>
      </w:r>
      <w:r w:rsidR="00FD40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1979;</w:t>
      </w:r>
    </w:p>
    <w:p w:rsidR="00534E4D" w:rsidRDefault="00534E4D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מאכל בעלי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חיים.</w:t>
      </w:r>
    </w:p>
    <w:p w:rsidR="00534E4D" w:rsidRDefault="00534E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5"/>
      <w:bookmarkEnd w:id="10"/>
      <w:r>
        <w:rPr>
          <w:lang w:val="he-IL"/>
        </w:rPr>
        <w:pict>
          <v:rect id="_x0000_s1036" style="position:absolute;left:0;text-align:left;margin-left:464.5pt;margin-top:8.05pt;width:75.05pt;height:15.9pt;z-index:251656704" o:allowincell="f" filled="f" stroked="f" strokecolor="lime" strokeweight=".25pt">
            <v:textbox inset="0,0,0,0">
              <w:txbxContent>
                <w:p w:rsidR="00534E4D" w:rsidRDefault="00534E4D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ששה חודשים מיום פרסומן.</w:t>
      </w:r>
    </w:p>
    <w:p w:rsidR="00534E4D" w:rsidRDefault="00534E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D40F1" w:rsidRDefault="00FD40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34E4D" w:rsidRDefault="00534E4D" w:rsidP="00436AF7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"א באלול תשנ"ד (28 באוגוסט 1994)</w:t>
      </w:r>
      <w:r>
        <w:rPr>
          <w:rtl/>
        </w:rPr>
        <w:tab/>
      </w:r>
      <w:r>
        <w:rPr>
          <w:rFonts w:hint="cs"/>
          <w:rtl/>
        </w:rPr>
        <w:t>מרדכי שני</w:t>
      </w:r>
    </w:p>
    <w:p w:rsidR="00534E4D" w:rsidRDefault="00534E4D" w:rsidP="00436AF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המנהל הכללי של משרד הבריאות</w:t>
      </w:r>
    </w:p>
    <w:p w:rsidR="00534E4D" w:rsidRPr="00FD40F1" w:rsidRDefault="00534E4D" w:rsidP="00FD40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D40F1" w:rsidRPr="00FD40F1" w:rsidRDefault="00FD40F1" w:rsidP="00FD40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34E4D" w:rsidRPr="00FD40F1" w:rsidRDefault="00534E4D" w:rsidP="00FD40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:rsidR="00534E4D" w:rsidRPr="00FD40F1" w:rsidRDefault="00534E4D" w:rsidP="00FD40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34E4D" w:rsidRPr="00FD40F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3B2B" w:rsidRDefault="00513B2B">
      <w:r>
        <w:separator/>
      </w:r>
    </w:p>
  </w:endnote>
  <w:endnote w:type="continuationSeparator" w:id="0">
    <w:p w:rsidR="00513B2B" w:rsidRDefault="00513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E4D" w:rsidRDefault="00534E4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34E4D" w:rsidRDefault="00534E4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34E4D" w:rsidRDefault="00534E4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3C24">
      <w:rPr>
        <w:rFonts w:cs="TopType Jerushalmi"/>
        <w:noProof/>
        <w:color w:val="000000"/>
        <w:sz w:val="14"/>
        <w:szCs w:val="14"/>
      </w:rPr>
      <w:t>Z:\000000000000-law\yael\revadim\08-11-27\049_094.doc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E4D" w:rsidRDefault="00534E4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36AF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534E4D" w:rsidRDefault="00534E4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34E4D" w:rsidRDefault="00534E4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3C24">
      <w:rPr>
        <w:rFonts w:cs="TopType Jerushalmi"/>
        <w:noProof/>
        <w:color w:val="000000"/>
        <w:sz w:val="14"/>
        <w:szCs w:val="14"/>
      </w:rPr>
      <w:t>Z:\000000000000-law\yael\revadim\08-11-27\049_094.doc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3B2B" w:rsidRDefault="00513B2B" w:rsidP="00FD40F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13B2B" w:rsidRDefault="00513B2B">
      <w:r>
        <w:continuationSeparator/>
      </w:r>
    </w:p>
  </w:footnote>
  <w:footnote w:id="1">
    <w:p w:rsidR="00FD40F1" w:rsidRPr="00FD40F1" w:rsidRDefault="00FD40F1" w:rsidP="00FD40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D40F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C965DC">
          <w:rPr>
            <w:rStyle w:val="Hyperlink"/>
            <w:rFonts w:hint="cs"/>
            <w:sz w:val="20"/>
            <w:rtl/>
          </w:rPr>
          <w:t>ק"ת תשנ"ה מס' 5625</w:t>
        </w:r>
      </w:hyperlink>
      <w:r>
        <w:rPr>
          <w:rFonts w:hint="cs"/>
          <w:sz w:val="20"/>
          <w:rtl/>
        </w:rPr>
        <w:t xml:space="preserve"> מיום 13.9.1994</w:t>
      </w:r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עמ' 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E4D" w:rsidRDefault="00534E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(שיווק ביצי מאכל), תשנ"ה–1994</w:t>
    </w:r>
  </w:p>
  <w:p w:rsidR="00534E4D" w:rsidRDefault="00534E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34E4D" w:rsidRDefault="00534E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4E4D" w:rsidRDefault="00534E4D" w:rsidP="00FD40F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בריאות הציבור (מזון) (שיווק ביצי מאכל), תשנ"ה</w:t>
    </w:r>
    <w:r w:rsidR="00FD40F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:rsidR="00534E4D" w:rsidRDefault="00534E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34E4D" w:rsidRDefault="00534E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19F"/>
    <w:rsid w:val="00163C24"/>
    <w:rsid w:val="001D7E71"/>
    <w:rsid w:val="002C0CB3"/>
    <w:rsid w:val="00370B4A"/>
    <w:rsid w:val="00436AF7"/>
    <w:rsid w:val="00513B2B"/>
    <w:rsid w:val="00534E4D"/>
    <w:rsid w:val="006A0317"/>
    <w:rsid w:val="006B619F"/>
    <w:rsid w:val="00AA37E2"/>
    <w:rsid w:val="00C4161E"/>
    <w:rsid w:val="00C965DC"/>
    <w:rsid w:val="00E44BDC"/>
    <w:rsid w:val="00FD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2FFA761-AA95-402C-9D3C-A9F7ABB7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D40F1"/>
    <w:rPr>
      <w:sz w:val="20"/>
      <w:szCs w:val="20"/>
    </w:rPr>
  </w:style>
  <w:style w:type="character" w:styleId="a6">
    <w:name w:val="footnote reference"/>
    <w:basedOn w:val="a0"/>
    <w:semiHidden/>
    <w:rsid w:val="00FD40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3687</CharactersWithSpaces>
  <SharedDoc>false</SharedDoc>
  <HLinks>
    <vt:vector size="72" baseType="variant"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3276843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comp99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הציבור (מזון) (שיווק ביצי מאכל), תשנ"ה-1994</vt:lpwstr>
  </property>
  <property fmtid="{D5CDD505-2E9C-101B-9397-08002B2CF9AE}" pid="5" name="LAWNUMBER">
    <vt:lpwstr>0094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הציבור (מזון)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הציבור (מזון) [נוסח חדש]</vt:lpwstr>
  </property>
  <property fmtid="{D5CDD505-2E9C-101B-9397-08002B2CF9AE}" pid="48" name="MEKOR_SAIF1">
    <vt:lpwstr>3X</vt:lpwstr>
  </property>
</Properties>
</file>