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FB0" w:rsidRDefault="00F14581" w:rsidP="006B64D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תקנות בריאות הציבור (מזון) (שימוש בשמן מינרלי בעת ייצור לחם), </w:t>
      </w:r>
      <w:r>
        <w:rPr>
          <w:rtl/>
          <w:lang w:eastAsia="en-US"/>
        </w:rPr>
        <w:br/>
      </w:r>
      <w:r>
        <w:rPr>
          <w:rFonts w:hint="cs"/>
          <w:rtl/>
          <w:lang w:eastAsia="en-US"/>
        </w:rPr>
        <w:t>תשע"ד-2014</w:t>
      </w:r>
    </w:p>
    <w:p w:rsidR="00F14581" w:rsidRPr="00F14581" w:rsidRDefault="00F14581" w:rsidP="00F14581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F14581" w:rsidRDefault="00F14581" w:rsidP="00F14581">
      <w:pPr>
        <w:spacing w:line="320" w:lineRule="auto"/>
        <w:jc w:val="left"/>
        <w:rPr>
          <w:rtl/>
          <w:lang w:eastAsia="en-US"/>
        </w:rPr>
      </w:pPr>
    </w:p>
    <w:p w:rsidR="00F14581" w:rsidRPr="00F14581" w:rsidRDefault="00F14581" w:rsidP="00F14581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F14581">
        <w:rPr>
          <w:rFonts w:cs="Miriam"/>
          <w:szCs w:val="22"/>
          <w:rtl/>
          <w:lang w:eastAsia="en-US"/>
        </w:rPr>
        <w:t>בריאות</w:t>
      </w:r>
      <w:r w:rsidRPr="00F14581">
        <w:rPr>
          <w:rFonts w:cs="FrankRuehl"/>
          <w:szCs w:val="26"/>
          <w:rtl/>
          <w:lang w:eastAsia="en-US"/>
        </w:rPr>
        <w:t xml:space="preserve"> – בריאות הציבור (מזון)</w:t>
      </w:r>
    </w:p>
    <w:p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C57B9" w:rsidRPr="00CC57B9" w:rsidTr="00CC57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הגדרות</w:t>
            </w:r>
          </w:p>
        </w:tc>
        <w:tc>
          <w:tcPr>
            <w:tcW w:w="567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CC57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C57B9" w:rsidRPr="00CC57B9" w:rsidTr="00CC57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הגבלת השימוש בשמן מינרלי</w:t>
            </w:r>
          </w:p>
        </w:tc>
        <w:tc>
          <w:tcPr>
            <w:tcW w:w="567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גבלת השימוש בשמן מינרלי" w:history="1">
              <w:r w:rsidRPr="00CC57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C57B9" w:rsidRPr="00CC57B9" w:rsidTr="00CC57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תחולת תקנים</w:t>
            </w:r>
          </w:p>
        </w:tc>
        <w:tc>
          <w:tcPr>
            <w:tcW w:w="567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ולת תקנים" w:history="1">
              <w:r w:rsidRPr="00CC57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C57B9" w:rsidRPr="00CC57B9" w:rsidTr="00CC57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</w:t>
            </w:r>
          </w:p>
        </w:tc>
        <w:tc>
          <w:tcPr>
            <w:tcW w:w="567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תחילה" w:history="1">
              <w:r w:rsidRPr="00CC57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C57B9" w:rsidRPr="00CC57B9" w:rsidRDefault="00CC57B9" w:rsidP="00CC57B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67FB0" w:rsidRDefault="00567FB0" w:rsidP="00F14581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F14581">
        <w:rPr>
          <w:rFonts w:hint="cs"/>
          <w:rtl/>
          <w:lang w:eastAsia="en-US"/>
        </w:rPr>
        <w:lastRenderedPageBreak/>
        <w:t xml:space="preserve">תקנות בריאות הציבור (מזון) (שימוש בשמן מינרלי בעת ייצור לחם), </w:t>
      </w:r>
      <w:r w:rsidR="00F14581">
        <w:rPr>
          <w:rtl/>
          <w:lang w:eastAsia="en-US"/>
        </w:rPr>
        <w:br/>
      </w:r>
      <w:r w:rsidR="00F14581">
        <w:rPr>
          <w:rFonts w:hint="cs"/>
          <w:rtl/>
          <w:lang w:eastAsia="en-US"/>
        </w:rPr>
        <w:t>תשע"ד-2014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567FB0" w:rsidRDefault="00567FB0" w:rsidP="00F1458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F14581">
        <w:rPr>
          <w:rStyle w:val="default"/>
          <w:rFonts w:cs="FrankRuehl" w:hint="cs"/>
          <w:rtl/>
          <w:lang w:eastAsia="en-US"/>
        </w:rPr>
        <w:t>הסמכות</w:t>
      </w:r>
      <w:r w:rsidR="007F4A6C">
        <w:rPr>
          <w:rStyle w:val="default"/>
          <w:rFonts w:cs="FrankRuehl" w:hint="cs"/>
          <w:rtl/>
          <w:lang w:eastAsia="en-US"/>
        </w:rPr>
        <w:t xml:space="preserve"> לפי </w:t>
      </w:r>
      <w:r w:rsidR="006B64DE">
        <w:rPr>
          <w:rStyle w:val="default"/>
          <w:rFonts w:cs="FrankRuehl" w:hint="cs"/>
          <w:rtl/>
          <w:lang w:eastAsia="en-US"/>
        </w:rPr>
        <w:t>סעיף 3 לפקודת בריאות הציבור (מזון)</w:t>
      </w:r>
      <w:r w:rsidR="00F14581">
        <w:rPr>
          <w:rStyle w:val="default"/>
          <w:rFonts w:cs="FrankRuehl" w:hint="cs"/>
          <w:rtl/>
          <w:lang w:eastAsia="en-US"/>
        </w:rPr>
        <w:t xml:space="preserve"> [נוסח חדש], התשמ"ג-1983</w:t>
      </w:r>
      <w:r w:rsidR="006B64DE">
        <w:rPr>
          <w:rStyle w:val="default"/>
          <w:rFonts w:cs="FrankRuehl" w:hint="cs"/>
          <w:rtl/>
          <w:lang w:eastAsia="en-US"/>
        </w:rPr>
        <w:t>, שנטלתי לעצמי לפי סעיף 3</w:t>
      </w:r>
      <w:r w:rsidR="00F14581">
        <w:rPr>
          <w:rStyle w:val="default"/>
          <w:rFonts w:cs="FrankRuehl" w:hint="cs"/>
          <w:rtl/>
          <w:lang w:eastAsia="en-US"/>
        </w:rPr>
        <w:t>4 לחוק-</w:t>
      </w:r>
      <w:r w:rsidR="006B64DE">
        <w:rPr>
          <w:rStyle w:val="default"/>
          <w:rFonts w:cs="FrankRuehl" w:hint="cs"/>
          <w:rtl/>
          <w:lang w:eastAsia="en-US"/>
        </w:rPr>
        <w:t xml:space="preserve">יסוד: הממשלה, </w:t>
      </w:r>
      <w:r w:rsidR="00F14581">
        <w:rPr>
          <w:rStyle w:val="default"/>
          <w:rFonts w:cs="FrankRuehl" w:hint="cs"/>
          <w:rtl/>
          <w:lang w:eastAsia="en-US"/>
        </w:rPr>
        <w:t>ובאישור ועדת העבודה הרווחה והבריאות של הכנסת לפי סעיף 21א(א) לחוק-יסוד: הכנסת, ולפי סעיף 2(ב) לחוק העונשין, התשל"ז-1977</w:t>
      </w:r>
      <w:r w:rsidR="006C6731">
        <w:rPr>
          <w:rStyle w:val="default"/>
          <w:rFonts w:cs="FrankRuehl" w:hint="cs"/>
          <w:rtl/>
          <w:lang w:eastAsia="en-US"/>
        </w:rPr>
        <w:t>,</w:t>
      </w:r>
      <w:r w:rsidR="00453D23">
        <w:rPr>
          <w:rStyle w:val="default"/>
          <w:rFonts w:cs="FrankRuehl" w:hint="cs"/>
          <w:rtl/>
          <w:lang w:eastAsia="en-US"/>
        </w:rPr>
        <w:t xml:space="preserve"> </w:t>
      </w:r>
      <w:r w:rsidR="00294F1A">
        <w:rPr>
          <w:rStyle w:val="default"/>
          <w:rFonts w:cs="FrankRuehl" w:hint="cs"/>
          <w:rtl/>
          <w:lang w:eastAsia="en-US"/>
        </w:rPr>
        <w:t>אני</w:t>
      </w:r>
      <w:r w:rsidR="00F14581">
        <w:rPr>
          <w:rStyle w:val="default"/>
          <w:rFonts w:cs="FrankRuehl" w:hint="cs"/>
          <w:rtl/>
          <w:lang w:eastAsia="en-US"/>
        </w:rPr>
        <w:t xml:space="preserve"> מתקינה תקנות אלה</w:t>
      </w:r>
      <w:r w:rsidR="00294F1A">
        <w:rPr>
          <w:rStyle w:val="default"/>
          <w:rFonts w:cs="FrankRuehl" w:hint="cs"/>
          <w:rtl/>
          <w:lang w:eastAsia="en-US"/>
        </w:rPr>
        <w:t>:</w:t>
      </w:r>
    </w:p>
    <w:p w:rsidR="00567FB0" w:rsidRDefault="00567FB0" w:rsidP="00865E3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4pt;z-index:251656192" o:allowincell="f" filled="f" stroked="f" strokecolor="lime" strokeweight=".25pt">
            <v:textbox style="mso-next-textbox:#_x0000_s1026" inset="0,0,0,0">
              <w:txbxContent>
                <w:p w:rsidR="00DD3753" w:rsidRDefault="00DD3753" w:rsidP="007F4A6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65E3D">
        <w:rPr>
          <w:rStyle w:val="default"/>
          <w:rFonts w:cs="FrankRuehl" w:hint="cs"/>
          <w:rtl/>
          <w:lang w:eastAsia="en-US"/>
        </w:rPr>
        <w:t>בתקנות אלה</w:t>
      </w:r>
      <w:r w:rsidR="006B64DE">
        <w:rPr>
          <w:rStyle w:val="default"/>
          <w:rFonts w:cs="FrankRuehl" w:hint="cs"/>
          <w:rtl/>
          <w:lang w:eastAsia="en-US"/>
        </w:rPr>
        <w:t xml:space="preserve"> </w:t>
      </w:r>
      <w:r w:rsidR="006B64DE">
        <w:rPr>
          <w:rStyle w:val="default"/>
          <w:rFonts w:cs="FrankRuehl"/>
          <w:rtl/>
          <w:lang w:eastAsia="en-US"/>
        </w:rPr>
        <w:t>–</w:t>
      </w:r>
    </w:p>
    <w:p w:rsidR="006B64DE" w:rsidRDefault="006B64DE" w:rsidP="00865E3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"</w:t>
      </w:r>
      <w:r w:rsidR="00865E3D">
        <w:rPr>
          <w:rStyle w:val="default"/>
          <w:rFonts w:cs="FrankRuehl" w:hint="cs"/>
          <w:rtl/>
          <w:lang w:eastAsia="en-US"/>
        </w:rPr>
        <w:t xml:space="preserve">לחם" </w:t>
      </w:r>
      <w:r w:rsidR="00865E3D">
        <w:rPr>
          <w:rStyle w:val="default"/>
          <w:rFonts w:cs="FrankRuehl"/>
          <w:rtl/>
          <w:lang w:eastAsia="en-US"/>
        </w:rPr>
        <w:t>–</w:t>
      </w:r>
      <w:r w:rsidR="00865E3D">
        <w:rPr>
          <w:rStyle w:val="default"/>
          <w:rFonts w:cs="FrankRuehl" w:hint="cs"/>
          <w:rtl/>
          <w:lang w:eastAsia="en-US"/>
        </w:rPr>
        <w:t xml:space="preserve"> כמשמעותו בת"י 1241 ב"פרק א </w:t>
      </w:r>
      <w:r w:rsidR="00865E3D">
        <w:rPr>
          <w:rStyle w:val="default"/>
          <w:rFonts w:cs="FrankRuehl"/>
          <w:rtl/>
          <w:lang w:eastAsia="en-US"/>
        </w:rPr>
        <w:t>–</w:t>
      </w:r>
      <w:r w:rsidR="00865E3D">
        <w:rPr>
          <w:rStyle w:val="default"/>
          <w:rFonts w:cs="FrankRuehl" w:hint="cs"/>
          <w:rtl/>
          <w:lang w:eastAsia="en-US"/>
        </w:rPr>
        <w:t xml:space="preserve"> עניינים כלליים" סעיף 101 "חלות התקן"</w:t>
      </w:r>
      <w:r>
        <w:rPr>
          <w:rStyle w:val="default"/>
          <w:rFonts w:cs="FrankRuehl" w:hint="cs"/>
          <w:rtl/>
          <w:lang w:eastAsia="en-US"/>
        </w:rPr>
        <w:t>;</w:t>
      </w:r>
    </w:p>
    <w:p w:rsidR="006B64DE" w:rsidRDefault="006B64DE" w:rsidP="00865E3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"</w:t>
      </w:r>
      <w:r w:rsidR="00865E3D">
        <w:rPr>
          <w:rStyle w:val="default"/>
          <w:rFonts w:cs="FrankRuehl" w:hint="cs"/>
          <w:rtl/>
          <w:lang w:eastAsia="en-US"/>
        </w:rPr>
        <w:t xml:space="preserve">קובץ מפרטים של תוספי מזון" </w:t>
      </w:r>
      <w:r w:rsidR="00865E3D">
        <w:rPr>
          <w:rStyle w:val="default"/>
          <w:rFonts w:cs="FrankRuehl"/>
          <w:rtl/>
          <w:lang w:eastAsia="en-US"/>
        </w:rPr>
        <w:t>–</w:t>
      </w:r>
      <w:r w:rsidR="00865E3D">
        <w:rPr>
          <w:rStyle w:val="default"/>
          <w:rFonts w:cs="FrankRuehl" w:hint="cs"/>
          <w:rtl/>
          <w:lang w:eastAsia="en-US"/>
        </w:rPr>
        <w:t xml:space="preserve"> קובץ מפרטים של תוספי מזון (</w:t>
      </w:r>
      <w:r w:rsidR="00865E3D">
        <w:rPr>
          <w:rStyle w:val="default"/>
          <w:rFonts w:cs="FrankRuehl"/>
          <w:lang w:eastAsia="en-US"/>
        </w:rPr>
        <w:t>Compendium of Food Additive Specifications</w:t>
      </w:r>
      <w:r w:rsidR="00865E3D">
        <w:rPr>
          <w:rStyle w:val="default"/>
          <w:rFonts w:cs="FrankRuehl" w:hint="cs"/>
          <w:rtl/>
          <w:lang w:eastAsia="en-US"/>
        </w:rPr>
        <w:t>) של ועדת המומחים לתוספי מזון מטעם ארגון הבריאות העולמי וארגון המזון והחקלאות של האו"ם, רומא המהדורה המעודכנת ביותר</w:t>
      </w:r>
      <w:r>
        <w:rPr>
          <w:rStyle w:val="default"/>
          <w:rFonts w:cs="FrankRuehl" w:hint="cs"/>
          <w:rtl/>
          <w:lang w:eastAsia="en-US"/>
        </w:rPr>
        <w:t>;</w:t>
      </w:r>
    </w:p>
    <w:p w:rsidR="00865E3D" w:rsidRDefault="00865E3D" w:rsidP="00865E3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"קווים מנחים לשמות קבוציים ולמספור בין-לאומי של תוספי מזון"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קווים מנחים של נציבות קודקס אלימנטריוס לשמות קבוצתיים ולמספור בין-לאומי של תוספי מזון, כתיקונם עד שנת 2013 </w:t>
      </w:r>
      <w:r>
        <w:rPr>
          <w:rStyle w:val="default"/>
          <w:rFonts w:cs="FrankRuehl"/>
          <w:lang w:eastAsia="en-US"/>
        </w:rPr>
        <w:t>(Class Names and the International Numbering System for Food Additives) CAC/GL 36-1989</w:t>
      </w:r>
      <w:r>
        <w:rPr>
          <w:rStyle w:val="default"/>
          <w:rFonts w:cs="FrankRuehl" w:hint="cs"/>
          <w:rtl/>
          <w:lang w:eastAsia="en-US"/>
        </w:rPr>
        <w:t>;</w:t>
      </w:r>
    </w:p>
    <w:p w:rsidR="00865E3D" w:rsidRDefault="00865E3D" w:rsidP="00865E3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"שימוש בעת ייצור"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סיכה ושימון של חלקי ציוד הבאים במגע או העשויים לבוא במגע עם לחם במהלך כל זמן הכנתו, לרבות בכל שלב משלבי הכנת הבצק, עיצובו ואריזתו;</w:t>
      </w:r>
    </w:p>
    <w:p w:rsidR="006B64DE" w:rsidRDefault="009B1AA4" w:rsidP="00865E3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"שמן</w:t>
      </w:r>
      <w:r w:rsidR="00865E3D">
        <w:rPr>
          <w:rStyle w:val="default"/>
          <w:rFonts w:cs="FrankRuehl" w:hint="cs"/>
          <w:rtl/>
          <w:lang w:eastAsia="en-US"/>
        </w:rPr>
        <w:t xml:space="preserve"> מינרלי" </w:t>
      </w:r>
      <w:r w:rsidR="00865E3D">
        <w:rPr>
          <w:rStyle w:val="default"/>
          <w:rFonts w:cs="FrankRuehl"/>
          <w:rtl/>
          <w:lang w:eastAsia="en-US"/>
        </w:rPr>
        <w:t>–</w:t>
      </w:r>
      <w:r w:rsidR="00865E3D">
        <w:rPr>
          <w:rStyle w:val="default"/>
          <w:rFonts w:cs="FrankRuehl" w:hint="cs"/>
          <w:rtl/>
          <w:lang w:eastAsia="en-US"/>
        </w:rPr>
        <w:t xml:space="preserve"> תערובת של פחמימנים פרפיניים ונפטניים המתקבלת מנפט גולמי באמצעות תהליכי זיכוך וטיהור שונים, כגון: זיקוק, מיצוי וגיבוש;</w:t>
      </w:r>
    </w:p>
    <w:p w:rsidR="00865E3D" w:rsidRDefault="00865E3D" w:rsidP="00865E3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"שמן מינרלי, צמיגות גבוהה"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שמן מינרלי בצמיגות גבוהה </w:t>
      </w:r>
      <w:r>
        <w:rPr>
          <w:rStyle w:val="default"/>
          <w:rFonts w:cs="FrankRuehl"/>
          <w:lang w:eastAsia="en-US"/>
        </w:rPr>
        <w:t>Mineral Oil, High Viscosity</w:t>
      </w:r>
      <w:r>
        <w:rPr>
          <w:rStyle w:val="default"/>
          <w:rFonts w:cs="FrankRuehl" w:hint="cs"/>
          <w:rtl/>
          <w:lang w:eastAsia="en-US"/>
        </w:rPr>
        <w:t xml:space="preserve">, שמספרו בקובץ המפרטים של תוספי מזון הוא </w:t>
      </w:r>
      <w:r>
        <w:rPr>
          <w:rStyle w:val="default"/>
          <w:rFonts w:cs="FrankRuehl"/>
          <w:lang w:eastAsia="en-US"/>
        </w:rPr>
        <w:t>INS No. 905a</w:t>
      </w:r>
      <w:r>
        <w:rPr>
          <w:rStyle w:val="default"/>
          <w:rFonts w:cs="FrankRuehl" w:hint="cs"/>
          <w:rtl/>
          <w:lang w:eastAsia="en-US"/>
        </w:rPr>
        <w:t xml:space="preserve">, ובקווים המנחים לשמות קבוצתיים ולמספור בין-לאומי של תוספי מזון, הוא מופיע גם במספר </w:t>
      </w:r>
      <w:r>
        <w:rPr>
          <w:rStyle w:val="default"/>
          <w:rFonts w:cs="FrankRuehl"/>
          <w:lang w:eastAsia="en-US"/>
        </w:rPr>
        <w:t>INS No. 905d</w:t>
      </w:r>
      <w:r>
        <w:rPr>
          <w:rStyle w:val="default"/>
          <w:rFonts w:cs="FrankRuehl" w:hint="cs"/>
          <w:rtl/>
          <w:lang w:eastAsia="en-US"/>
        </w:rPr>
        <w:t>;</w:t>
      </w:r>
    </w:p>
    <w:p w:rsidR="00865E3D" w:rsidRDefault="00865E3D" w:rsidP="00865E3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"שמן מינרלי, צמיגות בינונית"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שמן מינרלי בצמיגות בינונית </w:t>
      </w:r>
      <w:r>
        <w:rPr>
          <w:rStyle w:val="default"/>
          <w:rFonts w:cs="FrankRuehl"/>
          <w:lang w:eastAsia="en-US"/>
        </w:rPr>
        <w:t>Mineral Oil, Medium Viscosity</w:t>
      </w:r>
      <w:r>
        <w:rPr>
          <w:rStyle w:val="default"/>
          <w:rFonts w:cs="FrankRuehl" w:hint="cs"/>
          <w:rtl/>
          <w:lang w:eastAsia="en-US"/>
        </w:rPr>
        <w:t xml:space="preserve">, שמספרו בקובץ המפרטים של תוספי מזון הוא </w:t>
      </w:r>
      <w:r>
        <w:rPr>
          <w:rStyle w:val="default"/>
          <w:rFonts w:cs="FrankRuehl"/>
          <w:lang w:eastAsia="en-US"/>
        </w:rPr>
        <w:t>INS No. 905e</w:t>
      </w:r>
      <w:r>
        <w:rPr>
          <w:rStyle w:val="default"/>
          <w:rFonts w:cs="FrankRuehl" w:hint="cs"/>
          <w:rtl/>
          <w:lang w:eastAsia="en-US"/>
        </w:rPr>
        <w:t>;</w:t>
      </w:r>
    </w:p>
    <w:p w:rsidR="00865E3D" w:rsidRDefault="00865E3D" w:rsidP="00865E3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"ת"י 1241"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תקן ישראלי 1241 "לחם" מפברואר 1996, שעותק שלו מופקד לעיון הציבור במשרדים המפורטים בהודעה בדבר המקומות להפקדת תקנים רשמיים.</w:t>
      </w:r>
    </w:p>
    <w:p w:rsidR="00567FB0" w:rsidRDefault="00567FB0" w:rsidP="008073A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3.05pt;z-index:251657216" filled="f" stroked="f">
            <v:textbox inset="1mm,0,1mm,0">
              <w:txbxContent>
                <w:p w:rsidR="00DD3753" w:rsidRDefault="008073A9" w:rsidP="00ED0D4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הגבלת</w:t>
                  </w:r>
                  <w:r w:rsidR="00760445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השימוש בשמן מינרלי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760445">
        <w:rPr>
          <w:rStyle w:val="default"/>
          <w:rFonts w:cs="FrankRuehl" w:hint="cs"/>
          <w:rtl/>
          <w:lang w:eastAsia="en-US"/>
        </w:rPr>
        <w:t xml:space="preserve">לא </w:t>
      </w:r>
      <w:r w:rsidR="008073A9">
        <w:rPr>
          <w:rStyle w:val="default"/>
          <w:rFonts w:cs="FrankRuehl" w:hint="cs"/>
          <w:rtl/>
          <w:lang w:eastAsia="en-US"/>
        </w:rPr>
        <w:t>יעשה</w:t>
      </w:r>
      <w:r w:rsidR="00760445">
        <w:rPr>
          <w:rStyle w:val="default"/>
          <w:rFonts w:cs="FrankRuehl" w:hint="cs"/>
          <w:rtl/>
          <w:lang w:eastAsia="en-US"/>
        </w:rPr>
        <w:t xml:space="preserve"> אדם </w:t>
      </w:r>
      <w:r w:rsidR="008073A9">
        <w:rPr>
          <w:rStyle w:val="default"/>
          <w:rFonts w:cs="FrankRuehl" w:hint="cs"/>
          <w:rtl/>
          <w:lang w:eastAsia="en-US"/>
        </w:rPr>
        <w:t xml:space="preserve">שימוש </w:t>
      </w:r>
      <w:r w:rsidR="00760445">
        <w:rPr>
          <w:rStyle w:val="default"/>
          <w:rFonts w:cs="FrankRuehl" w:hint="cs"/>
          <w:rtl/>
          <w:lang w:eastAsia="en-US"/>
        </w:rPr>
        <w:t xml:space="preserve">בשמן מינרלי בעת ייצור </w:t>
      </w:r>
      <w:r w:rsidR="008073A9">
        <w:rPr>
          <w:rStyle w:val="default"/>
          <w:rFonts w:cs="FrankRuehl" w:hint="cs"/>
          <w:rtl/>
          <w:lang w:eastAsia="en-US"/>
        </w:rPr>
        <w:t xml:space="preserve">לחם, ולא ייבא אדם, לא יאחסן ולא ישווק, לצורכי עסק, לחם שבעת ייצורו נעשה שימוש בשמן מינרלי, </w:t>
      </w:r>
      <w:r w:rsidR="00760445">
        <w:rPr>
          <w:rStyle w:val="default"/>
          <w:rFonts w:cs="FrankRuehl" w:hint="cs"/>
          <w:rtl/>
          <w:lang w:eastAsia="en-US"/>
        </w:rPr>
        <w:t xml:space="preserve">אלא אם </w:t>
      </w:r>
      <w:r w:rsidR="008073A9">
        <w:rPr>
          <w:rStyle w:val="default"/>
          <w:rFonts w:cs="FrankRuehl" w:hint="cs"/>
          <w:rtl/>
          <w:lang w:eastAsia="en-US"/>
        </w:rPr>
        <w:t xml:space="preserve">כן התקיימו </w:t>
      </w:r>
      <w:r w:rsidR="00760445">
        <w:rPr>
          <w:rStyle w:val="default"/>
          <w:rFonts w:cs="FrankRuehl" w:hint="cs"/>
          <w:rtl/>
          <w:lang w:eastAsia="en-US"/>
        </w:rPr>
        <w:t>תנאים אלה:</w:t>
      </w:r>
    </w:p>
    <w:p w:rsidR="008073A9" w:rsidRDefault="008073A9" w:rsidP="008073A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>בשמן המינרלי מתקיימות הדרישות שנקבעו בקובץ המפרטים של תוספי מזון במפרט לשמן מינרלי, צמיגות גבוהה, או במפרט לשמן מינרלי, צמיגות בינונית;</w:t>
      </w:r>
    </w:p>
    <w:p w:rsidR="008073A9" w:rsidRDefault="008073A9" w:rsidP="008073A9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>שיעורו של השמן המינרלי אינו עולה על 0.1% ממשקל הלחם.</w:t>
      </w:r>
    </w:p>
    <w:p w:rsidR="002553BB" w:rsidRDefault="002553BB" w:rsidP="008073A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299" type="#_x0000_t202" style="position:absolute;left:0;text-align:left;margin-left:462pt;margin-top:7.1pt;width:80.25pt;height:15.5pt;z-index:251658240" filled="f" stroked="f">
            <v:textbox inset="1mm,0,1mm,0">
              <w:txbxContent>
                <w:p w:rsidR="00DD3753" w:rsidRDefault="008073A9" w:rsidP="006C673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תחולת תקנים</w:t>
                  </w:r>
                </w:p>
              </w:txbxContent>
            </v:textbox>
            <w10:anchorlock/>
          </v:shape>
        </w:pict>
      </w:r>
      <w:r w:rsidR="00213A0F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760445">
        <w:rPr>
          <w:rStyle w:val="default"/>
          <w:rFonts w:cs="FrankRuehl" w:hint="cs"/>
          <w:rtl/>
          <w:lang w:eastAsia="en-US"/>
        </w:rPr>
        <w:t xml:space="preserve">הוראות </w:t>
      </w:r>
      <w:r w:rsidR="008073A9">
        <w:rPr>
          <w:rStyle w:val="default"/>
          <w:rFonts w:cs="FrankRuehl" w:hint="cs"/>
          <w:rtl/>
          <w:lang w:eastAsia="en-US"/>
        </w:rPr>
        <w:t>ת"י 1241 שעניינן סוג השמן המינרלי והרמה המרבית השארייתית המותרים יחולו בשינויים כאמור בתקנה 2</w:t>
      </w:r>
      <w:r w:rsidR="00760445">
        <w:rPr>
          <w:rStyle w:val="default"/>
          <w:rFonts w:cs="FrankRuehl" w:hint="cs"/>
          <w:rtl/>
          <w:lang w:eastAsia="en-US"/>
        </w:rPr>
        <w:t>.</w:t>
      </w:r>
    </w:p>
    <w:p w:rsidR="002553BB" w:rsidRDefault="002553BB" w:rsidP="008073A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>
          <v:shape id="_x0000_s1300" type="#_x0000_t202" style="position:absolute;left:0;text-align:left;margin-left:470.25pt;margin-top:7.1pt;width:1in;height:12.4pt;z-index:251659264" filled="f" stroked="f">
            <v:textbox inset="1mm,0,1mm,0">
              <w:txbxContent>
                <w:p w:rsidR="00DD3753" w:rsidRDefault="008073A9" w:rsidP="002553BB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</w:t>
                  </w:r>
                </w:p>
              </w:txbxContent>
            </v:textbox>
            <w10:anchorlock/>
          </v:shape>
        </w:pict>
      </w:r>
      <w:r w:rsidR="00213A0F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8073A9">
        <w:rPr>
          <w:rStyle w:val="default"/>
          <w:rFonts w:cs="FrankRuehl" w:hint="cs"/>
          <w:rtl/>
          <w:lang w:eastAsia="en-US"/>
        </w:rPr>
        <w:t>תחילתן של תקנות אלה שנה מיום פרסומן</w:t>
      </w:r>
      <w:r w:rsidR="00760445">
        <w:rPr>
          <w:rStyle w:val="default"/>
          <w:rFonts w:cs="FrankRuehl" w:hint="cs"/>
          <w:rtl/>
          <w:lang w:eastAsia="en-US"/>
        </w:rPr>
        <w:t>.</w:t>
      </w:r>
    </w:p>
    <w:p w:rsidR="004A3104" w:rsidRDefault="004A3104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453D23" w:rsidRDefault="00453D23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67FB0" w:rsidRDefault="008073A9" w:rsidP="008073A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י"ג בניסן התשע"ד (13 באפריל 2014</w:t>
      </w:r>
      <w:r w:rsidR="00CF5166">
        <w:rPr>
          <w:rFonts w:hint="cs"/>
          <w:rtl/>
          <w:lang w:eastAsia="en-US"/>
        </w:rPr>
        <w:t>)</w:t>
      </w:r>
      <w:r w:rsidR="007F4A6C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יעל גרמן</w:t>
      </w:r>
    </w:p>
    <w:p w:rsidR="00567FB0" w:rsidRDefault="00567FB0" w:rsidP="0076044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B737A9">
        <w:rPr>
          <w:rFonts w:hint="cs"/>
          <w:sz w:val="22"/>
          <w:szCs w:val="22"/>
          <w:rtl/>
          <w:lang w:eastAsia="en-US"/>
        </w:rPr>
        <w:t>שר</w:t>
      </w:r>
      <w:r w:rsidR="008073A9">
        <w:rPr>
          <w:rFonts w:hint="cs"/>
          <w:sz w:val="22"/>
          <w:szCs w:val="22"/>
          <w:rtl/>
          <w:lang w:eastAsia="en-US"/>
        </w:rPr>
        <w:t>ת</w:t>
      </w:r>
      <w:r w:rsidR="00B737A9">
        <w:rPr>
          <w:rFonts w:hint="cs"/>
          <w:sz w:val="22"/>
          <w:szCs w:val="22"/>
          <w:rtl/>
          <w:lang w:eastAsia="en-US"/>
        </w:rPr>
        <w:t xml:space="preserve"> </w:t>
      </w:r>
      <w:r w:rsidR="00760445">
        <w:rPr>
          <w:rFonts w:hint="cs"/>
          <w:sz w:val="22"/>
          <w:szCs w:val="22"/>
          <w:rtl/>
          <w:lang w:eastAsia="en-US"/>
        </w:rPr>
        <w:t>הבריאות</w:t>
      </w:r>
    </w:p>
    <w:p w:rsidR="00567FB0" w:rsidRDefault="00567FB0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CC57B9" w:rsidRDefault="00CC57B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C57B9" w:rsidRDefault="00CC57B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C57B9" w:rsidRDefault="00CC57B9" w:rsidP="00CC57B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67FB0" w:rsidRPr="00CC57B9" w:rsidRDefault="00567FB0" w:rsidP="00CC57B9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567FB0" w:rsidRPr="00CC57B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67BB" w:rsidRDefault="00C167BB">
      <w:r>
        <w:separator/>
      </w:r>
    </w:p>
  </w:endnote>
  <w:endnote w:type="continuationSeparator" w:id="0">
    <w:p w:rsidR="00C167BB" w:rsidRDefault="00C1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3753" w:rsidRDefault="00DD3753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DD3753" w:rsidRDefault="00DD375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DD3753" w:rsidRDefault="00DD375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03DAD">
      <w:rPr>
        <w:rFonts w:cs="TopType Jerushalmi"/>
        <w:noProof/>
        <w:color w:val="000000"/>
        <w:sz w:val="14"/>
        <w:szCs w:val="14"/>
        <w:lang w:eastAsia="en-US"/>
      </w:rPr>
      <w:t>Z:\000000000000-law\yael\09-04-12\pikuc\500_111.doc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3753" w:rsidRDefault="00DD3753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C57B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DD3753" w:rsidRDefault="00DD375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DD3753" w:rsidRDefault="00DD375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03DAD">
      <w:rPr>
        <w:rFonts w:cs="TopType Jerushalmi"/>
        <w:noProof/>
        <w:color w:val="000000"/>
        <w:sz w:val="14"/>
        <w:szCs w:val="14"/>
        <w:lang w:eastAsia="en-US"/>
      </w:rPr>
      <w:t>Z:\000000000000-law\yael\09-04-12\pikuc\500_111.doc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67BB" w:rsidRDefault="00C167B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167BB" w:rsidRDefault="00C167BB">
      <w:pPr>
        <w:spacing w:before="60" w:line="240" w:lineRule="auto"/>
        <w:ind w:right="1134"/>
      </w:pPr>
      <w:r>
        <w:separator/>
      </w:r>
    </w:p>
  </w:footnote>
  <w:footnote w:id="1">
    <w:p w:rsidR="008F2A11" w:rsidRDefault="00DD3753" w:rsidP="008F2A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</w:t>
      </w:r>
      <w:r w:rsidR="00F14581">
        <w:rPr>
          <w:rFonts w:hint="cs"/>
          <w:sz w:val="20"/>
          <w:rtl/>
          <w:lang w:eastAsia="en-US"/>
        </w:rPr>
        <w:t>מו</w:t>
      </w:r>
      <w:r>
        <w:rPr>
          <w:rFonts w:hint="cs"/>
          <w:sz w:val="20"/>
          <w:rtl/>
          <w:lang w:eastAsia="en-US"/>
        </w:rPr>
        <w:t xml:space="preserve"> </w:t>
      </w:r>
      <w:hyperlink r:id="rId1" w:history="1">
        <w:r w:rsidR="00834142" w:rsidRPr="008F2A11">
          <w:rPr>
            <w:rStyle w:val="Hyperlink"/>
            <w:rFonts w:hint="cs"/>
            <w:rtl/>
            <w:lang w:eastAsia="en-US"/>
          </w:rPr>
          <w:t>ק"ת תשע"ד מס' 7372</w:t>
        </w:r>
      </w:hyperlink>
      <w:r w:rsidR="00834142">
        <w:rPr>
          <w:rFonts w:hint="cs"/>
          <w:rtl/>
          <w:lang w:eastAsia="en-US"/>
        </w:rPr>
        <w:t xml:space="preserve"> מיום 28.4.2014 עמ' 109</w:t>
      </w:r>
      <w:r w:rsidR="00F14581">
        <w:rPr>
          <w:rFonts w:hint="cs"/>
          <w:rtl/>
          <w:lang w:eastAsia="en-US"/>
        </w:rPr>
        <w:t>2</w:t>
      </w:r>
      <w:r w:rsidR="00834142"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3753" w:rsidRDefault="00DD3753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DD3753" w:rsidRDefault="00DD375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DD3753" w:rsidRDefault="00DD375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3753" w:rsidRDefault="00F14581" w:rsidP="006B64D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בריאות הציבור (מזון) (שימוש בשמן מינרלי בעת ייצור לחם), תשע"ד-2014</w:t>
    </w:r>
  </w:p>
  <w:p w:rsidR="00DD3753" w:rsidRDefault="00DD375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DD3753" w:rsidRDefault="00DD375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03D34"/>
    <w:rsid w:val="00012DED"/>
    <w:rsid w:val="00013A7A"/>
    <w:rsid w:val="00031434"/>
    <w:rsid w:val="0003189D"/>
    <w:rsid w:val="000375A9"/>
    <w:rsid w:val="00044F4F"/>
    <w:rsid w:val="000532B5"/>
    <w:rsid w:val="0005485B"/>
    <w:rsid w:val="000601E7"/>
    <w:rsid w:val="00063191"/>
    <w:rsid w:val="00070FE0"/>
    <w:rsid w:val="00075E95"/>
    <w:rsid w:val="000823E3"/>
    <w:rsid w:val="00082A44"/>
    <w:rsid w:val="00086BCD"/>
    <w:rsid w:val="0009260E"/>
    <w:rsid w:val="000952BA"/>
    <w:rsid w:val="000A4470"/>
    <w:rsid w:val="000A4F3B"/>
    <w:rsid w:val="000A61F2"/>
    <w:rsid w:val="000A7E0F"/>
    <w:rsid w:val="000C0357"/>
    <w:rsid w:val="000C1425"/>
    <w:rsid w:val="000C544E"/>
    <w:rsid w:val="000C67A2"/>
    <w:rsid w:val="000D1802"/>
    <w:rsid w:val="000D626A"/>
    <w:rsid w:val="000E30FC"/>
    <w:rsid w:val="000E3FBA"/>
    <w:rsid w:val="000E60E2"/>
    <w:rsid w:val="00110095"/>
    <w:rsid w:val="001201ED"/>
    <w:rsid w:val="00130915"/>
    <w:rsid w:val="001318F8"/>
    <w:rsid w:val="001353D2"/>
    <w:rsid w:val="0013579F"/>
    <w:rsid w:val="00135FC0"/>
    <w:rsid w:val="00141661"/>
    <w:rsid w:val="00145994"/>
    <w:rsid w:val="00160B66"/>
    <w:rsid w:val="00161BDE"/>
    <w:rsid w:val="001634A8"/>
    <w:rsid w:val="001652D3"/>
    <w:rsid w:val="0016716B"/>
    <w:rsid w:val="00171933"/>
    <w:rsid w:val="0017274E"/>
    <w:rsid w:val="00174C0A"/>
    <w:rsid w:val="0018242A"/>
    <w:rsid w:val="00186D03"/>
    <w:rsid w:val="00187BE6"/>
    <w:rsid w:val="00192899"/>
    <w:rsid w:val="00192D81"/>
    <w:rsid w:val="0019478A"/>
    <w:rsid w:val="00196116"/>
    <w:rsid w:val="001B1B16"/>
    <w:rsid w:val="001B72CE"/>
    <w:rsid w:val="001B7F1D"/>
    <w:rsid w:val="001C72E0"/>
    <w:rsid w:val="001C7B63"/>
    <w:rsid w:val="001F7C7A"/>
    <w:rsid w:val="001F7E46"/>
    <w:rsid w:val="0020186A"/>
    <w:rsid w:val="00207FFA"/>
    <w:rsid w:val="00213A0F"/>
    <w:rsid w:val="0023028F"/>
    <w:rsid w:val="0023140C"/>
    <w:rsid w:val="00236D4D"/>
    <w:rsid w:val="00237851"/>
    <w:rsid w:val="00247A11"/>
    <w:rsid w:val="00253051"/>
    <w:rsid w:val="002553BB"/>
    <w:rsid w:val="00255E6F"/>
    <w:rsid w:val="00262926"/>
    <w:rsid w:val="00263A2A"/>
    <w:rsid w:val="00272510"/>
    <w:rsid w:val="00273B92"/>
    <w:rsid w:val="00294F1A"/>
    <w:rsid w:val="002A2B02"/>
    <w:rsid w:val="002A4EBF"/>
    <w:rsid w:val="002B1044"/>
    <w:rsid w:val="002B26EC"/>
    <w:rsid w:val="002D3318"/>
    <w:rsid w:val="002E214D"/>
    <w:rsid w:val="002F4947"/>
    <w:rsid w:val="002F7DA7"/>
    <w:rsid w:val="003038F6"/>
    <w:rsid w:val="00311852"/>
    <w:rsid w:val="003137C7"/>
    <w:rsid w:val="00315968"/>
    <w:rsid w:val="003176FE"/>
    <w:rsid w:val="0032753D"/>
    <w:rsid w:val="00327F4D"/>
    <w:rsid w:val="003306ED"/>
    <w:rsid w:val="00330E89"/>
    <w:rsid w:val="00332CD1"/>
    <w:rsid w:val="0033421D"/>
    <w:rsid w:val="00334ABF"/>
    <w:rsid w:val="00336EF9"/>
    <w:rsid w:val="00353881"/>
    <w:rsid w:val="003612F9"/>
    <w:rsid w:val="00361770"/>
    <w:rsid w:val="0036386F"/>
    <w:rsid w:val="00377004"/>
    <w:rsid w:val="003816D5"/>
    <w:rsid w:val="003865D3"/>
    <w:rsid w:val="003958CA"/>
    <w:rsid w:val="003A5C38"/>
    <w:rsid w:val="003A6E15"/>
    <w:rsid w:val="003B48EA"/>
    <w:rsid w:val="003C01ED"/>
    <w:rsid w:val="003C1814"/>
    <w:rsid w:val="003D7CAA"/>
    <w:rsid w:val="003E00A2"/>
    <w:rsid w:val="003E5D78"/>
    <w:rsid w:val="003F46AB"/>
    <w:rsid w:val="00402B37"/>
    <w:rsid w:val="00403899"/>
    <w:rsid w:val="00417C5B"/>
    <w:rsid w:val="00420089"/>
    <w:rsid w:val="00447297"/>
    <w:rsid w:val="0045114E"/>
    <w:rsid w:val="00453D23"/>
    <w:rsid w:val="0045499B"/>
    <w:rsid w:val="004615EE"/>
    <w:rsid w:val="00471846"/>
    <w:rsid w:val="004752AB"/>
    <w:rsid w:val="004808E1"/>
    <w:rsid w:val="00481C00"/>
    <w:rsid w:val="004A2390"/>
    <w:rsid w:val="004A3104"/>
    <w:rsid w:val="004A7F50"/>
    <w:rsid w:val="004B0DCE"/>
    <w:rsid w:val="004C628B"/>
    <w:rsid w:val="004D1CD6"/>
    <w:rsid w:val="004D60EB"/>
    <w:rsid w:val="004E3FD6"/>
    <w:rsid w:val="004E7A9F"/>
    <w:rsid w:val="004F61D8"/>
    <w:rsid w:val="00506F7B"/>
    <w:rsid w:val="005112B2"/>
    <w:rsid w:val="00522291"/>
    <w:rsid w:val="00525216"/>
    <w:rsid w:val="00533A44"/>
    <w:rsid w:val="00537909"/>
    <w:rsid w:val="00540D7A"/>
    <w:rsid w:val="00544287"/>
    <w:rsid w:val="00556F5C"/>
    <w:rsid w:val="005605CB"/>
    <w:rsid w:val="00567FB0"/>
    <w:rsid w:val="005750A7"/>
    <w:rsid w:val="005750C8"/>
    <w:rsid w:val="005834F9"/>
    <w:rsid w:val="00586F59"/>
    <w:rsid w:val="0059253F"/>
    <w:rsid w:val="00593EB1"/>
    <w:rsid w:val="005A15C1"/>
    <w:rsid w:val="005A76F3"/>
    <w:rsid w:val="005A77DA"/>
    <w:rsid w:val="005B2EC9"/>
    <w:rsid w:val="005C64FB"/>
    <w:rsid w:val="005E1FAC"/>
    <w:rsid w:val="005F470C"/>
    <w:rsid w:val="00600D8A"/>
    <w:rsid w:val="006064C2"/>
    <w:rsid w:val="00610DE8"/>
    <w:rsid w:val="00611A17"/>
    <w:rsid w:val="00611DBC"/>
    <w:rsid w:val="00614641"/>
    <w:rsid w:val="00614E06"/>
    <w:rsid w:val="00616497"/>
    <w:rsid w:val="00620F5D"/>
    <w:rsid w:val="00631B7A"/>
    <w:rsid w:val="00647171"/>
    <w:rsid w:val="00650895"/>
    <w:rsid w:val="006515CF"/>
    <w:rsid w:val="006538D3"/>
    <w:rsid w:val="00654A7C"/>
    <w:rsid w:val="00656A0D"/>
    <w:rsid w:val="00661A08"/>
    <w:rsid w:val="0066221A"/>
    <w:rsid w:val="006624B4"/>
    <w:rsid w:val="00665097"/>
    <w:rsid w:val="0066509B"/>
    <w:rsid w:val="0067164C"/>
    <w:rsid w:val="00674A45"/>
    <w:rsid w:val="006833AC"/>
    <w:rsid w:val="0068515D"/>
    <w:rsid w:val="00696683"/>
    <w:rsid w:val="006A44A8"/>
    <w:rsid w:val="006B0171"/>
    <w:rsid w:val="006B64DE"/>
    <w:rsid w:val="006B6BD6"/>
    <w:rsid w:val="006B6F0E"/>
    <w:rsid w:val="006B7AD3"/>
    <w:rsid w:val="006C1921"/>
    <w:rsid w:val="006C2EFE"/>
    <w:rsid w:val="006C4C46"/>
    <w:rsid w:val="006C6731"/>
    <w:rsid w:val="006E3898"/>
    <w:rsid w:val="006E494F"/>
    <w:rsid w:val="006E72A7"/>
    <w:rsid w:val="0070700C"/>
    <w:rsid w:val="007121A9"/>
    <w:rsid w:val="007209A0"/>
    <w:rsid w:val="00740AD9"/>
    <w:rsid w:val="00755B73"/>
    <w:rsid w:val="00757D78"/>
    <w:rsid w:val="00760445"/>
    <w:rsid w:val="00770C8E"/>
    <w:rsid w:val="00777590"/>
    <w:rsid w:val="007900A8"/>
    <w:rsid w:val="00793966"/>
    <w:rsid w:val="00794058"/>
    <w:rsid w:val="00797478"/>
    <w:rsid w:val="007A7EA5"/>
    <w:rsid w:val="007B4C84"/>
    <w:rsid w:val="007C1AFC"/>
    <w:rsid w:val="007D11A7"/>
    <w:rsid w:val="007D3A84"/>
    <w:rsid w:val="007D7832"/>
    <w:rsid w:val="007F1902"/>
    <w:rsid w:val="007F4A6C"/>
    <w:rsid w:val="00803EE9"/>
    <w:rsid w:val="008073A9"/>
    <w:rsid w:val="00810D02"/>
    <w:rsid w:val="00815192"/>
    <w:rsid w:val="00815B19"/>
    <w:rsid w:val="0082361F"/>
    <w:rsid w:val="0083036B"/>
    <w:rsid w:val="00830FEF"/>
    <w:rsid w:val="00833FCA"/>
    <w:rsid w:val="00834142"/>
    <w:rsid w:val="008343E9"/>
    <w:rsid w:val="0083757D"/>
    <w:rsid w:val="0084115D"/>
    <w:rsid w:val="00845CB3"/>
    <w:rsid w:val="00865A58"/>
    <w:rsid w:val="00865E3D"/>
    <w:rsid w:val="008665BF"/>
    <w:rsid w:val="00872D66"/>
    <w:rsid w:val="008735DA"/>
    <w:rsid w:val="00874DAA"/>
    <w:rsid w:val="00886D40"/>
    <w:rsid w:val="008944B7"/>
    <w:rsid w:val="008973AD"/>
    <w:rsid w:val="008B3244"/>
    <w:rsid w:val="008B3A01"/>
    <w:rsid w:val="008C1302"/>
    <w:rsid w:val="008C30A6"/>
    <w:rsid w:val="008C46EA"/>
    <w:rsid w:val="008C6AD8"/>
    <w:rsid w:val="008C7511"/>
    <w:rsid w:val="008D4CC1"/>
    <w:rsid w:val="008E0D1E"/>
    <w:rsid w:val="008E3CA2"/>
    <w:rsid w:val="008E6873"/>
    <w:rsid w:val="008F2A11"/>
    <w:rsid w:val="008F385C"/>
    <w:rsid w:val="008F3EAA"/>
    <w:rsid w:val="009060B3"/>
    <w:rsid w:val="009123D8"/>
    <w:rsid w:val="00923B64"/>
    <w:rsid w:val="009322E7"/>
    <w:rsid w:val="009357AB"/>
    <w:rsid w:val="00940B40"/>
    <w:rsid w:val="0094398A"/>
    <w:rsid w:val="009453FC"/>
    <w:rsid w:val="009459CA"/>
    <w:rsid w:val="00947F1A"/>
    <w:rsid w:val="0095034D"/>
    <w:rsid w:val="009530E2"/>
    <w:rsid w:val="009535E4"/>
    <w:rsid w:val="00953CA8"/>
    <w:rsid w:val="00956B7F"/>
    <w:rsid w:val="0095783D"/>
    <w:rsid w:val="0096224A"/>
    <w:rsid w:val="009637DB"/>
    <w:rsid w:val="0097172B"/>
    <w:rsid w:val="00971E37"/>
    <w:rsid w:val="0098388A"/>
    <w:rsid w:val="009859C1"/>
    <w:rsid w:val="00986F4C"/>
    <w:rsid w:val="009A2F39"/>
    <w:rsid w:val="009B0F85"/>
    <w:rsid w:val="009B1AA4"/>
    <w:rsid w:val="009B220C"/>
    <w:rsid w:val="009B36B1"/>
    <w:rsid w:val="009B4020"/>
    <w:rsid w:val="009C0AD2"/>
    <w:rsid w:val="009C2338"/>
    <w:rsid w:val="009D06FE"/>
    <w:rsid w:val="009D26F1"/>
    <w:rsid w:val="009E1DB0"/>
    <w:rsid w:val="009E3A18"/>
    <w:rsid w:val="009F145E"/>
    <w:rsid w:val="00A004DB"/>
    <w:rsid w:val="00A01039"/>
    <w:rsid w:val="00A05240"/>
    <w:rsid w:val="00A07010"/>
    <w:rsid w:val="00A073D4"/>
    <w:rsid w:val="00A11865"/>
    <w:rsid w:val="00A12BE0"/>
    <w:rsid w:val="00A14C2D"/>
    <w:rsid w:val="00A23CB5"/>
    <w:rsid w:val="00A24DDD"/>
    <w:rsid w:val="00A26075"/>
    <w:rsid w:val="00A271B1"/>
    <w:rsid w:val="00A30DC5"/>
    <w:rsid w:val="00A338F0"/>
    <w:rsid w:val="00A34B11"/>
    <w:rsid w:val="00A427B2"/>
    <w:rsid w:val="00A52142"/>
    <w:rsid w:val="00A52B97"/>
    <w:rsid w:val="00A53917"/>
    <w:rsid w:val="00A71876"/>
    <w:rsid w:val="00A76D52"/>
    <w:rsid w:val="00A80147"/>
    <w:rsid w:val="00A854A7"/>
    <w:rsid w:val="00A97763"/>
    <w:rsid w:val="00AA4555"/>
    <w:rsid w:val="00AB49C3"/>
    <w:rsid w:val="00AB6FDD"/>
    <w:rsid w:val="00AC1DE8"/>
    <w:rsid w:val="00AC6C4C"/>
    <w:rsid w:val="00AC74A0"/>
    <w:rsid w:val="00AC7AD5"/>
    <w:rsid w:val="00AD5250"/>
    <w:rsid w:val="00AD65B0"/>
    <w:rsid w:val="00AE29F2"/>
    <w:rsid w:val="00AE7114"/>
    <w:rsid w:val="00AE7607"/>
    <w:rsid w:val="00AF4B6D"/>
    <w:rsid w:val="00AF4FA0"/>
    <w:rsid w:val="00B01C97"/>
    <w:rsid w:val="00B03DAD"/>
    <w:rsid w:val="00B050F8"/>
    <w:rsid w:val="00B13CA6"/>
    <w:rsid w:val="00B24733"/>
    <w:rsid w:val="00B2509F"/>
    <w:rsid w:val="00B32F52"/>
    <w:rsid w:val="00B349B5"/>
    <w:rsid w:val="00B406F0"/>
    <w:rsid w:val="00B43E1B"/>
    <w:rsid w:val="00B504BA"/>
    <w:rsid w:val="00B579C0"/>
    <w:rsid w:val="00B57BEF"/>
    <w:rsid w:val="00B6596C"/>
    <w:rsid w:val="00B714C0"/>
    <w:rsid w:val="00B73159"/>
    <w:rsid w:val="00B737A9"/>
    <w:rsid w:val="00B752F5"/>
    <w:rsid w:val="00B80B9F"/>
    <w:rsid w:val="00B8125C"/>
    <w:rsid w:val="00B8337C"/>
    <w:rsid w:val="00B95FC5"/>
    <w:rsid w:val="00B96C2C"/>
    <w:rsid w:val="00BB4082"/>
    <w:rsid w:val="00BC51DC"/>
    <w:rsid w:val="00BD37D1"/>
    <w:rsid w:val="00BD6CFF"/>
    <w:rsid w:val="00BE0E23"/>
    <w:rsid w:val="00BE38C0"/>
    <w:rsid w:val="00BE770B"/>
    <w:rsid w:val="00BF15B1"/>
    <w:rsid w:val="00C067B5"/>
    <w:rsid w:val="00C10CF7"/>
    <w:rsid w:val="00C15CFA"/>
    <w:rsid w:val="00C167BB"/>
    <w:rsid w:val="00C172E1"/>
    <w:rsid w:val="00C24E92"/>
    <w:rsid w:val="00C26476"/>
    <w:rsid w:val="00C269D9"/>
    <w:rsid w:val="00C307E5"/>
    <w:rsid w:val="00C31F31"/>
    <w:rsid w:val="00C4423C"/>
    <w:rsid w:val="00C505E4"/>
    <w:rsid w:val="00C55805"/>
    <w:rsid w:val="00C610CF"/>
    <w:rsid w:val="00C61D4F"/>
    <w:rsid w:val="00C61F8A"/>
    <w:rsid w:val="00C667D8"/>
    <w:rsid w:val="00C7706D"/>
    <w:rsid w:val="00C811FD"/>
    <w:rsid w:val="00C83C16"/>
    <w:rsid w:val="00C866E2"/>
    <w:rsid w:val="00C876B1"/>
    <w:rsid w:val="00CA09B6"/>
    <w:rsid w:val="00CA7448"/>
    <w:rsid w:val="00CB1658"/>
    <w:rsid w:val="00CB2243"/>
    <w:rsid w:val="00CB7CAF"/>
    <w:rsid w:val="00CC2E53"/>
    <w:rsid w:val="00CC30A4"/>
    <w:rsid w:val="00CC57B9"/>
    <w:rsid w:val="00CC62E4"/>
    <w:rsid w:val="00CC79BA"/>
    <w:rsid w:val="00CE3E0C"/>
    <w:rsid w:val="00CE46EE"/>
    <w:rsid w:val="00CF08E6"/>
    <w:rsid w:val="00CF0C7A"/>
    <w:rsid w:val="00CF1A6A"/>
    <w:rsid w:val="00CF4E02"/>
    <w:rsid w:val="00CF5166"/>
    <w:rsid w:val="00D014C9"/>
    <w:rsid w:val="00D05907"/>
    <w:rsid w:val="00D23F97"/>
    <w:rsid w:val="00D3086B"/>
    <w:rsid w:val="00D31619"/>
    <w:rsid w:val="00D3202D"/>
    <w:rsid w:val="00D34BC9"/>
    <w:rsid w:val="00D40C3D"/>
    <w:rsid w:val="00D413CB"/>
    <w:rsid w:val="00D45FA4"/>
    <w:rsid w:val="00D70F11"/>
    <w:rsid w:val="00D75D65"/>
    <w:rsid w:val="00D77E7B"/>
    <w:rsid w:val="00D8053C"/>
    <w:rsid w:val="00D8163F"/>
    <w:rsid w:val="00D9017A"/>
    <w:rsid w:val="00D93FAC"/>
    <w:rsid w:val="00D95B6B"/>
    <w:rsid w:val="00DA18C1"/>
    <w:rsid w:val="00DB05D3"/>
    <w:rsid w:val="00DB18EF"/>
    <w:rsid w:val="00DB2E6E"/>
    <w:rsid w:val="00DC784B"/>
    <w:rsid w:val="00DD3753"/>
    <w:rsid w:val="00DD420D"/>
    <w:rsid w:val="00DE2F48"/>
    <w:rsid w:val="00DE6C90"/>
    <w:rsid w:val="00E01AFA"/>
    <w:rsid w:val="00E04735"/>
    <w:rsid w:val="00E05A2A"/>
    <w:rsid w:val="00E061B7"/>
    <w:rsid w:val="00E07F71"/>
    <w:rsid w:val="00E17F21"/>
    <w:rsid w:val="00E23AC5"/>
    <w:rsid w:val="00E274F9"/>
    <w:rsid w:val="00E335C0"/>
    <w:rsid w:val="00E351A7"/>
    <w:rsid w:val="00E429C8"/>
    <w:rsid w:val="00E45BA5"/>
    <w:rsid w:val="00E47E72"/>
    <w:rsid w:val="00E50753"/>
    <w:rsid w:val="00E50F3B"/>
    <w:rsid w:val="00E54C26"/>
    <w:rsid w:val="00E60BEB"/>
    <w:rsid w:val="00E70AC7"/>
    <w:rsid w:val="00E85B8B"/>
    <w:rsid w:val="00E90D1A"/>
    <w:rsid w:val="00E9726A"/>
    <w:rsid w:val="00EA0B3D"/>
    <w:rsid w:val="00EA1E1F"/>
    <w:rsid w:val="00EB2670"/>
    <w:rsid w:val="00EB2F7D"/>
    <w:rsid w:val="00EB3E1B"/>
    <w:rsid w:val="00EC184F"/>
    <w:rsid w:val="00EC512C"/>
    <w:rsid w:val="00EC7255"/>
    <w:rsid w:val="00ED0D46"/>
    <w:rsid w:val="00ED19DD"/>
    <w:rsid w:val="00ED2E27"/>
    <w:rsid w:val="00ED57B3"/>
    <w:rsid w:val="00EE0A2E"/>
    <w:rsid w:val="00EE326E"/>
    <w:rsid w:val="00EE71DC"/>
    <w:rsid w:val="00F04B0A"/>
    <w:rsid w:val="00F07D44"/>
    <w:rsid w:val="00F11BFE"/>
    <w:rsid w:val="00F14581"/>
    <w:rsid w:val="00F15EF2"/>
    <w:rsid w:val="00F16F24"/>
    <w:rsid w:val="00F17131"/>
    <w:rsid w:val="00F21CB4"/>
    <w:rsid w:val="00F33634"/>
    <w:rsid w:val="00F354D5"/>
    <w:rsid w:val="00F355EA"/>
    <w:rsid w:val="00F37A21"/>
    <w:rsid w:val="00F5012E"/>
    <w:rsid w:val="00F53C87"/>
    <w:rsid w:val="00F55C45"/>
    <w:rsid w:val="00F7099E"/>
    <w:rsid w:val="00F7348D"/>
    <w:rsid w:val="00F9764F"/>
    <w:rsid w:val="00FA024D"/>
    <w:rsid w:val="00FA3409"/>
    <w:rsid w:val="00FA4F17"/>
    <w:rsid w:val="00FB169E"/>
    <w:rsid w:val="00FB371A"/>
    <w:rsid w:val="00FB550A"/>
    <w:rsid w:val="00FC07C2"/>
    <w:rsid w:val="00FD5024"/>
    <w:rsid w:val="00FD6F16"/>
    <w:rsid w:val="00FE0805"/>
    <w:rsid w:val="00FF00B6"/>
    <w:rsid w:val="00FF0633"/>
    <w:rsid w:val="00FF1716"/>
    <w:rsid w:val="00FF398C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92D4A9F-AB8E-43D0-A2EB-47988763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2891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בריאות הציבור</vt:lpwstr>
  </property>
  <property fmtid="{D5CDD505-2E9C-101B-9397-08002B2CF9AE}" pid="4" name="LAWNAME">
    <vt:lpwstr>תקנות בריאות הציבור (מזון) (שימוש בשמן מינרלי בעת ייצור לחם), תשע"ד-2014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בריאות</vt:lpwstr>
  </property>
  <property fmtid="{D5CDD505-2E9C-101B-9397-08002B2CF9AE}" pid="23" name="NOSE21">
    <vt:lpwstr>בריאות הציבור (מזון)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פקודת בריאות הציבור (מזון) [נוסח חדש]</vt:lpwstr>
  </property>
  <property fmtid="{D5CDD505-2E9C-101B-9397-08002B2CF9AE}" pid="63" name="MEKOR_SAIF1">
    <vt:lpwstr>3X</vt:lpwstr>
  </property>
  <property fmtid="{D5CDD505-2E9C-101B-9397-08002B2CF9AE}" pid="64" name="LINKK1">
    <vt:lpwstr>http://www.nevo.co.il/law_word/law06/tak-7372.pdf;‎רשומות - תקנות כלליות#פורסמו ק"ת ‏תשע"ד מס' 7372 #מיום 28.4.2014 עמ' 1092‏</vt:lpwstr>
  </property>
</Properties>
</file>