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48DB" w14:textId="77777777" w:rsidR="006926FC" w:rsidRDefault="006926FC">
      <w:pPr>
        <w:pStyle w:val="big-header"/>
        <w:ind w:left="0" w:right="1134"/>
      </w:pPr>
      <w:r>
        <w:rPr>
          <w:rtl/>
        </w:rPr>
        <w:t>תקנות הבהמות והעופות (הובלה בדרך הים), 1936</w:t>
      </w:r>
    </w:p>
    <w:p w14:paraId="3CEEC277" w14:textId="77777777" w:rsidR="00E612B3" w:rsidRPr="00E612B3" w:rsidRDefault="00E612B3" w:rsidP="00E612B3">
      <w:pPr>
        <w:spacing w:line="320" w:lineRule="auto"/>
        <w:jc w:val="left"/>
        <w:rPr>
          <w:rFonts w:cs="FrankRuehl"/>
          <w:szCs w:val="26"/>
          <w:rtl/>
        </w:rPr>
      </w:pPr>
    </w:p>
    <w:p w14:paraId="2EA71EF5" w14:textId="77777777" w:rsidR="00E612B3" w:rsidRDefault="00E612B3" w:rsidP="00E612B3">
      <w:pPr>
        <w:spacing w:line="320" w:lineRule="auto"/>
        <w:jc w:val="left"/>
        <w:rPr>
          <w:rtl/>
        </w:rPr>
      </w:pPr>
    </w:p>
    <w:p w14:paraId="5C5B5AAB" w14:textId="77777777" w:rsidR="00E612B3" w:rsidRDefault="00E612B3" w:rsidP="00E612B3">
      <w:pPr>
        <w:spacing w:line="320" w:lineRule="auto"/>
        <w:jc w:val="left"/>
        <w:rPr>
          <w:rFonts w:cs="FrankRuehl"/>
          <w:szCs w:val="26"/>
          <w:rtl/>
        </w:rPr>
      </w:pPr>
      <w:r w:rsidRPr="00E612B3">
        <w:rPr>
          <w:rFonts w:cs="Miriam"/>
          <w:szCs w:val="22"/>
          <w:rtl/>
        </w:rPr>
        <w:t>חקלאות טבע וסביבה</w:t>
      </w:r>
      <w:r w:rsidRPr="00E612B3">
        <w:rPr>
          <w:rFonts w:cs="FrankRuehl"/>
          <w:szCs w:val="26"/>
          <w:rtl/>
        </w:rPr>
        <w:t xml:space="preserve"> – בע"ח – פיקוח ומחלות</w:t>
      </w:r>
    </w:p>
    <w:p w14:paraId="37B23EC5" w14:textId="77777777" w:rsidR="00E612B3" w:rsidRDefault="00E612B3" w:rsidP="00E612B3">
      <w:pPr>
        <w:spacing w:line="320" w:lineRule="auto"/>
        <w:jc w:val="left"/>
        <w:rPr>
          <w:rFonts w:cs="FrankRuehl"/>
          <w:szCs w:val="26"/>
          <w:rtl/>
        </w:rPr>
      </w:pPr>
      <w:r w:rsidRPr="00E612B3">
        <w:rPr>
          <w:rFonts w:cs="Miriam"/>
          <w:szCs w:val="22"/>
          <w:rtl/>
        </w:rPr>
        <w:t>חקלאות טבע וסביבה</w:t>
      </w:r>
      <w:r w:rsidRPr="00E612B3">
        <w:rPr>
          <w:rFonts w:cs="FrankRuehl"/>
          <w:szCs w:val="26"/>
          <w:rtl/>
        </w:rPr>
        <w:t xml:space="preserve"> – בע"ח – יצוא בע"ח ותוצרת החי</w:t>
      </w:r>
    </w:p>
    <w:p w14:paraId="4C1ECD94" w14:textId="77777777" w:rsidR="00E612B3" w:rsidRDefault="00E612B3" w:rsidP="00E612B3">
      <w:pPr>
        <w:spacing w:line="320" w:lineRule="auto"/>
        <w:jc w:val="left"/>
        <w:rPr>
          <w:rFonts w:cs="FrankRuehl"/>
          <w:szCs w:val="26"/>
          <w:rtl/>
        </w:rPr>
      </w:pPr>
      <w:r w:rsidRPr="00E612B3">
        <w:rPr>
          <w:rFonts w:cs="Miriam"/>
          <w:szCs w:val="22"/>
          <w:rtl/>
        </w:rPr>
        <w:t>רשויות ומשפט מנהלי</w:t>
      </w:r>
      <w:r w:rsidRPr="00E612B3">
        <w:rPr>
          <w:rFonts w:cs="FrankRuehl"/>
          <w:szCs w:val="26"/>
          <w:rtl/>
        </w:rPr>
        <w:t xml:space="preserve"> – תשתיות – ספנות ונמלים</w:t>
      </w:r>
    </w:p>
    <w:p w14:paraId="54C18194" w14:textId="77777777" w:rsidR="00E612B3" w:rsidRPr="00E612B3" w:rsidRDefault="00E612B3" w:rsidP="00E612B3">
      <w:pPr>
        <w:spacing w:line="320" w:lineRule="auto"/>
        <w:jc w:val="left"/>
        <w:rPr>
          <w:rFonts w:cs="Miriam"/>
          <w:szCs w:val="22"/>
          <w:rtl/>
        </w:rPr>
      </w:pPr>
      <w:r w:rsidRPr="00E612B3">
        <w:rPr>
          <w:rFonts w:cs="Miriam"/>
          <w:szCs w:val="22"/>
          <w:rtl/>
        </w:rPr>
        <w:t>משפט פרטי וכלכלה</w:t>
      </w:r>
      <w:r w:rsidRPr="00E612B3">
        <w:rPr>
          <w:rFonts w:cs="FrankRuehl"/>
          <w:szCs w:val="26"/>
          <w:rtl/>
        </w:rPr>
        <w:t xml:space="preserve"> – מסחר  – סחר – הובלת טובין בים</w:t>
      </w:r>
    </w:p>
    <w:p w14:paraId="1E94EA4D" w14:textId="77777777" w:rsidR="006926FC" w:rsidRDefault="006926FC">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926FC" w14:paraId="3FCB4977" w14:textId="77777777">
        <w:tblPrEx>
          <w:tblCellMar>
            <w:top w:w="0" w:type="dxa"/>
            <w:bottom w:w="0" w:type="dxa"/>
          </w:tblCellMar>
        </w:tblPrEx>
        <w:trPr>
          <w:jc w:val="right"/>
        </w:trPr>
        <w:tc>
          <w:tcPr>
            <w:tcW w:w="850" w:type="dxa"/>
          </w:tcPr>
          <w:p w14:paraId="51ED5627"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B61CA">
              <w:rPr>
                <w:noProof/>
                <w:sz w:val="24"/>
                <w:rtl/>
              </w:rPr>
              <w:t>3</w:t>
            </w:r>
            <w:r>
              <w:rPr>
                <w:sz w:val="24"/>
                <w:rtl/>
              </w:rPr>
              <w:fldChar w:fldCharType="end"/>
            </w:r>
          </w:p>
        </w:tc>
        <w:tc>
          <w:tcPr>
            <w:tcW w:w="567" w:type="dxa"/>
          </w:tcPr>
          <w:p w14:paraId="190EE944" w14:textId="77777777" w:rsidR="006926FC" w:rsidRDefault="006926FC">
            <w:pPr>
              <w:spacing w:line="240" w:lineRule="auto"/>
              <w:jc w:val="left"/>
              <w:rPr>
                <w:sz w:val="24"/>
              </w:rPr>
            </w:pPr>
            <w:hyperlink w:anchor="Seif0" w:tooltip="השם" w:history="1">
              <w:r>
                <w:rPr>
                  <w:rStyle w:val="Hyperlink"/>
                </w:rPr>
                <w:t>Go</w:t>
              </w:r>
            </w:hyperlink>
          </w:p>
        </w:tc>
        <w:tc>
          <w:tcPr>
            <w:tcW w:w="5669" w:type="dxa"/>
          </w:tcPr>
          <w:p w14:paraId="6C179A09" w14:textId="77777777" w:rsidR="006926FC" w:rsidRDefault="006926FC">
            <w:pPr>
              <w:spacing w:line="240" w:lineRule="auto"/>
              <w:jc w:val="left"/>
              <w:rPr>
                <w:sz w:val="24"/>
                <w:rtl/>
              </w:rPr>
            </w:pPr>
            <w:r>
              <w:rPr>
                <w:sz w:val="24"/>
                <w:rtl/>
              </w:rPr>
              <w:t>השם</w:t>
            </w:r>
          </w:p>
        </w:tc>
        <w:tc>
          <w:tcPr>
            <w:tcW w:w="1247" w:type="dxa"/>
          </w:tcPr>
          <w:p w14:paraId="607D3E48" w14:textId="77777777" w:rsidR="006926FC" w:rsidRDefault="006926FC">
            <w:pPr>
              <w:spacing w:line="240" w:lineRule="auto"/>
              <w:jc w:val="left"/>
              <w:rPr>
                <w:sz w:val="24"/>
              </w:rPr>
            </w:pPr>
            <w:r>
              <w:rPr>
                <w:sz w:val="24"/>
                <w:rtl/>
              </w:rPr>
              <w:t xml:space="preserve">סעיף 1 </w:t>
            </w:r>
          </w:p>
        </w:tc>
      </w:tr>
      <w:tr w:rsidR="006926FC" w14:paraId="1FA748AD" w14:textId="77777777">
        <w:tblPrEx>
          <w:tblCellMar>
            <w:top w:w="0" w:type="dxa"/>
            <w:bottom w:w="0" w:type="dxa"/>
          </w:tblCellMar>
        </w:tblPrEx>
        <w:trPr>
          <w:jc w:val="right"/>
        </w:trPr>
        <w:tc>
          <w:tcPr>
            <w:tcW w:w="850" w:type="dxa"/>
          </w:tcPr>
          <w:p w14:paraId="74CE36FD"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B61CA">
              <w:rPr>
                <w:noProof/>
                <w:sz w:val="24"/>
                <w:rtl/>
              </w:rPr>
              <w:t>3</w:t>
            </w:r>
            <w:r>
              <w:rPr>
                <w:sz w:val="24"/>
                <w:rtl/>
              </w:rPr>
              <w:fldChar w:fldCharType="end"/>
            </w:r>
          </w:p>
        </w:tc>
        <w:tc>
          <w:tcPr>
            <w:tcW w:w="567" w:type="dxa"/>
          </w:tcPr>
          <w:p w14:paraId="2620832B" w14:textId="77777777" w:rsidR="006926FC" w:rsidRDefault="006926FC">
            <w:pPr>
              <w:spacing w:line="240" w:lineRule="auto"/>
              <w:jc w:val="left"/>
              <w:rPr>
                <w:sz w:val="24"/>
              </w:rPr>
            </w:pPr>
            <w:hyperlink w:anchor="Seif1" w:tooltip="פירוש" w:history="1">
              <w:r>
                <w:rPr>
                  <w:rStyle w:val="Hyperlink"/>
                </w:rPr>
                <w:t>Go</w:t>
              </w:r>
            </w:hyperlink>
          </w:p>
        </w:tc>
        <w:tc>
          <w:tcPr>
            <w:tcW w:w="5669" w:type="dxa"/>
          </w:tcPr>
          <w:p w14:paraId="4854DAD1" w14:textId="77777777" w:rsidR="006926FC" w:rsidRDefault="006926FC">
            <w:pPr>
              <w:spacing w:line="240" w:lineRule="auto"/>
              <w:jc w:val="left"/>
              <w:rPr>
                <w:sz w:val="24"/>
                <w:rtl/>
              </w:rPr>
            </w:pPr>
            <w:r>
              <w:rPr>
                <w:sz w:val="24"/>
                <w:rtl/>
              </w:rPr>
              <w:t>פירוש</w:t>
            </w:r>
          </w:p>
        </w:tc>
        <w:tc>
          <w:tcPr>
            <w:tcW w:w="1247" w:type="dxa"/>
          </w:tcPr>
          <w:p w14:paraId="7A5B67BA" w14:textId="77777777" w:rsidR="006926FC" w:rsidRDefault="006926FC">
            <w:pPr>
              <w:spacing w:line="240" w:lineRule="auto"/>
              <w:jc w:val="left"/>
              <w:rPr>
                <w:sz w:val="24"/>
              </w:rPr>
            </w:pPr>
            <w:r>
              <w:rPr>
                <w:sz w:val="24"/>
                <w:rtl/>
              </w:rPr>
              <w:t xml:space="preserve">סעיף 2 </w:t>
            </w:r>
          </w:p>
        </w:tc>
      </w:tr>
      <w:tr w:rsidR="006926FC" w14:paraId="16B7F015" w14:textId="77777777">
        <w:tblPrEx>
          <w:tblCellMar>
            <w:top w:w="0" w:type="dxa"/>
            <w:bottom w:w="0" w:type="dxa"/>
          </w:tblCellMar>
        </w:tblPrEx>
        <w:trPr>
          <w:jc w:val="right"/>
        </w:trPr>
        <w:tc>
          <w:tcPr>
            <w:tcW w:w="850" w:type="dxa"/>
          </w:tcPr>
          <w:p w14:paraId="6F9BE34C"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B61CA">
              <w:rPr>
                <w:noProof/>
                <w:sz w:val="24"/>
                <w:rtl/>
              </w:rPr>
              <w:t>3</w:t>
            </w:r>
            <w:r>
              <w:rPr>
                <w:sz w:val="24"/>
                <w:rtl/>
              </w:rPr>
              <w:fldChar w:fldCharType="end"/>
            </w:r>
          </w:p>
        </w:tc>
        <w:tc>
          <w:tcPr>
            <w:tcW w:w="567" w:type="dxa"/>
          </w:tcPr>
          <w:p w14:paraId="4A6BBB44" w14:textId="77777777" w:rsidR="006926FC" w:rsidRDefault="006926FC">
            <w:pPr>
              <w:spacing w:line="240" w:lineRule="auto"/>
              <w:jc w:val="left"/>
              <w:rPr>
                <w:sz w:val="24"/>
              </w:rPr>
            </w:pPr>
            <w:hyperlink w:anchor="Seif2" w:tooltip="הטלת התקנות" w:history="1">
              <w:r>
                <w:rPr>
                  <w:rStyle w:val="Hyperlink"/>
                </w:rPr>
                <w:t>Go</w:t>
              </w:r>
            </w:hyperlink>
          </w:p>
        </w:tc>
        <w:tc>
          <w:tcPr>
            <w:tcW w:w="5669" w:type="dxa"/>
          </w:tcPr>
          <w:p w14:paraId="21FC05D5" w14:textId="77777777" w:rsidR="006926FC" w:rsidRDefault="006926FC">
            <w:pPr>
              <w:spacing w:line="240" w:lineRule="auto"/>
              <w:jc w:val="left"/>
              <w:rPr>
                <w:sz w:val="24"/>
                <w:rtl/>
              </w:rPr>
            </w:pPr>
            <w:r>
              <w:rPr>
                <w:sz w:val="24"/>
                <w:rtl/>
              </w:rPr>
              <w:t>הטלת התקנות</w:t>
            </w:r>
          </w:p>
        </w:tc>
        <w:tc>
          <w:tcPr>
            <w:tcW w:w="1247" w:type="dxa"/>
          </w:tcPr>
          <w:p w14:paraId="5C7885F5" w14:textId="77777777" w:rsidR="006926FC" w:rsidRDefault="006926FC">
            <w:pPr>
              <w:spacing w:line="240" w:lineRule="auto"/>
              <w:jc w:val="left"/>
              <w:rPr>
                <w:sz w:val="24"/>
              </w:rPr>
            </w:pPr>
            <w:r>
              <w:rPr>
                <w:sz w:val="24"/>
                <w:rtl/>
              </w:rPr>
              <w:t xml:space="preserve">סעיף 3 </w:t>
            </w:r>
          </w:p>
        </w:tc>
      </w:tr>
      <w:tr w:rsidR="006926FC" w14:paraId="042E11F1" w14:textId="77777777">
        <w:tblPrEx>
          <w:tblCellMar>
            <w:top w:w="0" w:type="dxa"/>
            <w:bottom w:w="0" w:type="dxa"/>
          </w:tblCellMar>
        </w:tblPrEx>
        <w:trPr>
          <w:jc w:val="right"/>
        </w:trPr>
        <w:tc>
          <w:tcPr>
            <w:tcW w:w="850" w:type="dxa"/>
          </w:tcPr>
          <w:p w14:paraId="29821492"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B61CA">
              <w:rPr>
                <w:noProof/>
                <w:sz w:val="24"/>
                <w:rtl/>
              </w:rPr>
              <w:t>3</w:t>
            </w:r>
            <w:r>
              <w:rPr>
                <w:sz w:val="24"/>
                <w:rtl/>
              </w:rPr>
              <w:fldChar w:fldCharType="end"/>
            </w:r>
          </w:p>
        </w:tc>
        <w:tc>
          <w:tcPr>
            <w:tcW w:w="567" w:type="dxa"/>
          </w:tcPr>
          <w:p w14:paraId="7E5BEEB1" w14:textId="77777777" w:rsidR="006926FC" w:rsidRDefault="006926FC">
            <w:pPr>
              <w:spacing w:line="240" w:lineRule="auto"/>
              <w:jc w:val="left"/>
              <w:rPr>
                <w:sz w:val="24"/>
              </w:rPr>
            </w:pPr>
            <w:hyperlink w:anchor="Seif3" w:tooltip="חלקי הספינות שמותר להשתמש בהם" w:history="1">
              <w:r>
                <w:rPr>
                  <w:rStyle w:val="Hyperlink"/>
                </w:rPr>
                <w:t>Go</w:t>
              </w:r>
            </w:hyperlink>
          </w:p>
        </w:tc>
        <w:tc>
          <w:tcPr>
            <w:tcW w:w="5669" w:type="dxa"/>
          </w:tcPr>
          <w:p w14:paraId="27E0EB59" w14:textId="77777777" w:rsidR="006926FC" w:rsidRDefault="006926FC">
            <w:pPr>
              <w:spacing w:line="240" w:lineRule="auto"/>
              <w:jc w:val="left"/>
              <w:rPr>
                <w:sz w:val="24"/>
                <w:rtl/>
              </w:rPr>
            </w:pPr>
            <w:r>
              <w:rPr>
                <w:sz w:val="24"/>
                <w:rtl/>
              </w:rPr>
              <w:t>חלקי הספינות שמותר להשתמש בהם</w:t>
            </w:r>
          </w:p>
        </w:tc>
        <w:tc>
          <w:tcPr>
            <w:tcW w:w="1247" w:type="dxa"/>
          </w:tcPr>
          <w:p w14:paraId="7AB1704C" w14:textId="77777777" w:rsidR="006926FC" w:rsidRDefault="006926FC">
            <w:pPr>
              <w:spacing w:line="240" w:lineRule="auto"/>
              <w:jc w:val="left"/>
              <w:rPr>
                <w:sz w:val="24"/>
              </w:rPr>
            </w:pPr>
            <w:r>
              <w:rPr>
                <w:sz w:val="24"/>
                <w:rtl/>
              </w:rPr>
              <w:t xml:space="preserve">סעיף 4 </w:t>
            </w:r>
          </w:p>
        </w:tc>
      </w:tr>
      <w:tr w:rsidR="006926FC" w14:paraId="31C3066D" w14:textId="77777777">
        <w:tblPrEx>
          <w:tblCellMar>
            <w:top w:w="0" w:type="dxa"/>
            <w:bottom w:w="0" w:type="dxa"/>
          </w:tblCellMar>
        </w:tblPrEx>
        <w:trPr>
          <w:jc w:val="right"/>
        </w:trPr>
        <w:tc>
          <w:tcPr>
            <w:tcW w:w="850" w:type="dxa"/>
          </w:tcPr>
          <w:p w14:paraId="7673079D"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B61CA">
              <w:rPr>
                <w:noProof/>
                <w:sz w:val="24"/>
                <w:rtl/>
              </w:rPr>
              <w:t>3</w:t>
            </w:r>
            <w:r>
              <w:rPr>
                <w:sz w:val="24"/>
                <w:rtl/>
              </w:rPr>
              <w:fldChar w:fldCharType="end"/>
            </w:r>
          </w:p>
        </w:tc>
        <w:tc>
          <w:tcPr>
            <w:tcW w:w="567" w:type="dxa"/>
          </w:tcPr>
          <w:p w14:paraId="35F813A9" w14:textId="77777777" w:rsidR="006926FC" w:rsidRDefault="006926FC">
            <w:pPr>
              <w:spacing w:line="240" w:lineRule="auto"/>
              <w:jc w:val="left"/>
              <w:rPr>
                <w:sz w:val="24"/>
              </w:rPr>
            </w:pPr>
            <w:hyperlink w:anchor="Seif4" w:tooltip="ללא כותרת" w:history="1">
              <w:r>
                <w:rPr>
                  <w:rStyle w:val="Hyperlink"/>
                </w:rPr>
                <w:t>Go</w:t>
              </w:r>
            </w:hyperlink>
          </w:p>
        </w:tc>
        <w:tc>
          <w:tcPr>
            <w:tcW w:w="5669" w:type="dxa"/>
          </w:tcPr>
          <w:p w14:paraId="09171D87" w14:textId="77777777" w:rsidR="006926FC" w:rsidRDefault="006926FC">
            <w:pPr>
              <w:spacing w:line="240" w:lineRule="auto"/>
              <w:jc w:val="left"/>
              <w:rPr>
                <w:sz w:val="24"/>
                <w:rtl/>
              </w:rPr>
            </w:pPr>
            <w:r>
              <w:rPr>
                <w:sz w:val="24"/>
                <w:rtl/>
              </w:rPr>
              <w:t>ללא כותרת</w:t>
            </w:r>
          </w:p>
        </w:tc>
        <w:tc>
          <w:tcPr>
            <w:tcW w:w="1247" w:type="dxa"/>
          </w:tcPr>
          <w:p w14:paraId="56D4836E" w14:textId="77777777" w:rsidR="006926FC" w:rsidRDefault="006926FC">
            <w:pPr>
              <w:spacing w:line="240" w:lineRule="auto"/>
              <w:jc w:val="left"/>
              <w:rPr>
                <w:sz w:val="24"/>
              </w:rPr>
            </w:pPr>
            <w:r>
              <w:rPr>
                <w:sz w:val="24"/>
                <w:rtl/>
              </w:rPr>
              <w:t xml:space="preserve">סעיף 5 </w:t>
            </w:r>
          </w:p>
        </w:tc>
      </w:tr>
      <w:tr w:rsidR="006926FC" w14:paraId="4DAB1CCB" w14:textId="77777777">
        <w:tblPrEx>
          <w:tblCellMar>
            <w:top w:w="0" w:type="dxa"/>
            <w:bottom w:w="0" w:type="dxa"/>
          </w:tblCellMar>
        </w:tblPrEx>
        <w:trPr>
          <w:jc w:val="right"/>
        </w:trPr>
        <w:tc>
          <w:tcPr>
            <w:tcW w:w="850" w:type="dxa"/>
          </w:tcPr>
          <w:p w14:paraId="21DA59EB"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B61CA">
              <w:rPr>
                <w:noProof/>
                <w:sz w:val="24"/>
                <w:rtl/>
              </w:rPr>
              <w:t>4</w:t>
            </w:r>
            <w:r>
              <w:rPr>
                <w:sz w:val="24"/>
                <w:rtl/>
              </w:rPr>
              <w:fldChar w:fldCharType="end"/>
            </w:r>
          </w:p>
        </w:tc>
        <w:tc>
          <w:tcPr>
            <w:tcW w:w="567" w:type="dxa"/>
          </w:tcPr>
          <w:p w14:paraId="50B84970" w14:textId="77777777" w:rsidR="006926FC" w:rsidRDefault="006926FC">
            <w:pPr>
              <w:spacing w:line="240" w:lineRule="auto"/>
              <w:jc w:val="left"/>
              <w:rPr>
                <w:sz w:val="24"/>
              </w:rPr>
            </w:pPr>
            <w:hyperlink w:anchor="Seif5" w:tooltip="מכלאות, ארגזים וקבועות בספינות" w:history="1">
              <w:r>
                <w:rPr>
                  <w:rStyle w:val="Hyperlink"/>
                </w:rPr>
                <w:t>Go</w:t>
              </w:r>
            </w:hyperlink>
          </w:p>
        </w:tc>
        <w:tc>
          <w:tcPr>
            <w:tcW w:w="5669" w:type="dxa"/>
          </w:tcPr>
          <w:p w14:paraId="48E628F3" w14:textId="77777777" w:rsidR="006926FC" w:rsidRDefault="006926FC">
            <w:pPr>
              <w:spacing w:line="240" w:lineRule="auto"/>
              <w:jc w:val="left"/>
              <w:rPr>
                <w:sz w:val="24"/>
                <w:rtl/>
              </w:rPr>
            </w:pPr>
            <w:r>
              <w:rPr>
                <w:sz w:val="24"/>
                <w:rtl/>
              </w:rPr>
              <w:t>מכלאות, ארגזים וקבועות בספינות</w:t>
            </w:r>
          </w:p>
        </w:tc>
        <w:tc>
          <w:tcPr>
            <w:tcW w:w="1247" w:type="dxa"/>
          </w:tcPr>
          <w:p w14:paraId="40BDD542" w14:textId="77777777" w:rsidR="006926FC" w:rsidRDefault="006926FC">
            <w:pPr>
              <w:spacing w:line="240" w:lineRule="auto"/>
              <w:jc w:val="left"/>
              <w:rPr>
                <w:sz w:val="24"/>
              </w:rPr>
            </w:pPr>
            <w:r>
              <w:rPr>
                <w:sz w:val="24"/>
                <w:rtl/>
              </w:rPr>
              <w:t xml:space="preserve">סעיף 6 </w:t>
            </w:r>
          </w:p>
        </w:tc>
      </w:tr>
      <w:tr w:rsidR="006926FC" w14:paraId="4FADEA05" w14:textId="77777777">
        <w:tblPrEx>
          <w:tblCellMar>
            <w:top w:w="0" w:type="dxa"/>
            <w:bottom w:w="0" w:type="dxa"/>
          </w:tblCellMar>
        </w:tblPrEx>
        <w:trPr>
          <w:jc w:val="right"/>
        </w:trPr>
        <w:tc>
          <w:tcPr>
            <w:tcW w:w="850" w:type="dxa"/>
          </w:tcPr>
          <w:p w14:paraId="387C6D17"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B61CA">
              <w:rPr>
                <w:noProof/>
                <w:sz w:val="24"/>
                <w:rtl/>
              </w:rPr>
              <w:t>4</w:t>
            </w:r>
            <w:r>
              <w:rPr>
                <w:sz w:val="24"/>
                <w:rtl/>
              </w:rPr>
              <w:fldChar w:fldCharType="end"/>
            </w:r>
          </w:p>
        </w:tc>
        <w:tc>
          <w:tcPr>
            <w:tcW w:w="567" w:type="dxa"/>
          </w:tcPr>
          <w:p w14:paraId="1871E0ED" w14:textId="77777777" w:rsidR="006926FC" w:rsidRDefault="006926FC">
            <w:pPr>
              <w:spacing w:line="240" w:lineRule="auto"/>
              <w:jc w:val="left"/>
              <w:rPr>
                <w:sz w:val="24"/>
              </w:rPr>
            </w:pPr>
            <w:hyperlink w:anchor="Seif6" w:tooltip="החלל הדרוש לבהמות ולעופות" w:history="1">
              <w:r>
                <w:rPr>
                  <w:rStyle w:val="Hyperlink"/>
                </w:rPr>
                <w:t>Go</w:t>
              </w:r>
            </w:hyperlink>
          </w:p>
        </w:tc>
        <w:tc>
          <w:tcPr>
            <w:tcW w:w="5669" w:type="dxa"/>
          </w:tcPr>
          <w:p w14:paraId="63CEA835" w14:textId="77777777" w:rsidR="006926FC" w:rsidRDefault="006926FC">
            <w:pPr>
              <w:spacing w:line="240" w:lineRule="auto"/>
              <w:jc w:val="left"/>
              <w:rPr>
                <w:sz w:val="24"/>
                <w:rtl/>
              </w:rPr>
            </w:pPr>
            <w:r>
              <w:rPr>
                <w:sz w:val="24"/>
                <w:rtl/>
              </w:rPr>
              <w:t>החלל הדרוש לבהמות ולעופות</w:t>
            </w:r>
          </w:p>
        </w:tc>
        <w:tc>
          <w:tcPr>
            <w:tcW w:w="1247" w:type="dxa"/>
          </w:tcPr>
          <w:p w14:paraId="0A17D75E" w14:textId="77777777" w:rsidR="006926FC" w:rsidRDefault="006926FC">
            <w:pPr>
              <w:spacing w:line="240" w:lineRule="auto"/>
              <w:jc w:val="left"/>
              <w:rPr>
                <w:sz w:val="24"/>
              </w:rPr>
            </w:pPr>
            <w:r>
              <w:rPr>
                <w:sz w:val="24"/>
                <w:rtl/>
              </w:rPr>
              <w:t xml:space="preserve">סעיף 7 </w:t>
            </w:r>
          </w:p>
        </w:tc>
      </w:tr>
      <w:tr w:rsidR="006926FC" w14:paraId="36C0EE65" w14:textId="77777777">
        <w:tblPrEx>
          <w:tblCellMar>
            <w:top w:w="0" w:type="dxa"/>
            <w:bottom w:w="0" w:type="dxa"/>
          </w:tblCellMar>
        </w:tblPrEx>
        <w:trPr>
          <w:jc w:val="right"/>
        </w:trPr>
        <w:tc>
          <w:tcPr>
            <w:tcW w:w="850" w:type="dxa"/>
          </w:tcPr>
          <w:p w14:paraId="5DF7967C"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B61CA">
              <w:rPr>
                <w:noProof/>
                <w:sz w:val="24"/>
                <w:rtl/>
              </w:rPr>
              <w:t>4</w:t>
            </w:r>
            <w:r>
              <w:rPr>
                <w:sz w:val="24"/>
                <w:rtl/>
              </w:rPr>
              <w:fldChar w:fldCharType="end"/>
            </w:r>
          </w:p>
        </w:tc>
        <w:tc>
          <w:tcPr>
            <w:tcW w:w="567" w:type="dxa"/>
          </w:tcPr>
          <w:p w14:paraId="7E54F6A0" w14:textId="77777777" w:rsidR="006926FC" w:rsidRDefault="006926FC">
            <w:pPr>
              <w:spacing w:line="240" w:lineRule="auto"/>
              <w:jc w:val="left"/>
              <w:rPr>
                <w:sz w:val="24"/>
              </w:rPr>
            </w:pPr>
            <w:hyperlink w:anchor="Seif7" w:tooltip="מטען יתר" w:history="1">
              <w:r>
                <w:rPr>
                  <w:rStyle w:val="Hyperlink"/>
                </w:rPr>
                <w:t>Go</w:t>
              </w:r>
            </w:hyperlink>
          </w:p>
        </w:tc>
        <w:tc>
          <w:tcPr>
            <w:tcW w:w="5669" w:type="dxa"/>
          </w:tcPr>
          <w:p w14:paraId="1C864154" w14:textId="77777777" w:rsidR="006926FC" w:rsidRDefault="006926FC">
            <w:pPr>
              <w:spacing w:line="240" w:lineRule="auto"/>
              <w:jc w:val="left"/>
              <w:rPr>
                <w:sz w:val="24"/>
                <w:rtl/>
              </w:rPr>
            </w:pPr>
            <w:r>
              <w:rPr>
                <w:sz w:val="24"/>
                <w:rtl/>
              </w:rPr>
              <w:t>מטען יתר</w:t>
            </w:r>
          </w:p>
        </w:tc>
        <w:tc>
          <w:tcPr>
            <w:tcW w:w="1247" w:type="dxa"/>
          </w:tcPr>
          <w:p w14:paraId="6584E7E3" w14:textId="77777777" w:rsidR="006926FC" w:rsidRDefault="006926FC">
            <w:pPr>
              <w:spacing w:line="240" w:lineRule="auto"/>
              <w:jc w:val="left"/>
              <w:rPr>
                <w:sz w:val="24"/>
              </w:rPr>
            </w:pPr>
            <w:r>
              <w:rPr>
                <w:sz w:val="24"/>
                <w:rtl/>
              </w:rPr>
              <w:t xml:space="preserve">סעיף 8 </w:t>
            </w:r>
          </w:p>
        </w:tc>
      </w:tr>
      <w:tr w:rsidR="006926FC" w14:paraId="406AF90E" w14:textId="77777777">
        <w:tblPrEx>
          <w:tblCellMar>
            <w:top w:w="0" w:type="dxa"/>
            <w:bottom w:w="0" w:type="dxa"/>
          </w:tblCellMar>
        </w:tblPrEx>
        <w:trPr>
          <w:jc w:val="right"/>
        </w:trPr>
        <w:tc>
          <w:tcPr>
            <w:tcW w:w="850" w:type="dxa"/>
          </w:tcPr>
          <w:p w14:paraId="228666FE"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B61CA">
              <w:rPr>
                <w:noProof/>
                <w:sz w:val="24"/>
                <w:rtl/>
              </w:rPr>
              <w:t>4</w:t>
            </w:r>
            <w:r>
              <w:rPr>
                <w:sz w:val="24"/>
                <w:rtl/>
              </w:rPr>
              <w:fldChar w:fldCharType="end"/>
            </w:r>
          </w:p>
        </w:tc>
        <w:tc>
          <w:tcPr>
            <w:tcW w:w="567" w:type="dxa"/>
          </w:tcPr>
          <w:p w14:paraId="1929F0FF" w14:textId="77777777" w:rsidR="006926FC" w:rsidRDefault="006926FC">
            <w:pPr>
              <w:spacing w:line="240" w:lineRule="auto"/>
              <w:jc w:val="left"/>
              <w:rPr>
                <w:sz w:val="24"/>
              </w:rPr>
            </w:pPr>
            <w:hyperlink w:anchor="Seif8" w:tooltip="מעברים" w:history="1">
              <w:r>
                <w:rPr>
                  <w:rStyle w:val="Hyperlink"/>
                </w:rPr>
                <w:t>Go</w:t>
              </w:r>
            </w:hyperlink>
          </w:p>
        </w:tc>
        <w:tc>
          <w:tcPr>
            <w:tcW w:w="5669" w:type="dxa"/>
          </w:tcPr>
          <w:p w14:paraId="790F2E7D" w14:textId="77777777" w:rsidR="006926FC" w:rsidRDefault="006926FC">
            <w:pPr>
              <w:spacing w:line="240" w:lineRule="auto"/>
              <w:jc w:val="left"/>
              <w:rPr>
                <w:sz w:val="24"/>
                <w:rtl/>
              </w:rPr>
            </w:pPr>
            <w:r>
              <w:rPr>
                <w:sz w:val="24"/>
                <w:rtl/>
              </w:rPr>
              <w:t>מעברים</w:t>
            </w:r>
          </w:p>
        </w:tc>
        <w:tc>
          <w:tcPr>
            <w:tcW w:w="1247" w:type="dxa"/>
          </w:tcPr>
          <w:p w14:paraId="56777908" w14:textId="77777777" w:rsidR="006926FC" w:rsidRDefault="006926FC">
            <w:pPr>
              <w:spacing w:line="240" w:lineRule="auto"/>
              <w:jc w:val="left"/>
              <w:rPr>
                <w:sz w:val="24"/>
              </w:rPr>
            </w:pPr>
            <w:r>
              <w:rPr>
                <w:sz w:val="24"/>
                <w:rtl/>
              </w:rPr>
              <w:t xml:space="preserve">סעיף 9 </w:t>
            </w:r>
          </w:p>
        </w:tc>
      </w:tr>
      <w:tr w:rsidR="006926FC" w14:paraId="763085AE" w14:textId="77777777">
        <w:tblPrEx>
          <w:tblCellMar>
            <w:top w:w="0" w:type="dxa"/>
            <w:bottom w:w="0" w:type="dxa"/>
          </w:tblCellMar>
        </w:tblPrEx>
        <w:trPr>
          <w:jc w:val="right"/>
        </w:trPr>
        <w:tc>
          <w:tcPr>
            <w:tcW w:w="850" w:type="dxa"/>
          </w:tcPr>
          <w:p w14:paraId="62E15D0F"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B61CA">
              <w:rPr>
                <w:noProof/>
                <w:sz w:val="24"/>
                <w:rtl/>
              </w:rPr>
              <w:t>4</w:t>
            </w:r>
            <w:r>
              <w:rPr>
                <w:sz w:val="24"/>
                <w:rtl/>
              </w:rPr>
              <w:fldChar w:fldCharType="end"/>
            </w:r>
          </w:p>
        </w:tc>
        <w:tc>
          <w:tcPr>
            <w:tcW w:w="567" w:type="dxa"/>
          </w:tcPr>
          <w:p w14:paraId="7ABBF385" w14:textId="77777777" w:rsidR="006926FC" w:rsidRDefault="006926FC">
            <w:pPr>
              <w:spacing w:line="240" w:lineRule="auto"/>
              <w:jc w:val="left"/>
              <w:rPr>
                <w:sz w:val="24"/>
              </w:rPr>
            </w:pPr>
            <w:hyperlink w:anchor="Seif9" w:tooltip="איורור" w:history="1">
              <w:r>
                <w:rPr>
                  <w:rStyle w:val="Hyperlink"/>
                </w:rPr>
                <w:t>Go</w:t>
              </w:r>
            </w:hyperlink>
          </w:p>
        </w:tc>
        <w:tc>
          <w:tcPr>
            <w:tcW w:w="5669" w:type="dxa"/>
          </w:tcPr>
          <w:p w14:paraId="177A24D0" w14:textId="77777777" w:rsidR="006926FC" w:rsidRDefault="006926FC">
            <w:pPr>
              <w:spacing w:line="240" w:lineRule="auto"/>
              <w:jc w:val="left"/>
              <w:rPr>
                <w:sz w:val="24"/>
                <w:rtl/>
              </w:rPr>
            </w:pPr>
            <w:r>
              <w:rPr>
                <w:sz w:val="24"/>
                <w:rtl/>
              </w:rPr>
              <w:t>איורור</w:t>
            </w:r>
          </w:p>
        </w:tc>
        <w:tc>
          <w:tcPr>
            <w:tcW w:w="1247" w:type="dxa"/>
          </w:tcPr>
          <w:p w14:paraId="43E2FDD4" w14:textId="77777777" w:rsidR="006926FC" w:rsidRDefault="006926FC">
            <w:pPr>
              <w:spacing w:line="240" w:lineRule="auto"/>
              <w:jc w:val="left"/>
              <w:rPr>
                <w:sz w:val="24"/>
              </w:rPr>
            </w:pPr>
            <w:r>
              <w:rPr>
                <w:sz w:val="24"/>
                <w:rtl/>
              </w:rPr>
              <w:t xml:space="preserve">סעיף 10 </w:t>
            </w:r>
          </w:p>
        </w:tc>
      </w:tr>
      <w:tr w:rsidR="006926FC" w14:paraId="2D9F4ABE" w14:textId="77777777">
        <w:tblPrEx>
          <w:tblCellMar>
            <w:top w:w="0" w:type="dxa"/>
            <w:bottom w:w="0" w:type="dxa"/>
          </w:tblCellMar>
        </w:tblPrEx>
        <w:trPr>
          <w:jc w:val="right"/>
        </w:trPr>
        <w:tc>
          <w:tcPr>
            <w:tcW w:w="850" w:type="dxa"/>
          </w:tcPr>
          <w:p w14:paraId="3E8551FB"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1BA6E812" w14:textId="77777777" w:rsidR="006926FC" w:rsidRDefault="006926FC">
            <w:pPr>
              <w:spacing w:line="240" w:lineRule="auto"/>
              <w:jc w:val="left"/>
              <w:rPr>
                <w:sz w:val="24"/>
              </w:rPr>
            </w:pPr>
            <w:hyperlink w:anchor="Seif10" w:tooltip="אור" w:history="1">
              <w:r>
                <w:rPr>
                  <w:rStyle w:val="Hyperlink"/>
                </w:rPr>
                <w:t>Go</w:t>
              </w:r>
            </w:hyperlink>
          </w:p>
        </w:tc>
        <w:tc>
          <w:tcPr>
            <w:tcW w:w="5669" w:type="dxa"/>
          </w:tcPr>
          <w:p w14:paraId="6D21C4DE" w14:textId="77777777" w:rsidR="006926FC" w:rsidRDefault="006926FC">
            <w:pPr>
              <w:spacing w:line="240" w:lineRule="auto"/>
              <w:jc w:val="left"/>
              <w:rPr>
                <w:sz w:val="24"/>
                <w:rtl/>
              </w:rPr>
            </w:pPr>
            <w:r>
              <w:rPr>
                <w:sz w:val="24"/>
                <w:rtl/>
              </w:rPr>
              <w:t>אור</w:t>
            </w:r>
          </w:p>
        </w:tc>
        <w:tc>
          <w:tcPr>
            <w:tcW w:w="1247" w:type="dxa"/>
          </w:tcPr>
          <w:p w14:paraId="438A59AE" w14:textId="77777777" w:rsidR="006926FC" w:rsidRDefault="006926FC">
            <w:pPr>
              <w:spacing w:line="240" w:lineRule="auto"/>
              <w:jc w:val="left"/>
              <w:rPr>
                <w:sz w:val="24"/>
              </w:rPr>
            </w:pPr>
            <w:r>
              <w:rPr>
                <w:sz w:val="24"/>
                <w:rtl/>
              </w:rPr>
              <w:t xml:space="preserve">סעיף 11 </w:t>
            </w:r>
          </w:p>
        </w:tc>
      </w:tr>
      <w:tr w:rsidR="006926FC" w14:paraId="0E79F831" w14:textId="77777777">
        <w:tblPrEx>
          <w:tblCellMar>
            <w:top w:w="0" w:type="dxa"/>
            <w:bottom w:w="0" w:type="dxa"/>
          </w:tblCellMar>
        </w:tblPrEx>
        <w:trPr>
          <w:jc w:val="right"/>
        </w:trPr>
        <w:tc>
          <w:tcPr>
            <w:tcW w:w="850" w:type="dxa"/>
          </w:tcPr>
          <w:p w14:paraId="53032F64"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3C3DFD66" w14:textId="77777777" w:rsidR="006926FC" w:rsidRDefault="006926FC">
            <w:pPr>
              <w:spacing w:line="240" w:lineRule="auto"/>
              <w:jc w:val="left"/>
              <w:rPr>
                <w:sz w:val="24"/>
              </w:rPr>
            </w:pPr>
            <w:hyperlink w:anchor="Seif11" w:tooltip="אוכל ומים" w:history="1">
              <w:r>
                <w:rPr>
                  <w:rStyle w:val="Hyperlink"/>
                </w:rPr>
                <w:t>Go</w:t>
              </w:r>
            </w:hyperlink>
          </w:p>
        </w:tc>
        <w:tc>
          <w:tcPr>
            <w:tcW w:w="5669" w:type="dxa"/>
          </w:tcPr>
          <w:p w14:paraId="312F0560" w14:textId="77777777" w:rsidR="006926FC" w:rsidRDefault="006926FC">
            <w:pPr>
              <w:spacing w:line="240" w:lineRule="auto"/>
              <w:jc w:val="left"/>
              <w:rPr>
                <w:sz w:val="24"/>
                <w:rtl/>
              </w:rPr>
            </w:pPr>
            <w:r>
              <w:rPr>
                <w:sz w:val="24"/>
                <w:rtl/>
              </w:rPr>
              <w:t>אוכל ומים</w:t>
            </w:r>
          </w:p>
        </w:tc>
        <w:tc>
          <w:tcPr>
            <w:tcW w:w="1247" w:type="dxa"/>
          </w:tcPr>
          <w:p w14:paraId="73EE0D1D" w14:textId="77777777" w:rsidR="006926FC" w:rsidRDefault="006926FC">
            <w:pPr>
              <w:spacing w:line="240" w:lineRule="auto"/>
              <w:jc w:val="left"/>
              <w:rPr>
                <w:sz w:val="24"/>
              </w:rPr>
            </w:pPr>
            <w:r>
              <w:rPr>
                <w:sz w:val="24"/>
                <w:rtl/>
              </w:rPr>
              <w:t xml:space="preserve">סעיף 12 </w:t>
            </w:r>
          </w:p>
        </w:tc>
      </w:tr>
      <w:tr w:rsidR="006926FC" w14:paraId="6E72908C" w14:textId="77777777">
        <w:tblPrEx>
          <w:tblCellMar>
            <w:top w:w="0" w:type="dxa"/>
            <w:bottom w:w="0" w:type="dxa"/>
          </w:tblCellMar>
        </w:tblPrEx>
        <w:trPr>
          <w:jc w:val="right"/>
        </w:trPr>
        <w:tc>
          <w:tcPr>
            <w:tcW w:w="850" w:type="dxa"/>
          </w:tcPr>
          <w:p w14:paraId="78331D94"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5C02B64B" w14:textId="77777777" w:rsidR="006926FC" w:rsidRDefault="006926FC">
            <w:pPr>
              <w:spacing w:line="240" w:lineRule="auto"/>
              <w:jc w:val="left"/>
              <w:rPr>
                <w:sz w:val="24"/>
              </w:rPr>
            </w:pPr>
            <w:hyperlink w:anchor="Seif12" w:tooltip="סגירת הבהמות" w:history="1">
              <w:r>
                <w:rPr>
                  <w:rStyle w:val="Hyperlink"/>
                </w:rPr>
                <w:t>Go</w:t>
              </w:r>
            </w:hyperlink>
          </w:p>
        </w:tc>
        <w:tc>
          <w:tcPr>
            <w:tcW w:w="5669" w:type="dxa"/>
          </w:tcPr>
          <w:p w14:paraId="6F183B14" w14:textId="77777777" w:rsidR="006926FC" w:rsidRDefault="006926FC">
            <w:pPr>
              <w:spacing w:line="240" w:lineRule="auto"/>
              <w:jc w:val="left"/>
              <w:rPr>
                <w:sz w:val="24"/>
                <w:rtl/>
              </w:rPr>
            </w:pPr>
            <w:r>
              <w:rPr>
                <w:sz w:val="24"/>
                <w:rtl/>
              </w:rPr>
              <w:t>סגירת הבהמות</w:t>
            </w:r>
          </w:p>
        </w:tc>
        <w:tc>
          <w:tcPr>
            <w:tcW w:w="1247" w:type="dxa"/>
          </w:tcPr>
          <w:p w14:paraId="0F9F5452" w14:textId="77777777" w:rsidR="006926FC" w:rsidRDefault="006926FC">
            <w:pPr>
              <w:spacing w:line="240" w:lineRule="auto"/>
              <w:jc w:val="left"/>
              <w:rPr>
                <w:sz w:val="24"/>
              </w:rPr>
            </w:pPr>
            <w:r>
              <w:rPr>
                <w:sz w:val="24"/>
                <w:rtl/>
              </w:rPr>
              <w:t xml:space="preserve">סעיף 13 </w:t>
            </w:r>
          </w:p>
        </w:tc>
      </w:tr>
      <w:tr w:rsidR="006926FC" w14:paraId="0C998248" w14:textId="77777777">
        <w:tblPrEx>
          <w:tblCellMar>
            <w:top w:w="0" w:type="dxa"/>
            <w:bottom w:w="0" w:type="dxa"/>
          </w:tblCellMar>
        </w:tblPrEx>
        <w:trPr>
          <w:jc w:val="right"/>
        </w:trPr>
        <w:tc>
          <w:tcPr>
            <w:tcW w:w="850" w:type="dxa"/>
          </w:tcPr>
          <w:p w14:paraId="3C2044FE"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3D03A11C" w14:textId="77777777" w:rsidR="006926FC" w:rsidRDefault="006926FC">
            <w:pPr>
              <w:spacing w:line="240" w:lineRule="auto"/>
              <w:jc w:val="left"/>
              <w:rPr>
                <w:sz w:val="24"/>
              </w:rPr>
            </w:pPr>
            <w:hyperlink w:anchor="Seif13" w:tooltip="הבדלת המשלוחים המעורבים" w:history="1">
              <w:r>
                <w:rPr>
                  <w:rStyle w:val="Hyperlink"/>
                </w:rPr>
                <w:t>Go</w:t>
              </w:r>
            </w:hyperlink>
          </w:p>
        </w:tc>
        <w:tc>
          <w:tcPr>
            <w:tcW w:w="5669" w:type="dxa"/>
          </w:tcPr>
          <w:p w14:paraId="4F488B09" w14:textId="77777777" w:rsidR="006926FC" w:rsidRDefault="006926FC">
            <w:pPr>
              <w:spacing w:line="240" w:lineRule="auto"/>
              <w:jc w:val="left"/>
              <w:rPr>
                <w:sz w:val="24"/>
                <w:rtl/>
              </w:rPr>
            </w:pPr>
            <w:r>
              <w:rPr>
                <w:sz w:val="24"/>
                <w:rtl/>
              </w:rPr>
              <w:t>הבדלת המשלוחים המעורבים</w:t>
            </w:r>
          </w:p>
        </w:tc>
        <w:tc>
          <w:tcPr>
            <w:tcW w:w="1247" w:type="dxa"/>
          </w:tcPr>
          <w:p w14:paraId="2D0AA645" w14:textId="77777777" w:rsidR="006926FC" w:rsidRDefault="006926FC">
            <w:pPr>
              <w:spacing w:line="240" w:lineRule="auto"/>
              <w:jc w:val="left"/>
              <w:rPr>
                <w:sz w:val="24"/>
              </w:rPr>
            </w:pPr>
            <w:r>
              <w:rPr>
                <w:sz w:val="24"/>
                <w:rtl/>
              </w:rPr>
              <w:t xml:space="preserve">סעיף 14 </w:t>
            </w:r>
          </w:p>
        </w:tc>
      </w:tr>
      <w:tr w:rsidR="006926FC" w14:paraId="00DF685C" w14:textId="77777777">
        <w:tblPrEx>
          <w:tblCellMar>
            <w:top w:w="0" w:type="dxa"/>
            <w:bottom w:w="0" w:type="dxa"/>
          </w:tblCellMar>
        </w:tblPrEx>
        <w:trPr>
          <w:jc w:val="right"/>
        </w:trPr>
        <w:tc>
          <w:tcPr>
            <w:tcW w:w="850" w:type="dxa"/>
          </w:tcPr>
          <w:p w14:paraId="7827B621"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2683161D" w14:textId="77777777" w:rsidR="006926FC" w:rsidRDefault="006926FC">
            <w:pPr>
              <w:spacing w:line="240" w:lineRule="auto"/>
              <w:jc w:val="left"/>
              <w:rPr>
                <w:sz w:val="24"/>
              </w:rPr>
            </w:pPr>
            <w:hyperlink w:anchor="Seif14" w:tooltip="מבואות, מעברים וכו" w:history="1">
              <w:r>
                <w:rPr>
                  <w:rStyle w:val="Hyperlink"/>
                </w:rPr>
                <w:t>Go</w:t>
              </w:r>
            </w:hyperlink>
          </w:p>
        </w:tc>
        <w:tc>
          <w:tcPr>
            <w:tcW w:w="5669" w:type="dxa"/>
          </w:tcPr>
          <w:p w14:paraId="0DF40F69" w14:textId="77777777" w:rsidR="006926FC" w:rsidRDefault="006926FC">
            <w:pPr>
              <w:spacing w:line="240" w:lineRule="auto"/>
              <w:jc w:val="left"/>
              <w:rPr>
                <w:sz w:val="24"/>
                <w:rtl/>
              </w:rPr>
            </w:pPr>
            <w:r>
              <w:rPr>
                <w:sz w:val="24"/>
                <w:rtl/>
              </w:rPr>
              <w:t>מבואות, מעברים וכו</w:t>
            </w:r>
          </w:p>
        </w:tc>
        <w:tc>
          <w:tcPr>
            <w:tcW w:w="1247" w:type="dxa"/>
          </w:tcPr>
          <w:p w14:paraId="66FFDD73" w14:textId="77777777" w:rsidR="006926FC" w:rsidRDefault="006926FC">
            <w:pPr>
              <w:spacing w:line="240" w:lineRule="auto"/>
              <w:jc w:val="left"/>
              <w:rPr>
                <w:sz w:val="24"/>
              </w:rPr>
            </w:pPr>
            <w:r>
              <w:rPr>
                <w:sz w:val="24"/>
                <w:rtl/>
              </w:rPr>
              <w:t xml:space="preserve">סעיף 15 </w:t>
            </w:r>
          </w:p>
        </w:tc>
      </w:tr>
      <w:tr w:rsidR="006926FC" w14:paraId="062D0D73" w14:textId="77777777">
        <w:tblPrEx>
          <w:tblCellMar>
            <w:top w:w="0" w:type="dxa"/>
            <w:bottom w:w="0" w:type="dxa"/>
          </w:tblCellMar>
        </w:tblPrEx>
        <w:trPr>
          <w:jc w:val="right"/>
        </w:trPr>
        <w:tc>
          <w:tcPr>
            <w:tcW w:w="850" w:type="dxa"/>
          </w:tcPr>
          <w:p w14:paraId="15B35443"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1BB442B8" w14:textId="77777777" w:rsidR="006926FC" w:rsidRDefault="006926FC">
            <w:pPr>
              <w:spacing w:line="240" w:lineRule="auto"/>
              <w:jc w:val="left"/>
              <w:rPr>
                <w:sz w:val="24"/>
              </w:rPr>
            </w:pPr>
            <w:hyperlink w:anchor="Seif15" w:tooltip="שמשים" w:history="1">
              <w:r>
                <w:rPr>
                  <w:rStyle w:val="Hyperlink"/>
                </w:rPr>
                <w:t>Go</w:t>
              </w:r>
            </w:hyperlink>
          </w:p>
        </w:tc>
        <w:tc>
          <w:tcPr>
            <w:tcW w:w="5669" w:type="dxa"/>
          </w:tcPr>
          <w:p w14:paraId="6D704A8B" w14:textId="77777777" w:rsidR="006926FC" w:rsidRDefault="006926FC">
            <w:pPr>
              <w:spacing w:line="240" w:lineRule="auto"/>
              <w:jc w:val="left"/>
              <w:rPr>
                <w:sz w:val="24"/>
                <w:rtl/>
              </w:rPr>
            </w:pPr>
            <w:r>
              <w:rPr>
                <w:sz w:val="24"/>
                <w:rtl/>
              </w:rPr>
              <w:t>שמשים</w:t>
            </w:r>
          </w:p>
        </w:tc>
        <w:tc>
          <w:tcPr>
            <w:tcW w:w="1247" w:type="dxa"/>
          </w:tcPr>
          <w:p w14:paraId="07E8B9D0" w14:textId="77777777" w:rsidR="006926FC" w:rsidRDefault="006926FC">
            <w:pPr>
              <w:spacing w:line="240" w:lineRule="auto"/>
              <w:jc w:val="left"/>
              <w:rPr>
                <w:sz w:val="24"/>
              </w:rPr>
            </w:pPr>
            <w:r>
              <w:rPr>
                <w:sz w:val="24"/>
                <w:rtl/>
              </w:rPr>
              <w:t xml:space="preserve">סעיף 16 </w:t>
            </w:r>
          </w:p>
        </w:tc>
      </w:tr>
      <w:tr w:rsidR="006926FC" w14:paraId="7573DA7E" w14:textId="77777777">
        <w:tblPrEx>
          <w:tblCellMar>
            <w:top w:w="0" w:type="dxa"/>
            <w:bottom w:w="0" w:type="dxa"/>
          </w:tblCellMar>
        </w:tblPrEx>
        <w:trPr>
          <w:jc w:val="right"/>
        </w:trPr>
        <w:tc>
          <w:tcPr>
            <w:tcW w:w="850" w:type="dxa"/>
          </w:tcPr>
          <w:p w14:paraId="0969A0B0"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34464459" w14:textId="77777777" w:rsidR="006926FC" w:rsidRDefault="006926FC">
            <w:pPr>
              <w:spacing w:line="240" w:lineRule="auto"/>
              <w:jc w:val="left"/>
              <w:rPr>
                <w:sz w:val="24"/>
              </w:rPr>
            </w:pPr>
            <w:hyperlink w:anchor="Seif16" w:tooltip="תיעול" w:history="1">
              <w:r>
                <w:rPr>
                  <w:rStyle w:val="Hyperlink"/>
                </w:rPr>
                <w:t>Go</w:t>
              </w:r>
            </w:hyperlink>
          </w:p>
        </w:tc>
        <w:tc>
          <w:tcPr>
            <w:tcW w:w="5669" w:type="dxa"/>
          </w:tcPr>
          <w:p w14:paraId="06B8DDF5" w14:textId="77777777" w:rsidR="006926FC" w:rsidRDefault="006926FC">
            <w:pPr>
              <w:spacing w:line="240" w:lineRule="auto"/>
              <w:jc w:val="left"/>
              <w:rPr>
                <w:sz w:val="24"/>
                <w:rtl/>
              </w:rPr>
            </w:pPr>
            <w:r>
              <w:rPr>
                <w:sz w:val="24"/>
                <w:rtl/>
              </w:rPr>
              <w:t>תיעול</w:t>
            </w:r>
          </w:p>
        </w:tc>
        <w:tc>
          <w:tcPr>
            <w:tcW w:w="1247" w:type="dxa"/>
          </w:tcPr>
          <w:p w14:paraId="7D27A863" w14:textId="77777777" w:rsidR="006926FC" w:rsidRDefault="006926FC">
            <w:pPr>
              <w:spacing w:line="240" w:lineRule="auto"/>
              <w:jc w:val="left"/>
              <w:rPr>
                <w:sz w:val="24"/>
              </w:rPr>
            </w:pPr>
            <w:r>
              <w:rPr>
                <w:sz w:val="24"/>
                <w:rtl/>
              </w:rPr>
              <w:t xml:space="preserve">סעיף 17 </w:t>
            </w:r>
          </w:p>
        </w:tc>
      </w:tr>
      <w:tr w:rsidR="006926FC" w14:paraId="4043D13B" w14:textId="77777777">
        <w:tblPrEx>
          <w:tblCellMar>
            <w:top w:w="0" w:type="dxa"/>
            <w:bottom w:w="0" w:type="dxa"/>
          </w:tblCellMar>
        </w:tblPrEx>
        <w:trPr>
          <w:jc w:val="right"/>
        </w:trPr>
        <w:tc>
          <w:tcPr>
            <w:tcW w:w="850" w:type="dxa"/>
          </w:tcPr>
          <w:p w14:paraId="78920FC7"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167436D0" w14:textId="77777777" w:rsidR="006926FC" w:rsidRDefault="006926FC">
            <w:pPr>
              <w:spacing w:line="240" w:lineRule="auto"/>
              <w:jc w:val="left"/>
              <w:rPr>
                <w:sz w:val="24"/>
              </w:rPr>
            </w:pPr>
            <w:hyperlink w:anchor="Seif17" w:tooltip="מכשירי כיבוי ושטיפה של הסיפון" w:history="1">
              <w:r>
                <w:rPr>
                  <w:rStyle w:val="Hyperlink"/>
                </w:rPr>
                <w:t>Go</w:t>
              </w:r>
            </w:hyperlink>
          </w:p>
        </w:tc>
        <w:tc>
          <w:tcPr>
            <w:tcW w:w="5669" w:type="dxa"/>
          </w:tcPr>
          <w:p w14:paraId="0367843C" w14:textId="77777777" w:rsidR="006926FC" w:rsidRDefault="006926FC">
            <w:pPr>
              <w:spacing w:line="240" w:lineRule="auto"/>
              <w:jc w:val="left"/>
              <w:rPr>
                <w:sz w:val="24"/>
                <w:rtl/>
              </w:rPr>
            </w:pPr>
            <w:r>
              <w:rPr>
                <w:sz w:val="24"/>
                <w:rtl/>
              </w:rPr>
              <w:t>מכשירי כיבוי ושטיפה של הסיפון</w:t>
            </w:r>
          </w:p>
        </w:tc>
        <w:tc>
          <w:tcPr>
            <w:tcW w:w="1247" w:type="dxa"/>
          </w:tcPr>
          <w:p w14:paraId="3548ADE4" w14:textId="77777777" w:rsidR="006926FC" w:rsidRDefault="006926FC">
            <w:pPr>
              <w:spacing w:line="240" w:lineRule="auto"/>
              <w:jc w:val="left"/>
              <w:rPr>
                <w:sz w:val="24"/>
              </w:rPr>
            </w:pPr>
            <w:r>
              <w:rPr>
                <w:sz w:val="24"/>
                <w:rtl/>
              </w:rPr>
              <w:t xml:space="preserve">סעיף 18 </w:t>
            </w:r>
          </w:p>
        </w:tc>
      </w:tr>
      <w:tr w:rsidR="006926FC" w14:paraId="55E45DD8" w14:textId="77777777">
        <w:tblPrEx>
          <w:tblCellMar>
            <w:top w:w="0" w:type="dxa"/>
            <w:bottom w:w="0" w:type="dxa"/>
          </w:tblCellMar>
        </w:tblPrEx>
        <w:trPr>
          <w:jc w:val="right"/>
        </w:trPr>
        <w:tc>
          <w:tcPr>
            <w:tcW w:w="850" w:type="dxa"/>
          </w:tcPr>
          <w:p w14:paraId="04BE9044"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2B61CA">
              <w:rPr>
                <w:noProof/>
                <w:sz w:val="24"/>
                <w:rtl/>
              </w:rPr>
              <w:t>5</w:t>
            </w:r>
            <w:r>
              <w:rPr>
                <w:sz w:val="24"/>
                <w:rtl/>
              </w:rPr>
              <w:fldChar w:fldCharType="end"/>
            </w:r>
          </w:p>
        </w:tc>
        <w:tc>
          <w:tcPr>
            <w:tcW w:w="567" w:type="dxa"/>
          </w:tcPr>
          <w:p w14:paraId="1DB12D4A" w14:textId="77777777" w:rsidR="006926FC" w:rsidRDefault="006926FC">
            <w:pPr>
              <w:spacing w:line="240" w:lineRule="auto"/>
              <w:jc w:val="left"/>
              <w:rPr>
                <w:sz w:val="24"/>
              </w:rPr>
            </w:pPr>
            <w:hyperlink w:anchor="Seif18" w:tooltip="הטפול בבהמות בהמצאן בנמל" w:history="1">
              <w:r>
                <w:rPr>
                  <w:rStyle w:val="Hyperlink"/>
                </w:rPr>
                <w:t>Go</w:t>
              </w:r>
            </w:hyperlink>
          </w:p>
        </w:tc>
        <w:tc>
          <w:tcPr>
            <w:tcW w:w="5669" w:type="dxa"/>
          </w:tcPr>
          <w:p w14:paraId="31232648" w14:textId="77777777" w:rsidR="006926FC" w:rsidRDefault="006926FC">
            <w:pPr>
              <w:spacing w:line="240" w:lineRule="auto"/>
              <w:jc w:val="left"/>
              <w:rPr>
                <w:sz w:val="24"/>
                <w:rtl/>
              </w:rPr>
            </w:pPr>
            <w:r>
              <w:rPr>
                <w:sz w:val="24"/>
                <w:rtl/>
              </w:rPr>
              <w:t>הטפול בבהמות בהמצאן בנמל</w:t>
            </w:r>
          </w:p>
        </w:tc>
        <w:tc>
          <w:tcPr>
            <w:tcW w:w="1247" w:type="dxa"/>
          </w:tcPr>
          <w:p w14:paraId="2C806D0D" w14:textId="77777777" w:rsidR="006926FC" w:rsidRDefault="006926FC">
            <w:pPr>
              <w:spacing w:line="240" w:lineRule="auto"/>
              <w:jc w:val="left"/>
              <w:rPr>
                <w:sz w:val="24"/>
              </w:rPr>
            </w:pPr>
            <w:r>
              <w:rPr>
                <w:sz w:val="24"/>
                <w:rtl/>
              </w:rPr>
              <w:t xml:space="preserve">סעיף 19 </w:t>
            </w:r>
          </w:p>
        </w:tc>
      </w:tr>
      <w:tr w:rsidR="006926FC" w14:paraId="131ECFF5" w14:textId="77777777">
        <w:tblPrEx>
          <w:tblCellMar>
            <w:top w:w="0" w:type="dxa"/>
            <w:bottom w:w="0" w:type="dxa"/>
          </w:tblCellMar>
        </w:tblPrEx>
        <w:trPr>
          <w:jc w:val="right"/>
        </w:trPr>
        <w:tc>
          <w:tcPr>
            <w:tcW w:w="850" w:type="dxa"/>
          </w:tcPr>
          <w:p w14:paraId="34F1044E"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1D3F0033" w14:textId="77777777" w:rsidR="006926FC" w:rsidRDefault="006926FC">
            <w:pPr>
              <w:spacing w:line="240" w:lineRule="auto"/>
              <w:jc w:val="left"/>
              <w:rPr>
                <w:sz w:val="24"/>
              </w:rPr>
            </w:pPr>
            <w:hyperlink w:anchor="Seif19" w:tooltip="מכשירי המתה מאושרים" w:history="1">
              <w:r>
                <w:rPr>
                  <w:rStyle w:val="Hyperlink"/>
                </w:rPr>
                <w:t>Go</w:t>
              </w:r>
            </w:hyperlink>
          </w:p>
        </w:tc>
        <w:tc>
          <w:tcPr>
            <w:tcW w:w="5669" w:type="dxa"/>
          </w:tcPr>
          <w:p w14:paraId="14F77288" w14:textId="77777777" w:rsidR="006926FC" w:rsidRDefault="006926FC">
            <w:pPr>
              <w:spacing w:line="240" w:lineRule="auto"/>
              <w:jc w:val="left"/>
              <w:rPr>
                <w:sz w:val="24"/>
                <w:rtl/>
              </w:rPr>
            </w:pPr>
            <w:r>
              <w:rPr>
                <w:sz w:val="24"/>
                <w:rtl/>
              </w:rPr>
              <w:t>מכשירי המתה מאושרים</w:t>
            </w:r>
          </w:p>
        </w:tc>
        <w:tc>
          <w:tcPr>
            <w:tcW w:w="1247" w:type="dxa"/>
          </w:tcPr>
          <w:p w14:paraId="73F18240" w14:textId="77777777" w:rsidR="006926FC" w:rsidRDefault="006926FC">
            <w:pPr>
              <w:spacing w:line="240" w:lineRule="auto"/>
              <w:jc w:val="left"/>
              <w:rPr>
                <w:sz w:val="24"/>
              </w:rPr>
            </w:pPr>
            <w:r>
              <w:rPr>
                <w:sz w:val="24"/>
                <w:rtl/>
              </w:rPr>
              <w:t xml:space="preserve">סעיף 20 </w:t>
            </w:r>
          </w:p>
        </w:tc>
      </w:tr>
      <w:tr w:rsidR="006926FC" w14:paraId="6230AAA2" w14:textId="77777777">
        <w:tblPrEx>
          <w:tblCellMar>
            <w:top w:w="0" w:type="dxa"/>
            <w:bottom w:w="0" w:type="dxa"/>
          </w:tblCellMar>
        </w:tblPrEx>
        <w:trPr>
          <w:jc w:val="right"/>
        </w:trPr>
        <w:tc>
          <w:tcPr>
            <w:tcW w:w="850" w:type="dxa"/>
          </w:tcPr>
          <w:p w14:paraId="201CA37A"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05B83F03" w14:textId="77777777" w:rsidR="006926FC" w:rsidRDefault="006926FC">
            <w:pPr>
              <w:spacing w:line="240" w:lineRule="auto"/>
              <w:jc w:val="left"/>
              <w:rPr>
                <w:sz w:val="24"/>
              </w:rPr>
            </w:pPr>
            <w:hyperlink w:anchor="Seif20" w:tooltip="בהמות פצועות" w:history="1">
              <w:r>
                <w:rPr>
                  <w:rStyle w:val="Hyperlink"/>
                </w:rPr>
                <w:t>Go</w:t>
              </w:r>
            </w:hyperlink>
          </w:p>
        </w:tc>
        <w:tc>
          <w:tcPr>
            <w:tcW w:w="5669" w:type="dxa"/>
          </w:tcPr>
          <w:p w14:paraId="085618B4" w14:textId="77777777" w:rsidR="006926FC" w:rsidRDefault="006926FC">
            <w:pPr>
              <w:spacing w:line="240" w:lineRule="auto"/>
              <w:jc w:val="left"/>
              <w:rPr>
                <w:sz w:val="24"/>
                <w:rtl/>
              </w:rPr>
            </w:pPr>
            <w:r>
              <w:rPr>
                <w:sz w:val="24"/>
                <w:rtl/>
              </w:rPr>
              <w:t>בהמות פצועות</w:t>
            </w:r>
          </w:p>
        </w:tc>
        <w:tc>
          <w:tcPr>
            <w:tcW w:w="1247" w:type="dxa"/>
          </w:tcPr>
          <w:p w14:paraId="69FE7739" w14:textId="77777777" w:rsidR="006926FC" w:rsidRDefault="006926FC">
            <w:pPr>
              <w:spacing w:line="240" w:lineRule="auto"/>
              <w:jc w:val="left"/>
              <w:rPr>
                <w:sz w:val="24"/>
              </w:rPr>
            </w:pPr>
            <w:r>
              <w:rPr>
                <w:sz w:val="24"/>
                <w:rtl/>
              </w:rPr>
              <w:t xml:space="preserve">סעיף 21 </w:t>
            </w:r>
          </w:p>
        </w:tc>
      </w:tr>
      <w:tr w:rsidR="006926FC" w14:paraId="53DC503B" w14:textId="77777777">
        <w:tblPrEx>
          <w:tblCellMar>
            <w:top w:w="0" w:type="dxa"/>
            <w:bottom w:w="0" w:type="dxa"/>
          </w:tblCellMar>
        </w:tblPrEx>
        <w:trPr>
          <w:jc w:val="right"/>
        </w:trPr>
        <w:tc>
          <w:tcPr>
            <w:tcW w:w="850" w:type="dxa"/>
          </w:tcPr>
          <w:p w14:paraId="000EFC65"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59F5659D" w14:textId="77777777" w:rsidR="006926FC" w:rsidRDefault="006926FC">
            <w:pPr>
              <w:spacing w:line="240" w:lineRule="auto"/>
              <w:jc w:val="left"/>
              <w:rPr>
                <w:sz w:val="24"/>
              </w:rPr>
            </w:pPr>
            <w:hyperlink w:anchor="Seif21" w:tooltip="בהמות שמתו בימי הנסיעה" w:history="1">
              <w:r>
                <w:rPr>
                  <w:rStyle w:val="Hyperlink"/>
                </w:rPr>
                <w:t>Go</w:t>
              </w:r>
            </w:hyperlink>
          </w:p>
        </w:tc>
        <w:tc>
          <w:tcPr>
            <w:tcW w:w="5669" w:type="dxa"/>
          </w:tcPr>
          <w:p w14:paraId="36481759" w14:textId="77777777" w:rsidR="006926FC" w:rsidRDefault="006926FC">
            <w:pPr>
              <w:spacing w:line="240" w:lineRule="auto"/>
              <w:jc w:val="left"/>
              <w:rPr>
                <w:sz w:val="24"/>
                <w:rtl/>
              </w:rPr>
            </w:pPr>
            <w:r>
              <w:rPr>
                <w:sz w:val="24"/>
                <w:rtl/>
              </w:rPr>
              <w:t>בהמות שמתו בימי הנסיעה</w:t>
            </w:r>
          </w:p>
        </w:tc>
        <w:tc>
          <w:tcPr>
            <w:tcW w:w="1247" w:type="dxa"/>
          </w:tcPr>
          <w:p w14:paraId="06B4743F" w14:textId="77777777" w:rsidR="006926FC" w:rsidRDefault="006926FC">
            <w:pPr>
              <w:spacing w:line="240" w:lineRule="auto"/>
              <w:jc w:val="left"/>
              <w:rPr>
                <w:sz w:val="24"/>
              </w:rPr>
            </w:pPr>
            <w:r>
              <w:rPr>
                <w:sz w:val="24"/>
                <w:rtl/>
              </w:rPr>
              <w:t xml:space="preserve">סעיף 22 </w:t>
            </w:r>
          </w:p>
        </w:tc>
      </w:tr>
      <w:tr w:rsidR="006926FC" w14:paraId="4396B047" w14:textId="77777777">
        <w:tblPrEx>
          <w:tblCellMar>
            <w:top w:w="0" w:type="dxa"/>
            <w:bottom w:w="0" w:type="dxa"/>
          </w:tblCellMar>
        </w:tblPrEx>
        <w:trPr>
          <w:jc w:val="right"/>
        </w:trPr>
        <w:tc>
          <w:tcPr>
            <w:tcW w:w="850" w:type="dxa"/>
          </w:tcPr>
          <w:p w14:paraId="45FEBBE1"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587A7569" w14:textId="77777777" w:rsidR="006926FC" w:rsidRDefault="006926FC">
            <w:pPr>
              <w:spacing w:line="240" w:lineRule="auto"/>
              <w:jc w:val="left"/>
              <w:rPr>
                <w:sz w:val="24"/>
              </w:rPr>
            </w:pPr>
            <w:hyperlink w:anchor="Seif22" w:tooltip="דוחות על מקרי אסון" w:history="1">
              <w:r>
                <w:rPr>
                  <w:rStyle w:val="Hyperlink"/>
                </w:rPr>
                <w:t>Go</w:t>
              </w:r>
            </w:hyperlink>
          </w:p>
        </w:tc>
        <w:tc>
          <w:tcPr>
            <w:tcW w:w="5669" w:type="dxa"/>
          </w:tcPr>
          <w:p w14:paraId="6CF732B4" w14:textId="77777777" w:rsidR="006926FC" w:rsidRDefault="006926FC">
            <w:pPr>
              <w:spacing w:line="240" w:lineRule="auto"/>
              <w:jc w:val="left"/>
              <w:rPr>
                <w:sz w:val="24"/>
                <w:rtl/>
              </w:rPr>
            </w:pPr>
            <w:r>
              <w:rPr>
                <w:sz w:val="24"/>
                <w:rtl/>
              </w:rPr>
              <w:t>דוחות על מקרי אסון</w:t>
            </w:r>
          </w:p>
        </w:tc>
        <w:tc>
          <w:tcPr>
            <w:tcW w:w="1247" w:type="dxa"/>
          </w:tcPr>
          <w:p w14:paraId="6261235E" w14:textId="77777777" w:rsidR="006926FC" w:rsidRDefault="006926FC">
            <w:pPr>
              <w:spacing w:line="240" w:lineRule="auto"/>
              <w:jc w:val="left"/>
              <w:rPr>
                <w:sz w:val="24"/>
              </w:rPr>
            </w:pPr>
            <w:r>
              <w:rPr>
                <w:sz w:val="24"/>
                <w:rtl/>
              </w:rPr>
              <w:t xml:space="preserve">סעיף 23 </w:t>
            </w:r>
          </w:p>
        </w:tc>
      </w:tr>
      <w:tr w:rsidR="006926FC" w14:paraId="60F4C1B3" w14:textId="77777777">
        <w:tblPrEx>
          <w:tblCellMar>
            <w:top w:w="0" w:type="dxa"/>
            <w:bottom w:w="0" w:type="dxa"/>
          </w:tblCellMar>
        </w:tblPrEx>
        <w:trPr>
          <w:jc w:val="right"/>
        </w:trPr>
        <w:tc>
          <w:tcPr>
            <w:tcW w:w="850" w:type="dxa"/>
          </w:tcPr>
          <w:p w14:paraId="06F5798D"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1244BCF7" w14:textId="77777777" w:rsidR="006926FC" w:rsidRDefault="006926FC">
            <w:pPr>
              <w:spacing w:line="240" w:lineRule="auto"/>
              <w:jc w:val="left"/>
              <w:rPr>
                <w:sz w:val="24"/>
              </w:rPr>
            </w:pPr>
            <w:hyperlink w:anchor="Seif23" w:tooltip="הסעת בהמות פסולות בים" w:history="1">
              <w:r>
                <w:rPr>
                  <w:rStyle w:val="Hyperlink"/>
                </w:rPr>
                <w:t>Go</w:t>
              </w:r>
            </w:hyperlink>
          </w:p>
        </w:tc>
        <w:tc>
          <w:tcPr>
            <w:tcW w:w="5669" w:type="dxa"/>
          </w:tcPr>
          <w:p w14:paraId="7211FFAF" w14:textId="77777777" w:rsidR="006926FC" w:rsidRDefault="006926FC">
            <w:pPr>
              <w:spacing w:line="240" w:lineRule="auto"/>
              <w:jc w:val="left"/>
              <w:rPr>
                <w:sz w:val="24"/>
                <w:rtl/>
              </w:rPr>
            </w:pPr>
            <w:r>
              <w:rPr>
                <w:sz w:val="24"/>
                <w:rtl/>
              </w:rPr>
              <w:t>הסעת בהמות פסולות בים</w:t>
            </w:r>
          </w:p>
        </w:tc>
        <w:tc>
          <w:tcPr>
            <w:tcW w:w="1247" w:type="dxa"/>
          </w:tcPr>
          <w:p w14:paraId="378AC001" w14:textId="77777777" w:rsidR="006926FC" w:rsidRDefault="006926FC">
            <w:pPr>
              <w:spacing w:line="240" w:lineRule="auto"/>
              <w:jc w:val="left"/>
              <w:rPr>
                <w:sz w:val="24"/>
              </w:rPr>
            </w:pPr>
            <w:r>
              <w:rPr>
                <w:sz w:val="24"/>
                <w:rtl/>
              </w:rPr>
              <w:t xml:space="preserve">סעיף 24 </w:t>
            </w:r>
          </w:p>
        </w:tc>
      </w:tr>
      <w:tr w:rsidR="006926FC" w14:paraId="5C6D4F46" w14:textId="77777777">
        <w:tblPrEx>
          <w:tblCellMar>
            <w:top w:w="0" w:type="dxa"/>
            <w:bottom w:w="0" w:type="dxa"/>
          </w:tblCellMar>
        </w:tblPrEx>
        <w:trPr>
          <w:jc w:val="right"/>
        </w:trPr>
        <w:tc>
          <w:tcPr>
            <w:tcW w:w="850" w:type="dxa"/>
          </w:tcPr>
          <w:p w14:paraId="28B7D9FA"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30321F84" w14:textId="77777777" w:rsidR="006926FC" w:rsidRDefault="006926FC">
            <w:pPr>
              <w:spacing w:line="240" w:lineRule="auto"/>
              <w:jc w:val="left"/>
              <w:rPr>
                <w:sz w:val="24"/>
              </w:rPr>
            </w:pPr>
            <w:hyperlink w:anchor="Seif24" w:tooltip="הצהרה מאת קברניט הספינה" w:history="1">
              <w:r>
                <w:rPr>
                  <w:rStyle w:val="Hyperlink"/>
                </w:rPr>
                <w:t>Go</w:t>
              </w:r>
            </w:hyperlink>
          </w:p>
        </w:tc>
        <w:tc>
          <w:tcPr>
            <w:tcW w:w="5669" w:type="dxa"/>
          </w:tcPr>
          <w:p w14:paraId="0DEFE0AD" w14:textId="77777777" w:rsidR="006926FC" w:rsidRDefault="006926FC">
            <w:pPr>
              <w:spacing w:line="240" w:lineRule="auto"/>
              <w:jc w:val="left"/>
              <w:rPr>
                <w:sz w:val="24"/>
                <w:rtl/>
              </w:rPr>
            </w:pPr>
            <w:r>
              <w:rPr>
                <w:sz w:val="24"/>
                <w:rtl/>
              </w:rPr>
              <w:t>הצהרה מאת קברניט הספינה</w:t>
            </w:r>
          </w:p>
        </w:tc>
        <w:tc>
          <w:tcPr>
            <w:tcW w:w="1247" w:type="dxa"/>
          </w:tcPr>
          <w:p w14:paraId="468AF888" w14:textId="77777777" w:rsidR="006926FC" w:rsidRDefault="006926FC">
            <w:pPr>
              <w:spacing w:line="240" w:lineRule="auto"/>
              <w:jc w:val="left"/>
              <w:rPr>
                <w:sz w:val="24"/>
              </w:rPr>
            </w:pPr>
            <w:r>
              <w:rPr>
                <w:sz w:val="24"/>
                <w:rtl/>
              </w:rPr>
              <w:t xml:space="preserve">סעיף 25 </w:t>
            </w:r>
          </w:p>
        </w:tc>
      </w:tr>
      <w:tr w:rsidR="006926FC" w14:paraId="4E5A7070" w14:textId="77777777">
        <w:tblPrEx>
          <w:tblCellMar>
            <w:top w:w="0" w:type="dxa"/>
            <w:bottom w:w="0" w:type="dxa"/>
          </w:tblCellMar>
        </w:tblPrEx>
        <w:trPr>
          <w:jc w:val="right"/>
        </w:trPr>
        <w:tc>
          <w:tcPr>
            <w:tcW w:w="850" w:type="dxa"/>
          </w:tcPr>
          <w:p w14:paraId="68871069"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208D8023" w14:textId="77777777" w:rsidR="006926FC" w:rsidRDefault="006926FC">
            <w:pPr>
              <w:spacing w:line="240" w:lineRule="auto"/>
              <w:jc w:val="left"/>
              <w:rPr>
                <w:sz w:val="24"/>
              </w:rPr>
            </w:pPr>
            <w:hyperlink w:anchor="Seif25" w:tooltip="עבירות" w:history="1">
              <w:r>
                <w:rPr>
                  <w:rStyle w:val="Hyperlink"/>
                </w:rPr>
                <w:t>Go</w:t>
              </w:r>
            </w:hyperlink>
          </w:p>
        </w:tc>
        <w:tc>
          <w:tcPr>
            <w:tcW w:w="5669" w:type="dxa"/>
          </w:tcPr>
          <w:p w14:paraId="6F797915" w14:textId="77777777" w:rsidR="006926FC" w:rsidRDefault="006926FC">
            <w:pPr>
              <w:spacing w:line="240" w:lineRule="auto"/>
              <w:jc w:val="left"/>
              <w:rPr>
                <w:sz w:val="24"/>
                <w:rtl/>
              </w:rPr>
            </w:pPr>
            <w:r>
              <w:rPr>
                <w:sz w:val="24"/>
                <w:rtl/>
              </w:rPr>
              <w:t>עבירות</w:t>
            </w:r>
          </w:p>
        </w:tc>
        <w:tc>
          <w:tcPr>
            <w:tcW w:w="1247" w:type="dxa"/>
          </w:tcPr>
          <w:p w14:paraId="22270794" w14:textId="77777777" w:rsidR="006926FC" w:rsidRDefault="006926FC">
            <w:pPr>
              <w:spacing w:line="240" w:lineRule="auto"/>
              <w:jc w:val="left"/>
              <w:rPr>
                <w:sz w:val="24"/>
              </w:rPr>
            </w:pPr>
            <w:r>
              <w:rPr>
                <w:sz w:val="24"/>
                <w:rtl/>
              </w:rPr>
              <w:t xml:space="preserve">סעיף 26 </w:t>
            </w:r>
          </w:p>
        </w:tc>
      </w:tr>
      <w:tr w:rsidR="006926FC" w14:paraId="6358BF0D" w14:textId="77777777">
        <w:tblPrEx>
          <w:tblCellMar>
            <w:top w:w="0" w:type="dxa"/>
            <w:bottom w:w="0" w:type="dxa"/>
          </w:tblCellMar>
        </w:tblPrEx>
        <w:trPr>
          <w:jc w:val="right"/>
        </w:trPr>
        <w:tc>
          <w:tcPr>
            <w:tcW w:w="850" w:type="dxa"/>
          </w:tcPr>
          <w:p w14:paraId="7E9850F3"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3466796F" w14:textId="77777777" w:rsidR="006926FC" w:rsidRDefault="006926FC">
            <w:pPr>
              <w:spacing w:line="240" w:lineRule="auto"/>
              <w:jc w:val="left"/>
              <w:rPr>
                <w:sz w:val="24"/>
              </w:rPr>
            </w:pPr>
            <w:hyperlink w:anchor="med0" w:tooltip="תוספת ראשונה" w:history="1">
              <w:r>
                <w:rPr>
                  <w:rStyle w:val="Hyperlink"/>
                </w:rPr>
                <w:t>Go</w:t>
              </w:r>
            </w:hyperlink>
          </w:p>
        </w:tc>
        <w:tc>
          <w:tcPr>
            <w:tcW w:w="5669" w:type="dxa"/>
          </w:tcPr>
          <w:p w14:paraId="5A4D543D" w14:textId="77777777" w:rsidR="006926FC" w:rsidRDefault="006926FC">
            <w:pPr>
              <w:spacing w:line="240" w:lineRule="auto"/>
              <w:jc w:val="left"/>
              <w:rPr>
                <w:sz w:val="24"/>
              </w:rPr>
            </w:pPr>
            <w:r>
              <w:rPr>
                <w:sz w:val="24"/>
                <w:rtl/>
              </w:rPr>
              <w:t>תוספת ראשונה</w:t>
            </w:r>
          </w:p>
        </w:tc>
        <w:tc>
          <w:tcPr>
            <w:tcW w:w="1247" w:type="dxa"/>
          </w:tcPr>
          <w:p w14:paraId="63A59BD9" w14:textId="77777777" w:rsidR="006926FC" w:rsidRDefault="006926FC">
            <w:pPr>
              <w:spacing w:line="240" w:lineRule="auto"/>
              <w:jc w:val="left"/>
              <w:rPr>
                <w:sz w:val="24"/>
              </w:rPr>
            </w:pPr>
          </w:p>
        </w:tc>
      </w:tr>
      <w:tr w:rsidR="006926FC" w14:paraId="4993AF88" w14:textId="77777777">
        <w:tblPrEx>
          <w:tblCellMar>
            <w:top w:w="0" w:type="dxa"/>
            <w:bottom w:w="0" w:type="dxa"/>
          </w:tblCellMar>
        </w:tblPrEx>
        <w:trPr>
          <w:jc w:val="right"/>
        </w:trPr>
        <w:tc>
          <w:tcPr>
            <w:tcW w:w="850" w:type="dxa"/>
          </w:tcPr>
          <w:p w14:paraId="5EA65327"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2B61CA">
              <w:rPr>
                <w:noProof/>
                <w:sz w:val="24"/>
                <w:rtl/>
              </w:rPr>
              <w:t>6</w:t>
            </w:r>
            <w:r>
              <w:rPr>
                <w:sz w:val="24"/>
                <w:rtl/>
              </w:rPr>
              <w:fldChar w:fldCharType="end"/>
            </w:r>
          </w:p>
        </w:tc>
        <w:tc>
          <w:tcPr>
            <w:tcW w:w="567" w:type="dxa"/>
          </w:tcPr>
          <w:p w14:paraId="2DD0DB8E" w14:textId="77777777" w:rsidR="006926FC" w:rsidRDefault="006926FC">
            <w:pPr>
              <w:spacing w:line="240" w:lineRule="auto"/>
              <w:jc w:val="left"/>
              <w:rPr>
                <w:sz w:val="24"/>
              </w:rPr>
            </w:pPr>
            <w:hyperlink w:anchor="Seif26" w:tooltip="מידות הדירים" w:history="1">
              <w:r>
                <w:rPr>
                  <w:rStyle w:val="Hyperlink"/>
                </w:rPr>
                <w:t>Go</w:t>
              </w:r>
            </w:hyperlink>
          </w:p>
        </w:tc>
        <w:tc>
          <w:tcPr>
            <w:tcW w:w="5669" w:type="dxa"/>
          </w:tcPr>
          <w:p w14:paraId="4083AF00" w14:textId="77777777" w:rsidR="006926FC" w:rsidRDefault="006926FC">
            <w:pPr>
              <w:spacing w:line="240" w:lineRule="auto"/>
              <w:jc w:val="left"/>
              <w:rPr>
                <w:sz w:val="24"/>
                <w:rtl/>
              </w:rPr>
            </w:pPr>
            <w:r>
              <w:rPr>
                <w:sz w:val="24"/>
                <w:rtl/>
              </w:rPr>
              <w:t>מידות הדירים</w:t>
            </w:r>
          </w:p>
        </w:tc>
        <w:tc>
          <w:tcPr>
            <w:tcW w:w="1247" w:type="dxa"/>
          </w:tcPr>
          <w:p w14:paraId="16DD79BB" w14:textId="77777777" w:rsidR="006926FC" w:rsidRDefault="006926FC">
            <w:pPr>
              <w:spacing w:line="240" w:lineRule="auto"/>
              <w:jc w:val="left"/>
              <w:rPr>
                <w:sz w:val="24"/>
              </w:rPr>
            </w:pPr>
            <w:r>
              <w:rPr>
                <w:sz w:val="24"/>
                <w:rtl/>
              </w:rPr>
              <w:t xml:space="preserve">סעיף 1 </w:t>
            </w:r>
          </w:p>
        </w:tc>
      </w:tr>
      <w:tr w:rsidR="006926FC" w14:paraId="618573CE" w14:textId="77777777">
        <w:tblPrEx>
          <w:tblCellMar>
            <w:top w:w="0" w:type="dxa"/>
            <w:bottom w:w="0" w:type="dxa"/>
          </w:tblCellMar>
        </w:tblPrEx>
        <w:trPr>
          <w:jc w:val="right"/>
        </w:trPr>
        <w:tc>
          <w:tcPr>
            <w:tcW w:w="850" w:type="dxa"/>
          </w:tcPr>
          <w:p w14:paraId="41C1E1E0"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460336AD" w14:textId="77777777" w:rsidR="006926FC" w:rsidRDefault="006926FC">
            <w:pPr>
              <w:spacing w:line="240" w:lineRule="auto"/>
              <w:jc w:val="left"/>
              <w:rPr>
                <w:sz w:val="24"/>
              </w:rPr>
            </w:pPr>
            <w:hyperlink w:anchor="Seif27" w:tooltip="מבנה הדירים" w:history="1">
              <w:r>
                <w:rPr>
                  <w:rStyle w:val="Hyperlink"/>
                </w:rPr>
                <w:t>Go</w:t>
              </w:r>
            </w:hyperlink>
          </w:p>
        </w:tc>
        <w:tc>
          <w:tcPr>
            <w:tcW w:w="5669" w:type="dxa"/>
          </w:tcPr>
          <w:p w14:paraId="04555EB2" w14:textId="77777777" w:rsidR="006926FC" w:rsidRDefault="006926FC">
            <w:pPr>
              <w:spacing w:line="240" w:lineRule="auto"/>
              <w:jc w:val="left"/>
              <w:rPr>
                <w:sz w:val="24"/>
                <w:rtl/>
              </w:rPr>
            </w:pPr>
            <w:r>
              <w:rPr>
                <w:sz w:val="24"/>
                <w:rtl/>
              </w:rPr>
              <w:t>מבנה הדירים</w:t>
            </w:r>
          </w:p>
        </w:tc>
        <w:tc>
          <w:tcPr>
            <w:tcW w:w="1247" w:type="dxa"/>
          </w:tcPr>
          <w:p w14:paraId="5A1E8FF4" w14:textId="77777777" w:rsidR="006926FC" w:rsidRDefault="006926FC">
            <w:pPr>
              <w:spacing w:line="240" w:lineRule="auto"/>
              <w:jc w:val="left"/>
              <w:rPr>
                <w:sz w:val="24"/>
              </w:rPr>
            </w:pPr>
            <w:r>
              <w:rPr>
                <w:sz w:val="24"/>
                <w:rtl/>
              </w:rPr>
              <w:t xml:space="preserve">סעיף 2 </w:t>
            </w:r>
          </w:p>
        </w:tc>
      </w:tr>
      <w:tr w:rsidR="006926FC" w14:paraId="221DB5FF" w14:textId="77777777">
        <w:tblPrEx>
          <w:tblCellMar>
            <w:top w:w="0" w:type="dxa"/>
            <w:bottom w:w="0" w:type="dxa"/>
          </w:tblCellMar>
        </w:tblPrEx>
        <w:trPr>
          <w:jc w:val="right"/>
        </w:trPr>
        <w:tc>
          <w:tcPr>
            <w:tcW w:w="850" w:type="dxa"/>
          </w:tcPr>
          <w:p w14:paraId="57B8A2D1"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614B04DD" w14:textId="77777777" w:rsidR="006926FC" w:rsidRDefault="006926FC">
            <w:pPr>
              <w:spacing w:line="240" w:lineRule="auto"/>
              <w:jc w:val="left"/>
              <w:rPr>
                <w:sz w:val="24"/>
              </w:rPr>
            </w:pPr>
            <w:hyperlink w:anchor="Seif28" w:tooltip="זויות חזית לדירים" w:history="1">
              <w:r>
                <w:rPr>
                  <w:rStyle w:val="Hyperlink"/>
                </w:rPr>
                <w:t>Go</w:t>
              </w:r>
            </w:hyperlink>
          </w:p>
        </w:tc>
        <w:tc>
          <w:tcPr>
            <w:tcW w:w="5669" w:type="dxa"/>
          </w:tcPr>
          <w:p w14:paraId="1606836E" w14:textId="77777777" w:rsidR="006926FC" w:rsidRDefault="006926FC">
            <w:pPr>
              <w:spacing w:line="240" w:lineRule="auto"/>
              <w:jc w:val="left"/>
              <w:rPr>
                <w:sz w:val="24"/>
                <w:rtl/>
              </w:rPr>
            </w:pPr>
            <w:r>
              <w:rPr>
                <w:sz w:val="24"/>
                <w:rtl/>
              </w:rPr>
              <w:t>זויות חזית לדירים</w:t>
            </w:r>
          </w:p>
        </w:tc>
        <w:tc>
          <w:tcPr>
            <w:tcW w:w="1247" w:type="dxa"/>
          </w:tcPr>
          <w:p w14:paraId="12ECD114" w14:textId="77777777" w:rsidR="006926FC" w:rsidRDefault="006926FC">
            <w:pPr>
              <w:spacing w:line="240" w:lineRule="auto"/>
              <w:jc w:val="left"/>
              <w:rPr>
                <w:sz w:val="24"/>
              </w:rPr>
            </w:pPr>
            <w:r>
              <w:rPr>
                <w:sz w:val="24"/>
                <w:rtl/>
              </w:rPr>
              <w:t xml:space="preserve">סעיף 3 </w:t>
            </w:r>
          </w:p>
        </w:tc>
      </w:tr>
      <w:tr w:rsidR="006926FC" w14:paraId="03DFFF1F" w14:textId="77777777">
        <w:tblPrEx>
          <w:tblCellMar>
            <w:top w:w="0" w:type="dxa"/>
            <w:bottom w:w="0" w:type="dxa"/>
          </w:tblCellMar>
        </w:tblPrEx>
        <w:trPr>
          <w:jc w:val="right"/>
        </w:trPr>
        <w:tc>
          <w:tcPr>
            <w:tcW w:w="850" w:type="dxa"/>
          </w:tcPr>
          <w:p w14:paraId="68DBC749"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52791894" w14:textId="77777777" w:rsidR="006926FC" w:rsidRDefault="006926FC">
            <w:pPr>
              <w:spacing w:line="240" w:lineRule="auto"/>
              <w:jc w:val="left"/>
              <w:rPr>
                <w:sz w:val="24"/>
              </w:rPr>
            </w:pPr>
            <w:hyperlink w:anchor="Seif29" w:tooltip="הזויות האחוריות" w:history="1">
              <w:r>
                <w:rPr>
                  <w:rStyle w:val="Hyperlink"/>
                </w:rPr>
                <w:t>Go</w:t>
              </w:r>
            </w:hyperlink>
          </w:p>
        </w:tc>
        <w:tc>
          <w:tcPr>
            <w:tcW w:w="5669" w:type="dxa"/>
          </w:tcPr>
          <w:p w14:paraId="0AB0D689" w14:textId="77777777" w:rsidR="006926FC" w:rsidRDefault="006926FC">
            <w:pPr>
              <w:spacing w:line="240" w:lineRule="auto"/>
              <w:jc w:val="left"/>
              <w:rPr>
                <w:sz w:val="24"/>
                <w:rtl/>
              </w:rPr>
            </w:pPr>
            <w:r>
              <w:rPr>
                <w:sz w:val="24"/>
                <w:rtl/>
              </w:rPr>
              <w:t>הזויות האחוריות</w:t>
            </w:r>
          </w:p>
        </w:tc>
        <w:tc>
          <w:tcPr>
            <w:tcW w:w="1247" w:type="dxa"/>
          </w:tcPr>
          <w:p w14:paraId="3D230768" w14:textId="77777777" w:rsidR="006926FC" w:rsidRDefault="006926FC">
            <w:pPr>
              <w:spacing w:line="240" w:lineRule="auto"/>
              <w:jc w:val="left"/>
              <w:rPr>
                <w:sz w:val="24"/>
              </w:rPr>
            </w:pPr>
            <w:r>
              <w:rPr>
                <w:sz w:val="24"/>
                <w:rtl/>
              </w:rPr>
              <w:t xml:space="preserve">סעיף 4 </w:t>
            </w:r>
          </w:p>
        </w:tc>
      </w:tr>
      <w:tr w:rsidR="006926FC" w14:paraId="1ECD6C98" w14:textId="77777777">
        <w:tblPrEx>
          <w:tblCellMar>
            <w:top w:w="0" w:type="dxa"/>
            <w:bottom w:w="0" w:type="dxa"/>
          </w:tblCellMar>
        </w:tblPrEx>
        <w:trPr>
          <w:jc w:val="right"/>
        </w:trPr>
        <w:tc>
          <w:tcPr>
            <w:tcW w:w="850" w:type="dxa"/>
          </w:tcPr>
          <w:p w14:paraId="434AEFAD"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2CD98828" w14:textId="77777777" w:rsidR="006926FC" w:rsidRDefault="006926FC">
            <w:pPr>
              <w:spacing w:line="240" w:lineRule="auto"/>
              <w:jc w:val="left"/>
              <w:rPr>
                <w:sz w:val="24"/>
              </w:rPr>
            </w:pPr>
            <w:hyperlink w:anchor="Seif30" w:tooltip="עמודי החזית של הדירים" w:history="1">
              <w:r>
                <w:rPr>
                  <w:rStyle w:val="Hyperlink"/>
                </w:rPr>
                <w:t>Go</w:t>
              </w:r>
            </w:hyperlink>
          </w:p>
        </w:tc>
        <w:tc>
          <w:tcPr>
            <w:tcW w:w="5669" w:type="dxa"/>
          </w:tcPr>
          <w:p w14:paraId="304924DF" w14:textId="77777777" w:rsidR="006926FC" w:rsidRDefault="006926FC">
            <w:pPr>
              <w:spacing w:line="240" w:lineRule="auto"/>
              <w:jc w:val="left"/>
              <w:rPr>
                <w:sz w:val="24"/>
                <w:rtl/>
              </w:rPr>
            </w:pPr>
            <w:r>
              <w:rPr>
                <w:sz w:val="24"/>
                <w:rtl/>
              </w:rPr>
              <w:t>עמודי החזית של הדירים</w:t>
            </w:r>
          </w:p>
        </w:tc>
        <w:tc>
          <w:tcPr>
            <w:tcW w:w="1247" w:type="dxa"/>
          </w:tcPr>
          <w:p w14:paraId="01185DA6" w14:textId="77777777" w:rsidR="006926FC" w:rsidRDefault="006926FC">
            <w:pPr>
              <w:spacing w:line="240" w:lineRule="auto"/>
              <w:jc w:val="left"/>
              <w:rPr>
                <w:sz w:val="24"/>
              </w:rPr>
            </w:pPr>
            <w:r>
              <w:rPr>
                <w:sz w:val="24"/>
                <w:rtl/>
              </w:rPr>
              <w:t xml:space="preserve">סעיף 5 </w:t>
            </w:r>
          </w:p>
        </w:tc>
      </w:tr>
      <w:tr w:rsidR="006926FC" w14:paraId="38F5C1AD" w14:textId="77777777">
        <w:tblPrEx>
          <w:tblCellMar>
            <w:top w:w="0" w:type="dxa"/>
            <w:bottom w:w="0" w:type="dxa"/>
          </w:tblCellMar>
        </w:tblPrEx>
        <w:trPr>
          <w:jc w:val="right"/>
        </w:trPr>
        <w:tc>
          <w:tcPr>
            <w:tcW w:w="850" w:type="dxa"/>
          </w:tcPr>
          <w:p w14:paraId="49CBBB0B"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27D36057" w14:textId="77777777" w:rsidR="006926FC" w:rsidRDefault="006926FC">
            <w:pPr>
              <w:spacing w:line="240" w:lineRule="auto"/>
              <w:jc w:val="left"/>
              <w:rPr>
                <w:sz w:val="24"/>
              </w:rPr>
            </w:pPr>
            <w:hyperlink w:anchor="Seif31" w:tooltip="העמודים האחוריים של הדירים" w:history="1">
              <w:r>
                <w:rPr>
                  <w:rStyle w:val="Hyperlink"/>
                </w:rPr>
                <w:t>Go</w:t>
              </w:r>
            </w:hyperlink>
          </w:p>
        </w:tc>
        <w:tc>
          <w:tcPr>
            <w:tcW w:w="5669" w:type="dxa"/>
          </w:tcPr>
          <w:p w14:paraId="7323A266" w14:textId="77777777" w:rsidR="006926FC" w:rsidRDefault="006926FC">
            <w:pPr>
              <w:spacing w:line="240" w:lineRule="auto"/>
              <w:jc w:val="left"/>
              <w:rPr>
                <w:sz w:val="24"/>
                <w:rtl/>
              </w:rPr>
            </w:pPr>
            <w:r>
              <w:rPr>
                <w:sz w:val="24"/>
                <w:rtl/>
              </w:rPr>
              <w:t>העמודים האחוריים של הדירים</w:t>
            </w:r>
          </w:p>
        </w:tc>
        <w:tc>
          <w:tcPr>
            <w:tcW w:w="1247" w:type="dxa"/>
          </w:tcPr>
          <w:p w14:paraId="391A171F" w14:textId="77777777" w:rsidR="006926FC" w:rsidRDefault="006926FC">
            <w:pPr>
              <w:spacing w:line="240" w:lineRule="auto"/>
              <w:jc w:val="left"/>
              <w:rPr>
                <w:sz w:val="24"/>
              </w:rPr>
            </w:pPr>
            <w:r>
              <w:rPr>
                <w:sz w:val="24"/>
                <w:rtl/>
              </w:rPr>
              <w:t xml:space="preserve">סעיף 6 </w:t>
            </w:r>
          </w:p>
        </w:tc>
      </w:tr>
      <w:tr w:rsidR="006926FC" w14:paraId="4A94C393" w14:textId="77777777">
        <w:tblPrEx>
          <w:tblCellMar>
            <w:top w:w="0" w:type="dxa"/>
            <w:bottom w:w="0" w:type="dxa"/>
          </w:tblCellMar>
        </w:tblPrEx>
        <w:trPr>
          <w:jc w:val="right"/>
        </w:trPr>
        <w:tc>
          <w:tcPr>
            <w:tcW w:w="850" w:type="dxa"/>
          </w:tcPr>
          <w:p w14:paraId="4713D347"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5E9D24EE" w14:textId="77777777" w:rsidR="006926FC" w:rsidRDefault="006926FC">
            <w:pPr>
              <w:spacing w:line="240" w:lineRule="auto"/>
              <w:jc w:val="left"/>
              <w:rPr>
                <w:sz w:val="24"/>
              </w:rPr>
            </w:pPr>
            <w:hyperlink w:anchor="Seif32" w:tooltip="קורות האורך" w:history="1">
              <w:r>
                <w:rPr>
                  <w:rStyle w:val="Hyperlink"/>
                </w:rPr>
                <w:t>Go</w:t>
              </w:r>
            </w:hyperlink>
          </w:p>
        </w:tc>
        <w:tc>
          <w:tcPr>
            <w:tcW w:w="5669" w:type="dxa"/>
          </w:tcPr>
          <w:p w14:paraId="4D9EAC01" w14:textId="77777777" w:rsidR="006926FC" w:rsidRDefault="006926FC">
            <w:pPr>
              <w:spacing w:line="240" w:lineRule="auto"/>
              <w:jc w:val="left"/>
              <w:rPr>
                <w:sz w:val="24"/>
                <w:rtl/>
              </w:rPr>
            </w:pPr>
            <w:r>
              <w:rPr>
                <w:sz w:val="24"/>
                <w:rtl/>
              </w:rPr>
              <w:t>קורות האורך</w:t>
            </w:r>
          </w:p>
        </w:tc>
        <w:tc>
          <w:tcPr>
            <w:tcW w:w="1247" w:type="dxa"/>
          </w:tcPr>
          <w:p w14:paraId="5B3991A1" w14:textId="77777777" w:rsidR="006926FC" w:rsidRDefault="006926FC">
            <w:pPr>
              <w:spacing w:line="240" w:lineRule="auto"/>
              <w:jc w:val="left"/>
              <w:rPr>
                <w:sz w:val="24"/>
              </w:rPr>
            </w:pPr>
            <w:r>
              <w:rPr>
                <w:sz w:val="24"/>
                <w:rtl/>
              </w:rPr>
              <w:t xml:space="preserve">סעיף 7 </w:t>
            </w:r>
          </w:p>
        </w:tc>
      </w:tr>
      <w:tr w:rsidR="006926FC" w14:paraId="418D1580" w14:textId="77777777">
        <w:tblPrEx>
          <w:tblCellMar>
            <w:top w:w="0" w:type="dxa"/>
            <w:bottom w:w="0" w:type="dxa"/>
          </w:tblCellMar>
        </w:tblPrEx>
        <w:trPr>
          <w:jc w:val="right"/>
        </w:trPr>
        <w:tc>
          <w:tcPr>
            <w:tcW w:w="850" w:type="dxa"/>
          </w:tcPr>
          <w:p w14:paraId="481FC26E"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0572E29C" w14:textId="77777777" w:rsidR="006926FC" w:rsidRDefault="006926FC">
            <w:pPr>
              <w:spacing w:line="240" w:lineRule="auto"/>
              <w:jc w:val="left"/>
              <w:rPr>
                <w:sz w:val="24"/>
              </w:rPr>
            </w:pPr>
            <w:hyperlink w:anchor="Seif33" w:tooltip="קורות גג" w:history="1">
              <w:r>
                <w:rPr>
                  <w:rStyle w:val="Hyperlink"/>
                </w:rPr>
                <w:t>Go</w:t>
              </w:r>
            </w:hyperlink>
          </w:p>
        </w:tc>
        <w:tc>
          <w:tcPr>
            <w:tcW w:w="5669" w:type="dxa"/>
          </w:tcPr>
          <w:p w14:paraId="236C3CB0" w14:textId="77777777" w:rsidR="006926FC" w:rsidRDefault="006926FC">
            <w:pPr>
              <w:spacing w:line="240" w:lineRule="auto"/>
              <w:jc w:val="left"/>
              <w:rPr>
                <w:sz w:val="24"/>
                <w:rtl/>
              </w:rPr>
            </w:pPr>
            <w:r>
              <w:rPr>
                <w:sz w:val="24"/>
                <w:rtl/>
              </w:rPr>
              <w:t>קורות גג</w:t>
            </w:r>
          </w:p>
        </w:tc>
        <w:tc>
          <w:tcPr>
            <w:tcW w:w="1247" w:type="dxa"/>
          </w:tcPr>
          <w:p w14:paraId="0A60E064" w14:textId="77777777" w:rsidR="006926FC" w:rsidRDefault="006926FC">
            <w:pPr>
              <w:spacing w:line="240" w:lineRule="auto"/>
              <w:jc w:val="left"/>
              <w:rPr>
                <w:sz w:val="24"/>
              </w:rPr>
            </w:pPr>
            <w:r>
              <w:rPr>
                <w:sz w:val="24"/>
                <w:rtl/>
              </w:rPr>
              <w:t xml:space="preserve">סעיף 8 </w:t>
            </w:r>
          </w:p>
        </w:tc>
      </w:tr>
      <w:tr w:rsidR="006926FC" w14:paraId="2EEEBBAE" w14:textId="77777777">
        <w:tblPrEx>
          <w:tblCellMar>
            <w:top w:w="0" w:type="dxa"/>
            <w:bottom w:w="0" w:type="dxa"/>
          </w:tblCellMar>
        </w:tblPrEx>
        <w:trPr>
          <w:jc w:val="right"/>
        </w:trPr>
        <w:tc>
          <w:tcPr>
            <w:tcW w:w="850" w:type="dxa"/>
          </w:tcPr>
          <w:p w14:paraId="5C7E99AD"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7FDA7B4E" w14:textId="77777777" w:rsidR="006926FC" w:rsidRDefault="006926FC">
            <w:pPr>
              <w:spacing w:line="240" w:lineRule="auto"/>
              <w:jc w:val="left"/>
              <w:rPr>
                <w:sz w:val="24"/>
              </w:rPr>
            </w:pPr>
            <w:hyperlink w:anchor="Seif34" w:tooltip="הגג" w:history="1">
              <w:r>
                <w:rPr>
                  <w:rStyle w:val="Hyperlink"/>
                </w:rPr>
                <w:t>Go</w:t>
              </w:r>
            </w:hyperlink>
          </w:p>
        </w:tc>
        <w:tc>
          <w:tcPr>
            <w:tcW w:w="5669" w:type="dxa"/>
          </w:tcPr>
          <w:p w14:paraId="7BB94A08" w14:textId="77777777" w:rsidR="006926FC" w:rsidRDefault="006926FC">
            <w:pPr>
              <w:spacing w:line="240" w:lineRule="auto"/>
              <w:jc w:val="left"/>
              <w:rPr>
                <w:sz w:val="24"/>
                <w:rtl/>
              </w:rPr>
            </w:pPr>
            <w:r>
              <w:rPr>
                <w:sz w:val="24"/>
                <w:rtl/>
              </w:rPr>
              <w:t>הגג</w:t>
            </w:r>
          </w:p>
        </w:tc>
        <w:tc>
          <w:tcPr>
            <w:tcW w:w="1247" w:type="dxa"/>
          </w:tcPr>
          <w:p w14:paraId="0E5A07ED" w14:textId="77777777" w:rsidR="006926FC" w:rsidRDefault="006926FC">
            <w:pPr>
              <w:spacing w:line="240" w:lineRule="auto"/>
              <w:jc w:val="left"/>
              <w:rPr>
                <w:sz w:val="24"/>
              </w:rPr>
            </w:pPr>
            <w:r>
              <w:rPr>
                <w:sz w:val="24"/>
                <w:rtl/>
              </w:rPr>
              <w:t xml:space="preserve">סעיף 9 </w:t>
            </w:r>
          </w:p>
        </w:tc>
      </w:tr>
      <w:tr w:rsidR="006926FC" w14:paraId="3573FFB4" w14:textId="77777777">
        <w:tblPrEx>
          <w:tblCellMar>
            <w:top w:w="0" w:type="dxa"/>
            <w:bottom w:w="0" w:type="dxa"/>
          </w:tblCellMar>
        </w:tblPrEx>
        <w:trPr>
          <w:jc w:val="right"/>
        </w:trPr>
        <w:tc>
          <w:tcPr>
            <w:tcW w:w="850" w:type="dxa"/>
          </w:tcPr>
          <w:p w14:paraId="17A2DEFA" w14:textId="77777777" w:rsidR="006926FC" w:rsidRDefault="006926FC">
            <w:pPr>
              <w:spacing w:line="240" w:lineRule="auto"/>
              <w:jc w:val="left"/>
              <w:rPr>
                <w:sz w:val="24"/>
              </w:rPr>
            </w:pPr>
            <w:r>
              <w:rPr>
                <w:sz w:val="24"/>
                <w:rtl/>
              </w:rPr>
              <w:lastRenderedPageBreak/>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2B61CA">
              <w:rPr>
                <w:noProof/>
                <w:sz w:val="24"/>
                <w:rtl/>
              </w:rPr>
              <w:t>7</w:t>
            </w:r>
            <w:r>
              <w:rPr>
                <w:sz w:val="24"/>
                <w:rtl/>
              </w:rPr>
              <w:fldChar w:fldCharType="end"/>
            </w:r>
          </w:p>
        </w:tc>
        <w:tc>
          <w:tcPr>
            <w:tcW w:w="567" w:type="dxa"/>
          </w:tcPr>
          <w:p w14:paraId="5E50CB59" w14:textId="77777777" w:rsidR="006926FC" w:rsidRDefault="006926FC">
            <w:pPr>
              <w:spacing w:line="240" w:lineRule="auto"/>
              <w:jc w:val="left"/>
              <w:rPr>
                <w:sz w:val="24"/>
              </w:rPr>
            </w:pPr>
            <w:hyperlink w:anchor="Seif35" w:tooltip="הקיר האחורי" w:history="1">
              <w:r>
                <w:rPr>
                  <w:rStyle w:val="Hyperlink"/>
                </w:rPr>
                <w:t>Go</w:t>
              </w:r>
            </w:hyperlink>
          </w:p>
        </w:tc>
        <w:tc>
          <w:tcPr>
            <w:tcW w:w="5669" w:type="dxa"/>
          </w:tcPr>
          <w:p w14:paraId="5C960DD1" w14:textId="77777777" w:rsidR="006926FC" w:rsidRDefault="006926FC">
            <w:pPr>
              <w:spacing w:line="240" w:lineRule="auto"/>
              <w:jc w:val="left"/>
              <w:rPr>
                <w:sz w:val="24"/>
                <w:rtl/>
              </w:rPr>
            </w:pPr>
            <w:r>
              <w:rPr>
                <w:sz w:val="24"/>
                <w:rtl/>
              </w:rPr>
              <w:t>הקיר האחורי</w:t>
            </w:r>
          </w:p>
        </w:tc>
        <w:tc>
          <w:tcPr>
            <w:tcW w:w="1247" w:type="dxa"/>
          </w:tcPr>
          <w:p w14:paraId="039CE7C4" w14:textId="77777777" w:rsidR="006926FC" w:rsidRDefault="006926FC">
            <w:pPr>
              <w:spacing w:line="240" w:lineRule="auto"/>
              <w:jc w:val="left"/>
              <w:rPr>
                <w:sz w:val="24"/>
              </w:rPr>
            </w:pPr>
            <w:r>
              <w:rPr>
                <w:sz w:val="24"/>
                <w:rtl/>
              </w:rPr>
              <w:t xml:space="preserve">סעיף 10 </w:t>
            </w:r>
          </w:p>
        </w:tc>
      </w:tr>
      <w:tr w:rsidR="006926FC" w14:paraId="4516A591" w14:textId="77777777">
        <w:tblPrEx>
          <w:tblCellMar>
            <w:top w:w="0" w:type="dxa"/>
            <w:bottom w:w="0" w:type="dxa"/>
          </w:tblCellMar>
        </w:tblPrEx>
        <w:trPr>
          <w:jc w:val="right"/>
        </w:trPr>
        <w:tc>
          <w:tcPr>
            <w:tcW w:w="850" w:type="dxa"/>
          </w:tcPr>
          <w:p w14:paraId="3E256A64"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2B61CA">
              <w:rPr>
                <w:noProof/>
                <w:sz w:val="24"/>
                <w:rtl/>
              </w:rPr>
              <w:t>8</w:t>
            </w:r>
            <w:r>
              <w:rPr>
                <w:sz w:val="24"/>
                <w:rtl/>
              </w:rPr>
              <w:fldChar w:fldCharType="end"/>
            </w:r>
          </w:p>
        </w:tc>
        <w:tc>
          <w:tcPr>
            <w:tcW w:w="567" w:type="dxa"/>
          </w:tcPr>
          <w:p w14:paraId="3C6F5B8A" w14:textId="77777777" w:rsidR="006926FC" w:rsidRDefault="006926FC">
            <w:pPr>
              <w:spacing w:line="240" w:lineRule="auto"/>
              <w:jc w:val="left"/>
              <w:rPr>
                <w:sz w:val="24"/>
              </w:rPr>
            </w:pPr>
            <w:hyperlink w:anchor="Seif36" w:tooltip="גישה לפתיחות ולחורי שפכים" w:history="1">
              <w:r>
                <w:rPr>
                  <w:rStyle w:val="Hyperlink"/>
                </w:rPr>
                <w:t>Go</w:t>
              </w:r>
            </w:hyperlink>
          </w:p>
        </w:tc>
        <w:tc>
          <w:tcPr>
            <w:tcW w:w="5669" w:type="dxa"/>
          </w:tcPr>
          <w:p w14:paraId="1717957A" w14:textId="77777777" w:rsidR="006926FC" w:rsidRDefault="006926FC">
            <w:pPr>
              <w:spacing w:line="240" w:lineRule="auto"/>
              <w:jc w:val="left"/>
              <w:rPr>
                <w:sz w:val="24"/>
                <w:rtl/>
              </w:rPr>
            </w:pPr>
            <w:r>
              <w:rPr>
                <w:sz w:val="24"/>
                <w:rtl/>
              </w:rPr>
              <w:t>גישה לפתיחות ולחורי שפכים</w:t>
            </w:r>
          </w:p>
        </w:tc>
        <w:tc>
          <w:tcPr>
            <w:tcW w:w="1247" w:type="dxa"/>
          </w:tcPr>
          <w:p w14:paraId="7ECE22B6" w14:textId="77777777" w:rsidR="006926FC" w:rsidRDefault="006926FC">
            <w:pPr>
              <w:spacing w:line="240" w:lineRule="auto"/>
              <w:jc w:val="left"/>
              <w:rPr>
                <w:sz w:val="24"/>
              </w:rPr>
            </w:pPr>
            <w:r>
              <w:rPr>
                <w:sz w:val="24"/>
                <w:rtl/>
              </w:rPr>
              <w:t xml:space="preserve">סעיף 11 </w:t>
            </w:r>
          </w:p>
        </w:tc>
      </w:tr>
      <w:tr w:rsidR="006926FC" w14:paraId="0D5DBBBE" w14:textId="77777777">
        <w:tblPrEx>
          <w:tblCellMar>
            <w:top w:w="0" w:type="dxa"/>
            <w:bottom w:w="0" w:type="dxa"/>
          </w:tblCellMar>
        </w:tblPrEx>
        <w:trPr>
          <w:jc w:val="right"/>
        </w:trPr>
        <w:tc>
          <w:tcPr>
            <w:tcW w:w="850" w:type="dxa"/>
          </w:tcPr>
          <w:p w14:paraId="10DA727C"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sidR="002B61CA">
              <w:rPr>
                <w:noProof/>
                <w:sz w:val="24"/>
                <w:rtl/>
              </w:rPr>
              <w:t>8</w:t>
            </w:r>
            <w:r>
              <w:rPr>
                <w:sz w:val="24"/>
                <w:rtl/>
              </w:rPr>
              <w:fldChar w:fldCharType="end"/>
            </w:r>
          </w:p>
        </w:tc>
        <w:tc>
          <w:tcPr>
            <w:tcW w:w="567" w:type="dxa"/>
          </w:tcPr>
          <w:p w14:paraId="2766CB7A" w14:textId="77777777" w:rsidR="006926FC" w:rsidRDefault="006926FC">
            <w:pPr>
              <w:spacing w:line="240" w:lineRule="auto"/>
              <w:jc w:val="left"/>
              <w:rPr>
                <w:sz w:val="24"/>
              </w:rPr>
            </w:pPr>
            <w:hyperlink w:anchor="Seif37" w:tooltip="קרשי החזית" w:history="1">
              <w:r>
                <w:rPr>
                  <w:rStyle w:val="Hyperlink"/>
                </w:rPr>
                <w:t>Go</w:t>
              </w:r>
            </w:hyperlink>
          </w:p>
        </w:tc>
        <w:tc>
          <w:tcPr>
            <w:tcW w:w="5669" w:type="dxa"/>
          </w:tcPr>
          <w:p w14:paraId="2D98C54A" w14:textId="77777777" w:rsidR="006926FC" w:rsidRDefault="006926FC">
            <w:pPr>
              <w:spacing w:line="240" w:lineRule="auto"/>
              <w:jc w:val="left"/>
              <w:rPr>
                <w:sz w:val="24"/>
                <w:rtl/>
              </w:rPr>
            </w:pPr>
            <w:r>
              <w:rPr>
                <w:sz w:val="24"/>
                <w:rtl/>
              </w:rPr>
              <w:t>קרשי החזית</w:t>
            </w:r>
          </w:p>
        </w:tc>
        <w:tc>
          <w:tcPr>
            <w:tcW w:w="1247" w:type="dxa"/>
          </w:tcPr>
          <w:p w14:paraId="58D563AD" w14:textId="77777777" w:rsidR="006926FC" w:rsidRDefault="006926FC">
            <w:pPr>
              <w:spacing w:line="240" w:lineRule="auto"/>
              <w:jc w:val="left"/>
              <w:rPr>
                <w:sz w:val="24"/>
              </w:rPr>
            </w:pPr>
            <w:r>
              <w:rPr>
                <w:sz w:val="24"/>
                <w:rtl/>
              </w:rPr>
              <w:t xml:space="preserve">סעיף 12 </w:t>
            </w:r>
          </w:p>
        </w:tc>
      </w:tr>
      <w:tr w:rsidR="006926FC" w14:paraId="57AF0560" w14:textId="77777777">
        <w:tblPrEx>
          <w:tblCellMar>
            <w:top w:w="0" w:type="dxa"/>
            <w:bottom w:w="0" w:type="dxa"/>
          </w:tblCellMar>
        </w:tblPrEx>
        <w:trPr>
          <w:jc w:val="right"/>
        </w:trPr>
        <w:tc>
          <w:tcPr>
            <w:tcW w:w="850" w:type="dxa"/>
          </w:tcPr>
          <w:p w14:paraId="5FF81DF8"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sidR="002B61CA">
              <w:rPr>
                <w:noProof/>
                <w:sz w:val="24"/>
                <w:rtl/>
              </w:rPr>
              <w:t>8</w:t>
            </w:r>
            <w:r>
              <w:rPr>
                <w:sz w:val="24"/>
                <w:rtl/>
              </w:rPr>
              <w:fldChar w:fldCharType="end"/>
            </w:r>
          </w:p>
        </w:tc>
        <w:tc>
          <w:tcPr>
            <w:tcW w:w="567" w:type="dxa"/>
          </w:tcPr>
          <w:p w14:paraId="4CA2AAE7" w14:textId="77777777" w:rsidR="006926FC" w:rsidRDefault="006926FC">
            <w:pPr>
              <w:spacing w:line="240" w:lineRule="auto"/>
              <w:jc w:val="left"/>
              <w:rPr>
                <w:sz w:val="24"/>
              </w:rPr>
            </w:pPr>
            <w:hyperlink w:anchor="Seif38" w:tooltip="קרשי הקצוות וקרשי מחיצה" w:history="1">
              <w:r>
                <w:rPr>
                  <w:rStyle w:val="Hyperlink"/>
                </w:rPr>
                <w:t>Go</w:t>
              </w:r>
            </w:hyperlink>
          </w:p>
        </w:tc>
        <w:tc>
          <w:tcPr>
            <w:tcW w:w="5669" w:type="dxa"/>
          </w:tcPr>
          <w:p w14:paraId="17834AC5" w14:textId="77777777" w:rsidR="006926FC" w:rsidRDefault="006926FC">
            <w:pPr>
              <w:spacing w:line="240" w:lineRule="auto"/>
              <w:jc w:val="left"/>
              <w:rPr>
                <w:sz w:val="24"/>
                <w:rtl/>
              </w:rPr>
            </w:pPr>
            <w:r>
              <w:rPr>
                <w:sz w:val="24"/>
                <w:rtl/>
              </w:rPr>
              <w:t>קרשי הקצוות וקרשי מחיצה</w:t>
            </w:r>
          </w:p>
        </w:tc>
        <w:tc>
          <w:tcPr>
            <w:tcW w:w="1247" w:type="dxa"/>
          </w:tcPr>
          <w:p w14:paraId="22D81BCB" w14:textId="77777777" w:rsidR="006926FC" w:rsidRDefault="006926FC">
            <w:pPr>
              <w:spacing w:line="240" w:lineRule="auto"/>
              <w:jc w:val="left"/>
              <w:rPr>
                <w:sz w:val="24"/>
              </w:rPr>
            </w:pPr>
            <w:r>
              <w:rPr>
                <w:sz w:val="24"/>
                <w:rtl/>
              </w:rPr>
              <w:t xml:space="preserve">סעיף 13 </w:t>
            </w:r>
          </w:p>
        </w:tc>
      </w:tr>
      <w:tr w:rsidR="006926FC" w14:paraId="24F9F1A6" w14:textId="77777777">
        <w:tblPrEx>
          <w:tblCellMar>
            <w:top w:w="0" w:type="dxa"/>
            <w:bottom w:w="0" w:type="dxa"/>
          </w:tblCellMar>
        </w:tblPrEx>
        <w:trPr>
          <w:jc w:val="right"/>
        </w:trPr>
        <w:tc>
          <w:tcPr>
            <w:tcW w:w="850" w:type="dxa"/>
          </w:tcPr>
          <w:p w14:paraId="706E0A6A"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sidR="002B61CA">
              <w:rPr>
                <w:noProof/>
                <w:sz w:val="24"/>
                <w:rtl/>
              </w:rPr>
              <w:t>8</w:t>
            </w:r>
            <w:r>
              <w:rPr>
                <w:sz w:val="24"/>
                <w:rtl/>
              </w:rPr>
              <w:fldChar w:fldCharType="end"/>
            </w:r>
          </w:p>
        </w:tc>
        <w:tc>
          <w:tcPr>
            <w:tcW w:w="567" w:type="dxa"/>
          </w:tcPr>
          <w:p w14:paraId="48927CD8" w14:textId="77777777" w:rsidR="006926FC" w:rsidRDefault="006926FC">
            <w:pPr>
              <w:spacing w:line="240" w:lineRule="auto"/>
              <w:jc w:val="left"/>
              <w:rPr>
                <w:sz w:val="24"/>
              </w:rPr>
            </w:pPr>
            <w:hyperlink w:anchor="Seif39" w:tooltip="ריצוף" w:history="1">
              <w:r>
                <w:rPr>
                  <w:rStyle w:val="Hyperlink"/>
                </w:rPr>
                <w:t>Go</w:t>
              </w:r>
            </w:hyperlink>
          </w:p>
        </w:tc>
        <w:tc>
          <w:tcPr>
            <w:tcW w:w="5669" w:type="dxa"/>
          </w:tcPr>
          <w:p w14:paraId="36CC3985" w14:textId="77777777" w:rsidR="006926FC" w:rsidRDefault="006926FC">
            <w:pPr>
              <w:spacing w:line="240" w:lineRule="auto"/>
              <w:jc w:val="left"/>
              <w:rPr>
                <w:sz w:val="24"/>
                <w:rtl/>
              </w:rPr>
            </w:pPr>
            <w:r>
              <w:rPr>
                <w:sz w:val="24"/>
                <w:rtl/>
              </w:rPr>
              <w:t>ריצוף</w:t>
            </w:r>
          </w:p>
        </w:tc>
        <w:tc>
          <w:tcPr>
            <w:tcW w:w="1247" w:type="dxa"/>
          </w:tcPr>
          <w:p w14:paraId="53C76EFE" w14:textId="77777777" w:rsidR="006926FC" w:rsidRDefault="006926FC">
            <w:pPr>
              <w:spacing w:line="240" w:lineRule="auto"/>
              <w:jc w:val="left"/>
              <w:rPr>
                <w:sz w:val="24"/>
              </w:rPr>
            </w:pPr>
            <w:r>
              <w:rPr>
                <w:sz w:val="24"/>
                <w:rtl/>
              </w:rPr>
              <w:t xml:space="preserve">סעיף 14 </w:t>
            </w:r>
          </w:p>
        </w:tc>
      </w:tr>
      <w:tr w:rsidR="006926FC" w14:paraId="777AA3B3" w14:textId="77777777">
        <w:tblPrEx>
          <w:tblCellMar>
            <w:top w:w="0" w:type="dxa"/>
            <w:bottom w:w="0" w:type="dxa"/>
          </w:tblCellMar>
        </w:tblPrEx>
        <w:trPr>
          <w:jc w:val="right"/>
        </w:trPr>
        <w:tc>
          <w:tcPr>
            <w:tcW w:w="850" w:type="dxa"/>
          </w:tcPr>
          <w:p w14:paraId="23B82BF2"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sidR="002B61CA">
              <w:rPr>
                <w:noProof/>
                <w:sz w:val="24"/>
                <w:rtl/>
              </w:rPr>
              <w:t>8</w:t>
            </w:r>
            <w:r>
              <w:rPr>
                <w:sz w:val="24"/>
                <w:rtl/>
              </w:rPr>
              <w:fldChar w:fldCharType="end"/>
            </w:r>
          </w:p>
        </w:tc>
        <w:tc>
          <w:tcPr>
            <w:tcW w:w="567" w:type="dxa"/>
          </w:tcPr>
          <w:p w14:paraId="6B7AB70E" w14:textId="77777777" w:rsidR="006926FC" w:rsidRDefault="006926FC">
            <w:pPr>
              <w:spacing w:line="240" w:lineRule="auto"/>
              <w:jc w:val="left"/>
              <w:rPr>
                <w:sz w:val="24"/>
              </w:rPr>
            </w:pPr>
            <w:hyperlink w:anchor="Seif40" w:tooltip="מוטות או סוגרי אבוסים" w:history="1">
              <w:r>
                <w:rPr>
                  <w:rStyle w:val="Hyperlink"/>
                </w:rPr>
                <w:t>Go</w:t>
              </w:r>
            </w:hyperlink>
          </w:p>
        </w:tc>
        <w:tc>
          <w:tcPr>
            <w:tcW w:w="5669" w:type="dxa"/>
          </w:tcPr>
          <w:p w14:paraId="5DCD939D" w14:textId="77777777" w:rsidR="006926FC" w:rsidRDefault="006926FC">
            <w:pPr>
              <w:spacing w:line="240" w:lineRule="auto"/>
              <w:jc w:val="left"/>
              <w:rPr>
                <w:sz w:val="24"/>
                <w:rtl/>
              </w:rPr>
            </w:pPr>
            <w:r>
              <w:rPr>
                <w:sz w:val="24"/>
                <w:rtl/>
              </w:rPr>
              <w:t>מוטות או סוגרי אבוסים</w:t>
            </w:r>
          </w:p>
        </w:tc>
        <w:tc>
          <w:tcPr>
            <w:tcW w:w="1247" w:type="dxa"/>
          </w:tcPr>
          <w:p w14:paraId="32A4CDDF" w14:textId="77777777" w:rsidR="006926FC" w:rsidRDefault="006926FC">
            <w:pPr>
              <w:spacing w:line="240" w:lineRule="auto"/>
              <w:jc w:val="left"/>
              <w:rPr>
                <w:sz w:val="24"/>
              </w:rPr>
            </w:pPr>
            <w:r>
              <w:rPr>
                <w:sz w:val="24"/>
                <w:rtl/>
              </w:rPr>
              <w:t xml:space="preserve">סעיף 15 </w:t>
            </w:r>
          </w:p>
        </w:tc>
      </w:tr>
      <w:tr w:rsidR="006926FC" w14:paraId="5178E9AE" w14:textId="77777777">
        <w:tblPrEx>
          <w:tblCellMar>
            <w:top w:w="0" w:type="dxa"/>
            <w:bottom w:w="0" w:type="dxa"/>
          </w:tblCellMar>
        </w:tblPrEx>
        <w:trPr>
          <w:jc w:val="right"/>
        </w:trPr>
        <w:tc>
          <w:tcPr>
            <w:tcW w:w="850" w:type="dxa"/>
          </w:tcPr>
          <w:p w14:paraId="36E6F301"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sidR="002B61CA">
              <w:rPr>
                <w:noProof/>
                <w:sz w:val="24"/>
                <w:rtl/>
              </w:rPr>
              <w:t>8</w:t>
            </w:r>
            <w:r>
              <w:rPr>
                <w:sz w:val="24"/>
                <w:rtl/>
              </w:rPr>
              <w:fldChar w:fldCharType="end"/>
            </w:r>
          </w:p>
        </w:tc>
        <w:tc>
          <w:tcPr>
            <w:tcW w:w="567" w:type="dxa"/>
          </w:tcPr>
          <w:p w14:paraId="55053345" w14:textId="77777777" w:rsidR="006926FC" w:rsidRDefault="006926FC">
            <w:pPr>
              <w:spacing w:line="240" w:lineRule="auto"/>
              <w:jc w:val="left"/>
              <w:rPr>
                <w:sz w:val="24"/>
              </w:rPr>
            </w:pPr>
            <w:hyperlink w:anchor="Seif41" w:tooltip="איבוסים" w:history="1">
              <w:r>
                <w:rPr>
                  <w:rStyle w:val="Hyperlink"/>
                </w:rPr>
                <w:t>Go</w:t>
              </w:r>
            </w:hyperlink>
          </w:p>
        </w:tc>
        <w:tc>
          <w:tcPr>
            <w:tcW w:w="5669" w:type="dxa"/>
          </w:tcPr>
          <w:p w14:paraId="438CC9F7" w14:textId="77777777" w:rsidR="006926FC" w:rsidRDefault="006926FC">
            <w:pPr>
              <w:spacing w:line="240" w:lineRule="auto"/>
              <w:jc w:val="left"/>
              <w:rPr>
                <w:sz w:val="24"/>
                <w:rtl/>
              </w:rPr>
            </w:pPr>
            <w:r>
              <w:rPr>
                <w:sz w:val="24"/>
                <w:rtl/>
              </w:rPr>
              <w:t>איבוסים</w:t>
            </w:r>
          </w:p>
        </w:tc>
        <w:tc>
          <w:tcPr>
            <w:tcW w:w="1247" w:type="dxa"/>
          </w:tcPr>
          <w:p w14:paraId="0B2CD1CA" w14:textId="77777777" w:rsidR="006926FC" w:rsidRDefault="006926FC">
            <w:pPr>
              <w:spacing w:line="240" w:lineRule="auto"/>
              <w:jc w:val="left"/>
              <w:rPr>
                <w:sz w:val="24"/>
              </w:rPr>
            </w:pPr>
            <w:r>
              <w:rPr>
                <w:sz w:val="24"/>
                <w:rtl/>
              </w:rPr>
              <w:t xml:space="preserve">סעיף 16 </w:t>
            </w:r>
          </w:p>
        </w:tc>
      </w:tr>
      <w:tr w:rsidR="006926FC" w14:paraId="16FDA5E8" w14:textId="77777777">
        <w:tblPrEx>
          <w:tblCellMar>
            <w:top w:w="0" w:type="dxa"/>
            <w:bottom w:w="0" w:type="dxa"/>
          </w:tblCellMar>
        </w:tblPrEx>
        <w:trPr>
          <w:jc w:val="right"/>
        </w:trPr>
        <w:tc>
          <w:tcPr>
            <w:tcW w:w="850" w:type="dxa"/>
          </w:tcPr>
          <w:p w14:paraId="26A99400"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sidR="002B61CA">
              <w:rPr>
                <w:noProof/>
                <w:sz w:val="24"/>
                <w:rtl/>
              </w:rPr>
              <w:t>8</w:t>
            </w:r>
            <w:r>
              <w:rPr>
                <w:sz w:val="24"/>
                <w:rtl/>
              </w:rPr>
              <w:fldChar w:fldCharType="end"/>
            </w:r>
          </w:p>
        </w:tc>
        <w:tc>
          <w:tcPr>
            <w:tcW w:w="567" w:type="dxa"/>
          </w:tcPr>
          <w:p w14:paraId="529F8B08" w14:textId="77777777" w:rsidR="006926FC" w:rsidRDefault="006926FC">
            <w:pPr>
              <w:spacing w:line="240" w:lineRule="auto"/>
              <w:jc w:val="left"/>
              <w:rPr>
                <w:sz w:val="24"/>
              </w:rPr>
            </w:pPr>
            <w:hyperlink w:anchor="Seif42" w:tooltip="פתחי מעבר" w:history="1">
              <w:r>
                <w:rPr>
                  <w:rStyle w:val="Hyperlink"/>
                </w:rPr>
                <w:t>Go</w:t>
              </w:r>
            </w:hyperlink>
          </w:p>
        </w:tc>
        <w:tc>
          <w:tcPr>
            <w:tcW w:w="5669" w:type="dxa"/>
          </w:tcPr>
          <w:p w14:paraId="4DA5933D" w14:textId="77777777" w:rsidR="006926FC" w:rsidRDefault="006926FC">
            <w:pPr>
              <w:spacing w:line="240" w:lineRule="auto"/>
              <w:jc w:val="left"/>
              <w:rPr>
                <w:sz w:val="24"/>
                <w:rtl/>
              </w:rPr>
            </w:pPr>
            <w:r>
              <w:rPr>
                <w:sz w:val="24"/>
                <w:rtl/>
              </w:rPr>
              <w:t>פתחי מעבר</w:t>
            </w:r>
          </w:p>
        </w:tc>
        <w:tc>
          <w:tcPr>
            <w:tcW w:w="1247" w:type="dxa"/>
          </w:tcPr>
          <w:p w14:paraId="640E6320" w14:textId="77777777" w:rsidR="006926FC" w:rsidRDefault="006926FC">
            <w:pPr>
              <w:spacing w:line="240" w:lineRule="auto"/>
              <w:jc w:val="left"/>
              <w:rPr>
                <w:sz w:val="24"/>
              </w:rPr>
            </w:pPr>
            <w:r>
              <w:rPr>
                <w:sz w:val="24"/>
                <w:rtl/>
              </w:rPr>
              <w:t xml:space="preserve">סעיף 17 </w:t>
            </w:r>
          </w:p>
        </w:tc>
      </w:tr>
      <w:tr w:rsidR="006926FC" w14:paraId="1749E121" w14:textId="77777777">
        <w:tblPrEx>
          <w:tblCellMar>
            <w:top w:w="0" w:type="dxa"/>
            <w:bottom w:w="0" w:type="dxa"/>
          </w:tblCellMar>
        </w:tblPrEx>
        <w:trPr>
          <w:jc w:val="right"/>
        </w:trPr>
        <w:tc>
          <w:tcPr>
            <w:tcW w:w="850" w:type="dxa"/>
          </w:tcPr>
          <w:p w14:paraId="1BD2829C"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sidR="002B61CA">
              <w:rPr>
                <w:noProof/>
                <w:sz w:val="24"/>
                <w:rtl/>
              </w:rPr>
              <w:t>8</w:t>
            </w:r>
            <w:r>
              <w:rPr>
                <w:sz w:val="24"/>
                <w:rtl/>
              </w:rPr>
              <w:fldChar w:fldCharType="end"/>
            </w:r>
          </w:p>
        </w:tc>
        <w:tc>
          <w:tcPr>
            <w:tcW w:w="567" w:type="dxa"/>
          </w:tcPr>
          <w:p w14:paraId="75E95F87" w14:textId="77777777" w:rsidR="006926FC" w:rsidRDefault="006926FC">
            <w:pPr>
              <w:spacing w:line="240" w:lineRule="auto"/>
              <w:jc w:val="left"/>
              <w:rPr>
                <w:sz w:val="24"/>
              </w:rPr>
            </w:pPr>
            <w:hyperlink w:anchor="Seif43" w:tooltip="דרכי גישה, מורדות וכו" w:history="1">
              <w:r>
                <w:rPr>
                  <w:rStyle w:val="Hyperlink"/>
                </w:rPr>
                <w:t>Go</w:t>
              </w:r>
            </w:hyperlink>
          </w:p>
        </w:tc>
        <w:tc>
          <w:tcPr>
            <w:tcW w:w="5669" w:type="dxa"/>
          </w:tcPr>
          <w:p w14:paraId="1502BB7A" w14:textId="77777777" w:rsidR="006926FC" w:rsidRDefault="006926FC">
            <w:pPr>
              <w:spacing w:line="240" w:lineRule="auto"/>
              <w:jc w:val="left"/>
              <w:rPr>
                <w:sz w:val="24"/>
                <w:rtl/>
              </w:rPr>
            </w:pPr>
            <w:r>
              <w:rPr>
                <w:sz w:val="24"/>
                <w:rtl/>
              </w:rPr>
              <w:t>דרכי גישה, מורדות וכו</w:t>
            </w:r>
          </w:p>
        </w:tc>
        <w:tc>
          <w:tcPr>
            <w:tcW w:w="1247" w:type="dxa"/>
          </w:tcPr>
          <w:p w14:paraId="24DEED7F" w14:textId="77777777" w:rsidR="006926FC" w:rsidRDefault="006926FC">
            <w:pPr>
              <w:spacing w:line="240" w:lineRule="auto"/>
              <w:jc w:val="left"/>
              <w:rPr>
                <w:sz w:val="24"/>
              </w:rPr>
            </w:pPr>
            <w:r>
              <w:rPr>
                <w:sz w:val="24"/>
                <w:rtl/>
              </w:rPr>
              <w:t xml:space="preserve">סעיף 18 </w:t>
            </w:r>
          </w:p>
        </w:tc>
      </w:tr>
      <w:tr w:rsidR="006926FC" w14:paraId="3F44BBBA" w14:textId="77777777">
        <w:tblPrEx>
          <w:tblCellMar>
            <w:top w:w="0" w:type="dxa"/>
            <w:bottom w:w="0" w:type="dxa"/>
          </w:tblCellMar>
        </w:tblPrEx>
        <w:trPr>
          <w:jc w:val="right"/>
        </w:trPr>
        <w:tc>
          <w:tcPr>
            <w:tcW w:w="850" w:type="dxa"/>
          </w:tcPr>
          <w:p w14:paraId="084E671D"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sidR="002B61CA">
              <w:rPr>
                <w:noProof/>
                <w:sz w:val="24"/>
                <w:rtl/>
              </w:rPr>
              <w:t>9</w:t>
            </w:r>
            <w:r>
              <w:rPr>
                <w:sz w:val="24"/>
                <w:rtl/>
              </w:rPr>
              <w:fldChar w:fldCharType="end"/>
            </w:r>
          </w:p>
        </w:tc>
        <w:tc>
          <w:tcPr>
            <w:tcW w:w="567" w:type="dxa"/>
          </w:tcPr>
          <w:p w14:paraId="42D678E2" w14:textId="77777777" w:rsidR="006926FC" w:rsidRDefault="006926FC">
            <w:pPr>
              <w:spacing w:line="240" w:lineRule="auto"/>
              <w:jc w:val="left"/>
              <w:rPr>
                <w:sz w:val="24"/>
              </w:rPr>
            </w:pPr>
            <w:hyperlink w:anchor="Seif44" w:tooltip="ספינות בעלות סריגים פתוחים במקום מעקה" w:history="1">
              <w:r>
                <w:rPr>
                  <w:rStyle w:val="Hyperlink"/>
                </w:rPr>
                <w:t>Go</w:t>
              </w:r>
            </w:hyperlink>
          </w:p>
        </w:tc>
        <w:tc>
          <w:tcPr>
            <w:tcW w:w="5669" w:type="dxa"/>
          </w:tcPr>
          <w:p w14:paraId="38E85C87" w14:textId="77777777" w:rsidR="006926FC" w:rsidRDefault="006926FC">
            <w:pPr>
              <w:spacing w:line="240" w:lineRule="auto"/>
              <w:jc w:val="left"/>
              <w:rPr>
                <w:sz w:val="24"/>
                <w:rtl/>
              </w:rPr>
            </w:pPr>
            <w:r>
              <w:rPr>
                <w:sz w:val="24"/>
                <w:rtl/>
              </w:rPr>
              <w:t>ספינות בעלות סריגים פתוחים במקום מעקה</w:t>
            </w:r>
          </w:p>
        </w:tc>
        <w:tc>
          <w:tcPr>
            <w:tcW w:w="1247" w:type="dxa"/>
          </w:tcPr>
          <w:p w14:paraId="45328C7F" w14:textId="77777777" w:rsidR="006926FC" w:rsidRDefault="006926FC">
            <w:pPr>
              <w:spacing w:line="240" w:lineRule="auto"/>
              <w:jc w:val="left"/>
              <w:rPr>
                <w:sz w:val="24"/>
              </w:rPr>
            </w:pPr>
            <w:r>
              <w:rPr>
                <w:sz w:val="24"/>
                <w:rtl/>
              </w:rPr>
              <w:t xml:space="preserve">סעיף 19 </w:t>
            </w:r>
          </w:p>
        </w:tc>
      </w:tr>
      <w:tr w:rsidR="006926FC" w14:paraId="09795600" w14:textId="77777777">
        <w:tblPrEx>
          <w:tblCellMar>
            <w:top w:w="0" w:type="dxa"/>
            <w:bottom w:w="0" w:type="dxa"/>
          </w:tblCellMar>
        </w:tblPrEx>
        <w:trPr>
          <w:jc w:val="right"/>
        </w:trPr>
        <w:tc>
          <w:tcPr>
            <w:tcW w:w="850" w:type="dxa"/>
          </w:tcPr>
          <w:p w14:paraId="4AE2B55F"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Seif45</w:instrText>
            </w:r>
            <w:r>
              <w:rPr>
                <w:sz w:val="24"/>
                <w:rtl/>
              </w:rPr>
              <w:instrText xml:space="preserve"> </w:instrText>
            </w:r>
            <w:r>
              <w:rPr>
                <w:sz w:val="24"/>
                <w:rtl/>
              </w:rPr>
              <w:fldChar w:fldCharType="separate"/>
            </w:r>
            <w:r w:rsidR="002B61CA">
              <w:rPr>
                <w:noProof/>
                <w:sz w:val="24"/>
                <w:rtl/>
              </w:rPr>
              <w:t>9</w:t>
            </w:r>
            <w:r>
              <w:rPr>
                <w:sz w:val="24"/>
                <w:rtl/>
              </w:rPr>
              <w:fldChar w:fldCharType="end"/>
            </w:r>
          </w:p>
        </w:tc>
        <w:tc>
          <w:tcPr>
            <w:tcW w:w="567" w:type="dxa"/>
          </w:tcPr>
          <w:p w14:paraId="7654DF71" w14:textId="77777777" w:rsidR="006926FC" w:rsidRDefault="006926FC">
            <w:pPr>
              <w:spacing w:line="240" w:lineRule="auto"/>
              <w:jc w:val="left"/>
              <w:rPr>
                <w:sz w:val="24"/>
              </w:rPr>
            </w:pPr>
            <w:hyperlink w:anchor="Seif45" w:tooltip="ביצור הדירים" w:history="1">
              <w:r>
                <w:rPr>
                  <w:rStyle w:val="Hyperlink"/>
                </w:rPr>
                <w:t>Go</w:t>
              </w:r>
            </w:hyperlink>
          </w:p>
        </w:tc>
        <w:tc>
          <w:tcPr>
            <w:tcW w:w="5669" w:type="dxa"/>
          </w:tcPr>
          <w:p w14:paraId="310CDB67" w14:textId="77777777" w:rsidR="006926FC" w:rsidRDefault="006926FC">
            <w:pPr>
              <w:spacing w:line="240" w:lineRule="auto"/>
              <w:jc w:val="left"/>
              <w:rPr>
                <w:sz w:val="24"/>
                <w:rtl/>
              </w:rPr>
            </w:pPr>
            <w:r>
              <w:rPr>
                <w:sz w:val="24"/>
                <w:rtl/>
              </w:rPr>
              <w:t>ביצור הדירים</w:t>
            </w:r>
          </w:p>
        </w:tc>
        <w:tc>
          <w:tcPr>
            <w:tcW w:w="1247" w:type="dxa"/>
          </w:tcPr>
          <w:p w14:paraId="5549C0E1" w14:textId="77777777" w:rsidR="006926FC" w:rsidRDefault="006926FC">
            <w:pPr>
              <w:spacing w:line="240" w:lineRule="auto"/>
              <w:jc w:val="left"/>
              <w:rPr>
                <w:sz w:val="24"/>
              </w:rPr>
            </w:pPr>
            <w:r>
              <w:rPr>
                <w:sz w:val="24"/>
                <w:rtl/>
              </w:rPr>
              <w:t xml:space="preserve">סעיף 20 </w:t>
            </w:r>
          </w:p>
        </w:tc>
      </w:tr>
      <w:tr w:rsidR="006926FC" w14:paraId="70BEAD80" w14:textId="77777777">
        <w:tblPrEx>
          <w:tblCellMar>
            <w:top w:w="0" w:type="dxa"/>
            <w:bottom w:w="0" w:type="dxa"/>
          </w:tblCellMar>
        </w:tblPrEx>
        <w:trPr>
          <w:jc w:val="right"/>
        </w:trPr>
        <w:tc>
          <w:tcPr>
            <w:tcW w:w="850" w:type="dxa"/>
          </w:tcPr>
          <w:p w14:paraId="0EE504D0"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Seif46</w:instrText>
            </w:r>
            <w:r>
              <w:rPr>
                <w:sz w:val="24"/>
                <w:rtl/>
              </w:rPr>
              <w:instrText xml:space="preserve"> </w:instrText>
            </w:r>
            <w:r>
              <w:rPr>
                <w:sz w:val="24"/>
                <w:rtl/>
              </w:rPr>
              <w:fldChar w:fldCharType="separate"/>
            </w:r>
            <w:r w:rsidR="002B61CA">
              <w:rPr>
                <w:noProof/>
                <w:sz w:val="24"/>
                <w:rtl/>
              </w:rPr>
              <w:t>9</w:t>
            </w:r>
            <w:r>
              <w:rPr>
                <w:sz w:val="24"/>
                <w:rtl/>
              </w:rPr>
              <w:fldChar w:fldCharType="end"/>
            </w:r>
          </w:p>
        </w:tc>
        <w:tc>
          <w:tcPr>
            <w:tcW w:w="567" w:type="dxa"/>
          </w:tcPr>
          <w:p w14:paraId="02F645A1" w14:textId="77777777" w:rsidR="006926FC" w:rsidRDefault="006926FC">
            <w:pPr>
              <w:spacing w:line="240" w:lineRule="auto"/>
              <w:jc w:val="left"/>
              <w:rPr>
                <w:sz w:val="24"/>
              </w:rPr>
            </w:pPr>
            <w:hyperlink w:anchor="Seif46" w:tooltip="מים חיים" w:history="1">
              <w:r>
                <w:rPr>
                  <w:rStyle w:val="Hyperlink"/>
                </w:rPr>
                <w:t>Go</w:t>
              </w:r>
            </w:hyperlink>
          </w:p>
        </w:tc>
        <w:tc>
          <w:tcPr>
            <w:tcW w:w="5669" w:type="dxa"/>
          </w:tcPr>
          <w:p w14:paraId="3CD9EF74" w14:textId="77777777" w:rsidR="006926FC" w:rsidRDefault="006926FC">
            <w:pPr>
              <w:spacing w:line="240" w:lineRule="auto"/>
              <w:jc w:val="left"/>
              <w:rPr>
                <w:sz w:val="24"/>
                <w:rtl/>
              </w:rPr>
            </w:pPr>
            <w:r>
              <w:rPr>
                <w:sz w:val="24"/>
                <w:rtl/>
              </w:rPr>
              <w:t>מים חיים</w:t>
            </w:r>
          </w:p>
        </w:tc>
        <w:tc>
          <w:tcPr>
            <w:tcW w:w="1247" w:type="dxa"/>
          </w:tcPr>
          <w:p w14:paraId="0FC4174D" w14:textId="77777777" w:rsidR="006926FC" w:rsidRDefault="006926FC">
            <w:pPr>
              <w:spacing w:line="240" w:lineRule="auto"/>
              <w:jc w:val="left"/>
              <w:rPr>
                <w:sz w:val="24"/>
              </w:rPr>
            </w:pPr>
            <w:r>
              <w:rPr>
                <w:sz w:val="24"/>
                <w:rtl/>
              </w:rPr>
              <w:t xml:space="preserve">סעיף 21 </w:t>
            </w:r>
          </w:p>
        </w:tc>
      </w:tr>
      <w:tr w:rsidR="006926FC" w14:paraId="02794C63" w14:textId="77777777">
        <w:tblPrEx>
          <w:tblCellMar>
            <w:top w:w="0" w:type="dxa"/>
            <w:bottom w:w="0" w:type="dxa"/>
          </w:tblCellMar>
        </w:tblPrEx>
        <w:trPr>
          <w:jc w:val="right"/>
        </w:trPr>
        <w:tc>
          <w:tcPr>
            <w:tcW w:w="850" w:type="dxa"/>
          </w:tcPr>
          <w:p w14:paraId="5E13011B" w14:textId="77777777" w:rsidR="006926FC" w:rsidRDefault="006926FC">
            <w:pPr>
              <w:spacing w:line="240" w:lineRule="auto"/>
              <w:jc w:val="left"/>
              <w:rPr>
                <w:sz w:val="24"/>
              </w:rPr>
            </w:pPr>
            <w:r>
              <w:rPr>
                <w:sz w:val="24"/>
                <w:rtl/>
              </w:rPr>
              <w:fldChar w:fldCharType="begin"/>
            </w:r>
            <w:r>
              <w:rPr>
                <w:sz w:val="24"/>
                <w:rtl/>
              </w:rPr>
              <w:instrText xml:space="preserve"> </w:instrText>
            </w:r>
            <w:r>
              <w:rPr>
                <w:sz w:val="24"/>
              </w:rPr>
              <w:instrText>PAGEREF Seif47</w:instrText>
            </w:r>
            <w:r>
              <w:rPr>
                <w:sz w:val="24"/>
                <w:rtl/>
              </w:rPr>
              <w:instrText xml:space="preserve"> </w:instrText>
            </w:r>
            <w:r>
              <w:rPr>
                <w:sz w:val="24"/>
                <w:rtl/>
              </w:rPr>
              <w:fldChar w:fldCharType="separate"/>
            </w:r>
            <w:r w:rsidR="002B61CA">
              <w:rPr>
                <w:noProof/>
                <w:sz w:val="24"/>
                <w:rtl/>
              </w:rPr>
              <w:t>9</w:t>
            </w:r>
            <w:r>
              <w:rPr>
                <w:sz w:val="24"/>
                <w:rtl/>
              </w:rPr>
              <w:fldChar w:fldCharType="end"/>
            </w:r>
          </w:p>
        </w:tc>
        <w:tc>
          <w:tcPr>
            <w:tcW w:w="567" w:type="dxa"/>
          </w:tcPr>
          <w:p w14:paraId="1A1E6185" w14:textId="77777777" w:rsidR="006926FC" w:rsidRDefault="006926FC">
            <w:pPr>
              <w:spacing w:line="240" w:lineRule="auto"/>
              <w:jc w:val="left"/>
              <w:rPr>
                <w:sz w:val="24"/>
              </w:rPr>
            </w:pPr>
            <w:hyperlink w:anchor="Seif47" w:tooltip="סידורים בשביל כבשים וחזירים" w:history="1">
              <w:r>
                <w:rPr>
                  <w:rStyle w:val="Hyperlink"/>
                </w:rPr>
                <w:t>Go</w:t>
              </w:r>
            </w:hyperlink>
          </w:p>
        </w:tc>
        <w:tc>
          <w:tcPr>
            <w:tcW w:w="5669" w:type="dxa"/>
          </w:tcPr>
          <w:p w14:paraId="1A8FF6B2" w14:textId="77777777" w:rsidR="006926FC" w:rsidRDefault="006926FC">
            <w:pPr>
              <w:spacing w:line="240" w:lineRule="auto"/>
              <w:jc w:val="left"/>
              <w:rPr>
                <w:sz w:val="24"/>
                <w:rtl/>
              </w:rPr>
            </w:pPr>
            <w:r>
              <w:rPr>
                <w:sz w:val="24"/>
                <w:rtl/>
              </w:rPr>
              <w:t>סידורים בשביל כבשים וחזירים</w:t>
            </w:r>
          </w:p>
        </w:tc>
        <w:tc>
          <w:tcPr>
            <w:tcW w:w="1247" w:type="dxa"/>
          </w:tcPr>
          <w:p w14:paraId="1FF7DA2A" w14:textId="77777777" w:rsidR="006926FC" w:rsidRDefault="006926FC">
            <w:pPr>
              <w:spacing w:line="240" w:lineRule="auto"/>
              <w:jc w:val="left"/>
              <w:rPr>
                <w:sz w:val="24"/>
              </w:rPr>
            </w:pPr>
            <w:r>
              <w:rPr>
                <w:sz w:val="24"/>
                <w:rtl/>
              </w:rPr>
              <w:t xml:space="preserve">סעיף 22 </w:t>
            </w:r>
          </w:p>
        </w:tc>
      </w:tr>
    </w:tbl>
    <w:p w14:paraId="02741E40" w14:textId="77777777" w:rsidR="006926FC" w:rsidRDefault="006926FC">
      <w:pPr>
        <w:pStyle w:val="big-header"/>
        <w:ind w:left="0" w:right="1134"/>
        <w:rPr>
          <w:rtl/>
        </w:rPr>
      </w:pPr>
    </w:p>
    <w:p w14:paraId="3BB93E24" w14:textId="77777777" w:rsidR="006926FC" w:rsidRDefault="006926FC" w:rsidP="00E612B3">
      <w:pPr>
        <w:pStyle w:val="big-header"/>
        <w:ind w:left="0" w:right="1134"/>
        <w:rPr>
          <w:rStyle w:val="default"/>
          <w:rFonts w:cs="FrankRuehl" w:hint="cs"/>
          <w:rtl/>
        </w:rPr>
      </w:pPr>
      <w:r>
        <w:rPr>
          <w:rtl/>
        </w:rPr>
        <w:br w:type="page"/>
      </w:r>
      <w:r>
        <w:rPr>
          <w:rtl/>
        </w:rPr>
        <w:lastRenderedPageBreak/>
        <w:t>ת</w:t>
      </w:r>
      <w:r>
        <w:rPr>
          <w:rFonts w:hint="cs"/>
          <w:rtl/>
        </w:rPr>
        <w:t>קנות הבהמות והעופות (הובלה בדרך הים), 1936</w:t>
      </w:r>
      <w:r w:rsidR="002B61CA">
        <w:rPr>
          <w:rStyle w:val="a6"/>
          <w:rtl/>
        </w:rPr>
        <w:footnoteReference w:customMarkFollows="1" w:id="1"/>
        <w:t>*</w:t>
      </w:r>
    </w:p>
    <w:p w14:paraId="4C91C117" w14:textId="77777777" w:rsidR="006926FC" w:rsidRDefault="006926FC">
      <w:pPr>
        <w:pStyle w:val="P00"/>
        <w:spacing w:before="72"/>
        <w:ind w:left="0" w:right="1134"/>
        <w:rPr>
          <w:rStyle w:val="default"/>
          <w:rFonts w:cs="FrankRuehl"/>
          <w:rtl/>
        </w:rPr>
      </w:pPr>
      <w:bookmarkStart w:id="0" w:name="Seif0"/>
      <w:bookmarkEnd w:id="0"/>
      <w:r>
        <w:rPr>
          <w:lang w:val="he-IL"/>
        </w:rPr>
        <w:pict w14:anchorId="2226415D">
          <v:rect id="_x0000_s1026" style="position:absolute;left:0;text-align:left;margin-left:464.5pt;margin-top:8.05pt;width:75.05pt;height:13.6pt;z-index:251633664" o:allowincell="f" filled="f" stroked="f" strokecolor="lime" strokeweight=".25pt">
            <v:textbox inset="0,0,0,0">
              <w:txbxContent>
                <w:p w14:paraId="30CDD4BC"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קנות אלו תיקראנה תקנות הבהמות והעופות (הובלה בדרך הים), 1936.</w:t>
      </w:r>
    </w:p>
    <w:p w14:paraId="0EA975A3" w14:textId="77777777" w:rsidR="006926FC" w:rsidRDefault="006926FC">
      <w:pPr>
        <w:pStyle w:val="P00"/>
        <w:spacing w:before="72"/>
        <w:ind w:left="0" w:right="1134"/>
        <w:rPr>
          <w:rStyle w:val="default"/>
          <w:rFonts w:cs="FrankRuehl" w:hint="cs"/>
          <w:rtl/>
        </w:rPr>
      </w:pPr>
      <w:bookmarkStart w:id="1" w:name="Seif1"/>
      <w:bookmarkEnd w:id="1"/>
      <w:r>
        <w:rPr>
          <w:lang w:val="he-IL"/>
        </w:rPr>
        <w:pict w14:anchorId="30A64CB3">
          <v:rect id="_x0000_s1027" style="position:absolute;left:0;text-align:left;margin-left:464.5pt;margin-top:8.05pt;width:75.05pt;height:10.5pt;z-index:251634688" o:allowincell="f" filled="f" stroked="f" strokecolor="lime" strokeweight=".25pt">
            <v:textbox inset="0,0,0,0">
              <w:txbxContent>
                <w:p w14:paraId="7E8D4578" w14:textId="77777777" w:rsidR="006926FC" w:rsidRDefault="006926FC">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תקנות אלו יהיו למונחים הבאים הפירושים שבצדם, מלבד אם ענין הכתוב יחייב פירוש א</w:t>
      </w:r>
      <w:r>
        <w:rPr>
          <w:rStyle w:val="default"/>
          <w:rFonts w:cs="FrankRuehl"/>
          <w:rtl/>
        </w:rPr>
        <w:t>ח</w:t>
      </w:r>
      <w:r>
        <w:rPr>
          <w:rStyle w:val="default"/>
          <w:rFonts w:cs="FrankRuehl" w:hint="cs"/>
          <w:rtl/>
        </w:rPr>
        <w:t xml:space="preserve">ר </w:t>
      </w:r>
      <w:r w:rsidR="002B61CA">
        <w:rPr>
          <w:rStyle w:val="default"/>
          <w:rFonts w:cs="FrankRuehl"/>
          <w:rtl/>
        </w:rPr>
        <w:t>–</w:t>
      </w:r>
    </w:p>
    <w:p w14:paraId="16129F5F" w14:textId="77777777" w:rsidR="006926FC" w:rsidRDefault="006926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בהמות", חוץ אם נאמר בפירוש אחרת, פירושן בקר, כבשים, עזים, ושאר בהמות מעלות גרה, סוסים, פרדות, חמורים וחזירים;</w:t>
      </w:r>
    </w:p>
    <w:p w14:paraId="6378B8FB" w14:textId="77777777" w:rsidR="006926FC" w:rsidRDefault="006926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בקר", פירושו פרים, שורים, פרות, עגלות, פרות מעוברות ועגלים;</w:t>
      </w:r>
    </w:p>
    <w:p w14:paraId="295D5B3D" w14:textId="77777777" w:rsidR="006926FC" w:rsidRDefault="006926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עופות", פירושם עופות בית, ברווזים, אווזים, תרנגולי-הודו ויונים;</w:t>
      </w:r>
    </w:p>
    <w:p w14:paraId="7D81F5C5" w14:textId="77777777" w:rsidR="006926FC" w:rsidRDefault="006926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נמל", כול</w:t>
      </w:r>
      <w:r>
        <w:rPr>
          <w:rStyle w:val="default"/>
          <w:rFonts w:cs="FrankRuehl"/>
          <w:rtl/>
        </w:rPr>
        <w:t>ל</w:t>
      </w:r>
      <w:r>
        <w:rPr>
          <w:rStyle w:val="default"/>
          <w:rFonts w:cs="FrankRuehl" w:hint="cs"/>
          <w:rtl/>
        </w:rPr>
        <w:t xml:space="preserve"> מקום.</w:t>
      </w:r>
    </w:p>
    <w:p w14:paraId="7DBE72C2" w14:textId="77777777" w:rsidR="006926FC" w:rsidRDefault="006926FC">
      <w:pPr>
        <w:pStyle w:val="P00"/>
        <w:spacing w:before="72"/>
        <w:ind w:left="0" w:right="1134"/>
        <w:rPr>
          <w:rStyle w:val="default"/>
          <w:rFonts w:cs="FrankRuehl"/>
          <w:rtl/>
        </w:rPr>
      </w:pPr>
      <w:bookmarkStart w:id="2" w:name="Seif2"/>
      <w:bookmarkEnd w:id="2"/>
      <w:r>
        <w:rPr>
          <w:lang w:val="he-IL"/>
        </w:rPr>
        <w:pict w14:anchorId="76D9468A">
          <v:rect id="_x0000_s1028" style="position:absolute;left:0;text-align:left;margin-left:464.5pt;margin-top:8.05pt;width:75.05pt;height:13.8pt;z-index:251635712" o:allowincell="f" filled="f" stroked="f" strokecolor="lime" strokeweight=".25pt">
            <v:textbox inset="0,0,0,0">
              <w:txbxContent>
                <w:p w14:paraId="2F350658"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טלת התקנות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וראות תקנות אלה תחולנה על כל ספינה שמובילים בה בהמות או עופות לצורך יבואם לישראל, או יצואם הימנה.</w:t>
      </w:r>
    </w:p>
    <w:p w14:paraId="0E4587C6" w14:textId="77777777" w:rsidR="006926FC" w:rsidRDefault="006926F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שהוראות תקנות 4(1)(ב), 6(1), (2) ו-(3), 1(1) ו-(9), לא תחולנה על ספינות הנושאות בהמות לשם יבואן לישראל, בנסיעה הנמשכת בדרך כ</w:t>
      </w:r>
      <w:r>
        <w:rPr>
          <w:rStyle w:val="default"/>
          <w:rFonts w:cs="FrankRuehl"/>
          <w:rtl/>
        </w:rPr>
        <w:t>ל</w:t>
      </w:r>
      <w:r>
        <w:rPr>
          <w:rStyle w:val="default"/>
          <w:rFonts w:cs="FrankRuehl" w:hint="cs"/>
          <w:rtl/>
        </w:rPr>
        <w:t>ל פחות משמונה עשרה שעות.</w:t>
      </w:r>
    </w:p>
    <w:p w14:paraId="1C765DD2" w14:textId="77777777" w:rsidR="006926FC" w:rsidRDefault="006926FC">
      <w:pPr>
        <w:pStyle w:val="P00"/>
        <w:spacing w:before="72"/>
        <w:ind w:left="0" w:right="1134"/>
        <w:rPr>
          <w:rStyle w:val="default"/>
          <w:rFonts w:cs="FrankRuehl" w:hint="cs"/>
          <w:rtl/>
        </w:rPr>
      </w:pPr>
      <w:bookmarkStart w:id="3" w:name="Seif3"/>
      <w:bookmarkEnd w:id="3"/>
      <w:r>
        <w:rPr>
          <w:lang w:val="he-IL"/>
        </w:rPr>
        <w:pict w14:anchorId="08742255">
          <v:rect id="_x0000_s1029" style="position:absolute;left:0;text-align:left;margin-left:464.5pt;margin-top:8.05pt;width:75.05pt;height:18.5pt;z-index:251636736" o:allowincell="f" filled="f" stroked="f" strokecolor="lime" strokeweight=".25pt">
            <v:textbox inset="0,0,0,0">
              <w:txbxContent>
                <w:p w14:paraId="7CBFA324" w14:textId="77777777" w:rsidR="006926FC" w:rsidRDefault="006926FC">
                  <w:pPr>
                    <w:spacing w:line="160" w:lineRule="exact"/>
                    <w:jc w:val="left"/>
                    <w:rPr>
                      <w:rFonts w:cs="Miriam"/>
                      <w:noProof/>
                      <w:szCs w:val="18"/>
                      <w:rtl/>
                    </w:rPr>
                  </w:pPr>
                  <w:r>
                    <w:rPr>
                      <w:rFonts w:cs="Miriam"/>
                      <w:szCs w:val="18"/>
                      <w:rtl/>
                    </w:rPr>
                    <w:t>ח</w:t>
                  </w:r>
                  <w:r>
                    <w:rPr>
                      <w:rFonts w:cs="Miriam" w:hint="cs"/>
                      <w:szCs w:val="18"/>
                      <w:rtl/>
                    </w:rPr>
                    <w:t>לקי הספינות שמותר להשתמש בהם</w:t>
                  </w:r>
                </w:p>
              </w:txbxContent>
            </v:textbox>
            <w10:anchorlock/>
          </v:rect>
        </w:pict>
      </w:r>
      <w:r>
        <w:rPr>
          <w:rStyle w:val="big-number"/>
          <w:rtl/>
        </w:rPr>
        <w:t>4.</w:t>
      </w:r>
      <w:r>
        <w:rPr>
          <w:rStyle w:val="big-number"/>
          <w:rtl/>
        </w:rPr>
        <w:tab/>
      </w:r>
      <w:r>
        <w:rPr>
          <w:rStyle w:val="default"/>
          <w:rFonts w:cs="FrankRuehl"/>
          <w:rtl/>
        </w:rPr>
        <w:t>(1)</w:t>
      </w:r>
      <w:r>
        <w:rPr>
          <w:rStyle w:val="default"/>
          <w:rFonts w:cs="FrankRuehl"/>
          <w:rtl/>
        </w:rPr>
        <w:tab/>
      </w:r>
      <w:r>
        <w:rPr>
          <w:rStyle w:val="default"/>
          <w:rFonts w:cs="FrankRuehl" w:hint="cs"/>
          <w:rtl/>
        </w:rPr>
        <w:t xml:space="preserve">אסור להסיע בהמות </w:t>
      </w:r>
      <w:r w:rsidR="002B61CA">
        <w:rPr>
          <w:rStyle w:val="default"/>
          <w:rFonts w:cs="FrankRuehl"/>
          <w:rtl/>
        </w:rPr>
        <w:t>–</w:t>
      </w:r>
    </w:p>
    <w:p w14:paraId="03F9FF2F" w14:textId="77777777" w:rsidR="006926FC" w:rsidRDefault="006926FC">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יותר משלושה סיפונים; או</w:t>
      </w:r>
    </w:p>
    <w:p w14:paraId="28BF62E7" w14:textId="77777777" w:rsidR="006926FC" w:rsidRDefault="006926FC">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כל סיפון שאיננו סגור כולו מכל צדדיו ומכוסה למעלה בסיפון קבוע, אלא שבימים שבין 1 במאי ועד 30 בספטמבר, ועד בכלל, מותר להוביל את הבהמות </w:t>
      </w:r>
      <w:r>
        <w:rPr>
          <w:rStyle w:val="default"/>
          <w:rFonts w:cs="FrankRuehl"/>
          <w:rtl/>
        </w:rPr>
        <w:t>ע</w:t>
      </w:r>
      <w:r>
        <w:rPr>
          <w:rStyle w:val="default"/>
          <w:rFonts w:cs="FrankRuehl" w:hint="cs"/>
          <w:rtl/>
        </w:rPr>
        <w:t>ל גבי סיפון מוגבה פתוח בתנאי שקבועותיו יהיו עד כמה שאפשר בהתאם לפירוטים המתוארים בתוספת הראשונה לתקנות אלה; או,</w:t>
      </w:r>
    </w:p>
    <w:p w14:paraId="5141ED91" w14:textId="77777777" w:rsidR="006926FC" w:rsidRDefault="006926FC">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במדפים הערוכים אחד ע"ג השני על כל סיפון או ע"ג איזה מבנה עראי בסיפון; או</w:t>
      </w:r>
    </w:p>
    <w:p w14:paraId="6943AF9C" w14:textId="77777777" w:rsidR="006926FC" w:rsidRDefault="006926FC">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בכל סוכה שע"ג תא שבו מוגבלות שאר בהמות, אך בשום מקרה אחר אסור </w:t>
      </w:r>
      <w:r>
        <w:rPr>
          <w:rStyle w:val="default"/>
          <w:rFonts w:cs="FrankRuehl"/>
          <w:rtl/>
        </w:rPr>
        <w:t>ל</w:t>
      </w:r>
      <w:r>
        <w:rPr>
          <w:rStyle w:val="default"/>
          <w:rFonts w:cs="FrankRuehl" w:hint="cs"/>
          <w:rtl/>
        </w:rPr>
        <w:t>הסיען ע"ג סוכות שגובה גדרותיהן עולה על 45 מ"מ מהסיפון ואשר לא התקינו בהם אמצעי גישה אחרים לחלל שמתחת; או</w:t>
      </w:r>
    </w:p>
    <w:p w14:paraId="64B4EF00" w14:textId="77777777" w:rsidR="006926FC" w:rsidRDefault="006926FC">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בתחתיתה של כל ספינה שאין לה חלל מספיק בין סיפונה וקרקעיתה כדי לאפשר לבהמות לעמוד זקופות במצבן הטבעי בריווח של 30 ס"מ לפחות בין החלק הגבוה ביותר של אותן הבהמות כשהן עומדות, והסיפון ממעל; או</w:t>
      </w:r>
    </w:p>
    <w:p w14:paraId="0C41D275" w14:textId="77777777" w:rsidR="006926FC" w:rsidRDefault="006926FC">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בכל חלק אשר אם תעמודנה בו עלולו</w:t>
      </w:r>
      <w:r>
        <w:rPr>
          <w:rStyle w:val="default"/>
          <w:rFonts w:cs="FrankRuehl"/>
          <w:rtl/>
        </w:rPr>
        <w:t>ת</w:t>
      </w:r>
      <w:r>
        <w:rPr>
          <w:rStyle w:val="default"/>
          <w:rFonts w:cs="FrankRuehl" w:hint="cs"/>
          <w:rtl/>
        </w:rPr>
        <w:t xml:space="preserve"> הן להפריע להנהלה המתוקנת של הספינה או לאיוורורה או לבטחונה.</w:t>
      </w:r>
    </w:p>
    <w:p w14:paraId="543384DB"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בהמות, כשהן נמצאות בספינה, צריך להגן עליהן יפה בפני היזקות או סבל יתר וצריך שלא תיפגענה מן האויר ושהמים לא יחדרו אליהן.</w:t>
      </w:r>
    </w:p>
    <w:p w14:paraId="577CA1CB" w14:textId="77777777" w:rsidR="006926FC" w:rsidRDefault="006926FC">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מובילים עופות רק ע"ג הסיפון הפתוח שיהא סגור היטב בצדדיו ומכוסה ב</w:t>
      </w:r>
      <w:r>
        <w:rPr>
          <w:rStyle w:val="default"/>
          <w:rFonts w:cs="FrankRuehl"/>
          <w:rtl/>
        </w:rPr>
        <w:t>מ</w:t>
      </w:r>
      <w:r>
        <w:rPr>
          <w:rStyle w:val="default"/>
          <w:rFonts w:cs="FrankRuehl" w:hint="cs"/>
          <w:rtl/>
        </w:rPr>
        <w:t>פרשי קנבוס כדי שהעופות יהיו מוגנים די הצורך בפני מזג האויר והים.</w:t>
      </w:r>
    </w:p>
    <w:p w14:paraId="6357D996" w14:textId="77777777" w:rsidR="006926FC" w:rsidRDefault="006926FC">
      <w:pPr>
        <w:pStyle w:val="P00"/>
        <w:spacing w:before="72"/>
        <w:ind w:left="0" w:right="1134"/>
        <w:rPr>
          <w:rStyle w:val="default"/>
          <w:rFonts w:cs="FrankRuehl"/>
          <w:rtl/>
        </w:rPr>
      </w:pPr>
      <w:bookmarkStart w:id="4" w:name="Seif4"/>
      <w:bookmarkEnd w:id="4"/>
      <w:r>
        <w:rPr>
          <w:lang w:val="he-IL"/>
        </w:rPr>
        <w:pict w14:anchorId="6A55D6A4">
          <v:rect id="_x0000_s1030" style="position:absolute;left:0;text-align:left;margin-left:464.5pt;margin-top:8.05pt;width:75.05pt;height:14pt;z-index:251637760" o:allowincell="f" filled="f" stroked="f" strokecolor="lime" strokeweight=".25pt">
            <v:textbox inset="0,0,0,0">
              <w:txbxContent>
                <w:p w14:paraId="3616AD64" w14:textId="77777777" w:rsidR="006926FC" w:rsidRDefault="006926FC">
                  <w:pPr>
                    <w:spacing w:line="160" w:lineRule="exact"/>
                    <w:jc w:val="left"/>
                    <w:rPr>
                      <w:rFonts w:cs="Miriam"/>
                      <w:noProof/>
                      <w:szCs w:val="18"/>
                      <w:rtl/>
                    </w:rPr>
                  </w:pPr>
                  <w:r>
                    <w:rPr>
                      <w:rFonts w:cs="Miriam"/>
                      <w:szCs w:val="18"/>
                      <w:rtl/>
                    </w:rPr>
                    <w:t>ת</w:t>
                  </w:r>
                  <w:r>
                    <w:rPr>
                      <w:rFonts w:cs="Miriam" w:hint="cs"/>
                      <w:szCs w:val="18"/>
                      <w:rtl/>
                    </w:rPr>
                    <w:t>ק' 1940</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בוטל).</w:t>
      </w:r>
    </w:p>
    <w:p w14:paraId="3C433E76" w14:textId="77777777" w:rsidR="006926FC" w:rsidRDefault="006926FC">
      <w:pPr>
        <w:pStyle w:val="P00"/>
        <w:spacing w:before="72"/>
        <w:ind w:left="0" w:right="1134"/>
        <w:rPr>
          <w:rStyle w:val="default"/>
          <w:rFonts w:cs="FrankRuehl"/>
          <w:rtl/>
        </w:rPr>
      </w:pPr>
      <w:bookmarkStart w:id="5" w:name="Seif5"/>
      <w:bookmarkEnd w:id="5"/>
      <w:r>
        <w:rPr>
          <w:lang w:val="he-IL"/>
        </w:rPr>
        <w:pict w14:anchorId="7A184185">
          <v:rect id="_x0000_s1031" style="position:absolute;left:0;text-align:left;margin-left:464.5pt;margin-top:8.05pt;width:75.05pt;height:18.8pt;z-index:251638784" o:allowincell="f" filled="f" stroked="f" strokecolor="lime" strokeweight=".25pt">
            <v:textbox inset="0,0,0,0">
              <w:txbxContent>
                <w:p w14:paraId="5C391049"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כלאות, ארגזים וקבועות בספינות</w:t>
                  </w:r>
                </w:p>
              </w:txbxContent>
            </v:textbox>
            <w10:anchorlock/>
          </v:rect>
        </w:pict>
      </w:r>
      <w:r>
        <w:rPr>
          <w:rStyle w:val="big-number"/>
          <w:rtl/>
        </w:rPr>
        <w:t>6.</w:t>
      </w:r>
      <w:r>
        <w:rPr>
          <w:rStyle w:val="big-number"/>
          <w:rtl/>
        </w:rPr>
        <w:tab/>
      </w:r>
      <w:r>
        <w:rPr>
          <w:rStyle w:val="default"/>
          <w:rFonts w:cs="FrankRuehl"/>
          <w:rtl/>
        </w:rPr>
        <w:t>(1)</w:t>
      </w:r>
      <w:r>
        <w:rPr>
          <w:rStyle w:val="default"/>
          <w:rFonts w:cs="FrankRuehl"/>
          <w:rtl/>
        </w:rPr>
        <w:tab/>
      </w:r>
      <w:r>
        <w:rPr>
          <w:rStyle w:val="default"/>
          <w:rFonts w:cs="FrankRuehl" w:hint="cs"/>
          <w:rtl/>
        </w:rPr>
        <w:t>יש להוביל את כל הבהמות במכלאות אלא אם כן הן נתונות בתוך ארגז, תיבה, או כלי קיבול מתאים אחר. כשמשתמשים לצורך זה בארגז, בתיבה, א</w:t>
      </w:r>
      <w:r>
        <w:rPr>
          <w:rStyle w:val="default"/>
          <w:rFonts w:cs="FrankRuehl"/>
          <w:rtl/>
        </w:rPr>
        <w:t>ו</w:t>
      </w:r>
      <w:r>
        <w:rPr>
          <w:rStyle w:val="default"/>
          <w:rFonts w:cs="FrankRuehl" w:hint="cs"/>
          <w:rtl/>
        </w:rPr>
        <w:t xml:space="preserve"> בכלי קיבול אחר, יש לסגרם או לקבעם באופן שהים או תנועות הספינה לא יוכלו להזיזם מהמקום ותהיינה בנויות וקבועות בצורה כזו שתאפשר לחדירתה של כמות מספקת של אויר נקי לכל הבהמות המובלות ולהבטיח אמצעי הגנה באותה ההגנה הניתנת לבהמות המובלות במכלאות.</w:t>
      </w:r>
    </w:p>
    <w:p w14:paraId="7AC00F14" w14:textId="77777777" w:rsidR="006926FC" w:rsidRDefault="006926FC">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ין להניח ארג</w:t>
      </w:r>
      <w:r>
        <w:rPr>
          <w:rStyle w:val="default"/>
          <w:rFonts w:cs="FrankRuehl"/>
          <w:rtl/>
        </w:rPr>
        <w:t>ז</w:t>
      </w:r>
      <w:r>
        <w:rPr>
          <w:rStyle w:val="default"/>
          <w:rFonts w:cs="FrankRuehl" w:hint="cs"/>
          <w:rtl/>
        </w:rPr>
        <w:t>ים, תיבות או כלי-קיבול אחרים שיש בהם בהמות אחד ע"ג השני.</w:t>
      </w:r>
    </w:p>
    <w:p w14:paraId="350F66C8"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ארכה של כל מכלאה לא יעלה על 335 ס"מ (מפנים ומאחור) ורחבה לא יהא יותר מ-275 ס"מ, כל מכלאה צריכה להיבנות בצורה ובחמרים חזקים שיאפשרו להם לעמוד בפני פעולות מזג האויר ולכובד הבהמות הנזרקות לעומתה. </w:t>
      </w:r>
      <w:r>
        <w:rPr>
          <w:rStyle w:val="default"/>
          <w:rFonts w:cs="FrankRuehl"/>
          <w:rtl/>
        </w:rPr>
        <w:t>כ</w:t>
      </w:r>
      <w:r>
        <w:rPr>
          <w:rStyle w:val="default"/>
          <w:rFonts w:cs="FrankRuehl" w:hint="cs"/>
          <w:rtl/>
        </w:rPr>
        <w:t>שהבהמות מובלות על גבי סוכה פתוחה צריכות הקבועות להתאים להוראות שבתוספת הראשונה לתקנות אלו.</w:t>
      </w:r>
    </w:p>
    <w:p w14:paraId="2AE6CB84" w14:textId="77777777" w:rsidR="006926FC" w:rsidRDefault="006926FC">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כדי שרגליהם של הבהמות לא תמעדנה, יש להתקין ברצפת כל מכלאה כפיסים מתאימים או מדרכים טובים לכפות הרגלים הקשורים יפה לסיפון באמצעים מתאימים, ולפזר על גבי הרצפה כמ</w:t>
      </w:r>
      <w:r>
        <w:rPr>
          <w:rStyle w:val="default"/>
          <w:rFonts w:cs="FrankRuehl"/>
          <w:rtl/>
        </w:rPr>
        <w:t>ו</w:t>
      </w:r>
      <w:r>
        <w:rPr>
          <w:rStyle w:val="default"/>
          <w:rFonts w:cs="FrankRuehl" w:hint="cs"/>
          <w:rtl/>
        </w:rPr>
        <w:t>ת מספקת של חול, נסורת או חומר מתאים אחר.</w:t>
      </w:r>
    </w:p>
    <w:p w14:paraId="731A5E04" w14:textId="77777777" w:rsidR="006926FC" w:rsidRDefault="006926FC">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יש לגדור יפה ובצורה בטוחה כל חלק מחלקי האניה או מקבועותיה העלולים לגרום נזק, או סבל שלא לצורך לבהמות, וכל המכלאות צריכות להיות חופשיות לחלוטין מכל מעצורים.</w:t>
      </w:r>
    </w:p>
    <w:p w14:paraId="5595C234" w14:textId="77777777" w:rsidR="006926FC" w:rsidRDefault="006926FC">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את העופות יש להוביל ב</w:t>
      </w:r>
      <w:r>
        <w:rPr>
          <w:rStyle w:val="default"/>
          <w:rFonts w:cs="FrankRuehl"/>
          <w:rtl/>
        </w:rPr>
        <w:t>א</w:t>
      </w:r>
      <w:r>
        <w:rPr>
          <w:rStyle w:val="default"/>
          <w:rFonts w:cs="FrankRuehl" w:hint="cs"/>
          <w:rtl/>
        </w:rPr>
        <w:t>רגזים, שמידותיהם צריכות להיות בהתאם לפירוטים הניתנים בתוספת השניה לתקנות אלו. יש לקבוע את הארגזים המשמשים להובלת עופות באופן שהים ותנודות האניה לא יוכלו להזיזם ממקומותיהם, ובנויים ומונחים, באופן שהעופות יקבלו כמות מספקת של אויר זך.</w:t>
      </w:r>
    </w:p>
    <w:p w14:paraId="6D481D61" w14:textId="77777777" w:rsidR="006926FC" w:rsidRDefault="006926FC">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פשר להניח את הארגזים </w:t>
      </w:r>
      <w:r>
        <w:rPr>
          <w:rStyle w:val="default"/>
          <w:rFonts w:cs="FrankRuehl"/>
          <w:rtl/>
        </w:rPr>
        <w:t>ה</w:t>
      </w:r>
      <w:r>
        <w:rPr>
          <w:rStyle w:val="default"/>
          <w:rFonts w:cs="FrankRuehl" w:hint="cs"/>
          <w:rtl/>
        </w:rPr>
        <w:t>משמשים למטרות הנזכרות לעיל אחד ע"ג השני, בתנאי שהגובה הכללי של הארגזים אחרי היותם מונחים ע"ג הסיפון אחד ע"ג השני לא יעלה על 3 מטרים.</w:t>
      </w:r>
    </w:p>
    <w:p w14:paraId="029BFFF0" w14:textId="77777777" w:rsidR="006926FC" w:rsidRDefault="006926FC">
      <w:pPr>
        <w:pStyle w:val="P00"/>
        <w:spacing w:before="72"/>
        <w:ind w:left="0" w:right="1134"/>
        <w:rPr>
          <w:rStyle w:val="default"/>
          <w:rFonts w:cs="FrankRuehl"/>
          <w:rtl/>
        </w:rPr>
      </w:pPr>
      <w:bookmarkStart w:id="6" w:name="Seif6"/>
      <w:bookmarkEnd w:id="6"/>
      <w:r>
        <w:rPr>
          <w:lang w:val="he-IL"/>
        </w:rPr>
        <w:pict w14:anchorId="0F967365">
          <v:rect id="_x0000_s1032" style="position:absolute;left:0;text-align:left;margin-left:464.5pt;margin-top:8.05pt;width:75.05pt;height:21.7pt;z-index:251639808" o:allowincell="f" filled="f" stroked="f" strokecolor="lime" strokeweight=".25pt">
            <v:textbox inset="0,0,0,0">
              <w:txbxContent>
                <w:p w14:paraId="77AE46AE"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חלל הדרוש לבהמות ולעופות</w:t>
                  </w:r>
                </w:p>
              </w:txbxContent>
            </v:textbox>
            <w10:anchorlock/>
          </v:rect>
        </w:pict>
      </w:r>
      <w:r>
        <w:rPr>
          <w:rStyle w:val="big-number"/>
          <w:rtl/>
        </w:rPr>
        <w:t>7.</w:t>
      </w:r>
      <w:r>
        <w:rPr>
          <w:rStyle w:val="big-number"/>
          <w:rtl/>
        </w:rPr>
        <w:tab/>
      </w:r>
      <w:r>
        <w:rPr>
          <w:rStyle w:val="default"/>
          <w:rFonts w:cs="FrankRuehl"/>
          <w:rtl/>
        </w:rPr>
        <w:t>(1)</w:t>
      </w:r>
      <w:r>
        <w:rPr>
          <w:rStyle w:val="default"/>
          <w:rFonts w:cs="FrankRuehl"/>
          <w:rtl/>
        </w:rPr>
        <w:tab/>
      </w:r>
      <w:r>
        <w:rPr>
          <w:rStyle w:val="default"/>
          <w:rFonts w:cs="FrankRuehl" w:hint="cs"/>
          <w:rtl/>
        </w:rPr>
        <w:t xml:space="preserve">כדי לאפשר לבהמות הנמצאות במכלאה לאכול בנחת ולנוח במשך הנסיעה יש להתקין בכל מכלאה מרחב </w:t>
      </w:r>
      <w:r>
        <w:rPr>
          <w:rStyle w:val="default"/>
          <w:rFonts w:cs="FrankRuehl"/>
          <w:rtl/>
        </w:rPr>
        <w:t>מ</w:t>
      </w:r>
      <w:r>
        <w:rPr>
          <w:rStyle w:val="default"/>
          <w:rFonts w:cs="FrankRuehl" w:hint="cs"/>
          <w:rtl/>
        </w:rPr>
        <w:t>ספיק.</w:t>
      </w:r>
    </w:p>
    <w:p w14:paraId="35B64AAB" w14:textId="77777777" w:rsidR="006926FC" w:rsidRDefault="006926FC">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מרחב המינימלי הדרוש לכל בהמה צריך להיות 75 ס"מ ברוחב לבהמה ממשפחת הבקר שמשקלה יותר מ-450 ק"ג. אולם מקום שמובילים בהמה אחת לחוד המרחב המינימלי צריך להיות 90 ס"מ. מידות אלו צריכות להיות מפנים ומאחור.</w:t>
      </w:r>
    </w:p>
    <w:p w14:paraId="2D5B499B"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בספינות הנושאות בהמות לשם יבוא לישראל, בנסיע</w:t>
      </w:r>
      <w:r>
        <w:rPr>
          <w:rStyle w:val="default"/>
          <w:rFonts w:cs="FrankRuehl"/>
          <w:rtl/>
        </w:rPr>
        <w:t>ה</w:t>
      </w:r>
      <w:r>
        <w:rPr>
          <w:rStyle w:val="default"/>
          <w:rFonts w:cs="FrankRuehl" w:hint="cs"/>
          <w:rtl/>
        </w:rPr>
        <w:t xml:space="preserve"> הנמשכת בדרך כלל פחות משמונה עשרה שעות, יש לייחד חלל מספיק כדי לאפשר לבהמות המובלות, לאכול ולנוח מתוך הרווחה ולפזר ע"ג הרצפה כמות מספיקה של חול ושאר חמרים כדי שרגליהן של הבהמות לא תמעדנה.</w:t>
      </w:r>
    </w:p>
    <w:p w14:paraId="222394BB" w14:textId="77777777" w:rsidR="006926FC" w:rsidRDefault="006926FC">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יש להניח בין כל שתי שורות של ארגזים המכילים עופות ריווח של מטר</w:t>
      </w:r>
      <w:r>
        <w:rPr>
          <w:rStyle w:val="default"/>
          <w:rFonts w:cs="FrankRuehl"/>
          <w:rtl/>
        </w:rPr>
        <w:t xml:space="preserve"> </w:t>
      </w:r>
      <w:r>
        <w:rPr>
          <w:rStyle w:val="default"/>
          <w:rFonts w:cs="FrankRuehl" w:hint="cs"/>
          <w:rtl/>
        </w:rPr>
        <w:t>אחד לפחות ברוחב וזה כדי להאכיל את העופות הנמצאים בארגזים ולהשקותם כדבעי.</w:t>
      </w:r>
    </w:p>
    <w:p w14:paraId="4A0D801B" w14:textId="77777777" w:rsidR="006926FC" w:rsidRDefault="006926FC">
      <w:pPr>
        <w:pStyle w:val="P00"/>
        <w:spacing w:before="72"/>
        <w:ind w:left="0" w:right="1134"/>
        <w:rPr>
          <w:rStyle w:val="default"/>
          <w:rFonts w:cs="FrankRuehl"/>
          <w:rtl/>
        </w:rPr>
      </w:pPr>
      <w:bookmarkStart w:id="7" w:name="Seif7"/>
      <w:bookmarkEnd w:id="7"/>
      <w:r>
        <w:rPr>
          <w:lang w:val="he-IL"/>
        </w:rPr>
        <w:pict w14:anchorId="19D5A8B5">
          <v:rect id="_x0000_s1033" style="position:absolute;left:0;text-align:left;margin-left:464.5pt;margin-top:8.05pt;width:75.05pt;height:12.15pt;z-index:251640832" o:allowincell="f" filled="f" stroked="f" strokecolor="lime" strokeweight=".25pt">
            <v:textbox inset="0,0,0,0">
              <w:txbxContent>
                <w:p w14:paraId="211F2BC5"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טען יתר</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ין להעמיס על הספינה מטען יתר על המידה בכל חלק מחלקיה שיהיו בו כדי לגרום היזק או צער שלא לצורך הבהמות הנמצאות בו.</w:t>
      </w:r>
    </w:p>
    <w:p w14:paraId="02F8722A" w14:textId="77777777" w:rsidR="006926FC" w:rsidRDefault="006926FC">
      <w:pPr>
        <w:pStyle w:val="P00"/>
        <w:spacing w:before="72"/>
        <w:ind w:left="0" w:right="1134"/>
        <w:rPr>
          <w:rStyle w:val="default"/>
          <w:rFonts w:cs="FrankRuehl"/>
          <w:rtl/>
        </w:rPr>
      </w:pPr>
      <w:bookmarkStart w:id="8" w:name="Seif8"/>
      <w:bookmarkEnd w:id="8"/>
      <w:r>
        <w:rPr>
          <w:lang w:val="he-IL"/>
        </w:rPr>
        <w:pict w14:anchorId="34B5F861">
          <v:rect id="_x0000_s1034" style="position:absolute;left:0;text-align:left;margin-left:464.5pt;margin-top:8.05pt;width:75.05pt;height:12.85pt;z-index:251641856" o:allowincell="f" filled="f" stroked="f" strokecolor="lime" strokeweight=".25pt">
            <v:textbox inset="0,0,0,0">
              <w:txbxContent>
                <w:p w14:paraId="5B4BBF0A"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עברים</w:t>
                  </w:r>
                </w:p>
              </w:txbxContent>
            </v:textbox>
            <w10:anchorlock/>
          </v:rect>
        </w:pict>
      </w:r>
      <w:r>
        <w:rPr>
          <w:rStyle w:val="big-number"/>
          <w:rtl/>
        </w:rPr>
        <w:t>9.</w:t>
      </w:r>
      <w:r>
        <w:rPr>
          <w:rStyle w:val="big-number"/>
          <w:rtl/>
        </w:rPr>
        <w:tab/>
      </w:r>
      <w:r>
        <w:rPr>
          <w:rStyle w:val="default"/>
          <w:rFonts w:cs="FrankRuehl"/>
          <w:rtl/>
        </w:rPr>
        <w:t>י</w:t>
      </w:r>
      <w:r>
        <w:rPr>
          <w:rStyle w:val="default"/>
          <w:rFonts w:cs="FrankRuehl" w:hint="cs"/>
          <w:rtl/>
        </w:rPr>
        <w:t>ש להתקין בין כל שתי שורות של בהמות ובפנ</w:t>
      </w:r>
      <w:r>
        <w:rPr>
          <w:rStyle w:val="default"/>
          <w:rFonts w:cs="FrankRuehl"/>
          <w:rtl/>
        </w:rPr>
        <w:t>י</w:t>
      </w:r>
      <w:r>
        <w:rPr>
          <w:rStyle w:val="default"/>
          <w:rFonts w:cs="FrankRuehl" w:hint="cs"/>
          <w:rtl/>
        </w:rPr>
        <w:t xml:space="preserve"> כל שורה בודדת של בהמות, מעבר תמידי ברוחב של 90 ס"מ, מלבד בקצה המעברים הנמצאים בפני האניה ואחוריה, ובאותם המקומות שבהם נמצאים מעצורים שארכם פחות מ-90 ס"מ, מותר להוריד את הרוחב המינימלי של המעבר ל-45 ס"מ. כמו כן צריך להתקין מעבר רחבי בעל רוחב של 45 ס"מ, ל</w:t>
      </w:r>
      <w:r>
        <w:rPr>
          <w:rStyle w:val="default"/>
          <w:rFonts w:cs="FrankRuehl"/>
          <w:rtl/>
        </w:rPr>
        <w:t>פח</w:t>
      </w:r>
      <w:r>
        <w:rPr>
          <w:rStyle w:val="default"/>
          <w:rFonts w:cs="FrankRuehl" w:hint="cs"/>
          <w:rtl/>
        </w:rPr>
        <w:t>ות, שיהיה קשור למעברים הקדמיים והאחוריים של כל מחלקה. לשם כך מותר להשתמש בדלת האניה המשמשת לשם מעבר ממכסה אחד לשני, כמעבר לרוחב האניה. כל המעברים צריכים להיות פנויים מכל מכשול פרט למקרים הנזכרים לעיל.</w:t>
      </w:r>
    </w:p>
    <w:p w14:paraId="10406D62" w14:textId="77777777" w:rsidR="006926FC" w:rsidRDefault="006926FC">
      <w:pPr>
        <w:pStyle w:val="P00"/>
        <w:spacing w:before="72"/>
        <w:ind w:left="0" w:right="1134"/>
        <w:rPr>
          <w:rStyle w:val="default"/>
          <w:rFonts w:cs="FrankRuehl"/>
          <w:rtl/>
        </w:rPr>
      </w:pPr>
      <w:bookmarkStart w:id="9" w:name="Seif9"/>
      <w:bookmarkEnd w:id="9"/>
      <w:r>
        <w:rPr>
          <w:lang w:val="he-IL"/>
        </w:rPr>
        <w:pict w14:anchorId="440665CC">
          <v:rect id="_x0000_s1035" style="position:absolute;left:0;text-align:left;margin-left:464.5pt;margin-top:8.05pt;width:75.05pt;height:10.3pt;z-index:251642880" o:allowincell="f" filled="f" stroked="f" strokecolor="lime" strokeweight=".25pt">
            <v:textbox inset="0,0,0,0">
              <w:txbxContent>
                <w:p w14:paraId="2F76D80E" w14:textId="77777777" w:rsidR="006926FC" w:rsidRDefault="006926FC">
                  <w:pPr>
                    <w:spacing w:line="160" w:lineRule="exact"/>
                    <w:jc w:val="left"/>
                    <w:rPr>
                      <w:rFonts w:cs="Miriam"/>
                      <w:noProof/>
                      <w:szCs w:val="18"/>
                      <w:rtl/>
                    </w:rPr>
                  </w:pPr>
                  <w:r>
                    <w:rPr>
                      <w:rFonts w:cs="Miriam"/>
                      <w:szCs w:val="18"/>
                      <w:rtl/>
                    </w:rPr>
                    <w:t>א</w:t>
                  </w:r>
                  <w:r>
                    <w:rPr>
                      <w:rFonts w:cs="Miriam" w:hint="cs"/>
                      <w:szCs w:val="18"/>
                      <w:rtl/>
                    </w:rPr>
                    <w:t>יורור</w:t>
                  </w:r>
                </w:p>
              </w:txbxContent>
            </v:textbox>
            <w10:anchorlock/>
          </v:rect>
        </w:pict>
      </w:r>
      <w:r>
        <w:rPr>
          <w:rStyle w:val="big-number"/>
          <w:rtl/>
        </w:rPr>
        <w:t>10.</w:t>
      </w:r>
      <w:r>
        <w:rPr>
          <w:rStyle w:val="big-number"/>
          <w:rtl/>
        </w:rPr>
        <w:tab/>
      </w:r>
      <w:r>
        <w:rPr>
          <w:rStyle w:val="default"/>
          <w:rFonts w:cs="FrankRuehl"/>
          <w:rtl/>
        </w:rPr>
        <w:t>י</w:t>
      </w:r>
      <w:r>
        <w:rPr>
          <w:rStyle w:val="default"/>
          <w:rFonts w:cs="FrankRuehl" w:hint="cs"/>
          <w:rtl/>
        </w:rPr>
        <w:t>ש לספק איורו</w:t>
      </w:r>
      <w:r>
        <w:rPr>
          <w:rStyle w:val="default"/>
          <w:rFonts w:cs="FrankRuehl"/>
          <w:rtl/>
        </w:rPr>
        <w:t>ר</w:t>
      </w:r>
      <w:r>
        <w:rPr>
          <w:rStyle w:val="default"/>
          <w:rFonts w:cs="FrankRuehl" w:hint="cs"/>
          <w:rtl/>
        </w:rPr>
        <w:t xml:space="preserve"> נפרד לכל תא שבכל סיפון ונוסף לאיורור הבא מן המעברים לרוחב האניה יש להתקין לכל תא אמצעי איורור מכניים, ע"י מניפות חשמליות או מכשירים אחרים שיש בהם כדי להחליף את האויר לחלוטין אחת לשלושה רגעים. ואילו בתאים הסגורים שבסיפון הראשי או ממעל לו מתירים איורור טב</w:t>
      </w:r>
      <w:r>
        <w:rPr>
          <w:rStyle w:val="default"/>
          <w:rFonts w:cs="FrankRuehl"/>
          <w:rtl/>
        </w:rPr>
        <w:t>עי</w:t>
      </w:r>
      <w:r>
        <w:rPr>
          <w:rStyle w:val="default"/>
          <w:rFonts w:cs="FrankRuehl" w:hint="cs"/>
          <w:rtl/>
        </w:rPr>
        <w:t xml:space="preserve"> אם מצב הדברים מצריך זאת ואם תתקבל הסכמתו של הפקיד הוטרינרי הראשי.</w:t>
      </w:r>
    </w:p>
    <w:p w14:paraId="12B0FDF5" w14:textId="77777777" w:rsidR="006926FC" w:rsidRDefault="006926FC">
      <w:pPr>
        <w:pStyle w:val="P00"/>
        <w:spacing w:before="72"/>
        <w:ind w:left="0" w:right="1134"/>
        <w:rPr>
          <w:rStyle w:val="default"/>
          <w:rFonts w:cs="FrankRuehl"/>
          <w:rtl/>
        </w:rPr>
      </w:pPr>
      <w:bookmarkStart w:id="10" w:name="Seif10"/>
      <w:bookmarkEnd w:id="10"/>
      <w:r>
        <w:rPr>
          <w:lang w:val="he-IL"/>
        </w:rPr>
        <w:pict w14:anchorId="447C24AB">
          <v:rect id="_x0000_s1036" style="position:absolute;left:0;text-align:left;margin-left:464.5pt;margin-top:8.05pt;width:75.05pt;height:11.4pt;z-index:251643904" o:allowincell="f" filled="f" stroked="f" strokecolor="lime" strokeweight=".25pt">
            <v:textbox inset="0,0,0,0">
              <w:txbxContent>
                <w:p w14:paraId="51FE5002" w14:textId="77777777" w:rsidR="006926FC" w:rsidRDefault="006926FC">
                  <w:pPr>
                    <w:spacing w:line="160" w:lineRule="exact"/>
                    <w:jc w:val="left"/>
                    <w:rPr>
                      <w:rFonts w:cs="Miriam"/>
                      <w:noProof/>
                      <w:szCs w:val="18"/>
                      <w:rtl/>
                    </w:rPr>
                  </w:pPr>
                  <w:r>
                    <w:rPr>
                      <w:rFonts w:cs="Miriam"/>
                      <w:szCs w:val="18"/>
                      <w:rtl/>
                    </w:rPr>
                    <w:t>א</w:t>
                  </w:r>
                  <w:r>
                    <w:rPr>
                      <w:rFonts w:cs="Miriam" w:hint="cs"/>
                      <w:szCs w:val="18"/>
                      <w:rtl/>
                    </w:rPr>
                    <w:t>ור</w:t>
                  </w:r>
                </w:p>
              </w:txbxContent>
            </v:textbox>
            <w10:anchorlock/>
          </v:rect>
        </w:pict>
      </w:r>
      <w:r>
        <w:rPr>
          <w:rStyle w:val="big-number"/>
          <w:rtl/>
        </w:rPr>
        <w:t>11.</w:t>
      </w:r>
      <w:r>
        <w:rPr>
          <w:rStyle w:val="big-number"/>
          <w:rtl/>
        </w:rPr>
        <w:tab/>
      </w:r>
      <w:r>
        <w:rPr>
          <w:rStyle w:val="default"/>
          <w:rFonts w:cs="FrankRuehl"/>
          <w:rtl/>
        </w:rPr>
        <w:t>כ</w:t>
      </w:r>
      <w:r>
        <w:rPr>
          <w:rStyle w:val="default"/>
          <w:rFonts w:cs="FrankRuehl" w:hint="cs"/>
          <w:rtl/>
        </w:rPr>
        <w:t>ל חלקי הספינה שבהם עוברות הבהמות או שבהם הן כלואות ובכל חלקי הספינה שבהם מובלים העופות, צריכים להיות מוארים דיים כדבעי. ובכל זמן יש לספק אור מספיק כדי שאפשר יהיה לטפל כדבעי בבה</w:t>
      </w:r>
      <w:r>
        <w:rPr>
          <w:rStyle w:val="default"/>
          <w:rFonts w:cs="FrankRuehl"/>
          <w:rtl/>
        </w:rPr>
        <w:t>מ</w:t>
      </w:r>
      <w:r>
        <w:rPr>
          <w:rStyle w:val="default"/>
          <w:rFonts w:cs="FrankRuehl" w:hint="cs"/>
          <w:rtl/>
        </w:rPr>
        <w:t>ות ובעופות. את המאורות יש לקבוע במרחק של ששה מטרים בין מנורה למנורה וכל מנורה צריכה להיות בעלת לא פחות מ-40 ווטים. כשקרשים או מכשולים אחרים מכסים את האור יש לקבוע מנורות נוספות.</w:t>
      </w:r>
    </w:p>
    <w:p w14:paraId="2B0B50B5" w14:textId="77777777" w:rsidR="006926FC" w:rsidRDefault="006926FC">
      <w:pPr>
        <w:pStyle w:val="P00"/>
        <w:spacing w:before="72"/>
        <w:ind w:left="0" w:right="1134"/>
        <w:rPr>
          <w:rStyle w:val="default"/>
          <w:rFonts w:cs="FrankRuehl"/>
          <w:rtl/>
        </w:rPr>
      </w:pPr>
      <w:bookmarkStart w:id="11" w:name="Seif11"/>
      <w:bookmarkEnd w:id="11"/>
      <w:r>
        <w:rPr>
          <w:lang w:val="he-IL"/>
        </w:rPr>
        <w:pict w14:anchorId="69977AA0">
          <v:rect id="_x0000_s1037" style="position:absolute;left:0;text-align:left;margin-left:464.5pt;margin-top:8.05pt;width:75.05pt;height:12.3pt;z-index:251644928" o:allowincell="f" filled="f" stroked="f" strokecolor="lime" strokeweight=".25pt">
            <v:textbox inset="0,0,0,0">
              <w:txbxContent>
                <w:p w14:paraId="376F0623" w14:textId="77777777" w:rsidR="006926FC" w:rsidRDefault="006926FC">
                  <w:pPr>
                    <w:spacing w:line="160" w:lineRule="exact"/>
                    <w:jc w:val="left"/>
                    <w:rPr>
                      <w:rFonts w:cs="Miriam"/>
                      <w:noProof/>
                      <w:szCs w:val="18"/>
                      <w:rtl/>
                    </w:rPr>
                  </w:pPr>
                  <w:r>
                    <w:rPr>
                      <w:rFonts w:cs="Miriam"/>
                      <w:szCs w:val="18"/>
                      <w:rtl/>
                    </w:rPr>
                    <w:t>א</w:t>
                  </w:r>
                  <w:r>
                    <w:rPr>
                      <w:rFonts w:cs="Miriam" w:hint="cs"/>
                      <w:szCs w:val="18"/>
                      <w:rtl/>
                    </w:rPr>
                    <w:t>וכל ומ</w:t>
                  </w:r>
                  <w:r>
                    <w:rPr>
                      <w:rFonts w:cs="Miriam"/>
                      <w:szCs w:val="18"/>
                      <w:rtl/>
                    </w:rPr>
                    <w:t>י</w:t>
                  </w:r>
                  <w:r>
                    <w:rPr>
                      <w:rFonts w:cs="Miriam" w:hint="cs"/>
                      <w:szCs w:val="18"/>
                      <w:rtl/>
                    </w:rPr>
                    <w:t>ם</w:t>
                  </w:r>
                </w:p>
              </w:txbxContent>
            </v:textbox>
            <w10:anchorlock/>
          </v:rect>
        </w:pict>
      </w:r>
      <w:r>
        <w:rPr>
          <w:rStyle w:val="big-number"/>
          <w:rtl/>
        </w:rPr>
        <w:t>12.</w:t>
      </w:r>
      <w:r>
        <w:rPr>
          <w:rStyle w:val="big-number"/>
          <w:rtl/>
        </w:rPr>
        <w:tab/>
      </w:r>
      <w:r>
        <w:rPr>
          <w:rStyle w:val="default"/>
          <w:rFonts w:cs="FrankRuehl"/>
          <w:rtl/>
        </w:rPr>
        <w:t>(1)</w:t>
      </w:r>
      <w:r>
        <w:rPr>
          <w:rStyle w:val="default"/>
          <w:rFonts w:cs="FrankRuehl"/>
          <w:rtl/>
        </w:rPr>
        <w:tab/>
      </w:r>
      <w:r>
        <w:rPr>
          <w:rStyle w:val="default"/>
          <w:rFonts w:cs="FrankRuehl" w:hint="cs"/>
          <w:rtl/>
        </w:rPr>
        <w:t>יש לספק כמות מספיקה של אוכל מתאים ומים כדי להאכיל ולהשקו</w:t>
      </w:r>
      <w:r>
        <w:rPr>
          <w:rStyle w:val="default"/>
          <w:rFonts w:cs="FrankRuehl"/>
          <w:rtl/>
        </w:rPr>
        <w:t>ת</w:t>
      </w:r>
      <w:r>
        <w:rPr>
          <w:rStyle w:val="default"/>
          <w:rFonts w:cs="FrankRuehl" w:hint="cs"/>
          <w:rtl/>
        </w:rPr>
        <w:t xml:space="preserve"> כדבעי את כל הבהמות והעופות המובלים, ויש להביא בחשבון את האפשרות של איחור בלתי צפוי בנסיעה מחמת מזג האויר או גורמים אחרים. יש להתקין מחסנים שיעמדו בפני מזג האויר לשם החסנת המזון.</w:t>
      </w:r>
    </w:p>
    <w:p w14:paraId="6C240C23"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יש להתקין ברצפה של כל מכלאה או אותו חלק הספינה, שבו מובלים הבהמות, אבוס</w:t>
      </w:r>
      <w:r>
        <w:rPr>
          <w:rStyle w:val="default"/>
          <w:rFonts w:cs="FrankRuehl"/>
          <w:rtl/>
        </w:rPr>
        <w:t>י</w:t>
      </w:r>
      <w:r>
        <w:rPr>
          <w:rStyle w:val="default"/>
          <w:rFonts w:cs="FrankRuehl" w:hint="cs"/>
          <w:rtl/>
        </w:rPr>
        <w:t>ם מתאימים שגובהם יהיה לא פחות מעשרים ס"מ. את אבוסי הצאן והחזירים יש לשמור באופן שהמים לא יחדרו לתוכם.</w:t>
      </w:r>
    </w:p>
    <w:p w14:paraId="3DF2997E" w14:textId="77777777" w:rsidR="006926FC" w:rsidRDefault="006926FC">
      <w:pPr>
        <w:pStyle w:val="P00"/>
        <w:spacing w:before="72"/>
        <w:ind w:left="0" w:right="1134"/>
        <w:rPr>
          <w:rStyle w:val="default"/>
          <w:rFonts w:cs="FrankRuehl"/>
          <w:rtl/>
        </w:rPr>
      </w:pPr>
      <w:bookmarkStart w:id="12" w:name="Seif12"/>
      <w:bookmarkEnd w:id="12"/>
      <w:r>
        <w:rPr>
          <w:lang w:val="he-IL"/>
        </w:rPr>
        <w:pict w14:anchorId="73484967">
          <v:rect id="_x0000_s1038" style="position:absolute;left:0;text-align:left;margin-left:464.5pt;margin-top:8.05pt;width:75.05pt;height:11.55pt;z-index:251645952" o:allowincell="f" filled="f" stroked="f" strokecolor="lime" strokeweight=".25pt">
            <v:textbox inset="0,0,0,0">
              <w:txbxContent>
                <w:p w14:paraId="175A4D36" w14:textId="77777777" w:rsidR="006926FC" w:rsidRDefault="006926FC">
                  <w:pPr>
                    <w:spacing w:line="160" w:lineRule="exact"/>
                    <w:jc w:val="left"/>
                    <w:rPr>
                      <w:rFonts w:cs="Miriam"/>
                      <w:noProof/>
                      <w:szCs w:val="18"/>
                      <w:rtl/>
                    </w:rPr>
                  </w:pPr>
                  <w:r>
                    <w:rPr>
                      <w:rFonts w:cs="Miriam"/>
                      <w:szCs w:val="18"/>
                      <w:rtl/>
                    </w:rPr>
                    <w:t>ס</w:t>
                  </w:r>
                  <w:r>
                    <w:rPr>
                      <w:rFonts w:cs="Miriam" w:hint="cs"/>
                      <w:szCs w:val="18"/>
                      <w:rtl/>
                    </w:rPr>
                    <w:t>גירת הבהמות</w:t>
                  </w:r>
                </w:p>
              </w:txbxContent>
            </v:textbox>
            <w10:anchorlock/>
          </v:rect>
        </w:pict>
      </w:r>
      <w:r>
        <w:rPr>
          <w:rStyle w:val="big-number"/>
          <w:rtl/>
        </w:rPr>
        <w:t>13.</w:t>
      </w:r>
      <w:r>
        <w:rPr>
          <w:rStyle w:val="big-number"/>
          <w:rtl/>
        </w:rPr>
        <w:tab/>
      </w:r>
      <w:r>
        <w:rPr>
          <w:rStyle w:val="default"/>
          <w:rFonts w:cs="FrankRuehl"/>
          <w:rtl/>
        </w:rPr>
        <w:t>י</w:t>
      </w:r>
      <w:r>
        <w:rPr>
          <w:rStyle w:val="default"/>
          <w:rFonts w:cs="FrankRuehl" w:hint="cs"/>
          <w:rtl/>
        </w:rPr>
        <w:t>ש לקשור היטב את הצאן, בראשו או בצוארו בצורה שלא תגרום לו צער שלא לצורך, ובאופן שתעמודנה לרוחב הספינה ממול למעברים.</w:t>
      </w:r>
    </w:p>
    <w:p w14:paraId="1EF75D81" w14:textId="77777777" w:rsidR="006926FC" w:rsidRDefault="006926FC">
      <w:pPr>
        <w:pStyle w:val="P00"/>
        <w:spacing w:before="72"/>
        <w:ind w:left="0" w:right="1134"/>
        <w:rPr>
          <w:rStyle w:val="default"/>
          <w:rFonts w:cs="FrankRuehl"/>
          <w:rtl/>
        </w:rPr>
      </w:pPr>
      <w:bookmarkStart w:id="13" w:name="Seif13"/>
      <w:bookmarkEnd w:id="13"/>
      <w:r>
        <w:rPr>
          <w:lang w:val="he-IL"/>
        </w:rPr>
        <w:pict w14:anchorId="3734E93B">
          <v:rect id="_x0000_s1039" style="position:absolute;left:0;text-align:left;margin-left:464.5pt;margin-top:8.05pt;width:75.05pt;height:23.45pt;z-index:251646976" o:allowincell="f" filled="f" stroked="f" strokecolor="lime" strokeweight=".25pt">
            <v:textbox inset="0,0,0,0">
              <w:txbxContent>
                <w:p w14:paraId="7B18230B"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בדלת המשלו</w:t>
                  </w:r>
                  <w:r>
                    <w:rPr>
                      <w:rFonts w:cs="Miriam"/>
                      <w:szCs w:val="18"/>
                      <w:rtl/>
                    </w:rPr>
                    <w:t>ח</w:t>
                  </w:r>
                  <w:r>
                    <w:rPr>
                      <w:rFonts w:cs="Miriam" w:hint="cs"/>
                      <w:szCs w:val="18"/>
                      <w:rtl/>
                    </w:rPr>
                    <w:t>ים המ</w:t>
                  </w:r>
                  <w:r>
                    <w:rPr>
                      <w:rFonts w:cs="Miriam"/>
                      <w:szCs w:val="18"/>
                      <w:rtl/>
                    </w:rPr>
                    <w:t>ע</w:t>
                  </w:r>
                  <w:r>
                    <w:rPr>
                      <w:rFonts w:cs="Miriam" w:hint="cs"/>
                      <w:szCs w:val="18"/>
                      <w:rtl/>
                    </w:rPr>
                    <w:t>ורבים</w:t>
                  </w:r>
                </w:p>
              </w:txbxContent>
            </v:textbox>
            <w10:anchorlock/>
          </v:rect>
        </w:pict>
      </w:r>
      <w:r>
        <w:rPr>
          <w:rStyle w:val="big-number"/>
          <w:rtl/>
        </w:rPr>
        <w:t>14.</w:t>
      </w:r>
      <w:r>
        <w:rPr>
          <w:rStyle w:val="big-number"/>
          <w:rtl/>
        </w:rPr>
        <w:tab/>
      </w:r>
      <w:r>
        <w:rPr>
          <w:rStyle w:val="default"/>
          <w:rFonts w:cs="FrankRuehl"/>
          <w:rtl/>
        </w:rPr>
        <w:t>(1)</w:t>
      </w:r>
      <w:r>
        <w:rPr>
          <w:rStyle w:val="default"/>
          <w:rFonts w:cs="FrankRuehl"/>
          <w:rtl/>
        </w:rPr>
        <w:tab/>
      </w:r>
      <w:r>
        <w:rPr>
          <w:rStyle w:val="default"/>
          <w:rFonts w:cs="FrankRuehl" w:hint="cs"/>
          <w:rtl/>
        </w:rPr>
        <w:t>יש להוביל את סוגי הבהמות דלקמן במכלאות מיוחדות לפי סוגיהם דהיינו, בקר, כבשים, עזים, חזירים, סוסים, פרדות וחמורים. בתנאי כי ספינה הנושאת בהמות לאחד מנמלי ישראל, בנסיעה הנמשכת בדרך כלל פחות משמונה עשרה שעות, מותר להוביל את הבהמות מהסוגים הנ</w:t>
      </w:r>
      <w:r>
        <w:rPr>
          <w:rStyle w:val="default"/>
          <w:rFonts w:cs="FrankRuehl"/>
          <w:rtl/>
        </w:rPr>
        <w:t>ז</w:t>
      </w:r>
      <w:r>
        <w:rPr>
          <w:rStyle w:val="default"/>
          <w:rFonts w:cs="FrankRuehl" w:hint="cs"/>
          <w:rtl/>
        </w:rPr>
        <w:t>כרים לעיל אך בחלקים מיוחדים של ספינה זו או במכלאות מיוחדות בהתאם לסוגיהן.</w:t>
      </w:r>
    </w:p>
    <w:p w14:paraId="12CAD277"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יש להוביל את סוגי העופות דלקמן, בארגזים נבדלים בהתאם לסוגיהם דהיינו, עופות-בית, תרנגולי-הודו, ברווזים, אווזים, ויונים.</w:t>
      </w:r>
    </w:p>
    <w:p w14:paraId="09F8E657" w14:textId="77777777" w:rsidR="006926FC" w:rsidRDefault="006926FC">
      <w:pPr>
        <w:pStyle w:val="P00"/>
        <w:spacing w:before="72"/>
        <w:ind w:left="0" w:right="1134"/>
        <w:rPr>
          <w:rStyle w:val="default"/>
          <w:rFonts w:cs="FrankRuehl"/>
          <w:rtl/>
        </w:rPr>
      </w:pPr>
      <w:bookmarkStart w:id="14" w:name="Seif14"/>
      <w:bookmarkEnd w:id="14"/>
      <w:r>
        <w:rPr>
          <w:lang w:val="he-IL"/>
        </w:rPr>
        <w:pict w14:anchorId="03E45D2C">
          <v:rect id="_x0000_s1040" style="position:absolute;left:0;text-align:left;margin-left:464.5pt;margin-top:8.05pt;width:75.05pt;height:13.3pt;z-index:251648000" o:allowincell="f" filled="f" stroked="f" strokecolor="lime" strokeweight=".25pt">
            <v:textbox inset="0,0,0,0">
              <w:txbxContent>
                <w:p w14:paraId="30064896"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בואות, מעברים וכו'</w:t>
                  </w:r>
                </w:p>
              </w:txbxContent>
            </v:textbox>
            <w10:anchorlock/>
          </v:rect>
        </w:pict>
      </w:r>
      <w:r>
        <w:rPr>
          <w:rStyle w:val="big-number"/>
          <w:rtl/>
        </w:rPr>
        <w:t>15.</w:t>
      </w:r>
      <w:r>
        <w:rPr>
          <w:rStyle w:val="big-number"/>
          <w:rtl/>
        </w:rPr>
        <w:tab/>
      </w:r>
      <w:r>
        <w:rPr>
          <w:rStyle w:val="default"/>
          <w:rFonts w:cs="FrankRuehl"/>
          <w:rtl/>
        </w:rPr>
        <w:t>(1)</w:t>
      </w:r>
      <w:r>
        <w:rPr>
          <w:rStyle w:val="default"/>
          <w:rFonts w:cs="FrankRuehl"/>
          <w:rtl/>
        </w:rPr>
        <w:tab/>
      </w:r>
      <w:r>
        <w:rPr>
          <w:rStyle w:val="default"/>
          <w:rFonts w:cs="FrankRuehl" w:hint="cs"/>
          <w:rtl/>
        </w:rPr>
        <w:t>דלתות-כניסה, מעברים, כלובי</w:t>
      </w:r>
      <w:r>
        <w:rPr>
          <w:rStyle w:val="default"/>
          <w:rFonts w:cs="FrankRuehl"/>
          <w:rtl/>
        </w:rPr>
        <w:t>ם</w:t>
      </w:r>
      <w:r>
        <w:rPr>
          <w:rStyle w:val="default"/>
          <w:rFonts w:cs="FrankRuehl" w:hint="cs"/>
          <w:rtl/>
        </w:rPr>
        <w:t xml:space="preserve"> ושאר מכשירים, וכן כל חלקי הספינה המשמשים להטענתן, לפריקתן, או להעברתן של הבהמות צריכים להיות בנויות באופן שלא יגרמו כל היזק או צער מיותר לבהמות.</w:t>
      </w:r>
    </w:p>
    <w:p w14:paraId="2CA9598B"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יש להתאים דלתות מעבר בגובה של לא פחות ממאה ושבעים סנטימטרים וברוחב של לא פחות</w:t>
      </w:r>
      <w:r>
        <w:rPr>
          <w:rStyle w:val="default"/>
          <w:rFonts w:cs="FrankRuehl"/>
          <w:rtl/>
        </w:rPr>
        <w:t xml:space="preserve"> </w:t>
      </w:r>
      <w:r>
        <w:rPr>
          <w:rStyle w:val="default"/>
          <w:rFonts w:cs="FrankRuehl" w:hint="cs"/>
          <w:rtl/>
        </w:rPr>
        <w:t>ממאה וחמישים סנטימטרים, וצריך להתקינן בצידי האניה מעל הסיפון הראשי עד כמה שאפשר בצורה שתאפשר את נהיגתן של הבהמות לאורך הסיפון, הרחק ממפתחי אניה (בין מכסה למכסה) ומשאר מפגעים.</w:t>
      </w:r>
    </w:p>
    <w:p w14:paraId="77DCFD56" w14:textId="77777777" w:rsidR="006926FC" w:rsidRDefault="006926FC">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 xml:space="preserve">כשיש צורך, יש להמציא בני לוויה לבהמות כדי לאפשר לשמשים להגיע לאותם המקומות </w:t>
      </w:r>
      <w:r>
        <w:rPr>
          <w:rStyle w:val="default"/>
          <w:rFonts w:cs="FrankRuehl"/>
          <w:rtl/>
        </w:rPr>
        <w:t>ה</w:t>
      </w:r>
      <w:r>
        <w:rPr>
          <w:rStyle w:val="default"/>
          <w:rFonts w:cs="FrankRuehl" w:hint="cs"/>
          <w:rtl/>
        </w:rPr>
        <w:t>תפושים ע"י הבהמות למטה, שלא דרך פתחי האניה הראשיים כשפתחים אלה הם סתומים.</w:t>
      </w:r>
    </w:p>
    <w:p w14:paraId="73EFD642" w14:textId="77777777" w:rsidR="006926FC" w:rsidRDefault="006926FC">
      <w:pPr>
        <w:pStyle w:val="P00"/>
        <w:spacing w:before="72"/>
        <w:ind w:left="0" w:right="1134"/>
        <w:rPr>
          <w:rStyle w:val="default"/>
          <w:rFonts w:cs="FrankRuehl"/>
          <w:rtl/>
        </w:rPr>
      </w:pPr>
      <w:bookmarkStart w:id="15" w:name="Seif15"/>
      <w:bookmarkEnd w:id="15"/>
      <w:r>
        <w:rPr>
          <w:lang w:val="he-IL"/>
        </w:rPr>
        <w:pict w14:anchorId="6AD70134">
          <v:rect id="_x0000_s1041" style="position:absolute;left:0;text-align:left;margin-left:464.5pt;margin-top:8.05pt;width:75.05pt;height:14.8pt;z-index:251649024" o:allowincell="f" filled="f" stroked="f" strokecolor="lime" strokeweight=".25pt">
            <v:textbox inset="0,0,0,0">
              <w:txbxContent>
                <w:p w14:paraId="44F0C0E3" w14:textId="77777777" w:rsidR="006926FC" w:rsidRDefault="006926FC">
                  <w:pPr>
                    <w:spacing w:line="160" w:lineRule="exact"/>
                    <w:jc w:val="left"/>
                    <w:rPr>
                      <w:rFonts w:cs="Miriam"/>
                      <w:noProof/>
                      <w:szCs w:val="18"/>
                      <w:rtl/>
                    </w:rPr>
                  </w:pPr>
                  <w:r>
                    <w:rPr>
                      <w:rFonts w:cs="Miriam"/>
                      <w:szCs w:val="18"/>
                      <w:rtl/>
                    </w:rPr>
                    <w:t>ש</w:t>
                  </w:r>
                  <w:r>
                    <w:rPr>
                      <w:rFonts w:cs="Miriam" w:hint="cs"/>
                      <w:szCs w:val="18"/>
                      <w:rtl/>
                    </w:rPr>
                    <w:t>משים</w:t>
                  </w:r>
                </w:p>
              </w:txbxContent>
            </v:textbox>
            <w10:anchorlock/>
          </v:rect>
        </w:pict>
      </w:r>
      <w:r>
        <w:rPr>
          <w:rStyle w:val="big-number"/>
          <w:rtl/>
        </w:rPr>
        <w:t>16.</w:t>
      </w:r>
      <w:r>
        <w:rPr>
          <w:rStyle w:val="big-number"/>
          <w:rtl/>
        </w:rPr>
        <w:tab/>
      </w:r>
      <w:r>
        <w:rPr>
          <w:rStyle w:val="default"/>
          <w:rFonts w:cs="FrankRuehl"/>
          <w:rtl/>
        </w:rPr>
        <w:t>(1)</w:t>
      </w:r>
      <w:r>
        <w:rPr>
          <w:rStyle w:val="default"/>
          <w:rFonts w:cs="FrankRuehl"/>
          <w:rtl/>
        </w:rPr>
        <w:tab/>
      </w:r>
      <w:r>
        <w:rPr>
          <w:rStyle w:val="default"/>
          <w:rFonts w:cs="FrankRuehl" w:hint="cs"/>
          <w:rtl/>
        </w:rPr>
        <w:t>נוסף לעובדי האניה הדרושים לעבודה באניה, יש להוביל מספר מספיק של שמשים כדי לטפל בבהמות ובעופות כדבעי.</w:t>
      </w:r>
    </w:p>
    <w:p w14:paraId="52FB924B"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יש לספק לשמשים אלה חדרים נקיים ומתאימים.</w:t>
      </w:r>
    </w:p>
    <w:p w14:paraId="18282BE1" w14:textId="77777777" w:rsidR="006926FC" w:rsidRDefault="006926FC">
      <w:pPr>
        <w:pStyle w:val="P00"/>
        <w:spacing w:before="72"/>
        <w:ind w:left="0" w:right="1134"/>
        <w:rPr>
          <w:rStyle w:val="default"/>
          <w:rFonts w:cs="FrankRuehl"/>
          <w:rtl/>
        </w:rPr>
      </w:pPr>
      <w:bookmarkStart w:id="16" w:name="Seif16"/>
      <w:bookmarkEnd w:id="16"/>
      <w:r>
        <w:rPr>
          <w:lang w:val="he-IL"/>
        </w:rPr>
        <w:pict w14:anchorId="555605C6">
          <v:rect id="_x0000_s1042" style="position:absolute;left:0;text-align:left;margin-left:464.5pt;margin-top:8.05pt;width:75.05pt;height:15.7pt;z-index:251650048" o:allowincell="f" filled="f" stroked="f" strokecolor="lime" strokeweight=".25pt">
            <v:textbox inset="0,0,0,0">
              <w:txbxContent>
                <w:p w14:paraId="104F9733" w14:textId="77777777" w:rsidR="006926FC" w:rsidRDefault="006926FC">
                  <w:pPr>
                    <w:spacing w:line="160" w:lineRule="exact"/>
                    <w:jc w:val="left"/>
                    <w:rPr>
                      <w:rFonts w:cs="Miriam"/>
                      <w:noProof/>
                      <w:szCs w:val="18"/>
                      <w:rtl/>
                    </w:rPr>
                  </w:pPr>
                  <w:r>
                    <w:rPr>
                      <w:rFonts w:cs="Miriam"/>
                      <w:szCs w:val="18"/>
                      <w:rtl/>
                    </w:rPr>
                    <w:t>ת</w:t>
                  </w:r>
                  <w:r>
                    <w:rPr>
                      <w:rFonts w:cs="Miriam" w:hint="cs"/>
                      <w:szCs w:val="18"/>
                      <w:rtl/>
                    </w:rPr>
                    <w:t>יעול</w:t>
                  </w:r>
                </w:p>
              </w:txbxContent>
            </v:textbox>
            <w10:anchorlock/>
          </v:rect>
        </w:pict>
      </w:r>
      <w:r>
        <w:rPr>
          <w:rStyle w:val="big-number"/>
          <w:rtl/>
        </w:rPr>
        <w:t>17.</w:t>
      </w:r>
      <w:r>
        <w:rPr>
          <w:rStyle w:val="big-number"/>
          <w:rtl/>
        </w:rPr>
        <w:tab/>
      </w:r>
      <w:r>
        <w:rPr>
          <w:rStyle w:val="default"/>
          <w:rFonts w:cs="FrankRuehl"/>
          <w:rtl/>
        </w:rPr>
        <w:t>(1)</w:t>
      </w:r>
      <w:r>
        <w:rPr>
          <w:rStyle w:val="default"/>
          <w:rFonts w:cs="FrankRuehl"/>
          <w:rtl/>
        </w:rPr>
        <w:tab/>
        <w:t>י</w:t>
      </w:r>
      <w:r>
        <w:rPr>
          <w:rStyle w:val="default"/>
          <w:rFonts w:cs="FrankRuehl" w:hint="cs"/>
          <w:rtl/>
        </w:rPr>
        <w:t>ש להתקין סידורים מתאימים לצורך ניקוזם של השתן ומי הרצפה, מכל חלקי הספינה שמשתמשים בהם להובלת בהמות. בסיפון הראשי צריך להתקין מרזבים מספיקים כדי שאפשר יהא להזרים את השתן ומי הרצפה אל מחוץ לאניה.</w:t>
      </w:r>
    </w:p>
    <w:p w14:paraId="5828080A"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לצורך הזרמת השתן והמים שמשתמשים בהם לשטיפת הסיפונים בכל </w:t>
      </w:r>
      <w:r>
        <w:rPr>
          <w:rStyle w:val="default"/>
          <w:rFonts w:cs="FrankRuehl"/>
          <w:rtl/>
        </w:rPr>
        <w:t>ה</w:t>
      </w:r>
      <w:r>
        <w:rPr>
          <w:rStyle w:val="default"/>
          <w:rFonts w:cs="FrankRuehl" w:hint="cs"/>
          <w:rtl/>
        </w:rPr>
        <w:t>אגפים שמתחת לסיפון הראשי יותקנו גיגיות, חביות, בורות ושאר אמצעי הזרמה.</w:t>
      </w:r>
    </w:p>
    <w:p w14:paraId="12C95568" w14:textId="77777777" w:rsidR="006926FC" w:rsidRDefault="006926FC">
      <w:pPr>
        <w:pStyle w:val="P00"/>
        <w:spacing w:before="72"/>
        <w:ind w:left="0" w:right="1134"/>
        <w:rPr>
          <w:rStyle w:val="default"/>
          <w:rFonts w:cs="FrankRuehl"/>
          <w:rtl/>
        </w:rPr>
      </w:pPr>
      <w:bookmarkStart w:id="17" w:name="Seif17"/>
      <w:bookmarkEnd w:id="17"/>
      <w:r>
        <w:rPr>
          <w:lang w:val="he-IL"/>
        </w:rPr>
        <w:pict w14:anchorId="60286DB2">
          <v:rect id="_x0000_s1043" style="position:absolute;left:0;text-align:left;margin-left:464.5pt;margin-top:8.05pt;width:75.05pt;height:18.55pt;z-index:251651072" o:allowincell="f" filled="f" stroked="f" strokecolor="lime" strokeweight=".25pt">
            <v:textbox inset="0,0,0,0">
              <w:txbxContent>
                <w:p w14:paraId="309BFD7C"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כשירי כיבוי ושטיפה של הסיפון</w:t>
                  </w:r>
                </w:p>
              </w:txbxContent>
            </v:textbox>
            <w10:anchorlock/>
          </v:rect>
        </w:pict>
      </w:r>
      <w:r>
        <w:rPr>
          <w:rStyle w:val="big-number"/>
          <w:rtl/>
        </w:rPr>
        <w:t>18.</w:t>
      </w:r>
      <w:r>
        <w:rPr>
          <w:rStyle w:val="big-number"/>
          <w:rtl/>
        </w:rPr>
        <w:tab/>
      </w:r>
      <w:r>
        <w:rPr>
          <w:rStyle w:val="default"/>
          <w:rFonts w:cs="FrankRuehl"/>
          <w:rtl/>
        </w:rPr>
        <w:t>י</w:t>
      </w:r>
      <w:r>
        <w:rPr>
          <w:rStyle w:val="default"/>
          <w:rFonts w:cs="FrankRuehl" w:hint="cs"/>
          <w:rtl/>
        </w:rPr>
        <w:t>ש לספק שירות מים מתאים לצורך כיבוי שריפה ולצורך שטיפתם של כל המקומות שנמצאים בהם בהמות ועופות.</w:t>
      </w:r>
    </w:p>
    <w:p w14:paraId="50DE2E3A" w14:textId="77777777" w:rsidR="006926FC" w:rsidRDefault="006926FC">
      <w:pPr>
        <w:pStyle w:val="P00"/>
        <w:spacing w:before="72"/>
        <w:ind w:left="0" w:right="1134"/>
        <w:rPr>
          <w:rStyle w:val="default"/>
          <w:rFonts w:cs="FrankRuehl"/>
          <w:rtl/>
        </w:rPr>
      </w:pPr>
      <w:bookmarkStart w:id="18" w:name="Seif18"/>
      <w:bookmarkEnd w:id="18"/>
      <w:r>
        <w:rPr>
          <w:lang w:val="he-IL"/>
        </w:rPr>
        <w:pict w14:anchorId="0A052DAB">
          <v:rect id="_x0000_s1044" style="position:absolute;left:0;text-align:left;margin-left:464.5pt;margin-top:8.05pt;width:75.05pt;height:19.25pt;z-index:251652096" o:allowincell="f" filled="f" stroked="f" strokecolor="lime" strokeweight=".25pt">
            <v:textbox inset="0,0,0,0">
              <w:txbxContent>
                <w:p w14:paraId="3575C50E"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טפול בבהמות בהמצאן בנמל</w:t>
                  </w:r>
                </w:p>
              </w:txbxContent>
            </v:textbox>
            <w10:anchorlock/>
          </v:rect>
        </w:pict>
      </w:r>
      <w:r>
        <w:rPr>
          <w:rStyle w:val="big-number"/>
          <w:rtl/>
        </w:rPr>
        <w:t>19.</w:t>
      </w:r>
      <w:r>
        <w:rPr>
          <w:rStyle w:val="big-number"/>
          <w:rtl/>
        </w:rPr>
        <w:tab/>
      </w:r>
      <w:r>
        <w:rPr>
          <w:rStyle w:val="default"/>
          <w:rFonts w:cs="FrankRuehl"/>
          <w:rtl/>
        </w:rPr>
        <w:t>(1)</w:t>
      </w:r>
      <w:r>
        <w:rPr>
          <w:rStyle w:val="default"/>
          <w:rFonts w:cs="FrankRuehl"/>
          <w:rtl/>
        </w:rPr>
        <w:tab/>
      </w:r>
      <w:r>
        <w:rPr>
          <w:rStyle w:val="default"/>
          <w:rFonts w:cs="FrankRuehl" w:hint="cs"/>
          <w:rtl/>
        </w:rPr>
        <w:t>אסור להסיע כל ב</w:t>
      </w:r>
      <w:r>
        <w:rPr>
          <w:rStyle w:val="default"/>
          <w:rFonts w:cs="FrankRuehl"/>
          <w:rtl/>
        </w:rPr>
        <w:t>ה</w:t>
      </w:r>
      <w:r>
        <w:rPr>
          <w:rStyle w:val="default"/>
          <w:rFonts w:cs="FrankRuehl" w:hint="cs"/>
          <w:rtl/>
        </w:rPr>
        <w:t>מה בסירה בזמן יבואן של אותן בהמות לישראל, או יצואן הימנה, אלא אם כן נתאשרה אותה סירה למטרה זו ע"י פקיד הנמל.</w:t>
      </w:r>
    </w:p>
    <w:p w14:paraId="76A050CB"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המספר המקסימלי של בהמות שמותר יהא להסיען על כל סירה פורקת יקבע ע"י פקיד הנמל.</w:t>
      </w:r>
    </w:p>
    <w:p w14:paraId="7F4860E5" w14:textId="77777777" w:rsidR="006926FC" w:rsidRDefault="006926FC">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כל סירה המשמשת לצורך הסעתן של בהמות לספינה או הימנה בזמן י</w:t>
      </w:r>
      <w:r>
        <w:rPr>
          <w:rStyle w:val="default"/>
          <w:rFonts w:cs="FrankRuehl"/>
          <w:rtl/>
        </w:rPr>
        <w:t>ב</w:t>
      </w:r>
      <w:r>
        <w:rPr>
          <w:rStyle w:val="default"/>
          <w:rFonts w:cs="FrankRuehl" w:hint="cs"/>
          <w:rtl/>
        </w:rPr>
        <w:t>ואן של אותן בהמות לישראל, או יצואן מישראל, צריך לפזר עליה זיפזיף או חול כדי שרגליהן של הבהמות לא תמעדנה.</w:t>
      </w:r>
    </w:p>
    <w:p w14:paraId="16BA39CA" w14:textId="77777777" w:rsidR="006926FC" w:rsidRDefault="006926FC">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זיפזיף או חול יפוזרו באותם חלקי הסיפון או חלק אחר של ספינה העומדת לטעון או לפרק בהמות, כשאותן בהמות תורמנה או כשינהגו בהן בצורה אחרת כדי שרגלי הב</w:t>
      </w:r>
      <w:r>
        <w:rPr>
          <w:rStyle w:val="default"/>
          <w:rFonts w:cs="FrankRuehl"/>
          <w:rtl/>
        </w:rPr>
        <w:t>ה</w:t>
      </w:r>
      <w:r>
        <w:rPr>
          <w:rStyle w:val="default"/>
          <w:rFonts w:cs="FrankRuehl" w:hint="cs"/>
          <w:rtl/>
        </w:rPr>
        <w:t>מות לא תמעדנה.</w:t>
      </w:r>
    </w:p>
    <w:p w14:paraId="0147B2F5" w14:textId="77777777" w:rsidR="006926FC" w:rsidRDefault="006926FC">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אין להרים או להוריד בהמה במשך עליתם או הורדתם של נוסעים אלא בעזרת שקי-קנבוס או תיבת-הנפה או עשירה המאושרת ע"י פקיד הנמל.</w:t>
      </w:r>
    </w:p>
    <w:p w14:paraId="36A919CD" w14:textId="77777777" w:rsidR="006926FC" w:rsidRDefault="006926FC">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עם טלטולה של כל בהמה לנמל בישראל, בזמן יבואן או יצואן של אותן בהמות, מותר להשתמש ר</w:t>
      </w:r>
      <w:r>
        <w:rPr>
          <w:rStyle w:val="default"/>
          <w:rFonts w:cs="FrankRuehl"/>
          <w:rtl/>
        </w:rPr>
        <w:t>ק</w:t>
      </w:r>
      <w:r>
        <w:rPr>
          <w:rStyle w:val="default"/>
          <w:rFonts w:cs="FrankRuehl" w:hint="cs"/>
          <w:rtl/>
        </w:rPr>
        <w:t xml:space="preserve"> באותה צורת המלמד שיורשה מטעם הפקיד הוטרינרי הראשי, ואין להלקות את הבהמה במקלות.</w:t>
      </w:r>
    </w:p>
    <w:p w14:paraId="104F9B2D" w14:textId="77777777" w:rsidR="006926FC" w:rsidRDefault="006926FC">
      <w:pPr>
        <w:pStyle w:val="P00"/>
        <w:spacing w:before="72"/>
        <w:ind w:left="0" w:right="1134"/>
        <w:rPr>
          <w:rStyle w:val="default"/>
          <w:rFonts w:cs="FrankRuehl"/>
          <w:rtl/>
        </w:rPr>
      </w:pPr>
      <w:bookmarkStart w:id="19" w:name="Seif19"/>
      <w:bookmarkEnd w:id="19"/>
      <w:r>
        <w:rPr>
          <w:lang w:val="he-IL"/>
        </w:rPr>
        <w:pict w14:anchorId="03B5B119">
          <v:rect id="_x0000_s1045" style="position:absolute;left:0;text-align:left;margin-left:464.5pt;margin-top:8.05pt;width:75.05pt;height:21.8pt;z-index:251653120" o:allowincell="f" filled="f" stroked="f" strokecolor="lime" strokeweight=".25pt">
            <v:textbox inset="0,0,0,0">
              <w:txbxContent>
                <w:p w14:paraId="0BC10BD0"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כשירי המתה מאושרים</w:t>
                  </w:r>
                </w:p>
              </w:txbxContent>
            </v:textbox>
            <w10:anchorlock/>
          </v:rect>
        </w:pict>
      </w:r>
      <w:r>
        <w:rPr>
          <w:rStyle w:val="big-number"/>
          <w:rtl/>
        </w:rPr>
        <w:t>20.</w:t>
      </w:r>
      <w:r>
        <w:rPr>
          <w:rStyle w:val="big-number"/>
          <w:rtl/>
        </w:rPr>
        <w:tab/>
      </w:r>
      <w:r>
        <w:rPr>
          <w:rStyle w:val="default"/>
          <w:rFonts w:cs="FrankRuehl"/>
          <w:rtl/>
        </w:rPr>
        <w:t>כ</w:t>
      </w:r>
      <w:r>
        <w:rPr>
          <w:rStyle w:val="default"/>
          <w:rFonts w:cs="FrankRuehl" w:hint="cs"/>
          <w:rtl/>
        </w:rPr>
        <w:t>ל ספינה שמובילים בה בהמות יהא בה מכשיר המתה מאושר ע"י הפקיד הוטרינרי הראשי. צריך שהמכשיר יהא בכוחו לפלוט כדור או חגורת מחנק ומחובתו של הבעל והקברנ</w:t>
      </w:r>
      <w:r>
        <w:rPr>
          <w:rStyle w:val="default"/>
          <w:rFonts w:cs="FrankRuehl"/>
          <w:rtl/>
        </w:rPr>
        <w:t>י</w:t>
      </w:r>
      <w:r>
        <w:rPr>
          <w:rStyle w:val="default"/>
          <w:rFonts w:cs="FrankRuehl" w:hint="cs"/>
          <w:rtl/>
        </w:rPr>
        <w:t>ט של ספינה זו לדאוג לכך שיהיו בספינה מכשיר זה יחד עם כמות מספקת של כדורים. המכשיר והכדורים יימסרו לפקיד הוטרינרי לכשידרוש לעשות כן.</w:t>
      </w:r>
    </w:p>
    <w:p w14:paraId="5900DA26" w14:textId="77777777" w:rsidR="006926FC" w:rsidRDefault="006926FC">
      <w:pPr>
        <w:pStyle w:val="P00"/>
        <w:spacing w:before="72"/>
        <w:ind w:left="0" w:right="1134"/>
        <w:rPr>
          <w:rStyle w:val="default"/>
          <w:rFonts w:cs="FrankRuehl"/>
          <w:rtl/>
        </w:rPr>
      </w:pPr>
      <w:bookmarkStart w:id="20" w:name="Seif20"/>
      <w:bookmarkEnd w:id="20"/>
      <w:r>
        <w:rPr>
          <w:lang w:val="he-IL"/>
        </w:rPr>
        <w:pict w14:anchorId="6C57B37E">
          <v:rect id="_x0000_s1046" style="position:absolute;left:0;text-align:left;margin-left:464.5pt;margin-top:8.05pt;width:75.05pt;height:13.3pt;z-index:251654144" o:allowincell="f" filled="f" stroked="f" strokecolor="lime" strokeweight=".25pt">
            <v:textbox inset="0,0,0,0">
              <w:txbxContent>
                <w:p w14:paraId="7075DD8E" w14:textId="77777777" w:rsidR="006926FC" w:rsidRDefault="006926FC">
                  <w:pPr>
                    <w:spacing w:line="160" w:lineRule="exact"/>
                    <w:jc w:val="left"/>
                    <w:rPr>
                      <w:rFonts w:cs="Miriam"/>
                      <w:noProof/>
                      <w:szCs w:val="18"/>
                      <w:rtl/>
                    </w:rPr>
                  </w:pPr>
                  <w:r>
                    <w:rPr>
                      <w:rFonts w:cs="Miriam"/>
                      <w:szCs w:val="18"/>
                      <w:rtl/>
                    </w:rPr>
                    <w:t>ב</w:t>
                  </w:r>
                  <w:r>
                    <w:rPr>
                      <w:rFonts w:cs="Miriam" w:hint="cs"/>
                      <w:szCs w:val="18"/>
                      <w:rtl/>
                    </w:rPr>
                    <w:t>המות פצועות</w:t>
                  </w:r>
                </w:p>
              </w:txbxContent>
            </v:textbox>
            <w10:anchorlock/>
          </v:rect>
        </w:pict>
      </w:r>
      <w:r>
        <w:rPr>
          <w:rStyle w:val="big-number"/>
          <w:rtl/>
        </w:rPr>
        <w:t>21.</w:t>
      </w:r>
      <w:r>
        <w:rPr>
          <w:rStyle w:val="big-number"/>
          <w:rtl/>
        </w:rPr>
        <w:tab/>
      </w:r>
      <w:r>
        <w:rPr>
          <w:rStyle w:val="default"/>
          <w:rFonts w:cs="FrankRuehl"/>
          <w:rtl/>
        </w:rPr>
        <w:t>ב</w:t>
      </w:r>
      <w:r>
        <w:rPr>
          <w:rStyle w:val="default"/>
          <w:rFonts w:cs="FrankRuehl" w:hint="cs"/>
          <w:rtl/>
        </w:rPr>
        <w:t>המה שרגלה שבורה או שנפצעה בצורה אחרת, על קברניט הספינה לצוות להמיתה מיד במכשיר המתה מאושר, חוץ אם נוכח</w:t>
      </w:r>
      <w:r>
        <w:rPr>
          <w:rStyle w:val="default"/>
          <w:rFonts w:cs="FrankRuehl"/>
          <w:rtl/>
        </w:rPr>
        <w:t xml:space="preserve"> </w:t>
      </w:r>
      <w:r>
        <w:rPr>
          <w:rStyle w:val="default"/>
          <w:rFonts w:cs="FrankRuehl" w:hint="cs"/>
          <w:rtl/>
        </w:rPr>
        <w:t>שמותר להשאירה בחיים, ולהוציאה מן הספינה בלא אכזריות. האדם הממונה על הבהמה יודיע מיד לקברניט הספינה על הפצע.</w:t>
      </w:r>
    </w:p>
    <w:p w14:paraId="10BDC49E" w14:textId="77777777" w:rsidR="006926FC" w:rsidRDefault="006926FC">
      <w:pPr>
        <w:pStyle w:val="P00"/>
        <w:spacing w:before="72"/>
        <w:ind w:left="0" w:right="1134"/>
        <w:rPr>
          <w:rStyle w:val="default"/>
          <w:rFonts w:cs="FrankRuehl"/>
          <w:rtl/>
        </w:rPr>
      </w:pPr>
      <w:bookmarkStart w:id="21" w:name="Seif21"/>
      <w:bookmarkEnd w:id="21"/>
      <w:r>
        <w:rPr>
          <w:lang w:val="he-IL"/>
        </w:rPr>
        <w:pict w14:anchorId="7B8DD770">
          <v:rect id="_x0000_s1047" style="position:absolute;left:0;text-align:left;margin-left:464.5pt;margin-top:8.05pt;width:75.05pt;height:17.75pt;z-index:251655168" o:allowincell="f" filled="f" stroked="f" strokecolor="lime" strokeweight=".25pt">
            <v:textbox inset="0,0,0,0">
              <w:txbxContent>
                <w:p w14:paraId="41089927" w14:textId="77777777" w:rsidR="006926FC" w:rsidRDefault="006926FC">
                  <w:pPr>
                    <w:spacing w:line="160" w:lineRule="exact"/>
                    <w:jc w:val="left"/>
                    <w:rPr>
                      <w:rFonts w:cs="Miriam"/>
                      <w:noProof/>
                      <w:szCs w:val="18"/>
                      <w:rtl/>
                    </w:rPr>
                  </w:pPr>
                  <w:r>
                    <w:rPr>
                      <w:rFonts w:cs="Miriam"/>
                      <w:szCs w:val="18"/>
                      <w:rtl/>
                    </w:rPr>
                    <w:t>ב</w:t>
                  </w:r>
                  <w:r>
                    <w:rPr>
                      <w:rFonts w:cs="Miriam" w:hint="cs"/>
                      <w:szCs w:val="18"/>
                      <w:rtl/>
                    </w:rPr>
                    <w:t>המות שמתו בימי הנסיעה</w:t>
                  </w:r>
                </w:p>
              </w:txbxContent>
            </v:textbox>
            <w10:anchorlock/>
          </v:rect>
        </w:pict>
      </w:r>
      <w:r>
        <w:rPr>
          <w:rStyle w:val="big-number"/>
          <w:rtl/>
        </w:rPr>
        <w:t>22.</w:t>
      </w:r>
      <w:r>
        <w:rPr>
          <w:rStyle w:val="big-number"/>
          <w:rtl/>
        </w:rPr>
        <w:tab/>
      </w:r>
      <w:r>
        <w:rPr>
          <w:rStyle w:val="default"/>
          <w:rFonts w:cs="FrankRuehl"/>
          <w:rtl/>
        </w:rPr>
        <w:t>ב</w:t>
      </w:r>
      <w:r>
        <w:rPr>
          <w:rStyle w:val="default"/>
          <w:rFonts w:cs="FrankRuehl" w:hint="cs"/>
          <w:rtl/>
        </w:rPr>
        <w:t>המה שהועלתה על הספינה לצורך הורדתה בישראל, ומתה או נשחטה בימי הנסיעה, על קברניט האניה להודיע מיד על המקרה לפקיד הוטר</w:t>
      </w:r>
      <w:r>
        <w:rPr>
          <w:rStyle w:val="default"/>
          <w:rFonts w:cs="FrankRuehl"/>
          <w:rtl/>
        </w:rPr>
        <w:t>י</w:t>
      </w:r>
      <w:r>
        <w:rPr>
          <w:rStyle w:val="default"/>
          <w:rFonts w:cs="FrankRuehl" w:hint="cs"/>
          <w:rtl/>
        </w:rPr>
        <w:t>נרי שבנמל. לכשתגיע אניה למקום הורדתה בישראל, לא תועלה נבלת הבהמה ליבשה ולא תוצא מן הספינה בלא רשיון בכתב מאת הפקיד הוטרינרי.</w:t>
      </w:r>
    </w:p>
    <w:p w14:paraId="5B2C8896" w14:textId="77777777" w:rsidR="006926FC" w:rsidRDefault="006926FC">
      <w:pPr>
        <w:pStyle w:val="P00"/>
        <w:spacing w:before="72"/>
        <w:ind w:left="0" w:right="1134"/>
        <w:rPr>
          <w:rStyle w:val="default"/>
          <w:rFonts w:cs="FrankRuehl"/>
          <w:rtl/>
        </w:rPr>
      </w:pPr>
      <w:bookmarkStart w:id="22" w:name="Seif22"/>
      <w:bookmarkEnd w:id="22"/>
      <w:r>
        <w:rPr>
          <w:lang w:val="he-IL"/>
        </w:rPr>
        <w:pict w14:anchorId="0B8EEED5">
          <v:rect id="_x0000_s1048" style="position:absolute;left:0;text-align:left;margin-left:464.5pt;margin-top:8.05pt;width:75.05pt;height:16pt;z-index:251656192" o:allowincell="f" filled="f" stroked="f" strokecolor="lime" strokeweight=".25pt">
            <v:textbox inset="0,0,0,0">
              <w:txbxContent>
                <w:p w14:paraId="445847A9" w14:textId="77777777" w:rsidR="006926FC" w:rsidRDefault="006926FC" w:rsidP="002B61CA">
                  <w:pPr>
                    <w:spacing w:line="160" w:lineRule="exact"/>
                    <w:jc w:val="left"/>
                    <w:rPr>
                      <w:rFonts w:cs="Miriam"/>
                      <w:noProof/>
                      <w:szCs w:val="18"/>
                      <w:rtl/>
                    </w:rPr>
                  </w:pPr>
                  <w:r>
                    <w:rPr>
                      <w:rFonts w:cs="Miriam"/>
                      <w:szCs w:val="18"/>
                      <w:rtl/>
                    </w:rPr>
                    <w:t>ד</w:t>
                  </w:r>
                  <w:r>
                    <w:rPr>
                      <w:rFonts w:cs="Miriam" w:hint="cs"/>
                      <w:szCs w:val="18"/>
                      <w:rtl/>
                    </w:rPr>
                    <w:t>ו"חות על</w:t>
                  </w:r>
                  <w:r w:rsidR="002B61CA">
                    <w:rPr>
                      <w:rFonts w:cs="Miriam" w:hint="cs"/>
                      <w:szCs w:val="18"/>
                      <w:rtl/>
                    </w:rPr>
                    <w:t xml:space="preserve"> </w:t>
                  </w:r>
                  <w:r>
                    <w:rPr>
                      <w:rFonts w:cs="Miriam"/>
                      <w:szCs w:val="18"/>
                      <w:rtl/>
                    </w:rPr>
                    <w:t>מ</w:t>
                  </w:r>
                  <w:r>
                    <w:rPr>
                      <w:rFonts w:cs="Miriam" w:hint="cs"/>
                      <w:szCs w:val="18"/>
                      <w:rtl/>
                    </w:rPr>
                    <w:t>קרי אסון</w:t>
                  </w:r>
                </w:p>
              </w:txbxContent>
            </v:textbox>
            <w10:anchorlock/>
          </v:rect>
        </w:pict>
      </w:r>
      <w:r>
        <w:rPr>
          <w:rStyle w:val="big-number"/>
          <w:rtl/>
        </w:rPr>
        <w:t>23.</w:t>
      </w:r>
      <w:r>
        <w:rPr>
          <w:rStyle w:val="big-number"/>
          <w:rtl/>
        </w:rPr>
        <w:tab/>
      </w:r>
      <w:r>
        <w:rPr>
          <w:rStyle w:val="default"/>
          <w:rFonts w:cs="FrankRuehl"/>
          <w:rtl/>
        </w:rPr>
        <w:t>ק</w:t>
      </w:r>
      <w:r>
        <w:rPr>
          <w:rStyle w:val="default"/>
          <w:rFonts w:cs="FrankRuehl" w:hint="cs"/>
          <w:rtl/>
        </w:rPr>
        <w:t>ברניט הספינה שמובילים בה בהמות יערוך רשימה מכל הבהמות שמתו, או שהומתו, או נפצעו קשה בהיותן באותה ספינה</w:t>
      </w:r>
      <w:r>
        <w:rPr>
          <w:rStyle w:val="default"/>
          <w:rFonts w:cs="FrankRuehl"/>
          <w:rtl/>
        </w:rPr>
        <w:t xml:space="preserve">, </w:t>
      </w:r>
      <w:r>
        <w:rPr>
          <w:rStyle w:val="default"/>
          <w:rFonts w:cs="FrankRuehl" w:hint="cs"/>
          <w:rtl/>
        </w:rPr>
        <w:t>ובסוף כל מסע ימסור דו"ח לפקיד הוטרינרי שבנמל ההורדה, ובדו"ח זה יציין את המספר הכללי של כל סוג של בהמות, שהועלו בנסיעה, ואם מתה או הומתה או נפצעה איזה בהמה, בימי הנסיעה, ואם כן, כמה הומתו או מתו או נפצעו, וסיבת מיתתה, המתתה או פציעתה.</w:t>
      </w:r>
    </w:p>
    <w:p w14:paraId="5680BC41" w14:textId="77777777" w:rsidR="006926FC" w:rsidRDefault="006926FC">
      <w:pPr>
        <w:pStyle w:val="P00"/>
        <w:spacing w:before="72"/>
        <w:ind w:left="0" w:right="1134"/>
        <w:rPr>
          <w:rStyle w:val="default"/>
          <w:rFonts w:cs="FrankRuehl"/>
          <w:rtl/>
        </w:rPr>
      </w:pPr>
      <w:bookmarkStart w:id="23" w:name="Seif23"/>
      <w:bookmarkEnd w:id="23"/>
      <w:r>
        <w:rPr>
          <w:lang w:val="he-IL"/>
        </w:rPr>
        <w:pict w14:anchorId="056D20B2">
          <v:rect id="_x0000_s1049" style="position:absolute;left:0;text-align:left;margin-left:464.5pt;margin-top:8.05pt;width:75.05pt;height:21.3pt;z-index:251657216" o:allowincell="f" filled="f" stroked="f" strokecolor="lime" strokeweight=".25pt">
            <v:textbox inset="0,0,0,0">
              <w:txbxContent>
                <w:p w14:paraId="7214F631"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סעת בהמות פ</w:t>
                  </w:r>
                  <w:r>
                    <w:rPr>
                      <w:rFonts w:cs="Miriam"/>
                      <w:szCs w:val="18"/>
                      <w:rtl/>
                    </w:rPr>
                    <w:t>ס</w:t>
                  </w:r>
                  <w:r>
                    <w:rPr>
                      <w:rFonts w:cs="Miriam" w:hint="cs"/>
                      <w:szCs w:val="18"/>
                      <w:rtl/>
                    </w:rPr>
                    <w:t>ולות בי</w:t>
                  </w:r>
                  <w:r>
                    <w:rPr>
                      <w:rFonts w:cs="Miriam"/>
                      <w:szCs w:val="18"/>
                      <w:rtl/>
                    </w:rPr>
                    <w:t>ם</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1)</w:t>
      </w:r>
      <w:r>
        <w:rPr>
          <w:rStyle w:val="default"/>
          <w:rFonts w:cs="FrankRuehl"/>
          <w:rtl/>
        </w:rPr>
        <w:tab/>
      </w:r>
      <w:r>
        <w:rPr>
          <w:rStyle w:val="default"/>
          <w:rFonts w:cs="FrankRuehl" w:hint="cs"/>
          <w:rtl/>
        </w:rPr>
        <w:t>אסור לקברניט הספינה להרשות להעלות לספינה כל בהמה לצורך הסעתה לכל נמל בישראל או הימנה, אם בגלל רפיונה, מחלתה, עיסותה או כל סיבה אחרת אי אפשר להובילה בלא לגרום לה סבל יתר במשך ימי המסע שעומדים לערוך.</w:t>
      </w:r>
    </w:p>
    <w:p w14:paraId="23C2FAAF" w14:textId="77777777" w:rsidR="006926FC" w:rsidRDefault="006926F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אסור לקברניט הספינה להרשות להעלות לספינה</w:t>
      </w:r>
      <w:r>
        <w:rPr>
          <w:rStyle w:val="default"/>
          <w:rFonts w:cs="FrankRuehl"/>
          <w:rtl/>
        </w:rPr>
        <w:t xml:space="preserve"> </w:t>
      </w:r>
      <w:r>
        <w:rPr>
          <w:rStyle w:val="default"/>
          <w:rFonts w:cs="FrankRuehl" w:hint="cs"/>
          <w:rtl/>
        </w:rPr>
        <w:t>כל בהמה מעוברת לצורך הסעתה לכל נמל בישראל, או הימנה, אם יש יסוד להניח שהבהמה תמליט במשך ימי המסע.</w:t>
      </w:r>
    </w:p>
    <w:p w14:paraId="0A17C2BA" w14:textId="77777777" w:rsidR="006926FC" w:rsidRDefault="006926FC">
      <w:pPr>
        <w:pStyle w:val="P00"/>
        <w:spacing w:before="72"/>
        <w:ind w:left="0" w:right="1134"/>
        <w:rPr>
          <w:rStyle w:val="default"/>
          <w:rFonts w:cs="FrankRuehl"/>
          <w:rtl/>
        </w:rPr>
      </w:pPr>
      <w:bookmarkStart w:id="24" w:name="Seif24"/>
      <w:bookmarkEnd w:id="24"/>
      <w:r>
        <w:rPr>
          <w:lang w:val="he-IL"/>
        </w:rPr>
        <w:pict w14:anchorId="468C12CC">
          <v:rect id="_x0000_s1050" style="position:absolute;left:0;text-align:left;margin-left:464.5pt;margin-top:8.05pt;width:75.05pt;height:18.6pt;z-index:251658240" o:allowincell="f" filled="f" stroked="f" strokecolor="lime" strokeweight=".25pt">
            <v:textbox inset="0,0,0,0">
              <w:txbxContent>
                <w:p w14:paraId="0BDEFE30"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צהרה מאת קברניט הספינה</w:t>
                  </w:r>
                </w:p>
              </w:txbxContent>
            </v:textbox>
            <w10:anchorlock/>
          </v:rect>
        </w:pict>
      </w:r>
      <w:r>
        <w:rPr>
          <w:rStyle w:val="big-number"/>
          <w:rtl/>
        </w:rPr>
        <w:t>25.</w:t>
      </w:r>
      <w:r>
        <w:rPr>
          <w:rStyle w:val="big-number"/>
          <w:rtl/>
        </w:rPr>
        <w:tab/>
      </w:r>
      <w:r>
        <w:rPr>
          <w:rStyle w:val="default"/>
          <w:rFonts w:cs="FrankRuehl"/>
          <w:rtl/>
        </w:rPr>
        <w:t>א</w:t>
      </w:r>
      <w:r>
        <w:rPr>
          <w:rStyle w:val="default"/>
          <w:rFonts w:cs="FrankRuehl" w:hint="cs"/>
          <w:rtl/>
        </w:rPr>
        <w:t xml:space="preserve">סור להרשות להעלות ליבשה בכל נמל בישראל, כל בהמה או עוף כל עוד לא תימסר לפקיד הוטרינרי שבנמל הצהרה </w:t>
      </w:r>
      <w:r>
        <w:rPr>
          <w:rStyle w:val="default"/>
          <w:rFonts w:cs="FrankRuehl"/>
          <w:rtl/>
        </w:rPr>
        <w:t>ה</w:t>
      </w:r>
      <w:r>
        <w:rPr>
          <w:rStyle w:val="default"/>
          <w:rFonts w:cs="FrankRuehl" w:hint="cs"/>
          <w:rtl/>
        </w:rPr>
        <w:t>חתומה ע"י קברניט הספינה האומרת כי בהמות ועופות אלו הוחזקו על גבי הספינה כפי שנקבע בתקנות אלו וכי מלאו אחרי הוראות תקנות אלו בקשר עם הטיפול בבהמות ובעופות שעל גבי הספינה.</w:t>
      </w:r>
    </w:p>
    <w:p w14:paraId="4C96010F" w14:textId="77777777" w:rsidR="006926FC" w:rsidRDefault="006926FC">
      <w:pPr>
        <w:pStyle w:val="P00"/>
        <w:spacing w:before="72"/>
        <w:ind w:left="0" w:right="1134"/>
        <w:rPr>
          <w:rStyle w:val="default"/>
          <w:rFonts w:cs="FrankRuehl" w:hint="cs"/>
          <w:rtl/>
        </w:rPr>
      </w:pPr>
      <w:bookmarkStart w:id="25" w:name="Seif25"/>
      <w:bookmarkEnd w:id="25"/>
      <w:r>
        <w:rPr>
          <w:lang w:val="he-IL"/>
        </w:rPr>
        <w:pict w14:anchorId="06B9F68D">
          <v:rect id="_x0000_s1051" style="position:absolute;left:0;text-align:left;margin-left:464.5pt;margin-top:8.05pt;width:75.05pt;height:15.7pt;z-index:251659264" o:allowincell="f" filled="f" stroked="f" strokecolor="lime" strokeweight=".25pt">
            <v:textbox inset="0,0,0,0">
              <w:txbxContent>
                <w:p w14:paraId="5975D4D8" w14:textId="77777777" w:rsidR="006926FC" w:rsidRDefault="006926FC">
                  <w:pPr>
                    <w:spacing w:line="160" w:lineRule="exact"/>
                    <w:jc w:val="left"/>
                    <w:rPr>
                      <w:rFonts w:cs="Miriam"/>
                      <w:noProof/>
                      <w:szCs w:val="18"/>
                      <w:rtl/>
                    </w:rPr>
                  </w:pPr>
                  <w:r>
                    <w:rPr>
                      <w:rFonts w:cs="Miriam"/>
                      <w:szCs w:val="18"/>
                      <w:rtl/>
                    </w:rPr>
                    <w:t>ע</w:t>
                  </w:r>
                  <w:r>
                    <w:rPr>
                      <w:rFonts w:cs="Miriam" w:hint="cs"/>
                      <w:szCs w:val="18"/>
                      <w:rtl/>
                    </w:rPr>
                    <w:t>בירות</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קברניט, הבעל או הסוכן של כל ספינה או סירה הטוענים או מובילים או מפרקים</w:t>
      </w:r>
      <w:r>
        <w:rPr>
          <w:rStyle w:val="default"/>
          <w:rFonts w:cs="FrankRuehl"/>
          <w:rtl/>
        </w:rPr>
        <w:t xml:space="preserve"> </w:t>
      </w:r>
      <w:r>
        <w:rPr>
          <w:rStyle w:val="default"/>
          <w:rFonts w:cs="FrankRuehl" w:hint="cs"/>
          <w:rtl/>
        </w:rPr>
        <w:t>כל בהמה או עוף שלא בהתאם לתקנות אלו, יאשם בעבירה על פקודת מחלות בעלי חיים, 1945.</w:t>
      </w:r>
    </w:p>
    <w:p w14:paraId="31B36BB9" w14:textId="77777777" w:rsidR="002B61CA" w:rsidRDefault="002B61CA">
      <w:pPr>
        <w:pStyle w:val="P00"/>
        <w:spacing w:before="72"/>
        <w:ind w:left="0" w:right="1134"/>
        <w:rPr>
          <w:rStyle w:val="default"/>
          <w:rFonts w:cs="FrankRuehl"/>
          <w:rtl/>
        </w:rPr>
      </w:pPr>
    </w:p>
    <w:p w14:paraId="4B3878CA" w14:textId="77777777" w:rsidR="006926FC" w:rsidRPr="002B61CA" w:rsidRDefault="006926FC" w:rsidP="002B61CA">
      <w:pPr>
        <w:pStyle w:val="P00"/>
        <w:spacing w:before="72"/>
        <w:ind w:left="0" w:right="1134"/>
        <w:jc w:val="center"/>
        <w:rPr>
          <w:rStyle w:val="default"/>
          <w:rFonts w:cs="FrankRuehl"/>
          <w:b/>
          <w:bCs/>
          <w:rtl/>
        </w:rPr>
      </w:pPr>
      <w:bookmarkStart w:id="26" w:name="med0"/>
      <w:bookmarkEnd w:id="26"/>
      <w:r w:rsidRPr="002B61CA">
        <w:rPr>
          <w:rStyle w:val="default"/>
          <w:rFonts w:cs="FrankRuehl"/>
          <w:b/>
          <w:bCs/>
          <w:rtl/>
        </w:rPr>
        <w:t>ת</w:t>
      </w:r>
      <w:r w:rsidRPr="002B61CA">
        <w:rPr>
          <w:rStyle w:val="default"/>
          <w:rFonts w:cs="FrankRuehl" w:hint="cs"/>
          <w:b/>
          <w:bCs/>
          <w:rtl/>
        </w:rPr>
        <w:t>וספת ראשונה</w:t>
      </w:r>
    </w:p>
    <w:p w14:paraId="507EBC64" w14:textId="77777777" w:rsidR="006926FC" w:rsidRPr="002B61CA" w:rsidRDefault="006926FC">
      <w:pPr>
        <w:pStyle w:val="medium-header"/>
        <w:keepNext w:val="0"/>
        <w:keepLines w:val="0"/>
        <w:ind w:left="0" w:right="1134"/>
        <w:rPr>
          <w:sz w:val="24"/>
          <w:szCs w:val="24"/>
          <w:rtl/>
        </w:rPr>
      </w:pPr>
      <w:r w:rsidRPr="002B61CA">
        <w:rPr>
          <w:sz w:val="24"/>
          <w:szCs w:val="24"/>
          <w:rtl/>
        </w:rPr>
        <w:t>(</w:t>
      </w:r>
      <w:r w:rsidRPr="002B61CA">
        <w:rPr>
          <w:rFonts w:hint="cs"/>
          <w:sz w:val="24"/>
          <w:szCs w:val="24"/>
          <w:rtl/>
        </w:rPr>
        <w:t>תקנות 4(1)(ב) ו-6(2))</w:t>
      </w:r>
    </w:p>
    <w:p w14:paraId="290E2E75" w14:textId="77777777" w:rsidR="006926FC" w:rsidRDefault="006926FC">
      <w:pPr>
        <w:pStyle w:val="P00"/>
        <w:spacing w:before="72"/>
        <w:ind w:left="0" w:right="1134"/>
        <w:rPr>
          <w:rStyle w:val="default"/>
          <w:rFonts w:cs="FrankRuehl"/>
          <w:rtl/>
        </w:rPr>
      </w:pPr>
      <w:r>
        <w:rPr>
          <w:rStyle w:val="default"/>
          <w:rFonts w:cs="FrankRuehl"/>
          <w:rtl/>
        </w:rPr>
        <w:t>פ</w:t>
      </w:r>
      <w:r>
        <w:rPr>
          <w:rStyle w:val="default"/>
          <w:rFonts w:cs="FrankRuehl" w:hint="cs"/>
          <w:rtl/>
        </w:rPr>
        <w:t>רוטי הקבועות להובלת בהמות על סיפונים עליונים פתוחים.</w:t>
      </w:r>
    </w:p>
    <w:p w14:paraId="20190816" w14:textId="77777777" w:rsidR="006926FC" w:rsidRDefault="006926FC">
      <w:pPr>
        <w:pStyle w:val="P00"/>
        <w:spacing w:before="72"/>
        <w:ind w:left="0" w:right="1134"/>
        <w:rPr>
          <w:rStyle w:val="default"/>
          <w:rFonts w:cs="FrankRuehl" w:hint="cs"/>
          <w:rtl/>
        </w:rPr>
      </w:pPr>
      <w:bookmarkStart w:id="27" w:name="Seif26"/>
      <w:bookmarkEnd w:id="27"/>
      <w:r>
        <w:rPr>
          <w:lang w:val="he-IL"/>
        </w:rPr>
        <w:pict w14:anchorId="27343BEB">
          <v:rect id="_x0000_s1052" style="position:absolute;left:0;text-align:left;margin-left:464.5pt;margin-top:8.05pt;width:75.05pt;height:12.55pt;z-index:251660288" o:allowincell="f" filled="f" stroked="f" strokecolor="lime" strokeweight=".25pt">
            <v:textbox inset="0,0,0,0">
              <w:txbxContent>
                <w:p w14:paraId="1A41B8D4"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ידות הדירים</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מידות הדירים מבפנים תהיינה כדלקמן: </w:t>
      </w:r>
      <w:r w:rsidR="002B61CA">
        <w:rPr>
          <w:rStyle w:val="default"/>
          <w:rFonts w:cs="FrankRuehl" w:hint="cs"/>
          <w:rtl/>
        </w:rPr>
        <w:t>-</w:t>
      </w:r>
    </w:p>
    <w:p w14:paraId="7B57F5B3" w14:textId="77777777" w:rsidR="006926FC" w:rsidRDefault="006926FC">
      <w:pPr>
        <w:pStyle w:val="P00"/>
        <w:spacing w:before="72"/>
        <w:ind w:left="0" w:right="1134"/>
        <w:rPr>
          <w:rStyle w:val="default"/>
          <w:rFonts w:cs="FrankRuehl"/>
          <w:rtl/>
        </w:rPr>
      </w:pPr>
    </w:p>
    <w:p w14:paraId="7879DFB1" w14:textId="77777777" w:rsidR="006926FC" w:rsidRPr="00CA41D7" w:rsidRDefault="00CA41D7" w:rsidP="00CA41D7">
      <w:pPr>
        <w:pStyle w:val="P00"/>
        <w:tabs>
          <w:tab w:val="clear" w:pos="624"/>
          <w:tab w:val="clear" w:pos="1021"/>
          <w:tab w:val="clear" w:pos="1474"/>
          <w:tab w:val="clear" w:pos="1928"/>
          <w:tab w:val="clear" w:pos="2381"/>
          <w:tab w:val="clear" w:pos="2835"/>
          <w:tab w:val="clear" w:pos="6259"/>
          <w:tab w:val="center" w:pos="1418"/>
          <w:tab w:val="center" w:pos="3119"/>
          <w:tab w:val="center" w:pos="4820"/>
        </w:tabs>
        <w:spacing w:before="72"/>
        <w:ind w:left="0" w:right="2835"/>
        <w:rPr>
          <w:rStyle w:val="default"/>
          <w:rFonts w:cs="FrankRuehl"/>
          <w:sz w:val="22"/>
          <w:szCs w:val="22"/>
          <w:rtl/>
        </w:rPr>
      </w:pPr>
      <w:r>
        <w:rPr>
          <w:rStyle w:val="default"/>
          <w:rFonts w:cs="FrankRuehl" w:hint="cs"/>
          <w:sz w:val="22"/>
          <w:szCs w:val="22"/>
          <w:rtl/>
        </w:rPr>
        <w:tab/>
      </w:r>
      <w:r w:rsidR="006926FC" w:rsidRPr="00CA41D7">
        <w:rPr>
          <w:rStyle w:val="default"/>
          <w:rFonts w:cs="FrankRuehl"/>
          <w:sz w:val="22"/>
          <w:szCs w:val="22"/>
          <w:rtl/>
        </w:rPr>
        <w:t>א</w:t>
      </w:r>
      <w:r w:rsidR="006926FC" w:rsidRPr="00CA41D7">
        <w:rPr>
          <w:rStyle w:val="default"/>
          <w:rFonts w:cs="FrankRuehl" w:hint="cs"/>
          <w:sz w:val="22"/>
          <w:szCs w:val="22"/>
          <w:rtl/>
        </w:rPr>
        <w:t>ורך</w:t>
      </w:r>
      <w:r>
        <w:rPr>
          <w:rStyle w:val="default"/>
          <w:rFonts w:cs="FrankRuehl" w:hint="cs"/>
          <w:sz w:val="22"/>
          <w:szCs w:val="22"/>
          <w:rtl/>
        </w:rPr>
        <w:tab/>
      </w:r>
      <w:r w:rsidR="006926FC" w:rsidRPr="00CA41D7">
        <w:rPr>
          <w:rStyle w:val="default"/>
          <w:rFonts w:cs="FrankRuehl"/>
          <w:sz w:val="22"/>
          <w:szCs w:val="22"/>
          <w:rtl/>
        </w:rPr>
        <w:t>ר</w:t>
      </w:r>
      <w:r w:rsidR="006926FC" w:rsidRPr="00CA41D7">
        <w:rPr>
          <w:rStyle w:val="default"/>
          <w:rFonts w:cs="FrankRuehl" w:hint="cs"/>
          <w:sz w:val="22"/>
          <w:szCs w:val="22"/>
          <w:rtl/>
        </w:rPr>
        <w:t>וחב</w:t>
      </w:r>
      <w:r>
        <w:rPr>
          <w:rStyle w:val="default"/>
          <w:rFonts w:cs="FrankRuehl" w:hint="cs"/>
          <w:sz w:val="22"/>
          <w:szCs w:val="22"/>
          <w:rtl/>
        </w:rPr>
        <w:tab/>
      </w:r>
      <w:r w:rsidR="006926FC" w:rsidRPr="00CA41D7">
        <w:rPr>
          <w:rStyle w:val="default"/>
          <w:rFonts w:cs="FrankRuehl"/>
          <w:sz w:val="22"/>
          <w:szCs w:val="22"/>
          <w:rtl/>
        </w:rPr>
        <w:t>ג</w:t>
      </w:r>
      <w:r w:rsidR="006926FC" w:rsidRPr="00CA41D7">
        <w:rPr>
          <w:rStyle w:val="default"/>
          <w:rFonts w:cs="FrankRuehl" w:hint="cs"/>
          <w:sz w:val="22"/>
          <w:szCs w:val="22"/>
          <w:rtl/>
        </w:rPr>
        <w:t>ובה</w:t>
      </w:r>
    </w:p>
    <w:p w14:paraId="76877951" w14:textId="77777777" w:rsidR="006926FC" w:rsidRPr="00CA41D7" w:rsidRDefault="00CA41D7" w:rsidP="00CA41D7">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820"/>
        </w:tabs>
        <w:spacing w:before="0"/>
        <w:ind w:left="0" w:right="2835"/>
        <w:rPr>
          <w:rStyle w:val="default"/>
          <w:rFonts w:cs="FrankRuehl"/>
          <w:sz w:val="22"/>
          <w:szCs w:val="22"/>
          <w:rtl/>
        </w:rPr>
      </w:pPr>
      <w:r>
        <w:rPr>
          <w:rStyle w:val="default"/>
          <w:rFonts w:cs="FrankRuehl" w:hint="cs"/>
          <w:sz w:val="22"/>
          <w:szCs w:val="22"/>
          <w:rtl/>
        </w:rPr>
        <w:tab/>
      </w:r>
      <w:r w:rsidR="006926FC" w:rsidRPr="00CA41D7">
        <w:rPr>
          <w:rStyle w:val="default"/>
          <w:rFonts w:cs="FrankRuehl"/>
          <w:sz w:val="22"/>
          <w:szCs w:val="22"/>
          <w:rtl/>
        </w:rPr>
        <w:t>(</w:t>
      </w:r>
      <w:r w:rsidR="006926FC" w:rsidRPr="00CA41D7">
        <w:rPr>
          <w:rStyle w:val="default"/>
          <w:rFonts w:cs="FrankRuehl" w:hint="cs"/>
          <w:sz w:val="22"/>
          <w:szCs w:val="22"/>
          <w:rtl/>
        </w:rPr>
        <w:t>קדמי ואחורי)</w:t>
      </w:r>
      <w:r>
        <w:rPr>
          <w:rStyle w:val="default"/>
          <w:rFonts w:cs="FrankRuehl" w:hint="cs"/>
          <w:sz w:val="22"/>
          <w:szCs w:val="22"/>
          <w:rtl/>
        </w:rPr>
        <w:tab/>
      </w:r>
      <w:r>
        <w:rPr>
          <w:rStyle w:val="default"/>
          <w:rFonts w:cs="FrankRuehl" w:hint="cs"/>
          <w:sz w:val="22"/>
          <w:szCs w:val="22"/>
          <w:rtl/>
        </w:rPr>
        <w:tab/>
      </w:r>
      <w:r w:rsidR="006926FC" w:rsidRPr="00CA41D7">
        <w:rPr>
          <w:rStyle w:val="default"/>
          <w:rFonts w:cs="FrankRuehl"/>
          <w:sz w:val="22"/>
          <w:szCs w:val="22"/>
          <w:rtl/>
        </w:rPr>
        <w:t>(</w:t>
      </w:r>
      <w:r w:rsidR="006926FC" w:rsidRPr="00CA41D7">
        <w:rPr>
          <w:rStyle w:val="default"/>
          <w:rFonts w:cs="FrankRuehl" w:hint="cs"/>
          <w:sz w:val="22"/>
          <w:szCs w:val="22"/>
          <w:rtl/>
        </w:rPr>
        <w:t>מן הסיפון עד התקרה)</w:t>
      </w:r>
    </w:p>
    <w:p w14:paraId="4646078B" w14:textId="77777777" w:rsidR="006926FC" w:rsidRDefault="006926FC" w:rsidP="00CA41D7">
      <w:pPr>
        <w:pStyle w:val="P00"/>
        <w:tabs>
          <w:tab w:val="clear" w:pos="624"/>
          <w:tab w:val="clear" w:pos="1021"/>
          <w:tab w:val="clear" w:pos="1474"/>
          <w:tab w:val="clear" w:pos="1928"/>
          <w:tab w:val="clear" w:pos="2381"/>
          <w:tab w:val="clear" w:pos="6259"/>
          <w:tab w:val="left" w:pos="1134"/>
          <w:tab w:val="left" w:pos="4536"/>
        </w:tabs>
        <w:spacing w:before="72"/>
        <w:ind w:left="0" w:right="1134"/>
        <w:rPr>
          <w:rStyle w:val="default"/>
          <w:rFonts w:cs="FrankRuehl"/>
          <w:rtl/>
        </w:rPr>
      </w:pPr>
      <w:r>
        <w:rPr>
          <w:rStyle w:val="default"/>
          <w:rFonts w:cs="FrankRuehl"/>
          <w:rtl/>
        </w:rPr>
        <w:t>מ</w:t>
      </w:r>
      <w:r>
        <w:rPr>
          <w:rStyle w:val="default"/>
          <w:rFonts w:cs="FrankRuehl" w:hint="cs"/>
          <w:rtl/>
        </w:rPr>
        <w:t>קסימום</w:t>
      </w:r>
      <w:r w:rsidR="00E6122D">
        <w:rPr>
          <w:rFonts w:hint="cs"/>
          <w:rtl/>
        </w:rPr>
        <w:tab/>
      </w:r>
      <w:r>
        <w:rPr>
          <w:rStyle w:val="default"/>
          <w:rFonts w:cs="FrankRuehl"/>
          <w:rtl/>
        </w:rPr>
        <w:t xml:space="preserve">335 </w:t>
      </w:r>
      <w:r>
        <w:rPr>
          <w:rStyle w:val="default"/>
          <w:rFonts w:cs="FrankRuehl" w:hint="cs"/>
          <w:rtl/>
        </w:rPr>
        <w:t>ס"מ</w:t>
      </w:r>
      <w:r w:rsidR="00E6122D">
        <w:rPr>
          <w:rFonts w:hint="cs"/>
          <w:rtl/>
        </w:rPr>
        <w:tab/>
      </w:r>
      <w:r>
        <w:rPr>
          <w:rStyle w:val="default"/>
          <w:rFonts w:cs="FrankRuehl"/>
          <w:rtl/>
        </w:rPr>
        <w:t xml:space="preserve">275 </w:t>
      </w:r>
      <w:r>
        <w:rPr>
          <w:rStyle w:val="default"/>
          <w:rFonts w:cs="FrankRuehl" w:hint="cs"/>
          <w:rtl/>
        </w:rPr>
        <w:t>ס"מ</w:t>
      </w:r>
    </w:p>
    <w:p w14:paraId="079C47BA" w14:textId="77777777" w:rsidR="006926FC" w:rsidRDefault="006926FC" w:rsidP="00CA41D7">
      <w:pPr>
        <w:pStyle w:val="P00"/>
        <w:tabs>
          <w:tab w:val="clear" w:pos="624"/>
          <w:tab w:val="clear" w:pos="1021"/>
          <w:tab w:val="clear" w:pos="1474"/>
          <w:tab w:val="clear" w:pos="1928"/>
          <w:tab w:val="clear" w:pos="2381"/>
          <w:tab w:val="clear" w:pos="6259"/>
          <w:tab w:val="left" w:pos="1134"/>
          <w:tab w:val="left" w:pos="4536"/>
        </w:tabs>
        <w:spacing w:before="72"/>
        <w:ind w:left="0" w:right="1134"/>
        <w:rPr>
          <w:rStyle w:val="default"/>
          <w:rFonts w:cs="FrankRuehl"/>
          <w:rtl/>
        </w:rPr>
      </w:pPr>
      <w:r>
        <w:rPr>
          <w:rStyle w:val="default"/>
          <w:rFonts w:cs="FrankRuehl"/>
          <w:rtl/>
        </w:rPr>
        <w:t>מ</w:t>
      </w:r>
      <w:r>
        <w:rPr>
          <w:rStyle w:val="default"/>
          <w:rFonts w:cs="FrankRuehl" w:hint="cs"/>
          <w:rtl/>
        </w:rPr>
        <w:t>ינימום</w:t>
      </w:r>
      <w:r w:rsidR="00E6122D">
        <w:rPr>
          <w:rFonts w:hint="cs"/>
          <w:rtl/>
        </w:rPr>
        <w:tab/>
      </w:r>
      <w:r>
        <w:rPr>
          <w:rStyle w:val="default"/>
          <w:rFonts w:cs="FrankRuehl"/>
          <w:rtl/>
        </w:rPr>
        <w:t xml:space="preserve">90 </w:t>
      </w:r>
      <w:r>
        <w:rPr>
          <w:rStyle w:val="default"/>
          <w:rFonts w:cs="FrankRuehl" w:hint="cs"/>
          <w:rtl/>
        </w:rPr>
        <w:t>ס"מ</w:t>
      </w:r>
      <w:r w:rsidR="00E6122D">
        <w:rPr>
          <w:rFonts w:hint="cs"/>
          <w:rtl/>
        </w:rPr>
        <w:tab/>
      </w:r>
      <w:r>
        <w:rPr>
          <w:rStyle w:val="default"/>
          <w:rFonts w:cs="FrankRuehl"/>
          <w:rtl/>
        </w:rPr>
        <w:t xml:space="preserve">245 </w:t>
      </w:r>
      <w:r>
        <w:rPr>
          <w:rStyle w:val="default"/>
          <w:rFonts w:cs="FrankRuehl" w:hint="cs"/>
          <w:rtl/>
        </w:rPr>
        <w:t>ס"מ</w:t>
      </w:r>
      <w:r w:rsidR="00E6122D">
        <w:rPr>
          <w:rFonts w:hint="cs"/>
          <w:rtl/>
        </w:rPr>
        <w:tab/>
      </w:r>
      <w:r>
        <w:rPr>
          <w:rStyle w:val="default"/>
          <w:rFonts w:cs="FrankRuehl"/>
          <w:rtl/>
        </w:rPr>
        <w:t xml:space="preserve">200 </w:t>
      </w:r>
      <w:r>
        <w:rPr>
          <w:rStyle w:val="default"/>
          <w:rFonts w:cs="FrankRuehl" w:hint="cs"/>
          <w:rtl/>
        </w:rPr>
        <w:t>ס"מ</w:t>
      </w:r>
    </w:p>
    <w:p w14:paraId="11785116" w14:textId="77777777" w:rsidR="006926FC" w:rsidRDefault="006926FC">
      <w:pPr>
        <w:pStyle w:val="P00"/>
        <w:spacing w:before="72"/>
        <w:ind w:left="0" w:right="1134"/>
        <w:rPr>
          <w:rStyle w:val="default"/>
          <w:rFonts w:cs="FrankRuehl"/>
          <w:rtl/>
        </w:rPr>
      </w:pPr>
    </w:p>
    <w:p w14:paraId="4FCB7A67" w14:textId="77777777" w:rsidR="006926FC" w:rsidRDefault="006926FC">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רשי החזה וקרשי המחיצה המאוזנים יהיו בגובה 115 ס"מ מן הסיפון.</w:t>
      </w:r>
    </w:p>
    <w:p w14:paraId="4C23B136" w14:textId="77777777" w:rsidR="006926FC" w:rsidRDefault="006926FC">
      <w:pPr>
        <w:pStyle w:val="P11"/>
        <w:spacing w:before="72"/>
        <w:ind w:left="624" w:right="1134"/>
        <w:rPr>
          <w:rStyle w:val="default"/>
          <w:rFonts w:cs="FrankRuehl"/>
          <w:rtl/>
        </w:rPr>
      </w:pPr>
      <w:r>
        <w:rPr>
          <w:rStyle w:val="default"/>
          <w:rFonts w:cs="FrankRuehl"/>
          <w:rtl/>
        </w:rPr>
        <w:t>ק</w:t>
      </w:r>
      <w:r>
        <w:rPr>
          <w:rStyle w:val="default"/>
          <w:rFonts w:cs="FrankRuehl" w:hint="cs"/>
          <w:rtl/>
        </w:rPr>
        <w:t>רשי המחיצה המאוזנים יתרוממו מן הסיפון עד התקרה.</w:t>
      </w:r>
    </w:p>
    <w:p w14:paraId="10523EC2" w14:textId="77777777" w:rsidR="006926FC" w:rsidRDefault="006926FC" w:rsidP="002B61CA">
      <w:pPr>
        <w:pStyle w:val="P00"/>
        <w:spacing w:before="72"/>
        <w:ind w:left="0" w:right="1134"/>
        <w:rPr>
          <w:rStyle w:val="default"/>
          <w:rFonts w:cs="FrankRuehl"/>
          <w:rtl/>
        </w:rPr>
      </w:pPr>
      <w:bookmarkStart w:id="28" w:name="Seif27"/>
      <w:bookmarkEnd w:id="28"/>
      <w:r>
        <w:rPr>
          <w:lang w:val="he-IL"/>
        </w:rPr>
        <w:pict w14:anchorId="19EB5ECB">
          <v:rect id="_x0000_s1053" style="position:absolute;left:0;text-align:left;margin-left:464.5pt;margin-top:8.05pt;width:75.05pt;height:12.6pt;z-index:251661312" o:allowincell="f" filled="f" stroked="f" strokecolor="lime" strokeweight=".25pt">
            <v:textbox inset="0,0,0,0">
              <w:txbxContent>
                <w:p w14:paraId="7F26DC54"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בנה הדירים</w:t>
                  </w:r>
                </w:p>
              </w:txbxContent>
            </v:textbox>
            <w10:anchorlock/>
          </v:rect>
        </w:pict>
      </w:r>
      <w:r>
        <w:rPr>
          <w:rStyle w:val="default"/>
          <w:rFonts w:cs="FrankRuehl"/>
          <w:rtl/>
        </w:rPr>
        <w:t>2.</w:t>
      </w:r>
      <w:r>
        <w:rPr>
          <w:rStyle w:val="default"/>
          <w:rFonts w:cs="FrankRuehl"/>
          <w:rtl/>
        </w:rPr>
        <w:tab/>
      </w:r>
      <w:r>
        <w:rPr>
          <w:rStyle w:val="default"/>
          <w:rFonts w:cs="FrankRuehl" w:hint="cs"/>
          <w:rtl/>
        </w:rPr>
        <w:t>הדירים יהיו מכלאות בעלות ארבעה צדדים, ויהיו מורכבים</w:t>
      </w:r>
      <w:r>
        <w:rPr>
          <w:rStyle w:val="default"/>
          <w:rFonts w:cs="FrankRuehl"/>
          <w:rtl/>
        </w:rPr>
        <w:t xml:space="preserve"> </w:t>
      </w:r>
      <w:r>
        <w:rPr>
          <w:rStyle w:val="default"/>
          <w:rFonts w:cs="FrankRuehl" w:hint="cs"/>
          <w:rtl/>
        </w:rPr>
        <w:t>מעמודים, קרשי מחיצה, קרשי חזית וקיר אחורי, וגג על כולם.</w:t>
      </w:r>
    </w:p>
    <w:p w14:paraId="3E3E5FA9" w14:textId="77777777" w:rsidR="006926FC" w:rsidRDefault="006926FC" w:rsidP="002B61CA">
      <w:pPr>
        <w:pStyle w:val="P00"/>
        <w:spacing w:before="72"/>
        <w:ind w:left="0" w:right="1134"/>
        <w:rPr>
          <w:rStyle w:val="default"/>
          <w:rFonts w:cs="FrankRuehl"/>
          <w:rtl/>
        </w:rPr>
      </w:pPr>
      <w:bookmarkStart w:id="29" w:name="Seif28"/>
      <w:bookmarkEnd w:id="29"/>
      <w:r>
        <w:rPr>
          <w:lang w:val="he-IL"/>
        </w:rPr>
        <w:pict w14:anchorId="75A062F7">
          <v:rect id="_x0000_s1054" style="position:absolute;left:0;text-align:left;margin-left:464.5pt;margin-top:8.05pt;width:75.05pt;height:11pt;z-index:251662336" o:allowincell="f" filled="f" stroked="f" strokecolor="lime" strokeweight=".25pt">
            <v:textbox inset="0,0,0,0">
              <w:txbxContent>
                <w:p w14:paraId="6A1C7936" w14:textId="77777777" w:rsidR="006926FC" w:rsidRDefault="006926FC">
                  <w:pPr>
                    <w:spacing w:line="160" w:lineRule="exact"/>
                    <w:jc w:val="left"/>
                    <w:rPr>
                      <w:rFonts w:cs="Miriam"/>
                      <w:noProof/>
                      <w:szCs w:val="18"/>
                      <w:rtl/>
                    </w:rPr>
                  </w:pPr>
                  <w:r>
                    <w:rPr>
                      <w:rFonts w:cs="Miriam"/>
                      <w:szCs w:val="18"/>
                      <w:rtl/>
                    </w:rPr>
                    <w:t>ז</w:t>
                  </w:r>
                  <w:r>
                    <w:rPr>
                      <w:rFonts w:cs="Miriam" w:hint="cs"/>
                      <w:szCs w:val="18"/>
                      <w:rtl/>
                    </w:rPr>
                    <w:t>ויות חזית לדירים</w:t>
                  </w:r>
                </w:p>
              </w:txbxContent>
            </v:textbox>
            <w10:anchorlock/>
          </v:rect>
        </w:pict>
      </w:r>
      <w:r>
        <w:rPr>
          <w:rStyle w:val="default"/>
          <w:rFonts w:cs="FrankRuehl"/>
          <w:rtl/>
        </w:rPr>
        <w:t>3.</w:t>
      </w:r>
      <w:r>
        <w:rPr>
          <w:rStyle w:val="default"/>
          <w:rFonts w:cs="FrankRuehl"/>
          <w:rtl/>
        </w:rPr>
        <w:tab/>
      </w:r>
      <w:r>
        <w:rPr>
          <w:rStyle w:val="default"/>
          <w:rFonts w:cs="FrankRuehl" w:hint="cs"/>
          <w:rtl/>
        </w:rPr>
        <w:t>זויות הדירים תהיינה עשויות מעץ אורן, בגודל 15 ס"מ על 10 ס"מ, מחוברות לצד החיצוני של עמודי החזית כשצד ה</w:t>
      </w:r>
      <w:r>
        <w:rPr>
          <w:rStyle w:val="default"/>
          <w:rFonts w:cs="FrankRuehl"/>
          <w:rtl/>
        </w:rPr>
        <w:t xml:space="preserve">-15 </w:t>
      </w:r>
      <w:r>
        <w:rPr>
          <w:rStyle w:val="default"/>
          <w:rFonts w:cs="FrankRuehl" w:hint="cs"/>
          <w:rtl/>
        </w:rPr>
        <w:t>ס"מ הוא במצב מאונך, ותהיינה מחוברות לסיפון בברגים ואומים בני 15 מ"מ או ביתדות מבורזות, שיהיו מרוחקים זה מזה 170 ס"מ; ואילו, אם הסיפון עשוי עץ, תהיינה</w:t>
      </w:r>
      <w:r>
        <w:rPr>
          <w:rStyle w:val="default"/>
          <w:rFonts w:cs="FrankRuehl"/>
          <w:rtl/>
        </w:rPr>
        <w:t xml:space="preserve"> </w:t>
      </w:r>
      <w:r>
        <w:rPr>
          <w:rStyle w:val="default"/>
          <w:rFonts w:cs="FrankRuehl" w:hint="cs"/>
          <w:rtl/>
        </w:rPr>
        <w:t>הזויות מחוברות בברגי עגלות שיהיו מרוחקים זה מזה 85 ס"מ בערך.</w:t>
      </w:r>
    </w:p>
    <w:p w14:paraId="79E89F4C" w14:textId="77777777" w:rsidR="006926FC" w:rsidRDefault="006926FC">
      <w:pPr>
        <w:pStyle w:val="P00"/>
        <w:spacing w:before="72"/>
        <w:ind w:left="0" w:right="1134"/>
        <w:rPr>
          <w:rStyle w:val="default"/>
          <w:rFonts w:cs="FrankRuehl"/>
          <w:rtl/>
        </w:rPr>
      </w:pPr>
      <w:bookmarkStart w:id="30" w:name="Seif29"/>
      <w:bookmarkEnd w:id="30"/>
      <w:r>
        <w:rPr>
          <w:lang w:val="he-IL"/>
        </w:rPr>
        <w:pict w14:anchorId="25019A0A">
          <v:rect id="_x0000_s1055" style="position:absolute;left:0;text-align:left;margin-left:464.5pt;margin-top:8.05pt;width:75.05pt;height:11.4pt;z-index:251663360" o:allowincell="f" filled="f" stroked="f" strokecolor="lime" strokeweight=".25pt">
            <v:textbox inset="0,0,0,0">
              <w:txbxContent>
                <w:p w14:paraId="2D8B6182"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 xml:space="preserve">זויות </w:t>
                  </w:r>
                  <w:r>
                    <w:rPr>
                      <w:rFonts w:cs="Miriam"/>
                      <w:szCs w:val="18"/>
                      <w:rtl/>
                    </w:rPr>
                    <w:t>ה</w:t>
                  </w:r>
                  <w:r>
                    <w:rPr>
                      <w:rFonts w:cs="Miriam" w:hint="cs"/>
                      <w:szCs w:val="18"/>
                      <w:rtl/>
                    </w:rPr>
                    <w:t>אחורי</w:t>
                  </w:r>
                  <w:r>
                    <w:rPr>
                      <w:rFonts w:cs="Miriam"/>
                      <w:szCs w:val="18"/>
                      <w:rtl/>
                    </w:rPr>
                    <w:t>ו</w:t>
                  </w:r>
                  <w:r>
                    <w:rPr>
                      <w:rFonts w:cs="Miriam" w:hint="cs"/>
                      <w:szCs w:val="18"/>
                      <w:rtl/>
                    </w:rPr>
                    <w:t>ת</w:t>
                  </w:r>
                </w:p>
              </w:txbxContent>
            </v:textbox>
            <w10:anchorlock/>
          </v:rect>
        </w:pict>
      </w:r>
      <w:r>
        <w:rPr>
          <w:rStyle w:val="default"/>
          <w:rFonts w:cs="FrankRuehl"/>
          <w:rtl/>
        </w:rPr>
        <w:t>4.</w:t>
      </w:r>
      <w:r>
        <w:rPr>
          <w:rStyle w:val="default"/>
          <w:rFonts w:cs="FrankRuehl"/>
          <w:rtl/>
        </w:rPr>
        <w:tab/>
      </w:r>
      <w:r>
        <w:rPr>
          <w:rStyle w:val="default"/>
          <w:rFonts w:cs="FrankRuehl" w:hint="cs"/>
          <w:rtl/>
        </w:rPr>
        <w:t>זויות אחוריות שתהיינה עשויות חמרים דומים לחמרים שישמשו לזויות החזית, מאותו גודל, ומחוברות לסיפון באופן דומה לאלה, תחוברנה לצדם החיצוני של העמודים האחורים. בזויות האחוריות יהיו חורים בגודל 13 ס"מ על 5 ס"מ, עשויים בכל מקום שיהיה צורך בכך כדי לאפשר א</w:t>
      </w:r>
      <w:r>
        <w:rPr>
          <w:rStyle w:val="default"/>
          <w:rFonts w:cs="FrankRuehl"/>
          <w:rtl/>
        </w:rPr>
        <w:t>ת</w:t>
      </w:r>
      <w:r>
        <w:rPr>
          <w:rStyle w:val="default"/>
          <w:rFonts w:cs="FrankRuehl" w:hint="cs"/>
          <w:rtl/>
        </w:rPr>
        <w:t xml:space="preserve"> הניקוז לתוך אמות המים. ישנה דרך אחרת והיא לחבר את רגלי העמודים האחוריים אל הסיפון באזני זויות.</w:t>
      </w:r>
    </w:p>
    <w:p w14:paraId="6C341CB2" w14:textId="77777777" w:rsidR="006926FC" w:rsidRDefault="006926FC">
      <w:pPr>
        <w:pStyle w:val="P00"/>
        <w:spacing w:before="72"/>
        <w:ind w:left="0" w:right="1134"/>
        <w:rPr>
          <w:rStyle w:val="default"/>
          <w:rFonts w:cs="FrankRuehl"/>
          <w:rtl/>
        </w:rPr>
      </w:pPr>
      <w:bookmarkStart w:id="31" w:name="Seif30"/>
      <w:bookmarkEnd w:id="31"/>
      <w:r>
        <w:rPr>
          <w:lang w:val="he-IL"/>
        </w:rPr>
        <w:pict w14:anchorId="497F324C">
          <v:rect id="_x0000_s1056" style="position:absolute;left:0;text-align:left;margin-left:464.5pt;margin-top:8.05pt;width:75.05pt;height:21.2pt;z-index:251664384" o:allowincell="f" filled="f" stroked="f" strokecolor="lime" strokeweight=".25pt">
            <v:textbox inset="0,0,0,0">
              <w:txbxContent>
                <w:p w14:paraId="49B7D083" w14:textId="77777777" w:rsidR="006926FC" w:rsidRDefault="006926FC" w:rsidP="002B61CA">
                  <w:pPr>
                    <w:spacing w:line="160" w:lineRule="exact"/>
                    <w:jc w:val="left"/>
                    <w:rPr>
                      <w:rFonts w:cs="Miriam"/>
                      <w:noProof/>
                      <w:szCs w:val="18"/>
                      <w:rtl/>
                    </w:rPr>
                  </w:pPr>
                  <w:r>
                    <w:rPr>
                      <w:rFonts w:cs="Miriam"/>
                      <w:szCs w:val="18"/>
                      <w:rtl/>
                    </w:rPr>
                    <w:t>ע</w:t>
                  </w:r>
                  <w:r>
                    <w:rPr>
                      <w:rFonts w:cs="Miriam" w:hint="cs"/>
                      <w:szCs w:val="18"/>
                      <w:rtl/>
                    </w:rPr>
                    <w:t>מודי החזית</w:t>
                  </w:r>
                  <w:r w:rsidR="002B61CA">
                    <w:rPr>
                      <w:rFonts w:cs="Miriam" w:hint="cs"/>
                      <w:szCs w:val="18"/>
                      <w:rtl/>
                    </w:rPr>
                    <w:t xml:space="preserve"> </w:t>
                  </w:r>
                  <w:r>
                    <w:rPr>
                      <w:rFonts w:cs="Miriam"/>
                      <w:szCs w:val="18"/>
                      <w:rtl/>
                    </w:rPr>
                    <w:t>ש</w:t>
                  </w:r>
                  <w:r>
                    <w:rPr>
                      <w:rFonts w:cs="Miriam" w:hint="cs"/>
                      <w:szCs w:val="18"/>
                      <w:rtl/>
                    </w:rPr>
                    <w:t>ל הדירים</w:t>
                  </w:r>
                </w:p>
              </w:txbxContent>
            </v:textbox>
            <w10:anchorlock/>
          </v:rect>
        </w:pict>
      </w:r>
      <w:r>
        <w:rPr>
          <w:rStyle w:val="default"/>
          <w:rFonts w:cs="FrankRuehl"/>
          <w:rtl/>
        </w:rPr>
        <w:t>5.</w:t>
      </w:r>
      <w:r>
        <w:rPr>
          <w:rStyle w:val="default"/>
          <w:rFonts w:cs="FrankRuehl"/>
          <w:rtl/>
        </w:rPr>
        <w:tab/>
      </w:r>
      <w:r>
        <w:rPr>
          <w:rStyle w:val="default"/>
          <w:rFonts w:cs="FrankRuehl" w:hint="cs"/>
          <w:rtl/>
        </w:rPr>
        <w:t>עמודי החזית של הדירים יהיו עשויים מעץ אורן ברוחב 15 ס"מ על 10 ס"מ, וצד 15 הס"מ יהיה לצד הקדמי והאחורי. את רגלי העמודים יש לחבר אל ה</w:t>
      </w:r>
      <w:r>
        <w:rPr>
          <w:rStyle w:val="default"/>
          <w:rFonts w:cs="FrankRuehl"/>
          <w:rtl/>
        </w:rPr>
        <w:t>ז</w:t>
      </w:r>
      <w:r>
        <w:rPr>
          <w:rStyle w:val="default"/>
          <w:rFonts w:cs="FrankRuehl" w:hint="cs"/>
          <w:rtl/>
        </w:rPr>
        <w:t>וויות בברגים ואומים בני 13 מ"מ, אחד דרך קורת האורך ואחד דרך קורת הגג. העמודים יהיו מרוחקים זה מזה 170 ס"מ במרכזם. רצוי שעמוד החזית יהיה יותר גבוה כדי להיות לגג שיפוע מתאים לצד ירכתי האניה.</w:t>
      </w:r>
    </w:p>
    <w:p w14:paraId="263DBCB2" w14:textId="77777777" w:rsidR="006926FC" w:rsidRDefault="006926FC">
      <w:pPr>
        <w:pStyle w:val="P00"/>
        <w:spacing w:before="72"/>
        <w:ind w:left="0" w:right="1134"/>
        <w:rPr>
          <w:rStyle w:val="default"/>
          <w:rFonts w:cs="FrankRuehl"/>
          <w:rtl/>
        </w:rPr>
      </w:pPr>
      <w:bookmarkStart w:id="32" w:name="Seif31"/>
      <w:bookmarkEnd w:id="32"/>
      <w:r>
        <w:rPr>
          <w:lang w:val="he-IL"/>
        </w:rPr>
        <w:pict w14:anchorId="2FB95E15">
          <v:rect id="_x0000_s1057" style="position:absolute;left:0;text-align:left;margin-left:464.5pt;margin-top:8.05pt;width:75.05pt;height:21.6pt;z-index:251665408" o:allowincell="f" filled="f" stroked="f" strokecolor="lime" strokeweight=".25pt">
            <v:textbox inset="0,0,0,0">
              <w:txbxContent>
                <w:p w14:paraId="0F1F605A"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ע</w:t>
                  </w:r>
                  <w:r>
                    <w:rPr>
                      <w:rFonts w:cs="Miriam"/>
                      <w:szCs w:val="18"/>
                      <w:rtl/>
                    </w:rPr>
                    <w:t>מ</w:t>
                  </w:r>
                  <w:r>
                    <w:rPr>
                      <w:rFonts w:cs="Miriam" w:hint="cs"/>
                      <w:szCs w:val="18"/>
                      <w:rtl/>
                    </w:rPr>
                    <w:t>ודים האחוריים של הדירים</w:t>
                  </w:r>
                </w:p>
              </w:txbxContent>
            </v:textbox>
            <w10:anchorlock/>
          </v:rect>
        </w:pict>
      </w:r>
      <w:r>
        <w:rPr>
          <w:rStyle w:val="default"/>
          <w:rFonts w:cs="FrankRuehl"/>
          <w:rtl/>
        </w:rPr>
        <w:t>6.</w:t>
      </w:r>
      <w:r>
        <w:rPr>
          <w:rStyle w:val="default"/>
          <w:rFonts w:cs="FrankRuehl"/>
          <w:rtl/>
        </w:rPr>
        <w:tab/>
      </w:r>
      <w:r>
        <w:rPr>
          <w:rStyle w:val="default"/>
          <w:rFonts w:cs="FrankRuehl" w:hint="cs"/>
          <w:rtl/>
        </w:rPr>
        <w:t xml:space="preserve">העמודים האחוריים של הדירים, יהיו </w:t>
      </w:r>
      <w:r>
        <w:rPr>
          <w:rStyle w:val="default"/>
          <w:rFonts w:cs="FrankRuehl"/>
          <w:rtl/>
        </w:rPr>
        <w:t>ע</w:t>
      </w:r>
      <w:r>
        <w:rPr>
          <w:rStyle w:val="default"/>
          <w:rFonts w:cs="FrankRuehl" w:hint="cs"/>
          <w:rtl/>
        </w:rPr>
        <w:t xml:space="preserve">שויים מעץ אורן אדום של 15 ס"מ על 10 ס"מ, וצד 15 הס"מ יהיה לצד הקדמי והאחורי. את רגלי העמודים יש לחבר בברגים ואומים בני 15 מ"מ אל זויות השיפוע או לאזני זויות, ואת ראשי העמודים יש לחבר אל קורת הגג בברגים ואומים בני 13 מ"מ, אחד דרך קורת האורך ואחד דרך קורת </w:t>
      </w:r>
      <w:r>
        <w:rPr>
          <w:rStyle w:val="default"/>
          <w:rFonts w:cs="FrankRuehl"/>
          <w:rtl/>
        </w:rPr>
        <w:t>הג</w:t>
      </w:r>
      <w:r>
        <w:rPr>
          <w:rStyle w:val="default"/>
          <w:rFonts w:cs="FrankRuehl" w:hint="cs"/>
          <w:rtl/>
        </w:rPr>
        <w:t>ג. נוסף על כך יהיו העמודים האחוריים מחוברים יפה למעקה האניה בברגים ואומים בני 15 מ"מ. העמודים מרוחקים זה מזה במרכזם 170 ס"מ.</w:t>
      </w:r>
    </w:p>
    <w:p w14:paraId="297CBF06" w14:textId="77777777" w:rsidR="006926FC" w:rsidRDefault="006926FC">
      <w:pPr>
        <w:pStyle w:val="P00"/>
        <w:spacing w:before="72"/>
        <w:ind w:left="0" w:right="1134"/>
        <w:rPr>
          <w:rStyle w:val="default"/>
          <w:rFonts w:cs="FrankRuehl"/>
          <w:rtl/>
        </w:rPr>
      </w:pPr>
      <w:bookmarkStart w:id="33" w:name="Seif32"/>
      <w:bookmarkEnd w:id="33"/>
      <w:r>
        <w:rPr>
          <w:lang w:val="he-IL"/>
        </w:rPr>
        <w:pict w14:anchorId="755B289D">
          <v:rect id="_x0000_s1058" style="position:absolute;left:0;text-align:left;margin-left:464.5pt;margin-top:8.05pt;width:75.05pt;height:14.6pt;z-index:251666432" o:allowincell="f" filled="f" stroked="f" strokecolor="lime" strokeweight=".25pt">
            <v:textbox inset="0,0,0,0">
              <w:txbxContent>
                <w:p w14:paraId="7EFA2802" w14:textId="77777777" w:rsidR="006926FC" w:rsidRDefault="006926FC">
                  <w:pPr>
                    <w:spacing w:line="160" w:lineRule="exact"/>
                    <w:jc w:val="left"/>
                    <w:rPr>
                      <w:rFonts w:cs="Miriam"/>
                      <w:noProof/>
                      <w:szCs w:val="18"/>
                      <w:rtl/>
                    </w:rPr>
                  </w:pPr>
                  <w:r>
                    <w:rPr>
                      <w:rFonts w:cs="Miriam"/>
                      <w:szCs w:val="18"/>
                      <w:rtl/>
                    </w:rPr>
                    <w:t>ק</w:t>
                  </w:r>
                  <w:r>
                    <w:rPr>
                      <w:rFonts w:cs="Miriam" w:hint="cs"/>
                      <w:szCs w:val="18"/>
                      <w:rtl/>
                    </w:rPr>
                    <w:t>ורות האורך</w:t>
                  </w:r>
                </w:p>
              </w:txbxContent>
            </v:textbox>
            <w10:anchorlock/>
          </v:rect>
        </w:pict>
      </w:r>
      <w:r>
        <w:rPr>
          <w:rStyle w:val="default"/>
          <w:rFonts w:cs="FrankRuehl"/>
          <w:rtl/>
        </w:rPr>
        <w:t>7.</w:t>
      </w:r>
      <w:r>
        <w:rPr>
          <w:rStyle w:val="default"/>
          <w:rFonts w:cs="FrankRuehl"/>
          <w:rtl/>
        </w:rPr>
        <w:tab/>
      </w:r>
      <w:r>
        <w:rPr>
          <w:rStyle w:val="default"/>
          <w:rFonts w:cs="FrankRuehl" w:hint="cs"/>
          <w:rtl/>
        </w:rPr>
        <w:t>יש להתאים קורות-אורך בנות 10 ס"מ על 7.5 ס"מ, לאורך קצותיהם העליונים של העמודים הקדמיים והאחוריים, 15 ס"מ, מתחת ל</w:t>
      </w:r>
      <w:r>
        <w:rPr>
          <w:rStyle w:val="default"/>
          <w:rFonts w:cs="FrankRuehl"/>
          <w:rtl/>
        </w:rPr>
        <w:t>ג</w:t>
      </w:r>
      <w:r>
        <w:rPr>
          <w:rStyle w:val="default"/>
          <w:rFonts w:cs="FrankRuehl" w:hint="cs"/>
          <w:rtl/>
        </w:rPr>
        <w:t>ג. קורות צריכות להמשך לכל אורך הדיר ומחוברות לכל עמוד בברגים ואומים בני 13 ס"מ.</w:t>
      </w:r>
    </w:p>
    <w:p w14:paraId="31B91229" w14:textId="77777777" w:rsidR="006926FC" w:rsidRDefault="006926FC">
      <w:pPr>
        <w:pStyle w:val="P00"/>
        <w:spacing w:before="72"/>
        <w:ind w:left="0" w:right="1134"/>
        <w:rPr>
          <w:rStyle w:val="default"/>
          <w:rFonts w:cs="FrankRuehl"/>
          <w:rtl/>
        </w:rPr>
      </w:pPr>
      <w:bookmarkStart w:id="34" w:name="Seif33"/>
      <w:bookmarkEnd w:id="34"/>
      <w:r>
        <w:rPr>
          <w:lang w:val="he-IL"/>
        </w:rPr>
        <w:pict w14:anchorId="4531F8D5">
          <v:rect id="_x0000_s1059" style="position:absolute;left:0;text-align:left;margin-left:464.5pt;margin-top:8.05pt;width:75.05pt;height:11.2pt;z-index:251667456" o:allowincell="f" filled="f" stroked="f" strokecolor="lime" strokeweight=".25pt">
            <v:textbox inset="0,0,0,0">
              <w:txbxContent>
                <w:p w14:paraId="21BD261B" w14:textId="77777777" w:rsidR="006926FC" w:rsidRDefault="006926FC">
                  <w:pPr>
                    <w:spacing w:line="160" w:lineRule="exact"/>
                    <w:jc w:val="left"/>
                    <w:rPr>
                      <w:rFonts w:cs="Miriam"/>
                      <w:noProof/>
                      <w:szCs w:val="18"/>
                      <w:rtl/>
                    </w:rPr>
                  </w:pPr>
                  <w:r>
                    <w:rPr>
                      <w:rFonts w:cs="Miriam"/>
                      <w:szCs w:val="18"/>
                      <w:rtl/>
                    </w:rPr>
                    <w:t>ק</w:t>
                  </w:r>
                  <w:r>
                    <w:rPr>
                      <w:rFonts w:cs="Miriam" w:hint="cs"/>
                      <w:szCs w:val="18"/>
                      <w:rtl/>
                    </w:rPr>
                    <w:t>ורות גג</w:t>
                  </w:r>
                </w:p>
              </w:txbxContent>
            </v:textbox>
            <w10:anchorlock/>
          </v:rect>
        </w:pict>
      </w:r>
      <w:r>
        <w:rPr>
          <w:rStyle w:val="default"/>
          <w:rFonts w:cs="FrankRuehl"/>
          <w:rtl/>
        </w:rPr>
        <w:t>8.</w:t>
      </w:r>
      <w:r>
        <w:rPr>
          <w:rStyle w:val="default"/>
          <w:rFonts w:cs="FrankRuehl"/>
          <w:rtl/>
        </w:rPr>
        <w:tab/>
      </w:r>
      <w:r>
        <w:rPr>
          <w:rStyle w:val="default"/>
          <w:rFonts w:cs="FrankRuehl" w:hint="cs"/>
          <w:rtl/>
        </w:rPr>
        <w:t>קורות גג צריכות להיות בנות 15 ס"מ על 10 ס"מ (15 ס"מ בצד המאונך). מרוחקות זו מזו 170 ס"מ ומחוברות בברגים לכל עמוד חזית ועמוד אחורי, והן צריכות לבלוט מעל לעמודי ה</w:t>
      </w:r>
      <w:r>
        <w:rPr>
          <w:rStyle w:val="default"/>
          <w:rFonts w:cs="FrankRuehl"/>
          <w:rtl/>
        </w:rPr>
        <w:t>ח</w:t>
      </w:r>
      <w:r>
        <w:rPr>
          <w:rStyle w:val="default"/>
          <w:rFonts w:cs="FrankRuehl" w:hint="cs"/>
          <w:rtl/>
        </w:rPr>
        <w:t>זית 45 ס"מ לצד האניה.</w:t>
      </w:r>
    </w:p>
    <w:p w14:paraId="23FA8597" w14:textId="77777777" w:rsidR="006926FC" w:rsidRDefault="006926FC">
      <w:pPr>
        <w:pStyle w:val="P00"/>
        <w:spacing w:before="72"/>
        <w:ind w:left="0" w:right="1134"/>
        <w:rPr>
          <w:rStyle w:val="default"/>
          <w:rFonts w:cs="FrankRuehl"/>
          <w:rtl/>
        </w:rPr>
      </w:pPr>
      <w:bookmarkStart w:id="35" w:name="Seif34"/>
      <w:bookmarkEnd w:id="35"/>
      <w:r>
        <w:rPr>
          <w:lang w:val="he-IL"/>
        </w:rPr>
        <w:pict w14:anchorId="2923EF81">
          <v:rect id="_x0000_s1060" style="position:absolute;left:0;text-align:left;margin-left:464.5pt;margin-top:8.05pt;width:75.05pt;height:13.4pt;z-index:251668480" o:allowincell="f" filled="f" stroked="f" strokecolor="lime" strokeweight=".25pt">
            <v:textbox inset="0,0,0,0">
              <w:txbxContent>
                <w:p w14:paraId="6A290EE7"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גג</w:t>
                  </w:r>
                </w:p>
              </w:txbxContent>
            </v:textbox>
            <w10:anchorlock/>
          </v:rect>
        </w:pict>
      </w:r>
      <w:r>
        <w:rPr>
          <w:rStyle w:val="default"/>
          <w:rFonts w:cs="FrankRuehl"/>
          <w:rtl/>
        </w:rPr>
        <w:t>9.</w:t>
      </w:r>
      <w:r>
        <w:rPr>
          <w:rStyle w:val="default"/>
          <w:rFonts w:cs="FrankRuehl"/>
          <w:rtl/>
        </w:rPr>
        <w:tab/>
      </w:r>
      <w:r>
        <w:rPr>
          <w:rStyle w:val="default"/>
          <w:rFonts w:cs="FrankRuehl" w:hint="cs"/>
          <w:rtl/>
        </w:rPr>
        <w:t>הגג יהא עשוי עץ, קרשי עץ, אשוח בני 38 מ"מ בעלי שפות וחריצים, וקרשים יהיו מתוחים, לכל אורך קורות הגג וכל קרש יהא חתיכה שלמה, (ראה פסקא 20 מתוספת זו).</w:t>
      </w:r>
    </w:p>
    <w:p w14:paraId="5CE3AB66" w14:textId="77777777" w:rsidR="006926FC" w:rsidRDefault="006926FC">
      <w:pPr>
        <w:pStyle w:val="P00"/>
        <w:spacing w:before="72"/>
        <w:ind w:left="0" w:right="1134"/>
        <w:rPr>
          <w:rStyle w:val="default"/>
          <w:rFonts w:cs="FrankRuehl"/>
          <w:rtl/>
        </w:rPr>
      </w:pPr>
      <w:bookmarkStart w:id="36" w:name="Seif35"/>
      <w:bookmarkEnd w:id="36"/>
      <w:r>
        <w:rPr>
          <w:lang w:val="he-IL"/>
        </w:rPr>
        <w:pict w14:anchorId="62A7DF75">
          <v:rect id="_x0000_s1061" style="position:absolute;left:0;text-align:left;margin-left:464.5pt;margin-top:8.05pt;width:75.05pt;height:11.8pt;z-index:251669504" o:allowincell="f" filled="f" stroked="f" strokecolor="lime" strokeweight=".25pt">
            <v:textbox inset="0,0,0,0">
              <w:txbxContent>
                <w:p w14:paraId="2727A929" w14:textId="77777777" w:rsidR="006926FC" w:rsidRDefault="006926FC">
                  <w:pPr>
                    <w:spacing w:line="160" w:lineRule="exact"/>
                    <w:jc w:val="left"/>
                    <w:rPr>
                      <w:rFonts w:cs="Miriam"/>
                      <w:noProof/>
                      <w:szCs w:val="18"/>
                      <w:rtl/>
                    </w:rPr>
                  </w:pPr>
                  <w:r>
                    <w:rPr>
                      <w:rFonts w:cs="Miriam"/>
                      <w:szCs w:val="18"/>
                      <w:rtl/>
                    </w:rPr>
                    <w:t>ה</w:t>
                  </w:r>
                  <w:r>
                    <w:rPr>
                      <w:rFonts w:cs="Miriam" w:hint="cs"/>
                      <w:szCs w:val="18"/>
                      <w:rtl/>
                    </w:rPr>
                    <w:t>קיר האחורי</w:t>
                  </w:r>
                </w:p>
              </w:txbxContent>
            </v:textbox>
            <w10:anchorlock/>
          </v:rect>
        </w:pict>
      </w:r>
      <w:r>
        <w:rPr>
          <w:rStyle w:val="default"/>
          <w:rFonts w:cs="FrankRuehl"/>
          <w:rtl/>
        </w:rPr>
        <w:t>10.</w:t>
      </w:r>
      <w:r>
        <w:rPr>
          <w:rStyle w:val="default"/>
          <w:rFonts w:cs="FrankRuehl"/>
          <w:rtl/>
        </w:rPr>
        <w:tab/>
      </w:r>
      <w:r>
        <w:rPr>
          <w:rStyle w:val="default"/>
          <w:rFonts w:cs="FrankRuehl" w:hint="cs"/>
          <w:rtl/>
        </w:rPr>
        <w:t>הקיר האחורי יהא מעצי אשוח בנ</w:t>
      </w:r>
      <w:r>
        <w:rPr>
          <w:rStyle w:val="default"/>
          <w:rFonts w:cs="FrankRuehl"/>
          <w:rtl/>
        </w:rPr>
        <w:t>י</w:t>
      </w:r>
      <w:r>
        <w:rPr>
          <w:rStyle w:val="default"/>
          <w:rFonts w:cs="FrankRuehl" w:hint="cs"/>
          <w:rtl/>
        </w:rPr>
        <w:t xml:space="preserve"> 38 מ"מ, בעלי שפות וחריצים וימשך מעל לראש זוית השיפוע האחורית, לכשישנן, עד לגובה של 125 ס"מ, מעל לפני רצפת הדיר, ויהא מחובר לצדיהם הפנימיים של העמודים האחוריים.</w:t>
      </w:r>
    </w:p>
    <w:p w14:paraId="25335514" w14:textId="77777777" w:rsidR="006926FC" w:rsidRDefault="006926FC">
      <w:pPr>
        <w:pStyle w:val="P00"/>
        <w:spacing w:before="72"/>
        <w:ind w:left="0" w:right="1134"/>
        <w:rPr>
          <w:rStyle w:val="default"/>
          <w:rFonts w:cs="FrankRuehl"/>
          <w:rtl/>
        </w:rPr>
      </w:pPr>
      <w:r>
        <w:rPr>
          <w:rtl/>
        </w:rPr>
        <w:tab/>
      </w:r>
      <w:r>
        <w:rPr>
          <w:rStyle w:val="default"/>
          <w:rFonts w:cs="FrankRuehl"/>
          <w:rtl/>
        </w:rPr>
        <w:t>ד</w:t>
      </w:r>
      <w:r>
        <w:rPr>
          <w:rStyle w:val="default"/>
          <w:rFonts w:cs="FrankRuehl" w:hint="cs"/>
          <w:rtl/>
        </w:rPr>
        <w:t>יר שאין בו זויות שיפוע אחוריות, יש להשאיר לגביו ריוח של 5 ס"מ בין תחתית הקיר ורצפת הסיפון לצ</w:t>
      </w:r>
      <w:r>
        <w:rPr>
          <w:rStyle w:val="default"/>
          <w:rFonts w:cs="FrankRuehl"/>
          <w:rtl/>
        </w:rPr>
        <w:t>ר</w:t>
      </w:r>
      <w:r>
        <w:rPr>
          <w:rStyle w:val="default"/>
          <w:rFonts w:cs="FrankRuehl" w:hint="cs"/>
          <w:rtl/>
        </w:rPr>
        <w:t>כי ניקוז.</w:t>
      </w:r>
    </w:p>
    <w:p w14:paraId="3D539EC2" w14:textId="77777777" w:rsidR="006926FC" w:rsidRDefault="006926FC">
      <w:pPr>
        <w:pStyle w:val="P00"/>
        <w:spacing w:before="72"/>
        <w:ind w:left="0" w:right="1134"/>
        <w:rPr>
          <w:rStyle w:val="default"/>
          <w:rFonts w:cs="FrankRuehl"/>
          <w:rtl/>
        </w:rPr>
      </w:pPr>
      <w:r>
        <w:rPr>
          <w:rtl/>
        </w:rPr>
        <w:tab/>
      </w:r>
      <w:r>
        <w:rPr>
          <w:rStyle w:val="default"/>
          <w:rFonts w:cs="FrankRuehl"/>
          <w:rtl/>
        </w:rPr>
        <w:t>נ</w:t>
      </w:r>
      <w:r>
        <w:rPr>
          <w:rStyle w:val="default"/>
          <w:rFonts w:cs="FrankRuehl" w:hint="cs"/>
          <w:rtl/>
        </w:rPr>
        <w:t>וסף על כך יש לסדר קיר חיצוני מעצי אשוח בני 5 ס"מ, בעלי שפות וחריצים ממעקה האניה לגג, שיהיה מחובר לצדדים החיצוניים של העמודים האחוריים, (ראה פסקא 20 מתוספת זו).</w:t>
      </w:r>
    </w:p>
    <w:p w14:paraId="4BFE3EAF" w14:textId="77777777" w:rsidR="006926FC" w:rsidRDefault="006926FC">
      <w:pPr>
        <w:pStyle w:val="P00"/>
        <w:spacing w:before="72"/>
        <w:ind w:left="0" w:right="1134"/>
        <w:rPr>
          <w:rStyle w:val="default"/>
          <w:rFonts w:cs="FrankRuehl"/>
          <w:rtl/>
        </w:rPr>
      </w:pPr>
      <w:bookmarkStart w:id="37" w:name="Seif36"/>
      <w:bookmarkEnd w:id="37"/>
      <w:r>
        <w:rPr>
          <w:lang w:val="he-IL"/>
        </w:rPr>
        <w:pict w14:anchorId="5D34832A">
          <v:rect id="_x0000_s1062" style="position:absolute;left:0;text-align:left;margin-left:464.5pt;margin-top:8.05pt;width:75.05pt;height:20.2pt;z-index:251670528" o:allowincell="f" filled="f" stroked="f" strokecolor="lime" strokeweight=".25pt">
            <v:textbox inset="0,0,0,0">
              <w:txbxContent>
                <w:p w14:paraId="5E8C81E6" w14:textId="77777777" w:rsidR="006926FC" w:rsidRDefault="006926FC">
                  <w:pPr>
                    <w:spacing w:line="160" w:lineRule="exact"/>
                    <w:jc w:val="left"/>
                    <w:rPr>
                      <w:rFonts w:cs="Miriam"/>
                      <w:noProof/>
                      <w:szCs w:val="18"/>
                      <w:rtl/>
                    </w:rPr>
                  </w:pPr>
                  <w:r>
                    <w:rPr>
                      <w:rFonts w:cs="Miriam"/>
                      <w:szCs w:val="18"/>
                      <w:rtl/>
                    </w:rPr>
                    <w:t>ג</w:t>
                  </w:r>
                  <w:r>
                    <w:rPr>
                      <w:rFonts w:cs="Miriam" w:hint="cs"/>
                      <w:szCs w:val="18"/>
                      <w:rtl/>
                    </w:rPr>
                    <w:t>ישה לפתיחות ול</w:t>
                  </w:r>
                  <w:r>
                    <w:rPr>
                      <w:rFonts w:cs="Miriam"/>
                      <w:szCs w:val="18"/>
                      <w:rtl/>
                    </w:rPr>
                    <w:t>ח</w:t>
                  </w:r>
                  <w:r>
                    <w:rPr>
                      <w:rFonts w:cs="Miriam" w:hint="cs"/>
                      <w:szCs w:val="18"/>
                      <w:rtl/>
                    </w:rPr>
                    <w:t>ורי שפכים</w:t>
                  </w:r>
                </w:p>
              </w:txbxContent>
            </v:textbox>
            <w10:anchorlock/>
          </v:rect>
        </w:pict>
      </w:r>
      <w:r>
        <w:rPr>
          <w:rStyle w:val="default"/>
          <w:rFonts w:cs="FrankRuehl"/>
          <w:rtl/>
        </w:rPr>
        <w:t>11.</w:t>
      </w:r>
      <w:r>
        <w:rPr>
          <w:rStyle w:val="default"/>
          <w:rFonts w:cs="FrankRuehl"/>
          <w:rtl/>
        </w:rPr>
        <w:tab/>
      </w:r>
      <w:r>
        <w:rPr>
          <w:rStyle w:val="default"/>
          <w:rFonts w:cs="FrankRuehl" w:hint="cs"/>
          <w:rtl/>
        </w:rPr>
        <w:t xml:space="preserve">יש להשאיר מספר מספיק של פתיחות פנויות מדירים, כפי </w:t>
      </w:r>
      <w:r>
        <w:rPr>
          <w:rStyle w:val="default"/>
          <w:rFonts w:cs="FrankRuehl"/>
          <w:rtl/>
        </w:rPr>
        <w:t>ש</w:t>
      </w:r>
      <w:r>
        <w:rPr>
          <w:rStyle w:val="default"/>
          <w:rFonts w:cs="FrankRuehl" w:hint="cs"/>
          <w:rtl/>
        </w:rPr>
        <w:t>יקבע ע"י הרשות המוסמכת לקביעת קרשים חדשים, לצורך פינוי המים משטח הסיפון, ויש להשאיר לפני אחת הפתיחות מקום פנוי ברוחב של לא פחות מ-115 ס"מ שיהוה מעבר לצורך טעינה ופריקה.</w:t>
      </w:r>
    </w:p>
    <w:p w14:paraId="73B7A0FA" w14:textId="77777777" w:rsidR="006926FC" w:rsidRDefault="006926FC">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מות המים תהיינה פנויות מחיבורים, ויש לעשות סידורים מתאימים לצרכי גישה לחורי השפכים כ</w:t>
      </w:r>
      <w:r>
        <w:rPr>
          <w:rStyle w:val="default"/>
          <w:rFonts w:cs="FrankRuehl"/>
          <w:rtl/>
        </w:rPr>
        <w:t>ד</w:t>
      </w:r>
      <w:r>
        <w:rPr>
          <w:rStyle w:val="default"/>
          <w:rFonts w:cs="FrankRuehl" w:hint="cs"/>
          <w:rtl/>
        </w:rPr>
        <w:t>י שיוכלו לנקותם בשעת הצורך.</w:t>
      </w:r>
    </w:p>
    <w:p w14:paraId="66A79C1E" w14:textId="77777777" w:rsidR="006926FC" w:rsidRDefault="006926FC">
      <w:pPr>
        <w:pStyle w:val="P00"/>
        <w:spacing w:before="72"/>
        <w:ind w:left="0" w:right="1134"/>
        <w:rPr>
          <w:rStyle w:val="default"/>
          <w:rFonts w:cs="FrankRuehl" w:hint="cs"/>
          <w:rtl/>
        </w:rPr>
      </w:pPr>
      <w:bookmarkStart w:id="38" w:name="Seif37"/>
      <w:bookmarkEnd w:id="38"/>
      <w:r>
        <w:rPr>
          <w:lang w:val="he-IL"/>
        </w:rPr>
        <w:pict w14:anchorId="4298BF2B">
          <v:rect id="_x0000_s1063" style="position:absolute;left:0;text-align:left;margin-left:464.5pt;margin-top:8.05pt;width:75.05pt;height:16.35pt;z-index:251671552" o:allowincell="f" filled="f" stroked="f" strokecolor="lime" strokeweight=".25pt">
            <v:textbox inset="0,0,0,0">
              <w:txbxContent>
                <w:p w14:paraId="3C13B9FF" w14:textId="77777777" w:rsidR="006926FC" w:rsidRDefault="006926FC">
                  <w:pPr>
                    <w:spacing w:line="160" w:lineRule="exact"/>
                    <w:jc w:val="left"/>
                    <w:rPr>
                      <w:rFonts w:cs="Miriam"/>
                      <w:noProof/>
                      <w:szCs w:val="18"/>
                      <w:rtl/>
                    </w:rPr>
                  </w:pPr>
                  <w:r>
                    <w:rPr>
                      <w:rFonts w:cs="Miriam"/>
                      <w:szCs w:val="18"/>
                      <w:rtl/>
                    </w:rPr>
                    <w:t>ק</w:t>
                  </w:r>
                  <w:r>
                    <w:rPr>
                      <w:rFonts w:cs="Miriam" w:hint="cs"/>
                      <w:szCs w:val="18"/>
                      <w:rtl/>
                    </w:rPr>
                    <w:t>רשי החזית</w:t>
                  </w:r>
                </w:p>
              </w:txbxContent>
            </v:textbox>
            <w10:anchorlock/>
          </v:rect>
        </w:pict>
      </w:r>
      <w:r>
        <w:rPr>
          <w:rStyle w:val="default"/>
          <w:rFonts w:cs="FrankRuehl"/>
          <w:rtl/>
        </w:rPr>
        <w:t>12.</w:t>
      </w:r>
      <w:r>
        <w:rPr>
          <w:rStyle w:val="default"/>
          <w:rFonts w:cs="FrankRuehl"/>
          <w:rtl/>
        </w:rPr>
        <w:tab/>
      </w:r>
      <w:r>
        <w:rPr>
          <w:rStyle w:val="default"/>
          <w:rFonts w:cs="FrankRuehl" w:hint="cs"/>
          <w:rtl/>
        </w:rPr>
        <w:t xml:space="preserve">קרשי החזית יהיו מורכבים כדלקמן: </w:t>
      </w:r>
      <w:r w:rsidR="00CA41D7">
        <w:rPr>
          <w:rStyle w:val="default"/>
          <w:rFonts w:cs="FrankRuehl" w:hint="cs"/>
          <w:rtl/>
        </w:rPr>
        <w:t>-</w:t>
      </w:r>
    </w:p>
    <w:p w14:paraId="471D0A22" w14:textId="77777777" w:rsidR="006926FC" w:rsidRDefault="006926FC">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קרשי חזרה מעץ אורן לבן או מעץ מתאים אחר, 25 ס"מ על 65 ס"מ, והשפה העליונה של הקרש תהא 115 ס"מ מעל לרצפת הדיר; הקרשים יהיו מחוברים לצדם החיצוני של עמודי החזית בברגים ואומים </w:t>
      </w:r>
      <w:r>
        <w:rPr>
          <w:rStyle w:val="default"/>
          <w:rFonts w:cs="FrankRuehl"/>
          <w:rtl/>
        </w:rPr>
        <w:t>ב</w:t>
      </w:r>
      <w:r>
        <w:rPr>
          <w:rStyle w:val="default"/>
          <w:rFonts w:cs="FrankRuehl" w:hint="cs"/>
          <w:rtl/>
        </w:rPr>
        <w:t>ני 15 מ"מ;</w:t>
      </w:r>
    </w:p>
    <w:p w14:paraId="401A8F05" w14:textId="77777777" w:rsidR="006926FC" w:rsidRDefault="006926FC">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קרש תחתון מאותו חומר ומאותה מידה, ומחובר לעמודי החזית באותו אופן, שהשפה התחתונה תהא מונחת על הזווית של עמוד החזית. במרכזם של קרשי החזה יש לנקוב חורים בעלי קוטר של 39 מ"מ ברווחים מתאימים לצורך השחלת חבלי הראש.</w:t>
      </w:r>
    </w:p>
    <w:p w14:paraId="55ED9665" w14:textId="77777777" w:rsidR="006926FC" w:rsidRDefault="006926FC">
      <w:pPr>
        <w:pStyle w:val="P00"/>
        <w:spacing w:before="72"/>
        <w:ind w:left="0" w:right="1134"/>
        <w:rPr>
          <w:rStyle w:val="default"/>
          <w:rFonts w:cs="FrankRuehl" w:hint="cs"/>
          <w:rtl/>
        </w:rPr>
      </w:pPr>
      <w:bookmarkStart w:id="39" w:name="Seif38"/>
      <w:bookmarkEnd w:id="39"/>
      <w:r>
        <w:rPr>
          <w:lang w:val="he-IL"/>
        </w:rPr>
        <w:pict w14:anchorId="78EAB773">
          <v:rect id="_x0000_s1064" style="position:absolute;left:0;text-align:left;margin-left:464.5pt;margin-top:8.05pt;width:75.05pt;height:21.65pt;z-index:251672576" o:allowincell="f" filled="f" stroked="f" strokecolor="lime" strokeweight=".25pt">
            <v:textbox inset="0,0,0,0">
              <w:txbxContent>
                <w:p w14:paraId="52093768" w14:textId="77777777" w:rsidR="006926FC" w:rsidRDefault="006926FC">
                  <w:pPr>
                    <w:spacing w:line="160" w:lineRule="exact"/>
                    <w:jc w:val="left"/>
                    <w:rPr>
                      <w:rFonts w:cs="Miriam"/>
                      <w:noProof/>
                      <w:szCs w:val="18"/>
                      <w:rtl/>
                    </w:rPr>
                  </w:pPr>
                  <w:r>
                    <w:rPr>
                      <w:rFonts w:cs="Miriam"/>
                      <w:szCs w:val="18"/>
                      <w:rtl/>
                    </w:rPr>
                    <w:t>ק</w:t>
                  </w:r>
                  <w:r>
                    <w:rPr>
                      <w:rFonts w:cs="Miriam" w:hint="cs"/>
                      <w:szCs w:val="18"/>
                      <w:rtl/>
                    </w:rPr>
                    <w:t>רשי הקצוות וקרשי מחיצה</w:t>
                  </w:r>
                </w:p>
              </w:txbxContent>
            </v:textbox>
            <w10:anchorlock/>
          </v:rect>
        </w:pict>
      </w:r>
      <w:r>
        <w:rPr>
          <w:rStyle w:val="default"/>
          <w:rFonts w:cs="FrankRuehl"/>
          <w:rtl/>
        </w:rPr>
        <w:t>13.</w:t>
      </w:r>
      <w:r>
        <w:rPr>
          <w:rStyle w:val="default"/>
          <w:rFonts w:cs="FrankRuehl"/>
          <w:rtl/>
        </w:rPr>
        <w:tab/>
        <w:t>ב</w:t>
      </w:r>
      <w:r>
        <w:rPr>
          <w:rStyle w:val="default"/>
          <w:rFonts w:cs="FrankRuehl" w:hint="cs"/>
          <w:rtl/>
        </w:rPr>
        <w:t xml:space="preserve">כל קצה של כל שורת דירים, לרבות מקומות המעבר לפתיחות השפכים של רוחב האניה, יש לשים קרשים מאוזנים כדלקמן: </w:t>
      </w:r>
      <w:r w:rsidR="00CA41D7">
        <w:rPr>
          <w:rStyle w:val="default"/>
          <w:rFonts w:cs="FrankRuehl" w:hint="cs"/>
          <w:rtl/>
        </w:rPr>
        <w:t>-</w:t>
      </w:r>
    </w:p>
    <w:p w14:paraId="16AF89E5" w14:textId="77777777" w:rsidR="006926FC" w:rsidRDefault="006926FC">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קרש העליון יהא בן 22 ס"מ, ברמה אחת עם קרש החזה; הקרש התחתון יהא 38 ס"מ על 6 ס"מ, ומותאם סמוך לסיפון האניה. קרשים אלה יהיו מיטלטלים ומותאמים בתוך בק</w:t>
      </w:r>
      <w:r>
        <w:rPr>
          <w:rStyle w:val="default"/>
          <w:rFonts w:cs="FrankRuehl"/>
          <w:rtl/>
        </w:rPr>
        <w:t>ע</w:t>
      </w:r>
      <w:r>
        <w:rPr>
          <w:rStyle w:val="default"/>
          <w:rFonts w:cs="FrankRuehl" w:hint="cs"/>
          <w:rtl/>
        </w:rPr>
        <w:t>ים או חריצים המחוברים לעמודי החזית ולעמודים האחוריים. המחיצות שבין הדירים תהיינה עשויות משני קרשים מאונכים בני 23 ס"מ על 63 ס"מ, מושמים זה על יד זה ומותאמים לתוך צמידי ספון האניה או ברצפת הדיר ומחוברים בראשם לקורות הגג ע"י קישורי ברזל או בריחים.</w:t>
      </w:r>
    </w:p>
    <w:p w14:paraId="6749CA90" w14:textId="77777777" w:rsidR="006926FC" w:rsidRDefault="006926FC">
      <w:pPr>
        <w:pStyle w:val="P00"/>
        <w:spacing w:before="72"/>
        <w:ind w:left="0" w:right="1134"/>
        <w:rPr>
          <w:rStyle w:val="default"/>
          <w:rFonts w:cs="FrankRuehl"/>
          <w:rtl/>
        </w:rPr>
      </w:pPr>
      <w:bookmarkStart w:id="40" w:name="Seif39"/>
      <w:bookmarkEnd w:id="40"/>
      <w:r>
        <w:rPr>
          <w:lang w:val="he-IL"/>
        </w:rPr>
        <w:pict w14:anchorId="5F8CA705">
          <v:rect id="_x0000_s1065" style="position:absolute;left:0;text-align:left;margin-left:464.5pt;margin-top:8.05pt;width:75.05pt;height:11.15pt;z-index:251673600" o:allowincell="f" filled="f" stroked="f" strokecolor="lime" strokeweight=".25pt">
            <v:textbox inset="0,0,0,0">
              <w:txbxContent>
                <w:p w14:paraId="6E84D384" w14:textId="77777777" w:rsidR="006926FC" w:rsidRDefault="006926FC">
                  <w:pPr>
                    <w:spacing w:line="160" w:lineRule="exact"/>
                    <w:jc w:val="left"/>
                    <w:rPr>
                      <w:rFonts w:cs="Miriam"/>
                      <w:noProof/>
                      <w:szCs w:val="18"/>
                      <w:rtl/>
                    </w:rPr>
                  </w:pPr>
                  <w:r>
                    <w:rPr>
                      <w:rFonts w:cs="Miriam"/>
                      <w:szCs w:val="18"/>
                      <w:rtl/>
                    </w:rPr>
                    <w:t>ר</w:t>
                  </w:r>
                  <w:r>
                    <w:rPr>
                      <w:rFonts w:cs="Miriam" w:hint="cs"/>
                      <w:szCs w:val="18"/>
                      <w:rtl/>
                    </w:rPr>
                    <w:t>יצוף</w:t>
                  </w:r>
                </w:p>
              </w:txbxContent>
            </v:textbox>
            <w10:anchorlock/>
          </v:rect>
        </w:pict>
      </w:r>
      <w:r>
        <w:rPr>
          <w:rStyle w:val="default"/>
          <w:rFonts w:cs="FrankRuehl"/>
          <w:rtl/>
        </w:rPr>
        <w:t>14.</w:t>
      </w:r>
      <w:r>
        <w:rPr>
          <w:rStyle w:val="default"/>
          <w:rFonts w:cs="FrankRuehl"/>
          <w:rtl/>
        </w:rPr>
        <w:tab/>
      </w:r>
      <w:r>
        <w:rPr>
          <w:rStyle w:val="default"/>
          <w:rFonts w:cs="FrankRuehl" w:hint="cs"/>
          <w:rtl/>
        </w:rPr>
        <w:t>אם הסיפון הוא מברזל או מפלדה, יש להתקין אדני רצפה לצורך קרשי הרצפה. אדנים אלה יהיו עשויים מקרשים בעובי של 38 מ"מ, ומחוברים למוטות בני 7 וחצי ס"מ מרוחקים זה מזה לא יותר מ-90 ס"מ, ולכל דיר תהא אדן רצפה משלו. אדן הרצפה תכסה את כ</w:t>
      </w:r>
      <w:r>
        <w:rPr>
          <w:rStyle w:val="default"/>
          <w:rFonts w:cs="FrankRuehl"/>
          <w:rtl/>
        </w:rPr>
        <w:t>ל</w:t>
      </w:r>
      <w:r>
        <w:rPr>
          <w:rStyle w:val="default"/>
          <w:rFonts w:cs="FrankRuehl" w:hint="cs"/>
          <w:rtl/>
        </w:rPr>
        <w:t xml:space="preserve"> רצפת הדיר לעשות בו חריצים במקומות הנחוצים לצרכי ניקוז.</w:t>
      </w:r>
    </w:p>
    <w:p w14:paraId="14ECF53E" w14:textId="77777777" w:rsidR="006926FC" w:rsidRDefault="006926FC">
      <w:pPr>
        <w:pStyle w:val="P00"/>
        <w:spacing w:before="72"/>
        <w:ind w:left="0" w:right="1134"/>
        <w:rPr>
          <w:rStyle w:val="default"/>
          <w:rFonts w:cs="FrankRuehl" w:hint="cs"/>
          <w:rtl/>
        </w:rPr>
      </w:pPr>
      <w:bookmarkStart w:id="41" w:name="Seif40"/>
      <w:bookmarkEnd w:id="41"/>
      <w:r>
        <w:rPr>
          <w:lang w:val="he-IL"/>
        </w:rPr>
        <w:pict w14:anchorId="31F0488E">
          <v:rect id="_x0000_s1066" style="position:absolute;left:0;text-align:left;margin-left:464.5pt;margin-top:8.05pt;width:75.05pt;height:22.75pt;z-index:251674624" o:allowincell="f" filled="f" stroked="f" strokecolor="lime" strokeweight=".25pt">
            <v:textbox inset="0,0,0,0">
              <w:txbxContent>
                <w:p w14:paraId="138BC802" w14:textId="77777777" w:rsidR="006926FC" w:rsidRDefault="006926FC" w:rsidP="002B61CA">
                  <w:pPr>
                    <w:spacing w:line="160" w:lineRule="exact"/>
                    <w:jc w:val="left"/>
                    <w:rPr>
                      <w:rFonts w:cs="Miriam"/>
                      <w:noProof/>
                      <w:szCs w:val="18"/>
                      <w:rtl/>
                    </w:rPr>
                  </w:pPr>
                  <w:r>
                    <w:rPr>
                      <w:rFonts w:cs="Miriam"/>
                      <w:szCs w:val="18"/>
                      <w:rtl/>
                    </w:rPr>
                    <w:t>מ</w:t>
                  </w:r>
                  <w:r>
                    <w:rPr>
                      <w:rFonts w:cs="Miriam" w:hint="cs"/>
                      <w:szCs w:val="18"/>
                      <w:rtl/>
                    </w:rPr>
                    <w:t>וטות</w:t>
                  </w:r>
                  <w:r>
                    <w:rPr>
                      <w:rFonts w:cs="Miriam"/>
                      <w:szCs w:val="18"/>
                      <w:rtl/>
                    </w:rPr>
                    <w:t xml:space="preserve"> </w:t>
                  </w:r>
                  <w:r>
                    <w:rPr>
                      <w:rFonts w:cs="Miriam" w:hint="cs"/>
                      <w:szCs w:val="18"/>
                      <w:rtl/>
                    </w:rPr>
                    <w:t>או</w:t>
                  </w:r>
                  <w:r w:rsidR="002B61CA">
                    <w:rPr>
                      <w:rFonts w:cs="Miriam" w:hint="cs"/>
                      <w:szCs w:val="18"/>
                      <w:rtl/>
                    </w:rPr>
                    <w:t xml:space="preserve"> </w:t>
                  </w:r>
                  <w:r>
                    <w:rPr>
                      <w:rFonts w:cs="Miriam"/>
                      <w:szCs w:val="18"/>
                      <w:rtl/>
                    </w:rPr>
                    <w:t>ס</w:t>
                  </w:r>
                  <w:r>
                    <w:rPr>
                      <w:rFonts w:cs="Miriam" w:hint="cs"/>
                      <w:szCs w:val="18"/>
                      <w:rtl/>
                    </w:rPr>
                    <w:t>וגרי אבוסים</w:t>
                  </w:r>
                </w:p>
              </w:txbxContent>
            </v:textbox>
            <w10:anchorlock/>
          </v:rect>
        </w:pict>
      </w:r>
      <w:r>
        <w:rPr>
          <w:rStyle w:val="default"/>
          <w:rFonts w:cs="FrankRuehl"/>
          <w:rtl/>
        </w:rPr>
        <w:t>15.</w:t>
      </w:r>
      <w:r>
        <w:rPr>
          <w:rStyle w:val="default"/>
          <w:rFonts w:cs="FrankRuehl"/>
          <w:rtl/>
        </w:rPr>
        <w:tab/>
      </w:r>
      <w:r>
        <w:rPr>
          <w:rStyle w:val="default"/>
          <w:rFonts w:cs="FrankRuehl" w:hint="cs"/>
          <w:rtl/>
        </w:rPr>
        <w:t>יש להתקין לכל דיר סוגרי רצפה שיונחו בכיוון האורך של האניה. אורך הסוגרים יהא באורך הדיר, מחוץ לריוח של 7 וחצי ס"מ בכל קצה לצרכי ניקוז. בכל דיר יהיו ארבעה סוגרים, עשויים מע</w:t>
      </w:r>
      <w:r>
        <w:rPr>
          <w:rStyle w:val="default"/>
          <w:rFonts w:cs="FrankRuehl"/>
          <w:rtl/>
        </w:rPr>
        <w:t>ץ</w:t>
      </w:r>
      <w:r>
        <w:rPr>
          <w:rStyle w:val="default"/>
          <w:rFonts w:cs="FrankRuehl" w:hint="cs"/>
          <w:rtl/>
        </w:rPr>
        <w:t xml:space="preserve"> בוקיצה או מעץ מתאים אחר, 6 וחצי ס"מ על 6 וחצי ס"מ, עם חריצים בשפתם העליונה. דירים שרחבם הוא 245 ס"מ, יש לסדר בהם את סוגרי הרצפה כדלקמן: </w:t>
      </w:r>
      <w:r w:rsidR="00CA41D7">
        <w:rPr>
          <w:rStyle w:val="default"/>
          <w:rFonts w:cs="FrankRuehl" w:hint="cs"/>
          <w:rtl/>
        </w:rPr>
        <w:t>-</w:t>
      </w:r>
    </w:p>
    <w:p w14:paraId="618919D2" w14:textId="77777777" w:rsidR="006926FC" w:rsidRDefault="006926FC">
      <w:pPr>
        <w:pStyle w:val="P11"/>
        <w:spacing w:before="72"/>
        <w:ind w:left="624" w:right="1134"/>
        <w:rPr>
          <w:rStyle w:val="default"/>
          <w:rFonts w:cs="FrankRuehl"/>
          <w:rtl/>
        </w:rPr>
      </w:pPr>
      <w:r>
        <w:rPr>
          <w:rStyle w:val="default"/>
          <w:rFonts w:cs="FrankRuehl"/>
          <w:rtl/>
        </w:rPr>
        <w:t>ה</w:t>
      </w:r>
      <w:r>
        <w:rPr>
          <w:rStyle w:val="default"/>
          <w:rFonts w:cs="FrankRuehl" w:hint="cs"/>
          <w:rtl/>
        </w:rPr>
        <w:t>ראשון יהא מרוחק 38 ס"מ פנימה מקרש האורך התחתון שבחזית הדיר;</w:t>
      </w:r>
    </w:p>
    <w:p w14:paraId="63B0865F" w14:textId="77777777" w:rsidR="006926FC" w:rsidRDefault="006926FC">
      <w:pPr>
        <w:pStyle w:val="P11"/>
        <w:spacing w:before="72"/>
        <w:ind w:left="624" w:right="1134"/>
        <w:rPr>
          <w:rStyle w:val="default"/>
          <w:rFonts w:cs="FrankRuehl"/>
          <w:rtl/>
        </w:rPr>
      </w:pPr>
      <w:r>
        <w:rPr>
          <w:rStyle w:val="default"/>
          <w:rFonts w:cs="FrankRuehl"/>
          <w:rtl/>
        </w:rPr>
        <w:t>ה</w:t>
      </w:r>
      <w:r>
        <w:rPr>
          <w:rStyle w:val="default"/>
          <w:rFonts w:cs="FrankRuehl" w:hint="cs"/>
          <w:rtl/>
        </w:rPr>
        <w:t>שני יהא מרוחק 38 ס"מ מראשון;</w:t>
      </w:r>
    </w:p>
    <w:p w14:paraId="061FD8BC" w14:textId="77777777" w:rsidR="006926FC" w:rsidRDefault="006926FC">
      <w:pPr>
        <w:pStyle w:val="P11"/>
        <w:spacing w:before="72"/>
        <w:ind w:left="624" w:right="1134"/>
        <w:rPr>
          <w:rStyle w:val="default"/>
          <w:rFonts w:cs="FrankRuehl"/>
          <w:rtl/>
        </w:rPr>
      </w:pPr>
      <w:r>
        <w:rPr>
          <w:rStyle w:val="default"/>
          <w:rFonts w:cs="FrankRuehl"/>
          <w:rtl/>
        </w:rPr>
        <w:t>ה</w:t>
      </w:r>
      <w:r>
        <w:rPr>
          <w:rStyle w:val="default"/>
          <w:rFonts w:cs="FrankRuehl" w:hint="cs"/>
          <w:rtl/>
        </w:rPr>
        <w:t>רביעי יהא מרוחק 30 ס"מ מ</w:t>
      </w:r>
      <w:r>
        <w:rPr>
          <w:rStyle w:val="default"/>
          <w:rFonts w:cs="FrankRuehl"/>
          <w:rtl/>
        </w:rPr>
        <w:t>ה</w:t>
      </w:r>
      <w:r>
        <w:rPr>
          <w:rStyle w:val="default"/>
          <w:rFonts w:cs="FrankRuehl" w:hint="cs"/>
          <w:rtl/>
        </w:rPr>
        <w:t>קיר האחורי של הדיר;</w:t>
      </w:r>
    </w:p>
    <w:p w14:paraId="0ECA5F32" w14:textId="77777777" w:rsidR="006926FC" w:rsidRDefault="006926FC">
      <w:pPr>
        <w:pStyle w:val="P11"/>
        <w:spacing w:before="72"/>
        <w:ind w:left="624" w:right="1134"/>
        <w:rPr>
          <w:rStyle w:val="default"/>
          <w:rFonts w:cs="FrankRuehl"/>
          <w:rtl/>
        </w:rPr>
      </w:pPr>
      <w:r>
        <w:rPr>
          <w:rStyle w:val="default"/>
          <w:rFonts w:cs="FrankRuehl"/>
          <w:rtl/>
        </w:rPr>
        <w:t>ו</w:t>
      </w:r>
      <w:r>
        <w:rPr>
          <w:rStyle w:val="default"/>
          <w:rFonts w:cs="FrankRuehl" w:hint="cs"/>
          <w:rtl/>
        </w:rPr>
        <w:t>השלישי יהא מרוחק 38 ס"מ מהרביעי.</w:t>
      </w:r>
    </w:p>
    <w:p w14:paraId="04B2ABCD" w14:textId="77777777" w:rsidR="006926FC" w:rsidRDefault="006926FC">
      <w:pPr>
        <w:pStyle w:val="P11"/>
        <w:spacing w:before="72"/>
        <w:ind w:left="624" w:right="1134"/>
        <w:rPr>
          <w:rStyle w:val="default"/>
          <w:rFonts w:cs="FrankRuehl"/>
          <w:rtl/>
        </w:rPr>
      </w:pPr>
      <w:r>
        <w:rPr>
          <w:rStyle w:val="default"/>
          <w:rFonts w:cs="FrankRuehl"/>
          <w:rtl/>
        </w:rPr>
        <w:t>ב</w:t>
      </w:r>
      <w:r>
        <w:rPr>
          <w:rStyle w:val="default"/>
          <w:rFonts w:cs="FrankRuehl" w:hint="cs"/>
          <w:rtl/>
        </w:rPr>
        <w:t>דירים שרחבם יותר מ-254 ס"מ, יש לסדר את הריוח שבין הסוגרים באופן יחסי לרחבם.</w:t>
      </w:r>
    </w:p>
    <w:p w14:paraId="55759882" w14:textId="77777777" w:rsidR="006926FC" w:rsidRDefault="006926FC">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ת סוגרי הרצפה יש לאמץ יפה לרצפת עץ, לאדני העץ המיטלטלים, לכשישנם, בברגים ואם הרצפה עשויה מלט יש לאמצם באזני זויות או באופן</w:t>
      </w:r>
      <w:r>
        <w:rPr>
          <w:rStyle w:val="default"/>
          <w:rFonts w:cs="FrankRuehl"/>
          <w:rtl/>
        </w:rPr>
        <w:t xml:space="preserve"> </w:t>
      </w:r>
      <w:r>
        <w:rPr>
          <w:rStyle w:val="default"/>
          <w:rFonts w:cs="FrankRuehl" w:hint="cs"/>
          <w:rtl/>
        </w:rPr>
        <w:t>אחר.</w:t>
      </w:r>
    </w:p>
    <w:p w14:paraId="1B68A68B" w14:textId="77777777" w:rsidR="006926FC" w:rsidRDefault="006926FC">
      <w:pPr>
        <w:pStyle w:val="P00"/>
        <w:spacing w:before="72"/>
        <w:ind w:left="0" w:right="1134"/>
        <w:rPr>
          <w:rStyle w:val="default"/>
          <w:rFonts w:cs="FrankRuehl"/>
          <w:rtl/>
        </w:rPr>
      </w:pPr>
      <w:bookmarkStart w:id="42" w:name="Seif41"/>
      <w:bookmarkEnd w:id="42"/>
      <w:r>
        <w:rPr>
          <w:lang w:val="he-IL"/>
        </w:rPr>
        <w:pict w14:anchorId="6A1C2BFA">
          <v:rect id="_x0000_s1067" style="position:absolute;left:0;text-align:left;margin-left:464.5pt;margin-top:8.05pt;width:75.05pt;height:15pt;z-index:251675648" o:allowincell="f" filled="f" stroked="f" strokecolor="lime" strokeweight=".25pt">
            <v:textbox inset="0,0,0,0">
              <w:txbxContent>
                <w:p w14:paraId="241DF78F" w14:textId="77777777" w:rsidR="006926FC" w:rsidRDefault="006926FC">
                  <w:pPr>
                    <w:spacing w:line="160" w:lineRule="exact"/>
                    <w:jc w:val="left"/>
                    <w:rPr>
                      <w:rFonts w:cs="Miriam"/>
                      <w:noProof/>
                      <w:szCs w:val="18"/>
                      <w:rtl/>
                    </w:rPr>
                  </w:pPr>
                  <w:r>
                    <w:rPr>
                      <w:rFonts w:cs="Miriam"/>
                      <w:szCs w:val="18"/>
                      <w:rtl/>
                    </w:rPr>
                    <w:t>א</w:t>
                  </w:r>
                  <w:r>
                    <w:rPr>
                      <w:rFonts w:cs="Miriam" w:hint="cs"/>
                      <w:szCs w:val="18"/>
                      <w:rtl/>
                    </w:rPr>
                    <w:t>יבוסים</w:t>
                  </w:r>
                </w:p>
              </w:txbxContent>
            </v:textbox>
            <w10:anchorlock/>
          </v:rect>
        </w:pict>
      </w:r>
      <w:r>
        <w:rPr>
          <w:rStyle w:val="default"/>
          <w:rFonts w:cs="FrankRuehl"/>
          <w:rtl/>
        </w:rPr>
        <w:t>16.</w:t>
      </w:r>
      <w:r>
        <w:rPr>
          <w:rStyle w:val="default"/>
          <w:rFonts w:cs="FrankRuehl"/>
          <w:rtl/>
        </w:rPr>
        <w:tab/>
      </w:r>
      <w:r>
        <w:rPr>
          <w:rStyle w:val="default"/>
          <w:rFonts w:cs="FrankRuehl" w:hint="cs"/>
          <w:rtl/>
        </w:rPr>
        <w:t>קרש בגובה של 20 ס"מ ובעובי של 7 וחצי ס"מ, שארכו הוא בכל אורך הדיר יחובר לצד הקדמי של מוט-הרצפה הראשון ויהיה צד אחד של אבוס, וזוית החזית וקרש-החזית התחתון יהוו את הצד של האבוס. את קצות האבוס יש לסגור כדבעי.</w:t>
      </w:r>
    </w:p>
    <w:p w14:paraId="18C9EAE1" w14:textId="77777777" w:rsidR="006926FC" w:rsidRDefault="006926FC" w:rsidP="00CA41D7">
      <w:pPr>
        <w:pStyle w:val="P00"/>
        <w:spacing w:before="72"/>
        <w:ind w:left="0" w:right="1134"/>
        <w:rPr>
          <w:rStyle w:val="default"/>
          <w:rFonts w:cs="FrankRuehl"/>
          <w:rtl/>
        </w:rPr>
      </w:pPr>
      <w:bookmarkStart w:id="43" w:name="Seif42"/>
      <w:bookmarkEnd w:id="43"/>
      <w:r>
        <w:rPr>
          <w:lang w:val="he-IL"/>
        </w:rPr>
        <w:pict w14:anchorId="55CFFF18">
          <v:rect id="_x0000_s1068" style="position:absolute;left:0;text-align:left;margin-left:464.5pt;margin-top:8.05pt;width:75.05pt;height:11.6pt;z-index:251676672" o:allowincell="f" filled="f" stroked="f" strokecolor="lime" strokeweight=".25pt">
            <v:textbox inset="0,0,0,0">
              <w:txbxContent>
                <w:p w14:paraId="4ECBEAEB" w14:textId="77777777" w:rsidR="006926FC" w:rsidRDefault="006926FC">
                  <w:pPr>
                    <w:spacing w:line="160" w:lineRule="exact"/>
                    <w:jc w:val="left"/>
                    <w:rPr>
                      <w:rFonts w:cs="Miriam"/>
                      <w:noProof/>
                      <w:szCs w:val="18"/>
                      <w:rtl/>
                    </w:rPr>
                  </w:pPr>
                  <w:r>
                    <w:rPr>
                      <w:rFonts w:cs="Miriam"/>
                      <w:szCs w:val="18"/>
                      <w:rtl/>
                    </w:rPr>
                    <w:t>פ</w:t>
                  </w:r>
                  <w:r>
                    <w:rPr>
                      <w:rFonts w:cs="Miriam" w:hint="cs"/>
                      <w:szCs w:val="18"/>
                      <w:rtl/>
                    </w:rPr>
                    <w:t>תחי מעבר</w:t>
                  </w:r>
                </w:p>
              </w:txbxContent>
            </v:textbox>
            <w10:anchorlock/>
          </v:rect>
        </w:pict>
      </w:r>
      <w:r>
        <w:rPr>
          <w:rStyle w:val="default"/>
          <w:rFonts w:cs="FrankRuehl"/>
          <w:rtl/>
        </w:rPr>
        <w:t>17.</w:t>
      </w:r>
      <w:r>
        <w:rPr>
          <w:rStyle w:val="default"/>
          <w:rFonts w:cs="FrankRuehl"/>
          <w:rtl/>
        </w:rPr>
        <w:tab/>
      </w:r>
      <w:r>
        <w:rPr>
          <w:rStyle w:val="default"/>
          <w:rFonts w:cs="FrankRuehl" w:hint="cs"/>
          <w:rtl/>
        </w:rPr>
        <w:t xml:space="preserve">לצרכי טעינה </w:t>
      </w:r>
      <w:r>
        <w:rPr>
          <w:rStyle w:val="default"/>
          <w:rFonts w:cs="FrankRuehl"/>
          <w:rtl/>
        </w:rPr>
        <w:t>ו</w:t>
      </w:r>
      <w:r>
        <w:rPr>
          <w:rStyle w:val="default"/>
          <w:rFonts w:cs="FrankRuehl" w:hint="cs"/>
          <w:rtl/>
        </w:rPr>
        <w:t xml:space="preserve">פריקה צריך שיהא מקום גישה כדלקמן ברמה אחת עם הספון לצד האניה בסיפון הטעינה: </w:t>
      </w:r>
      <w:r w:rsidR="00CA41D7">
        <w:rPr>
          <w:rStyle w:val="default"/>
          <w:rFonts w:cs="FrankRuehl" w:hint="cs"/>
          <w:rtl/>
        </w:rPr>
        <w:t>-</w:t>
      </w:r>
      <w:r>
        <w:rPr>
          <w:rStyle w:val="default"/>
          <w:rFonts w:cs="FrankRuehl" w:hint="cs"/>
          <w:rtl/>
        </w:rPr>
        <w:t xml:space="preserve"> המעקה שבו נמצאות פתיחות השפכים שממול למעבר בן 115 הס"מ (המוזכר בפסקא 11 מתוספת זו) ייחתך כדי להוות דלת ברוחב 115 ס"מ, המסתובבת על צירים והנפתחת כלפי חוץ. הקיר החיצון במקום זה י</w:t>
      </w:r>
      <w:r>
        <w:rPr>
          <w:rStyle w:val="default"/>
          <w:rFonts w:cs="FrankRuehl"/>
          <w:rtl/>
        </w:rPr>
        <w:t>הא</w:t>
      </w:r>
      <w:r>
        <w:rPr>
          <w:rStyle w:val="default"/>
          <w:rFonts w:cs="FrankRuehl" w:hint="cs"/>
          <w:rtl/>
        </w:rPr>
        <w:t xml:space="preserve"> אף הוא תלוי על צירים, וכל זה יהא מוחזק כדבעי כדי לתקן את ההחלשה הבאה מן התלות בצירים. לדלתות הצירים יהיו אמצעי ביטחון מספיקים מחוץ לצירים.</w:t>
      </w:r>
    </w:p>
    <w:p w14:paraId="15447F0D" w14:textId="77777777" w:rsidR="006926FC" w:rsidRDefault="006926FC">
      <w:pPr>
        <w:pStyle w:val="P00"/>
        <w:spacing w:before="72"/>
        <w:ind w:left="0" w:right="1134"/>
        <w:rPr>
          <w:rStyle w:val="default"/>
          <w:rFonts w:cs="FrankRuehl"/>
          <w:rtl/>
        </w:rPr>
      </w:pPr>
      <w:bookmarkStart w:id="44" w:name="Seif43"/>
      <w:bookmarkEnd w:id="44"/>
      <w:r>
        <w:rPr>
          <w:lang w:val="he-IL"/>
        </w:rPr>
        <w:pict w14:anchorId="277A1D6D">
          <v:rect id="_x0000_s1069" style="position:absolute;left:0;text-align:left;margin-left:464.5pt;margin-top:8.05pt;width:75.05pt;height:17.65pt;z-index:251677696" o:allowincell="f" filled="f" stroked="f" strokecolor="lime" strokeweight=".25pt">
            <v:textbox inset="0,0,0,0">
              <w:txbxContent>
                <w:p w14:paraId="20A570FF" w14:textId="77777777" w:rsidR="006926FC" w:rsidRDefault="006926FC">
                  <w:pPr>
                    <w:spacing w:line="160" w:lineRule="exact"/>
                    <w:jc w:val="left"/>
                    <w:rPr>
                      <w:rFonts w:cs="Miriam"/>
                      <w:noProof/>
                      <w:szCs w:val="18"/>
                      <w:rtl/>
                    </w:rPr>
                  </w:pPr>
                  <w:r>
                    <w:rPr>
                      <w:rFonts w:cs="Miriam"/>
                      <w:szCs w:val="18"/>
                      <w:rtl/>
                    </w:rPr>
                    <w:t>ד</w:t>
                  </w:r>
                  <w:r>
                    <w:rPr>
                      <w:rFonts w:cs="Miriam" w:hint="cs"/>
                      <w:szCs w:val="18"/>
                      <w:rtl/>
                    </w:rPr>
                    <w:t>רכי גישה, מורדות וכ</w:t>
                  </w:r>
                  <w:r>
                    <w:rPr>
                      <w:rFonts w:cs="Miriam"/>
                      <w:szCs w:val="18"/>
                      <w:rtl/>
                    </w:rPr>
                    <w:t>ו</w:t>
                  </w:r>
                  <w:r>
                    <w:rPr>
                      <w:rFonts w:cs="Miriam" w:hint="cs"/>
                      <w:szCs w:val="18"/>
                      <w:rtl/>
                    </w:rPr>
                    <w:t>'</w:t>
                  </w:r>
                </w:p>
              </w:txbxContent>
            </v:textbox>
            <w10:anchorlock/>
          </v:rect>
        </w:pict>
      </w:r>
      <w:r>
        <w:rPr>
          <w:rStyle w:val="default"/>
          <w:rFonts w:cs="FrankRuehl"/>
          <w:rtl/>
        </w:rPr>
        <w:t>18.</w:t>
      </w:r>
      <w:r>
        <w:rPr>
          <w:rStyle w:val="default"/>
          <w:rFonts w:cs="FrankRuehl"/>
          <w:rtl/>
        </w:rPr>
        <w:tab/>
      </w:r>
      <w:r>
        <w:rPr>
          <w:rStyle w:val="default"/>
          <w:rFonts w:cs="FrankRuehl" w:hint="cs"/>
          <w:rtl/>
        </w:rPr>
        <w:t>לכל מקומות הגישה לדירים יש להתקין מוטות כפי שנקבע בנוגע לד</w:t>
      </w:r>
      <w:r>
        <w:rPr>
          <w:rStyle w:val="default"/>
          <w:rFonts w:cs="FrankRuehl"/>
          <w:rtl/>
        </w:rPr>
        <w:t>י</w:t>
      </w:r>
      <w:r>
        <w:rPr>
          <w:rStyle w:val="default"/>
          <w:rFonts w:cs="FrankRuehl" w:hint="cs"/>
          <w:rtl/>
        </w:rPr>
        <w:t xml:space="preserve">רים בפסקא 15 מתוספת זו. במקום שיש צורך בכך, יש להתקין גם מורדות, ברוחב של לא פחות מ-90 ס"מ ולא יותר מ-105 ס"מ, בעלי שיפוע של לא יותר מ-1 ל-2. למורדות אלה יש להתקין מוטות עשויים מעץ בוקיצה או מעץ מתאים אחר, בני 7 וחצי ס"מ על 7 וחצי ס"מ, מרוחקים זה מזה 30 </w:t>
      </w:r>
      <w:r>
        <w:rPr>
          <w:rStyle w:val="default"/>
          <w:rFonts w:cs="FrankRuehl"/>
          <w:rtl/>
        </w:rPr>
        <w:t>ס"</w:t>
      </w:r>
      <w:r>
        <w:rPr>
          <w:rStyle w:val="default"/>
          <w:rFonts w:cs="FrankRuehl" w:hint="cs"/>
          <w:rtl/>
        </w:rPr>
        <w:t>מ במרכזם, ומרוחקים 23 ס"מ מכל קצה.</w:t>
      </w:r>
    </w:p>
    <w:p w14:paraId="7FCAC9DF" w14:textId="77777777" w:rsidR="006926FC" w:rsidRDefault="006926FC" w:rsidP="00CA41D7">
      <w:pPr>
        <w:pStyle w:val="P00"/>
        <w:spacing w:before="72"/>
        <w:ind w:left="0" w:right="1134"/>
        <w:rPr>
          <w:rStyle w:val="default"/>
          <w:rFonts w:cs="FrankRuehl"/>
          <w:rtl/>
        </w:rPr>
      </w:pPr>
      <w:bookmarkStart w:id="45" w:name="Seif44"/>
      <w:bookmarkEnd w:id="45"/>
      <w:r>
        <w:rPr>
          <w:lang w:val="he-IL"/>
        </w:rPr>
        <w:pict w14:anchorId="12C7B30C">
          <v:rect id="_x0000_s1070" style="position:absolute;left:0;text-align:left;margin-left:464.5pt;margin-top:8.05pt;width:75.05pt;height:24.4pt;z-index:251678720" o:allowincell="f" filled="f" stroked="f" strokecolor="lime" strokeweight=".25pt">
            <v:textbox inset="0,0,0,0">
              <w:txbxContent>
                <w:p w14:paraId="60D5AA82" w14:textId="77777777" w:rsidR="006926FC" w:rsidRDefault="006926FC">
                  <w:pPr>
                    <w:spacing w:line="160" w:lineRule="exact"/>
                    <w:jc w:val="left"/>
                    <w:rPr>
                      <w:rFonts w:cs="Miriam"/>
                      <w:noProof/>
                      <w:szCs w:val="18"/>
                      <w:rtl/>
                    </w:rPr>
                  </w:pPr>
                  <w:r>
                    <w:rPr>
                      <w:rFonts w:cs="Miriam"/>
                      <w:szCs w:val="18"/>
                      <w:rtl/>
                    </w:rPr>
                    <w:t>ס</w:t>
                  </w:r>
                  <w:r>
                    <w:rPr>
                      <w:rFonts w:cs="Miriam" w:hint="cs"/>
                      <w:szCs w:val="18"/>
                      <w:rtl/>
                    </w:rPr>
                    <w:t>פינות בעלות סריגים פתוחים</w:t>
                  </w:r>
                  <w:r>
                    <w:rPr>
                      <w:rFonts w:cs="Miriam"/>
                      <w:szCs w:val="18"/>
                      <w:rtl/>
                    </w:rPr>
                    <w:t xml:space="preserve"> </w:t>
                  </w:r>
                  <w:r>
                    <w:rPr>
                      <w:rFonts w:cs="Miriam" w:hint="cs"/>
                      <w:szCs w:val="18"/>
                      <w:rtl/>
                    </w:rPr>
                    <w:t>במקום מעקה</w:t>
                  </w:r>
                </w:p>
              </w:txbxContent>
            </v:textbox>
            <w10:anchorlock/>
          </v:rect>
        </w:pict>
      </w:r>
      <w:r>
        <w:rPr>
          <w:rStyle w:val="default"/>
          <w:rFonts w:cs="FrankRuehl"/>
          <w:rtl/>
        </w:rPr>
        <w:t>19.</w:t>
      </w:r>
      <w:r>
        <w:rPr>
          <w:rStyle w:val="default"/>
          <w:rFonts w:cs="FrankRuehl"/>
          <w:rtl/>
        </w:rPr>
        <w:tab/>
      </w:r>
      <w:r>
        <w:rPr>
          <w:rStyle w:val="default"/>
          <w:rFonts w:cs="FrankRuehl" w:hint="cs"/>
          <w:rtl/>
        </w:rPr>
        <w:t xml:space="preserve">ספינות שיש להן סריגים פתוחים במקום מעקה, יש לעשות בהן את הסידורים דלקמן </w:t>
      </w:r>
      <w:r w:rsidR="00CA41D7">
        <w:rPr>
          <w:rStyle w:val="default"/>
          <w:rFonts w:cs="FrankRuehl" w:hint="cs"/>
          <w:rtl/>
        </w:rPr>
        <w:t>-</w:t>
      </w:r>
      <w:r>
        <w:rPr>
          <w:rStyle w:val="default"/>
          <w:rFonts w:cs="FrankRuehl" w:hint="cs"/>
          <w:rtl/>
        </w:rPr>
        <w:t xml:space="preserve"> את העמודים האחוריים בני ה-15 ס"מ על 10 ס"מ יש לשים על יד הסריגים מבפנים, וגב בו 10 ס"מ על 7 וחצי ס"מ </w:t>
      </w:r>
      <w:r>
        <w:rPr>
          <w:rStyle w:val="default"/>
          <w:rFonts w:cs="FrankRuehl"/>
          <w:rtl/>
        </w:rPr>
        <w:t xml:space="preserve">(10 </w:t>
      </w:r>
      <w:r>
        <w:rPr>
          <w:rStyle w:val="default"/>
          <w:rFonts w:cs="FrankRuehl" w:hint="cs"/>
          <w:rtl/>
        </w:rPr>
        <w:t>ס"מ באורך, בכיוון האורך של האניה), שיותאם להקיף את הסריגים, יושם מצדם החיצוני של הסריגים מול העמודים האחוריים. חתיכות הגב צריכות להשתרע מן הספון עד לגג, ותהיינה מחוברות לעמודים האחוריים בששה ברגים ואומים בני 15 מ"מ, והאומים צריכים להיות כלפי חוץ. הקיר</w:t>
      </w:r>
      <w:r>
        <w:rPr>
          <w:rStyle w:val="default"/>
          <w:rFonts w:cs="FrankRuehl"/>
          <w:rtl/>
        </w:rPr>
        <w:t xml:space="preserve"> ה</w:t>
      </w:r>
      <w:r>
        <w:rPr>
          <w:rStyle w:val="default"/>
          <w:rFonts w:cs="FrankRuehl" w:hint="cs"/>
          <w:rtl/>
        </w:rPr>
        <w:t>חיצוני בן ה-5 ס"מ, ימשך מן הגג עד לסיפון.</w:t>
      </w:r>
    </w:p>
    <w:p w14:paraId="21AF5A0A" w14:textId="77777777" w:rsidR="006926FC" w:rsidRDefault="006926F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נוגע לשאר הענינים יהיו הסידורים והחיבורים בדרך כלל כפי שנקבע לעיל.</w:t>
      </w:r>
    </w:p>
    <w:p w14:paraId="5F1DE602" w14:textId="77777777" w:rsidR="006926FC" w:rsidRDefault="006926FC">
      <w:pPr>
        <w:pStyle w:val="P00"/>
        <w:spacing w:before="72"/>
        <w:ind w:left="0" w:right="1134"/>
        <w:rPr>
          <w:rStyle w:val="default"/>
          <w:rFonts w:cs="FrankRuehl"/>
          <w:rtl/>
        </w:rPr>
      </w:pPr>
      <w:bookmarkStart w:id="46" w:name="Seif45"/>
      <w:bookmarkEnd w:id="46"/>
      <w:r>
        <w:rPr>
          <w:lang w:val="he-IL"/>
        </w:rPr>
        <w:pict w14:anchorId="122C7BAD">
          <v:rect id="_x0000_s1071" style="position:absolute;left:0;text-align:left;margin-left:464.5pt;margin-top:8.05pt;width:75.05pt;height:11.85pt;z-index:251679744" o:allowincell="f" filled="f" stroked="f" strokecolor="lime" strokeweight=".25pt">
            <v:textbox inset="0,0,0,0">
              <w:txbxContent>
                <w:p w14:paraId="6384C13C" w14:textId="77777777" w:rsidR="006926FC" w:rsidRDefault="006926FC">
                  <w:pPr>
                    <w:spacing w:line="160" w:lineRule="exact"/>
                    <w:jc w:val="left"/>
                    <w:rPr>
                      <w:rFonts w:cs="Miriam"/>
                      <w:noProof/>
                      <w:szCs w:val="18"/>
                      <w:rtl/>
                    </w:rPr>
                  </w:pPr>
                  <w:r>
                    <w:rPr>
                      <w:rFonts w:cs="Miriam"/>
                      <w:szCs w:val="18"/>
                      <w:rtl/>
                    </w:rPr>
                    <w:t>ב</w:t>
                  </w:r>
                  <w:r>
                    <w:rPr>
                      <w:rFonts w:cs="Miriam" w:hint="cs"/>
                      <w:szCs w:val="18"/>
                      <w:rtl/>
                    </w:rPr>
                    <w:t>יצור הדירים</w:t>
                  </w:r>
                </w:p>
              </w:txbxContent>
            </v:textbox>
            <w10:anchorlock/>
          </v:rect>
        </w:pict>
      </w:r>
      <w:r>
        <w:rPr>
          <w:rStyle w:val="default"/>
          <w:rFonts w:cs="FrankRuehl"/>
          <w:rtl/>
        </w:rPr>
        <w:t>20.</w:t>
      </w:r>
      <w:r>
        <w:rPr>
          <w:rStyle w:val="default"/>
          <w:rFonts w:cs="FrankRuehl"/>
          <w:rtl/>
        </w:rPr>
        <w:tab/>
      </w:r>
      <w:r>
        <w:rPr>
          <w:rStyle w:val="default"/>
          <w:rFonts w:cs="FrankRuehl" w:hint="cs"/>
          <w:rtl/>
        </w:rPr>
        <w:t>בסדור הדירים יתחשבו עם המחסה הניתן ע"י המבנים שבצדיהם, לכשישנן, והקיר החיצוני והגג יהיו, עד כמה שאפשר, בקו המשך אחד עם צדיהם</w:t>
      </w:r>
      <w:r>
        <w:rPr>
          <w:rStyle w:val="default"/>
          <w:rFonts w:cs="FrankRuehl"/>
          <w:rtl/>
        </w:rPr>
        <w:t xml:space="preserve"> </w:t>
      </w:r>
      <w:r>
        <w:rPr>
          <w:rStyle w:val="default"/>
          <w:rFonts w:cs="FrankRuehl" w:hint="cs"/>
          <w:rtl/>
        </w:rPr>
        <w:t>וספוניהם של אותם מבנים.</w:t>
      </w:r>
    </w:p>
    <w:p w14:paraId="190DB34B" w14:textId="77777777" w:rsidR="006926FC" w:rsidRDefault="006926FC">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ם אין מדור מלחים על הסיפון, לא יהא הקצה הקדמי של הדירים קרוב לחרטום האניה מהחלק העשירי מאורך האניה, ויש להתקין מהצד הקדמי של הדירים שובר גלים בגובה 90 ס"מ במרכזם ו-45 ס"מ בקצותיו שיהא נוטה לאחוריו בשיפוע כלפי צדי האניה. שובר הגלי</w:t>
      </w:r>
      <w:r>
        <w:rPr>
          <w:rStyle w:val="default"/>
          <w:rFonts w:cs="FrankRuehl"/>
          <w:rtl/>
        </w:rPr>
        <w:t>ם</w:t>
      </w:r>
      <w:r>
        <w:rPr>
          <w:rStyle w:val="default"/>
          <w:rFonts w:cs="FrankRuehl" w:hint="cs"/>
          <w:rtl/>
        </w:rPr>
        <w:t xml:space="preserve"> ימשך ממעקה למעקה ויהא די חזק לעמוד בפני פעולות מי הים. נוסף על כך יהיו הקצוות הקדמיות של הדירים הקדמיים בסיפון הקדמי מכוסים בקרשים סמוכים זה לזה מן הסיפון עד הגג. הקרשים יהיו בעובי של לא פחות מ-5 ס"מ, וימשכו מירכתי האניה עד לעמודי החזית המאומצים במעצורי</w:t>
      </w:r>
      <w:r>
        <w:rPr>
          <w:rStyle w:val="default"/>
          <w:rFonts w:cs="FrankRuehl"/>
          <w:rtl/>
        </w:rPr>
        <w:t xml:space="preserve"> ב</w:t>
      </w:r>
      <w:r>
        <w:rPr>
          <w:rStyle w:val="default"/>
          <w:rFonts w:cs="FrankRuehl" w:hint="cs"/>
          <w:rtl/>
        </w:rPr>
        <w:t>רזל אלכסוניים, 7 וחצי ס"מ על 13 מ"מ, מחוברים לספון ולראשי העמודים.</w:t>
      </w:r>
    </w:p>
    <w:p w14:paraId="3DA4128C" w14:textId="77777777" w:rsidR="006926FC" w:rsidRDefault="006926FC">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ם אין שובר גלים במכסה האחורי של האניה, יש לבנות את קצות הדירים האחוריים באופן דומה לזה.</w:t>
      </w:r>
    </w:p>
    <w:p w14:paraId="5A685794" w14:textId="77777777" w:rsidR="006926FC" w:rsidRDefault="006926FC">
      <w:pPr>
        <w:pStyle w:val="P00"/>
        <w:spacing w:before="72"/>
        <w:ind w:left="0" w:right="1134"/>
        <w:rPr>
          <w:rStyle w:val="default"/>
          <w:rFonts w:cs="FrankRuehl"/>
          <w:rtl/>
        </w:rPr>
      </w:pPr>
      <w:bookmarkStart w:id="47" w:name="Seif46"/>
      <w:bookmarkEnd w:id="47"/>
      <w:r>
        <w:rPr>
          <w:lang w:val="he-IL"/>
        </w:rPr>
        <w:pict w14:anchorId="4F9144AF">
          <v:rect id="_x0000_s1072" style="position:absolute;left:0;text-align:left;margin-left:464.5pt;margin-top:8.05pt;width:75.05pt;height:14.85pt;z-index:251680768" o:allowincell="f" filled="f" stroked="f" strokecolor="lime" strokeweight=".25pt">
            <v:textbox inset="0,0,0,0">
              <w:txbxContent>
                <w:p w14:paraId="594BAE1F" w14:textId="77777777" w:rsidR="006926FC" w:rsidRDefault="006926FC">
                  <w:pPr>
                    <w:spacing w:line="160" w:lineRule="exact"/>
                    <w:jc w:val="left"/>
                    <w:rPr>
                      <w:rFonts w:cs="Miriam"/>
                      <w:noProof/>
                      <w:szCs w:val="18"/>
                      <w:rtl/>
                    </w:rPr>
                  </w:pPr>
                  <w:r>
                    <w:rPr>
                      <w:rFonts w:cs="Miriam"/>
                      <w:szCs w:val="18"/>
                      <w:rtl/>
                    </w:rPr>
                    <w:t>מ</w:t>
                  </w:r>
                  <w:r>
                    <w:rPr>
                      <w:rFonts w:cs="Miriam" w:hint="cs"/>
                      <w:szCs w:val="18"/>
                      <w:rtl/>
                    </w:rPr>
                    <w:t>ים חיים</w:t>
                  </w:r>
                </w:p>
              </w:txbxContent>
            </v:textbox>
            <w10:anchorlock/>
          </v:rect>
        </w:pict>
      </w:r>
      <w:r>
        <w:rPr>
          <w:rStyle w:val="default"/>
          <w:rFonts w:cs="FrankRuehl"/>
          <w:rtl/>
        </w:rPr>
        <w:t>21.</w:t>
      </w:r>
      <w:r>
        <w:rPr>
          <w:rStyle w:val="default"/>
          <w:rFonts w:cs="FrankRuehl"/>
          <w:rtl/>
        </w:rPr>
        <w:tab/>
      </w:r>
      <w:r>
        <w:rPr>
          <w:rStyle w:val="default"/>
          <w:rFonts w:cs="FrankRuehl" w:hint="cs"/>
          <w:rtl/>
        </w:rPr>
        <w:t>יש להתקין צנורות מים חיים לאורך הסיפונים, ולהתקין להם ברזים וגיגיות כדי הספקת די מ</w:t>
      </w:r>
      <w:r>
        <w:rPr>
          <w:rStyle w:val="default"/>
          <w:rFonts w:cs="FrankRuehl"/>
          <w:rtl/>
        </w:rPr>
        <w:t>י</w:t>
      </w:r>
      <w:r>
        <w:rPr>
          <w:rStyle w:val="default"/>
          <w:rFonts w:cs="FrankRuehl" w:hint="cs"/>
          <w:rtl/>
        </w:rPr>
        <w:t>ם בכל עת לכל הבהמות המובלות באניה.</w:t>
      </w:r>
    </w:p>
    <w:p w14:paraId="6FF4B6FC" w14:textId="77777777" w:rsidR="006926FC" w:rsidRDefault="006926FC">
      <w:pPr>
        <w:pStyle w:val="P00"/>
        <w:spacing w:before="72"/>
        <w:ind w:left="0" w:right="1134"/>
        <w:rPr>
          <w:rStyle w:val="default"/>
          <w:rFonts w:cs="FrankRuehl" w:hint="cs"/>
          <w:rtl/>
        </w:rPr>
      </w:pPr>
      <w:bookmarkStart w:id="48" w:name="Seif47"/>
      <w:bookmarkEnd w:id="48"/>
      <w:r>
        <w:rPr>
          <w:lang w:val="he-IL"/>
        </w:rPr>
        <w:pict w14:anchorId="1304C731">
          <v:rect id="_x0000_s1073" style="position:absolute;left:0;text-align:left;margin-left:464.5pt;margin-top:8.05pt;width:75.05pt;height:18.85pt;z-index:251681792" o:allowincell="f" filled="f" stroked="f" strokecolor="lime" strokeweight=".25pt">
            <v:textbox inset="0,0,0,0">
              <w:txbxContent>
                <w:p w14:paraId="5818ED41" w14:textId="77777777" w:rsidR="006926FC" w:rsidRDefault="006926FC">
                  <w:pPr>
                    <w:spacing w:line="160" w:lineRule="exact"/>
                    <w:jc w:val="left"/>
                    <w:rPr>
                      <w:rFonts w:cs="Miriam"/>
                      <w:noProof/>
                      <w:szCs w:val="18"/>
                      <w:rtl/>
                    </w:rPr>
                  </w:pPr>
                  <w:r>
                    <w:rPr>
                      <w:rFonts w:cs="Miriam"/>
                      <w:szCs w:val="18"/>
                      <w:rtl/>
                    </w:rPr>
                    <w:t>ס</w:t>
                  </w:r>
                  <w:r>
                    <w:rPr>
                      <w:rFonts w:cs="Miriam" w:hint="cs"/>
                      <w:szCs w:val="18"/>
                      <w:rtl/>
                    </w:rPr>
                    <w:t>ידורים בשביל כבשים וחזירים</w:t>
                  </w:r>
                </w:p>
              </w:txbxContent>
            </v:textbox>
            <w10:anchorlock/>
          </v:rect>
        </w:pict>
      </w:r>
      <w:r>
        <w:rPr>
          <w:rStyle w:val="default"/>
          <w:rFonts w:cs="FrankRuehl"/>
          <w:rtl/>
        </w:rPr>
        <w:t>22.</w:t>
      </w:r>
      <w:r>
        <w:rPr>
          <w:rStyle w:val="default"/>
          <w:rFonts w:cs="FrankRuehl"/>
          <w:rtl/>
        </w:rPr>
        <w:tab/>
      </w:r>
      <w:r>
        <w:rPr>
          <w:rStyle w:val="default"/>
          <w:rFonts w:cs="FrankRuehl" w:hint="cs"/>
          <w:rtl/>
        </w:rPr>
        <w:t xml:space="preserve">כשמובילים כבשים על סיפונים פתוחים במשך חדשי הקיץ, יש להתקין בשבילם אותם הסידורים הקבועים לעיל אלא קרשי המחיצה המאונכים המשמשים לחלוקת הדירים, יש להתקין קרשים </w:t>
      </w:r>
      <w:r>
        <w:rPr>
          <w:rStyle w:val="default"/>
          <w:rFonts w:cs="FrankRuehl"/>
          <w:rtl/>
        </w:rPr>
        <w:t>מ</w:t>
      </w:r>
      <w:r>
        <w:rPr>
          <w:rStyle w:val="default"/>
          <w:rFonts w:cs="FrankRuehl" w:hint="cs"/>
          <w:rtl/>
        </w:rPr>
        <w:t>אוזנים בתוך חריצים, מחוברים בברגים אל עמודי החזית ולעמודים האחוריים מבעד לקיר האחורי. קרשים אלה יהיו בעובי 29 ס"מ ויתרוממו לגובה של לא פחות מ-90 ס"מ מרצפת הדיר. אין הכרח שקרשים אלה יהיו סמוכים זה לזה, אולם אפשר לקבוע יתדות בשפה התחתונה של כל קרש, אחת בכל</w:t>
      </w:r>
      <w:r>
        <w:rPr>
          <w:rStyle w:val="default"/>
          <w:rFonts w:cs="FrankRuehl"/>
          <w:rtl/>
        </w:rPr>
        <w:t xml:space="preserve"> ק</w:t>
      </w:r>
      <w:r>
        <w:rPr>
          <w:rStyle w:val="default"/>
          <w:rFonts w:cs="FrankRuehl" w:hint="cs"/>
          <w:rtl/>
        </w:rPr>
        <w:t>צה ואחת באמצע, כדי להתאימם לגובה הדרוש. באופן דומה לזה יש לסגור את הריוח שבין קרשי החזה והקרשים התחתונים הקדמים.</w:t>
      </w:r>
    </w:p>
    <w:p w14:paraId="1A1CC2CE" w14:textId="77777777" w:rsidR="002B61CA" w:rsidRDefault="002B61CA">
      <w:pPr>
        <w:pStyle w:val="P00"/>
        <w:spacing w:before="72"/>
        <w:ind w:left="0" w:right="1134"/>
        <w:rPr>
          <w:rStyle w:val="default"/>
          <w:rFonts w:cs="FrankRuehl"/>
          <w:rtl/>
        </w:rPr>
      </w:pPr>
    </w:p>
    <w:p w14:paraId="5C6A29FB" w14:textId="77777777" w:rsidR="006926FC" w:rsidRPr="002B61CA" w:rsidRDefault="006926FC" w:rsidP="002B61CA">
      <w:pPr>
        <w:pStyle w:val="P00"/>
        <w:spacing w:before="72"/>
        <w:ind w:left="0" w:right="1134"/>
        <w:jc w:val="center"/>
        <w:rPr>
          <w:rStyle w:val="default"/>
          <w:rFonts w:cs="FrankRuehl"/>
          <w:b/>
          <w:bCs/>
          <w:rtl/>
        </w:rPr>
      </w:pPr>
      <w:r w:rsidRPr="002B61CA">
        <w:rPr>
          <w:rStyle w:val="default"/>
          <w:rFonts w:cs="FrankRuehl"/>
          <w:b/>
          <w:bCs/>
          <w:rtl/>
        </w:rPr>
        <w:t>ה</w:t>
      </w:r>
      <w:r w:rsidRPr="002B61CA">
        <w:rPr>
          <w:rStyle w:val="default"/>
          <w:rFonts w:cs="FrankRuehl" w:hint="cs"/>
          <w:b/>
          <w:bCs/>
          <w:rtl/>
        </w:rPr>
        <w:t>תוספת השניה</w:t>
      </w:r>
    </w:p>
    <w:p w14:paraId="6FD97785" w14:textId="77777777" w:rsidR="006926FC" w:rsidRPr="00CA41D7" w:rsidRDefault="006926FC">
      <w:pPr>
        <w:pStyle w:val="medium-header"/>
        <w:keepNext w:val="0"/>
        <w:keepLines w:val="0"/>
        <w:ind w:left="0" w:right="1134"/>
        <w:rPr>
          <w:sz w:val="24"/>
          <w:szCs w:val="24"/>
          <w:rtl/>
        </w:rPr>
      </w:pPr>
      <w:r w:rsidRPr="00CA41D7">
        <w:rPr>
          <w:sz w:val="24"/>
          <w:szCs w:val="24"/>
          <w:rtl/>
        </w:rPr>
        <w:t>(</w:t>
      </w:r>
      <w:r w:rsidRPr="00CA41D7">
        <w:rPr>
          <w:rFonts w:hint="cs"/>
          <w:sz w:val="24"/>
          <w:szCs w:val="24"/>
          <w:rtl/>
        </w:rPr>
        <w:t>תקנות 6(5))</w:t>
      </w:r>
    </w:p>
    <w:p w14:paraId="04CB1465" w14:textId="77777777" w:rsidR="006926FC" w:rsidRDefault="006926FC">
      <w:pPr>
        <w:pStyle w:val="header-2"/>
        <w:ind w:left="0" w:right="1134"/>
        <w:rPr>
          <w:rtl/>
        </w:rPr>
      </w:pPr>
      <w:r>
        <w:rPr>
          <w:rtl/>
        </w:rPr>
        <w:t>פ</w:t>
      </w:r>
      <w:r>
        <w:rPr>
          <w:rFonts w:hint="cs"/>
          <w:rtl/>
        </w:rPr>
        <w:t>ירוטים ובנין בתי קיבול להובלת עופות</w:t>
      </w:r>
    </w:p>
    <w:p w14:paraId="7DDA0988" w14:textId="77777777" w:rsidR="006926FC" w:rsidRDefault="006926FC">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קיבול לא יהא יותר מבן שתי קומות.</w:t>
      </w:r>
    </w:p>
    <w:p w14:paraId="30AC9201" w14:textId="77777777" w:rsidR="006926FC" w:rsidRDefault="006926FC">
      <w:pPr>
        <w:pStyle w:val="P00"/>
        <w:spacing w:before="72"/>
        <w:ind w:left="0"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בית קיבול בן קומה אחת </w:t>
      </w:r>
      <w:r w:rsidR="00CA41D7">
        <w:rPr>
          <w:rStyle w:val="default"/>
          <w:rFonts w:cs="FrankRuehl"/>
          <w:rtl/>
        </w:rPr>
        <w:t>–</w:t>
      </w:r>
    </w:p>
    <w:p w14:paraId="676A03E8" w14:textId="77777777" w:rsidR="006926FC" w:rsidRDefault="006926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יהא </w:t>
      </w:r>
      <w:r>
        <w:rPr>
          <w:rStyle w:val="default"/>
          <w:rFonts w:cs="FrankRuehl"/>
          <w:rtl/>
        </w:rPr>
        <w:t>ש</w:t>
      </w:r>
      <w:r>
        <w:rPr>
          <w:rStyle w:val="default"/>
          <w:rFonts w:cs="FrankRuehl" w:hint="cs"/>
          <w:rtl/>
        </w:rPr>
        <w:t>טח הרצפה שלו יותר משני מטרים מרובעים; בתנאי שכל בית קיבול כזה ששטח הרצפה שלו הוא יותר ממטר מרובע אחד יהא מחולק לשני תאים ששטח הרצפה שלהם הוא שוה, וכן</w:t>
      </w:r>
    </w:p>
    <w:p w14:paraId="6924C96C" w14:textId="77777777" w:rsidR="006926FC" w:rsidRDefault="006926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יהא בגובה מבחוץ יותר מ-50 סנטימטרים, אולם אם הוא מכיל תרנגולי הודו יהא גבהו לא יותר מ-65 סנטימטרי</w:t>
      </w:r>
      <w:r>
        <w:rPr>
          <w:rStyle w:val="default"/>
          <w:rFonts w:cs="FrankRuehl"/>
          <w:rtl/>
        </w:rPr>
        <w:t>ם</w:t>
      </w:r>
      <w:r>
        <w:rPr>
          <w:rStyle w:val="default"/>
          <w:rFonts w:cs="FrankRuehl" w:hint="cs"/>
          <w:rtl/>
        </w:rPr>
        <w:t>.</w:t>
      </w:r>
    </w:p>
    <w:p w14:paraId="435034E3" w14:textId="77777777" w:rsidR="006926FC" w:rsidRDefault="006926FC">
      <w:pPr>
        <w:pStyle w:val="P00"/>
        <w:spacing w:before="72"/>
        <w:ind w:left="0"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בית קיבול בן שתי קומות </w:t>
      </w:r>
      <w:r w:rsidR="00CA41D7">
        <w:rPr>
          <w:rStyle w:val="default"/>
          <w:rFonts w:cs="FrankRuehl"/>
          <w:rtl/>
        </w:rPr>
        <w:t>–</w:t>
      </w:r>
    </w:p>
    <w:p w14:paraId="7709BD95" w14:textId="77777777" w:rsidR="006926FC" w:rsidRDefault="006926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יהא שטח הרצפה שלו בכל קומה יותר ממטר מרובע אחד, וכן</w:t>
      </w:r>
    </w:p>
    <w:p w14:paraId="4BBAE428" w14:textId="77777777" w:rsidR="006926FC" w:rsidRDefault="006926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יהא גבוה מבחוץ יותר ממטר אחד, אולם אם הוא מכיל תרנגולי הודו יהא גבהו לא יותר ממטר אחד ו-30 סנטימטרים.</w:t>
      </w:r>
    </w:p>
    <w:p w14:paraId="5BCFA314" w14:textId="77777777" w:rsidR="006926FC" w:rsidRDefault="006926FC">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הגובה הפנימי של כל קומה המשמשת למיני העופות דלקמן יה</w:t>
      </w:r>
      <w:r>
        <w:rPr>
          <w:rStyle w:val="default"/>
          <w:rFonts w:cs="FrankRuehl"/>
          <w:rtl/>
        </w:rPr>
        <w:t>א</w:t>
      </w:r>
      <w:r>
        <w:rPr>
          <w:rStyle w:val="default"/>
          <w:rFonts w:cs="FrankRuehl" w:hint="cs"/>
          <w:rtl/>
        </w:rPr>
        <w:t xml:space="preserve"> כדלקמן:</w:t>
      </w:r>
    </w:p>
    <w:p w14:paraId="47B01A38" w14:textId="77777777" w:rsidR="006926FC" w:rsidRDefault="006926FC">
      <w:pPr>
        <w:pStyle w:val="P22"/>
        <w:spacing w:before="72"/>
        <w:ind w:left="1021" w:right="1134"/>
        <w:rPr>
          <w:rStyle w:val="default"/>
          <w:rFonts w:cs="FrankRuehl"/>
          <w:rtl/>
        </w:rPr>
      </w:pPr>
      <w:r>
        <w:rPr>
          <w:rStyle w:val="default"/>
          <w:rFonts w:cs="FrankRuehl"/>
          <w:rtl/>
        </w:rPr>
        <w:t>ע</w:t>
      </w:r>
      <w:r>
        <w:rPr>
          <w:rStyle w:val="default"/>
          <w:rFonts w:cs="FrankRuehl" w:hint="cs"/>
          <w:rtl/>
        </w:rPr>
        <w:t>ופות  לא פחות מ-35 סנטימטרים;</w:t>
      </w:r>
      <w:r>
        <w:rPr>
          <w:rtl/>
        </w:rPr>
        <w:t> </w:t>
      </w:r>
      <w:r>
        <w:rPr>
          <w:rtl/>
        </w:rPr>
        <w:t> </w:t>
      </w:r>
    </w:p>
    <w:p w14:paraId="49EABC05" w14:textId="77777777" w:rsidR="006926FC" w:rsidRDefault="006926FC">
      <w:pPr>
        <w:pStyle w:val="P22"/>
        <w:spacing w:before="72"/>
        <w:ind w:left="1021" w:right="1134"/>
        <w:rPr>
          <w:rStyle w:val="default"/>
          <w:rFonts w:cs="FrankRuehl"/>
          <w:rtl/>
        </w:rPr>
      </w:pPr>
      <w:r>
        <w:rPr>
          <w:rStyle w:val="default"/>
          <w:rFonts w:cs="FrankRuehl"/>
          <w:rtl/>
        </w:rPr>
        <w:t>ב</w:t>
      </w:r>
      <w:r>
        <w:rPr>
          <w:rStyle w:val="default"/>
          <w:rFonts w:cs="FrankRuehl" w:hint="cs"/>
          <w:rtl/>
        </w:rPr>
        <w:t>רווזים  לא פחות מ-45 סנטימטרים;</w:t>
      </w:r>
      <w:r>
        <w:rPr>
          <w:rtl/>
        </w:rPr>
        <w:t> </w:t>
      </w:r>
      <w:r>
        <w:rPr>
          <w:rtl/>
        </w:rPr>
        <w:t> </w:t>
      </w:r>
    </w:p>
    <w:p w14:paraId="4D3BF850" w14:textId="77777777" w:rsidR="006926FC" w:rsidRDefault="006926FC">
      <w:pPr>
        <w:pStyle w:val="P22"/>
        <w:spacing w:before="72"/>
        <w:ind w:left="1021" w:right="1134"/>
        <w:rPr>
          <w:rStyle w:val="default"/>
          <w:rFonts w:cs="FrankRuehl"/>
          <w:rtl/>
        </w:rPr>
      </w:pPr>
      <w:r>
        <w:rPr>
          <w:rStyle w:val="default"/>
          <w:rFonts w:cs="FrankRuehl"/>
          <w:rtl/>
        </w:rPr>
        <w:t>י</w:t>
      </w:r>
      <w:r>
        <w:rPr>
          <w:rStyle w:val="default"/>
          <w:rFonts w:cs="FrankRuehl" w:hint="cs"/>
          <w:rtl/>
        </w:rPr>
        <w:t>ונים  לא פחות מ-20 סנטימטרים;</w:t>
      </w:r>
      <w:r>
        <w:rPr>
          <w:rtl/>
        </w:rPr>
        <w:t> </w:t>
      </w:r>
      <w:r>
        <w:rPr>
          <w:rtl/>
        </w:rPr>
        <w:t> </w:t>
      </w:r>
    </w:p>
    <w:p w14:paraId="10B1EF81" w14:textId="77777777" w:rsidR="006926FC" w:rsidRDefault="006926FC">
      <w:pPr>
        <w:pStyle w:val="P22"/>
        <w:spacing w:before="72"/>
        <w:ind w:left="1021" w:right="1134"/>
        <w:rPr>
          <w:rStyle w:val="default"/>
          <w:rFonts w:cs="FrankRuehl"/>
          <w:rtl/>
        </w:rPr>
      </w:pPr>
      <w:r>
        <w:rPr>
          <w:rStyle w:val="default"/>
          <w:rFonts w:cs="FrankRuehl"/>
          <w:rtl/>
        </w:rPr>
        <w:t>ת</w:t>
      </w:r>
      <w:r>
        <w:rPr>
          <w:rStyle w:val="default"/>
          <w:rFonts w:cs="FrankRuehl" w:hint="cs"/>
          <w:rtl/>
        </w:rPr>
        <w:t>רנגולי הודו או אווזים  לא פחות מ-60 סנטימטרים.</w:t>
      </w:r>
      <w:r>
        <w:rPr>
          <w:rtl/>
        </w:rPr>
        <w:t> </w:t>
      </w:r>
      <w:r>
        <w:rPr>
          <w:rtl/>
        </w:rPr>
        <w:t> </w:t>
      </w:r>
    </w:p>
    <w:p w14:paraId="153DE48F" w14:textId="77777777" w:rsidR="006926FC" w:rsidRDefault="006926FC">
      <w:pPr>
        <w:pStyle w:val="P00"/>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שטח הרצפה למיני העופות דלקמן יהא כדלקמן:</w:t>
      </w:r>
    </w:p>
    <w:p w14:paraId="0275FA60" w14:textId="77777777" w:rsidR="006926FC" w:rsidRDefault="006926FC">
      <w:pPr>
        <w:pStyle w:val="P22"/>
        <w:spacing w:before="72"/>
        <w:ind w:left="1021" w:right="1134"/>
        <w:rPr>
          <w:rStyle w:val="default"/>
          <w:rFonts w:cs="FrankRuehl"/>
          <w:rtl/>
        </w:rPr>
      </w:pPr>
      <w:r>
        <w:rPr>
          <w:rStyle w:val="default"/>
          <w:rFonts w:cs="FrankRuehl"/>
          <w:rtl/>
        </w:rPr>
        <w:t>ל</w:t>
      </w:r>
      <w:r>
        <w:rPr>
          <w:rStyle w:val="default"/>
          <w:rFonts w:cs="FrankRuehl" w:hint="cs"/>
          <w:rtl/>
        </w:rPr>
        <w:t>כל עוף  לא פחות מ-450 ס</w:t>
      </w:r>
      <w:r>
        <w:rPr>
          <w:rStyle w:val="default"/>
          <w:rFonts w:cs="FrankRuehl"/>
          <w:rtl/>
        </w:rPr>
        <w:t>נ</w:t>
      </w:r>
      <w:r>
        <w:rPr>
          <w:rStyle w:val="default"/>
          <w:rFonts w:cs="FrankRuehl" w:hint="cs"/>
          <w:rtl/>
        </w:rPr>
        <w:t>טימטרים מרובעים;</w:t>
      </w:r>
      <w:r>
        <w:rPr>
          <w:rtl/>
        </w:rPr>
        <w:t> </w:t>
      </w:r>
      <w:r>
        <w:rPr>
          <w:rtl/>
        </w:rPr>
        <w:t> </w:t>
      </w:r>
    </w:p>
    <w:p w14:paraId="0312DFBD" w14:textId="77777777" w:rsidR="006926FC" w:rsidRDefault="006926FC">
      <w:pPr>
        <w:pStyle w:val="P22"/>
        <w:spacing w:before="72"/>
        <w:ind w:left="1021" w:right="1134"/>
        <w:rPr>
          <w:rStyle w:val="default"/>
          <w:rFonts w:cs="FrankRuehl"/>
          <w:rtl/>
        </w:rPr>
      </w:pPr>
      <w:r>
        <w:rPr>
          <w:rStyle w:val="default"/>
          <w:rFonts w:cs="FrankRuehl"/>
          <w:rtl/>
        </w:rPr>
        <w:t>ל</w:t>
      </w:r>
      <w:r>
        <w:rPr>
          <w:rStyle w:val="default"/>
          <w:rFonts w:cs="FrankRuehl" w:hint="cs"/>
          <w:rtl/>
        </w:rPr>
        <w:t>כל תרנגול הודו</w:t>
      </w:r>
    </w:p>
    <w:p w14:paraId="061E053F" w14:textId="77777777" w:rsidR="006926FC" w:rsidRDefault="006926FC">
      <w:pPr>
        <w:pStyle w:val="P22"/>
        <w:spacing w:before="72"/>
        <w:ind w:left="1021" w:right="1134"/>
        <w:rPr>
          <w:rStyle w:val="default"/>
          <w:rFonts w:cs="FrankRuehl"/>
          <w:rtl/>
        </w:rPr>
      </w:pPr>
      <w:r>
        <w:rPr>
          <w:rStyle w:val="default"/>
          <w:rFonts w:cs="FrankRuehl"/>
          <w:rtl/>
        </w:rPr>
        <w:t>א</w:t>
      </w:r>
      <w:r>
        <w:rPr>
          <w:rStyle w:val="default"/>
          <w:rFonts w:cs="FrankRuehl" w:hint="cs"/>
          <w:rtl/>
        </w:rPr>
        <w:t>ו אווז  לא פחות מ-1250 סנטימטרים מרובעים;</w:t>
      </w:r>
      <w:r>
        <w:rPr>
          <w:rtl/>
        </w:rPr>
        <w:t> </w:t>
      </w:r>
      <w:r>
        <w:rPr>
          <w:rtl/>
        </w:rPr>
        <w:t> </w:t>
      </w:r>
    </w:p>
    <w:p w14:paraId="48BBF31C" w14:textId="77777777" w:rsidR="006926FC" w:rsidRDefault="006926FC">
      <w:pPr>
        <w:pStyle w:val="P22"/>
        <w:spacing w:before="72"/>
        <w:ind w:left="1021" w:right="1134"/>
        <w:rPr>
          <w:rStyle w:val="default"/>
          <w:rFonts w:cs="FrankRuehl"/>
          <w:rtl/>
        </w:rPr>
      </w:pPr>
      <w:r>
        <w:rPr>
          <w:rStyle w:val="default"/>
          <w:rFonts w:cs="FrankRuehl"/>
          <w:rtl/>
        </w:rPr>
        <w:t>ל</w:t>
      </w:r>
      <w:r>
        <w:rPr>
          <w:rStyle w:val="default"/>
          <w:rFonts w:cs="FrankRuehl" w:hint="cs"/>
          <w:rtl/>
        </w:rPr>
        <w:t>כל ברווז  לא פחות מ-900 סנטימטרים מרובעים;</w:t>
      </w:r>
      <w:r>
        <w:rPr>
          <w:rtl/>
        </w:rPr>
        <w:t> </w:t>
      </w:r>
      <w:r>
        <w:rPr>
          <w:rtl/>
        </w:rPr>
        <w:t> </w:t>
      </w:r>
    </w:p>
    <w:p w14:paraId="6D6A5858" w14:textId="77777777" w:rsidR="006926FC" w:rsidRDefault="006926FC">
      <w:pPr>
        <w:pStyle w:val="P22"/>
        <w:spacing w:before="72"/>
        <w:ind w:left="1021" w:right="1134"/>
        <w:rPr>
          <w:rStyle w:val="default"/>
          <w:rFonts w:cs="FrankRuehl"/>
          <w:rtl/>
        </w:rPr>
      </w:pPr>
      <w:r>
        <w:rPr>
          <w:rStyle w:val="default"/>
          <w:rFonts w:cs="FrankRuehl"/>
          <w:rtl/>
        </w:rPr>
        <w:t>ל</w:t>
      </w:r>
      <w:r>
        <w:rPr>
          <w:rStyle w:val="default"/>
          <w:rFonts w:cs="FrankRuehl" w:hint="cs"/>
          <w:rtl/>
        </w:rPr>
        <w:t>כל יונה  לא פחות מ-200 סנטימטרים מרובעים.</w:t>
      </w:r>
      <w:r>
        <w:rPr>
          <w:rtl/>
        </w:rPr>
        <w:t> </w:t>
      </w:r>
      <w:r>
        <w:rPr>
          <w:rtl/>
        </w:rPr>
        <w:t> </w:t>
      </w:r>
    </w:p>
    <w:p w14:paraId="23CC0C86" w14:textId="77777777" w:rsidR="006926FC" w:rsidRDefault="006926FC">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בית קיבול יהא בנוי באופן שיאפשר אור מספיק ושיגן על העופות מחבלה ע"י הוצאת הראש, ה</w:t>
      </w:r>
      <w:r>
        <w:rPr>
          <w:rStyle w:val="default"/>
          <w:rFonts w:cs="FrankRuehl"/>
          <w:rtl/>
        </w:rPr>
        <w:t>ר</w:t>
      </w:r>
      <w:r>
        <w:rPr>
          <w:rStyle w:val="default"/>
          <w:rFonts w:cs="FrankRuehl" w:hint="cs"/>
          <w:rtl/>
        </w:rPr>
        <w:t>גלים או הכנפים דרך הגג, הרצפה או הקירות של אותו בית קיבול.</w:t>
      </w:r>
    </w:p>
    <w:p w14:paraId="66094186" w14:textId="77777777" w:rsidR="006926FC" w:rsidRDefault="006926FC">
      <w:pPr>
        <w:pStyle w:val="P00"/>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בית קיבול צריך להיות חזק ומוצק במידה שיהא בטוח כי הגובה הפנימי המוזכר בפסקה 4 מתוספת זו, וכי שטח הרצפה המוזכר בפסקה 5 מתוספת זו יהיו עומדים וקיימים בכל תנאים שהם.</w:t>
      </w:r>
    </w:p>
    <w:p w14:paraId="0C23B183" w14:textId="77777777" w:rsidR="006926FC" w:rsidRDefault="006926FC">
      <w:pPr>
        <w:pStyle w:val="P00"/>
        <w:spacing w:before="72"/>
        <w:ind w:left="0" w:right="1134"/>
        <w:rPr>
          <w:rStyle w:val="default"/>
          <w:rFonts w:cs="FrankRuehl"/>
          <w:rtl/>
        </w:rPr>
      </w:pPr>
    </w:p>
    <w:p w14:paraId="505D9D6B" w14:textId="77777777" w:rsidR="006926FC" w:rsidRDefault="006926FC">
      <w:pPr>
        <w:pStyle w:val="P00"/>
        <w:spacing w:before="72"/>
        <w:ind w:left="0" w:right="1134"/>
        <w:rPr>
          <w:rStyle w:val="default"/>
          <w:rFonts w:cs="FrankRuehl"/>
          <w:rtl/>
        </w:rPr>
      </w:pPr>
    </w:p>
    <w:p w14:paraId="326CFFDE" w14:textId="77777777" w:rsidR="006926FC" w:rsidRPr="002B61CA" w:rsidRDefault="006926FC" w:rsidP="002B61CA">
      <w:pPr>
        <w:pStyle w:val="P00"/>
        <w:spacing w:before="72"/>
        <w:ind w:left="0" w:right="1134"/>
        <w:rPr>
          <w:rStyle w:val="default"/>
          <w:rFonts w:cs="FrankRuehl"/>
          <w:rtl/>
        </w:rPr>
      </w:pPr>
      <w:bookmarkStart w:id="49" w:name="LawPartEnd"/>
    </w:p>
    <w:bookmarkEnd w:id="49"/>
    <w:p w14:paraId="1AA0B401" w14:textId="77777777" w:rsidR="006926FC" w:rsidRPr="002B61CA" w:rsidRDefault="006926FC" w:rsidP="002B61CA">
      <w:pPr>
        <w:pStyle w:val="P00"/>
        <w:spacing w:before="72"/>
        <w:ind w:left="0" w:right="1134"/>
        <w:rPr>
          <w:rStyle w:val="default"/>
          <w:rFonts w:cs="FrankRuehl"/>
          <w:rtl/>
        </w:rPr>
      </w:pPr>
    </w:p>
    <w:sectPr w:rsidR="006926FC" w:rsidRPr="002B61C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A16C" w14:textId="77777777" w:rsidR="008B1D21" w:rsidRDefault="008B1D21">
      <w:r>
        <w:separator/>
      </w:r>
    </w:p>
  </w:endnote>
  <w:endnote w:type="continuationSeparator" w:id="0">
    <w:p w14:paraId="30AF3855" w14:textId="77777777" w:rsidR="008B1D21" w:rsidRDefault="008B1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6777" w14:textId="77777777" w:rsidR="006926FC" w:rsidRDefault="006926F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49C198C" w14:textId="77777777" w:rsidR="006926FC" w:rsidRDefault="006926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8CD71D" w14:textId="77777777" w:rsidR="006926FC" w:rsidRDefault="006926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61CA">
      <w:rPr>
        <w:rFonts w:cs="TopType Jerushalmi"/>
        <w:noProof/>
        <w:color w:val="000000"/>
        <w:sz w:val="14"/>
        <w:szCs w:val="14"/>
      </w:rPr>
      <w:t>D:\Yael\hakika\Revadim\212_013.doc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9C89" w14:textId="77777777" w:rsidR="006926FC" w:rsidRDefault="006926F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612B3">
      <w:rPr>
        <w:rFonts w:hAnsi="FrankRuehl"/>
        <w:noProof/>
        <w:sz w:val="24"/>
        <w:szCs w:val="24"/>
        <w:rtl/>
      </w:rPr>
      <w:t>3</w:t>
    </w:r>
    <w:r>
      <w:rPr>
        <w:rFonts w:hAnsi="FrankRuehl"/>
        <w:sz w:val="24"/>
        <w:szCs w:val="24"/>
        <w:rtl/>
      </w:rPr>
      <w:fldChar w:fldCharType="end"/>
    </w:r>
  </w:p>
  <w:p w14:paraId="2F1CF1D0" w14:textId="77777777" w:rsidR="006926FC" w:rsidRDefault="006926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757B54" w14:textId="77777777" w:rsidR="006926FC" w:rsidRDefault="006926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61CA">
      <w:rPr>
        <w:rFonts w:cs="TopType Jerushalmi"/>
        <w:noProof/>
        <w:color w:val="000000"/>
        <w:sz w:val="14"/>
        <w:szCs w:val="14"/>
      </w:rPr>
      <w:t>D:\Yael\hakika\Revadim\212_013.doc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5F92" w14:textId="77777777" w:rsidR="008B1D21" w:rsidRDefault="008B1D21" w:rsidP="002B61CA">
      <w:pPr>
        <w:spacing w:before="60" w:line="240" w:lineRule="auto"/>
        <w:ind w:right="1134"/>
      </w:pPr>
      <w:r>
        <w:separator/>
      </w:r>
    </w:p>
  </w:footnote>
  <w:footnote w:type="continuationSeparator" w:id="0">
    <w:p w14:paraId="3B890010" w14:textId="77777777" w:rsidR="008B1D21" w:rsidRDefault="008B1D21">
      <w:r>
        <w:continuationSeparator/>
      </w:r>
    </w:p>
  </w:footnote>
  <w:footnote w:id="1">
    <w:p w14:paraId="4DEE1129" w14:textId="77777777" w:rsidR="002B61CA" w:rsidRDefault="002B61CA" w:rsidP="002B61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2B61CA">
        <w:rPr>
          <w:sz w:val="20"/>
          <w:rtl/>
        </w:rPr>
        <w:t xml:space="preserve">* </w:t>
      </w:r>
      <w:r>
        <w:rPr>
          <w:sz w:val="20"/>
          <w:rtl/>
        </w:rPr>
        <w:t>פ</w:t>
      </w:r>
      <w:r>
        <w:rPr>
          <w:rFonts w:hint="cs"/>
          <w:sz w:val="20"/>
          <w:rtl/>
        </w:rPr>
        <w:t>ורסמו ע"ר מס' 642 מיום 29.10.1936, תוס' 2, עמ' (ע) 1081, (א) 1223.</w:t>
      </w:r>
    </w:p>
    <w:p w14:paraId="41152823" w14:textId="77777777" w:rsidR="002B61CA" w:rsidRPr="002B61CA" w:rsidRDefault="002B61CA" w:rsidP="002B61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וקנו ע"ר מס' 1030 מיום 11.7.1940, תוס' 2, עמ' (ע) 798, (א) 924.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3E03" w14:textId="77777777" w:rsidR="006926FC" w:rsidRDefault="006926F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הבהמות והעופות (הובלה בדרך הים), 1936</w:t>
    </w:r>
  </w:p>
  <w:p w14:paraId="6A38A84B" w14:textId="77777777" w:rsidR="006926FC" w:rsidRDefault="006926F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A9D2FB9" w14:textId="77777777" w:rsidR="006926FC" w:rsidRDefault="006926F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06DF" w14:textId="77777777" w:rsidR="006926FC" w:rsidRDefault="006926F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הבהמות והעופות (הובלה בדרך הים), 1936</w:t>
    </w:r>
  </w:p>
  <w:p w14:paraId="1ED7940C" w14:textId="77777777" w:rsidR="006926FC" w:rsidRDefault="006926F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F574DBA" w14:textId="77777777" w:rsidR="006926FC" w:rsidRDefault="006926F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61CA"/>
    <w:rsid w:val="002B61CA"/>
    <w:rsid w:val="00407BBC"/>
    <w:rsid w:val="006926FC"/>
    <w:rsid w:val="008B1D21"/>
    <w:rsid w:val="00CA41D7"/>
    <w:rsid w:val="00E6122D"/>
    <w:rsid w:val="00E612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E3AA38"/>
  <w15:chartTrackingRefBased/>
  <w15:docId w15:val="{B48F4DC8-ADAE-493A-894F-3A295726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2B61CA"/>
    <w:rPr>
      <w:sz w:val="20"/>
      <w:szCs w:val="20"/>
    </w:rPr>
  </w:style>
  <w:style w:type="character" w:styleId="a6">
    <w:name w:val="footnote reference"/>
    <w:basedOn w:val="a0"/>
    <w:semiHidden/>
    <w:rsid w:val="002B6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3702</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24755</CharactersWithSpaces>
  <SharedDoc>false</SharedDoc>
  <HLinks>
    <vt:vector size="294" baseType="variant">
      <vt:variant>
        <vt:i4>3407918</vt:i4>
      </vt:variant>
      <vt:variant>
        <vt:i4>291</vt:i4>
      </vt:variant>
      <vt:variant>
        <vt:i4>0</vt:i4>
      </vt:variant>
      <vt:variant>
        <vt:i4>5</vt:i4>
      </vt:variant>
      <vt:variant>
        <vt:lpwstr/>
      </vt:variant>
      <vt:variant>
        <vt:lpwstr>Seif47</vt:lpwstr>
      </vt:variant>
      <vt:variant>
        <vt:i4>3473454</vt:i4>
      </vt:variant>
      <vt:variant>
        <vt:i4>285</vt:i4>
      </vt:variant>
      <vt:variant>
        <vt:i4>0</vt:i4>
      </vt:variant>
      <vt:variant>
        <vt:i4>5</vt:i4>
      </vt:variant>
      <vt:variant>
        <vt:lpwstr/>
      </vt:variant>
      <vt:variant>
        <vt:lpwstr>Seif46</vt:lpwstr>
      </vt:variant>
      <vt:variant>
        <vt:i4>3538990</vt:i4>
      </vt:variant>
      <vt:variant>
        <vt:i4>279</vt:i4>
      </vt:variant>
      <vt:variant>
        <vt:i4>0</vt:i4>
      </vt:variant>
      <vt:variant>
        <vt:i4>5</vt:i4>
      </vt:variant>
      <vt:variant>
        <vt:lpwstr/>
      </vt:variant>
      <vt:variant>
        <vt:lpwstr>Seif45</vt:lpwstr>
      </vt:variant>
      <vt:variant>
        <vt:i4>3604526</vt:i4>
      </vt:variant>
      <vt:variant>
        <vt:i4>273</vt:i4>
      </vt:variant>
      <vt:variant>
        <vt:i4>0</vt:i4>
      </vt:variant>
      <vt:variant>
        <vt:i4>5</vt:i4>
      </vt:variant>
      <vt:variant>
        <vt:lpwstr/>
      </vt:variant>
      <vt:variant>
        <vt:lpwstr>Seif44</vt:lpwstr>
      </vt:variant>
      <vt:variant>
        <vt:i4>3145774</vt:i4>
      </vt:variant>
      <vt:variant>
        <vt:i4>267</vt:i4>
      </vt:variant>
      <vt:variant>
        <vt:i4>0</vt:i4>
      </vt:variant>
      <vt:variant>
        <vt:i4>5</vt:i4>
      </vt:variant>
      <vt:variant>
        <vt:lpwstr/>
      </vt:variant>
      <vt:variant>
        <vt:lpwstr>Seif43</vt:lpwstr>
      </vt:variant>
      <vt:variant>
        <vt:i4>3211310</vt:i4>
      </vt:variant>
      <vt:variant>
        <vt:i4>261</vt:i4>
      </vt:variant>
      <vt:variant>
        <vt:i4>0</vt:i4>
      </vt:variant>
      <vt:variant>
        <vt:i4>5</vt:i4>
      </vt:variant>
      <vt:variant>
        <vt:lpwstr/>
      </vt:variant>
      <vt:variant>
        <vt:lpwstr>Seif42</vt:lpwstr>
      </vt:variant>
      <vt:variant>
        <vt:i4>3276846</vt:i4>
      </vt:variant>
      <vt:variant>
        <vt:i4>255</vt:i4>
      </vt:variant>
      <vt:variant>
        <vt:i4>0</vt:i4>
      </vt:variant>
      <vt:variant>
        <vt:i4>5</vt:i4>
      </vt:variant>
      <vt:variant>
        <vt:lpwstr/>
      </vt:variant>
      <vt:variant>
        <vt:lpwstr>Seif41</vt:lpwstr>
      </vt:variant>
      <vt:variant>
        <vt:i4>3342382</vt:i4>
      </vt:variant>
      <vt:variant>
        <vt:i4>249</vt:i4>
      </vt:variant>
      <vt:variant>
        <vt:i4>0</vt:i4>
      </vt:variant>
      <vt:variant>
        <vt:i4>5</vt:i4>
      </vt:variant>
      <vt:variant>
        <vt:lpwstr/>
      </vt:variant>
      <vt:variant>
        <vt:lpwstr>Seif40</vt:lpwstr>
      </vt:variant>
      <vt:variant>
        <vt:i4>3801129</vt:i4>
      </vt:variant>
      <vt:variant>
        <vt:i4>243</vt:i4>
      </vt:variant>
      <vt:variant>
        <vt:i4>0</vt:i4>
      </vt:variant>
      <vt:variant>
        <vt:i4>5</vt:i4>
      </vt:variant>
      <vt:variant>
        <vt:lpwstr/>
      </vt:variant>
      <vt:variant>
        <vt:lpwstr>Seif39</vt:lpwstr>
      </vt:variant>
      <vt:variant>
        <vt:i4>3866665</vt:i4>
      </vt:variant>
      <vt:variant>
        <vt:i4>237</vt:i4>
      </vt:variant>
      <vt:variant>
        <vt:i4>0</vt:i4>
      </vt:variant>
      <vt:variant>
        <vt:i4>5</vt:i4>
      </vt:variant>
      <vt:variant>
        <vt:lpwstr/>
      </vt:variant>
      <vt:variant>
        <vt:lpwstr>Seif38</vt:lpwstr>
      </vt:variant>
      <vt:variant>
        <vt:i4>3407913</vt:i4>
      </vt:variant>
      <vt:variant>
        <vt:i4>231</vt:i4>
      </vt:variant>
      <vt:variant>
        <vt:i4>0</vt:i4>
      </vt:variant>
      <vt:variant>
        <vt:i4>5</vt:i4>
      </vt:variant>
      <vt:variant>
        <vt:lpwstr/>
      </vt:variant>
      <vt:variant>
        <vt:lpwstr>Seif37</vt:lpwstr>
      </vt:variant>
      <vt:variant>
        <vt:i4>3473449</vt:i4>
      </vt:variant>
      <vt:variant>
        <vt:i4>225</vt:i4>
      </vt:variant>
      <vt:variant>
        <vt:i4>0</vt:i4>
      </vt:variant>
      <vt:variant>
        <vt:i4>5</vt:i4>
      </vt:variant>
      <vt:variant>
        <vt:lpwstr/>
      </vt:variant>
      <vt:variant>
        <vt:lpwstr>Seif36</vt:lpwstr>
      </vt:variant>
      <vt:variant>
        <vt:i4>3538985</vt:i4>
      </vt:variant>
      <vt:variant>
        <vt:i4>219</vt:i4>
      </vt:variant>
      <vt:variant>
        <vt:i4>0</vt:i4>
      </vt:variant>
      <vt:variant>
        <vt:i4>5</vt:i4>
      </vt:variant>
      <vt:variant>
        <vt:lpwstr/>
      </vt:variant>
      <vt:variant>
        <vt:lpwstr>Seif35</vt:lpwstr>
      </vt:variant>
      <vt:variant>
        <vt:i4>3604521</vt:i4>
      </vt:variant>
      <vt:variant>
        <vt:i4>213</vt:i4>
      </vt:variant>
      <vt:variant>
        <vt:i4>0</vt:i4>
      </vt:variant>
      <vt:variant>
        <vt:i4>5</vt:i4>
      </vt:variant>
      <vt:variant>
        <vt:lpwstr/>
      </vt:variant>
      <vt:variant>
        <vt:lpwstr>Seif34</vt:lpwstr>
      </vt:variant>
      <vt:variant>
        <vt:i4>3145769</vt:i4>
      </vt:variant>
      <vt:variant>
        <vt:i4>207</vt:i4>
      </vt:variant>
      <vt:variant>
        <vt:i4>0</vt:i4>
      </vt:variant>
      <vt:variant>
        <vt:i4>5</vt:i4>
      </vt:variant>
      <vt:variant>
        <vt:lpwstr/>
      </vt:variant>
      <vt:variant>
        <vt:lpwstr>Seif33</vt:lpwstr>
      </vt:variant>
      <vt:variant>
        <vt:i4>3211305</vt:i4>
      </vt:variant>
      <vt:variant>
        <vt:i4>201</vt:i4>
      </vt:variant>
      <vt:variant>
        <vt:i4>0</vt:i4>
      </vt:variant>
      <vt:variant>
        <vt:i4>5</vt:i4>
      </vt:variant>
      <vt:variant>
        <vt:lpwstr/>
      </vt:variant>
      <vt:variant>
        <vt:lpwstr>Seif32</vt:lpwstr>
      </vt:variant>
      <vt:variant>
        <vt:i4>3276841</vt:i4>
      </vt:variant>
      <vt:variant>
        <vt:i4>195</vt:i4>
      </vt:variant>
      <vt:variant>
        <vt:i4>0</vt:i4>
      </vt:variant>
      <vt:variant>
        <vt:i4>5</vt:i4>
      </vt:variant>
      <vt:variant>
        <vt:lpwstr/>
      </vt:variant>
      <vt:variant>
        <vt:lpwstr>Seif31</vt:lpwstr>
      </vt:variant>
      <vt:variant>
        <vt:i4>3342377</vt:i4>
      </vt:variant>
      <vt:variant>
        <vt:i4>189</vt:i4>
      </vt:variant>
      <vt:variant>
        <vt:i4>0</vt:i4>
      </vt:variant>
      <vt:variant>
        <vt:i4>5</vt:i4>
      </vt:variant>
      <vt:variant>
        <vt:lpwstr/>
      </vt:variant>
      <vt:variant>
        <vt:lpwstr>Seif30</vt:lpwstr>
      </vt:variant>
      <vt:variant>
        <vt:i4>3801128</vt:i4>
      </vt:variant>
      <vt:variant>
        <vt:i4>183</vt:i4>
      </vt:variant>
      <vt:variant>
        <vt:i4>0</vt:i4>
      </vt:variant>
      <vt:variant>
        <vt:i4>5</vt:i4>
      </vt:variant>
      <vt:variant>
        <vt:lpwstr/>
      </vt:variant>
      <vt:variant>
        <vt:lpwstr>Seif29</vt:lpwstr>
      </vt:variant>
      <vt:variant>
        <vt:i4>3866664</vt:i4>
      </vt:variant>
      <vt:variant>
        <vt:i4>177</vt:i4>
      </vt:variant>
      <vt:variant>
        <vt:i4>0</vt:i4>
      </vt:variant>
      <vt:variant>
        <vt:i4>5</vt:i4>
      </vt:variant>
      <vt:variant>
        <vt:lpwstr/>
      </vt:variant>
      <vt:variant>
        <vt:lpwstr>Seif28</vt:lpwstr>
      </vt:variant>
      <vt:variant>
        <vt:i4>3407912</vt:i4>
      </vt:variant>
      <vt:variant>
        <vt:i4>171</vt:i4>
      </vt:variant>
      <vt:variant>
        <vt:i4>0</vt:i4>
      </vt:variant>
      <vt:variant>
        <vt:i4>5</vt:i4>
      </vt:variant>
      <vt:variant>
        <vt:lpwstr/>
      </vt:variant>
      <vt:variant>
        <vt:lpwstr>Seif27</vt:lpwstr>
      </vt:variant>
      <vt:variant>
        <vt:i4>3473448</vt:i4>
      </vt:variant>
      <vt:variant>
        <vt:i4>165</vt:i4>
      </vt:variant>
      <vt:variant>
        <vt:i4>0</vt:i4>
      </vt:variant>
      <vt:variant>
        <vt:i4>5</vt:i4>
      </vt:variant>
      <vt:variant>
        <vt:lpwstr/>
      </vt:variant>
      <vt:variant>
        <vt:lpwstr>Seif26</vt:lpwstr>
      </vt:variant>
      <vt:variant>
        <vt:i4>5570569</vt:i4>
      </vt:variant>
      <vt:variant>
        <vt:i4>159</vt:i4>
      </vt:variant>
      <vt:variant>
        <vt:i4>0</vt:i4>
      </vt:variant>
      <vt:variant>
        <vt:i4>5</vt:i4>
      </vt:variant>
      <vt:variant>
        <vt:lpwstr/>
      </vt:variant>
      <vt:variant>
        <vt:lpwstr>med0</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הבהמות והעופות (הובלה בדרך הים), 1936</vt:lpwstr>
  </property>
  <property fmtid="{D5CDD505-2E9C-101B-9397-08002B2CF9AE}" pid="5" name="LAWNUMBER">
    <vt:lpwstr>0013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פיקוח ומחלות</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בע"ח</vt:lpwstr>
  </property>
  <property fmtid="{D5CDD505-2E9C-101B-9397-08002B2CF9AE}" pid="13" name="NOSE32">
    <vt:lpwstr>יצוא בע"ח ותוצרת החי</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ספנות ונמלים</vt:lpwstr>
  </property>
  <property fmtid="{D5CDD505-2E9C-101B-9397-08002B2CF9AE}" pid="18" name="NOSE43">
    <vt:lpwstr/>
  </property>
  <property fmtid="{D5CDD505-2E9C-101B-9397-08002B2CF9AE}" pid="19" name="NOSE14">
    <vt:lpwstr>משפט פרטי וכלכלה</vt:lpwstr>
  </property>
  <property fmtid="{D5CDD505-2E9C-101B-9397-08002B2CF9AE}" pid="20" name="NOSE24">
    <vt:lpwstr>מסחר </vt:lpwstr>
  </property>
  <property fmtid="{D5CDD505-2E9C-101B-9397-08002B2CF9AE}" pid="21" name="NOSE34">
    <vt:lpwstr>סחר</vt:lpwstr>
  </property>
  <property fmtid="{D5CDD505-2E9C-101B-9397-08002B2CF9AE}" pid="22" name="NOSE44">
    <vt:lpwstr>הובלת טובין בים</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