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1D10" w:rsidRDefault="000B1D10">
      <w:pPr>
        <w:pStyle w:val="big-header"/>
        <w:ind w:left="0" w:right="1134"/>
      </w:pPr>
      <w:r>
        <w:rPr>
          <w:rtl/>
        </w:rPr>
        <w:t>תקנות הבזק (תשלומים בעד הודעות זימון), תשנ"ט-1999</w:t>
      </w:r>
    </w:p>
    <w:p w:rsidR="002759AB" w:rsidRPr="002759AB" w:rsidRDefault="002759AB" w:rsidP="002759AB">
      <w:pPr>
        <w:spacing w:line="320" w:lineRule="auto"/>
        <w:jc w:val="left"/>
        <w:rPr>
          <w:rFonts w:cs="FrankRuehl"/>
          <w:szCs w:val="26"/>
          <w:rtl/>
        </w:rPr>
      </w:pPr>
    </w:p>
    <w:p w:rsidR="002759AB" w:rsidRDefault="002759AB" w:rsidP="002759AB">
      <w:pPr>
        <w:spacing w:line="320" w:lineRule="auto"/>
        <w:jc w:val="left"/>
        <w:rPr>
          <w:rtl/>
        </w:rPr>
      </w:pPr>
    </w:p>
    <w:p w:rsidR="002759AB" w:rsidRPr="002759AB" w:rsidRDefault="002759AB" w:rsidP="002759AB">
      <w:pPr>
        <w:spacing w:line="320" w:lineRule="auto"/>
        <w:jc w:val="left"/>
        <w:rPr>
          <w:rFonts w:cs="Miriam"/>
          <w:szCs w:val="22"/>
          <w:rtl/>
        </w:rPr>
      </w:pPr>
      <w:r w:rsidRPr="002759AB">
        <w:rPr>
          <w:rFonts w:cs="Miriam"/>
          <w:szCs w:val="22"/>
          <w:rtl/>
        </w:rPr>
        <w:t>רשויות ומשפט מנהלי</w:t>
      </w:r>
      <w:r w:rsidRPr="002759AB">
        <w:rPr>
          <w:rFonts w:cs="FrankRuehl"/>
          <w:szCs w:val="26"/>
          <w:rtl/>
        </w:rPr>
        <w:t xml:space="preserve"> – תקשורת – בזק ושידורים – תשלומים </w:t>
      </w:r>
    </w:p>
    <w:p w:rsidR="000B1D10" w:rsidRDefault="000B1D10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0B1D10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0B1D10" w:rsidRDefault="000B1D10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Seif0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B1D10" w:rsidRDefault="000B1D10">
            <w:pPr>
              <w:spacing w:line="240" w:lineRule="auto"/>
              <w:jc w:val="left"/>
              <w:rPr>
                <w:rFonts w:cs="Frankruhel"/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B1D10" w:rsidRDefault="000B1D1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0B1D10" w:rsidRDefault="000B1D10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1 </w:t>
            </w:r>
          </w:p>
        </w:tc>
      </w:tr>
      <w:tr w:rsidR="000B1D10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0B1D10" w:rsidRDefault="000B1D10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Seif1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B1D10" w:rsidRDefault="000B1D10">
            <w:pPr>
              <w:spacing w:line="240" w:lineRule="auto"/>
              <w:jc w:val="left"/>
              <w:rPr>
                <w:rFonts w:cs="Frankruhel"/>
                <w:sz w:val="24"/>
              </w:rPr>
            </w:pPr>
            <w:hyperlink w:anchor="Seif1" w:tooltip="תשלום בעד הודעת זימ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B1D10" w:rsidRDefault="000B1D1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תשלום בעד הודעת זימון</w:t>
            </w:r>
          </w:p>
        </w:tc>
        <w:tc>
          <w:tcPr>
            <w:tcW w:w="1247" w:type="dxa"/>
          </w:tcPr>
          <w:p w:rsidR="000B1D10" w:rsidRDefault="000B1D10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2 </w:t>
            </w:r>
          </w:p>
        </w:tc>
      </w:tr>
    </w:tbl>
    <w:p w:rsidR="000B1D10" w:rsidRDefault="000B1D10">
      <w:pPr>
        <w:pStyle w:val="big-header"/>
        <w:ind w:left="0" w:right="1134"/>
        <w:rPr>
          <w:rtl/>
        </w:rPr>
      </w:pPr>
    </w:p>
    <w:p w:rsidR="000B1D10" w:rsidRDefault="000B1D10" w:rsidP="002759AB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הבזק (תשלומים בעד הודעות זימון), תשנ"ט-</w:t>
      </w:r>
      <w:r>
        <w:rPr>
          <w:rtl/>
        </w:rPr>
        <w:t>1999</w:t>
      </w:r>
      <w:r>
        <w:rPr>
          <w:rStyle w:val="default"/>
          <w:rtl/>
        </w:rPr>
        <w:footnoteReference w:customMarkFollows="1" w:id="1"/>
        <w:t>*</w:t>
      </w:r>
    </w:p>
    <w:p w:rsidR="000B1D10" w:rsidRDefault="000B1D1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15(ג) לחוק הבזק, תשמ"ב-1982 (להלן - החוק), ובהתייעצות עם שר האוצר, אני מתקינה תקנות אלה:</w:t>
      </w:r>
    </w:p>
    <w:p w:rsidR="000B1D10" w:rsidRDefault="000B1D1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0pt;z-index:251657216" o:allowincell="f" filled="f" stroked="f" strokecolor="lime" strokeweight=".25pt">
            <v:textbox inset="0,0,0,0">
              <w:txbxContent>
                <w:p w:rsidR="000B1D10" w:rsidRDefault="000B1D1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תקנות אלה:</w:t>
      </w:r>
    </w:p>
    <w:p w:rsidR="000B1D10" w:rsidRDefault="000B1D1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בעל רשיון", "החברה" ו"מיתקן בזק" - כהגדרתם בחוק;</w:t>
      </w:r>
    </w:p>
    <w:p w:rsidR="000B1D10" w:rsidRDefault="000B1D1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הודעה אלפא-נומרית" - הודעת זימון המורכבת מאותיות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ומס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רות גם יחד;</w:t>
      </w:r>
    </w:p>
    <w:p w:rsidR="000B1D10" w:rsidRDefault="000B1D1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הודעת זימון" - הודעה הנמסרת במסגרת שיחה טלפונית, למפעיל שירותי זימון, לשם העברתה באמצעות מערכת זימון אל מנויו;</w:t>
      </w:r>
    </w:p>
    <w:p w:rsidR="000B1D10" w:rsidRDefault="000B1D1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הודעה נו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רית" - הודעת זימון המורכבת מספרות בלבד;</w:t>
      </w:r>
    </w:p>
    <w:p w:rsidR="000B1D10" w:rsidRDefault="000B1D1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מנוי" - מי שקשור בהסכם עם בעל רשיון לשם קבלת שירותיו;</w:t>
      </w:r>
    </w:p>
    <w:p w:rsidR="000B1D10" w:rsidRDefault="000B1D1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מפעיל שירותי זימון" - מי שהוענק לו, לפי החוק ולפי פקודת הטלגרף האלחוטי [נוסח חדש], תשל"ב-1972, רשיון מיוחד למתן שירותי זימון;</w:t>
      </w:r>
    </w:p>
    <w:p w:rsidR="000B1D10" w:rsidRDefault="000B1D1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מערכת זימון" - מערכת הכוללת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יתקני בזק ממוכנים או ידניים ומערכות תומכות, אשר באמצעותה ניתנים שירותי זימון;</w:t>
      </w:r>
    </w:p>
    <w:p w:rsidR="000B1D10" w:rsidRDefault="000B1D1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שירותי זימון" - העברה חד כיוונית של הודעת זימון באמצעות מערכת זימון, למנוי של מפעיל שירותי זימון;</w:t>
      </w:r>
    </w:p>
    <w:p w:rsidR="000B1D10" w:rsidRDefault="000B1D1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שירותי רט"ן" - שירותי בזק הניתנים באמצעות מערכת רדיו טלפון נייד;</w:t>
      </w:r>
    </w:p>
    <w:p w:rsidR="000B1D10" w:rsidRDefault="000B1D1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תקנות הת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 xml:space="preserve">לומים" - תקנות הבזק (תשלומים בעד שירותי בזק המפורטים בתוספת לחוק), תשנ"ט-1999. </w:t>
      </w:r>
    </w:p>
    <w:p w:rsidR="000B1D10" w:rsidRDefault="000B1D1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20pt;z-index:251658240" o:allowincell="f" filled="f" stroked="f" strokecolor="lime" strokeweight=".25pt">
            <v:textbox inset="0,0,0,0">
              <w:txbxContent>
                <w:p w:rsidR="000B1D10" w:rsidRDefault="000B1D1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שלום בעד הודעת זימון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התשלומים למפעיל שירותי זימון, אשר ישולמו בידי מנוי של החברה או מנוי של בעל רשיון למתן שירותי רט"ן, בעד העברת הודעת זימון באמצעות הקידומת 705-1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>יהיו כמפורט להלן, בתוספת מס ערך מוסף לפי חוק מס ערך מוסף, תשל"ו-1976:</w:t>
      </w:r>
    </w:p>
    <w:p w:rsidR="000B1D10" w:rsidRDefault="000B1D10">
      <w:pPr>
        <w:pStyle w:val="P33"/>
        <w:pBdr>
          <w:bottom w:val="single" w:sz="4" w:space="1" w:color="auto"/>
        </w:pBdr>
        <w:tabs>
          <w:tab w:val="clear" w:pos="1928"/>
          <w:tab w:val="clear" w:pos="2381"/>
          <w:tab w:val="clear" w:pos="2835"/>
          <w:tab w:val="clear" w:pos="6259"/>
          <w:tab w:val="center" w:pos="2268"/>
          <w:tab w:val="center" w:pos="4820"/>
        </w:tabs>
        <w:spacing w:before="72"/>
        <w:ind w:left="1021" w:right="3119"/>
        <w:rPr>
          <w:rStyle w:val="default"/>
          <w:rFonts w:cs="FrankRuehl"/>
          <w:sz w:val="22"/>
          <w:szCs w:val="22"/>
          <w:rtl/>
        </w:rPr>
      </w:pPr>
      <w:r>
        <w:rPr>
          <w:rStyle w:val="default"/>
          <w:rFonts w:cs="FrankRuehl"/>
          <w:sz w:val="22"/>
          <w:szCs w:val="22"/>
          <w:rtl/>
        </w:rPr>
        <w:t>ס</w:t>
      </w:r>
      <w:r>
        <w:rPr>
          <w:rStyle w:val="default"/>
          <w:rFonts w:cs="FrankRuehl" w:hint="cs"/>
          <w:sz w:val="22"/>
          <w:szCs w:val="22"/>
          <w:rtl/>
        </w:rPr>
        <w:t>וג ההודעה</w:t>
      </w:r>
      <w:r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ab/>
        <w:t>בשקלים חדשים</w:t>
      </w:r>
    </w:p>
    <w:p w:rsidR="000B1D10" w:rsidRDefault="000B1D10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4536"/>
        </w:tabs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בעד הודעה נומרית</w:t>
      </w:r>
      <w:r>
        <w:rPr>
          <w:rStyle w:val="default"/>
          <w:rFonts w:cs="FrankRuehl" w:hint="cs"/>
          <w:rtl/>
        </w:rPr>
        <w:tab/>
        <w:t>0.624</w:t>
      </w:r>
    </w:p>
    <w:p w:rsidR="000B1D10" w:rsidRDefault="000B1D10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4536"/>
        </w:tabs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בעד הודעה אלפא-נומרית</w:t>
      </w:r>
      <w:r>
        <w:rPr>
          <w:rStyle w:val="default"/>
          <w:rFonts w:cs="FrankRuehl" w:hint="cs"/>
          <w:rtl/>
        </w:rPr>
        <w:tab/>
        <w:t>1.248</w:t>
      </w:r>
    </w:p>
    <w:p w:rsidR="000B1D10" w:rsidRDefault="000B1D1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לתשלומים המפורטים בתקנת משנה (א) ייווספו:</w:t>
      </w:r>
    </w:p>
    <w:p w:rsidR="000B1D10" w:rsidRDefault="000B1D1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בעד העברת הודעת זימון מאת מנוי של החברה - תשלום לחברה בהתאם לקבוע בתקנות התשלומים;</w:t>
      </w:r>
    </w:p>
    <w:p w:rsidR="000B1D10" w:rsidRDefault="000B1D1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בעד העברת הודעת זימון מאת מנוי של בעל רשיון למתן שירותי רט"ן - חיוב בעד זמן אוויר וחיוב בעד שימוש ברשת החברה, בשיעור שקבע בעל רשיון למתן שירותי רט"ן.</w:t>
      </w:r>
    </w:p>
    <w:p w:rsidR="000B1D10" w:rsidRDefault="000B1D1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התשלומים המפורטים בתקנות משנה (א) ו-(ב), הם נוסף על הת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לומים אשר מפעיל שירותי זימון רשאי לגבות ממנויו, בהתאם לאמור בסעיף 17 לחוק.</w:t>
      </w:r>
    </w:p>
    <w:p w:rsidR="000B1D10" w:rsidRDefault="000B1D1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B1D10" w:rsidRDefault="000B1D10">
      <w:pPr>
        <w:pStyle w:val="sig-0"/>
        <w:ind w:left="0" w:right="1134"/>
        <w:rPr>
          <w:rtl/>
        </w:rPr>
      </w:pPr>
      <w:r>
        <w:rPr>
          <w:rtl/>
        </w:rPr>
        <w:t>ט</w:t>
      </w:r>
      <w:r>
        <w:rPr>
          <w:rFonts w:hint="cs"/>
          <w:rtl/>
        </w:rPr>
        <w:t>"ז בסיון תשנ"ט (31 במאי 1999)</w:t>
      </w:r>
      <w:r>
        <w:rPr>
          <w:rtl/>
        </w:rPr>
        <w:tab/>
      </w:r>
      <w:r>
        <w:rPr>
          <w:rFonts w:hint="cs"/>
          <w:rtl/>
        </w:rPr>
        <w:t>לימור לבנת</w:t>
      </w:r>
    </w:p>
    <w:p w:rsidR="000B1D10" w:rsidRDefault="000B1D10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שרת התקשורת</w:t>
      </w:r>
    </w:p>
    <w:p w:rsidR="000B1D10" w:rsidRDefault="000B1D1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B1D10" w:rsidRDefault="000B1D1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B1D10" w:rsidRDefault="000B1D1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0B1D10" w:rsidRDefault="000B1D1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0B1D1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852D6" w:rsidRDefault="006852D6">
      <w:r>
        <w:separator/>
      </w:r>
    </w:p>
  </w:endnote>
  <w:endnote w:type="continuationSeparator" w:id="0">
    <w:p w:rsidR="006852D6" w:rsidRDefault="00685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B1D10" w:rsidRDefault="000B1D1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0B1D10" w:rsidRDefault="000B1D1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0B1D10" w:rsidRDefault="000B1D1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Z:\000000000000-law\yael\revadim\07-08-15\032_083.doc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B1D10" w:rsidRDefault="000B1D1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759A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0B1D10" w:rsidRDefault="000B1D1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0B1D10" w:rsidRDefault="000B1D1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Z:\000000000000-law\yael\revadim\07-08-15\032_083.doc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852D6" w:rsidRDefault="006852D6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6852D6" w:rsidRDefault="006852D6">
      <w:r>
        <w:continuationSeparator/>
      </w:r>
    </w:p>
  </w:footnote>
  <w:footnote w:id="1">
    <w:p w:rsidR="000B1D10" w:rsidRDefault="000B1D1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תשנ"ט מס' 5985</w:t>
        </w:r>
      </w:hyperlink>
      <w:r>
        <w:rPr>
          <w:rFonts w:hint="cs"/>
          <w:sz w:val="20"/>
          <w:rtl/>
        </w:rPr>
        <w:t xml:space="preserve"> מיום 25.6.1999 עמ' 1004.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B1D10" w:rsidRDefault="000B1D1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הבזק (תשלומים בעד הודעות זימון), תשנ"ט- 1999</w:t>
    </w:r>
  </w:p>
  <w:p w:rsidR="000B1D10" w:rsidRDefault="000B1D1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B1D10" w:rsidRDefault="000B1D1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B1D10" w:rsidRDefault="000B1D1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הבזק (תשלומים בעד הודעות זימון), תשנ"ט-1999</w:t>
    </w:r>
  </w:p>
  <w:p w:rsidR="000B1D10" w:rsidRDefault="000B1D1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B1D10" w:rsidRDefault="000B1D1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1D10"/>
    <w:rsid w:val="000B1D10"/>
    <w:rsid w:val="002759AB"/>
    <w:rsid w:val="006852D6"/>
    <w:rsid w:val="00A661A0"/>
    <w:rsid w:val="00A71894"/>
    <w:rsid w:val="00F5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467C177-2E77-417F-8677-FB83680F7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98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32</vt:lpstr>
    </vt:vector>
  </TitlesOfParts>
  <Company/>
  <LinksUpToDate>false</LinksUpToDate>
  <CharactersWithSpaces>2105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7602180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http://www.nevo.co.il/Law_word/law06/TAK-5985.pdf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32</dc:title>
  <dc:subject/>
  <dc:creator>hofit</dc:creator>
  <cp:keywords/>
  <dc:description/>
  <cp:lastModifiedBy>Shimon Doodkin</cp:lastModifiedBy>
  <cp:revision>2</cp:revision>
  <dcterms:created xsi:type="dcterms:W3CDTF">2023-06-05T20:17:00Z</dcterms:created>
  <dcterms:modified xsi:type="dcterms:W3CDTF">2023-06-05T20:17:00Z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0032</vt:lpwstr>
  </property>
  <property fmtid="{D5CDD505-2E9C-101B-9397-08002B2CF9AE}" pid="3" name="CHNAME">
    <vt:lpwstr>בֶּזֶק</vt:lpwstr>
  </property>
  <property fmtid="{D5CDD505-2E9C-101B-9397-08002B2CF9AE}" pid="4" name="LAWNAME">
    <vt:lpwstr>תקנות הבזק (תשלומים בעד הודעות זימון), תשנ"ט-1999</vt:lpwstr>
  </property>
  <property fmtid="{D5CDD505-2E9C-101B-9397-08002B2CF9AE}" pid="5" name="LAWNUMBER">
    <vt:lpwstr>0083</vt:lpwstr>
  </property>
  <property fmtid="{D5CDD505-2E9C-101B-9397-08002B2CF9AE}" pid="6" name="TYPE">
    <vt:lpwstr>01</vt:lpwstr>
  </property>
  <property fmtid="{D5CDD505-2E9C-101B-9397-08002B2CF9AE}" pid="7" name="MEKOR_NAME1">
    <vt:lpwstr>חוק הבזק</vt:lpwstr>
  </property>
  <property fmtid="{D5CDD505-2E9C-101B-9397-08002B2CF9AE}" pid="8" name="MEKOR_SAIF1">
    <vt:lpwstr>15XגX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תקשורת</vt:lpwstr>
  </property>
  <property fmtid="{D5CDD505-2E9C-101B-9397-08002B2CF9AE}" pid="11" name="NOSE31">
    <vt:lpwstr>בזק ושידורים</vt:lpwstr>
  </property>
  <property fmtid="{D5CDD505-2E9C-101B-9397-08002B2CF9AE}" pid="12" name="NOSE41">
    <vt:lpwstr>תשלומים 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