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F30" w:rsidRDefault="00346F30">
      <w:pPr>
        <w:pStyle w:val="big-header"/>
        <w:ind w:left="0" w:right="1134"/>
        <w:rPr>
          <w:rFonts w:hint="cs"/>
          <w:rtl/>
        </w:rPr>
      </w:pPr>
      <w:r>
        <w:rPr>
          <w:rtl/>
        </w:rPr>
        <w:t>תקנות הבטיחות בעבודה (גיהות תעסוקתית ובריאות העובדים בזרניך (ארסן)), תשמ"ה-1985</w:t>
      </w:r>
    </w:p>
    <w:p w:rsidR="002F77BE" w:rsidRDefault="002F77BE" w:rsidP="002F77BE">
      <w:pPr>
        <w:spacing w:line="320" w:lineRule="auto"/>
        <w:jc w:val="left"/>
        <w:rPr>
          <w:rFonts w:hint="cs"/>
          <w:rtl/>
        </w:rPr>
      </w:pPr>
    </w:p>
    <w:p w:rsidR="00A71262" w:rsidRDefault="00A71262" w:rsidP="002F77BE">
      <w:pPr>
        <w:spacing w:line="320" w:lineRule="auto"/>
        <w:jc w:val="left"/>
        <w:rPr>
          <w:rFonts w:hint="cs"/>
          <w:rtl/>
        </w:rPr>
      </w:pPr>
    </w:p>
    <w:p w:rsidR="002F77BE" w:rsidRDefault="002F77BE" w:rsidP="002F77BE">
      <w:pPr>
        <w:spacing w:line="320" w:lineRule="auto"/>
        <w:jc w:val="left"/>
        <w:rPr>
          <w:rFonts w:cs="Miriam"/>
          <w:szCs w:val="22"/>
          <w:rtl/>
        </w:rPr>
      </w:pPr>
      <w:r w:rsidRPr="002F77BE">
        <w:rPr>
          <w:rFonts w:cs="Miriam"/>
          <w:szCs w:val="22"/>
          <w:rtl/>
        </w:rPr>
        <w:t>עבודה</w:t>
      </w:r>
      <w:r w:rsidRPr="002F77BE">
        <w:rPr>
          <w:rFonts w:cs="FrankRuehl"/>
          <w:szCs w:val="26"/>
          <w:rtl/>
        </w:rPr>
        <w:t xml:space="preserve"> – בטיחות בעבודה – גיהות ובריאות </w:t>
      </w:r>
    </w:p>
    <w:p w:rsidR="002F77BE" w:rsidRPr="002F77BE" w:rsidRDefault="002F77BE" w:rsidP="002F77BE">
      <w:pPr>
        <w:spacing w:line="320" w:lineRule="auto"/>
        <w:jc w:val="left"/>
        <w:rPr>
          <w:rFonts w:cs="Miriam" w:hint="cs"/>
          <w:szCs w:val="22"/>
          <w:rtl/>
        </w:rPr>
      </w:pPr>
      <w:r w:rsidRPr="002F77BE">
        <w:rPr>
          <w:rFonts w:cs="Miriam"/>
          <w:szCs w:val="22"/>
          <w:rtl/>
        </w:rPr>
        <w:t>בריאות</w:t>
      </w:r>
      <w:r w:rsidRPr="002F77BE">
        <w:rPr>
          <w:rFonts w:cs="FrankRuehl"/>
          <w:szCs w:val="26"/>
          <w:rtl/>
        </w:rPr>
        <w:t xml:space="preserve"> – בריאות בעבודה</w:t>
      </w:r>
    </w:p>
    <w:p w:rsidR="00346F30" w:rsidRDefault="00346F3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46F30" w:rsidRDefault="00346F30">
            <w:pPr>
              <w:spacing w:line="240" w:lineRule="auto"/>
              <w:rPr>
                <w:sz w:val="24"/>
              </w:rPr>
            </w:pPr>
            <w:hyperlink w:anchor="Seif18" w:tooltip="הגדרות" w:history="1">
              <w:r>
                <w:rPr>
                  <w:rStyle w:val="Hyperlink"/>
                </w:rPr>
                <w:t>Go</w:t>
              </w:r>
            </w:hyperlink>
          </w:p>
        </w:tc>
        <w:tc>
          <w:tcPr>
            <w:tcW w:w="5669" w:type="dxa"/>
          </w:tcPr>
          <w:p w:rsidR="00346F30" w:rsidRDefault="00346F30">
            <w:pPr>
              <w:spacing w:line="240" w:lineRule="auto"/>
              <w:rPr>
                <w:sz w:val="24"/>
                <w:rtl/>
              </w:rPr>
            </w:pPr>
            <w:r>
              <w:rPr>
                <w:sz w:val="24"/>
                <w:rtl/>
              </w:rPr>
              <w:t>הגדרות</w:t>
            </w:r>
          </w:p>
        </w:tc>
        <w:tc>
          <w:tcPr>
            <w:tcW w:w="1247" w:type="dxa"/>
          </w:tcPr>
          <w:p w:rsidR="00346F30" w:rsidRDefault="00346F30">
            <w:pPr>
              <w:spacing w:line="240" w:lineRule="auto"/>
              <w:rPr>
                <w:sz w:val="24"/>
              </w:rPr>
            </w:pPr>
            <w:r>
              <w:rPr>
                <w:sz w:val="24"/>
                <w:rtl/>
              </w:rPr>
              <w:t xml:space="preserve">סעיף 1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46F30" w:rsidRDefault="00346F30">
            <w:pPr>
              <w:spacing w:line="240" w:lineRule="auto"/>
              <w:rPr>
                <w:sz w:val="24"/>
              </w:rPr>
            </w:pPr>
            <w:hyperlink w:anchor="Seif0" w:tooltip="חשיפה לזרניך" w:history="1">
              <w:r>
                <w:rPr>
                  <w:rStyle w:val="Hyperlink"/>
                </w:rPr>
                <w:t>Go</w:t>
              </w:r>
            </w:hyperlink>
          </w:p>
        </w:tc>
        <w:tc>
          <w:tcPr>
            <w:tcW w:w="5669" w:type="dxa"/>
          </w:tcPr>
          <w:p w:rsidR="00346F30" w:rsidRDefault="00346F30">
            <w:pPr>
              <w:spacing w:line="240" w:lineRule="auto"/>
              <w:rPr>
                <w:sz w:val="24"/>
                <w:rtl/>
              </w:rPr>
            </w:pPr>
            <w:r>
              <w:rPr>
                <w:sz w:val="24"/>
                <w:rtl/>
              </w:rPr>
              <w:t>חשיפה לזרניך</w:t>
            </w:r>
          </w:p>
        </w:tc>
        <w:tc>
          <w:tcPr>
            <w:tcW w:w="1247" w:type="dxa"/>
          </w:tcPr>
          <w:p w:rsidR="00346F30" w:rsidRDefault="00346F30">
            <w:pPr>
              <w:spacing w:line="240" w:lineRule="auto"/>
              <w:rPr>
                <w:sz w:val="24"/>
              </w:rPr>
            </w:pPr>
            <w:r>
              <w:rPr>
                <w:sz w:val="24"/>
                <w:rtl/>
              </w:rPr>
              <w:t xml:space="preserve">סעיף 2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346F30" w:rsidRDefault="00346F30">
            <w:pPr>
              <w:spacing w:line="240" w:lineRule="auto"/>
              <w:rPr>
                <w:sz w:val="24"/>
              </w:rPr>
            </w:pPr>
            <w:hyperlink w:anchor="Seif1" w:tooltip="חובת עריכת בדיקות סביבתיות" w:history="1">
              <w:r>
                <w:rPr>
                  <w:rStyle w:val="Hyperlink"/>
                </w:rPr>
                <w:t>Go</w:t>
              </w:r>
            </w:hyperlink>
          </w:p>
        </w:tc>
        <w:tc>
          <w:tcPr>
            <w:tcW w:w="5669" w:type="dxa"/>
          </w:tcPr>
          <w:p w:rsidR="00346F30" w:rsidRDefault="00346F30">
            <w:pPr>
              <w:spacing w:line="240" w:lineRule="auto"/>
              <w:rPr>
                <w:sz w:val="24"/>
                <w:rtl/>
              </w:rPr>
            </w:pPr>
            <w:r>
              <w:rPr>
                <w:sz w:val="24"/>
                <w:rtl/>
              </w:rPr>
              <w:t>חובת עריכת בדיקות סביבתיות</w:t>
            </w:r>
          </w:p>
        </w:tc>
        <w:tc>
          <w:tcPr>
            <w:tcW w:w="1247" w:type="dxa"/>
          </w:tcPr>
          <w:p w:rsidR="00346F30" w:rsidRDefault="00346F30">
            <w:pPr>
              <w:spacing w:line="240" w:lineRule="auto"/>
              <w:rPr>
                <w:sz w:val="24"/>
              </w:rPr>
            </w:pPr>
            <w:r>
              <w:rPr>
                <w:sz w:val="24"/>
                <w:rtl/>
              </w:rPr>
              <w:t xml:space="preserve">סעיף 3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346F30" w:rsidRDefault="00346F30">
            <w:pPr>
              <w:spacing w:line="240" w:lineRule="auto"/>
              <w:rPr>
                <w:sz w:val="24"/>
              </w:rPr>
            </w:pPr>
            <w:hyperlink w:anchor="Seif2" w:tooltip="אמצעי גיהות סביבתיים" w:history="1">
              <w:r>
                <w:rPr>
                  <w:rStyle w:val="Hyperlink"/>
                </w:rPr>
                <w:t>Go</w:t>
              </w:r>
            </w:hyperlink>
          </w:p>
        </w:tc>
        <w:tc>
          <w:tcPr>
            <w:tcW w:w="5669" w:type="dxa"/>
          </w:tcPr>
          <w:p w:rsidR="00346F30" w:rsidRDefault="00346F30">
            <w:pPr>
              <w:spacing w:line="240" w:lineRule="auto"/>
              <w:rPr>
                <w:sz w:val="24"/>
                <w:rtl/>
              </w:rPr>
            </w:pPr>
            <w:r>
              <w:rPr>
                <w:sz w:val="24"/>
                <w:rtl/>
              </w:rPr>
              <w:t>אמצעי גיהות סביבתיים</w:t>
            </w:r>
          </w:p>
        </w:tc>
        <w:tc>
          <w:tcPr>
            <w:tcW w:w="1247" w:type="dxa"/>
          </w:tcPr>
          <w:p w:rsidR="00346F30" w:rsidRDefault="00346F30">
            <w:pPr>
              <w:spacing w:line="240" w:lineRule="auto"/>
              <w:rPr>
                <w:sz w:val="24"/>
              </w:rPr>
            </w:pPr>
            <w:r>
              <w:rPr>
                <w:sz w:val="24"/>
                <w:rtl/>
              </w:rPr>
              <w:t xml:space="preserve">סעיף 4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346F30" w:rsidRDefault="00346F30">
            <w:pPr>
              <w:spacing w:line="240" w:lineRule="auto"/>
              <w:rPr>
                <w:sz w:val="24"/>
              </w:rPr>
            </w:pPr>
            <w:hyperlink w:anchor="Seif3" w:tooltip="ציוד מגן אישי" w:history="1">
              <w:r>
                <w:rPr>
                  <w:rStyle w:val="Hyperlink"/>
                </w:rPr>
                <w:t>Go</w:t>
              </w:r>
            </w:hyperlink>
          </w:p>
        </w:tc>
        <w:tc>
          <w:tcPr>
            <w:tcW w:w="5669" w:type="dxa"/>
          </w:tcPr>
          <w:p w:rsidR="00346F30" w:rsidRDefault="00346F30">
            <w:pPr>
              <w:spacing w:line="240" w:lineRule="auto"/>
              <w:rPr>
                <w:sz w:val="24"/>
                <w:rtl/>
              </w:rPr>
            </w:pPr>
            <w:r>
              <w:rPr>
                <w:sz w:val="24"/>
                <w:rtl/>
              </w:rPr>
              <w:t>ציוד מגן אישי</w:t>
            </w:r>
          </w:p>
        </w:tc>
        <w:tc>
          <w:tcPr>
            <w:tcW w:w="1247" w:type="dxa"/>
          </w:tcPr>
          <w:p w:rsidR="00346F30" w:rsidRDefault="00346F30">
            <w:pPr>
              <w:spacing w:line="240" w:lineRule="auto"/>
              <w:rPr>
                <w:sz w:val="24"/>
              </w:rPr>
            </w:pPr>
            <w:r>
              <w:rPr>
                <w:sz w:val="24"/>
                <w:rtl/>
              </w:rPr>
              <w:t xml:space="preserve">סעיף 5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6F30" w:rsidRDefault="00346F30">
            <w:pPr>
              <w:spacing w:line="240" w:lineRule="auto"/>
              <w:rPr>
                <w:sz w:val="24"/>
              </w:rPr>
            </w:pPr>
            <w:hyperlink w:anchor="Seif4" w:tooltip="חובת הדרכה" w:history="1">
              <w:r>
                <w:rPr>
                  <w:rStyle w:val="Hyperlink"/>
                </w:rPr>
                <w:t>Go</w:t>
              </w:r>
            </w:hyperlink>
          </w:p>
        </w:tc>
        <w:tc>
          <w:tcPr>
            <w:tcW w:w="5669" w:type="dxa"/>
          </w:tcPr>
          <w:p w:rsidR="00346F30" w:rsidRDefault="00346F30">
            <w:pPr>
              <w:spacing w:line="240" w:lineRule="auto"/>
              <w:rPr>
                <w:sz w:val="24"/>
                <w:rtl/>
              </w:rPr>
            </w:pPr>
            <w:r>
              <w:rPr>
                <w:sz w:val="24"/>
                <w:rtl/>
              </w:rPr>
              <w:t>חובת הדרכה</w:t>
            </w:r>
          </w:p>
        </w:tc>
        <w:tc>
          <w:tcPr>
            <w:tcW w:w="1247" w:type="dxa"/>
          </w:tcPr>
          <w:p w:rsidR="00346F30" w:rsidRDefault="00346F30">
            <w:pPr>
              <w:spacing w:line="240" w:lineRule="auto"/>
              <w:rPr>
                <w:sz w:val="24"/>
              </w:rPr>
            </w:pPr>
            <w:r>
              <w:rPr>
                <w:sz w:val="24"/>
                <w:rtl/>
              </w:rPr>
              <w:t xml:space="preserve">סעיף 6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6F30" w:rsidRDefault="00346F30">
            <w:pPr>
              <w:spacing w:line="240" w:lineRule="auto"/>
              <w:rPr>
                <w:sz w:val="24"/>
              </w:rPr>
            </w:pPr>
            <w:hyperlink w:anchor="Seif5" w:tooltip="אמצעי גיהות אישיים" w:history="1">
              <w:r>
                <w:rPr>
                  <w:rStyle w:val="Hyperlink"/>
                </w:rPr>
                <w:t>Go</w:t>
              </w:r>
            </w:hyperlink>
          </w:p>
        </w:tc>
        <w:tc>
          <w:tcPr>
            <w:tcW w:w="5669" w:type="dxa"/>
          </w:tcPr>
          <w:p w:rsidR="00346F30" w:rsidRDefault="00346F30">
            <w:pPr>
              <w:spacing w:line="240" w:lineRule="auto"/>
              <w:rPr>
                <w:sz w:val="24"/>
                <w:rtl/>
              </w:rPr>
            </w:pPr>
            <w:r>
              <w:rPr>
                <w:sz w:val="24"/>
                <w:rtl/>
              </w:rPr>
              <w:t>אמצעי גיהות אישיים</w:t>
            </w:r>
          </w:p>
        </w:tc>
        <w:tc>
          <w:tcPr>
            <w:tcW w:w="1247" w:type="dxa"/>
          </w:tcPr>
          <w:p w:rsidR="00346F30" w:rsidRDefault="00346F30">
            <w:pPr>
              <w:spacing w:line="240" w:lineRule="auto"/>
              <w:rPr>
                <w:sz w:val="24"/>
              </w:rPr>
            </w:pPr>
            <w:r>
              <w:rPr>
                <w:sz w:val="24"/>
                <w:rtl/>
              </w:rPr>
              <w:t xml:space="preserve">סעיף 7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6F30" w:rsidRDefault="00346F30">
            <w:pPr>
              <w:spacing w:line="240" w:lineRule="auto"/>
              <w:rPr>
                <w:sz w:val="24"/>
              </w:rPr>
            </w:pPr>
            <w:hyperlink w:anchor="Seif6" w:tooltip="חובת שילוט" w:history="1">
              <w:r>
                <w:rPr>
                  <w:rStyle w:val="Hyperlink"/>
                </w:rPr>
                <w:t>Go</w:t>
              </w:r>
            </w:hyperlink>
          </w:p>
        </w:tc>
        <w:tc>
          <w:tcPr>
            <w:tcW w:w="5669" w:type="dxa"/>
          </w:tcPr>
          <w:p w:rsidR="00346F30" w:rsidRDefault="00346F30">
            <w:pPr>
              <w:spacing w:line="240" w:lineRule="auto"/>
              <w:rPr>
                <w:sz w:val="24"/>
                <w:rtl/>
              </w:rPr>
            </w:pPr>
            <w:r>
              <w:rPr>
                <w:sz w:val="24"/>
                <w:rtl/>
              </w:rPr>
              <w:t>חובת שילוט</w:t>
            </w:r>
          </w:p>
        </w:tc>
        <w:tc>
          <w:tcPr>
            <w:tcW w:w="1247" w:type="dxa"/>
          </w:tcPr>
          <w:p w:rsidR="00346F30" w:rsidRDefault="00346F30">
            <w:pPr>
              <w:spacing w:line="240" w:lineRule="auto"/>
              <w:rPr>
                <w:sz w:val="24"/>
              </w:rPr>
            </w:pPr>
            <w:r>
              <w:rPr>
                <w:sz w:val="24"/>
                <w:rtl/>
              </w:rPr>
              <w:t xml:space="preserve">סעיף 8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6F30" w:rsidRDefault="00346F30">
            <w:pPr>
              <w:spacing w:line="240" w:lineRule="auto"/>
              <w:rPr>
                <w:sz w:val="24"/>
              </w:rPr>
            </w:pPr>
            <w:hyperlink w:anchor="Seif7" w:tooltip="חובת בדיקות רפואיות" w:history="1">
              <w:r>
                <w:rPr>
                  <w:rStyle w:val="Hyperlink"/>
                </w:rPr>
                <w:t>Go</w:t>
              </w:r>
            </w:hyperlink>
          </w:p>
        </w:tc>
        <w:tc>
          <w:tcPr>
            <w:tcW w:w="5669" w:type="dxa"/>
          </w:tcPr>
          <w:p w:rsidR="00346F30" w:rsidRDefault="00346F30">
            <w:pPr>
              <w:spacing w:line="240" w:lineRule="auto"/>
              <w:rPr>
                <w:sz w:val="24"/>
                <w:rtl/>
              </w:rPr>
            </w:pPr>
            <w:r>
              <w:rPr>
                <w:sz w:val="24"/>
                <w:rtl/>
              </w:rPr>
              <w:t>חובת בדיקות רפואיות</w:t>
            </w:r>
          </w:p>
        </w:tc>
        <w:tc>
          <w:tcPr>
            <w:tcW w:w="1247" w:type="dxa"/>
          </w:tcPr>
          <w:p w:rsidR="00346F30" w:rsidRDefault="00346F30">
            <w:pPr>
              <w:spacing w:line="240" w:lineRule="auto"/>
              <w:rPr>
                <w:sz w:val="24"/>
              </w:rPr>
            </w:pPr>
            <w:r>
              <w:rPr>
                <w:sz w:val="24"/>
                <w:rtl/>
              </w:rPr>
              <w:t xml:space="preserve">סעיף 9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6F30" w:rsidRDefault="00346F30">
            <w:pPr>
              <w:spacing w:line="240" w:lineRule="auto"/>
              <w:rPr>
                <w:sz w:val="24"/>
              </w:rPr>
            </w:pPr>
            <w:hyperlink w:anchor="Seif8" w:tooltip="היקף הבדיקות הרפואיות" w:history="1">
              <w:r>
                <w:rPr>
                  <w:rStyle w:val="Hyperlink"/>
                </w:rPr>
                <w:t>Go</w:t>
              </w:r>
            </w:hyperlink>
          </w:p>
        </w:tc>
        <w:tc>
          <w:tcPr>
            <w:tcW w:w="5669" w:type="dxa"/>
          </w:tcPr>
          <w:p w:rsidR="00346F30" w:rsidRDefault="00346F30">
            <w:pPr>
              <w:spacing w:line="240" w:lineRule="auto"/>
              <w:rPr>
                <w:sz w:val="24"/>
                <w:rtl/>
              </w:rPr>
            </w:pPr>
            <w:r>
              <w:rPr>
                <w:sz w:val="24"/>
                <w:rtl/>
              </w:rPr>
              <w:t>היקף הבדיקות הרפואיות</w:t>
            </w:r>
          </w:p>
        </w:tc>
        <w:tc>
          <w:tcPr>
            <w:tcW w:w="1247" w:type="dxa"/>
          </w:tcPr>
          <w:p w:rsidR="00346F30" w:rsidRDefault="00346F30">
            <w:pPr>
              <w:spacing w:line="240" w:lineRule="auto"/>
              <w:rPr>
                <w:sz w:val="24"/>
              </w:rPr>
            </w:pPr>
            <w:r>
              <w:rPr>
                <w:sz w:val="24"/>
                <w:rtl/>
              </w:rPr>
              <w:t xml:space="preserve">סעיף 10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346F30" w:rsidRDefault="00346F30">
            <w:pPr>
              <w:spacing w:line="240" w:lineRule="auto"/>
              <w:rPr>
                <w:sz w:val="24"/>
              </w:rPr>
            </w:pPr>
            <w:hyperlink w:anchor="Seif9" w:tooltip="חובת ניהול כרטיס בדיקות רפואיות" w:history="1">
              <w:r>
                <w:rPr>
                  <w:rStyle w:val="Hyperlink"/>
                </w:rPr>
                <w:t>Go</w:t>
              </w:r>
            </w:hyperlink>
          </w:p>
        </w:tc>
        <w:tc>
          <w:tcPr>
            <w:tcW w:w="5669" w:type="dxa"/>
          </w:tcPr>
          <w:p w:rsidR="00346F30" w:rsidRDefault="00346F30">
            <w:pPr>
              <w:spacing w:line="240" w:lineRule="auto"/>
              <w:rPr>
                <w:sz w:val="24"/>
                <w:rtl/>
              </w:rPr>
            </w:pPr>
            <w:r>
              <w:rPr>
                <w:sz w:val="24"/>
                <w:rtl/>
              </w:rPr>
              <w:t>חובת ניהול כרטיס בדיקות רפואיות</w:t>
            </w:r>
          </w:p>
        </w:tc>
        <w:tc>
          <w:tcPr>
            <w:tcW w:w="1247" w:type="dxa"/>
          </w:tcPr>
          <w:p w:rsidR="00346F30" w:rsidRDefault="00346F30">
            <w:pPr>
              <w:spacing w:line="240" w:lineRule="auto"/>
              <w:rPr>
                <w:sz w:val="24"/>
              </w:rPr>
            </w:pPr>
            <w:r>
              <w:rPr>
                <w:sz w:val="24"/>
                <w:rtl/>
              </w:rPr>
              <w:t xml:space="preserve">סעיף 11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346F30" w:rsidRDefault="00346F30">
            <w:pPr>
              <w:spacing w:line="240" w:lineRule="auto"/>
              <w:rPr>
                <w:sz w:val="24"/>
              </w:rPr>
            </w:pPr>
            <w:hyperlink w:anchor="Seif10" w:tooltip="פנקס בריאות" w:history="1">
              <w:r>
                <w:rPr>
                  <w:rStyle w:val="Hyperlink"/>
                </w:rPr>
                <w:t>Go</w:t>
              </w:r>
            </w:hyperlink>
          </w:p>
        </w:tc>
        <w:tc>
          <w:tcPr>
            <w:tcW w:w="5669" w:type="dxa"/>
          </w:tcPr>
          <w:p w:rsidR="00346F30" w:rsidRDefault="00346F30">
            <w:pPr>
              <w:spacing w:line="240" w:lineRule="auto"/>
              <w:rPr>
                <w:sz w:val="24"/>
                <w:rtl/>
              </w:rPr>
            </w:pPr>
            <w:r>
              <w:rPr>
                <w:sz w:val="24"/>
                <w:rtl/>
              </w:rPr>
              <w:t>פנקס בריאות</w:t>
            </w:r>
          </w:p>
        </w:tc>
        <w:tc>
          <w:tcPr>
            <w:tcW w:w="1247" w:type="dxa"/>
          </w:tcPr>
          <w:p w:rsidR="00346F30" w:rsidRDefault="00346F30">
            <w:pPr>
              <w:spacing w:line="240" w:lineRule="auto"/>
              <w:rPr>
                <w:sz w:val="24"/>
              </w:rPr>
            </w:pPr>
            <w:r>
              <w:rPr>
                <w:sz w:val="24"/>
                <w:rtl/>
              </w:rPr>
              <w:t xml:space="preserve">סעיף 12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346F30" w:rsidRDefault="00346F30">
            <w:pPr>
              <w:spacing w:line="240" w:lineRule="auto"/>
              <w:rPr>
                <w:sz w:val="24"/>
              </w:rPr>
            </w:pPr>
            <w:hyperlink w:anchor="Seif11" w:tooltip="חובת המעביד להסדרת הבדיקות הרפואיות" w:history="1">
              <w:r>
                <w:rPr>
                  <w:rStyle w:val="Hyperlink"/>
                </w:rPr>
                <w:t>Go</w:t>
              </w:r>
            </w:hyperlink>
          </w:p>
        </w:tc>
        <w:tc>
          <w:tcPr>
            <w:tcW w:w="5669" w:type="dxa"/>
          </w:tcPr>
          <w:p w:rsidR="00346F30" w:rsidRDefault="00346F30">
            <w:pPr>
              <w:spacing w:line="240" w:lineRule="auto"/>
              <w:rPr>
                <w:sz w:val="24"/>
                <w:rtl/>
              </w:rPr>
            </w:pPr>
            <w:r>
              <w:rPr>
                <w:sz w:val="24"/>
                <w:rtl/>
              </w:rPr>
              <w:t>חובת המעביד להסדרת הבדיקות הרפואיות</w:t>
            </w:r>
          </w:p>
        </w:tc>
        <w:tc>
          <w:tcPr>
            <w:tcW w:w="1247" w:type="dxa"/>
          </w:tcPr>
          <w:p w:rsidR="00346F30" w:rsidRDefault="00346F30">
            <w:pPr>
              <w:spacing w:line="240" w:lineRule="auto"/>
              <w:rPr>
                <w:sz w:val="24"/>
              </w:rPr>
            </w:pPr>
            <w:r>
              <w:rPr>
                <w:sz w:val="24"/>
                <w:rtl/>
              </w:rPr>
              <w:t xml:space="preserve">סעיף 13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346F30" w:rsidRDefault="00346F30">
            <w:pPr>
              <w:spacing w:line="240" w:lineRule="auto"/>
              <w:rPr>
                <w:sz w:val="24"/>
              </w:rPr>
            </w:pPr>
            <w:hyperlink w:anchor="Seif12" w:tooltip="אי התאמה לעבוד בזרניך" w:history="1">
              <w:r>
                <w:rPr>
                  <w:rStyle w:val="Hyperlink"/>
                </w:rPr>
                <w:t>Go</w:t>
              </w:r>
            </w:hyperlink>
          </w:p>
        </w:tc>
        <w:tc>
          <w:tcPr>
            <w:tcW w:w="5669" w:type="dxa"/>
          </w:tcPr>
          <w:p w:rsidR="00346F30" w:rsidRDefault="00346F30">
            <w:pPr>
              <w:spacing w:line="240" w:lineRule="auto"/>
              <w:rPr>
                <w:sz w:val="24"/>
                <w:rtl/>
              </w:rPr>
            </w:pPr>
            <w:r>
              <w:rPr>
                <w:sz w:val="24"/>
                <w:rtl/>
              </w:rPr>
              <w:t>אי התאמה לעבוד בזרניך</w:t>
            </w:r>
          </w:p>
        </w:tc>
        <w:tc>
          <w:tcPr>
            <w:tcW w:w="1247" w:type="dxa"/>
          </w:tcPr>
          <w:p w:rsidR="00346F30" w:rsidRDefault="00346F30">
            <w:pPr>
              <w:spacing w:line="240" w:lineRule="auto"/>
              <w:rPr>
                <w:sz w:val="24"/>
              </w:rPr>
            </w:pPr>
            <w:r>
              <w:rPr>
                <w:sz w:val="24"/>
                <w:rtl/>
              </w:rPr>
              <w:t xml:space="preserve">סעיף 14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346F30" w:rsidRDefault="00346F30">
            <w:pPr>
              <w:spacing w:line="240" w:lineRule="auto"/>
              <w:rPr>
                <w:sz w:val="24"/>
              </w:rPr>
            </w:pPr>
            <w:hyperlink w:anchor="Seif13" w:tooltip="הודעה למפקח על אי התאמת העובד" w:history="1">
              <w:r>
                <w:rPr>
                  <w:rStyle w:val="Hyperlink"/>
                </w:rPr>
                <w:t>Go</w:t>
              </w:r>
            </w:hyperlink>
          </w:p>
        </w:tc>
        <w:tc>
          <w:tcPr>
            <w:tcW w:w="5669" w:type="dxa"/>
          </w:tcPr>
          <w:p w:rsidR="00346F30" w:rsidRDefault="00346F30">
            <w:pPr>
              <w:spacing w:line="240" w:lineRule="auto"/>
              <w:rPr>
                <w:sz w:val="24"/>
                <w:rtl/>
              </w:rPr>
            </w:pPr>
            <w:r>
              <w:rPr>
                <w:sz w:val="24"/>
                <w:rtl/>
              </w:rPr>
              <w:t>הודעה למפקח על אי התאמת העובד</w:t>
            </w:r>
          </w:p>
        </w:tc>
        <w:tc>
          <w:tcPr>
            <w:tcW w:w="1247" w:type="dxa"/>
          </w:tcPr>
          <w:p w:rsidR="00346F30" w:rsidRDefault="00346F30">
            <w:pPr>
              <w:spacing w:line="240" w:lineRule="auto"/>
              <w:rPr>
                <w:sz w:val="24"/>
              </w:rPr>
            </w:pPr>
            <w:r>
              <w:rPr>
                <w:sz w:val="24"/>
                <w:rtl/>
              </w:rPr>
              <w:t xml:space="preserve">סעיף 15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346F30" w:rsidRDefault="00346F30">
            <w:pPr>
              <w:spacing w:line="240" w:lineRule="auto"/>
              <w:rPr>
                <w:sz w:val="24"/>
              </w:rPr>
            </w:pPr>
            <w:hyperlink w:anchor="Seif14" w:tooltip="איסור העבדה אחר קבלת התראה" w:history="1">
              <w:r>
                <w:rPr>
                  <w:rStyle w:val="Hyperlink"/>
                </w:rPr>
                <w:t>Go</w:t>
              </w:r>
            </w:hyperlink>
          </w:p>
        </w:tc>
        <w:tc>
          <w:tcPr>
            <w:tcW w:w="5669" w:type="dxa"/>
          </w:tcPr>
          <w:p w:rsidR="00346F30" w:rsidRDefault="00346F30">
            <w:pPr>
              <w:spacing w:line="240" w:lineRule="auto"/>
              <w:rPr>
                <w:sz w:val="24"/>
                <w:rtl/>
              </w:rPr>
            </w:pPr>
            <w:r>
              <w:rPr>
                <w:sz w:val="24"/>
                <w:rtl/>
              </w:rPr>
              <w:t>איסור העבדה אחר קבלת התראה</w:t>
            </w:r>
          </w:p>
        </w:tc>
        <w:tc>
          <w:tcPr>
            <w:tcW w:w="1247" w:type="dxa"/>
          </w:tcPr>
          <w:p w:rsidR="00346F30" w:rsidRDefault="00346F30">
            <w:pPr>
              <w:spacing w:line="240" w:lineRule="auto"/>
              <w:rPr>
                <w:sz w:val="24"/>
              </w:rPr>
            </w:pPr>
            <w:r>
              <w:rPr>
                <w:sz w:val="24"/>
                <w:rtl/>
              </w:rPr>
              <w:t xml:space="preserve">סעיף 16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346F30" w:rsidRDefault="00346F30">
            <w:pPr>
              <w:spacing w:line="240" w:lineRule="auto"/>
              <w:rPr>
                <w:sz w:val="24"/>
              </w:rPr>
            </w:pPr>
            <w:hyperlink w:anchor="Seif15" w:tooltip="חובת הודעה על עבודה בזרניך" w:history="1">
              <w:r>
                <w:rPr>
                  <w:rStyle w:val="Hyperlink"/>
                </w:rPr>
                <w:t>Go</w:t>
              </w:r>
            </w:hyperlink>
          </w:p>
        </w:tc>
        <w:tc>
          <w:tcPr>
            <w:tcW w:w="5669" w:type="dxa"/>
          </w:tcPr>
          <w:p w:rsidR="00346F30" w:rsidRDefault="00346F30">
            <w:pPr>
              <w:spacing w:line="240" w:lineRule="auto"/>
              <w:rPr>
                <w:sz w:val="24"/>
                <w:rtl/>
              </w:rPr>
            </w:pPr>
            <w:r>
              <w:rPr>
                <w:sz w:val="24"/>
                <w:rtl/>
              </w:rPr>
              <w:t>חובת הודעה על עבודה בזרניך</w:t>
            </w:r>
          </w:p>
        </w:tc>
        <w:tc>
          <w:tcPr>
            <w:tcW w:w="1247" w:type="dxa"/>
          </w:tcPr>
          <w:p w:rsidR="00346F30" w:rsidRDefault="00346F30">
            <w:pPr>
              <w:spacing w:line="240" w:lineRule="auto"/>
              <w:rPr>
                <w:sz w:val="24"/>
              </w:rPr>
            </w:pPr>
            <w:r>
              <w:rPr>
                <w:sz w:val="24"/>
                <w:rtl/>
              </w:rPr>
              <w:t xml:space="preserve">סעיף 17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346F30" w:rsidRDefault="00346F30">
            <w:pPr>
              <w:spacing w:line="240" w:lineRule="auto"/>
              <w:rPr>
                <w:sz w:val="24"/>
              </w:rPr>
            </w:pPr>
            <w:hyperlink w:anchor="Seif16" w:tooltip="הוראות מעבר" w:history="1">
              <w:r>
                <w:rPr>
                  <w:rStyle w:val="Hyperlink"/>
                </w:rPr>
                <w:t>Go</w:t>
              </w:r>
            </w:hyperlink>
          </w:p>
        </w:tc>
        <w:tc>
          <w:tcPr>
            <w:tcW w:w="5669" w:type="dxa"/>
          </w:tcPr>
          <w:p w:rsidR="00346F30" w:rsidRDefault="00346F30">
            <w:pPr>
              <w:spacing w:line="240" w:lineRule="auto"/>
              <w:rPr>
                <w:sz w:val="24"/>
                <w:rtl/>
              </w:rPr>
            </w:pPr>
            <w:r>
              <w:rPr>
                <w:sz w:val="24"/>
                <w:rtl/>
              </w:rPr>
              <w:t>הוראות מעבר</w:t>
            </w:r>
          </w:p>
        </w:tc>
        <w:tc>
          <w:tcPr>
            <w:tcW w:w="1247" w:type="dxa"/>
          </w:tcPr>
          <w:p w:rsidR="00346F30" w:rsidRDefault="00346F30">
            <w:pPr>
              <w:spacing w:line="240" w:lineRule="auto"/>
              <w:rPr>
                <w:sz w:val="24"/>
              </w:rPr>
            </w:pPr>
            <w:r>
              <w:rPr>
                <w:sz w:val="24"/>
                <w:rtl/>
              </w:rPr>
              <w:t xml:space="preserve">סעיף 18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346F30" w:rsidRDefault="00346F30">
            <w:pPr>
              <w:spacing w:line="240" w:lineRule="auto"/>
              <w:rPr>
                <w:sz w:val="24"/>
              </w:rPr>
            </w:pPr>
            <w:hyperlink w:anchor="Seif17" w:tooltip="תחילה" w:history="1">
              <w:r>
                <w:rPr>
                  <w:rStyle w:val="Hyperlink"/>
                </w:rPr>
                <w:t>Go</w:t>
              </w:r>
            </w:hyperlink>
          </w:p>
        </w:tc>
        <w:tc>
          <w:tcPr>
            <w:tcW w:w="5669" w:type="dxa"/>
          </w:tcPr>
          <w:p w:rsidR="00346F30" w:rsidRDefault="00346F30">
            <w:pPr>
              <w:spacing w:line="240" w:lineRule="auto"/>
              <w:rPr>
                <w:sz w:val="24"/>
                <w:rtl/>
              </w:rPr>
            </w:pPr>
            <w:r>
              <w:rPr>
                <w:sz w:val="24"/>
                <w:rtl/>
              </w:rPr>
              <w:t>תחילה</w:t>
            </w:r>
          </w:p>
        </w:tc>
        <w:tc>
          <w:tcPr>
            <w:tcW w:w="1247" w:type="dxa"/>
          </w:tcPr>
          <w:p w:rsidR="00346F30" w:rsidRDefault="00346F30">
            <w:pPr>
              <w:spacing w:line="240" w:lineRule="auto"/>
              <w:rPr>
                <w:sz w:val="24"/>
              </w:rPr>
            </w:pPr>
            <w:r>
              <w:rPr>
                <w:sz w:val="24"/>
                <w:rtl/>
              </w:rPr>
              <w:t xml:space="preserve">סעיף 19 </w:t>
            </w: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346F30" w:rsidRDefault="00346F30">
            <w:pPr>
              <w:spacing w:line="240" w:lineRule="auto"/>
              <w:rPr>
                <w:sz w:val="24"/>
              </w:rPr>
            </w:pPr>
            <w:hyperlink w:anchor="med0" w:tooltip="תוספת ראשונה" w:history="1">
              <w:r>
                <w:rPr>
                  <w:rStyle w:val="Hyperlink"/>
                </w:rPr>
                <w:t>Go</w:t>
              </w:r>
            </w:hyperlink>
          </w:p>
        </w:tc>
        <w:tc>
          <w:tcPr>
            <w:tcW w:w="5669" w:type="dxa"/>
          </w:tcPr>
          <w:p w:rsidR="00346F30" w:rsidRDefault="00346F30">
            <w:pPr>
              <w:spacing w:line="240" w:lineRule="auto"/>
              <w:rPr>
                <w:sz w:val="24"/>
              </w:rPr>
            </w:pPr>
            <w:r>
              <w:rPr>
                <w:sz w:val="24"/>
                <w:rtl/>
              </w:rPr>
              <w:t>תוספת ראשונה</w:t>
            </w:r>
          </w:p>
        </w:tc>
        <w:tc>
          <w:tcPr>
            <w:tcW w:w="1247" w:type="dxa"/>
          </w:tcPr>
          <w:p w:rsidR="00346F30" w:rsidRDefault="00346F30">
            <w:pPr>
              <w:spacing w:line="240" w:lineRule="auto"/>
              <w:rPr>
                <w:sz w:val="24"/>
              </w:rPr>
            </w:pPr>
          </w:p>
        </w:tc>
      </w:tr>
      <w:tr w:rsidR="00346F30">
        <w:tblPrEx>
          <w:tblCellMar>
            <w:top w:w="0" w:type="dxa"/>
            <w:bottom w:w="0" w:type="dxa"/>
          </w:tblCellMar>
        </w:tblPrEx>
        <w:tc>
          <w:tcPr>
            <w:tcW w:w="850" w:type="dxa"/>
          </w:tcPr>
          <w:p w:rsidR="00346F30" w:rsidRDefault="00346F30">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346F30" w:rsidRDefault="00346F30">
            <w:pPr>
              <w:spacing w:line="240" w:lineRule="auto"/>
              <w:rPr>
                <w:sz w:val="24"/>
              </w:rPr>
            </w:pPr>
            <w:hyperlink w:anchor="med1" w:tooltip="תוספת שניה" w:history="1">
              <w:r>
                <w:rPr>
                  <w:rStyle w:val="Hyperlink"/>
                </w:rPr>
                <w:t>Go</w:t>
              </w:r>
            </w:hyperlink>
          </w:p>
        </w:tc>
        <w:tc>
          <w:tcPr>
            <w:tcW w:w="5669" w:type="dxa"/>
          </w:tcPr>
          <w:p w:rsidR="00346F30" w:rsidRDefault="00346F30">
            <w:pPr>
              <w:spacing w:line="240" w:lineRule="auto"/>
              <w:rPr>
                <w:sz w:val="24"/>
              </w:rPr>
            </w:pPr>
            <w:r>
              <w:rPr>
                <w:sz w:val="24"/>
                <w:rtl/>
              </w:rPr>
              <w:t>תוספת שניה</w:t>
            </w:r>
          </w:p>
        </w:tc>
        <w:tc>
          <w:tcPr>
            <w:tcW w:w="1247" w:type="dxa"/>
          </w:tcPr>
          <w:p w:rsidR="00346F30" w:rsidRDefault="00346F30">
            <w:pPr>
              <w:spacing w:line="240" w:lineRule="auto"/>
              <w:rPr>
                <w:sz w:val="24"/>
              </w:rPr>
            </w:pPr>
          </w:p>
        </w:tc>
      </w:tr>
    </w:tbl>
    <w:p w:rsidR="00346F30" w:rsidRDefault="00346F30">
      <w:pPr>
        <w:pStyle w:val="big-header"/>
        <w:ind w:left="0" w:right="1134"/>
        <w:rPr>
          <w:rtl/>
        </w:rPr>
      </w:pPr>
    </w:p>
    <w:p w:rsidR="00346F30" w:rsidRDefault="00346F30" w:rsidP="002F77BE">
      <w:pPr>
        <w:pStyle w:val="big-header"/>
        <w:ind w:left="0" w:right="1134"/>
        <w:rPr>
          <w:rStyle w:val="default"/>
          <w:rFonts w:cs="FrankRuehl" w:hint="cs"/>
          <w:rtl/>
        </w:rPr>
      </w:pPr>
      <w:r>
        <w:rPr>
          <w:rtl/>
        </w:rPr>
        <w:br w:type="page"/>
      </w:r>
      <w:r w:rsidR="002F77BE">
        <w:rPr>
          <w:rtl/>
        </w:rPr>
        <w:lastRenderedPageBreak/>
        <w:t xml:space="preserve"> </w:t>
      </w:r>
      <w:r>
        <w:rPr>
          <w:rtl/>
        </w:rPr>
        <w:t>ת</w:t>
      </w:r>
      <w:r>
        <w:rPr>
          <w:rFonts w:hint="cs"/>
          <w:rtl/>
        </w:rPr>
        <w:t>קנות הבטיחות בעבודה (גיהות תעסוקתית ובריאות העובדים בזרניך (ארסן)), תשמ"ה-1985</w:t>
      </w:r>
      <w:r>
        <w:rPr>
          <w:rStyle w:val="default"/>
          <w:rtl/>
        </w:rPr>
        <w:footnoteReference w:customMarkFollows="1" w:id="1"/>
        <w:t>*</w:t>
      </w:r>
    </w:p>
    <w:p w:rsidR="00346F30" w:rsidRDefault="00346F3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 תש"ל-1970, אני מתקין תקנות אלה:</w:t>
      </w:r>
    </w:p>
    <w:p w:rsidR="00346F30" w:rsidRDefault="00346F30">
      <w:pPr>
        <w:pStyle w:val="P00"/>
        <w:spacing w:before="72"/>
        <w:ind w:left="0" w:right="1134"/>
        <w:rPr>
          <w:rStyle w:val="default"/>
          <w:rFonts w:cs="FrankRuehl"/>
          <w:rtl/>
        </w:rPr>
      </w:pPr>
      <w:bookmarkStart w:id="0" w:name="Seif18"/>
      <w:bookmarkEnd w:id="0"/>
      <w:r>
        <w:rPr>
          <w:lang w:val="he-IL"/>
        </w:rPr>
        <w:pict>
          <v:rect id="_x0000_s1026" style="position:absolute;left:0;text-align:left;margin-left:464.5pt;margin-top:8.05pt;width:75.05pt;height:10pt;z-index:251670016" o:allowincell="f" filled="f" stroked="f" strokecolor="lime" strokeweight=".25pt">
            <v:textbox inset="0,0,0,0">
              <w:txbxContent>
                <w:p w:rsidR="00346F30" w:rsidRDefault="00346F3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 </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זרניך" (ארסן) - לרבות תרכובותיו האורגניות והאנאורגניות, וכן תערובות המכילות זרניך או תרכובות זרניך בכל צורה שהיא;</w:t>
      </w:r>
    </w:p>
    <w:p w:rsidR="00346F30" w:rsidRDefault="00346F30" w:rsidP="00A71262">
      <w:pPr>
        <w:pStyle w:val="P00"/>
        <w:spacing w:before="72"/>
        <w:ind w:left="0" w:right="1134"/>
        <w:rPr>
          <w:rStyle w:val="default"/>
          <w:rFonts w:cs="FrankRuehl" w:hint="cs"/>
          <w:rtl/>
        </w:rPr>
      </w:pPr>
      <w:r>
        <w:rPr>
          <w:lang w:val="he-IL"/>
        </w:rPr>
        <w:pict>
          <v:rect id="_x0000_s1027" style="position:absolute;left:0;text-align:left;margin-left:464.5pt;margin-top:8.05pt;width:75.05pt;height:19.9pt;z-index:251671040" o:allowincell="f" filled="f" stroked="f" strokecolor="lime" strokeweight=".25pt">
            <v:textbox inset="0,0,0,0">
              <w:txbxContent>
                <w:p w:rsidR="00346F30" w:rsidRDefault="00346F30">
                  <w:pPr>
                    <w:spacing w:line="160" w:lineRule="exact"/>
                    <w:jc w:val="left"/>
                    <w:rPr>
                      <w:rFonts w:cs="Miriam" w:hint="cs"/>
                      <w:szCs w:val="18"/>
                      <w:rtl/>
                    </w:rPr>
                  </w:pPr>
                  <w:r>
                    <w:rPr>
                      <w:rFonts w:cs="Miriam"/>
                      <w:szCs w:val="18"/>
                      <w:rtl/>
                    </w:rPr>
                    <w:t>ת</w:t>
                  </w:r>
                  <w:r>
                    <w:rPr>
                      <w:rFonts w:cs="Miriam" w:hint="cs"/>
                      <w:szCs w:val="18"/>
                      <w:rtl/>
                    </w:rPr>
                    <w:t>ק' תשנ"ט-1999</w:t>
                  </w:r>
                </w:p>
                <w:p w:rsidR="00A71262" w:rsidRDefault="00A71262">
                  <w:pPr>
                    <w:spacing w:line="160" w:lineRule="exact"/>
                    <w:jc w:val="left"/>
                    <w:rPr>
                      <w:rFonts w:cs="Miriam"/>
                      <w:noProof/>
                      <w:szCs w:val="18"/>
                      <w:rtl/>
                    </w:rPr>
                  </w:pPr>
                  <w:r>
                    <w:rPr>
                      <w:rFonts w:cs="Miriam" w:hint="cs"/>
                      <w:szCs w:val="18"/>
                      <w:rtl/>
                    </w:rPr>
                    <w:t>תק' תשע"א-2011</w:t>
                  </w:r>
                </w:p>
              </w:txbxContent>
            </v:textbox>
            <w10:anchorlock/>
          </v:rect>
        </w:pict>
      </w:r>
      <w:r>
        <w:rPr>
          <w:rtl/>
        </w:rPr>
        <w:tab/>
      </w:r>
      <w:r>
        <w:rPr>
          <w:rStyle w:val="default"/>
          <w:rFonts w:cs="FrankRuehl"/>
          <w:rtl/>
        </w:rPr>
        <w:t>"</w:t>
      </w:r>
      <w:r>
        <w:rPr>
          <w:rStyle w:val="default"/>
          <w:rFonts w:cs="FrankRuehl" w:hint="cs"/>
          <w:rtl/>
        </w:rPr>
        <w:t xml:space="preserve">עובד בזרניך" - כל אדם החשוף לריכוז של זרניך באויר העולה על </w:t>
      </w:r>
      <w:r w:rsidR="00A71262">
        <w:rPr>
          <w:rStyle w:val="default"/>
          <w:rFonts w:cs="FrankRuehl" w:hint="cs"/>
          <w:rtl/>
        </w:rPr>
        <w:t>רמת הפעולה</w:t>
      </w:r>
      <w:r>
        <w:rPr>
          <w:rStyle w:val="default"/>
          <w:rFonts w:cs="FrankRuehl" w:hint="cs"/>
          <w:rtl/>
        </w:rPr>
        <w:t xml:space="preserve">, או </w:t>
      </w:r>
      <w:r>
        <w:rPr>
          <w:rStyle w:val="default"/>
          <w:rFonts w:cs="FrankRuehl"/>
          <w:rtl/>
        </w:rPr>
        <w:t>ה</w:t>
      </w:r>
      <w:r>
        <w:rPr>
          <w:rStyle w:val="default"/>
          <w:rFonts w:cs="FrankRuehl" w:hint="cs"/>
          <w:rtl/>
        </w:rPr>
        <w:t>עובד בזרניך בעבודה או בתהליך עבודה מן הנקובים בתוספת הראשונה, והוא עובד עבודה חלקית או מלאה שני חדשים בשנה לפחות, אלא אם כן קבע מפקח עבודה אזורי תקופה קצרה ממנה;</w:t>
      </w:r>
    </w:p>
    <w:p w:rsidR="00346F30" w:rsidRPr="009A7C8A" w:rsidRDefault="00346F30">
      <w:pPr>
        <w:pStyle w:val="P00"/>
        <w:spacing w:before="0"/>
        <w:ind w:left="0" w:right="1134"/>
        <w:rPr>
          <w:rFonts w:hint="cs"/>
          <w:b/>
          <w:bCs/>
          <w:vanish/>
          <w:szCs w:val="20"/>
          <w:shd w:val="clear" w:color="auto" w:fill="FFFF99"/>
          <w:rtl/>
        </w:rPr>
      </w:pPr>
      <w:bookmarkStart w:id="1" w:name="Rov38"/>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6"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465</w:t>
      </w:r>
    </w:p>
    <w:p w:rsidR="00A71262" w:rsidRPr="009A7C8A" w:rsidRDefault="00A71262" w:rsidP="00A71262">
      <w:pPr>
        <w:pStyle w:val="P00"/>
        <w:ind w:left="0" w:right="1134"/>
        <w:rPr>
          <w:rStyle w:val="default"/>
          <w:rFonts w:cs="FrankRuehl" w:hint="cs"/>
          <w:vanish/>
          <w:sz w:val="22"/>
          <w:szCs w:val="22"/>
          <w:shd w:val="clear" w:color="auto" w:fill="FFFF99"/>
          <w:rtl/>
        </w:rPr>
      </w:pPr>
      <w:r w:rsidRPr="009A7C8A">
        <w:rPr>
          <w:vanish/>
          <w:sz w:val="22"/>
          <w:szCs w:val="22"/>
          <w:shd w:val="clear" w:color="auto" w:fill="FFFF99"/>
          <w:rtl/>
        </w:rPr>
        <w:tab/>
      </w:r>
      <w:r w:rsidRPr="009A7C8A">
        <w:rPr>
          <w:rStyle w:val="default"/>
          <w:rFonts w:cs="FrankRuehl"/>
          <w:vanish/>
          <w:sz w:val="22"/>
          <w:szCs w:val="22"/>
          <w:shd w:val="clear" w:color="auto" w:fill="FFFF99"/>
          <w:rtl/>
        </w:rPr>
        <w:t>"</w:t>
      </w:r>
      <w:r w:rsidRPr="009A7C8A">
        <w:rPr>
          <w:rStyle w:val="default"/>
          <w:rFonts w:cs="FrankRuehl" w:hint="cs"/>
          <w:vanish/>
          <w:sz w:val="22"/>
          <w:szCs w:val="22"/>
          <w:shd w:val="clear" w:color="auto" w:fill="FFFF99"/>
          <w:rtl/>
        </w:rPr>
        <w:t xml:space="preserve">עובד בזרניך" - כל אדם החשוף לריכוז של זרניך באויר העולה על מחצית החשיפה המשוקללת </w:t>
      </w:r>
      <w:r w:rsidRPr="009A7C8A">
        <w:rPr>
          <w:rStyle w:val="default"/>
          <w:rFonts w:cs="FrankRuehl" w:hint="cs"/>
          <w:vanish/>
          <w:sz w:val="22"/>
          <w:szCs w:val="22"/>
          <w:u w:val="single"/>
          <w:shd w:val="clear" w:color="auto" w:fill="FFFF99"/>
          <w:rtl/>
        </w:rPr>
        <w:t>המרבית</w:t>
      </w:r>
      <w:r w:rsidRPr="009A7C8A">
        <w:rPr>
          <w:rStyle w:val="default"/>
          <w:rFonts w:cs="FrankRuehl" w:hint="cs"/>
          <w:vanish/>
          <w:sz w:val="22"/>
          <w:szCs w:val="22"/>
          <w:shd w:val="clear" w:color="auto" w:fill="FFFF99"/>
          <w:rtl/>
        </w:rPr>
        <w:t xml:space="preserve"> המותרת, או </w:t>
      </w:r>
      <w:r w:rsidRPr="009A7C8A">
        <w:rPr>
          <w:rStyle w:val="default"/>
          <w:rFonts w:cs="FrankRuehl"/>
          <w:vanish/>
          <w:sz w:val="22"/>
          <w:szCs w:val="22"/>
          <w:shd w:val="clear" w:color="auto" w:fill="FFFF99"/>
          <w:rtl/>
        </w:rPr>
        <w:t>ה</w:t>
      </w:r>
      <w:r w:rsidRPr="009A7C8A">
        <w:rPr>
          <w:rStyle w:val="default"/>
          <w:rFonts w:cs="FrankRuehl" w:hint="cs"/>
          <w:vanish/>
          <w:sz w:val="22"/>
          <w:szCs w:val="22"/>
          <w:shd w:val="clear" w:color="auto" w:fill="FFFF99"/>
          <w:rtl/>
        </w:rPr>
        <w:t>עובד בזרניך בעבודה או בתהליך עבודה מן הנקובים בתוספת הראשונה, והוא עובד עבודה חלקית או מלאה שני חדשים בשנה לפחות, אלא אם כן קבע מפקח עבודה אזורי תקופה קצרה ממנה;</w:t>
      </w:r>
    </w:p>
    <w:p w:rsidR="00A71262" w:rsidRPr="009A7C8A" w:rsidRDefault="00A71262" w:rsidP="00A71262">
      <w:pPr>
        <w:pStyle w:val="P00"/>
        <w:spacing w:before="0"/>
        <w:ind w:left="0" w:right="1134"/>
        <w:rPr>
          <w:rStyle w:val="default"/>
          <w:rFonts w:cs="FrankRuehl" w:hint="cs"/>
          <w:vanish/>
          <w:szCs w:val="20"/>
          <w:shd w:val="clear" w:color="auto" w:fill="FFFF99"/>
          <w:rtl/>
        </w:rPr>
      </w:pPr>
    </w:p>
    <w:p w:rsidR="00A71262" w:rsidRPr="009A7C8A" w:rsidRDefault="00A71262" w:rsidP="00A71262">
      <w:pPr>
        <w:pStyle w:val="P00"/>
        <w:spacing w:before="0"/>
        <w:ind w:left="0" w:right="1134"/>
        <w:rPr>
          <w:rStyle w:val="default"/>
          <w:rFonts w:cs="FrankRuehl" w:hint="cs"/>
          <w:vanish/>
          <w:color w:val="FF0000"/>
          <w:szCs w:val="20"/>
          <w:shd w:val="clear" w:color="auto" w:fill="FFFF99"/>
          <w:rtl/>
        </w:rPr>
      </w:pPr>
      <w:r w:rsidRPr="009A7C8A">
        <w:rPr>
          <w:rStyle w:val="default"/>
          <w:rFonts w:cs="FrankRuehl" w:hint="cs"/>
          <w:vanish/>
          <w:color w:val="FF0000"/>
          <w:szCs w:val="20"/>
          <w:shd w:val="clear" w:color="auto" w:fill="FFFF99"/>
          <w:rtl/>
        </w:rPr>
        <w:t>מיום 28.10.2011</w:t>
      </w:r>
    </w:p>
    <w:p w:rsidR="00A71262" w:rsidRPr="009A7C8A" w:rsidRDefault="00A71262" w:rsidP="00A71262">
      <w:pPr>
        <w:pStyle w:val="P00"/>
        <w:spacing w:before="0"/>
        <w:ind w:left="0" w:right="1134"/>
        <w:rPr>
          <w:rStyle w:val="default"/>
          <w:rFonts w:cs="FrankRuehl" w:hint="cs"/>
          <w:vanish/>
          <w:szCs w:val="20"/>
          <w:shd w:val="clear" w:color="auto" w:fill="FFFF99"/>
          <w:rtl/>
        </w:rPr>
      </w:pPr>
      <w:r w:rsidRPr="009A7C8A">
        <w:rPr>
          <w:rStyle w:val="default"/>
          <w:rFonts w:cs="FrankRuehl" w:hint="cs"/>
          <w:b/>
          <w:bCs/>
          <w:vanish/>
          <w:szCs w:val="20"/>
          <w:shd w:val="clear" w:color="auto" w:fill="FFFF99"/>
          <w:rtl/>
        </w:rPr>
        <w:t>תק' תשע"א-2011</w:t>
      </w:r>
    </w:p>
    <w:p w:rsidR="00A71262" w:rsidRPr="009A7C8A" w:rsidRDefault="00A71262" w:rsidP="00A71262">
      <w:pPr>
        <w:pStyle w:val="P00"/>
        <w:spacing w:before="0"/>
        <w:ind w:left="0" w:right="1134"/>
        <w:rPr>
          <w:rStyle w:val="default"/>
          <w:rFonts w:cs="FrankRuehl" w:hint="cs"/>
          <w:vanish/>
          <w:szCs w:val="20"/>
          <w:shd w:val="clear" w:color="auto" w:fill="FFFF99"/>
          <w:rtl/>
        </w:rPr>
      </w:pPr>
      <w:hyperlink r:id="rId7" w:history="1">
        <w:r w:rsidRPr="009A7C8A">
          <w:rPr>
            <w:rStyle w:val="Hyperlink"/>
            <w:rFonts w:hint="cs"/>
            <w:vanish/>
            <w:szCs w:val="20"/>
            <w:shd w:val="clear" w:color="auto" w:fill="FFFF99"/>
            <w:rtl/>
          </w:rPr>
          <w:t>ק"ת תשע"א מס' 7028</w:t>
        </w:r>
      </w:hyperlink>
      <w:r w:rsidRPr="009A7C8A">
        <w:rPr>
          <w:rStyle w:val="default"/>
          <w:rFonts w:cs="FrankRuehl" w:hint="cs"/>
          <w:vanish/>
          <w:szCs w:val="20"/>
          <w:shd w:val="clear" w:color="auto" w:fill="FFFF99"/>
          <w:rtl/>
        </w:rPr>
        <w:t xml:space="preserve"> מיום 29.8.2011 עמ' 1335</w:t>
      </w:r>
    </w:p>
    <w:p w:rsidR="00346F30" w:rsidRDefault="00346F30">
      <w:pPr>
        <w:pStyle w:val="P00"/>
        <w:ind w:left="0" w:right="1134"/>
        <w:rPr>
          <w:rStyle w:val="default"/>
          <w:rFonts w:cs="FrankRuehl" w:hint="cs"/>
          <w:sz w:val="2"/>
          <w:szCs w:val="2"/>
          <w:rtl/>
        </w:rPr>
      </w:pPr>
      <w:r w:rsidRPr="009A7C8A">
        <w:rPr>
          <w:vanish/>
          <w:sz w:val="22"/>
          <w:szCs w:val="22"/>
          <w:shd w:val="clear" w:color="auto" w:fill="FFFF99"/>
          <w:rtl/>
        </w:rPr>
        <w:tab/>
      </w:r>
      <w:r w:rsidRPr="009A7C8A">
        <w:rPr>
          <w:rStyle w:val="default"/>
          <w:rFonts w:cs="FrankRuehl"/>
          <w:vanish/>
          <w:sz w:val="22"/>
          <w:szCs w:val="22"/>
          <w:shd w:val="clear" w:color="auto" w:fill="FFFF99"/>
          <w:rtl/>
        </w:rPr>
        <w:t>"</w:t>
      </w:r>
      <w:r w:rsidRPr="009A7C8A">
        <w:rPr>
          <w:rStyle w:val="default"/>
          <w:rFonts w:cs="FrankRuehl" w:hint="cs"/>
          <w:vanish/>
          <w:sz w:val="22"/>
          <w:szCs w:val="22"/>
          <w:shd w:val="clear" w:color="auto" w:fill="FFFF99"/>
          <w:rtl/>
        </w:rPr>
        <w:t xml:space="preserve">עובד בזרניך" - כל אדם החשוף לריכוז של זרניך באויר העולה על </w:t>
      </w:r>
      <w:r w:rsidRPr="009A7C8A">
        <w:rPr>
          <w:rStyle w:val="default"/>
          <w:rFonts w:cs="FrankRuehl" w:hint="cs"/>
          <w:strike/>
          <w:vanish/>
          <w:sz w:val="22"/>
          <w:szCs w:val="22"/>
          <w:shd w:val="clear" w:color="auto" w:fill="FFFF99"/>
          <w:rtl/>
        </w:rPr>
        <w:t>מחצית החשיפה המשוקללת המרבית המותרת</w:t>
      </w:r>
      <w:r w:rsidR="00A71262" w:rsidRPr="009A7C8A">
        <w:rPr>
          <w:rStyle w:val="default"/>
          <w:rFonts w:cs="FrankRuehl" w:hint="cs"/>
          <w:vanish/>
          <w:sz w:val="22"/>
          <w:szCs w:val="22"/>
          <w:shd w:val="clear" w:color="auto" w:fill="FFFF99"/>
          <w:rtl/>
        </w:rPr>
        <w:t xml:space="preserve"> </w:t>
      </w:r>
      <w:r w:rsidR="00A71262" w:rsidRPr="009A7C8A">
        <w:rPr>
          <w:rStyle w:val="default"/>
          <w:rFonts w:cs="FrankRuehl" w:hint="cs"/>
          <w:vanish/>
          <w:sz w:val="22"/>
          <w:szCs w:val="22"/>
          <w:u w:val="single"/>
          <w:shd w:val="clear" w:color="auto" w:fill="FFFF99"/>
          <w:rtl/>
        </w:rPr>
        <w:t>רמת הפעולה</w:t>
      </w:r>
      <w:r w:rsidRPr="009A7C8A">
        <w:rPr>
          <w:rStyle w:val="default"/>
          <w:rFonts w:cs="FrankRuehl" w:hint="cs"/>
          <w:vanish/>
          <w:sz w:val="22"/>
          <w:szCs w:val="22"/>
          <w:shd w:val="clear" w:color="auto" w:fill="FFFF99"/>
          <w:rtl/>
        </w:rPr>
        <w:t xml:space="preserve">, או </w:t>
      </w:r>
      <w:r w:rsidRPr="009A7C8A">
        <w:rPr>
          <w:rStyle w:val="default"/>
          <w:rFonts w:cs="FrankRuehl"/>
          <w:vanish/>
          <w:sz w:val="22"/>
          <w:szCs w:val="22"/>
          <w:shd w:val="clear" w:color="auto" w:fill="FFFF99"/>
          <w:rtl/>
        </w:rPr>
        <w:t>ה</w:t>
      </w:r>
      <w:r w:rsidRPr="009A7C8A">
        <w:rPr>
          <w:rStyle w:val="default"/>
          <w:rFonts w:cs="FrankRuehl" w:hint="cs"/>
          <w:vanish/>
          <w:sz w:val="22"/>
          <w:szCs w:val="22"/>
          <w:shd w:val="clear" w:color="auto" w:fill="FFFF99"/>
          <w:rtl/>
        </w:rPr>
        <w:t>עובד בזרניך בעבודה או בתהליך עבודה מן הנקובים בתוספת הראשונה, והוא עובד עבודה חלקית או מלאה שני חדשים בשנה לפחות, אלא אם כן קבע מפקח עבודה אזורי תקופה קצרה ממנה;</w:t>
      </w:r>
      <w:bookmarkEnd w:id="1"/>
    </w:p>
    <w:p w:rsidR="00346F30" w:rsidRDefault="00346F30">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672064" o:allowincell="f" filled="f" stroked="f" strokecolor="lime" strokeweight=".25pt">
            <v:textbox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חשיפה משוקללת מרבית מותרת" - הרמה המשוקללת המרבית של זרניך באוויר, סמוך </w:t>
      </w:r>
      <w:r>
        <w:rPr>
          <w:rStyle w:val="default"/>
          <w:rFonts w:cs="FrankRuehl"/>
          <w:rtl/>
        </w:rPr>
        <w:t>ל</w:t>
      </w:r>
      <w:r>
        <w:rPr>
          <w:rStyle w:val="default"/>
          <w:rFonts w:cs="FrankRuehl" w:hint="cs"/>
          <w:rtl/>
        </w:rPr>
        <w:t>אזור הנשימה של העובד, אשר עד אליה מותרת חשיפה במשך יום עבודה של 8 שעות מתוך יממה;</w:t>
      </w:r>
    </w:p>
    <w:p w:rsidR="00346F30" w:rsidRPr="009A7C8A" w:rsidRDefault="00346F30">
      <w:pPr>
        <w:pStyle w:val="P00"/>
        <w:spacing w:before="0"/>
        <w:ind w:left="0" w:right="1134"/>
        <w:rPr>
          <w:rFonts w:hint="cs"/>
          <w:b/>
          <w:bCs/>
          <w:vanish/>
          <w:szCs w:val="20"/>
          <w:shd w:val="clear" w:color="auto" w:fill="FFFF99"/>
          <w:rtl/>
        </w:rPr>
      </w:pPr>
      <w:bookmarkStart w:id="2" w:name="Rov37"/>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8"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465</w:t>
      </w:r>
    </w:p>
    <w:p w:rsidR="00346F30" w:rsidRPr="009A7C8A" w:rsidRDefault="00346F30">
      <w:pPr>
        <w:pStyle w:val="P00"/>
        <w:tabs>
          <w:tab w:val="clear" w:pos="6259"/>
        </w:tabs>
        <w:spacing w:before="0"/>
        <w:ind w:left="0" w:right="1134"/>
        <w:rPr>
          <w:rFonts w:hint="cs"/>
          <w:b/>
          <w:bCs/>
          <w:vanish/>
          <w:szCs w:val="20"/>
          <w:shd w:val="clear" w:color="auto" w:fill="FFFF99"/>
          <w:rtl/>
        </w:rPr>
      </w:pPr>
      <w:r w:rsidRPr="009A7C8A">
        <w:rPr>
          <w:rFonts w:hint="cs"/>
          <w:b/>
          <w:bCs/>
          <w:vanish/>
          <w:szCs w:val="20"/>
          <w:shd w:val="clear" w:color="auto" w:fill="FFFF99"/>
          <w:rtl/>
        </w:rPr>
        <w:t>החלפת הגדרת "חשיפה משוקללת מותרת" בהגדרת "חשיפה משוקללת מרבית מותרת"</w:t>
      </w:r>
    </w:p>
    <w:p w:rsidR="00346F30" w:rsidRPr="009A7C8A" w:rsidRDefault="00346F30">
      <w:pPr>
        <w:pStyle w:val="P00"/>
        <w:tabs>
          <w:tab w:val="clear" w:pos="6259"/>
        </w:tabs>
        <w:ind w:left="0" w:right="1134"/>
        <w:rPr>
          <w:rFonts w:hint="cs"/>
          <w:vanish/>
          <w:szCs w:val="20"/>
          <w:shd w:val="clear" w:color="auto" w:fill="FFFF99"/>
          <w:rtl/>
        </w:rPr>
      </w:pPr>
      <w:r w:rsidRPr="009A7C8A">
        <w:rPr>
          <w:rFonts w:hint="cs"/>
          <w:vanish/>
          <w:szCs w:val="20"/>
          <w:shd w:val="clear" w:color="auto" w:fill="FFFF99"/>
          <w:rtl/>
        </w:rPr>
        <w:t>הנוסח הקודם:</w:t>
      </w:r>
    </w:p>
    <w:p w:rsidR="00346F30" w:rsidRDefault="00346F30">
      <w:pPr>
        <w:pStyle w:val="P00"/>
        <w:tabs>
          <w:tab w:val="clear" w:pos="6259"/>
        </w:tabs>
        <w:spacing w:before="0"/>
        <w:ind w:left="0" w:right="1134"/>
        <w:rPr>
          <w:rFonts w:hint="cs"/>
          <w:strike/>
          <w:sz w:val="2"/>
          <w:szCs w:val="2"/>
          <w:rtl/>
        </w:rPr>
      </w:pPr>
      <w:r w:rsidRPr="009A7C8A">
        <w:rPr>
          <w:rFonts w:hint="cs"/>
          <w:vanish/>
          <w:sz w:val="22"/>
          <w:szCs w:val="22"/>
          <w:shd w:val="clear" w:color="auto" w:fill="FFFF99"/>
          <w:rtl/>
        </w:rPr>
        <w:tab/>
      </w:r>
      <w:r w:rsidRPr="009A7C8A">
        <w:rPr>
          <w:rFonts w:hint="cs"/>
          <w:strike/>
          <w:vanish/>
          <w:sz w:val="22"/>
          <w:szCs w:val="22"/>
          <w:shd w:val="clear" w:color="auto" w:fill="FFFF99"/>
          <w:rtl/>
        </w:rPr>
        <w:t xml:space="preserve">"חשיפה משוקללת מותרת" </w:t>
      </w:r>
      <w:r w:rsidRPr="009A7C8A">
        <w:rPr>
          <w:strike/>
          <w:vanish/>
          <w:sz w:val="22"/>
          <w:szCs w:val="22"/>
          <w:shd w:val="clear" w:color="auto" w:fill="FFFF99"/>
          <w:rtl/>
        </w:rPr>
        <w:t>–</w:t>
      </w:r>
      <w:r w:rsidRPr="009A7C8A">
        <w:rPr>
          <w:rFonts w:hint="cs"/>
          <w:strike/>
          <w:vanish/>
          <w:sz w:val="22"/>
          <w:szCs w:val="22"/>
          <w:shd w:val="clear" w:color="auto" w:fill="FFFF99"/>
          <w:rtl/>
        </w:rPr>
        <w:t xml:space="preserve"> הרמה המשוקללת המרבית של זרניך באויר, סמוך לאיזור הנשימה של העובד, אשר לגביה מותרת חשיפה במשך יום עבודה של 8 שעות מתוך יממה;</w:t>
      </w:r>
      <w:bookmarkEnd w:id="2"/>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עבודה" - ייצור, שימוש, עיבוד, טיפול, טילטול או עבודת אחזקה;</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 אחסון, סידור, הרכבה, תיקון, ציפוי, פירוק, חידוש או ניקוי;</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טלטול" - הובלה, הולכה, שינוע, העברה ממקום למקום, מילוי, הרקה, העמסה או פריקה;</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בודק מעבדתי מוסמך" - עובד במעבדה מוסמכת שהסמיכו מפקח העבודה הראשי לערוך בדיקות סביבתיות של ר</w:t>
      </w:r>
      <w:r>
        <w:rPr>
          <w:rStyle w:val="default"/>
          <w:rFonts w:cs="FrankRuehl"/>
          <w:rtl/>
        </w:rPr>
        <w:t>י</w:t>
      </w:r>
      <w:r>
        <w:rPr>
          <w:rStyle w:val="default"/>
          <w:rFonts w:cs="FrankRuehl" w:hint="cs"/>
          <w:rtl/>
        </w:rPr>
        <w:t>כוזי זרניך באויר במקום שבו עובדים בזרניך;</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מוסמכת" - מעבדה שאישר מפקח העבודה הראשי לביצוע בדיקות סביבתיות של ריכוזי זרניך באויר במקום שבו עובדים בזרניך;</w:t>
      </w:r>
    </w:p>
    <w:p w:rsidR="00346F30" w:rsidRDefault="00346F30">
      <w:pPr>
        <w:pStyle w:val="P00"/>
        <w:spacing w:before="72"/>
        <w:ind w:left="0" w:right="1134"/>
        <w:rPr>
          <w:rStyle w:val="default"/>
          <w:rFonts w:cs="FrankRuehl" w:hint="cs"/>
          <w:rtl/>
        </w:rPr>
      </w:pPr>
      <w:r>
        <w:rPr>
          <w:lang w:val="he-IL"/>
        </w:rPr>
        <w:pict>
          <v:rect id="_x0000_s1029" style="position:absolute;left:0;text-align:left;margin-left:464.5pt;margin-top:8.05pt;width:75.05pt;height:13.4pt;z-index:251638272" o:allowincell="f" filled="f" stroked="f" strokecolor="lime" strokeweight=".25pt">
            <v:textbox style="mso-next-textbox:#_x0000_s1029"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מעבדה רפואית" - מעבדה שבה מתקיימות הוראות תקנות בריאות העם (מעבדות רפואיות</w:t>
      </w:r>
      <w:r>
        <w:rPr>
          <w:rStyle w:val="default"/>
          <w:rFonts w:cs="FrankRuehl"/>
          <w:rtl/>
        </w:rPr>
        <w:t xml:space="preserve">), </w:t>
      </w:r>
      <w:r>
        <w:rPr>
          <w:rStyle w:val="default"/>
          <w:rFonts w:cs="FrankRuehl" w:hint="cs"/>
          <w:rtl/>
        </w:rPr>
        <w:t>תשל"ז-1977;</w:t>
      </w:r>
    </w:p>
    <w:p w:rsidR="00346F30" w:rsidRPr="009A7C8A" w:rsidRDefault="00346F30">
      <w:pPr>
        <w:pStyle w:val="P00"/>
        <w:spacing w:before="0"/>
        <w:ind w:left="0" w:right="1134"/>
        <w:rPr>
          <w:rFonts w:hint="cs"/>
          <w:b/>
          <w:bCs/>
          <w:vanish/>
          <w:szCs w:val="20"/>
          <w:shd w:val="clear" w:color="auto" w:fill="FFFF99"/>
          <w:rtl/>
        </w:rPr>
      </w:pPr>
      <w:bookmarkStart w:id="3" w:name="Rov36"/>
      <w:r w:rsidRPr="009A7C8A">
        <w:rPr>
          <w:rFonts w:hint="cs"/>
          <w:vanish/>
          <w:color w:val="FF0000"/>
          <w:szCs w:val="20"/>
          <w:shd w:val="clear" w:color="auto" w:fill="FFFF99"/>
          <w:rtl/>
        </w:rPr>
        <w:t>מיום 25.9.1986</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תשמ"ו-1986</w:t>
      </w:r>
    </w:p>
    <w:p w:rsidR="00346F30" w:rsidRPr="009A7C8A" w:rsidRDefault="00346F30">
      <w:pPr>
        <w:pStyle w:val="P00"/>
        <w:tabs>
          <w:tab w:val="clear" w:pos="6259"/>
        </w:tabs>
        <w:spacing w:before="0"/>
        <w:ind w:left="0" w:right="1134"/>
        <w:rPr>
          <w:rFonts w:hint="cs"/>
          <w:vanish/>
          <w:szCs w:val="20"/>
          <w:shd w:val="clear" w:color="auto" w:fill="FFFF99"/>
          <w:rtl/>
        </w:rPr>
      </w:pPr>
      <w:hyperlink r:id="rId9" w:history="1">
        <w:r w:rsidRPr="009A7C8A">
          <w:rPr>
            <w:rStyle w:val="Hyperlink"/>
            <w:rFonts w:hint="cs"/>
            <w:vanish/>
            <w:szCs w:val="20"/>
            <w:shd w:val="clear" w:color="auto" w:fill="FFFF99"/>
            <w:rtl/>
          </w:rPr>
          <w:t>ק"ת תשמ"ו מס' 4972</w:t>
        </w:r>
      </w:hyperlink>
      <w:r w:rsidRPr="009A7C8A">
        <w:rPr>
          <w:rFonts w:hint="cs"/>
          <w:vanish/>
          <w:szCs w:val="20"/>
          <w:shd w:val="clear" w:color="auto" w:fill="FFFF99"/>
          <w:rtl/>
        </w:rPr>
        <w:t xml:space="preserve"> מיום 25.9.1986 עמ' 1490</w:t>
      </w:r>
    </w:p>
    <w:p w:rsidR="00346F30" w:rsidRPr="009A7C8A" w:rsidRDefault="00346F30">
      <w:pPr>
        <w:pStyle w:val="P00"/>
        <w:tabs>
          <w:tab w:val="clear" w:pos="6259"/>
        </w:tabs>
        <w:spacing w:before="0"/>
        <w:ind w:left="0" w:right="1134"/>
        <w:rPr>
          <w:rFonts w:hint="cs"/>
          <w:b/>
          <w:bCs/>
          <w:vanish/>
          <w:szCs w:val="20"/>
          <w:shd w:val="clear" w:color="auto" w:fill="FFFF99"/>
          <w:rtl/>
        </w:rPr>
      </w:pPr>
      <w:r w:rsidRPr="009A7C8A">
        <w:rPr>
          <w:rFonts w:hint="cs"/>
          <w:b/>
          <w:bCs/>
          <w:vanish/>
          <w:szCs w:val="20"/>
          <w:shd w:val="clear" w:color="auto" w:fill="FFFF99"/>
          <w:rtl/>
        </w:rPr>
        <w:t>הוספת הגדרת "מעבדה רפואית"</w:t>
      </w:r>
    </w:p>
    <w:p w:rsidR="00346F30" w:rsidRPr="009A7C8A" w:rsidRDefault="00346F30">
      <w:pPr>
        <w:pStyle w:val="P00"/>
        <w:spacing w:before="0"/>
        <w:ind w:left="0" w:right="1134"/>
        <w:rPr>
          <w:rFonts w:hint="cs"/>
          <w:vanish/>
          <w:color w:val="FF0000"/>
          <w:szCs w:val="20"/>
          <w:shd w:val="clear" w:color="auto" w:fill="FFFF99"/>
          <w:rtl/>
        </w:rPr>
      </w:pPr>
    </w:p>
    <w:p w:rsidR="00346F30" w:rsidRPr="009A7C8A" w:rsidRDefault="00346F30">
      <w:pPr>
        <w:pStyle w:val="P00"/>
        <w:spacing w:before="0"/>
        <w:ind w:left="0" w:right="1134"/>
        <w:rPr>
          <w:rFonts w:hint="cs"/>
          <w:b/>
          <w:bCs/>
          <w:vanish/>
          <w:szCs w:val="20"/>
          <w:shd w:val="clear" w:color="auto" w:fill="FFFF99"/>
          <w:rtl/>
        </w:rPr>
      </w:pPr>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10" w:history="1">
        <w:r w:rsidRPr="009A7C8A">
          <w:rPr>
            <w:rStyle w:val="Hyperlink"/>
            <w:rFonts w:hint="cs"/>
            <w:vanish/>
            <w:szCs w:val="20"/>
            <w:shd w:val="clear" w:color="auto" w:fill="FFFF99"/>
            <w:rtl/>
          </w:rPr>
          <w:t>ק"ת ת</w:t>
        </w:r>
        <w:r w:rsidRPr="009A7C8A">
          <w:rPr>
            <w:rStyle w:val="Hyperlink"/>
            <w:rFonts w:hint="cs"/>
            <w:vanish/>
            <w:szCs w:val="20"/>
            <w:shd w:val="clear" w:color="auto" w:fill="FFFF99"/>
            <w:rtl/>
          </w:rPr>
          <w:t>ש</w:t>
        </w:r>
        <w:r w:rsidRPr="009A7C8A">
          <w:rPr>
            <w:rStyle w:val="Hyperlink"/>
            <w:rFonts w:hint="cs"/>
            <w:vanish/>
            <w:szCs w:val="20"/>
            <w:shd w:val="clear" w:color="auto" w:fill="FFFF99"/>
            <w:rtl/>
          </w:rPr>
          <w:t>נ"ט מס' 5958</w:t>
        </w:r>
      </w:hyperlink>
      <w:r w:rsidRPr="009A7C8A">
        <w:rPr>
          <w:rFonts w:hint="cs"/>
          <w:vanish/>
          <w:szCs w:val="20"/>
          <w:shd w:val="clear" w:color="auto" w:fill="FFFF99"/>
          <w:rtl/>
        </w:rPr>
        <w:t xml:space="preserve"> מיום 8.3.1999 עמ' 465</w:t>
      </w:r>
    </w:p>
    <w:p w:rsidR="00346F30" w:rsidRPr="009A7C8A" w:rsidRDefault="00346F30">
      <w:pPr>
        <w:pStyle w:val="P00"/>
        <w:tabs>
          <w:tab w:val="clear" w:pos="6259"/>
        </w:tabs>
        <w:spacing w:before="0"/>
        <w:ind w:left="0" w:right="1134"/>
        <w:rPr>
          <w:rFonts w:hint="cs"/>
          <w:b/>
          <w:bCs/>
          <w:vanish/>
          <w:szCs w:val="20"/>
          <w:shd w:val="clear" w:color="auto" w:fill="FFFF99"/>
          <w:rtl/>
        </w:rPr>
      </w:pPr>
      <w:r w:rsidRPr="009A7C8A">
        <w:rPr>
          <w:rFonts w:hint="cs"/>
          <w:b/>
          <w:bCs/>
          <w:vanish/>
          <w:szCs w:val="20"/>
          <w:shd w:val="clear" w:color="auto" w:fill="FFFF99"/>
          <w:rtl/>
        </w:rPr>
        <w:t>החלפת הגדרת "מעבדה רפואית"</w:t>
      </w:r>
    </w:p>
    <w:p w:rsidR="00346F30" w:rsidRPr="009A7C8A" w:rsidRDefault="00346F30">
      <w:pPr>
        <w:pStyle w:val="P00"/>
        <w:tabs>
          <w:tab w:val="clear" w:pos="6259"/>
        </w:tabs>
        <w:ind w:left="0" w:right="1134"/>
        <w:rPr>
          <w:rFonts w:hint="cs"/>
          <w:vanish/>
          <w:szCs w:val="20"/>
          <w:shd w:val="clear" w:color="auto" w:fill="FFFF99"/>
          <w:rtl/>
        </w:rPr>
      </w:pPr>
      <w:r w:rsidRPr="009A7C8A">
        <w:rPr>
          <w:rFonts w:hint="cs"/>
          <w:vanish/>
          <w:szCs w:val="20"/>
          <w:shd w:val="clear" w:color="auto" w:fill="FFFF99"/>
          <w:rtl/>
        </w:rPr>
        <w:t>הנוסח הקודם:</w:t>
      </w:r>
    </w:p>
    <w:p w:rsidR="00346F30" w:rsidRDefault="00346F30">
      <w:pPr>
        <w:pStyle w:val="P00"/>
        <w:tabs>
          <w:tab w:val="clear" w:pos="6259"/>
        </w:tabs>
        <w:spacing w:before="0"/>
        <w:ind w:left="0" w:right="1134"/>
        <w:rPr>
          <w:rFonts w:hint="cs"/>
          <w:strike/>
          <w:sz w:val="2"/>
          <w:szCs w:val="2"/>
          <w:rtl/>
        </w:rPr>
      </w:pPr>
      <w:r w:rsidRPr="009A7C8A">
        <w:rPr>
          <w:rFonts w:hint="cs"/>
          <w:vanish/>
          <w:sz w:val="22"/>
          <w:szCs w:val="22"/>
          <w:shd w:val="clear" w:color="auto" w:fill="FFFF99"/>
          <w:rtl/>
        </w:rPr>
        <w:tab/>
      </w:r>
      <w:r w:rsidRPr="009A7C8A">
        <w:rPr>
          <w:rFonts w:hint="cs"/>
          <w:strike/>
          <w:vanish/>
          <w:sz w:val="22"/>
          <w:szCs w:val="22"/>
          <w:shd w:val="clear" w:color="auto" w:fill="FFFF99"/>
          <w:rtl/>
        </w:rPr>
        <w:t xml:space="preserve">"מעבדה רפואית" </w:t>
      </w:r>
      <w:r w:rsidRPr="009A7C8A">
        <w:rPr>
          <w:strike/>
          <w:vanish/>
          <w:sz w:val="22"/>
          <w:szCs w:val="22"/>
          <w:shd w:val="clear" w:color="auto" w:fill="FFFF99"/>
          <w:rtl/>
        </w:rPr>
        <w:t>–</w:t>
      </w:r>
      <w:r w:rsidRPr="009A7C8A">
        <w:rPr>
          <w:rFonts w:hint="cs"/>
          <w:strike/>
          <w:vanish/>
          <w:sz w:val="22"/>
          <w:szCs w:val="22"/>
          <w:shd w:val="clear" w:color="auto" w:fill="FFFF99"/>
          <w:rtl/>
        </w:rPr>
        <w:t xml:space="preserve"> מעבדה שבה מתקיימות הוראות תקנות רישוי עסקים (מעבדות רפואיות), התשל"ז-1977;</w:t>
      </w:r>
      <w:bookmarkEnd w:id="3"/>
    </w:p>
    <w:p w:rsidR="00346F30" w:rsidRDefault="00346F30">
      <w:pPr>
        <w:pStyle w:val="P00"/>
        <w:spacing w:before="72"/>
        <w:ind w:left="0" w:right="1134"/>
        <w:rPr>
          <w:rStyle w:val="default"/>
          <w:rFonts w:cs="FrankRuehl" w:hint="cs"/>
          <w:rtl/>
        </w:rPr>
      </w:pPr>
      <w:r>
        <w:rPr>
          <w:lang w:val="he-IL"/>
        </w:rPr>
        <w:pict>
          <v:rect id="_x0000_s1030" style="position:absolute;left:0;text-align:left;margin-left:464.5pt;margin-top:8.05pt;width:75.05pt;height:10.15pt;z-index:251639296" o:allowincell="f" filled="f" stroked="f" strokecolor="lime" strokeweight=".25pt">
            <v:textbox style="mso-next-textbox:#_x0000_s1030"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מעבדה לבדיקות טוקסיקולוגיות" - מעבדה שאישר שר העבודה והרווחה בהסכמת שר הבריאות לביצוע הבדיקות הטוקסיקולוגיות היחודיות הנדרשות בתקנות אלה;</w:t>
      </w:r>
    </w:p>
    <w:p w:rsidR="00346F30" w:rsidRPr="009A7C8A" w:rsidRDefault="00346F30">
      <w:pPr>
        <w:pStyle w:val="P00"/>
        <w:spacing w:before="0"/>
        <w:ind w:left="0" w:right="1134"/>
        <w:rPr>
          <w:rFonts w:hint="cs"/>
          <w:b/>
          <w:bCs/>
          <w:vanish/>
          <w:szCs w:val="20"/>
          <w:shd w:val="clear" w:color="auto" w:fill="FFFF99"/>
          <w:rtl/>
        </w:rPr>
      </w:pPr>
      <w:bookmarkStart w:id="4" w:name="Rov35"/>
      <w:r w:rsidRPr="009A7C8A">
        <w:rPr>
          <w:rFonts w:hint="cs"/>
          <w:vanish/>
          <w:color w:val="FF0000"/>
          <w:szCs w:val="20"/>
          <w:shd w:val="clear" w:color="auto" w:fill="FFFF99"/>
          <w:rtl/>
        </w:rPr>
        <w:t>מיום 25.9.1986</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תשמ"ו-1986</w:t>
      </w:r>
    </w:p>
    <w:p w:rsidR="00346F30" w:rsidRPr="009A7C8A" w:rsidRDefault="00346F30">
      <w:pPr>
        <w:pStyle w:val="P00"/>
        <w:tabs>
          <w:tab w:val="clear" w:pos="6259"/>
        </w:tabs>
        <w:spacing w:before="0"/>
        <w:ind w:left="0" w:right="1134"/>
        <w:rPr>
          <w:rFonts w:hint="cs"/>
          <w:vanish/>
          <w:szCs w:val="20"/>
          <w:shd w:val="clear" w:color="auto" w:fill="FFFF99"/>
          <w:rtl/>
        </w:rPr>
      </w:pPr>
      <w:hyperlink r:id="rId11" w:history="1">
        <w:r w:rsidRPr="009A7C8A">
          <w:rPr>
            <w:rStyle w:val="Hyperlink"/>
            <w:rFonts w:hint="cs"/>
            <w:vanish/>
            <w:szCs w:val="20"/>
            <w:shd w:val="clear" w:color="auto" w:fill="FFFF99"/>
            <w:rtl/>
          </w:rPr>
          <w:t>ק"ת תשמ"ו מס' 4972</w:t>
        </w:r>
      </w:hyperlink>
      <w:r w:rsidRPr="009A7C8A">
        <w:rPr>
          <w:rFonts w:hint="cs"/>
          <w:vanish/>
          <w:szCs w:val="20"/>
          <w:shd w:val="clear" w:color="auto" w:fill="FFFF99"/>
          <w:rtl/>
        </w:rPr>
        <w:t xml:space="preserve"> מיום 25.9.1986 עמ' 1489</w:t>
      </w:r>
    </w:p>
    <w:p w:rsidR="00346F30" w:rsidRPr="009A7C8A" w:rsidRDefault="00346F30">
      <w:pPr>
        <w:pStyle w:val="P00"/>
        <w:tabs>
          <w:tab w:val="clear" w:pos="6259"/>
        </w:tabs>
        <w:spacing w:before="0"/>
        <w:ind w:left="0" w:right="1134"/>
        <w:rPr>
          <w:rFonts w:hint="cs"/>
          <w:b/>
          <w:bCs/>
          <w:vanish/>
          <w:szCs w:val="20"/>
          <w:shd w:val="clear" w:color="auto" w:fill="FFFF99"/>
          <w:rtl/>
        </w:rPr>
      </w:pPr>
      <w:r w:rsidRPr="009A7C8A">
        <w:rPr>
          <w:rFonts w:hint="cs"/>
          <w:b/>
          <w:bCs/>
          <w:vanish/>
          <w:szCs w:val="20"/>
          <w:shd w:val="clear" w:color="auto" w:fill="FFFF99"/>
          <w:rtl/>
        </w:rPr>
        <w:t>החלפת הגדרת "מעבדה לבדיקות ביולוגיות וטוקסיקולוגיות" בהגדרת "מעבדה לבדיקות טוקסיקולוגיות"</w:t>
      </w:r>
    </w:p>
    <w:p w:rsidR="00346F30" w:rsidRPr="009A7C8A" w:rsidRDefault="00346F30">
      <w:pPr>
        <w:pStyle w:val="P00"/>
        <w:tabs>
          <w:tab w:val="clear" w:pos="6259"/>
        </w:tabs>
        <w:ind w:left="0" w:right="1134"/>
        <w:rPr>
          <w:rFonts w:hint="cs"/>
          <w:vanish/>
          <w:szCs w:val="20"/>
          <w:shd w:val="clear" w:color="auto" w:fill="FFFF99"/>
          <w:rtl/>
        </w:rPr>
      </w:pPr>
      <w:r w:rsidRPr="009A7C8A">
        <w:rPr>
          <w:rFonts w:hint="cs"/>
          <w:vanish/>
          <w:szCs w:val="20"/>
          <w:shd w:val="clear" w:color="auto" w:fill="FFFF99"/>
          <w:rtl/>
        </w:rPr>
        <w:t>הנוסח הקודם:</w:t>
      </w:r>
    </w:p>
    <w:p w:rsidR="00346F30" w:rsidRDefault="00346F30">
      <w:pPr>
        <w:pStyle w:val="P00"/>
        <w:tabs>
          <w:tab w:val="clear" w:pos="6259"/>
        </w:tabs>
        <w:spacing w:before="0"/>
        <w:ind w:left="0" w:right="1134"/>
        <w:rPr>
          <w:rFonts w:hint="cs"/>
          <w:strike/>
          <w:sz w:val="2"/>
          <w:szCs w:val="2"/>
          <w:rtl/>
        </w:rPr>
      </w:pPr>
      <w:r w:rsidRPr="009A7C8A">
        <w:rPr>
          <w:rFonts w:hint="cs"/>
          <w:vanish/>
          <w:sz w:val="22"/>
          <w:szCs w:val="22"/>
          <w:shd w:val="clear" w:color="auto" w:fill="FFFF99"/>
          <w:rtl/>
        </w:rPr>
        <w:tab/>
      </w:r>
      <w:r w:rsidRPr="009A7C8A">
        <w:rPr>
          <w:rFonts w:hint="cs"/>
          <w:strike/>
          <w:vanish/>
          <w:sz w:val="22"/>
          <w:szCs w:val="22"/>
          <w:shd w:val="clear" w:color="auto" w:fill="FFFF99"/>
          <w:rtl/>
        </w:rPr>
        <w:t xml:space="preserve">"מעבדה לבדיקות ביולוגיות וטוקסיקולוגיות" </w:t>
      </w:r>
      <w:r w:rsidRPr="009A7C8A">
        <w:rPr>
          <w:strike/>
          <w:vanish/>
          <w:sz w:val="22"/>
          <w:szCs w:val="22"/>
          <w:shd w:val="clear" w:color="auto" w:fill="FFFF99"/>
          <w:rtl/>
        </w:rPr>
        <w:t>–</w:t>
      </w:r>
      <w:r w:rsidRPr="009A7C8A">
        <w:rPr>
          <w:rFonts w:hint="cs"/>
          <w:strike/>
          <w:vanish/>
          <w:sz w:val="22"/>
          <w:szCs w:val="22"/>
          <w:shd w:val="clear" w:color="auto" w:fill="FFFF99"/>
          <w:rtl/>
        </w:rPr>
        <w:t xml:space="preserve"> מעבדה שאישר שר העבודה והרווחה, בהסכמת שר הבריאות, לביצוע הבדיקות הביולוגיות והטוקסיקולוגיות הייחודיות הנדרשות בתקנות אלה;</w:t>
      </w:r>
      <w:bookmarkEnd w:id="4"/>
    </w:p>
    <w:p w:rsidR="00346F30" w:rsidRDefault="00346F30">
      <w:pPr>
        <w:pStyle w:val="P00"/>
        <w:spacing w:before="72"/>
        <w:ind w:left="0" w:right="1134"/>
        <w:rPr>
          <w:rStyle w:val="default"/>
          <w:rFonts w:cs="FrankRuehl" w:hint="cs"/>
          <w:rtl/>
        </w:rPr>
      </w:pPr>
      <w:r>
        <w:rPr>
          <w:lang w:val="he-IL"/>
        </w:rPr>
        <w:pict>
          <v:rect id="_x0000_s1031" style="position:absolute;left:0;text-align:left;margin-left:464.5pt;margin-top:8.05pt;width:75.05pt;height:10.05pt;z-index:251640320" o:allowincell="f" filled="f" stroked="f" strokecolor="lime" strokeweight=".25pt">
            <v:textbox style="mso-next-textbox:#_x0000_s1031"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רופא מורשה" - רופא מומחה לרפואה תעסוקתית וכן רופא של שירות רפו</w:t>
      </w:r>
      <w:r>
        <w:rPr>
          <w:rStyle w:val="default"/>
          <w:rFonts w:cs="FrankRuehl"/>
          <w:rtl/>
        </w:rPr>
        <w:t>א</w:t>
      </w:r>
      <w:r>
        <w:rPr>
          <w:rStyle w:val="default"/>
          <w:rFonts w:cs="FrankRuehl" w:hint="cs"/>
          <w:rtl/>
        </w:rPr>
        <w:t>י מוסמך ששר העבודה והרווחה, בהסכמת שר הבריאות, הרשהו לענין תקנות אלה;</w:t>
      </w:r>
    </w:p>
    <w:p w:rsidR="00346F30" w:rsidRPr="009A7C8A" w:rsidRDefault="00346F30">
      <w:pPr>
        <w:pStyle w:val="P00"/>
        <w:spacing w:before="0"/>
        <w:ind w:left="0" w:right="1134"/>
        <w:rPr>
          <w:rFonts w:hint="cs"/>
          <w:b/>
          <w:bCs/>
          <w:vanish/>
          <w:szCs w:val="20"/>
          <w:shd w:val="clear" w:color="auto" w:fill="FFFF99"/>
          <w:rtl/>
        </w:rPr>
      </w:pPr>
      <w:bookmarkStart w:id="5" w:name="Rov34"/>
      <w:r w:rsidRPr="009A7C8A">
        <w:rPr>
          <w:rFonts w:hint="cs"/>
          <w:vanish/>
          <w:color w:val="FF0000"/>
          <w:szCs w:val="20"/>
          <w:shd w:val="clear" w:color="auto" w:fill="FFFF99"/>
          <w:rtl/>
        </w:rPr>
        <w:t>מיום 12.3.1992</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תשנ"ב-1992</w:t>
      </w:r>
    </w:p>
    <w:p w:rsidR="00346F30" w:rsidRPr="009A7C8A" w:rsidRDefault="00346F30">
      <w:pPr>
        <w:pStyle w:val="P00"/>
        <w:tabs>
          <w:tab w:val="clear" w:pos="6259"/>
        </w:tabs>
        <w:spacing w:before="0"/>
        <w:ind w:left="0" w:right="1134"/>
        <w:rPr>
          <w:rFonts w:hint="cs"/>
          <w:vanish/>
          <w:szCs w:val="20"/>
          <w:shd w:val="clear" w:color="auto" w:fill="FFFF99"/>
          <w:rtl/>
        </w:rPr>
      </w:pPr>
      <w:hyperlink r:id="rId12" w:history="1">
        <w:r w:rsidRPr="009A7C8A">
          <w:rPr>
            <w:rStyle w:val="Hyperlink"/>
            <w:rFonts w:hint="cs"/>
            <w:vanish/>
            <w:szCs w:val="20"/>
            <w:shd w:val="clear" w:color="auto" w:fill="FFFF99"/>
            <w:rtl/>
          </w:rPr>
          <w:t>ק"ת תשנ"ב מס' 5428</w:t>
        </w:r>
      </w:hyperlink>
      <w:r w:rsidRPr="009A7C8A">
        <w:rPr>
          <w:rFonts w:hint="cs"/>
          <w:vanish/>
          <w:szCs w:val="20"/>
          <w:shd w:val="clear" w:color="auto" w:fill="FFFF99"/>
          <w:rtl/>
        </w:rPr>
        <w:t xml:space="preserve"> מיום 12.3.1992 עמ' 884</w:t>
      </w:r>
    </w:p>
    <w:p w:rsidR="00346F30" w:rsidRPr="009A7C8A" w:rsidRDefault="00346F30">
      <w:pPr>
        <w:pStyle w:val="P00"/>
        <w:tabs>
          <w:tab w:val="clear" w:pos="6259"/>
        </w:tabs>
        <w:spacing w:before="0"/>
        <w:ind w:left="0" w:right="1134"/>
        <w:rPr>
          <w:rFonts w:hint="cs"/>
          <w:b/>
          <w:bCs/>
          <w:vanish/>
          <w:szCs w:val="20"/>
          <w:shd w:val="clear" w:color="auto" w:fill="FFFF99"/>
          <w:rtl/>
        </w:rPr>
      </w:pPr>
      <w:r w:rsidRPr="009A7C8A">
        <w:rPr>
          <w:rFonts w:hint="cs"/>
          <w:b/>
          <w:bCs/>
          <w:vanish/>
          <w:szCs w:val="20"/>
          <w:shd w:val="clear" w:color="auto" w:fill="FFFF99"/>
          <w:rtl/>
        </w:rPr>
        <w:t>החלפת הגדרת "רופא מורשה"</w:t>
      </w:r>
    </w:p>
    <w:p w:rsidR="00346F30" w:rsidRPr="009A7C8A" w:rsidRDefault="00346F30">
      <w:pPr>
        <w:pStyle w:val="P00"/>
        <w:tabs>
          <w:tab w:val="clear" w:pos="6259"/>
        </w:tabs>
        <w:ind w:left="0" w:right="1134"/>
        <w:rPr>
          <w:rFonts w:hint="cs"/>
          <w:vanish/>
          <w:szCs w:val="20"/>
          <w:shd w:val="clear" w:color="auto" w:fill="FFFF99"/>
          <w:rtl/>
        </w:rPr>
      </w:pPr>
      <w:r w:rsidRPr="009A7C8A">
        <w:rPr>
          <w:rFonts w:hint="cs"/>
          <w:vanish/>
          <w:szCs w:val="20"/>
          <w:shd w:val="clear" w:color="auto" w:fill="FFFF99"/>
          <w:rtl/>
        </w:rPr>
        <w:t>הנוסח הקודם:</w:t>
      </w:r>
    </w:p>
    <w:p w:rsidR="00346F30" w:rsidRDefault="00346F30">
      <w:pPr>
        <w:pStyle w:val="P00"/>
        <w:tabs>
          <w:tab w:val="clear" w:pos="6259"/>
        </w:tabs>
        <w:spacing w:before="0"/>
        <w:ind w:left="0" w:right="1134"/>
        <w:rPr>
          <w:rFonts w:hint="cs"/>
          <w:strike/>
          <w:sz w:val="2"/>
          <w:szCs w:val="2"/>
          <w:rtl/>
        </w:rPr>
      </w:pPr>
      <w:r w:rsidRPr="009A7C8A">
        <w:rPr>
          <w:rFonts w:hint="cs"/>
          <w:vanish/>
          <w:sz w:val="22"/>
          <w:szCs w:val="22"/>
          <w:shd w:val="clear" w:color="auto" w:fill="FFFF99"/>
          <w:rtl/>
        </w:rPr>
        <w:tab/>
        <w:t>"</w:t>
      </w:r>
      <w:r w:rsidRPr="009A7C8A">
        <w:rPr>
          <w:rFonts w:hint="cs"/>
          <w:strike/>
          <w:vanish/>
          <w:sz w:val="22"/>
          <w:szCs w:val="22"/>
          <w:shd w:val="clear" w:color="auto" w:fill="FFFF99"/>
          <w:rtl/>
        </w:rPr>
        <w:t xml:space="preserve">רופא מורשה" </w:t>
      </w:r>
      <w:r w:rsidRPr="009A7C8A">
        <w:rPr>
          <w:strike/>
          <w:vanish/>
          <w:sz w:val="22"/>
          <w:szCs w:val="22"/>
          <w:shd w:val="clear" w:color="auto" w:fill="FFFF99"/>
          <w:rtl/>
        </w:rPr>
        <w:t>–</w:t>
      </w:r>
      <w:r w:rsidRPr="009A7C8A">
        <w:rPr>
          <w:rFonts w:hint="cs"/>
          <w:strike/>
          <w:vanish/>
          <w:sz w:val="22"/>
          <w:szCs w:val="22"/>
          <w:shd w:val="clear" w:color="auto" w:fill="FFFF99"/>
          <w:rtl/>
        </w:rPr>
        <w:t xml:space="preserve"> רופא של שירות רפואי, מוסמף, ששר העבודה והרווחה, בהסכמת שר הבריאות, הרשהו לענין תקנות אלה;</w:t>
      </w:r>
      <w:bookmarkEnd w:id="5"/>
    </w:p>
    <w:p w:rsidR="00A71262" w:rsidRDefault="00A71262" w:rsidP="00A71262">
      <w:pPr>
        <w:pStyle w:val="P00"/>
        <w:spacing w:before="72"/>
        <w:ind w:left="0" w:right="1134"/>
        <w:rPr>
          <w:rStyle w:val="default"/>
          <w:rFonts w:cs="FrankRuehl" w:hint="cs"/>
          <w:rtl/>
        </w:rPr>
      </w:pPr>
      <w:r>
        <w:rPr>
          <w:lang w:val="he-IL"/>
        </w:rPr>
        <w:pict>
          <v:rect id="_x0000_s1074" style="position:absolute;left:0;text-align:left;margin-left:464.5pt;margin-top:8.05pt;width:75.05pt;height:10.05pt;z-index:251675136" o:allowincell="f" filled="f" stroked="f" strokecolor="lime" strokeweight=".25pt">
            <v:textbox style="mso-next-textbox:#_x0000_s1074" inset="0,0,0,0">
              <w:txbxContent>
                <w:p w:rsidR="00A71262" w:rsidRDefault="00A71262" w:rsidP="00A71262">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 xml:space="preserve">רמת הפעולה" </w:t>
      </w:r>
      <w:r>
        <w:rPr>
          <w:rStyle w:val="default"/>
          <w:rFonts w:cs="FrankRuehl"/>
          <w:rtl/>
        </w:rPr>
        <w:t>–</w:t>
      </w:r>
      <w:r>
        <w:rPr>
          <w:rStyle w:val="default"/>
          <w:rFonts w:cs="FrankRuehl" w:hint="cs"/>
          <w:rtl/>
        </w:rPr>
        <w:t xml:space="preserve"> </w:t>
      </w:r>
      <w:r>
        <w:rPr>
          <w:rStyle w:val="default"/>
          <w:rFonts w:cs="FrankRuehl"/>
        </w:rPr>
        <w:t>Action Level (AL)</w:t>
      </w:r>
      <w:r>
        <w:rPr>
          <w:rStyle w:val="default"/>
          <w:rFonts w:cs="FrankRuehl" w:hint="cs"/>
          <w:rtl/>
        </w:rPr>
        <w:t xml:space="preserve"> </w:t>
      </w:r>
      <w:r>
        <w:rPr>
          <w:rStyle w:val="default"/>
          <w:rFonts w:cs="FrankRuehl"/>
          <w:rtl/>
        </w:rPr>
        <w:t>–</w:t>
      </w:r>
      <w:r>
        <w:rPr>
          <w:rStyle w:val="default"/>
          <w:rFonts w:cs="FrankRuehl" w:hint="cs"/>
          <w:rtl/>
        </w:rPr>
        <w:t xml:space="preserve"> רמה של מחצית החשיפה המשוקללת המרבית המותרת;</w:t>
      </w:r>
    </w:p>
    <w:p w:rsidR="00A71262" w:rsidRPr="009A7C8A" w:rsidRDefault="00A71262" w:rsidP="00A71262">
      <w:pPr>
        <w:pStyle w:val="P00"/>
        <w:spacing w:before="0"/>
        <w:ind w:left="0" w:right="1134"/>
        <w:rPr>
          <w:rStyle w:val="default"/>
          <w:rFonts w:cs="FrankRuehl" w:hint="cs"/>
          <w:vanish/>
          <w:color w:val="FF0000"/>
          <w:szCs w:val="20"/>
          <w:shd w:val="clear" w:color="auto" w:fill="FFFF99"/>
          <w:rtl/>
        </w:rPr>
      </w:pPr>
      <w:bookmarkStart w:id="6" w:name="Rov39"/>
      <w:r w:rsidRPr="009A7C8A">
        <w:rPr>
          <w:rStyle w:val="default"/>
          <w:rFonts w:cs="FrankRuehl" w:hint="cs"/>
          <w:vanish/>
          <w:color w:val="FF0000"/>
          <w:szCs w:val="20"/>
          <w:shd w:val="clear" w:color="auto" w:fill="FFFF99"/>
          <w:rtl/>
        </w:rPr>
        <w:t>מיום 28.10.2011</w:t>
      </w:r>
    </w:p>
    <w:p w:rsidR="00A71262" w:rsidRPr="009A7C8A" w:rsidRDefault="00A71262" w:rsidP="00A71262">
      <w:pPr>
        <w:pStyle w:val="P00"/>
        <w:spacing w:before="0"/>
        <w:ind w:left="0" w:right="1134"/>
        <w:rPr>
          <w:rStyle w:val="default"/>
          <w:rFonts w:cs="FrankRuehl" w:hint="cs"/>
          <w:vanish/>
          <w:szCs w:val="20"/>
          <w:shd w:val="clear" w:color="auto" w:fill="FFFF99"/>
          <w:rtl/>
        </w:rPr>
      </w:pPr>
      <w:r w:rsidRPr="009A7C8A">
        <w:rPr>
          <w:rStyle w:val="default"/>
          <w:rFonts w:cs="FrankRuehl" w:hint="cs"/>
          <w:b/>
          <w:bCs/>
          <w:vanish/>
          <w:szCs w:val="20"/>
          <w:shd w:val="clear" w:color="auto" w:fill="FFFF99"/>
          <w:rtl/>
        </w:rPr>
        <w:t>תק' תשע"א-2011</w:t>
      </w:r>
    </w:p>
    <w:p w:rsidR="00A71262" w:rsidRPr="009A7C8A" w:rsidRDefault="00A71262" w:rsidP="00A71262">
      <w:pPr>
        <w:pStyle w:val="P00"/>
        <w:spacing w:before="0"/>
        <w:ind w:left="0" w:right="1134"/>
        <w:rPr>
          <w:rStyle w:val="default"/>
          <w:rFonts w:cs="FrankRuehl" w:hint="cs"/>
          <w:vanish/>
          <w:szCs w:val="20"/>
          <w:shd w:val="clear" w:color="auto" w:fill="FFFF99"/>
          <w:rtl/>
        </w:rPr>
      </w:pPr>
      <w:hyperlink r:id="rId13" w:history="1">
        <w:r w:rsidRPr="009A7C8A">
          <w:rPr>
            <w:rStyle w:val="Hyperlink"/>
            <w:rFonts w:hint="cs"/>
            <w:vanish/>
            <w:szCs w:val="20"/>
            <w:shd w:val="clear" w:color="auto" w:fill="FFFF99"/>
            <w:rtl/>
          </w:rPr>
          <w:t>ק"ת תשע"א מס' 7028</w:t>
        </w:r>
      </w:hyperlink>
      <w:r w:rsidRPr="009A7C8A">
        <w:rPr>
          <w:rStyle w:val="default"/>
          <w:rFonts w:cs="FrankRuehl" w:hint="cs"/>
          <w:vanish/>
          <w:szCs w:val="20"/>
          <w:shd w:val="clear" w:color="auto" w:fill="FFFF99"/>
          <w:rtl/>
        </w:rPr>
        <w:t xml:space="preserve"> מיום 29.8.2011 עמ' 1335</w:t>
      </w:r>
    </w:p>
    <w:p w:rsidR="00A71262" w:rsidRPr="00A71262" w:rsidRDefault="00A71262" w:rsidP="00A71262">
      <w:pPr>
        <w:pStyle w:val="P00"/>
        <w:spacing w:before="0"/>
        <w:ind w:left="0" w:right="1134"/>
        <w:rPr>
          <w:rStyle w:val="default"/>
          <w:rFonts w:cs="FrankRuehl" w:hint="cs"/>
          <w:sz w:val="2"/>
          <w:szCs w:val="2"/>
          <w:shd w:val="clear" w:color="auto" w:fill="FFFF99"/>
          <w:rtl/>
        </w:rPr>
      </w:pPr>
      <w:r w:rsidRPr="009A7C8A">
        <w:rPr>
          <w:rStyle w:val="default"/>
          <w:rFonts w:cs="FrankRuehl" w:hint="cs"/>
          <w:b/>
          <w:bCs/>
          <w:vanish/>
          <w:szCs w:val="20"/>
          <w:shd w:val="clear" w:color="auto" w:fill="FFFF99"/>
          <w:rtl/>
        </w:rPr>
        <w:t>הוספת הגדרת "רמת הפעולה"</w:t>
      </w:r>
      <w:bookmarkEnd w:id="6"/>
    </w:p>
    <w:p w:rsidR="00346F30" w:rsidRDefault="00346F3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שירות רפואי מוסמך" </w:t>
      </w:r>
      <w:r>
        <w:rPr>
          <w:rStyle w:val="default"/>
          <w:rFonts w:cs="FrankRuehl"/>
          <w:rtl/>
        </w:rPr>
        <w:t>–</w:t>
      </w:r>
    </w:p>
    <w:p w:rsidR="00346F30" w:rsidRDefault="00346F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הבריאות;</w:t>
      </w:r>
    </w:p>
    <w:p w:rsidR="00346F30" w:rsidRDefault="00346F30">
      <w:pPr>
        <w:pStyle w:val="P22"/>
        <w:spacing w:before="72"/>
        <w:ind w:left="1021" w:right="1134"/>
        <w:rPr>
          <w:rStyle w:val="default"/>
          <w:rFonts w:cs="FrankRuehl"/>
          <w:rtl/>
        </w:rPr>
      </w:pPr>
      <w:r>
        <w:rPr>
          <w:lang w:val="he-IL"/>
        </w:rPr>
        <w:pict>
          <v:rect id="_x0000_s1032" style="position:absolute;left:0;text-align:left;margin-left:464.5pt;margin-top:8.05pt;width:75.05pt;height:13.95pt;z-index:251641344" o:allowincell="f" filled="f" stroked="f" strokecolor="lime" strokeweight=".25pt">
            <v:textbox style="mso-next-textbox:#_x0000_s1032" inset="0,0,0,0">
              <w:txbxContent>
                <w:p w:rsidR="00346F30" w:rsidRDefault="00346F30">
                  <w:pPr>
                    <w:spacing w:line="160" w:lineRule="exact"/>
                    <w:jc w:val="left"/>
                    <w:rPr>
                      <w:rFonts w:cs="Miriam"/>
                      <w:noProof/>
                      <w:szCs w:val="18"/>
                      <w:rtl/>
                    </w:rPr>
                  </w:pPr>
                  <w:r>
                    <w:rPr>
                      <w:rFonts w:cs="Miriam"/>
                      <w:szCs w:val="18"/>
                      <w:rtl/>
                    </w:rPr>
                    <w:t>תק</w:t>
                  </w:r>
                  <w:r>
                    <w:rPr>
                      <w:rFonts w:cs="Miriam" w:hint="cs"/>
                      <w:szCs w:val="18"/>
                      <w:rtl/>
                    </w:rPr>
                    <w:t>'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קופת חולים כהגדרתה בחוק בריאות ממלכתי, תשנ"ד-1994;</w:t>
      </w:r>
    </w:p>
    <w:p w:rsidR="00346F30" w:rsidRDefault="00346F30">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 העבודה והרווחה, בה</w:t>
      </w:r>
      <w:r>
        <w:rPr>
          <w:rStyle w:val="default"/>
          <w:rFonts w:cs="FrankRuehl"/>
          <w:rtl/>
        </w:rPr>
        <w:t>ס</w:t>
      </w:r>
      <w:r>
        <w:rPr>
          <w:rStyle w:val="default"/>
          <w:rFonts w:cs="FrankRuehl" w:hint="cs"/>
          <w:rtl/>
        </w:rPr>
        <w:t xml:space="preserve">כמת שר הבריאות, הסמיכו לענין </w:t>
      </w:r>
      <w:r>
        <w:rPr>
          <w:rStyle w:val="default"/>
          <w:rFonts w:cs="FrankRuehl" w:hint="cs"/>
          <w:rtl/>
        </w:rPr>
        <w:lastRenderedPageBreak/>
        <w:t>תקנות אלה.</w:t>
      </w:r>
    </w:p>
    <w:p w:rsidR="00346F30" w:rsidRPr="009A7C8A" w:rsidRDefault="00346F30">
      <w:pPr>
        <w:pStyle w:val="P00"/>
        <w:spacing w:before="0"/>
        <w:ind w:left="0" w:right="1134"/>
        <w:rPr>
          <w:rFonts w:hint="cs"/>
          <w:b/>
          <w:bCs/>
          <w:vanish/>
          <w:szCs w:val="20"/>
          <w:shd w:val="clear" w:color="auto" w:fill="FFFF99"/>
          <w:rtl/>
        </w:rPr>
      </w:pPr>
      <w:bookmarkStart w:id="7" w:name="Rov31"/>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14"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465</w:t>
      </w:r>
    </w:p>
    <w:p w:rsidR="00346F30" w:rsidRPr="009A7C8A" w:rsidRDefault="00346F30">
      <w:pPr>
        <w:pStyle w:val="P00"/>
        <w:ind w:left="0" w:right="1134"/>
        <w:rPr>
          <w:rStyle w:val="default"/>
          <w:rFonts w:cs="FrankRuehl"/>
          <w:vanish/>
          <w:sz w:val="22"/>
          <w:szCs w:val="22"/>
          <w:shd w:val="clear" w:color="auto" w:fill="FFFF99"/>
          <w:rtl/>
        </w:rPr>
      </w:pPr>
      <w:r w:rsidRPr="009A7C8A">
        <w:rPr>
          <w:vanish/>
          <w:sz w:val="22"/>
          <w:szCs w:val="22"/>
          <w:shd w:val="clear" w:color="auto" w:fill="FFFF99"/>
          <w:rtl/>
        </w:rPr>
        <w:tab/>
      </w:r>
      <w:r w:rsidRPr="009A7C8A">
        <w:rPr>
          <w:rStyle w:val="default"/>
          <w:rFonts w:cs="FrankRuehl"/>
          <w:vanish/>
          <w:sz w:val="22"/>
          <w:szCs w:val="22"/>
          <w:shd w:val="clear" w:color="auto" w:fill="FFFF99"/>
          <w:rtl/>
        </w:rPr>
        <w:t>"</w:t>
      </w:r>
      <w:r w:rsidRPr="009A7C8A">
        <w:rPr>
          <w:rStyle w:val="default"/>
          <w:rFonts w:cs="FrankRuehl" w:hint="cs"/>
          <w:vanish/>
          <w:sz w:val="22"/>
          <w:szCs w:val="22"/>
          <w:shd w:val="clear" w:color="auto" w:fill="FFFF99"/>
          <w:rtl/>
        </w:rPr>
        <w:t>שירות רפואי מוסמך" - כל אחד מאלה:</w:t>
      </w:r>
    </w:p>
    <w:p w:rsidR="00346F30" w:rsidRPr="009A7C8A" w:rsidRDefault="00346F30">
      <w:pPr>
        <w:pStyle w:val="P22"/>
        <w:spacing w:before="0"/>
        <w:ind w:left="1021" w:right="1134"/>
        <w:rPr>
          <w:rStyle w:val="default"/>
          <w:rFonts w:cs="FrankRuehl" w:hint="cs"/>
          <w:vanish/>
          <w:sz w:val="22"/>
          <w:szCs w:val="22"/>
          <w:shd w:val="clear" w:color="auto" w:fill="FFFF99"/>
          <w:rtl/>
        </w:rPr>
      </w:pPr>
      <w:r w:rsidRPr="009A7C8A">
        <w:rPr>
          <w:rStyle w:val="default"/>
          <w:rFonts w:cs="FrankRuehl"/>
          <w:vanish/>
          <w:sz w:val="22"/>
          <w:szCs w:val="22"/>
          <w:shd w:val="clear" w:color="auto" w:fill="FFFF99"/>
          <w:rtl/>
        </w:rPr>
        <w:t>(1)</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לשכת בריאות מחוזית או נפתית של משרד הבריאות;</w:t>
      </w:r>
    </w:p>
    <w:p w:rsidR="00346F30" w:rsidRPr="009A7C8A" w:rsidRDefault="00346F30">
      <w:pPr>
        <w:pStyle w:val="P22"/>
        <w:spacing w:before="0"/>
        <w:ind w:left="1021" w:right="1134"/>
        <w:rPr>
          <w:rStyle w:val="default"/>
          <w:rFonts w:cs="FrankRuehl" w:hint="cs"/>
          <w:strike/>
          <w:vanish/>
          <w:sz w:val="22"/>
          <w:szCs w:val="22"/>
          <w:shd w:val="clear" w:color="auto" w:fill="FFFF99"/>
          <w:rtl/>
        </w:rPr>
      </w:pPr>
      <w:r w:rsidRPr="009A7C8A">
        <w:rPr>
          <w:rStyle w:val="default"/>
          <w:rFonts w:cs="FrankRuehl" w:hint="cs"/>
          <w:strike/>
          <w:vanish/>
          <w:sz w:val="22"/>
          <w:szCs w:val="22"/>
          <w:shd w:val="clear" w:color="auto" w:fill="FFFF99"/>
          <w:rtl/>
        </w:rPr>
        <w:t>(2)</w:t>
      </w:r>
      <w:r w:rsidRPr="009A7C8A">
        <w:rPr>
          <w:rStyle w:val="default"/>
          <w:rFonts w:cs="FrankRuehl" w:hint="cs"/>
          <w:strike/>
          <w:vanish/>
          <w:sz w:val="22"/>
          <w:szCs w:val="22"/>
          <w:shd w:val="clear" w:color="auto" w:fill="FFFF99"/>
          <w:rtl/>
        </w:rPr>
        <w:tab/>
        <w:t>קופת חולים כמפורט בתוספת לחוק מס מקביל, התשל"ג-1973;</w:t>
      </w:r>
    </w:p>
    <w:p w:rsidR="00346F30" w:rsidRPr="009A7C8A" w:rsidRDefault="00346F30">
      <w:pPr>
        <w:pStyle w:val="P22"/>
        <w:spacing w:before="0"/>
        <w:ind w:left="1021" w:right="1134"/>
        <w:rPr>
          <w:rStyle w:val="default"/>
          <w:rFonts w:cs="FrankRuehl"/>
          <w:vanish/>
          <w:sz w:val="22"/>
          <w:szCs w:val="22"/>
          <w:u w:val="single"/>
          <w:shd w:val="clear" w:color="auto" w:fill="FFFF99"/>
          <w:rtl/>
        </w:rPr>
      </w:pPr>
      <w:r w:rsidRPr="009A7C8A">
        <w:rPr>
          <w:rStyle w:val="default"/>
          <w:rFonts w:cs="FrankRuehl"/>
          <w:vanish/>
          <w:sz w:val="22"/>
          <w:szCs w:val="22"/>
          <w:u w:val="single"/>
          <w:shd w:val="clear" w:color="auto" w:fill="FFFF99"/>
          <w:rtl/>
        </w:rPr>
        <w:t>(2)</w:t>
      </w:r>
      <w:r w:rsidRPr="009A7C8A">
        <w:rPr>
          <w:rStyle w:val="default"/>
          <w:rFonts w:cs="FrankRuehl"/>
          <w:vanish/>
          <w:sz w:val="22"/>
          <w:szCs w:val="22"/>
          <w:u w:val="single"/>
          <w:shd w:val="clear" w:color="auto" w:fill="FFFF99"/>
          <w:rtl/>
        </w:rPr>
        <w:tab/>
      </w:r>
      <w:r w:rsidRPr="009A7C8A">
        <w:rPr>
          <w:rStyle w:val="default"/>
          <w:rFonts w:cs="FrankRuehl" w:hint="cs"/>
          <w:vanish/>
          <w:sz w:val="22"/>
          <w:szCs w:val="22"/>
          <w:u w:val="single"/>
          <w:shd w:val="clear" w:color="auto" w:fill="FFFF99"/>
          <w:rtl/>
        </w:rPr>
        <w:t>קופת חולים כהגדרתה בחוק בריאות</w:t>
      </w:r>
      <w:r w:rsidRPr="009A7C8A">
        <w:rPr>
          <w:rStyle w:val="default"/>
          <w:rFonts w:cs="FrankRuehl"/>
          <w:vanish/>
          <w:sz w:val="22"/>
          <w:szCs w:val="22"/>
          <w:u w:val="single"/>
          <w:shd w:val="clear" w:color="auto" w:fill="FFFF99"/>
          <w:rtl/>
        </w:rPr>
        <w:t xml:space="preserve"> </w:t>
      </w:r>
      <w:r w:rsidRPr="009A7C8A">
        <w:rPr>
          <w:rStyle w:val="default"/>
          <w:rFonts w:cs="FrankRuehl" w:hint="cs"/>
          <w:vanish/>
          <w:sz w:val="22"/>
          <w:szCs w:val="22"/>
          <w:u w:val="single"/>
          <w:shd w:val="clear" w:color="auto" w:fill="FFFF99"/>
          <w:rtl/>
        </w:rPr>
        <w:t>ממלכתי, תשנ"ד-1994;</w:t>
      </w:r>
    </w:p>
    <w:p w:rsidR="00346F30" w:rsidRDefault="00346F30">
      <w:pPr>
        <w:pStyle w:val="P22"/>
        <w:spacing w:before="0"/>
        <w:ind w:left="1021" w:right="1134"/>
        <w:rPr>
          <w:rStyle w:val="default"/>
          <w:rFonts w:cs="FrankRuehl" w:hint="cs"/>
          <w:sz w:val="2"/>
          <w:szCs w:val="2"/>
          <w:rtl/>
        </w:rPr>
      </w:pPr>
      <w:r w:rsidRPr="009A7C8A">
        <w:rPr>
          <w:rStyle w:val="default"/>
          <w:rFonts w:cs="FrankRuehl"/>
          <w:vanish/>
          <w:sz w:val="22"/>
          <w:szCs w:val="22"/>
          <w:shd w:val="clear" w:color="auto" w:fill="FFFF99"/>
          <w:rtl/>
        </w:rPr>
        <w:t>(3)</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מוסד רפואי, ששר העבודה והרווחה, בהסכמת שר</w:t>
      </w:r>
      <w:r w:rsidRPr="009A7C8A">
        <w:rPr>
          <w:vanish/>
          <w:sz w:val="22"/>
          <w:szCs w:val="22"/>
          <w:shd w:val="clear" w:color="auto" w:fill="FFFF99"/>
          <w:rtl/>
        </w:rPr>
        <w:t> </w:t>
      </w:r>
      <w:r w:rsidRPr="009A7C8A">
        <w:rPr>
          <w:rStyle w:val="default"/>
          <w:rFonts w:cs="FrankRuehl" w:hint="cs"/>
          <w:vanish/>
          <w:sz w:val="22"/>
          <w:szCs w:val="22"/>
          <w:shd w:val="clear" w:color="auto" w:fill="FFFF99"/>
          <w:rtl/>
        </w:rPr>
        <w:t>הבריאות, הסמיכו לענין תקנות אלה;</w:t>
      </w:r>
      <w:bookmarkEnd w:id="7"/>
    </w:p>
    <w:p w:rsidR="00346F30" w:rsidRDefault="00346F30" w:rsidP="00A71262">
      <w:pPr>
        <w:pStyle w:val="P00"/>
        <w:spacing w:before="72"/>
        <w:ind w:left="0" w:right="1134"/>
        <w:rPr>
          <w:rStyle w:val="default"/>
          <w:rFonts w:cs="FrankRuehl" w:hint="cs"/>
          <w:rtl/>
        </w:rPr>
      </w:pPr>
      <w:bookmarkStart w:id="8" w:name="Seif0"/>
      <w:bookmarkEnd w:id="8"/>
      <w:r>
        <w:rPr>
          <w:lang w:val="he-IL"/>
        </w:rPr>
        <w:pict>
          <v:rect id="_x0000_s1033" style="position:absolute;left:0;text-align:left;margin-left:464.5pt;margin-top:8.05pt;width:75.05pt;height:19.2pt;z-index:251642368" o:allowincell="f" filled="f" stroked="f" strokecolor="lime" strokeweight=".25pt">
            <v:textbox style="mso-next-textbox:#_x0000_s1033" inset="0,0,0,0">
              <w:txbxContent>
                <w:p w:rsidR="00346F30" w:rsidRDefault="00346F30">
                  <w:pPr>
                    <w:spacing w:line="160" w:lineRule="exact"/>
                    <w:jc w:val="left"/>
                    <w:rPr>
                      <w:rFonts w:cs="Miriam"/>
                      <w:noProof/>
                      <w:szCs w:val="18"/>
                      <w:rtl/>
                    </w:rPr>
                  </w:pPr>
                  <w:r>
                    <w:rPr>
                      <w:rFonts w:cs="Miriam"/>
                      <w:szCs w:val="18"/>
                      <w:rtl/>
                    </w:rPr>
                    <w:t>ח</w:t>
                  </w:r>
                  <w:r>
                    <w:rPr>
                      <w:rFonts w:cs="Miriam" w:hint="cs"/>
                      <w:szCs w:val="18"/>
                      <w:rtl/>
                    </w:rPr>
                    <w:t>שיפה</w:t>
                  </w:r>
                  <w:r>
                    <w:rPr>
                      <w:rFonts w:cs="Miriam"/>
                      <w:szCs w:val="18"/>
                      <w:rtl/>
                    </w:rPr>
                    <w:t xml:space="preserve"> </w:t>
                  </w:r>
                  <w:r>
                    <w:rPr>
                      <w:rFonts w:cs="Miriam" w:hint="cs"/>
                      <w:szCs w:val="18"/>
                      <w:rtl/>
                    </w:rPr>
                    <w:t>לזרניך</w:t>
                  </w:r>
                </w:p>
                <w:p w:rsidR="00346F30" w:rsidRDefault="00346F30">
                  <w:pPr>
                    <w:spacing w:line="160" w:lineRule="exact"/>
                    <w:jc w:val="left"/>
                    <w:rPr>
                      <w:rFonts w:cs="Miriam"/>
                      <w:noProof/>
                      <w:szCs w:val="18"/>
                      <w:rtl/>
                    </w:rPr>
                  </w:pPr>
                  <w:r>
                    <w:rPr>
                      <w:rFonts w:cs="Miriam"/>
                      <w:szCs w:val="18"/>
                      <w:rtl/>
                    </w:rPr>
                    <w:t>ת</w:t>
                  </w:r>
                  <w:r>
                    <w:rPr>
                      <w:rFonts w:cs="Miriam" w:hint="cs"/>
                      <w:szCs w:val="18"/>
                      <w:rtl/>
                    </w:rPr>
                    <w:t xml:space="preserve">ק' </w:t>
                  </w:r>
                  <w:r w:rsidR="00A71262">
                    <w:rPr>
                      <w:rFonts w:cs="Miriam" w:hint="cs"/>
                      <w:szCs w:val="18"/>
                      <w:rtl/>
                    </w:rPr>
                    <w:t>תשע"א-2011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במפעל או במקום עבודה </w:t>
      </w:r>
      <w:r w:rsidR="00A71262">
        <w:rPr>
          <w:rStyle w:val="default"/>
          <w:rFonts w:cs="FrankRuehl" w:hint="cs"/>
          <w:rtl/>
        </w:rPr>
        <w:t xml:space="preserve">שעובדים בו בזרניך, יהיו ערכי החשיפה המשוקללת המרבית המותרת ורמת הפעולה כנקוב בתוספת השנייה לתקנות הבטיחות בעבודה (ניטור סביבתי וניטור ביולוגי של עובדים בגורמים מזיקים), התשע"א-2011 (להלן </w:t>
      </w:r>
      <w:r w:rsidR="00A71262">
        <w:rPr>
          <w:rStyle w:val="default"/>
          <w:rFonts w:cs="FrankRuehl"/>
          <w:rtl/>
        </w:rPr>
        <w:t>–</w:t>
      </w:r>
      <w:r w:rsidR="00A71262">
        <w:rPr>
          <w:rStyle w:val="default"/>
          <w:rFonts w:cs="FrankRuehl" w:hint="cs"/>
          <w:rtl/>
        </w:rPr>
        <w:t xml:space="preserve"> תקנות הניטור).</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 החשיפה המשוקללת המותרת ייעשה בשיטה הבאה:</w:t>
      </w:r>
    </w:p>
    <w:p w:rsidR="00346F30" w:rsidRDefault="00346F30">
      <w:pPr>
        <w:pStyle w:val="P00"/>
        <w:tabs>
          <w:tab w:val="left" w:pos="3402"/>
        </w:tabs>
        <w:spacing w:before="72"/>
        <w:ind w:left="1021" w:right="1134"/>
        <w:rPr>
          <w:rStyle w:val="default"/>
          <w:rFonts w:cs="FrankRuehl" w:hint="cs"/>
          <w:rtl/>
        </w:rPr>
      </w:pPr>
      <w:r>
        <w:rPr>
          <w:rStyle w:val="default"/>
          <w:rFonts w:cs="FrankRuehl"/>
          <w:rtl/>
        </w:rPr>
        <w:t>ח</w:t>
      </w:r>
      <w:r>
        <w:rPr>
          <w:rStyle w:val="default"/>
          <w:rFonts w:cs="FrankRuehl" w:hint="cs"/>
          <w:rtl/>
        </w:rPr>
        <w:t>שיפה משוקללת =</w:t>
      </w:r>
      <w:r>
        <w:rPr>
          <w:rStyle w:val="default"/>
          <w:rFonts w:cs="FrankRuehl" w:hint="cs"/>
          <w:rtl/>
        </w:rPr>
        <w:tab/>
      </w:r>
      <w:r>
        <w:rPr>
          <w:rStyle w:val="default"/>
          <w:rFonts w:cs="FrankRuehl" w:hint="cs"/>
          <w:rtl/>
        </w:rPr>
        <w:tab/>
      </w:r>
      <w:r>
        <w:rPr>
          <w:rStyle w:val="default"/>
          <w:rFonts w:cs="FrankRuehl"/>
          <w:u w:val="single"/>
        </w:rPr>
        <w:t xml:space="preserve">    C1.T1 + C2.T2 + ... + Cn.Tn    </w:t>
      </w:r>
    </w:p>
    <w:p w:rsidR="00346F30" w:rsidRDefault="00346F30">
      <w:pPr>
        <w:pStyle w:val="P00"/>
        <w:tabs>
          <w:tab w:val="left" w:pos="3402"/>
        </w:tabs>
        <w:spacing w:before="72"/>
        <w:ind w:left="1021" w:right="1134"/>
        <w:rPr>
          <w:rStyle w:val="default"/>
          <w:rFonts w:cs="FrankRuehl"/>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sz w:val="24"/>
          <w:szCs w:val="24"/>
          <w:rtl/>
        </w:rPr>
        <w:t>(</w:t>
      </w:r>
      <w:r>
        <w:rPr>
          <w:rStyle w:val="default"/>
          <w:rFonts w:cs="FrankRuehl" w:hint="cs"/>
          <w:sz w:val="24"/>
          <w:szCs w:val="24"/>
          <w:rtl/>
        </w:rPr>
        <w:t>סה"כ משך הדגימה)</w:t>
      </w:r>
      <w:r>
        <w:rPr>
          <w:rStyle w:val="default"/>
          <w:rFonts w:cs="FrankRuehl" w:hint="cs"/>
          <w:rtl/>
        </w:rPr>
        <w:t xml:space="preserve"> </w:t>
      </w:r>
      <w:r>
        <w:rPr>
          <w:rStyle w:val="default"/>
          <w:rFonts w:cs="FrankRuehl"/>
        </w:rPr>
        <w:t>T1 + T2 ... + Tn</w:t>
      </w:r>
    </w:p>
    <w:p w:rsidR="00346F30" w:rsidRDefault="00346F30">
      <w:pPr>
        <w:pStyle w:val="P00"/>
        <w:spacing w:before="72"/>
        <w:ind w:left="1021" w:right="1134"/>
        <w:rPr>
          <w:rStyle w:val="default"/>
          <w:rFonts w:cs="FrankRuehl"/>
          <w:rtl/>
        </w:rPr>
      </w:pPr>
      <w:r>
        <w:rPr>
          <w:rStyle w:val="default"/>
          <w:rFonts w:cs="FrankRuehl"/>
        </w:rPr>
        <w:t>C</w:t>
      </w:r>
      <w:r>
        <w:rPr>
          <w:rStyle w:val="default"/>
          <w:rFonts w:cs="FrankRuehl"/>
          <w:rtl/>
        </w:rPr>
        <w:t xml:space="preserve"> = </w:t>
      </w:r>
      <w:r>
        <w:rPr>
          <w:rStyle w:val="default"/>
          <w:rFonts w:cs="FrankRuehl" w:hint="cs"/>
          <w:rtl/>
        </w:rPr>
        <w:t>ריכוז הזרניך באויר, במ"ג למטר מעוקב אויר</w:t>
      </w:r>
    </w:p>
    <w:p w:rsidR="00346F30" w:rsidRDefault="00346F30">
      <w:pPr>
        <w:pStyle w:val="P00"/>
        <w:spacing w:before="72"/>
        <w:ind w:left="1021" w:right="1134"/>
        <w:rPr>
          <w:rStyle w:val="default"/>
          <w:rFonts w:cs="FrankRuehl" w:hint="cs"/>
          <w:rtl/>
        </w:rPr>
      </w:pPr>
      <w:r>
        <w:rPr>
          <w:rStyle w:val="default"/>
          <w:rFonts w:cs="FrankRuehl"/>
        </w:rPr>
        <w:t>T</w:t>
      </w:r>
      <w:r>
        <w:rPr>
          <w:rStyle w:val="default"/>
          <w:rFonts w:cs="FrankRuehl"/>
          <w:rtl/>
        </w:rPr>
        <w:t xml:space="preserve"> = </w:t>
      </w:r>
      <w:r>
        <w:rPr>
          <w:rStyle w:val="default"/>
          <w:rFonts w:cs="FrankRuehl" w:hint="cs"/>
          <w:rtl/>
        </w:rPr>
        <w:t>משך הדגימה, בשעות או דקות</w:t>
      </w:r>
    </w:p>
    <w:p w:rsidR="00346F30" w:rsidRPr="009A7C8A" w:rsidRDefault="00346F30">
      <w:pPr>
        <w:pStyle w:val="P00"/>
        <w:spacing w:before="0"/>
        <w:ind w:left="0" w:right="1134"/>
        <w:rPr>
          <w:rFonts w:hint="cs"/>
          <w:b/>
          <w:bCs/>
          <w:vanish/>
          <w:szCs w:val="20"/>
          <w:shd w:val="clear" w:color="auto" w:fill="FFFF99"/>
          <w:rtl/>
        </w:rPr>
      </w:pPr>
      <w:bookmarkStart w:id="9" w:name="Rov40"/>
      <w:r w:rsidRPr="009A7C8A">
        <w:rPr>
          <w:rFonts w:hint="cs"/>
          <w:vanish/>
          <w:color w:val="FF0000"/>
          <w:szCs w:val="20"/>
          <w:shd w:val="clear" w:color="auto" w:fill="FFFF99"/>
          <w:rtl/>
        </w:rPr>
        <w:t>מיום 26.3.1989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תשמ"ט-1989</w:t>
      </w:r>
    </w:p>
    <w:p w:rsidR="00346F30" w:rsidRPr="009A7C8A" w:rsidRDefault="00346F30">
      <w:pPr>
        <w:pStyle w:val="P00"/>
        <w:tabs>
          <w:tab w:val="clear" w:pos="6259"/>
        </w:tabs>
        <w:spacing w:before="0"/>
        <w:ind w:left="0" w:right="1134"/>
        <w:rPr>
          <w:rFonts w:hint="cs"/>
          <w:vanish/>
          <w:szCs w:val="20"/>
          <w:shd w:val="clear" w:color="auto" w:fill="FFFF99"/>
          <w:rtl/>
        </w:rPr>
      </w:pPr>
      <w:hyperlink r:id="rId15" w:history="1">
        <w:r w:rsidRPr="009A7C8A">
          <w:rPr>
            <w:rStyle w:val="Hyperlink"/>
            <w:rFonts w:hint="cs"/>
            <w:vanish/>
            <w:szCs w:val="20"/>
            <w:shd w:val="clear" w:color="auto" w:fill="FFFF99"/>
            <w:rtl/>
          </w:rPr>
          <w:t>ק"ת תשמ"ט מס' 5173</w:t>
        </w:r>
      </w:hyperlink>
      <w:r w:rsidRPr="009A7C8A">
        <w:rPr>
          <w:rFonts w:hint="cs"/>
          <w:vanish/>
          <w:szCs w:val="20"/>
          <w:shd w:val="clear" w:color="auto" w:fill="FFFF99"/>
          <w:rtl/>
        </w:rPr>
        <w:t xml:space="preserve"> מיום 26.3.1989 עמ' 592</w:t>
      </w:r>
    </w:p>
    <w:p w:rsidR="00346F30" w:rsidRPr="009A7C8A" w:rsidRDefault="00346F30">
      <w:pPr>
        <w:pStyle w:val="P00"/>
        <w:tabs>
          <w:tab w:val="clear" w:pos="6259"/>
        </w:tabs>
        <w:spacing w:before="0"/>
        <w:ind w:left="0" w:right="1134"/>
        <w:rPr>
          <w:rFonts w:hint="cs"/>
          <w:b/>
          <w:bCs/>
          <w:vanish/>
          <w:szCs w:val="20"/>
          <w:shd w:val="clear" w:color="auto" w:fill="FFFF99"/>
          <w:rtl/>
        </w:rPr>
      </w:pPr>
      <w:r w:rsidRPr="009A7C8A">
        <w:rPr>
          <w:rFonts w:hint="cs"/>
          <w:b/>
          <w:bCs/>
          <w:vanish/>
          <w:szCs w:val="20"/>
          <w:shd w:val="clear" w:color="auto" w:fill="FFFF99"/>
          <w:rtl/>
        </w:rPr>
        <w:t>החלפת תקנת משנה 2(א)</w:t>
      </w:r>
    </w:p>
    <w:p w:rsidR="00346F30" w:rsidRPr="009A7C8A" w:rsidRDefault="00346F30">
      <w:pPr>
        <w:pStyle w:val="P00"/>
        <w:tabs>
          <w:tab w:val="clear" w:pos="6259"/>
        </w:tabs>
        <w:ind w:left="0" w:right="1134"/>
        <w:rPr>
          <w:rFonts w:hint="cs"/>
          <w:vanish/>
          <w:szCs w:val="20"/>
          <w:shd w:val="clear" w:color="auto" w:fill="FFFF99"/>
          <w:rtl/>
        </w:rPr>
      </w:pPr>
      <w:r w:rsidRPr="009A7C8A">
        <w:rPr>
          <w:rFonts w:hint="cs"/>
          <w:vanish/>
          <w:szCs w:val="20"/>
          <w:shd w:val="clear" w:color="auto" w:fill="FFFF99"/>
          <w:rtl/>
        </w:rPr>
        <w:t>הנוסח הקודם:</w:t>
      </w:r>
    </w:p>
    <w:p w:rsidR="00346F30" w:rsidRPr="009A7C8A" w:rsidRDefault="00346F30">
      <w:pPr>
        <w:pStyle w:val="P00"/>
        <w:tabs>
          <w:tab w:val="clear" w:pos="6259"/>
        </w:tabs>
        <w:spacing w:before="0"/>
        <w:ind w:left="0" w:right="1134"/>
        <w:rPr>
          <w:rFonts w:hint="cs"/>
          <w:vanish/>
          <w:sz w:val="22"/>
          <w:szCs w:val="22"/>
          <w:shd w:val="clear" w:color="auto" w:fill="FFFF99"/>
          <w:rtl/>
        </w:rPr>
      </w:pPr>
      <w:r w:rsidRPr="009A7C8A">
        <w:rPr>
          <w:rFonts w:hint="cs"/>
          <w:vanish/>
          <w:sz w:val="22"/>
          <w:szCs w:val="22"/>
          <w:shd w:val="clear" w:color="auto" w:fill="FFFF99"/>
          <w:rtl/>
        </w:rPr>
        <w:tab/>
      </w:r>
      <w:r w:rsidRPr="009A7C8A">
        <w:rPr>
          <w:rFonts w:hint="cs"/>
          <w:strike/>
          <w:vanish/>
          <w:sz w:val="22"/>
          <w:szCs w:val="22"/>
          <w:shd w:val="clear" w:color="auto" w:fill="FFFF99"/>
          <w:rtl/>
        </w:rPr>
        <w:t>(א)</w:t>
      </w:r>
      <w:r w:rsidRPr="009A7C8A">
        <w:rPr>
          <w:rFonts w:hint="cs"/>
          <w:strike/>
          <w:vanish/>
          <w:sz w:val="22"/>
          <w:szCs w:val="22"/>
          <w:shd w:val="clear" w:color="auto" w:fill="FFFF99"/>
          <w:rtl/>
        </w:rPr>
        <w:tab/>
        <w:t>במפעל או במקום עבודה אשר בו עובדים בזרניך תהיה החשיפה המשוקללת המותרת 0.2 מ"ג זרניך/ מטר מעוקב של אויר</w:t>
      </w:r>
      <w:r w:rsidRPr="009A7C8A">
        <w:rPr>
          <w:rFonts w:hint="cs"/>
          <w:vanish/>
          <w:sz w:val="22"/>
          <w:szCs w:val="22"/>
          <w:shd w:val="clear" w:color="auto" w:fill="FFFF99"/>
          <w:rtl/>
        </w:rPr>
        <w:t>.</w:t>
      </w:r>
    </w:p>
    <w:p w:rsidR="00346F30" w:rsidRPr="009A7C8A" w:rsidRDefault="00346F30">
      <w:pPr>
        <w:pStyle w:val="P00"/>
        <w:spacing w:before="0"/>
        <w:ind w:left="0" w:right="1134"/>
        <w:rPr>
          <w:rFonts w:hint="cs"/>
          <w:vanish/>
          <w:color w:val="FF0000"/>
          <w:szCs w:val="20"/>
          <w:shd w:val="clear" w:color="auto" w:fill="FFFF99"/>
          <w:rtl/>
        </w:rPr>
      </w:pPr>
    </w:p>
    <w:p w:rsidR="00346F30" w:rsidRPr="009A7C8A" w:rsidRDefault="00346F30">
      <w:pPr>
        <w:pStyle w:val="P00"/>
        <w:spacing w:before="0"/>
        <w:ind w:left="0" w:right="1134"/>
        <w:rPr>
          <w:rFonts w:hint="cs"/>
          <w:b/>
          <w:bCs/>
          <w:vanish/>
          <w:szCs w:val="20"/>
          <w:shd w:val="clear" w:color="auto" w:fill="FFFF99"/>
          <w:rtl/>
        </w:rPr>
      </w:pPr>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16"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465</w:t>
      </w:r>
    </w:p>
    <w:p w:rsidR="00346F30" w:rsidRPr="009A7C8A" w:rsidRDefault="00346F30">
      <w:pPr>
        <w:pStyle w:val="P00"/>
        <w:ind w:left="0" w:right="1134"/>
        <w:rPr>
          <w:rStyle w:val="default"/>
          <w:rFonts w:cs="FrankRuehl"/>
          <w:vanish/>
          <w:sz w:val="22"/>
          <w:szCs w:val="22"/>
          <w:shd w:val="clear" w:color="auto" w:fill="FFFF99"/>
          <w:rtl/>
        </w:rPr>
      </w:pPr>
      <w:r w:rsidRPr="009A7C8A">
        <w:rPr>
          <w:rStyle w:val="big-number"/>
          <w:rFonts w:cs="FrankRuehl"/>
          <w:vanish/>
          <w:sz w:val="22"/>
          <w:szCs w:val="22"/>
          <w:shd w:val="clear" w:color="auto" w:fill="FFFF99"/>
          <w:rtl/>
        </w:rPr>
        <w:tab/>
      </w:r>
      <w:r w:rsidRPr="009A7C8A">
        <w:rPr>
          <w:rStyle w:val="default"/>
          <w:rFonts w:cs="FrankRuehl"/>
          <w:vanish/>
          <w:sz w:val="22"/>
          <w:szCs w:val="22"/>
          <w:shd w:val="clear" w:color="auto" w:fill="FFFF99"/>
          <w:rtl/>
        </w:rPr>
        <w:t>(</w:t>
      </w:r>
      <w:r w:rsidRPr="009A7C8A">
        <w:rPr>
          <w:rStyle w:val="default"/>
          <w:rFonts w:cs="FrankRuehl" w:hint="cs"/>
          <w:vanish/>
          <w:sz w:val="22"/>
          <w:szCs w:val="22"/>
          <w:shd w:val="clear" w:color="auto" w:fill="FFFF99"/>
          <w:rtl/>
        </w:rPr>
        <w:t>א)</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 xml:space="preserve">במפעל או במקום עבודה אשר בו עובדים בזרניך תהיה החשיפה המשוקללת </w:t>
      </w:r>
      <w:r w:rsidRPr="009A7C8A">
        <w:rPr>
          <w:rStyle w:val="default"/>
          <w:rFonts w:cs="FrankRuehl" w:hint="cs"/>
          <w:vanish/>
          <w:sz w:val="22"/>
          <w:szCs w:val="22"/>
          <w:u w:val="single"/>
          <w:shd w:val="clear" w:color="auto" w:fill="FFFF99"/>
          <w:rtl/>
        </w:rPr>
        <w:t>המרבית</w:t>
      </w:r>
      <w:r w:rsidRPr="009A7C8A">
        <w:rPr>
          <w:rStyle w:val="default"/>
          <w:rFonts w:cs="FrankRuehl" w:hint="cs"/>
          <w:vanish/>
          <w:sz w:val="22"/>
          <w:szCs w:val="22"/>
          <w:shd w:val="clear" w:color="auto" w:fill="FFFF99"/>
          <w:rtl/>
        </w:rPr>
        <w:t xml:space="preserve"> המותרת </w:t>
      </w:r>
      <w:r w:rsidRPr="009A7C8A">
        <w:rPr>
          <w:rStyle w:val="default"/>
          <w:rFonts w:cs="FrankRuehl"/>
          <w:vanish/>
          <w:sz w:val="22"/>
          <w:szCs w:val="22"/>
          <w:shd w:val="clear" w:color="auto" w:fill="FFFF99"/>
          <w:rtl/>
        </w:rPr>
        <w:t>—</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(1)</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לתרכובות אורגניות של זרניך 0.20 מיליגרם זרניך למטר מעוקב של אויר;</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(2)</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w:t>
      </w:r>
      <w:r w:rsidRPr="009A7C8A">
        <w:rPr>
          <w:rStyle w:val="default"/>
          <w:rFonts w:cs="FrankRuehl"/>
          <w:vanish/>
          <w:sz w:val="22"/>
          <w:szCs w:val="22"/>
          <w:shd w:val="clear" w:color="auto" w:fill="FFFF99"/>
          <w:rtl/>
        </w:rPr>
        <w:t>ת</w:t>
      </w:r>
      <w:r w:rsidRPr="009A7C8A">
        <w:rPr>
          <w:rStyle w:val="default"/>
          <w:rFonts w:cs="FrankRuehl" w:hint="cs"/>
          <w:vanish/>
          <w:sz w:val="22"/>
          <w:szCs w:val="22"/>
          <w:shd w:val="clear" w:color="auto" w:fill="FFFF99"/>
          <w:rtl/>
        </w:rPr>
        <w:t>רכובות אנאורגניות של זרניך 0.01 מיליגרם זרניך למטר מעוקב של אויר;</w:t>
      </w:r>
    </w:p>
    <w:p w:rsidR="00346F30" w:rsidRPr="009A7C8A" w:rsidRDefault="00346F30">
      <w:pPr>
        <w:pStyle w:val="P22"/>
        <w:spacing w:before="0"/>
        <w:ind w:left="1021" w:right="1134"/>
        <w:rPr>
          <w:rStyle w:val="default"/>
          <w:rFonts w:cs="FrankRuehl" w:hint="cs"/>
          <w:vanish/>
          <w:sz w:val="22"/>
          <w:szCs w:val="22"/>
          <w:shd w:val="clear" w:color="auto" w:fill="FFFF99"/>
          <w:rtl/>
        </w:rPr>
      </w:pPr>
      <w:r w:rsidRPr="009A7C8A">
        <w:rPr>
          <w:rStyle w:val="default"/>
          <w:rFonts w:cs="FrankRuehl"/>
          <w:vanish/>
          <w:sz w:val="22"/>
          <w:szCs w:val="22"/>
          <w:shd w:val="clear" w:color="auto" w:fill="FFFF99"/>
          <w:rtl/>
        </w:rPr>
        <w:t>(3)</w:t>
      </w:r>
      <w:r w:rsidRPr="009A7C8A">
        <w:rPr>
          <w:rStyle w:val="default"/>
          <w:rFonts w:cs="FrankRuehl"/>
          <w:vanish/>
          <w:sz w:val="22"/>
          <w:szCs w:val="22"/>
          <w:shd w:val="clear" w:color="auto" w:fill="FFFF99"/>
          <w:rtl/>
        </w:rPr>
        <w:tab/>
      </w:r>
      <w:r w:rsidRPr="009A7C8A">
        <w:rPr>
          <w:rStyle w:val="default"/>
          <w:rFonts w:cs="FrankRuehl" w:hint="cs"/>
          <w:strike/>
          <w:vanish/>
          <w:sz w:val="22"/>
          <w:szCs w:val="22"/>
          <w:shd w:val="clear" w:color="auto" w:fill="FFFF99"/>
          <w:rtl/>
        </w:rPr>
        <w:t>לגז ארסן</w:t>
      </w:r>
      <w:r w:rsidRPr="009A7C8A">
        <w:rPr>
          <w:rStyle w:val="default"/>
          <w:rFonts w:cs="FrankRuehl" w:hint="cs"/>
          <w:vanish/>
          <w:sz w:val="22"/>
          <w:szCs w:val="22"/>
          <w:shd w:val="clear" w:color="auto" w:fill="FFFF99"/>
          <w:rtl/>
        </w:rPr>
        <w:t xml:space="preserve"> </w:t>
      </w:r>
      <w:r w:rsidRPr="009A7C8A">
        <w:rPr>
          <w:rStyle w:val="default"/>
          <w:rFonts w:cs="FrankRuehl" w:hint="cs"/>
          <w:vanish/>
          <w:sz w:val="22"/>
          <w:szCs w:val="22"/>
          <w:u w:val="single"/>
          <w:shd w:val="clear" w:color="auto" w:fill="FFFF99"/>
          <w:rtl/>
        </w:rPr>
        <w:t xml:space="preserve">לגז ארסין </w:t>
      </w:r>
      <w:r w:rsidRPr="009A7C8A">
        <w:rPr>
          <w:rStyle w:val="default"/>
          <w:rFonts w:cs="FrankRuehl"/>
          <w:vanish/>
          <w:sz w:val="22"/>
          <w:szCs w:val="22"/>
          <w:u w:val="single"/>
          <w:shd w:val="clear" w:color="auto" w:fill="FFFF99"/>
        </w:rPr>
        <w:t>(</w:t>
      </w:r>
      <w:r w:rsidRPr="009A7C8A">
        <w:rPr>
          <w:rStyle w:val="default"/>
          <w:rFonts w:cs="FrankRuehl"/>
          <w:vanish/>
          <w:sz w:val="18"/>
          <w:szCs w:val="18"/>
          <w:u w:val="single"/>
          <w:shd w:val="clear" w:color="auto" w:fill="FFFF99"/>
        </w:rPr>
        <w:t>Arsine</w:t>
      </w:r>
      <w:r w:rsidRPr="009A7C8A">
        <w:rPr>
          <w:rStyle w:val="default"/>
          <w:rFonts w:cs="FrankRuehl"/>
          <w:vanish/>
          <w:sz w:val="22"/>
          <w:szCs w:val="22"/>
          <w:u w:val="single"/>
          <w:shd w:val="clear" w:color="auto" w:fill="FFFF99"/>
        </w:rPr>
        <w:t>)</w:t>
      </w:r>
      <w:r w:rsidRPr="009A7C8A">
        <w:rPr>
          <w:rStyle w:val="default"/>
          <w:rFonts w:cs="FrankRuehl"/>
          <w:vanish/>
          <w:sz w:val="22"/>
          <w:szCs w:val="22"/>
          <w:shd w:val="clear" w:color="auto" w:fill="FFFF99"/>
          <w:rtl/>
        </w:rPr>
        <w:t xml:space="preserve"> (</w:t>
      </w:r>
      <w:r w:rsidRPr="009A7C8A">
        <w:rPr>
          <w:rStyle w:val="default"/>
          <w:rFonts w:cs="FrankRuehl"/>
          <w:vanish/>
          <w:sz w:val="26"/>
          <w:shd w:val="clear" w:color="auto" w:fill="FFFF99"/>
          <w:vertAlign w:val="subscript"/>
          <w:rtl/>
        </w:rPr>
        <w:t>3</w:t>
      </w:r>
      <w:r w:rsidRPr="009A7C8A">
        <w:rPr>
          <w:rStyle w:val="default"/>
          <w:rFonts w:cs="FrankRuehl"/>
          <w:vanish/>
          <w:sz w:val="18"/>
          <w:szCs w:val="18"/>
          <w:shd w:val="clear" w:color="auto" w:fill="FFFF99"/>
        </w:rPr>
        <w:t>HsA</w:t>
      </w:r>
      <w:r w:rsidRPr="009A7C8A">
        <w:rPr>
          <w:rStyle w:val="default"/>
          <w:rFonts w:cs="FrankRuehl"/>
          <w:vanish/>
          <w:sz w:val="22"/>
          <w:szCs w:val="22"/>
          <w:shd w:val="clear" w:color="auto" w:fill="FFFF99"/>
          <w:rtl/>
        </w:rPr>
        <w:t xml:space="preserve">) 0.02 </w:t>
      </w:r>
      <w:r w:rsidRPr="009A7C8A">
        <w:rPr>
          <w:rStyle w:val="default"/>
          <w:rFonts w:cs="FrankRuehl" w:hint="cs"/>
          <w:vanish/>
          <w:sz w:val="22"/>
          <w:szCs w:val="22"/>
          <w:shd w:val="clear" w:color="auto" w:fill="FFFF99"/>
          <w:rtl/>
        </w:rPr>
        <w:t>חלקים למיליון או 0.05 מיליגרם זרניך למטר מעוקב של אויר.</w:t>
      </w:r>
    </w:p>
    <w:p w:rsidR="00A71262" w:rsidRPr="009A7C8A" w:rsidRDefault="00A71262" w:rsidP="00A71262">
      <w:pPr>
        <w:pStyle w:val="P00"/>
        <w:spacing w:before="0"/>
        <w:ind w:left="0" w:right="1134"/>
        <w:rPr>
          <w:rStyle w:val="default"/>
          <w:rFonts w:cs="FrankRuehl" w:hint="cs"/>
          <w:vanish/>
          <w:szCs w:val="20"/>
          <w:shd w:val="clear" w:color="auto" w:fill="FFFF99"/>
          <w:rtl/>
        </w:rPr>
      </w:pPr>
    </w:p>
    <w:p w:rsidR="00A71262" w:rsidRPr="009A7C8A" w:rsidRDefault="00A71262" w:rsidP="00A71262">
      <w:pPr>
        <w:pStyle w:val="P00"/>
        <w:spacing w:before="0"/>
        <w:ind w:left="0" w:right="1134"/>
        <w:rPr>
          <w:rStyle w:val="default"/>
          <w:rFonts w:cs="FrankRuehl" w:hint="cs"/>
          <w:vanish/>
          <w:color w:val="FF0000"/>
          <w:szCs w:val="20"/>
          <w:shd w:val="clear" w:color="auto" w:fill="FFFF99"/>
          <w:rtl/>
        </w:rPr>
      </w:pPr>
      <w:r w:rsidRPr="009A7C8A">
        <w:rPr>
          <w:rStyle w:val="default"/>
          <w:rFonts w:cs="FrankRuehl" w:hint="cs"/>
          <w:vanish/>
          <w:color w:val="FF0000"/>
          <w:szCs w:val="20"/>
          <w:shd w:val="clear" w:color="auto" w:fill="FFFF99"/>
          <w:rtl/>
        </w:rPr>
        <w:t>מיום 28.10.2011</w:t>
      </w:r>
    </w:p>
    <w:p w:rsidR="00A71262" w:rsidRPr="009A7C8A" w:rsidRDefault="00A71262" w:rsidP="00A71262">
      <w:pPr>
        <w:pStyle w:val="P00"/>
        <w:spacing w:before="0"/>
        <w:ind w:left="0" w:right="1134"/>
        <w:rPr>
          <w:rStyle w:val="default"/>
          <w:rFonts w:cs="FrankRuehl" w:hint="cs"/>
          <w:vanish/>
          <w:szCs w:val="20"/>
          <w:shd w:val="clear" w:color="auto" w:fill="FFFF99"/>
          <w:rtl/>
        </w:rPr>
      </w:pPr>
      <w:r w:rsidRPr="009A7C8A">
        <w:rPr>
          <w:rStyle w:val="default"/>
          <w:rFonts w:cs="FrankRuehl" w:hint="cs"/>
          <w:b/>
          <w:bCs/>
          <w:vanish/>
          <w:szCs w:val="20"/>
          <w:shd w:val="clear" w:color="auto" w:fill="FFFF99"/>
          <w:rtl/>
        </w:rPr>
        <w:t>תק' תשע"א-2011</w:t>
      </w:r>
    </w:p>
    <w:p w:rsidR="00A71262" w:rsidRPr="009A7C8A" w:rsidRDefault="00A71262" w:rsidP="00A71262">
      <w:pPr>
        <w:pStyle w:val="P00"/>
        <w:spacing w:before="0"/>
        <w:ind w:left="0" w:right="1134"/>
        <w:rPr>
          <w:rStyle w:val="default"/>
          <w:rFonts w:cs="FrankRuehl" w:hint="cs"/>
          <w:vanish/>
          <w:szCs w:val="20"/>
          <w:shd w:val="clear" w:color="auto" w:fill="FFFF99"/>
          <w:rtl/>
        </w:rPr>
      </w:pPr>
      <w:hyperlink r:id="rId17" w:history="1">
        <w:r w:rsidRPr="009A7C8A">
          <w:rPr>
            <w:rStyle w:val="Hyperlink"/>
            <w:rFonts w:hint="cs"/>
            <w:vanish/>
            <w:szCs w:val="20"/>
            <w:shd w:val="clear" w:color="auto" w:fill="FFFF99"/>
            <w:rtl/>
          </w:rPr>
          <w:t>ק"ת תשע"א מס' 7028</w:t>
        </w:r>
      </w:hyperlink>
      <w:r w:rsidRPr="009A7C8A">
        <w:rPr>
          <w:rStyle w:val="default"/>
          <w:rFonts w:cs="FrankRuehl" w:hint="cs"/>
          <w:vanish/>
          <w:szCs w:val="20"/>
          <w:shd w:val="clear" w:color="auto" w:fill="FFFF99"/>
          <w:rtl/>
        </w:rPr>
        <w:t xml:space="preserve"> מיום 29.8.2011 עמ' 1335</w:t>
      </w:r>
    </w:p>
    <w:p w:rsidR="00A71262" w:rsidRPr="009A7C8A" w:rsidRDefault="00A71262" w:rsidP="00A71262">
      <w:pPr>
        <w:pStyle w:val="P00"/>
        <w:spacing w:before="0"/>
        <w:ind w:left="0" w:right="1134"/>
        <w:rPr>
          <w:rStyle w:val="default"/>
          <w:rFonts w:cs="FrankRuehl" w:hint="cs"/>
          <w:vanish/>
          <w:szCs w:val="20"/>
          <w:shd w:val="clear" w:color="auto" w:fill="FFFF99"/>
          <w:rtl/>
        </w:rPr>
      </w:pPr>
      <w:r w:rsidRPr="009A7C8A">
        <w:rPr>
          <w:rStyle w:val="default"/>
          <w:rFonts w:cs="FrankRuehl" w:hint="cs"/>
          <w:b/>
          <w:bCs/>
          <w:vanish/>
          <w:szCs w:val="20"/>
          <w:shd w:val="clear" w:color="auto" w:fill="FFFF99"/>
          <w:rtl/>
        </w:rPr>
        <w:t>החלפת תקנת משנה 2(א)</w:t>
      </w:r>
    </w:p>
    <w:p w:rsidR="00A71262" w:rsidRPr="009A7C8A" w:rsidRDefault="00A71262" w:rsidP="00A71262">
      <w:pPr>
        <w:pStyle w:val="P00"/>
        <w:ind w:left="0" w:right="1134"/>
        <w:rPr>
          <w:rStyle w:val="default"/>
          <w:rFonts w:cs="FrankRuehl" w:hint="cs"/>
          <w:vanish/>
          <w:szCs w:val="20"/>
          <w:shd w:val="clear" w:color="auto" w:fill="FFFF99"/>
          <w:rtl/>
        </w:rPr>
      </w:pPr>
      <w:r w:rsidRPr="009A7C8A">
        <w:rPr>
          <w:rStyle w:val="default"/>
          <w:rFonts w:cs="FrankRuehl" w:hint="cs"/>
          <w:vanish/>
          <w:szCs w:val="20"/>
          <w:shd w:val="clear" w:color="auto" w:fill="FFFF99"/>
          <w:rtl/>
        </w:rPr>
        <w:t>הנוסח הקודם:</w:t>
      </w:r>
    </w:p>
    <w:p w:rsidR="00A71262" w:rsidRPr="009A7C8A" w:rsidRDefault="00A71262" w:rsidP="00A71262">
      <w:pPr>
        <w:pStyle w:val="P00"/>
        <w:spacing w:before="0"/>
        <w:ind w:left="0" w:right="1134"/>
        <w:rPr>
          <w:rStyle w:val="default"/>
          <w:rFonts w:cs="FrankRuehl" w:hint="cs"/>
          <w:strike/>
          <w:vanish/>
          <w:sz w:val="18"/>
          <w:szCs w:val="22"/>
          <w:shd w:val="clear" w:color="auto" w:fill="FFFF99"/>
          <w:rtl/>
        </w:rPr>
      </w:pPr>
      <w:r w:rsidRPr="009A7C8A">
        <w:rPr>
          <w:rStyle w:val="big-number"/>
          <w:rFonts w:cs="FrankRuehl"/>
          <w:vanish/>
          <w:sz w:val="18"/>
          <w:szCs w:val="22"/>
          <w:shd w:val="clear" w:color="auto" w:fill="FFFF99"/>
          <w:rtl/>
        </w:rPr>
        <w:tab/>
      </w:r>
      <w:r w:rsidRPr="009A7C8A">
        <w:rPr>
          <w:rStyle w:val="default"/>
          <w:rFonts w:cs="FrankRuehl"/>
          <w:strike/>
          <w:vanish/>
          <w:sz w:val="18"/>
          <w:szCs w:val="22"/>
          <w:shd w:val="clear" w:color="auto" w:fill="FFFF99"/>
          <w:rtl/>
        </w:rPr>
        <w:t>(</w:t>
      </w:r>
      <w:r w:rsidRPr="009A7C8A">
        <w:rPr>
          <w:rStyle w:val="default"/>
          <w:rFonts w:cs="FrankRuehl" w:hint="cs"/>
          <w:strike/>
          <w:vanish/>
          <w:sz w:val="18"/>
          <w:szCs w:val="22"/>
          <w:shd w:val="clear" w:color="auto" w:fill="FFFF99"/>
          <w:rtl/>
        </w:rPr>
        <w:t>א)</w:t>
      </w:r>
      <w:r w:rsidRPr="009A7C8A">
        <w:rPr>
          <w:rStyle w:val="default"/>
          <w:rFonts w:cs="FrankRuehl"/>
          <w:strike/>
          <w:vanish/>
          <w:sz w:val="18"/>
          <w:szCs w:val="22"/>
          <w:shd w:val="clear" w:color="auto" w:fill="FFFF99"/>
          <w:rtl/>
        </w:rPr>
        <w:tab/>
      </w:r>
      <w:r w:rsidRPr="009A7C8A">
        <w:rPr>
          <w:rStyle w:val="default"/>
          <w:rFonts w:cs="FrankRuehl" w:hint="cs"/>
          <w:strike/>
          <w:vanish/>
          <w:sz w:val="18"/>
          <w:szCs w:val="22"/>
          <w:shd w:val="clear" w:color="auto" w:fill="FFFF99"/>
          <w:rtl/>
        </w:rPr>
        <w:t xml:space="preserve">במפעל או במקום עבודה אשר בו עובדים בזרניך תהיה החשיפה המשוקללת המרבית המותרת </w:t>
      </w:r>
      <w:r w:rsidRPr="009A7C8A">
        <w:rPr>
          <w:rStyle w:val="default"/>
          <w:rFonts w:cs="FrankRuehl"/>
          <w:strike/>
          <w:vanish/>
          <w:sz w:val="18"/>
          <w:szCs w:val="22"/>
          <w:shd w:val="clear" w:color="auto" w:fill="FFFF99"/>
          <w:rtl/>
        </w:rPr>
        <w:t>–</w:t>
      </w:r>
    </w:p>
    <w:p w:rsidR="00A71262" w:rsidRPr="009A7C8A" w:rsidRDefault="00A71262" w:rsidP="00A71262">
      <w:pPr>
        <w:pStyle w:val="P22"/>
        <w:spacing w:before="0"/>
        <w:ind w:left="1021" w:right="1134"/>
        <w:rPr>
          <w:rStyle w:val="default"/>
          <w:rFonts w:cs="FrankRuehl"/>
          <w:strike/>
          <w:vanish/>
          <w:sz w:val="18"/>
          <w:szCs w:val="22"/>
          <w:shd w:val="clear" w:color="auto" w:fill="FFFF99"/>
          <w:rtl/>
        </w:rPr>
      </w:pPr>
      <w:r w:rsidRPr="009A7C8A">
        <w:rPr>
          <w:rStyle w:val="default"/>
          <w:rFonts w:cs="FrankRuehl"/>
          <w:strike/>
          <w:vanish/>
          <w:sz w:val="18"/>
          <w:szCs w:val="22"/>
          <w:shd w:val="clear" w:color="auto" w:fill="FFFF99"/>
          <w:rtl/>
        </w:rPr>
        <w:t>(1)</w:t>
      </w:r>
      <w:r w:rsidRPr="009A7C8A">
        <w:rPr>
          <w:rStyle w:val="default"/>
          <w:rFonts w:cs="FrankRuehl"/>
          <w:strike/>
          <w:vanish/>
          <w:sz w:val="18"/>
          <w:szCs w:val="22"/>
          <w:shd w:val="clear" w:color="auto" w:fill="FFFF99"/>
          <w:rtl/>
        </w:rPr>
        <w:tab/>
      </w:r>
      <w:r w:rsidRPr="009A7C8A">
        <w:rPr>
          <w:rStyle w:val="default"/>
          <w:rFonts w:cs="FrankRuehl" w:hint="cs"/>
          <w:strike/>
          <w:vanish/>
          <w:sz w:val="18"/>
          <w:szCs w:val="22"/>
          <w:shd w:val="clear" w:color="auto" w:fill="FFFF99"/>
          <w:rtl/>
        </w:rPr>
        <w:t>לתרכובות אורגניות של זרניך 0.20 מיליגרם זרניך למטר מעוקב של אויר;</w:t>
      </w:r>
    </w:p>
    <w:p w:rsidR="00A71262" w:rsidRPr="009A7C8A" w:rsidRDefault="00A71262" w:rsidP="00A71262">
      <w:pPr>
        <w:pStyle w:val="P22"/>
        <w:spacing w:before="0"/>
        <w:ind w:left="1021" w:right="1134"/>
        <w:rPr>
          <w:rStyle w:val="default"/>
          <w:rFonts w:cs="FrankRuehl"/>
          <w:strike/>
          <w:vanish/>
          <w:sz w:val="18"/>
          <w:szCs w:val="22"/>
          <w:shd w:val="clear" w:color="auto" w:fill="FFFF99"/>
          <w:rtl/>
        </w:rPr>
      </w:pPr>
      <w:r w:rsidRPr="009A7C8A">
        <w:rPr>
          <w:rStyle w:val="default"/>
          <w:rFonts w:cs="FrankRuehl"/>
          <w:strike/>
          <w:vanish/>
          <w:sz w:val="18"/>
          <w:szCs w:val="22"/>
          <w:shd w:val="clear" w:color="auto" w:fill="FFFF99"/>
          <w:rtl/>
        </w:rPr>
        <w:t>(2)</w:t>
      </w:r>
      <w:r w:rsidRPr="009A7C8A">
        <w:rPr>
          <w:rStyle w:val="default"/>
          <w:rFonts w:cs="FrankRuehl"/>
          <w:strike/>
          <w:vanish/>
          <w:sz w:val="18"/>
          <w:szCs w:val="22"/>
          <w:shd w:val="clear" w:color="auto" w:fill="FFFF99"/>
          <w:rtl/>
        </w:rPr>
        <w:tab/>
      </w:r>
      <w:r w:rsidRPr="009A7C8A">
        <w:rPr>
          <w:rStyle w:val="default"/>
          <w:rFonts w:cs="FrankRuehl" w:hint="cs"/>
          <w:strike/>
          <w:vanish/>
          <w:sz w:val="18"/>
          <w:szCs w:val="22"/>
          <w:shd w:val="clear" w:color="auto" w:fill="FFFF99"/>
          <w:rtl/>
        </w:rPr>
        <w:t>ל</w:t>
      </w:r>
      <w:r w:rsidRPr="009A7C8A">
        <w:rPr>
          <w:rStyle w:val="default"/>
          <w:rFonts w:cs="FrankRuehl"/>
          <w:strike/>
          <w:vanish/>
          <w:sz w:val="18"/>
          <w:szCs w:val="22"/>
          <w:shd w:val="clear" w:color="auto" w:fill="FFFF99"/>
          <w:rtl/>
        </w:rPr>
        <w:t>ת</w:t>
      </w:r>
      <w:r w:rsidRPr="009A7C8A">
        <w:rPr>
          <w:rStyle w:val="default"/>
          <w:rFonts w:cs="FrankRuehl" w:hint="cs"/>
          <w:strike/>
          <w:vanish/>
          <w:sz w:val="18"/>
          <w:szCs w:val="22"/>
          <w:shd w:val="clear" w:color="auto" w:fill="FFFF99"/>
          <w:rtl/>
        </w:rPr>
        <w:t>רכובות אנאורגניות של זרניך 0.01 מיליגרם זרניך למטר מעוקב של אויר;</w:t>
      </w:r>
    </w:p>
    <w:p w:rsidR="00A71262" w:rsidRPr="00A71262" w:rsidRDefault="00A71262" w:rsidP="00A71262">
      <w:pPr>
        <w:pStyle w:val="P22"/>
        <w:spacing w:before="0"/>
        <w:ind w:left="1021" w:right="1134"/>
        <w:rPr>
          <w:rStyle w:val="default"/>
          <w:rFonts w:cs="FrankRuehl"/>
          <w:sz w:val="2"/>
          <w:szCs w:val="2"/>
          <w:rtl/>
        </w:rPr>
      </w:pPr>
      <w:r w:rsidRPr="009A7C8A">
        <w:rPr>
          <w:rStyle w:val="default"/>
          <w:rFonts w:cs="FrankRuehl"/>
          <w:strike/>
          <w:vanish/>
          <w:sz w:val="18"/>
          <w:szCs w:val="22"/>
          <w:shd w:val="clear" w:color="auto" w:fill="FFFF99"/>
          <w:rtl/>
        </w:rPr>
        <w:t>(3)</w:t>
      </w:r>
      <w:r w:rsidRPr="009A7C8A">
        <w:rPr>
          <w:rStyle w:val="default"/>
          <w:rFonts w:cs="FrankRuehl"/>
          <w:strike/>
          <w:vanish/>
          <w:sz w:val="18"/>
          <w:szCs w:val="22"/>
          <w:shd w:val="clear" w:color="auto" w:fill="FFFF99"/>
          <w:rtl/>
        </w:rPr>
        <w:tab/>
      </w:r>
      <w:r w:rsidRPr="009A7C8A">
        <w:rPr>
          <w:rStyle w:val="default"/>
          <w:rFonts w:cs="FrankRuehl" w:hint="cs"/>
          <w:strike/>
          <w:vanish/>
          <w:sz w:val="18"/>
          <w:szCs w:val="22"/>
          <w:shd w:val="clear" w:color="auto" w:fill="FFFF99"/>
          <w:rtl/>
        </w:rPr>
        <w:t xml:space="preserve">לגז ארסין </w:t>
      </w:r>
      <w:r w:rsidRPr="009A7C8A">
        <w:rPr>
          <w:rStyle w:val="default"/>
          <w:rFonts w:cs="FrankRuehl"/>
          <w:strike/>
          <w:vanish/>
          <w:sz w:val="18"/>
          <w:szCs w:val="22"/>
          <w:shd w:val="clear" w:color="auto" w:fill="FFFF99"/>
        </w:rPr>
        <w:t>(Arsine)</w:t>
      </w:r>
      <w:r w:rsidRPr="009A7C8A">
        <w:rPr>
          <w:rStyle w:val="default"/>
          <w:rFonts w:cs="FrankRuehl"/>
          <w:strike/>
          <w:vanish/>
          <w:sz w:val="18"/>
          <w:szCs w:val="22"/>
          <w:shd w:val="clear" w:color="auto" w:fill="FFFF99"/>
          <w:rtl/>
        </w:rPr>
        <w:t xml:space="preserve"> (</w:t>
      </w:r>
      <w:r w:rsidRPr="009A7C8A">
        <w:rPr>
          <w:rStyle w:val="default"/>
          <w:rFonts w:cs="FrankRuehl"/>
          <w:strike/>
          <w:vanish/>
          <w:sz w:val="18"/>
          <w:szCs w:val="22"/>
          <w:shd w:val="clear" w:color="auto" w:fill="FFFF99"/>
          <w:vertAlign w:val="subscript"/>
          <w:rtl/>
        </w:rPr>
        <w:t>3</w:t>
      </w:r>
      <w:r w:rsidRPr="009A7C8A">
        <w:rPr>
          <w:rStyle w:val="default"/>
          <w:rFonts w:cs="FrankRuehl"/>
          <w:strike/>
          <w:vanish/>
          <w:sz w:val="18"/>
          <w:szCs w:val="22"/>
          <w:shd w:val="clear" w:color="auto" w:fill="FFFF99"/>
        </w:rPr>
        <w:t>HsA</w:t>
      </w:r>
      <w:r w:rsidRPr="009A7C8A">
        <w:rPr>
          <w:rStyle w:val="default"/>
          <w:rFonts w:cs="FrankRuehl"/>
          <w:strike/>
          <w:vanish/>
          <w:sz w:val="18"/>
          <w:szCs w:val="22"/>
          <w:shd w:val="clear" w:color="auto" w:fill="FFFF99"/>
          <w:rtl/>
        </w:rPr>
        <w:t xml:space="preserve">) 0.02 </w:t>
      </w:r>
      <w:r w:rsidRPr="009A7C8A">
        <w:rPr>
          <w:rStyle w:val="default"/>
          <w:rFonts w:cs="FrankRuehl" w:hint="cs"/>
          <w:strike/>
          <w:vanish/>
          <w:sz w:val="18"/>
          <w:szCs w:val="22"/>
          <w:shd w:val="clear" w:color="auto" w:fill="FFFF99"/>
          <w:rtl/>
        </w:rPr>
        <w:t>חלקים למיליון או 0.05 מיליגרם זרניך למטר מעוקב של אויר.</w:t>
      </w:r>
      <w:bookmarkEnd w:id="9"/>
    </w:p>
    <w:p w:rsidR="00346F30" w:rsidRDefault="00346F30">
      <w:pPr>
        <w:pStyle w:val="P00"/>
        <w:spacing w:before="72"/>
        <w:ind w:left="0" w:right="1134"/>
        <w:rPr>
          <w:rStyle w:val="default"/>
          <w:rFonts w:cs="FrankRuehl"/>
          <w:rtl/>
        </w:rPr>
      </w:pPr>
      <w:bookmarkStart w:id="10" w:name="Seif1"/>
      <w:bookmarkEnd w:id="10"/>
      <w:r>
        <w:rPr>
          <w:lang w:val="he-IL"/>
        </w:rPr>
        <w:pict>
          <v:rect id="_x0000_s1035" style="position:absolute;left:0;text-align:left;margin-left:464.5pt;margin-top:8.05pt;width:75.05pt;height:26.3pt;z-index:251643392" o:allowincell="f" filled="f" stroked="f" strokecolor="lime" strokeweight=".25pt">
            <v:textbox style="mso-next-textbox:#_x0000_s1035" inset="0,0,0,0">
              <w:txbxContent>
                <w:p w:rsidR="00346F30" w:rsidRDefault="00346F30">
                  <w:pPr>
                    <w:spacing w:line="160" w:lineRule="exact"/>
                    <w:jc w:val="left"/>
                    <w:rPr>
                      <w:rFonts w:cs="Miriam" w:hint="cs"/>
                      <w:szCs w:val="18"/>
                      <w:rtl/>
                    </w:rPr>
                  </w:pPr>
                  <w:r>
                    <w:rPr>
                      <w:rFonts w:cs="Miriam"/>
                      <w:szCs w:val="18"/>
                      <w:rtl/>
                    </w:rPr>
                    <w:t>ח</w:t>
                  </w:r>
                  <w:r>
                    <w:rPr>
                      <w:rFonts w:cs="Miriam" w:hint="cs"/>
                      <w:szCs w:val="18"/>
                      <w:rtl/>
                    </w:rPr>
                    <w:t>ובת עריכת בדיקות סביבתיות</w:t>
                  </w:r>
                </w:p>
                <w:p w:rsidR="00346F30" w:rsidRDefault="00346F30">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או במקום עבודה שבו עובדים בזרניך, יערוך המעב</w:t>
      </w:r>
      <w:r>
        <w:rPr>
          <w:rStyle w:val="default"/>
          <w:rFonts w:cs="FrankRuehl"/>
          <w:rtl/>
        </w:rPr>
        <w:t>י</w:t>
      </w:r>
      <w:r>
        <w:rPr>
          <w:rStyle w:val="default"/>
          <w:rFonts w:cs="FrankRuehl" w:hint="cs"/>
          <w:rtl/>
        </w:rPr>
        <w:t>ד, בדיקות סביבתיות תקופתיות של ריכוזי זרניך באויר סמוך לאיזור הנשימה של העובדים, על ידי בודק מעבדתי מוסמך, בתכיפות של אחת לששה חדשים לפחות, אלא אם כן יורה מפקח עבודה אזורי על תכיפות אחרת.</w:t>
      </w:r>
    </w:p>
    <w:p w:rsidR="00346F30" w:rsidRDefault="00346F30">
      <w:pPr>
        <w:pStyle w:val="P00"/>
        <w:spacing w:before="72"/>
        <w:ind w:left="0" w:right="1134"/>
        <w:rPr>
          <w:rStyle w:val="default"/>
          <w:rFonts w:cs="FrankRuehl"/>
          <w:rtl/>
        </w:rPr>
      </w:pPr>
      <w:r>
        <w:rPr>
          <w:lang w:val="he-IL"/>
        </w:rPr>
        <w:pict>
          <v:rect id="_x0000_s1036" style="position:absolute;left:0;text-align:left;margin-left:464.5pt;margin-top:8.05pt;width:75.05pt;height:12.2pt;z-index:251644416" o:allowincell="f" filled="f" stroked="f" strokecolor="lime" strokeweight=".25pt">
            <v:textbox style="mso-next-textbox:#_x0000_s1036"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המעביד ירשום את תוצאות הבדיקות הסביבתיות של </w:t>
      </w:r>
      <w:r>
        <w:rPr>
          <w:rStyle w:val="default"/>
          <w:rFonts w:cs="FrankRuehl"/>
          <w:rtl/>
        </w:rPr>
        <w:t>ר</w:t>
      </w:r>
      <w:r>
        <w:rPr>
          <w:rStyle w:val="default"/>
          <w:rFonts w:cs="FrankRuehl" w:hint="cs"/>
          <w:rtl/>
        </w:rPr>
        <w:t>יכוזי זרניך באויר ביומן מעקב, בציון התאריך, השעה ומקום הדגימה, וישלח מיד העתק מתוצאות אלה למפקח עבודה אזורי, למעבדה לגיהות תעסוקתית של משרד העבודה והרווחה, ולשירות הרפואי המוסמך המבצע את הניטור</w:t>
      </w:r>
      <w:r>
        <w:rPr>
          <w:rStyle w:val="default"/>
          <w:rFonts w:cs="FrankRuehl"/>
          <w:rtl/>
        </w:rPr>
        <w:t xml:space="preserve"> </w:t>
      </w:r>
      <w:r>
        <w:rPr>
          <w:rStyle w:val="default"/>
          <w:rFonts w:cs="FrankRuehl" w:hint="cs"/>
          <w:rtl/>
        </w:rPr>
        <w:t>הביולוגי לעובדים.</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המעביד יפרסם בתחנות העבודה השונות את </w:t>
      </w:r>
      <w:r>
        <w:rPr>
          <w:rStyle w:val="default"/>
          <w:rFonts w:cs="FrankRuehl"/>
          <w:rtl/>
        </w:rPr>
        <w:t>ת</w:t>
      </w:r>
      <w:r>
        <w:rPr>
          <w:rStyle w:val="default"/>
          <w:rFonts w:cs="FrankRuehl" w:hint="cs"/>
          <w:rtl/>
        </w:rPr>
        <w:t>וצאות הבדיקות הסביבתיות המתייחסות לאותו מקום עבודה, כדי שיובאו לידיעת כל</w:t>
      </w:r>
      <w:r>
        <w:rPr>
          <w:rStyle w:val="default"/>
          <w:rFonts w:cs="FrankRuehl"/>
          <w:rtl/>
        </w:rPr>
        <w:t xml:space="preserve"> </w:t>
      </w:r>
      <w:r>
        <w:rPr>
          <w:rStyle w:val="default"/>
          <w:rFonts w:cs="FrankRuehl" w:hint="cs"/>
          <w:rtl/>
        </w:rPr>
        <w:t>העובדים.</w:t>
      </w:r>
    </w:p>
    <w:p w:rsidR="00346F30" w:rsidRDefault="00346F30" w:rsidP="00A71262">
      <w:pPr>
        <w:pStyle w:val="P00"/>
        <w:spacing w:before="72"/>
        <w:ind w:left="0" w:right="1134"/>
        <w:rPr>
          <w:rStyle w:val="default"/>
          <w:rFonts w:cs="FrankRuehl" w:hint="cs"/>
          <w:rtl/>
        </w:rPr>
      </w:pPr>
      <w:r>
        <w:rPr>
          <w:lang w:val="he-IL"/>
        </w:rPr>
        <w:pict>
          <v:rect id="_x0000_s1037" style="position:absolute;left:0;text-align:left;margin-left:464.5pt;margin-top:8.05pt;width:75.05pt;height:23.15pt;z-index:251645440" o:allowincell="f" filled="f" stroked="f" strokecolor="lime" strokeweight=".25pt">
            <v:textbox style="mso-next-textbox:#_x0000_s1037" inset="0,0,0,0">
              <w:txbxContent>
                <w:p w:rsidR="00346F30" w:rsidRDefault="00346F30">
                  <w:pPr>
                    <w:spacing w:line="160" w:lineRule="exact"/>
                    <w:jc w:val="left"/>
                    <w:rPr>
                      <w:rFonts w:cs="Miriam" w:hint="cs"/>
                      <w:noProof/>
                      <w:szCs w:val="18"/>
                      <w:rtl/>
                    </w:rPr>
                  </w:pPr>
                  <w:r>
                    <w:rPr>
                      <w:rFonts w:cs="Miriam"/>
                      <w:szCs w:val="18"/>
                      <w:rtl/>
                    </w:rPr>
                    <w:t>ת</w:t>
                  </w:r>
                  <w:r>
                    <w:rPr>
                      <w:rFonts w:cs="Miriam" w:hint="cs"/>
                      <w:szCs w:val="18"/>
                      <w:rtl/>
                    </w:rPr>
                    <w:t>ק' תשנ"ט-1999</w:t>
                  </w:r>
                </w:p>
                <w:p w:rsidR="00A71262" w:rsidRDefault="00A71262">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ערך מעביד בדיקות סביבתיות-תעסוקתיות תקופתיות,</w:t>
      </w:r>
      <w:r>
        <w:rPr>
          <w:rStyle w:val="default"/>
          <w:rFonts w:cs="FrankRuehl"/>
          <w:rtl/>
        </w:rPr>
        <w:t xml:space="preserve"> </w:t>
      </w:r>
      <w:r>
        <w:rPr>
          <w:rStyle w:val="default"/>
          <w:rFonts w:cs="FrankRuehl" w:hint="cs"/>
          <w:rtl/>
        </w:rPr>
        <w:t>באמצעות מעבדה מוסמכת שאינה המעבדה לגיהות תעסוקתית של משרד העבודה והרווחה, תשלח המעבדה המוסמכת את תוצא</w:t>
      </w:r>
      <w:r>
        <w:rPr>
          <w:rStyle w:val="default"/>
          <w:rFonts w:cs="FrankRuehl"/>
          <w:rtl/>
        </w:rPr>
        <w:t>ו</w:t>
      </w:r>
      <w:r>
        <w:rPr>
          <w:rStyle w:val="default"/>
          <w:rFonts w:cs="FrankRuehl" w:hint="cs"/>
          <w:rtl/>
        </w:rPr>
        <w:t xml:space="preserve">ת הבדיקות הסביבתיות-תעסוקתיות אשר ביצעה, אל המעבדה לגיהות תעסוקתית של משרד העבודה והרווחה, וכן תשמור אותן למשך </w:t>
      </w:r>
      <w:r w:rsidR="00A71262">
        <w:rPr>
          <w:rStyle w:val="default"/>
          <w:rFonts w:cs="FrankRuehl" w:hint="cs"/>
          <w:rtl/>
        </w:rPr>
        <w:t>חמישים</w:t>
      </w:r>
      <w:r>
        <w:rPr>
          <w:rStyle w:val="default"/>
          <w:rFonts w:cs="FrankRuehl" w:hint="cs"/>
          <w:rtl/>
        </w:rPr>
        <w:t xml:space="preserve"> שנים לפחות.</w:t>
      </w:r>
    </w:p>
    <w:p w:rsidR="00346F30" w:rsidRPr="009A7C8A" w:rsidRDefault="00346F30">
      <w:pPr>
        <w:pStyle w:val="P00"/>
        <w:spacing w:before="0"/>
        <w:ind w:left="0" w:right="1134"/>
        <w:rPr>
          <w:rFonts w:hint="cs"/>
          <w:b/>
          <w:bCs/>
          <w:vanish/>
          <w:szCs w:val="20"/>
          <w:shd w:val="clear" w:color="auto" w:fill="FFFF99"/>
          <w:rtl/>
        </w:rPr>
      </w:pPr>
      <w:bookmarkStart w:id="11" w:name="Rov32"/>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18"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465</w:t>
      </w:r>
    </w:p>
    <w:p w:rsidR="00346F30" w:rsidRPr="009A7C8A" w:rsidRDefault="00346F30">
      <w:pPr>
        <w:pStyle w:val="P00"/>
        <w:ind w:left="0" w:right="1134"/>
        <w:rPr>
          <w:rStyle w:val="default"/>
          <w:rFonts w:cs="FrankRuehl"/>
          <w:vanish/>
          <w:sz w:val="22"/>
          <w:szCs w:val="22"/>
          <w:shd w:val="clear" w:color="auto" w:fill="FFFF99"/>
          <w:rtl/>
        </w:rPr>
      </w:pPr>
      <w:r w:rsidRPr="009A7C8A">
        <w:rPr>
          <w:rStyle w:val="big-number"/>
          <w:rFonts w:cs="FrankRuehl"/>
          <w:vanish/>
          <w:sz w:val="22"/>
          <w:szCs w:val="22"/>
          <w:shd w:val="clear" w:color="auto" w:fill="FFFF99"/>
          <w:rtl/>
        </w:rPr>
        <w:t>3.</w:t>
      </w:r>
      <w:r w:rsidRPr="009A7C8A">
        <w:rPr>
          <w:rStyle w:val="big-number"/>
          <w:rFonts w:cs="FrankRuehl"/>
          <w:vanish/>
          <w:sz w:val="22"/>
          <w:szCs w:val="22"/>
          <w:shd w:val="clear" w:color="auto" w:fill="FFFF99"/>
          <w:rtl/>
        </w:rPr>
        <w:tab/>
      </w:r>
      <w:r w:rsidRPr="009A7C8A">
        <w:rPr>
          <w:rStyle w:val="default"/>
          <w:rFonts w:cs="FrankRuehl"/>
          <w:vanish/>
          <w:sz w:val="22"/>
          <w:szCs w:val="22"/>
          <w:shd w:val="clear" w:color="auto" w:fill="FFFF99"/>
          <w:rtl/>
        </w:rPr>
        <w:t>(</w:t>
      </w:r>
      <w:r w:rsidRPr="009A7C8A">
        <w:rPr>
          <w:rStyle w:val="default"/>
          <w:rFonts w:cs="FrankRuehl" w:hint="cs"/>
          <w:vanish/>
          <w:sz w:val="22"/>
          <w:szCs w:val="22"/>
          <w:shd w:val="clear" w:color="auto" w:fill="FFFF99"/>
          <w:rtl/>
        </w:rPr>
        <w:t>א)</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במפעל או במקום עבודה שבו עובדים בזרניך, יערוך המעב</w:t>
      </w:r>
      <w:r w:rsidRPr="009A7C8A">
        <w:rPr>
          <w:rStyle w:val="default"/>
          <w:rFonts w:cs="FrankRuehl"/>
          <w:vanish/>
          <w:sz w:val="22"/>
          <w:szCs w:val="22"/>
          <w:shd w:val="clear" w:color="auto" w:fill="FFFF99"/>
          <w:rtl/>
        </w:rPr>
        <w:t>י</w:t>
      </w:r>
      <w:r w:rsidRPr="009A7C8A">
        <w:rPr>
          <w:rStyle w:val="default"/>
          <w:rFonts w:cs="FrankRuehl" w:hint="cs"/>
          <w:vanish/>
          <w:sz w:val="22"/>
          <w:szCs w:val="22"/>
          <w:shd w:val="clear" w:color="auto" w:fill="FFFF99"/>
          <w:rtl/>
        </w:rPr>
        <w:t xml:space="preserve">ד, </w:t>
      </w:r>
      <w:r w:rsidRPr="009A7C8A">
        <w:rPr>
          <w:rStyle w:val="default"/>
          <w:rFonts w:cs="FrankRuehl" w:hint="cs"/>
          <w:strike/>
          <w:vanish/>
          <w:sz w:val="22"/>
          <w:szCs w:val="22"/>
          <w:shd w:val="clear" w:color="auto" w:fill="FFFF99"/>
          <w:rtl/>
        </w:rPr>
        <w:t>על חשבונו,</w:t>
      </w:r>
      <w:r w:rsidRPr="009A7C8A">
        <w:rPr>
          <w:rStyle w:val="default"/>
          <w:rFonts w:cs="FrankRuehl" w:hint="cs"/>
          <w:vanish/>
          <w:sz w:val="22"/>
          <w:szCs w:val="22"/>
          <w:shd w:val="clear" w:color="auto" w:fill="FFFF99"/>
          <w:rtl/>
        </w:rPr>
        <w:t xml:space="preserve"> בדיקות סביבתיות תקופתיות של ריכוזי זרניך באויר סמוך לאיזור הנשימה של העובדים, על ידי בודק מעבדתי מוסמך, בתכיפות של אחת לששה חדשים לפחות, אלא אם כן יורה מפקח עבודה אזורי על תכיפות אחרת.</w:t>
      </w:r>
    </w:p>
    <w:p w:rsidR="00346F30" w:rsidRPr="009A7C8A" w:rsidRDefault="00346F30">
      <w:pPr>
        <w:pStyle w:val="P00"/>
        <w:spacing w:before="0"/>
        <w:ind w:left="0" w:right="1134"/>
        <w:rPr>
          <w:rStyle w:val="default"/>
          <w:rFonts w:cs="FrankRuehl"/>
          <w:vanish/>
          <w:sz w:val="22"/>
          <w:szCs w:val="22"/>
          <w:shd w:val="clear" w:color="auto" w:fill="FFFF99"/>
          <w:rtl/>
        </w:rPr>
      </w:pPr>
      <w:r w:rsidRPr="009A7C8A">
        <w:rPr>
          <w:vanish/>
          <w:sz w:val="22"/>
          <w:szCs w:val="22"/>
          <w:shd w:val="clear" w:color="auto" w:fill="FFFF99"/>
          <w:rtl/>
        </w:rPr>
        <w:tab/>
      </w:r>
      <w:r w:rsidRPr="009A7C8A">
        <w:rPr>
          <w:rStyle w:val="default"/>
          <w:rFonts w:cs="FrankRuehl"/>
          <w:vanish/>
          <w:sz w:val="22"/>
          <w:szCs w:val="22"/>
          <w:shd w:val="clear" w:color="auto" w:fill="FFFF99"/>
          <w:rtl/>
        </w:rPr>
        <w:t>(</w:t>
      </w:r>
      <w:r w:rsidRPr="009A7C8A">
        <w:rPr>
          <w:rStyle w:val="default"/>
          <w:rFonts w:cs="FrankRuehl" w:hint="cs"/>
          <w:vanish/>
          <w:sz w:val="22"/>
          <w:szCs w:val="22"/>
          <w:shd w:val="clear" w:color="auto" w:fill="FFFF99"/>
          <w:rtl/>
        </w:rPr>
        <w:t>ב)</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 xml:space="preserve">המעביד ירשום את תוצאות הבדיקות הסביבתיות של </w:t>
      </w:r>
      <w:r w:rsidRPr="009A7C8A">
        <w:rPr>
          <w:rStyle w:val="default"/>
          <w:rFonts w:cs="FrankRuehl"/>
          <w:vanish/>
          <w:sz w:val="22"/>
          <w:szCs w:val="22"/>
          <w:shd w:val="clear" w:color="auto" w:fill="FFFF99"/>
          <w:rtl/>
        </w:rPr>
        <w:t>ר</w:t>
      </w:r>
      <w:r w:rsidRPr="009A7C8A">
        <w:rPr>
          <w:rStyle w:val="default"/>
          <w:rFonts w:cs="FrankRuehl" w:hint="cs"/>
          <w:vanish/>
          <w:sz w:val="22"/>
          <w:szCs w:val="22"/>
          <w:shd w:val="clear" w:color="auto" w:fill="FFFF99"/>
          <w:rtl/>
        </w:rPr>
        <w:t xml:space="preserve">יכוזי זרניך באויר ביומן מעקב, בציון התאריך, השעה ומקום הדגימה, וישלח מיד העתק מתוצאות אלה למפקח עבודה אזורי, </w:t>
      </w:r>
      <w:r w:rsidRPr="009A7C8A">
        <w:rPr>
          <w:rStyle w:val="default"/>
          <w:rFonts w:cs="FrankRuehl" w:hint="cs"/>
          <w:vanish/>
          <w:sz w:val="22"/>
          <w:szCs w:val="22"/>
          <w:u w:val="single"/>
          <w:shd w:val="clear" w:color="auto" w:fill="FFFF99"/>
          <w:rtl/>
        </w:rPr>
        <w:t>למעבדה לגיהות תעסוקתית של משרד העבודה והרווחה, ולשירות הרפואי המוסמך המבצע את הניטור</w:t>
      </w:r>
      <w:r w:rsidRPr="009A7C8A">
        <w:rPr>
          <w:rStyle w:val="default"/>
          <w:rFonts w:cs="FrankRuehl"/>
          <w:vanish/>
          <w:sz w:val="22"/>
          <w:szCs w:val="22"/>
          <w:u w:val="single"/>
          <w:shd w:val="clear" w:color="auto" w:fill="FFFF99"/>
          <w:rtl/>
        </w:rPr>
        <w:t xml:space="preserve"> </w:t>
      </w:r>
      <w:r w:rsidRPr="009A7C8A">
        <w:rPr>
          <w:rStyle w:val="default"/>
          <w:rFonts w:cs="FrankRuehl" w:hint="cs"/>
          <w:vanish/>
          <w:sz w:val="22"/>
          <w:szCs w:val="22"/>
          <w:u w:val="single"/>
          <w:shd w:val="clear" w:color="auto" w:fill="FFFF99"/>
          <w:rtl/>
        </w:rPr>
        <w:t>הביולוגי לעובדים</w:t>
      </w:r>
      <w:r w:rsidRPr="009A7C8A">
        <w:rPr>
          <w:rStyle w:val="default"/>
          <w:rFonts w:cs="FrankRuehl" w:hint="cs"/>
          <w:vanish/>
          <w:sz w:val="22"/>
          <w:szCs w:val="22"/>
          <w:shd w:val="clear" w:color="auto" w:fill="FFFF99"/>
          <w:rtl/>
        </w:rPr>
        <w:t>.</w:t>
      </w:r>
    </w:p>
    <w:p w:rsidR="00346F30" w:rsidRPr="009A7C8A" w:rsidRDefault="00346F30">
      <w:pPr>
        <w:pStyle w:val="P00"/>
        <w:spacing w:before="0"/>
        <w:ind w:left="0" w:right="1134"/>
        <w:rPr>
          <w:rStyle w:val="default"/>
          <w:rFonts w:cs="FrankRuehl"/>
          <w:vanish/>
          <w:sz w:val="22"/>
          <w:szCs w:val="22"/>
          <w:shd w:val="clear" w:color="auto" w:fill="FFFF99"/>
          <w:rtl/>
        </w:rPr>
      </w:pPr>
      <w:r w:rsidRPr="009A7C8A">
        <w:rPr>
          <w:vanish/>
          <w:sz w:val="22"/>
          <w:szCs w:val="22"/>
          <w:shd w:val="clear" w:color="auto" w:fill="FFFF99"/>
          <w:rtl/>
        </w:rPr>
        <w:tab/>
      </w:r>
      <w:r w:rsidRPr="009A7C8A">
        <w:rPr>
          <w:rStyle w:val="default"/>
          <w:rFonts w:cs="FrankRuehl"/>
          <w:vanish/>
          <w:sz w:val="22"/>
          <w:szCs w:val="22"/>
          <w:shd w:val="clear" w:color="auto" w:fill="FFFF99"/>
          <w:rtl/>
        </w:rPr>
        <w:t>(</w:t>
      </w:r>
      <w:r w:rsidRPr="009A7C8A">
        <w:rPr>
          <w:rStyle w:val="default"/>
          <w:rFonts w:cs="FrankRuehl" w:hint="cs"/>
          <w:vanish/>
          <w:sz w:val="22"/>
          <w:szCs w:val="22"/>
          <w:shd w:val="clear" w:color="auto" w:fill="FFFF99"/>
          <w:rtl/>
        </w:rPr>
        <w:t>ג)</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 xml:space="preserve">המעביד יפרסם בתחנות העבודה השונות את </w:t>
      </w:r>
      <w:r w:rsidRPr="009A7C8A">
        <w:rPr>
          <w:rStyle w:val="default"/>
          <w:rFonts w:cs="FrankRuehl"/>
          <w:vanish/>
          <w:sz w:val="22"/>
          <w:szCs w:val="22"/>
          <w:shd w:val="clear" w:color="auto" w:fill="FFFF99"/>
          <w:rtl/>
        </w:rPr>
        <w:t>ת</w:t>
      </w:r>
      <w:r w:rsidRPr="009A7C8A">
        <w:rPr>
          <w:rStyle w:val="default"/>
          <w:rFonts w:cs="FrankRuehl" w:hint="cs"/>
          <w:vanish/>
          <w:sz w:val="22"/>
          <w:szCs w:val="22"/>
          <w:shd w:val="clear" w:color="auto" w:fill="FFFF99"/>
          <w:rtl/>
        </w:rPr>
        <w:t>וצאות הבדיקות הסביבתיות המתייחסות לאותו מקום עבודה, כדי שיובאו לידיעת כל</w:t>
      </w:r>
      <w:r w:rsidRPr="009A7C8A">
        <w:rPr>
          <w:rStyle w:val="default"/>
          <w:rFonts w:cs="FrankRuehl"/>
          <w:vanish/>
          <w:sz w:val="22"/>
          <w:szCs w:val="22"/>
          <w:shd w:val="clear" w:color="auto" w:fill="FFFF99"/>
          <w:rtl/>
        </w:rPr>
        <w:t xml:space="preserve"> </w:t>
      </w:r>
      <w:r w:rsidRPr="009A7C8A">
        <w:rPr>
          <w:rStyle w:val="default"/>
          <w:rFonts w:cs="FrankRuehl" w:hint="cs"/>
          <w:vanish/>
          <w:sz w:val="22"/>
          <w:szCs w:val="22"/>
          <w:shd w:val="clear" w:color="auto" w:fill="FFFF99"/>
          <w:rtl/>
        </w:rPr>
        <w:t>העובדים.</w:t>
      </w:r>
    </w:p>
    <w:p w:rsidR="00A71262" w:rsidRPr="009A7C8A" w:rsidRDefault="00A71262" w:rsidP="00A71262">
      <w:pPr>
        <w:pStyle w:val="P00"/>
        <w:spacing w:before="0"/>
        <w:ind w:left="0" w:right="1134"/>
        <w:rPr>
          <w:rStyle w:val="default"/>
          <w:rFonts w:cs="FrankRuehl" w:hint="cs"/>
          <w:vanish/>
          <w:sz w:val="22"/>
          <w:szCs w:val="22"/>
          <w:u w:val="single"/>
          <w:shd w:val="clear" w:color="auto" w:fill="FFFF99"/>
          <w:rtl/>
        </w:rPr>
      </w:pPr>
      <w:r w:rsidRPr="009A7C8A">
        <w:rPr>
          <w:vanish/>
          <w:sz w:val="22"/>
          <w:szCs w:val="22"/>
          <w:shd w:val="clear" w:color="auto" w:fill="FFFF99"/>
          <w:rtl/>
        </w:rPr>
        <w:tab/>
      </w:r>
      <w:r w:rsidRPr="009A7C8A">
        <w:rPr>
          <w:rStyle w:val="default"/>
          <w:rFonts w:cs="FrankRuehl"/>
          <w:vanish/>
          <w:sz w:val="22"/>
          <w:szCs w:val="22"/>
          <w:u w:val="single"/>
          <w:shd w:val="clear" w:color="auto" w:fill="FFFF99"/>
          <w:rtl/>
        </w:rPr>
        <w:t>(</w:t>
      </w:r>
      <w:r w:rsidRPr="009A7C8A">
        <w:rPr>
          <w:rStyle w:val="default"/>
          <w:rFonts w:cs="FrankRuehl" w:hint="cs"/>
          <w:vanish/>
          <w:sz w:val="22"/>
          <w:szCs w:val="22"/>
          <w:u w:val="single"/>
          <w:shd w:val="clear" w:color="auto" w:fill="FFFF99"/>
          <w:rtl/>
        </w:rPr>
        <w:t>ד)</w:t>
      </w:r>
      <w:r w:rsidRPr="009A7C8A">
        <w:rPr>
          <w:rStyle w:val="default"/>
          <w:rFonts w:cs="FrankRuehl"/>
          <w:vanish/>
          <w:sz w:val="22"/>
          <w:szCs w:val="22"/>
          <w:u w:val="single"/>
          <w:shd w:val="clear" w:color="auto" w:fill="FFFF99"/>
          <w:rtl/>
        </w:rPr>
        <w:tab/>
      </w:r>
      <w:r w:rsidRPr="009A7C8A">
        <w:rPr>
          <w:rStyle w:val="default"/>
          <w:rFonts w:cs="FrankRuehl" w:hint="cs"/>
          <w:vanish/>
          <w:sz w:val="22"/>
          <w:szCs w:val="22"/>
          <w:u w:val="single"/>
          <w:shd w:val="clear" w:color="auto" w:fill="FFFF99"/>
          <w:rtl/>
        </w:rPr>
        <w:t>ערך מעביד בדיקות סביבתיות-תעסוקתיות תקופתיות,</w:t>
      </w:r>
      <w:r w:rsidRPr="009A7C8A">
        <w:rPr>
          <w:rStyle w:val="default"/>
          <w:rFonts w:cs="FrankRuehl"/>
          <w:vanish/>
          <w:sz w:val="22"/>
          <w:szCs w:val="22"/>
          <w:u w:val="single"/>
          <w:shd w:val="clear" w:color="auto" w:fill="FFFF99"/>
          <w:rtl/>
        </w:rPr>
        <w:t xml:space="preserve"> </w:t>
      </w:r>
      <w:r w:rsidRPr="009A7C8A">
        <w:rPr>
          <w:rStyle w:val="default"/>
          <w:rFonts w:cs="FrankRuehl" w:hint="cs"/>
          <w:vanish/>
          <w:sz w:val="22"/>
          <w:szCs w:val="22"/>
          <w:u w:val="single"/>
          <w:shd w:val="clear" w:color="auto" w:fill="FFFF99"/>
          <w:rtl/>
        </w:rPr>
        <w:t>באמצעות מעבדה מוסמכת שאינה המעבדה לגיהות תעסוקתית של משרד העבודה והרווחה, תשלח המעבדה המוסמכת את תוצא</w:t>
      </w:r>
      <w:r w:rsidRPr="009A7C8A">
        <w:rPr>
          <w:rStyle w:val="default"/>
          <w:rFonts w:cs="FrankRuehl"/>
          <w:vanish/>
          <w:sz w:val="22"/>
          <w:szCs w:val="22"/>
          <w:u w:val="single"/>
          <w:shd w:val="clear" w:color="auto" w:fill="FFFF99"/>
          <w:rtl/>
        </w:rPr>
        <w:t>ו</w:t>
      </w:r>
      <w:r w:rsidRPr="009A7C8A">
        <w:rPr>
          <w:rStyle w:val="default"/>
          <w:rFonts w:cs="FrankRuehl" w:hint="cs"/>
          <w:vanish/>
          <w:sz w:val="22"/>
          <w:szCs w:val="22"/>
          <w:u w:val="single"/>
          <w:shd w:val="clear" w:color="auto" w:fill="FFFF99"/>
          <w:rtl/>
        </w:rPr>
        <w:t>ת הבדיקות הסביבתיות-תעסוקתיות אשר ביצעה, אל המעבדה לגיהות תעסוקתית של משרד העבודה והרווחה, וכן תשמור אותן למשך עשרים שנים לפחות.</w:t>
      </w:r>
    </w:p>
    <w:p w:rsidR="00A71262" w:rsidRPr="009A7C8A" w:rsidRDefault="00A71262" w:rsidP="00A71262">
      <w:pPr>
        <w:pStyle w:val="P00"/>
        <w:spacing w:before="0"/>
        <w:ind w:left="0" w:right="1134"/>
        <w:rPr>
          <w:rStyle w:val="default"/>
          <w:rFonts w:cs="FrankRuehl" w:hint="cs"/>
          <w:vanish/>
          <w:szCs w:val="20"/>
          <w:shd w:val="clear" w:color="auto" w:fill="FFFF99"/>
          <w:rtl/>
        </w:rPr>
      </w:pPr>
    </w:p>
    <w:p w:rsidR="00A71262" w:rsidRPr="009A7C8A" w:rsidRDefault="00A71262" w:rsidP="00A71262">
      <w:pPr>
        <w:pStyle w:val="P00"/>
        <w:spacing w:before="0"/>
        <w:ind w:left="0" w:right="1134"/>
        <w:rPr>
          <w:rStyle w:val="default"/>
          <w:rFonts w:cs="FrankRuehl" w:hint="cs"/>
          <w:vanish/>
          <w:color w:val="FF0000"/>
          <w:szCs w:val="20"/>
          <w:shd w:val="clear" w:color="auto" w:fill="FFFF99"/>
          <w:rtl/>
        </w:rPr>
      </w:pPr>
      <w:r w:rsidRPr="009A7C8A">
        <w:rPr>
          <w:rStyle w:val="default"/>
          <w:rFonts w:cs="FrankRuehl" w:hint="cs"/>
          <w:vanish/>
          <w:color w:val="FF0000"/>
          <w:szCs w:val="20"/>
          <w:shd w:val="clear" w:color="auto" w:fill="FFFF99"/>
          <w:rtl/>
        </w:rPr>
        <w:t>מיום 28.10.2011</w:t>
      </w:r>
    </w:p>
    <w:p w:rsidR="00A71262" w:rsidRPr="009A7C8A" w:rsidRDefault="00A71262" w:rsidP="00A71262">
      <w:pPr>
        <w:pStyle w:val="P00"/>
        <w:spacing w:before="0"/>
        <w:ind w:left="0" w:right="1134"/>
        <w:rPr>
          <w:rStyle w:val="default"/>
          <w:rFonts w:cs="FrankRuehl" w:hint="cs"/>
          <w:vanish/>
          <w:szCs w:val="20"/>
          <w:shd w:val="clear" w:color="auto" w:fill="FFFF99"/>
          <w:rtl/>
        </w:rPr>
      </w:pPr>
      <w:r w:rsidRPr="009A7C8A">
        <w:rPr>
          <w:rStyle w:val="default"/>
          <w:rFonts w:cs="FrankRuehl" w:hint="cs"/>
          <w:b/>
          <w:bCs/>
          <w:vanish/>
          <w:szCs w:val="20"/>
          <w:shd w:val="clear" w:color="auto" w:fill="FFFF99"/>
          <w:rtl/>
        </w:rPr>
        <w:t>תק' תשע"א-2011</w:t>
      </w:r>
    </w:p>
    <w:p w:rsidR="00A71262" w:rsidRPr="009A7C8A" w:rsidRDefault="00A71262" w:rsidP="00A71262">
      <w:pPr>
        <w:pStyle w:val="P00"/>
        <w:spacing w:before="0"/>
        <w:ind w:left="0" w:right="1134"/>
        <w:rPr>
          <w:rStyle w:val="default"/>
          <w:rFonts w:cs="FrankRuehl" w:hint="cs"/>
          <w:vanish/>
          <w:szCs w:val="20"/>
          <w:shd w:val="clear" w:color="auto" w:fill="FFFF99"/>
          <w:rtl/>
        </w:rPr>
      </w:pPr>
      <w:hyperlink r:id="rId19" w:history="1">
        <w:r w:rsidRPr="009A7C8A">
          <w:rPr>
            <w:rStyle w:val="Hyperlink"/>
            <w:rFonts w:hint="cs"/>
            <w:vanish/>
            <w:szCs w:val="20"/>
            <w:shd w:val="clear" w:color="auto" w:fill="FFFF99"/>
            <w:rtl/>
          </w:rPr>
          <w:t>ק"ת תשע"א מס' 7028</w:t>
        </w:r>
      </w:hyperlink>
      <w:r w:rsidRPr="009A7C8A">
        <w:rPr>
          <w:rStyle w:val="default"/>
          <w:rFonts w:cs="FrankRuehl" w:hint="cs"/>
          <w:vanish/>
          <w:szCs w:val="20"/>
          <w:shd w:val="clear" w:color="auto" w:fill="FFFF99"/>
          <w:rtl/>
        </w:rPr>
        <w:t xml:space="preserve"> מיום 29.8.2011 עמ' 1335</w:t>
      </w:r>
    </w:p>
    <w:p w:rsidR="00346F30" w:rsidRPr="00A71262" w:rsidRDefault="00346F30" w:rsidP="00A71262">
      <w:pPr>
        <w:pStyle w:val="P00"/>
        <w:ind w:left="0" w:right="1134"/>
        <w:rPr>
          <w:rStyle w:val="default"/>
          <w:rFonts w:cs="FrankRuehl" w:hint="cs"/>
          <w:sz w:val="2"/>
          <w:szCs w:val="2"/>
          <w:rtl/>
        </w:rPr>
      </w:pPr>
      <w:r w:rsidRPr="009A7C8A">
        <w:rPr>
          <w:vanish/>
          <w:sz w:val="22"/>
          <w:szCs w:val="22"/>
          <w:shd w:val="clear" w:color="auto" w:fill="FFFF99"/>
          <w:rtl/>
        </w:rPr>
        <w:tab/>
      </w:r>
      <w:r w:rsidRPr="009A7C8A">
        <w:rPr>
          <w:rStyle w:val="default"/>
          <w:rFonts w:cs="FrankRuehl"/>
          <w:vanish/>
          <w:sz w:val="22"/>
          <w:szCs w:val="22"/>
          <w:shd w:val="clear" w:color="auto" w:fill="FFFF99"/>
          <w:rtl/>
        </w:rPr>
        <w:t>(</w:t>
      </w:r>
      <w:r w:rsidRPr="009A7C8A">
        <w:rPr>
          <w:rStyle w:val="default"/>
          <w:rFonts w:cs="FrankRuehl" w:hint="cs"/>
          <w:vanish/>
          <w:sz w:val="22"/>
          <w:szCs w:val="22"/>
          <w:shd w:val="clear" w:color="auto" w:fill="FFFF99"/>
          <w:rtl/>
        </w:rPr>
        <w:t>ד)</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ערך מעביד בדיקות סביבתיות-תעסוקתיות תקופתיות,</w:t>
      </w:r>
      <w:r w:rsidRPr="009A7C8A">
        <w:rPr>
          <w:rStyle w:val="default"/>
          <w:rFonts w:cs="FrankRuehl"/>
          <w:vanish/>
          <w:sz w:val="22"/>
          <w:szCs w:val="22"/>
          <w:shd w:val="clear" w:color="auto" w:fill="FFFF99"/>
          <w:rtl/>
        </w:rPr>
        <w:t xml:space="preserve"> </w:t>
      </w:r>
      <w:r w:rsidRPr="009A7C8A">
        <w:rPr>
          <w:rStyle w:val="default"/>
          <w:rFonts w:cs="FrankRuehl" w:hint="cs"/>
          <w:vanish/>
          <w:sz w:val="22"/>
          <w:szCs w:val="22"/>
          <w:shd w:val="clear" w:color="auto" w:fill="FFFF99"/>
          <w:rtl/>
        </w:rPr>
        <w:t>באמצעות מעבדה מוסמכת שאינה המעבדה לגיהות תעסוקתית של משרד העבודה והרווחה, תשלח המעבדה המוסמכת את תוצא</w:t>
      </w:r>
      <w:r w:rsidRPr="009A7C8A">
        <w:rPr>
          <w:rStyle w:val="default"/>
          <w:rFonts w:cs="FrankRuehl"/>
          <w:vanish/>
          <w:sz w:val="22"/>
          <w:szCs w:val="22"/>
          <w:shd w:val="clear" w:color="auto" w:fill="FFFF99"/>
          <w:rtl/>
        </w:rPr>
        <w:t>ו</w:t>
      </w:r>
      <w:r w:rsidRPr="009A7C8A">
        <w:rPr>
          <w:rStyle w:val="default"/>
          <w:rFonts w:cs="FrankRuehl" w:hint="cs"/>
          <w:vanish/>
          <w:sz w:val="22"/>
          <w:szCs w:val="22"/>
          <w:shd w:val="clear" w:color="auto" w:fill="FFFF99"/>
          <w:rtl/>
        </w:rPr>
        <w:t xml:space="preserve">ת הבדיקות הסביבתיות-תעסוקתיות אשר ביצעה, אל המעבדה לגיהות תעסוקתית של משרד העבודה והרווחה, וכן תשמור אותן </w:t>
      </w:r>
      <w:r w:rsidRPr="009A7C8A">
        <w:rPr>
          <w:rStyle w:val="default"/>
          <w:rFonts w:cs="FrankRuehl" w:hint="cs"/>
          <w:strike/>
          <w:vanish/>
          <w:sz w:val="22"/>
          <w:szCs w:val="22"/>
          <w:shd w:val="clear" w:color="auto" w:fill="FFFF99"/>
          <w:rtl/>
        </w:rPr>
        <w:t>למשך עשרים שנים לפחות</w:t>
      </w:r>
      <w:r w:rsidR="00A71262" w:rsidRPr="009A7C8A">
        <w:rPr>
          <w:rStyle w:val="default"/>
          <w:rFonts w:cs="FrankRuehl" w:hint="cs"/>
          <w:vanish/>
          <w:sz w:val="22"/>
          <w:szCs w:val="22"/>
          <w:shd w:val="clear" w:color="auto" w:fill="FFFF99"/>
          <w:rtl/>
        </w:rPr>
        <w:t xml:space="preserve"> </w:t>
      </w:r>
      <w:r w:rsidR="00A71262" w:rsidRPr="009A7C8A">
        <w:rPr>
          <w:rStyle w:val="default"/>
          <w:rFonts w:cs="FrankRuehl" w:hint="cs"/>
          <w:vanish/>
          <w:sz w:val="22"/>
          <w:szCs w:val="22"/>
          <w:u w:val="single"/>
          <w:shd w:val="clear" w:color="auto" w:fill="FFFF99"/>
          <w:rtl/>
        </w:rPr>
        <w:t>למשך חמישים שנים לפחות</w:t>
      </w:r>
      <w:r w:rsidRPr="009A7C8A">
        <w:rPr>
          <w:rStyle w:val="default"/>
          <w:rFonts w:cs="FrankRuehl" w:hint="cs"/>
          <w:vanish/>
          <w:sz w:val="22"/>
          <w:szCs w:val="22"/>
          <w:shd w:val="clear" w:color="auto" w:fill="FFFF99"/>
          <w:rtl/>
        </w:rPr>
        <w:t>.</w:t>
      </w:r>
      <w:bookmarkEnd w:id="11"/>
    </w:p>
    <w:p w:rsidR="00346F30" w:rsidRDefault="00346F30">
      <w:pPr>
        <w:pStyle w:val="P00"/>
        <w:spacing w:before="72"/>
        <w:ind w:left="0" w:right="1134"/>
        <w:rPr>
          <w:rStyle w:val="default"/>
          <w:rFonts w:cs="FrankRuehl"/>
          <w:rtl/>
        </w:rPr>
      </w:pPr>
      <w:bookmarkStart w:id="12" w:name="Seif2"/>
      <w:bookmarkEnd w:id="12"/>
      <w:r>
        <w:rPr>
          <w:lang w:val="he-IL"/>
        </w:rPr>
        <w:pict>
          <v:rect id="_x0000_s1038" style="position:absolute;left:0;text-align:left;margin-left:464.5pt;margin-top:8.05pt;width:75.05pt;height:20pt;z-index:251646464" o:allowincell="f" filled="f" stroked="f" strokecolor="lime" strokeweight=".25pt">
            <v:textbox style="mso-next-textbox:#_x0000_s1038" inset="0,0,0,0">
              <w:txbxContent>
                <w:p w:rsidR="00346F30" w:rsidRDefault="00346F30">
                  <w:pPr>
                    <w:spacing w:line="160" w:lineRule="exact"/>
                    <w:jc w:val="left"/>
                    <w:rPr>
                      <w:rFonts w:cs="Miriam"/>
                      <w:noProof/>
                      <w:szCs w:val="18"/>
                      <w:rtl/>
                    </w:rPr>
                  </w:pPr>
                  <w:r>
                    <w:rPr>
                      <w:rFonts w:cs="Miriam"/>
                      <w:szCs w:val="18"/>
                      <w:rtl/>
                    </w:rPr>
                    <w:t>א</w:t>
                  </w:r>
                  <w:r>
                    <w:rPr>
                      <w:rFonts w:cs="Miriam" w:hint="cs"/>
                      <w:szCs w:val="18"/>
                      <w:rtl/>
                    </w:rPr>
                    <w:t>מצעי גיהות סב</w:t>
                  </w:r>
                  <w:r>
                    <w:rPr>
                      <w:rFonts w:cs="Miriam"/>
                      <w:szCs w:val="18"/>
                      <w:rtl/>
                    </w:rPr>
                    <w:t>י</w:t>
                  </w:r>
                  <w:r>
                    <w:rPr>
                      <w:rFonts w:cs="Miriam" w:hint="cs"/>
                      <w:szCs w:val="18"/>
                      <w:rtl/>
                    </w:rPr>
                    <w:t>בתיים</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מפעל או במקום עבודה שבו עובדים בזרניך, על המעביד לנקוט אמצעי גיהות אלה:</w:t>
      </w:r>
    </w:p>
    <w:p w:rsidR="00346F30" w:rsidRDefault="00346F30">
      <w:pPr>
        <w:pStyle w:val="P22"/>
        <w:spacing w:before="72"/>
        <w:ind w:left="1021" w:right="1134"/>
        <w:rPr>
          <w:rStyle w:val="default"/>
          <w:rFonts w:cs="FrankRuehl"/>
          <w:rtl/>
        </w:rPr>
      </w:pPr>
      <w:r>
        <w:rPr>
          <w:lang w:val="he-IL"/>
        </w:rPr>
        <w:pict>
          <v:rect id="_x0000_s1039" style="position:absolute;left:0;text-align:left;margin-left:464.5pt;margin-top:8.05pt;width:75.05pt;height:11.25pt;z-index:251647488" o:allowincell="f" filled="f" stroked="f" strokecolor="lime" strokeweight=".25pt">
            <v:textbox style="mso-next-textbox:#_x0000_s1039"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(1)</w:t>
      </w:r>
      <w:r>
        <w:rPr>
          <w:rStyle w:val="default"/>
          <w:rFonts w:cs="FrankRuehl"/>
          <w:rtl/>
        </w:rPr>
        <w:tab/>
      </w:r>
      <w:r>
        <w:rPr>
          <w:rStyle w:val="default"/>
          <w:rFonts w:cs="FrankRuehl" w:hint="cs"/>
          <w:rtl/>
        </w:rPr>
        <w:t>להתק</w:t>
      </w:r>
      <w:r>
        <w:rPr>
          <w:rStyle w:val="default"/>
          <w:rFonts w:cs="FrankRuehl"/>
          <w:rtl/>
        </w:rPr>
        <w:t>י</w:t>
      </w:r>
      <w:r>
        <w:rPr>
          <w:rStyle w:val="default"/>
          <w:rFonts w:cs="FrankRuehl" w:hint="cs"/>
          <w:rtl/>
        </w:rPr>
        <w:t>ן ולקיים אמצעי יניקה, ניקוז ופליטה טובים ויעילים, או כל שיטה יעילה אחרת, בכל מקומות העבודה, באופן שריכוז הזרניך באויר יהיה נמוך מהחשיפה המשוקללת המרבית המותרת, ובצורה שלא תזיק לבריאות העובד או לבריאות הציבור;</w:t>
      </w:r>
    </w:p>
    <w:p w:rsidR="00346F30" w:rsidRDefault="00346F3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להתקין ולקיים מינדפים מתאימים ויעילים, בעל</w:t>
      </w:r>
      <w:r>
        <w:rPr>
          <w:rStyle w:val="default"/>
          <w:rFonts w:cs="FrankRuehl"/>
          <w:rtl/>
        </w:rPr>
        <w:t>י</w:t>
      </w:r>
      <w:r>
        <w:rPr>
          <w:rStyle w:val="default"/>
          <w:rFonts w:cs="FrankRuehl" w:hint="cs"/>
          <w:rtl/>
        </w:rPr>
        <w:t xml:space="preserve"> כוח יניקה מספיק, בזמן העבודה בשקילה או בבדיקה של אבקות או נוזלים המכילים זרניך, לרבות במעבדות;</w:t>
      </w:r>
    </w:p>
    <w:p w:rsidR="00346F30" w:rsidRDefault="00346F3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לדאוג לאיסוף וסילוק מיידי של פסולת המכילה זרניך, מתחנת העבודה באופן שלא תגרום למטרד או נזק לבריאות העובד או לבריאות הציבור;</w:t>
      </w:r>
    </w:p>
    <w:p w:rsidR="00346F30" w:rsidRDefault="00346F3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ס</w:t>
      </w:r>
      <w:r>
        <w:rPr>
          <w:rStyle w:val="default"/>
          <w:rFonts w:cs="FrankRuehl" w:hint="cs"/>
          <w:rtl/>
        </w:rPr>
        <w:t>פק לכל עובד בזרניך בגדי עבודה מתאימים, כולל נעליים וגרביים המיועדים אך ורק לעבודה;</w:t>
      </w:r>
    </w:p>
    <w:p w:rsidR="00346F30" w:rsidRDefault="00346F3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לדאוג לכביסה וניקוי יומיים של בגדי עבודה במרוכז במפעל או במקום אחר שהובא לידיעתו של מפקח עבודה אזורי;</w:t>
      </w:r>
    </w:p>
    <w:p w:rsidR="00346F30" w:rsidRDefault="00346F3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להתקין מלתחות כפולות לכל עובד, אחת לבגדי עבודה ואחת לבגדים נקי</w:t>
      </w:r>
      <w:r>
        <w:rPr>
          <w:rStyle w:val="default"/>
          <w:rFonts w:cs="FrankRuehl"/>
          <w:rtl/>
        </w:rPr>
        <w:t>י</w:t>
      </w:r>
      <w:r>
        <w:rPr>
          <w:rStyle w:val="default"/>
          <w:rFonts w:cs="FrankRuehl" w:hint="cs"/>
          <w:rtl/>
        </w:rPr>
        <w:t>ם, וכן מקלחות עם מים חמים, סבון ומגבות אישיות במספר נאות; המלתחות והמקלחות ימוקמו קרוב ככל האפשר לאזור הכניסה למפעל;</w:t>
      </w:r>
    </w:p>
    <w:p w:rsidR="00346F30" w:rsidRDefault="00346F3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לקבוע חדרים מיוחדים לאכילה ושתיה, לעישון ולמנוחת העובדים;</w:t>
      </w:r>
    </w:p>
    <w:p w:rsidR="00346F30" w:rsidRDefault="00346F3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לדאוג לסידורים מיוחדים למצבי חירום, כולל דרכי</w:t>
      </w:r>
      <w:r>
        <w:rPr>
          <w:rStyle w:val="default"/>
          <w:rFonts w:cs="FrankRuehl"/>
          <w:rtl/>
        </w:rPr>
        <w:t xml:space="preserve"> </w:t>
      </w:r>
      <w:r>
        <w:rPr>
          <w:rStyle w:val="default"/>
          <w:rFonts w:cs="FrankRuehl" w:hint="cs"/>
          <w:rtl/>
        </w:rPr>
        <w:t>מילוט, חילוץ ופינוי של עו</w:t>
      </w:r>
      <w:r>
        <w:rPr>
          <w:rStyle w:val="default"/>
          <w:rFonts w:cs="FrankRuehl"/>
          <w:rtl/>
        </w:rPr>
        <w:t>ב</w:t>
      </w:r>
      <w:r>
        <w:rPr>
          <w:rStyle w:val="default"/>
          <w:rFonts w:cs="FrankRuehl" w:hint="cs"/>
          <w:rtl/>
        </w:rPr>
        <w:t>דים;</w:t>
      </w:r>
    </w:p>
    <w:p w:rsidR="00346F30" w:rsidRDefault="00346F30">
      <w:pPr>
        <w:pStyle w:val="P22"/>
        <w:spacing w:before="72"/>
        <w:ind w:left="1021" w:right="1134"/>
        <w:rPr>
          <w:rStyle w:val="default"/>
          <w:rFonts w:cs="FrankRuehl" w:hint="cs"/>
          <w:rtl/>
        </w:rPr>
      </w:pPr>
      <w:r>
        <w:rPr>
          <w:lang w:val="he-IL"/>
        </w:rPr>
        <w:pict>
          <v:rect id="_x0000_s1040" style="position:absolute;left:0;text-align:left;margin-left:464.5pt;margin-top:8.05pt;width:75.05pt;height:10.15pt;z-index:251648512" o:allowincell="f" filled="f" stroked="f" strokecolor="lime" strokeweight=".25pt">
            <v:textbox style="mso-next-textbox:#_x0000_s1040"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(9)</w:t>
      </w:r>
      <w:r>
        <w:rPr>
          <w:rStyle w:val="default"/>
          <w:rFonts w:cs="FrankRuehl"/>
          <w:rtl/>
        </w:rPr>
        <w:tab/>
      </w:r>
      <w:r>
        <w:rPr>
          <w:rStyle w:val="default"/>
          <w:rFonts w:cs="FrankRuehl" w:hint="cs"/>
          <w:rtl/>
        </w:rPr>
        <w:t>לספק לכל עובד בזרניך מברשת שיניים ומשחת שיניים לצחצוח השיניים, וכן מברשת וסבון לניקוי הידיים והציפורניים.</w:t>
      </w:r>
    </w:p>
    <w:p w:rsidR="00346F30" w:rsidRPr="009A7C8A" w:rsidRDefault="00346F30">
      <w:pPr>
        <w:pStyle w:val="P00"/>
        <w:spacing w:before="0"/>
        <w:ind w:left="0" w:right="1134"/>
        <w:rPr>
          <w:rFonts w:hint="cs"/>
          <w:b/>
          <w:bCs/>
          <w:vanish/>
          <w:szCs w:val="20"/>
          <w:shd w:val="clear" w:color="auto" w:fill="FFFF99"/>
          <w:rtl/>
        </w:rPr>
      </w:pPr>
      <w:bookmarkStart w:id="13" w:name="Rov30"/>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20"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465</w:t>
      </w:r>
    </w:p>
    <w:p w:rsidR="00346F30" w:rsidRPr="009A7C8A" w:rsidRDefault="00346F30">
      <w:pPr>
        <w:pStyle w:val="P00"/>
        <w:ind w:left="0" w:right="1134"/>
        <w:rPr>
          <w:rStyle w:val="default"/>
          <w:rFonts w:cs="FrankRuehl"/>
          <w:vanish/>
          <w:sz w:val="22"/>
          <w:szCs w:val="22"/>
          <w:shd w:val="clear" w:color="auto" w:fill="FFFF99"/>
          <w:rtl/>
        </w:rPr>
      </w:pPr>
      <w:r w:rsidRPr="009A7C8A">
        <w:rPr>
          <w:rStyle w:val="big-number"/>
          <w:rFonts w:cs="FrankRuehl"/>
          <w:vanish/>
          <w:sz w:val="22"/>
          <w:szCs w:val="22"/>
          <w:shd w:val="clear" w:color="auto" w:fill="FFFF99"/>
          <w:rtl/>
        </w:rPr>
        <w:t>4.</w:t>
      </w:r>
      <w:r w:rsidRPr="009A7C8A">
        <w:rPr>
          <w:rStyle w:val="big-number"/>
          <w:rFonts w:cs="FrankRuehl"/>
          <w:vanish/>
          <w:sz w:val="22"/>
          <w:szCs w:val="22"/>
          <w:shd w:val="clear" w:color="auto" w:fill="FFFF99"/>
          <w:rtl/>
        </w:rPr>
        <w:tab/>
      </w:r>
      <w:r w:rsidRPr="009A7C8A">
        <w:rPr>
          <w:rStyle w:val="default"/>
          <w:rFonts w:cs="FrankRuehl"/>
          <w:vanish/>
          <w:sz w:val="22"/>
          <w:szCs w:val="22"/>
          <w:shd w:val="clear" w:color="auto" w:fill="FFFF99"/>
          <w:rtl/>
        </w:rPr>
        <w:t>ב</w:t>
      </w:r>
      <w:r w:rsidRPr="009A7C8A">
        <w:rPr>
          <w:rStyle w:val="default"/>
          <w:rFonts w:cs="FrankRuehl" w:hint="cs"/>
          <w:vanish/>
          <w:sz w:val="22"/>
          <w:szCs w:val="22"/>
          <w:shd w:val="clear" w:color="auto" w:fill="FFFF99"/>
          <w:rtl/>
        </w:rPr>
        <w:t>מפעל או במקום עבודה שבו עובדים בזרניך, על המעביד לנקוט אמצעי גיהות אלה:</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(1)</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להתק</w:t>
      </w:r>
      <w:r w:rsidRPr="009A7C8A">
        <w:rPr>
          <w:rStyle w:val="default"/>
          <w:rFonts w:cs="FrankRuehl"/>
          <w:vanish/>
          <w:sz w:val="22"/>
          <w:szCs w:val="22"/>
          <w:shd w:val="clear" w:color="auto" w:fill="FFFF99"/>
          <w:rtl/>
        </w:rPr>
        <w:t>י</w:t>
      </w:r>
      <w:r w:rsidRPr="009A7C8A">
        <w:rPr>
          <w:rStyle w:val="default"/>
          <w:rFonts w:cs="FrankRuehl" w:hint="cs"/>
          <w:vanish/>
          <w:sz w:val="22"/>
          <w:szCs w:val="22"/>
          <w:shd w:val="clear" w:color="auto" w:fill="FFFF99"/>
          <w:rtl/>
        </w:rPr>
        <w:t xml:space="preserve">ן ולקיים אמצעי יניקה, ניקוז ופליטה טובים ויעילים, או כל שיטה יעילה אחרת, בכל מקומות העבודה, באופן שריכוז הזרניך באויר יהיה נמוך מהחשיפה המשוקללת </w:t>
      </w:r>
      <w:r w:rsidRPr="009A7C8A">
        <w:rPr>
          <w:rStyle w:val="default"/>
          <w:rFonts w:cs="FrankRuehl" w:hint="cs"/>
          <w:vanish/>
          <w:sz w:val="22"/>
          <w:szCs w:val="22"/>
          <w:u w:val="single"/>
          <w:shd w:val="clear" w:color="auto" w:fill="FFFF99"/>
          <w:rtl/>
        </w:rPr>
        <w:t>המרבית</w:t>
      </w:r>
      <w:r w:rsidRPr="009A7C8A">
        <w:rPr>
          <w:rStyle w:val="default"/>
          <w:rFonts w:cs="FrankRuehl" w:hint="cs"/>
          <w:vanish/>
          <w:sz w:val="22"/>
          <w:szCs w:val="22"/>
          <w:shd w:val="clear" w:color="auto" w:fill="FFFF99"/>
          <w:rtl/>
        </w:rPr>
        <w:t xml:space="preserve"> המותרת, ובצורה שלא תזיק לבריאות העובד או לבריאות הציבור;</w:t>
      </w:r>
    </w:p>
    <w:p w:rsidR="00346F30" w:rsidRPr="009A7C8A" w:rsidRDefault="00346F30">
      <w:pPr>
        <w:pStyle w:val="P22"/>
        <w:spacing w:before="0"/>
        <w:ind w:left="1021" w:right="1134"/>
        <w:rPr>
          <w:rFonts w:hint="cs"/>
          <w:vanish/>
          <w:sz w:val="22"/>
          <w:szCs w:val="22"/>
          <w:shd w:val="clear" w:color="auto" w:fill="FFFF99"/>
          <w:rtl/>
        </w:rPr>
      </w:pPr>
      <w:r w:rsidRPr="009A7C8A">
        <w:rPr>
          <w:rStyle w:val="default"/>
          <w:rFonts w:cs="FrankRuehl"/>
          <w:vanish/>
          <w:sz w:val="22"/>
          <w:szCs w:val="22"/>
          <w:shd w:val="clear" w:color="auto" w:fill="FFFF99"/>
          <w:rtl/>
        </w:rPr>
        <w:t>(2)</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להתקין ולקיים מינדפים מתאימים ויעילים, בעל</w:t>
      </w:r>
      <w:r w:rsidRPr="009A7C8A">
        <w:rPr>
          <w:rStyle w:val="default"/>
          <w:rFonts w:cs="FrankRuehl"/>
          <w:vanish/>
          <w:sz w:val="22"/>
          <w:szCs w:val="22"/>
          <w:shd w:val="clear" w:color="auto" w:fill="FFFF99"/>
          <w:rtl/>
        </w:rPr>
        <w:t>י</w:t>
      </w:r>
      <w:r w:rsidRPr="009A7C8A">
        <w:rPr>
          <w:rStyle w:val="default"/>
          <w:rFonts w:cs="FrankRuehl" w:hint="cs"/>
          <w:vanish/>
          <w:sz w:val="22"/>
          <w:szCs w:val="22"/>
          <w:shd w:val="clear" w:color="auto" w:fill="FFFF99"/>
          <w:rtl/>
        </w:rPr>
        <w:t xml:space="preserve"> כוח יניקה מספיק, בזמן העבודה בשקילה או בבדיקה של אבקות או נוזלים המכילים זרניך, לרבות במעבדות;</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(3)</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לדאוג לאיסוף וסילוק מיידי של פסולת המכילה זרניך, מתחנת העבודה באופן שלא תגרום למטרד או נזק לבריאות העובד או לבריאות הציבור;</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(4)</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w:t>
      </w:r>
      <w:r w:rsidRPr="009A7C8A">
        <w:rPr>
          <w:rStyle w:val="default"/>
          <w:rFonts w:cs="FrankRuehl"/>
          <w:vanish/>
          <w:sz w:val="22"/>
          <w:szCs w:val="22"/>
          <w:shd w:val="clear" w:color="auto" w:fill="FFFF99"/>
          <w:rtl/>
        </w:rPr>
        <w:t>ס</w:t>
      </w:r>
      <w:r w:rsidRPr="009A7C8A">
        <w:rPr>
          <w:rStyle w:val="default"/>
          <w:rFonts w:cs="FrankRuehl" w:hint="cs"/>
          <w:vanish/>
          <w:sz w:val="22"/>
          <w:szCs w:val="22"/>
          <w:shd w:val="clear" w:color="auto" w:fill="FFFF99"/>
          <w:rtl/>
        </w:rPr>
        <w:t>פק לכל עובד בזרניך בגדי עבודה מתאימים, כולל נעליים וגרביים המיועדים אך ורק לעבודה;</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(5)</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לדאוג לכביסה וניקוי יומיים של בגדי עבודה במרוכז במפעל או במקום אחר שהובא לידיעתו של מפקח עבודה אזורי;</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(6)</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להתקין מלתחות כפולות לכל עובד, אחת לבגדי עבודה ואחת לבגדים נקי</w:t>
      </w:r>
      <w:r w:rsidRPr="009A7C8A">
        <w:rPr>
          <w:rStyle w:val="default"/>
          <w:rFonts w:cs="FrankRuehl"/>
          <w:vanish/>
          <w:sz w:val="22"/>
          <w:szCs w:val="22"/>
          <w:shd w:val="clear" w:color="auto" w:fill="FFFF99"/>
          <w:rtl/>
        </w:rPr>
        <w:t>י</w:t>
      </w:r>
      <w:r w:rsidRPr="009A7C8A">
        <w:rPr>
          <w:rStyle w:val="default"/>
          <w:rFonts w:cs="FrankRuehl" w:hint="cs"/>
          <w:vanish/>
          <w:sz w:val="22"/>
          <w:szCs w:val="22"/>
          <w:shd w:val="clear" w:color="auto" w:fill="FFFF99"/>
          <w:rtl/>
        </w:rPr>
        <w:t>ם, וכן מקלחות עם מים חמים, סבון ומגבות אישיות במספר נאות; המלתחות והמקלחות ימוקמו קרוב ככל האפשר לאזור הכניסה למפעל;</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(7)</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לקבוע חדרים מיוחדים לאכילה ושתיה, לעישון ולמנוחת העובדים;</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(8)</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לדאוג לסידורים מיוחדים למצבי חירום, כולל דרכי</w:t>
      </w:r>
      <w:r w:rsidRPr="009A7C8A">
        <w:rPr>
          <w:rStyle w:val="default"/>
          <w:rFonts w:cs="FrankRuehl"/>
          <w:vanish/>
          <w:sz w:val="22"/>
          <w:szCs w:val="22"/>
          <w:shd w:val="clear" w:color="auto" w:fill="FFFF99"/>
          <w:rtl/>
        </w:rPr>
        <w:t xml:space="preserve"> </w:t>
      </w:r>
      <w:r w:rsidRPr="009A7C8A">
        <w:rPr>
          <w:rStyle w:val="default"/>
          <w:rFonts w:cs="FrankRuehl" w:hint="cs"/>
          <w:vanish/>
          <w:sz w:val="22"/>
          <w:szCs w:val="22"/>
          <w:shd w:val="clear" w:color="auto" w:fill="FFFF99"/>
          <w:rtl/>
        </w:rPr>
        <w:t>מילוט, חילוץ ופינוי של עו</w:t>
      </w:r>
      <w:r w:rsidRPr="009A7C8A">
        <w:rPr>
          <w:rStyle w:val="default"/>
          <w:rFonts w:cs="FrankRuehl"/>
          <w:vanish/>
          <w:sz w:val="22"/>
          <w:szCs w:val="22"/>
          <w:shd w:val="clear" w:color="auto" w:fill="FFFF99"/>
          <w:rtl/>
        </w:rPr>
        <w:t>ב</w:t>
      </w:r>
      <w:r w:rsidRPr="009A7C8A">
        <w:rPr>
          <w:rStyle w:val="default"/>
          <w:rFonts w:cs="FrankRuehl" w:hint="cs"/>
          <w:vanish/>
          <w:sz w:val="22"/>
          <w:szCs w:val="22"/>
          <w:shd w:val="clear" w:color="auto" w:fill="FFFF99"/>
          <w:rtl/>
        </w:rPr>
        <w:t>דים;</w:t>
      </w:r>
    </w:p>
    <w:p w:rsidR="00346F30" w:rsidRDefault="00346F30">
      <w:pPr>
        <w:pStyle w:val="P22"/>
        <w:spacing w:before="0"/>
        <w:ind w:left="1021" w:right="1134"/>
        <w:rPr>
          <w:rStyle w:val="default"/>
          <w:rFonts w:cs="FrankRuehl" w:hint="cs"/>
          <w:sz w:val="2"/>
          <w:szCs w:val="2"/>
          <w:u w:val="single"/>
          <w:rtl/>
        </w:rPr>
      </w:pPr>
      <w:r w:rsidRPr="009A7C8A">
        <w:rPr>
          <w:rStyle w:val="default"/>
          <w:rFonts w:cs="FrankRuehl"/>
          <w:vanish/>
          <w:sz w:val="22"/>
          <w:szCs w:val="22"/>
          <w:u w:val="single"/>
          <w:shd w:val="clear" w:color="auto" w:fill="FFFF99"/>
          <w:rtl/>
        </w:rPr>
        <w:t>(9)</w:t>
      </w:r>
      <w:r w:rsidRPr="009A7C8A">
        <w:rPr>
          <w:rStyle w:val="default"/>
          <w:rFonts w:cs="FrankRuehl"/>
          <w:vanish/>
          <w:sz w:val="22"/>
          <w:szCs w:val="22"/>
          <w:u w:val="single"/>
          <w:shd w:val="clear" w:color="auto" w:fill="FFFF99"/>
          <w:rtl/>
        </w:rPr>
        <w:tab/>
      </w:r>
      <w:r w:rsidRPr="009A7C8A">
        <w:rPr>
          <w:rStyle w:val="default"/>
          <w:rFonts w:cs="FrankRuehl" w:hint="cs"/>
          <w:vanish/>
          <w:sz w:val="22"/>
          <w:szCs w:val="22"/>
          <w:u w:val="single"/>
          <w:shd w:val="clear" w:color="auto" w:fill="FFFF99"/>
          <w:rtl/>
        </w:rPr>
        <w:t>לספק לכל עובד בזרניך מברשת שיניים ומשחת שיניים לצחצוח השיניים, וכן מברשת וסבון לניקוי הידיים והציפורניים.</w:t>
      </w:r>
      <w:bookmarkEnd w:id="13"/>
    </w:p>
    <w:p w:rsidR="00346F30" w:rsidRDefault="00346F30">
      <w:pPr>
        <w:pStyle w:val="P00"/>
        <w:spacing w:before="72"/>
        <w:ind w:left="0" w:right="1134"/>
        <w:rPr>
          <w:rStyle w:val="default"/>
          <w:rFonts w:cs="FrankRuehl"/>
          <w:rtl/>
        </w:rPr>
      </w:pPr>
      <w:bookmarkStart w:id="14" w:name="Seif3"/>
      <w:bookmarkEnd w:id="14"/>
      <w:r>
        <w:rPr>
          <w:lang w:val="he-IL"/>
        </w:rPr>
        <w:pict>
          <v:rect id="_x0000_s1041" style="position:absolute;left:0;text-align:left;margin-left:464.5pt;margin-top:8.05pt;width:75.05pt;height:12.95pt;z-index:251649536" o:allowincell="f" filled="f" stroked="f" strokecolor="lime" strokeweight=".25pt">
            <v:textbox style="mso-next-textbox:#_x0000_s1041" inset="0,0,0,0">
              <w:txbxContent>
                <w:p w:rsidR="00346F30" w:rsidRDefault="00346F30">
                  <w:pPr>
                    <w:spacing w:line="160" w:lineRule="exact"/>
                    <w:jc w:val="left"/>
                    <w:rPr>
                      <w:rFonts w:cs="Miriam"/>
                      <w:noProof/>
                      <w:szCs w:val="18"/>
                      <w:rtl/>
                    </w:rPr>
                  </w:pPr>
                  <w:r>
                    <w:rPr>
                      <w:rFonts w:cs="Miriam"/>
                      <w:szCs w:val="18"/>
                      <w:rtl/>
                    </w:rPr>
                    <w:t>צ</w:t>
                  </w:r>
                  <w:r>
                    <w:rPr>
                      <w:rFonts w:cs="Miriam" w:hint="cs"/>
                      <w:szCs w:val="18"/>
                      <w:rtl/>
                    </w:rPr>
                    <w:t>יוד מגן א</w:t>
                  </w:r>
                  <w:r>
                    <w:rPr>
                      <w:rFonts w:cs="Miriam"/>
                      <w:szCs w:val="18"/>
                      <w:rtl/>
                    </w:rPr>
                    <w:t>י</w:t>
                  </w:r>
                  <w:r>
                    <w:rPr>
                      <w:rFonts w:cs="Miriam" w:hint="cs"/>
                      <w:szCs w:val="18"/>
                      <w:rtl/>
                    </w:rPr>
                    <w:t>שי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במצבים מיוחדים אשר בהם עלול העובד בזרניך להיות חשוף לריכוזים חריגים של זרניך באויר, הגבוהים מההגבל</w:t>
      </w:r>
      <w:r>
        <w:rPr>
          <w:rStyle w:val="default"/>
          <w:rFonts w:cs="FrankRuehl"/>
          <w:rtl/>
        </w:rPr>
        <w:t>ו</w:t>
      </w:r>
      <w:r>
        <w:rPr>
          <w:rStyle w:val="default"/>
          <w:rFonts w:cs="FrankRuehl" w:hint="cs"/>
          <w:rtl/>
        </w:rPr>
        <w:t>ת שנקבעו בתקנה 2, יספק המעביד לעובד ציוד מגן אישי יעיל ובאיכות טובה, והעובד יהיה חייב להשתמש בו.</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המגן יהיה אישי ולא יועבר לעובד אחר, ויכלול בין השאר ולפי הצורך:</w:t>
      </w:r>
    </w:p>
    <w:p w:rsidR="00346F30" w:rsidRDefault="00346F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מסיכת מגן לפנים עם כיסוי שרוול בד במקומות המגע עם עור הפנים, המצויידת במסנן מתאי</w:t>
      </w:r>
      <w:r>
        <w:rPr>
          <w:rStyle w:val="default"/>
          <w:rFonts w:cs="FrankRuehl"/>
          <w:rtl/>
        </w:rPr>
        <w:t>ם</w:t>
      </w:r>
      <w:r>
        <w:rPr>
          <w:rStyle w:val="default"/>
          <w:rFonts w:cs="FrankRuehl" w:hint="cs"/>
          <w:rtl/>
        </w:rPr>
        <w:t xml:space="preserve"> לתרכובות זרניך; המסנן יוחלף במסנן חדש בתכיפות הנדרשת לפי הוראות היצרן או מפקח עבודה אזורי; מסיכה כאמור מיועדת לשימוש כשהעובד ייחשף לזרניך במשך פרקי זמן קצרים, או יימצא בעמדות עבודה בהן ניידות העובד גדולה; בכל מקרה אחר, יש להשתמש במסיכה דומה עם אספקת אוי</w:t>
      </w:r>
      <w:r>
        <w:rPr>
          <w:rStyle w:val="default"/>
          <w:rFonts w:cs="FrankRuehl"/>
          <w:rtl/>
        </w:rPr>
        <w:t xml:space="preserve">ר </w:t>
      </w:r>
      <w:r>
        <w:rPr>
          <w:rStyle w:val="default"/>
          <w:rFonts w:cs="FrankRuehl" w:hint="cs"/>
          <w:rtl/>
        </w:rPr>
        <w:t>דחוס ומסונן באמצעות קווי אספקה או מכל מיוחד המיועד לה;</w:t>
      </w:r>
    </w:p>
    <w:p w:rsidR="00346F30" w:rsidRDefault="00346F3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בגד מגן כפי שיורה מפקח עבודה אזורי.</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לכך שהעובד ישמור על נקיון ציוד המגן האישי שנמסר לו וידריכו בכך.</w:t>
      </w:r>
    </w:p>
    <w:p w:rsidR="00346F30" w:rsidRDefault="00346F30">
      <w:pPr>
        <w:pStyle w:val="P00"/>
        <w:spacing w:before="72"/>
        <w:ind w:left="0" w:right="1134"/>
        <w:rPr>
          <w:rStyle w:val="default"/>
          <w:rFonts w:cs="FrankRuehl" w:hint="cs"/>
          <w:rtl/>
        </w:rPr>
      </w:pPr>
      <w:r>
        <w:rPr>
          <w:lang w:val="he-IL"/>
        </w:rPr>
        <w:pict>
          <v:rect id="_x0000_s1042" style="position:absolute;left:0;text-align:left;margin-left:464.5pt;margin-top:8.05pt;width:75.05pt;height:12.15pt;z-index:251650560" o:allowincell="f" filled="f" stroked="f" strokecolor="lime" strokeweight=".25pt">
            <v:textbox style="mso-next-textbox:#_x0000_s1042"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ט</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באספקת ציוד מגן אישי לעובדי</w:t>
      </w:r>
      <w:r>
        <w:rPr>
          <w:rStyle w:val="default"/>
          <w:rFonts w:cs="FrankRuehl"/>
          <w:rtl/>
        </w:rPr>
        <w:t>ם</w:t>
      </w:r>
      <w:r>
        <w:rPr>
          <w:rStyle w:val="default"/>
          <w:rFonts w:cs="FrankRuehl" w:hint="cs"/>
          <w:rtl/>
        </w:rPr>
        <w:t xml:space="preserve"> כדי לשחרר את המעביד מן החובה לתקן תנאים סביבתיים במפעל ולהקטין רמת הזרניך באויר אל מתחת לחשיפה המשוקללת המרבית המותרת.</w:t>
      </w:r>
    </w:p>
    <w:p w:rsidR="00346F30" w:rsidRPr="009A7C8A" w:rsidRDefault="00346F30">
      <w:pPr>
        <w:pStyle w:val="P00"/>
        <w:spacing w:before="0"/>
        <w:ind w:left="0" w:right="1134"/>
        <w:rPr>
          <w:rFonts w:hint="cs"/>
          <w:b/>
          <w:bCs/>
          <w:vanish/>
          <w:szCs w:val="20"/>
          <w:shd w:val="clear" w:color="auto" w:fill="FFFF99"/>
          <w:rtl/>
        </w:rPr>
      </w:pPr>
      <w:bookmarkStart w:id="15" w:name="Rov29"/>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21"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466</w:t>
      </w:r>
    </w:p>
    <w:p w:rsidR="00346F30" w:rsidRDefault="00346F30">
      <w:pPr>
        <w:pStyle w:val="P00"/>
        <w:ind w:left="0" w:right="1134"/>
        <w:rPr>
          <w:rStyle w:val="default"/>
          <w:rFonts w:cs="FrankRuehl" w:hint="cs"/>
          <w:sz w:val="2"/>
          <w:szCs w:val="2"/>
          <w:rtl/>
        </w:rPr>
      </w:pPr>
      <w:r w:rsidRPr="009A7C8A">
        <w:rPr>
          <w:vanish/>
          <w:sz w:val="22"/>
          <w:szCs w:val="22"/>
          <w:shd w:val="clear" w:color="auto" w:fill="FFFF99"/>
          <w:rtl/>
        </w:rPr>
        <w:tab/>
      </w:r>
      <w:r w:rsidRPr="009A7C8A">
        <w:rPr>
          <w:rStyle w:val="default"/>
          <w:rFonts w:cs="FrankRuehl"/>
          <w:vanish/>
          <w:sz w:val="22"/>
          <w:szCs w:val="22"/>
          <w:shd w:val="clear" w:color="auto" w:fill="FFFF99"/>
          <w:rtl/>
        </w:rPr>
        <w:t>(</w:t>
      </w:r>
      <w:r w:rsidRPr="009A7C8A">
        <w:rPr>
          <w:rStyle w:val="default"/>
          <w:rFonts w:cs="FrankRuehl" w:hint="cs"/>
          <w:vanish/>
          <w:sz w:val="22"/>
          <w:szCs w:val="22"/>
          <w:shd w:val="clear" w:color="auto" w:fill="FFFF99"/>
          <w:rtl/>
        </w:rPr>
        <w:t>ד)</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אין באספקת ציוד מגן אישי לעובדי</w:t>
      </w:r>
      <w:r w:rsidRPr="009A7C8A">
        <w:rPr>
          <w:rStyle w:val="default"/>
          <w:rFonts w:cs="FrankRuehl"/>
          <w:vanish/>
          <w:sz w:val="22"/>
          <w:szCs w:val="22"/>
          <w:shd w:val="clear" w:color="auto" w:fill="FFFF99"/>
          <w:rtl/>
        </w:rPr>
        <w:t>ם</w:t>
      </w:r>
      <w:r w:rsidRPr="009A7C8A">
        <w:rPr>
          <w:rStyle w:val="default"/>
          <w:rFonts w:cs="FrankRuehl" w:hint="cs"/>
          <w:vanish/>
          <w:sz w:val="22"/>
          <w:szCs w:val="22"/>
          <w:shd w:val="clear" w:color="auto" w:fill="FFFF99"/>
          <w:rtl/>
        </w:rPr>
        <w:t xml:space="preserve"> כדי לשחרר את המעביד מן החובה לתקן תנאים סביבתיים במפעל ולהקטין רמת הזרניך באויר אל מתחת לחשיפה המשוקללת </w:t>
      </w:r>
      <w:r w:rsidRPr="009A7C8A">
        <w:rPr>
          <w:rStyle w:val="default"/>
          <w:rFonts w:cs="FrankRuehl" w:hint="cs"/>
          <w:vanish/>
          <w:sz w:val="22"/>
          <w:szCs w:val="22"/>
          <w:u w:val="single"/>
          <w:shd w:val="clear" w:color="auto" w:fill="FFFF99"/>
          <w:rtl/>
        </w:rPr>
        <w:t>המרבית</w:t>
      </w:r>
      <w:r w:rsidRPr="009A7C8A">
        <w:rPr>
          <w:rStyle w:val="default"/>
          <w:rFonts w:cs="FrankRuehl" w:hint="cs"/>
          <w:vanish/>
          <w:sz w:val="22"/>
          <w:szCs w:val="22"/>
          <w:shd w:val="clear" w:color="auto" w:fill="FFFF99"/>
          <w:rtl/>
        </w:rPr>
        <w:t xml:space="preserve"> המותרת.</w:t>
      </w:r>
      <w:bookmarkEnd w:id="15"/>
    </w:p>
    <w:p w:rsidR="00346F30" w:rsidRDefault="00346F30">
      <w:pPr>
        <w:pStyle w:val="P00"/>
        <w:spacing w:before="72"/>
        <w:ind w:left="0" w:right="1134"/>
        <w:rPr>
          <w:rStyle w:val="default"/>
          <w:rFonts w:cs="FrankRuehl"/>
          <w:rtl/>
        </w:rPr>
      </w:pPr>
      <w:bookmarkStart w:id="16" w:name="Seif4"/>
      <w:bookmarkEnd w:id="16"/>
      <w:r>
        <w:rPr>
          <w:lang w:val="he-IL"/>
        </w:rPr>
        <w:pict>
          <v:rect id="_x0000_s1043" style="position:absolute;left:0;text-align:left;margin-left:464.5pt;margin-top:8.05pt;width:75.05pt;height:11.55pt;z-index:251651584" o:allowincell="f" filled="f" stroked="f" strokecolor="lime" strokeweight=".25pt">
            <v:textbox style="mso-next-textbox:#_x0000_s1043" inset="0,0,0,0">
              <w:txbxContent>
                <w:p w:rsidR="00346F30" w:rsidRDefault="00346F30">
                  <w:pPr>
                    <w:spacing w:line="160" w:lineRule="exact"/>
                    <w:jc w:val="left"/>
                    <w:rPr>
                      <w:rFonts w:cs="Miriam"/>
                      <w:noProof/>
                      <w:szCs w:val="18"/>
                      <w:rtl/>
                    </w:rPr>
                  </w:pPr>
                  <w:r>
                    <w:rPr>
                      <w:rFonts w:cs="Miriam"/>
                      <w:szCs w:val="18"/>
                      <w:rtl/>
                    </w:rPr>
                    <w:t>ח</w:t>
                  </w:r>
                  <w:r>
                    <w:rPr>
                      <w:rFonts w:cs="Miriam" w:hint="cs"/>
                      <w:szCs w:val="18"/>
                      <w:rtl/>
                    </w:rPr>
                    <w:t>ובת הדרכה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מעביד ידאג, בשיתוף פעולה עם נציגות העובדים וועדת הבטיחות שבמפעל - אם ישנה - לארגן הדרכה מתאימה לכל העובדים, בזמן הקבל</w:t>
      </w:r>
      <w:r>
        <w:rPr>
          <w:rStyle w:val="default"/>
          <w:rFonts w:cs="FrankRuehl"/>
          <w:rtl/>
        </w:rPr>
        <w:t>ה</w:t>
      </w:r>
      <w:r>
        <w:rPr>
          <w:rStyle w:val="default"/>
          <w:rFonts w:cs="FrankRuehl" w:hint="cs"/>
          <w:rtl/>
        </w:rPr>
        <w:t xml:space="preserve"> לעבודה וכן אחת לשנה לפחות, לגבי סיכוני הבטיחות, הגיהות והבריאות הנובעים מעבודה בזרניך ולגבי שיטות למניעת סיכונים אלה; המעביד יוודא שהעובד הבין את החומר שהודרך בו, וכן יוודאו המעביד וועדת הבטיחות שהעובד מבצע כל ההוראות והנהלים שנקבעו לגבי העבודה בזרניך.</w:t>
      </w:r>
    </w:p>
    <w:p w:rsidR="00346F30" w:rsidRDefault="00346F30">
      <w:pPr>
        <w:pStyle w:val="P00"/>
        <w:spacing w:before="72"/>
        <w:ind w:left="0" w:right="1134"/>
        <w:rPr>
          <w:rStyle w:val="default"/>
          <w:rFonts w:cs="FrankRuehl"/>
          <w:rtl/>
        </w:rPr>
      </w:pPr>
      <w:bookmarkStart w:id="17" w:name="Seif5"/>
      <w:bookmarkEnd w:id="17"/>
      <w:r>
        <w:rPr>
          <w:lang w:val="he-IL"/>
        </w:rPr>
        <w:pict>
          <v:rect id="_x0000_s1044" style="position:absolute;left:0;text-align:left;margin-left:464.5pt;margin-top:8.05pt;width:75.05pt;height:10.5pt;z-index:251652608" o:allowincell="f" filled="f" stroked="f" strokecolor="lime" strokeweight=".25pt">
            <v:textbox style="mso-next-textbox:#_x0000_s1044" inset="0,0,0,0">
              <w:txbxContent>
                <w:p w:rsidR="00346F30" w:rsidRDefault="00346F30">
                  <w:pPr>
                    <w:spacing w:line="160" w:lineRule="exact"/>
                    <w:jc w:val="left"/>
                    <w:rPr>
                      <w:rFonts w:cs="Miriam"/>
                      <w:noProof/>
                      <w:szCs w:val="18"/>
                      <w:rtl/>
                    </w:rPr>
                  </w:pPr>
                  <w:r>
                    <w:rPr>
                      <w:rFonts w:cs="Miriam"/>
                      <w:szCs w:val="18"/>
                      <w:rtl/>
                    </w:rPr>
                    <w:t>אמ</w:t>
                  </w:r>
                  <w:r>
                    <w:rPr>
                      <w:rFonts w:cs="Miriam" w:hint="cs"/>
                      <w:szCs w:val="18"/>
                      <w:rtl/>
                    </w:rPr>
                    <w:t>צעי גיהות אישיים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עובד, לא ישתה ולא יעשן במקום שבו עובדים בזרניך, אלא בחדרים המיוחדים שהתקין לענין זה המעביד.</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יום העבודה יסיר עובד בזרניך את בגדי העבודה וישאירם במלתחות המיועדות להם במפעל, וכן יתקלח לפני לבישת הבגדים הנקיים.</w:t>
      </w:r>
    </w:p>
    <w:p w:rsidR="00346F30" w:rsidRDefault="00346F30">
      <w:pPr>
        <w:pStyle w:val="P00"/>
        <w:spacing w:before="72"/>
        <w:ind w:left="0" w:right="1134"/>
        <w:rPr>
          <w:rStyle w:val="default"/>
          <w:rFonts w:cs="FrankRuehl" w:hint="cs"/>
          <w:rtl/>
        </w:rPr>
      </w:pPr>
      <w:r>
        <w:rPr>
          <w:lang w:val="he-IL"/>
        </w:rPr>
        <w:pict>
          <v:rect id="_x0000_s1045" style="position:absolute;left:0;text-align:left;margin-left:464.5pt;margin-top:8.05pt;width:75.05pt;height:15.15pt;z-index:251653632" o:allowincell="f" filled="f" stroked="f" strokecolor="lime" strokeweight=".25pt">
            <v:textbox style="mso-next-textbox:#_x0000_s1045" inset="0,0,0,0">
              <w:txbxContent>
                <w:p w:rsidR="00346F30" w:rsidRDefault="00346F30">
                  <w:pPr>
                    <w:spacing w:line="160" w:lineRule="exact"/>
                    <w:jc w:val="left"/>
                    <w:rPr>
                      <w:rFonts w:cs="Miriam"/>
                      <w:noProof/>
                      <w:szCs w:val="18"/>
                      <w:rtl/>
                    </w:rPr>
                  </w:pPr>
                  <w:r>
                    <w:rPr>
                      <w:rFonts w:cs="Miriam"/>
                      <w:szCs w:val="18"/>
                      <w:rtl/>
                    </w:rPr>
                    <w:t xml:space="preserve">תק'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בזרניך יצחצח את שיניו במברשת שיניים וינקה את ידיו ואת ציפורניו במברשת, בסבון ובמים, בגמר העבודה ולפני שהוא אוכל או שותה.</w:t>
      </w:r>
    </w:p>
    <w:p w:rsidR="00346F30" w:rsidRPr="009A7C8A" w:rsidRDefault="00346F30">
      <w:pPr>
        <w:pStyle w:val="P00"/>
        <w:spacing w:before="0"/>
        <w:ind w:left="0" w:right="1134"/>
        <w:rPr>
          <w:rFonts w:hint="cs"/>
          <w:b/>
          <w:bCs/>
          <w:vanish/>
          <w:szCs w:val="20"/>
          <w:shd w:val="clear" w:color="auto" w:fill="FFFF99"/>
          <w:rtl/>
        </w:rPr>
      </w:pPr>
      <w:bookmarkStart w:id="18" w:name="Rov28"/>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22"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466</w:t>
      </w:r>
    </w:p>
    <w:p w:rsidR="00346F30" w:rsidRDefault="00346F30">
      <w:pPr>
        <w:pStyle w:val="P00"/>
        <w:tabs>
          <w:tab w:val="clear" w:pos="6259"/>
        </w:tabs>
        <w:spacing w:before="0"/>
        <w:ind w:left="0" w:right="1134"/>
        <w:rPr>
          <w:rFonts w:hint="cs"/>
          <w:b/>
          <w:bCs/>
          <w:sz w:val="2"/>
          <w:szCs w:val="2"/>
          <w:rtl/>
        </w:rPr>
      </w:pPr>
      <w:r w:rsidRPr="009A7C8A">
        <w:rPr>
          <w:rFonts w:hint="cs"/>
          <w:b/>
          <w:bCs/>
          <w:vanish/>
          <w:szCs w:val="20"/>
          <w:shd w:val="clear" w:color="auto" w:fill="FFFF99"/>
          <w:rtl/>
        </w:rPr>
        <w:t>הוספת תקנת משנה 7(ג)</w:t>
      </w:r>
      <w:bookmarkEnd w:id="18"/>
    </w:p>
    <w:p w:rsidR="00346F30" w:rsidRDefault="00346F30">
      <w:pPr>
        <w:pStyle w:val="P00"/>
        <w:spacing w:before="72"/>
        <w:ind w:left="0" w:right="1134"/>
        <w:rPr>
          <w:rStyle w:val="default"/>
          <w:rFonts w:cs="FrankRuehl"/>
          <w:rtl/>
        </w:rPr>
      </w:pPr>
      <w:bookmarkStart w:id="19" w:name="Seif6"/>
      <w:bookmarkEnd w:id="19"/>
      <w:r>
        <w:rPr>
          <w:lang w:val="he-IL"/>
        </w:rPr>
        <w:pict>
          <v:rect id="_x0000_s1046" style="position:absolute;left:0;text-align:left;margin-left:464.5pt;margin-top:8.05pt;width:75.05pt;height:12.75pt;z-index:251654656" o:allowincell="f" filled="f" stroked="f" strokecolor="lime" strokeweight=".25pt">
            <v:textbox style="mso-next-textbox:#_x0000_s1046" inset="0,0,0,0">
              <w:txbxContent>
                <w:p w:rsidR="00346F30" w:rsidRDefault="00346F30">
                  <w:pPr>
                    <w:spacing w:line="160" w:lineRule="exact"/>
                    <w:jc w:val="left"/>
                    <w:rPr>
                      <w:rFonts w:cs="Miriam"/>
                      <w:noProof/>
                      <w:szCs w:val="18"/>
                      <w:rtl/>
                    </w:rPr>
                  </w:pPr>
                  <w:r>
                    <w:rPr>
                      <w:rFonts w:cs="Miriam"/>
                      <w:szCs w:val="18"/>
                      <w:rtl/>
                    </w:rPr>
                    <w:t>ח</w:t>
                  </w:r>
                  <w:r>
                    <w:rPr>
                      <w:rFonts w:cs="Miriam" w:hint="cs"/>
                      <w:szCs w:val="18"/>
                      <w:rtl/>
                    </w:rPr>
                    <w:t>ובת שילוט</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המעביד ידאג לשילוט מתאים ובולט לעין בכל אולם, מקום או עמדת עבודה שבהם עובדים בזרניך, בנו</w:t>
      </w:r>
      <w:r>
        <w:rPr>
          <w:rStyle w:val="default"/>
          <w:rFonts w:cs="FrankRuehl"/>
          <w:rtl/>
        </w:rPr>
        <w:t>ס</w:t>
      </w:r>
      <w:r>
        <w:rPr>
          <w:rStyle w:val="default"/>
          <w:rFonts w:cs="FrankRuehl" w:hint="cs"/>
          <w:rtl/>
        </w:rPr>
        <w:t>ח הבא: "זהירות! - אזור עבודה בזרניך (ארסן) - חובה לנקוט אמצעי בטיחות וגיהות מתאימים!".</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קיבול ואריזות של חמרי גלם, חמרי ביניים ומוצרים מוגמרים המכילים זרניך יסומנו בשילוט מתאים בנוסח הבא: "רעל - מכיל זרניך (ארסן) - מגע, בליעה או נשימה של זרניך מסכ</w:t>
      </w:r>
      <w:r>
        <w:rPr>
          <w:rStyle w:val="default"/>
          <w:rFonts w:cs="FrankRuehl"/>
          <w:rtl/>
        </w:rPr>
        <w:t>נ</w:t>
      </w:r>
      <w:r>
        <w:rPr>
          <w:rStyle w:val="default"/>
          <w:rFonts w:cs="FrankRuehl" w:hint="cs"/>
          <w:rtl/>
        </w:rPr>
        <w:t>ים את הבריאות!".</w:t>
      </w:r>
    </w:p>
    <w:p w:rsidR="00346F30" w:rsidRDefault="00346F30">
      <w:pPr>
        <w:pStyle w:val="P00"/>
        <w:spacing w:before="72"/>
        <w:ind w:left="0" w:right="1134"/>
        <w:rPr>
          <w:rStyle w:val="default"/>
          <w:rFonts w:cs="FrankRuehl"/>
          <w:rtl/>
        </w:rPr>
      </w:pPr>
      <w:bookmarkStart w:id="20" w:name="Seif7"/>
      <w:bookmarkEnd w:id="20"/>
      <w:r>
        <w:rPr>
          <w:lang w:val="he-IL"/>
        </w:rPr>
        <w:pict>
          <v:rect id="_x0000_s1047" style="position:absolute;left:0;text-align:left;margin-left:464.5pt;margin-top:8.05pt;width:75.05pt;height:21.2pt;z-index:251655680" o:allowincell="f" filled="f" stroked="f" strokecolor="lime" strokeweight=".25pt">
            <v:textbox style="mso-next-textbox:#_x0000_s1047" inset="0,0,0,0">
              <w:txbxContent>
                <w:p w:rsidR="00346F30" w:rsidRDefault="00346F30">
                  <w:pPr>
                    <w:spacing w:line="160" w:lineRule="exact"/>
                    <w:jc w:val="left"/>
                    <w:rPr>
                      <w:rFonts w:cs="Miriam"/>
                      <w:noProof/>
                      <w:szCs w:val="18"/>
                      <w:rtl/>
                    </w:rPr>
                  </w:pPr>
                  <w:r>
                    <w:rPr>
                      <w:rFonts w:cs="Miriam"/>
                      <w:szCs w:val="18"/>
                      <w:rtl/>
                    </w:rPr>
                    <w:t>ח</w:t>
                  </w:r>
                  <w:r>
                    <w:rPr>
                      <w:rFonts w:cs="Miriam" w:hint="cs"/>
                      <w:szCs w:val="18"/>
                      <w:rtl/>
                    </w:rPr>
                    <w:t>ובת בדיקו</w:t>
                  </w:r>
                  <w:r>
                    <w:rPr>
                      <w:rFonts w:cs="Miriam"/>
                      <w:szCs w:val="18"/>
                      <w:rtl/>
                    </w:rPr>
                    <w:t>ת</w:t>
                  </w:r>
                  <w:r>
                    <w:rPr>
                      <w:rFonts w:cs="Miriam" w:hint="cs"/>
                      <w:szCs w:val="18"/>
                      <w:rtl/>
                    </w:rPr>
                    <w:t xml:space="preserve"> רפואיות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כעובד בזרניך, אלא אם כן עבר בדיקה רפואית ראשונית תוך החודש שלפני תחילת העבודה, בידי רופא מורשה, שיקבע את התאמתו, או אי-התאמתו, להתחיל לעבוד בזרניך.</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יועבד עובד בזרניך, אלא אם כן עבר בדיקה </w:t>
      </w:r>
      <w:r>
        <w:rPr>
          <w:rStyle w:val="default"/>
          <w:rFonts w:cs="FrankRuehl"/>
          <w:rtl/>
        </w:rPr>
        <w:t>ר</w:t>
      </w:r>
      <w:r>
        <w:rPr>
          <w:rStyle w:val="default"/>
          <w:rFonts w:cs="FrankRuehl" w:hint="cs"/>
          <w:rtl/>
        </w:rPr>
        <w:t>פואית חוזרת, בידי רופא מורשה, שיקבע את המשך התאמתו לעבוד בזרניך; בדיקה רפואית חוזרת, תבוצע לראשונה שלושה חדשים לאחר הבדיקה הראשונית ולאחריה מדי שנה.</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בזרניך שנעדר מעבודתו, בשל התערבות כירורגית גדולה או בשל מחלה ממושכת, מ</w:t>
      </w:r>
      <w:r>
        <w:rPr>
          <w:rStyle w:val="default"/>
          <w:rFonts w:cs="FrankRuehl"/>
          <w:rtl/>
        </w:rPr>
        <w:t>ע</w:t>
      </w:r>
      <w:r>
        <w:rPr>
          <w:rStyle w:val="default"/>
          <w:rFonts w:cs="FrankRuehl" w:hint="cs"/>
          <w:rtl/>
        </w:rPr>
        <w:t>ל לחדשיים, לא יועבד בזרניך אלא אם כן עבר בדיקה רפואית נוספת, בידי רופא מורשה, שיקבע את המשך התאמתו לעבוד בזרניך.</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מורשה ומפקח עבודה שהוא רופא רשאים להורות על ביצוע הבדיקות הרפואיות, כאמור, בתאריכים מוקדמים מן האמור בתקנת משנה (ב) וכן להחיל את ביצ</w:t>
      </w:r>
      <w:r>
        <w:rPr>
          <w:rStyle w:val="default"/>
          <w:rFonts w:cs="FrankRuehl"/>
          <w:rtl/>
        </w:rPr>
        <w:t>ו</w:t>
      </w:r>
      <w:r>
        <w:rPr>
          <w:rStyle w:val="default"/>
          <w:rFonts w:cs="FrankRuehl" w:hint="cs"/>
          <w:rtl/>
        </w:rPr>
        <w:t>ע הבדיקות הרפואיות גם לגבי עובד שאינו עובד בזרניך כהגדרתו בתקנה 1.</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הופיע עובד לבדיקות רפואיות חוזרות במועד שנקבע לו, ישלח השירות הרפואי המוסמך הודעה על כך למעביד והעתק ממנה למפקח עבודה אזורי.</w:t>
      </w:r>
    </w:p>
    <w:p w:rsidR="00346F30" w:rsidRDefault="00346F30">
      <w:pPr>
        <w:pStyle w:val="P00"/>
        <w:spacing w:before="72"/>
        <w:ind w:left="0" w:right="1134"/>
        <w:rPr>
          <w:rStyle w:val="default"/>
          <w:rFonts w:cs="FrankRuehl"/>
          <w:rtl/>
        </w:rPr>
      </w:pPr>
      <w:bookmarkStart w:id="21" w:name="Seif8"/>
      <w:bookmarkEnd w:id="21"/>
      <w:r>
        <w:rPr>
          <w:lang w:val="he-IL"/>
        </w:rPr>
        <w:pict>
          <v:rect id="_x0000_s1048" style="position:absolute;left:0;text-align:left;margin-left:464.5pt;margin-top:8.05pt;width:75.05pt;height:18pt;z-index:251656704" o:allowincell="f" filled="f" stroked="f" strokecolor="lime" strokeweight=".25pt">
            <v:textbox style="mso-next-textbox:#_x0000_s1048" inset="0,0,0,0">
              <w:txbxContent>
                <w:p w:rsidR="00346F30" w:rsidRDefault="00346F30">
                  <w:pPr>
                    <w:spacing w:line="160" w:lineRule="exact"/>
                    <w:jc w:val="left"/>
                    <w:rPr>
                      <w:rFonts w:cs="Miriam"/>
                      <w:noProof/>
                      <w:szCs w:val="18"/>
                      <w:rtl/>
                    </w:rPr>
                  </w:pPr>
                  <w:r>
                    <w:rPr>
                      <w:rFonts w:cs="Miriam"/>
                      <w:szCs w:val="18"/>
                      <w:rtl/>
                    </w:rPr>
                    <w:t>ה</w:t>
                  </w:r>
                  <w:r>
                    <w:rPr>
                      <w:rFonts w:cs="Miriam" w:hint="cs"/>
                      <w:szCs w:val="18"/>
                      <w:rtl/>
                    </w:rPr>
                    <w:t>יקף הבדיק</w:t>
                  </w:r>
                  <w:r>
                    <w:rPr>
                      <w:rFonts w:cs="Miriam"/>
                      <w:szCs w:val="18"/>
                      <w:rtl/>
                    </w:rPr>
                    <w:t>ו</w:t>
                  </w:r>
                  <w:r>
                    <w:rPr>
                      <w:rFonts w:cs="Miriam" w:hint="cs"/>
                      <w:szCs w:val="18"/>
                      <w:rtl/>
                    </w:rPr>
                    <w:t>ת הרפואיות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בדיקה רפואית ראשונית, </w:t>
      </w:r>
      <w:r>
        <w:rPr>
          <w:rStyle w:val="default"/>
          <w:rFonts w:cs="FrankRuehl"/>
          <w:rtl/>
        </w:rPr>
        <w:t>ח</w:t>
      </w:r>
      <w:r>
        <w:rPr>
          <w:rStyle w:val="default"/>
          <w:rFonts w:cs="FrankRuehl" w:hint="cs"/>
          <w:rtl/>
        </w:rPr>
        <w:t>וזרת או נוספת, תכלול לפחות:</w:t>
      </w:r>
    </w:p>
    <w:p w:rsidR="00346F30" w:rsidRDefault="00346F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ותעסוקתית;</w:t>
      </w:r>
    </w:p>
    <w:p w:rsidR="00346F30" w:rsidRDefault="00346F3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כללית;</w:t>
      </w:r>
    </w:p>
    <w:p w:rsidR="00346F30" w:rsidRDefault="00346F3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תמונת דם כללית;</w:t>
      </w:r>
    </w:p>
    <w:p w:rsidR="00346F30" w:rsidRDefault="00346F3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בדיקות כימיות בדם לתפקודי כבד וכליות;</w:t>
      </w:r>
    </w:p>
    <w:p w:rsidR="00346F30" w:rsidRDefault="00346F3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בדיקת שתן כללית;</w:t>
      </w:r>
    </w:p>
    <w:p w:rsidR="00346F30" w:rsidRDefault="00346F3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בדיקת שתן לקביעת רמת הזרניך בשתן;</w:t>
      </w:r>
    </w:p>
    <w:p w:rsidR="00346F30" w:rsidRDefault="00346F3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אלקטרוקרדיוגרם (א.ק.ג.);</w:t>
      </w:r>
    </w:p>
    <w:p w:rsidR="00346F30" w:rsidRDefault="00346F3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צילום חזה בגוד</w:t>
      </w:r>
      <w:r>
        <w:rPr>
          <w:rStyle w:val="default"/>
          <w:rFonts w:cs="FrankRuehl"/>
          <w:rtl/>
        </w:rPr>
        <w:t>ל</w:t>
      </w:r>
      <w:r>
        <w:rPr>
          <w:rStyle w:val="default"/>
          <w:rFonts w:cs="FrankRuehl" w:hint="cs"/>
          <w:rtl/>
        </w:rPr>
        <w:t xml:space="preserve"> של 45</w:t>
      </w:r>
      <w:r>
        <w:rPr>
          <w:rStyle w:val="default"/>
          <w:rFonts w:cs="FrankRuehl"/>
        </w:rPr>
        <w:t>x</w:t>
      </w:r>
      <w:r>
        <w:rPr>
          <w:rStyle w:val="default"/>
          <w:rFonts w:cs="FrankRuehl" w:hint="cs"/>
          <w:rtl/>
        </w:rPr>
        <w:t>35 ס"מ לפחות, בבדיקה הראשונית ואחת לחמש שנים בבדיקה חוזרת.</w:t>
      </w:r>
    </w:p>
    <w:p w:rsidR="00346F30" w:rsidRDefault="00346F30">
      <w:pPr>
        <w:pStyle w:val="P00"/>
        <w:spacing w:before="72"/>
        <w:ind w:left="0" w:right="1134"/>
        <w:rPr>
          <w:rStyle w:val="default"/>
          <w:rFonts w:cs="FrankRuehl" w:hint="cs"/>
          <w:rtl/>
        </w:rPr>
      </w:pPr>
      <w:r>
        <w:rPr>
          <w:lang w:val="he-IL"/>
        </w:rPr>
        <w:pict>
          <v:rect id="_x0000_s1049" style="position:absolute;left:0;text-align:left;margin-left:464.5pt;margin-top:8.05pt;width:75.05pt;height:11pt;z-index:251657728" o:allowincell="f" filled="f" stroked="f" strokecolor="lime" strokeweight=".25pt">
            <v:textbox style="mso-next-textbox:#_x0000_s1049"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הבדיקות הרפואיות המפורטות בתקנת משנה (א), למעט בפסקה (6), יבוצעו במעבדה רפואית; הבדיקה הרפואית המפורטת בפסקה (6) תבוצע במעבדה טוקסיקולוגית.</w:t>
      </w:r>
    </w:p>
    <w:p w:rsidR="00346F30" w:rsidRPr="009A7C8A" w:rsidRDefault="00346F30">
      <w:pPr>
        <w:pStyle w:val="P00"/>
        <w:spacing w:before="0"/>
        <w:ind w:left="0" w:right="1134"/>
        <w:rPr>
          <w:rFonts w:hint="cs"/>
          <w:b/>
          <w:bCs/>
          <w:vanish/>
          <w:szCs w:val="20"/>
          <w:shd w:val="clear" w:color="auto" w:fill="FFFF99"/>
          <w:rtl/>
        </w:rPr>
      </w:pPr>
      <w:bookmarkStart w:id="22" w:name="Rov27"/>
      <w:r w:rsidRPr="009A7C8A">
        <w:rPr>
          <w:rFonts w:hint="cs"/>
          <w:vanish/>
          <w:color w:val="FF0000"/>
          <w:szCs w:val="20"/>
          <w:shd w:val="clear" w:color="auto" w:fill="FFFF99"/>
          <w:rtl/>
        </w:rPr>
        <w:t>מיום 25.9.1986</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תשמ"ו-1986</w:t>
      </w:r>
    </w:p>
    <w:p w:rsidR="00346F30" w:rsidRPr="009A7C8A" w:rsidRDefault="00346F30">
      <w:pPr>
        <w:pStyle w:val="P00"/>
        <w:tabs>
          <w:tab w:val="clear" w:pos="6259"/>
        </w:tabs>
        <w:spacing w:before="0"/>
        <w:ind w:left="0" w:right="1134"/>
        <w:rPr>
          <w:rFonts w:hint="cs"/>
          <w:vanish/>
          <w:szCs w:val="20"/>
          <w:shd w:val="clear" w:color="auto" w:fill="FFFF99"/>
          <w:rtl/>
        </w:rPr>
      </w:pPr>
      <w:hyperlink r:id="rId23" w:history="1">
        <w:r w:rsidRPr="009A7C8A">
          <w:rPr>
            <w:rStyle w:val="Hyperlink"/>
            <w:rFonts w:hint="cs"/>
            <w:vanish/>
            <w:szCs w:val="20"/>
            <w:shd w:val="clear" w:color="auto" w:fill="FFFF99"/>
            <w:rtl/>
          </w:rPr>
          <w:t>ק"ת תשמ"ו מס' 4972</w:t>
        </w:r>
      </w:hyperlink>
      <w:r w:rsidRPr="009A7C8A">
        <w:rPr>
          <w:rFonts w:hint="cs"/>
          <w:vanish/>
          <w:szCs w:val="20"/>
          <w:shd w:val="clear" w:color="auto" w:fill="FFFF99"/>
          <w:rtl/>
        </w:rPr>
        <w:t xml:space="preserve"> מיום 25.9.1986 עמ' 1489</w:t>
      </w:r>
    </w:p>
    <w:p w:rsidR="00346F30" w:rsidRPr="009A7C8A" w:rsidRDefault="00346F30">
      <w:pPr>
        <w:pStyle w:val="P00"/>
        <w:tabs>
          <w:tab w:val="clear" w:pos="6259"/>
        </w:tabs>
        <w:spacing w:before="0"/>
        <w:ind w:left="0" w:right="1134"/>
        <w:rPr>
          <w:rFonts w:hint="cs"/>
          <w:b/>
          <w:bCs/>
          <w:vanish/>
          <w:szCs w:val="20"/>
          <w:shd w:val="clear" w:color="auto" w:fill="FFFF99"/>
          <w:rtl/>
        </w:rPr>
      </w:pPr>
      <w:r w:rsidRPr="009A7C8A">
        <w:rPr>
          <w:rFonts w:hint="cs"/>
          <w:b/>
          <w:bCs/>
          <w:vanish/>
          <w:szCs w:val="20"/>
          <w:shd w:val="clear" w:color="auto" w:fill="FFFF99"/>
          <w:rtl/>
        </w:rPr>
        <w:t>החלפת תקנת משנה 10(ב)</w:t>
      </w:r>
    </w:p>
    <w:p w:rsidR="00346F30" w:rsidRPr="009A7C8A" w:rsidRDefault="00346F30">
      <w:pPr>
        <w:pStyle w:val="P00"/>
        <w:tabs>
          <w:tab w:val="clear" w:pos="6259"/>
        </w:tabs>
        <w:ind w:left="0" w:right="1134"/>
        <w:rPr>
          <w:rFonts w:hint="cs"/>
          <w:vanish/>
          <w:szCs w:val="20"/>
          <w:shd w:val="clear" w:color="auto" w:fill="FFFF99"/>
          <w:rtl/>
        </w:rPr>
      </w:pPr>
      <w:r w:rsidRPr="009A7C8A">
        <w:rPr>
          <w:rFonts w:hint="cs"/>
          <w:vanish/>
          <w:szCs w:val="20"/>
          <w:shd w:val="clear" w:color="auto" w:fill="FFFF99"/>
          <w:rtl/>
        </w:rPr>
        <w:t>הנוסח הקודם:</w:t>
      </w:r>
    </w:p>
    <w:p w:rsidR="00346F30" w:rsidRDefault="00346F30">
      <w:pPr>
        <w:pStyle w:val="P00"/>
        <w:tabs>
          <w:tab w:val="clear" w:pos="6259"/>
        </w:tabs>
        <w:spacing w:before="0"/>
        <w:ind w:left="0" w:right="1134"/>
        <w:rPr>
          <w:rFonts w:hint="cs"/>
          <w:strike/>
          <w:sz w:val="2"/>
          <w:szCs w:val="2"/>
          <w:rtl/>
        </w:rPr>
      </w:pPr>
      <w:r w:rsidRPr="009A7C8A">
        <w:rPr>
          <w:rFonts w:hint="cs"/>
          <w:vanish/>
          <w:sz w:val="22"/>
          <w:szCs w:val="22"/>
          <w:shd w:val="clear" w:color="auto" w:fill="FFFF99"/>
          <w:rtl/>
        </w:rPr>
        <w:tab/>
      </w:r>
      <w:r w:rsidRPr="009A7C8A">
        <w:rPr>
          <w:rFonts w:hint="cs"/>
          <w:strike/>
          <w:vanish/>
          <w:sz w:val="22"/>
          <w:szCs w:val="22"/>
          <w:shd w:val="clear" w:color="auto" w:fill="FFFF99"/>
          <w:rtl/>
        </w:rPr>
        <w:t>(ב)</w:t>
      </w:r>
      <w:r w:rsidRPr="009A7C8A">
        <w:rPr>
          <w:rFonts w:hint="cs"/>
          <w:strike/>
          <w:vanish/>
          <w:sz w:val="22"/>
          <w:szCs w:val="22"/>
          <w:shd w:val="clear" w:color="auto" w:fill="FFFF99"/>
          <w:rtl/>
        </w:rPr>
        <w:tab/>
        <w:t>בדיקות המעבדה יבוצעו במעבדה לבדיקות ביולוגיות וטוקסיקולוגיות.</w:t>
      </w:r>
      <w:bookmarkEnd w:id="22"/>
    </w:p>
    <w:p w:rsidR="00346F30" w:rsidRDefault="00346F30">
      <w:pPr>
        <w:pStyle w:val="P00"/>
        <w:spacing w:before="72"/>
        <w:ind w:left="0" w:right="1134"/>
        <w:rPr>
          <w:rStyle w:val="default"/>
          <w:rFonts w:cs="FrankRuehl"/>
          <w:rtl/>
        </w:rPr>
      </w:pPr>
      <w:bookmarkStart w:id="23" w:name="Seif9"/>
      <w:bookmarkEnd w:id="23"/>
      <w:r>
        <w:rPr>
          <w:lang w:val="he-IL"/>
        </w:rPr>
        <w:pict>
          <v:rect id="_x0000_s1050" style="position:absolute;left:0;text-align:left;margin-left:464.5pt;margin-top:8.05pt;width:75.05pt;height:23.8pt;z-index:251658752" o:allowincell="f" filled="f" stroked="f" strokecolor="lime" strokeweight=".25pt">
            <v:textbox style="mso-next-textbox:#_x0000_s1050" inset="0,0,0,0">
              <w:txbxContent>
                <w:p w:rsidR="00346F30" w:rsidRDefault="00346F30">
                  <w:pPr>
                    <w:spacing w:line="160" w:lineRule="exact"/>
                    <w:jc w:val="left"/>
                    <w:rPr>
                      <w:rFonts w:cs="Miriam" w:hint="cs"/>
                      <w:szCs w:val="18"/>
                      <w:rtl/>
                    </w:rPr>
                  </w:pPr>
                  <w:r>
                    <w:rPr>
                      <w:rFonts w:cs="Miriam"/>
                      <w:szCs w:val="18"/>
                      <w:rtl/>
                    </w:rPr>
                    <w:t>ח</w:t>
                  </w:r>
                  <w:r>
                    <w:rPr>
                      <w:rFonts w:cs="Miriam" w:hint="cs"/>
                      <w:szCs w:val="18"/>
                      <w:rtl/>
                    </w:rPr>
                    <w:t>ובת ניהול כר</w:t>
                  </w:r>
                  <w:r>
                    <w:rPr>
                      <w:rFonts w:cs="Miriam"/>
                      <w:szCs w:val="18"/>
                      <w:rtl/>
                    </w:rPr>
                    <w:t>ט</w:t>
                  </w:r>
                  <w:r>
                    <w:rPr>
                      <w:rFonts w:cs="Miriam" w:hint="cs"/>
                      <w:szCs w:val="18"/>
                      <w:rtl/>
                    </w:rPr>
                    <w:t xml:space="preserve">יס בדיקות </w:t>
                  </w:r>
                  <w:r>
                    <w:rPr>
                      <w:rFonts w:cs="Miriam"/>
                      <w:szCs w:val="18"/>
                      <w:rtl/>
                    </w:rPr>
                    <w:t>ר</w:t>
                  </w:r>
                  <w:r>
                    <w:rPr>
                      <w:rFonts w:cs="Miriam" w:hint="cs"/>
                      <w:szCs w:val="18"/>
                      <w:rtl/>
                    </w:rPr>
                    <w:t>פואיות</w:t>
                  </w:r>
                </w:p>
                <w:p w:rsidR="00A71262" w:rsidRDefault="00A71262">
                  <w:pPr>
                    <w:spacing w:line="160" w:lineRule="exact"/>
                    <w:jc w:val="left"/>
                    <w:rPr>
                      <w:rFonts w:cs="Miriam"/>
                      <w:noProof/>
                      <w:szCs w:val="18"/>
                      <w:rtl/>
                    </w:rPr>
                  </w:pPr>
                  <w:r>
                    <w:rPr>
                      <w:rFonts w:cs="Miriam" w:hint="cs"/>
                      <w:szCs w:val="18"/>
                      <w:rtl/>
                    </w:rPr>
                    <w:t>תק' תשע"א-2011</w:t>
                  </w:r>
                </w:p>
              </w:txbxContent>
            </v:textbox>
            <w10:anchorlock/>
          </v:rect>
        </w:pict>
      </w:r>
      <w:r>
        <w:rPr>
          <w:rStyle w:val="big-number"/>
          <w:rtl/>
        </w:rPr>
        <w:t>11.</w:t>
      </w:r>
      <w:r>
        <w:rPr>
          <w:rStyle w:val="big-number"/>
          <w:rtl/>
        </w:rPr>
        <w:tab/>
      </w:r>
      <w:r w:rsidR="00A71262">
        <w:rPr>
          <w:rStyle w:val="default"/>
          <w:rFonts w:cs="FrankRuehl" w:hint="cs"/>
          <w:rtl/>
        </w:rPr>
        <w:t>(א)</w:t>
      </w:r>
      <w:r w:rsidR="00A71262">
        <w:rPr>
          <w:rStyle w:val="default"/>
          <w:rFonts w:cs="FrankRuehl" w:hint="cs"/>
          <w:rtl/>
        </w:rPr>
        <w:tab/>
      </w:r>
      <w:r>
        <w:rPr>
          <w:rStyle w:val="default"/>
          <w:rFonts w:cs="FrankRuehl"/>
          <w:rtl/>
        </w:rPr>
        <w:t>ש</w:t>
      </w:r>
      <w:r>
        <w:rPr>
          <w:rStyle w:val="default"/>
          <w:rFonts w:cs="FrankRuehl" w:hint="cs"/>
          <w:rtl/>
        </w:rPr>
        <w:t>ירות רפואי מוסמך ינהל, לגבי כל עובד שהוא בודק, כרטיס בדיקות רפואיות, שבו יירשמו הפרטים האישיים של העובד, לרבות שמו המלא, שם אביו, מספר הזהות שלו ומענו, וכן פרטים אלה:</w:t>
      </w:r>
    </w:p>
    <w:p w:rsidR="00346F30" w:rsidRDefault="00346F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ביצוע הבדיקה הרפואית;</w:t>
      </w:r>
    </w:p>
    <w:p w:rsidR="00346F30" w:rsidRDefault="00346F3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המפעל;</w:t>
      </w:r>
    </w:p>
    <w:p w:rsidR="00346F30" w:rsidRDefault="00346F3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עבוד</w:t>
      </w:r>
      <w:r>
        <w:rPr>
          <w:rStyle w:val="default"/>
          <w:rFonts w:cs="FrankRuehl"/>
          <w:rtl/>
        </w:rPr>
        <w:t>ת</w:t>
      </w:r>
      <w:r>
        <w:rPr>
          <w:rStyle w:val="default"/>
          <w:rFonts w:cs="FrankRuehl" w:hint="cs"/>
          <w:rtl/>
        </w:rPr>
        <w:t xml:space="preserve"> העובד אשר בקשר אליה נערכה הבדיקה הרפואית;</w:t>
      </w:r>
    </w:p>
    <w:p w:rsidR="00346F30" w:rsidRDefault="00346F3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הקליניות והמעבדתיות;</w:t>
      </w:r>
    </w:p>
    <w:p w:rsidR="00346F30" w:rsidRDefault="00346F3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הבדיקות הרפואיות, מסקנתו וחוות דעתו של הרופא המורשה הבודק, על התאמתו או אי התאמתו של העובד להתחיל או להמשיך כעובד בזרניך;</w:t>
      </w:r>
    </w:p>
    <w:p w:rsidR="00346F30" w:rsidRDefault="00346F3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לבדי</w:t>
      </w:r>
      <w:r>
        <w:rPr>
          <w:rStyle w:val="default"/>
          <w:rFonts w:cs="FrankRuehl"/>
          <w:rtl/>
        </w:rPr>
        <w:t>ק</w:t>
      </w:r>
      <w:r>
        <w:rPr>
          <w:rStyle w:val="default"/>
          <w:rFonts w:cs="FrankRuehl" w:hint="cs"/>
          <w:rtl/>
        </w:rPr>
        <w:t>ה הרפואית החוזרת, לרבות מועד שהוקדם;</w:t>
      </w:r>
    </w:p>
    <w:p w:rsidR="00346F30" w:rsidRDefault="00346F30">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שמו וחתימתו של הרופא המורשה הבודק.</w:t>
      </w:r>
    </w:p>
    <w:p w:rsidR="00A71262" w:rsidRDefault="00A71262" w:rsidP="00A71262">
      <w:pPr>
        <w:pStyle w:val="P00"/>
        <w:spacing w:before="72"/>
        <w:ind w:left="0" w:right="1134"/>
        <w:rPr>
          <w:rStyle w:val="default"/>
          <w:rFonts w:cs="FrankRuehl" w:hint="cs"/>
          <w:rtl/>
        </w:rPr>
      </w:pPr>
      <w:r w:rsidRPr="00A71262">
        <w:rPr>
          <w:rStyle w:val="default"/>
          <w:rFonts w:cs="FrankRuehl"/>
        </w:rPr>
        <w:pict>
          <v:rect id="_x0000_s1080" style="position:absolute;left:0;text-align:left;margin-left:464.5pt;margin-top:8.05pt;width:75.05pt;height:11pt;z-index:251676160" o:allowincell="f" filled="f" stroked="f" strokecolor="lime" strokeweight=".25pt">
            <v:textbox style="mso-next-textbox:#_x0000_s1080" inset="0,0,0,0">
              <w:txbxContent>
                <w:p w:rsidR="00A71262" w:rsidRDefault="00A71262" w:rsidP="00A71262">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sidRPr="00A71262">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A71262">
        <w:rPr>
          <w:rStyle w:val="default"/>
          <w:rFonts w:cs="FrankRuehl" w:hint="cs"/>
          <w:rtl/>
        </w:rPr>
        <w:t>השירות הרפואי המוסמך ישמור את כרטיס הבדיקות הרפואיות 30 שנים לפחות לאחר שהפסיק העובד בזרניך (ארסן) את עבודתו בזרניך (ארסן)</w:t>
      </w:r>
      <w:r>
        <w:rPr>
          <w:rStyle w:val="default"/>
          <w:rFonts w:cs="FrankRuehl" w:hint="cs"/>
          <w:rtl/>
        </w:rPr>
        <w:t>.</w:t>
      </w:r>
    </w:p>
    <w:p w:rsidR="00A71262" w:rsidRPr="009A7C8A" w:rsidRDefault="00A71262" w:rsidP="00A71262">
      <w:pPr>
        <w:pStyle w:val="P00"/>
        <w:spacing w:before="0"/>
        <w:ind w:left="0" w:right="1134"/>
        <w:rPr>
          <w:rStyle w:val="default"/>
          <w:rFonts w:cs="FrankRuehl" w:hint="cs"/>
          <w:vanish/>
          <w:color w:val="FF0000"/>
          <w:szCs w:val="20"/>
          <w:shd w:val="clear" w:color="auto" w:fill="FFFF99"/>
          <w:rtl/>
        </w:rPr>
      </w:pPr>
      <w:bookmarkStart w:id="24" w:name="Rov41"/>
      <w:r w:rsidRPr="009A7C8A">
        <w:rPr>
          <w:rStyle w:val="default"/>
          <w:rFonts w:cs="FrankRuehl" w:hint="cs"/>
          <w:vanish/>
          <w:color w:val="FF0000"/>
          <w:szCs w:val="20"/>
          <w:shd w:val="clear" w:color="auto" w:fill="FFFF99"/>
          <w:rtl/>
        </w:rPr>
        <w:t>מיום 28.10.2011</w:t>
      </w:r>
    </w:p>
    <w:p w:rsidR="00A71262" w:rsidRPr="009A7C8A" w:rsidRDefault="00A71262" w:rsidP="00A71262">
      <w:pPr>
        <w:pStyle w:val="P00"/>
        <w:spacing w:before="0"/>
        <w:ind w:left="0" w:right="1134"/>
        <w:rPr>
          <w:rStyle w:val="default"/>
          <w:rFonts w:cs="FrankRuehl" w:hint="cs"/>
          <w:vanish/>
          <w:szCs w:val="20"/>
          <w:shd w:val="clear" w:color="auto" w:fill="FFFF99"/>
          <w:rtl/>
        </w:rPr>
      </w:pPr>
      <w:r w:rsidRPr="009A7C8A">
        <w:rPr>
          <w:rStyle w:val="default"/>
          <w:rFonts w:cs="FrankRuehl" w:hint="cs"/>
          <w:b/>
          <w:bCs/>
          <w:vanish/>
          <w:szCs w:val="20"/>
          <w:shd w:val="clear" w:color="auto" w:fill="FFFF99"/>
          <w:rtl/>
        </w:rPr>
        <w:t>תק' תשע"א-2011</w:t>
      </w:r>
    </w:p>
    <w:p w:rsidR="00A71262" w:rsidRPr="009A7C8A" w:rsidRDefault="00A71262" w:rsidP="00A71262">
      <w:pPr>
        <w:pStyle w:val="P00"/>
        <w:spacing w:before="0"/>
        <w:ind w:left="0" w:right="1134"/>
        <w:rPr>
          <w:rStyle w:val="default"/>
          <w:rFonts w:cs="FrankRuehl" w:hint="cs"/>
          <w:vanish/>
          <w:szCs w:val="20"/>
          <w:shd w:val="clear" w:color="auto" w:fill="FFFF99"/>
          <w:rtl/>
        </w:rPr>
      </w:pPr>
      <w:hyperlink r:id="rId24" w:history="1">
        <w:r w:rsidRPr="009A7C8A">
          <w:rPr>
            <w:rStyle w:val="Hyperlink"/>
            <w:rFonts w:hint="cs"/>
            <w:vanish/>
            <w:szCs w:val="20"/>
            <w:shd w:val="clear" w:color="auto" w:fill="FFFF99"/>
            <w:rtl/>
          </w:rPr>
          <w:t>ק"ת תשע"א מס' 7028</w:t>
        </w:r>
      </w:hyperlink>
      <w:r w:rsidRPr="009A7C8A">
        <w:rPr>
          <w:rStyle w:val="default"/>
          <w:rFonts w:cs="FrankRuehl" w:hint="cs"/>
          <w:vanish/>
          <w:szCs w:val="20"/>
          <w:shd w:val="clear" w:color="auto" w:fill="FFFF99"/>
          <w:rtl/>
        </w:rPr>
        <w:t xml:space="preserve"> מיום 29.8.2011 עמ' 1335</w:t>
      </w:r>
    </w:p>
    <w:p w:rsidR="00A71262" w:rsidRPr="009A7C8A" w:rsidRDefault="00A71262" w:rsidP="00A71262">
      <w:pPr>
        <w:pStyle w:val="P00"/>
        <w:ind w:left="0" w:right="1134"/>
        <w:rPr>
          <w:rStyle w:val="default"/>
          <w:rFonts w:cs="FrankRuehl"/>
          <w:vanish/>
          <w:sz w:val="22"/>
          <w:szCs w:val="22"/>
          <w:shd w:val="clear" w:color="auto" w:fill="FFFF99"/>
          <w:rtl/>
        </w:rPr>
      </w:pPr>
      <w:r w:rsidRPr="009A7C8A">
        <w:rPr>
          <w:rStyle w:val="big-number"/>
          <w:rFonts w:cs="FrankRuehl"/>
          <w:vanish/>
          <w:sz w:val="22"/>
          <w:szCs w:val="22"/>
          <w:shd w:val="clear" w:color="auto" w:fill="FFFF99"/>
          <w:rtl/>
        </w:rPr>
        <w:t>11.</w:t>
      </w:r>
      <w:r w:rsidRPr="009A7C8A">
        <w:rPr>
          <w:rStyle w:val="big-number"/>
          <w:rFonts w:cs="FrankRuehl"/>
          <w:vanish/>
          <w:sz w:val="22"/>
          <w:szCs w:val="22"/>
          <w:shd w:val="clear" w:color="auto" w:fill="FFFF99"/>
          <w:rtl/>
        </w:rPr>
        <w:tab/>
      </w:r>
      <w:r w:rsidRPr="009A7C8A">
        <w:rPr>
          <w:rStyle w:val="big-number"/>
          <w:rFonts w:cs="FrankRuehl" w:hint="cs"/>
          <w:vanish/>
          <w:sz w:val="22"/>
          <w:szCs w:val="22"/>
          <w:u w:val="single"/>
          <w:shd w:val="clear" w:color="auto" w:fill="FFFF99"/>
          <w:rtl/>
        </w:rPr>
        <w:t>(א)</w:t>
      </w:r>
      <w:r w:rsidRPr="009A7C8A">
        <w:rPr>
          <w:rStyle w:val="big-number"/>
          <w:rFonts w:cs="FrankRuehl" w:hint="cs"/>
          <w:vanish/>
          <w:sz w:val="22"/>
          <w:szCs w:val="22"/>
          <w:shd w:val="clear" w:color="auto" w:fill="FFFF99"/>
          <w:rtl/>
        </w:rPr>
        <w:tab/>
      </w:r>
      <w:r w:rsidRPr="009A7C8A">
        <w:rPr>
          <w:rStyle w:val="default"/>
          <w:rFonts w:cs="FrankRuehl"/>
          <w:vanish/>
          <w:sz w:val="22"/>
          <w:szCs w:val="22"/>
          <w:shd w:val="clear" w:color="auto" w:fill="FFFF99"/>
          <w:rtl/>
        </w:rPr>
        <w:t>ש</w:t>
      </w:r>
      <w:r w:rsidRPr="009A7C8A">
        <w:rPr>
          <w:rStyle w:val="default"/>
          <w:rFonts w:cs="FrankRuehl" w:hint="cs"/>
          <w:vanish/>
          <w:sz w:val="22"/>
          <w:szCs w:val="22"/>
          <w:shd w:val="clear" w:color="auto" w:fill="FFFF99"/>
          <w:rtl/>
        </w:rPr>
        <w:t>ירות רפואי מוסמך ינהל, לגבי כל עובד שהוא בודק, כרטיס בדיקות רפואיות, שבו יירשמו הפרטים האישיים של העובד, לרבות שמו המלא, שם אביו, מספר הזהות שלו ומענו, וכן פרטים אלה:</w:t>
      </w:r>
    </w:p>
    <w:p w:rsidR="00A71262" w:rsidRPr="009A7C8A" w:rsidRDefault="00A71262" w:rsidP="00A71262">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(1)</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תאריך ביצוע הבדיקה הרפואית;</w:t>
      </w:r>
    </w:p>
    <w:p w:rsidR="00A71262" w:rsidRPr="009A7C8A" w:rsidRDefault="00A71262" w:rsidP="00A71262">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(2)</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שם המעביד ומקום המפעל;</w:t>
      </w:r>
    </w:p>
    <w:p w:rsidR="00A71262" w:rsidRPr="009A7C8A" w:rsidRDefault="00A71262" w:rsidP="00A71262">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(3)</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תיאור עבוד</w:t>
      </w:r>
      <w:r w:rsidRPr="009A7C8A">
        <w:rPr>
          <w:rStyle w:val="default"/>
          <w:rFonts w:cs="FrankRuehl"/>
          <w:vanish/>
          <w:sz w:val="22"/>
          <w:szCs w:val="22"/>
          <w:shd w:val="clear" w:color="auto" w:fill="FFFF99"/>
          <w:rtl/>
        </w:rPr>
        <w:t>ת</w:t>
      </w:r>
      <w:r w:rsidRPr="009A7C8A">
        <w:rPr>
          <w:rStyle w:val="default"/>
          <w:rFonts w:cs="FrankRuehl" w:hint="cs"/>
          <w:vanish/>
          <w:sz w:val="22"/>
          <w:szCs w:val="22"/>
          <w:shd w:val="clear" w:color="auto" w:fill="FFFF99"/>
          <w:rtl/>
        </w:rPr>
        <w:t xml:space="preserve"> העובד אשר בקשר אליה נערכה הבדיקה הרפואית;</w:t>
      </w:r>
    </w:p>
    <w:p w:rsidR="00A71262" w:rsidRPr="009A7C8A" w:rsidRDefault="00A71262" w:rsidP="00A71262">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(4)</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ממצאי הבדיקות הקליניות והמעבדתיות;</w:t>
      </w:r>
    </w:p>
    <w:p w:rsidR="00A71262" w:rsidRPr="009A7C8A" w:rsidRDefault="00A71262" w:rsidP="00A71262">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(5)</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תוצאות הבדיקות הרפואיות, מסקנתו וחוות דעתו של הרופא המורשה הבודק, על התאמתו או אי התאמתו של העובד להתחיל או להמשיך כעובד בזרניך;</w:t>
      </w:r>
    </w:p>
    <w:p w:rsidR="00A71262" w:rsidRPr="009A7C8A" w:rsidRDefault="00A71262" w:rsidP="00A71262">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(6)</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המועד לבדי</w:t>
      </w:r>
      <w:r w:rsidRPr="009A7C8A">
        <w:rPr>
          <w:rStyle w:val="default"/>
          <w:rFonts w:cs="FrankRuehl"/>
          <w:vanish/>
          <w:sz w:val="22"/>
          <w:szCs w:val="22"/>
          <w:shd w:val="clear" w:color="auto" w:fill="FFFF99"/>
          <w:rtl/>
        </w:rPr>
        <w:t>ק</w:t>
      </w:r>
      <w:r w:rsidRPr="009A7C8A">
        <w:rPr>
          <w:rStyle w:val="default"/>
          <w:rFonts w:cs="FrankRuehl" w:hint="cs"/>
          <w:vanish/>
          <w:sz w:val="22"/>
          <w:szCs w:val="22"/>
          <w:shd w:val="clear" w:color="auto" w:fill="FFFF99"/>
          <w:rtl/>
        </w:rPr>
        <w:t>ה הרפואית החוזרת, לרבות מועד שהוקדם;</w:t>
      </w:r>
    </w:p>
    <w:p w:rsidR="00A71262" w:rsidRPr="009A7C8A" w:rsidRDefault="00A71262" w:rsidP="00A71262">
      <w:pPr>
        <w:pStyle w:val="P22"/>
        <w:spacing w:before="0"/>
        <w:ind w:left="1021" w:right="1134"/>
        <w:rPr>
          <w:rStyle w:val="default"/>
          <w:rFonts w:cs="FrankRuehl" w:hint="cs"/>
          <w:vanish/>
          <w:sz w:val="22"/>
          <w:szCs w:val="22"/>
          <w:shd w:val="clear" w:color="auto" w:fill="FFFF99"/>
          <w:rtl/>
        </w:rPr>
      </w:pPr>
      <w:r w:rsidRPr="009A7C8A">
        <w:rPr>
          <w:rStyle w:val="default"/>
          <w:rFonts w:cs="FrankRuehl"/>
          <w:vanish/>
          <w:sz w:val="22"/>
          <w:szCs w:val="22"/>
          <w:shd w:val="clear" w:color="auto" w:fill="FFFF99"/>
          <w:rtl/>
        </w:rPr>
        <w:t>(7)</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שמו וחתימתו של הרופא המורשה הבודק.</w:t>
      </w:r>
    </w:p>
    <w:p w:rsidR="00A71262" w:rsidRPr="00A71262" w:rsidRDefault="00A71262" w:rsidP="00A71262">
      <w:pPr>
        <w:pStyle w:val="P00"/>
        <w:spacing w:before="0"/>
        <w:ind w:left="0" w:right="1134"/>
        <w:rPr>
          <w:rStyle w:val="default"/>
          <w:rFonts w:cs="FrankRuehl" w:hint="cs"/>
          <w:sz w:val="2"/>
          <w:szCs w:val="2"/>
          <w:rtl/>
        </w:rPr>
      </w:pPr>
      <w:r w:rsidRPr="009A7C8A">
        <w:rPr>
          <w:rStyle w:val="default"/>
          <w:rFonts w:cs="FrankRuehl" w:hint="cs"/>
          <w:vanish/>
          <w:sz w:val="22"/>
          <w:szCs w:val="22"/>
          <w:shd w:val="clear" w:color="auto" w:fill="FFFF99"/>
          <w:rtl/>
        </w:rPr>
        <w:tab/>
      </w:r>
      <w:r w:rsidRPr="009A7C8A">
        <w:rPr>
          <w:rStyle w:val="default"/>
          <w:rFonts w:cs="FrankRuehl" w:hint="cs"/>
          <w:vanish/>
          <w:sz w:val="22"/>
          <w:szCs w:val="22"/>
          <w:u w:val="single"/>
          <w:shd w:val="clear" w:color="auto" w:fill="FFFF99"/>
          <w:rtl/>
        </w:rPr>
        <w:t>(ב)</w:t>
      </w:r>
      <w:r w:rsidRPr="009A7C8A">
        <w:rPr>
          <w:rStyle w:val="default"/>
          <w:rFonts w:cs="FrankRuehl" w:hint="cs"/>
          <w:vanish/>
          <w:sz w:val="22"/>
          <w:szCs w:val="22"/>
          <w:u w:val="single"/>
          <w:shd w:val="clear" w:color="auto" w:fill="FFFF99"/>
          <w:rtl/>
        </w:rPr>
        <w:tab/>
        <w:t>השירות הרפואי המוסמך ישמור את כרטיס הבדיקות הרפואיות 30 שנים לפחות לאחר שהפסיק העובד בזרניך (ארסן) את עבודתו בזרניך (ארסן).</w:t>
      </w:r>
      <w:bookmarkEnd w:id="24"/>
    </w:p>
    <w:p w:rsidR="00346F30" w:rsidRDefault="00346F30">
      <w:pPr>
        <w:pStyle w:val="P00"/>
        <w:spacing w:before="72"/>
        <w:ind w:left="0" w:right="1134"/>
        <w:rPr>
          <w:rStyle w:val="default"/>
          <w:rFonts w:cs="FrankRuehl"/>
          <w:rtl/>
        </w:rPr>
      </w:pPr>
      <w:bookmarkStart w:id="25" w:name="Seif10"/>
      <w:bookmarkEnd w:id="25"/>
      <w:r>
        <w:rPr>
          <w:lang w:val="he-IL"/>
        </w:rPr>
        <w:pict>
          <v:rect id="_x0000_s1051" style="position:absolute;left:0;text-align:left;margin-left:464.5pt;margin-top:8.05pt;width:75.05pt;height:15.25pt;z-index:251659776" o:allowincell="f" filled="f" stroked="f" strokecolor="lime" strokeweight=".25pt">
            <v:textbox style="mso-next-textbox:#_x0000_s1051" inset="0,0,0,0">
              <w:txbxContent>
                <w:p w:rsidR="00346F30" w:rsidRDefault="00346F30">
                  <w:pPr>
                    <w:spacing w:line="160" w:lineRule="exact"/>
                    <w:jc w:val="left"/>
                    <w:rPr>
                      <w:rFonts w:cs="Miriam"/>
                      <w:noProof/>
                      <w:szCs w:val="18"/>
                      <w:rtl/>
                    </w:rPr>
                  </w:pPr>
                  <w:r>
                    <w:rPr>
                      <w:rFonts w:cs="Miriam"/>
                      <w:szCs w:val="18"/>
                      <w:rtl/>
                    </w:rPr>
                    <w:t>פ</w:t>
                  </w:r>
                  <w:r>
                    <w:rPr>
                      <w:rFonts w:cs="Miriam" w:hint="cs"/>
                      <w:szCs w:val="18"/>
                      <w:rtl/>
                    </w:rPr>
                    <w:t>נקס בריאות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שירות רפואי מוסמך ינפיק לכל עובד שהוא בודק בהתאם לתקנות אלה פנקס בריאות, שבו ירשמו השירות הרפואי המוסמך והמעביד את הפרטים שצויינו בתוספת השניה, ויאשרו אותם </w:t>
      </w:r>
      <w:r>
        <w:rPr>
          <w:rStyle w:val="default"/>
          <w:rFonts w:cs="FrankRuehl"/>
          <w:rtl/>
        </w:rPr>
        <w:t>ב</w:t>
      </w:r>
      <w:r>
        <w:rPr>
          <w:rStyle w:val="default"/>
          <w:rFonts w:cs="FrankRuehl" w:hint="cs"/>
          <w:rtl/>
        </w:rPr>
        <w:t>חותמת ובחתימה; הוצא לעובד פנקס בריאות בהתאם לתקנות אחרות, יירשמו הפרטים האמורים בפנקס שהוצא לעובד לראשונה וכן תוצאות הבדיקות הרפואיות השונות שנבדק והאבחנות שנקבעו לגביו.</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 רפואי מוסמך ימסור את פנקס הבריאות למעבידו של העובד בזרניך, אשר יחזיקו במקו</w:t>
      </w:r>
      <w:r>
        <w:rPr>
          <w:rStyle w:val="default"/>
          <w:rFonts w:cs="FrankRuehl"/>
          <w:rtl/>
        </w:rPr>
        <w:t>ם</w:t>
      </w:r>
      <w:r>
        <w:rPr>
          <w:rStyle w:val="default"/>
          <w:rFonts w:cs="FrankRuehl" w:hint="cs"/>
          <w:rtl/>
        </w:rPr>
        <w:t xml:space="preserve"> העבודה כל עוד הנבדק עובד בזרניך אצלו; הפסיק העובד לעבוד אצלו, יחזיר המעביד את הפנקס לידי השירות הרפואי המוסמך שערך את הבדיקה הרפואית האחרונה.</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של שירות רפואי מוסמך יביא לידיעתו של העובד הנבדק, תוך זמן סביר, את מצב בריאותו, בדרך ובאופן שיקבע הרופ</w:t>
      </w:r>
      <w:r>
        <w:rPr>
          <w:rStyle w:val="default"/>
          <w:rFonts w:cs="FrankRuehl"/>
          <w:rtl/>
        </w:rPr>
        <w:t>א</w:t>
      </w:r>
      <w:r>
        <w:rPr>
          <w:rStyle w:val="default"/>
          <w:rFonts w:cs="FrankRuehl" w:hint="cs"/>
          <w:rtl/>
        </w:rPr>
        <w:t>.</w:t>
      </w:r>
    </w:p>
    <w:p w:rsidR="00346F30" w:rsidRDefault="00346F30">
      <w:pPr>
        <w:pStyle w:val="P00"/>
        <w:spacing w:before="72"/>
        <w:ind w:left="0" w:right="1134"/>
        <w:rPr>
          <w:rStyle w:val="default"/>
          <w:rFonts w:cs="FrankRuehl"/>
          <w:rtl/>
        </w:rPr>
      </w:pPr>
      <w:bookmarkStart w:id="26" w:name="Seif11"/>
      <w:bookmarkEnd w:id="26"/>
      <w:r>
        <w:rPr>
          <w:lang w:val="he-IL"/>
        </w:rPr>
        <w:pict>
          <v:rect id="_x0000_s1052" style="position:absolute;left:0;text-align:left;margin-left:464.5pt;margin-top:8.05pt;width:75.05pt;height:27.9pt;z-index:251660800" o:allowincell="f" filled="f" stroked="f" strokecolor="lime" strokeweight=".25pt">
            <v:textbox style="mso-next-textbox:#_x0000_s1052" inset="0,0,0,0">
              <w:txbxContent>
                <w:p w:rsidR="00346F30" w:rsidRDefault="00346F30">
                  <w:pPr>
                    <w:spacing w:line="160" w:lineRule="exact"/>
                    <w:jc w:val="left"/>
                    <w:rPr>
                      <w:rFonts w:cs="Miriam"/>
                      <w:noProof/>
                      <w:szCs w:val="18"/>
                      <w:rtl/>
                    </w:rPr>
                  </w:pPr>
                  <w:r>
                    <w:rPr>
                      <w:rFonts w:cs="Miriam"/>
                      <w:szCs w:val="18"/>
                      <w:rtl/>
                    </w:rPr>
                    <w:t>ח</w:t>
                  </w:r>
                  <w:r>
                    <w:rPr>
                      <w:rFonts w:cs="Miriam" w:hint="cs"/>
                      <w:szCs w:val="18"/>
                      <w:rtl/>
                    </w:rPr>
                    <w:t>ובת המעביד להסדרת הבדיקו</w:t>
                  </w:r>
                  <w:r>
                    <w:rPr>
                      <w:rFonts w:cs="Miriam"/>
                      <w:szCs w:val="18"/>
                      <w:rtl/>
                    </w:rPr>
                    <w:t>ת</w:t>
                  </w:r>
                  <w:r>
                    <w:rPr>
                      <w:rFonts w:cs="Miriam" w:hint="cs"/>
                      <w:szCs w:val="18"/>
                      <w:rtl/>
                    </w:rPr>
                    <w:t xml:space="preserve"> הרפואיות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בהתאם לתקנה 9 ייערכו לפי פניית המעביד בימים ובמועדים שיקבע השירות הרפואי המוסמך.</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בזרניך חייב להתייצב בשירות הרפואי המוסמך לצורך עריכת הבדיקות הרפואיות כאמור, בימים ובמועדים שנקבעו</w:t>
      </w:r>
      <w:r>
        <w:rPr>
          <w:rStyle w:val="default"/>
          <w:rFonts w:cs="FrankRuehl"/>
          <w:rtl/>
        </w:rPr>
        <w:t xml:space="preserve"> </w:t>
      </w:r>
      <w:r>
        <w:rPr>
          <w:rStyle w:val="default"/>
          <w:rFonts w:cs="FrankRuehl" w:hint="cs"/>
          <w:rtl/>
        </w:rPr>
        <w:t>לו.</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הזמן הדרוש לשם ביצוע הבדיקות הרפואיות ייחשב לעובד חלק משעות עבודתו.</w:t>
      </w:r>
    </w:p>
    <w:p w:rsidR="00346F30" w:rsidRDefault="00346F30">
      <w:pPr>
        <w:pStyle w:val="P00"/>
        <w:spacing w:before="72"/>
        <w:ind w:left="0" w:right="1134"/>
        <w:rPr>
          <w:rStyle w:val="default"/>
          <w:rFonts w:cs="FrankRuehl"/>
          <w:rtl/>
        </w:rPr>
      </w:pPr>
      <w:bookmarkStart w:id="27" w:name="Seif12"/>
      <w:bookmarkEnd w:id="27"/>
      <w:r>
        <w:rPr>
          <w:lang w:val="he-IL"/>
        </w:rPr>
        <w:pict>
          <v:rect id="_x0000_s1053" style="position:absolute;left:0;text-align:left;margin-left:464.5pt;margin-top:8.05pt;width:75.05pt;height:21.6pt;z-index:251661824" o:allowincell="f" filled="f" stroked="f" strokecolor="lime" strokeweight=".25pt">
            <v:textbox style="mso-next-textbox:#_x0000_s1053" inset="0,0,0,0">
              <w:txbxContent>
                <w:p w:rsidR="00346F30" w:rsidRDefault="00346F30">
                  <w:pPr>
                    <w:spacing w:line="160" w:lineRule="exact"/>
                    <w:jc w:val="left"/>
                    <w:rPr>
                      <w:rFonts w:cs="Miriam"/>
                      <w:noProof/>
                      <w:szCs w:val="18"/>
                      <w:rtl/>
                    </w:rPr>
                  </w:pPr>
                  <w:r>
                    <w:rPr>
                      <w:rFonts w:cs="Miriam"/>
                      <w:szCs w:val="18"/>
                      <w:rtl/>
                    </w:rPr>
                    <w:t>א</w:t>
                  </w:r>
                  <w:r>
                    <w:rPr>
                      <w:rFonts w:cs="Miriam" w:hint="cs"/>
                      <w:szCs w:val="18"/>
                      <w:rtl/>
                    </w:rPr>
                    <w:t xml:space="preserve">י-התאמה </w:t>
                  </w:r>
                  <w:r>
                    <w:rPr>
                      <w:rFonts w:cs="Miriam"/>
                      <w:szCs w:val="18"/>
                      <w:rtl/>
                    </w:rPr>
                    <w:t>ל</w:t>
                  </w:r>
                  <w:r>
                    <w:rPr>
                      <w:rFonts w:cs="Miriam" w:hint="cs"/>
                      <w:szCs w:val="18"/>
                      <w:rtl/>
                    </w:rPr>
                    <w:t>עבוד בזרניך</w:t>
                  </w:r>
                </w:p>
              </w:txbxContent>
            </v:textbox>
            <w10:anchorlock/>
          </v:rect>
        </w:pict>
      </w:r>
      <w:r>
        <w:rPr>
          <w:rStyle w:val="big-number"/>
          <w:rtl/>
        </w:rPr>
        <w:t>14.</w:t>
      </w:r>
      <w:r>
        <w:rPr>
          <w:rStyle w:val="big-number"/>
          <w:rtl/>
        </w:rPr>
        <w:tab/>
      </w:r>
      <w:r>
        <w:rPr>
          <w:rStyle w:val="default"/>
          <w:rFonts w:cs="FrankRuehl"/>
          <w:rtl/>
        </w:rPr>
        <w:t>י</w:t>
      </w:r>
      <w:r>
        <w:rPr>
          <w:rStyle w:val="default"/>
          <w:rFonts w:cs="FrankRuehl" w:hint="cs"/>
          <w:rtl/>
        </w:rPr>
        <w:t>ראו עובד כמי שאינו מתאים להיות עובד בזרניך אם נמצא אצלו אחד מאלה:</w:t>
      </w:r>
    </w:p>
    <w:p w:rsidR="00346F30" w:rsidRDefault="00346F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הרעלת זרניך חדה או כרונית;</w:t>
      </w:r>
    </w:p>
    <w:p w:rsidR="00346F30" w:rsidRDefault="00346F30" w:rsidP="008405F1">
      <w:pPr>
        <w:pStyle w:val="P22"/>
        <w:spacing w:before="72"/>
        <w:ind w:left="1021" w:right="1134"/>
        <w:rPr>
          <w:rStyle w:val="default"/>
          <w:rFonts w:cs="FrankRuehl"/>
          <w:rtl/>
        </w:rPr>
      </w:pPr>
      <w:r w:rsidRPr="008405F1">
        <w:rPr>
          <w:rStyle w:val="default"/>
          <w:rFonts w:cs="FrankRuehl"/>
        </w:rPr>
        <w:pict>
          <v:rect id="_x0000_s1054" style="position:absolute;left:0;text-align:left;margin-left:464.5pt;margin-top:8.05pt;width:75.05pt;height:13.4pt;z-index:251662848" o:allowincell="f" filled="f" stroked="f" strokecolor="lime" strokeweight=".25pt">
            <v:textbox style="mso-next-textbox:#_x0000_s1054" inset="0,0,0,0">
              <w:txbxContent>
                <w:p w:rsidR="00346F30" w:rsidRDefault="00346F30" w:rsidP="008405F1">
                  <w:pPr>
                    <w:spacing w:line="160" w:lineRule="exact"/>
                    <w:jc w:val="left"/>
                    <w:rPr>
                      <w:rFonts w:cs="Miriam"/>
                      <w:noProof/>
                      <w:szCs w:val="18"/>
                      <w:rtl/>
                    </w:rPr>
                  </w:pPr>
                  <w:r>
                    <w:rPr>
                      <w:rFonts w:cs="Miriam"/>
                      <w:szCs w:val="18"/>
                      <w:rtl/>
                    </w:rPr>
                    <w:t>ת</w:t>
                  </w:r>
                  <w:r>
                    <w:rPr>
                      <w:rFonts w:cs="Miriam" w:hint="cs"/>
                      <w:szCs w:val="18"/>
                      <w:rtl/>
                    </w:rPr>
                    <w:t xml:space="preserve">ק' </w:t>
                  </w:r>
                  <w:r w:rsidR="008405F1">
                    <w:rPr>
                      <w:rFonts w:cs="Miriam" w:hint="cs"/>
                      <w:szCs w:val="18"/>
                      <w:rtl/>
                    </w:rPr>
                    <w:t>תשע"א-2011</w:t>
                  </w:r>
                </w:p>
              </w:txbxContent>
            </v:textbox>
            <w10:anchorlock/>
          </v:rect>
        </w:pict>
      </w:r>
      <w:r>
        <w:rPr>
          <w:rStyle w:val="default"/>
          <w:rFonts w:cs="FrankRuehl"/>
          <w:rtl/>
        </w:rPr>
        <w:t>(2)</w:t>
      </w:r>
      <w:r>
        <w:rPr>
          <w:rStyle w:val="default"/>
          <w:rFonts w:cs="FrankRuehl"/>
          <w:rtl/>
        </w:rPr>
        <w:tab/>
      </w:r>
      <w:r w:rsidR="008405F1" w:rsidRPr="008405F1">
        <w:rPr>
          <w:rStyle w:val="default"/>
          <w:rFonts w:cs="FrankRuehl" w:hint="cs"/>
          <w:rtl/>
        </w:rPr>
        <w:t>רמת חשיפה מעל לנקוב בתוספת השלישית לתקנות הניטור</w:t>
      </w:r>
      <w:r>
        <w:rPr>
          <w:rStyle w:val="default"/>
          <w:rFonts w:cs="FrankRuehl" w:hint="cs"/>
          <w:rtl/>
        </w:rPr>
        <w:t>;</w:t>
      </w:r>
    </w:p>
    <w:p w:rsidR="00346F30" w:rsidRDefault="00346F30" w:rsidP="008405F1">
      <w:pPr>
        <w:pStyle w:val="P22"/>
        <w:spacing w:before="72"/>
        <w:ind w:left="1021" w:right="1134"/>
        <w:rPr>
          <w:rStyle w:val="default"/>
          <w:rFonts w:cs="FrankRuehl"/>
          <w:rtl/>
        </w:rPr>
      </w:pPr>
      <w:r>
        <w:rPr>
          <w:lang w:val="he-IL"/>
        </w:rPr>
        <w:pict>
          <v:rect id="_x0000_s1055" style="position:absolute;left:0;text-align:left;margin-left:464.5pt;margin-top:8.05pt;width:75.05pt;height:13.95pt;z-index:251663872" o:allowincell="f" filled="f" stroked="f" strokecolor="lime" strokeweight=".25pt">
            <v:textbox style="mso-next-textbox:#_x0000_s1055" inset="0,0,0,0">
              <w:txbxContent>
                <w:p w:rsidR="00346F30" w:rsidRDefault="00346F30" w:rsidP="008405F1">
                  <w:pPr>
                    <w:spacing w:line="160" w:lineRule="exact"/>
                    <w:jc w:val="left"/>
                    <w:rPr>
                      <w:rFonts w:cs="Miriam"/>
                      <w:noProof/>
                      <w:szCs w:val="18"/>
                      <w:rtl/>
                    </w:rPr>
                  </w:pPr>
                  <w:r>
                    <w:rPr>
                      <w:rFonts w:cs="Miriam"/>
                      <w:szCs w:val="18"/>
                      <w:rtl/>
                    </w:rPr>
                    <w:t>ת</w:t>
                  </w:r>
                  <w:r>
                    <w:rPr>
                      <w:rFonts w:cs="Miriam" w:hint="cs"/>
                      <w:szCs w:val="18"/>
                      <w:rtl/>
                    </w:rPr>
                    <w:t xml:space="preserve">ק' </w:t>
                  </w:r>
                  <w:r w:rsidR="008405F1">
                    <w:rPr>
                      <w:rFonts w:cs="Miriam" w:hint="cs"/>
                      <w:szCs w:val="18"/>
                      <w:rtl/>
                    </w:rPr>
                    <w:t>תשע"א-2011</w:t>
                  </w:r>
                </w:p>
              </w:txbxContent>
            </v:textbox>
            <w10:anchorlock/>
          </v:rect>
        </w:pict>
      </w:r>
      <w:r>
        <w:rPr>
          <w:rStyle w:val="default"/>
          <w:rFonts w:cs="FrankRuehl"/>
          <w:rtl/>
        </w:rPr>
        <w:t>(3)</w:t>
      </w:r>
      <w:r>
        <w:rPr>
          <w:rStyle w:val="default"/>
          <w:rFonts w:cs="FrankRuehl"/>
          <w:rtl/>
        </w:rPr>
        <w:tab/>
      </w:r>
      <w:r w:rsidR="008405F1">
        <w:rPr>
          <w:rStyle w:val="default"/>
          <w:rFonts w:cs="FrankRuehl" w:hint="cs"/>
          <w:rtl/>
        </w:rPr>
        <w:t>(נמחקה</w:t>
      </w:r>
      <w:r>
        <w:rPr>
          <w:rStyle w:val="default"/>
          <w:rFonts w:cs="FrankRuehl" w:hint="cs"/>
          <w:rtl/>
        </w:rPr>
        <w:t>);</w:t>
      </w:r>
    </w:p>
    <w:p w:rsidR="00346F30" w:rsidRDefault="00346F3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אנמיה;</w:t>
      </w:r>
    </w:p>
    <w:p w:rsidR="00346F30" w:rsidRDefault="00346F3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מחלת עור כרונית;</w:t>
      </w:r>
    </w:p>
    <w:p w:rsidR="00346F30" w:rsidRDefault="00346F3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תולדות של מחלות אלרגיות (קבוצה אטופית);</w:t>
      </w:r>
    </w:p>
    <w:p w:rsidR="00346F30" w:rsidRDefault="00346F3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מחלת ריאה בהווה;</w:t>
      </w:r>
    </w:p>
    <w:p w:rsidR="00346F30" w:rsidRDefault="00346F3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ליקוי בתיפקודי הכבד;</w:t>
      </w:r>
    </w:p>
    <w:p w:rsidR="00346F30" w:rsidRDefault="00346F30">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ליקוי בתיפקודי הכליות;</w:t>
      </w:r>
    </w:p>
    <w:p w:rsidR="00346F30" w:rsidRDefault="00346F30">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מחלות העורקים בהווה או בעבר;</w:t>
      </w:r>
    </w:p>
    <w:p w:rsidR="00346F30" w:rsidRDefault="00346F30">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מחלת נפש שאיבחן רופא פסיכיאטר;</w:t>
      </w:r>
    </w:p>
    <w:p w:rsidR="00346F30" w:rsidRDefault="00346F30">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היא אשה הרה או מניקה לפי תקנ</w:t>
      </w:r>
      <w:r>
        <w:rPr>
          <w:rStyle w:val="default"/>
          <w:rFonts w:cs="FrankRuehl"/>
          <w:rtl/>
        </w:rPr>
        <w:t>ו</w:t>
      </w:r>
      <w:r>
        <w:rPr>
          <w:rStyle w:val="default"/>
          <w:rFonts w:cs="FrankRuehl" w:hint="cs"/>
          <w:rtl/>
        </w:rPr>
        <w:t>ת עבודת נשים (עבודות אסורות ועבודות מוגבלות), תש"ם-1979;</w:t>
      </w:r>
    </w:p>
    <w:p w:rsidR="00346F30" w:rsidRDefault="00346F30">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טרם מלאו לו 18 שנים;</w:t>
      </w:r>
    </w:p>
    <w:p w:rsidR="00346F30" w:rsidRDefault="00346F30">
      <w:pPr>
        <w:pStyle w:val="P22"/>
        <w:spacing w:before="72"/>
        <w:ind w:left="1021" w:right="1134"/>
        <w:rPr>
          <w:rStyle w:val="default"/>
          <w:rFonts w:cs="FrankRuehl" w:hint="cs"/>
          <w:rtl/>
        </w:rPr>
      </w:pPr>
      <w:r>
        <w:rPr>
          <w:rStyle w:val="default"/>
          <w:rFonts w:cs="FrankRuehl"/>
          <w:rtl/>
        </w:rPr>
        <w:t>(14)</w:t>
      </w:r>
      <w:r>
        <w:rPr>
          <w:rStyle w:val="default"/>
          <w:rFonts w:cs="FrankRuehl"/>
          <w:rtl/>
        </w:rPr>
        <w:tab/>
      </w:r>
      <w:r>
        <w:rPr>
          <w:rStyle w:val="default"/>
          <w:rFonts w:cs="FrankRuehl" w:hint="cs"/>
          <w:rtl/>
        </w:rPr>
        <w:t>אי-התאמה אחרת לדעת הרופא המורשה הבודק.</w:t>
      </w:r>
    </w:p>
    <w:p w:rsidR="00346F30" w:rsidRPr="009A7C8A" w:rsidRDefault="00346F30">
      <w:pPr>
        <w:pStyle w:val="P00"/>
        <w:spacing w:before="0"/>
        <w:ind w:left="1021" w:right="1134"/>
        <w:rPr>
          <w:rFonts w:hint="cs"/>
          <w:b/>
          <w:bCs/>
          <w:vanish/>
          <w:szCs w:val="20"/>
          <w:shd w:val="clear" w:color="auto" w:fill="FFFF99"/>
          <w:rtl/>
        </w:rPr>
      </w:pPr>
      <w:bookmarkStart w:id="28" w:name="Rov42"/>
      <w:r w:rsidRPr="009A7C8A">
        <w:rPr>
          <w:rFonts w:hint="cs"/>
          <w:vanish/>
          <w:color w:val="FF0000"/>
          <w:szCs w:val="20"/>
          <w:shd w:val="clear" w:color="auto" w:fill="FFFF99"/>
          <w:rtl/>
        </w:rPr>
        <w:t>מיום 7.4.1999</w:t>
      </w:r>
    </w:p>
    <w:p w:rsidR="00346F30" w:rsidRPr="009A7C8A" w:rsidRDefault="00346F30">
      <w:pPr>
        <w:pStyle w:val="P00"/>
        <w:spacing w:before="0"/>
        <w:ind w:left="1021"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1021" w:right="1134"/>
        <w:rPr>
          <w:rFonts w:hint="cs"/>
          <w:vanish/>
          <w:szCs w:val="20"/>
          <w:shd w:val="clear" w:color="auto" w:fill="FFFF99"/>
          <w:rtl/>
        </w:rPr>
      </w:pPr>
      <w:hyperlink r:id="rId25"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466</w:t>
      </w:r>
    </w:p>
    <w:p w:rsidR="00346F30" w:rsidRPr="009A7C8A" w:rsidRDefault="00346F30">
      <w:pPr>
        <w:pStyle w:val="P00"/>
        <w:tabs>
          <w:tab w:val="clear" w:pos="6259"/>
        </w:tabs>
        <w:spacing w:before="0"/>
        <w:ind w:left="1021" w:right="1134"/>
        <w:rPr>
          <w:rFonts w:hint="cs"/>
          <w:b/>
          <w:bCs/>
          <w:vanish/>
          <w:szCs w:val="20"/>
          <w:shd w:val="clear" w:color="auto" w:fill="FFFF99"/>
          <w:rtl/>
        </w:rPr>
      </w:pPr>
      <w:r w:rsidRPr="009A7C8A">
        <w:rPr>
          <w:rFonts w:hint="cs"/>
          <w:b/>
          <w:bCs/>
          <w:vanish/>
          <w:szCs w:val="20"/>
          <w:shd w:val="clear" w:color="auto" w:fill="FFFF99"/>
          <w:rtl/>
        </w:rPr>
        <w:t>החלפת פסקאות 14(2), 14(3)</w:t>
      </w:r>
    </w:p>
    <w:p w:rsidR="00346F30" w:rsidRPr="009A7C8A" w:rsidRDefault="00346F30">
      <w:pPr>
        <w:pStyle w:val="P00"/>
        <w:tabs>
          <w:tab w:val="clear" w:pos="6259"/>
        </w:tabs>
        <w:ind w:left="1021" w:right="1134"/>
        <w:rPr>
          <w:rFonts w:hint="cs"/>
          <w:vanish/>
          <w:szCs w:val="20"/>
          <w:shd w:val="clear" w:color="auto" w:fill="FFFF99"/>
          <w:rtl/>
        </w:rPr>
      </w:pPr>
      <w:r w:rsidRPr="009A7C8A">
        <w:rPr>
          <w:rFonts w:hint="cs"/>
          <w:vanish/>
          <w:szCs w:val="20"/>
          <w:shd w:val="clear" w:color="auto" w:fill="FFFF99"/>
          <w:rtl/>
        </w:rPr>
        <w:t>הנוסח הקודם:</w:t>
      </w:r>
    </w:p>
    <w:p w:rsidR="00346F30" w:rsidRPr="009A7C8A" w:rsidRDefault="00346F30">
      <w:pPr>
        <w:pStyle w:val="P00"/>
        <w:tabs>
          <w:tab w:val="clear" w:pos="6259"/>
        </w:tabs>
        <w:spacing w:before="0"/>
        <w:ind w:left="1021" w:right="1134"/>
        <w:rPr>
          <w:rFonts w:hint="cs"/>
          <w:strike/>
          <w:vanish/>
          <w:sz w:val="22"/>
          <w:szCs w:val="22"/>
          <w:shd w:val="clear" w:color="auto" w:fill="FFFF99"/>
          <w:rtl/>
        </w:rPr>
      </w:pPr>
      <w:r w:rsidRPr="009A7C8A">
        <w:rPr>
          <w:rFonts w:hint="cs"/>
          <w:strike/>
          <w:vanish/>
          <w:sz w:val="22"/>
          <w:szCs w:val="22"/>
          <w:shd w:val="clear" w:color="auto" w:fill="FFFF99"/>
          <w:rtl/>
        </w:rPr>
        <w:t>(2)</w:t>
      </w:r>
      <w:r w:rsidRPr="009A7C8A">
        <w:rPr>
          <w:rFonts w:hint="cs"/>
          <w:strike/>
          <w:vanish/>
          <w:sz w:val="22"/>
          <w:szCs w:val="22"/>
          <w:shd w:val="clear" w:color="auto" w:fill="FFFF99"/>
          <w:rtl/>
        </w:rPr>
        <w:tab/>
        <w:t>רמה של 100 מיקורגרם ויותר של זרניך לכל ליטר של שתן בבדיקה ראשונית;</w:t>
      </w:r>
    </w:p>
    <w:p w:rsidR="00346F30" w:rsidRPr="009A7C8A" w:rsidRDefault="00346F30">
      <w:pPr>
        <w:pStyle w:val="P00"/>
        <w:tabs>
          <w:tab w:val="clear" w:pos="6259"/>
        </w:tabs>
        <w:spacing w:before="0"/>
        <w:ind w:left="1021" w:right="1134"/>
        <w:rPr>
          <w:rFonts w:hint="cs"/>
          <w:strike/>
          <w:vanish/>
          <w:sz w:val="22"/>
          <w:szCs w:val="22"/>
          <w:shd w:val="clear" w:color="auto" w:fill="FFFF99"/>
          <w:rtl/>
        </w:rPr>
      </w:pPr>
      <w:r w:rsidRPr="009A7C8A">
        <w:rPr>
          <w:rFonts w:hint="cs"/>
          <w:strike/>
          <w:vanish/>
          <w:sz w:val="22"/>
          <w:szCs w:val="22"/>
          <w:shd w:val="clear" w:color="auto" w:fill="FFFF99"/>
          <w:rtl/>
        </w:rPr>
        <w:t>(3)</w:t>
      </w:r>
      <w:r w:rsidRPr="009A7C8A">
        <w:rPr>
          <w:rFonts w:hint="cs"/>
          <w:strike/>
          <w:vanish/>
          <w:sz w:val="22"/>
          <w:szCs w:val="22"/>
          <w:shd w:val="clear" w:color="auto" w:fill="FFFF99"/>
          <w:rtl/>
        </w:rPr>
        <w:tab/>
        <w:t>רמה של 200 מיקרוגרם ויותר של זרניך לכל ליטר של שתן בבדיקה חוזרת אף אם אין כל ממצא קליני או מעבדתי אחר;</w:t>
      </w:r>
    </w:p>
    <w:p w:rsidR="00A71262" w:rsidRPr="009A7C8A" w:rsidRDefault="00A71262" w:rsidP="008405F1">
      <w:pPr>
        <w:pStyle w:val="P00"/>
        <w:spacing w:before="0"/>
        <w:ind w:left="1021" w:right="1134"/>
        <w:rPr>
          <w:rStyle w:val="default"/>
          <w:rFonts w:cs="FrankRuehl" w:hint="cs"/>
          <w:vanish/>
          <w:szCs w:val="20"/>
          <w:shd w:val="clear" w:color="auto" w:fill="FFFF99"/>
          <w:rtl/>
        </w:rPr>
      </w:pPr>
    </w:p>
    <w:p w:rsidR="00A71262" w:rsidRPr="009A7C8A" w:rsidRDefault="00A71262" w:rsidP="008405F1">
      <w:pPr>
        <w:pStyle w:val="P00"/>
        <w:spacing w:before="0"/>
        <w:ind w:left="1021" w:right="1134"/>
        <w:rPr>
          <w:rStyle w:val="default"/>
          <w:rFonts w:cs="FrankRuehl" w:hint="cs"/>
          <w:vanish/>
          <w:color w:val="FF0000"/>
          <w:szCs w:val="20"/>
          <w:shd w:val="clear" w:color="auto" w:fill="FFFF99"/>
          <w:rtl/>
        </w:rPr>
      </w:pPr>
      <w:r w:rsidRPr="009A7C8A">
        <w:rPr>
          <w:rStyle w:val="default"/>
          <w:rFonts w:cs="FrankRuehl" w:hint="cs"/>
          <w:vanish/>
          <w:color w:val="FF0000"/>
          <w:szCs w:val="20"/>
          <w:shd w:val="clear" w:color="auto" w:fill="FFFF99"/>
          <w:rtl/>
        </w:rPr>
        <w:t>מיום 28.10.2011</w:t>
      </w:r>
    </w:p>
    <w:p w:rsidR="00A71262" w:rsidRPr="009A7C8A" w:rsidRDefault="00A71262" w:rsidP="008405F1">
      <w:pPr>
        <w:pStyle w:val="P00"/>
        <w:spacing w:before="0"/>
        <w:ind w:left="1021" w:right="1134"/>
        <w:rPr>
          <w:rStyle w:val="default"/>
          <w:rFonts w:cs="FrankRuehl" w:hint="cs"/>
          <w:vanish/>
          <w:szCs w:val="20"/>
          <w:shd w:val="clear" w:color="auto" w:fill="FFFF99"/>
          <w:rtl/>
        </w:rPr>
      </w:pPr>
      <w:r w:rsidRPr="009A7C8A">
        <w:rPr>
          <w:rStyle w:val="default"/>
          <w:rFonts w:cs="FrankRuehl" w:hint="cs"/>
          <w:b/>
          <w:bCs/>
          <w:vanish/>
          <w:szCs w:val="20"/>
          <w:shd w:val="clear" w:color="auto" w:fill="FFFF99"/>
          <w:rtl/>
        </w:rPr>
        <w:t>תק' תשע"א-2011</w:t>
      </w:r>
    </w:p>
    <w:p w:rsidR="00A71262" w:rsidRPr="009A7C8A" w:rsidRDefault="00A71262" w:rsidP="008405F1">
      <w:pPr>
        <w:pStyle w:val="P00"/>
        <w:spacing w:before="0"/>
        <w:ind w:left="1021" w:right="1134"/>
        <w:rPr>
          <w:rStyle w:val="default"/>
          <w:rFonts w:cs="FrankRuehl" w:hint="cs"/>
          <w:vanish/>
          <w:szCs w:val="20"/>
          <w:shd w:val="clear" w:color="auto" w:fill="FFFF99"/>
          <w:rtl/>
        </w:rPr>
      </w:pPr>
      <w:hyperlink r:id="rId26" w:history="1">
        <w:r w:rsidRPr="009A7C8A">
          <w:rPr>
            <w:rStyle w:val="Hyperlink"/>
            <w:rFonts w:hint="cs"/>
            <w:vanish/>
            <w:szCs w:val="20"/>
            <w:shd w:val="clear" w:color="auto" w:fill="FFFF99"/>
            <w:rtl/>
          </w:rPr>
          <w:t>ק"ת תשע"א מס' 7028</w:t>
        </w:r>
      </w:hyperlink>
      <w:r w:rsidRPr="009A7C8A">
        <w:rPr>
          <w:rStyle w:val="default"/>
          <w:rFonts w:cs="FrankRuehl" w:hint="cs"/>
          <w:vanish/>
          <w:szCs w:val="20"/>
          <w:shd w:val="clear" w:color="auto" w:fill="FFFF99"/>
          <w:rtl/>
        </w:rPr>
        <w:t xml:space="preserve"> מיום 29.8.2011 עמ' 1335</w:t>
      </w:r>
    </w:p>
    <w:p w:rsidR="00A71262" w:rsidRPr="009A7C8A" w:rsidRDefault="00A71262" w:rsidP="00A71262">
      <w:pPr>
        <w:pStyle w:val="P22"/>
        <w:ind w:left="1021" w:right="1134"/>
        <w:rPr>
          <w:rStyle w:val="default"/>
          <w:rFonts w:cs="FrankRuehl"/>
          <w:strike/>
          <w:vanish/>
          <w:sz w:val="22"/>
          <w:szCs w:val="22"/>
          <w:shd w:val="clear" w:color="auto" w:fill="FFFF99"/>
          <w:rtl/>
        </w:rPr>
      </w:pPr>
      <w:r w:rsidRPr="009A7C8A">
        <w:rPr>
          <w:rStyle w:val="default"/>
          <w:rFonts w:cs="FrankRuehl"/>
          <w:strike/>
          <w:vanish/>
          <w:sz w:val="22"/>
          <w:szCs w:val="22"/>
          <w:shd w:val="clear" w:color="auto" w:fill="FFFF99"/>
          <w:rtl/>
        </w:rPr>
        <w:t>(2)</w:t>
      </w:r>
      <w:r w:rsidRPr="009A7C8A">
        <w:rPr>
          <w:rStyle w:val="default"/>
          <w:rFonts w:cs="FrankRuehl"/>
          <w:strike/>
          <w:vanish/>
          <w:sz w:val="22"/>
          <w:szCs w:val="22"/>
          <w:shd w:val="clear" w:color="auto" w:fill="FFFF99"/>
          <w:rtl/>
        </w:rPr>
        <w:tab/>
      </w:r>
      <w:r w:rsidRPr="009A7C8A">
        <w:rPr>
          <w:rStyle w:val="default"/>
          <w:rFonts w:cs="FrankRuehl" w:hint="cs"/>
          <w:strike/>
          <w:vanish/>
          <w:sz w:val="22"/>
          <w:szCs w:val="22"/>
          <w:shd w:val="clear" w:color="auto" w:fill="FFFF99"/>
          <w:rtl/>
        </w:rPr>
        <w:t>רמה של 50 מיקרוגרם ויותר של ז</w:t>
      </w:r>
      <w:r w:rsidRPr="009A7C8A">
        <w:rPr>
          <w:rStyle w:val="default"/>
          <w:rFonts w:cs="FrankRuehl"/>
          <w:strike/>
          <w:vanish/>
          <w:sz w:val="22"/>
          <w:szCs w:val="22"/>
          <w:shd w:val="clear" w:color="auto" w:fill="FFFF99"/>
          <w:rtl/>
        </w:rPr>
        <w:t>ר</w:t>
      </w:r>
      <w:r w:rsidRPr="009A7C8A">
        <w:rPr>
          <w:rStyle w:val="default"/>
          <w:rFonts w:cs="FrankRuehl" w:hint="cs"/>
          <w:strike/>
          <w:vanish/>
          <w:sz w:val="22"/>
          <w:szCs w:val="22"/>
          <w:shd w:val="clear" w:color="auto" w:fill="FFFF99"/>
          <w:rtl/>
        </w:rPr>
        <w:t>ניך לכל גרם קריאטינין של שתן, במקרה של חשיפה תעסוקתית לתרכובות אנאורגניות של ארסן (זרניך);</w:t>
      </w:r>
    </w:p>
    <w:p w:rsidR="00A71262" w:rsidRPr="009A7C8A" w:rsidRDefault="00A71262" w:rsidP="00A71262">
      <w:pPr>
        <w:pStyle w:val="P22"/>
        <w:spacing w:before="0"/>
        <w:ind w:left="1021" w:right="1134"/>
        <w:rPr>
          <w:rStyle w:val="default"/>
          <w:rFonts w:cs="FrankRuehl" w:hint="cs"/>
          <w:vanish/>
          <w:sz w:val="22"/>
          <w:szCs w:val="22"/>
          <w:shd w:val="clear" w:color="auto" w:fill="FFFF99"/>
          <w:rtl/>
        </w:rPr>
      </w:pPr>
      <w:r w:rsidRPr="009A7C8A">
        <w:rPr>
          <w:rStyle w:val="default"/>
          <w:rFonts w:cs="FrankRuehl" w:hint="cs"/>
          <w:vanish/>
          <w:sz w:val="22"/>
          <w:szCs w:val="22"/>
          <w:u w:val="single"/>
          <w:shd w:val="clear" w:color="auto" w:fill="FFFF99"/>
          <w:rtl/>
        </w:rPr>
        <w:t>(2)</w:t>
      </w:r>
      <w:r w:rsidRPr="009A7C8A">
        <w:rPr>
          <w:rStyle w:val="default"/>
          <w:rFonts w:cs="FrankRuehl" w:hint="cs"/>
          <w:vanish/>
          <w:sz w:val="22"/>
          <w:szCs w:val="22"/>
          <w:u w:val="single"/>
          <w:shd w:val="clear" w:color="auto" w:fill="FFFF99"/>
          <w:rtl/>
        </w:rPr>
        <w:tab/>
      </w:r>
      <w:r w:rsidR="008405F1" w:rsidRPr="009A7C8A">
        <w:rPr>
          <w:rStyle w:val="default"/>
          <w:rFonts w:cs="FrankRuehl" w:hint="cs"/>
          <w:vanish/>
          <w:sz w:val="22"/>
          <w:szCs w:val="22"/>
          <w:u w:val="single"/>
          <w:shd w:val="clear" w:color="auto" w:fill="FFFF99"/>
          <w:rtl/>
        </w:rPr>
        <w:t>רמת חשיפה מעל לנקוב בתוספת השלישית לתקנות הניטור;</w:t>
      </w:r>
    </w:p>
    <w:p w:rsidR="00A71262" w:rsidRPr="008405F1" w:rsidRDefault="00A71262" w:rsidP="008405F1">
      <w:pPr>
        <w:pStyle w:val="P22"/>
        <w:spacing w:before="0"/>
        <w:ind w:left="1021" w:right="1134"/>
        <w:rPr>
          <w:rStyle w:val="default"/>
          <w:rFonts w:cs="FrankRuehl"/>
          <w:strike/>
          <w:sz w:val="2"/>
          <w:szCs w:val="2"/>
          <w:rtl/>
        </w:rPr>
      </w:pPr>
      <w:r w:rsidRPr="009A7C8A">
        <w:rPr>
          <w:rStyle w:val="default"/>
          <w:rFonts w:cs="FrankRuehl"/>
          <w:strike/>
          <w:vanish/>
          <w:sz w:val="22"/>
          <w:szCs w:val="22"/>
          <w:shd w:val="clear" w:color="auto" w:fill="FFFF99"/>
          <w:rtl/>
        </w:rPr>
        <w:t>(3)</w:t>
      </w:r>
      <w:r w:rsidRPr="009A7C8A">
        <w:rPr>
          <w:rStyle w:val="default"/>
          <w:rFonts w:cs="FrankRuehl"/>
          <w:strike/>
          <w:vanish/>
          <w:sz w:val="22"/>
          <w:szCs w:val="22"/>
          <w:shd w:val="clear" w:color="auto" w:fill="FFFF99"/>
          <w:rtl/>
        </w:rPr>
        <w:tab/>
      </w:r>
      <w:r w:rsidRPr="009A7C8A">
        <w:rPr>
          <w:rStyle w:val="default"/>
          <w:rFonts w:cs="FrankRuehl" w:hint="cs"/>
          <w:strike/>
          <w:vanish/>
          <w:sz w:val="22"/>
          <w:szCs w:val="22"/>
          <w:shd w:val="clear" w:color="auto" w:fill="FFFF99"/>
          <w:rtl/>
        </w:rPr>
        <w:t>רמה של 200 מיקרוגרם ויותר של זרניך לכל גרם קריאטינין של שתן, במקרה של חשיפה תעסוקתית לתרכובות אורגניות של ארסן (זרני</w:t>
      </w:r>
      <w:r w:rsidRPr="009A7C8A">
        <w:rPr>
          <w:rStyle w:val="default"/>
          <w:rFonts w:cs="FrankRuehl"/>
          <w:strike/>
          <w:vanish/>
          <w:sz w:val="22"/>
          <w:szCs w:val="22"/>
          <w:shd w:val="clear" w:color="auto" w:fill="FFFF99"/>
          <w:rtl/>
        </w:rPr>
        <w:t>ך</w:t>
      </w:r>
      <w:r w:rsidRPr="009A7C8A">
        <w:rPr>
          <w:rStyle w:val="default"/>
          <w:rFonts w:cs="FrankRuehl" w:hint="cs"/>
          <w:strike/>
          <w:vanish/>
          <w:sz w:val="22"/>
          <w:szCs w:val="22"/>
          <w:shd w:val="clear" w:color="auto" w:fill="FFFF99"/>
          <w:rtl/>
        </w:rPr>
        <w:t>);</w:t>
      </w:r>
      <w:bookmarkEnd w:id="28"/>
    </w:p>
    <w:p w:rsidR="00346F30" w:rsidRDefault="00346F30">
      <w:pPr>
        <w:pStyle w:val="P00"/>
        <w:spacing w:before="72"/>
        <w:ind w:left="0" w:right="1134"/>
        <w:rPr>
          <w:rStyle w:val="default"/>
          <w:rFonts w:cs="FrankRuehl"/>
          <w:rtl/>
        </w:rPr>
      </w:pPr>
      <w:bookmarkStart w:id="29" w:name="Seif13"/>
      <w:bookmarkEnd w:id="29"/>
      <w:r>
        <w:rPr>
          <w:lang w:val="he-IL"/>
        </w:rPr>
        <w:pict>
          <v:rect id="_x0000_s1056" style="position:absolute;left:0;text-align:left;margin-left:464.5pt;margin-top:8.05pt;width:75.05pt;height:21.95pt;z-index:251664896" o:allowincell="f" filled="f" stroked="f" strokecolor="lime" strokeweight=".25pt">
            <v:textbox style="mso-next-textbox:#_x0000_s1056" inset="0,0,0,0">
              <w:txbxContent>
                <w:p w:rsidR="00346F30" w:rsidRDefault="00346F30">
                  <w:pPr>
                    <w:spacing w:line="160" w:lineRule="exact"/>
                    <w:jc w:val="left"/>
                    <w:rPr>
                      <w:rFonts w:cs="Miriam"/>
                      <w:noProof/>
                      <w:szCs w:val="18"/>
                      <w:rtl/>
                    </w:rPr>
                  </w:pPr>
                  <w:r>
                    <w:rPr>
                      <w:rFonts w:cs="Miriam"/>
                      <w:szCs w:val="18"/>
                      <w:rtl/>
                    </w:rPr>
                    <w:t>ה</w:t>
                  </w:r>
                  <w:r>
                    <w:rPr>
                      <w:rFonts w:cs="Miriam" w:hint="cs"/>
                      <w:szCs w:val="18"/>
                      <w:rtl/>
                    </w:rPr>
                    <w:t xml:space="preserve">ודעה למפקח על </w:t>
                  </w:r>
                  <w:r>
                    <w:rPr>
                      <w:rFonts w:cs="Miriam"/>
                      <w:szCs w:val="18"/>
                      <w:rtl/>
                    </w:rPr>
                    <w:br/>
                  </w:r>
                  <w:r>
                    <w:rPr>
                      <w:rFonts w:cs="Miriam" w:hint="cs"/>
                      <w:szCs w:val="18"/>
                      <w:rtl/>
                    </w:rPr>
                    <w:t>א</w:t>
                  </w:r>
                  <w:r>
                    <w:rPr>
                      <w:rFonts w:cs="Miriam"/>
                      <w:szCs w:val="18"/>
                      <w:rtl/>
                    </w:rPr>
                    <w:t>י</w:t>
                  </w:r>
                  <w:r>
                    <w:rPr>
                      <w:rFonts w:cs="Miriam" w:hint="cs"/>
                      <w:szCs w:val="18"/>
                      <w:rtl/>
                    </w:rPr>
                    <w:t>-התאמת העובד</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הרופא המורשה הבודק שקיימת אי-התאמה של אדם להיות עובד בזרניך או להמשיך לעבוד בזרניך,</w:t>
      </w:r>
      <w:r>
        <w:rPr>
          <w:rStyle w:val="default"/>
          <w:rFonts w:cs="FrankRuehl"/>
          <w:rtl/>
        </w:rPr>
        <w:t xml:space="preserve"> </w:t>
      </w:r>
      <w:r>
        <w:rPr>
          <w:rStyle w:val="default"/>
          <w:rFonts w:cs="FrankRuehl" w:hint="cs"/>
          <w:rtl/>
        </w:rPr>
        <w:t>ימסור השירות הרפואי המוסמך הודעה מיוחדת על כך למפקח העבודה האזורי, תוך עשרה ימים מיום מתן חוות דעתו של הרופא המורשה הבודק, ובה פרטים אלה: שם העובד, גילו, מקום העבודה או המפעל, משך תקופת עבודתו בזרניך, תוצאות הבדיקה הרפואית ומסקנות.</w:t>
      </w:r>
    </w:p>
    <w:p w:rsidR="00346F30" w:rsidRDefault="00346F3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מפקח עבודה אז</w:t>
      </w:r>
      <w:r>
        <w:rPr>
          <w:rStyle w:val="default"/>
          <w:rFonts w:cs="FrankRuehl"/>
          <w:rtl/>
        </w:rPr>
        <w:t>ו</w:t>
      </w:r>
      <w:r>
        <w:rPr>
          <w:rStyle w:val="default"/>
          <w:rFonts w:cs="FrankRuehl" w:hint="cs"/>
          <w:rtl/>
        </w:rPr>
        <w:t xml:space="preserve">רי הודעה בהתאם לתקנת משנה (א) מאת השירות הרפואי המוסמך </w:t>
      </w:r>
      <w:r>
        <w:rPr>
          <w:rStyle w:val="default"/>
          <w:rFonts w:cs="FrankRuehl"/>
          <w:rtl/>
        </w:rPr>
        <w:t>–</w:t>
      </w:r>
    </w:p>
    <w:p w:rsidR="00346F30" w:rsidRDefault="00346F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בדואר רשום התראה ובה פירוט חובותיו בענין איסור העבדת העובד; העתק ההתראה יישלח ללשכת שירות התעסוקה, למוסד לביטוח לאומי, לשירות הרפואי המוסמך ולנציגות העובדים המייצגת את העובד;</w:t>
      </w:r>
    </w:p>
    <w:p w:rsidR="00346F30" w:rsidRDefault="00346F3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w:t>
      </w:r>
      <w:r>
        <w:rPr>
          <w:rStyle w:val="default"/>
          <w:rFonts w:cs="FrankRuehl"/>
          <w:rtl/>
        </w:rPr>
        <w:t>ד</w:t>
      </w:r>
      <w:r>
        <w:rPr>
          <w:rStyle w:val="default"/>
          <w:rFonts w:cs="FrankRuehl" w:hint="cs"/>
          <w:rtl/>
        </w:rPr>
        <w:t>וק את הנסיבות שגרמו לחשיפת יתר לזרניך ולאי-התאמת העובד להמשיך לעבוד בזרניך, וידרוש תיקון הליקויים בהתאם לצורך.</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יוחזר עובד כאמור לעבודה בזרניך אלא אם כן עבר בדיקה רפואית נוספת בידי רופא מורשה ואושר מחדש להמשיך לעבוד בזרניך.</w:t>
      </w:r>
    </w:p>
    <w:p w:rsidR="00346F30" w:rsidRDefault="00346F30">
      <w:pPr>
        <w:pStyle w:val="P00"/>
        <w:spacing w:before="72"/>
        <w:ind w:left="0" w:right="1134"/>
        <w:rPr>
          <w:rStyle w:val="default"/>
          <w:rFonts w:cs="FrankRuehl"/>
          <w:rtl/>
        </w:rPr>
      </w:pPr>
      <w:bookmarkStart w:id="30" w:name="Seif14"/>
      <w:bookmarkEnd w:id="30"/>
      <w:r>
        <w:rPr>
          <w:lang w:val="he-IL"/>
        </w:rPr>
        <w:pict>
          <v:rect id="_x0000_s1057" style="position:absolute;left:0;text-align:left;margin-left:464.5pt;margin-top:8.05pt;width:75.05pt;height:22.45pt;z-index:251665920" o:allowincell="f" filled="f" stroked="f" strokecolor="lime" strokeweight=".25pt">
            <v:textbox style="mso-next-textbox:#_x0000_s1057" inset="0,0,0,0">
              <w:txbxContent>
                <w:p w:rsidR="00346F30" w:rsidRDefault="00346F30">
                  <w:pPr>
                    <w:spacing w:line="160" w:lineRule="exact"/>
                    <w:jc w:val="left"/>
                    <w:rPr>
                      <w:rFonts w:cs="Miriam"/>
                      <w:noProof/>
                      <w:szCs w:val="18"/>
                      <w:rtl/>
                    </w:rPr>
                  </w:pPr>
                  <w:r>
                    <w:rPr>
                      <w:rFonts w:cs="Miriam"/>
                      <w:szCs w:val="18"/>
                      <w:rtl/>
                    </w:rPr>
                    <w:t>א</w:t>
                  </w:r>
                  <w:r>
                    <w:rPr>
                      <w:rFonts w:cs="Miriam" w:hint="cs"/>
                      <w:szCs w:val="18"/>
                      <w:rtl/>
                    </w:rPr>
                    <w:t>יסור העבדה אחר קבלת התראה</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עביד שקיבל התראה לגבי אי-התאמת העובד להמשיך לעבוד כעובד בזרניך, יחדל להעבידו כעובד בזרניך תוך שבוע מיום קבלת ההתראה ויפעל לגביו בהתאם להוראות שקיבל ממפקח עבודה אזורי.</w:t>
      </w:r>
    </w:p>
    <w:p w:rsidR="00346F30" w:rsidRDefault="00346F30">
      <w:pPr>
        <w:pStyle w:val="P00"/>
        <w:spacing w:before="72"/>
        <w:ind w:left="0" w:right="1134"/>
        <w:rPr>
          <w:rStyle w:val="default"/>
          <w:rFonts w:cs="FrankRuehl"/>
          <w:rtl/>
        </w:rPr>
      </w:pPr>
      <w:bookmarkStart w:id="31" w:name="Seif15"/>
      <w:bookmarkEnd w:id="31"/>
      <w:r>
        <w:rPr>
          <w:lang w:val="he-IL"/>
        </w:rPr>
        <w:pict>
          <v:rect id="_x0000_s1058" style="position:absolute;left:0;text-align:left;margin-left:464.5pt;margin-top:8.05pt;width:75.05pt;height:21.35pt;z-index:251666944" o:allowincell="f" filled="f" stroked="f" strokecolor="lime" strokeweight=".25pt">
            <v:textbox style="mso-next-textbox:#_x0000_s1058" inset="0,0,0,0">
              <w:txbxContent>
                <w:p w:rsidR="00346F30" w:rsidRDefault="00346F30">
                  <w:pPr>
                    <w:spacing w:line="160" w:lineRule="exact"/>
                    <w:jc w:val="left"/>
                    <w:rPr>
                      <w:rFonts w:cs="Miriam"/>
                      <w:noProof/>
                      <w:szCs w:val="18"/>
                      <w:rtl/>
                    </w:rPr>
                  </w:pPr>
                  <w:r>
                    <w:rPr>
                      <w:rFonts w:cs="Miriam"/>
                      <w:szCs w:val="18"/>
                      <w:rtl/>
                    </w:rPr>
                    <w:t>ח</w:t>
                  </w:r>
                  <w:r>
                    <w:rPr>
                      <w:rFonts w:cs="Miriam" w:hint="cs"/>
                      <w:szCs w:val="18"/>
                      <w:rtl/>
                    </w:rPr>
                    <w:t>ובת הו</w:t>
                  </w:r>
                  <w:r>
                    <w:rPr>
                      <w:rFonts w:cs="Miriam"/>
                      <w:szCs w:val="18"/>
                      <w:rtl/>
                    </w:rPr>
                    <w:t>ד</w:t>
                  </w:r>
                  <w:r>
                    <w:rPr>
                      <w:rFonts w:cs="Miriam" w:hint="cs"/>
                      <w:szCs w:val="18"/>
                      <w:rtl/>
                    </w:rPr>
                    <w:t>עה על עבודה בזרניך</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א יתחילו במקום עב</w:t>
      </w:r>
      <w:r>
        <w:rPr>
          <w:rStyle w:val="default"/>
          <w:rFonts w:cs="FrankRuehl"/>
          <w:rtl/>
        </w:rPr>
        <w:t>ו</w:t>
      </w:r>
      <w:r>
        <w:rPr>
          <w:rStyle w:val="default"/>
          <w:rFonts w:cs="FrankRuehl" w:hint="cs"/>
          <w:rtl/>
        </w:rPr>
        <w:t>דה או במפעל לעבוד בזרניך, אלא אם כן נמסרה על כך הודעה מוקדמת בכתב, שלושה חדשים מראש לפחות, למפקח העבודה האזורי.</w:t>
      </w:r>
    </w:p>
    <w:p w:rsidR="00346F30" w:rsidRDefault="00346F30">
      <w:pPr>
        <w:pStyle w:val="P00"/>
        <w:spacing w:before="72"/>
        <w:ind w:left="0" w:right="1134"/>
        <w:rPr>
          <w:rStyle w:val="default"/>
          <w:rFonts w:cs="FrankRuehl"/>
          <w:rtl/>
        </w:rPr>
      </w:pPr>
      <w:bookmarkStart w:id="32" w:name="Seif16"/>
      <w:bookmarkEnd w:id="32"/>
      <w:r>
        <w:rPr>
          <w:lang w:val="he-IL"/>
        </w:rPr>
        <w:pict>
          <v:rect id="_x0000_s1059" style="position:absolute;left:0;text-align:left;margin-left:464.5pt;margin-top:8.05pt;width:75.05pt;height:10.8pt;z-index:251667968" o:allowincell="f" filled="f" stroked="f" strokecolor="lime" strokeweight=".25pt">
            <v:textbox style="mso-next-textbox:#_x0000_s1059" inset="0,0,0,0">
              <w:txbxContent>
                <w:p w:rsidR="00346F30" w:rsidRDefault="00346F30">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מקום עבודה או במפעל אשר בו עובדים בזרניך לפני תחילתן של תקנות אלה, ישלח המעביד, על אף האמור בתקנה 17, הודעה על כך למפקח העב</w:t>
      </w:r>
      <w:r>
        <w:rPr>
          <w:rStyle w:val="default"/>
          <w:rFonts w:cs="FrankRuehl"/>
          <w:rtl/>
        </w:rPr>
        <w:t>ו</w:t>
      </w:r>
      <w:r>
        <w:rPr>
          <w:rStyle w:val="default"/>
          <w:rFonts w:cs="FrankRuehl" w:hint="cs"/>
          <w:rtl/>
        </w:rPr>
        <w:t>דה האזורי, תוך חודש ימים מיום תחילתן של תקנות אלה.</w:t>
      </w:r>
    </w:p>
    <w:p w:rsidR="00346F30" w:rsidRDefault="00346F30">
      <w:pPr>
        <w:pStyle w:val="P00"/>
        <w:spacing w:before="72"/>
        <w:ind w:left="0" w:right="1134"/>
        <w:rPr>
          <w:rStyle w:val="default"/>
          <w:rFonts w:cs="FrankRuehl" w:hint="cs"/>
          <w:rtl/>
        </w:rPr>
      </w:pPr>
      <w:bookmarkStart w:id="33" w:name="Seif17"/>
      <w:bookmarkEnd w:id="33"/>
      <w:r>
        <w:rPr>
          <w:lang w:val="he-IL"/>
        </w:rPr>
        <w:pict>
          <v:rect id="_x0000_s1060" style="position:absolute;left:0;text-align:left;margin-left:464.5pt;margin-top:8.05pt;width:75.05pt;height:10.65pt;z-index:251668992" o:allowincell="f" filled="f" stroked="f" strokecolor="lime" strokeweight=".25pt">
            <v:textbox style="mso-next-textbox:#_x0000_s1060" inset="0,0,0,0">
              <w:txbxContent>
                <w:p w:rsidR="00346F30" w:rsidRDefault="00346F3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19.</w:t>
      </w:r>
      <w:r>
        <w:rPr>
          <w:rStyle w:val="big-number"/>
          <w:rtl/>
        </w:rPr>
        <w:tab/>
      </w:r>
      <w:r>
        <w:rPr>
          <w:rStyle w:val="default"/>
          <w:rFonts w:cs="FrankRuehl"/>
          <w:rtl/>
        </w:rPr>
        <w:t>ת</w:t>
      </w:r>
      <w:r>
        <w:rPr>
          <w:rStyle w:val="default"/>
          <w:rFonts w:cs="FrankRuehl" w:hint="cs"/>
          <w:rtl/>
        </w:rPr>
        <w:t>חילתן של תקנות אלה חודש מיום פרסומן.</w:t>
      </w:r>
    </w:p>
    <w:p w:rsidR="00346F30" w:rsidRDefault="00346F30">
      <w:pPr>
        <w:pStyle w:val="P00"/>
        <w:spacing w:before="72"/>
        <w:ind w:left="0" w:right="1134"/>
        <w:rPr>
          <w:rStyle w:val="default"/>
          <w:rFonts w:cs="FrankRuehl"/>
          <w:rtl/>
        </w:rPr>
      </w:pPr>
    </w:p>
    <w:p w:rsidR="00346F30" w:rsidRDefault="008405F1">
      <w:pPr>
        <w:pStyle w:val="medium2-header"/>
        <w:keepLines w:val="0"/>
        <w:spacing w:before="72"/>
        <w:ind w:left="0" w:right="1134"/>
        <w:rPr>
          <w:noProof/>
          <w:sz w:val="26"/>
          <w:szCs w:val="26"/>
          <w:rtl/>
        </w:rPr>
      </w:pPr>
      <w:bookmarkStart w:id="34" w:name="med0"/>
      <w:bookmarkEnd w:id="34"/>
      <w:r>
        <w:rPr>
          <w:noProof/>
          <w:sz w:val="26"/>
          <w:szCs w:val="26"/>
          <w:rtl/>
          <w:lang w:eastAsia="en-US"/>
        </w:rPr>
        <w:pict>
          <v:shapetype id="_x0000_t202" coordsize="21600,21600" o:spt="202" path="m,l,21600r21600,l21600,xe">
            <v:stroke joinstyle="miter"/>
            <v:path gradientshapeok="t" o:connecttype="rect"/>
          </v:shapetype>
          <v:shape id="_x0000_s1083" type="#_x0000_t202" style="position:absolute;left:0;text-align:left;margin-left:470.25pt;margin-top:7.1pt;width:1in;height:11.2pt;z-index:251677184" filled="f" stroked="f">
            <v:textbox inset="1mm,0,1mm,0">
              <w:txbxContent>
                <w:p w:rsidR="008405F1" w:rsidRDefault="008405F1" w:rsidP="008405F1">
                  <w:pPr>
                    <w:spacing w:line="160" w:lineRule="exact"/>
                    <w:jc w:val="left"/>
                    <w:rPr>
                      <w:rFonts w:cs="Miriam"/>
                      <w:noProof/>
                      <w:szCs w:val="18"/>
                      <w:rtl/>
                    </w:rPr>
                  </w:pPr>
                  <w:r>
                    <w:rPr>
                      <w:rFonts w:cs="Miriam"/>
                      <w:sz w:val="20"/>
                      <w:szCs w:val="18"/>
                      <w:rtl/>
                    </w:rPr>
                    <w:t>ת</w:t>
                  </w:r>
                  <w:r>
                    <w:rPr>
                      <w:rFonts w:cs="Miriam"/>
                      <w:szCs w:val="18"/>
                      <w:rtl/>
                    </w:rPr>
                    <w:t>ק</w:t>
                  </w:r>
                  <w:r>
                    <w:rPr>
                      <w:rFonts w:cs="Miriam" w:hint="cs"/>
                      <w:szCs w:val="18"/>
                      <w:rtl/>
                    </w:rPr>
                    <w:t>' תשע"א-2011</w:t>
                  </w:r>
                </w:p>
              </w:txbxContent>
            </v:textbox>
            <w10:anchorlock/>
          </v:shape>
        </w:pict>
      </w:r>
      <w:r w:rsidR="00346F30">
        <w:rPr>
          <w:noProof/>
          <w:sz w:val="26"/>
          <w:szCs w:val="26"/>
          <w:rtl/>
        </w:rPr>
        <w:t>ת</w:t>
      </w:r>
      <w:r w:rsidR="00346F30">
        <w:rPr>
          <w:rFonts w:hint="cs"/>
          <w:noProof/>
          <w:sz w:val="26"/>
          <w:szCs w:val="26"/>
          <w:rtl/>
        </w:rPr>
        <w:t>וספת ראשונה</w:t>
      </w:r>
    </w:p>
    <w:p w:rsidR="00346F30" w:rsidRDefault="00346F30">
      <w:pPr>
        <w:pStyle w:val="medium-header"/>
        <w:keepNext w:val="0"/>
        <w:keepLines w:val="0"/>
        <w:ind w:left="0" w:right="1134"/>
        <w:rPr>
          <w:sz w:val="24"/>
          <w:szCs w:val="24"/>
          <w:rtl/>
        </w:rPr>
      </w:pPr>
      <w:r>
        <w:rPr>
          <w:sz w:val="24"/>
          <w:szCs w:val="24"/>
          <w:rtl/>
        </w:rPr>
        <w:t>(</w:t>
      </w:r>
      <w:r>
        <w:rPr>
          <w:rFonts w:hint="cs"/>
          <w:sz w:val="24"/>
          <w:szCs w:val="24"/>
          <w:rtl/>
        </w:rPr>
        <w:t>תקנה 1)</w:t>
      </w:r>
    </w:p>
    <w:p w:rsidR="00346F30" w:rsidRDefault="00346F30" w:rsidP="008405F1">
      <w:pPr>
        <w:pStyle w:val="P00"/>
        <w:spacing w:before="72"/>
        <w:ind w:left="0" w:right="1134"/>
        <w:rPr>
          <w:rStyle w:val="default"/>
          <w:rFonts w:cs="FrankRuehl" w:hint="cs"/>
          <w:rtl/>
        </w:rPr>
      </w:pPr>
      <w:r>
        <w:rPr>
          <w:rStyle w:val="default"/>
          <w:rFonts w:cs="FrankRuehl"/>
          <w:rtl/>
        </w:rPr>
        <w:t>מ</w:t>
      </w:r>
      <w:r>
        <w:rPr>
          <w:rStyle w:val="default"/>
          <w:rFonts w:cs="FrankRuehl" w:hint="cs"/>
          <w:rtl/>
        </w:rPr>
        <w:t xml:space="preserve">קומות עבודה ותהליכי עבודה שתקנות אלה חלות עליהם גם אם ריכוז הזרניך באויר נמוך </w:t>
      </w:r>
      <w:r w:rsidR="008405F1">
        <w:rPr>
          <w:rStyle w:val="default"/>
          <w:rFonts w:cs="FrankRuehl" w:hint="cs"/>
          <w:rtl/>
        </w:rPr>
        <w:t>מרמת הפעולה</w:t>
      </w:r>
      <w:r>
        <w:rPr>
          <w:rStyle w:val="default"/>
          <w:rFonts w:cs="FrankRuehl" w:hint="cs"/>
          <w:rtl/>
        </w:rPr>
        <w:t>:</w:t>
      </w:r>
    </w:p>
    <w:p w:rsidR="00346F30" w:rsidRDefault="00346F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ייצור חמרי הדברה על בסיס זרניך;</w:t>
      </w:r>
    </w:p>
    <w:p w:rsidR="00346F30" w:rsidRDefault="00346F30">
      <w:pPr>
        <w:pStyle w:val="P22"/>
        <w:spacing w:before="72"/>
        <w:ind w:left="1021" w:right="1134"/>
        <w:rPr>
          <w:rStyle w:val="default"/>
          <w:rFonts w:cs="FrankRuehl"/>
          <w:rtl/>
        </w:rPr>
      </w:pPr>
      <w:r>
        <w:rPr>
          <w:rtl/>
          <w:lang w:val="he-IL"/>
        </w:rPr>
        <w:pict>
          <v:shape id="_x0000_s1072" type="#_x0000_t202" style="position:absolute;left:0;text-align:left;margin-left:470.25pt;margin-top:7.1pt;width:1in;height:12.35pt;z-index:251673088" filled="f" stroked="f">
            <v:textbox inset="1mm,0,1mm,0">
              <w:txbxContent>
                <w:p w:rsidR="00346F30" w:rsidRDefault="00346F30">
                  <w:pPr>
                    <w:spacing w:line="160" w:lineRule="exact"/>
                    <w:jc w:val="left"/>
                    <w:rPr>
                      <w:rFonts w:cs="Miriam"/>
                      <w:noProof/>
                      <w:szCs w:val="18"/>
                      <w:rtl/>
                    </w:rPr>
                  </w:pPr>
                  <w:r>
                    <w:rPr>
                      <w:rFonts w:cs="Miriam"/>
                      <w:sz w:val="20"/>
                      <w:szCs w:val="18"/>
                      <w:rtl/>
                    </w:rPr>
                    <w:t>ת</w:t>
                  </w:r>
                  <w:r>
                    <w:rPr>
                      <w:rFonts w:cs="Miriam"/>
                      <w:szCs w:val="18"/>
                      <w:rtl/>
                    </w:rPr>
                    <w:t>ק</w:t>
                  </w:r>
                  <w:r>
                    <w:rPr>
                      <w:rFonts w:cs="Miriam" w:hint="cs"/>
                      <w:szCs w:val="18"/>
                      <w:rtl/>
                    </w:rPr>
                    <w:t>' תשנ"ט-1999</w:t>
                  </w:r>
                </w:p>
              </w:txbxContent>
            </v:textbox>
          </v:shape>
        </w:pict>
      </w:r>
      <w:r>
        <w:rPr>
          <w:rStyle w:val="default"/>
          <w:rFonts w:cs="FrankRuehl"/>
          <w:rtl/>
        </w:rPr>
        <w:t>(2)</w:t>
      </w:r>
      <w:r>
        <w:rPr>
          <w:rStyle w:val="default"/>
          <w:rFonts w:cs="FrankRuehl"/>
          <w:rtl/>
        </w:rPr>
        <w:tab/>
      </w:r>
      <w:r>
        <w:rPr>
          <w:rStyle w:val="default"/>
          <w:rFonts w:cs="FrankRuehl" w:hint="cs"/>
          <w:rtl/>
        </w:rPr>
        <w:t>שימור וחיסון עצים בחמרים המכילים זרניך;</w:t>
      </w:r>
    </w:p>
    <w:p w:rsidR="00346F30" w:rsidRDefault="00346F30">
      <w:pPr>
        <w:pStyle w:val="P22"/>
        <w:spacing w:before="72"/>
        <w:ind w:left="1021" w:right="1134"/>
        <w:rPr>
          <w:rStyle w:val="default"/>
          <w:rFonts w:cs="FrankRuehl" w:hint="cs"/>
          <w:rtl/>
        </w:rPr>
      </w:pPr>
      <w:r>
        <w:rPr>
          <w:rtl/>
          <w:lang w:val="he-IL"/>
        </w:rPr>
        <w:pict>
          <v:shape id="_x0000_s1073" type="#_x0000_t202" style="position:absolute;left:0;text-align:left;margin-left:470.25pt;margin-top:7.1pt;width:1in;height:11.2pt;z-index:251674112" filled="f" stroked="f">
            <v:textbox inset="1mm,0,1mm,0">
              <w:txbxContent>
                <w:p w:rsidR="00346F30" w:rsidRDefault="00346F30">
                  <w:pPr>
                    <w:spacing w:line="160" w:lineRule="exact"/>
                    <w:jc w:val="left"/>
                    <w:rPr>
                      <w:rFonts w:cs="Miriam"/>
                      <w:noProof/>
                      <w:szCs w:val="18"/>
                      <w:rtl/>
                    </w:rPr>
                  </w:pPr>
                  <w:r>
                    <w:rPr>
                      <w:rFonts w:cs="Miriam"/>
                      <w:sz w:val="20"/>
                      <w:szCs w:val="18"/>
                      <w:rtl/>
                    </w:rPr>
                    <w:t>ת</w:t>
                  </w:r>
                  <w:r>
                    <w:rPr>
                      <w:rFonts w:cs="Miriam"/>
                      <w:szCs w:val="18"/>
                      <w:rtl/>
                    </w:rPr>
                    <w:t>ק</w:t>
                  </w:r>
                  <w:r>
                    <w:rPr>
                      <w:rFonts w:cs="Miriam" w:hint="cs"/>
                      <w:szCs w:val="18"/>
                      <w:rtl/>
                    </w:rPr>
                    <w:t>' תשנ"ט-1999</w:t>
                  </w:r>
                </w:p>
              </w:txbxContent>
            </v:textbox>
          </v:shape>
        </w:pict>
      </w:r>
      <w:r>
        <w:rPr>
          <w:rStyle w:val="default"/>
          <w:rFonts w:cs="FrankRuehl"/>
          <w:rtl/>
        </w:rPr>
        <w:t>(3)</w:t>
      </w:r>
      <w:r>
        <w:rPr>
          <w:rStyle w:val="default"/>
          <w:rFonts w:cs="FrankRuehl"/>
          <w:rtl/>
        </w:rPr>
        <w:tab/>
      </w:r>
      <w:r>
        <w:rPr>
          <w:rStyle w:val="default"/>
          <w:rFonts w:cs="FrankRuehl" w:hint="cs"/>
          <w:rtl/>
        </w:rPr>
        <w:t>ייצור זכוכית וקרמיקה שמשתמשים בו בחמרים המכילים זרניך.</w:t>
      </w:r>
    </w:p>
    <w:p w:rsidR="00346F30" w:rsidRPr="009A7C8A" w:rsidRDefault="00346F30">
      <w:pPr>
        <w:pStyle w:val="P00"/>
        <w:spacing w:before="0"/>
        <w:ind w:left="0" w:right="1134"/>
        <w:rPr>
          <w:rFonts w:hint="cs"/>
          <w:b/>
          <w:bCs/>
          <w:vanish/>
          <w:szCs w:val="20"/>
          <w:shd w:val="clear" w:color="auto" w:fill="FFFF99"/>
          <w:rtl/>
        </w:rPr>
      </w:pPr>
      <w:bookmarkStart w:id="35" w:name="Rov43"/>
      <w:r w:rsidRPr="009A7C8A">
        <w:rPr>
          <w:rFonts w:hint="cs"/>
          <w:vanish/>
          <w:color w:val="FF0000"/>
          <w:szCs w:val="20"/>
          <w:shd w:val="clear" w:color="auto" w:fill="FFFF99"/>
          <w:rtl/>
        </w:rPr>
        <w:t>מיום 7.4.1999</w:t>
      </w:r>
    </w:p>
    <w:p w:rsidR="00346F30" w:rsidRPr="009A7C8A" w:rsidRDefault="00346F30">
      <w:pPr>
        <w:pStyle w:val="P00"/>
        <w:spacing w:before="0"/>
        <w:ind w:left="0" w:right="1134"/>
        <w:rPr>
          <w:rFonts w:hint="cs"/>
          <w:b/>
          <w:bCs/>
          <w:vanish/>
          <w:szCs w:val="20"/>
          <w:shd w:val="clear" w:color="auto" w:fill="FFFF99"/>
          <w:rtl/>
        </w:rPr>
      </w:pPr>
      <w:r w:rsidRPr="009A7C8A">
        <w:rPr>
          <w:rFonts w:hint="cs"/>
          <w:b/>
          <w:bCs/>
          <w:vanish/>
          <w:szCs w:val="20"/>
          <w:shd w:val="clear" w:color="auto" w:fill="FFFF99"/>
          <w:rtl/>
        </w:rPr>
        <w:t>תק' תשנ"ט-1999</w:t>
      </w:r>
    </w:p>
    <w:p w:rsidR="00346F30" w:rsidRPr="009A7C8A" w:rsidRDefault="00346F30">
      <w:pPr>
        <w:pStyle w:val="P00"/>
        <w:tabs>
          <w:tab w:val="clear" w:pos="6259"/>
        </w:tabs>
        <w:spacing w:before="0"/>
        <w:ind w:left="0" w:right="1134"/>
        <w:rPr>
          <w:rFonts w:hint="cs"/>
          <w:vanish/>
          <w:szCs w:val="20"/>
          <w:shd w:val="clear" w:color="auto" w:fill="FFFF99"/>
          <w:rtl/>
        </w:rPr>
      </w:pPr>
      <w:hyperlink r:id="rId27" w:history="1">
        <w:r w:rsidRPr="009A7C8A">
          <w:rPr>
            <w:rStyle w:val="Hyperlink"/>
            <w:rFonts w:hint="cs"/>
            <w:vanish/>
            <w:szCs w:val="20"/>
            <w:shd w:val="clear" w:color="auto" w:fill="FFFF99"/>
            <w:rtl/>
          </w:rPr>
          <w:t>ק"ת תשנ"ט מס' 5958</w:t>
        </w:r>
      </w:hyperlink>
      <w:r w:rsidRPr="009A7C8A">
        <w:rPr>
          <w:rFonts w:hint="cs"/>
          <w:vanish/>
          <w:szCs w:val="20"/>
          <w:shd w:val="clear" w:color="auto" w:fill="FFFF99"/>
          <w:rtl/>
        </w:rPr>
        <w:t xml:space="preserve"> מיום 8.3.1999 עמ' 466</w:t>
      </w:r>
    </w:p>
    <w:p w:rsidR="00346F30" w:rsidRPr="009A7C8A" w:rsidRDefault="00346F30">
      <w:pPr>
        <w:pStyle w:val="P00"/>
        <w:ind w:left="0"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מ</w:t>
      </w:r>
      <w:r w:rsidRPr="009A7C8A">
        <w:rPr>
          <w:rStyle w:val="default"/>
          <w:rFonts w:cs="FrankRuehl" w:hint="cs"/>
          <w:vanish/>
          <w:sz w:val="22"/>
          <w:szCs w:val="22"/>
          <w:shd w:val="clear" w:color="auto" w:fill="FFFF99"/>
          <w:rtl/>
        </w:rPr>
        <w:t>קומות עבודה ותהליכי עבודה שתקנות אלה חלות עליהם גם אם ריכוז הזרניך באויר נמוך ממחצית החשיפה המשוקללת המרבית המות</w:t>
      </w:r>
      <w:r w:rsidRPr="009A7C8A">
        <w:rPr>
          <w:rStyle w:val="default"/>
          <w:rFonts w:cs="FrankRuehl"/>
          <w:vanish/>
          <w:sz w:val="22"/>
          <w:szCs w:val="22"/>
          <w:shd w:val="clear" w:color="auto" w:fill="FFFF99"/>
          <w:rtl/>
        </w:rPr>
        <w:t>ר</w:t>
      </w:r>
      <w:r w:rsidRPr="009A7C8A">
        <w:rPr>
          <w:rStyle w:val="default"/>
          <w:rFonts w:cs="FrankRuehl" w:hint="cs"/>
          <w:vanish/>
          <w:sz w:val="22"/>
          <w:szCs w:val="22"/>
          <w:shd w:val="clear" w:color="auto" w:fill="FFFF99"/>
          <w:rtl/>
        </w:rPr>
        <w:t>ת:</w:t>
      </w:r>
    </w:p>
    <w:p w:rsidR="00346F30" w:rsidRPr="009A7C8A" w:rsidRDefault="00346F30">
      <w:pPr>
        <w:pStyle w:val="P22"/>
        <w:spacing w:before="0"/>
        <w:ind w:left="1021" w:right="1134"/>
        <w:rPr>
          <w:rStyle w:val="default"/>
          <w:rFonts w:cs="FrankRuehl"/>
          <w:vanish/>
          <w:sz w:val="22"/>
          <w:szCs w:val="22"/>
          <w:shd w:val="clear" w:color="auto" w:fill="FFFF99"/>
          <w:rtl/>
        </w:rPr>
      </w:pPr>
      <w:r w:rsidRPr="009A7C8A">
        <w:rPr>
          <w:rStyle w:val="default"/>
          <w:rFonts w:cs="FrankRuehl"/>
          <w:vanish/>
          <w:sz w:val="22"/>
          <w:szCs w:val="22"/>
          <w:shd w:val="clear" w:color="auto" w:fill="FFFF99"/>
          <w:rtl/>
        </w:rPr>
        <w:t>(1)</w:t>
      </w:r>
      <w:r w:rsidRPr="009A7C8A">
        <w:rPr>
          <w:rStyle w:val="default"/>
          <w:rFonts w:cs="FrankRuehl"/>
          <w:vanish/>
          <w:sz w:val="22"/>
          <w:szCs w:val="22"/>
          <w:shd w:val="clear" w:color="auto" w:fill="FFFF99"/>
          <w:rtl/>
        </w:rPr>
        <w:tab/>
      </w:r>
      <w:r w:rsidRPr="009A7C8A">
        <w:rPr>
          <w:rStyle w:val="default"/>
          <w:rFonts w:cs="FrankRuehl" w:hint="cs"/>
          <w:vanish/>
          <w:sz w:val="22"/>
          <w:szCs w:val="22"/>
          <w:shd w:val="clear" w:color="auto" w:fill="FFFF99"/>
          <w:rtl/>
        </w:rPr>
        <w:t>ייצור חמרי הדברה על בסיס זרניך;</w:t>
      </w:r>
    </w:p>
    <w:p w:rsidR="00346F30" w:rsidRPr="009A7C8A" w:rsidRDefault="00346F30">
      <w:pPr>
        <w:pStyle w:val="P22"/>
        <w:spacing w:before="0"/>
        <w:ind w:left="1021" w:right="1134"/>
        <w:rPr>
          <w:rStyle w:val="default"/>
          <w:rFonts w:cs="FrankRuehl" w:hint="cs"/>
          <w:strike/>
          <w:vanish/>
          <w:sz w:val="22"/>
          <w:szCs w:val="22"/>
          <w:shd w:val="clear" w:color="auto" w:fill="FFFF99"/>
          <w:rtl/>
        </w:rPr>
      </w:pPr>
      <w:r w:rsidRPr="009A7C8A">
        <w:rPr>
          <w:rStyle w:val="default"/>
          <w:rFonts w:cs="FrankRuehl" w:hint="cs"/>
          <w:strike/>
          <w:vanish/>
          <w:sz w:val="22"/>
          <w:szCs w:val="22"/>
          <w:shd w:val="clear" w:color="auto" w:fill="FFFF99"/>
          <w:rtl/>
        </w:rPr>
        <w:t>(2)</w:t>
      </w:r>
      <w:r w:rsidRPr="009A7C8A">
        <w:rPr>
          <w:rStyle w:val="default"/>
          <w:rFonts w:cs="FrankRuehl" w:hint="cs"/>
          <w:strike/>
          <w:vanish/>
          <w:sz w:val="22"/>
          <w:szCs w:val="22"/>
          <w:shd w:val="clear" w:color="auto" w:fill="FFFF99"/>
          <w:rtl/>
        </w:rPr>
        <w:tab/>
        <w:t>בורסקאות ופיחלוץ בחמרים המכילים זרניך;</w:t>
      </w:r>
    </w:p>
    <w:p w:rsidR="00346F30" w:rsidRPr="009A7C8A" w:rsidRDefault="00346F30">
      <w:pPr>
        <w:pStyle w:val="P22"/>
        <w:spacing w:before="0"/>
        <w:ind w:left="1021" w:right="1134"/>
        <w:rPr>
          <w:rStyle w:val="default"/>
          <w:rFonts w:cs="FrankRuehl" w:hint="cs"/>
          <w:vanish/>
          <w:sz w:val="22"/>
          <w:szCs w:val="22"/>
          <w:shd w:val="clear" w:color="auto" w:fill="FFFF99"/>
          <w:rtl/>
        </w:rPr>
      </w:pPr>
      <w:r w:rsidRPr="009A7C8A">
        <w:rPr>
          <w:rStyle w:val="default"/>
          <w:rFonts w:cs="FrankRuehl" w:hint="cs"/>
          <w:strike/>
          <w:vanish/>
          <w:sz w:val="22"/>
          <w:szCs w:val="22"/>
          <w:shd w:val="clear" w:color="auto" w:fill="FFFF99"/>
          <w:rtl/>
        </w:rPr>
        <w:t>(3)</w:t>
      </w:r>
      <w:r w:rsidRPr="009A7C8A">
        <w:rPr>
          <w:rStyle w:val="default"/>
          <w:rFonts w:cs="FrankRuehl" w:hint="cs"/>
          <w:vanish/>
          <w:sz w:val="22"/>
          <w:szCs w:val="22"/>
          <w:shd w:val="clear" w:color="auto" w:fill="FFFF99"/>
          <w:rtl/>
        </w:rPr>
        <w:t xml:space="preserve"> </w:t>
      </w:r>
      <w:r w:rsidRPr="009A7C8A">
        <w:rPr>
          <w:rStyle w:val="default"/>
          <w:rFonts w:cs="FrankRuehl"/>
          <w:vanish/>
          <w:sz w:val="22"/>
          <w:szCs w:val="22"/>
          <w:u w:val="single"/>
          <w:shd w:val="clear" w:color="auto" w:fill="FFFF99"/>
          <w:rtl/>
        </w:rPr>
        <w:t>(2)</w:t>
      </w:r>
      <w:r w:rsidRPr="009A7C8A">
        <w:rPr>
          <w:rStyle w:val="default"/>
          <w:rFonts w:cs="FrankRuehl" w:hint="cs"/>
          <w:vanish/>
          <w:sz w:val="22"/>
          <w:szCs w:val="22"/>
          <w:shd w:val="clear" w:color="auto" w:fill="FFFF99"/>
          <w:rtl/>
        </w:rPr>
        <w:t xml:space="preserve"> שימור וחיסון עצים בחמרים המכילים זרניך;</w:t>
      </w:r>
    </w:p>
    <w:p w:rsidR="00346F30" w:rsidRPr="009A7C8A" w:rsidRDefault="00346F30">
      <w:pPr>
        <w:pStyle w:val="P22"/>
        <w:spacing w:before="0"/>
        <w:ind w:left="1021" w:right="1134"/>
        <w:rPr>
          <w:rStyle w:val="default"/>
          <w:rFonts w:cs="FrankRuehl"/>
          <w:strike/>
          <w:vanish/>
          <w:sz w:val="22"/>
          <w:szCs w:val="22"/>
          <w:shd w:val="clear" w:color="auto" w:fill="FFFF99"/>
          <w:rtl/>
        </w:rPr>
      </w:pPr>
      <w:r w:rsidRPr="009A7C8A">
        <w:rPr>
          <w:rStyle w:val="default"/>
          <w:rFonts w:cs="FrankRuehl" w:hint="cs"/>
          <w:strike/>
          <w:vanish/>
          <w:sz w:val="22"/>
          <w:szCs w:val="22"/>
          <w:shd w:val="clear" w:color="auto" w:fill="FFFF99"/>
          <w:rtl/>
        </w:rPr>
        <w:t>(4)</w:t>
      </w:r>
      <w:r w:rsidRPr="009A7C8A">
        <w:rPr>
          <w:rStyle w:val="default"/>
          <w:rFonts w:cs="FrankRuehl" w:hint="cs"/>
          <w:strike/>
          <w:vanish/>
          <w:sz w:val="22"/>
          <w:szCs w:val="22"/>
          <w:shd w:val="clear" w:color="auto" w:fill="FFFF99"/>
          <w:rtl/>
        </w:rPr>
        <w:tab/>
        <w:t>ייצור מוצרים פרמצבטיים על בסיס זרניך;</w:t>
      </w:r>
    </w:p>
    <w:p w:rsidR="00346F30" w:rsidRPr="009A7C8A" w:rsidRDefault="00346F30">
      <w:pPr>
        <w:pStyle w:val="P22"/>
        <w:spacing w:before="0"/>
        <w:ind w:left="1021" w:right="1134"/>
        <w:rPr>
          <w:rStyle w:val="default"/>
          <w:rFonts w:cs="FrankRuehl" w:hint="cs"/>
          <w:vanish/>
          <w:sz w:val="22"/>
          <w:szCs w:val="22"/>
          <w:shd w:val="clear" w:color="auto" w:fill="FFFF99"/>
          <w:rtl/>
        </w:rPr>
      </w:pPr>
      <w:r w:rsidRPr="009A7C8A">
        <w:rPr>
          <w:rStyle w:val="default"/>
          <w:rFonts w:cs="FrankRuehl" w:hint="cs"/>
          <w:strike/>
          <w:vanish/>
          <w:sz w:val="22"/>
          <w:szCs w:val="22"/>
          <w:shd w:val="clear" w:color="auto" w:fill="FFFF99"/>
          <w:rtl/>
        </w:rPr>
        <w:t>(5)</w:t>
      </w:r>
      <w:r w:rsidRPr="009A7C8A">
        <w:rPr>
          <w:rStyle w:val="default"/>
          <w:rFonts w:cs="FrankRuehl" w:hint="cs"/>
          <w:vanish/>
          <w:sz w:val="22"/>
          <w:szCs w:val="22"/>
          <w:shd w:val="clear" w:color="auto" w:fill="FFFF99"/>
          <w:rtl/>
        </w:rPr>
        <w:t xml:space="preserve"> </w:t>
      </w:r>
      <w:r w:rsidRPr="009A7C8A">
        <w:rPr>
          <w:rStyle w:val="default"/>
          <w:rFonts w:cs="FrankRuehl"/>
          <w:vanish/>
          <w:sz w:val="22"/>
          <w:szCs w:val="22"/>
          <w:u w:val="single"/>
          <w:shd w:val="clear" w:color="auto" w:fill="FFFF99"/>
          <w:rtl/>
        </w:rPr>
        <w:t>(3)</w:t>
      </w:r>
      <w:r w:rsidRPr="009A7C8A">
        <w:rPr>
          <w:rStyle w:val="default"/>
          <w:rFonts w:cs="FrankRuehl" w:hint="cs"/>
          <w:vanish/>
          <w:sz w:val="22"/>
          <w:szCs w:val="22"/>
          <w:shd w:val="clear" w:color="auto" w:fill="FFFF99"/>
          <w:rtl/>
        </w:rPr>
        <w:t xml:space="preserve"> ייצור זכוכית וקרמיקה שמשתמשים בו בחמרים המכילים זרניך.</w:t>
      </w:r>
    </w:p>
    <w:p w:rsidR="008405F1" w:rsidRPr="009A7C8A" w:rsidRDefault="008405F1" w:rsidP="008405F1">
      <w:pPr>
        <w:pStyle w:val="P00"/>
        <w:spacing w:before="0"/>
        <w:ind w:left="0" w:right="1134"/>
        <w:rPr>
          <w:rStyle w:val="default"/>
          <w:rFonts w:cs="FrankRuehl" w:hint="cs"/>
          <w:vanish/>
          <w:szCs w:val="20"/>
          <w:shd w:val="clear" w:color="auto" w:fill="FFFF99"/>
          <w:rtl/>
        </w:rPr>
      </w:pPr>
    </w:p>
    <w:p w:rsidR="008405F1" w:rsidRPr="009A7C8A" w:rsidRDefault="008405F1" w:rsidP="008405F1">
      <w:pPr>
        <w:pStyle w:val="P00"/>
        <w:spacing w:before="0"/>
        <w:ind w:left="0" w:right="1134"/>
        <w:rPr>
          <w:rStyle w:val="default"/>
          <w:rFonts w:cs="FrankRuehl" w:hint="cs"/>
          <w:vanish/>
          <w:color w:val="FF0000"/>
          <w:szCs w:val="20"/>
          <w:shd w:val="clear" w:color="auto" w:fill="FFFF99"/>
          <w:rtl/>
        </w:rPr>
      </w:pPr>
      <w:r w:rsidRPr="009A7C8A">
        <w:rPr>
          <w:rStyle w:val="default"/>
          <w:rFonts w:cs="FrankRuehl" w:hint="cs"/>
          <w:vanish/>
          <w:color w:val="FF0000"/>
          <w:szCs w:val="20"/>
          <w:shd w:val="clear" w:color="auto" w:fill="FFFF99"/>
          <w:rtl/>
        </w:rPr>
        <w:t>מיום 28.10.2011</w:t>
      </w:r>
    </w:p>
    <w:p w:rsidR="008405F1" w:rsidRPr="009A7C8A" w:rsidRDefault="008405F1" w:rsidP="008405F1">
      <w:pPr>
        <w:pStyle w:val="P00"/>
        <w:spacing w:before="0"/>
        <w:ind w:left="0" w:right="1134"/>
        <w:rPr>
          <w:rStyle w:val="default"/>
          <w:rFonts w:cs="FrankRuehl" w:hint="cs"/>
          <w:vanish/>
          <w:szCs w:val="20"/>
          <w:shd w:val="clear" w:color="auto" w:fill="FFFF99"/>
          <w:rtl/>
        </w:rPr>
      </w:pPr>
      <w:r w:rsidRPr="009A7C8A">
        <w:rPr>
          <w:rStyle w:val="default"/>
          <w:rFonts w:cs="FrankRuehl" w:hint="cs"/>
          <w:b/>
          <w:bCs/>
          <w:vanish/>
          <w:szCs w:val="20"/>
          <w:shd w:val="clear" w:color="auto" w:fill="FFFF99"/>
          <w:rtl/>
        </w:rPr>
        <w:t>תק' תשע"א-2011</w:t>
      </w:r>
    </w:p>
    <w:p w:rsidR="008405F1" w:rsidRPr="009A7C8A" w:rsidRDefault="008405F1" w:rsidP="008405F1">
      <w:pPr>
        <w:pStyle w:val="P00"/>
        <w:spacing w:before="0"/>
        <w:ind w:left="0" w:right="1134"/>
        <w:rPr>
          <w:rStyle w:val="default"/>
          <w:rFonts w:cs="FrankRuehl" w:hint="cs"/>
          <w:vanish/>
          <w:szCs w:val="20"/>
          <w:shd w:val="clear" w:color="auto" w:fill="FFFF99"/>
          <w:rtl/>
        </w:rPr>
      </w:pPr>
      <w:hyperlink r:id="rId28" w:history="1">
        <w:r w:rsidRPr="009A7C8A">
          <w:rPr>
            <w:rStyle w:val="Hyperlink"/>
            <w:rFonts w:hint="cs"/>
            <w:vanish/>
            <w:szCs w:val="20"/>
            <w:shd w:val="clear" w:color="auto" w:fill="FFFF99"/>
            <w:rtl/>
          </w:rPr>
          <w:t>ק"ת תשע"א מס' 7028</w:t>
        </w:r>
      </w:hyperlink>
      <w:r w:rsidRPr="009A7C8A">
        <w:rPr>
          <w:rStyle w:val="default"/>
          <w:rFonts w:cs="FrankRuehl" w:hint="cs"/>
          <w:vanish/>
          <w:szCs w:val="20"/>
          <w:shd w:val="clear" w:color="auto" w:fill="FFFF99"/>
          <w:rtl/>
        </w:rPr>
        <w:t xml:space="preserve"> מיום 29.8.2011 עמ' 1335</w:t>
      </w:r>
    </w:p>
    <w:p w:rsidR="008405F1" w:rsidRPr="009A7C8A" w:rsidRDefault="008405F1" w:rsidP="009A7C8A">
      <w:pPr>
        <w:pStyle w:val="P00"/>
        <w:ind w:left="0" w:right="1134"/>
        <w:rPr>
          <w:rStyle w:val="default"/>
          <w:rFonts w:cs="FrankRuehl"/>
          <w:sz w:val="2"/>
          <w:szCs w:val="2"/>
          <w:shd w:val="clear" w:color="auto" w:fill="FFFF99"/>
          <w:rtl/>
        </w:rPr>
      </w:pPr>
      <w:r w:rsidRPr="009A7C8A">
        <w:rPr>
          <w:rStyle w:val="default"/>
          <w:rFonts w:cs="FrankRuehl"/>
          <w:vanish/>
          <w:sz w:val="22"/>
          <w:szCs w:val="22"/>
          <w:shd w:val="clear" w:color="auto" w:fill="FFFF99"/>
          <w:rtl/>
        </w:rPr>
        <w:t>מ</w:t>
      </w:r>
      <w:r w:rsidRPr="009A7C8A">
        <w:rPr>
          <w:rStyle w:val="default"/>
          <w:rFonts w:cs="FrankRuehl" w:hint="cs"/>
          <w:vanish/>
          <w:sz w:val="22"/>
          <w:szCs w:val="22"/>
          <w:shd w:val="clear" w:color="auto" w:fill="FFFF99"/>
          <w:rtl/>
        </w:rPr>
        <w:t xml:space="preserve">קומות עבודה ותהליכי עבודה שתקנות אלה חלות עליהם גם אם ריכוז הזרניך באויר נמוך </w:t>
      </w:r>
      <w:r w:rsidRPr="009A7C8A">
        <w:rPr>
          <w:rStyle w:val="default"/>
          <w:rFonts w:cs="FrankRuehl" w:hint="cs"/>
          <w:strike/>
          <w:vanish/>
          <w:sz w:val="22"/>
          <w:szCs w:val="22"/>
          <w:shd w:val="clear" w:color="auto" w:fill="FFFF99"/>
          <w:rtl/>
        </w:rPr>
        <w:t>ממחצית החשיפה המשוקללת המרבית המות</w:t>
      </w:r>
      <w:r w:rsidRPr="009A7C8A">
        <w:rPr>
          <w:rStyle w:val="default"/>
          <w:rFonts w:cs="FrankRuehl"/>
          <w:strike/>
          <w:vanish/>
          <w:sz w:val="22"/>
          <w:szCs w:val="22"/>
          <w:shd w:val="clear" w:color="auto" w:fill="FFFF99"/>
          <w:rtl/>
        </w:rPr>
        <w:t>ר</w:t>
      </w:r>
      <w:r w:rsidRPr="009A7C8A">
        <w:rPr>
          <w:rStyle w:val="default"/>
          <w:rFonts w:cs="FrankRuehl" w:hint="cs"/>
          <w:strike/>
          <w:vanish/>
          <w:sz w:val="22"/>
          <w:szCs w:val="22"/>
          <w:shd w:val="clear" w:color="auto" w:fill="FFFF99"/>
          <w:rtl/>
        </w:rPr>
        <w:t>ת</w:t>
      </w:r>
      <w:r w:rsidRPr="009A7C8A">
        <w:rPr>
          <w:rStyle w:val="default"/>
          <w:rFonts w:cs="FrankRuehl" w:hint="cs"/>
          <w:vanish/>
          <w:sz w:val="22"/>
          <w:szCs w:val="22"/>
          <w:shd w:val="clear" w:color="auto" w:fill="FFFF99"/>
          <w:rtl/>
        </w:rPr>
        <w:t xml:space="preserve"> </w:t>
      </w:r>
      <w:r w:rsidRPr="009A7C8A">
        <w:rPr>
          <w:rStyle w:val="default"/>
          <w:rFonts w:cs="FrankRuehl" w:hint="cs"/>
          <w:vanish/>
          <w:sz w:val="22"/>
          <w:szCs w:val="22"/>
          <w:u w:val="single"/>
          <w:shd w:val="clear" w:color="auto" w:fill="FFFF99"/>
          <w:rtl/>
        </w:rPr>
        <w:t>מרמת הפעולה</w:t>
      </w:r>
      <w:r w:rsidRPr="009A7C8A">
        <w:rPr>
          <w:rStyle w:val="default"/>
          <w:rFonts w:cs="FrankRuehl" w:hint="cs"/>
          <w:vanish/>
          <w:sz w:val="22"/>
          <w:szCs w:val="22"/>
          <w:shd w:val="clear" w:color="auto" w:fill="FFFF99"/>
          <w:rtl/>
        </w:rPr>
        <w:t>:</w:t>
      </w:r>
      <w:bookmarkEnd w:id="35"/>
    </w:p>
    <w:p w:rsidR="008405F1" w:rsidRDefault="008405F1">
      <w:pPr>
        <w:pStyle w:val="P00"/>
        <w:spacing w:before="72"/>
        <w:ind w:left="0" w:right="1134"/>
        <w:rPr>
          <w:rStyle w:val="default"/>
          <w:rFonts w:cs="FrankRuehl" w:hint="cs"/>
          <w:rtl/>
        </w:rPr>
      </w:pPr>
    </w:p>
    <w:p w:rsidR="00346F30" w:rsidRDefault="00346F30">
      <w:pPr>
        <w:pStyle w:val="medium2-header"/>
        <w:keepLines w:val="0"/>
        <w:spacing w:before="72"/>
        <w:ind w:left="0" w:right="1134"/>
        <w:rPr>
          <w:noProof/>
          <w:sz w:val="26"/>
          <w:szCs w:val="26"/>
          <w:rtl/>
        </w:rPr>
      </w:pPr>
      <w:bookmarkStart w:id="36" w:name="med1"/>
      <w:bookmarkEnd w:id="36"/>
      <w:r>
        <w:rPr>
          <w:noProof/>
          <w:sz w:val="26"/>
          <w:szCs w:val="26"/>
          <w:rtl/>
        </w:rPr>
        <w:t>ת</w:t>
      </w:r>
      <w:r>
        <w:rPr>
          <w:rFonts w:hint="cs"/>
          <w:noProof/>
          <w:sz w:val="26"/>
          <w:szCs w:val="26"/>
          <w:rtl/>
        </w:rPr>
        <w:t>וספת שניה</w:t>
      </w:r>
    </w:p>
    <w:p w:rsidR="00346F30" w:rsidRDefault="00346F30">
      <w:pPr>
        <w:pStyle w:val="medium-header"/>
        <w:keepNext w:val="0"/>
        <w:keepLines w:val="0"/>
        <w:ind w:left="0" w:right="1134"/>
        <w:rPr>
          <w:sz w:val="24"/>
          <w:szCs w:val="24"/>
          <w:rtl/>
        </w:rPr>
      </w:pPr>
      <w:r>
        <w:rPr>
          <w:sz w:val="24"/>
          <w:szCs w:val="24"/>
          <w:rtl/>
        </w:rPr>
        <w:t>(</w:t>
      </w:r>
      <w:r>
        <w:rPr>
          <w:rFonts w:hint="cs"/>
          <w:sz w:val="24"/>
          <w:szCs w:val="24"/>
          <w:rtl/>
        </w:rPr>
        <w:t>תקנה 12)</w:t>
      </w:r>
    </w:p>
    <w:p w:rsidR="00346F30" w:rsidRDefault="00346F30">
      <w:pPr>
        <w:pStyle w:val="medium-header"/>
        <w:keepNext w:val="0"/>
        <w:keepLines w:val="0"/>
        <w:ind w:left="0" w:right="1134"/>
        <w:rPr>
          <w:rStyle w:val="default"/>
          <w:rFonts w:cs="FrankRuehl"/>
          <w:b/>
          <w:bCs/>
          <w:sz w:val="22"/>
          <w:szCs w:val="22"/>
          <w:rtl/>
        </w:rPr>
      </w:pPr>
      <w:r>
        <w:rPr>
          <w:b/>
          <w:bCs/>
          <w:sz w:val="22"/>
          <w:szCs w:val="22"/>
          <w:rtl/>
        </w:rPr>
        <w:t>פ</w:t>
      </w:r>
      <w:r>
        <w:rPr>
          <w:rFonts w:hint="cs"/>
          <w:b/>
          <w:bCs/>
          <w:sz w:val="22"/>
          <w:szCs w:val="22"/>
          <w:rtl/>
        </w:rPr>
        <w:t>רטי רישום בפנקס הבריאות</w:t>
      </w:r>
    </w:p>
    <w:p w:rsidR="00346F30" w:rsidRDefault="00346F30">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לזיהוי העובד (רישום בידי השירות הרפואי המוסמך):</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מש</w:t>
      </w:r>
      <w:r>
        <w:rPr>
          <w:rStyle w:val="default"/>
          <w:rFonts w:cs="FrankRuehl"/>
          <w:rtl/>
        </w:rPr>
        <w:t>פ</w:t>
      </w:r>
      <w:r>
        <w:rPr>
          <w:rStyle w:val="default"/>
          <w:rFonts w:cs="FrankRuehl" w:hint="cs"/>
          <w:rtl/>
        </w:rPr>
        <w:t>חה ושם פרטי;</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הזהות;</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לידה;</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השירות הרפואי המוסמך שנתן את הפנקס;</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מתן הפנקס.</w:t>
      </w:r>
    </w:p>
    <w:p w:rsidR="00346F30" w:rsidRDefault="00346F30">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מדור המעבידים (לרישום בידי כל מעביד):</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rsidR="00346F30" w:rsidRDefault="00346F30">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תיאור עבודת העובד - ואם הועבר</w:t>
      </w:r>
      <w:r>
        <w:rPr>
          <w:rStyle w:val="default"/>
          <w:rFonts w:cs="FrankRuehl"/>
          <w:rtl/>
        </w:rPr>
        <w:t xml:space="preserve"> </w:t>
      </w:r>
      <w:r>
        <w:rPr>
          <w:rStyle w:val="default"/>
          <w:rFonts w:cs="FrankRuehl" w:hint="cs"/>
          <w:rtl/>
        </w:rPr>
        <w:t>לעבודה חדשה שאינה ארעית - תיאור עבודה זו וכן תאריך תחילת כל עבודה כאמור;</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העבודה שנרשמה בהתאם לפסקה (ב);</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המעביד והחותמת שלו.</w:t>
      </w:r>
    </w:p>
    <w:p w:rsidR="00346F30" w:rsidRDefault="00346F30">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מדור הבדיקות הרפואיות (לרישום בידי השירות הרפואי המוסמך):</w:t>
      </w:r>
    </w:p>
    <w:p w:rsidR="00346F30" w:rsidRDefault="00346F30">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כל בדיקה ומטרתה, תוך ציון אם היא</w:t>
      </w:r>
      <w:r>
        <w:rPr>
          <w:rStyle w:val="default"/>
          <w:rFonts w:cs="FrankRuehl"/>
          <w:rtl/>
        </w:rPr>
        <w:t xml:space="preserve"> </w:t>
      </w:r>
      <w:r>
        <w:rPr>
          <w:rStyle w:val="default"/>
          <w:rFonts w:cs="FrankRuehl" w:hint="cs"/>
          <w:rtl/>
        </w:rPr>
        <w:t>בדיקה ראשונית, חוזרת או נוספת;</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מימצא רפואי במבחנים ובבדיקות שנערכו;</w:t>
      </w:r>
    </w:p>
    <w:p w:rsidR="00346F30" w:rsidRDefault="00346F30">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 העובד;</w:t>
      </w:r>
    </w:p>
    <w:p w:rsidR="00346F30" w:rsidRDefault="00346F30">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אישור השירות הרפואי שהעובד מתאים להתחיל או להמשיך בעבודה שלשמה הוא נבדק, או שאינו מתאים לכך;</w:t>
      </w:r>
    </w:p>
    <w:p w:rsidR="00346F30" w:rsidRDefault="00346F30">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w:t>
      </w:r>
      <w:r>
        <w:rPr>
          <w:rStyle w:val="default"/>
          <w:rFonts w:cs="FrankRuehl"/>
          <w:rtl/>
        </w:rPr>
        <w:t>י</w:t>
      </w:r>
      <w:r>
        <w:rPr>
          <w:rStyle w:val="default"/>
          <w:rFonts w:cs="FrankRuehl" w:hint="cs"/>
          <w:rtl/>
        </w:rPr>
        <w:t>קה החוזרת הבאה, לרבות מועד מוקדם מהרגיל;</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rsidR="00346F30" w:rsidRDefault="00346F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rsidR="00346F30" w:rsidRDefault="00346F30">
      <w:pPr>
        <w:pStyle w:val="P00"/>
        <w:spacing w:before="72"/>
        <w:ind w:left="0" w:right="1134"/>
        <w:rPr>
          <w:rStyle w:val="default"/>
          <w:rFonts w:cs="FrankRuehl" w:hint="cs"/>
          <w:rtl/>
        </w:rPr>
      </w:pPr>
    </w:p>
    <w:p w:rsidR="00346F30" w:rsidRDefault="00346F30">
      <w:pPr>
        <w:pStyle w:val="P00"/>
        <w:spacing w:before="72"/>
        <w:ind w:left="0" w:right="1134"/>
        <w:rPr>
          <w:rStyle w:val="default"/>
          <w:rFonts w:cs="FrankRuehl" w:hint="cs"/>
          <w:rtl/>
        </w:rPr>
      </w:pPr>
    </w:p>
    <w:p w:rsidR="00346F30" w:rsidRDefault="00346F30">
      <w:pPr>
        <w:pStyle w:val="sig-0"/>
        <w:ind w:left="0" w:right="1134"/>
        <w:rPr>
          <w:rtl/>
        </w:rPr>
      </w:pPr>
      <w:r>
        <w:rPr>
          <w:rtl/>
        </w:rPr>
        <w:t>י</w:t>
      </w:r>
      <w:r>
        <w:rPr>
          <w:rFonts w:hint="cs"/>
          <w:rtl/>
        </w:rPr>
        <w:t>"א בכסלו תשמ"ה (5 בדצמבר 1984)</w:t>
      </w:r>
      <w:r>
        <w:rPr>
          <w:rtl/>
        </w:rPr>
        <w:tab/>
      </w:r>
      <w:r>
        <w:rPr>
          <w:rFonts w:hint="cs"/>
          <w:rtl/>
        </w:rPr>
        <w:t>משה קצב</w:t>
      </w:r>
    </w:p>
    <w:p w:rsidR="00346F30" w:rsidRDefault="00346F30">
      <w:pPr>
        <w:pStyle w:val="sig-1"/>
        <w:widowControl/>
        <w:ind w:left="0" w:right="1134"/>
        <w:rPr>
          <w:rFonts w:hint="cs"/>
          <w:rtl/>
        </w:rPr>
      </w:pPr>
      <w:r>
        <w:rPr>
          <w:rtl/>
        </w:rPr>
        <w:tab/>
      </w:r>
      <w:r>
        <w:rPr>
          <w:rtl/>
        </w:rPr>
        <w:tab/>
      </w:r>
      <w:r>
        <w:rPr>
          <w:rtl/>
        </w:rPr>
        <w:tab/>
      </w:r>
      <w:r>
        <w:rPr>
          <w:rFonts w:hint="cs"/>
          <w:rtl/>
        </w:rPr>
        <w:t>שר העבודה והרווחה</w:t>
      </w:r>
    </w:p>
    <w:p w:rsidR="00346F30" w:rsidRDefault="00346F30">
      <w:pPr>
        <w:pStyle w:val="P00"/>
        <w:spacing w:before="72"/>
        <w:ind w:left="0" w:right="1134"/>
        <w:rPr>
          <w:rStyle w:val="default"/>
          <w:rFonts w:cs="FrankRuehl" w:hint="cs"/>
          <w:rtl/>
        </w:rPr>
      </w:pPr>
    </w:p>
    <w:p w:rsidR="00346F30" w:rsidRDefault="00346F30">
      <w:pPr>
        <w:pStyle w:val="P00"/>
        <w:spacing w:before="72"/>
        <w:ind w:left="0" w:right="1134"/>
        <w:rPr>
          <w:rStyle w:val="default"/>
          <w:rFonts w:cs="FrankRuehl"/>
          <w:rtl/>
        </w:rPr>
      </w:pPr>
    </w:p>
    <w:p w:rsidR="00346F30" w:rsidRDefault="00346F30">
      <w:pPr>
        <w:pStyle w:val="P00"/>
        <w:spacing w:before="72"/>
        <w:ind w:left="0" w:right="1134"/>
        <w:rPr>
          <w:rStyle w:val="default"/>
          <w:rFonts w:cs="FrankRuehl"/>
          <w:rtl/>
        </w:rPr>
      </w:pPr>
      <w:bookmarkStart w:id="37" w:name="LawPartEnd"/>
    </w:p>
    <w:bookmarkEnd w:id="37"/>
    <w:p w:rsidR="00346F30" w:rsidRDefault="00346F30">
      <w:pPr>
        <w:pStyle w:val="P00"/>
        <w:spacing w:before="72"/>
        <w:ind w:left="0" w:right="1134"/>
        <w:rPr>
          <w:rStyle w:val="default"/>
          <w:rFonts w:cs="FrankRuehl"/>
          <w:rtl/>
        </w:rPr>
      </w:pPr>
    </w:p>
    <w:sectPr w:rsidR="00346F30">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39C4" w:rsidRDefault="003D39C4">
      <w:r>
        <w:separator/>
      </w:r>
    </w:p>
  </w:endnote>
  <w:endnote w:type="continuationSeparator" w:id="0">
    <w:p w:rsidR="003D39C4" w:rsidRDefault="003D3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F30" w:rsidRDefault="00346F3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46F30" w:rsidRDefault="00346F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46F30" w:rsidRDefault="00346F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F30" w:rsidRDefault="00346F3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4604B">
      <w:rPr>
        <w:rFonts w:hAnsi="FrankRuehl"/>
        <w:noProof/>
        <w:sz w:val="24"/>
        <w:szCs w:val="24"/>
        <w:rtl/>
      </w:rPr>
      <w:t>7</w:t>
    </w:r>
    <w:r>
      <w:rPr>
        <w:rFonts w:hAnsi="FrankRuehl"/>
        <w:sz w:val="24"/>
        <w:szCs w:val="24"/>
        <w:rtl/>
      </w:rPr>
      <w:fldChar w:fldCharType="end"/>
    </w:r>
  </w:p>
  <w:p w:rsidR="00346F30" w:rsidRDefault="00346F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46F30" w:rsidRDefault="00346F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39C4" w:rsidRDefault="003D39C4">
      <w:pPr>
        <w:spacing w:before="60" w:line="240" w:lineRule="auto"/>
        <w:ind w:right="1134"/>
      </w:pPr>
      <w:r>
        <w:separator/>
      </w:r>
    </w:p>
  </w:footnote>
  <w:footnote w:type="continuationSeparator" w:id="0">
    <w:p w:rsidR="003D39C4" w:rsidRDefault="003D39C4">
      <w:r>
        <w:continuationSeparator/>
      </w:r>
    </w:p>
  </w:footnote>
  <w:footnote w:id="1">
    <w:p w:rsidR="00346F30" w:rsidRDefault="00346F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ורסמ</w:t>
      </w:r>
      <w:r>
        <w:rPr>
          <w:sz w:val="20"/>
          <w:rtl/>
        </w:rPr>
        <w:t>ו</w:t>
      </w:r>
      <w:r>
        <w:rPr>
          <w:rFonts w:hint="cs"/>
          <w:sz w:val="20"/>
          <w:rtl/>
        </w:rPr>
        <w:t xml:space="preserve"> </w:t>
      </w:r>
      <w:hyperlink r:id="rId1" w:history="1">
        <w:r>
          <w:rPr>
            <w:rStyle w:val="Hyperlink"/>
            <w:rFonts w:hint="cs"/>
            <w:sz w:val="20"/>
            <w:rtl/>
          </w:rPr>
          <w:t xml:space="preserve">ק"ת </w:t>
        </w:r>
        <w:r>
          <w:rPr>
            <w:rStyle w:val="Hyperlink"/>
            <w:rFonts w:hint="cs"/>
            <w:sz w:val="20"/>
            <w:rtl/>
          </w:rPr>
          <w:t>ת</w:t>
        </w:r>
        <w:r>
          <w:rPr>
            <w:rStyle w:val="Hyperlink"/>
            <w:rFonts w:hint="cs"/>
            <w:sz w:val="20"/>
            <w:rtl/>
          </w:rPr>
          <w:t>שמ"ה מס' 4746</w:t>
        </w:r>
      </w:hyperlink>
      <w:r>
        <w:rPr>
          <w:rFonts w:hint="cs"/>
          <w:sz w:val="20"/>
          <w:rtl/>
        </w:rPr>
        <w:t xml:space="preserve"> מיום 15.1.1985 עמ' 498.</w:t>
      </w:r>
    </w:p>
    <w:p w:rsidR="00346F30" w:rsidRDefault="00346F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תשמ"ו מס</w:t>
        </w:r>
        <w:r>
          <w:rPr>
            <w:rStyle w:val="Hyperlink"/>
            <w:rFonts w:hint="cs"/>
            <w:sz w:val="20"/>
            <w:rtl/>
          </w:rPr>
          <w:t>'</w:t>
        </w:r>
        <w:r>
          <w:rPr>
            <w:rStyle w:val="Hyperlink"/>
            <w:rFonts w:hint="cs"/>
            <w:sz w:val="20"/>
            <w:rtl/>
          </w:rPr>
          <w:t xml:space="preserve"> 4972</w:t>
        </w:r>
      </w:hyperlink>
      <w:r>
        <w:rPr>
          <w:rFonts w:hint="cs"/>
          <w:sz w:val="20"/>
          <w:rtl/>
        </w:rPr>
        <w:t xml:space="preserve"> מיום 25.9.1986 עמ' 1490 </w:t>
      </w:r>
      <w:r>
        <w:rPr>
          <w:sz w:val="20"/>
          <w:rtl/>
        </w:rPr>
        <w:t>–</w:t>
      </w:r>
      <w:r>
        <w:rPr>
          <w:rFonts w:hint="cs"/>
          <w:sz w:val="20"/>
          <w:rtl/>
        </w:rPr>
        <w:t xml:space="preserve"> תק' תשמ"ו-1986.</w:t>
      </w:r>
    </w:p>
    <w:p w:rsidR="00346F30" w:rsidRDefault="00346F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w:t>
        </w:r>
        <w:r>
          <w:rPr>
            <w:rStyle w:val="Hyperlink"/>
            <w:rFonts w:hint="cs"/>
            <w:sz w:val="20"/>
            <w:rtl/>
          </w:rPr>
          <w:t>מ</w:t>
        </w:r>
        <w:r>
          <w:rPr>
            <w:rStyle w:val="Hyperlink"/>
            <w:rFonts w:hint="cs"/>
            <w:sz w:val="20"/>
            <w:rtl/>
          </w:rPr>
          <w:t>"ט מס' 5173</w:t>
        </w:r>
      </w:hyperlink>
      <w:r>
        <w:rPr>
          <w:rFonts w:hint="cs"/>
          <w:sz w:val="20"/>
          <w:rtl/>
        </w:rPr>
        <w:t xml:space="preserve"> מיום 26.3.1989 עמ' 592 </w:t>
      </w:r>
      <w:r>
        <w:rPr>
          <w:sz w:val="20"/>
          <w:rtl/>
        </w:rPr>
        <w:t>–</w:t>
      </w:r>
      <w:r>
        <w:rPr>
          <w:rFonts w:hint="cs"/>
          <w:sz w:val="20"/>
          <w:rtl/>
        </w:rPr>
        <w:t xml:space="preserve"> תק' תשמ"ט-1989.</w:t>
      </w:r>
    </w:p>
    <w:p w:rsidR="00346F30" w:rsidRDefault="00346F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 xml:space="preserve">"ת תשנ"ב </w:t>
        </w:r>
        <w:r>
          <w:rPr>
            <w:rStyle w:val="Hyperlink"/>
            <w:rFonts w:hint="cs"/>
            <w:sz w:val="20"/>
            <w:rtl/>
          </w:rPr>
          <w:t>מ</w:t>
        </w:r>
        <w:r>
          <w:rPr>
            <w:rStyle w:val="Hyperlink"/>
            <w:rFonts w:hint="cs"/>
            <w:sz w:val="20"/>
            <w:rtl/>
          </w:rPr>
          <w:t>ס' 5428</w:t>
        </w:r>
      </w:hyperlink>
      <w:r>
        <w:rPr>
          <w:rFonts w:hint="cs"/>
          <w:sz w:val="20"/>
          <w:rtl/>
        </w:rPr>
        <w:t xml:space="preserve"> מיום 12.3.1992 עמ' 884 </w:t>
      </w:r>
      <w:r>
        <w:rPr>
          <w:sz w:val="20"/>
          <w:rtl/>
        </w:rPr>
        <w:t>–</w:t>
      </w:r>
      <w:r>
        <w:rPr>
          <w:rFonts w:hint="cs"/>
          <w:sz w:val="20"/>
          <w:rtl/>
        </w:rPr>
        <w:t xml:space="preserve"> תק' תשנ"ב-1992.</w:t>
      </w:r>
    </w:p>
    <w:p w:rsidR="00346F30" w:rsidRDefault="00346F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תשנ"ט</w:t>
        </w:r>
        <w:r>
          <w:rPr>
            <w:rStyle w:val="Hyperlink"/>
            <w:rFonts w:hint="cs"/>
            <w:sz w:val="20"/>
            <w:rtl/>
          </w:rPr>
          <w:t xml:space="preserve"> </w:t>
        </w:r>
        <w:r>
          <w:rPr>
            <w:rStyle w:val="Hyperlink"/>
            <w:rFonts w:hint="cs"/>
            <w:sz w:val="20"/>
            <w:rtl/>
          </w:rPr>
          <w:t>מס' 5958</w:t>
        </w:r>
      </w:hyperlink>
      <w:r>
        <w:rPr>
          <w:rFonts w:hint="cs"/>
          <w:sz w:val="20"/>
          <w:rtl/>
        </w:rPr>
        <w:t xml:space="preserve"> מיום 8.3.1999 </w:t>
      </w:r>
      <w:r>
        <w:rPr>
          <w:sz w:val="20"/>
          <w:rtl/>
        </w:rPr>
        <w:t>ע</w:t>
      </w:r>
      <w:r>
        <w:rPr>
          <w:rFonts w:hint="cs"/>
          <w:sz w:val="20"/>
          <w:rtl/>
        </w:rPr>
        <w:t xml:space="preserve">מ' 465 </w:t>
      </w:r>
      <w:r>
        <w:rPr>
          <w:sz w:val="20"/>
          <w:rtl/>
        </w:rPr>
        <w:t>–</w:t>
      </w:r>
      <w:r>
        <w:rPr>
          <w:rFonts w:hint="cs"/>
          <w:sz w:val="20"/>
          <w:rtl/>
        </w:rPr>
        <w:t xml:space="preserve"> תק' תשנ"ט-1999; תחילתן 30 ימים מיום פרסומן.</w:t>
      </w:r>
    </w:p>
    <w:p w:rsidR="0014604B" w:rsidRDefault="0014604B" w:rsidP="001460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A71262" w:rsidRPr="0014604B">
          <w:rPr>
            <w:rStyle w:val="Hyperlink"/>
            <w:rFonts w:hint="cs"/>
            <w:sz w:val="20"/>
            <w:rtl/>
          </w:rPr>
          <w:t>ק"ת תשע"א מס' 7028</w:t>
        </w:r>
      </w:hyperlink>
      <w:r w:rsidR="00A71262">
        <w:rPr>
          <w:rFonts w:hint="cs"/>
          <w:sz w:val="20"/>
          <w:rtl/>
        </w:rPr>
        <w:t xml:space="preserve"> מיום 29.8.2011 עמ' 1335 </w:t>
      </w:r>
      <w:r w:rsidR="00A71262">
        <w:rPr>
          <w:sz w:val="20"/>
          <w:rtl/>
        </w:rPr>
        <w:t>–</w:t>
      </w:r>
      <w:r w:rsidR="00A71262">
        <w:rPr>
          <w:rFonts w:hint="cs"/>
          <w:sz w:val="20"/>
          <w:rtl/>
        </w:rPr>
        <w:t xml:space="preserve"> תק' תשע"א-2011; תחילתן 60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F30" w:rsidRDefault="00346F3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בזרניך (ארסן)), תשמ"ה- 1985</w:t>
    </w:r>
  </w:p>
  <w:p w:rsidR="00346F30" w:rsidRDefault="00346F3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46F30" w:rsidRDefault="00346F3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F30" w:rsidRDefault="00346F30">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הבטיחות בעבודה (גיהות תעסוקתית ובריאות העובדים בזרניך (ארסן)), </w:t>
    </w:r>
    <w:r>
      <w:rPr>
        <w:rFonts w:hAnsi="FrankRuehl" w:hint="cs"/>
        <w:color w:val="000000"/>
        <w:sz w:val="28"/>
        <w:szCs w:val="28"/>
        <w:rtl/>
      </w:rPr>
      <w:br/>
    </w:r>
    <w:r>
      <w:rPr>
        <w:rFonts w:hAnsi="FrankRuehl"/>
        <w:color w:val="000000"/>
        <w:sz w:val="28"/>
        <w:szCs w:val="28"/>
        <w:rtl/>
      </w:rPr>
      <w:t>תשמ"ה-1985</w:t>
    </w:r>
  </w:p>
  <w:p w:rsidR="00346F30" w:rsidRDefault="00346F3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46F30" w:rsidRDefault="00346F3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77BE"/>
    <w:rsid w:val="000442C6"/>
    <w:rsid w:val="0014604B"/>
    <w:rsid w:val="00283586"/>
    <w:rsid w:val="002F77BE"/>
    <w:rsid w:val="00346F30"/>
    <w:rsid w:val="003935AD"/>
    <w:rsid w:val="003D39C4"/>
    <w:rsid w:val="008405F1"/>
    <w:rsid w:val="0099274E"/>
    <w:rsid w:val="009A7C8A"/>
    <w:rsid w:val="009F0986"/>
    <w:rsid w:val="00A712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DF104B8-CAFD-4D99-A0B6-970C3954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28.pdf" TargetMode="External"/><Relationship Id="rId18" Type="http://schemas.openxmlformats.org/officeDocument/2006/relationships/hyperlink" Target="http://www.nevo.co.il/Law_word/law06/TAK-5958.pdf" TargetMode="External"/><Relationship Id="rId26" Type="http://schemas.openxmlformats.org/officeDocument/2006/relationships/hyperlink" Target="http://www.nevo.co.il/Law_word/law06/tak-7028.pdf" TargetMode="External"/><Relationship Id="rId3" Type="http://schemas.openxmlformats.org/officeDocument/2006/relationships/webSettings" Target="webSettings.xml"/><Relationship Id="rId21" Type="http://schemas.openxmlformats.org/officeDocument/2006/relationships/hyperlink" Target="http://www.nevo.co.il/Law_word/law06/TAK-5958.pdf" TargetMode="External"/><Relationship Id="rId34" Type="http://schemas.openxmlformats.org/officeDocument/2006/relationships/theme" Target="theme/theme1.xml"/><Relationship Id="rId7" Type="http://schemas.openxmlformats.org/officeDocument/2006/relationships/hyperlink" Target="http://www.nevo.co.il/Law_word/law06/tak-7028.pdf" TargetMode="External"/><Relationship Id="rId12" Type="http://schemas.openxmlformats.org/officeDocument/2006/relationships/hyperlink" Target="http://www.nevo.co.il/Law_word/law06/TAK-5428.pdf" TargetMode="External"/><Relationship Id="rId17" Type="http://schemas.openxmlformats.org/officeDocument/2006/relationships/hyperlink" Target="http://www.nevo.co.il/Law_word/law06/tak-7028.pdf" TargetMode="External"/><Relationship Id="rId25" Type="http://schemas.openxmlformats.org/officeDocument/2006/relationships/hyperlink" Target="http://www.nevo.co.il/Law_word/law06/TAK-5958.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5958.pdf" TargetMode="External"/><Relationship Id="rId20" Type="http://schemas.openxmlformats.org/officeDocument/2006/relationships/hyperlink" Target="http://www.nevo.co.il/Law_word/law06/TAK-5958.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5958.pdf" TargetMode="External"/><Relationship Id="rId11" Type="http://schemas.openxmlformats.org/officeDocument/2006/relationships/hyperlink" Target="http://www.nevo.co.il/Law_word/law06/TAK-4972.pdf" TargetMode="External"/><Relationship Id="rId24" Type="http://schemas.openxmlformats.org/officeDocument/2006/relationships/hyperlink" Target="http://www.nevo.co.il/Law_word/law06/tak-7028.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5173.pdf" TargetMode="External"/><Relationship Id="rId23" Type="http://schemas.openxmlformats.org/officeDocument/2006/relationships/hyperlink" Target="http://www.nevo.co.il/Law_word/law06/TAK-4972.pdf" TargetMode="External"/><Relationship Id="rId28" Type="http://schemas.openxmlformats.org/officeDocument/2006/relationships/hyperlink" Target="http://www.nevo.co.il/Law_word/law06/tak-7028.pdf" TargetMode="External"/><Relationship Id="rId10" Type="http://schemas.openxmlformats.org/officeDocument/2006/relationships/hyperlink" Target="http://www.nevo.co.il/Law_word/law06/TAK-5958.pdf" TargetMode="External"/><Relationship Id="rId19" Type="http://schemas.openxmlformats.org/officeDocument/2006/relationships/hyperlink" Target="http://www.nevo.co.il/Law_word/law06/tak-7028.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4972.pdf" TargetMode="External"/><Relationship Id="rId14" Type="http://schemas.openxmlformats.org/officeDocument/2006/relationships/hyperlink" Target="http://www.nevo.co.il/Law_word/law06/TAK-5958.pdf" TargetMode="External"/><Relationship Id="rId22" Type="http://schemas.openxmlformats.org/officeDocument/2006/relationships/hyperlink" Target="http://www.nevo.co.il/Law_word/law06/TAK-5958.pdf" TargetMode="External"/><Relationship Id="rId27" Type="http://schemas.openxmlformats.org/officeDocument/2006/relationships/hyperlink" Target="http://www.nevo.co.il/Law_word/law06/TAK-5958.pdf" TargetMode="External"/><Relationship Id="rId30" Type="http://schemas.openxmlformats.org/officeDocument/2006/relationships/header" Target="header2.xml"/><Relationship Id="rId8" Type="http://schemas.openxmlformats.org/officeDocument/2006/relationships/hyperlink" Target="http://www.nevo.co.il/Law_word/law06/TAK-595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173.pdf" TargetMode="External"/><Relationship Id="rId2" Type="http://schemas.openxmlformats.org/officeDocument/2006/relationships/hyperlink" Target="http://www.nevo.co.il/Law_word/law06/TAK-4972.pdf" TargetMode="External"/><Relationship Id="rId1" Type="http://schemas.openxmlformats.org/officeDocument/2006/relationships/hyperlink" Target="http://www.nevo.co.il/Law_word/law06/TAK-4746.pdf" TargetMode="External"/><Relationship Id="rId6" Type="http://schemas.openxmlformats.org/officeDocument/2006/relationships/hyperlink" Target="http://www.nevo.co.il/Law_word/law06/TAK-7028.pdf" TargetMode="External"/><Relationship Id="rId5" Type="http://schemas.openxmlformats.org/officeDocument/2006/relationships/hyperlink" Target="http://www.nevo.co.il/Law_word/law06/TAK-5958.pdf" TargetMode="External"/><Relationship Id="rId4" Type="http://schemas.openxmlformats.org/officeDocument/2006/relationships/hyperlink" Target="http://www.nevo.co.il/Law_word/law06/TAK-54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25052</CharactersWithSpaces>
  <SharedDoc>false</SharedDoc>
  <HLinks>
    <vt:vector size="300" baseType="variant">
      <vt:variant>
        <vt:i4>8126464</vt:i4>
      </vt:variant>
      <vt:variant>
        <vt:i4>192</vt:i4>
      </vt:variant>
      <vt:variant>
        <vt:i4>0</vt:i4>
      </vt:variant>
      <vt:variant>
        <vt:i4>5</vt:i4>
      </vt:variant>
      <vt:variant>
        <vt:lpwstr>http://www.nevo.co.il/Law_word/law06/tak-7028.pdf</vt:lpwstr>
      </vt:variant>
      <vt:variant>
        <vt:lpwstr/>
      </vt:variant>
      <vt:variant>
        <vt:i4>7929865</vt:i4>
      </vt:variant>
      <vt:variant>
        <vt:i4>189</vt:i4>
      </vt:variant>
      <vt:variant>
        <vt:i4>0</vt:i4>
      </vt:variant>
      <vt:variant>
        <vt:i4>5</vt:i4>
      </vt:variant>
      <vt:variant>
        <vt:lpwstr>http://www.nevo.co.il/Law_word/law06/TAK-5958.pdf</vt:lpwstr>
      </vt:variant>
      <vt:variant>
        <vt:lpwstr/>
      </vt:variant>
      <vt:variant>
        <vt:i4>8126464</vt:i4>
      </vt:variant>
      <vt:variant>
        <vt:i4>186</vt:i4>
      </vt:variant>
      <vt:variant>
        <vt:i4>0</vt:i4>
      </vt:variant>
      <vt:variant>
        <vt:i4>5</vt:i4>
      </vt:variant>
      <vt:variant>
        <vt:lpwstr>http://www.nevo.co.il/Law_word/law06/tak-7028.pdf</vt:lpwstr>
      </vt:variant>
      <vt:variant>
        <vt:lpwstr/>
      </vt:variant>
      <vt:variant>
        <vt:i4>7929865</vt:i4>
      </vt:variant>
      <vt:variant>
        <vt:i4>183</vt:i4>
      </vt:variant>
      <vt:variant>
        <vt:i4>0</vt:i4>
      </vt:variant>
      <vt:variant>
        <vt:i4>5</vt:i4>
      </vt:variant>
      <vt:variant>
        <vt:lpwstr>http://www.nevo.co.il/Law_word/law06/TAK-5958.pdf</vt:lpwstr>
      </vt:variant>
      <vt:variant>
        <vt:lpwstr/>
      </vt:variant>
      <vt:variant>
        <vt:i4>8126464</vt:i4>
      </vt:variant>
      <vt:variant>
        <vt:i4>180</vt:i4>
      </vt:variant>
      <vt:variant>
        <vt:i4>0</vt:i4>
      </vt:variant>
      <vt:variant>
        <vt:i4>5</vt:i4>
      </vt:variant>
      <vt:variant>
        <vt:lpwstr>http://www.nevo.co.il/Law_word/law06/tak-7028.pdf</vt:lpwstr>
      </vt:variant>
      <vt:variant>
        <vt:lpwstr/>
      </vt:variant>
      <vt:variant>
        <vt:i4>7995395</vt:i4>
      </vt:variant>
      <vt:variant>
        <vt:i4>177</vt:i4>
      </vt:variant>
      <vt:variant>
        <vt:i4>0</vt:i4>
      </vt:variant>
      <vt:variant>
        <vt:i4>5</vt:i4>
      </vt:variant>
      <vt:variant>
        <vt:lpwstr>http://www.nevo.co.il/Law_word/law06/TAK-4972.pdf</vt:lpwstr>
      </vt:variant>
      <vt:variant>
        <vt:lpwstr/>
      </vt:variant>
      <vt:variant>
        <vt:i4>7929865</vt:i4>
      </vt:variant>
      <vt:variant>
        <vt:i4>174</vt:i4>
      </vt:variant>
      <vt:variant>
        <vt:i4>0</vt:i4>
      </vt:variant>
      <vt:variant>
        <vt:i4>5</vt:i4>
      </vt:variant>
      <vt:variant>
        <vt:lpwstr>http://www.nevo.co.il/Law_word/law06/TAK-5958.pdf</vt:lpwstr>
      </vt:variant>
      <vt:variant>
        <vt:lpwstr/>
      </vt:variant>
      <vt:variant>
        <vt:i4>7929865</vt:i4>
      </vt:variant>
      <vt:variant>
        <vt:i4>171</vt:i4>
      </vt:variant>
      <vt:variant>
        <vt:i4>0</vt:i4>
      </vt:variant>
      <vt:variant>
        <vt:i4>5</vt:i4>
      </vt:variant>
      <vt:variant>
        <vt:lpwstr>http://www.nevo.co.il/Law_word/law06/TAK-5958.pdf</vt:lpwstr>
      </vt:variant>
      <vt:variant>
        <vt:lpwstr/>
      </vt:variant>
      <vt:variant>
        <vt:i4>7929865</vt:i4>
      </vt:variant>
      <vt:variant>
        <vt:i4>168</vt:i4>
      </vt:variant>
      <vt:variant>
        <vt:i4>0</vt:i4>
      </vt:variant>
      <vt:variant>
        <vt:i4>5</vt:i4>
      </vt:variant>
      <vt:variant>
        <vt:lpwstr>http://www.nevo.co.il/Law_word/law06/TAK-5958.pdf</vt:lpwstr>
      </vt:variant>
      <vt:variant>
        <vt:lpwstr/>
      </vt:variant>
      <vt:variant>
        <vt:i4>8126464</vt:i4>
      </vt:variant>
      <vt:variant>
        <vt:i4>165</vt:i4>
      </vt:variant>
      <vt:variant>
        <vt:i4>0</vt:i4>
      </vt:variant>
      <vt:variant>
        <vt:i4>5</vt:i4>
      </vt:variant>
      <vt:variant>
        <vt:lpwstr>http://www.nevo.co.il/Law_word/law06/tak-7028.pdf</vt:lpwstr>
      </vt:variant>
      <vt:variant>
        <vt:lpwstr/>
      </vt:variant>
      <vt:variant>
        <vt:i4>7929865</vt:i4>
      </vt:variant>
      <vt:variant>
        <vt:i4>162</vt:i4>
      </vt:variant>
      <vt:variant>
        <vt:i4>0</vt:i4>
      </vt:variant>
      <vt:variant>
        <vt:i4>5</vt:i4>
      </vt:variant>
      <vt:variant>
        <vt:lpwstr>http://www.nevo.co.il/Law_word/law06/TAK-5958.pdf</vt:lpwstr>
      </vt:variant>
      <vt:variant>
        <vt:lpwstr/>
      </vt:variant>
      <vt:variant>
        <vt:i4>8126464</vt:i4>
      </vt:variant>
      <vt:variant>
        <vt:i4>159</vt:i4>
      </vt:variant>
      <vt:variant>
        <vt:i4>0</vt:i4>
      </vt:variant>
      <vt:variant>
        <vt:i4>5</vt:i4>
      </vt:variant>
      <vt:variant>
        <vt:lpwstr>http://www.nevo.co.il/Law_word/law06/tak-7028.pdf</vt:lpwstr>
      </vt:variant>
      <vt:variant>
        <vt:lpwstr/>
      </vt:variant>
      <vt:variant>
        <vt:i4>7929865</vt:i4>
      </vt:variant>
      <vt:variant>
        <vt:i4>156</vt:i4>
      </vt:variant>
      <vt:variant>
        <vt:i4>0</vt:i4>
      </vt:variant>
      <vt:variant>
        <vt:i4>5</vt:i4>
      </vt:variant>
      <vt:variant>
        <vt:lpwstr>http://www.nevo.co.il/Law_word/law06/TAK-5958.pdf</vt:lpwstr>
      </vt:variant>
      <vt:variant>
        <vt:lpwstr/>
      </vt:variant>
      <vt:variant>
        <vt:i4>8060938</vt:i4>
      </vt:variant>
      <vt:variant>
        <vt:i4>153</vt:i4>
      </vt:variant>
      <vt:variant>
        <vt:i4>0</vt:i4>
      </vt:variant>
      <vt:variant>
        <vt:i4>5</vt:i4>
      </vt:variant>
      <vt:variant>
        <vt:lpwstr>http://www.nevo.co.il/Law_word/law06/TAK-5173.pdf</vt:lpwstr>
      </vt:variant>
      <vt:variant>
        <vt:lpwstr/>
      </vt:variant>
      <vt:variant>
        <vt:i4>7929865</vt:i4>
      </vt:variant>
      <vt:variant>
        <vt:i4>150</vt:i4>
      </vt:variant>
      <vt:variant>
        <vt:i4>0</vt:i4>
      </vt:variant>
      <vt:variant>
        <vt:i4>5</vt:i4>
      </vt:variant>
      <vt:variant>
        <vt:lpwstr>http://www.nevo.co.il/Law_word/law06/TAK-5958.pdf</vt:lpwstr>
      </vt:variant>
      <vt:variant>
        <vt:lpwstr/>
      </vt:variant>
      <vt:variant>
        <vt:i4>8126464</vt:i4>
      </vt:variant>
      <vt:variant>
        <vt:i4>147</vt:i4>
      </vt:variant>
      <vt:variant>
        <vt:i4>0</vt:i4>
      </vt:variant>
      <vt:variant>
        <vt:i4>5</vt:i4>
      </vt:variant>
      <vt:variant>
        <vt:lpwstr>http://www.nevo.co.il/Law_word/law06/tak-7028.pdf</vt:lpwstr>
      </vt:variant>
      <vt:variant>
        <vt:lpwstr/>
      </vt:variant>
      <vt:variant>
        <vt:i4>8257540</vt:i4>
      </vt:variant>
      <vt:variant>
        <vt:i4>144</vt:i4>
      </vt:variant>
      <vt:variant>
        <vt:i4>0</vt:i4>
      </vt:variant>
      <vt:variant>
        <vt:i4>5</vt:i4>
      </vt:variant>
      <vt:variant>
        <vt:lpwstr>http://www.nevo.co.il/Law_word/law06/TAK-5428.pdf</vt:lpwstr>
      </vt:variant>
      <vt:variant>
        <vt:lpwstr/>
      </vt:variant>
      <vt:variant>
        <vt:i4>7995395</vt:i4>
      </vt:variant>
      <vt:variant>
        <vt:i4>141</vt:i4>
      </vt:variant>
      <vt:variant>
        <vt:i4>0</vt:i4>
      </vt:variant>
      <vt:variant>
        <vt:i4>5</vt:i4>
      </vt:variant>
      <vt:variant>
        <vt:lpwstr>http://www.nevo.co.il/Law_word/law06/TAK-4972.pdf</vt:lpwstr>
      </vt:variant>
      <vt:variant>
        <vt:lpwstr/>
      </vt:variant>
      <vt:variant>
        <vt:i4>7929865</vt:i4>
      </vt:variant>
      <vt:variant>
        <vt:i4>138</vt:i4>
      </vt:variant>
      <vt:variant>
        <vt:i4>0</vt:i4>
      </vt:variant>
      <vt:variant>
        <vt:i4>5</vt:i4>
      </vt:variant>
      <vt:variant>
        <vt:lpwstr>http://www.nevo.co.il/Law_word/law06/TAK-5958.pdf</vt:lpwstr>
      </vt:variant>
      <vt:variant>
        <vt:lpwstr/>
      </vt:variant>
      <vt:variant>
        <vt:i4>7995395</vt:i4>
      </vt:variant>
      <vt:variant>
        <vt:i4>135</vt:i4>
      </vt:variant>
      <vt:variant>
        <vt:i4>0</vt:i4>
      </vt:variant>
      <vt:variant>
        <vt:i4>5</vt:i4>
      </vt:variant>
      <vt:variant>
        <vt:lpwstr>http://www.nevo.co.il/Law_word/law06/TAK-4972.pdf</vt:lpwstr>
      </vt:variant>
      <vt:variant>
        <vt:lpwstr/>
      </vt:variant>
      <vt:variant>
        <vt:i4>7929865</vt:i4>
      </vt:variant>
      <vt:variant>
        <vt:i4>132</vt:i4>
      </vt:variant>
      <vt:variant>
        <vt:i4>0</vt:i4>
      </vt:variant>
      <vt:variant>
        <vt:i4>5</vt:i4>
      </vt:variant>
      <vt:variant>
        <vt:lpwstr>http://www.nevo.co.il/Law_word/law06/TAK-5958.pdf</vt:lpwstr>
      </vt:variant>
      <vt:variant>
        <vt:lpwstr/>
      </vt:variant>
      <vt:variant>
        <vt:i4>8126464</vt:i4>
      </vt:variant>
      <vt:variant>
        <vt:i4>129</vt:i4>
      </vt:variant>
      <vt:variant>
        <vt:i4>0</vt:i4>
      </vt:variant>
      <vt:variant>
        <vt:i4>5</vt:i4>
      </vt:variant>
      <vt:variant>
        <vt:lpwstr>http://www.nevo.co.il/Law_word/law06/tak-7028.pdf</vt:lpwstr>
      </vt:variant>
      <vt:variant>
        <vt:lpwstr/>
      </vt:variant>
      <vt:variant>
        <vt:i4>7929865</vt:i4>
      </vt:variant>
      <vt:variant>
        <vt:i4>126</vt:i4>
      </vt:variant>
      <vt:variant>
        <vt:i4>0</vt:i4>
      </vt:variant>
      <vt:variant>
        <vt:i4>5</vt:i4>
      </vt:variant>
      <vt:variant>
        <vt:lpwstr>http://www.nevo.co.il/Law_word/law06/TAK-5958.pdf</vt:lpwstr>
      </vt:variant>
      <vt:variant>
        <vt:lpwstr/>
      </vt:variant>
      <vt:variant>
        <vt:i4>5505033</vt:i4>
      </vt:variant>
      <vt:variant>
        <vt:i4>123</vt:i4>
      </vt:variant>
      <vt:variant>
        <vt:i4>0</vt:i4>
      </vt:variant>
      <vt:variant>
        <vt:i4>5</vt:i4>
      </vt:variant>
      <vt:variant>
        <vt:lpwstr/>
      </vt:variant>
      <vt:variant>
        <vt:lpwstr>med1</vt:lpwstr>
      </vt:variant>
      <vt:variant>
        <vt:i4>5570569</vt:i4>
      </vt:variant>
      <vt:variant>
        <vt:i4>117</vt:i4>
      </vt:variant>
      <vt:variant>
        <vt:i4>0</vt:i4>
      </vt:variant>
      <vt:variant>
        <vt:i4>5</vt:i4>
      </vt:variant>
      <vt:variant>
        <vt:lpwstr/>
      </vt:variant>
      <vt:variant>
        <vt:lpwstr>med0</vt:lpwstr>
      </vt:variant>
      <vt:variant>
        <vt:i4>3407915</vt:i4>
      </vt:variant>
      <vt:variant>
        <vt:i4>111</vt:i4>
      </vt:variant>
      <vt:variant>
        <vt:i4>0</vt:i4>
      </vt:variant>
      <vt:variant>
        <vt:i4>5</vt:i4>
      </vt:variant>
      <vt:variant>
        <vt:lpwstr/>
      </vt:variant>
      <vt:variant>
        <vt:lpwstr>Seif17</vt:lpwstr>
      </vt:variant>
      <vt:variant>
        <vt:i4>3473451</vt:i4>
      </vt:variant>
      <vt:variant>
        <vt:i4>105</vt:i4>
      </vt:variant>
      <vt:variant>
        <vt:i4>0</vt:i4>
      </vt:variant>
      <vt:variant>
        <vt:i4>5</vt:i4>
      </vt:variant>
      <vt:variant>
        <vt:lpwstr/>
      </vt:variant>
      <vt:variant>
        <vt:lpwstr>Seif16</vt:lpwstr>
      </vt:variant>
      <vt:variant>
        <vt:i4>3538987</vt:i4>
      </vt:variant>
      <vt:variant>
        <vt:i4>99</vt:i4>
      </vt:variant>
      <vt:variant>
        <vt:i4>0</vt:i4>
      </vt:variant>
      <vt:variant>
        <vt:i4>5</vt:i4>
      </vt:variant>
      <vt:variant>
        <vt:lpwstr/>
      </vt:variant>
      <vt:variant>
        <vt:lpwstr>Seif15</vt:lpwstr>
      </vt:variant>
      <vt:variant>
        <vt:i4>3604523</vt:i4>
      </vt:variant>
      <vt:variant>
        <vt:i4>93</vt:i4>
      </vt:variant>
      <vt:variant>
        <vt:i4>0</vt:i4>
      </vt:variant>
      <vt:variant>
        <vt:i4>5</vt:i4>
      </vt:variant>
      <vt:variant>
        <vt:lpwstr/>
      </vt:variant>
      <vt:variant>
        <vt:lpwstr>Seif14</vt:lpwstr>
      </vt:variant>
      <vt:variant>
        <vt:i4>3145771</vt:i4>
      </vt:variant>
      <vt:variant>
        <vt:i4>87</vt:i4>
      </vt:variant>
      <vt:variant>
        <vt:i4>0</vt:i4>
      </vt:variant>
      <vt:variant>
        <vt:i4>5</vt:i4>
      </vt:variant>
      <vt:variant>
        <vt:lpwstr/>
      </vt:variant>
      <vt:variant>
        <vt:lpwstr>Seif13</vt:lpwstr>
      </vt:variant>
      <vt:variant>
        <vt:i4>3211307</vt:i4>
      </vt:variant>
      <vt:variant>
        <vt:i4>81</vt:i4>
      </vt:variant>
      <vt:variant>
        <vt:i4>0</vt:i4>
      </vt:variant>
      <vt:variant>
        <vt:i4>5</vt:i4>
      </vt:variant>
      <vt:variant>
        <vt:lpwstr/>
      </vt:variant>
      <vt:variant>
        <vt:lpwstr>Seif12</vt:lpwstr>
      </vt:variant>
      <vt:variant>
        <vt:i4>3276843</vt:i4>
      </vt:variant>
      <vt:variant>
        <vt:i4>75</vt:i4>
      </vt:variant>
      <vt:variant>
        <vt:i4>0</vt:i4>
      </vt:variant>
      <vt:variant>
        <vt:i4>5</vt:i4>
      </vt:variant>
      <vt:variant>
        <vt:lpwstr/>
      </vt:variant>
      <vt:variant>
        <vt:lpwstr>Seif11</vt:lpwstr>
      </vt:variant>
      <vt:variant>
        <vt:i4>3342379</vt:i4>
      </vt:variant>
      <vt:variant>
        <vt:i4>69</vt:i4>
      </vt:variant>
      <vt:variant>
        <vt:i4>0</vt:i4>
      </vt:variant>
      <vt:variant>
        <vt:i4>5</vt:i4>
      </vt:variant>
      <vt:variant>
        <vt:lpwstr/>
      </vt:variant>
      <vt:variant>
        <vt:lpwstr>Seif10</vt:lpwstr>
      </vt:variant>
      <vt:variant>
        <vt:i4>196634</vt:i4>
      </vt:variant>
      <vt:variant>
        <vt:i4>63</vt:i4>
      </vt:variant>
      <vt:variant>
        <vt:i4>0</vt:i4>
      </vt:variant>
      <vt:variant>
        <vt:i4>5</vt:i4>
      </vt:variant>
      <vt:variant>
        <vt:lpwstr/>
      </vt:variant>
      <vt:variant>
        <vt:lpwstr>Seif9</vt:lpwstr>
      </vt:variant>
      <vt:variant>
        <vt:i4>196634</vt:i4>
      </vt:variant>
      <vt:variant>
        <vt:i4>57</vt:i4>
      </vt:variant>
      <vt:variant>
        <vt:i4>0</vt:i4>
      </vt:variant>
      <vt:variant>
        <vt:i4>5</vt:i4>
      </vt:variant>
      <vt:variant>
        <vt:lpwstr/>
      </vt:variant>
      <vt:variant>
        <vt:lpwstr>Seif8</vt:lpwstr>
      </vt:variant>
      <vt:variant>
        <vt:i4>196634</vt:i4>
      </vt:variant>
      <vt:variant>
        <vt:i4>51</vt:i4>
      </vt:variant>
      <vt:variant>
        <vt:i4>0</vt:i4>
      </vt:variant>
      <vt:variant>
        <vt:i4>5</vt:i4>
      </vt:variant>
      <vt:variant>
        <vt:lpwstr/>
      </vt:variant>
      <vt:variant>
        <vt:lpwstr>Seif7</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Seif0</vt:lpwstr>
      </vt:variant>
      <vt:variant>
        <vt:i4>3866667</vt:i4>
      </vt:variant>
      <vt:variant>
        <vt:i4>3</vt:i4>
      </vt:variant>
      <vt:variant>
        <vt:i4>0</vt:i4>
      </vt:variant>
      <vt:variant>
        <vt:i4>5</vt:i4>
      </vt:variant>
      <vt:variant>
        <vt:lpwstr/>
      </vt:variant>
      <vt:variant>
        <vt:lpwstr>Seif18</vt:lpwstr>
      </vt:variant>
      <vt:variant>
        <vt:i4>8126464</vt:i4>
      </vt:variant>
      <vt:variant>
        <vt:i4>15</vt:i4>
      </vt:variant>
      <vt:variant>
        <vt:i4>0</vt:i4>
      </vt:variant>
      <vt:variant>
        <vt:i4>5</vt:i4>
      </vt:variant>
      <vt:variant>
        <vt:lpwstr>http://www.nevo.co.il/Law_word/law06/TAK-7028.pdf</vt:lpwstr>
      </vt:variant>
      <vt:variant>
        <vt:lpwstr/>
      </vt:variant>
      <vt:variant>
        <vt:i4>7929865</vt:i4>
      </vt:variant>
      <vt:variant>
        <vt:i4>12</vt:i4>
      </vt:variant>
      <vt:variant>
        <vt:i4>0</vt:i4>
      </vt:variant>
      <vt:variant>
        <vt:i4>5</vt:i4>
      </vt:variant>
      <vt:variant>
        <vt:lpwstr>http://www.nevo.co.il/Law_word/law06/TAK-5958.pdf</vt:lpwstr>
      </vt:variant>
      <vt:variant>
        <vt:lpwstr/>
      </vt:variant>
      <vt:variant>
        <vt:i4>8257540</vt:i4>
      </vt:variant>
      <vt:variant>
        <vt:i4>9</vt:i4>
      </vt:variant>
      <vt:variant>
        <vt:i4>0</vt:i4>
      </vt:variant>
      <vt:variant>
        <vt:i4>5</vt:i4>
      </vt:variant>
      <vt:variant>
        <vt:lpwstr>http://www.nevo.co.il/Law_word/law06/TAK-5428.pdf</vt:lpwstr>
      </vt:variant>
      <vt:variant>
        <vt:lpwstr/>
      </vt:variant>
      <vt:variant>
        <vt:i4>8060938</vt:i4>
      </vt:variant>
      <vt:variant>
        <vt:i4>6</vt:i4>
      </vt:variant>
      <vt:variant>
        <vt:i4>0</vt:i4>
      </vt:variant>
      <vt:variant>
        <vt:i4>5</vt:i4>
      </vt:variant>
      <vt:variant>
        <vt:lpwstr>http://www.nevo.co.il/Law_word/law06/TAK-5173.pdf</vt:lpwstr>
      </vt:variant>
      <vt:variant>
        <vt:lpwstr/>
      </vt:variant>
      <vt:variant>
        <vt:i4>7995395</vt:i4>
      </vt:variant>
      <vt:variant>
        <vt:i4>3</vt:i4>
      </vt:variant>
      <vt:variant>
        <vt:i4>0</vt:i4>
      </vt:variant>
      <vt:variant>
        <vt:i4>5</vt:i4>
      </vt:variant>
      <vt:variant>
        <vt:lpwstr>http://www.nevo.co.il/Law_word/law06/TAK-4972.pdf</vt:lpwstr>
      </vt:variant>
      <vt:variant>
        <vt:lpwstr/>
      </vt:variant>
      <vt:variant>
        <vt:i4>7929865</vt:i4>
      </vt:variant>
      <vt:variant>
        <vt:i4>0</vt:i4>
      </vt:variant>
      <vt:variant>
        <vt:i4>0</vt:i4>
      </vt:variant>
      <vt:variant>
        <vt:i4>5</vt:i4>
      </vt:variant>
      <vt:variant>
        <vt:lpwstr>http://www.nevo.co.il/Law_word/law06/TAK-4746.pdf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בזרניך (ארסן)), תשמ"ה-1985</vt:lpwstr>
  </property>
  <property fmtid="{D5CDD505-2E9C-101B-9397-08002B2CF9AE}" pid="5" name="LAWNUMBER">
    <vt:lpwstr>0037</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http://www.nevo.co.il/Law_word/law06/TAK-7028.pdf;‎רשומות - תקנות כלליות#ק"ת תשע"א מס' ‏‏7028 #מיום 29.8.2011 עמ' 1335 – תק' תשע"א-2011; תחילתן 60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