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354" w:rsidRDefault="00BA6354">
      <w:pPr>
        <w:pStyle w:val="big-header"/>
        <w:ind w:left="0" w:right="1134"/>
      </w:pPr>
      <w:r>
        <w:rPr>
          <w:rtl/>
        </w:rPr>
        <w:t>תקנות הבטיחות בעבודה (מכירה והשכרה של מכונות, מיתקנים וציוד), תשס"א</w:t>
      </w:r>
      <w:r>
        <w:rPr>
          <w:rFonts w:hint="cs"/>
          <w:rtl/>
        </w:rPr>
        <w:t>-</w:t>
      </w:r>
      <w:r>
        <w:rPr>
          <w:rtl/>
        </w:rPr>
        <w:t>2001</w:t>
      </w:r>
    </w:p>
    <w:p w:rsidR="00A41DF0" w:rsidRPr="00A41DF0" w:rsidRDefault="00A41DF0" w:rsidP="00A41DF0">
      <w:pPr>
        <w:spacing w:line="320" w:lineRule="auto"/>
        <w:jc w:val="left"/>
        <w:rPr>
          <w:rFonts w:cs="FrankRuehl"/>
          <w:szCs w:val="26"/>
          <w:rtl/>
        </w:rPr>
      </w:pPr>
    </w:p>
    <w:p w:rsidR="00A41DF0" w:rsidRDefault="00A41DF0" w:rsidP="00A41DF0">
      <w:pPr>
        <w:spacing w:line="320" w:lineRule="auto"/>
        <w:jc w:val="left"/>
        <w:rPr>
          <w:rtl/>
        </w:rPr>
      </w:pPr>
    </w:p>
    <w:p w:rsidR="00A41DF0" w:rsidRPr="00A41DF0" w:rsidRDefault="00A41DF0" w:rsidP="00A41DF0">
      <w:pPr>
        <w:spacing w:line="320" w:lineRule="auto"/>
        <w:jc w:val="left"/>
        <w:rPr>
          <w:rFonts w:cs="Miriam"/>
          <w:szCs w:val="22"/>
          <w:rtl/>
        </w:rPr>
      </w:pPr>
      <w:r w:rsidRPr="00A41DF0">
        <w:rPr>
          <w:rFonts w:cs="Miriam"/>
          <w:szCs w:val="22"/>
          <w:rtl/>
        </w:rPr>
        <w:t>עבודה</w:t>
      </w:r>
      <w:r w:rsidRPr="00A41DF0">
        <w:rPr>
          <w:rFonts w:cs="FrankRuehl"/>
          <w:szCs w:val="26"/>
          <w:rtl/>
        </w:rPr>
        <w:t xml:space="preserve"> – בטיחות בעבודה</w:t>
      </w:r>
    </w:p>
    <w:p w:rsidR="00BA6354" w:rsidRDefault="00BA635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A635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A6354" w:rsidRDefault="00BA63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A635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hyperlink w:anchor="Seif1" w:tooltip="איסור מכ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A6354" w:rsidRDefault="00BA63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מכירה</w:t>
            </w:r>
          </w:p>
        </w:tc>
        <w:tc>
          <w:tcPr>
            <w:tcW w:w="1247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A635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hyperlink w:anchor="Seif2" w:tooltip="צירוף הוראות הפעלה, אחזקה ובטיח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A6354" w:rsidRDefault="00BA63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צירוף הוראות הפעלה, אחזקה ובטיחות</w:t>
            </w:r>
          </w:p>
        </w:tc>
        <w:tc>
          <w:tcPr>
            <w:tcW w:w="1247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A635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hyperlink w:anchor="Seif3" w:tooltip="אחזקת מלאי של חלקי חילו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A6354" w:rsidRDefault="00BA63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אחזקת מלאי של חלקי חילוף</w:t>
            </w:r>
          </w:p>
        </w:tc>
        <w:tc>
          <w:tcPr>
            <w:tcW w:w="1247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A635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hyperlink w:anchor="Seif4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A6354" w:rsidRDefault="00BA63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A635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hyperlink w:anchor="Seif5" w:tooltip="סייג ל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A6354" w:rsidRDefault="00BA63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לתחולה</w:t>
            </w:r>
          </w:p>
        </w:tc>
        <w:tc>
          <w:tcPr>
            <w:tcW w:w="1247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BA635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hyperlink w:anchor="Seif6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A6354" w:rsidRDefault="00BA63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BA6354" w:rsidRDefault="00BA63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BA6354" w:rsidRDefault="00BA6354">
      <w:pPr>
        <w:pStyle w:val="big-header"/>
        <w:ind w:left="0" w:right="1134"/>
        <w:rPr>
          <w:rtl/>
        </w:rPr>
      </w:pPr>
    </w:p>
    <w:p w:rsidR="00BA6354" w:rsidRDefault="00BA6354" w:rsidP="00A41DF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הבטיחות בעבודה (מכירה והשכרה של מכונות, מיתקנים וציוד), תשס"א-2001</w:t>
      </w:r>
      <w:r>
        <w:rPr>
          <w:rStyle w:val="default"/>
          <w:rtl/>
        </w:rPr>
        <w:footnoteReference w:customMarkFollows="1" w:id="1"/>
        <w:t>*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47 ו-173 לפקודת הבטיחות בעבודה [נוסח חדש], תש"ל-1970 (להלן - הפקודה), ובאישור ועדת העבודה הרווחה והבריאות של הכנסת לפי סעיף 48(א) לחוק-יסוד: הממשלה, וסעיף 2(ב) לחוק העונשין, תשל"ז-1977, אני מתקין תקנות אלה: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4pt;z-index:251654656" o:allowincell="f" filled="f" stroked="f" strokecolor="lime" strokeweight=".25pt">
            <v:textbox inset="0,0,0,0">
              <w:txbxContent>
                <w:p w:rsidR="00BA6354" w:rsidRDefault="00BA635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אלה </w:t>
      </w:r>
      <w:r>
        <w:rPr>
          <w:rStyle w:val="default"/>
          <w:rFonts w:cs="FrankRuehl"/>
          <w:rtl/>
        </w:rPr>
        <w:t>–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מכונה" - כהגדרתה בפקודה;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מכירה" - לרבות השכרה, מסירה לשימוש או לשם מכירה, הצגה לשם מכירה או לשם קידום מכירה;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מפעל" - כמשמעותו בפקודה;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מפקח עבודה" - כמשמעותו בחוק ארגון הפיקוח על העבודה, תשי"ד-1953;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פריט" - כל אחד מהפריטים המפורטים בתוספת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ראשונה;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סוכן" - מי שעוסק בתיווך בין יצרן הפריט לבין מקבלו;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תקן" - תקן כהגדרתו בסעיף 6(א) לחוק התקנים, תשי"ג-1953 (להלן - חוק התקנים), ותקן רשמי כהגדרתו בסעיף 8(א) לחוק התקנים.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3.3pt;z-index:251655680" o:allowincell="f" filled="f" stroked="f" strokecolor="lime" strokeweight=".25pt">
            <v:textbox inset="0,0,0,0">
              <w:txbxContent>
                <w:p w:rsidR="00BA6354" w:rsidRDefault="00BA635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מכירה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ימכור אדם לשימוש במפעל מכונה או פריט שאינו ממלא אח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דרישות הפקודה, תקנותיה או התקן, הכל כמפורט בתוספת השניה.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מפקח עבודה רשאי לדרוש מיצרן, יבואן, סוכן, משווק או מוכר לגבי מכונה או פריט, הצגת תעודת בדיקה, כמשמעותה בסעיף 12 לחוק התקנים, בדבר התאמת המכונה או הפריט לתקן.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7.35pt;z-index:251656704" o:allowincell="f" filled="f" stroked="f" strokecolor="lime" strokeweight=".25pt">
            <v:textbox inset="0,0,0,0">
              <w:txbxContent>
                <w:p w:rsidR="00BA6354" w:rsidRDefault="00BA635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ירוף הוראות הפעלה, אחזקה ובטיחות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יצרן, יבואן, סוכן, משווק או מוכר של מכונה או פריט יצרף אליהם הוראות הפעלה, אחזקה ובטיחות (להלן - הוראות) בשפה העברית; למכונה או פריט מיובאים יצורפו גם הוראות בשפה האנגלית.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למכונה או פריט שנועדו להרכבה יצורפו, נוסף על ההוראות האמורות בתקנת מש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 (א), הוראות הרכבה והרצה והוראות בטיחות בהרכבה בשפה העברית; למכונה או פריט מיובאים יצורפו הוראות אלה גם בשפה האנגלית.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הוצמדה ל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כונה או פריט תווית הוראות בטיחות והפעלה בשפה זרה, תתורגם התווית לשפה העברית ותוצמד למכונה או לפריט.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9.3pt;z-index:251657728" o:allowincell="f" filled="f" stroked="f" strokecolor="lime" strokeweight=".25pt">
            <v:textbox inset="0,0,0,0">
              <w:txbxContent>
                <w:p w:rsidR="00BA6354" w:rsidRDefault="00BA635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חזקת מלאי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חלקי חילוף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צרן, יבואן, סוכן, משווק או מוכר של מכונה או פריט יספק, על פי דרישת לקוח, חלקי חילוף בטיחותיים עד תום שבע שנים מיום אספקת המ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ונה או הפריט ללקוח.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:rsidR="00BA6354" w:rsidRDefault="00BA635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ין בהוראות תקנות אלה כדי לגרוע מהוראות כל דין.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1.25pt;z-index:251659776" o:allowincell="f" filled="f" stroked="f" strokecolor="lime" strokeweight=".25pt">
            <v:textbox inset="0,0,0,0">
              <w:txbxContent>
                <w:p w:rsidR="00BA6354" w:rsidRDefault="00BA635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אלה לא יחולו על מכונה חקלאית כהגדרתה בתקנות הבטיחות בעבודה (בטיחות במכונות חקלאיות), תשמ"ח-1988. 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8pt;z-index:251660800" o:allowincell="f" filled="f" stroked="f" strokecolor="lime" strokeweight=".25pt">
            <v:textbox inset="0,0,0,0">
              <w:txbxContent>
                <w:p w:rsidR="00BA6354" w:rsidRDefault="00BA635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שישה חודשים מיו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פרסומן.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A6354" w:rsidRDefault="00BA6354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וספת ראשונה</w:t>
      </w:r>
    </w:p>
    <w:p w:rsidR="00BA6354" w:rsidRDefault="00BA6354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1)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ריט הוא כל אחד מאלה:</w:t>
      </w:r>
    </w:p>
    <w:p w:rsidR="00BA6354" w:rsidRDefault="00BA6354">
      <w:pPr>
        <w:pStyle w:val="P00"/>
        <w:spacing w:before="72"/>
        <w:ind w:left="0" w:right="1134"/>
        <w:rPr>
          <w:rtl/>
        </w:rPr>
      </w:pPr>
      <w:r>
        <w:rPr>
          <w:rtl/>
        </w:rPr>
        <w:t>(1)</w:t>
      </w:r>
      <w:r>
        <w:rPr>
          <w:rtl/>
        </w:rPr>
        <w:tab/>
      </w:r>
      <w:r>
        <w:rPr>
          <w:rFonts w:hint="cs"/>
          <w:rtl/>
        </w:rPr>
        <w:t>מכונת הרמה;</w:t>
      </w:r>
    </w:p>
    <w:p w:rsidR="00BA6354" w:rsidRDefault="00BA6354">
      <w:pPr>
        <w:pStyle w:val="P00"/>
        <w:spacing w:before="72"/>
        <w:ind w:left="0" w:right="1134"/>
        <w:rPr>
          <w:rtl/>
        </w:rPr>
      </w:pPr>
      <w:r>
        <w:rPr>
          <w:rtl/>
        </w:rPr>
        <w:lastRenderedPageBreak/>
        <w:t>(2)</w:t>
      </w:r>
      <w:r>
        <w:rPr>
          <w:rtl/>
        </w:rPr>
        <w:tab/>
      </w:r>
      <w:r>
        <w:rPr>
          <w:rFonts w:hint="cs"/>
          <w:rtl/>
        </w:rPr>
        <w:t>אבזר הרמה;</w:t>
      </w:r>
    </w:p>
    <w:p w:rsidR="00BA6354" w:rsidRDefault="00BA6354">
      <w:pPr>
        <w:pStyle w:val="P00"/>
        <w:spacing w:before="72"/>
        <w:ind w:left="0" w:right="1134"/>
        <w:rPr>
          <w:rtl/>
        </w:rPr>
      </w:pPr>
      <w:r>
        <w:rPr>
          <w:rtl/>
        </w:rPr>
        <w:t>(3)</w:t>
      </w:r>
      <w:r>
        <w:rPr>
          <w:rtl/>
        </w:rPr>
        <w:tab/>
      </w:r>
      <w:r>
        <w:rPr>
          <w:rFonts w:hint="cs"/>
          <w:rtl/>
        </w:rPr>
        <w:t>מיתקן לחץ;</w:t>
      </w:r>
    </w:p>
    <w:p w:rsidR="00BA6354" w:rsidRDefault="00BA6354">
      <w:pPr>
        <w:pStyle w:val="P00"/>
        <w:spacing w:before="72"/>
        <w:ind w:left="0" w:right="1134"/>
        <w:rPr>
          <w:rtl/>
        </w:rPr>
      </w:pPr>
      <w:r>
        <w:rPr>
          <w:rtl/>
        </w:rPr>
        <w:t>(4)</w:t>
      </w:r>
      <w:r>
        <w:rPr>
          <w:rtl/>
        </w:rPr>
        <w:tab/>
      </w:r>
      <w:r>
        <w:rPr>
          <w:rFonts w:hint="cs"/>
          <w:rtl/>
        </w:rPr>
        <w:t>מעלית;</w:t>
      </w:r>
    </w:p>
    <w:p w:rsidR="00BA6354" w:rsidRDefault="00BA6354">
      <w:pPr>
        <w:pStyle w:val="P00"/>
        <w:spacing w:before="72"/>
        <w:ind w:left="624" w:right="1134" w:hanging="624"/>
        <w:rPr>
          <w:rtl/>
        </w:rPr>
      </w:pPr>
      <w:r>
        <w:rPr>
          <w:rtl/>
        </w:rPr>
        <w:t>(5)</w:t>
      </w:r>
      <w:r>
        <w:rPr>
          <w:rtl/>
        </w:rPr>
        <w:tab/>
      </w:r>
      <w:r>
        <w:rPr>
          <w:rFonts w:hint="cs"/>
          <w:rtl/>
        </w:rPr>
        <w:t>פיגום, כהגדרתו בתקנות הבטיחות בעבודה (עבודות בניה), תשמ"ח-1988 (להלן - תקנות הבניה);</w:t>
      </w:r>
    </w:p>
    <w:p w:rsidR="00BA6354" w:rsidRDefault="00BA6354">
      <w:pPr>
        <w:pStyle w:val="P00"/>
        <w:spacing w:before="72"/>
        <w:ind w:left="0" w:right="1134"/>
        <w:rPr>
          <w:rtl/>
        </w:rPr>
      </w:pPr>
      <w:r>
        <w:rPr>
          <w:rtl/>
        </w:rPr>
        <w:t>(6)</w:t>
      </w:r>
      <w:r>
        <w:rPr>
          <w:rtl/>
        </w:rPr>
        <w:tab/>
      </w:r>
      <w:r>
        <w:rPr>
          <w:rFonts w:hint="cs"/>
          <w:rtl/>
        </w:rPr>
        <w:t>טפסה מתועשת, כהגדרתה בתקנות הבניה;</w:t>
      </w:r>
    </w:p>
    <w:p w:rsidR="00BA6354" w:rsidRDefault="00BA6354">
      <w:pPr>
        <w:pStyle w:val="P00"/>
        <w:spacing w:before="72"/>
        <w:ind w:left="0" w:right="1134"/>
        <w:rPr>
          <w:rtl/>
        </w:rPr>
      </w:pPr>
      <w:r>
        <w:rPr>
          <w:rtl/>
        </w:rPr>
        <w:t>(7)</w:t>
      </w:r>
      <w:r>
        <w:rPr>
          <w:rtl/>
        </w:rPr>
        <w:tab/>
      </w:r>
      <w:r>
        <w:rPr>
          <w:rFonts w:hint="cs"/>
          <w:rtl/>
        </w:rPr>
        <w:t>כלי עבודה חש</w:t>
      </w:r>
      <w:r>
        <w:rPr>
          <w:rtl/>
        </w:rPr>
        <w:t>מ</w:t>
      </w:r>
      <w:r>
        <w:rPr>
          <w:rFonts w:hint="cs"/>
          <w:rtl/>
        </w:rPr>
        <w:t>לי מיטלטל;</w:t>
      </w:r>
    </w:p>
    <w:p w:rsidR="00BA6354" w:rsidRDefault="00BA6354">
      <w:pPr>
        <w:pStyle w:val="P00"/>
        <w:spacing w:before="72"/>
        <w:ind w:left="0" w:right="1134"/>
        <w:rPr>
          <w:rtl/>
        </w:rPr>
      </w:pPr>
      <w:r>
        <w:rPr>
          <w:rtl/>
        </w:rPr>
        <w:t>(8)</w:t>
      </w:r>
      <w:r>
        <w:rPr>
          <w:rtl/>
        </w:rPr>
        <w:tab/>
      </w:r>
      <w:r>
        <w:rPr>
          <w:rFonts w:hint="cs"/>
          <w:rtl/>
        </w:rPr>
        <w:t>ציוד ריתוך וחיתוך;</w:t>
      </w:r>
    </w:p>
    <w:p w:rsidR="00BA6354" w:rsidRDefault="00BA6354">
      <w:pPr>
        <w:pStyle w:val="P00"/>
        <w:spacing w:before="72"/>
        <w:ind w:left="0" w:right="1134"/>
        <w:rPr>
          <w:rtl/>
        </w:rPr>
      </w:pPr>
      <w:r>
        <w:rPr>
          <w:rtl/>
        </w:rPr>
        <w:t>(9)</w:t>
      </w:r>
      <w:r>
        <w:rPr>
          <w:rtl/>
        </w:rPr>
        <w:tab/>
      </w:r>
      <w:r>
        <w:rPr>
          <w:rFonts w:hint="cs"/>
          <w:rtl/>
        </w:rPr>
        <w:t>כלים לשיקוע פינים.</w:t>
      </w:r>
    </w:p>
    <w:p w:rsidR="00BA6354" w:rsidRDefault="00BA6354">
      <w:pPr>
        <w:pStyle w:val="P00"/>
        <w:spacing w:before="72"/>
        <w:ind w:left="0" w:right="1134"/>
        <w:rPr>
          <w:rtl/>
        </w:rPr>
      </w:pPr>
    </w:p>
    <w:p w:rsidR="00BA6354" w:rsidRDefault="00BA6354">
      <w:pPr>
        <w:pStyle w:val="page"/>
        <w:widowControl/>
        <w:ind w:right="1134"/>
        <w:jc w:val="center"/>
        <w:rPr>
          <w:rFonts w:cs="FrankRuehl"/>
          <w:b/>
          <w:bCs/>
          <w:position w:val="0"/>
          <w:szCs w:val="26"/>
          <w:rtl/>
        </w:rPr>
      </w:pPr>
      <w:r>
        <w:rPr>
          <w:rFonts w:cs="FrankRuehl"/>
          <w:b/>
          <w:bCs/>
          <w:position w:val="0"/>
          <w:szCs w:val="26"/>
          <w:rtl/>
        </w:rPr>
        <w:t>ת</w:t>
      </w:r>
      <w:r>
        <w:rPr>
          <w:rFonts w:cs="FrankRuehl" w:hint="cs"/>
          <w:b/>
          <w:bCs/>
          <w:position w:val="0"/>
          <w:szCs w:val="26"/>
          <w:rtl/>
        </w:rPr>
        <w:t>וספת שניה</w:t>
      </w:r>
    </w:p>
    <w:p w:rsidR="00BA6354" w:rsidRDefault="00BA6354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2)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למכונת הרמה </w:t>
      </w:r>
      <w:r>
        <w:rPr>
          <w:rStyle w:val="default"/>
          <w:rFonts w:cs="FrankRuehl"/>
          <w:rtl/>
        </w:rPr>
        <w:t>–</w:t>
      </w:r>
    </w:p>
    <w:p w:rsidR="00BA6354" w:rsidRDefault="00BA6354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סעיפים 37 עד 39, 44, 45 ו-80 לפקודה;</w:t>
      </w:r>
    </w:p>
    <w:p w:rsidR="00BA6354" w:rsidRDefault="00BA6354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14 עד 25 ו-27 לתקנות הבטיחות בעבודה (עגורני צריח), תשכ"ז-</w:t>
      </w:r>
      <w:r>
        <w:rPr>
          <w:rStyle w:val="default"/>
          <w:rFonts w:cs="FrankRuehl"/>
          <w:rtl/>
        </w:rPr>
        <w:t xml:space="preserve">1966; </w:t>
      </w:r>
    </w:p>
    <w:p w:rsidR="00BA6354" w:rsidRDefault="00BA6354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5 עד 10, 11(3) עד (5) לתקנות הבטיחות בעבודה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>הרמת בני אדם במלגזות), תשמ"ג-1983;</w:t>
      </w:r>
    </w:p>
    <w:p w:rsidR="00BA6354" w:rsidRDefault="00BA6354">
      <w:pPr>
        <w:pStyle w:val="P00"/>
        <w:spacing w:before="72"/>
        <w:ind w:left="0" w:right="1134"/>
        <w:rPr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Fonts w:hint="cs"/>
          <w:rtl/>
        </w:rPr>
        <w:t>לאבזרי הרמה - סעיף 72 לפקודה;</w:t>
      </w:r>
    </w:p>
    <w:p w:rsidR="00BA6354" w:rsidRDefault="00BA6354">
      <w:pPr>
        <w:pStyle w:val="P00"/>
        <w:spacing w:before="72"/>
        <w:ind w:left="0" w:right="1134"/>
        <w:rPr>
          <w:rFonts w:hint="cs"/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Fonts w:hint="cs"/>
          <w:rtl/>
        </w:rPr>
        <w:t xml:space="preserve">למיתקן לחץ </w:t>
      </w:r>
      <w:r>
        <w:rPr>
          <w:rtl/>
        </w:rPr>
        <w:t>–</w:t>
      </w:r>
    </w:p>
    <w:p w:rsidR="00BA6354" w:rsidRDefault="00BA6354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סעיפים 37 עד 39, 44, 45, 101, 102, 108, 109, 113, 114 לפקודה;</w:t>
      </w:r>
    </w:p>
    <w:p w:rsidR="00BA6354" w:rsidRDefault="00BA6354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תקנה 1 לתקנות הבטיחות בעבודה (התקני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בטיחות בדוד קיטור), תשמ"ז-1986; </w:t>
      </w:r>
    </w:p>
    <w:p w:rsidR="00BA6354" w:rsidRDefault="00BA6354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תקנות 1 עד 16 לתקנות הבטיחות בעבודה (התקני בטיחות במיתקן לחץ), תשנ"ו-1995; </w:t>
      </w:r>
    </w:p>
    <w:p w:rsidR="00BA6354" w:rsidRDefault="00BA6354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ת"י 4280, חלק 1 - דודי קיטור: דוודים בעלי צינורות אש;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ת"י 4295 - מכלי לחץ;</w:t>
      </w:r>
    </w:p>
    <w:p w:rsidR="00BA6354" w:rsidRDefault="00BA6354">
      <w:pPr>
        <w:pStyle w:val="P00"/>
        <w:spacing w:before="72"/>
        <w:ind w:left="0" w:right="1134"/>
        <w:rPr>
          <w:rFonts w:hint="cs"/>
          <w:rtl/>
        </w:rPr>
      </w:pPr>
      <w:r>
        <w:rPr>
          <w:rtl/>
        </w:rPr>
        <w:t>4.</w:t>
      </w:r>
      <w:r>
        <w:rPr>
          <w:rtl/>
        </w:rPr>
        <w:tab/>
      </w:r>
      <w:r>
        <w:rPr>
          <w:rFonts w:hint="cs"/>
          <w:rtl/>
        </w:rPr>
        <w:t xml:space="preserve">למעלית </w:t>
      </w:r>
      <w:r>
        <w:rPr>
          <w:rtl/>
        </w:rPr>
        <w:t>–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סעיפים 37 עד 39, 44, 45, 59, 63, 65, 68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לפקודה;</w:t>
      </w:r>
    </w:p>
    <w:p w:rsidR="00BA6354" w:rsidRDefault="00BA6354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ת"י 24 חלק 1 - מעליות נוסעים ומעליות משא: חשמליות או ת"י 24 חלק 2 - מעליות: מעליות נוסעים ומעליות משא הידרוליות, לפי הענין;</w:t>
      </w:r>
    </w:p>
    <w:p w:rsidR="00BA6354" w:rsidRDefault="00BA6354">
      <w:pPr>
        <w:pStyle w:val="P01"/>
        <w:spacing w:before="72"/>
        <w:ind w:left="624" w:right="1134"/>
        <w:rPr>
          <w:rtl/>
        </w:rPr>
      </w:pPr>
      <w:r>
        <w:rPr>
          <w:rtl/>
        </w:rPr>
        <w:t>5.</w:t>
      </w:r>
      <w:r>
        <w:rPr>
          <w:rtl/>
        </w:rPr>
        <w:tab/>
      </w:r>
      <w:r>
        <w:rPr>
          <w:rFonts w:hint="cs"/>
          <w:rtl/>
        </w:rPr>
        <w:t>לפיגומים - ת"י 1139 חלק 1 - פיגומים: כללי; ת"י 1139, חלק 2 - פיגומים: פיגומים תלויים - דרישות בטיחות, חישובי תכן, ק</w:t>
      </w:r>
      <w:r>
        <w:rPr>
          <w:rtl/>
        </w:rPr>
        <w:t>ר</w:t>
      </w:r>
      <w:r>
        <w:rPr>
          <w:rFonts w:hint="cs"/>
          <w:rtl/>
        </w:rPr>
        <w:t>יטריונים ליציבות, מבנה בדיקות; ת"י 1139 חלק 3 - פיגומים: פיגומי מגדל ניידים ונייחים עשויים רכיבים טרומיים; לפיגום ממוכן - כהגדרתו בתקנות הבניה סעיפים 37 עד 39, 44, 45 ו-80 לפקודה;</w:t>
      </w:r>
    </w:p>
    <w:p w:rsidR="00BA6354" w:rsidRDefault="00BA6354">
      <w:pPr>
        <w:pStyle w:val="P01"/>
        <w:spacing w:before="72"/>
        <w:ind w:left="624" w:right="1134"/>
        <w:rPr>
          <w:rFonts w:hint="cs"/>
          <w:rtl/>
        </w:rPr>
      </w:pPr>
      <w:r>
        <w:rPr>
          <w:rtl/>
        </w:rPr>
        <w:t>6.</w:t>
      </w:r>
      <w:r>
        <w:rPr>
          <w:rtl/>
        </w:rPr>
        <w:tab/>
      </w:r>
      <w:r>
        <w:rPr>
          <w:rFonts w:hint="cs"/>
          <w:rtl/>
        </w:rPr>
        <w:t xml:space="preserve">טפסה מתועשת </w:t>
      </w:r>
      <w:r>
        <w:rPr>
          <w:rtl/>
        </w:rPr>
        <w:t>–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90 עד 93 לתקנות הבניה;</w:t>
      </w:r>
    </w:p>
    <w:p w:rsidR="00BA6354" w:rsidRDefault="00BA6354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ת"י 904, חלק 1 - טפסות לבטון: עקרונות - סעיף 3.4.13 ות"י 904 חלק 2 - טפסות לבטון: תומכות שחילות;</w:t>
      </w:r>
    </w:p>
    <w:p w:rsidR="00BA6354" w:rsidRDefault="00BA6354">
      <w:pPr>
        <w:pStyle w:val="P01"/>
        <w:spacing w:before="72"/>
        <w:ind w:left="624" w:right="1134"/>
        <w:rPr>
          <w:rFonts w:hint="cs"/>
          <w:rtl/>
        </w:rPr>
      </w:pPr>
      <w:r>
        <w:rPr>
          <w:rtl/>
        </w:rPr>
        <w:t>7.</w:t>
      </w:r>
      <w:r>
        <w:rPr>
          <w:rtl/>
        </w:rPr>
        <w:tab/>
      </w:r>
      <w:r>
        <w:rPr>
          <w:rFonts w:hint="cs"/>
          <w:rtl/>
        </w:rPr>
        <w:t xml:space="preserve">כלי עבודה חשמלי מיטלטל </w:t>
      </w:r>
      <w:r>
        <w:rPr>
          <w:rtl/>
        </w:rPr>
        <w:t>–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סעיפים 37 עד 39, 44 ו-45 לפקודה;</w:t>
      </w:r>
    </w:p>
    <w:p w:rsidR="00BA6354" w:rsidRDefault="00BA6354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תקנה 6(א) ו-(ב) לתקנות הבטיחות בעבודה (חשמל), תש"ן-1990; </w:t>
      </w:r>
    </w:p>
    <w:p w:rsidR="00BA6354" w:rsidRDefault="00BA6354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ת"י 757 - כלי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עבודה חשמליים מיטלטלים המוחזקים ביד: דרישות בטיחות כלליות;</w:t>
      </w:r>
    </w:p>
    <w:p w:rsidR="00BA6354" w:rsidRDefault="00BA6354">
      <w:pPr>
        <w:pStyle w:val="P01"/>
        <w:spacing w:before="72"/>
        <w:ind w:left="624" w:right="1134"/>
        <w:rPr>
          <w:rFonts w:hint="cs"/>
          <w:rtl/>
        </w:rPr>
      </w:pPr>
      <w:r>
        <w:rPr>
          <w:rtl/>
        </w:rPr>
        <w:t>8.</w:t>
      </w:r>
      <w:r>
        <w:rPr>
          <w:rtl/>
        </w:rPr>
        <w:tab/>
      </w:r>
      <w:r>
        <w:rPr>
          <w:rFonts w:hint="cs"/>
          <w:rtl/>
        </w:rPr>
        <w:t xml:space="preserve">ציוד ריתוך וחיתוך </w:t>
      </w:r>
      <w:r>
        <w:rPr>
          <w:rtl/>
        </w:rPr>
        <w:t>–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סעיפים 37 עד 39, 44 ו-45 לפקודה;</w:t>
      </w:r>
    </w:p>
    <w:p w:rsidR="00BA6354" w:rsidRDefault="00BA6354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ת"י 717 חלק 1 - ציוד ריתוך בקשת חשמלית: ספקי כוח לריתוך; ת"י 717 חלק 2 - ציוד ריתוך בקשת חשמלית: ספקי כוח בעלי שירות מוגבל לריתוך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דני באלקטרודות מצופות; ת"י 717 חלק 3 - רתכות בקשת חשמלית: מחזקי אלקטרודות לריתוך ידני;</w:t>
      </w:r>
    </w:p>
    <w:p w:rsidR="00BA6354" w:rsidRDefault="00BA6354">
      <w:pPr>
        <w:pStyle w:val="P01"/>
        <w:spacing w:before="72"/>
        <w:ind w:left="624" w:right="1134"/>
        <w:rPr>
          <w:rtl/>
        </w:rPr>
      </w:pPr>
      <w:r>
        <w:rPr>
          <w:rtl/>
        </w:rPr>
        <w:t>9.</w:t>
      </w:r>
      <w:r>
        <w:rPr>
          <w:rtl/>
        </w:rPr>
        <w:tab/>
      </w:r>
      <w:r>
        <w:rPr>
          <w:rFonts w:hint="cs"/>
          <w:rtl/>
        </w:rPr>
        <w:t>כלי לשיקוע פינים - ת"י 472 חלק 1 - כלי לשיקוע פינים: דרישות בטיחות.</w:t>
      </w:r>
    </w:p>
    <w:p w:rsidR="00BA6354" w:rsidRDefault="00BA6354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10.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למכונה </w:t>
      </w:r>
      <w:r>
        <w:rPr>
          <w:rStyle w:val="default"/>
          <w:rFonts w:cs="FrankRuehl"/>
          <w:rtl/>
        </w:rPr>
        <w:t>–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סעיפים 37 עד 39, 44 ו-45 לפקודה;</w:t>
      </w:r>
    </w:p>
    <w:p w:rsidR="00BA6354" w:rsidRDefault="00BA6354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ת"י 1844 - מכבשים מכניים - בטיחות; ת"י 18</w:t>
      </w:r>
      <w:r>
        <w:rPr>
          <w:rStyle w:val="default"/>
          <w:rFonts w:cs="FrankRuehl"/>
          <w:rtl/>
        </w:rPr>
        <w:t xml:space="preserve">45, </w:t>
      </w:r>
      <w:r>
        <w:rPr>
          <w:rStyle w:val="default"/>
          <w:rFonts w:cs="FrankRuehl" w:hint="cs"/>
          <w:rtl/>
        </w:rPr>
        <w:t>חלק 2 - בטיחות מכונות: מרווחים מינימליים למניעת מעיכת חלקי גוף אדם.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A6354" w:rsidRDefault="00BA6354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"ד בתמוז תשס"א (5 ביולי 2001)</w:t>
      </w:r>
      <w:r>
        <w:rPr>
          <w:rtl/>
        </w:rPr>
        <w:tab/>
      </w:r>
      <w:r>
        <w:rPr>
          <w:rFonts w:hint="cs"/>
          <w:rtl/>
        </w:rPr>
        <w:t>שלמה בניזרי</w:t>
      </w:r>
    </w:p>
    <w:p w:rsidR="00BA6354" w:rsidRDefault="00BA6354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BA6354" w:rsidRDefault="00BA63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A635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5834" w:rsidRDefault="002A5834">
      <w:r>
        <w:separator/>
      </w:r>
    </w:p>
  </w:endnote>
  <w:endnote w:type="continuationSeparator" w:id="0">
    <w:p w:rsidR="002A5834" w:rsidRDefault="002A5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6354" w:rsidRDefault="00BA635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A6354" w:rsidRDefault="00BA635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A6354" w:rsidRDefault="00BA635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C:\Yael\hakika\Revadim\051_059.doc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6354" w:rsidRDefault="00BA635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41DF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A6354" w:rsidRDefault="00BA635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A6354" w:rsidRDefault="00BA635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C:\Yael\hakika\Revadim\051_059.doc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5834" w:rsidRDefault="002A583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A5834" w:rsidRDefault="002A5834">
      <w:r>
        <w:continuationSeparator/>
      </w:r>
    </w:p>
  </w:footnote>
  <w:footnote w:id="1">
    <w:p w:rsidR="00BA6354" w:rsidRDefault="00BA63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תשס"א מס' 6115</w:t>
        </w:r>
      </w:hyperlink>
      <w:r>
        <w:rPr>
          <w:rFonts w:hint="cs"/>
          <w:sz w:val="20"/>
          <w:rtl/>
        </w:rPr>
        <w:t xml:space="preserve"> מיום 12.7.2001 עמ' 928.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6354" w:rsidRDefault="00BA635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הבטיחות בעבודה (מכירה והשכרה של מכונות, מיתקנים וציוד), תשס"א–2001</w:t>
    </w:r>
  </w:p>
  <w:p w:rsidR="00BA6354" w:rsidRDefault="00BA63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A6354" w:rsidRDefault="00BA63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6354" w:rsidRDefault="00BA635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הבטיחות בעבודה (מכירה והשכרה של מכונות, מיתקנים וציוד), תשס"א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:rsidR="00BA6354" w:rsidRDefault="00BA63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A6354" w:rsidRDefault="00BA63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6354"/>
    <w:rsid w:val="00156333"/>
    <w:rsid w:val="002A5834"/>
    <w:rsid w:val="007D043D"/>
    <w:rsid w:val="00A41DF0"/>
    <w:rsid w:val="00BA6354"/>
    <w:rsid w:val="00FC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299DEB3-76F5-47BA-9576-E25173B2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51</vt:lpstr>
    </vt:vector>
  </TitlesOfParts>
  <Company/>
  <LinksUpToDate>false</LinksUpToDate>
  <CharactersWithSpaces>5000</CharactersWithSpaces>
  <SharedDoc>false</SharedDoc>
  <HLinks>
    <vt:vector size="48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51</dc:title>
  <dc:subject/>
  <dc:creator>eli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0051</vt:lpwstr>
  </property>
  <property fmtid="{D5CDD505-2E9C-101B-9397-08002B2CF9AE}" pid="3" name="CHNAME">
    <vt:lpwstr>בטיחות בעבודה</vt:lpwstr>
  </property>
  <property fmtid="{D5CDD505-2E9C-101B-9397-08002B2CF9AE}" pid="4" name="LAWNAME">
    <vt:lpwstr>תקנות הבטיחות בעבודה (מכירה והשכרה של מכונות, מיתקנים וציוד), תשס"א-2001</vt:lpwstr>
  </property>
  <property fmtid="{D5CDD505-2E9C-101B-9397-08002B2CF9AE}" pid="5" name="LAWNUMBER">
    <vt:lpwstr>0059</vt:lpwstr>
  </property>
  <property fmtid="{D5CDD505-2E9C-101B-9397-08002B2CF9AE}" pid="6" name="TYPE">
    <vt:lpwstr>01</vt:lpwstr>
  </property>
  <property fmtid="{D5CDD505-2E9C-101B-9397-08002B2CF9AE}" pid="7" name="MEKOR_NAME1">
    <vt:lpwstr>פקודת הבטיחות בעבודה [נוסח חדש]</vt:lpwstr>
  </property>
  <property fmtid="{D5CDD505-2E9C-101B-9397-08002B2CF9AE}" pid="8" name="MEKOR_SAIF1">
    <vt:lpwstr>47X;173X</vt:lpwstr>
  </property>
  <property fmtid="{D5CDD505-2E9C-101B-9397-08002B2CF9AE}" pid="9" name="MEKOR_NAME2">
    <vt:lpwstr>חוק-יסוד: הממשלה</vt:lpwstr>
  </property>
  <property fmtid="{D5CDD505-2E9C-101B-9397-08002B2CF9AE}" pid="10" name="MEKOR_SAIF2">
    <vt:lpwstr>48XאX</vt:lpwstr>
  </property>
  <property fmtid="{D5CDD505-2E9C-101B-9397-08002B2CF9AE}" pid="11" name="MEKOR_NAME3">
    <vt:lpwstr>חוק העונשין</vt:lpwstr>
  </property>
  <property fmtid="{D5CDD505-2E9C-101B-9397-08002B2CF9AE}" pid="12" name="MEKOR_SAIF3">
    <vt:lpwstr>2XבX</vt:lpwstr>
  </property>
  <property fmtid="{D5CDD505-2E9C-101B-9397-08002B2CF9AE}" pid="13" name="NOSE11">
    <vt:lpwstr>עבודה</vt:lpwstr>
  </property>
  <property fmtid="{D5CDD505-2E9C-101B-9397-08002B2CF9AE}" pid="14" name="NOSE21">
    <vt:lpwstr>בטיחות בעבודה</vt:lpwstr>
  </property>
  <property fmtid="{D5CDD505-2E9C-101B-9397-08002B2CF9AE}" pid="15" name="NOSE31">
    <vt:lpwstr/>
  </property>
  <property fmtid="{D5CDD505-2E9C-101B-9397-08002B2CF9AE}" pid="16" name="NOSE41">
    <vt:lpwstr/>
  </property>
  <property fmtid="{D5CDD505-2E9C-101B-9397-08002B2CF9AE}" pid="17" name="NOSE12">
    <vt:lpwstr/>
  </property>
  <property fmtid="{D5CDD505-2E9C-101B-9397-08002B2CF9AE}" pid="18" name="NOSE22">
    <vt:lpwstr/>
  </property>
  <property fmtid="{D5CDD505-2E9C-101B-9397-08002B2CF9AE}" pid="19" name="NOSE32">
    <vt:lpwstr/>
  </property>
  <property fmtid="{D5CDD505-2E9C-101B-9397-08002B2CF9AE}" pid="20" name="NOSE42">
    <vt:lpwstr/>
  </property>
  <property fmtid="{D5CDD505-2E9C-101B-9397-08002B2CF9AE}" pid="21" name="NOSE13">
    <vt:lpwstr/>
  </property>
  <property fmtid="{D5CDD505-2E9C-101B-9397-08002B2CF9AE}" pid="22" name="NOSE23">
    <vt:lpwstr/>
  </property>
  <property fmtid="{D5CDD505-2E9C-101B-9397-08002B2CF9AE}" pid="23" name="NOSE33">
    <vt:lpwstr/>
  </property>
  <property fmtid="{D5CDD505-2E9C-101B-9397-08002B2CF9AE}" pid="24" name="NOSE43">
    <vt:lpwstr/>
  </property>
  <property fmtid="{D5CDD505-2E9C-101B-9397-08002B2CF9AE}" pid="25" name="NOSE14">
    <vt:lpwstr/>
  </property>
  <property fmtid="{D5CDD505-2E9C-101B-9397-08002B2CF9AE}" pid="26" name="NOSE24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15">
    <vt:lpwstr/>
  </property>
  <property fmtid="{D5CDD505-2E9C-101B-9397-08002B2CF9AE}" pid="30" name="NOSE25">
    <vt:lpwstr/>
  </property>
  <property fmtid="{D5CDD505-2E9C-101B-9397-08002B2CF9AE}" pid="31" name="NOSE35">
    <vt:lpwstr/>
  </property>
  <property fmtid="{D5CDD505-2E9C-101B-9397-08002B2CF9AE}" pid="32" name="NOSE45">
    <vt:lpwstr/>
  </property>
  <property fmtid="{D5CDD505-2E9C-101B-9397-08002B2CF9AE}" pid="33" name="NOSE16">
    <vt:lpwstr/>
  </property>
  <property fmtid="{D5CDD505-2E9C-101B-9397-08002B2CF9AE}" pid="34" name="NOSE26">
    <vt:lpwstr/>
  </property>
  <property fmtid="{D5CDD505-2E9C-101B-9397-08002B2CF9AE}" pid="35" name="NOSE36">
    <vt:lpwstr/>
  </property>
  <property fmtid="{D5CDD505-2E9C-101B-9397-08002B2CF9AE}" pid="36" name="NOSE46">
    <vt:lpwstr/>
  </property>
  <property fmtid="{D5CDD505-2E9C-101B-9397-08002B2CF9AE}" pid="37" name="NOSE17">
    <vt:lpwstr/>
  </property>
  <property fmtid="{D5CDD505-2E9C-101B-9397-08002B2CF9AE}" pid="38" name="NOSE27">
    <vt:lpwstr/>
  </property>
  <property fmtid="{D5CDD505-2E9C-101B-9397-08002B2CF9AE}" pid="39" name="NOSE37">
    <vt:lpwstr/>
  </property>
  <property fmtid="{D5CDD505-2E9C-101B-9397-08002B2CF9AE}" pid="40" name="NOSE47">
    <vt:lpwstr/>
  </property>
  <property fmtid="{D5CDD505-2E9C-101B-9397-08002B2CF9AE}" pid="41" name="NOSE18">
    <vt:lpwstr/>
  </property>
  <property fmtid="{D5CDD505-2E9C-101B-9397-08002B2CF9AE}" pid="42" name="NOSE28">
    <vt:lpwstr/>
  </property>
  <property fmtid="{D5CDD505-2E9C-101B-9397-08002B2CF9AE}" pid="43" name="NOSE38">
    <vt:lpwstr/>
  </property>
  <property fmtid="{D5CDD505-2E9C-101B-9397-08002B2CF9AE}" pid="44" name="NOSE48">
    <vt:lpwstr/>
  </property>
  <property fmtid="{D5CDD505-2E9C-101B-9397-08002B2CF9AE}" pid="45" name="NOSE19">
    <vt:lpwstr/>
  </property>
  <property fmtid="{D5CDD505-2E9C-101B-9397-08002B2CF9AE}" pid="46" name="NOSE29">
    <vt:lpwstr/>
  </property>
  <property fmtid="{D5CDD505-2E9C-101B-9397-08002B2CF9AE}" pid="47" name="NOSE39">
    <vt:lpwstr/>
  </property>
  <property fmtid="{D5CDD505-2E9C-101B-9397-08002B2CF9AE}" pid="48" name="NOSE49">
    <vt:lpwstr/>
  </property>
  <property fmtid="{D5CDD505-2E9C-101B-9397-08002B2CF9AE}" pid="49" name="NOSE110">
    <vt:lpwstr/>
  </property>
  <property fmtid="{D5CDD505-2E9C-101B-9397-08002B2CF9AE}" pid="50" name="NOSE210">
    <vt:lpwstr/>
  </property>
  <property fmtid="{D5CDD505-2E9C-101B-9397-08002B2CF9AE}" pid="51" name="NOSE310">
    <vt:lpwstr/>
  </property>
  <property fmtid="{D5CDD505-2E9C-101B-9397-08002B2CF9AE}" pid="52" name="NOSE410">
    <vt:lpwstr/>
  </property>
</Properties>
</file>