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8CF" w:rsidRDefault="007148CF">
      <w:pPr>
        <w:pStyle w:val="big-header"/>
        <w:ind w:left="0" w:right="1134"/>
        <w:rPr>
          <w:rFonts w:hint="cs"/>
          <w:rtl/>
        </w:rPr>
      </w:pPr>
      <w:r>
        <w:rPr>
          <w:rtl/>
        </w:rPr>
        <w:t>תקנות הבטיחות בעבודה (עבודות בניה), תשמ"ח</w:t>
      </w:r>
      <w:r>
        <w:rPr>
          <w:rFonts w:hint="cs"/>
          <w:rtl/>
        </w:rPr>
        <w:t>-</w:t>
      </w:r>
      <w:r>
        <w:rPr>
          <w:rtl/>
        </w:rPr>
        <w:t>1988</w:t>
      </w:r>
    </w:p>
    <w:p w:rsidR="00D6477F" w:rsidRDefault="00D6477F" w:rsidP="00D6477F">
      <w:pPr>
        <w:spacing w:line="320" w:lineRule="auto"/>
        <w:jc w:val="left"/>
        <w:rPr>
          <w:rFonts w:hint="cs"/>
          <w:rtl/>
        </w:rPr>
      </w:pPr>
    </w:p>
    <w:p w:rsidR="005C2F26" w:rsidRDefault="005C2F26" w:rsidP="00D6477F">
      <w:pPr>
        <w:spacing w:line="320" w:lineRule="auto"/>
        <w:jc w:val="left"/>
        <w:rPr>
          <w:rFonts w:hint="cs"/>
          <w:rtl/>
        </w:rPr>
      </w:pPr>
    </w:p>
    <w:p w:rsidR="00D6477F" w:rsidRPr="00D6477F" w:rsidRDefault="00D6477F" w:rsidP="00D6477F">
      <w:pPr>
        <w:spacing w:line="320" w:lineRule="auto"/>
        <w:jc w:val="left"/>
        <w:rPr>
          <w:rFonts w:cs="Miriam"/>
          <w:szCs w:val="22"/>
          <w:rtl/>
        </w:rPr>
      </w:pPr>
      <w:r w:rsidRPr="00D6477F">
        <w:rPr>
          <w:rFonts w:cs="Miriam"/>
          <w:szCs w:val="22"/>
          <w:rtl/>
        </w:rPr>
        <w:t>עבודה</w:t>
      </w:r>
      <w:r w:rsidRPr="00D6477F">
        <w:rPr>
          <w:rFonts w:cs="FrankRuehl"/>
          <w:szCs w:val="26"/>
          <w:rtl/>
        </w:rPr>
        <w:t xml:space="preserve"> – בטיחות בעבודה</w:t>
      </w:r>
    </w:p>
    <w:p w:rsidR="007148CF" w:rsidRDefault="007148C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א': הוראות כלליות</w:t>
            </w:r>
          </w:p>
        </w:tc>
        <w:tc>
          <w:tcPr>
            <w:tcW w:w="567" w:type="dxa"/>
          </w:tcPr>
          <w:p w:rsidR="009E5BE6" w:rsidRPr="009E5BE6" w:rsidRDefault="009E5BE6" w:rsidP="009E5BE6">
            <w:pPr>
              <w:spacing w:line="240" w:lineRule="auto"/>
              <w:jc w:val="left"/>
              <w:rPr>
                <w:rStyle w:val="Hyperlink"/>
                <w:rtl/>
              </w:rPr>
            </w:pPr>
            <w:hyperlink w:anchor="med0" w:tooltip="פרק א: הוראות כללי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הגדרות</w:t>
            </w:r>
          </w:p>
        </w:tc>
        <w:tc>
          <w:tcPr>
            <w:tcW w:w="567" w:type="dxa"/>
          </w:tcPr>
          <w:p w:rsidR="009E5BE6" w:rsidRPr="009E5BE6" w:rsidRDefault="009E5BE6" w:rsidP="009E5BE6">
            <w:pPr>
              <w:spacing w:line="240" w:lineRule="auto"/>
              <w:jc w:val="left"/>
              <w:rPr>
                <w:rStyle w:val="Hyperlink"/>
                <w:rtl/>
              </w:rPr>
            </w:pPr>
            <w:hyperlink w:anchor="Seif1" w:tooltip="הגדר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מינוי מנהל עבודה</w:t>
            </w:r>
          </w:p>
        </w:tc>
        <w:tc>
          <w:tcPr>
            <w:tcW w:w="567" w:type="dxa"/>
          </w:tcPr>
          <w:p w:rsidR="009E5BE6" w:rsidRPr="009E5BE6" w:rsidRDefault="009E5BE6" w:rsidP="009E5BE6">
            <w:pPr>
              <w:spacing w:line="240" w:lineRule="auto"/>
              <w:jc w:val="left"/>
              <w:rPr>
                <w:rStyle w:val="Hyperlink"/>
                <w:rtl/>
              </w:rPr>
            </w:pPr>
            <w:hyperlink w:anchor="Seif2" w:tooltip="מינוי מנהל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כישוריו של מנהל עבודה</w:t>
            </w:r>
          </w:p>
        </w:tc>
        <w:tc>
          <w:tcPr>
            <w:tcW w:w="567" w:type="dxa"/>
          </w:tcPr>
          <w:p w:rsidR="009E5BE6" w:rsidRPr="009E5BE6" w:rsidRDefault="009E5BE6" w:rsidP="009E5BE6">
            <w:pPr>
              <w:spacing w:line="240" w:lineRule="auto"/>
              <w:jc w:val="left"/>
              <w:rPr>
                <w:rStyle w:val="Hyperlink"/>
                <w:rtl/>
              </w:rPr>
            </w:pPr>
            <w:hyperlink w:anchor="Seif3" w:tooltip="כישוריו של מנהל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פסילת מנהל עבודה</w:t>
            </w:r>
          </w:p>
        </w:tc>
        <w:tc>
          <w:tcPr>
            <w:tcW w:w="567" w:type="dxa"/>
          </w:tcPr>
          <w:p w:rsidR="009E5BE6" w:rsidRPr="009E5BE6" w:rsidRDefault="009E5BE6" w:rsidP="009E5BE6">
            <w:pPr>
              <w:spacing w:line="240" w:lineRule="auto"/>
              <w:jc w:val="left"/>
              <w:rPr>
                <w:rStyle w:val="Hyperlink"/>
                <w:rtl/>
              </w:rPr>
            </w:pPr>
            <w:hyperlink w:anchor="Seif4" w:tooltip="פסילת מנהל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אחריות מנהל עבודה</w:t>
            </w:r>
          </w:p>
        </w:tc>
        <w:tc>
          <w:tcPr>
            <w:tcW w:w="567" w:type="dxa"/>
          </w:tcPr>
          <w:p w:rsidR="009E5BE6" w:rsidRPr="009E5BE6" w:rsidRDefault="009E5BE6" w:rsidP="009E5BE6">
            <w:pPr>
              <w:spacing w:line="240" w:lineRule="auto"/>
              <w:jc w:val="left"/>
              <w:rPr>
                <w:rStyle w:val="Hyperlink"/>
                <w:rtl/>
              </w:rPr>
            </w:pPr>
            <w:hyperlink w:anchor="Seif5" w:tooltip="אחריות מנהל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קבלן ראשי וקבלני משנה</w:t>
            </w:r>
          </w:p>
        </w:tc>
        <w:tc>
          <w:tcPr>
            <w:tcW w:w="567" w:type="dxa"/>
          </w:tcPr>
          <w:p w:rsidR="009E5BE6" w:rsidRPr="009E5BE6" w:rsidRDefault="009E5BE6" w:rsidP="009E5BE6">
            <w:pPr>
              <w:spacing w:line="240" w:lineRule="auto"/>
              <w:jc w:val="left"/>
              <w:rPr>
                <w:rStyle w:val="Hyperlink"/>
                <w:rtl/>
              </w:rPr>
            </w:pPr>
            <w:hyperlink w:anchor="Seif6" w:tooltip="קבלן ראשי וקבלני מש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הצגת שלט</w:t>
            </w:r>
          </w:p>
        </w:tc>
        <w:tc>
          <w:tcPr>
            <w:tcW w:w="567" w:type="dxa"/>
          </w:tcPr>
          <w:p w:rsidR="009E5BE6" w:rsidRPr="009E5BE6" w:rsidRDefault="009E5BE6" w:rsidP="009E5BE6">
            <w:pPr>
              <w:spacing w:line="240" w:lineRule="auto"/>
              <w:jc w:val="left"/>
              <w:rPr>
                <w:rStyle w:val="Hyperlink"/>
                <w:rtl/>
              </w:rPr>
            </w:pPr>
            <w:hyperlink w:anchor="Seif7" w:tooltip="הצגת שלט"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ב': משטחי עבודה ומדרכות מעבר</w:t>
            </w:r>
          </w:p>
        </w:tc>
        <w:tc>
          <w:tcPr>
            <w:tcW w:w="567" w:type="dxa"/>
          </w:tcPr>
          <w:p w:rsidR="009E5BE6" w:rsidRPr="009E5BE6" w:rsidRDefault="009E5BE6" w:rsidP="009E5BE6">
            <w:pPr>
              <w:spacing w:line="240" w:lineRule="auto"/>
              <w:jc w:val="left"/>
              <w:rPr>
                <w:rStyle w:val="Hyperlink"/>
                <w:rtl/>
              </w:rPr>
            </w:pPr>
            <w:hyperlink w:anchor="med1" w:tooltip="פרק ב: משטחי עבודה ומדרכות מעב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הכשרת משטח עבודה ומדרכת מעבר</w:t>
            </w:r>
          </w:p>
        </w:tc>
        <w:tc>
          <w:tcPr>
            <w:tcW w:w="567" w:type="dxa"/>
          </w:tcPr>
          <w:p w:rsidR="009E5BE6" w:rsidRPr="009E5BE6" w:rsidRDefault="009E5BE6" w:rsidP="009E5BE6">
            <w:pPr>
              <w:spacing w:line="240" w:lineRule="auto"/>
              <w:jc w:val="left"/>
              <w:rPr>
                <w:rStyle w:val="Hyperlink"/>
                <w:rtl/>
              </w:rPr>
            </w:pPr>
            <w:hyperlink w:anchor="Seif8" w:tooltip="הכשרת משטח עבודה ומדרכת מעב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גידור</w:t>
            </w:r>
          </w:p>
        </w:tc>
        <w:tc>
          <w:tcPr>
            <w:tcW w:w="567" w:type="dxa"/>
          </w:tcPr>
          <w:p w:rsidR="009E5BE6" w:rsidRPr="009E5BE6" w:rsidRDefault="009E5BE6" w:rsidP="009E5BE6">
            <w:pPr>
              <w:spacing w:line="240" w:lineRule="auto"/>
              <w:jc w:val="left"/>
              <w:rPr>
                <w:rStyle w:val="Hyperlink"/>
                <w:rtl/>
              </w:rPr>
            </w:pPr>
            <w:hyperlink w:anchor="Seif9" w:tooltip="גידו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אזן יד, אזן תיכון ולוחות רגליים</w:t>
            </w:r>
          </w:p>
        </w:tc>
        <w:tc>
          <w:tcPr>
            <w:tcW w:w="567" w:type="dxa"/>
          </w:tcPr>
          <w:p w:rsidR="009E5BE6" w:rsidRPr="009E5BE6" w:rsidRDefault="009E5BE6" w:rsidP="009E5BE6">
            <w:pPr>
              <w:spacing w:line="240" w:lineRule="auto"/>
              <w:jc w:val="left"/>
              <w:rPr>
                <w:rStyle w:val="Hyperlink"/>
                <w:rtl/>
              </w:rPr>
            </w:pPr>
            <w:hyperlink w:anchor="Seif10" w:tooltip="אזן יד, אזן תיכון ולוחות רגלי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החזקת אזן יד, אזן תיכון ולוחות רגליים</w:t>
            </w:r>
          </w:p>
        </w:tc>
        <w:tc>
          <w:tcPr>
            <w:tcW w:w="567" w:type="dxa"/>
          </w:tcPr>
          <w:p w:rsidR="009E5BE6" w:rsidRPr="009E5BE6" w:rsidRDefault="009E5BE6" w:rsidP="009E5BE6">
            <w:pPr>
              <w:spacing w:line="240" w:lineRule="auto"/>
              <w:jc w:val="left"/>
              <w:rPr>
                <w:rStyle w:val="Hyperlink"/>
                <w:rtl/>
              </w:rPr>
            </w:pPr>
            <w:hyperlink w:anchor="Seif11" w:tooltip="החזקת אזן יד, אזן תיכון ולוחות רגלי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11א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 גידור מיוחדים</w:t>
            </w:r>
          </w:p>
        </w:tc>
        <w:tc>
          <w:tcPr>
            <w:tcW w:w="567" w:type="dxa"/>
          </w:tcPr>
          <w:p w:rsidR="009E5BE6" w:rsidRPr="009E5BE6" w:rsidRDefault="009E5BE6" w:rsidP="009E5BE6">
            <w:pPr>
              <w:spacing w:line="240" w:lineRule="auto"/>
              <w:jc w:val="left"/>
              <w:rPr>
                <w:rStyle w:val="Hyperlink"/>
                <w:rtl/>
              </w:rPr>
            </w:pPr>
            <w:hyperlink w:anchor="Seif12" w:tooltip="אמצעי גידור מיוחד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גישה למשטחי עבודה</w:t>
            </w:r>
          </w:p>
        </w:tc>
        <w:tc>
          <w:tcPr>
            <w:tcW w:w="567" w:type="dxa"/>
          </w:tcPr>
          <w:p w:rsidR="009E5BE6" w:rsidRPr="009E5BE6" w:rsidRDefault="009E5BE6" w:rsidP="009E5BE6">
            <w:pPr>
              <w:spacing w:line="240" w:lineRule="auto"/>
              <w:jc w:val="left"/>
              <w:rPr>
                <w:rStyle w:val="Hyperlink"/>
                <w:rtl/>
              </w:rPr>
            </w:pPr>
            <w:hyperlink w:anchor="Seif13" w:tooltip="גישה למשטחי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רצפה וסמוכות למדרכת מעבר</w:t>
            </w:r>
          </w:p>
        </w:tc>
        <w:tc>
          <w:tcPr>
            <w:tcW w:w="567" w:type="dxa"/>
          </w:tcPr>
          <w:p w:rsidR="009E5BE6" w:rsidRPr="009E5BE6" w:rsidRDefault="009E5BE6" w:rsidP="009E5BE6">
            <w:pPr>
              <w:spacing w:line="240" w:lineRule="auto"/>
              <w:jc w:val="left"/>
              <w:rPr>
                <w:rStyle w:val="Hyperlink"/>
                <w:rtl/>
              </w:rPr>
            </w:pPr>
            <w:hyperlink w:anchor="Seif14" w:tooltip="רצפה וסמוכות למדרכת מעב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שיפוע מדרכת המעבר</w:t>
            </w:r>
          </w:p>
        </w:tc>
        <w:tc>
          <w:tcPr>
            <w:tcW w:w="567" w:type="dxa"/>
          </w:tcPr>
          <w:p w:rsidR="009E5BE6" w:rsidRPr="009E5BE6" w:rsidRDefault="009E5BE6" w:rsidP="009E5BE6">
            <w:pPr>
              <w:spacing w:line="240" w:lineRule="auto"/>
              <w:jc w:val="left"/>
              <w:rPr>
                <w:rStyle w:val="Hyperlink"/>
                <w:rtl/>
              </w:rPr>
            </w:pPr>
            <w:hyperlink w:anchor="Seif15" w:tooltip="שיפוע מדרכת המעב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הרחקת מכשולים</w:t>
            </w:r>
          </w:p>
        </w:tc>
        <w:tc>
          <w:tcPr>
            <w:tcW w:w="567" w:type="dxa"/>
          </w:tcPr>
          <w:p w:rsidR="009E5BE6" w:rsidRPr="009E5BE6" w:rsidRDefault="009E5BE6" w:rsidP="009E5BE6">
            <w:pPr>
              <w:spacing w:line="240" w:lineRule="auto"/>
              <w:jc w:val="left"/>
              <w:rPr>
                <w:rStyle w:val="Hyperlink"/>
                <w:rtl/>
              </w:rPr>
            </w:pPr>
            <w:hyperlink w:anchor="Seif16" w:tooltip="הרחקת מכשול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ג': פיגומים</w:t>
            </w:r>
          </w:p>
        </w:tc>
        <w:tc>
          <w:tcPr>
            <w:tcW w:w="567" w:type="dxa"/>
          </w:tcPr>
          <w:p w:rsidR="009E5BE6" w:rsidRPr="009E5BE6" w:rsidRDefault="009E5BE6" w:rsidP="009E5BE6">
            <w:pPr>
              <w:spacing w:line="240" w:lineRule="auto"/>
              <w:jc w:val="left"/>
              <w:rPr>
                <w:rStyle w:val="Hyperlink"/>
                <w:rtl/>
              </w:rPr>
            </w:pPr>
            <w:hyperlink w:anchor="med2" w:tooltip="פרק ג: פיגומ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סימן א' – כללי</w:t>
            </w:r>
          </w:p>
        </w:tc>
        <w:tc>
          <w:tcPr>
            <w:tcW w:w="567" w:type="dxa"/>
          </w:tcPr>
          <w:p w:rsidR="009E5BE6" w:rsidRPr="009E5BE6" w:rsidRDefault="009E5BE6" w:rsidP="009E5BE6">
            <w:pPr>
              <w:spacing w:line="240" w:lineRule="auto"/>
              <w:jc w:val="left"/>
              <w:rPr>
                <w:rStyle w:val="Hyperlink"/>
                <w:rtl/>
              </w:rPr>
            </w:pPr>
            <w:hyperlink w:anchor="hed20" w:tooltip="סימן א – כלל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חובה להתקין פיגום</w:t>
            </w:r>
          </w:p>
        </w:tc>
        <w:tc>
          <w:tcPr>
            <w:tcW w:w="567" w:type="dxa"/>
          </w:tcPr>
          <w:p w:rsidR="009E5BE6" w:rsidRPr="009E5BE6" w:rsidRDefault="009E5BE6" w:rsidP="009E5BE6">
            <w:pPr>
              <w:spacing w:line="240" w:lineRule="auto"/>
              <w:jc w:val="left"/>
              <w:rPr>
                <w:rStyle w:val="Hyperlink"/>
                <w:rtl/>
              </w:rPr>
            </w:pPr>
            <w:hyperlink w:anchor="Seif17" w:tooltip="חובה להתקין 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השגחת בונה מקצועי לפיגומים</w:t>
            </w:r>
          </w:p>
        </w:tc>
        <w:tc>
          <w:tcPr>
            <w:tcW w:w="567" w:type="dxa"/>
          </w:tcPr>
          <w:p w:rsidR="009E5BE6" w:rsidRPr="009E5BE6" w:rsidRDefault="009E5BE6" w:rsidP="009E5BE6">
            <w:pPr>
              <w:spacing w:line="240" w:lineRule="auto"/>
              <w:jc w:val="left"/>
              <w:rPr>
                <w:rStyle w:val="Hyperlink"/>
                <w:rtl/>
              </w:rPr>
            </w:pPr>
            <w:hyperlink w:anchor="Seif18" w:tooltip="השגחת בונה מקצועי לפיגומ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17א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מיוחד</w:t>
            </w:r>
          </w:p>
        </w:tc>
        <w:tc>
          <w:tcPr>
            <w:tcW w:w="567" w:type="dxa"/>
          </w:tcPr>
          <w:p w:rsidR="009E5BE6" w:rsidRPr="009E5BE6" w:rsidRDefault="009E5BE6" w:rsidP="009E5BE6">
            <w:pPr>
              <w:spacing w:line="240" w:lineRule="auto"/>
              <w:jc w:val="left"/>
              <w:rPr>
                <w:rStyle w:val="Hyperlink"/>
                <w:rtl/>
              </w:rPr>
            </w:pPr>
            <w:hyperlink w:anchor="Seif199" w:tooltip="פיגום מיוחד"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חמרים לפיגום</w:t>
            </w:r>
          </w:p>
        </w:tc>
        <w:tc>
          <w:tcPr>
            <w:tcW w:w="567" w:type="dxa"/>
          </w:tcPr>
          <w:p w:rsidR="009E5BE6" w:rsidRPr="009E5BE6" w:rsidRDefault="009E5BE6" w:rsidP="009E5BE6">
            <w:pPr>
              <w:spacing w:line="240" w:lineRule="auto"/>
              <w:jc w:val="left"/>
              <w:rPr>
                <w:rStyle w:val="Hyperlink"/>
                <w:rtl/>
              </w:rPr>
            </w:pPr>
            <w:hyperlink w:anchor="Seif19" w:tooltip="חמרים ל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בדיקת חמרים ואחסנתם</w:t>
            </w:r>
          </w:p>
        </w:tc>
        <w:tc>
          <w:tcPr>
            <w:tcW w:w="567" w:type="dxa"/>
          </w:tcPr>
          <w:p w:rsidR="009E5BE6" w:rsidRPr="009E5BE6" w:rsidRDefault="009E5BE6" w:rsidP="009E5BE6">
            <w:pPr>
              <w:spacing w:line="240" w:lineRule="auto"/>
              <w:jc w:val="left"/>
              <w:rPr>
                <w:rStyle w:val="Hyperlink"/>
                <w:rtl/>
              </w:rPr>
            </w:pPr>
            <w:hyperlink w:anchor="Seif20" w:tooltip="בדיקת חמרים ואחסנת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בדיקת פיגום</w:t>
            </w:r>
          </w:p>
        </w:tc>
        <w:tc>
          <w:tcPr>
            <w:tcW w:w="567" w:type="dxa"/>
          </w:tcPr>
          <w:p w:rsidR="009E5BE6" w:rsidRPr="009E5BE6" w:rsidRDefault="009E5BE6" w:rsidP="009E5BE6">
            <w:pPr>
              <w:spacing w:line="240" w:lineRule="auto"/>
              <w:jc w:val="left"/>
              <w:rPr>
                <w:rStyle w:val="Hyperlink"/>
                <w:rtl/>
              </w:rPr>
            </w:pPr>
            <w:hyperlink w:anchor="Seif21" w:tooltip="בדיקת 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מבנה הפיגום</w:t>
            </w:r>
          </w:p>
        </w:tc>
        <w:tc>
          <w:tcPr>
            <w:tcW w:w="567" w:type="dxa"/>
          </w:tcPr>
          <w:p w:rsidR="009E5BE6" w:rsidRPr="009E5BE6" w:rsidRDefault="009E5BE6" w:rsidP="009E5BE6">
            <w:pPr>
              <w:spacing w:line="240" w:lineRule="auto"/>
              <w:jc w:val="left"/>
              <w:rPr>
                <w:rStyle w:val="Hyperlink"/>
                <w:rtl/>
              </w:rPr>
            </w:pPr>
            <w:hyperlink w:anchor="Seif22" w:tooltip="מבנה ה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פסול</w:t>
            </w:r>
          </w:p>
        </w:tc>
        <w:tc>
          <w:tcPr>
            <w:tcW w:w="567" w:type="dxa"/>
          </w:tcPr>
          <w:p w:rsidR="009E5BE6" w:rsidRPr="009E5BE6" w:rsidRDefault="009E5BE6" w:rsidP="009E5BE6">
            <w:pPr>
              <w:spacing w:line="240" w:lineRule="auto"/>
              <w:jc w:val="left"/>
              <w:rPr>
                <w:rStyle w:val="Hyperlink"/>
                <w:rtl/>
              </w:rPr>
            </w:pPr>
            <w:hyperlink w:anchor="Seif23" w:tooltip="פיגום פסול"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22א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שינויים בפיגום</w:t>
            </w:r>
          </w:p>
        </w:tc>
        <w:tc>
          <w:tcPr>
            <w:tcW w:w="567" w:type="dxa"/>
          </w:tcPr>
          <w:p w:rsidR="009E5BE6" w:rsidRPr="009E5BE6" w:rsidRDefault="009E5BE6" w:rsidP="009E5BE6">
            <w:pPr>
              <w:spacing w:line="240" w:lineRule="auto"/>
              <w:jc w:val="left"/>
              <w:rPr>
                <w:rStyle w:val="Hyperlink"/>
                <w:rtl/>
              </w:rPr>
            </w:pPr>
            <w:hyperlink w:anchor="Seif200" w:tooltip="שינויים ב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פירוק הפיגום</w:t>
            </w:r>
          </w:p>
        </w:tc>
        <w:tc>
          <w:tcPr>
            <w:tcW w:w="567" w:type="dxa"/>
          </w:tcPr>
          <w:p w:rsidR="009E5BE6" w:rsidRPr="009E5BE6" w:rsidRDefault="009E5BE6" w:rsidP="009E5BE6">
            <w:pPr>
              <w:spacing w:line="240" w:lineRule="auto"/>
              <w:jc w:val="left"/>
              <w:rPr>
                <w:rStyle w:val="Hyperlink"/>
                <w:rtl/>
              </w:rPr>
            </w:pPr>
            <w:hyperlink w:anchor="Seif24" w:tooltip="פירוק ה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מיתקני הרמה על פיגומים</w:t>
            </w:r>
          </w:p>
        </w:tc>
        <w:tc>
          <w:tcPr>
            <w:tcW w:w="567" w:type="dxa"/>
          </w:tcPr>
          <w:p w:rsidR="009E5BE6" w:rsidRPr="009E5BE6" w:rsidRDefault="009E5BE6" w:rsidP="009E5BE6">
            <w:pPr>
              <w:spacing w:line="240" w:lineRule="auto"/>
              <w:jc w:val="left"/>
              <w:rPr>
                <w:rStyle w:val="Hyperlink"/>
                <w:rtl/>
              </w:rPr>
            </w:pPr>
            <w:hyperlink w:anchor="Seif25" w:tooltip="מיתקני הרמה על פיגומ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החזקת חמרים</w:t>
            </w:r>
          </w:p>
        </w:tc>
        <w:tc>
          <w:tcPr>
            <w:tcW w:w="567" w:type="dxa"/>
          </w:tcPr>
          <w:p w:rsidR="009E5BE6" w:rsidRPr="009E5BE6" w:rsidRDefault="009E5BE6" w:rsidP="009E5BE6">
            <w:pPr>
              <w:spacing w:line="240" w:lineRule="auto"/>
              <w:jc w:val="left"/>
              <w:rPr>
                <w:rStyle w:val="Hyperlink"/>
                <w:rtl/>
              </w:rPr>
            </w:pPr>
            <w:hyperlink w:anchor="Seif26" w:tooltip="החזקת חמר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רצפת פיגום</w:t>
            </w:r>
          </w:p>
        </w:tc>
        <w:tc>
          <w:tcPr>
            <w:tcW w:w="567" w:type="dxa"/>
          </w:tcPr>
          <w:p w:rsidR="009E5BE6" w:rsidRPr="009E5BE6" w:rsidRDefault="009E5BE6" w:rsidP="009E5BE6">
            <w:pPr>
              <w:spacing w:line="240" w:lineRule="auto"/>
              <w:jc w:val="left"/>
              <w:rPr>
                <w:rStyle w:val="Hyperlink"/>
                <w:rtl/>
              </w:rPr>
            </w:pPr>
            <w:hyperlink w:anchor="Seif27" w:tooltip="רצפת 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רוחב רצפת פיגום</w:t>
            </w:r>
          </w:p>
        </w:tc>
        <w:tc>
          <w:tcPr>
            <w:tcW w:w="567" w:type="dxa"/>
          </w:tcPr>
          <w:p w:rsidR="009E5BE6" w:rsidRPr="009E5BE6" w:rsidRDefault="009E5BE6" w:rsidP="009E5BE6">
            <w:pPr>
              <w:spacing w:line="240" w:lineRule="auto"/>
              <w:jc w:val="left"/>
              <w:rPr>
                <w:rStyle w:val="Hyperlink"/>
                <w:rtl/>
              </w:rPr>
            </w:pPr>
            <w:hyperlink w:anchor="Seif28" w:tooltip="רוחב רצפת 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רצפת פיגום בפינה</w:t>
            </w:r>
          </w:p>
        </w:tc>
        <w:tc>
          <w:tcPr>
            <w:tcW w:w="567" w:type="dxa"/>
          </w:tcPr>
          <w:p w:rsidR="009E5BE6" w:rsidRPr="009E5BE6" w:rsidRDefault="009E5BE6" w:rsidP="009E5BE6">
            <w:pPr>
              <w:spacing w:line="240" w:lineRule="auto"/>
              <w:jc w:val="left"/>
              <w:rPr>
                <w:rStyle w:val="Hyperlink"/>
                <w:rtl/>
              </w:rPr>
            </w:pPr>
            <w:hyperlink w:anchor="Seif29" w:tooltip="רצפת פיגום בפי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29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חומר לרצפה</w:t>
            </w:r>
          </w:p>
        </w:tc>
        <w:tc>
          <w:tcPr>
            <w:tcW w:w="567" w:type="dxa"/>
          </w:tcPr>
          <w:p w:rsidR="009E5BE6" w:rsidRPr="009E5BE6" w:rsidRDefault="009E5BE6" w:rsidP="009E5BE6">
            <w:pPr>
              <w:spacing w:line="240" w:lineRule="auto"/>
              <w:jc w:val="left"/>
              <w:rPr>
                <w:rStyle w:val="Hyperlink"/>
                <w:rtl/>
              </w:rPr>
            </w:pPr>
            <w:hyperlink w:anchor="Seif30" w:tooltip="חומר לרצפ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התקנת משטחי רצפה</w:t>
            </w:r>
          </w:p>
        </w:tc>
        <w:tc>
          <w:tcPr>
            <w:tcW w:w="567" w:type="dxa"/>
          </w:tcPr>
          <w:p w:rsidR="009E5BE6" w:rsidRPr="009E5BE6" w:rsidRDefault="009E5BE6" w:rsidP="009E5BE6">
            <w:pPr>
              <w:spacing w:line="240" w:lineRule="auto"/>
              <w:jc w:val="left"/>
              <w:rPr>
                <w:rStyle w:val="Hyperlink"/>
                <w:rtl/>
              </w:rPr>
            </w:pPr>
            <w:hyperlink w:anchor="Seif31" w:tooltip="התקנת משטחי רצפ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רווח בין פיגום לקיר</w:t>
            </w:r>
          </w:p>
        </w:tc>
        <w:tc>
          <w:tcPr>
            <w:tcW w:w="567" w:type="dxa"/>
          </w:tcPr>
          <w:p w:rsidR="009E5BE6" w:rsidRPr="009E5BE6" w:rsidRDefault="009E5BE6" w:rsidP="009E5BE6">
            <w:pPr>
              <w:spacing w:line="240" w:lineRule="auto"/>
              <w:jc w:val="left"/>
              <w:rPr>
                <w:rStyle w:val="Hyperlink"/>
                <w:rtl/>
              </w:rPr>
            </w:pPr>
            <w:hyperlink w:anchor="Seif32" w:tooltip="רווח בין פיגום לקי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שימוש בפיגום סולמות</w:t>
            </w:r>
          </w:p>
        </w:tc>
        <w:tc>
          <w:tcPr>
            <w:tcW w:w="567" w:type="dxa"/>
          </w:tcPr>
          <w:p w:rsidR="009E5BE6" w:rsidRPr="009E5BE6" w:rsidRDefault="009E5BE6" w:rsidP="009E5BE6">
            <w:pPr>
              <w:spacing w:line="240" w:lineRule="auto"/>
              <w:jc w:val="left"/>
              <w:rPr>
                <w:rStyle w:val="Hyperlink"/>
                <w:rtl/>
              </w:rPr>
            </w:pPr>
            <w:hyperlink w:anchor="Seif33" w:tooltip="שימוש בפיגום סולמ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lastRenderedPageBreak/>
              <w:t xml:space="preserve">סעיף 33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סולמות בין דיוטות הפיגום</w:t>
            </w:r>
          </w:p>
        </w:tc>
        <w:tc>
          <w:tcPr>
            <w:tcW w:w="567" w:type="dxa"/>
          </w:tcPr>
          <w:p w:rsidR="009E5BE6" w:rsidRPr="009E5BE6" w:rsidRDefault="009E5BE6" w:rsidP="009E5BE6">
            <w:pPr>
              <w:spacing w:line="240" w:lineRule="auto"/>
              <w:jc w:val="left"/>
              <w:rPr>
                <w:rStyle w:val="Hyperlink"/>
                <w:rtl/>
              </w:rPr>
            </w:pPr>
            <w:hyperlink w:anchor="Seif34" w:tooltip="סולמות בין דיוטות ה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סימן ב': פיגום זקפים</w:t>
            </w:r>
          </w:p>
        </w:tc>
        <w:tc>
          <w:tcPr>
            <w:tcW w:w="567" w:type="dxa"/>
          </w:tcPr>
          <w:p w:rsidR="009E5BE6" w:rsidRPr="009E5BE6" w:rsidRDefault="009E5BE6" w:rsidP="009E5BE6">
            <w:pPr>
              <w:spacing w:line="240" w:lineRule="auto"/>
              <w:jc w:val="left"/>
              <w:rPr>
                <w:rStyle w:val="Hyperlink"/>
                <w:rtl/>
              </w:rPr>
            </w:pPr>
            <w:hyperlink w:anchor="hed21" w:tooltip="סימן ב: פיגום זקפ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זקפים</w:t>
            </w:r>
          </w:p>
        </w:tc>
        <w:tc>
          <w:tcPr>
            <w:tcW w:w="567" w:type="dxa"/>
          </w:tcPr>
          <w:p w:rsidR="009E5BE6" w:rsidRPr="009E5BE6" w:rsidRDefault="009E5BE6" w:rsidP="009E5BE6">
            <w:pPr>
              <w:spacing w:line="240" w:lineRule="auto"/>
              <w:jc w:val="left"/>
              <w:rPr>
                <w:rStyle w:val="Hyperlink"/>
                <w:rtl/>
              </w:rPr>
            </w:pPr>
            <w:hyperlink w:anchor="Seif198" w:tooltip="פיגום זקפ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ביסוס פיגום זקפים</w:t>
            </w:r>
          </w:p>
        </w:tc>
        <w:tc>
          <w:tcPr>
            <w:tcW w:w="567" w:type="dxa"/>
          </w:tcPr>
          <w:p w:rsidR="009E5BE6" w:rsidRPr="009E5BE6" w:rsidRDefault="009E5BE6" w:rsidP="009E5BE6">
            <w:pPr>
              <w:spacing w:line="240" w:lineRule="auto"/>
              <w:jc w:val="left"/>
              <w:rPr>
                <w:rStyle w:val="Hyperlink"/>
                <w:rtl/>
              </w:rPr>
            </w:pPr>
            <w:hyperlink w:anchor="Seif197" w:tooltip="ביסוס פיגום זקפ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אדני פיגום זקפים</w:t>
            </w:r>
          </w:p>
        </w:tc>
        <w:tc>
          <w:tcPr>
            <w:tcW w:w="567" w:type="dxa"/>
          </w:tcPr>
          <w:p w:rsidR="009E5BE6" w:rsidRPr="009E5BE6" w:rsidRDefault="009E5BE6" w:rsidP="009E5BE6">
            <w:pPr>
              <w:spacing w:line="240" w:lineRule="auto"/>
              <w:jc w:val="left"/>
              <w:rPr>
                <w:rStyle w:val="Hyperlink"/>
                <w:rtl/>
              </w:rPr>
            </w:pPr>
            <w:hyperlink w:anchor="Seif35" w:tooltip="אדני פיגום זקפ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גובה רצפת פיגום</w:t>
            </w:r>
          </w:p>
        </w:tc>
        <w:tc>
          <w:tcPr>
            <w:tcW w:w="567" w:type="dxa"/>
          </w:tcPr>
          <w:p w:rsidR="009E5BE6" w:rsidRPr="009E5BE6" w:rsidRDefault="009E5BE6" w:rsidP="009E5BE6">
            <w:pPr>
              <w:spacing w:line="240" w:lineRule="auto"/>
              <w:jc w:val="left"/>
              <w:rPr>
                <w:rStyle w:val="Hyperlink"/>
                <w:rtl/>
              </w:rPr>
            </w:pPr>
            <w:hyperlink w:anchor="Seif36" w:tooltip="גובה רצפת 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39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רצפת פיגום זקפים בפינה</w:t>
            </w:r>
          </w:p>
        </w:tc>
        <w:tc>
          <w:tcPr>
            <w:tcW w:w="567" w:type="dxa"/>
          </w:tcPr>
          <w:p w:rsidR="009E5BE6" w:rsidRPr="009E5BE6" w:rsidRDefault="009E5BE6" w:rsidP="009E5BE6">
            <w:pPr>
              <w:spacing w:line="240" w:lineRule="auto"/>
              <w:jc w:val="left"/>
              <w:rPr>
                <w:rStyle w:val="Hyperlink"/>
                <w:rtl/>
              </w:rPr>
            </w:pPr>
            <w:hyperlink w:anchor="Seif37" w:tooltip="רצפת פיגום זקפים בפי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זקפי פיגום</w:t>
            </w:r>
          </w:p>
        </w:tc>
        <w:tc>
          <w:tcPr>
            <w:tcW w:w="567" w:type="dxa"/>
          </w:tcPr>
          <w:p w:rsidR="009E5BE6" w:rsidRPr="009E5BE6" w:rsidRDefault="009E5BE6" w:rsidP="009E5BE6">
            <w:pPr>
              <w:spacing w:line="240" w:lineRule="auto"/>
              <w:jc w:val="left"/>
              <w:rPr>
                <w:rStyle w:val="Hyperlink"/>
                <w:rtl/>
              </w:rPr>
            </w:pPr>
            <w:hyperlink w:anchor="Seif38" w:tooltip="זקפי 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אזני פיגום</w:t>
            </w:r>
          </w:p>
        </w:tc>
        <w:tc>
          <w:tcPr>
            <w:tcW w:w="567" w:type="dxa"/>
          </w:tcPr>
          <w:p w:rsidR="009E5BE6" w:rsidRPr="009E5BE6" w:rsidRDefault="009E5BE6" w:rsidP="009E5BE6">
            <w:pPr>
              <w:spacing w:line="240" w:lineRule="auto"/>
              <w:jc w:val="left"/>
              <w:rPr>
                <w:rStyle w:val="Hyperlink"/>
                <w:rtl/>
              </w:rPr>
            </w:pPr>
            <w:hyperlink w:anchor="Seif39" w:tooltip="אזני פיג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סמוכות רוחב</w:t>
            </w:r>
          </w:p>
        </w:tc>
        <w:tc>
          <w:tcPr>
            <w:tcW w:w="567" w:type="dxa"/>
          </w:tcPr>
          <w:p w:rsidR="009E5BE6" w:rsidRPr="009E5BE6" w:rsidRDefault="009E5BE6" w:rsidP="009E5BE6">
            <w:pPr>
              <w:spacing w:line="240" w:lineRule="auto"/>
              <w:jc w:val="left"/>
              <w:rPr>
                <w:rStyle w:val="Hyperlink"/>
                <w:rtl/>
              </w:rPr>
            </w:pPr>
            <w:hyperlink w:anchor="Seif40" w:tooltip="סמוכות רוחב"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חיזוק פיגום זקפים</w:t>
            </w:r>
          </w:p>
        </w:tc>
        <w:tc>
          <w:tcPr>
            <w:tcW w:w="567" w:type="dxa"/>
          </w:tcPr>
          <w:p w:rsidR="009E5BE6" w:rsidRPr="009E5BE6" w:rsidRDefault="009E5BE6" w:rsidP="009E5BE6">
            <w:pPr>
              <w:spacing w:line="240" w:lineRule="auto"/>
              <w:jc w:val="left"/>
              <w:rPr>
                <w:rStyle w:val="Hyperlink"/>
                <w:rtl/>
              </w:rPr>
            </w:pPr>
            <w:hyperlink w:anchor="Seif41" w:tooltip="חיזוק פיגום זקפ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חיבור לבנין או לגוף יציב אחר</w:t>
            </w:r>
          </w:p>
        </w:tc>
        <w:tc>
          <w:tcPr>
            <w:tcW w:w="567" w:type="dxa"/>
          </w:tcPr>
          <w:p w:rsidR="009E5BE6" w:rsidRPr="009E5BE6" w:rsidRDefault="009E5BE6" w:rsidP="009E5BE6">
            <w:pPr>
              <w:spacing w:line="240" w:lineRule="auto"/>
              <w:jc w:val="left"/>
              <w:rPr>
                <w:rStyle w:val="Hyperlink"/>
                <w:rtl/>
              </w:rPr>
            </w:pPr>
            <w:hyperlink w:anchor="Seif42" w:tooltip="חיבור לבנין או לגוף יציב אח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סימן ג' – פיגום ממוכן</w:t>
            </w:r>
          </w:p>
        </w:tc>
        <w:tc>
          <w:tcPr>
            <w:tcW w:w="567" w:type="dxa"/>
          </w:tcPr>
          <w:p w:rsidR="009E5BE6" w:rsidRPr="009E5BE6" w:rsidRDefault="009E5BE6" w:rsidP="009E5BE6">
            <w:pPr>
              <w:spacing w:line="240" w:lineRule="auto"/>
              <w:jc w:val="left"/>
              <w:rPr>
                <w:rStyle w:val="Hyperlink"/>
                <w:rtl/>
              </w:rPr>
            </w:pPr>
            <w:hyperlink w:anchor="hed22" w:tooltip="סימן ג – פיגום ממוכ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רישום דגם</w:t>
            </w:r>
          </w:p>
        </w:tc>
        <w:tc>
          <w:tcPr>
            <w:tcW w:w="567" w:type="dxa"/>
          </w:tcPr>
          <w:p w:rsidR="009E5BE6" w:rsidRPr="009E5BE6" w:rsidRDefault="009E5BE6" w:rsidP="009E5BE6">
            <w:pPr>
              <w:spacing w:line="240" w:lineRule="auto"/>
              <w:jc w:val="left"/>
              <w:rPr>
                <w:rStyle w:val="Hyperlink"/>
                <w:rtl/>
              </w:rPr>
            </w:pPr>
            <w:hyperlink w:anchor="Seif43" w:tooltip="רישום דג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התנאים לרישום דגם ישראלי</w:t>
            </w:r>
          </w:p>
        </w:tc>
        <w:tc>
          <w:tcPr>
            <w:tcW w:w="567" w:type="dxa"/>
          </w:tcPr>
          <w:p w:rsidR="009E5BE6" w:rsidRPr="009E5BE6" w:rsidRDefault="009E5BE6" w:rsidP="009E5BE6">
            <w:pPr>
              <w:spacing w:line="240" w:lineRule="auto"/>
              <w:jc w:val="left"/>
              <w:rPr>
                <w:rStyle w:val="Hyperlink"/>
                <w:rtl/>
              </w:rPr>
            </w:pPr>
            <w:hyperlink w:anchor="Seif44" w:tooltip="התנאים לרישום דגם ישראל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התנאים לרישום דגם לא ישראלי</w:t>
            </w:r>
          </w:p>
        </w:tc>
        <w:tc>
          <w:tcPr>
            <w:tcW w:w="567" w:type="dxa"/>
          </w:tcPr>
          <w:p w:rsidR="009E5BE6" w:rsidRPr="009E5BE6" w:rsidRDefault="009E5BE6" w:rsidP="009E5BE6">
            <w:pPr>
              <w:spacing w:line="240" w:lineRule="auto"/>
              <w:jc w:val="left"/>
              <w:rPr>
                <w:rStyle w:val="Hyperlink"/>
                <w:rtl/>
              </w:rPr>
            </w:pPr>
            <w:hyperlink w:anchor="Seif45" w:tooltip="התנאים לרישום דגם לא ישראל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בקשה לרישום דגם</w:t>
            </w:r>
          </w:p>
        </w:tc>
        <w:tc>
          <w:tcPr>
            <w:tcW w:w="567" w:type="dxa"/>
          </w:tcPr>
          <w:p w:rsidR="009E5BE6" w:rsidRPr="009E5BE6" w:rsidRDefault="009E5BE6" w:rsidP="009E5BE6">
            <w:pPr>
              <w:spacing w:line="240" w:lineRule="auto"/>
              <w:jc w:val="left"/>
              <w:rPr>
                <w:rStyle w:val="Hyperlink"/>
                <w:rtl/>
              </w:rPr>
            </w:pPr>
            <w:hyperlink w:anchor="Seif46" w:tooltip="בקשה לרישום דג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49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רישום מחדש לאחר שינוי במבנה</w:t>
            </w:r>
          </w:p>
        </w:tc>
        <w:tc>
          <w:tcPr>
            <w:tcW w:w="567" w:type="dxa"/>
          </w:tcPr>
          <w:p w:rsidR="009E5BE6" w:rsidRPr="009E5BE6" w:rsidRDefault="009E5BE6" w:rsidP="009E5BE6">
            <w:pPr>
              <w:spacing w:line="240" w:lineRule="auto"/>
              <w:jc w:val="left"/>
              <w:rPr>
                <w:rStyle w:val="Hyperlink"/>
                <w:rtl/>
              </w:rPr>
            </w:pPr>
            <w:hyperlink w:anchor="Seif47" w:tooltip="רישום מחדש לאחר שינוי במב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בדיקת פיגום ממוכן</w:t>
            </w:r>
          </w:p>
        </w:tc>
        <w:tc>
          <w:tcPr>
            <w:tcW w:w="567" w:type="dxa"/>
          </w:tcPr>
          <w:p w:rsidR="009E5BE6" w:rsidRPr="009E5BE6" w:rsidRDefault="009E5BE6" w:rsidP="009E5BE6">
            <w:pPr>
              <w:spacing w:line="240" w:lineRule="auto"/>
              <w:jc w:val="left"/>
              <w:rPr>
                <w:rStyle w:val="Hyperlink"/>
                <w:rtl/>
              </w:rPr>
            </w:pPr>
            <w:hyperlink w:anchor="Seif48" w:tooltip="בדיקת פיגום ממוכ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תסקיר על הבדיקה</w:t>
            </w:r>
          </w:p>
        </w:tc>
        <w:tc>
          <w:tcPr>
            <w:tcW w:w="567" w:type="dxa"/>
          </w:tcPr>
          <w:p w:rsidR="009E5BE6" w:rsidRPr="009E5BE6" w:rsidRDefault="009E5BE6" w:rsidP="009E5BE6">
            <w:pPr>
              <w:spacing w:line="240" w:lineRule="auto"/>
              <w:jc w:val="left"/>
              <w:rPr>
                <w:rStyle w:val="Hyperlink"/>
                <w:rtl/>
              </w:rPr>
            </w:pPr>
            <w:hyperlink w:anchor="Seif49" w:tooltip="תסקיר על הבדיק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איסור שימוש לאחר גילוי פגם</w:t>
            </w:r>
          </w:p>
        </w:tc>
        <w:tc>
          <w:tcPr>
            <w:tcW w:w="567" w:type="dxa"/>
          </w:tcPr>
          <w:p w:rsidR="009E5BE6" w:rsidRPr="009E5BE6" w:rsidRDefault="009E5BE6" w:rsidP="009E5BE6">
            <w:pPr>
              <w:spacing w:line="240" w:lineRule="auto"/>
              <w:jc w:val="left"/>
              <w:rPr>
                <w:rStyle w:val="Hyperlink"/>
                <w:rtl/>
              </w:rPr>
            </w:pPr>
            <w:hyperlink w:anchor="Seif50" w:tooltip="איסור שימוש לאחר גילוי פג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העתקת פיגום ממוכן בתוך האתר</w:t>
            </w:r>
          </w:p>
        </w:tc>
        <w:tc>
          <w:tcPr>
            <w:tcW w:w="567" w:type="dxa"/>
          </w:tcPr>
          <w:p w:rsidR="009E5BE6" w:rsidRPr="009E5BE6" w:rsidRDefault="009E5BE6" w:rsidP="009E5BE6">
            <w:pPr>
              <w:spacing w:line="240" w:lineRule="auto"/>
              <w:jc w:val="left"/>
              <w:rPr>
                <w:rStyle w:val="Hyperlink"/>
                <w:rtl/>
              </w:rPr>
            </w:pPr>
            <w:hyperlink w:anchor="Seif51" w:tooltip="העתקת פיגום ממוכן בתוך האת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סימן ד' – פיגום עצמאי</w:t>
            </w:r>
          </w:p>
        </w:tc>
        <w:tc>
          <w:tcPr>
            <w:tcW w:w="567" w:type="dxa"/>
          </w:tcPr>
          <w:p w:rsidR="009E5BE6" w:rsidRPr="009E5BE6" w:rsidRDefault="009E5BE6" w:rsidP="009E5BE6">
            <w:pPr>
              <w:spacing w:line="240" w:lineRule="auto"/>
              <w:jc w:val="left"/>
              <w:rPr>
                <w:rStyle w:val="Hyperlink"/>
                <w:rtl/>
              </w:rPr>
            </w:pPr>
            <w:hyperlink w:anchor="hed23" w:tooltip="סימן ד – פיגום עצמא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עצמאי</w:t>
            </w:r>
          </w:p>
        </w:tc>
        <w:tc>
          <w:tcPr>
            <w:tcW w:w="567" w:type="dxa"/>
          </w:tcPr>
          <w:p w:rsidR="009E5BE6" w:rsidRPr="009E5BE6" w:rsidRDefault="009E5BE6" w:rsidP="009E5BE6">
            <w:pPr>
              <w:spacing w:line="240" w:lineRule="auto"/>
              <w:jc w:val="left"/>
              <w:rPr>
                <w:rStyle w:val="Hyperlink"/>
                <w:rtl/>
              </w:rPr>
            </w:pPr>
            <w:hyperlink w:anchor="Seif52" w:tooltip="פיגום עצמא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עצמאי נייד</w:t>
            </w:r>
          </w:p>
        </w:tc>
        <w:tc>
          <w:tcPr>
            <w:tcW w:w="567" w:type="dxa"/>
          </w:tcPr>
          <w:p w:rsidR="009E5BE6" w:rsidRPr="009E5BE6" w:rsidRDefault="009E5BE6" w:rsidP="009E5BE6">
            <w:pPr>
              <w:spacing w:line="240" w:lineRule="auto"/>
              <w:jc w:val="left"/>
              <w:rPr>
                <w:rStyle w:val="Hyperlink"/>
                <w:rtl/>
              </w:rPr>
            </w:pPr>
            <w:hyperlink w:anchor="Seif53" w:tooltip="פיגום עצמאי נייד"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העברת פיגום עצמאי נייד</w:t>
            </w:r>
          </w:p>
        </w:tc>
        <w:tc>
          <w:tcPr>
            <w:tcW w:w="567" w:type="dxa"/>
          </w:tcPr>
          <w:p w:rsidR="009E5BE6" w:rsidRPr="009E5BE6" w:rsidRDefault="009E5BE6" w:rsidP="009E5BE6">
            <w:pPr>
              <w:spacing w:line="240" w:lineRule="auto"/>
              <w:jc w:val="left"/>
              <w:rPr>
                <w:rStyle w:val="Hyperlink"/>
                <w:rtl/>
              </w:rPr>
            </w:pPr>
            <w:hyperlink w:anchor="Seif54" w:tooltip="העברת פיגום עצמאי נייד"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עצמאי  נייד ממוכן</w:t>
            </w:r>
          </w:p>
        </w:tc>
        <w:tc>
          <w:tcPr>
            <w:tcW w:w="567" w:type="dxa"/>
          </w:tcPr>
          <w:p w:rsidR="009E5BE6" w:rsidRPr="009E5BE6" w:rsidRDefault="009E5BE6" w:rsidP="009E5BE6">
            <w:pPr>
              <w:spacing w:line="240" w:lineRule="auto"/>
              <w:jc w:val="left"/>
              <w:rPr>
                <w:rStyle w:val="Hyperlink"/>
                <w:rtl/>
              </w:rPr>
            </w:pPr>
            <w:hyperlink w:anchor="Seif55" w:tooltip="פיגום עצמאי  נייד ממוכ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סימן ה' – פיגום תלוי</w:t>
            </w:r>
          </w:p>
        </w:tc>
        <w:tc>
          <w:tcPr>
            <w:tcW w:w="567" w:type="dxa"/>
          </w:tcPr>
          <w:p w:rsidR="009E5BE6" w:rsidRPr="009E5BE6" w:rsidRDefault="009E5BE6" w:rsidP="009E5BE6">
            <w:pPr>
              <w:spacing w:line="240" w:lineRule="auto"/>
              <w:jc w:val="left"/>
              <w:rPr>
                <w:rStyle w:val="Hyperlink"/>
                <w:rtl/>
              </w:rPr>
            </w:pPr>
            <w:hyperlink w:anchor="hed24" w:tooltip="סימן ה – פיגום תלו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תלוי עם כננת ידנית</w:t>
            </w:r>
          </w:p>
        </w:tc>
        <w:tc>
          <w:tcPr>
            <w:tcW w:w="567" w:type="dxa"/>
          </w:tcPr>
          <w:p w:rsidR="009E5BE6" w:rsidRPr="009E5BE6" w:rsidRDefault="009E5BE6" w:rsidP="009E5BE6">
            <w:pPr>
              <w:spacing w:line="240" w:lineRule="auto"/>
              <w:jc w:val="left"/>
              <w:rPr>
                <w:rStyle w:val="Hyperlink"/>
                <w:rtl/>
              </w:rPr>
            </w:pPr>
            <w:hyperlink w:anchor="Seif56" w:tooltip="פיגום תלוי עם כננת ידני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59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שלוחות פיגום תלוי עם כננת</w:t>
            </w:r>
          </w:p>
        </w:tc>
        <w:tc>
          <w:tcPr>
            <w:tcW w:w="567" w:type="dxa"/>
          </w:tcPr>
          <w:p w:rsidR="009E5BE6" w:rsidRPr="009E5BE6" w:rsidRDefault="009E5BE6" w:rsidP="009E5BE6">
            <w:pPr>
              <w:spacing w:line="240" w:lineRule="auto"/>
              <w:jc w:val="left"/>
              <w:rPr>
                <w:rStyle w:val="Hyperlink"/>
                <w:rtl/>
              </w:rPr>
            </w:pPr>
            <w:hyperlink w:anchor="Seif57" w:tooltip="שלוחות פיגום תלוי עם כננ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כבלי פיגום תלוי עם כננת</w:t>
            </w:r>
          </w:p>
        </w:tc>
        <w:tc>
          <w:tcPr>
            <w:tcW w:w="567" w:type="dxa"/>
          </w:tcPr>
          <w:p w:rsidR="009E5BE6" w:rsidRPr="009E5BE6" w:rsidRDefault="009E5BE6" w:rsidP="009E5BE6">
            <w:pPr>
              <w:spacing w:line="240" w:lineRule="auto"/>
              <w:jc w:val="left"/>
              <w:rPr>
                <w:rStyle w:val="Hyperlink"/>
                <w:rtl/>
              </w:rPr>
            </w:pPr>
            <w:hyperlink w:anchor="Seif58" w:tooltip="כבלי פיגום תלוי עם כננ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היתקלות פיגום תלוי עם כננת</w:t>
            </w:r>
          </w:p>
        </w:tc>
        <w:tc>
          <w:tcPr>
            <w:tcW w:w="567" w:type="dxa"/>
          </w:tcPr>
          <w:p w:rsidR="009E5BE6" w:rsidRPr="009E5BE6" w:rsidRDefault="009E5BE6" w:rsidP="009E5BE6">
            <w:pPr>
              <w:spacing w:line="240" w:lineRule="auto"/>
              <w:jc w:val="left"/>
              <w:rPr>
                <w:rStyle w:val="Hyperlink"/>
                <w:rtl/>
              </w:rPr>
            </w:pPr>
            <w:hyperlink w:anchor="Seif59" w:tooltip="מניעת היתקלות פיגום תלוי עם כננ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רצפת פיגום עם כננת ידנית</w:t>
            </w:r>
          </w:p>
        </w:tc>
        <w:tc>
          <w:tcPr>
            <w:tcW w:w="567" w:type="dxa"/>
          </w:tcPr>
          <w:p w:rsidR="009E5BE6" w:rsidRPr="009E5BE6" w:rsidRDefault="009E5BE6" w:rsidP="009E5BE6">
            <w:pPr>
              <w:spacing w:line="240" w:lineRule="auto"/>
              <w:jc w:val="left"/>
              <w:rPr>
                <w:rStyle w:val="Hyperlink"/>
                <w:rtl/>
              </w:rPr>
            </w:pPr>
            <w:hyperlink w:anchor="Seif60" w:tooltip="רצפת פיגום עם כננת ידני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שלוחות פיגום תלוי ללא כננת</w:t>
            </w:r>
          </w:p>
        </w:tc>
        <w:tc>
          <w:tcPr>
            <w:tcW w:w="567" w:type="dxa"/>
          </w:tcPr>
          <w:p w:rsidR="009E5BE6" w:rsidRPr="009E5BE6" w:rsidRDefault="009E5BE6" w:rsidP="009E5BE6">
            <w:pPr>
              <w:spacing w:line="240" w:lineRule="auto"/>
              <w:jc w:val="left"/>
              <w:rPr>
                <w:rStyle w:val="Hyperlink"/>
                <w:rtl/>
              </w:rPr>
            </w:pPr>
            <w:hyperlink w:anchor="Seif61" w:tooltip="שלוחות פיגום תלוי ללא כננ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 תליה לפיגום תלוי ללא כננת</w:t>
            </w:r>
          </w:p>
        </w:tc>
        <w:tc>
          <w:tcPr>
            <w:tcW w:w="567" w:type="dxa"/>
          </w:tcPr>
          <w:p w:rsidR="009E5BE6" w:rsidRPr="009E5BE6" w:rsidRDefault="009E5BE6" w:rsidP="009E5BE6">
            <w:pPr>
              <w:spacing w:line="240" w:lineRule="auto"/>
              <w:jc w:val="left"/>
              <w:rPr>
                <w:rStyle w:val="Hyperlink"/>
                <w:rtl/>
              </w:rPr>
            </w:pPr>
            <w:hyperlink w:anchor="Seif62" w:tooltip="אמצעי תליה לפיגום תלוי ללא כננ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רצפת פיגום תלוי ללא כננת</w:t>
            </w:r>
          </w:p>
        </w:tc>
        <w:tc>
          <w:tcPr>
            <w:tcW w:w="567" w:type="dxa"/>
          </w:tcPr>
          <w:p w:rsidR="009E5BE6" w:rsidRPr="009E5BE6" w:rsidRDefault="009E5BE6" w:rsidP="009E5BE6">
            <w:pPr>
              <w:spacing w:line="240" w:lineRule="auto"/>
              <w:jc w:val="left"/>
              <w:rPr>
                <w:rStyle w:val="Hyperlink"/>
                <w:rtl/>
              </w:rPr>
            </w:pPr>
            <w:hyperlink w:anchor="Seif63" w:tooltip="רצפת פיגום תלוי ללא כננ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סימן ו' – פיגומים אחרים</w:t>
            </w:r>
          </w:p>
        </w:tc>
        <w:tc>
          <w:tcPr>
            <w:tcW w:w="567" w:type="dxa"/>
          </w:tcPr>
          <w:p w:rsidR="009E5BE6" w:rsidRPr="009E5BE6" w:rsidRDefault="009E5BE6" w:rsidP="009E5BE6">
            <w:pPr>
              <w:spacing w:line="240" w:lineRule="auto"/>
              <w:jc w:val="left"/>
              <w:rPr>
                <w:rStyle w:val="Hyperlink"/>
                <w:rtl/>
              </w:rPr>
            </w:pPr>
            <w:hyperlink w:anchor="hed25" w:tooltip="סימן ו – פיגומים אחר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שלוח</w:t>
            </w:r>
          </w:p>
        </w:tc>
        <w:tc>
          <w:tcPr>
            <w:tcW w:w="567" w:type="dxa"/>
          </w:tcPr>
          <w:p w:rsidR="009E5BE6" w:rsidRPr="009E5BE6" w:rsidRDefault="009E5BE6" w:rsidP="009E5BE6">
            <w:pPr>
              <w:spacing w:line="240" w:lineRule="auto"/>
              <w:jc w:val="left"/>
              <w:rPr>
                <w:rStyle w:val="Hyperlink"/>
                <w:rtl/>
              </w:rPr>
            </w:pPr>
            <w:hyperlink w:anchor="Seif64" w:tooltip="פיגום שלוח"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זיזי</w:t>
            </w:r>
          </w:p>
        </w:tc>
        <w:tc>
          <w:tcPr>
            <w:tcW w:w="567" w:type="dxa"/>
          </w:tcPr>
          <w:p w:rsidR="009E5BE6" w:rsidRPr="009E5BE6" w:rsidRDefault="009E5BE6" w:rsidP="009E5BE6">
            <w:pPr>
              <w:spacing w:line="240" w:lineRule="auto"/>
              <w:jc w:val="left"/>
              <w:rPr>
                <w:rStyle w:val="Hyperlink"/>
                <w:rtl/>
              </w:rPr>
            </w:pPr>
            <w:hyperlink w:anchor="Seif65" w:tooltip="פיגום זיז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זיזי מיוחד</w:t>
            </w:r>
          </w:p>
        </w:tc>
        <w:tc>
          <w:tcPr>
            <w:tcW w:w="567" w:type="dxa"/>
          </w:tcPr>
          <w:p w:rsidR="009E5BE6" w:rsidRPr="009E5BE6" w:rsidRDefault="009E5BE6" w:rsidP="009E5BE6">
            <w:pPr>
              <w:spacing w:line="240" w:lineRule="auto"/>
              <w:jc w:val="left"/>
              <w:rPr>
                <w:rStyle w:val="Hyperlink"/>
                <w:rtl/>
              </w:rPr>
            </w:pPr>
            <w:hyperlink w:anchor="Seif66" w:tooltip="פיגום זיזי מיוחד"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69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תנאים לשימוש בפיגום כסא</w:t>
            </w:r>
          </w:p>
        </w:tc>
        <w:tc>
          <w:tcPr>
            <w:tcW w:w="567" w:type="dxa"/>
          </w:tcPr>
          <w:p w:rsidR="009E5BE6" w:rsidRPr="009E5BE6" w:rsidRDefault="009E5BE6" w:rsidP="009E5BE6">
            <w:pPr>
              <w:spacing w:line="240" w:lineRule="auto"/>
              <w:jc w:val="left"/>
              <w:rPr>
                <w:rStyle w:val="Hyperlink"/>
                <w:rtl/>
              </w:rPr>
            </w:pPr>
            <w:hyperlink w:anchor="Seif67" w:tooltip="תנאים לשימוש בפיגום כסא"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חמורי</w:t>
            </w:r>
          </w:p>
        </w:tc>
        <w:tc>
          <w:tcPr>
            <w:tcW w:w="567" w:type="dxa"/>
          </w:tcPr>
          <w:p w:rsidR="009E5BE6" w:rsidRPr="009E5BE6" w:rsidRDefault="009E5BE6" w:rsidP="009E5BE6">
            <w:pPr>
              <w:spacing w:line="240" w:lineRule="auto"/>
              <w:jc w:val="left"/>
              <w:rPr>
                <w:rStyle w:val="Hyperlink"/>
                <w:rtl/>
              </w:rPr>
            </w:pPr>
            <w:hyperlink w:anchor="Seif68" w:tooltip="פיגום חמור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בתנאים מיוחדים</w:t>
            </w:r>
          </w:p>
        </w:tc>
        <w:tc>
          <w:tcPr>
            <w:tcW w:w="567" w:type="dxa"/>
          </w:tcPr>
          <w:p w:rsidR="009E5BE6" w:rsidRPr="009E5BE6" w:rsidRDefault="009E5BE6" w:rsidP="009E5BE6">
            <w:pPr>
              <w:spacing w:line="240" w:lineRule="auto"/>
              <w:jc w:val="left"/>
              <w:rPr>
                <w:rStyle w:val="Hyperlink"/>
                <w:rtl/>
              </w:rPr>
            </w:pPr>
            <w:hyperlink w:anchor="Seif69" w:tooltip="פיגום בתנאים מיוחד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ד': סולמות</w:t>
            </w:r>
          </w:p>
        </w:tc>
        <w:tc>
          <w:tcPr>
            <w:tcW w:w="567" w:type="dxa"/>
          </w:tcPr>
          <w:p w:rsidR="009E5BE6" w:rsidRPr="009E5BE6" w:rsidRDefault="009E5BE6" w:rsidP="009E5BE6">
            <w:pPr>
              <w:spacing w:line="240" w:lineRule="auto"/>
              <w:jc w:val="left"/>
              <w:rPr>
                <w:rStyle w:val="Hyperlink"/>
                <w:rtl/>
              </w:rPr>
            </w:pPr>
            <w:hyperlink w:anchor="med3" w:tooltip="פרק ד: סולמ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חומר לסולם</w:t>
            </w:r>
          </w:p>
        </w:tc>
        <w:tc>
          <w:tcPr>
            <w:tcW w:w="567" w:type="dxa"/>
          </w:tcPr>
          <w:p w:rsidR="009E5BE6" w:rsidRPr="009E5BE6" w:rsidRDefault="009E5BE6" w:rsidP="009E5BE6">
            <w:pPr>
              <w:spacing w:line="240" w:lineRule="auto"/>
              <w:jc w:val="left"/>
              <w:rPr>
                <w:rStyle w:val="Hyperlink"/>
                <w:rtl/>
              </w:rPr>
            </w:pPr>
            <w:hyperlink w:anchor="Seif70" w:tooltip="חומר לסול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גובה סולם</w:t>
            </w:r>
          </w:p>
        </w:tc>
        <w:tc>
          <w:tcPr>
            <w:tcW w:w="567" w:type="dxa"/>
          </w:tcPr>
          <w:p w:rsidR="009E5BE6" w:rsidRPr="009E5BE6" w:rsidRDefault="009E5BE6" w:rsidP="009E5BE6">
            <w:pPr>
              <w:spacing w:line="240" w:lineRule="auto"/>
              <w:jc w:val="left"/>
              <w:rPr>
                <w:rStyle w:val="Hyperlink"/>
                <w:rtl/>
              </w:rPr>
            </w:pPr>
            <w:hyperlink w:anchor="Seif71" w:tooltip="גובה סול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העמדת סולם נייד</w:t>
            </w:r>
          </w:p>
        </w:tc>
        <w:tc>
          <w:tcPr>
            <w:tcW w:w="567" w:type="dxa"/>
          </w:tcPr>
          <w:p w:rsidR="009E5BE6" w:rsidRPr="009E5BE6" w:rsidRDefault="009E5BE6" w:rsidP="009E5BE6">
            <w:pPr>
              <w:spacing w:line="240" w:lineRule="auto"/>
              <w:jc w:val="left"/>
              <w:rPr>
                <w:rStyle w:val="Hyperlink"/>
                <w:rtl/>
              </w:rPr>
            </w:pPr>
            <w:hyperlink w:anchor="Seif72" w:tooltip="העמדת סולם נייד"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סולם כאמצעי קשר בין קומות</w:t>
            </w:r>
          </w:p>
        </w:tc>
        <w:tc>
          <w:tcPr>
            <w:tcW w:w="567" w:type="dxa"/>
          </w:tcPr>
          <w:p w:rsidR="009E5BE6" w:rsidRPr="009E5BE6" w:rsidRDefault="009E5BE6" w:rsidP="009E5BE6">
            <w:pPr>
              <w:spacing w:line="240" w:lineRule="auto"/>
              <w:jc w:val="left"/>
              <w:rPr>
                <w:rStyle w:val="Hyperlink"/>
                <w:rtl/>
              </w:rPr>
            </w:pPr>
            <w:hyperlink w:anchor="Seif73" w:tooltip="סולם כאמצעי קשר בין קומ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חיזוק סולם עץ</w:t>
            </w:r>
          </w:p>
        </w:tc>
        <w:tc>
          <w:tcPr>
            <w:tcW w:w="567" w:type="dxa"/>
          </w:tcPr>
          <w:p w:rsidR="009E5BE6" w:rsidRPr="009E5BE6" w:rsidRDefault="009E5BE6" w:rsidP="009E5BE6">
            <w:pPr>
              <w:spacing w:line="240" w:lineRule="auto"/>
              <w:jc w:val="left"/>
              <w:rPr>
                <w:rStyle w:val="Hyperlink"/>
                <w:rtl/>
              </w:rPr>
            </w:pPr>
            <w:hyperlink w:anchor="Seif74" w:tooltip="חיזוק סולם עץ"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lastRenderedPageBreak/>
              <w:t xml:space="preserve">סעיף 77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זקפי סולם</w:t>
            </w:r>
          </w:p>
        </w:tc>
        <w:tc>
          <w:tcPr>
            <w:tcW w:w="567" w:type="dxa"/>
          </w:tcPr>
          <w:p w:rsidR="009E5BE6" w:rsidRPr="009E5BE6" w:rsidRDefault="009E5BE6" w:rsidP="009E5BE6">
            <w:pPr>
              <w:spacing w:line="240" w:lineRule="auto"/>
              <w:jc w:val="left"/>
              <w:rPr>
                <w:rStyle w:val="Hyperlink"/>
                <w:rtl/>
              </w:rPr>
            </w:pPr>
            <w:hyperlink w:anchor="Seif75" w:tooltip="זקפי סול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שלבי סולם</w:t>
            </w:r>
          </w:p>
        </w:tc>
        <w:tc>
          <w:tcPr>
            <w:tcW w:w="567" w:type="dxa"/>
          </w:tcPr>
          <w:p w:rsidR="009E5BE6" w:rsidRPr="009E5BE6" w:rsidRDefault="009E5BE6" w:rsidP="009E5BE6">
            <w:pPr>
              <w:spacing w:line="240" w:lineRule="auto"/>
              <w:jc w:val="left"/>
              <w:rPr>
                <w:rStyle w:val="Hyperlink"/>
                <w:rtl/>
              </w:rPr>
            </w:pPr>
            <w:hyperlink w:anchor="Seif76" w:tooltip="שלבי סול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ה': פתחים</w:t>
            </w:r>
          </w:p>
        </w:tc>
        <w:tc>
          <w:tcPr>
            <w:tcW w:w="567" w:type="dxa"/>
          </w:tcPr>
          <w:p w:rsidR="009E5BE6" w:rsidRPr="009E5BE6" w:rsidRDefault="009E5BE6" w:rsidP="009E5BE6">
            <w:pPr>
              <w:spacing w:line="240" w:lineRule="auto"/>
              <w:jc w:val="left"/>
              <w:rPr>
                <w:rStyle w:val="Hyperlink"/>
                <w:rtl/>
              </w:rPr>
            </w:pPr>
            <w:hyperlink w:anchor="med4" w:tooltip="פרק ה: פתח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79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גידור פתחים</w:t>
            </w:r>
          </w:p>
        </w:tc>
        <w:tc>
          <w:tcPr>
            <w:tcW w:w="567" w:type="dxa"/>
          </w:tcPr>
          <w:p w:rsidR="009E5BE6" w:rsidRPr="009E5BE6" w:rsidRDefault="009E5BE6" w:rsidP="009E5BE6">
            <w:pPr>
              <w:spacing w:line="240" w:lineRule="auto"/>
              <w:jc w:val="left"/>
              <w:rPr>
                <w:rStyle w:val="Hyperlink"/>
                <w:rtl/>
              </w:rPr>
            </w:pPr>
            <w:hyperlink w:anchor="Seif77" w:tooltip="גידור פתח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גידור חלל בקיר</w:t>
            </w:r>
          </w:p>
        </w:tc>
        <w:tc>
          <w:tcPr>
            <w:tcW w:w="567" w:type="dxa"/>
          </w:tcPr>
          <w:p w:rsidR="009E5BE6" w:rsidRPr="009E5BE6" w:rsidRDefault="009E5BE6" w:rsidP="009E5BE6">
            <w:pPr>
              <w:spacing w:line="240" w:lineRule="auto"/>
              <w:jc w:val="left"/>
              <w:rPr>
                <w:rStyle w:val="Hyperlink"/>
                <w:rtl/>
              </w:rPr>
            </w:pPr>
            <w:hyperlink w:anchor="Seif78" w:tooltip="גידור חלל בקי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קיום גידור</w:t>
            </w:r>
          </w:p>
        </w:tc>
        <w:tc>
          <w:tcPr>
            <w:tcW w:w="567" w:type="dxa"/>
          </w:tcPr>
          <w:p w:rsidR="009E5BE6" w:rsidRPr="009E5BE6" w:rsidRDefault="009E5BE6" w:rsidP="009E5BE6">
            <w:pPr>
              <w:spacing w:line="240" w:lineRule="auto"/>
              <w:jc w:val="left"/>
              <w:rPr>
                <w:rStyle w:val="Hyperlink"/>
                <w:rtl/>
              </w:rPr>
            </w:pPr>
            <w:hyperlink w:anchor="Seif79" w:tooltip="קיום גידו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ו': טפסות</w:t>
            </w:r>
          </w:p>
        </w:tc>
        <w:tc>
          <w:tcPr>
            <w:tcW w:w="567" w:type="dxa"/>
          </w:tcPr>
          <w:p w:rsidR="009E5BE6" w:rsidRPr="009E5BE6" w:rsidRDefault="009E5BE6" w:rsidP="009E5BE6">
            <w:pPr>
              <w:spacing w:line="240" w:lineRule="auto"/>
              <w:jc w:val="left"/>
              <w:rPr>
                <w:rStyle w:val="Hyperlink"/>
                <w:rtl/>
              </w:rPr>
            </w:pPr>
            <w:hyperlink w:anchor="med5" w:tooltip="פרק ו: טפס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מבנה וקיום</w:t>
            </w:r>
          </w:p>
        </w:tc>
        <w:tc>
          <w:tcPr>
            <w:tcW w:w="567" w:type="dxa"/>
          </w:tcPr>
          <w:p w:rsidR="009E5BE6" w:rsidRPr="009E5BE6" w:rsidRDefault="009E5BE6" w:rsidP="009E5BE6">
            <w:pPr>
              <w:spacing w:line="240" w:lineRule="auto"/>
              <w:jc w:val="left"/>
              <w:rPr>
                <w:rStyle w:val="Hyperlink"/>
                <w:rtl/>
              </w:rPr>
            </w:pPr>
            <w:hyperlink w:anchor="Seif80" w:tooltip="מבנה וקי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חמרים לטפסות</w:t>
            </w:r>
          </w:p>
        </w:tc>
        <w:tc>
          <w:tcPr>
            <w:tcW w:w="567" w:type="dxa"/>
          </w:tcPr>
          <w:p w:rsidR="009E5BE6" w:rsidRPr="009E5BE6" w:rsidRDefault="009E5BE6" w:rsidP="009E5BE6">
            <w:pPr>
              <w:spacing w:line="240" w:lineRule="auto"/>
              <w:jc w:val="left"/>
              <w:rPr>
                <w:rStyle w:val="Hyperlink"/>
                <w:rtl/>
              </w:rPr>
            </w:pPr>
            <w:hyperlink w:anchor="Seif81" w:tooltip="חמרים לטפס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בדיקה</w:t>
            </w:r>
          </w:p>
        </w:tc>
        <w:tc>
          <w:tcPr>
            <w:tcW w:w="567" w:type="dxa"/>
          </w:tcPr>
          <w:p w:rsidR="009E5BE6" w:rsidRPr="009E5BE6" w:rsidRDefault="009E5BE6" w:rsidP="009E5BE6">
            <w:pPr>
              <w:spacing w:line="240" w:lineRule="auto"/>
              <w:jc w:val="left"/>
              <w:rPr>
                <w:rStyle w:val="Hyperlink"/>
                <w:rtl/>
              </w:rPr>
            </w:pPr>
            <w:hyperlink w:anchor="Seif82" w:tooltip="בדיק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תכנון</w:t>
            </w:r>
          </w:p>
        </w:tc>
        <w:tc>
          <w:tcPr>
            <w:tcW w:w="567" w:type="dxa"/>
          </w:tcPr>
          <w:p w:rsidR="009E5BE6" w:rsidRPr="009E5BE6" w:rsidRDefault="009E5BE6" w:rsidP="009E5BE6">
            <w:pPr>
              <w:spacing w:line="240" w:lineRule="auto"/>
              <w:jc w:val="left"/>
              <w:rPr>
                <w:rStyle w:val="Hyperlink"/>
                <w:rtl/>
              </w:rPr>
            </w:pPr>
            <w:hyperlink w:anchor="Seif83" w:tooltip="תכנו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טפסות פסולות</w:t>
            </w:r>
          </w:p>
        </w:tc>
        <w:tc>
          <w:tcPr>
            <w:tcW w:w="567" w:type="dxa"/>
          </w:tcPr>
          <w:p w:rsidR="009E5BE6" w:rsidRPr="009E5BE6" w:rsidRDefault="009E5BE6" w:rsidP="009E5BE6">
            <w:pPr>
              <w:spacing w:line="240" w:lineRule="auto"/>
              <w:jc w:val="left"/>
              <w:rPr>
                <w:rStyle w:val="Hyperlink"/>
                <w:rtl/>
              </w:rPr>
            </w:pPr>
            <w:hyperlink w:anchor="Seif84" w:tooltip="טפסות פסול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התשתית לתומכות</w:t>
            </w:r>
          </w:p>
        </w:tc>
        <w:tc>
          <w:tcPr>
            <w:tcW w:w="567" w:type="dxa"/>
          </w:tcPr>
          <w:p w:rsidR="009E5BE6" w:rsidRPr="009E5BE6" w:rsidRDefault="009E5BE6" w:rsidP="009E5BE6">
            <w:pPr>
              <w:spacing w:line="240" w:lineRule="auto"/>
              <w:jc w:val="left"/>
              <w:rPr>
                <w:rStyle w:val="Hyperlink"/>
                <w:rtl/>
              </w:rPr>
            </w:pPr>
            <w:hyperlink w:anchor="Seif85" w:tooltip="התשתית לתומכ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אופן העמדת התומכות</w:t>
            </w:r>
          </w:p>
        </w:tc>
        <w:tc>
          <w:tcPr>
            <w:tcW w:w="567" w:type="dxa"/>
          </w:tcPr>
          <w:p w:rsidR="009E5BE6" w:rsidRPr="009E5BE6" w:rsidRDefault="009E5BE6" w:rsidP="009E5BE6">
            <w:pPr>
              <w:spacing w:line="240" w:lineRule="auto"/>
              <w:jc w:val="left"/>
              <w:rPr>
                <w:rStyle w:val="Hyperlink"/>
                <w:rtl/>
              </w:rPr>
            </w:pPr>
            <w:hyperlink w:anchor="Seif86" w:tooltip="אופן העמדת התומכ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89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תומכות לטפסות אפקיות</w:t>
            </w:r>
          </w:p>
        </w:tc>
        <w:tc>
          <w:tcPr>
            <w:tcW w:w="567" w:type="dxa"/>
          </w:tcPr>
          <w:p w:rsidR="009E5BE6" w:rsidRPr="009E5BE6" w:rsidRDefault="009E5BE6" w:rsidP="009E5BE6">
            <w:pPr>
              <w:spacing w:line="240" w:lineRule="auto"/>
              <w:jc w:val="left"/>
              <w:rPr>
                <w:rStyle w:val="Hyperlink"/>
                <w:rtl/>
              </w:rPr>
            </w:pPr>
            <w:hyperlink w:anchor="Seif87" w:tooltip="תומכות לטפסות אפקי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תומכות מעץ</w:t>
            </w:r>
          </w:p>
        </w:tc>
        <w:tc>
          <w:tcPr>
            <w:tcW w:w="567" w:type="dxa"/>
          </w:tcPr>
          <w:p w:rsidR="009E5BE6" w:rsidRPr="009E5BE6" w:rsidRDefault="009E5BE6" w:rsidP="009E5BE6">
            <w:pPr>
              <w:spacing w:line="240" w:lineRule="auto"/>
              <w:jc w:val="left"/>
              <w:rPr>
                <w:rStyle w:val="Hyperlink"/>
                <w:rtl/>
              </w:rPr>
            </w:pPr>
            <w:hyperlink w:anchor="Seif88" w:tooltip="תומכות מעץ"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תומכות מתכת</w:t>
            </w:r>
          </w:p>
        </w:tc>
        <w:tc>
          <w:tcPr>
            <w:tcW w:w="567" w:type="dxa"/>
          </w:tcPr>
          <w:p w:rsidR="009E5BE6" w:rsidRPr="009E5BE6" w:rsidRDefault="009E5BE6" w:rsidP="009E5BE6">
            <w:pPr>
              <w:spacing w:line="240" w:lineRule="auto"/>
              <w:jc w:val="left"/>
              <w:rPr>
                <w:rStyle w:val="Hyperlink"/>
                <w:rtl/>
              </w:rPr>
            </w:pPr>
            <w:hyperlink w:anchor="Seif89" w:tooltip="תומכות מתכ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מרחקים בין רכיבי הטפסות</w:t>
            </w:r>
          </w:p>
        </w:tc>
        <w:tc>
          <w:tcPr>
            <w:tcW w:w="567" w:type="dxa"/>
          </w:tcPr>
          <w:p w:rsidR="009E5BE6" w:rsidRPr="009E5BE6" w:rsidRDefault="009E5BE6" w:rsidP="009E5BE6">
            <w:pPr>
              <w:spacing w:line="240" w:lineRule="auto"/>
              <w:jc w:val="left"/>
              <w:rPr>
                <w:rStyle w:val="Hyperlink"/>
                <w:rtl/>
              </w:rPr>
            </w:pPr>
            <w:hyperlink w:anchor="Seif90" w:tooltip="מרחקים בין רכיבי הטפס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קשירת תומכות</w:t>
            </w:r>
          </w:p>
        </w:tc>
        <w:tc>
          <w:tcPr>
            <w:tcW w:w="567" w:type="dxa"/>
          </w:tcPr>
          <w:p w:rsidR="009E5BE6" w:rsidRPr="009E5BE6" w:rsidRDefault="009E5BE6" w:rsidP="009E5BE6">
            <w:pPr>
              <w:spacing w:line="240" w:lineRule="auto"/>
              <w:jc w:val="left"/>
              <w:rPr>
                <w:rStyle w:val="Hyperlink"/>
                <w:rtl/>
              </w:rPr>
            </w:pPr>
            <w:hyperlink w:anchor="Seif91" w:tooltip="קשירת תומכ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פירוק מערכת הטפסות</w:t>
            </w:r>
          </w:p>
        </w:tc>
        <w:tc>
          <w:tcPr>
            <w:tcW w:w="567" w:type="dxa"/>
          </w:tcPr>
          <w:p w:rsidR="009E5BE6" w:rsidRPr="009E5BE6" w:rsidRDefault="009E5BE6" w:rsidP="009E5BE6">
            <w:pPr>
              <w:spacing w:line="240" w:lineRule="auto"/>
              <w:jc w:val="left"/>
              <w:rPr>
                <w:rStyle w:val="Hyperlink"/>
                <w:rtl/>
              </w:rPr>
            </w:pPr>
            <w:hyperlink w:anchor="Seif92" w:tooltip="פירוק מערכת הטפס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חוזק טפסה מתועשת</w:t>
            </w:r>
          </w:p>
        </w:tc>
        <w:tc>
          <w:tcPr>
            <w:tcW w:w="567" w:type="dxa"/>
          </w:tcPr>
          <w:p w:rsidR="009E5BE6" w:rsidRPr="009E5BE6" w:rsidRDefault="009E5BE6" w:rsidP="009E5BE6">
            <w:pPr>
              <w:spacing w:line="240" w:lineRule="auto"/>
              <w:jc w:val="left"/>
              <w:rPr>
                <w:rStyle w:val="Hyperlink"/>
                <w:rtl/>
              </w:rPr>
            </w:pPr>
            <w:hyperlink w:anchor="Seif93" w:tooltip="חוזק טפסה מתועש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התקני תליה לטפסות</w:t>
            </w:r>
          </w:p>
        </w:tc>
        <w:tc>
          <w:tcPr>
            <w:tcW w:w="567" w:type="dxa"/>
          </w:tcPr>
          <w:p w:rsidR="009E5BE6" w:rsidRPr="009E5BE6" w:rsidRDefault="009E5BE6" w:rsidP="009E5BE6">
            <w:pPr>
              <w:spacing w:line="240" w:lineRule="auto"/>
              <w:jc w:val="left"/>
              <w:rPr>
                <w:rStyle w:val="Hyperlink"/>
                <w:rtl/>
              </w:rPr>
            </w:pPr>
            <w:hyperlink w:anchor="Seif94" w:tooltip="התקני תליה לטפס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הרכבת טפסה מתועשת</w:t>
            </w:r>
          </w:p>
        </w:tc>
        <w:tc>
          <w:tcPr>
            <w:tcW w:w="567" w:type="dxa"/>
          </w:tcPr>
          <w:p w:rsidR="009E5BE6" w:rsidRPr="009E5BE6" w:rsidRDefault="009E5BE6" w:rsidP="009E5BE6">
            <w:pPr>
              <w:spacing w:line="240" w:lineRule="auto"/>
              <w:jc w:val="left"/>
              <w:rPr>
                <w:rStyle w:val="Hyperlink"/>
                <w:rtl/>
              </w:rPr>
            </w:pPr>
            <w:hyperlink w:anchor="Seif95" w:tooltip="הרכבת טפסה מתועש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הרמת טפסה מתועשת במזג אויר מסוכן</w:t>
            </w:r>
          </w:p>
        </w:tc>
        <w:tc>
          <w:tcPr>
            <w:tcW w:w="567" w:type="dxa"/>
          </w:tcPr>
          <w:p w:rsidR="009E5BE6" w:rsidRPr="009E5BE6" w:rsidRDefault="009E5BE6" w:rsidP="009E5BE6">
            <w:pPr>
              <w:spacing w:line="240" w:lineRule="auto"/>
              <w:jc w:val="left"/>
              <w:rPr>
                <w:rStyle w:val="Hyperlink"/>
                <w:rtl/>
              </w:rPr>
            </w:pPr>
            <w:hyperlink w:anchor="Seif96" w:tooltip="הרמת טפסה מתועשת במזג אויר מסוכ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פיגום זיזי טפסה מתועשת</w:t>
            </w:r>
          </w:p>
        </w:tc>
        <w:tc>
          <w:tcPr>
            <w:tcW w:w="567" w:type="dxa"/>
          </w:tcPr>
          <w:p w:rsidR="009E5BE6" w:rsidRPr="009E5BE6" w:rsidRDefault="009E5BE6" w:rsidP="009E5BE6">
            <w:pPr>
              <w:spacing w:line="240" w:lineRule="auto"/>
              <w:jc w:val="left"/>
              <w:rPr>
                <w:rStyle w:val="Hyperlink"/>
                <w:rtl/>
              </w:rPr>
            </w:pPr>
            <w:hyperlink w:anchor="Seif97" w:tooltip="פיגום זיזי טפסה מתועש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99א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טפסה בתנאים מיוחדים</w:t>
            </w:r>
          </w:p>
        </w:tc>
        <w:tc>
          <w:tcPr>
            <w:tcW w:w="567" w:type="dxa"/>
          </w:tcPr>
          <w:p w:rsidR="009E5BE6" w:rsidRPr="009E5BE6" w:rsidRDefault="009E5BE6" w:rsidP="009E5BE6">
            <w:pPr>
              <w:spacing w:line="240" w:lineRule="auto"/>
              <w:jc w:val="left"/>
              <w:rPr>
                <w:rStyle w:val="Hyperlink"/>
                <w:rtl/>
              </w:rPr>
            </w:pPr>
            <w:hyperlink w:anchor="Seif98" w:tooltip="טפסה בתנאים מיוחד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ז': בניה טרומית</w:t>
            </w:r>
          </w:p>
        </w:tc>
        <w:tc>
          <w:tcPr>
            <w:tcW w:w="567" w:type="dxa"/>
          </w:tcPr>
          <w:p w:rsidR="009E5BE6" w:rsidRPr="009E5BE6" w:rsidRDefault="009E5BE6" w:rsidP="009E5BE6">
            <w:pPr>
              <w:spacing w:line="240" w:lineRule="auto"/>
              <w:jc w:val="left"/>
              <w:rPr>
                <w:rStyle w:val="Hyperlink"/>
                <w:rtl/>
              </w:rPr>
            </w:pPr>
            <w:hyperlink w:anchor="med6" w:tooltip="פרק ז: בניה טרומי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חוזק רכיב</w:t>
            </w:r>
          </w:p>
        </w:tc>
        <w:tc>
          <w:tcPr>
            <w:tcW w:w="567" w:type="dxa"/>
          </w:tcPr>
          <w:p w:rsidR="009E5BE6" w:rsidRPr="009E5BE6" w:rsidRDefault="009E5BE6" w:rsidP="009E5BE6">
            <w:pPr>
              <w:spacing w:line="240" w:lineRule="auto"/>
              <w:jc w:val="left"/>
              <w:rPr>
                <w:rStyle w:val="Hyperlink"/>
                <w:rtl/>
              </w:rPr>
            </w:pPr>
            <w:hyperlink w:anchor="Seif99" w:tooltip="חוזק רכיב"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התקני תליה</w:t>
            </w:r>
          </w:p>
        </w:tc>
        <w:tc>
          <w:tcPr>
            <w:tcW w:w="567" w:type="dxa"/>
          </w:tcPr>
          <w:p w:rsidR="009E5BE6" w:rsidRPr="009E5BE6" w:rsidRDefault="009E5BE6" w:rsidP="009E5BE6">
            <w:pPr>
              <w:spacing w:line="240" w:lineRule="auto"/>
              <w:jc w:val="left"/>
              <w:rPr>
                <w:rStyle w:val="Hyperlink"/>
                <w:rtl/>
              </w:rPr>
            </w:pPr>
            <w:hyperlink w:anchor="Seif100" w:tooltip="התקני תלי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פריקה ואיחסון</w:t>
            </w:r>
          </w:p>
        </w:tc>
        <w:tc>
          <w:tcPr>
            <w:tcW w:w="567" w:type="dxa"/>
          </w:tcPr>
          <w:p w:rsidR="009E5BE6" w:rsidRPr="009E5BE6" w:rsidRDefault="009E5BE6" w:rsidP="009E5BE6">
            <w:pPr>
              <w:spacing w:line="240" w:lineRule="auto"/>
              <w:jc w:val="left"/>
              <w:rPr>
                <w:rStyle w:val="Hyperlink"/>
                <w:rtl/>
              </w:rPr>
            </w:pPr>
            <w:hyperlink w:anchor="Seif101" w:tooltip="פריקה ואיחסו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הרכבת רכיבים טרומיים</w:t>
            </w:r>
          </w:p>
        </w:tc>
        <w:tc>
          <w:tcPr>
            <w:tcW w:w="567" w:type="dxa"/>
          </w:tcPr>
          <w:p w:rsidR="009E5BE6" w:rsidRPr="009E5BE6" w:rsidRDefault="009E5BE6" w:rsidP="009E5BE6">
            <w:pPr>
              <w:spacing w:line="240" w:lineRule="auto"/>
              <w:jc w:val="left"/>
              <w:rPr>
                <w:rStyle w:val="Hyperlink"/>
                <w:rtl/>
              </w:rPr>
            </w:pPr>
            <w:hyperlink w:anchor="Seif102" w:tooltip="הרכבת רכיבים טרומי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הרמת רכיב טרומי במזג אויר מסוכן</w:t>
            </w:r>
          </w:p>
        </w:tc>
        <w:tc>
          <w:tcPr>
            <w:tcW w:w="567" w:type="dxa"/>
          </w:tcPr>
          <w:p w:rsidR="009E5BE6" w:rsidRPr="009E5BE6" w:rsidRDefault="009E5BE6" w:rsidP="009E5BE6">
            <w:pPr>
              <w:spacing w:line="240" w:lineRule="auto"/>
              <w:jc w:val="left"/>
              <w:rPr>
                <w:rStyle w:val="Hyperlink"/>
                <w:rtl/>
              </w:rPr>
            </w:pPr>
            <w:hyperlink w:anchor="Seif103" w:tooltip="הרמת רכיב טרומי במזג אויר מסוכ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התקנים לגידור</w:t>
            </w:r>
          </w:p>
        </w:tc>
        <w:tc>
          <w:tcPr>
            <w:tcW w:w="567" w:type="dxa"/>
          </w:tcPr>
          <w:p w:rsidR="009E5BE6" w:rsidRPr="009E5BE6" w:rsidRDefault="009E5BE6" w:rsidP="009E5BE6">
            <w:pPr>
              <w:spacing w:line="240" w:lineRule="auto"/>
              <w:jc w:val="left"/>
              <w:rPr>
                <w:rStyle w:val="Hyperlink"/>
                <w:rtl/>
              </w:rPr>
            </w:pPr>
            <w:hyperlink w:anchor="Seif104" w:tooltip="התקנים לגידו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ח': הקמת מבני מתכת</w:t>
            </w:r>
          </w:p>
        </w:tc>
        <w:tc>
          <w:tcPr>
            <w:tcW w:w="567" w:type="dxa"/>
          </w:tcPr>
          <w:p w:rsidR="009E5BE6" w:rsidRPr="009E5BE6" w:rsidRDefault="009E5BE6" w:rsidP="009E5BE6">
            <w:pPr>
              <w:spacing w:line="240" w:lineRule="auto"/>
              <w:jc w:val="left"/>
              <w:rPr>
                <w:rStyle w:val="Hyperlink"/>
                <w:rtl/>
              </w:rPr>
            </w:pPr>
            <w:hyperlink w:anchor="med7" w:tooltip="פרק ח: הקמת מבני מתכ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תכנון אמצעי בטיחות</w:t>
            </w:r>
          </w:p>
        </w:tc>
        <w:tc>
          <w:tcPr>
            <w:tcW w:w="567" w:type="dxa"/>
          </w:tcPr>
          <w:p w:rsidR="009E5BE6" w:rsidRPr="009E5BE6" w:rsidRDefault="009E5BE6" w:rsidP="009E5BE6">
            <w:pPr>
              <w:spacing w:line="240" w:lineRule="auto"/>
              <w:jc w:val="left"/>
              <w:rPr>
                <w:rStyle w:val="Hyperlink"/>
                <w:rtl/>
              </w:rPr>
            </w:pPr>
            <w:hyperlink w:anchor="Seif105" w:tooltip="תכנון אמצעי בטיח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כיסוי מפלסי ביניים</w:t>
            </w:r>
          </w:p>
        </w:tc>
        <w:tc>
          <w:tcPr>
            <w:tcW w:w="567" w:type="dxa"/>
          </w:tcPr>
          <w:p w:rsidR="009E5BE6" w:rsidRPr="009E5BE6" w:rsidRDefault="009E5BE6" w:rsidP="009E5BE6">
            <w:pPr>
              <w:spacing w:line="240" w:lineRule="auto"/>
              <w:jc w:val="left"/>
              <w:rPr>
                <w:rStyle w:val="Hyperlink"/>
                <w:rtl/>
              </w:rPr>
            </w:pPr>
            <w:hyperlink w:anchor="Seif106" w:tooltip="כיסוי מפלסי ביני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נפילת אדם</w:t>
            </w:r>
          </w:p>
        </w:tc>
        <w:tc>
          <w:tcPr>
            <w:tcW w:w="567" w:type="dxa"/>
          </w:tcPr>
          <w:p w:rsidR="009E5BE6" w:rsidRPr="009E5BE6" w:rsidRDefault="009E5BE6" w:rsidP="009E5BE6">
            <w:pPr>
              <w:spacing w:line="240" w:lineRule="auto"/>
              <w:jc w:val="left"/>
              <w:rPr>
                <w:rStyle w:val="Hyperlink"/>
                <w:rtl/>
              </w:rPr>
            </w:pPr>
            <w:hyperlink w:anchor="Seif107" w:tooltip="מניעת נפילת אד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109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גישה לנקודות העבודה</w:t>
            </w:r>
          </w:p>
        </w:tc>
        <w:tc>
          <w:tcPr>
            <w:tcW w:w="567" w:type="dxa"/>
          </w:tcPr>
          <w:p w:rsidR="009E5BE6" w:rsidRPr="009E5BE6" w:rsidRDefault="009E5BE6" w:rsidP="009E5BE6">
            <w:pPr>
              <w:spacing w:line="240" w:lineRule="auto"/>
              <w:jc w:val="left"/>
              <w:rPr>
                <w:rStyle w:val="Hyperlink"/>
                <w:rtl/>
              </w:rPr>
            </w:pPr>
            <w:hyperlink w:anchor="Seif108" w:tooltip="גישה לנקודות ה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נפילת חפצים</w:t>
            </w:r>
          </w:p>
        </w:tc>
        <w:tc>
          <w:tcPr>
            <w:tcW w:w="567" w:type="dxa"/>
          </w:tcPr>
          <w:p w:rsidR="009E5BE6" w:rsidRPr="009E5BE6" w:rsidRDefault="009E5BE6" w:rsidP="009E5BE6">
            <w:pPr>
              <w:spacing w:line="240" w:lineRule="auto"/>
              <w:jc w:val="left"/>
              <w:rPr>
                <w:rStyle w:val="Hyperlink"/>
                <w:rtl/>
              </w:rPr>
            </w:pPr>
            <w:hyperlink w:anchor="Seif109" w:tooltip="מניעת נפילת חפצ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ט': חפירות ועבודת עפר</w:t>
            </w:r>
          </w:p>
        </w:tc>
        <w:tc>
          <w:tcPr>
            <w:tcW w:w="567" w:type="dxa"/>
          </w:tcPr>
          <w:p w:rsidR="009E5BE6" w:rsidRPr="009E5BE6" w:rsidRDefault="009E5BE6" w:rsidP="009E5BE6">
            <w:pPr>
              <w:spacing w:line="240" w:lineRule="auto"/>
              <w:jc w:val="left"/>
              <w:rPr>
                <w:rStyle w:val="Hyperlink"/>
                <w:rtl/>
              </w:rPr>
            </w:pPr>
            <w:hyperlink w:anchor="med8" w:tooltip="פרק ט: חפירות ועבודת עפ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התמוטטות</w:t>
            </w:r>
          </w:p>
        </w:tc>
        <w:tc>
          <w:tcPr>
            <w:tcW w:w="567" w:type="dxa"/>
          </w:tcPr>
          <w:p w:rsidR="009E5BE6" w:rsidRPr="009E5BE6" w:rsidRDefault="009E5BE6" w:rsidP="009E5BE6">
            <w:pPr>
              <w:spacing w:line="240" w:lineRule="auto"/>
              <w:jc w:val="left"/>
              <w:rPr>
                <w:rStyle w:val="Hyperlink"/>
                <w:rtl/>
              </w:rPr>
            </w:pPr>
            <w:hyperlink w:anchor="Seif110" w:tooltip="מניעת התמוטט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צדי חפירה או מילוי</w:t>
            </w:r>
          </w:p>
        </w:tc>
        <w:tc>
          <w:tcPr>
            <w:tcW w:w="567" w:type="dxa"/>
          </w:tcPr>
          <w:p w:rsidR="009E5BE6" w:rsidRPr="009E5BE6" w:rsidRDefault="009E5BE6" w:rsidP="009E5BE6">
            <w:pPr>
              <w:spacing w:line="240" w:lineRule="auto"/>
              <w:jc w:val="left"/>
              <w:rPr>
                <w:rStyle w:val="Hyperlink"/>
                <w:rtl/>
              </w:rPr>
            </w:pPr>
            <w:hyperlink w:anchor="Seif111" w:tooltip="צדי חפירה או מילו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חפירה על ידי מכונה</w:t>
            </w:r>
          </w:p>
        </w:tc>
        <w:tc>
          <w:tcPr>
            <w:tcW w:w="567" w:type="dxa"/>
          </w:tcPr>
          <w:p w:rsidR="009E5BE6" w:rsidRPr="009E5BE6" w:rsidRDefault="009E5BE6" w:rsidP="009E5BE6">
            <w:pPr>
              <w:spacing w:line="240" w:lineRule="auto"/>
              <w:jc w:val="left"/>
              <w:rPr>
                <w:rStyle w:val="Hyperlink"/>
                <w:rtl/>
              </w:rPr>
            </w:pPr>
            <w:hyperlink w:anchor="Seif112" w:tooltip="חפירה על ידי מכו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 זהירות מיוחדים</w:t>
            </w:r>
          </w:p>
        </w:tc>
        <w:tc>
          <w:tcPr>
            <w:tcW w:w="567" w:type="dxa"/>
          </w:tcPr>
          <w:p w:rsidR="009E5BE6" w:rsidRPr="009E5BE6" w:rsidRDefault="009E5BE6" w:rsidP="009E5BE6">
            <w:pPr>
              <w:spacing w:line="240" w:lineRule="auto"/>
              <w:jc w:val="left"/>
              <w:rPr>
                <w:rStyle w:val="Hyperlink"/>
                <w:rtl/>
              </w:rPr>
            </w:pPr>
            <w:hyperlink w:anchor="Seif113" w:tooltip="אמצעי זהירות מיוחד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גידור בור, חפירה או מדרון</w:t>
            </w:r>
          </w:p>
        </w:tc>
        <w:tc>
          <w:tcPr>
            <w:tcW w:w="567" w:type="dxa"/>
          </w:tcPr>
          <w:p w:rsidR="009E5BE6" w:rsidRPr="009E5BE6" w:rsidRDefault="009E5BE6" w:rsidP="009E5BE6">
            <w:pPr>
              <w:spacing w:line="240" w:lineRule="auto"/>
              <w:jc w:val="left"/>
              <w:rPr>
                <w:rStyle w:val="Hyperlink"/>
                <w:rtl/>
              </w:rPr>
            </w:pPr>
            <w:hyperlink w:anchor="Seif114" w:tooltip="גידור בור, חפירה או מדרו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בטיחות בעבודה בקידוח לכלונס</w:t>
            </w:r>
          </w:p>
        </w:tc>
        <w:tc>
          <w:tcPr>
            <w:tcW w:w="567" w:type="dxa"/>
          </w:tcPr>
          <w:p w:rsidR="009E5BE6" w:rsidRPr="009E5BE6" w:rsidRDefault="009E5BE6" w:rsidP="009E5BE6">
            <w:pPr>
              <w:spacing w:line="240" w:lineRule="auto"/>
              <w:jc w:val="left"/>
              <w:rPr>
                <w:rStyle w:val="Hyperlink"/>
                <w:rtl/>
              </w:rPr>
            </w:pPr>
            <w:hyperlink w:anchor="Seif115" w:tooltip="בטיחות בעבודה בקידוח לכלונס"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עליה וירידה</w:t>
            </w:r>
          </w:p>
        </w:tc>
        <w:tc>
          <w:tcPr>
            <w:tcW w:w="567" w:type="dxa"/>
          </w:tcPr>
          <w:p w:rsidR="009E5BE6" w:rsidRPr="009E5BE6" w:rsidRDefault="009E5BE6" w:rsidP="009E5BE6">
            <w:pPr>
              <w:spacing w:line="240" w:lineRule="auto"/>
              <w:jc w:val="left"/>
              <w:rPr>
                <w:rStyle w:val="Hyperlink"/>
                <w:rtl/>
              </w:rPr>
            </w:pPr>
            <w:hyperlink w:anchor="Seif116" w:tooltip="עליה וירי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רוחב תעלות</w:t>
            </w:r>
          </w:p>
        </w:tc>
        <w:tc>
          <w:tcPr>
            <w:tcW w:w="567" w:type="dxa"/>
          </w:tcPr>
          <w:p w:rsidR="009E5BE6" w:rsidRPr="009E5BE6" w:rsidRDefault="009E5BE6" w:rsidP="009E5BE6">
            <w:pPr>
              <w:spacing w:line="240" w:lineRule="auto"/>
              <w:jc w:val="left"/>
              <w:rPr>
                <w:rStyle w:val="Hyperlink"/>
                <w:rtl/>
              </w:rPr>
            </w:pPr>
            <w:hyperlink w:anchor="Seif117" w:tooltip="רוחב תעל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119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תעלות באדמה חולית</w:t>
            </w:r>
          </w:p>
        </w:tc>
        <w:tc>
          <w:tcPr>
            <w:tcW w:w="567" w:type="dxa"/>
          </w:tcPr>
          <w:p w:rsidR="009E5BE6" w:rsidRPr="009E5BE6" w:rsidRDefault="009E5BE6" w:rsidP="009E5BE6">
            <w:pPr>
              <w:spacing w:line="240" w:lineRule="auto"/>
              <w:jc w:val="left"/>
              <w:rPr>
                <w:rStyle w:val="Hyperlink"/>
                <w:rtl/>
              </w:rPr>
            </w:pPr>
            <w:hyperlink w:anchor="Seif118" w:tooltip="תעלות באדמה חולי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מעברים מעל תעלות</w:t>
            </w:r>
          </w:p>
        </w:tc>
        <w:tc>
          <w:tcPr>
            <w:tcW w:w="567" w:type="dxa"/>
          </w:tcPr>
          <w:p w:rsidR="009E5BE6" w:rsidRPr="009E5BE6" w:rsidRDefault="009E5BE6" w:rsidP="009E5BE6">
            <w:pPr>
              <w:spacing w:line="240" w:lineRule="auto"/>
              <w:jc w:val="left"/>
              <w:rPr>
                <w:rStyle w:val="Hyperlink"/>
                <w:rtl/>
              </w:rPr>
            </w:pPr>
            <w:hyperlink w:anchor="Seif119" w:tooltip="מעברים מעל תעל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חומר רופף או בולט</w:t>
            </w:r>
          </w:p>
        </w:tc>
        <w:tc>
          <w:tcPr>
            <w:tcW w:w="567" w:type="dxa"/>
          </w:tcPr>
          <w:p w:rsidR="009E5BE6" w:rsidRPr="009E5BE6" w:rsidRDefault="009E5BE6" w:rsidP="009E5BE6">
            <w:pPr>
              <w:spacing w:line="240" w:lineRule="auto"/>
              <w:jc w:val="left"/>
              <w:rPr>
                <w:rStyle w:val="Hyperlink"/>
                <w:rtl/>
              </w:rPr>
            </w:pPr>
            <w:hyperlink w:anchor="Seif120" w:tooltip="חומר רופף או בולט"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ביקורת</w:t>
            </w:r>
          </w:p>
        </w:tc>
        <w:tc>
          <w:tcPr>
            <w:tcW w:w="567" w:type="dxa"/>
          </w:tcPr>
          <w:p w:rsidR="009E5BE6" w:rsidRPr="009E5BE6" w:rsidRDefault="009E5BE6" w:rsidP="009E5BE6">
            <w:pPr>
              <w:spacing w:line="240" w:lineRule="auto"/>
              <w:jc w:val="left"/>
              <w:rPr>
                <w:rStyle w:val="Hyperlink"/>
                <w:rtl/>
              </w:rPr>
            </w:pPr>
            <w:hyperlink w:anchor="Seif121" w:tooltip="ביקור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עבודה במדרון</w:t>
            </w:r>
          </w:p>
        </w:tc>
        <w:tc>
          <w:tcPr>
            <w:tcW w:w="567" w:type="dxa"/>
          </w:tcPr>
          <w:p w:rsidR="009E5BE6" w:rsidRPr="009E5BE6" w:rsidRDefault="009E5BE6" w:rsidP="009E5BE6">
            <w:pPr>
              <w:spacing w:line="240" w:lineRule="auto"/>
              <w:jc w:val="left"/>
              <w:rPr>
                <w:rStyle w:val="Hyperlink"/>
                <w:rtl/>
              </w:rPr>
            </w:pPr>
            <w:hyperlink w:anchor="Seif122" w:tooltip="עבודה במדרו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יציבות קיר חצוב</w:t>
            </w:r>
          </w:p>
        </w:tc>
        <w:tc>
          <w:tcPr>
            <w:tcW w:w="567" w:type="dxa"/>
          </w:tcPr>
          <w:p w:rsidR="009E5BE6" w:rsidRPr="009E5BE6" w:rsidRDefault="009E5BE6" w:rsidP="009E5BE6">
            <w:pPr>
              <w:spacing w:line="240" w:lineRule="auto"/>
              <w:jc w:val="left"/>
              <w:rPr>
                <w:rStyle w:val="Hyperlink"/>
                <w:rtl/>
              </w:rPr>
            </w:pPr>
            <w:hyperlink w:anchor="Seif123" w:tooltip="יציבות קיר חצוב"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בדיקת קיר חצוב והסרת חומר בולט או רופף</w:t>
            </w:r>
          </w:p>
        </w:tc>
        <w:tc>
          <w:tcPr>
            <w:tcW w:w="567" w:type="dxa"/>
          </w:tcPr>
          <w:p w:rsidR="009E5BE6" w:rsidRPr="009E5BE6" w:rsidRDefault="009E5BE6" w:rsidP="009E5BE6">
            <w:pPr>
              <w:spacing w:line="240" w:lineRule="auto"/>
              <w:jc w:val="left"/>
              <w:rPr>
                <w:rStyle w:val="Hyperlink"/>
                <w:rtl/>
              </w:rPr>
            </w:pPr>
            <w:hyperlink w:anchor="Seif124" w:tooltip="בדיקת קיר חצוב והסרת חומר בולט או רופף"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איסור הימצאות אדם</w:t>
            </w:r>
          </w:p>
        </w:tc>
        <w:tc>
          <w:tcPr>
            <w:tcW w:w="567" w:type="dxa"/>
          </w:tcPr>
          <w:p w:rsidR="009E5BE6" w:rsidRPr="009E5BE6" w:rsidRDefault="009E5BE6" w:rsidP="009E5BE6">
            <w:pPr>
              <w:spacing w:line="240" w:lineRule="auto"/>
              <w:jc w:val="left"/>
              <w:rPr>
                <w:rStyle w:val="Hyperlink"/>
                <w:rtl/>
              </w:rPr>
            </w:pPr>
            <w:hyperlink w:anchor="Seif125" w:tooltip="איסור הימצאות אד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י': הריסות</w:t>
            </w:r>
          </w:p>
        </w:tc>
        <w:tc>
          <w:tcPr>
            <w:tcW w:w="567" w:type="dxa"/>
          </w:tcPr>
          <w:p w:rsidR="009E5BE6" w:rsidRPr="009E5BE6" w:rsidRDefault="009E5BE6" w:rsidP="009E5BE6">
            <w:pPr>
              <w:spacing w:line="240" w:lineRule="auto"/>
              <w:jc w:val="left"/>
              <w:rPr>
                <w:rStyle w:val="Hyperlink"/>
                <w:rtl/>
              </w:rPr>
            </w:pPr>
            <w:hyperlink w:anchor="med9" w:tooltip="פרק י: הריס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השגחת מנהל עבודה</w:t>
            </w:r>
          </w:p>
        </w:tc>
        <w:tc>
          <w:tcPr>
            <w:tcW w:w="567" w:type="dxa"/>
          </w:tcPr>
          <w:p w:rsidR="009E5BE6" w:rsidRPr="009E5BE6" w:rsidRDefault="009E5BE6" w:rsidP="009E5BE6">
            <w:pPr>
              <w:spacing w:line="240" w:lineRule="auto"/>
              <w:jc w:val="left"/>
              <w:rPr>
                <w:rStyle w:val="Hyperlink"/>
                <w:rtl/>
              </w:rPr>
            </w:pPr>
            <w:hyperlink w:anchor="Seif126" w:tooltip="השגחת מנהל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ביצוע הריסה</w:t>
            </w:r>
          </w:p>
        </w:tc>
        <w:tc>
          <w:tcPr>
            <w:tcW w:w="567" w:type="dxa"/>
          </w:tcPr>
          <w:p w:rsidR="009E5BE6" w:rsidRPr="009E5BE6" w:rsidRDefault="009E5BE6" w:rsidP="009E5BE6">
            <w:pPr>
              <w:spacing w:line="240" w:lineRule="auto"/>
              <w:jc w:val="left"/>
              <w:rPr>
                <w:rStyle w:val="Hyperlink"/>
                <w:rtl/>
              </w:rPr>
            </w:pPr>
            <w:hyperlink w:anchor="Seif127" w:tooltip="ביצוע הריס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129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ייחוד עבודות לבונה מקצועי</w:t>
            </w:r>
          </w:p>
        </w:tc>
        <w:tc>
          <w:tcPr>
            <w:tcW w:w="567" w:type="dxa"/>
          </w:tcPr>
          <w:p w:rsidR="009E5BE6" w:rsidRPr="009E5BE6" w:rsidRDefault="009E5BE6" w:rsidP="009E5BE6">
            <w:pPr>
              <w:spacing w:line="240" w:lineRule="auto"/>
              <w:jc w:val="left"/>
              <w:rPr>
                <w:rStyle w:val="Hyperlink"/>
                <w:rtl/>
              </w:rPr>
            </w:pPr>
            <w:hyperlink w:anchor="Seif128" w:tooltip="ייחוד עבודות לבונה מקצוע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 בטיחות</w:t>
            </w:r>
          </w:p>
        </w:tc>
        <w:tc>
          <w:tcPr>
            <w:tcW w:w="567" w:type="dxa"/>
          </w:tcPr>
          <w:p w:rsidR="009E5BE6" w:rsidRPr="009E5BE6" w:rsidRDefault="009E5BE6" w:rsidP="009E5BE6">
            <w:pPr>
              <w:spacing w:line="240" w:lineRule="auto"/>
              <w:jc w:val="left"/>
              <w:rPr>
                <w:rStyle w:val="Hyperlink"/>
                <w:rtl/>
              </w:rPr>
            </w:pPr>
            <w:hyperlink w:anchor="Seif129" w:tooltip="אמצעי בטיח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אזהרה</w:t>
            </w:r>
          </w:p>
        </w:tc>
        <w:tc>
          <w:tcPr>
            <w:tcW w:w="567" w:type="dxa"/>
          </w:tcPr>
          <w:p w:rsidR="009E5BE6" w:rsidRPr="009E5BE6" w:rsidRDefault="009E5BE6" w:rsidP="009E5BE6">
            <w:pPr>
              <w:spacing w:line="240" w:lineRule="auto"/>
              <w:jc w:val="left"/>
              <w:rPr>
                <w:rStyle w:val="Hyperlink"/>
                <w:rtl/>
              </w:rPr>
            </w:pPr>
            <w:hyperlink w:anchor="Seif130" w:tooltip="אזהר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הפסקת עבודה</w:t>
            </w:r>
          </w:p>
        </w:tc>
        <w:tc>
          <w:tcPr>
            <w:tcW w:w="567" w:type="dxa"/>
          </w:tcPr>
          <w:p w:rsidR="009E5BE6" w:rsidRPr="009E5BE6" w:rsidRDefault="009E5BE6" w:rsidP="009E5BE6">
            <w:pPr>
              <w:spacing w:line="240" w:lineRule="auto"/>
              <w:jc w:val="left"/>
              <w:rPr>
                <w:rStyle w:val="Hyperlink"/>
                <w:rtl/>
              </w:rPr>
            </w:pPr>
            <w:hyperlink w:anchor="Seif131" w:tooltip="הפסקת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י"א: ביטומן חם</w:t>
            </w:r>
          </w:p>
        </w:tc>
        <w:tc>
          <w:tcPr>
            <w:tcW w:w="567" w:type="dxa"/>
          </w:tcPr>
          <w:p w:rsidR="009E5BE6" w:rsidRPr="009E5BE6" w:rsidRDefault="009E5BE6" w:rsidP="009E5BE6">
            <w:pPr>
              <w:spacing w:line="240" w:lineRule="auto"/>
              <w:jc w:val="left"/>
              <w:rPr>
                <w:rStyle w:val="Hyperlink"/>
                <w:rtl/>
              </w:rPr>
            </w:pPr>
            <w:hyperlink w:anchor="med10" w:tooltip="פרק יא: ביטומן ח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התאמת עובדים</w:t>
            </w:r>
          </w:p>
        </w:tc>
        <w:tc>
          <w:tcPr>
            <w:tcW w:w="567" w:type="dxa"/>
          </w:tcPr>
          <w:p w:rsidR="009E5BE6" w:rsidRPr="009E5BE6" w:rsidRDefault="009E5BE6" w:rsidP="009E5BE6">
            <w:pPr>
              <w:spacing w:line="240" w:lineRule="auto"/>
              <w:jc w:val="left"/>
              <w:rPr>
                <w:rStyle w:val="Hyperlink"/>
                <w:rtl/>
              </w:rPr>
            </w:pPr>
            <w:hyperlink w:anchor="Seif132" w:tooltip="התאמת עובד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מקום השימוש</w:t>
            </w:r>
          </w:p>
        </w:tc>
        <w:tc>
          <w:tcPr>
            <w:tcW w:w="567" w:type="dxa"/>
          </w:tcPr>
          <w:p w:rsidR="009E5BE6" w:rsidRPr="009E5BE6" w:rsidRDefault="009E5BE6" w:rsidP="009E5BE6">
            <w:pPr>
              <w:spacing w:line="240" w:lineRule="auto"/>
              <w:jc w:val="left"/>
              <w:rPr>
                <w:rStyle w:val="Hyperlink"/>
                <w:rtl/>
              </w:rPr>
            </w:pPr>
            <w:hyperlink w:anchor="Seif133" w:tooltip="מקום השימוש"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מכל החימום</w:t>
            </w:r>
          </w:p>
        </w:tc>
        <w:tc>
          <w:tcPr>
            <w:tcW w:w="567" w:type="dxa"/>
          </w:tcPr>
          <w:p w:rsidR="009E5BE6" w:rsidRPr="009E5BE6" w:rsidRDefault="009E5BE6" w:rsidP="009E5BE6">
            <w:pPr>
              <w:spacing w:line="240" w:lineRule="auto"/>
              <w:jc w:val="left"/>
              <w:rPr>
                <w:rStyle w:val="Hyperlink"/>
                <w:rtl/>
              </w:rPr>
            </w:pPr>
            <w:hyperlink w:anchor="Seif134" w:tooltip="מכל החימ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התפשטות אש</w:t>
            </w:r>
          </w:p>
        </w:tc>
        <w:tc>
          <w:tcPr>
            <w:tcW w:w="567" w:type="dxa"/>
          </w:tcPr>
          <w:p w:rsidR="009E5BE6" w:rsidRPr="009E5BE6" w:rsidRDefault="009E5BE6" w:rsidP="009E5BE6">
            <w:pPr>
              <w:spacing w:line="240" w:lineRule="auto"/>
              <w:jc w:val="left"/>
              <w:rPr>
                <w:rStyle w:val="Hyperlink"/>
                <w:rtl/>
              </w:rPr>
            </w:pPr>
            <w:hyperlink w:anchor="Seif135" w:tooltip="מניעת התפשטות אש"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 כיבוי</w:t>
            </w:r>
          </w:p>
        </w:tc>
        <w:tc>
          <w:tcPr>
            <w:tcW w:w="567" w:type="dxa"/>
          </w:tcPr>
          <w:p w:rsidR="009E5BE6" w:rsidRPr="009E5BE6" w:rsidRDefault="009E5BE6" w:rsidP="009E5BE6">
            <w:pPr>
              <w:spacing w:line="240" w:lineRule="auto"/>
              <w:jc w:val="left"/>
              <w:rPr>
                <w:rStyle w:val="Hyperlink"/>
                <w:rtl/>
              </w:rPr>
            </w:pPr>
            <w:hyperlink w:anchor="Seif136" w:tooltip="אמצעי כיבו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כלי קיבול</w:t>
            </w:r>
          </w:p>
        </w:tc>
        <w:tc>
          <w:tcPr>
            <w:tcW w:w="567" w:type="dxa"/>
          </w:tcPr>
          <w:p w:rsidR="009E5BE6" w:rsidRPr="009E5BE6" w:rsidRDefault="009E5BE6" w:rsidP="009E5BE6">
            <w:pPr>
              <w:spacing w:line="240" w:lineRule="auto"/>
              <w:jc w:val="left"/>
              <w:rPr>
                <w:rStyle w:val="Hyperlink"/>
                <w:rtl/>
              </w:rPr>
            </w:pPr>
            <w:hyperlink w:anchor="Seif137" w:tooltip="כלי קיבול"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י"ב: עבודות גג</w:t>
            </w:r>
          </w:p>
        </w:tc>
        <w:tc>
          <w:tcPr>
            <w:tcW w:w="567" w:type="dxa"/>
          </w:tcPr>
          <w:p w:rsidR="009E5BE6" w:rsidRPr="009E5BE6" w:rsidRDefault="009E5BE6" w:rsidP="009E5BE6">
            <w:pPr>
              <w:spacing w:line="240" w:lineRule="auto"/>
              <w:jc w:val="left"/>
              <w:rPr>
                <w:rStyle w:val="Hyperlink"/>
                <w:rtl/>
              </w:rPr>
            </w:pPr>
            <w:hyperlink w:anchor="med11" w:tooltip="פרק יב: עבודות גג"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139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אמצעים למניעת נפילה</w:t>
            </w:r>
          </w:p>
        </w:tc>
        <w:tc>
          <w:tcPr>
            <w:tcW w:w="567" w:type="dxa"/>
          </w:tcPr>
          <w:p w:rsidR="009E5BE6" w:rsidRPr="009E5BE6" w:rsidRDefault="009E5BE6" w:rsidP="009E5BE6">
            <w:pPr>
              <w:spacing w:line="240" w:lineRule="auto"/>
              <w:jc w:val="left"/>
              <w:rPr>
                <w:rStyle w:val="Hyperlink"/>
                <w:rtl/>
              </w:rPr>
            </w:pPr>
            <w:hyperlink w:anchor="Seif138" w:tooltip="אמצעים למניעת נפיל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שמירת דינים לגבי גג שביר, חלקלק או תלול</w:t>
            </w:r>
          </w:p>
        </w:tc>
        <w:tc>
          <w:tcPr>
            <w:tcW w:w="567" w:type="dxa"/>
          </w:tcPr>
          <w:p w:rsidR="009E5BE6" w:rsidRPr="009E5BE6" w:rsidRDefault="009E5BE6" w:rsidP="009E5BE6">
            <w:pPr>
              <w:spacing w:line="240" w:lineRule="auto"/>
              <w:jc w:val="left"/>
              <w:rPr>
                <w:rStyle w:val="Hyperlink"/>
                <w:rtl/>
              </w:rPr>
            </w:pPr>
            <w:hyperlink w:anchor="Seif139" w:tooltip="שמירת דינים לגבי גג שביר, חלקלק או תלול"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י"ג: מכונות</w:t>
            </w:r>
          </w:p>
        </w:tc>
        <w:tc>
          <w:tcPr>
            <w:tcW w:w="567" w:type="dxa"/>
          </w:tcPr>
          <w:p w:rsidR="009E5BE6" w:rsidRPr="009E5BE6" w:rsidRDefault="009E5BE6" w:rsidP="009E5BE6">
            <w:pPr>
              <w:spacing w:line="240" w:lineRule="auto"/>
              <w:jc w:val="left"/>
              <w:rPr>
                <w:rStyle w:val="Hyperlink"/>
                <w:rtl/>
              </w:rPr>
            </w:pPr>
            <w:hyperlink w:anchor="med12" w:tooltip="פרק יג: מכונ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חלק מסוכן של מכונה</w:t>
            </w:r>
          </w:p>
        </w:tc>
        <w:tc>
          <w:tcPr>
            <w:tcW w:w="567" w:type="dxa"/>
          </w:tcPr>
          <w:p w:rsidR="009E5BE6" w:rsidRPr="009E5BE6" w:rsidRDefault="009E5BE6" w:rsidP="009E5BE6">
            <w:pPr>
              <w:spacing w:line="240" w:lineRule="auto"/>
              <w:jc w:val="left"/>
              <w:rPr>
                <w:rStyle w:val="Hyperlink"/>
                <w:rtl/>
              </w:rPr>
            </w:pPr>
            <w:hyperlink w:anchor="Seif140" w:tooltip="חלק מסוכן של מכו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התקני בטיחות אוטומטיים</w:t>
            </w:r>
          </w:p>
        </w:tc>
        <w:tc>
          <w:tcPr>
            <w:tcW w:w="567" w:type="dxa"/>
          </w:tcPr>
          <w:p w:rsidR="009E5BE6" w:rsidRPr="009E5BE6" w:rsidRDefault="009E5BE6" w:rsidP="009E5BE6">
            <w:pPr>
              <w:spacing w:line="240" w:lineRule="auto"/>
              <w:jc w:val="left"/>
              <w:rPr>
                <w:rStyle w:val="Hyperlink"/>
                <w:rtl/>
              </w:rPr>
            </w:pPr>
            <w:hyperlink w:anchor="Seif141" w:tooltip="התקני בטיחות אוטומטי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מבנה הגידורים וקיומם</w:t>
            </w:r>
          </w:p>
        </w:tc>
        <w:tc>
          <w:tcPr>
            <w:tcW w:w="567" w:type="dxa"/>
          </w:tcPr>
          <w:p w:rsidR="009E5BE6" w:rsidRPr="009E5BE6" w:rsidRDefault="009E5BE6" w:rsidP="009E5BE6">
            <w:pPr>
              <w:spacing w:line="240" w:lineRule="auto"/>
              <w:jc w:val="left"/>
              <w:rPr>
                <w:rStyle w:val="Hyperlink"/>
                <w:rtl/>
              </w:rPr>
            </w:pPr>
            <w:hyperlink w:anchor="Seif142" w:tooltip="מבנה הגידורים וקיומ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י"ד: מגדל הרמה</w:t>
            </w:r>
          </w:p>
        </w:tc>
        <w:tc>
          <w:tcPr>
            <w:tcW w:w="567" w:type="dxa"/>
          </w:tcPr>
          <w:p w:rsidR="009E5BE6" w:rsidRPr="009E5BE6" w:rsidRDefault="009E5BE6" w:rsidP="009E5BE6">
            <w:pPr>
              <w:spacing w:line="240" w:lineRule="auto"/>
              <w:jc w:val="left"/>
              <w:rPr>
                <w:rStyle w:val="Hyperlink"/>
                <w:rtl/>
              </w:rPr>
            </w:pPr>
            <w:hyperlink w:anchor="med13" w:tooltip="פרק יד: מגדל הרמ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מבנה וקיום</w:t>
            </w:r>
          </w:p>
        </w:tc>
        <w:tc>
          <w:tcPr>
            <w:tcW w:w="567" w:type="dxa"/>
          </w:tcPr>
          <w:p w:rsidR="009E5BE6" w:rsidRPr="009E5BE6" w:rsidRDefault="009E5BE6" w:rsidP="009E5BE6">
            <w:pPr>
              <w:spacing w:line="240" w:lineRule="auto"/>
              <w:jc w:val="left"/>
              <w:rPr>
                <w:rStyle w:val="Hyperlink"/>
                <w:rtl/>
              </w:rPr>
            </w:pPr>
            <w:hyperlink w:anchor="Seif143" w:tooltip="מבנה וקי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סימן זיהוי</w:t>
            </w:r>
          </w:p>
        </w:tc>
        <w:tc>
          <w:tcPr>
            <w:tcW w:w="567" w:type="dxa"/>
          </w:tcPr>
          <w:p w:rsidR="009E5BE6" w:rsidRPr="009E5BE6" w:rsidRDefault="009E5BE6" w:rsidP="009E5BE6">
            <w:pPr>
              <w:spacing w:line="240" w:lineRule="auto"/>
              <w:jc w:val="left"/>
              <w:rPr>
                <w:rStyle w:val="Hyperlink"/>
                <w:rtl/>
              </w:rPr>
            </w:pPr>
            <w:hyperlink w:anchor="Seif144" w:tooltip="סימן זיהוי"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הצבה</w:t>
            </w:r>
          </w:p>
        </w:tc>
        <w:tc>
          <w:tcPr>
            <w:tcW w:w="567" w:type="dxa"/>
          </w:tcPr>
          <w:p w:rsidR="009E5BE6" w:rsidRPr="009E5BE6" w:rsidRDefault="009E5BE6" w:rsidP="009E5BE6">
            <w:pPr>
              <w:spacing w:line="240" w:lineRule="auto"/>
              <w:jc w:val="left"/>
              <w:rPr>
                <w:rStyle w:val="Hyperlink"/>
                <w:rtl/>
              </w:rPr>
            </w:pPr>
            <w:hyperlink w:anchor="Seif145" w:tooltip="הצב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עיגון</w:t>
            </w:r>
          </w:p>
        </w:tc>
        <w:tc>
          <w:tcPr>
            <w:tcW w:w="567" w:type="dxa"/>
          </w:tcPr>
          <w:p w:rsidR="009E5BE6" w:rsidRPr="009E5BE6" w:rsidRDefault="009E5BE6" w:rsidP="009E5BE6">
            <w:pPr>
              <w:spacing w:line="240" w:lineRule="auto"/>
              <w:jc w:val="left"/>
              <w:rPr>
                <w:rStyle w:val="Hyperlink"/>
                <w:rtl/>
              </w:rPr>
            </w:pPr>
            <w:hyperlink w:anchor="Seif146" w:tooltip="עיגו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פס עליון והרמה מרבית</w:t>
            </w:r>
          </w:p>
        </w:tc>
        <w:tc>
          <w:tcPr>
            <w:tcW w:w="567" w:type="dxa"/>
          </w:tcPr>
          <w:p w:rsidR="009E5BE6" w:rsidRPr="009E5BE6" w:rsidRDefault="009E5BE6" w:rsidP="009E5BE6">
            <w:pPr>
              <w:spacing w:line="240" w:lineRule="auto"/>
              <w:jc w:val="left"/>
              <w:rPr>
                <w:rStyle w:val="Hyperlink"/>
                <w:rtl/>
              </w:rPr>
            </w:pPr>
            <w:hyperlink w:anchor="Seif147" w:tooltip="פס עליון והרמה מרבי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149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 התראה</w:t>
            </w:r>
          </w:p>
        </w:tc>
        <w:tc>
          <w:tcPr>
            <w:tcW w:w="567" w:type="dxa"/>
          </w:tcPr>
          <w:p w:rsidR="009E5BE6" w:rsidRPr="009E5BE6" w:rsidRDefault="009E5BE6" w:rsidP="009E5BE6">
            <w:pPr>
              <w:spacing w:line="240" w:lineRule="auto"/>
              <w:jc w:val="left"/>
              <w:rPr>
                <w:rStyle w:val="Hyperlink"/>
                <w:rtl/>
              </w:rPr>
            </w:pPr>
            <w:hyperlink w:anchor="Seif148" w:tooltip="אמצעי התרא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כבל הכננת</w:t>
            </w:r>
          </w:p>
        </w:tc>
        <w:tc>
          <w:tcPr>
            <w:tcW w:w="567" w:type="dxa"/>
          </w:tcPr>
          <w:p w:rsidR="009E5BE6" w:rsidRPr="009E5BE6" w:rsidRDefault="009E5BE6" w:rsidP="009E5BE6">
            <w:pPr>
              <w:spacing w:line="240" w:lineRule="auto"/>
              <w:jc w:val="left"/>
              <w:rPr>
                <w:rStyle w:val="Hyperlink"/>
                <w:rtl/>
              </w:rPr>
            </w:pPr>
            <w:hyperlink w:anchor="Seif149" w:tooltip="כבל הכננ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בדיקה בידי בודק מוסמך</w:t>
            </w:r>
          </w:p>
        </w:tc>
        <w:tc>
          <w:tcPr>
            <w:tcW w:w="567" w:type="dxa"/>
          </w:tcPr>
          <w:p w:rsidR="009E5BE6" w:rsidRPr="009E5BE6" w:rsidRDefault="009E5BE6" w:rsidP="009E5BE6">
            <w:pPr>
              <w:spacing w:line="240" w:lineRule="auto"/>
              <w:jc w:val="left"/>
              <w:rPr>
                <w:rStyle w:val="Hyperlink"/>
                <w:rtl/>
              </w:rPr>
            </w:pPr>
            <w:hyperlink w:anchor="Seif150" w:tooltip="בדיקה בידי בודק מוסמך"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בדיקה בידי מנהל העבודה</w:t>
            </w:r>
          </w:p>
        </w:tc>
        <w:tc>
          <w:tcPr>
            <w:tcW w:w="567" w:type="dxa"/>
          </w:tcPr>
          <w:p w:rsidR="009E5BE6" w:rsidRPr="009E5BE6" w:rsidRDefault="009E5BE6" w:rsidP="009E5BE6">
            <w:pPr>
              <w:spacing w:line="240" w:lineRule="auto"/>
              <w:jc w:val="left"/>
              <w:rPr>
                <w:rStyle w:val="Hyperlink"/>
                <w:rtl/>
              </w:rPr>
            </w:pPr>
            <w:hyperlink w:anchor="Seif151" w:tooltip="בדיקה בידי מנהל ה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אישור שימוש</w:t>
            </w:r>
          </w:p>
        </w:tc>
        <w:tc>
          <w:tcPr>
            <w:tcW w:w="567" w:type="dxa"/>
          </w:tcPr>
          <w:p w:rsidR="009E5BE6" w:rsidRPr="009E5BE6" w:rsidRDefault="009E5BE6" w:rsidP="009E5BE6">
            <w:pPr>
              <w:spacing w:line="240" w:lineRule="auto"/>
              <w:jc w:val="left"/>
              <w:rPr>
                <w:rStyle w:val="Hyperlink"/>
                <w:rtl/>
              </w:rPr>
            </w:pPr>
            <w:hyperlink w:anchor="Seif152" w:tooltip="אישור שימוש"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גישה</w:t>
            </w:r>
          </w:p>
        </w:tc>
        <w:tc>
          <w:tcPr>
            <w:tcW w:w="567" w:type="dxa"/>
          </w:tcPr>
          <w:p w:rsidR="009E5BE6" w:rsidRPr="009E5BE6" w:rsidRDefault="009E5BE6" w:rsidP="009E5BE6">
            <w:pPr>
              <w:spacing w:line="240" w:lineRule="auto"/>
              <w:jc w:val="left"/>
              <w:rPr>
                <w:rStyle w:val="Hyperlink"/>
                <w:rtl/>
              </w:rPr>
            </w:pPr>
            <w:hyperlink w:anchor="Seif153" w:tooltip="מניעת גיש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הפעלה</w:t>
            </w:r>
          </w:p>
        </w:tc>
        <w:tc>
          <w:tcPr>
            <w:tcW w:w="567" w:type="dxa"/>
          </w:tcPr>
          <w:p w:rsidR="009E5BE6" w:rsidRPr="009E5BE6" w:rsidRDefault="009E5BE6" w:rsidP="009E5BE6">
            <w:pPr>
              <w:spacing w:line="240" w:lineRule="auto"/>
              <w:jc w:val="left"/>
              <w:rPr>
                <w:rStyle w:val="Hyperlink"/>
                <w:rtl/>
              </w:rPr>
            </w:pPr>
            <w:hyperlink w:anchor="Seif154" w:tooltip="הפעל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עומס יתר</w:t>
            </w:r>
          </w:p>
        </w:tc>
        <w:tc>
          <w:tcPr>
            <w:tcW w:w="567" w:type="dxa"/>
          </w:tcPr>
          <w:p w:rsidR="009E5BE6" w:rsidRPr="009E5BE6" w:rsidRDefault="009E5BE6" w:rsidP="009E5BE6">
            <w:pPr>
              <w:spacing w:line="240" w:lineRule="auto"/>
              <w:jc w:val="left"/>
              <w:rPr>
                <w:rStyle w:val="Hyperlink"/>
                <w:rtl/>
              </w:rPr>
            </w:pPr>
            <w:hyperlink w:anchor="Seif155" w:tooltip="עומס ית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אבטחה בפני ירידה מקרית</w:t>
            </w:r>
          </w:p>
        </w:tc>
        <w:tc>
          <w:tcPr>
            <w:tcW w:w="567" w:type="dxa"/>
          </w:tcPr>
          <w:p w:rsidR="009E5BE6" w:rsidRPr="009E5BE6" w:rsidRDefault="009E5BE6" w:rsidP="009E5BE6">
            <w:pPr>
              <w:spacing w:line="240" w:lineRule="auto"/>
              <w:jc w:val="left"/>
              <w:rPr>
                <w:rStyle w:val="Hyperlink"/>
                <w:rtl/>
              </w:rPr>
            </w:pPr>
            <w:hyperlink w:anchor="Seif156" w:tooltip="אבטחה בפני ירידה מקרי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אבטחת מטען</w:t>
            </w:r>
          </w:p>
        </w:tc>
        <w:tc>
          <w:tcPr>
            <w:tcW w:w="567" w:type="dxa"/>
          </w:tcPr>
          <w:p w:rsidR="009E5BE6" w:rsidRPr="009E5BE6" w:rsidRDefault="009E5BE6" w:rsidP="009E5BE6">
            <w:pPr>
              <w:spacing w:line="240" w:lineRule="auto"/>
              <w:jc w:val="left"/>
              <w:rPr>
                <w:rStyle w:val="Hyperlink"/>
                <w:rtl/>
              </w:rPr>
            </w:pPr>
            <w:hyperlink w:anchor="Seif157" w:tooltip="אבטחת מטע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159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הרמת חומר בתפזורת</w:t>
            </w:r>
          </w:p>
        </w:tc>
        <w:tc>
          <w:tcPr>
            <w:tcW w:w="567" w:type="dxa"/>
          </w:tcPr>
          <w:p w:rsidR="009E5BE6" w:rsidRPr="009E5BE6" w:rsidRDefault="009E5BE6" w:rsidP="009E5BE6">
            <w:pPr>
              <w:spacing w:line="240" w:lineRule="auto"/>
              <w:jc w:val="left"/>
              <w:rPr>
                <w:rStyle w:val="Hyperlink"/>
                <w:rtl/>
              </w:rPr>
            </w:pPr>
            <w:hyperlink w:anchor="Seif158" w:tooltip="הרמת חומר בתפזור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מטען בולט</w:t>
            </w:r>
          </w:p>
        </w:tc>
        <w:tc>
          <w:tcPr>
            <w:tcW w:w="567" w:type="dxa"/>
          </w:tcPr>
          <w:p w:rsidR="009E5BE6" w:rsidRPr="009E5BE6" w:rsidRDefault="009E5BE6" w:rsidP="009E5BE6">
            <w:pPr>
              <w:spacing w:line="240" w:lineRule="auto"/>
              <w:jc w:val="left"/>
              <w:rPr>
                <w:rStyle w:val="Hyperlink"/>
                <w:rtl/>
              </w:rPr>
            </w:pPr>
            <w:hyperlink w:anchor="Seif159" w:tooltip="מטען בולט"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איסור המצאות או הרמת אדם</w:t>
            </w:r>
          </w:p>
        </w:tc>
        <w:tc>
          <w:tcPr>
            <w:tcW w:w="567" w:type="dxa"/>
          </w:tcPr>
          <w:p w:rsidR="009E5BE6" w:rsidRPr="009E5BE6" w:rsidRDefault="009E5BE6" w:rsidP="009E5BE6">
            <w:pPr>
              <w:spacing w:line="240" w:lineRule="auto"/>
              <w:jc w:val="left"/>
              <w:rPr>
                <w:rStyle w:val="Hyperlink"/>
                <w:rtl/>
              </w:rPr>
            </w:pPr>
            <w:hyperlink w:anchor="Seif160" w:tooltip="איסור המצאות או הרמת אד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משטח גישה</w:t>
            </w:r>
          </w:p>
        </w:tc>
        <w:tc>
          <w:tcPr>
            <w:tcW w:w="567" w:type="dxa"/>
          </w:tcPr>
          <w:p w:rsidR="009E5BE6" w:rsidRPr="009E5BE6" w:rsidRDefault="009E5BE6" w:rsidP="009E5BE6">
            <w:pPr>
              <w:spacing w:line="240" w:lineRule="auto"/>
              <w:jc w:val="left"/>
              <w:rPr>
                <w:rStyle w:val="Hyperlink"/>
                <w:rtl/>
              </w:rPr>
            </w:pPr>
            <w:hyperlink w:anchor="Seif161" w:tooltip="משטח גיש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ט"ו: חשמל</w:t>
            </w:r>
          </w:p>
        </w:tc>
        <w:tc>
          <w:tcPr>
            <w:tcW w:w="567" w:type="dxa"/>
          </w:tcPr>
          <w:p w:rsidR="009E5BE6" w:rsidRPr="009E5BE6" w:rsidRDefault="009E5BE6" w:rsidP="009E5BE6">
            <w:pPr>
              <w:spacing w:line="240" w:lineRule="auto"/>
              <w:jc w:val="left"/>
              <w:rPr>
                <w:rStyle w:val="Hyperlink"/>
                <w:rtl/>
              </w:rPr>
            </w:pPr>
            <w:hyperlink w:anchor="med14" w:tooltip="פרק טו: חשמל"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מבנה וקיום</w:t>
            </w:r>
          </w:p>
        </w:tc>
        <w:tc>
          <w:tcPr>
            <w:tcW w:w="567" w:type="dxa"/>
          </w:tcPr>
          <w:p w:rsidR="009E5BE6" w:rsidRPr="009E5BE6" w:rsidRDefault="009E5BE6" w:rsidP="009E5BE6">
            <w:pPr>
              <w:spacing w:line="240" w:lineRule="auto"/>
              <w:jc w:val="left"/>
              <w:rPr>
                <w:rStyle w:val="Hyperlink"/>
                <w:rtl/>
              </w:rPr>
            </w:pPr>
            <w:hyperlink w:anchor="Seif162" w:tooltip="מבנה וקיו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עבודה בקרבת קווי חשמל</w:t>
            </w:r>
          </w:p>
        </w:tc>
        <w:tc>
          <w:tcPr>
            <w:tcW w:w="567" w:type="dxa"/>
          </w:tcPr>
          <w:p w:rsidR="009E5BE6" w:rsidRPr="009E5BE6" w:rsidRDefault="009E5BE6" w:rsidP="009E5BE6">
            <w:pPr>
              <w:spacing w:line="240" w:lineRule="auto"/>
              <w:jc w:val="left"/>
              <w:rPr>
                <w:rStyle w:val="Hyperlink"/>
                <w:rtl/>
              </w:rPr>
            </w:pPr>
            <w:hyperlink w:anchor="Seif163" w:tooltip="עבודה בקרבת קווי חשמל"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כבלי חשמל</w:t>
            </w:r>
          </w:p>
        </w:tc>
        <w:tc>
          <w:tcPr>
            <w:tcW w:w="567" w:type="dxa"/>
          </w:tcPr>
          <w:p w:rsidR="009E5BE6" w:rsidRPr="009E5BE6" w:rsidRDefault="009E5BE6" w:rsidP="009E5BE6">
            <w:pPr>
              <w:spacing w:line="240" w:lineRule="auto"/>
              <w:jc w:val="left"/>
              <w:rPr>
                <w:rStyle w:val="Hyperlink"/>
                <w:rtl/>
              </w:rPr>
            </w:pPr>
            <w:hyperlink w:anchor="Seif164" w:tooltip="כבלי חשמל"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ט"ז: הוראות בטיחות שונות</w:t>
            </w:r>
          </w:p>
        </w:tc>
        <w:tc>
          <w:tcPr>
            <w:tcW w:w="567" w:type="dxa"/>
          </w:tcPr>
          <w:p w:rsidR="009E5BE6" w:rsidRPr="009E5BE6" w:rsidRDefault="009E5BE6" w:rsidP="009E5BE6">
            <w:pPr>
              <w:spacing w:line="240" w:lineRule="auto"/>
              <w:jc w:val="left"/>
              <w:rPr>
                <w:rStyle w:val="Hyperlink"/>
                <w:rtl/>
              </w:rPr>
            </w:pPr>
            <w:hyperlink w:anchor="med15" w:tooltip="פרק טז: הוראות בטיחות שונ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תכנית ארגון בטיחותי של האתר</w:t>
            </w:r>
          </w:p>
        </w:tc>
        <w:tc>
          <w:tcPr>
            <w:tcW w:w="567" w:type="dxa"/>
          </w:tcPr>
          <w:p w:rsidR="009E5BE6" w:rsidRPr="009E5BE6" w:rsidRDefault="009E5BE6" w:rsidP="009E5BE6">
            <w:pPr>
              <w:spacing w:line="240" w:lineRule="auto"/>
              <w:jc w:val="left"/>
              <w:rPr>
                <w:rStyle w:val="Hyperlink"/>
                <w:rtl/>
              </w:rPr>
            </w:pPr>
            <w:hyperlink w:anchor="Seif165" w:tooltip="תכנית ארגון בטיחותי של האת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בור סיד</w:t>
            </w:r>
          </w:p>
        </w:tc>
        <w:tc>
          <w:tcPr>
            <w:tcW w:w="567" w:type="dxa"/>
          </w:tcPr>
          <w:p w:rsidR="009E5BE6" w:rsidRPr="009E5BE6" w:rsidRDefault="009E5BE6" w:rsidP="009E5BE6">
            <w:pPr>
              <w:spacing w:line="240" w:lineRule="auto"/>
              <w:jc w:val="left"/>
              <w:rPr>
                <w:rStyle w:val="Hyperlink"/>
                <w:rtl/>
              </w:rPr>
            </w:pPr>
            <w:hyperlink w:anchor="Seif166" w:tooltip="בור סיד"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אמצעי בטיחות מיוחדים למניעת נפילת אדם</w:t>
            </w:r>
          </w:p>
        </w:tc>
        <w:tc>
          <w:tcPr>
            <w:tcW w:w="567" w:type="dxa"/>
          </w:tcPr>
          <w:p w:rsidR="009E5BE6" w:rsidRPr="009E5BE6" w:rsidRDefault="009E5BE6" w:rsidP="009E5BE6">
            <w:pPr>
              <w:spacing w:line="240" w:lineRule="auto"/>
              <w:jc w:val="left"/>
              <w:rPr>
                <w:rStyle w:val="Hyperlink"/>
                <w:rtl/>
              </w:rPr>
            </w:pPr>
            <w:hyperlink w:anchor="Seif167" w:tooltip="אמצעי בטיחות מיוחדים למניעת נפילת אד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169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איסור הימצאות אדם מתחת למשא מורם</w:t>
            </w:r>
          </w:p>
        </w:tc>
        <w:tc>
          <w:tcPr>
            <w:tcW w:w="567" w:type="dxa"/>
          </w:tcPr>
          <w:p w:rsidR="009E5BE6" w:rsidRPr="009E5BE6" w:rsidRDefault="009E5BE6" w:rsidP="009E5BE6">
            <w:pPr>
              <w:spacing w:line="240" w:lineRule="auto"/>
              <w:jc w:val="left"/>
              <w:rPr>
                <w:rStyle w:val="Hyperlink"/>
                <w:rtl/>
              </w:rPr>
            </w:pPr>
            <w:hyperlink w:anchor="Seif168" w:tooltip="איסור הימצאות אדם מתחת למשא מור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הבטחת משא</w:t>
            </w:r>
          </w:p>
        </w:tc>
        <w:tc>
          <w:tcPr>
            <w:tcW w:w="567" w:type="dxa"/>
          </w:tcPr>
          <w:p w:rsidR="009E5BE6" w:rsidRPr="009E5BE6" w:rsidRDefault="009E5BE6" w:rsidP="009E5BE6">
            <w:pPr>
              <w:spacing w:line="240" w:lineRule="auto"/>
              <w:jc w:val="left"/>
              <w:rPr>
                <w:rStyle w:val="Hyperlink"/>
                <w:rtl/>
              </w:rPr>
            </w:pPr>
            <w:hyperlink w:anchor="Seif169" w:tooltip="הבטחת משא"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הרמה אנכית של משא ומניעת טלטולו</w:t>
            </w:r>
          </w:p>
        </w:tc>
        <w:tc>
          <w:tcPr>
            <w:tcW w:w="567" w:type="dxa"/>
          </w:tcPr>
          <w:p w:rsidR="009E5BE6" w:rsidRPr="009E5BE6" w:rsidRDefault="009E5BE6" w:rsidP="009E5BE6">
            <w:pPr>
              <w:spacing w:line="240" w:lineRule="auto"/>
              <w:jc w:val="left"/>
              <w:rPr>
                <w:rStyle w:val="Hyperlink"/>
                <w:rtl/>
              </w:rPr>
            </w:pPr>
            <w:hyperlink w:anchor="Seif170" w:tooltip="הרמה אנכית של משא ומניעת טלטולו"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הרמת מטען באמצעות גלגלת</w:t>
            </w:r>
          </w:p>
        </w:tc>
        <w:tc>
          <w:tcPr>
            <w:tcW w:w="567" w:type="dxa"/>
          </w:tcPr>
          <w:p w:rsidR="009E5BE6" w:rsidRPr="009E5BE6" w:rsidRDefault="009E5BE6" w:rsidP="009E5BE6">
            <w:pPr>
              <w:spacing w:line="240" w:lineRule="auto"/>
              <w:jc w:val="left"/>
              <w:rPr>
                <w:rStyle w:val="Hyperlink"/>
                <w:rtl/>
              </w:rPr>
            </w:pPr>
            <w:hyperlink w:anchor="Seif171" w:tooltip="הרמת מטען באמצעות גלגל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מיפרט התקן הרמה ממוכן</w:t>
            </w:r>
          </w:p>
        </w:tc>
        <w:tc>
          <w:tcPr>
            <w:tcW w:w="567" w:type="dxa"/>
          </w:tcPr>
          <w:p w:rsidR="009E5BE6" w:rsidRPr="009E5BE6" w:rsidRDefault="009E5BE6" w:rsidP="009E5BE6">
            <w:pPr>
              <w:spacing w:line="240" w:lineRule="auto"/>
              <w:jc w:val="left"/>
              <w:rPr>
                <w:rStyle w:val="Hyperlink"/>
                <w:rtl/>
              </w:rPr>
            </w:pPr>
            <w:hyperlink w:anchor="Seif172" w:tooltip="מיפרט התקן הרמה ממוכ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הצבת התקן הרמה ממוכן</w:t>
            </w:r>
          </w:p>
        </w:tc>
        <w:tc>
          <w:tcPr>
            <w:tcW w:w="567" w:type="dxa"/>
          </w:tcPr>
          <w:p w:rsidR="009E5BE6" w:rsidRPr="009E5BE6" w:rsidRDefault="009E5BE6" w:rsidP="009E5BE6">
            <w:pPr>
              <w:spacing w:line="240" w:lineRule="auto"/>
              <w:jc w:val="left"/>
              <w:rPr>
                <w:rStyle w:val="Hyperlink"/>
                <w:rtl/>
              </w:rPr>
            </w:pPr>
            <w:hyperlink w:anchor="Seif173" w:tooltip="הצבת התקן הרמה ממוכן"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העמסת יתר על משטחי עבודה</w:t>
            </w:r>
          </w:p>
        </w:tc>
        <w:tc>
          <w:tcPr>
            <w:tcW w:w="567" w:type="dxa"/>
          </w:tcPr>
          <w:p w:rsidR="009E5BE6" w:rsidRPr="009E5BE6" w:rsidRDefault="009E5BE6" w:rsidP="009E5BE6">
            <w:pPr>
              <w:spacing w:line="240" w:lineRule="auto"/>
              <w:jc w:val="left"/>
              <w:rPr>
                <w:rStyle w:val="Hyperlink"/>
                <w:rtl/>
              </w:rPr>
            </w:pPr>
            <w:hyperlink w:anchor="Seif174" w:tooltip="העמסת יתר על משטחי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מעלית להסעת עובדים</w:t>
            </w:r>
          </w:p>
        </w:tc>
        <w:tc>
          <w:tcPr>
            <w:tcW w:w="567" w:type="dxa"/>
          </w:tcPr>
          <w:p w:rsidR="009E5BE6" w:rsidRPr="009E5BE6" w:rsidRDefault="009E5BE6" w:rsidP="009E5BE6">
            <w:pPr>
              <w:spacing w:line="240" w:lineRule="auto"/>
              <w:jc w:val="left"/>
              <w:rPr>
                <w:rStyle w:val="Hyperlink"/>
                <w:rtl/>
              </w:rPr>
            </w:pPr>
            <w:hyperlink w:anchor="Seif175" w:tooltip="מעלית להסעת עובד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השלכת חמרים וכלים</w:t>
            </w:r>
          </w:p>
        </w:tc>
        <w:tc>
          <w:tcPr>
            <w:tcW w:w="567" w:type="dxa"/>
          </w:tcPr>
          <w:p w:rsidR="009E5BE6" w:rsidRPr="009E5BE6" w:rsidRDefault="009E5BE6" w:rsidP="009E5BE6">
            <w:pPr>
              <w:spacing w:line="240" w:lineRule="auto"/>
              <w:jc w:val="left"/>
              <w:rPr>
                <w:rStyle w:val="Hyperlink"/>
                <w:rtl/>
              </w:rPr>
            </w:pPr>
            <w:hyperlink w:anchor="Seif176" w:tooltip="השלכת חמרים וכל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נפילת חפצים</w:t>
            </w:r>
          </w:p>
        </w:tc>
        <w:tc>
          <w:tcPr>
            <w:tcW w:w="567" w:type="dxa"/>
          </w:tcPr>
          <w:p w:rsidR="009E5BE6" w:rsidRPr="009E5BE6" w:rsidRDefault="009E5BE6" w:rsidP="009E5BE6">
            <w:pPr>
              <w:spacing w:line="240" w:lineRule="auto"/>
              <w:jc w:val="left"/>
              <w:rPr>
                <w:rStyle w:val="Hyperlink"/>
                <w:rtl/>
              </w:rPr>
            </w:pPr>
            <w:hyperlink w:anchor="Seif177" w:tooltip="מניעת נפילת חפצ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179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התקנת מחיצה</w:t>
            </w:r>
          </w:p>
        </w:tc>
        <w:tc>
          <w:tcPr>
            <w:tcW w:w="567" w:type="dxa"/>
          </w:tcPr>
          <w:p w:rsidR="009E5BE6" w:rsidRPr="009E5BE6" w:rsidRDefault="009E5BE6" w:rsidP="009E5BE6">
            <w:pPr>
              <w:spacing w:line="240" w:lineRule="auto"/>
              <w:jc w:val="left"/>
              <w:rPr>
                <w:rStyle w:val="Hyperlink"/>
                <w:rtl/>
              </w:rPr>
            </w:pPr>
            <w:hyperlink w:anchor="Seif178" w:tooltip="התקנת מחיצ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ציוד וכלי עבודה</w:t>
            </w:r>
          </w:p>
        </w:tc>
        <w:tc>
          <w:tcPr>
            <w:tcW w:w="567" w:type="dxa"/>
          </w:tcPr>
          <w:p w:rsidR="009E5BE6" w:rsidRPr="009E5BE6" w:rsidRDefault="009E5BE6" w:rsidP="009E5BE6">
            <w:pPr>
              <w:spacing w:line="240" w:lineRule="auto"/>
              <w:jc w:val="left"/>
              <w:rPr>
                <w:rStyle w:val="Hyperlink"/>
                <w:rtl/>
              </w:rPr>
            </w:pPr>
            <w:hyperlink w:anchor="Seif179" w:tooltip="ציוד וכלי עבוד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אחסון חמרים</w:t>
            </w:r>
          </w:p>
        </w:tc>
        <w:tc>
          <w:tcPr>
            <w:tcW w:w="567" w:type="dxa"/>
          </w:tcPr>
          <w:p w:rsidR="009E5BE6" w:rsidRPr="009E5BE6" w:rsidRDefault="009E5BE6" w:rsidP="009E5BE6">
            <w:pPr>
              <w:spacing w:line="240" w:lineRule="auto"/>
              <w:jc w:val="left"/>
              <w:rPr>
                <w:rStyle w:val="Hyperlink"/>
                <w:rtl/>
              </w:rPr>
            </w:pPr>
            <w:hyperlink w:anchor="Seif180" w:tooltip="אחסון חמר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יציבות קיר</w:t>
            </w:r>
          </w:p>
        </w:tc>
        <w:tc>
          <w:tcPr>
            <w:tcW w:w="567" w:type="dxa"/>
          </w:tcPr>
          <w:p w:rsidR="009E5BE6" w:rsidRPr="009E5BE6" w:rsidRDefault="009E5BE6" w:rsidP="009E5BE6">
            <w:pPr>
              <w:spacing w:line="240" w:lineRule="auto"/>
              <w:jc w:val="left"/>
              <w:rPr>
                <w:rStyle w:val="Hyperlink"/>
                <w:rtl/>
              </w:rPr>
            </w:pPr>
            <w:hyperlink w:anchor="Seif181" w:tooltip="יציבות קי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מניעת דליקה</w:t>
            </w:r>
          </w:p>
        </w:tc>
        <w:tc>
          <w:tcPr>
            <w:tcW w:w="567" w:type="dxa"/>
          </w:tcPr>
          <w:p w:rsidR="009E5BE6" w:rsidRPr="009E5BE6" w:rsidRDefault="009E5BE6" w:rsidP="009E5BE6">
            <w:pPr>
              <w:spacing w:line="240" w:lineRule="auto"/>
              <w:jc w:val="left"/>
              <w:rPr>
                <w:rStyle w:val="Hyperlink"/>
                <w:rtl/>
              </w:rPr>
            </w:pPr>
            <w:hyperlink w:anchor="Seif182" w:tooltip="מניעת דליק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י"ז: גיהות</w:t>
            </w:r>
          </w:p>
        </w:tc>
        <w:tc>
          <w:tcPr>
            <w:tcW w:w="567" w:type="dxa"/>
          </w:tcPr>
          <w:p w:rsidR="009E5BE6" w:rsidRPr="009E5BE6" w:rsidRDefault="009E5BE6" w:rsidP="009E5BE6">
            <w:pPr>
              <w:spacing w:line="240" w:lineRule="auto"/>
              <w:jc w:val="left"/>
              <w:rPr>
                <w:rStyle w:val="Hyperlink"/>
                <w:rtl/>
              </w:rPr>
            </w:pPr>
            <w:hyperlink w:anchor="med16" w:tooltip="פרק יז: גיהו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מחסה מפני מזג אויר</w:t>
            </w:r>
          </w:p>
        </w:tc>
        <w:tc>
          <w:tcPr>
            <w:tcW w:w="567" w:type="dxa"/>
          </w:tcPr>
          <w:p w:rsidR="009E5BE6" w:rsidRPr="009E5BE6" w:rsidRDefault="009E5BE6" w:rsidP="009E5BE6">
            <w:pPr>
              <w:spacing w:line="240" w:lineRule="auto"/>
              <w:jc w:val="left"/>
              <w:rPr>
                <w:rStyle w:val="Hyperlink"/>
                <w:rtl/>
              </w:rPr>
            </w:pPr>
            <w:hyperlink w:anchor="Seif183" w:tooltip="מחסה מפני מזג אוי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תאורה</w:t>
            </w:r>
          </w:p>
        </w:tc>
        <w:tc>
          <w:tcPr>
            <w:tcW w:w="567" w:type="dxa"/>
          </w:tcPr>
          <w:p w:rsidR="009E5BE6" w:rsidRPr="009E5BE6" w:rsidRDefault="009E5BE6" w:rsidP="009E5BE6">
            <w:pPr>
              <w:spacing w:line="240" w:lineRule="auto"/>
              <w:jc w:val="left"/>
              <w:rPr>
                <w:rStyle w:val="Hyperlink"/>
                <w:rtl/>
              </w:rPr>
            </w:pPr>
            <w:hyperlink w:anchor="Seif184" w:tooltip="תאור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עזרה ראשונה</w:t>
            </w:r>
          </w:p>
        </w:tc>
        <w:tc>
          <w:tcPr>
            <w:tcW w:w="567" w:type="dxa"/>
          </w:tcPr>
          <w:p w:rsidR="009E5BE6" w:rsidRPr="009E5BE6" w:rsidRDefault="009E5BE6" w:rsidP="009E5BE6">
            <w:pPr>
              <w:spacing w:line="240" w:lineRule="auto"/>
              <w:jc w:val="left"/>
              <w:rPr>
                <w:rStyle w:val="Hyperlink"/>
                <w:rtl/>
              </w:rPr>
            </w:pPr>
            <w:hyperlink w:anchor="Seif185" w:tooltip="עזרה ראשו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187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ממונה על ארגז עזרה ראשונה</w:t>
            </w:r>
          </w:p>
        </w:tc>
        <w:tc>
          <w:tcPr>
            <w:tcW w:w="567" w:type="dxa"/>
          </w:tcPr>
          <w:p w:rsidR="009E5BE6" w:rsidRPr="009E5BE6" w:rsidRDefault="009E5BE6" w:rsidP="009E5BE6">
            <w:pPr>
              <w:spacing w:line="240" w:lineRule="auto"/>
              <w:jc w:val="left"/>
              <w:rPr>
                <w:rStyle w:val="Hyperlink"/>
                <w:rtl/>
              </w:rPr>
            </w:pPr>
            <w:hyperlink w:anchor="Seif186" w:tooltip="ממונה על ארגז עזרה ראשונ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מקום מנוחה ואכילה</w:t>
            </w:r>
          </w:p>
        </w:tc>
        <w:tc>
          <w:tcPr>
            <w:tcW w:w="567" w:type="dxa"/>
          </w:tcPr>
          <w:p w:rsidR="009E5BE6" w:rsidRPr="009E5BE6" w:rsidRDefault="009E5BE6" w:rsidP="009E5BE6">
            <w:pPr>
              <w:spacing w:line="240" w:lineRule="auto"/>
              <w:jc w:val="left"/>
              <w:rPr>
                <w:rStyle w:val="Hyperlink"/>
                <w:rtl/>
              </w:rPr>
            </w:pPr>
            <w:hyperlink w:anchor="Seif187" w:tooltip="מקום מנוחה ואכיל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189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מי שתיה</w:t>
            </w:r>
          </w:p>
        </w:tc>
        <w:tc>
          <w:tcPr>
            <w:tcW w:w="567" w:type="dxa"/>
          </w:tcPr>
          <w:p w:rsidR="009E5BE6" w:rsidRPr="009E5BE6" w:rsidRDefault="009E5BE6" w:rsidP="009E5BE6">
            <w:pPr>
              <w:spacing w:line="240" w:lineRule="auto"/>
              <w:jc w:val="left"/>
              <w:rPr>
                <w:rStyle w:val="Hyperlink"/>
                <w:rtl/>
              </w:rPr>
            </w:pPr>
            <w:hyperlink w:anchor="Seif188" w:tooltip="מי שתי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190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מי שתיה בכלים</w:t>
            </w:r>
          </w:p>
        </w:tc>
        <w:tc>
          <w:tcPr>
            <w:tcW w:w="567" w:type="dxa"/>
          </w:tcPr>
          <w:p w:rsidR="009E5BE6" w:rsidRPr="009E5BE6" w:rsidRDefault="009E5BE6" w:rsidP="009E5BE6">
            <w:pPr>
              <w:spacing w:line="240" w:lineRule="auto"/>
              <w:jc w:val="left"/>
              <w:rPr>
                <w:rStyle w:val="Hyperlink"/>
                <w:rtl/>
              </w:rPr>
            </w:pPr>
            <w:hyperlink w:anchor="Seif189" w:tooltip="מי שתיה בכל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191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אזהרה מפני מים לא ראויים</w:t>
            </w:r>
          </w:p>
        </w:tc>
        <w:tc>
          <w:tcPr>
            <w:tcW w:w="567" w:type="dxa"/>
          </w:tcPr>
          <w:p w:rsidR="009E5BE6" w:rsidRPr="009E5BE6" w:rsidRDefault="009E5BE6" w:rsidP="009E5BE6">
            <w:pPr>
              <w:spacing w:line="240" w:lineRule="auto"/>
              <w:jc w:val="left"/>
              <w:rPr>
                <w:rStyle w:val="Hyperlink"/>
                <w:rtl/>
              </w:rPr>
            </w:pPr>
            <w:hyperlink w:anchor="Seif190" w:tooltip="אזהרה מפני מים לא ראוי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192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לבוש ונעליים</w:t>
            </w:r>
          </w:p>
        </w:tc>
        <w:tc>
          <w:tcPr>
            <w:tcW w:w="567" w:type="dxa"/>
          </w:tcPr>
          <w:p w:rsidR="009E5BE6" w:rsidRPr="009E5BE6" w:rsidRDefault="009E5BE6" w:rsidP="009E5BE6">
            <w:pPr>
              <w:spacing w:line="240" w:lineRule="auto"/>
              <w:jc w:val="left"/>
              <w:rPr>
                <w:rStyle w:val="Hyperlink"/>
                <w:rtl/>
              </w:rPr>
            </w:pPr>
            <w:hyperlink w:anchor="Seif191" w:tooltip="לבוש ונעליים"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193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מלתחה</w:t>
            </w:r>
          </w:p>
        </w:tc>
        <w:tc>
          <w:tcPr>
            <w:tcW w:w="567" w:type="dxa"/>
          </w:tcPr>
          <w:p w:rsidR="009E5BE6" w:rsidRPr="009E5BE6" w:rsidRDefault="009E5BE6" w:rsidP="009E5BE6">
            <w:pPr>
              <w:spacing w:line="240" w:lineRule="auto"/>
              <w:jc w:val="left"/>
              <w:rPr>
                <w:rStyle w:val="Hyperlink"/>
                <w:rtl/>
              </w:rPr>
            </w:pPr>
            <w:hyperlink w:anchor="Seif192" w:tooltip="מלתח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פרק י"ח: תחולה והוראות מעבר</w:t>
            </w:r>
          </w:p>
        </w:tc>
        <w:tc>
          <w:tcPr>
            <w:tcW w:w="567" w:type="dxa"/>
          </w:tcPr>
          <w:p w:rsidR="009E5BE6" w:rsidRPr="009E5BE6" w:rsidRDefault="009E5BE6" w:rsidP="009E5BE6">
            <w:pPr>
              <w:spacing w:line="240" w:lineRule="auto"/>
              <w:jc w:val="left"/>
              <w:rPr>
                <w:rStyle w:val="Hyperlink"/>
                <w:rtl/>
              </w:rPr>
            </w:pPr>
            <w:hyperlink w:anchor="med17" w:tooltip="פרק יח: תחולה והוראות מעבר"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194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תכניות ומפרטים בעברית</w:t>
            </w:r>
          </w:p>
        </w:tc>
        <w:tc>
          <w:tcPr>
            <w:tcW w:w="567" w:type="dxa"/>
          </w:tcPr>
          <w:p w:rsidR="009E5BE6" w:rsidRPr="009E5BE6" w:rsidRDefault="009E5BE6" w:rsidP="009E5BE6">
            <w:pPr>
              <w:spacing w:line="240" w:lineRule="auto"/>
              <w:jc w:val="left"/>
              <w:rPr>
                <w:rStyle w:val="Hyperlink"/>
                <w:rtl/>
              </w:rPr>
            </w:pPr>
            <w:hyperlink w:anchor="Seif193" w:tooltip="תכניות ומפרטים בעברית"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195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תחולה</w:t>
            </w:r>
          </w:p>
        </w:tc>
        <w:tc>
          <w:tcPr>
            <w:tcW w:w="567" w:type="dxa"/>
          </w:tcPr>
          <w:p w:rsidR="009E5BE6" w:rsidRPr="009E5BE6" w:rsidRDefault="009E5BE6" w:rsidP="009E5BE6">
            <w:pPr>
              <w:spacing w:line="240" w:lineRule="auto"/>
              <w:jc w:val="left"/>
              <w:rPr>
                <w:rStyle w:val="Hyperlink"/>
                <w:rtl/>
              </w:rPr>
            </w:pPr>
            <w:hyperlink w:anchor="Seif194" w:tooltip="תחול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196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ביטול</w:t>
            </w:r>
          </w:p>
        </w:tc>
        <w:tc>
          <w:tcPr>
            <w:tcW w:w="567" w:type="dxa"/>
          </w:tcPr>
          <w:p w:rsidR="009E5BE6" w:rsidRPr="009E5BE6" w:rsidRDefault="009E5BE6" w:rsidP="009E5BE6">
            <w:pPr>
              <w:spacing w:line="240" w:lineRule="auto"/>
              <w:jc w:val="left"/>
              <w:rPr>
                <w:rStyle w:val="Hyperlink"/>
                <w:rtl/>
              </w:rPr>
            </w:pPr>
            <w:hyperlink w:anchor="Seif195" w:tooltip="ביטול"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9E5BE6" w:rsidRPr="009E5BE6" w:rsidTr="009E5BE6">
        <w:tblPrEx>
          <w:tblCellMar>
            <w:top w:w="0" w:type="dxa"/>
            <w:bottom w:w="0" w:type="dxa"/>
          </w:tblCellMar>
        </w:tblPrEx>
        <w:tc>
          <w:tcPr>
            <w:tcW w:w="1247" w:type="dxa"/>
          </w:tcPr>
          <w:p w:rsidR="009E5BE6" w:rsidRPr="009E5BE6" w:rsidRDefault="009E5BE6" w:rsidP="009E5BE6">
            <w:pPr>
              <w:spacing w:line="240" w:lineRule="auto"/>
              <w:jc w:val="left"/>
              <w:rPr>
                <w:rFonts w:cs="Frankruhel"/>
                <w:sz w:val="24"/>
                <w:rtl/>
              </w:rPr>
            </w:pPr>
            <w:r>
              <w:rPr>
                <w:rFonts w:cs="Times New Roman"/>
                <w:sz w:val="24"/>
                <w:rtl/>
              </w:rPr>
              <w:t xml:space="preserve">סעיף 198 </w:t>
            </w:r>
          </w:p>
        </w:tc>
        <w:tc>
          <w:tcPr>
            <w:tcW w:w="5669" w:type="dxa"/>
          </w:tcPr>
          <w:p w:rsidR="009E5BE6" w:rsidRPr="009E5BE6" w:rsidRDefault="009E5BE6" w:rsidP="009E5BE6">
            <w:pPr>
              <w:spacing w:line="240" w:lineRule="auto"/>
              <w:jc w:val="left"/>
              <w:rPr>
                <w:rFonts w:cs="Frankruhel"/>
                <w:sz w:val="24"/>
                <w:rtl/>
              </w:rPr>
            </w:pPr>
            <w:r>
              <w:rPr>
                <w:rFonts w:cs="Times New Roman"/>
                <w:sz w:val="24"/>
                <w:rtl/>
              </w:rPr>
              <w:t>תחילה</w:t>
            </w:r>
          </w:p>
        </w:tc>
        <w:tc>
          <w:tcPr>
            <w:tcW w:w="567" w:type="dxa"/>
          </w:tcPr>
          <w:p w:rsidR="009E5BE6" w:rsidRPr="009E5BE6" w:rsidRDefault="009E5BE6" w:rsidP="009E5BE6">
            <w:pPr>
              <w:spacing w:line="240" w:lineRule="auto"/>
              <w:jc w:val="left"/>
              <w:rPr>
                <w:rStyle w:val="Hyperlink"/>
                <w:rtl/>
              </w:rPr>
            </w:pPr>
            <w:hyperlink w:anchor="Seif196" w:tooltip="תחילה" w:history="1">
              <w:r w:rsidRPr="009E5BE6">
                <w:rPr>
                  <w:rStyle w:val="Hyperlink"/>
                </w:rPr>
                <w:t>Go</w:t>
              </w:r>
            </w:hyperlink>
          </w:p>
        </w:tc>
        <w:tc>
          <w:tcPr>
            <w:tcW w:w="850" w:type="dxa"/>
          </w:tcPr>
          <w:p w:rsidR="009E5BE6" w:rsidRPr="009E5BE6" w:rsidRDefault="009E5BE6" w:rsidP="009E5B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bl>
    <w:p w:rsidR="007148CF" w:rsidRDefault="007148CF">
      <w:pPr>
        <w:pStyle w:val="big-header"/>
        <w:ind w:left="0" w:right="1134"/>
        <w:rPr>
          <w:rtl/>
        </w:rPr>
      </w:pPr>
    </w:p>
    <w:p w:rsidR="007148CF" w:rsidRDefault="007148CF" w:rsidP="00D6477F">
      <w:pPr>
        <w:pStyle w:val="big-header"/>
        <w:ind w:left="0" w:right="1134"/>
        <w:rPr>
          <w:rStyle w:val="default"/>
          <w:rFonts w:cs="FrankRuehl" w:hint="cs"/>
          <w:rtl/>
        </w:rPr>
      </w:pPr>
      <w:r>
        <w:rPr>
          <w:rtl/>
        </w:rPr>
        <w:br w:type="page"/>
        <w:t>ת</w:t>
      </w:r>
      <w:r>
        <w:rPr>
          <w:rFonts w:hint="cs"/>
          <w:rtl/>
        </w:rPr>
        <w:t>קנות הבטיחות בעבודה (עבודות בניה), תשמ"ח-1988</w:t>
      </w:r>
      <w:r>
        <w:rPr>
          <w:rStyle w:val="default"/>
          <w:rtl/>
        </w:rPr>
        <w:footnoteReference w:customMarkFollows="1" w:id="1"/>
        <w:t>*</w:t>
      </w:r>
    </w:p>
    <w:p w:rsidR="007148CF" w:rsidRDefault="007148C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173 לפקודת הבטיחות בעבודה [נוסח חדש], תש"ל-1970, </w:t>
      </w:r>
      <w:r>
        <w:rPr>
          <w:rStyle w:val="default"/>
          <w:rFonts w:cs="FrankRuehl"/>
          <w:rtl/>
        </w:rPr>
        <w:t>א</w:t>
      </w:r>
      <w:r>
        <w:rPr>
          <w:rStyle w:val="default"/>
          <w:rFonts w:cs="FrankRuehl" w:hint="cs"/>
          <w:rtl/>
        </w:rPr>
        <w:t>ני מתקין תקנות אלה:</w:t>
      </w:r>
    </w:p>
    <w:p w:rsidR="007148CF" w:rsidRDefault="007148C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rsidR="007148CF" w:rsidRDefault="007148C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5pt;z-index:251531776" o:allowincell="f" filled="f" stroked="f" strokecolor="lime" strokeweight=".25pt">
            <v:textbox style="mso-next-textbox:#_x0000_s1026"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אזן יד" </w:t>
      </w:r>
      <w:r w:rsidR="005C2F26">
        <w:rPr>
          <w:rStyle w:val="default"/>
          <w:rFonts w:cs="FrankRuehl"/>
          <w:rtl/>
        </w:rPr>
        <w:t>–</w:t>
      </w:r>
      <w:r>
        <w:rPr>
          <w:rStyle w:val="default"/>
          <w:rFonts w:cs="FrankRuehl" w:hint="cs"/>
          <w:rtl/>
        </w:rPr>
        <w:t xml:space="preserve"> יחידת גידור הנמצאת במקביל ובקצה משטח העבודה והמיועדת למניעת נפילת אדם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אזן תיכון" </w:t>
      </w:r>
      <w:r w:rsidR="005C2F26">
        <w:rPr>
          <w:rStyle w:val="default"/>
          <w:rFonts w:cs="FrankRuehl"/>
          <w:rtl/>
        </w:rPr>
        <w:t>–</w:t>
      </w:r>
      <w:r>
        <w:rPr>
          <w:rStyle w:val="default"/>
          <w:rFonts w:cs="FrankRuehl" w:hint="cs"/>
          <w:rtl/>
        </w:rPr>
        <w:t xml:space="preserve"> יחידת גידור הנמצאת בין אזן היד ולוח הרגל;</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רכיב טרומי" </w:t>
      </w:r>
      <w:r w:rsidR="005C2F26">
        <w:rPr>
          <w:rStyle w:val="default"/>
          <w:rFonts w:cs="FrankRuehl"/>
          <w:rtl/>
        </w:rPr>
        <w:t>–</w:t>
      </w:r>
      <w:r>
        <w:rPr>
          <w:rStyle w:val="default"/>
          <w:rFonts w:cs="FrankRuehl" w:hint="cs"/>
          <w:rtl/>
        </w:rPr>
        <w:t xml:space="preserve"> רכיב מוכן מראש עשוי בטון מזוין</w:t>
      </w:r>
      <w:r>
        <w:rPr>
          <w:rStyle w:val="default"/>
          <w:rFonts w:cs="FrankRuehl"/>
          <w:rtl/>
        </w:rPr>
        <w:t>;</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בודק מוסמך" </w:t>
      </w:r>
      <w:r w:rsidR="005C2F26">
        <w:rPr>
          <w:rStyle w:val="default"/>
          <w:rFonts w:cs="FrankRuehl"/>
          <w:rtl/>
        </w:rPr>
        <w:t>–</w:t>
      </w:r>
      <w:r>
        <w:rPr>
          <w:rStyle w:val="default"/>
          <w:rFonts w:cs="FrankRuehl" w:hint="cs"/>
          <w:rtl/>
        </w:rPr>
        <w:t xml:space="preserve"> מי שמפקח העבודה הראשי הסמיך לבדוק ציוד המפורט בסעיף מסעיפי הפקודה;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בונה מקצועי" </w:t>
      </w:r>
      <w:r w:rsidR="005C2F26">
        <w:rPr>
          <w:rStyle w:val="default"/>
          <w:rFonts w:cs="FrankRuehl"/>
          <w:rtl/>
        </w:rPr>
        <w:t>–</w:t>
      </w:r>
      <w:r>
        <w:rPr>
          <w:rStyle w:val="default"/>
          <w:rFonts w:cs="FrankRuehl" w:hint="cs"/>
          <w:rtl/>
        </w:rPr>
        <w:t xml:space="preserve"> מי שלאחר הגיעו לגיל שמונה עשרה עבד שלוש שנים לפחות באותו מקצוע בנין שבו הוא משמש בונה מקצועי;</w:t>
      </w:r>
    </w:p>
    <w:p w:rsidR="00DE7A0A" w:rsidRPr="00DE7A0A" w:rsidRDefault="007148CF" w:rsidP="00DE7A0A">
      <w:pPr>
        <w:pStyle w:val="P00"/>
        <w:spacing w:before="72"/>
        <w:ind w:left="0" w:right="1134"/>
        <w:rPr>
          <w:rStyle w:val="default"/>
          <w:rFonts w:cs="FrankRuehl"/>
          <w:rtl/>
        </w:rPr>
      </w:pPr>
      <w:r>
        <w:rPr>
          <w:lang w:val="he-IL"/>
        </w:rPr>
        <w:pict>
          <v:rect id="_x0000_s1027" style="position:absolute;left:0;text-align:left;margin-left:464.5pt;margin-top:8.05pt;width:75.05pt;height:10.35pt;z-index:251532800" o:allowincell="f" filled="f" stroked="f" strokecolor="lime" strokeweight=".25pt">
            <v:textbox style="mso-next-textbox:#_x0000_s1027" inset="0,0,0,0">
              <w:txbxContent>
                <w:p w:rsidR="00CD7DF9" w:rsidRDefault="00CD7DF9">
                  <w:pPr>
                    <w:spacing w:line="160" w:lineRule="exact"/>
                    <w:jc w:val="left"/>
                    <w:rPr>
                      <w:rFonts w:cs="Miriam"/>
                      <w:noProof/>
                      <w:szCs w:val="18"/>
                      <w:rtl/>
                    </w:rPr>
                  </w:pPr>
                  <w:r>
                    <w:rPr>
                      <w:rFonts w:cs="Miriam" w:hint="cs"/>
                      <w:noProof/>
                      <w:szCs w:val="18"/>
                      <w:rtl/>
                    </w:rPr>
                    <w:t>תק' תשע"ט-2019</w:t>
                  </w:r>
                </w:p>
              </w:txbxContent>
            </v:textbox>
            <w10:anchorlock/>
          </v:rect>
        </w:pict>
      </w:r>
      <w:r>
        <w:rPr>
          <w:rtl/>
        </w:rPr>
        <w:tab/>
      </w:r>
      <w:r>
        <w:rPr>
          <w:rStyle w:val="default"/>
          <w:rFonts w:cs="FrankRuehl"/>
          <w:rtl/>
        </w:rPr>
        <w:t>"</w:t>
      </w:r>
      <w:r>
        <w:rPr>
          <w:rStyle w:val="default"/>
          <w:rFonts w:cs="FrankRuehl" w:hint="cs"/>
          <w:rtl/>
        </w:rPr>
        <w:t xml:space="preserve">בונה מקצועי לפיגומים" </w:t>
      </w:r>
      <w:r w:rsidR="005C2F26">
        <w:rPr>
          <w:rStyle w:val="default"/>
          <w:rFonts w:cs="FrankRuehl"/>
          <w:rtl/>
        </w:rPr>
        <w:t>–</w:t>
      </w:r>
      <w:r>
        <w:rPr>
          <w:rStyle w:val="default"/>
          <w:rFonts w:cs="FrankRuehl" w:hint="cs"/>
          <w:rtl/>
        </w:rPr>
        <w:t xml:space="preserve"> מי </w:t>
      </w:r>
      <w:r w:rsidR="00DE7A0A" w:rsidRPr="00DE7A0A">
        <w:rPr>
          <w:rStyle w:val="default"/>
          <w:rFonts w:cs="FrankRuehl" w:hint="cs"/>
          <w:rtl/>
        </w:rPr>
        <w:t>שמפקח עבודה ראשי פרסם את פרטיו באתר האינטרנט לפי סעיף 173ח לפקודה, לאחר שאישר כי הוכח להנחת דעתו כי התקיימו לגבי אותו אדם כל אלה:</w:t>
      </w:r>
    </w:p>
    <w:p w:rsidR="00DE7A0A" w:rsidRPr="00DE7A0A" w:rsidRDefault="00DE7A0A" w:rsidP="00DE7A0A">
      <w:pPr>
        <w:pStyle w:val="P22"/>
        <w:spacing w:before="72"/>
        <w:ind w:left="1021" w:right="1134"/>
        <w:rPr>
          <w:rStyle w:val="default"/>
          <w:rFonts w:cs="FrankRuehl"/>
          <w:rtl/>
        </w:rPr>
      </w:pPr>
      <w:r w:rsidRPr="00DE7A0A">
        <w:rPr>
          <w:rStyle w:val="default"/>
          <w:rFonts w:cs="FrankRuehl" w:hint="cs"/>
          <w:rtl/>
        </w:rPr>
        <w:t>(1)</w:t>
      </w:r>
      <w:r w:rsidRPr="00DE7A0A">
        <w:rPr>
          <w:rStyle w:val="default"/>
          <w:rFonts w:cs="FrankRuehl"/>
          <w:rtl/>
        </w:rPr>
        <w:tab/>
      </w:r>
      <w:r w:rsidRPr="00DE7A0A">
        <w:rPr>
          <w:rStyle w:val="default"/>
          <w:rFonts w:cs="FrankRuehl" w:hint="cs"/>
          <w:rtl/>
        </w:rPr>
        <w:t>הוא עבד שלוש שנים לפחות בהקמת פיגומים תחת פיקוחו והשגחתו של בונה מקצועי לפיגומים שפרטיו פורסמו באתר האינטרנט;</w:t>
      </w:r>
    </w:p>
    <w:p w:rsidR="00DE7A0A" w:rsidRPr="00DE7A0A" w:rsidRDefault="00DE7A0A" w:rsidP="00DE7A0A">
      <w:pPr>
        <w:pStyle w:val="P22"/>
        <w:spacing w:before="72"/>
        <w:ind w:left="1021" w:right="1134"/>
        <w:rPr>
          <w:rStyle w:val="default"/>
          <w:rFonts w:cs="FrankRuehl"/>
          <w:rtl/>
        </w:rPr>
      </w:pPr>
      <w:r w:rsidRPr="00DE7A0A">
        <w:rPr>
          <w:rStyle w:val="default"/>
          <w:rFonts w:cs="FrankRuehl" w:hint="cs"/>
          <w:rtl/>
        </w:rPr>
        <w:t>(2)</w:t>
      </w:r>
      <w:r w:rsidRPr="00DE7A0A">
        <w:rPr>
          <w:rStyle w:val="default"/>
          <w:rFonts w:cs="FrankRuehl"/>
          <w:rtl/>
        </w:rPr>
        <w:tab/>
      </w:r>
      <w:r w:rsidRPr="00DE7A0A">
        <w:rPr>
          <w:rStyle w:val="default"/>
          <w:rFonts w:cs="FrankRuehl" w:hint="cs"/>
          <w:rtl/>
        </w:rPr>
        <w:t>הוא עבר הכשרה לפי תכנית שקבע מפקח עבודה ראשי;</w:t>
      </w:r>
    </w:p>
    <w:p w:rsidR="00DE7A0A" w:rsidRPr="00DE7A0A" w:rsidRDefault="00DE7A0A" w:rsidP="00DE7A0A">
      <w:pPr>
        <w:pStyle w:val="P22"/>
        <w:spacing w:before="72"/>
        <w:ind w:left="1021" w:right="1134"/>
        <w:rPr>
          <w:rStyle w:val="default"/>
          <w:rFonts w:cs="FrankRuehl"/>
          <w:rtl/>
        </w:rPr>
      </w:pPr>
      <w:r w:rsidRPr="00DE7A0A">
        <w:rPr>
          <w:rStyle w:val="default"/>
          <w:rFonts w:cs="FrankRuehl" w:hint="cs"/>
          <w:rtl/>
        </w:rPr>
        <w:t>(3)</w:t>
      </w:r>
      <w:r w:rsidRPr="00DE7A0A">
        <w:rPr>
          <w:rStyle w:val="default"/>
          <w:rFonts w:cs="FrankRuehl"/>
          <w:rtl/>
        </w:rPr>
        <w:tab/>
      </w:r>
      <w:r w:rsidRPr="00DE7A0A">
        <w:rPr>
          <w:rStyle w:val="default"/>
          <w:rFonts w:cs="FrankRuehl" w:hint="cs"/>
          <w:rtl/>
        </w:rPr>
        <w:t>הוא עמד בהצלחה במבחן לפי תכנית בחינה שאישר מפקח עבודה ראשי;</w:t>
      </w:r>
    </w:p>
    <w:p w:rsidR="007148CF" w:rsidRPr="0001409C" w:rsidRDefault="007148CF">
      <w:pPr>
        <w:pStyle w:val="P00"/>
        <w:spacing w:before="0"/>
        <w:ind w:left="0" w:right="1134"/>
        <w:rPr>
          <w:rFonts w:hint="cs"/>
          <w:b/>
          <w:bCs/>
          <w:vanish/>
          <w:szCs w:val="20"/>
          <w:shd w:val="clear" w:color="auto" w:fill="FFFF99"/>
          <w:rtl/>
        </w:rPr>
      </w:pPr>
      <w:bookmarkStart w:id="2" w:name="Rov263"/>
      <w:r w:rsidRPr="0001409C">
        <w:rPr>
          <w:rFonts w:hint="cs"/>
          <w:vanish/>
          <w:color w:val="FF0000"/>
          <w:szCs w:val="20"/>
          <w:shd w:val="clear" w:color="auto" w:fill="FFFF99"/>
          <w:rtl/>
        </w:rPr>
        <w:t>מיום 15.12.1998</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תשנ"ח-1998</w:t>
      </w:r>
    </w:p>
    <w:p w:rsidR="007148CF" w:rsidRPr="0001409C" w:rsidRDefault="007148CF">
      <w:pPr>
        <w:pStyle w:val="P00"/>
        <w:tabs>
          <w:tab w:val="clear" w:pos="6259"/>
        </w:tabs>
        <w:spacing w:before="0"/>
        <w:ind w:left="0" w:right="1134"/>
        <w:rPr>
          <w:rFonts w:hint="cs"/>
          <w:vanish/>
          <w:szCs w:val="20"/>
          <w:shd w:val="clear" w:color="auto" w:fill="FFFF99"/>
          <w:rtl/>
        </w:rPr>
      </w:pPr>
      <w:hyperlink r:id="rId6" w:history="1">
        <w:r w:rsidRPr="0001409C">
          <w:rPr>
            <w:rStyle w:val="Hyperlink"/>
            <w:rFonts w:hint="cs"/>
            <w:vanish/>
            <w:szCs w:val="20"/>
            <w:shd w:val="clear" w:color="auto" w:fill="FFFF99"/>
            <w:rtl/>
          </w:rPr>
          <w:t>ק"ת תשנ"ח מס' 5905</w:t>
        </w:r>
      </w:hyperlink>
      <w:r w:rsidRPr="0001409C">
        <w:rPr>
          <w:rFonts w:hint="cs"/>
          <w:vanish/>
          <w:szCs w:val="20"/>
          <w:shd w:val="clear" w:color="auto" w:fill="FFFF99"/>
          <w:rtl/>
        </w:rPr>
        <w:t xml:space="preserve"> מיום 15.6.1998 עמ' 895</w:t>
      </w:r>
    </w:p>
    <w:p w:rsidR="007148CF" w:rsidRPr="0001409C" w:rsidRDefault="007148CF">
      <w:pPr>
        <w:pStyle w:val="P0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בונה מקצועי לפיגומים" </w:t>
      </w:r>
      <w:r w:rsidR="005C2F26"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 </w:t>
      </w:r>
      <w:r w:rsidRPr="0001409C">
        <w:rPr>
          <w:rStyle w:val="default"/>
          <w:rFonts w:cs="FrankRuehl" w:hint="cs"/>
          <w:strike/>
          <w:vanish/>
          <w:sz w:val="22"/>
          <w:szCs w:val="22"/>
          <w:shd w:val="clear" w:color="auto" w:fill="FFFF99"/>
          <w:rtl/>
        </w:rPr>
        <w:t>בונה מקצועי שעבד</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מי שעבד</w:t>
      </w:r>
      <w:r w:rsidRPr="0001409C">
        <w:rPr>
          <w:rStyle w:val="default"/>
          <w:rFonts w:cs="FrankRuehl" w:hint="cs"/>
          <w:vanish/>
          <w:sz w:val="22"/>
          <w:szCs w:val="22"/>
          <w:shd w:val="clear" w:color="auto" w:fill="FFFF99"/>
          <w:rtl/>
        </w:rPr>
        <w:t xml:space="preserve"> שלוש שנ</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ם לפחות בהקמת פיגומים ועמד בהצלחה במבחן לפי תכנית מבחנים שאישר מפקח העבודה הראשי, או בעל הסוג הממשלתי הגבוה ביותר בטפסנות;</w:t>
      </w:r>
    </w:p>
    <w:p w:rsidR="008C52AC" w:rsidRPr="0001409C" w:rsidRDefault="008C52AC" w:rsidP="008C52AC">
      <w:pPr>
        <w:pStyle w:val="P00"/>
        <w:tabs>
          <w:tab w:val="clear" w:pos="6259"/>
        </w:tabs>
        <w:spacing w:before="0"/>
        <w:ind w:left="0" w:right="1134"/>
        <w:rPr>
          <w:vanish/>
          <w:szCs w:val="20"/>
          <w:shd w:val="clear" w:color="auto" w:fill="FFFF99"/>
          <w:rtl/>
        </w:rPr>
      </w:pPr>
    </w:p>
    <w:p w:rsidR="008C52AC" w:rsidRPr="0001409C" w:rsidRDefault="008C52AC" w:rsidP="008C52AC">
      <w:pPr>
        <w:pStyle w:val="P00"/>
        <w:tabs>
          <w:tab w:val="clear" w:pos="6259"/>
        </w:tabs>
        <w:spacing w:before="0"/>
        <w:ind w:left="0" w:right="1134"/>
        <w:rPr>
          <w:vanish/>
          <w:color w:val="FF0000"/>
          <w:szCs w:val="20"/>
          <w:shd w:val="clear" w:color="auto" w:fill="FFFF99"/>
          <w:rtl/>
        </w:rPr>
      </w:pPr>
      <w:r w:rsidRPr="0001409C">
        <w:rPr>
          <w:rFonts w:hint="cs"/>
          <w:vanish/>
          <w:color w:val="FF0000"/>
          <w:szCs w:val="20"/>
          <w:shd w:val="clear" w:color="auto" w:fill="FFFF99"/>
          <w:rtl/>
        </w:rPr>
        <w:t>מיום 28.7.2019</w:t>
      </w:r>
    </w:p>
    <w:p w:rsidR="008C52AC" w:rsidRPr="0001409C" w:rsidRDefault="008C52AC" w:rsidP="008C52AC">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8C52AC" w:rsidRPr="0001409C" w:rsidRDefault="008C52AC" w:rsidP="008C52AC">
      <w:pPr>
        <w:pStyle w:val="P00"/>
        <w:tabs>
          <w:tab w:val="clear" w:pos="6259"/>
        </w:tabs>
        <w:spacing w:before="0"/>
        <w:ind w:left="0" w:right="1134"/>
        <w:rPr>
          <w:vanish/>
          <w:szCs w:val="20"/>
          <w:shd w:val="clear" w:color="auto" w:fill="FFFF99"/>
          <w:rtl/>
        </w:rPr>
      </w:pPr>
      <w:hyperlink r:id="rId7"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1907</w:t>
      </w:r>
    </w:p>
    <w:p w:rsidR="008C52AC" w:rsidRPr="0001409C" w:rsidRDefault="008C52AC" w:rsidP="008C52AC">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החלפת הגדרת "בונה מקצועי לפיגומים"</w:t>
      </w:r>
    </w:p>
    <w:p w:rsidR="008C52AC" w:rsidRPr="0001409C" w:rsidRDefault="008C52AC" w:rsidP="008C52AC">
      <w:pPr>
        <w:pStyle w:val="P00"/>
        <w:tabs>
          <w:tab w:val="clear" w:pos="6259"/>
        </w:tabs>
        <w:ind w:left="0" w:right="1134"/>
        <w:rPr>
          <w:vanish/>
          <w:szCs w:val="20"/>
          <w:shd w:val="clear" w:color="auto" w:fill="FFFF99"/>
          <w:rtl/>
        </w:rPr>
      </w:pPr>
      <w:r w:rsidRPr="0001409C">
        <w:rPr>
          <w:rFonts w:hint="cs"/>
          <w:vanish/>
          <w:szCs w:val="20"/>
          <w:shd w:val="clear" w:color="auto" w:fill="FFFF99"/>
          <w:rtl/>
        </w:rPr>
        <w:t>הנוסח הקודם:</w:t>
      </w:r>
    </w:p>
    <w:p w:rsidR="008C52AC" w:rsidRPr="00CD7DF9" w:rsidRDefault="008C52AC" w:rsidP="00CD7DF9">
      <w:pPr>
        <w:pStyle w:val="P00"/>
        <w:spacing w:before="0"/>
        <w:ind w:left="0" w:right="1134"/>
        <w:rPr>
          <w:rStyle w:val="default"/>
          <w:rFonts w:cs="FrankRuehl"/>
          <w:strike/>
          <w:sz w:val="2"/>
          <w:szCs w:val="2"/>
          <w:shd w:val="clear" w:color="auto" w:fill="FFFF99"/>
          <w:rtl/>
        </w:rPr>
      </w:pPr>
      <w:r w:rsidRPr="0001409C">
        <w:rPr>
          <w:vanish/>
          <w:sz w:val="22"/>
          <w:szCs w:val="22"/>
          <w:shd w:val="clear" w:color="auto" w:fill="FFFF99"/>
          <w:rtl/>
        </w:rPr>
        <w:tab/>
      </w:r>
      <w:r w:rsidRPr="0001409C">
        <w:rPr>
          <w:rStyle w:val="default"/>
          <w:rFonts w:cs="FrankRuehl"/>
          <w:strike/>
          <w:vanish/>
          <w:sz w:val="22"/>
          <w:szCs w:val="22"/>
          <w:shd w:val="clear" w:color="auto" w:fill="FFFF99"/>
          <w:rtl/>
        </w:rPr>
        <w:t>"</w:t>
      </w:r>
      <w:r w:rsidRPr="0001409C">
        <w:rPr>
          <w:rStyle w:val="default"/>
          <w:rFonts w:cs="FrankRuehl" w:hint="cs"/>
          <w:strike/>
          <w:vanish/>
          <w:sz w:val="22"/>
          <w:szCs w:val="22"/>
          <w:shd w:val="clear" w:color="auto" w:fill="FFFF99"/>
          <w:rtl/>
        </w:rPr>
        <w:t xml:space="preserve">בונה מקצועי לפיגומים" </w:t>
      </w:r>
      <w:r w:rsidRPr="0001409C">
        <w:rPr>
          <w:rStyle w:val="default"/>
          <w:rFonts w:cs="FrankRuehl"/>
          <w:strike/>
          <w:vanish/>
          <w:sz w:val="22"/>
          <w:szCs w:val="22"/>
          <w:shd w:val="clear" w:color="auto" w:fill="FFFF99"/>
          <w:rtl/>
        </w:rPr>
        <w:t>–</w:t>
      </w:r>
      <w:r w:rsidRPr="0001409C">
        <w:rPr>
          <w:rStyle w:val="default"/>
          <w:rFonts w:cs="FrankRuehl" w:hint="cs"/>
          <w:strike/>
          <w:vanish/>
          <w:sz w:val="22"/>
          <w:szCs w:val="22"/>
          <w:shd w:val="clear" w:color="auto" w:fill="FFFF99"/>
          <w:rtl/>
        </w:rPr>
        <w:t xml:space="preserve"> מי שעבד שלוש שנ</w:t>
      </w:r>
      <w:r w:rsidRPr="0001409C">
        <w:rPr>
          <w:rStyle w:val="default"/>
          <w:rFonts w:cs="FrankRuehl"/>
          <w:strike/>
          <w:vanish/>
          <w:sz w:val="22"/>
          <w:szCs w:val="22"/>
          <w:shd w:val="clear" w:color="auto" w:fill="FFFF99"/>
          <w:rtl/>
        </w:rPr>
        <w:t>י</w:t>
      </w:r>
      <w:r w:rsidRPr="0001409C">
        <w:rPr>
          <w:rStyle w:val="default"/>
          <w:rFonts w:cs="FrankRuehl" w:hint="cs"/>
          <w:strike/>
          <w:vanish/>
          <w:sz w:val="22"/>
          <w:szCs w:val="22"/>
          <w:shd w:val="clear" w:color="auto" w:fill="FFFF99"/>
          <w:rtl/>
        </w:rPr>
        <w:t>ם לפחות בהקמת פיגומים ועמד בהצלחה במבחן לפי תכנית מבחנים שאישר מפקח העבודה הראשי, או בעל הסוג הממשלתי הגבוה ביותר בטפסנות;</w:t>
      </w:r>
      <w:bookmarkEnd w:id="2"/>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בניה", "עבודות בניה" או "פעולות בניה" </w:t>
      </w:r>
      <w:r w:rsidR="005C2F26">
        <w:rPr>
          <w:rStyle w:val="default"/>
          <w:rFonts w:cs="FrankRuehl"/>
          <w:rtl/>
        </w:rPr>
        <w:t>–</w:t>
      </w:r>
      <w:r>
        <w:rPr>
          <w:rStyle w:val="default"/>
          <w:rFonts w:cs="FrankRuehl" w:hint="cs"/>
          <w:rtl/>
        </w:rPr>
        <w:t xml:space="preserve"> פעולות בניה ובניה הנדסית כמשמעותם בפקודה ובצו הבטיחות בעבודה (עבודות בניה הנדסית), תשכ"ב-1</w:t>
      </w:r>
      <w:r>
        <w:rPr>
          <w:rStyle w:val="default"/>
          <w:rFonts w:cs="FrankRuehl"/>
          <w:rtl/>
        </w:rPr>
        <w:t>961;</w:t>
      </w:r>
    </w:p>
    <w:p w:rsidR="007148CF" w:rsidRDefault="007148CF">
      <w:pPr>
        <w:pStyle w:val="P00"/>
        <w:spacing w:before="72"/>
        <w:ind w:left="0" w:right="1134"/>
        <w:rPr>
          <w:rStyle w:val="default"/>
          <w:rFonts w:cs="FrankRuehl" w:hint="cs"/>
          <w:rtl/>
        </w:rPr>
      </w:pPr>
      <w:r>
        <w:rPr>
          <w:lang w:val="he-IL"/>
        </w:rPr>
        <w:pict>
          <v:rect id="_x0000_s1028" style="position:absolute;left:0;text-align:left;margin-left:464.5pt;margin-top:8.05pt;width:75.05pt;height:12pt;z-index:251533824" o:allowincell="f" filled="f" stroked="f" strokecolor="lime" strokeweight=".25pt">
            <v:textbox style="mso-next-textbox:#_x0000_s1028"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 xml:space="preserve">בניה טרומית" </w:t>
      </w:r>
      <w:r w:rsidR="005C2F26">
        <w:rPr>
          <w:rStyle w:val="default"/>
          <w:rFonts w:cs="FrankRuehl"/>
          <w:rtl/>
        </w:rPr>
        <w:t>–</w:t>
      </w:r>
      <w:r>
        <w:rPr>
          <w:rStyle w:val="default"/>
          <w:rFonts w:cs="FrankRuehl" w:hint="cs"/>
          <w:rtl/>
        </w:rPr>
        <w:t xml:space="preserve"> בניה שנעשית בדרך של הרכבת רכיבים טרומיים;</w:t>
      </w:r>
    </w:p>
    <w:p w:rsidR="007148CF" w:rsidRPr="0001409C" w:rsidRDefault="007148CF">
      <w:pPr>
        <w:pStyle w:val="P00"/>
        <w:spacing w:before="0"/>
        <w:ind w:left="0" w:right="1134"/>
        <w:rPr>
          <w:rFonts w:hint="cs"/>
          <w:b/>
          <w:bCs/>
          <w:vanish/>
          <w:szCs w:val="20"/>
          <w:shd w:val="clear" w:color="auto" w:fill="FFFF99"/>
          <w:rtl/>
        </w:rPr>
      </w:pPr>
      <w:bookmarkStart w:id="3" w:name="Rov221"/>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8"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ind w:left="0" w:right="1134"/>
        <w:rPr>
          <w:rStyle w:val="default"/>
          <w:rFonts w:cs="FrankRuehl" w:hint="cs"/>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בניה טרומית" </w:t>
      </w:r>
      <w:r w:rsidR="005C2F26"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 בניה שנעשית בדרך של הרכבת </w:t>
      </w:r>
      <w:r w:rsidRPr="0001409C">
        <w:rPr>
          <w:rStyle w:val="default"/>
          <w:rFonts w:cs="FrankRuehl" w:hint="cs"/>
          <w:strike/>
          <w:vanish/>
          <w:sz w:val="22"/>
          <w:szCs w:val="22"/>
          <w:shd w:val="clear" w:color="auto" w:fill="FFFF99"/>
          <w:rtl/>
        </w:rPr>
        <w:t>מרכיבים</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רכיבים</w:t>
      </w:r>
      <w:r w:rsidRPr="0001409C">
        <w:rPr>
          <w:rStyle w:val="default"/>
          <w:rFonts w:cs="FrankRuehl" w:hint="cs"/>
          <w:vanish/>
          <w:sz w:val="22"/>
          <w:szCs w:val="22"/>
          <w:shd w:val="clear" w:color="auto" w:fill="FFFF99"/>
          <w:rtl/>
        </w:rPr>
        <w:t xml:space="preserve"> טרומיים;</w:t>
      </w:r>
      <w:bookmarkEnd w:id="3"/>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בניה מתועשת" </w:t>
      </w:r>
      <w:r w:rsidR="005C2F26">
        <w:rPr>
          <w:rStyle w:val="default"/>
          <w:rFonts w:cs="FrankRuehl"/>
          <w:rtl/>
        </w:rPr>
        <w:t>–</w:t>
      </w:r>
      <w:r>
        <w:rPr>
          <w:rStyle w:val="default"/>
          <w:rFonts w:cs="FrankRuehl" w:hint="cs"/>
          <w:rtl/>
        </w:rPr>
        <w:t xml:space="preserve"> בניה הנעשית בדרך של יציקת בטון בטפסות מתועשות ובמבנה עצמו;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דיפון" </w:t>
      </w:r>
      <w:r w:rsidR="005C2F26">
        <w:rPr>
          <w:rStyle w:val="default"/>
          <w:rFonts w:cs="FrankRuehl"/>
          <w:rtl/>
        </w:rPr>
        <w:t>–</w:t>
      </w:r>
      <w:r>
        <w:rPr>
          <w:rStyle w:val="default"/>
          <w:rFonts w:cs="FrankRuehl" w:hint="cs"/>
          <w:rtl/>
        </w:rPr>
        <w:t xml:space="preserve"> מערכת דפנות בצדי חפירה או מילוי על חיזוקיהן שמטרתה מניעת התמוטטות עפר;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התקן הרמה ממוכן" </w:t>
      </w:r>
      <w:r w:rsidR="005C2F26">
        <w:rPr>
          <w:rStyle w:val="default"/>
          <w:rFonts w:cs="FrankRuehl"/>
          <w:rtl/>
        </w:rPr>
        <w:t>–</w:t>
      </w:r>
      <w:r>
        <w:rPr>
          <w:rStyle w:val="default"/>
          <w:rFonts w:cs="FrankRuehl" w:hint="cs"/>
          <w:rtl/>
        </w:rPr>
        <w:t xml:space="preserve"> מכונה להרמת מטען המופעלת בכח מכני, הידראולי או חשמלי, למעט עגורן ומגדל הרמה;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טפסה מתועשת" </w:t>
      </w:r>
      <w:r w:rsidR="005C2F26">
        <w:rPr>
          <w:rStyle w:val="default"/>
          <w:rFonts w:cs="FrankRuehl"/>
          <w:rtl/>
        </w:rPr>
        <w:t>–</w:t>
      </w:r>
      <w:r>
        <w:rPr>
          <w:rStyle w:val="default"/>
          <w:rFonts w:cs="FrankRuehl" w:hint="cs"/>
          <w:rtl/>
        </w:rPr>
        <w:t xml:space="preserve"> טפסה מוכנה מראש המיועדת לשימוש חוזר;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כבל חשמלי" או "כבל" </w:t>
      </w:r>
      <w:r w:rsidR="005C2F26">
        <w:rPr>
          <w:rStyle w:val="default"/>
          <w:rFonts w:cs="FrankRuehl"/>
          <w:rtl/>
        </w:rPr>
        <w:t>–</w:t>
      </w:r>
      <w:r>
        <w:rPr>
          <w:rStyle w:val="default"/>
          <w:rFonts w:cs="FrankRuehl" w:hint="cs"/>
          <w:rtl/>
        </w:rPr>
        <w:t xml:space="preserve"> מוליך יחיד מתכתי מבו</w:t>
      </w:r>
      <w:r>
        <w:rPr>
          <w:rStyle w:val="default"/>
          <w:rFonts w:cs="FrankRuehl"/>
          <w:rtl/>
        </w:rPr>
        <w:t>ד</w:t>
      </w:r>
      <w:r>
        <w:rPr>
          <w:rStyle w:val="default"/>
          <w:rFonts w:cs="FrankRuehl" w:hint="cs"/>
          <w:rtl/>
        </w:rPr>
        <w:t>ד בעל עטיפה או מספר מוליכים מבודדים מאוגדים תוך ייצורם כשהם בעלי עטיפה משותפת;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לוח רגל" </w:t>
      </w:r>
      <w:r w:rsidR="005C2F26">
        <w:rPr>
          <w:rStyle w:val="default"/>
          <w:rFonts w:cs="FrankRuehl"/>
          <w:rtl/>
        </w:rPr>
        <w:t>–</w:t>
      </w:r>
      <w:r>
        <w:rPr>
          <w:rStyle w:val="default"/>
          <w:rFonts w:cs="FrankRuehl" w:hint="cs"/>
          <w:rtl/>
        </w:rPr>
        <w:t xml:space="preserve"> יחידת גידור המותקנת בצמוד לקצה משטח העבודה והמיועד למניעת נפילת חמרים או ציוד;</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מבצע בניה" </w:t>
      </w:r>
      <w:r w:rsidR="005C2F26">
        <w:rPr>
          <w:rStyle w:val="default"/>
          <w:rFonts w:cs="FrankRuehl"/>
          <w:rtl/>
        </w:rPr>
        <w:t>–</w:t>
      </w:r>
      <w:r>
        <w:rPr>
          <w:rStyle w:val="default"/>
          <w:rFonts w:cs="FrankRuehl" w:hint="cs"/>
          <w:rtl/>
        </w:rPr>
        <w:t xml:space="preserve"> קבלן ראשי או מזמין, המבצע את העבודה כולה או חלקה באמצעות עובדים שלו א</w:t>
      </w:r>
      <w:r>
        <w:rPr>
          <w:rStyle w:val="default"/>
          <w:rFonts w:cs="FrankRuehl"/>
          <w:rtl/>
        </w:rPr>
        <w:t>ו</w:t>
      </w:r>
      <w:r>
        <w:rPr>
          <w:rStyle w:val="default"/>
          <w:rFonts w:cs="FrankRuehl" w:hint="cs"/>
          <w:rtl/>
        </w:rPr>
        <w:t xml:space="preserve"> באמצעות קבלנים העובדים עבורו;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מזמין" </w:t>
      </w:r>
      <w:r w:rsidR="005C2F26">
        <w:rPr>
          <w:rStyle w:val="default"/>
          <w:rFonts w:cs="FrankRuehl"/>
          <w:rtl/>
        </w:rPr>
        <w:t>–</w:t>
      </w:r>
      <w:r>
        <w:rPr>
          <w:rStyle w:val="default"/>
          <w:rFonts w:cs="FrankRuehl" w:hint="cs"/>
          <w:rtl/>
        </w:rPr>
        <w:t xml:space="preserve"> בעל הנכס או מי שבעל הנכס ייפה את כוחו להתקשר עם קבלנים לביצוע עבודת בניה או בניה הנדסית, כולה או חלקה; </w:t>
      </w:r>
    </w:p>
    <w:p w:rsidR="007148CF" w:rsidRDefault="007148CF">
      <w:pPr>
        <w:pStyle w:val="P00"/>
        <w:spacing w:before="72"/>
        <w:ind w:left="0" w:right="1134"/>
        <w:rPr>
          <w:rStyle w:val="default"/>
          <w:rFonts w:cs="FrankRuehl" w:hint="cs"/>
          <w:rtl/>
        </w:rPr>
      </w:pPr>
      <w:r>
        <w:rPr>
          <w:lang w:val="he-IL"/>
        </w:rPr>
        <w:pict>
          <v:rect id="_x0000_s1029" style="position:absolute;left:0;text-align:left;margin-left:464.5pt;margin-top:8.05pt;width:75.05pt;height:14.15pt;z-index:251534848" o:allowincell="f" filled="f" stroked="f" strokecolor="lime" strokeweight=".25pt">
            <v:textbox style="mso-next-textbox:#_x0000_s1029"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w:t>
                  </w:r>
                  <w:r>
                    <w:rPr>
                      <w:rFonts w:cs="Miriam"/>
                      <w:szCs w:val="18"/>
                      <w:rtl/>
                    </w:rPr>
                    <w:t>1</w:t>
                  </w:r>
                </w:p>
              </w:txbxContent>
            </v:textbox>
            <w10:anchorlock/>
          </v:rect>
        </w:pict>
      </w:r>
      <w:r>
        <w:rPr>
          <w:rtl/>
        </w:rPr>
        <w:tab/>
      </w:r>
      <w:r>
        <w:rPr>
          <w:rStyle w:val="default"/>
          <w:rFonts w:cs="FrankRuehl"/>
          <w:rtl/>
        </w:rPr>
        <w:t>"</w:t>
      </w:r>
      <w:r>
        <w:rPr>
          <w:rStyle w:val="default"/>
          <w:rFonts w:cs="FrankRuehl" w:hint="cs"/>
          <w:rtl/>
        </w:rPr>
        <w:t xml:space="preserve">מגדל הרמה" </w:t>
      </w:r>
      <w:r w:rsidR="005C2F26">
        <w:rPr>
          <w:rStyle w:val="default"/>
          <w:rFonts w:cs="FrankRuehl"/>
          <w:rtl/>
        </w:rPr>
        <w:t>–</w:t>
      </w:r>
      <w:r>
        <w:rPr>
          <w:rStyle w:val="default"/>
          <w:rFonts w:cs="FrankRuehl" w:hint="cs"/>
          <w:rtl/>
        </w:rPr>
        <w:t xml:space="preserve"> מיתקן עשוי מתכת המשמש להרמה ולהורדה של חמרים באמצעות משטח או מכל הרמה, שכיוו</w:t>
      </w:r>
      <w:r>
        <w:rPr>
          <w:rStyle w:val="default"/>
          <w:rFonts w:cs="FrankRuehl"/>
          <w:rtl/>
        </w:rPr>
        <w:t>ן</w:t>
      </w:r>
      <w:r>
        <w:rPr>
          <w:rStyle w:val="default"/>
          <w:rFonts w:cs="FrankRuehl" w:hint="cs"/>
          <w:rtl/>
        </w:rPr>
        <w:t xml:space="preserve"> תנועתם מוגבל על-ידי מכוון, בתנאי שהמיתקן האמור מופעל על-ידי כננת והורדת המשא בו נעשית באמצעות בלם;</w:t>
      </w:r>
    </w:p>
    <w:p w:rsidR="007148CF" w:rsidRPr="0001409C" w:rsidRDefault="007148CF">
      <w:pPr>
        <w:pStyle w:val="P00"/>
        <w:spacing w:before="0"/>
        <w:ind w:left="0" w:right="1134"/>
        <w:rPr>
          <w:rFonts w:hint="cs"/>
          <w:b/>
          <w:bCs/>
          <w:vanish/>
          <w:szCs w:val="20"/>
          <w:shd w:val="clear" w:color="auto" w:fill="FFFF99"/>
          <w:rtl/>
        </w:rPr>
      </w:pPr>
      <w:bookmarkStart w:id="4" w:name="Rov222"/>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9"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ind w:left="0" w:right="1134"/>
        <w:rPr>
          <w:rStyle w:val="default"/>
          <w:rFonts w:cs="FrankRuehl" w:hint="cs"/>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מגדל הרמה" </w:t>
      </w:r>
      <w:r w:rsidR="005C2F26"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 מיתקן עשוי מתכת המשמש להרמה ולהורדה של חמרים באמצעות משטח או מכל הרמה, שכיוו</w:t>
      </w:r>
      <w:r w:rsidRPr="0001409C">
        <w:rPr>
          <w:rStyle w:val="default"/>
          <w:rFonts w:cs="FrankRuehl"/>
          <w:vanish/>
          <w:sz w:val="22"/>
          <w:szCs w:val="22"/>
          <w:shd w:val="clear" w:color="auto" w:fill="FFFF99"/>
          <w:rtl/>
        </w:rPr>
        <w:t>ן</w:t>
      </w:r>
      <w:r w:rsidRPr="0001409C">
        <w:rPr>
          <w:rStyle w:val="default"/>
          <w:rFonts w:cs="FrankRuehl" w:hint="cs"/>
          <w:vanish/>
          <w:sz w:val="22"/>
          <w:szCs w:val="22"/>
          <w:shd w:val="clear" w:color="auto" w:fill="FFFF99"/>
          <w:rtl/>
        </w:rPr>
        <w:t xml:space="preserve"> תנועתם מוגבל על-ידי מכוון, בתנאי שהמיתקן האמור מופעל על-ידי </w:t>
      </w:r>
      <w:r w:rsidRPr="0001409C">
        <w:rPr>
          <w:rStyle w:val="default"/>
          <w:rFonts w:cs="FrankRuehl" w:hint="cs"/>
          <w:strike/>
          <w:vanish/>
          <w:sz w:val="22"/>
          <w:szCs w:val="22"/>
          <w:shd w:val="clear" w:color="auto" w:fill="FFFF99"/>
          <w:rtl/>
        </w:rPr>
        <w:t>כנסת</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כננת</w:t>
      </w:r>
      <w:r w:rsidRPr="0001409C">
        <w:rPr>
          <w:rStyle w:val="default"/>
          <w:rFonts w:cs="FrankRuehl" w:hint="cs"/>
          <w:vanish/>
          <w:sz w:val="22"/>
          <w:szCs w:val="22"/>
          <w:shd w:val="clear" w:color="auto" w:fill="FFFF99"/>
          <w:rtl/>
        </w:rPr>
        <w:t xml:space="preserve"> והורדת המשא בו נעשית באמצעות </w:t>
      </w:r>
      <w:r w:rsidRPr="0001409C">
        <w:rPr>
          <w:rStyle w:val="default"/>
          <w:rFonts w:cs="FrankRuehl" w:hint="cs"/>
          <w:strike/>
          <w:vanish/>
          <w:sz w:val="22"/>
          <w:szCs w:val="22"/>
          <w:shd w:val="clear" w:color="auto" w:fill="FFFF99"/>
          <w:rtl/>
        </w:rPr>
        <w:t>מנוע</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בלם</w:t>
      </w:r>
      <w:r w:rsidRPr="0001409C">
        <w:rPr>
          <w:rStyle w:val="default"/>
          <w:rFonts w:cs="FrankRuehl" w:hint="cs"/>
          <w:vanish/>
          <w:sz w:val="22"/>
          <w:szCs w:val="22"/>
          <w:shd w:val="clear" w:color="auto" w:fill="FFFF99"/>
          <w:rtl/>
        </w:rPr>
        <w:t>;</w:t>
      </w:r>
      <w:bookmarkEnd w:id="4"/>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מדרכת מעבר" </w:t>
      </w:r>
      <w:r w:rsidR="005C2F26">
        <w:rPr>
          <w:rStyle w:val="default"/>
          <w:rFonts w:cs="FrankRuehl"/>
          <w:rtl/>
        </w:rPr>
        <w:t>–</w:t>
      </w:r>
      <w:r>
        <w:rPr>
          <w:rStyle w:val="default"/>
          <w:rFonts w:cs="FrankRuehl" w:hint="cs"/>
          <w:rtl/>
        </w:rPr>
        <w:t xml:space="preserve"> שטח, שבו עובדים בני אדם או המשמש להעברת חמרים או ציוד;</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בקורת מוסמך" </w:t>
      </w:r>
      <w:r w:rsidR="005C2F26">
        <w:rPr>
          <w:rStyle w:val="default"/>
          <w:rFonts w:cs="FrankRuehl"/>
          <w:rtl/>
        </w:rPr>
        <w:t>–</w:t>
      </w:r>
      <w:r>
        <w:rPr>
          <w:rStyle w:val="default"/>
          <w:rFonts w:cs="FrankRuehl" w:hint="cs"/>
          <w:rtl/>
        </w:rPr>
        <w:t xml:space="preserve"> מכון התקנים הישראלי, הטכניון, מכון טכנולוגי לישראל או כל מוסד </w:t>
      </w:r>
      <w:r>
        <w:rPr>
          <w:rStyle w:val="default"/>
          <w:rFonts w:cs="FrankRuehl"/>
          <w:rtl/>
        </w:rPr>
        <w:t>א</w:t>
      </w:r>
      <w:r>
        <w:rPr>
          <w:rStyle w:val="default"/>
          <w:rFonts w:cs="FrankRuehl" w:hint="cs"/>
          <w:rtl/>
        </w:rPr>
        <w:t>חר שיקבע מפקח העבודה הראשי;</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טפסות" </w:t>
      </w:r>
      <w:r w:rsidR="005C2F26">
        <w:rPr>
          <w:rStyle w:val="default"/>
          <w:rFonts w:cs="FrankRuehl"/>
          <w:rtl/>
        </w:rPr>
        <w:t>–</w:t>
      </w:r>
      <w:r>
        <w:rPr>
          <w:rStyle w:val="default"/>
          <w:rFonts w:cs="FrankRuehl" w:hint="cs"/>
          <w:rtl/>
        </w:rPr>
        <w:t xml:space="preserve"> מערכת המורכבת מלווחים, תמיכות וחיזוקים והמיועדת לשאת בטון טרי ולהעביר את כל העומסים המופעלים בהשפעת היציקה למשטח נושא;</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עבודה ראשי", "מפקח עבודה אזורי", "מפקח עבודה" </w:t>
      </w:r>
      <w:r w:rsidR="005C2F26">
        <w:rPr>
          <w:rStyle w:val="default"/>
          <w:rFonts w:cs="FrankRuehl"/>
          <w:rtl/>
        </w:rPr>
        <w:t>–</w:t>
      </w:r>
      <w:r>
        <w:rPr>
          <w:rStyle w:val="default"/>
          <w:rFonts w:cs="FrankRuehl" w:hint="cs"/>
          <w:rtl/>
        </w:rPr>
        <w:t xml:space="preserve"> כמשמעותם בחוק ארגון הפיקוח על העבודה</w:t>
      </w:r>
      <w:r>
        <w:rPr>
          <w:rStyle w:val="default"/>
          <w:rFonts w:cs="FrankRuehl"/>
          <w:rtl/>
        </w:rPr>
        <w:t xml:space="preserve">, </w:t>
      </w:r>
      <w:r>
        <w:rPr>
          <w:rStyle w:val="default"/>
          <w:rFonts w:cs="FrankRuehl" w:hint="cs"/>
          <w:rtl/>
        </w:rPr>
        <w:t>תשי"ד-1954;</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משטח עבודה" </w:t>
      </w:r>
      <w:r w:rsidR="005C2F26">
        <w:rPr>
          <w:rStyle w:val="default"/>
          <w:rFonts w:cs="FrankRuehl"/>
          <w:rtl/>
        </w:rPr>
        <w:t>–</w:t>
      </w:r>
      <w:r>
        <w:rPr>
          <w:rStyle w:val="default"/>
          <w:rFonts w:cs="FrankRuehl" w:hint="cs"/>
          <w:rtl/>
        </w:rPr>
        <w:t xml:space="preserve"> שטח שעליו נמצא אדם בקשר לביצוע עבודה או המשמש להחזקת חמרים או ציוד, לרבות פיגום;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מתח נמוך מאוד" </w:t>
      </w:r>
      <w:r w:rsidR="005C2F26">
        <w:rPr>
          <w:rStyle w:val="default"/>
          <w:rFonts w:cs="FrankRuehl"/>
          <w:rtl/>
        </w:rPr>
        <w:t>–</w:t>
      </w:r>
      <w:r>
        <w:rPr>
          <w:rStyle w:val="default"/>
          <w:rFonts w:cs="FrankRuehl" w:hint="cs"/>
          <w:rtl/>
        </w:rPr>
        <w:t xml:space="preserve"> מתח ששיעורו בפעולה בין המוליכים אינו עולה על 50 וולט;</w:t>
      </w:r>
    </w:p>
    <w:p w:rsidR="00CD7DF9" w:rsidRPr="00DE7A0A" w:rsidRDefault="00CD7DF9" w:rsidP="00CD7DF9">
      <w:pPr>
        <w:pStyle w:val="P00"/>
        <w:spacing w:before="72"/>
        <w:ind w:left="0" w:right="1134"/>
        <w:rPr>
          <w:rStyle w:val="default"/>
          <w:rFonts w:cs="FrankRuehl" w:hint="cs"/>
          <w:rtl/>
        </w:rPr>
      </w:pPr>
      <w:r w:rsidRPr="00DE7A0A">
        <w:rPr>
          <w:lang w:val="he-IL"/>
        </w:rPr>
        <w:pict>
          <v:rect id="_x0000_s1300" style="position:absolute;left:0;text-align:left;margin-left:464.5pt;margin-top:8.05pt;width:75.05pt;height:13.15pt;z-index:251763200" o:allowincell="f" filled="f" stroked="f" strokecolor="lime" strokeweight=".25pt">
            <v:textbox style="mso-next-textbox:#_x0000_s1300" inset="0,0,0,0">
              <w:txbxContent>
                <w:p w:rsidR="00CD7DF9" w:rsidRDefault="00CD7DF9" w:rsidP="00CD7DF9">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DE7A0A">
        <w:rPr>
          <w:rtl/>
        </w:rPr>
        <w:tab/>
      </w:r>
      <w:r w:rsidRPr="00DE7A0A">
        <w:rPr>
          <w:rStyle w:val="default"/>
          <w:rFonts w:cs="FrankRuehl"/>
          <w:rtl/>
        </w:rPr>
        <w:t>"</w:t>
      </w:r>
      <w:r w:rsidRPr="00DE7A0A">
        <w:rPr>
          <w:rStyle w:val="default"/>
          <w:rFonts w:cs="FrankRuehl" w:hint="cs"/>
          <w:rtl/>
        </w:rPr>
        <w:t xml:space="preserve">מתכנן הקמת פיגומים" </w:t>
      </w:r>
      <w:r w:rsidRPr="00DE7A0A">
        <w:rPr>
          <w:rStyle w:val="default"/>
          <w:rFonts w:cs="FrankRuehl"/>
          <w:rtl/>
        </w:rPr>
        <w:t>–</w:t>
      </w:r>
      <w:r w:rsidRPr="00DE7A0A">
        <w:rPr>
          <w:rStyle w:val="default"/>
          <w:rFonts w:cs="FrankRuehl" w:hint="cs"/>
          <w:rtl/>
        </w:rPr>
        <w:t xml:space="preserve"> מי שרשאי לתכנן מבנה מן הסוג שבו משתמשים בפיגום, לפי תקנות המהנדסים והאדריכלים (רישוי וייחוד פעולות), התשכ"ז-1967;</w:t>
      </w:r>
    </w:p>
    <w:p w:rsidR="00CD7DF9" w:rsidRPr="0001409C" w:rsidRDefault="00CD7DF9" w:rsidP="00CD7DF9">
      <w:pPr>
        <w:pStyle w:val="P00"/>
        <w:tabs>
          <w:tab w:val="clear" w:pos="6259"/>
        </w:tabs>
        <w:spacing w:before="0"/>
        <w:ind w:left="0" w:right="1134"/>
        <w:rPr>
          <w:vanish/>
          <w:color w:val="FF0000"/>
          <w:szCs w:val="20"/>
          <w:shd w:val="clear" w:color="auto" w:fill="FFFF99"/>
          <w:rtl/>
        </w:rPr>
      </w:pPr>
      <w:bookmarkStart w:id="5" w:name="Rov285"/>
      <w:r w:rsidRPr="0001409C">
        <w:rPr>
          <w:rFonts w:hint="cs"/>
          <w:vanish/>
          <w:color w:val="FF0000"/>
          <w:szCs w:val="20"/>
          <w:shd w:val="clear" w:color="auto" w:fill="FFFF99"/>
          <w:rtl/>
        </w:rPr>
        <w:t>מיום 28.7.2019</w:t>
      </w:r>
    </w:p>
    <w:p w:rsidR="00CD7DF9" w:rsidRPr="0001409C" w:rsidRDefault="00CD7DF9" w:rsidP="00CD7DF9">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CD7DF9" w:rsidRPr="0001409C" w:rsidRDefault="00CD7DF9" w:rsidP="00CD7DF9">
      <w:pPr>
        <w:pStyle w:val="P00"/>
        <w:tabs>
          <w:tab w:val="clear" w:pos="6259"/>
        </w:tabs>
        <w:spacing w:before="0"/>
        <w:ind w:left="0" w:right="1134"/>
        <w:rPr>
          <w:vanish/>
          <w:szCs w:val="20"/>
          <w:shd w:val="clear" w:color="auto" w:fill="FFFF99"/>
          <w:rtl/>
        </w:rPr>
      </w:pPr>
      <w:hyperlink r:id="rId10"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1907</w:t>
      </w:r>
    </w:p>
    <w:p w:rsidR="00CD7DF9" w:rsidRPr="00DE7A0A" w:rsidRDefault="00CD7DF9" w:rsidP="00DE7A0A">
      <w:pPr>
        <w:pStyle w:val="P00"/>
        <w:tabs>
          <w:tab w:val="clear" w:pos="6259"/>
        </w:tabs>
        <w:spacing w:before="0"/>
        <w:ind w:left="0" w:right="1134"/>
        <w:rPr>
          <w:b/>
          <w:bCs/>
          <w:sz w:val="2"/>
          <w:szCs w:val="2"/>
          <w:shd w:val="clear" w:color="auto" w:fill="FFFF99"/>
          <w:rtl/>
        </w:rPr>
      </w:pPr>
      <w:r w:rsidRPr="0001409C">
        <w:rPr>
          <w:rFonts w:hint="cs"/>
          <w:b/>
          <w:bCs/>
          <w:vanish/>
          <w:szCs w:val="20"/>
          <w:shd w:val="clear" w:color="auto" w:fill="FFFF99"/>
          <w:rtl/>
        </w:rPr>
        <w:t>הוספת הגדרת "מתכנן הקמת פיגומים"</w:t>
      </w:r>
      <w:bookmarkEnd w:id="5"/>
    </w:p>
    <w:p w:rsidR="007148CF" w:rsidRDefault="007148CF">
      <w:pPr>
        <w:pStyle w:val="P00"/>
        <w:spacing w:before="72"/>
        <w:ind w:left="0" w:right="1134"/>
        <w:rPr>
          <w:rStyle w:val="default"/>
          <w:rFonts w:cs="FrankRuehl" w:hint="cs"/>
          <w:rtl/>
        </w:rPr>
      </w:pPr>
      <w:r>
        <w:rPr>
          <w:lang w:val="he-IL"/>
        </w:rPr>
        <w:pict>
          <v:rect id="_x0000_s1030" style="position:absolute;left:0;text-align:left;margin-left:464.5pt;margin-top:8.05pt;width:75.05pt;height:13.15pt;z-index:251535872" o:allowincell="f" filled="f" stroked="f" strokecolor="lime" strokeweight=".25pt">
            <v:textbox style="mso-next-textbox:#_x0000_s1030"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 xml:space="preserve">עבודות תשתית ופיתוח" </w:t>
      </w:r>
      <w:r w:rsidR="005C2F26">
        <w:rPr>
          <w:rStyle w:val="default"/>
          <w:rFonts w:cs="FrankRuehl"/>
          <w:rtl/>
        </w:rPr>
        <w:t>–</w:t>
      </w:r>
      <w:r>
        <w:rPr>
          <w:rStyle w:val="default"/>
          <w:rFonts w:cs="FrankRuehl" w:hint="cs"/>
          <w:rtl/>
        </w:rPr>
        <w:t xml:space="preserve"> עבודות עפר, חיצוב, קידוח ויצי</w:t>
      </w:r>
      <w:r>
        <w:rPr>
          <w:rStyle w:val="default"/>
          <w:rFonts w:cs="FrankRuehl"/>
          <w:rtl/>
        </w:rPr>
        <w:t>ק</w:t>
      </w:r>
      <w:r>
        <w:rPr>
          <w:rStyle w:val="default"/>
          <w:rFonts w:cs="FrankRuehl" w:hint="cs"/>
          <w:rtl/>
        </w:rPr>
        <w:t>ת כלונסאות, דיפון, בניית קירות תומכים, סלילת כבישים, עבודות אספלט, הנחת קווי תקשורת, חשמל, ביוב, מים וניקוז, ביצוע עבודות תיעול, הנחת קווי דלק או גז ועבודות כיוצא באלה;</w:t>
      </w:r>
    </w:p>
    <w:p w:rsidR="007148CF" w:rsidRPr="0001409C" w:rsidRDefault="007148CF">
      <w:pPr>
        <w:pStyle w:val="P00"/>
        <w:spacing w:before="0"/>
        <w:ind w:left="0" w:right="1134"/>
        <w:rPr>
          <w:rFonts w:hint="cs"/>
          <w:b/>
          <w:bCs/>
          <w:vanish/>
          <w:szCs w:val="20"/>
          <w:shd w:val="clear" w:color="auto" w:fill="FFFF99"/>
          <w:rtl/>
        </w:rPr>
      </w:pPr>
      <w:bookmarkStart w:id="6" w:name="Rov223"/>
      <w:r w:rsidRPr="0001409C">
        <w:rPr>
          <w:rFonts w:hint="cs"/>
          <w:vanish/>
          <w:color w:val="FF0000"/>
          <w:szCs w:val="20"/>
          <w:shd w:val="clear" w:color="auto" w:fill="FFFF99"/>
          <w:rtl/>
        </w:rPr>
        <w:t>מיום 15.12.1998</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תשנ"ח-1998</w:t>
      </w:r>
    </w:p>
    <w:p w:rsidR="007148CF" w:rsidRPr="0001409C" w:rsidRDefault="007148CF">
      <w:pPr>
        <w:pStyle w:val="P00"/>
        <w:tabs>
          <w:tab w:val="clear" w:pos="6259"/>
        </w:tabs>
        <w:spacing w:before="0"/>
        <w:ind w:left="0" w:right="1134"/>
        <w:rPr>
          <w:rFonts w:hint="cs"/>
          <w:vanish/>
          <w:szCs w:val="20"/>
          <w:shd w:val="clear" w:color="auto" w:fill="FFFF99"/>
          <w:rtl/>
        </w:rPr>
      </w:pPr>
      <w:hyperlink r:id="rId11" w:history="1">
        <w:r w:rsidRPr="0001409C">
          <w:rPr>
            <w:rStyle w:val="Hyperlink"/>
            <w:rFonts w:hint="cs"/>
            <w:vanish/>
            <w:szCs w:val="20"/>
            <w:shd w:val="clear" w:color="auto" w:fill="FFFF99"/>
            <w:rtl/>
          </w:rPr>
          <w:t>ק"ת תשנ"ח מס' 5905</w:t>
        </w:r>
      </w:hyperlink>
      <w:r w:rsidRPr="0001409C">
        <w:rPr>
          <w:rFonts w:hint="cs"/>
          <w:vanish/>
          <w:szCs w:val="20"/>
          <w:shd w:val="clear" w:color="auto" w:fill="FFFF99"/>
          <w:rtl/>
        </w:rPr>
        <w:t xml:space="preserve"> מיום 15.6.1998 עמ' 895</w:t>
      </w:r>
    </w:p>
    <w:p w:rsidR="007148CF" w:rsidRDefault="007148CF">
      <w:pPr>
        <w:pStyle w:val="P00"/>
        <w:tabs>
          <w:tab w:val="clear" w:pos="6259"/>
        </w:tabs>
        <w:spacing w:before="0"/>
        <w:ind w:left="0" w:right="1134"/>
        <w:rPr>
          <w:rFonts w:hint="cs"/>
          <w:b/>
          <w:bCs/>
          <w:sz w:val="2"/>
          <w:szCs w:val="2"/>
          <w:rtl/>
        </w:rPr>
      </w:pPr>
      <w:r w:rsidRPr="0001409C">
        <w:rPr>
          <w:rFonts w:hint="cs"/>
          <w:b/>
          <w:bCs/>
          <w:vanish/>
          <w:szCs w:val="20"/>
          <w:shd w:val="clear" w:color="auto" w:fill="FFFF99"/>
          <w:rtl/>
        </w:rPr>
        <w:t>הוספת הגדרת "עבודות תשתית ופיתוח"</w:t>
      </w:r>
      <w:bookmarkEnd w:id="6"/>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עומס שימושי" </w:t>
      </w:r>
      <w:r w:rsidR="005C2F26">
        <w:rPr>
          <w:rStyle w:val="default"/>
          <w:rFonts w:cs="FrankRuehl"/>
          <w:rtl/>
        </w:rPr>
        <w:t>–</w:t>
      </w:r>
      <w:r>
        <w:rPr>
          <w:rStyle w:val="default"/>
          <w:rFonts w:cs="FrankRuehl" w:hint="cs"/>
          <w:rtl/>
        </w:rPr>
        <w:t xml:space="preserve"> העומס הכולל את עומס העובדים, החומרים והציוד;</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w:t>
      </w:r>
      <w:r w:rsidR="005C2F26">
        <w:rPr>
          <w:rStyle w:val="default"/>
          <w:rFonts w:cs="FrankRuehl"/>
          <w:rtl/>
        </w:rPr>
        <w:t>–</w:t>
      </w:r>
      <w:r>
        <w:rPr>
          <w:rStyle w:val="default"/>
          <w:rFonts w:cs="FrankRuehl" w:hint="cs"/>
          <w:rtl/>
        </w:rPr>
        <w:t xml:space="preserve"> מתקן זמני מעל קרקע, מעל מבנה או מחובר אליו, אשר ממנו מתבצעת פעולת בניה או שעליו מחזיקים חומר או ציוד;</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זיזי" </w:t>
      </w:r>
      <w:r w:rsidR="005C2F26">
        <w:rPr>
          <w:rStyle w:val="default"/>
          <w:rFonts w:cs="FrankRuehl"/>
          <w:rtl/>
        </w:rPr>
        <w:t>–</w:t>
      </w:r>
      <w:r>
        <w:rPr>
          <w:rStyle w:val="default"/>
          <w:rFonts w:cs="FrankRuehl" w:hint="cs"/>
          <w:rtl/>
        </w:rPr>
        <w:t xml:space="preserve"> פיגום שרצפתו נתמכת על סמוכות זיזיות המחוברות למבנה;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פיגו</w:t>
      </w:r>
      <w:r>
        <w:rPr>
          <w:rStyle w:val="default"/>
          <w:rFonts w:cs="FrankRuehl"/>
          <w:rtl/>
        </w:rPr>
        <w:t>ם</w:t>
      </w:r>
      <w:r>
        <w:rPr>
          <w:rStyle w:val="default"/>
          <w:rFonts w:cs="FrankRuehl" w:hint="cs"/>
          <w:rtl/>
        </w:rPr>
        <w:t xml:space="preserve"> זיזי מיוחד" </w:t>
      </w:r>
      <w:r w:rsidR="005C2F26">
        <w:rPr>
          <w:rStyle w:val="default"/>
          <w:rFonts w:cs="FrankRuehl"/>
          <w:rtl/>
        </w:rPr>
        <w:t>–</w:t>
      </w:r>
      <w:r>
        <w:rPr>
          <w:rStyle w:val="default"/>
          <w:rFonts w:cs="FrankRuehl" w:hint="cs"/>
          <w:rtl/>
        </w:rPr>
        <w:t xml:space="preserve"> פיגום זיזי המיועד לעומס שימושי העולה על 100 ק"ג למטר רבוע של רצפה;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זקפים" </w:t>
      </w:r>
      <w:r w:rsidR="005C2F26">
        <w:rPr>
          <w:rStyle w:val="default"/>
          <w:rFonts w:cs="FrankRuehl"/>
          <w:rtl/>
        </w:rPr>
        <w:t>–</w:t>
      </w:r>
      <w:r>
        <w:rPr>
          <w:rStyle w:val="default"/>
          <w:rFonts w:cs="FrankRuehl" w:hint="cs"/>
          <w:rtl/>
        </w:rPr>
        <w:t xml:space="preserve"> פיגום שנסמך על עמודים אנכיים העומדים על הקרקע או על אמצעי סמך יציב אחר של המבנה;</w:t>
      </w:r>
    </w:p>
    <w:p w:rsidR="00CD7DF9" w:rsidRPr="00DE7A0A" w:rsidRDefault="00CD7DF9" w:rsidP="00CD7DF9">
      <w:pPr>
        <w:pStyle w:val="P00"/>
        <w:spacing w:before="72"/>
        <w:ind w:left="0" w:right="1134"/>
        <w:rPr>
          <w:rStyle w:val="default"/>
          <w:rFonts w:cs="FrankRuehl" w:hint="cs"/>
          <w:rtl/>
        </w:rPr>
      </w:pPr>
      <w:r w:rsidRPr="00DE7A0A">
        <w:rPr>
          <w:lang w:val="he-IL"/>
        </w:rPr>
        <w:pict>
          <v:rect id="_x0000_s1301" style="position:absolute;left:0;text-align:left;margin-left:464.5pt;margin-top:8.05pt;width:75.05pt;height:13.15pt;z-index:251764224" o:allowincell="f" filled="f" stroked="f" strokecolor="lime" strokeweight=".25pt">
            <v:textbox style="mso-next-textbox:#_x0000_s1301" inset="0,0,0,0">
              <w:txbxContent>
                <w:p w:rsidR="00CD7DF9" w:rsidRDefault="00CD7DF9" w:rsidP="00CD7DF9">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DE7A0A">
        <w:rPr>
          <w:rtl/>
        </w:rPr>
        <w:tab/>
      </w:r>
      <w:r w:rsidRPr="00DE7A0A">
        <w:rPr>
          <w:rStyle w:val="default"/>
          <w:rFonts w:cs="FrankRuehl"/>
          <w:rtl/>
        </w:rPr>
        <w:t>"</w:t>
      </w:r>
      <w:r w:rsidRPr="00DE7A0A">
        <w:rPr>
          <w:rStyle w:val="default"/>
          <w:rFonts w:cs="FrankRuehl" w:hint="cs"/>
          <w:rtl/>
        </w:rPr>
        <w:t xml:space="preserve">פיגום זקפים מיוחד" </w:t>
      </w:r>
      <w:r w:rsidRPr="00DE7A0A">
        <w:rPr>
          <w:rStyle w:val="default"/>
          <w:rFonts w:cs="FrankRuehl"/>
          <w:rtl/>
        </w:rPr>
        <w:t>–</w:t>
      </w:r>
      <w:r w:rsidRPr="00DE7A0A">
        <w:rPr>
          <w:rStyle w:val="default"/>
          <w:rFonts w:cs="FrankRuehl" w:hint="cs"/>
          <w:rtl/>
        </w:rPr>
        <w:t xml:space="preserve"> פיגום זקפים שגובהו מהנקודה הנמוכה של המשטח שעליו הוא עומד עד למשטח העליון עולה על 30 מטרים;</w:t>
      </w:r>
    </w:p>
    <w:p w:rsidR="00CD7DF9" w:rsidRPr="0001409C" w:rsidRDefault="00CD7DF9" w:rsidP="00CD7DF9">
      <w:pPr>
        <w:pStyle w:val="P00"/>
        <w:tabs>
          <w:tab w:val="clear" w:pos="6259"/>
        </w:tabs>
        <w:spacing w:before="0"/>
        <w:ind w:left="0" w:right="1134"/>
        <w:rPr>
          <w:vanish/>
          <w:color w:val="FF0000"/>
          <w:szCs w:val="20"/>
          <w:shd w:val="clear" w:color="auto" w:fill="FFFF99"/>
          <w:rtl/>
        </w:rPr>
      </w:pPr>
      <w:bookmarkStart w:id="7" w:name="Rov286"/>
      <w:r w:rsidRPr="0001409C">
        <w:rPr>
          <w:rFonts w:hint="cs"/>
          <w:vanish/>
          <w:color w:val="FF0000"/>
          <w:szCs w:val="20"/>
          <w:shd w:val="clear" w:color="auto" w:fill="FFFF99"/>
          <w:rtl/>
        </w:rPr>
        <w:t>מיום 28.7.2019</w:t>
      </w:r>
    </w:p>
    <w:p w:rsidR="00CD7DF9" w:rsidRPr="0001409C" w:rsidRDefault="00CD7DF9" w:rsidP="00CD7DF9">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CD7DF9" w:rsidRPr="0001409C" w:rsidRDefault="00CD7DF9" w:rsidP="00CD7DF9">
      <w:pPr>
        <w:pStyle w:val="P00"/>
        <w:tabs>
          <w:tab w:val="clear" w:pos="6259"/>
        </w:tabs>
        <w:spacing w:before="0"/>
        <w:ind w:left="0" w:right="1134"/>
        <w:rPr>
          <w:vanish/>
          <w:szCs w:val="20"/>
          <w:shd w:val="clear" w:color="auto" w:fill="FFFF99"/>
          <w:rtl/>
        </w:rPr>
      </w:pPr>
      <w:hyperlink r:id="rId12"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1907</w:t>
      </w:r>
    </w:p>
    <w:p w:rsidR="00CD7DF9" w:rsidRPr="00DE7A0A" w:rsidRDefault="00CD7DF9" w:rsidP="00DE7A0A">
      <w:pPr>
        <w:pStyle w:val="P00"/>
        <w:tabs>
          <w:tab w:val="clear" w:pos="6259"/>
        </w:tabs>
        <w:spacing w:before="0"/>
        <w:ind w:left="0" w:right="1134"/>
        <w:rPr>
          <w:b/>
          <w:bCs/>
          <w:sz w:val="2"/>
          <w:szCs w:val="2"/>
          <w:shd w:val="clear" w:color="auto" w:fill="FFFF99"/>
          <w:rtl/>
        </w:rPr>
      </w:pPr>
      <w:r w:rsidRPr="0001409C">
        <w:rPr>
          <w:rFonts w:hint="cs"/>
          <w:b/>
          <w:bCs/>
          <w:vanish/>
          <w:szCs w:val="20"/>
          <w:shd w:val="clear" w:color="auto" w:fill="FFFF99"/>
          <w:rtl/>
        </w:rPr>
        <w:t>הוספת הגדרת "פיגום זקפים מיוחד"</w:t>
      </w:r>
      <w:bookmarkEnd w:id="7"/>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חמורי" </w:t>
      </w:r>
      <w:r w:rsidR="005C2F26">
        <w:rPr>
          <w:rStyle w:val="default"/>
          <w:rFonts w:cs="FrankRuehl"/>
          <w:rtl/>
        </w:rPr>
        <w:t>–</w:t>
      </w:r>
      <w:r>
        <w:rPr>
          <w:rStyle w:val="default"/>
          <w:rFonts w:cs="FrankRuehl" w:hint="cs"/>
          <w:rtl/>
        </w:rPr>
        <w:t xml:space="preserve"> פיגום שרצפתו נסמכת על סמוכות ניידות העומדות על הקרקע או על</w:t>
      </w:r>
      <w:r>
        <w:rPr>
          <w:rStyle w:val="default"/>
          <w:rFonts w:cs="FrankRuehl"/>
          <w:rtl/>
        </w:rPr>
        <w:t xml:space="preserve"> </w:t>
      </w:r>
      <w:r>
        <w:rPr>
          <w:rStyle w:val="default"/>
          <w:rFonts w:cs="FrankRuehl" w:hint="cs"/>
          <w:rtl/>
        </w:rPr>
        <w:t>אמצעי סמך יציב אחר של המבנה;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כסא" או "פיגום ליחיד" </w:t>
      </w:r>
      <w:r w:rsidR="005C2F26">
        <w:rPr>
          <w:rStyle w:val="default"/>
          <w:rFonts w:cs="FrankRuehl"/>
          <w:rtl/>
        </w:rPr>
        <w:t>–</w:t>
      </w:r>
      <w:r>
        <w:rPr>
          <w:rStyle w:val="default"/>
          <w:rFonts w:cs="FrankRuehl" w:hint="cs"/>
          <w:rtl/>
        </w:rPr>
        <w:t xml:space="preserve"> פיגום שמשטח העבודה שלו הוא כסא, דלי, סל או כיוצא באלה;</w:t>
      </w:r>
    </w:p>
    <w:p w:rsidR="007148CF" w:rsidRDefault="00CD7DF9" w:rsidP="00CD7DF9">
      <w:pPr>
        <w:pStyle w:val="P00"/>
        <w:spacing w:before="72"/>
        <w:ind w:left="0" w:right="1134"/>
        <w:rPr>
          <w:rStyle w:val="default"/>
          <w:rFonts w:cs="FrankRuehl"/>
          <w:rtl/>
        </w:rPr>
      </w:pPr>
      <w:r>
        <w:rPr>
          <w:lang w:val="he-IL"/>
        </w:rPr>
        <w:pict>
          <v:rect id="_x0000_s1303" style="position:absolute;left:0;text-align:left;margin-left:464.5pt;margin-top:8.05pt;width:75.05pt;height:10pt;z-index:251766272" o:allowincell="f" filled="f" stroked="f" strokecolor="lime" strokeweight=".25pt">
            <v:textbox style="mso-next-textbox:#_x0000_s1303" inset="0,0,0,0">
              <w:txbxContent>
                <w:p w:rsidR="00CD7DF9" w:rsidRDefault="00CD7DF9" w:rsidP="00CD7DF9">
                  <w:pPr>
                    <w:spacing w:line="160" w:lineRule="exact"/>
                    <w:jc w:val="left"/>
                    <w:rPr>
                      <w:rFonts w:cs="Miriam" w:hint="cs"/>
                      <w:noProof/>
                      <w:szCs w:val="18"/>
                      <w:rtl/>
                    </w:rPr>
                  </w:pPr>
                  <w:r>
                    <w:rPr>
                      <w:rFonts w:cs="Miriam"/>
                      <w:szCs w:val="18"/>
                      <w:rtl/>
                    </w:rPr>
                    <w:t>ת</w:t>
                  </w:r>
                  <w:r>
                    <w:rPr>
                      <w:rFonts w:cs="Miriam" w:hint="cs"/>
                      <w:szCs w:val="18"/>
                      <w:rtl/>
                    </w:rPr>
                    <w:t>ק' תשע"ט-2019</w:t>
                  </w:r>
                </w:p>
              </w:txbxContent>
            </v:textbox>
            <w10:anchorlock/>
          </v:rect>
        </w:pict>
      </w:r>
      <w:r>
        <w:rPr>
          <w:rtl/>
        </w:rPr>
        <w:tab/>
      </w:r>
      <w:r>
        <w:rPr>
          <w:rStyle w:val="default"/>
          <w:rFonts w:cs="FrankRuehl"/>
          <w:rtl/>
        </w:rPr>
        <w:t>"</w:t>
      </w:r>
      <w:r w:rsidR="007148CF">
        <w:rPr>
          <w:rStyle w:val="default"/>
          <w:rFonts w:cs="FrankRuehl" w:hint="cs"/>
          <w:rtl/>
        </w:rPr>
        <w:t xml:space="preserve">פיגום מיוחד" </w:t>
      </w:r>
      <w:r w:rsidR="005C2F26">
        <w:rPr>
          <w:rStyle w:val="default"/>
          <w:rFonts w:cs="FrankRuehl"/>
          <w:rtl/>
        </w:rPr>
        <w:t>–</w:t>
      </w:r>
      <w:r w:rsidR="007148CF">
        <w:rPr>
          <w:rStyle w:val="default"/>
          <w:rFonts w:cs="FrankRuehl" w:hint="cs"/>
          <w:rtl/>
        </w:rPr>
        <w:t xml:space="preserve"> </w:t>
      </w:r>
      <w:r w:rsidR="00DE7A0A" w:rsidRPr="00DE7A0A">
        <w:rPr>
          <w:rStyle w:val="default"/>
          <w:rFonts w:cs="FrankRuehl" w:hint="cs"/>
          <w:rtl/>
        </w:rPr>
        <w:t>פיגום זקפים מיוחד</w:t>
      </w:r>
      <w:r w:rsidR="007148CF">
        <w:rPr>
          <w:rStyle w:val="default"/>
          <w:rFonts w:cs="FrankRuehl" w:hint="cs"/>
          <w:rtl/>
        </w:rPr>
        <w:t>, פיגום שצורתו מיוחדת או פי</w:t>
      </w:r>
      <w:r w:rsidR="007148CF">
        <w:rPr>
          <w:rStyle w:val="default"/>
          <w:rFonts w:cs="FrankRuehl"/>
          <w:rtl/>
        </w:rPr>
        <w:t>ג</w:t>
      </w:r>
      <w:r w:rsidR="007148CF">
        <w:rPr>
          <w:rStyle w:val="default"/>
          <w:rFonts w:cs="FrankRuehl" w:hint="cs"/>
          <w:rtl/>
        </w:rPr>
        <w:t>ום הבנוי מחמרים מיוחדים או המשמש למטרות מיוחדות;</w:t>
      </w:r>
    </w:p>
    <w:p w:rsidR="00CD7DF9" w:rsidRPr="0001409C" w:rsidRDefault="00CD7DF9" w:rsidP="00CD7DF9">
      <w:pPr>
        <w:pStyle w:val="P00"/>
        <w:tabs>
          <w:tab w:val="clear" w:pos="6259"/>
        </w:tabs>
        <w:spacing w:before="0"/>
        <w:ind w:left="0" w:right="1134"/>
        <w:rPr>
          <w:vanish/>
          <w:color w:val="FF0000"/>
          <w:szCs w:val="20"/>
          <w:shd w:val="clear" w:color="auto" w:fill="FFFF99"/>
          <w:rtl/>
        </w:rPr>
      </w:pPr>
      <w:bookmarkStart w:id="8" w:name="Rov266"/>
      <w:r w:rsidRPr="0001409C">
        <w:rPr>
          <w:rFonts w:hint="cs"/>
          <w:vanish/>
          <w:color w:val="FF0000"/>
          <w:szCs w:val="20"/>
          <w:shd w:val="clear" w:color="auto" w:fill="FFFF99"/>
          <w:rtl/>
        </w:rPr>
        <w:t>מיום 28.7.2019</w:t>
      </w:r>
    </w:p>
    <w:p w:rsidR="00CD7DF9" w:rsidRPr="0001409C" w:rsidRDefault="00CD7DF9" w:rsidP="00CD7DF9">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CD7DF9" w:rsidRPr="0001409C" w:rsidRDefault="00CD7DF9" w:rsidP="00CD7DF9">
      <w:pPr>
        <w:pStyle w:val="P00"/>
        <w:tabs>
          <w:tab w:val="clear" w:pos="6259"/>
        </w:tabs>
        <w:spacing w:before="0"/>
        <w:ind w:left="0" w:right="1134"/>
        <w:rPr>
          <w:vanish/>
          <w:szCs w:val="20"/>
          <w:shd w:val="clear" w:color="auto" w:fill="FFFF99"/>
          <w:rtl/>
        </w:rPr>
      </w:pPr>
      <w:hyperlink r:id="rId13"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1907</w:t>
      </w:r>
    </w:p>
    <w:p w:rsidR="00CD7DF9" w:rsidRPr="00CD7DF9" w:rsidRDefault="00CD7DF9" w:rsidP="00CD7DF9">
      <w:pPr>
        <w:pStyle w:val="P00"/>
        <w:ind w:left="0" w:right="1134"/>
        <w:rPr>
          <w:rStyle w:val="default"/>
          <w:rFonts w:cs="FrankRuehl"/>
          <w:sz w:val="2"/>
          <w:szCs w:val="2"/>
          <w:shd w:val="clear" w:color="auto" w:fill="FFFF99"/>
          <w:rtl/>
        </w:rPr>
      </w:pPr>
      <w:r w:rsidRPr="0001409C">
        <w:rPr>
          <w:rStyle w:val="default"/>
          <w:rFonts w:cs="FrankRuehl"/>
          <w:vanish/>
          <w:sz w:val="22"/>
          <w:szCs w:val="22"/>
          <w:shd w:val="clear" w:color="auto" w:fill="FFFF99"/>
          <w:rtl/>
        </w:rPr>
        <w:tab/>
        <w:t>"</w:t>
      </w:r>
      <w:r w:rsidRPr="0001409C">
        <w:rPr>
          <w:rStyle w:val="default"/>
          <w:rFonts w:cs="FrankRuehl" w:hint="cs"/>
          <w:vanish/>
          <w:sz w:val="22"/>
          <w:szCs w:val="22"/>
          <w:shd w:val="clear" w:color="auto" w:fill="FFFF99"/>
          <w:rtl/>
        </w:rPr>
        <w:t xml:space="preserve">פיגום מיוחד" </w:t>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 </w:t>
      </w:r>
      <w:r w:rsidRPr="0001409C">
        <w:rPr>
          <w:rStyle w:val="default"/>
          <w:rFonts w:cs="FrankRuehl" w:hint="cs"/>
          <w:strike/>
          <w:vanish/>
          <w:sz w:val="22"/>
          <w:szCs w:val="22"/>
          <w:shd w:val="clear" w:color="auto" w:fill="FFFF99"/>
          <w:rtl/>
        </w:rPr>
        <w:t>פיגום זקפים מפלדה שגבהו מהנקודה הנמוכה של המשטח שעליו הוא עומד עד למשטח העליון עולה על 50 מטרים</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פיגום זקפים מיוחד</w:t>
      </w:r>
      <w:r w:rsidRPr="0001409C">
        <w:rPr>
          <w:rStyle w:val="default"/>
          <w:rFonts w:cs="FrankRuehl" w:hint="cs"/>
          <w:vanish/>
          <w:sz w:val="22"/>
          <w:szCs w:val="22"/>
          <w:shd w:val="clear" w:color="auto" w:fill="FFFF99"/>
          <w:rtl/>
        </w:rPr>
        <w:t>, פיגום שצורתו מיוחדת או פי</w:t>
      </w:r>
      <w:r w:rsidRPr="0001409C">
        <w:rPr>
          <w:rStyle w:val="default"/>
          <w:rFonts w:cs="FrankRuehl"/>
          <w:vanish/>
          <w:sz w:val="22"/>
          <w:szCs w:val="22"/>
          <w:shd w:val="clear" w:color="auto" w:fill="FFFF99"/>
          <w:rtl/>
        </w:rPr>
        <w:t>ג</w:t>
      </w:r>
      <w:r w:rsidRPr="0001409C">
        <w:rPr>
          <w:rStyle w:val="default"/>
          <w:rFonts w:cs="FrankRuehl" w:hint="cs"/>
          <w:vanish/>
          <w:sz w:val="22"/>
          <w:szCs w:val="22"/>
          <w:shd w:val="clear" w:color="auto" w:fill="FFFF99"/>
          <w:rtl/>
        </w:rPr>
        <w:t>ום הבנוי מחמרים מיוחדים או המשמש למטרות מיוחדות</w:t>
      </w:r>
      <w:r w:rsidRPr="0001409C">
        <w:rPr>
          <w:rStyle w:val="default"/>
          <w:rFonts w:cs="FrankRuehl" w:hint="cs"/>
          <w:strike/>
          <w:vanish/>
          <w:sz w:val="22"/>
          <w:szCs w:val="22"/>
          <w:shd w:val="clear" w:color="auto" w:fill="FFFF99"/>
          <w:rtl/>
        </w:rPr>
        <w:t>, למעט פיגום עשוי עץ</w:t>
      </w:r>
      <w:r w:rsidRPr="0001409C">
        <w:rPr>
          <w:rStyle w:val="default"/>
          <w:rFonts w:cs="FrankRuehl" w:hint="cs"/>
          <w:vanish/>
          <w:sz w:val="22"/>
          <w:szCs w:val="22"/>
          <w:shd w:val="clear" w:color="auto" w:fill="FFFF99"/>
          <w:rtl/>
        </w:rPr>
        <w:t>;</w:t>
      </w:r>
      <w:bookmarkEnd w:id="8"/>
    </w:p>
    <w:p w:rsidR="007148CF" w:rsidRDefault="007148CF">
      <w:pPr>
        <w:pStyle w:val="P00"/>
        <w:spacing w:before="72"/>
        <w:ind w:left="0" w:right="1134"/>
        <w:rPr>
          <w:rStyle w:val="default"/>
          <w:rFonts w:cs="FrankRuehl" w:hint="cs"/>
          <w:rtl/>
        </w:rPr>
      </w:pPr>
      <w:r>
        <w:rPr>
          <w:lang w:val="he-IL"/>
        </w:rPr>
        <w:pict>
          <v:rect id="_x0000_s1031" style="position:absolute;left:0;text-align:left;margin-left:464.5pt;margin-top:8.05pt;width:75.05pt;height:10pt;z-index:251536896" o:allowincell="f" filled="f" stroked="f" strokecolor="lime" strokeweight=".25pt">
            <v:textbox style="mso-next-textbox:#_x0000_s1031"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נ"א-1991</w:t>
                  </w:r>
                </w:p>
              </w:txbxContent>
            </v:textbox>
            <w10:anchorlock/>
          </v:rect>
        </w:pict>
      </w:r>
      <w:r>
        <w:rPr>
          <w:rtl/>
        </w:rPr>
        <w:tab/>
      </w:r>
      <w:r>
        <w:rPr>
          <w:rStyle w:val="default"/>
          <w:rFonts w:cs="FrankRuehl"/>
          <w:rtl/>
        </w:rPr>
        <w:t>"</w:t>
      </w:r>
      <w:r>
        <w:rPr>
          <w:rStyle w:val="default"/>
          <w:rFonts w:cs="FrankRuehl" w:hint="cs"/>
          <w:rtl/>
        </w:rPr>
        <w:t xml:space="preserve">פיגום ממוכן" </w:t>
      </w:r>
      <w:r w:rsidR="005C2F26">
        <w:rPr>
          <w:rStyle w:val="default"/>
          <w:rFonts w:cs="FrankRuehl"/>
          <w:rtl/>
        </w:rPr>
        <w:t>–</w:t>
      </w:r>
      <w:r>
        <w:rPr>
          <w:rStyle w:val="default"/>
          <w:rFonts w:cs="FrankRuehl" w:hint="cs"/>
          <w:rtl/>
        </w:rPr>
        <w:t xml:space="preserve"> פיגום אשר בעזרת כח מיכני, חשמלי, הידראולי, ניתן לשנות את מיקום משטחי העבודה שלו; </w:t>
      </w:r>
    </w:p>
    <w:p w:rsidR="007148CF" w:rsidRPr="0001409C" w:rsidRDefault="007148CF">
      <w:pPr>
        <w:pStyle w:val="P00"/>
        <w:spacing w:before="0"/>
        <w:ind w:left="0" w:right="1134"/>
        <w:rPr>
          <w:rFonts w:hint="cs"/>
          <w:b/>
          <w:bCs/>
          <w:vanish/>
          <w:szCs w:val="20"/>
          <w:shd w:val="clear" w:color="auto" w:fill="FFFF99"/>
          <w:rtl/>
        </w:rPr>
      </w:pPr>
      <w:bookmarkStart w:id="9" w:name="Rov224"/>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14"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ind w:left="0" w:right="1134"/>
        <w:rPr>
          <w:rStyle w:val="default"/>
          <w:rFonts w:cs="FrankRuehl" w:hint="cs"/>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פיגום ממוכן" </w:t>
      </w:r>
      <w:r w:rsidR="005C2F26"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 xml:space="preserve"> פיגום אשר בעזרת כח מיכני, חשמלי, הידראולי </w:t>
      </w:r>
      <w:r w:rsidRPr="0001409C">
        <w:rPr>
          <w:rStyle w:val="default"/>
          <w:rFonts w:cs="FrankRuehl" w:hint="cs"/>
          <w:strike/>
          <w:vanish/>
          <w:sz w:val="22"/>
          <w:szCs w:val="22"/>
          <w:shd w:val="clear" w:color="auto" w:fill="FFFF99"/>
          <w:rtl/>
        </w:rPr>
        <w:t>או אחר</w:t>
      </w:r>
      <w:r w:rsidRPr="0001409C">
        <w:rPr>
          <w:rStyle w:val="default"/>
          <w:rFonts w:cs="FrankRuehl" w:hint="cs"/>
          <w:vanish/>
          <w:sz w:val="22"/>
          <w:szCs w:val="22"/>
          <w:shd w:val="clear" w:color="auto" w:fill="FFFF99"/>
          <w:rtl/>
        </w:rPr>
        <w:t xml:space="preserve">, ניתן לשנות את מיקום משטחי העבודה שלו; </w:t>
      </w:r>
      <w:bookmarkEnd w:id="9"/>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סולמות" </w:t>
      </w:r>
      <w:r w:rsidR="005C2F26">
        <w:rPr>
          <w:rStyle w:val="default"/>
          <w:rFonts w:cs="FrankRuehl"/>
          <w:rtl/>
        </w:rPr>
        <w:t>–</w:t>
      </w:r>
      <w:r>
        <w:rPr>
          <w:rStyle w:val="default"/>
          <w:rFonts w:cs="FrankRuehl" w:hint="cs"/>
          <w:rtl/>
        </w:rPr>
        <w:t xml:space="preserve"> פיגום שרצפתו נסמכת על שלבי סולמות;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עצמאי" </w:t>
      </w:r>
      <w:r w:rsidR="005C2F26">
        <w:rPr>
          <w:rStyle w:val="default"/>
          <w:rFonts w:cs="FrankRuehl"/>
          <w:rtl/>
        </w:rPr>
        <w:t>–</w:t>
      </w:r>
      <w:r>
        <w:rPr>
          <w:rStyle w:val="default"/>
          <w:rFonts w:cs="FrankRuehl" w:hint="cs"/>
          <w:rtl/>
        </w:rPr>
        <w:t xml:space="preserve"> פיגום שמבנהו מבטיח את חזקו ויציבותו ללא קשירה למבנה או לגוף יציב אחר;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עצמאי נייד" </w:t>
      </w:r>
      <w:r w:rsidR="005C2F26">
        <w:rPr>
          <w:rStyle w:val="default"/>
          <w:rFonts w:cs="FrankRuehl"/>
          <w:rtl/>
        </w:rPr>
        <w:t>–</w:t>
      </w:r>
      <w:r>
        <w:rPr>
          <w:rStyle w:val="default"/>
          <w:rFonts w:cs="FrankRuehl" w:hint="cs"/>
          <w:rtl/>
        </w:rPr>
        <w:t xml:space="preserve"> פיגום עצמאי המוצב על גלגלים;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פיגום שלוח" </w:t>
      </w:r>
      <w:r w:rsidR="005C2F26">
        <w:rPr>
          <w:rStyle w:val="default"/>
          <w:rFonts w:cs="FrankRuehl"/>
          <w:rtl/>
        </w:rPr>
        <w:t>–</w:t>
      </w:r>
      <w:r>
        <w:rPr>
          <w:rStyle w:val="default"/>
          <w:rFonts w:cs="FrankRuehl" w:hint="cs"/>
          <w:rtl/>
        </w:rPr>
        <w:t xml:space="preserve"> פיגום שרצפתו נסמכת על שלוחות העוברות דרך קיר הבנין; הקצוות הפנימיים של השלוחות מעוגנים לבטח בפנים הבנין;</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פיגום תלוי"</w:t>
      </w:r>
      <w:r>
        <w:rPr>
          <w:rStyle w:val="default"/>
          <w:rFonts w:cs="FrankRuehl"/>
          <w:rtl/>
        </w:rPr>
        <w:t xml:space="preserve"> </w:t>
      </w:r>
      <w:r w:rsidR="005C2F26">
        <w:rPr>
          <w:rStyle w:val="default"/>
          <w:rFonts w:cs="FrankRuehl"/>
          <w:rtl/>
        </w:rPr>
        <w:t>–</w:t>
      </w:r>
      <w:r>
        <w:rPr>
          <w:rStyle w:val="default"/>
          <w:rFonts w:cs="FrankRuehl" w:hint="cs"/>
          <w:rtl/>
        </w:rPr>
        <w:t xml:space="preserve"> פיגום התלוי על כבלי פלדה, שרשרות, צינורות, מוטות מתכת, פרופילים ממתכת או אמצעי תליה אחרים, למעט פיגום כסא או מיתקן דומה לו;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פנקס כללי" </w:t>
      </w:r>
      <w:r w:rsidR="005C2F26">
        <w:rPr>
          <w:rStyle w:val="default"/>
          <w:rFonts w:cs="FrankRuehl"/>
          <w:rtl/>
        </w:rPr>
        <w:t>–</w:t>
      </w:r>
      <w:r>
        <w:rPr>
          <w:rStyle w:val="default"/>
          <w:rFonts w:cs="FrankRuehl" w:hint="cs"/>
          <w:rtl/>
        </w:rPr>
        <w:t xml:space="preserve"> פנקס המתנהל באתר העבודה על פי סעיף 198 של הפקודה;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פתיל חשמל" </w:t>
      </w:r>
      <w:r w:rsidR="005C2F26">
        <w:rPr>
          <w:rStyle w:val="default"/>
          <w:rFonts w:cs="FrankRuehl"/>
          <w:rtl/>
        </w:rPr>
        <w:t>–</w:t>
      </w:r>
      <w:r>
        <w:rPr>
          <w:rStyle w:val="default"/>
          <w:rFonts w:cs="FrankRuehl" w:hint="cs"/>
          <w:rtl/>
        </w:rPr>
        <w:t xml:space="preserve"> כבל חשמל גמיש המחובר למכשיר חשמלי נייד או מיטלטל</w:t>
      </w:r>
      <w:r>
        <w:rPr>
          <w:rStyle w:val="default"/>
          <w:rFonts w:cs="FrankRuehl"/>
          <w:rtl/>
        </w:rPr>
        <w:t xml:space="preserve">;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פתח ברצפה" </w:t>
      </w:r>
      <w:r w:rsidR="005C2F26">
        <w:rPr>
          <w:rStyle w:val="default"/>
          <w:rFonts w:cs="FrankRuehl"/>
          <w:rtl/>
        </w:rPr>
        <w:t>–</w:t>
      </w:r>
      <w:r>
        <w:rPr>
          <w:rStyle w:val="default"/>
          <w:rFonts w:cs="FrankRuehl" w:hint="cs"/>
          <w:rtl/>
        </w:rPr>
        <w:t xml:space="preserve"> חלל שמידתו הקטנה ביותר עולה על 10 סנטימטרים;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קבלן ראשי" </w:t>
      </w:r>
      <w:r w:rsidR="005C2F26">
        <w:rPr>
          <w:rStyle w:val="default"/>
          <w:rFonts w:cs="FrankRuehl"/>
          <w:rtl/>
        </w:rPr>
        <w:t>–</w:t>
      </w:r>
      <w:r>
        <w:rPr>
          <w:rStyle w:val="default"/>
          <w:rFonts w:cs="FrankRuehl" w:hint="cs"/>
          <w:rtl/>
        </w:rPr>
        <w:t xml:space="preserve"> מי שמתקשר בהסכם חוזי עם מזמין לבצע עבודת בניה או בניה הנדסית;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קבלן משנה" </w:t>
      </w:r>
      <w:r w:rsidR="005C2F26">
        <w:rPr>
          <w:rStyle w:val="default"/>
          <w:rFonts w:cs="FrankRuehl"/>
          <w:rtl/>
        </w:rPr>
        <w:t>–</w:t>
      </w:r>
      <w:r>
        <w:rPr>
          <w:rStyle w:val="default"/>
          <w:rFonts w:cs="FrankRuehl" w:hint="cs"/>
          <w:rtl/>
        </w:rPr>
        <w:t xml:space="preserve"> מי שהתקשר בהסכם חוזי עם קבלן ראשי לבצע עבודות בניה או בניה הנדסית;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 ח</w:t>
      </w:r>
      <w:r>
        <w:rPr>
          <w:rStyle w:val="default"/>
          <w:rFonts w:cs="FrankRuehl"/>
          <w:rtl/>
        </w:rPr>
        <w:t>ש</w:t>
      </w:r>
      <w:r>
        <w:rPr>
          <w:rStyle w:val="default"/>
          <w:rFonts w:cs="FrankRuehl" w:hint="cs"/>
          <w:rtl/>
        </w:rPr>
        <w:t xml:space="preserve">מל" או "קו" </w:t>
      </w:r>
      <w:r w:rsidR="005C2F26">
        <w:rPr>
          <w:rStyle w:val="default"/>
          <w:rFonts w:cs="FrankRuehl"/>
          <w:rtl/>
        </w:rPr>
        <w:t>–</w:t>
      </w:r>
      <w:r>
        <w:rPr>
          <w:rStyle w:val="default"/>
          <w:rFonts w:cs="FrankRuehl" w:hint="cs"/>
          <w:rtl/>
        </w:rPr>
        <w:t xml:space="preserve"> מערכת מוליכים המותקנים ביחד, המיועדת להולכת זרם חשמלי מלוח אחד למשנהו או ממקור האספקה ללוח ראשי, או מעגל המחבר מקור אספקה או מקום זינה ישירות או דרך מבטח עם לוח חלוקה אחד או יותר;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שיגומים" </w:t>
      </w:r>
      <w:r w:rsidR="005C2F26">
        <w:rPr>
          <w:rStyle w:val="default"/>
          <w:rFonts w:cs="FrankRuehl"/>
          <w:rtl/>
        </w:rPr>
        <w:t>–</w:t>
      </w:r>
      <w:r>
        <w:rPr>
          <w:rStyle w:val="default"/>
          <w:rFonts w:cs="FrankRuehl" w:hint="cs"/>
          <w:rtl/>
        </w:rPr>
        <w:t xml:space="preserve"> דפנות עשויות מפרופילים מיוחדים ממתכת</w:t>
      </w:r>
      <w:r>
        <w:rPr>
          <w:rStyle w:val="default"/>
          <w:rFonts w:cs="FrankRuehl"/>
          <w:rtl/>
        </w:rPr>
        <w:t xml:space="preserve"> </w:t>
      </w:r>
      <w:r>
        <w:rPr>
          <w:rStyle w:val="default"/>
          <w:rFonts w:cs="FrankRuehl" w:hint="cs"/>
          <w:rtl/>
        </w:rPr>
        <w:t>המשתלבים ז</w:t>
      </w:r>
      <w:r>
        <w:rPr>
          <w:rStyle w:val="default"/>
          <w:rFonts w:cs="FrankRuehl"/>
          <w:rtl/>
        </w:rPr>
        <w:t>ה</w:t>
      </w:r>
      <w:r>
        <w:rPr>
          <w:rStyle w:val="default"/>
          <w:rFonts w:cs="FrankRuehl" w:hint="cs"/>
          <w:rtl/>
        </w:rPr>
        <w:t xml:space="preserve"> בזה והמוחדרים לקרקע לפני ביצוע החפירה;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תומכות" </w:t>
      </w:r>
      <w:r w:rsidR="005C2F26">
        <w:rPr>
          <w:rStyle w:val="default"/>
          <w:rFonts w:cs="FrankRuehl"/>
          <w:rtl/>
        </w:rPr>
        <w:t>–</w:t>
      </w:r>
      <w:r>
        <w:rPr>
          <w:rStyle w:val="default"/>
          <w:rFonts w:cs="FrankRuehl" w:hint="cs"/>
          <w:rtl/>
        </w:rPr>
        <w:t xml:space="preserve"> תמיכות למערכת הטפסות שמטרתן להעביר צירית כוחות מהתבנית אל משטח נושא;</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תיל חשמלי", "תיל" </w:t>
      </w:r>
      <w:r w:rsidR="005C2F26">
        <w:rPr>
          <w:rStyle w:val="default"/>
          <w:rFonts w:cs="FrankRuehl"/>
          <w:rtl/>
        </w:rPr>
        <w:t>–</w:t>
      </w:r>
      <w:r>
        <w:rPr>
          <w:rStyle w:val="default"/>
          <w:rFonts w:cs="FrankRuehl" w:hint="cs"/>
          <w:rtl/>
        </w:rPr>
        <w:t xml:space="preserve"> מוליך מתכתי חשוף, יחיד או שזור, עשוי בצורת חוט, חבל או כיוצא באלה</w:t>
      </w:r>
      <w:r w:rsidR="00CD7DF9">
        <w:rPr>
          <w:rStyle w:val="default"/>
          <w:rFonts w:cs="FrankRuehl" w:hint="cs"/>
          <w:rtl/>
        </w:rPr>
        <w:t>;</w:t>
      </w:r>
    </w:p>
    <w:p w:rsidR="00CD7DF9" w:rsidRPr="00DE7A0A" w:rsidRDefault="00CD7DF9" w:rsidP="00CD7DF9">
      <w:pPr>
        <w:pStyle w:val="P00"/>
        <w:spacing w:before="72"/>
        <w:ind w:left="0" w:right="1134"/>
        <w:rPr>
          <w:rStyle w:val="default"/>
          <w:rFonts w:cs="FrankRuehl" w:hint="cs"/>
          <w:rtl/>
        </w:rPr>
      </w:pPr>
      <w:r w:rsidRPr="00DE7A0A">
        <w:rPr>
          <w:lang w:val="he-IL"/>
        </w:rPr>
        <w:pict>
          <v:rect id="_x0000_s1302" style="position:absolute;left:0;text-align:left;margin-left:464.5pt;margin-top:8.05pt;width:75.05pt;height:13.15pt;z-index:251765248" o:allowincell="f" filled="f" stroked="f" strokecolor="lime" strokeweight=".25pt">
            <v:textbox style="mso-next-textbox:#_x0000_s1302" inset="0,0,0,0">
              <w:txbxContent>
                <w:p w:rsidR="00CD7DF9" w:rsidRDefault="00CD7DF9" w:rsidP="00CD7DF9">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DE7A0A">
        <w:rPr>
          <w:rtl/>
        </w:rPr>
        <w:tab/>
      </w:r>
      <w:r w:rsidRPr="00DE7A0A">
        <w:rPr>
          <w:rStyle w:val="default"/>
          <w:rFonts w:cs="FrankRuehl"/>
          <w:rtl/>
        </w:rPr>
        <w:t>"</w:t>
      </w:r>
      <w:r w:rsidRPr="00DE7A0A">
        <w:rPr>
          <w:rStyle w:val="default"/>
          <w:rFonts w:cs="FrankRuehl" w:hint="cs"/>
          <w:rtl/>
        </w:rPr>
        <w:t xml:space="preserve">תקן פיגומים ישראלי" </w:t>
      </w:r>
      <w:r w:rsidRPr="00DE7A0A">
        <w:rPr>
          <w:rStyle w:val="default"/>
          <w:rFonts w:cs="FrankRuehl"/>
          <w:rtl/>
        </w:rPr>
        <w:t>–</w:t>
      </w:r>
      <w:r w:rsidRPr="00DE7A0A">
        <w:rPr>
          <w:rStyle w:val="default"/>
          <w:rFonts w:cs="FrankRuehl" w:hint="cs"/>
          <w:rtl/>
        </w:rPr>
        <w:t xml:space="preserve"> תקן ישראלי ת"י 1139 חלק 1 פיגומים: דרישות תפקוד ותכן כללי, כפי שיעודכן מזמן לזמן, והמופקד כולל עדכוניו לעיון הציבור במשרדי מפקח עבודה ראשי שבמשרד העבודה הרווחה והשירותים החברתיים בלא תשלום.</w:t>
      </w:r>
    </w:p>
    <w:p w:rsidR="00CD7DF9" w:rsidRPr="0001409C" w:rsidRDefault="00CD7DF9" w:rsidP="00CD7DF9">
      <w:pPr>
        <w:pStyle w:val="P00"/>
        <w:tabs>
          <w:tab w:val="clear" w:pos="6259"/>
        </w:tabs>
        <w:spacing w:before="0"/>
        <w:ind w:left="0" w:right="1134"/>
        <w:rPr>
          <w:vanish/>
          <w:color w:val="FF0000"/>
          <w:szCs w:val="20"/>
          <w:shd w:val="clear" w:color="auto" w:fill="FFFF99"/>
          <w:rtl/>
        </w:rPr>
      </w:pPr>
      <w:bookmarkStart w:id="10" w:name="Rov287"/>
      <w:r w:rsidRPr="0001409C">
        <w:rPr>
          <w:rFonts w:hint="cs"/>
          <w:vanish/>
          <w:color w:val="FF0000"/>
          <w:szCs w:val="20"/>
          <w:shd w:val="clear" w:color="auto" w:fill="FFFF99"/>
          <w:rtl/>
        </w:rPr>
        <w:t>מיום 28.7.2019</w:t>
      </w:r>
    </w:p>
    <w:p w:rsidR="00CD7DF9" w:rsidRPr="0001409C" w:rsidRDefault="00CD7DF9" w:rsidP="00CD7DF9">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CD7DF9" w:rsidRPr="0001409C" w:rsidRDefault="00CD7DF9" w:rsidP="00CD7DF9">
      <w:pPr>
        <w:pStyle w:val="P00"/>
        <w:tabs>
          <w:tab w:val="clear" w:pos="6259"/>
        </w:tabs>
        <w:spacing w:before="0"/>
        <w:ind w:left="0" w:right="1134"/>
        <w:rPr>
          <w:vanish/>
          <w:szCs w:val="20"/>
          <w:shd w:val="clear" w:color="auto" w:fill="FFFF99"/>
          <w:rtl/>
        </w:rPr>
      </w:pPr>
      <w:hyperlink r:id="rId15"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1907</w:t>
      </w:r>
    </w:p>
    <w:p w:rsidR="00CD7DF9" w:rsidRPr="00DE7A0A" w:rsidRDefault="00CD7DF9" w:rsidP="00DE7A0A">
      <w:pPr>
        <w:pStyle w:val="P00"/>
        <w:tabs>
          <w:tab w:val="clear" w:pos="6259"/>
        </w:tabs>
        <w:spacing w:before="0"/>
        <w:ind w:left="0" w:right="1134"/>
        <w:rPr>
          <w:b/>
          <w:bCs/>
          <w:sz w:val="2"/>
          <w:szCs w:val="2"/>
          <w:shd w:val="clear" w:color="auto" w:fill="FFFF99"/>
          <w:rtl/>
        </w:rPr>
      </w:pPr>
      <w:r w:rsidRPr="0001409C">
        <w:rPr>
          <w:rFonts w:hint="cs"/>
          <w:b/>
          <w:bCs/>
          <w:vanish/>
          <w:szCs w:val="20"/>
          <w:shd w:val="clear" w:color="auto" w:fill="FFFF99"/>
          <w:rtl/>
        </w:rPr>
        <w:t>הוספת הגדרת "תקן פיגומים ישראלי"</w:t>
      </w:r>
      <w:bookmarkEnd w:id="10"/>
    </w:p>
    <w:p w:rsidR="007148CF" w:rsidRDefault="007148CF">
      <w:pPr>
        <w:pStyle w:val="P00"/>
        <w:spacing w:before="72"/>
        <w:ind w:left="0" w:right="1134"/>
        <w:rPr>
          <w:rStyle w:val="default"/>
          <w:rFonts w:cs="FrankRuehl"/>
          <w:rtl/>
        </w:rPr>
      </w:pPr>
      <w:bookmarkStart w:id="11" w:name="Seif2"/>
      <w:bookmarkEnd w:id="11"/>
      <w:r>
        <w:rPr>
          <w:lang w:val="he-IL"/>
        </w:rPr>
        <w:pict>
          <v:rect id="_x0000_s1032" style="position:absolute;left:0;text-align:left;margin-left:464.5pt;margin-top:8.05pt;width:75.05pt;height:16pt;z-index:251537920" o:allowincell="f" filled="f" stroked="f" strokecolor="lime" strokeweight=".25pt">
            <v:textbox style="mso-next-textbox:#_x0000_s1032"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ינוי מנהל </w:t>
                  </w:r>
                  <w:r>
                    <w:rPr>
                      <w:rFonts w:cs="Miriam"/>
                      <w:szCs w:val="18"/>
                      <w:rtl/>
                    </w:rPr>
                    <w:t>ע</w:t>
                  </w:r>
                  <w:r>
                    <w:rPr>
                      <w:rFonts w:cs="Miriam" w:hint="cs"/>
                      <w:szCs w:val="18"/>
                      <w:rtl/>
                    </w:rPr>
                    <w:t>בודה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w:t>
      </w:r>
      <w:r>
        <w:rPr>
          <w:rStyle w:val="default"/>
          <w:rFonts w:cs="FrankRuehl"/>
          <w:rtl/>
        </w:rPr>
        <w:t>כ</w:t>
      </w:r>
      <w:r>
        <w:rPr>
          <w:rStyle w:val="default"/>
          <w:rFonts w:cs="FrankRuehl" w:hint="cs"/>
          <w:rtl/>
        </w:rPr>
        <w:t xml:space="preserve">ך כי כל עבודת בניה תתבצע בהנהלתו הישירה והמתמדת של מנהל עבודה שהוא מינהו.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מבצע בניה יודיע למפקח העבודה האזורי, עם התחלת פעולת הבניה, את שמו, גילו, מענו, השכלתו המקצועית ונסיונו בעבודת בניה של מנהל העבודה וכן ירשום בפנקס הכללי את שמו ומענו של מנהל הע</w:t>
      </w:r>
      <w:r>
        <w:rPr>
          <w:rStyle w:val="default"/>
          <w:rFonts w:cs="FrankRuehl"/>
          <w:rtl/>
        </w:rPr>
        <w:t>ב</w:t>
      </w:r>
      <w:r>
        <w:rPr>
          <w:rStyle w:val="default"/>
          <w:rFonts w:cs="FrankRuehl" w:hint="cs"/>
          <w:rtl/>
        </w:rPr>
        <w:t>ודה.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הפסיק מנהל העבודה לשמש בתפקידו, יודיע על כך מבצע הבניה, מיד, למפקח העבודה האזורי, ימסור לו את הפרטים של מנהל העבודה שנתמנה במקומו וירשום בפנקס הכללי את שמו ומענו של מנהל העבודה שנתמנה כאמור.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ההודעה לפי תקנות משנה (ב) או (ג) תימסר על גבי טופ</w:t>
      </w:r>
      <w:r>
        <w:rPr>
          <w:rStyle w:val="default"/>
          <w:rFonts w:cs="FrankRuehl"/>
          <w:rtl/>
        </w:rPr>
        <w:t>ס</w:t>
      </w:r>
      <w:r>
        <w:rPr>
          <w:rStyle w:val="default"/>
          <w:rFonts w:cs="FrankRuehl" w:hint="cs"/>
          <w:rtl/>
        </w:rPr>
        <w:t xml:space="preserve"> שניתן להשיגו במשרדו של מפקח העבודה האזורי, תיחתם בידי מבצע הבניה ובידי מי שנתמנה מנהל עבודה ותישלח, בדואר רשום, למשרדו של מפקח עבודה אזורי באזור שבו מתבצעת העבודה.</w:t>
      </w:r>
    </w:p>
    <w:p w:rsidR="007148CF" w:rsidRDefault="007148CF">
      <w:pPr>
        <w:pStyle w:val="P00"/>
        <w:spacing w:before="72"/>
        <w:ind w:left="0" w:right="1134"/>
        <w:rPr>
          <w:rStyle w:val="default"/>
          <w:rFonts w:cs="FrankRuehl" w:hint="cs"/>
          <w:rtl/>
        </w:rPr>
      </w:pPr>
      <w:r>
        <w:rPr>
          <w:lang w:val="he-IL"/>
        </w:rPr>
        <w:pict>
          <v:rect id="_x0000_s1033" style="position:absolute;left:0;text-align:left;margin-left:464.5pt;margin-top:8.05pt;width:75.05pt;height:10.35pt;z-index:251538944" o:allowincell="f" filled="f" stroked="f" strokecolor="lime" strokeweight=".25pt">
            <v:textbox style="mso-next-textbox:#_x0000_s1033"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נראה למפקח העבודה האזורי כי לא נתקיימו במ</w:t>
      </w:r>
      <w:r>
        <w:rPr>
          <w:rStyle w:val="default"/>
          <w:rFonts w:cs="FrankRuehl"/>
          <w:rtl/>
        </w:rPr>
        <w:t>י</w:t>
      </w:r>
      <w:r>
        <w:rPr>
          <w:rStyle w:val="default"/>
          <w:rFonts w:cs="FrankRuehl" w:hint="cs"/>
          <w:rtl/>
        </w:rPr>
        <w:t xml:space="preserve">נוי מנהל עבודה הוראות תקנה זו או הוראות תקנה 3, או שהוא סבור שאין האדם שנתמנה מסוגל לבצע את התפקיד בשל רקע מקצועי או ניסיון שאינם מתאימים למילוי התפקיד מבחינת מורכבותו או מבחינת היקף העבודה, רשאי הוא להודיע למבצע הבניה כי אין הוא מקבל את המינוי וכי עליו </w:t>
      </w:r>
      <w:r>
        <w:rPr>
          <w:rStyle w:val="default"/>
          <w:rFonts w:cs="FrankRuehl"/>
          <w:rtl/>
        </w:rPr>
        <w:t>למ</w:t>
      </w:r>
      <w:r>
        <w:rPr>
          <w:rStyle w:val="default"/>
          <w:rFonts w:cs="FrankRuehl" w:hint="cs"/>
          <w:rtl/>
        </w:rPr>
        <w:t>נות מנהל עבודה אחר; הודעה כאמור תהיה בכתב ומנומקת. בחילוקי דעות בשאלת קיום ההוראות האמורות יכריע מפקח העבודה הראשי.</w:t>
      </w:r>
    </w:p>
    <w:p w:rsidR="007148CF" w:rsidRPr="0001409C" w:rsidRDefault="007148CF">
      <w:pPr>
        <w:pStyle w:val="P00"/>
        <w:spacing w:before="0"/>
        <w:ind w:left="0" w:right="1134"/>
        <w:rPr>
          <w:rFonts w:hint="cs"/>
          <w:b/>
          <w:bCs/>
          <w:vanish/>
          <w:szCs w:val="20"/>
          <w:shd w:val="clear" w:color="auto" w:fill="FFFF99"/>
          <w:rtl/>
        </w:rPr>
      </w:pPr>
      <w:bookmarkStart w:id="12" w:name="Rov225"/>
      <w:r w:rsidRPr="0001409C">
        <w:rPr>
          <w:rFonts w:hint="cs"/>
          <w:vanish/>
          <w:color w:val="FF0000"/>
          <w:szCs w:val="20"/>
          <w:shd w:val="clear" w:color="auto" w:fill="FFFF99"/>
          <w:rtl/>
        </w:rPr>
        <w:t>מיום 15.12.1998</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תשנ"ח-1998</w:t>
      </w:r>
    </w:p>
    <w:p w:rsidR="007148CF" w:rsidRPr="0001409C" w:rsidRDefault="007148CF">
      <w:pPr>
        <w:pStyle w:val="P00"/>
        <w:tabs>
          <w:tab w:val="clear" w:pos="6259"/>
        </w:tabs>
        <w:spacing w:before="0"/>
        <w:ind w:left="0" w:right="1134"/>
        <w:rPr>
          <w:rFonts w:hint="cs"/>
          <w:vanish/>
          <w:szCs w:val="20"/>
          <w:shd w:val="clear" w:color="auto" w:fill="FFFF99"/>
          <w:rtl/>
        </w:rPr>
      </w:pPr>
      <w:hyperlink r:id="rId16" w:history="1">
        <w:r w:rsidRPr="0001409C">
          <w:rPr>
            <w:rStyle w:val="Hyperlink"/>
            <w:rFonts w:hint="cs"/>
            <w:vanish/>
            <w:szCs w:val="20"/>
            <w:shd w:val="clear" w:color="auto" w:fill="FFFF99"/>
            <w:rtl/>
          </w:rPr>
          <w:t>ק"ת תשנ"ח מס' 5905</w:t>
        </w:r>
      </w:hyperlink>
      <w:r w:rsidRPr="0001409C">
        <w:rPr>
          <w:rFonts w:hint="cs"/>
          <w:vanish/>
          <w:szCs w:val="20"/>
          <w:shd w:val="clear" w:color="auto" w:fill="FFFF99"/>
          <w:rtl/>
        </w:rPr>
        <w:t xml:space="preserve"> מיום 15.6.1998 עמ' 895</w:t>
      </w:r>
    </w:p>
    <w:p w:rsidR="007148CF" w:rsidRDefault="007148CF">
      <w:pPr>
        <w:pStyle w:val="P00"/>
        <w:ind w:left="0" w:right="1134"/>
        <w:rPr>
          <w:rStyle w:val="default"/>
          <w:rFonts w:cs="FrankRuehl" w:hint="cs"/>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ה)</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נראה למפקח העבודה האזורי כי לא נתקיימו במ</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 xml:space="preserve">נוי מנהל עבודה הוראות תקנה זו או הוראות תקנה 3, </w:t>
      </w:r>
      <w:r w:rsidRPr="0001409C">
        <w:rPr>
          <w:rStyle w:val="default"/>
          <w:rFonts w:cs="FrankRuehl" w:hint="cs"/>
          <w:vanish/>
          <w:sz w:val="22"/>
          <w:szCs w:val="22"/>
          <w:u w:val="single"/>
          <w:shd w:val="clear" w:color="auto" w:fill="FFFF99"/>
          <w:rtl/>
        </w:rPr>
        <w:t>או שהוא סבור שאין האדם שנתמנה מסוגל לבצע את התפקיד בשל רקע מקצועי או ניסיון שאינם מתאימים למילוי התפקיד מבחינת מורכבותו או מבחינת היקף העבודה</w:t>
      </w:r>
      <w:r w:rsidRPr="0001409C">
        <w:rPr>
          <w:rStyle w:val="default"/>
          <w:rFonts w:cs="FrankRuehl" w:hint="cs"/>
          <w:vanish/>
          <w:sz w:val="22"/>
          <w:szCs w:val="22"/>
          <w:shd w:val="clear" w:color="auto" w:fill="FFFF99"/>
          <w:rtl/>
        </w:rPr>
        <w:t xml:space="preserve">, רשאי הוא להודיע למבצע הבניה כי אין הוא מקבל את המינוי וכי עליו </w:t>
      </w:r>
      <w:r w:rsidRPr="0001409C">
        <w:rPr>
          <w:rStyle w:val="default"/>
          <w:rFonts w:cs="FrankRuehl"/>
          <w:vanish/>
          <w:sz w:val="22"/>
          <w:szCs w:val="22"/>
          <w:shd w:val="clear" w:color="auto" w:fill="FFFF99"/>
          <w:rtl/>
        </w:rPr>
        <w:t>למ</w:t>
      </w:r>
      <w:r w:rsidRPr="0001409C">
        <w:rPr>
          <w:rStyle w:val="default"/>
          <w:rFonts w:cs="FrankRuehl" w:hint="cs"/>
          <w:vanish/>
          <w:sz w:val="22"/>
          <w:szCs w:val="22"/>
          <w:shd w:val="clear" w:color="auto" w:fill="FFFF99"/>
          <w:rtl/>
        </w:rPr>
        <w:t>נות מנהל עבודה אחר</w:t>
      </w:r>
      <w:r w:rsidRPr="0001409C">
        <w:rPr>
          <w:rStyle w:val="default"/>
          <w:rFonts w:cs="FrankRuehl" w:hint="cs"/>
          <w:vanish/>
          <w:sz w:val="22"/>
          <w:szCs w:val="22"/>
          <w:u w:val="single"/>
          <w:shd w:val="clear" w:color="auto" w:fill="FFFF99"/>
          <w:rtl/>
        </w:rPr>
        <w:t>; הודעה כאמור תהיה בכתב ומנומקת</w:t>
      </w:r>
      <w:r w:rsidRPr="0001409C">
        <w:rPr>
          <w:rStyle w:val="default"/>
          <w:rFonts w:cs="FrankRuehl" w:hint="cs"/>
          <w:vanish/>
          <w:sz w:val="22"/>
          <w:szCs w:val="22"/>
          <w:shd w:val="clear" w:color="auto" w:fill="FFFF99"/>
          <w:rtl/>
        </w:rPr>
        <w:t>. בחילוקי דעות בשאלת קיום ההוראות האמורות יכריע מפקח העבודה הראשי.</w:t>
      </w:r>
      <w:bookmarkEnd w:id="12"/>
    </w:p>
    <w:p w:rsidR="007148CF" w:rsidRDefault="007148CF">
      <w:pPr>
        <w:pStyle w:val="P00"/>
        <w:spacing w:before="72"/>
        <w:ind w:left="0" w:right="1134"/>
        <w:rPr>
          <w:rStyle w:val="default"/>
          <w:rFonts w:cs="FrankRuehl"/>
          <w:rtl/>
        </w:rPr>
      </w:pPr>
      <w:bookmarkStart w:id="13" w:name="Seif3"/>
      <w:bookmarkEnd w:id="13"/>
      <w:r>
        <w:rPr>
          <w:lang w:val="he-IL"/>
        </w:rPr>
        <w:pict>
          <v:rect id="_x0000_s1034" style="position:absolute;left:0;text-align:left;margin-left:464.5pt;margin-top:8.05pt;width:75.05pt;height:19.95pt;z-index:251539968" o:allowincell="f" filled="f" stroked="f" strokecolor="lime" strokeweight=".25pt">
            <v:textbox style="mso-next-textbox:#_x0000_s1034" inset="0,0,0,0">
              <w:txbxContent>
                <w:p w:rsidR="007148CF" w:rsidRDefault="007148CF">
                  <w:pPr>
                    <w:spacing w:line="160" w:lineRule="exact"/>
                    <w:jc w:val="left"/>
                    <w:rPr>
                      <w:rFonts w:cs="Miriam"/>
                      <w:noProof/>
                      <w:szCs w:val="18"/>
                      <w:rtl/>
                    </w:rPr>
                  </w:pPr>
                  <w:r>
                    <w:rPr>
                      <w:rFonts w:cs="Miriam"/>
                      <w:szCs w:val="18"/>
                      <w:rtl/>
                    </w:rPr>
                    <w:t>כ</w:t>
                  </w:r>
                  <w:r>
                    <w:rPr>
                      <w:rFonts w:cs="Miriam" w:hint="cs"/>
                      <w:szCs w:val="18"/>
                      <w:rtl/>
                    </w:rPr>
                    <w:t xml:space="preserve">ישוריו של </w:t>
                  </w:r>
                  <w:r>
                    <w:rPr>
                      <w:rFonts w:cs="Miriam"/>
                      <w:szCs w:val="18"/>
                      <w:rtl/>
                    </w:rPr>
                    <w:t>מ</w:t>
                  </w:r>
                  <w:r>
                    <w:rPr>
                      <w:rFonts w:cs="Miriam" w:hint="cs"/>
                      <w:szCs w:val="18"/>
                      <w:rtl/>
                    </w:rPr>
                    <w:t>נהל עבודה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יתמנה אדם למנהל עבודה ולא ישמש מנהל עבודה אלא מי שנתקיים בו אחד מאלה:</w:t>
      </w:r>
    </w:p>
    <w:p w:rsidR="007148CF" w:rsidRDefault="007148CF">
      <w:pPr>
        <w:pStyle w:val="P22"/>
        <w:spacing w:before="72"/>
        <w:ind w:left="1021" w:right="1134"/>
        <w:rPr>
          <w:rStyle w:val="default"/>
          <w:rFonts w:cs="FrankRuehl"/>
          <w:rtl/>
        </w:rPr>
      </w:pPr>
      <w:r>
        <w:rPr>
          <w:lang w:val="he-IL"/>
        </w:rPr>
        <w:pict>
          <v:rect id="_x0000_s1035" style="position:absolute;left:0;text-align:left;margin-left:464.5pt;margin-top:8.05pt;width:75.05pt;height:15.05pt;z-index:251540992" o:allowincell="f" filled="f" stroked="f" strokecolor="lime" strokeweight=".25pt">
            <v:textbox style="mso-next-textbox:#_x0000_s1035"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rtl/>
        </w:rPr>
        <w:t>(1)</w:t>
      </w:r>
      <w:r>
        <w:rPr>
          <w:rStyle w:val="default"/>
          <w:rFonts w:cs="FrankRuehl"/>
          <w:rtl/>
        </w:rPr>
        <w:tab/>
      </w:r>
      <w:r>
        <w:rPr>
          <w:rStyle w:val="default"/>
          <w:rFonts w:cs="FrankRuehl" w:hint="cs"/>
          <w:rtl/>
        </w:rPr>
        <w:t>בידו תעודה ש</w:t>
      </w:r>
      <w:r>
        <w:rPr>
          <w:rStyle w:val="default"/>
          <w:rFonts w:cs="FrankRuehl"/>
          <w:rtl/>
        </w:rPr>
        <w:t>ס</w:t>
      </w:r>
      <w:r>
        <w:rPr>
          <w:rStyle w:val="default"/>
          <w:rFonts w:cs="FrankRuehl" w:hint="cs"/>
          <w:rtl/>
        </w:rPr>
        <w:t>יים בהצלחה קורס מנהלי עבודה מוסמכים לענף הבנין או לעבודות ביצוע כבישים, תשתית</w:t>
      </w:r>
      <w:r>
        <w:rPr>
          <w:rStyle w:val="default"/>
          <w:rFonts w:cs="FrankRuehl"/>
          <w:rtl/>
        </w:rPr>
        <w:t xml:space="preserve"> </w:t>
      </w:r>
      <w:r>
        <w:rPr>
          <w:rStyle w:val="default"/>
          <w:rFonts w:cs="FrankRuehl" w:hint="cs"/>
          <w:rtl/>
        </w:rPr>
        <w:t>ופיתוח, לפי הענין, שאישר האגף להכשרה ולפיתוח כוח אדם במשרד העבודה והרווחה;</w:t>
      </w:r>
    </w:p>
    <w:p w:rsidR="007148CF" w:rsidRDefault="007148CF">
      <w:pPr>
        <w:pStyle w:val="P22"/>
        <w:spacing w:before="72"/>
        <w:ind w:left="1021" w:right="1134"/>
        <w:rPr>
          <w:rStyle w:val="default"/>
          <w:rFonts w:cs="FrankRuehl"/>
          <w:rtl/>
        </w:rPr>
      </w:pPr>
      <w:r>
        <w:rPr>
          <w:lang w:val="he-IL"/>
        </w:rPr>
        <w:pict>
          <v:rect id="_x0000_s1036" style="position:absolute;left:0;text-align:left;margin-left:464.5pt;margin-top:8.05pt;width:75.05pt;height:11.6pt;z-index:251542016" o:allowincell="f" filled="f" stroked="f" strokecolor="lime" strokeweight=".25pt">
            <v:textbox style="mso-next-textbox:#_x0000_s1036"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הוא מהנדס אזרחי או הנדסאי או טכנאי אזרחי, שצבר ניסיון של שתי שנים לפחות בבניה, </w:t>
      </w:r>
      <w:r>
        <w:rPr>
          <w:rStyle w:val="default"/>
          <w:rFonts w:cs="FrankRuehl"/>
          <w:rtl/>
        </w:rPr>
        <w:t>ל</w:t>
      </w:r>
      <w:r>
        <w:rPr>
          <w:rStyle w:val="default"/>
          <w:rFonts w:cs="FrankRuehl" w:hint="cs"/>
          <w:rtl/>
        </w:rPr>
        <w:t>אחר שהשלים את לימודיו כאמור ועמד בהצלחה במבחן בטיחות בעבודות בניה בפני ועדה שמינה מפקח העבודה הראשי אשר נערך לפי תכנית שאישר.</w:t>
      </w:r>
    </w:p>
    <w:p w:rsidR="007148CF" w:rsidRDefault="007148CF">
      <w:pPr>
        <w:pStyle w:val="P00"/>
        <w:spacing w:before="72"/>
        <w:ind w:left="0" w:right="1134"/>
        <w:rPr>
          <w:rStyle w:val="default"/>
          <w:rFonts w:cs="FrankRuehl"/>
          <w:rtl/>
        </w:rPr>
      </w:pPr>
      <w:r>
        <w:rPr>
          <w:lang w:val="he-IL"/>
        </w:rPr>
        <w:pict>
          <v:rect id="_x0000_s1037" style="position:absolute;left:0;text-align:left;margin-left:464.5pt;margin-top:8.05pt;width:75.05pt;height:12pt;z-index:251543040" o:allowincell="f" filled="f" stroked="f" strokecolor="lime" strokeweight=".25pt">
            <v:textbox style="mso-next-textbox:#_x0000_s1037"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העבודה הראשי רשאי, לפי הנסיבות, לפטור אדם ממילוי התנאים שצוינו בתקנת משנה (א) או לדחות את מועד הבחינה</w:t>
      </w:r>
      <w:r>
        <w:rPr>
          <w:rStyle w:val="default"/>
          <w:rFonts w:cs="FrankRuehl"/>
          <w:rtl/>
        </w:rPr>
        <w:t xml:space="preserve"> </w:t>
      </w:r>
      <w:r>
        <w:rPr>
          <w:rStyle w:val="default"/>
          <w:rFonts w:cs="FrankRuehl" w:hint="cs"/>
          <w:rtl/>
        </w:rPr>
        <w:t xml:space="preserve">כאמור בתקנת משנה (א)(2). </w:t>
      </w:r>
    </w:p>
    <w:p w:rsidR="007148CF" w:rsidRDefault="007148CF">
      <w:pPr>
        <w:pStyle w:val="P00"/>
        <w:spacing w:before="72"/>
        <w:ind w:left="0" w:right="1134"/>
        <w:rPr>
          <w:rStyle w:val="default"/>
          <w:rFonts w:cs="FrankRuehl" w:hint="cs"/>
          <w:rtl/>
        </w:rPr>
      </w:pPr>
      <w:r>
        <w:rPr>
          <w:lang w:val="he-IL"/>
        </w:rPr>
        <w:pict>
          <v:rect id="_x0000_s1038" style="position:absolute;left:0;text-align:left;margin-left:464.5pt;margin-top:8.05pt;width:75.05pt;height:10.4pt;z-index:251544064" o:allowincell="f" filled="f" stroked="f" strokecolor="lime" strokeweight=".25pt">
            <v:textbox style="mso-next-textbox:#_x0000_s1038"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בתקנת משנה (א), רשאי להתמנות ולשמש מנהל עבודה </w:t>
      </w:r>
      <w:r>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 שהתמנה למנהל עבודה בעבודות בניה לפי תקנות הבטיחות בעבודה (עבודות בניה), תשט"ו-1955, לפני יום ט"ו בסיון תשל"ז (1 ביולי 1977); </w:t>
      </w:r>
    </w:p>
    <w:p w:rsidR="007148CF" w:rsidRDefault="007148C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מי שהוכיח למפקח עבודה אזורי להנחת דעתו, שלפני יום כ"ה באדר ב' תשמ"ט (1 באפריל 1989) שימש מנהל עבודה בעבודות בניה הנדסית והוא בעל שבע שנות נסיון בעבודות כאמור </w:t>
      </w:r>
      <w:r w:rsidR="005C2F26">
        <w:rPr>
          <w:rStyle w:val="default"/>
          <w:rFonts w:cs="FrankRuehl"/>
          <w:rtl/>
        </w:rPr>
        <w:t>–</w:t>
      </w:r>
      <w:r>
        <w:rPr>
          <w:rStyle w:val="default"/>
          <w:rFonts w:cs="FrankRuehl" w:hint="cs"/>
          <w:rtl/>
        </w:rPr>
        <w:t xml:space="preserve"> לע</w:t>
      </w:r>
      <w:r>
        <w:rPr>
          <w:rStyle w:val="default"/>
          <w:rFonts w:cs="FrankRuehl"/>
          <w:rtl/>
        </w:rPr>
        <w:t>ב</w:t>
      </w:r>
      <w:r>
        <w:rPr>
          <w:rStyle w:val="default"/>
          <w:rFonts w:cs="FrankRuehl" w:hint="cs"/>
          <w:rtl/>
        </w:rPr>
        <w:t xml:space="preserve">ודות בניה הנדסית בלבד. </w:t>
      </w:r>
    </w:p>
    <w:p w:rsidR="007148CF" w:rsidRPr="0001409C" w:rsidRDefault="007148CF">
      <w:pPr>
        <w:pStyle w:val="P00"/>
        <w:spacing w:before="0"/>
        <w:ind w:left="0" w:right="1134"/>
        <w:rPr>
          <w:rFonts w:hint="cs"/>
          <w:b/>
          <w:bCs/>
          <w:vanish/>
          <w:szCs w:val="20"/>
          <w:shd w:val="clear" w:color="auto" w:fill="FFFF99"/>
          <w:rtl/>
        </w:rPr>
      </w:pPr>
      <w:bookmarkStart w:id="14" w:name="Rov259"/>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17"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Pr="0001409C" w:rsidRDefault="007148CF">
      <w:pPr>
        <w:pStyle w:val="P00"/>
        <w:ind w:left="0" w:right="1134"/>
        <w:rPr>
          <w:rStyle w:val="default"/>
          <w:rFonts w:cs="FrankRuehl"/>
          <w:vanish/>
          <w:sz w:val="22"/>
          <w:szCs w:val="22"/>
          <w:shd w:val="clear" w:color="auto" w:fill="FFFF99"/>
          <w:rtl/>
        </w:rPr>
      </w:pPr>
      <w:r w:rsidRPr="0001409C">
        <w:rPr>
          <w:rStyle w:val="big-number"/>
          <w:rFonts w:cs="FrankRuehl"/>
          <w:vanish/>
          <w:sz w:val="22"/>
          <w:szCs w:val="22"/>
          <w:shd w:val="clear" w:color="auto" w:fill="FFFF99"/>
          <w:rtl/>
        </w:rPr>
        <w:t>3.</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לא יתמנה אדם למנהל עבודה ולא ישמש מנהל עבודה אלא מי שנתקיים בו אחד מאלה:</w:t>
      </w:r>
    </w:p>
    <w:p w:rsidR="007148CF" w:rsidRPr="0001409C" w:rsidRDefault="007148CF">
      <w:pPr>
        <w:pStyle w:val="P22"/>
        <w:spacing w:before="0"/>
        <w:ind w:left="1021" w:right="1134"/>
        <w:rPr>
          <w:rStyle w:val="default"/>
          <w:rFonts w:cs="FrankRuehl" w:hint="cs"/>
          <w:vanish/>
          <w:sz w:val="22"/>
          <w:szCs w:val="22"/>
          <w:shd w:val="clear" w:color="auto" w:fill="FFFF99"/>
          <w:rtl/>
        </w:rPr>
      </w:pPr>
      <w:r w:rsidRPr="0001409C">
        <w:rPr>
          <w:rStyle w:val="default"/>
          <w:rFonts w:cs="FrankRuehl" w:hint="cs"/>
          <w:vanish/>
          <w:sz w:val="22"/>
          <w:szCs w:val="22"/>
          <w:shd w:val="clear" w:color="auto" w:fill="FFFF99"/>
          <w:rtl/>
        </w:rPr>
        <w:t>(1)</w:t>
      </w:r>
      <w:r w:rsidRPr="0001409C">
        <w:rPr>
          <w:rStyle w:val="default"/>
          <w:rFonts w:cs="FrankRuehl" w:hint="cs"/>
          <w:vanish/>
          <w:sz w:val="22"/>
          <w:szCs w:val="22"/>
          <w:shd w:val="clear" w:color="auto" w:fill="FFFF99"/>
          <w:rtl/>
        </w:rPr>
        <w:tab/>
        <w:t>הוא בעל נסיון של 5 שנים לפחות בעבודות בניה החל מהגיעו לגיל שמונה עשרה ובידו תעודה שסיים בהצלחה קורס מנהלי עבודה מוסמכים שאת תכנית הלימודים והמבחנים שלו אישר האגף להכשרה מקצועית של משרד העבודה והרווחה;</w:t>
      </w:r>
    </w:p>
    <w:p w:rsidR="007148CF" w:rsidRPr="0001409C" w:rsidRDefault="007148CF">
      <w:pPr>
        <w:pStyle w:val="P22"/>
        <w:spacing w:before="0"/>
        <w:ind w:left="1021" w:right="1134"/>
        <w:rPr>
          <w:rStyle w:val="default"/>
          <w:rFonts w:cs="FrankRuehl" w:hint="cs"/>
          <w:vanish/>
          <w:sz w:val="22"/>
          <w:szCs w:val="22"/>
          <w:shd w:val="clear" w:color="auto" w:fill="FFFF99"/>
          <w:rtl/>
        </w:rPr>
      </w:pPr>
      <w:r w:rsidRPr="0001409C">
        <w:rPr>
          <w:rStyle w:val="default"/>
          <w:rFonts w:cs="FrankRuehl" w:hint="cs"/>
          <w:vanish/>
          <w:sz w:val="22"/>
          <w:szCs w:val="22"/>
          <w:shd w:val="clear" w:color="auto" w:fill="FFFF99"/>
          <w:rtl/>
        </w:rPr>
        <w:t>(2)</w:t>
      </w:r>
      <w:r w:rsidRPr="0001409C">
        <w:rPr>
          <w:rStyle w:val="default"/>
          <w:rFonts w:cs="FrankRuehl" w:hint="cs"/>
          <w:vanish/>
          <w:sz w:val="22"/>
          <w:szCs w:val="22"/>
          <w:shd w:val="clear" w:color="auto" w:fill="FFFF99"/>
          <w:rtl/>
        </w:rPr>
        <w:tab/>
        <w:t>הוא טכנאי בעל נסיון של 3 שנים לפחות בעבודות בניה, לאחר הגיעו לגיל שמונה עשרה;</w:t>
      </w:r>
    </w:p>
    <w:p w:rsidR="007148CF" w:rsidRPr="0001409C" w:rsidRDefault="007148CF">
      <w:pPr>
        <w:pStyle w:val="P22"/>
        <w:spacing w:before="0"/>
        <w:ind w:left="1021" w:right="1134"/>
        <w:rPr>
          <w:rStyle w:val="default"/>
          <w:rFonts w:cs="FrankRuehl" w:hint="cs"/>
          <w:vanish/>
          <w:sz w:val="22"/>
          <w:szCs w:val="22"/>
          <w:shd w:val="clear" w:color="auto" w:fill="FFFF99"/>
          <w:rtl/>
        </w:rPr>
      </w:pPr>
      <w:r w:rsidRPr="0001409C">
        <w:rPr>
          <w:rStyle w:val="default"/>
          <w:rFonts w:cs="FrankRuehl" w:hint="cs"/>
          <w:vanish/>
          <w:sz w:val="22"/>
          <w:szCs w:val="22"/>
          <w:shd w:val="clear" w:color="auto" w:fill="FFFF99"/>
          <w:rtl/>
        </w:rPr>
        <w:t>(3)</w:t>
      </w:r>
      <w:r w:rsidRPr="0001409C">
        <w:rPr>
          <w:rStyle w:val="default"/>
          <w:rFonts w:cs="FrankRuehl" w:hint="cs"/>
          <w:vanish/>
          <w:sz w:val="22"/>
          <w:szCs w:val="22"/>
          <w:shd w:val="clear" w:color="auto" w:fill="FFFF99"/>
          <w:rtl/>
        </w:rPr>
        <w:tab/>
        <w:t xml:space="preserve">הוא מהנדס או הנדסאי בעל נסיון של שנתיים </w:t>
      </w:r>
      <w:r w:rsidRPr="0001409C">
        <w:rPr>
          <w:rStyle w:val="default"/>
          <w:rFonts w:cs="FrankRuehl" w:hint="cs"/>
          <w:strike/>
          <w:vanish/>
          <w:sz w:val="22"/>
          <w:szCs w:val="22"/>
          <w:shd w:val="clear" w:color="auto" w:fill="FFFF99"/>
          <w:rtl/>
        </w:rPr>
        <w:t>לפחות</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לפחות בעבודות בניה</w:t>
      </w:r>
      <w:r w:rsidRPr="0001409C">
        <w:rPr>
          <w:rStyle w:val="default"/>
          <w:rFonts w:cs="FrankRuehl" w:hint="cs"/>
          <w:vanish/>
          <w:sz w:val="22"/>
          <w:szCs w:val="22"/>
          <w:shd w:val="clear" w:color="auto" w:fill="FFFF99"/>
          <w:rtl/>
        </w:rPr>
        <w:t>, לאחר הגיעו לגיל שמונה עשרה;</w:t>
      </w:r>
    </w:p>
    <w:p w:rsidR="007148CF" w:rsidRPr="0001409C" w:rsidRDefault="007148CF">
      <w:pPr>
        <w:pStyle w:val="P22"/>
        <w:spacing w:before="0"/>
        <w:ind w:left="1021" w:right="1134"/>
        <w:rPr>
          <w:rStyle w:val="default"/>
          <w:rFonts w:cs="FrankRuehl" w:hint="cs"/>
          <w:vanish/>
          <w:sz w:val="22"/>
          <w:szCs w:val="22"/>
          <w:shd w:val="clear" w:color="auto" w:fill="FFFF99"/>
          <w:rtl/>
        </w:rPr>
      </w:pPr>
      <w:r w:rsidRPr="0001409C">
        <w:rPr>
          <w:rStyle w:val="default"/>
          <w:rFonts w:cs="FrankRuehl" w:hint="cs"/>
          <w:vanish/>
          <w:sz w:val="22"/>
          <w:szCs w:val="22"/>
          <w:shd w:val="clear" w:color="auto" w:fill="FFFF99"/>
          <w:rtl/>
        </w:rPr>
        <w:t>(4)</w:t>
      </w:r>
      <w:r w:rsidRPr="0001409C">
        <w:rPr>
          <w:rStyle w:val="default"/>
          <w:rFonts w:cs="FrankRuehl" w:hint="cs"/>
          <w:vanish/>
          <w:sz w:val="22"/>
          <w:szCs w:val="22"/>
          <w:shd w:val="clear" w:color="auto" w:fill="FFFF99"/>
          <w:rtl/>
        </w:rPr>
        <w:tab/>
        <w:t xml:space="preserve">הוא עמד בהצלחה במבחן בטיחות בעבודות בניה לפני ועדה שמינה מפקח העבודה הראשי </w:t>
      </w:r>
      <w:r w:rsidRPr="0001409C">
        <w:rPr>
          <w:rStyle w:val="default"/>
          <w:rFonts w:cs="FrankRuehl" w:hint="cs"/>
          <w:strike/>
          <w:vanish/>
          <w:sz w:val="22"/>
          <w:szCs w:val="22"/>
          <w:shd w:val="clear" w:color="auto" w:fill="FFFF99"/>
          <w:rtl/>
        </w:rPr>
        <w:t>שקויימה</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שקויים</w:t>
      </w:r>
      <w:r w:rsidRPr="0001409C">
        <w:rPr>
          <w:rStyle w:val="default"/>
          <w:rFonts w:cs="FrankRuehl" w:hint="cs"/>
          <w:vanish/>
          <w:sz w:val="22"/>
          <w:szCs w:val="22"/>
          <w:shd w:val="clear" w:color="auto" w:fill="FFFF99"/>
          <w:rtl/>
        </w:rPr>
        <w:t xml:space="preserve"> לפי תכנית שהוא אישר, ועבד בעבודות בניה 7 שנים לפחות לאחר הגיעו לגיל שמונה עשרה.</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מפקח העבודה הראשי רשאי, לפי הנסיבות, לפטור אדם ממילוי התנאים שצוינו בתקנת משנה (א) או לדחות את מועד הבחינה</w:t>
      </w:r>
      <w:r w:rsidRPr="0001409C">
        <w:rPr>
          <w:rStyle w:val="default"/>
          <w:rFonts w:cs="FrankRuehl"/>
          <w:vanish/>
          <w:sz w:val="22"/>
          <w:szCs w:val="22"/>
          <w:shd w:val="clear" w:color="auto" w:fill="FFFF99"/>
          <w:rtl/>
        </w:rPr>
        <w:t xml:space="preserve"> </w:t>
      </w:r>
      <w:r w:rsidRPr="0001409C">
        <w:rPr>
          <w:rStyle w:val="default"/>
          <w:rFonts w:cs="FrankRuehl" w:hint="cs"/>
          <w:vanish/>
          <w:sz w:val="22"/>
          <w:szCs w:val="22"/>
          <w:shd w:val="clear" w:color="auto" w:fill="FFFF99"/>
          <w:rtl/>
        </w:rPr>
        <w:t xml:space="preserve">כאמור בתקנת משנה (א)(4). </w:t>
      </w:r>
    </w:p>
    <w:p w:rsidR="007148CF" w:rsidRPr="0001409C" w:rsidRDefault="007148CF">
      <w:pPr>
        <w:pStyle w:val="P00"/>
        <w:spacing w:before="0"/>
        <w:ind w:left="0" w:right="1134"/>
        <w:rPr>
          <w:rStyle w:val="default"/>
          <w:rFonts w:cs="FrankRuehl" w:hint="cs"/>
          <w:vanish/>
          <w:sz w:val="22"/>
          <w:szCs w:val="22"/>
          <w:u w:val="single"/>
          <w:shd w:val="clear" w:color="auto" w:fill="FFFF99"/>
          <w:rtl/>
        </w:rPr>
      </w:pPr>
      <w:r w:rsidRPr="0001409C">
        <w:rPr>
          <w:vanish/>
          <w:sz w:val="22"/>
          <w:szCs w:val="22"/>
          <w:shd w:val="clear" w:color="auto" w:fill="FFFF99"/>
          <w:rtl/>
        </w:rPr>
        <w:tab/>
      </w:r>
      <w:r w:rsidRPr="0001409C">
        <w:rPr>
          <w:rStyle w:val="default"/>
          <w:rFonts w:cs="FrankRuehl"/>
          <w:vanish/>
          <w:sz w:val="22"/>
          <w:szCs w:val="22"/>
          <w:u w:val="single"/>
          <w:shd w:val="clear" w:color="auto" w:fill="FFFF99"/>
          <w:rtl/>
        </w:rPr>
        <w:t>(</w:t>
      </w:r>
      <w:r w:rsidRPr="0001409C">
        <w:rPr>
          <w:rStyle w:val="default"/>
          <w:rFonts w:cs="FrankRuehl" w:hint="cs"/>
          <w:vanish/>
          <w:sz w:val="22"/>
          <w:szCs w:val="22"/>
          <w:u w:val="single"/>
          <w:shd w:val="clear" w:color="auto" w:fill="FFFF99"/>
          <w:rtl/>
        </w:rPr>
        <w:t>ג)</w:t>
      </w:r>
      <w:r w:rsidRPr="0001409C">
        <w:rPr>
          <w:rStyle w:val="default"/>
          <w:rFonts w:cs="FrankRuehl"/>
          <w:vanish/>
          <w:sz w:val="22"/>
          <w:szCs w:val="22"/>
          <w:u w:val="single"/>
          <w:shd w:val="clear" w:color="auto" w:fill="FFFF99"/>
          <w:rtl/>
        </w:rPr>
        <w:tab/>
      </w:r>
      <w:r w:rsidRPr="0001409C">
        <w:rPr>
          <w:rStyle w:val="default"/>
          <w:rFonts w:cs="FrankRuehl" w:hint="cs"/>
          <w:vanish/>
          <w:sz w:val="22"/>
          <w:szCs w:val="22"/>
          <w:u w:val="single"/>
          <w:shd w:val="clear" w:color="auto" w:fill="FFFF99"/>
          <w:rtl/>
        </w:rPr>
        <w:t xml:space="preserve">על אף האמור בתקנת משנה (א), רשאי להתמנות ולשמש מנהל עבודה </w:t>
      </w:r>
      <w:r w:rsidRPr="0001409C">
        <w:rPr>
          <w:rStyle w:val="default"/>
          <w:rFonts w:cs="FrankRuehl"/>
          <w:vanish/>
          <w:sz w:val="22"/>
          <w:szCs w:val="22"/>
          <w:u w:val="single"/>
          <w:shd w:val="clear" w:color="auto" w:fill="FFFF99"/>
          <w:rtl/>
        </w:rPr>
        <w:t>–</w:t>
      </w:r>
    </w:p>
    <w:p w:rsidR="007148CF" w:rsidRPr="0001409C" w:rsidRDefault="007148CF">
      <w:pPr>
        <w:pStyle w:val="P22"/>
        <w:spacing w:before="0"/>
        <w:ind w:left="1021" w:right="1134"/>
        <w:rPr>
          <w:rFonts w:hint="cs"/>
          <w:vanish/>
          <w:sz w:val="22"/>
          <w:szCs w:val="22"/>
          <w:u w:val="single"/>
          <w:shd w:val="clear" w:color="auto" w:fill="FFFF99"/>
          <w:rtl/>
        </w:rPr>
      </w:pPr>
      <w:r w:rsidRPr="0001409C">
        <w:rPr>
          <w:rStyle w:val="default"/>
          <w:rFonts w:cs="FrankRuehl"/>
          <w:vanish/>
          <w:sz w:val="22"/>
          <w:szCs w:val="22"/>
          <w:u w:val="single"/>
          <w:shd w:val="clear" w:color="auto" w:fill="FFFF99"/>
          <w:rtl/>
        </w:rPr>
        <w:t>(1)</w:t>
      </w:r>
      <w:r w:rsidRPr="0001409C">
        <w:rPr>
          <w:rStyle w:val="default"/>
          <w:rFonts w:cs="FrankRuehl"/>
          <w:vanish/>
          <w:sz w:val="22"/>
          <w:szCs w:val="22"/>
          <w:u w:val="single"/>
          <w:shd w:val="clear" w:color="auto" w:fill="FFFF99"/>
          <w:rtl/>
        </w:rPr>
        <w:tab/>
      </w:r>
      <w:r w:rsidRPr="0001409C">
        <w:rPr>
          <w:rStyle w:val="default"/>
          <w:rFonts w:cs="FrankRuehl" w:hint="cs"/>
          <w:vanish/>
          <w:sz w:val="22"/>
          <w:szCs w:val="22"/>
          <w:u w:val="single"/>
          <w:shd w:val="clear" w:color="auto" w:fill="FFFF99"/>
          <w:rtl/>
        </w:rPr>
        <w:t xml:space="preserve">מי שהתמנה למנהל עבודה בעבודות בניה לפי תקנות הבטיחות בעבודה (עבודות בניה), תשט"ו-1955, לפני יום ט"ו בסיון תשל"ז (1 ביולי 1977); </w:t>
      </w:r>
    </w:p>
    <w:p w:rsidR="007148CF" w:rsidRPr="0001409C" w:rsidRDefault="007148CF">
      <w:pPr>
        <w:pStyle w:val="P22"/>
        <w:spacing w:before="0"/>
        <w:ind w:left="1021" w:right="1134"/>
        <w:rPr>
          <w:rFonts w:hint="cs"/>
          <w:vanish/>
          <w:sz w:val="22"/>
          <w:szCs w:val="22"/>
          <w:u w:val="single"/>
          <w:shd w:val="clear" w:color="auto" w:fill="FFFF99"/>
          <w:rtl/>
        </w:rPr>
      </w:pPr>
      <w:r w:rsidRPr="0001409C">
        <w:rPr>
          <w:rStyle w:val="default"/>
          <w:rFonts w:cs="FrankRuehl"/>
          <w:vanish/>
          <w:sz w:val="22"/>
          <w:szCs w:val="22"/>
          <w:u w:val="single"/>
          <w:shd w:val="clear" w:color="auto" w:fill="FFFF99"/>
          <w:rtl/>
        </w:rPr>
        <w:t>(2)</w:t>
      </w:r>
      <w:r w:rsidRPr="0001409C">
        <w:rPr>
          <w:rStyle w:val="default"/>
          <w:rFonts w:cs="FrankRuehl"/>
          <w:vanish/>
          <w:sz w:val="22"/>
          <w:szCs w:val="22"/>
          <w:u w:val="single"/>
          <w:shd w:val="clear" w:color="auto" w:fill="FFFF99"/>
          <w:rtl/>
        </w:rPr>
        <w:tab/>
      </w:r>
      <w:r w:rsidRPr="0001409C">
        <w:rPr>
          <w:rStyle w:val="default"/>
          <w:rFonts w:cs="FrankRuehl" w:hint="cs"/>
          <w:vanish/>
          <w:sz w:val="22"/>
          <w:szCs w:val="22"/>
          <w:u w:val="single"/>
          <w:shd w:val="clear" w:color="auto" w:fill="FFFF99"/>
          <w:rtl/>
        </w:rPr>
        <w:t>מי שהוכיח למפקח עבודה אזורי להנחת דעתו, שלפני יום כ"ה באדר ב' תשמ"ט (1 באפריל 1989) שימש מנהל עבודה בעבודות בניה הנדסית והוא בעל שבע שנות נסיון בעבודות כאמור - לע</w:t>
      </w:r>
      <w:r w:rsidRPr="0001409C">
        <w:rPr>
          <w:rStyle w:val="default"/>
          <w:rFonts w:cs="FrankRuehl"/>
          <w:vanish/>
          <w:sz w:val="22"/>
          <w:szCs w:val="22"/>
          <w:u w:val="single"/>
          <w:shd w:val="clear" w:color="auto" w:fill="FFFF99"/>
          <w:rtl/>
        </w:rPr>
        <w:t>ב</w:t>
      </w:r>
      <w:r w:rsidRPr="0001409C">
        <w:rPr>
          <w:rStyle w:val="default"/>
          <w:rFonts w:cs="FrankRuehl" w:hint="cs"/>
          <w:vanish/>
          <w:sz w:val="22"/>
          <w:szCs w:val="22"/>
          <w:u w:val="single"/>
          <w:shd w:val="clear" w:color="auto" w:fill="FFFF99"/>
          <w:rtl/>
        </w:rPr>
        <w:t xml:space="preserve">ודות בניה הנדסית בלבד. </w:t>
      </w:r>
    </w:p>
    <w:p w:rsidR="007148CF" w:rsidRPr="0001409C" w:rsidRDefault="007148CF">
      <w:pPr>
        <w:pStyle w:val="P00"/>
        <w:spacing w:before="0"/>
        <w:ind w:left="0" w:right="1134"/>
        <w:rPr>
          <w:rFonts w:hint="cs"/>
          <w:vanish/>
          <w:color w:val="FF0000"/>
          <w:szCs w:val="20"/>
          <w:shd w:val="clear" w:color="auto" w:fill="FFFF99"/>
          <w:rtl/>
        </w:rPr>
      </w:pPr>
    </w:p>
    <w:p w:rsidR="007148CF" w:rsidRPr="0001409C" w:rsidRDefault="007148CF">
      <w:pPr>
        <w:pStyle w:val="P00"/>
        <w:spacing w:before="0"/>
        <w:ind w:left="0" w:right="1134"/>
        <w:rPr>
          <w:rFonts w:hint="cs"/>
          <w:b/>
          <w:bCs/>
          <w:vanish/>
          <w:szCs w:val="20"/>
          <w:shd w:val="clear" w:color="auto" w:fill="FFFF99"/>
          <w:rtl/>
        </w:rPr>
      </w:pPr>
      <w:r w:rsidRPr="0001409C">
        <w:rPr>
          <w:rFonts w:hint="cs"/>
          <w:vanish/>
          <w:color w:val="FF0000"/>
          <w:szCs w:val="20"/>
          <w:shd w:val="clear" w:color="auto" w:fill="FFFF99"/>
          <w:rtl/>
        </w:rPr>
        <w:t>מיום 15.12.1998</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תשנ"ח-1998</w:t>
      </w:r>
    </w:p>
    <w:p w:rsidR="007148CF" w:rsidRPr="0001409C" w:rsidRDefault="007148CF">
      <w:pPr>
        <w:pStyle w:val="P00"/>
        <w:tabs>
          <w:tab w:val="clear" w:pos="6259"/>
        </w:tabs>
        <w:spacing w:before="0"/>
        <w:ind w:left="0" w:right="1134"/>
        <w:rPr>
          <w:rFonts w:hint="cs"/>
          <w:vanish/>
          <w:szCs w:val="20"/>
          <w:shd w:val="clear" w:color="auto" w:fill="FFFF99"/>
          <w:rtl/>
        </w:rPr>
      </w:pPr>
      <w:hyperlink r:id="rId18" w:history="1">
        <w:r w:rsidRPr="0001409C">
          <w:rPr>
            <w:rStyle w:val="Hyperlink"/>
            <w:rFonts w:hint="cs"/>
            <w:vanish/>
            <w:szCs w:val="20"/>
            <w:shd w:val="clear" w:color="auto" w:fill="FFFF99"/>
            <w:rtl/>
          </w:rPr>
          <w:t>ק"ת תשנ"ח מס' 5905</w:t>
        </w:r>
      </w:hyperlink>
      <w:r w:rsidRPr="0001409C">
        <w:rPr>
          <w:rFonts w:hint="cs"/>
          <w:vanish/>
          <w:szCs w:val="20"/>
          <w:shd w:val="clear" w:color="auto" w:fill="FFFF99"/>
          <w:rtl/>
        </w:rPr>
        <w:t xml:space="preserve"> מיום 15.6.1998 עמ' 895</w:t>
      </w:r>
    </w:p>
    <w:p w:rsidR="007148CF" w:rsidRPr="0001409C" w:rsidRDefault="007148CF">
      <w:pPr>
        <w:pStyle w:val="P00"/>
        <w:ind w:left="0" w:right="1134"/>
        <w:rPr>
          <w:rStyle w:val="default"/>
          <w:rFonts w:cs="FrankRuehl"/>
          <w:vanish/>
          <w:sz w:val="22"/>
          <w:szCs w:val="22"/>
          <w:shd w:val="clear" w:color="auto" w:fill="FFFF99"/>
          <w:rtl/>
        </w:rPr>
      </w:pP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לא יתמנה אדם למנהל עבודה ולא ישמש מנהל עבודה אלא מי שנתקיים בו אחד מאלה:</w:t>
      </w:r>
    </w:p>
    <w:p w:rsidR="007148CF" w:rsidRPr="0001409C" w:rsidRDefault="007148CF">
      <w:pPr>
        <w:pStyle w:val="P22"/>
        <w:spacing w:before="0"/>
        <w:ind w:left="1021" w:right="1134"/>
        <w:rPr>
          <w:rStyle w:val="default"/>
          <w:rFonts w:cs="FrankRuehl" w:hint="cs"/>
          <w:strike/>
          <w:vanish/>
          <w:sz w:val="22"/>
          <w:szCs w:val="22"/>
          <w:shd w:val="clear" w:color="auto" w:fill="FFFF99"/>
          <w:rtl/>
        </w:rPr>
      </w:pPr>
      <w:r w:rsidRPr="0001409C">
        <w:rPr>
          <w:rStyle w:val="default"/>
          <w:rFonts w:cs="FrankRuehl" w:hint="cs"/>
          <w:strike/>
          <w:vanish/>
          <w:sz w:val="22"/>
          <w:szCs w:val="22"/>
          <w:shd w:val="clear" w:color="auto" w:fill="FFFF99"/>
          <w:rtl/>
        </w:rPr>
        <w:t>(1)</w:t>
      </w:r>
      <w:r w:rsidRPr="0001409C">
        <w:rPr>
          <w:rStyle w:val="default"/>
          <w:rFonts w:cs="FrankRuehl" w:hint="cs"/>
          <w:strike/>
          <w:vanish/>
          <w:sz w:val="22"/>
          <w:szCs w:val="22"/>
          <w:shd w:val="clear" w:color="auto" w:fill="FFFF99"/>
          <w:rtl/>
        </w:rPr>
        <w:tab/>
        <w:t>הוא בעל נסיון של 5 שנים לפחות בעבודות בניה החל מהגיעו לגיל שמונה עשרה ובידו תעודה שסיים בהצלחה קורס מנהלי עבודה מוסמכים שאת תכנית הלימודים והמבחנים שלו אישר האגף להכשרה מקצועית של משרד העבודה והרווחה;</w:t>
      </w:r>
    </w:p>
    <w:p w:rsidR="007148CF" w:rsidRPr="0001409C" w:rsidRDefault="007148CF">
      <w:pPr>
        <w:pStyle w:val="P22"/>
        <w:spacing w:before="0"/>
        <w:ind w:left="1021" w:right="1134"/>
        <w:rPr>
          <w:rStyle w:val="default"/>
          <w:rFonts w:cs="FrankRuehl" w:hint="cs"/>
          <w:strike/>
          <w:vanish/>
          <w:sz w:val="22"/>
          <w:szCs w:val="22"/>
          <w:shd w:val="clear" w:color="auto" w:fill="FFFF99"/>
          <w:rtl/>
        </w:rPr>
      </w:pPr>
      <w:r w:rsidRPr="0001409C">
        <w:rPr>
          <w:rStyle w:val="default"/>
          <w:rFonts w:cs="FrankRuehl" w:hint="cs"/>
          <w:strike/>
          <w:vanish/>
          <w:sz w:val="22"/>
          <w:szCs w:val="22"/>
          <w:shd w:val="clear" w:color="auto" w:fill="FFFF99"/>
          <w:rtl/>
        </w:rPr>
        <w:t>(2)</w:t>
      </w:r>
      <w:r w:rsidRPr="0001409C">
        <w:rPr>
          <w:rStyle w:val="default"/>
          <w:rFonts w:cs="FrankRuehl" w:hint="cs"/>
          <w:strike/>
          <w:vanish/>
          <w:sz w:val="22"/>
          <w:szCs w:val="22"/>
          <w:shd w:val="clear" w:color="auto" w:fill="FFFF99"/>
          <w:rtl/>
        </w:rPr>
        <w:tab/>
        <w:t>הוא טכנאי בעל נסיון של 3 שנים לפחות בעבודות בניה, לאחר הגיעו לגיל שמונה עשרה;</w:t>
      </w:r>
    </w:p>
    <w:p w:rsidR="007148CF" w:rsidRPr="0001409C" w:rsidRDefault="007148CF">
      <w:pPr>
        <w:pStyle w:val="P22"/>
        <w:spacing w:before="0"/>
        <w:ind w:left="1021" w:right="1134"/>
        <w:rPr>
          <w:rStyle w:val="default"/>
          <w:rFonts w:cs="FrankRuehl" w:hint="cs"/>
          <w:strike/>
          <w:vanish/>
          <w:sz w:val="22"/>
          <w:szCs w:val="22"/>
          <w:shd w:val="clear" w:color="auto" w:fill="FFFF99"/>
          <w:rtl/>
        </w:rPr>
      </w:pPr>
      <w:r w:rsidRPr="0001409C">
        <w:rPr>
          <w:rStyle w:val="default"/>
          <w:rFonts w:cs="FrankRuehl" w:hint="cs"/>
          <w:strike/>
          <w:vanish/>
          <w:sz w:val="22"/>
          <w:szCs w:val="22"/>
          <w:shd w:val="clear" w:color="auto" w:fill="FFFF99"/>
          <w:rtl/>
        </w:rPr>
        <w:t>(3)</w:t>
      </w:r>
      <w:r w:rsidRPr="0001409C">
        <w:rPr>
          <w:rStyle w:val="default"/>
          <w:rFonts w:cs="FrankRuehl" w:hint="cs"/>
          <w:strike/>
          <w:vanish/>
          <w:sz w:val="22"/>
          <w:szCs w:val="22"/>
          <w:shd w:val="clear" w:color="auto" w:fill="FFFF99"/>
          <w:rtl/>
        </w:rPr>
        <w:tab/>
        <w:t>הוא מהנדס או הנדסאי בעל נסיון של שנתיים לפחות בעבודות בניה, לאחר הגיעו לגיל שמונה עשרה;</w:t>
      </w:r>
    </w:p>
    <w:p w:rsidR="007148CF" w:rsidRPr="0001409C" w:rsidRDefault="007148CF">
      <w:pPr>
        <w:pStyle w:val="P22"/>
        <w:spacing w:before="0"/>
        <w:ind w:left="1021" w:right="1134"/>
        <w:rPr>
          <w:rStyle w:val="default"/>
          <w:rFonts w:cs="FrankRuehl" w:hint="cs"/>
          <w:strike/>
          <w:vanish/>
          <w:sz w:val="22"/>
          <w:szCs w:val="22"/>
          <w:shd w:val="clear" w:color="auto" w:fill="FFFF99"/>
          <w:rtl/>
        </w:rPr>
      </w:pPr>
      <w:r w:rsidRPr="0001409C">
        <w:rPr>
          <w:rStyle w:val="default"/>
          <w:rFonts w:cs="FrankRuehl" w:hint="cs"/>
          <w:strike/>
          <w:vanish/>
          <w:sz w:val="22"/>
          <w:szCs w:val="22"/>
          <w:shd w:val="clear" w:color="auto" w:fill="FFFF99"/>
          <w:rtl/>
        </w:rPr>
        <w:t>(4)</w:t>
      </w:r>
      <w:r w:rsidRPr="0001409C">
        <w:rPr>
          <w:rStyle w:val="default"/>
          <w:rFonts w:cs="FrankRuehl" w:hint="cs"/>
          <w:strike/>
          <w:vanish/>
          <w:sz w:val="22"/>
          <w:szCs w:val="22"/>
          <w:shd w:val="clear" w:color="auto" w:fill="FFFF99"/>
          <w:rtl/>
        </w:rPr>
        <w:tab/>
        <w:t>הוא עמד בהצלחה במבחן בטיחות בעבודות בניה לפני ועדה שמינה מפקח העבודה הראשי  שקויים לפי תכנית שהוא אישר, ועבד בעבודות בניה 7 שנים לפחות לאחר הגיעו לגיל שמונה עשרה.</w:t>
      </w:r>
    </w:p>
    <w:p w:rsidR="007148CF" w:rsidRPr="0001409C" w:rsidRDefault="007148CF">
      <w:pPr>
        <w:pStyle w:val="P22"/>
        <w:spacing w:before="0"/>
        <w:ind w:left="1021" w:right="1134"/>
        <w:rPr>
          <w:rStyle w:val="default"/>
          <w:rFonts w:cs="FrankRuehl"/>
          <w:vanish/>
          <w:sz w:val="22"/>
          <w:szCs w:val="22"/>
          <w:u w:val="single"/>
          <w:shd w:val="clear" w:color="auto" w:fill="FFFF99"/>
          <w:rtl/>
        </w:rPr>
      </w:pPr>
      <w:r w:rsidRPr="0001409C">
        <w:rPr>
          <w:rStyle w:val="default"/>
          <w:rFonts w:cs="FrankRuehl"/>
          <w:vanish/>
          <w:sz w:val="22"/>
          <w:szCs w:val="22"/>
          <w:u w:val="single"/>
          <w:shd w:val="clear" w:color="auto" w:fill="FFFF99"/>
          <w:rtl/>
        </w:rPr>
        <w:t>(1)</w:t>
      </w:r>
      <w:r w:rsidRPr="0001409C">
        <w:rPr>
          <w:rStyle w:val="default"/>
          <w:rFonts w:cs="FrankRuehl"/>
          <w:vanish/>
          <w:sz w:val="22"/>
          <w:szCs w:val="22"/>
          <w:u w:val="single"/>
          <w:shd w:val="clear" w:color="auto" w:fill="FFFF99"/>
          <w:rtl/>
        </w:rPr>
        <w:tab/>
      </w:r>
      <w:r w:rsidRPr="0001409C">
        <w:rPr>
          <w:rStyle w:val="default"/>
          <w:rFonts w:cs="FrankRuehl" w:hint="cs"/>
          <w:vanish/>
          <w:sz w:val="22"/>
          <w:szCs w:val="22"/>
          <w:u w:val="single"/>
          <w:shd w:val="clear" w:color="auto" w:fill="FFFF99"/>
          <w:rtl/>
        </w:rPr>
        <w:t>בידו תעודה ש</w:t>
      </w:r>
      <w:r w:rsidRPr="0001409C">
        <w:rPr>
          <w:rStyle w:val="default"/>
          <w:rFonts w:cs="FrankRuehl"/>
          <w:vanish/>
          <w:sz w:val="22"/>
          <w:szCs w:val="22"/>
          <w:u w:val="single"/>
          <w:shd w:val="clear" w:color="auto" w:fill="FFFF99"/>
          <w:rtl/>
        </w:rPr>
        <w:t>ס</w:t>
      </w:r>
      <w:r w:rsidRPr="0001409C">
        <w:rPr>
          <w:rStyle w:val="default"/>
          <w:rFonts w:cs="FrankRuehl" w:hint="cs"/>
          <w:vanish/>
          <w:sz w:val="22"/>
          <w:szCs w:val="22"/>
          <w:u w:val="single"/>
          <w:shd w:val="clear" w:color="auto" w:fill="FFFF99"/>
          <w:rtl/>
        </w:rPr>
        <w:t>יים בהצלחה קורס מנהלי עבודה מוסמכים לענף הבנין או לעבודות ביצוע כבישים, תשתית</w:t>
      </w:r>
      <w:r w:rsidRPr="0001409C">
        <w:rPr>
          <w:rStyle w:val="default"/>
          <w:rFonts w:cs="FrankRuehl"/>
          <w:vanish/>
          <w:sz w:val="22"/>
          <w:szCs w:val="22"/>
          <w:u w:val="single"/>
          <w:shd w:val="clear" w:color="auto" w:fill="FFFF99"/>
          <w:rtl/>
        </w:rPr>
        <w:t xml:space="preserve"> </w:t>
      </w:r>
      <w:r w:rsidRPr="0001409C">
        <w:rPr>
          <w:rStyle w:val="default"/>
          <w:rFonts w:cs="FrankRuehl" w:hint="cs"/>
          <w:vanish/>
          <w:sz w:val="22"/>
          <w:szCs w:val="22"/>
          <w:u w:val="single"/>
          <w:shd w:val="clear" w:color="auto" w:fill="FFFF99"/>
          <w:rtl/>
        </w:rPr>
        <w:t>ופיתוח, לפי הענין, שאישר האגף להכשרה ולפיתוח כוח אדם במשרד העבודה והרווחה;</w:t>
      </w:r>
    </w:p>
    <w:p w:rsidR="007148CF" w:rsidRPr="0001409C" w:rsidRDefault="007148CF">
      <w:pPr>
        <w:pStyle w:val="P22"/>
        <w:spacing w:before="0"/>
        <w:ind w:left="1021" w:right="1134"/>
        <w:rPr>
          <w:rStyle w:val="default"/>
          <w:rFonts w:cs="FrankRuehl"/>
          <w:vanish/>
          <w:sz w:val="22"/>
          <w:szCs w:val="22"/>
          <w:u w:val="single"/>
          <w:shd w:val="clear" w:color="auto" w:fill="FFFF99"/>
          <w:rtl/>
        </w:rPr>
      </w:pPr>
      <w:r w:rsidRPr="0001409C">
        <w:rPr>
          <w:rStyle w:val="default"/>
          <w:rFonts w:cs="FrankRuehl"/>
          <w:vanish/>
          <w:sz w:val="22"/>
          <w:szCs w:val="22"/>
          <w:u w:val="single"/>
          <w:shd w:val="clear" w:color="auto" w:fill="FFFF99"/>
          <w:rtl/>
        </w:rPr>
        <w:t>(2)</w:t>
      </w:r>
      <w:r w:rsidRPr="0001409C">
        <w:rPr>
          <w:rStyle w:val="default"/>
          <w:rFonts w:cs="FrankRuehl"/>
          <w:vanish/>
          <w:sz w:val="22"/>
          <w:szCs w:val="22"/>
          <w:u w:val="single"/>
          <w:shd w:val="clear" w:color="auto" w:fill="FFFF99"/>
          <w:rtl/>
        </w:rPr>
        <w:tab/>
      </w:r>
      <w:r w:rsidRPr="0001409C">
        <w:rPr>
          <w:rStyle w:val="default"/>
          <w:rFonts w:cs="FrankRuehl" w:hint="cs"/>
          <w:vanish/>
          <w:sz w:val="22"/>
          <w:szCs w:val="22"/>
          <w:u w:val="single"/>
          <w:shd w:val="clear" w:color="auto" w:fill="FFFF99"/>
          <w:rtl/>
        </w:rPr>
        <w:t xml:space="preserve">הוא מהנדס אזרחי או הנדסאי או טכנאי אזרחי, שצבר ניסיון של שתי שנים לפחות בבניה, </w:t>
      </w:r>
      <w:r w:rsidRPr="0001409C">
        <w:rPr>
          <w:rStyle w:val="default"/>
          <w:rFonts w:cs="FrankRuehl"/>
          <w:vanish/>
          <w:sz w:val="22"/>
          <w:szCs w:val="22"/>
          <w:u w:val="single"/>
          <w:shd w:val="clear" w:color="auto" w:fill="FFFF99"/>
          <w:rtl/>
        </w:rPr>
        <w:t>ל</w:t>
      </w:r>
      <w:r w:rsidRPr="0001409C">
        <w:rPr>
          <w:rStyle w:val="default"/>
          <w:rFonts w:cs="FrankRuehl" w:hint="cs"/>
          <w:vanish/>
          <w:sz w:val="22"/>
          <w:szCs w:val="22"/>
          <w:u w:val="single"/>
          <w:shd w:val="clear" w:color="auto" w:fill="FFFF99"/>
          <w:rtl/>
        </w:rPr>
        <w:t>אחר שהשלים את לימודיו כאמור ועמד בהצלחה במבחן בטיחות בעבודות בניה בפני ועדה שמינה מפקח העבודה הראשי אשר נערך לפי תכנית שאישר.</w:t>
      </w:r>
    </w:p>
    <w:p w:rsidR="007148CF" w:rsidRDefault="007148CF">
      <w:pPr>
        <w:pStyle w:val="P00"/>
        <w:spacing w:before="0"/>
        <w:ind w:left="0" w:right="1134"/>
        <w:rPr>
          <w:rStyle w:val="default"/>
          <w:rFonts w:cs="FrankRuehl"/>
          <w:sz w:val="2"/>
          <w:szCs w:val="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מפקח העבודה הראשי רשאי, לפי הנסיבות, לפטור אדם ממילוי התנאים שצוינו בתקנת משנה (א) או לדחות את מועד הבחינה</w:t>
      </w:r>
      <w:r w:rsidRPr="0001409C">
        <w:rPr>
          <w:rStyle w:val="default"/>
          <w:rFonts w:cs="FrankRuehl"/>
          <w:vanish/>
          <w:sz w:val="22"/>
          <w:szCs w:val="22"/>
          <w:shd w:val="clear" w:color="auto" w:fill="FFFF99"/>
          <w:rtl/>
        </w:rPr>
        <w:t xml:space="preserve"> </w:t>
      </w:r>
      <w:r w:rsidRPr="0001409C">
        <w:rPr>
          <w:rStyle w:val="default"/>
          <w:rFonts w:cs="FrankRuehl" w:hint="cs"/>
          <w:strike/>
          <w:vanish/>
          <w:sz w:val="22"/>
          <w:szCs w:val="22"/>
          <w:shd w:val="clear" w:color="auto" w:fill="FFFF99"/>
          <w:rtl/>
        </w:rPr>
        <w:t>כאמור בתקנת משנה (א)(4)</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כאמור בתקנת משנה (א)(2)</w:t>
      </w:r>
      <w:r w:rsidRPr="0001409C">
        <w:rPr>
          <w:rStyle w:val="default"/>
          <w:rFonts w:cs="FrankRuehl" w:hint="cs"/>
          <w:vanish/>
          <w:sz w:val="22"/>
          <w:szCs w:val="22"/>
          <w:shd w:val="clear" w:color="auto" w:fill="FFFF99"/>
          <w:rtl/>
        </w:rPr>
        <w:t xml:space="preserve">. </w:t>
      </w:r>
      <w:bookmarkEnd w:id="14"/>
    </w:p>
    <w:p w:rsidR="007148CF" w:rsidRDefault="007148CF">
      <w:pPr>
        <w:pStyle w:val="P00"/>
        <w:spacing w:before="72"/>
        <w:ind w:left="0" w:right="1134"/>
        <w:rPr>
          <w:rStyle w:val="default"/>
          <w:rFonts w:cs="FrankRuehl"/>
          <w:rtl/>
        </w:rPr>
      </w:pPr>
      <w:bookmarkStart w:id="15" w:name="Seif4"/>
      <w:bookmarkEnd w:id="15"/>
      <w:r>
        <w:rPr>
          <w:lang w:val="he-IL"/>
        </w:rPr>
        <w:pict>
          <v:rect id="_x0000_s1039" style="position:absolute;left:0;text-align:left;margin-left:464.5pt;margin-top:8.05pt;width:75.05pt;height:16pt;z-index:251545088" o:allowincell="f" filled="f" stroked="f" strokecolor="lime" strokeweight=".25pt">
            <v:textbox style="mso-next-textbox:#_x0000_s1039"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 xml:space="preserve">סילת מנהל </w:t>
                  </w:r>
                  <w:r>
                    <w:rPr>
                      <w:rFonts w:cs="Miriam"/>
                      <w:szCs w:val="18"/>
                      <w:rtl/>
                    </w:rPr>
                    <w:t>ע</w:t>
                  </w:r>
                  <w:r>
                    <w:rPr>
                      <w:rFonts w:cs="Miriam" w:hint="cs"/>
                      <w:szCs w:val="18"/>
                      <w:rtl/>
                    </w:rPr>
                    <w:t>בודה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מפקח העבודה הראשי רשאי, בכל עת, לפסול מנהל עבודה גם אם נתקיימו בו דרישות תקנה 3, אם לדעתו הוא אינו ממלא או אינו מסוגל למלא את החובות המוטלות עליו. הודעה למבצע בניה על פסילת מנהל עבודה תכלול את החובה למנות</w:t>
      </w:r>
      <w:r>
        <w:rPr>
          <w:rStyle w:val="default"/>
          <w:rFonts w:cs="FrankRuehl"/>
          <w:rtl/>
        </w:rPr>
        <w:t xml:space="preserve"> </w:t>
      </w:r>
      <w:r>
        <w:rPr>
          <w:rStyle w:val="default"/>
          <w:rFonts w:cs="FrankRuehl" w:hint="cs"/>
          <w:rtl/>
        </w:rPr>
        <w:t>מנהל עבודה אחר ותימסר בכתב או תודבק באתר הבניה; העתק מההודעה ימסר למנהל העבודה שנפסל כאמור.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מבצע הבניה או מנהל העבודה הנוגעים בדבר רשאים לערער על פסילת מנהל העבודה, כאמור בתקנת משנה (א), תוך ששים ימים מיום מסירת ההודעה, לפני ועדת ערר. </w:t>
      </w:r>
    </w:p>
    <w:p w:rsidR="007148CF" w:rsidRDefault="007148CF">
      <w:pPr>
        <w:pStyle w:val="P00"/>
        <w:spacing w:before="72"/>
        <w:ind w:left="0" w:right="1134"/>
        <w:rPr>
          <w:rStyle w:val="default"/>
          <w:rFonts w:cs="FrankRuehl"/>
          <w:rtl/>
        </w:rPr>
      </w:pPr>
      <w:r>
        <w:rPr>
          <w:lang w:val="he-IL"/>
        </w:rPr>
        <w:pict>
          <v:rect id="_x0000_s1040" style="position:absolute;left:0;text-align:left;margin-left:464.5pt;margin-top:8.05pt;width:75.05pt;height:15.6pt;z-index:251546112" o:allowincell="f" filled="f" stroked="f" strokecolor="lime" strokeweight=".25pt">
            <v:textbox style="mso-next-textbox:#_x0000_s1040"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א</w:t>
                  </w:r>
                  <w:r>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ימנה ועדת ערר כאמור בתקנת משנה (ב) בהרכב של חמישה חברים, ובהם חבר אחד לפי המלצת ארגון העובדים שעם חבריו נמנה המספר הגדול ביותר של עובדים בענף הבניה, חבר אחד לפי המלצת ארגון המעבידים שלדעת השר הינו ארגון מעבידים יציג בענף הבניה ושלושה חברים נוס</w:t>
      </w:r>
      <w:r>
        <w:rPr>
          <w:rStyle w:val="default"/>
          <w:rFonts w:cs="FrankRuehl"/>
          <w:rtl/>
        </w:rPr>
        <w:t>פ</w:t>
      </w:r>
      <w:r>
        <w:rPr>
          <w:rStyle w:val="default"/>
          <w:rFonts w:cs="FrankRuehl" w:hint="cs"/>
          <w:rtl/>
        </w:rPr>
        <w:t>ים שאחד מהם ימונה ליושב ראש ועדת ערר.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כל עוד לא ניתנה החלטה בערר על פי תקנת משנה (ב) תעמוד פסילת מנהל העבודה בתקפה.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משנמסרה למבצע בניה הודעה בכתב על פסילת מנהל עבודה, או משהודבקה ההודעה כאמור באתר הבניה, חייב מבצע הבניה למנות, תוך זמן הנקוב בהו</w:t>
      </w:r>
      <w:r>
        <w:rPr>
          <w:rStyle w:val="default"/>
          <w:rFonts w:cs="FrankRuehl"/>
          <w:rtl/>
        </w:rPr>
        <w:t>ד</w:t>
      </w:r>
      <w:r>
        <w:rPr>
          <w:rStyle w:val="default"/>
          <w:rFonts w:cs="FrankRuehl" w:hint="cs"/>
          <w:rtl/>
        </w:rPr>
        <w:t xml:space="preserve">עה, מנהל עבודה אחר ובתום הזמן האמור לא ישמש עוד מנהל העבודה שנפסל בתפקידו. </w:t>
      </w:r>
    </w:p>
    <w:p w:rsidR="007148CF" w:rsidRPr="0001409C" w:rsidRDefault="007148CF">
      <w:pPr>
        <w:pStyle w:val="P00"/>
        <w:spacing w:before="0"/>
        <w:ind w:left="0" w:right="1134"/>
        <w:rPr>
          <w:rFonts w:hint="cs"/>
          <w:b/>
          <w:bCs/>
          <w:vanish/>
          <w:szCs w:val="20"/>
          <w:shd w:val="clear" w:color="auto" w:fill="FFFF99"/>
          <w:rtl/>
        </w:rPr>
      </w:pPr>
      <w:bookmarkStart w:id="16" w:name="Rov227"/>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19"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ind w:left="0" w:right="1134"/>
        <w:rPr>
          <w:rStyle w:val="default"/>
          <w:rFonts w:cs="FrankRuehl"/>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ג)</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השר ימנה ועדת ערר כאמור בתקנת משנה (ב) בהרכב של חמישה חברים, ובהם חבר אחד לפי המלצת ארגון העובדים שעם חבריו </w:t>
      </w:r>
      <w:r w:rsidRPr="0001409C">
        <w:rPr>
          <w:rStyle w:val="default"/>
          <w:rFonts w:cs="FrankRuehl" w:hint="cs"/>
          <w:strike/>
          <w:vanish/>
          <w:sz w:val="22"/>
          <w:szCs w:val="22"/>
          <w:shd w:val="clear" w:color="auto" w:fill="FFFF99"/>
          <w:rtl/>
        </w:rPr>
        <w:t>נתמנה</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נמנה</w:t>
      </w:r>
      <w:r w:rsidRPr="0001409C">
        <w:rPr>
          <w:rStyle w:val="default"/>
          <w:rFonts w:cs="FrankRuehl" w:hint="cs"/>
          <w:vanish/>
          <w:sz w:val="22"/>
          <w:szCs w:val="22"/>
          <w:shd w:val="clear" w:color="auto" w:fill="FFFF99"/>
          <w:rtl/>
        </w:rPr>
        <w:t xml:space="preserve"> המספר הגדול ביותר של עובדים בענף הבניה, חבר אחד לפי המלצת ארגון המעבידים שלדעת השר הינו ארגון מעבידים יציג בענף הבניה ושלושה חברים נוס</w:t>
      </w:r>
      <w:r w:rsidRPr="0001409C">
        <w:rPr>
          <w:rStyle w:val="default"/>
          <w:rFonts w:cs="FrankRuehl"/>
          <w:vanish/>
          <w:sz w:val="22"/>
          <w:szCs w:val="22"/>
          <w:shd w:val="clear" w:color="auto" w:fill="FFFF99"/>
          <w:rtl/>
        </w:rPr>
        <w:t>פ</w:t>
      </w:r>
      <w:r w:rsidRPr="0001409C">
        <w:rPr>
          <w:rStyle w:val="default"/>
          <w:rFonts w:cs="FrankRuehl" w:hint="cs"/>
          <w:vanish/>
          <w:sz w:val="22"/>
          <w:szCs w:val="22"/>
          <w:shd w:val="clear" w:color="auto" w:fill="FFFF99"/>
          <w:rtl/>
        </w:rPr>
        <w:t>ים שאחד מהם ימונה ליושב ראש ועדת ערר.</w:t>
      </w:r>
      <w:bookmarkEnd w:id="16"/>
    </w:p>
    <w:p w:rsidR="007148CF" w:rsidRDefault="007148CF">
      <w:pPr>
        <w:pStyle w:val="P00"/>
        <w:spacing w:before="72"/>
        <w:ind w:left="0" w:right="1134"/>
        <w:rPr>
          <w:rStyle w:val="default"/>
          <w:rFonts w:cs="FrankRuehl"/>
          <w:rtl/>
        </w:rPr>
      </w:pPr>
      <w:bookmarkStart w:id="17" w:name="Seif5"/>
      <w:bookmarkEnd w:id="17"/>
      <w:r>
        <w:rPr>
          <w:lang w:val="he-IL"/>
        </w:rPr>
        <w:pict>
          <v:rect id="_x0000_s1041" style="position:absolute;left:0;text-align:left;margin-left:464.5pt;margin-top:8.05pt;width:75.05pt;height:16pt;z-index:251547136" o:allowincell="f" filled="f" stroked="f" strokecolor="lime" strokeweight=".25pt">
            <v:textbox style="mso-next-textbox:#_x0000_s1041"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חריות מנהל </w:t>
                  </w:r>
                  <w:r>
                    <w:rPr>
                      <w:rFonts w:cs="Miriam"/>
                      <w:szCs w:val="18"/>
                      <w:rtl/>
                    </w:rPr>
                    <w:t>ע</w:t>
                  </w:r>
                  <w:r>
                    <w:rPr>
                      <w:rFonts w:cs="Miriam" w:hint="cs"/>
                      <w:szCs w:val="18"/>
                      <w:rtl/>
                    </w:rPr>
                    <w:t>בודה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העבודה חייב למלא אחר הוראות תקנות אלה ולנקוט צעדים מתאימים כדי להבטיח שכל עובד ימלא אחר התקנות הנוגעות לעבודתו, אלא אם כן החובה מוטלת במפורש על מב</w:t>
      </w:r>
      <w:r>
        <w:rPr>
          <w:rStyle w:val="default"/>
          <w:rFonts w:cs="FrankRuehl"/>
          <w:rtl/>
        </w:rPr>
        <w:t>צ</w:t>
      </w:r>
      <w:r>
        <w:rPr>
          <w:rStyle w:val="default"/>
          <w:rFonts w:cs="FrankRuehl" w:hint="cs"/>
          <w:rtl/>
        </w:rPr>
        <w:t xml:space="preserve">ע הבניה. </w:t>
      </w:r>
    </w:p>
    <w:p w:rsidR="007148CF" w:rsidRDefault="007148CF">
      <w:pPr>
        <w:pStyle w:val="P00"/>
        <w:spacing w:before="72"/>
        <w:ind w:left="0" w:right="1134"/>
        <w:rPr>
          <w:rStyle w:val="default"/>
          <w:rFonts w:cs="FrankRuehl"/>
          <w:rtl/>
        </w:rPr>
      </w:pPr>
      <w:r>
        <w:rPr>
          <w:lang w:val="he-IL"/>
        </w:rPr>
        <w:pict>
          <v:rect id="_x0000_s1042" style="position:absolute;left:0;text-align:left;margin-left:464.5pt;margin-top:8.05pt;width:75.05pt;height:11.7pt;z-index:251548160" o:allowincell="f" filled="f" stroked="f" strokecolor="lime" strokeweight=".25pt">
            <v:textbox style="mso-next-textbox:#_x0000_s1042"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223 לפקודה יראו חובה כמוטלת במפורש על מנהל העבודה אם לא נקבע בתקנות אלה שהיא מוטלת על מבצע הבניה או על כל אדם אחר.</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מינה מבצע הבניה מנהל עבודה או הפסיק מנהל העבודה לשמש בתפקידו ולא מונה מנהל עבודה אחר לפי</w:t>
      </w:r>
      <w:r>
        <w:rPr>
          <w:rStyle w:val="default"/>
          <w:rFonts w:cs="FrankRuehl"/>
          <w:rtl/>
        </w:rPr>
        <w:t xml:space="preserve"> </w:t>
      </w:r>
      <w:r>
        <w:rPr>
          <w:rStyle w:val="default"/>
          <w:rFonts w:cs="FrankRuehl" w:hint="cs"/>
          <w:rtl/>
        </w:rPr>
        <w:t xml:space="preserve">תקנה 2 או נפסל מנהל העבודה ולא מונה אחר במקומו לפי תקנה 4, רואים את כל החובות המוטלות על מנהל העבודה כמוטלות על מבצע הבניה; אין במילוי החובות כאמור על ידי מבצע הבניה כדי לשחררו מאחריות על אי מילוי אחרי הוראות תקנות 2 ו-4. </w:t>
      </w:r>
    </w:p>
    <w:p w:rsidR="007148CF" w:rsidRPr="0001409C" w:rsidRDefault="007148CF">
      <w:pPr>
        <w:pStyle w:val="P00"/>
        <w:spacing w:before="0"/>
        <w:ind w:left="0" w:right="1134"/>
        <w:rPr>
          <w:rFonts w:hint="cs"/>
          <w:b/>
          <w:bCs/>
          <w:vanish/>
          <w:szCs w:val="20"/>
          <w:shd w:val="clear" w:color="auto" w:fill="FFFF99"/>
          <w:rtl/>
        </w:rPr>
      </w:pPr>
      <w:bookmarkStart w:id="18" w:name="Rov228"/>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20"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ind w:left="0" w:right="1134"/>
        <w:rPr>
          <w:rStyle w:val="default"/>
          <w:rFonts w:cs="FrankRuehl"/>
          <w:sz w:val="2"/>
          <w:szCs w:val="2"/>
          <w:rtl/>
        </w:rPr>
      </w:pPr>
      <w:r w:rsidRPr="0001409C">
        <w:rPr>
          <w:vanish/>
          <w:sz w:val="22"/>
          <w:szCs w:val="22"/>
          <w:shd w:val="clear" w:color="auto" w:fill="FFFF99"/>
          <w:rtl/>
        </w:rPr>
        <w:t xml:space="preserve"> </w:t>
      </w: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לענין סעיף 223 לפקודה יראו חובה כמוטלת במפורש על מנהל העבודה אם לא נקבע בתקנות </w:t>
      </w:r>
      <w:r w:rsidRPr="0001409C">
        <w:rPr>
          <w:rStyle w:val="default"/>
          <w:rFonts w:cs="FrankRuehl" w:hint="cs"/>
          <w:strike/>
          <w:vanish/>
          <w:sz w:val="22"/>
          <w:szCs w:val="22"/>
          <w:shd w:val="clear" w:color="auto" w:fill="FFFF99"/>
          <w:rtl/>
        </w:rPr>
        <w:t>אלא</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אלה</w:t>
      </w:r>
      <w:r w:rsidRPr="0001409C">
        <w:rPr>
          <w:rStyle w:val="default"/>
          <w:rFonts w:cs="FrankRuehl" w:hint="cs"/>
          <w:vanish/>
          <w:sz w:val="22"/>
          <w:szCs w:val="22"/>
          <w:shd w:val="clear" w:color="auto" w:fill="FFFF99"/>
          <w:rtl/>
        </w:rPr>
        <w:t xml:space="preserve"> שהיא מוטלת על מבצע הבניה או על כל אדם אחר.</w:t>
      </w:r>
      <w:bookmarkEnd w:id="18"/>
    </w:p>
    <w:p w:rsidR="007148CF" w:rsidRDefault="007148CF">
      <w:pPr>
        <w:pStyle w:val="P00"/>
        <w:spacing w:before="72"/>
        <w:ind w:left="0" w:right="1134"/>
        <w:rPr>
          <w:rStyle w:val="default"/>
          <w:rFonts w:cs="FrankRuehl"/>
          <w:rtl/>
        </w:rPr>
      </w:pPr>
      <w:bookmarkStart w:id="19" w:name="Seif6"/>
      <w:bookmarkEnd w:id="19"/>
      <w:r>
        <w:rPr>
          <w:lang w:val="he-IL"/>
        </w:rPr>
        <w:pict>
          <v:rect id="_x0000_s1043" style="position:absolute;left:0;text-align:left;margin-left:464.5pt;margin-top:8.05pt;width:75.05pt;height:22.65pt;z-index:251549184" o:allowincell="f" filled="f" stroked="f" strokecolor="lime" strokeweight=".25pt">
            <v:textbox style="mso-next-textbox:#_x0000_s1043" inset="0,0,0,0">
              <w:txbxContent>
                <w:p w:rsidR="007148CF" w:rsidRDefault="007148CF">
                  <w:pPr>
                    <w:spacing w:line="160" w:lineRule="exact"/>
                    <w:jc w:val="left"/>
                    <w:rPr>
                      <w:rFonts w:cs="Miriam"/>
                      <w:noProof/>
                      <w:szCs w:val="18"/>
                      <w:rtl/>
                    </w:rPr>
                  </w:pPr>
                  <w:r>
                    <w:rPr>
                      <w:rFonts w:cs="Miriam"/>
                      <w:szCs w:val="18"/>
                      <w:rtl/>
                    </w:rPr>
                    <w:t>ק</w:t>
                  </w:r>
                  <w:r>
                    <w:rPr>
                      <w:rFonts w:cs="Miriam" w:hint="cs"/>
                      <w:szCs w:val="18"/>
                      <w:rtl/>
                    </w:rPr>
                    <w:t>בלן ר</w:t>
                  </w:r>
                  <w:r>
                    <w:rPr>
                      <w:rFonts w:cs="Miriam"/>
                      <w:szCs w:val="18"/>
                      <w:rtl/>
                    </w:rPr>
                    <w:t>א</w:t>
                  </w:r>
                  <w:r>
                    <w:rPr>
                      <w:rFonts w:cs="Miriam" w:hint="cs"/>
                      <w:szCs w:val="18"/>
                      <w:rtl/>
                    </w:rPr>
                    <w:t xml:space="preserve">שי </w:t>
                  </w:r>
                  <w:r>
                    <w:rPr>
                      <w:rFonts w:cs="Miriam"/>
                      <w:szCs w:val="18"/>
                      <w:rtl/>
                    </w:rPr>
                    <w:t>ו</w:t>
                  </w:r>
                  <w:r>
                    <w:rPr>
                      <w:rFonts w:cs="Miriam" w:hint="cs"/>
                      <w:szCs w:val="18"/>
                      <w:rtl/>
                    </w:rPr>
                    <w:t>קבלני משנה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הטיל המזמין את ביצוע הבניה על קבלן ראשי, יראוהו כמבצע הבניה לענין תקנות אלה והחובות המוטלות בתקנות אלה על מבצע הבניה מוטלות עליו.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מעסיק קבלן ראשי בביצוע פעולת בניה קבלני משנה, יראו את הקבלן הראשי כמבצע הבניה, כאמור בתקנת משנה</w:t>
      </w:r>
      <w:r>
        <w:rPr>
          <w:rStyle w:val="default"/>
          <w:rFonts w:cs="FrankRuehl"/>
          <w:rtl/>
        </w:rPr>
        <w:t xml:space="preserve"> (</w:t>
      </w:r>
      <w:r>
        <w:rPr>
          <w:rStyle w:val="default"/>
          <w:rFonts w:cs="FrankRuehl" w:hint="cs"/>
          <w:rtl/>
        </w:rPr>
        <w:t>א).</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הטיל המזמין את ביצוע פעולת הבניה על יותר מקבלן ראשי אחד, יראו את המזמין כמבצע הבניה לענין תקנות אלה והחובות המוטלות על מבצע הבניה מוטלות עליו.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הוראת תקנת משנה (ג) לא תחול אם קיבל אחד הקבלנים הראשיים על עצמו את האחריות הכוללת לביצוע הוראות ת</w:t>
      </w:r>
      <w:r>
        <w:rPr>
          <w:rStyle w:val="default"/>
          <w:rFonts w:cs="FrankRuehl"/>
          <w:rtl/>
        </w:rPr>
        <w:t>ק</w:t>
      </w:r>
      <w:r>
        <w:rPr>
          <w:rStyle w:val="default"/>
          <w:rFonts w:cs="FrankRuehl" w:hint="cs"/>
          <w:rtl/>
        </w:rPr>
        <w:t xml:space="preserve">נות אלה, אישר זאת בכתב ושלח הודעה על המינוי, כאמור בתקנה 2, למפקח העבודה האזורי שבאזורו מתבצעת העבודה. </w:t>
      </w:r>
    </w:p>
    <w:p w:rsidR="007148CF" w:rsidRDefault="007148CF">
      <w:pPr>
        <w:pStyle w:val="P00"/>
        <w:spacing w:before="72"/>
        <w:ind w:left="0" w:right="1134"/>
        <w:rPr>
          <w:rStyle w:val="default"/>
          <w:rFonts w:cs="FrankRuehl"/>
          <w:rtl/>
        </w:rPr>
      </w:pPr>
      <w:bookmarkStart w:id="20" w:name="Seif7"/>
      <w:bookmarkEnd w:id="20"/>
      <w:r>
        <w:rPr>
          <w:lang w:val="he-IL"/>
        </w:rPr>
        <w:pict>
          <v:rect id="_x0000_s1044" style="position:absolute;left:0;text-align:left;margin-left:464.5pt;margin-top:8.05pt;width:75.05pt;height:11.15pt;z-index:251550208" o:allowincell="f" filled="f" stroked="f" strokecolor="lime" strokeweight=".25pt">
            <v:textbox style="mso-next-textbox:#_x0000_s1044"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צגת שלט</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בצע בניה יציג, במקום בולט לעין, באתר שבו מבוצעת פעולת הבניה, שלט שבו יצויינו פרטים אלה: </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מבצע הבניה ומענו;</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מנהל העבודה ומ</w:t>
      </w:r>
      <w:r>
        <w:rPr>
          <w:rStyle w:val="default"/>
          <w:rFonts w:cs="FrankRuehl"/>
          <w:rtl/>
        </w:rPr>
        <w:t>ע</w:t>
      </w:r>
      <w:r>
        <w:rPr>
          <w:rStyle w:val="default"/>
          <w:rFonts w:cs="FrankRuehl" w:hint="cs"/>
          <w:rtl/>
        </w:rPr>
        <w:t xml:space="preserve">נו; </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מהות העבודה המתבצעת.</w:t>
      </w:r>
    </w:p>
    <w:p w:rsidR="007148CF" w:rsidRDefault="007148CF">
      <w:pPr>
        <w:pStyle w:val="medium2-header"/>
        <w:keepLines w:val="0"/>
        <w:spacing w:before="72"/>
        <w:ind w:left="0" w:right="1134"/>
        <w:rPr>
          <w:noProof/>
          <w:sz w:val="20"/>
          <w:rtl/>
        </w:rPr>
      </w:pPr>
      <w:bookmarkStart w:id="21" w:name="med1"/>
      <w:bookmarkEnd w:id="21"/>
      <w:r>
        <w:rPr>
          <w:noProof/>
          <w:sz w:val="20"/>
          <w:rtl/>
        </w:rPr>
        <w:t>פ</w:t>
      </w:r>
      <w:r>
        <w:rPr>
          <w:rFonts w:hint="cs"/>
          <w:noProof/>
          <w:sz w:val="20"/>
          <w:rtl/>
        </w:rPr>
        <w:t>רק ב': משטחי עבודה ומדרכות מעבר</w:t>
      </w:r>
    </w:p>
    <w:p w:rsidR="007148CF" w:rsidRDefault="007148CF">
      <w:pPr>
        <w:pStyle w:val="P00"/>
        <w:spacing w:before="72"/>
        <w:ind w:left="0" w:right="1134"/>
        <w:rPr>
          <w:rStyle w:val="default"/>
          <w:rFonts w:cs="FrankRuehl"/>
          <w:rtl/>
        </w:rPr>
      </w:pPr>
      <w:bookmarkStart w:id="22" w:name="Seif8"/>
      <w:bookmarkEnd w:id="22"/>
      <w:r>
        <w:rPr>
          <w:lang w:val="he-IL"/>
        </w:rPr>
        <w:pict>
          <v:rect id="_x0000_s1045" style="position:absolute;left:0;text-align:left;margin-left:464.5pt;margin-top:8.05pt;width:75.05pt;height:24pt;z-index:251551232" o:allowincell="f" filled="f" stroked="f" strokecolor="lime" strokeweight=".25pt">
            <v:textbox style="mso-next-textbox:#_x0000_s1045"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כשר</w:t>
                  </w:r>
                  <w:r>
                    <w:rPr>
                      <w:rFonts w:cs="Miriam"/>
                      <w:szCs w:val="18"/>
                      <w:rtl/>
                    </w:rPr>
                    <w:t>ת</w:t>
                  </w:r>
                  <w:r>
                    <w:rPr>
                      <w:rFonts w:cs="Miriam" w:hint="cs"/>
                      <w:szCs w:val="18"/>
                      <w:rtl/>
                    </w:rPr>
                    <w:t xml:space="preserve"> משטח </w:t>
                  </w:r>
                  <w:r>
                    <w:rPr>
                      <w:rFonts w:cs="Miriam"/>
                      <w:szCs w:val="18"/>
                      <w:rtl/>
                    </w:rPr>
                    <w:t>ע</w:t>
                  </w:r>
                  <w:r>
                    <w:rPr>
                      <w:rFonts w:cs="Miriam" w:hint="cs"/>
                      <w:szCs w:val="18"/>
                      <w:rtl/>
                    </w:rPr>
                    <w:t xml:space="preserve">בודה ומדרכת </w:t>
                  </w:r>
                  <w:r>
                    <w:rPr>
                      <w:rFonts w:cs="Miriam"/>
                      <w:szCs w:val="18"/>
                      <w:rtl/>
                    </w:rPr>
                    <w:t>מ</w:t>
                  </w:r>
                  <w:r>
                    <w:rPr>
                      <w:rFonts w:cs="Miriam" w:hint="cs"/>
                      <w:szCs w:val="18"/>
                      <w:rtl/>
                    </w:rPr>
                    <w:t>עבר</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משטח עבודה או מדרכת מעבר יותקנו כיאות למטרה לה הם מיועדים ובאופן המונע התמוטטותם, או שבירתם המלאה או החלקית או נפילת אדם או חפץ מהם.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הסמוכות למשט</w:t>
      </w:r>
      <w:r>
        <w:rPr>
          <w:rStyle w:val="default"/>
          <w:rFonts w:cs="FrankRuehl"/>
          <w:rtl/>
        </w:rPr>
        <w:t>ח</w:t>
      </w:r>
      <w:r>
        <w:rPr>
          <w:rStyle w:val="default"/>
          <w:rFonts w:cs="FrankRuehl" w:hint="cs"/>
          <w:rtl/>
        </w:rPr>
        <w:t xml:space="preserve"> העבודה ולמדרכת מעבר יהיו עשויים חומר מתאים ללא פגם, ולענין זה לא ישמשו לבנים, בלוקים, חביות או צינורות שוכבים. </w:t>
      </w:r>
    </w:p>
    <w:p w:rsidR="007148CF" w:rsidRDefault="007148CF">
      <w:pPr>
        <w:pStyle w:val="P00"/>
        <w:spacing w:before="72"/>
        <w:ind w:left="0" w:right="1134"/>
        <w:rPr>
          <w:rStyle w:val="default"/>
          <w:rFonts w:cs="FrankRuehl" w:hint="cs"/>
          <w:rtl/>
        </w:rPr>
      </w:pPr>
      <w:bookmarkStart w:id="23" w:name="Seif9"/>
      <w:bookmarkEnd w:id="23"/>
      <w:r>
        <w:rPr>
          <w:lang w:val="he-IL"/>
        </w:rPr>
        <w:pict>
          <v:rect id="_x0000_s1046" style="position:absolute;left:0;text-align:left;margin-left:464.5pt;margin-top:8.05pt;width:75.05pt;height:12.7pt;z-index:251552256" o:allowincell="f" filled="f" stroked="f" strokecolor="lime" strokeweight=".25pt">
            <v:textbox style="mso-next-textbox:#_x0000_s1046" inset="0,0,0,0">
              <w:txbxContent>
                <w:p w:rsidR="007148CF" w:rsidRDefault="007148CF">
                  <w:pPr>
                    <w:spacing w:line="160" w:lineRule="exact"/>
                    <w:jc w:val="left"/>
                    <w:rPr>
                      <w:rFonts w:cs="Miriam"/>
                      <w:noProof/>
                      <w:szCs w:val="18"/>
                      <w:rtl/>
                    </w:rPr>
                  </w:pPr>
                  <w:r>
                    <w:rPr>
                      <w:rFonts w:cs="Miriam"/>
                      <w:szCs w:val="18"/>
                      <w:rtl/>
                    </w:rPr>
                    <w:t>ג</w:t>
                  </w:r>
                  <w:r>
                    <w:rPr>
                      <w:rFonts w:cs="Miriam" w:hint="cs"/>
                      <w:szCs w:val="18"/>
                      <w:rtl/>
                    </w:rPr>
                    <w:t>ידור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משטח עבודה ומדרכת מעבר שמהם עלול אדם ליפול לעומק העולה על 2 מטר יהיו גדורים על ידי </w:t>
      </w:r>
      <w:r>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אזן יד ואזן תיכון מתאימים ובחוזק נאו</w:t>
      </w:r>
      <w:r>
        <w:rPr>
          <w:rStyle w:val="default"/>
          <w:rFonts w:cs="FrankRuehl"/>
          <w:rtl/>
        </w:rPr>
        <w:t>ת</w:t>
      </w:r>
      <w:r>
        <w:rPr>
          <w:rStyle w:val="default"/>
          <w:rFonts w:cs="FrankRuehl" w:hint="cs"/>
          <w:rtl/>
        </w:rPr>
        <w:t xml:space="preserve"> למניעת נפילת אדם;</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לוחות רגליים בגובה מתאים.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חובת התקנת אזן תיכון, כאמור בתקנת משנה (א) לא תחול אם הפתח האנכי מתחת למעקה אינו עולה על 50 סנטימטרים. </w:t>
      </w:r>
    </w:p>
    <w:p w:rsidR="007148CF" w:rsidRDefault="007148CF">
      <w:pPr>
        <w:pStyle w:val="P00"/>
        <w:spacing w:before="72"/>
        <w:ind w:left="0" w:right="1134"/>
        <w:rPr>
          <w:rStyle w:val="default"/>
          <w:rFonts w:cs="FrankRuehl"/>
          <w:rtl/>
        </w:rPr>
      </w:pPr>
      <w:bookmarkStart w:id="24" w:name="Seif10"/>
      <w:bookmarkEnd w:id="24"/>
      <w:r>
        <w:rPr>
          <w:lang w:val="he-IL"/>
        </w:rPr>
        <w:pict>
          <v:rect id="_x0000_s1047" style="position:absolute;left:0;text-align:left;margin-left:464.5pt;margin-top:8.05pt;width:75.05pt;height:32pt;z-index:251553280" o:allowincell="f" filled="f" stroked="f" strokecolor="lime" strokeweight=".25pt">
            <v:textbox style="mso-next-textbox:#_x0000_s1047"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זן יד, </w:t>
                  </w:r>
                  <w:r>
                    <w:rPr>
                      <w:rFonts w:cs="Miriam"/>
                      <w:szCs w:val="18"/>
                      <w:rtl/>
                    </w:rPr>
                    <w:t>א</w:t>
                  </w:r>
                  <w:r>
                    <w:rPr>
                      <w:rFonts w:cs="Miriam" w:hint="cs"/>
                      <w:szCs w:val="18"/>
                      <w:rtl/>
                    </w:rPr>
                    <w:t xml:space="preserve">זן תיכון </w:t>
                  </w:r>
                  <w:r>
                    <w:rPr>
                      <w:rFonts w:cs="Miriam"/>
                      <w:szCs w:val="18"/>
                      <w:rtl/>
                    </w:rPr>
                    <w:t>ו</w:t>
                  </w:r>
                  <w:r>
                    <w:rPr>
                      <w:rFonts w:cs="Miriam" w:hint="cs"/>
                      <w:szCs w:val="18"/>
                      <w:rtl/>
                    </w:rPr>
                    <w:t>לוחות רגליים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אזן יד, העשו</w:t>
      </w:r>
      <w:r>
        <w:rPr>
          <w:rStyle w:val="default"/>
          <w:rFonts w:cs="FrankRuehl"/>
          <w:rtl/>
        </w:rPr>
        <w:t>י</w:t>
      </w:r>
      <w:r>
        <w:rPr>
          <w:rStyle w:val="default"/>
          <w:rFonts w:cs="FrankRuehl" w:hint="cs"/>
          <w:rtl/>
        </w:rPr>
        <w:t xml:space="preserve"> עץ, יהיה בעל חתך רוחב של 30 סנטימטרים רבועים לפחות, אם המרחק בין הזקפים עולה על שני מטרים; הוא ייקבע מצדם הפנימי של הזקפים בגובה של לא פחות מ-90 סנטימטרים ולא יותר מ-1.15 מטרים מעל רצפת משטח העבודה או מדרכת המעבר; בפיגום יהיה חתך הרוחב של אזן היד 50 סנט</w:t>
      </w:r>
      <w:r>
        <w:rPr>
          <w:rStyle w:val="default"/>
          <w:rFonts w:cs="FrankRuehl"/>
          <w:rtl/>
        </w:rPr>
        <w:t>ימ</w:t>
      </w:r>
      <w:r>
        <w:rPr>
          <w:rStyle w:val="default"/>
          <w:rFonts w:cs="FrankRuehl" w:hint="cs"/>
          <w:rtl/>
        </w:rPr>
        <w:t>טרים רבועיים לפחות.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אזן יד העשוי מתכת יהיה בין 90 סנטימטרים ל-1.15 מטר מעל פני רצפת משטח העבודה או מדרכת המעבר.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האזן התיכון ייקבע בגובה של 45 עד 50 סנטימטרים מעל למשטח העבודה או מדרכת המעבר והוא ימלא אחר הדרישות הנקובות בתקנות אלה לאזן היד.</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להתקנת אזן יד או אזן תיכון לא ישתמשו בחבל, כבל או שרשרת אלא אם הנסיבות אינן מאפשרות התקנה כאמור מחומר קשיח.</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לוחות רגליים ייקבעו בצד הפנימי של הזקפים ויהיו סמוכים ככל האפשר זה לזה ולרצפה וגובה שפתם העליונה, מעל פני רצפת המשטח או המדרכה, לא יפחת מ-15 </w:t>
      </w:r>
      <w:r>
        <w:rPr>
          <w:rStyle w:val="default"/>
          <w:rFonts w:cs="FrankRuehl"/>
          <w:rtl/>
        </w:rPr>
        <w:t>ס</w:t>
      </w:r>
      <w:r>
        <w:rPr>
          <w:rStyle w:val="default"/>
          <w:rFonts w:cs="FrankRuehl" w:hint="cs"/>
          <w:rtl/>
        </w:rPr>
        <w:t xml:space="preserve">נטימטרים. </w:t>
      </w:r>
    </w:p>
    <w:p w:rsidR="007148CF" w:rsidRDefault="007148CF">
      <w:pPr>
        <w:pStyle w:val="P00"/>
        <w:spacing w:before="72"/>
        <w:ind w:left="0" w:right="1134"/>
        <w:rPr>
          <w:rStyle w:val="default"/>
          <w:rFonts w:cs="FrankRuehl"/>
          <w:rtl/>
        </w:rPr>
      </w:pPr>
      <w:r>
        <w:rPr>
          <w:lang w:val="he-IL"/>
        </w:rPr>
        <w:pict>
          <v:rect id="_x0000_s1048" style="position:absolute;left:0;text-align:left;margin-left:464.5pt;margin-top:8.05pt;width:75.05pt;height:13.65pt;z-index:251554304" o:allowincell="f" filled="f" stroked="f" strokecolor="lime" strokeweight=".25pt">
            <v:textbox style="mso-next-textbox:#_x0000_s1048"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הזקפים יותקנו מחומר מתאים ובחוזק נאות וכשהם עשויים יהיו בעלי חתך רוחב במידות 10</w:t>
      </w:r>
      <w:r>
        <w:rPr>
          <w:rStyle w:val="default"/>
          <w:rFonts w:cs="FrankRuehl"/>
        </w:rPr>
        <w:t>x</w:t>
      </w:r>
      <w:r>
        <w:rPr>
          <w:rStyle w:val="default"/>
          <w:rFonts w:cs="FrankRuehl" w:hint="cs"/>
          <w:rtl/>
        </w:rPr>
        <w:t xml:space="preserve">5 סנטימטרים לפחות והמרחקים ביניהם לא יעלו על 3 מטרים.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אזן היד והאזן התיכון יחוברו אל הזקפים באופן שיימנע עיתוקם המקרי ממקומם. </w:t>
      </w:r>
    </w:p>
    <w:p w:rsidR="007148CF" w:rsidRPr="0001409C" w:rsidRDefault="007148CF">
      <w:pPr>
        <w:pStyle w:val="P00"/>
        <w:spacing w:before="0"/>
        <w:ind w:left="0" w:right="1134"/>
        <w:rPr>
          <w:rFonts w:hint="cs"/>
          <w:b/>
          <w:bCs/>
          <w:vanish/>
          <w:szCs w:val="20"/>
          <w:shd w:val="clear" w:color="auto" w:fill="FFFF99"/>
          <w:rtl/>
        </w:rPr>
      </w:pPr>
      <w:bookmarkStart w:id="25" w:name="Rov229"/>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21"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Pr="0001409C" w:rsidRDefault="007148CF">
      <w:pPr>
        <w:pStyle w:val="P00"/>
        <w:ind w:left="0" w:right="1134"/>
        <w:rPr>
          <w:rStyle w:val="default"/>
          <w:rFonts w:cs="FrankRuehl"/>
          <w:vanish/>
          <w:sz w:val="22"/>
          <w:szCs w:val="22"/>
          <w:shd w:val="clear" w:color="auto" w:fill="FFFF99"/>
          <w:rtl/>
        </w:rPr>
      </w:pPr>
      <w:r w:rsidRPr="0001409C">
        <w:rPr>
          <w:rStyle w:val="big-numbe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strike/>
          <w:vanish/>
          <w:sz w:val="22"/>
          <w:szCs w:val="22"/>
          <w:shd w:val="clear" w:color="auto" w:fill="FFFF99"/>
          <w:rtl/>
        </w:rPr>
        <w:t>אזן יד, העשוי עץ יהיה בעל חתך רוחב של 30 סנטימטרים רבועים לפחות;</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אזן יד, העשו</w:t>
      </w:r>
      <w:r w:rsidRPr="0001409C">
        <w:rPr>
          <w:rStyle w:val="default"/>
          <w:rFonts w:cs="FrankRuehl"/>
          <w:vanish/>
          <w:sz w:val="22"/>
          <w:szCs w:val="22"/>
          <w:u w:val="single"/>
          <w:shd w:val="clear" w:color="auto" w:fill="FFFF99"/>
          <w:rtl/>
        </w:rPr>
        <w:t>י</w:t>
      </w:r>
      <w:r w:rsidRPr="0001409C">
        <w:rPr>
          <w:rStyle w:val="default"/>
          <w:rFonts w:cs="FrankRuehl" w:hint="cs"/>
          <w:vanish/>
          <w:sz w:val="22"/>
          <w:szCs w:val="22"/>
          <w:u w:val="single"/>
          <w:shd w:val="clear" w:color="auto" w:fill="FFFF99"/>
          <w:rtl/>
        </w:rPr>
        <w:t xml:space="preserve"> עץ, יהיה בעל חתך רוחב של 30 סנטימטרים רבועים לפחות, אם המרחק בין הזקפים עולה על שני מטרים</w:t>
      </w:r>
      <w:r w:rsidRPr="0001409C">
        <w:rPr>
          <w:rStyle w:val="default"/>
          <w:rFonts w:cs="FrankRuehl" w:hint="cs"/>
          <w:vanish/>
          <w:sz w:val="22"/>
          <w:szCs w:val="22"/>
          <w:shd w:val="clear" w:color="auto" w:fill="FFFF99"/>
          <w:rtl/>
        </w:rPr>
        <w:t>; הוא ייקבע מצדם הפנימי של הזקפים בגובה של לא פחות מ-90 סנטימטרים ולא יותר מ-1.15 מטרים מעל רצפת משטח העבודה או מדרכת המעבר; בפיגום יהיה חתך הרוחב של אזן היד 50 סנט</w:t>
      </w:r>
      <w:r w:rsidRPr="0001409C">
        <w:rPr>
          <w:rStyle w:val="default"/>
          <w:rFonts w:cs="FrankRuehl"/>
          <w:vanish/>
          <w:sz w:val="22"/>
          <w:szCs w:val="22"/>
          <w:shd w:val="clear" w:color="auto" w:fill="FFFF99"/>
          <w:rtl/>
        </w:rPr>
        <w:t>ימ</w:t>
      </w:r>
      <w:r w:rsidRPr="0001409C">
        <w:rPr>
          <w:rStyle w:val="default"/>
          <w:rFonts w:cs="FrankRuehl" w:hint="cs"/>
          <w:vanish/>
          <w:sz w:val="22"/>
          <w:szCs w:val="22"/>
          <w:shd w:val="clear" w:color="auto" w:fill="FFFF99"/>
          <w:rtl/>
        </w:rPr>
        <w:t>טרים רבועיים לפחות.</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אזן יד העשוי מתכת יהיה בין 90 סנטימטרים ל-1.15 מטר מעל פני רצפת משטח העבודה או מדרכת המעבר. </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ג)</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האזן התיכון ייקבע בגובה של 45 עד 50 סנטימטרים מעל למשטח העבודה או מדרכת המעבר והוא ימלא אחר הדרישות הנקובות בתקנות אלה לאזן היד.</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ד</w:t>
      </w:r>
      <w:r w:rsidRPr="0001409C">
        <w:rPr>
          <w:rStyle w:val="default"/>
          <w:rFonts w:cs="FrankRuehl"/>
          <w:vanish/>
          <w:sz w:val="22"/>
          <w:szCs w:val="22"/>
          <w:shd w:val="clear" w:color="auto" w:fill="FFFF99"/>
          <w:rtl/>
        </w:rPr>
        <w:t>)</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להתקנת אזן יד או אזן תיכון לא ישתמשו בחבל, כבל או שרשרת אלא אם הנסיבות אינן מאפשרות התקנה כאמור מחומר קשיח.</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ה)</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לוחות רגליים ייקבעו בצד הפנימי של הזקפים ויהיו סמוכים ככל האפשר זה לזה ולרצפה וגובה שפתם העליונה, מעל פני רצפת המשטח או המדרכה, לא יפחת מ-15 </w:t>
      </w:r>
      <w:r w:rsidRPr="0001409C">
        <w:rPr>
          <w:rStyle w:val="default"/>
          <w:rFonts w:cs="FrankRuehl"/>
          <w:vanish/>
          <w:sz w:val="22"/>
          <w:szCs w:val="22"/>
          <w:shd w:val="clear" w:color="auto" w:fill="FFFF99"/>
          <w:rtl/>
        </w:rPr>
        <w:t>ס</w:t>
      </w:r>
      <w:r w:rsidRPr="0001409C">
        <w:rPr>
          <w:rStyle w:val="default"/>
          <w:rFonts w:cs="FrankRuehl" w:hint="cs"/>
          <w:vanish/>
          <w:sz w:val="22"/>
          <w:szCs w:val="22"/>
          <w:shd w:val="clear" w:color="auto" w:fill="FFFF99"/>
          <w:rtl/>
        </w:rPr>
        <w:t xml:space="preserve">נטימטרים. </w:t>
      </w:r>
    </w:p>
    <w:p w:rsidR="007148CF" w:rsidRDefault="007148CF">
      <w:pPr>
        <w:pStyle w:val="P00"/>
        <w:spacing w:before="0"/>
        <w:ind w:left="0" w:right="1134"/>
        <w:rPr>
          <w:rStyle w:val="default"/>
          <w:rFonts w:cs="FrankRuehl"/>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ו)</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הזקפים יותקנו מחומר מתאים ובחוזק נאות וכשהם עשויים </w:t>
      </w:r>
      <w:r w:rsidRPr="0001409C">
        <w:rPr>
          <w:rStyle w:val="default"/>
          <w:rFonts w:cs="FrankRuehl" w:hint="cs"/>
          <w:strike/>
          <w:vanish/>
          <w:sz w:val="22"/>
          <w:szCs w:val="22"/>
          <w:shd w:val="clear" w:color="auto" w:fill="FFFF99"/>
          <w:rtl/>
        </w:rPr>
        <w:t>יהיו במידות</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יהיו בעלי חתך רוחב במידות</w:t>
      </w:r>
      <w:r w:rsidRPr="0001409C">
        <w:rPr>
          <w:rStyle w:val="default"/>
          <w:rFonts w:cs="FrankRuehl" w:hint="cs"/>
          <w:vanish/>
          <w:sz w:val="22"/>
          <w:szCs w:val="22"/>
          <w:shd w:val="clear" w:color="auto" w:fill="FFFF99"/>
          <w:rtl/>
        </w:rPr>
        <w:t xml:space="preserve"> 10</w:t>
      </w:r>
      <w:r w:rsidRPr="0001409C">
        <w:rPr>
          <w:rStyle w:val="default"/>
          <w:vanish/>
          <w:sz w:val="18"/>
          <w:szCs w:val="18"/>
          <w:shd w:val="clear" w:color="auto" w:fill="FFFF99"/>
        </w:rPr>
        <w:t>x</w:t>
      </w:r>
      <w:r w:rsidRPr="0001409C">
        <w:rPr>
          <w:rStyle w:val="default"/>
          <w:rFonts w:cs="FrankRuehl" w:hint="cs"/>
          <w:vanish/>
          <w:sz w:val="22"/>
          <w:szCs w:val="22"/>
          <w:shd w:val="clear" w:color="auto" w:fill="FFFF99"/>
          <w:rtl/>
        </w:rPr>
        <w:t xml:space="preserve">5 סנטימטרים לפחות והמרחקים ביניהם לא יעלו על 3 מטרים. </w:t>
      </w:r>
      <w:bookmarkEnd w:id="25"/>
    </w:p>
    <w:p w:rsidR="007148CF" w:rsidRDefault="007148CF">
      <w:pPr>
        <w:pStyle w:val="P00"/>
        <w:spacing w:before="72"/>
        <w:ind w:left="0" w:right="1134"/>
        <w:rPr>
          <w:rStyle w:val="default"/>
          <w:rFonts w:cs="FrankRuehl"/>
          <w:rtl/>
        </w:rPr>
      </w:pPr>
      <w:bookmarkStart w:id="26" w:name="Seif11"/>
      <w:bookmarkEnd w:id="26"/>
      <w:r>
        <w:rPr>
          <w:lang w:val="he-IL"/>
        </w:rPr>
        <w:pict>
          <v:rect id="_x0000_s1049" style="position:absolute;left:0;text-align:left;margin-left:464.5pt;margin-top:8.05pt;width:75.05pt;height:24pt;z-index:251555328" o:allowincell="f" filled="f" stroked="f" strokecolor="lime" strokeweight=".25pt">
            <v:textbox style="mso-next-textbox:#_x0000_s1049"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ח</w:t>
                  </w:r>
                  <w:r>
                    <w:rPr>
                      <w:rFonts w:cs="Miriam"/>
                      <w:szCs w:val="18"/>
                      <w:rtl/>
                    </w:rPr>
                    <w:t>ז</w:t>
                  </w:r>
                  <w:r>
                    <w:rPr>
                      <w:rFonts w:cs="Miriam" w:hint="cs"/>
                      <w:szCs w:val="18"/>
                      <w:rtl/>
                    </w:rPr>
                    <w:t>קת אז</w:t>
                  </w:r>
                  <w:r>
                    <w:rPr>
                      <w:rFonts w:cs="Miriam"/>
                      <w:szCs w:val="18"/>
                      <w:rtl/>
                    </w:rPr>
                    <w:t>ן</w:t>
                  </w:r>
                  <w:r>
                    <w:rPr>
                      <w:rFonts w:cs="Miriam" w:hint="cs"/>
                      <w:szCs w:val="18"/>
                      <w:rtl/>
                    </w:rPr>
                    <w:t xml:space="preserve"> יד, </w:t>
                  </w:r>
                  <w:r>
                    <w:rPr>
                      <w:rFonts w:cs="Miriam"/>
                      <w:szCs w:val="18"/>
                      <w:rtl/>
                    </w:rPr>
                    <w:t>א</w:t>
                  </w:r>
                  <w:r>
                    <w:rPr>
                      <w:rFonts w:cs="Miriam" w:hint="cs"/>
                      <w:szCs w:val="18"/>
                      <w:rtl/>
                    </w:rPr>
                    <w:t xml:space="preserve">זן תיכון </w:t>
                  </w:r>
                  <w:r>
                    <w:rPr>
                      <w:rFonts w:cs="Miriam"/>
                      <w:szCs w:val="18"/>
                      <w:rtl/>
                    </w:rPr>
                    <w:t>ו</w:t>
                  </w:r>
                  <w:r>
                    <w:rPr>
                      <w:rFonts w:cs="Miriam" w:hint="cs"/>
                      <w:szCs w:val="18"/>
                      <w:rtl/>
                    </w:rPr>
                    <w:t>לוחות רגליים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אזן יד, אזן תיכון ולוחות רגליים יהיו במצב תקין, כל עוד לא חדלו לחלוטין להזקק למשטח העבודה או למדרכת המעבר למענם הם הותקנו.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קיים הכרח להעביר חומר, מותר להרחיקם לפרק הזמן הדרוש לפעולה זו בלבד ותוך כדי נקיטת ה</w:t>
      </w:r>
      <w:r>
        <w:rPr>
          <w:rStyle w:val="default"/>
          <w:rFonts w:cs="FrankRuehl"/>
          <w:rtl/>
        </w:rPr>
        <w:t>א</w:t>
      </w:r>
      <w:r>
        <w:rPr>
          <w:rStyle w:val="default"/>
          <w:rFonts w:cs="FrankRuehl" w:hint="cs"/>
          <w:rtl/>
        </w:rPr>
        <w:t xml:space="preserve">מצעים הדרושים למניעת נפילת אדם או חומר. </w:t>
      </w:r>
    </w:p>
    <w:p w:rsidR="007148CF" w:rsidRDefault="007148CF">
      <w:pPr>
        <w:pStyle w:val="P00"/>
        <w:spacing w:before="72"/>
        <w:ind w:left="0" w:right="1134"/>
        <w:rPr>
          <w:rStyle w:val="default"/>
          <w:rFonts w:cs="FrankRuehl" w:hint="cs"/>
          <w:rtl/>
        </w:rPr>
      </w:pPr>
      <w:bookmarkStart w:id="27" w:name="Seif12"/>
      <w:bookmarkEnd w:id="27"/>
      <w:r>
        <w:rPr>
          <w:lang w:val="he-IL"/>
        </w:rPr>
        <w:pict>
          <v:rect id="_x0000_s1050" style="position:absolute;left:0;text-align:left;margin-left:464.5pt;margin-top:8.05pt;width:75.05pt;height:24pt;z-index:251556352" o:allowincell="f" filled="f" stroked="f" strokecolor="lime" strokeweight=".25pt">
            <v:textbox style="mso-next-textbox:#_x0000_s1050"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מצעי גידור </w:t>
                  </w:r>
                  <w:r>
                    <w:rPr>
                      <w:rFonts w:cs="Miriam"/>
                      <w:szCs w:val="18"/>
                      <w:rtl/>
                    </w:rPr>
                    <w:t>מ</w:t>
                  </w:r>
                  <w:r>
                    <w:rPr>
                      <w:rFonts w:cs="Miriam" w:hint="cs"/>
                      <w:szCs w:val="18"/>
                      <w:rtl/>
                    </w:rPr>
                    <w:t>יוחדים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מפקח העבודה הראשי רשאי לאשר אמצעי גידור מיוחדים, אף אם אינם מתאימים לדרישות תקנה 9 ו-10, אם, לדעתו, אמצעים אלה מקנים הגנה מפני נפילת אדם או חומר ממשטח. </w:t>
      </w:r>
    </w:p>
    <w:p w:rsidR="007148CF" w:rsidRPr="0001409C" w:rsidRDefault="007148CF">
      <w:pPr>
        <w:pStyle w:val="P00"/>
        <w:spacing w:before="0"/>
        <w:ind w:left="0" w:right="1134"/>
        <w:rPr>
          <w:rFonts w:hint="cs"/>
          <w:b/>
          <w:bCs/>
          <w:vanish/>
          <w:szCs w:val="20"/>
          <w:shd w:val="clear" w:color="auto" w:fill="FFFF99"/>
          <w:rtl/>
        </w:rPr>
      </w:pPr>
      <w:bookmarkStart w:id="28" w:name="Rov230"/>
      <w:r w:rsidRPr="0001409C">
        <w:rPr>
          <w:rFonts w:hint="cs"/>
          <w:vanish/>
          <w:color w:val="FF0000"/>
          <w:szCs w:val="20"/>
          <w:shd w:val="clear" w:color="auto" w:fill="FFFF99"/>
          <w:rtl/>
        </w:rPr>
        <w:t>מיום 16.6.1992</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תשנ"ב-1992</w:t>
      </w:r>
    </w:p>
    <w:p w:rsidR="007148CF" w:rsidRPr="0001409C" w:rsidRDefault="007148CF">
      <w:pPr>
        <w:pStyle w:val="P00"/>
        <w:tabs>
          <w:tab w:val="clear" w:pos="6259"/>
        </w:tabs>
        <w:spacing w:before="0"/>
        <w:ind w:left="0" w:right="1134"/>
        <w:rPr>
          <w:rFonts w:hint="cs"/>
          <w:vanish/>
          <w:szCs w:val="20"/>
          <w:shd w:val="clear" w:color="auto" w:fill="FFFF99"/>
          <w:rtl/>
        </w:rPr>
      </w:pPr>
      <w:hyperlink r:id="rId22" w:history="1">
        <w:r w:rsidRPr="0001409C">
          <w:rPr>
            <w:rStyle w:val="Hyperlink"/>
            <w:rFonts w:hint="cs"/>
            <w:vanish/>
            <w:szCs w:val="20"/>
            <w:shd w:val="clear" w:color="auto" w:fill="FFFF99"/>
            <w:rtl/>
          </w:rPr>
          <w:t>ק"ת תשנ"ב מס' 5450</w:t>
        </w:r>
      </w:hyperlink>
      <w:r w:rsidRPr="0001409C">
        <w:rPr>
          <w:rFonts w:hint="cs"/>
          <w:vanish/>
          <w:szCs w:val="20"/>
          <w:shd w:val="clear" w:color="auto" w:fill="FFFF99"/>
          <w:rtl/>
        </w:rPr>
        <w:t xml:space="preserve"> מיום 16.6.1992 עמ' 1160</w:t>
      </w:r>
    </w:p>
    <w:p w:rsidR="007148CF" w:rsidRDefault="007148CF">
      <w:pPr>
        <w:pStyle w:val="P00"/>
        <w:tabs>
          <w:tab w:val="clear" w:pos="6259"/>
        </w:tabs>
        <w:spacing w:before="0"/>
        <w:ind w:left="0" w:right="1134"/>
        <w:rPr>
          <w:rFonts w:hint="cs"/>
          <w:b/>
          <w:bCs/>
          <w:sz w:val="2"/>
          <w:szCs w:val="2"/>
          <w:rtl/>
        </w:rPr>
      </w:pPr>
      <w:r w:rsidRPr="0001409C">
        <w:rPr>
          <w:rFonts w:hint="cs"/>
          <w:b/>
          <w:bCs/>
          <w:vanish/>
          <w:szCs w:val="20"/>
          <w:shd w:val="clear" w:color="auto" w:fill="FFFF99"/>
          <w:rtl/>
        </w:rPr>
        <w:t>הוספת תקנה 11א</w:t>
      </w:r>
      <w:bookmarkEnd w:id="28"/>
    </w:p>
    <w:p w:rsidR="007148CF" w:rsidRDefault="007148CF">
      <w:pPr>
        <w:pStyle w:val="P00"/>
        <w:spacing w:before="72"/>
        <w:ind w:left="0" w:right="1134"/>
        <w:rPr>
          <w:rStyle w:val="default"/>
          <w:rFonts w:cs="FrankRuehl"/>
          <w:rtl/>
        </w:rPr>
      </w:pPr>
      <w:bookmarkStart w:id="29" w:name="Seif13"/>
      <w:bookmarkEnd w:id="29"/>
      <w:r>
        <w:rPr>
          <w:lang w:val="he-IL"/>
        </w:rPr>
        <w:pict>
          <v:rect id="_x0000_s1051" style="position:absolute;left:0;text-align:left;margin-left:464.5pt;margin-top:8.05pt;width:75.05pt;height:16pt;z-index:251557376" o:allowincell="f" filled="f" stroked="f" strokecolor="lime" strokeweight=".25pt">
            <v:textbox style="mso-next-textbox:#_x0000_s1051" inset="0,0,0,0">
              <w:txbxContent>
                <w:p w:rsidR="007148CF" w:rsidRDefault="007148CF">
                  <w:pPr>
                    <w:spacing w:line="160" w:lineRule="exact"/>
                    <w:jc w:val="left"/>
                    <w:rPr>
                      <w:rFonts w:cs="Miriam"/>
                      <w:noProof/>
                      <w:szCs w:val="18"/>
                      <w:rtl/>
                    </w:rPr>
                  </w:pPr>
                  <w:r>
                    <w:rPr>
                      <w:rFonts w:cs="Miriam"/>
                      <w:szCs w:val="18"/>
                      <w:rtl/>
                    </w:rPr>
                    <w:t>ג</w:t>
                  </w:r>
                  <w:r>
                    <w:rPr>
                      <w:rFonts w:cs="Miriam" w:hint="cs"/>
                      <w:szCs w:val="18"/>
                      <w:rtl/>
                    </w:rPr>
                    <w:t xml:space="preserve">ישה למשטחי </w:t>
                  </w:r>
                  <w:r>
                    <w:rPr>
                      <w:rFonts w:cs="Miriam"/>
                      <w:szCs w:val="18"/>
                      <w:rtl/>
                    </w:rPr>
                    <w:t>ע</w:t>
                  </w:r>
                  <w:r>
                    <w:rPr>
                      <w:rFonts w:cs="Miriam" w:hint="cs"/>
                      <w:szCs w:val="18"/>
                      <w:rtl/>
                    </w:rPr>
                    <w:t>בודה</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 xml:space="preserve">כל מקום שאדם צריך לעמוד בו, לעבוד או לעבור בו יותקנו דרכי גישה בטוחות. </w:t>
      </w:r>
    </w:p>
    <w:p w:rsidR="007148CF" w:rsidRDefault="007148CF">
      <w:pPr>
        <w:pStyle w:val="P00"/>
        <w:spacing w:before="72"/>
        <w:ind w:left="0" w:right="1134"/>
        <w:rPr>
          <w:rStyle w:val="default"/>
          <w:rFonts w:cs="FrankRuehl"/>
          <w:rtl/>
        </w:rPr>
      </w:pPr>
      <w:bookmarkStart w:id="30" w:name="Seif14"/>
      <w:bookmarkEnd w:id="30"/>
      <w:r>
        <w:rPr>
          <w:lang w:val="he-IL"/>
        </w:rPr>
        <w:pict>
          <v:rect id="_x0000_s1052" style="position:absolute;left:0;text-align:left;margin-left:464.5pt;margin-top:8.05pt;width:75.05pt;height:26.8pt;z-index:251558400" o:allowincell="f" filled="f" stroked="f" strokecolor="lime" strokeweight=".25pt">
            <v:textbox style="mso-next-textbox:#_x0000_s1052"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 xml:space="preserve">צפה וסמוכות </w:t>
                  </w:r>
                  <w:r>
                    <w:rPr>
                      <w:rFonts w:cs="Miriam"/>
                      <w:szCs w:val="18"/>
                      <w:rtl/>
                    </w:rPr>
                    <w:t>ל</w:t>
                  </w:r>
                  <w:r>
                    <w:rPr>
                      <w:rFonts w:cs="Miriam" w:hint="cs"/>
                      <w:szCs w:val="18"/>
                      <w:rtl/>
                    </w:rPr>
                    <w:t>מדרכת מעבר</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מדרכת מעבר תהיה עשויה לוחות סמוכים ומחוברים זה לזה באופן המונע עיתוקם מהמקום ורחבה יהיה לפחות 60 סנ</w:t>
      </w:r>
      <w:r>
        <w:rPr>
          <w:rStyle w:val="default"/>
          <w:rFonts w:cs="FrankRuehl"/>
          <w:rtl/>
        </w:rPr>
        <w:t>ט</w:t>
      </w:r>
      <w:r>
        <w:rPr>
          <w:rStyle w:val="default"/>
          <w:rFonts w:cs="FrankRuehl" w:hint="cs"/>
          <w:rtl/>
        </w:rPr>
        <w:t>ימטרים; עובי לוחות הרצפה יהיה מותאם לעומס המרבי שעלול להיות מועמס עליה.</w:t>
      </w:r>
    </w:p>
    <w:p w:rsidR="007148CF" w:rsidRDefault="007148C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סמוכות הרוחב של מדרכת המעבר יהיו ישרות, יותקנו במאוזן ויחוברו היטב לאזנים ולזקפים;</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סמוכת רוחב העשויה עץ תהיה בעלת שטח חתך של 50 סנטימטרים רבועיים לפחות והמידה הצרה שלה לא</w:t>
      </w:r>
      <w:r>
        <w:rPr>
          <w:rStyle w:val="default"/>
          <w:rFonts w:cs="FrankRuehl"/>
          <w:rtl/>
        </w:rPr>
        <w:t xml:space="preserve"> </w:t>
      </w:r>
      <w:r>
        <w:rPr>
          <w:rStyle w:val="default"/>
          <w:rFonts w:cs="FrankRuehl" w:hint="cs"/>
          <w:rtl/>
        </w:rPr>
        <w:t xml:space="preserve">תפחת מ-4.5 סנטימטרים; </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סמוכת רוחב העשויה מתכת תהיה בעלת חוזק שווה ערך לנדרש בפסקה (2);</w:t>
      </w:r>
    </w:p>
    <w:p w:rsidR="007148CF" w:rsidRDefault="007148CF">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המרחק בין סמוכות הרוחב יהיה מותאם לעומס המרבי שבו הרצפה עלולה להיות נתונה אך לא יעלה על 2 מטרים. </w:t>
      </w:r>
    </w:p>
    <w:p w:rsidR="007148CF" w:rsidRPr="0001409C" w:rsidRDefault="007148CF">
      <w:pPr>
        <w:pStyle w:val="P00"/>
        <w:spacing w:before="0"/>
        <w:ind w:left="0" w:right="1134"/>
        <w:rPr>
          <w:rFonts w:hint="cs"/>
          <w:b/>
          <w:bCs/>
          <w:vanish/>
          <w:szCs w:val="20"/>
          <w:shd w:val="clear" w:color="auto" w:fill="FFFF99"/>
          <w:rtl/>
        </w:rPr>
      </w:pPr>
      <w:bookmarkStart w:id="31" w:name="Rov231"/>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23"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ind w:left="0" w:right="1134"/>
        <w:rPr>
          <w:rStyle w:val="default"/>
          <w:rFonts w:cs="FrankRuehl"/>
          <w:sz w:val="2"/>
          <w:szCs w:val="2"/>
          <w:rtl/>
        </w:rPr>
      </w:pP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מדרכת מעבר תהיה עשויה לוחות סמוכים ומחוברים זה לזה באופן המונע עיתוקם מהמקום ורחבה יהיה לפחות 60 סנ</w:t>
      </w:r>
      <w:r w:rsidRPr="0001409C">
        <w:rPr>
          <w:rStyle w:val="default"/>
          <w:rFonts w:cs="FrankRuehl"/>
          <w:vanish/>
          <w:sz w:val="22"/>
          <w:szCs w:val="22"/>
          <w:shd w:val="clear" w:color="auto" w:fill="FFFF99"/>
          <w:rtl/>
        </w:rPr>
        <w:t>ט</w:t>
      </w:r>
      <w:r w:rsidRPr="0001409C">
        <w:rPr>
          <w:rStyle w:val="default"/>
          <w:rFonts w:cs="FrankRuehl" w:hint="cs"/>
          <w:vanish/>
          <w:sz w:val="22"/>
          <w:szCs w:val="22"/>
          <w:shd w:val="clear" w:color="auto" w:fill="FFFF99"/>
          <w:rtl/>
        </w:rPr>
        <w:t xml:space="preserve">ימטרים; עובי לוחות הרצפה יהיה מותאם לעומס המרבי </w:t>
      </w:r>
      <w:r w:rsidRPr="0001409C">
        <w:rPr>
          <w:rStyle w:val="default"/>
          <w:rFonts w:cs="FrankRuehl" w:hint="cs"/>
          <w:strike/>
          <w:vanish/>
          <w:sz w:val="22"/>
          <w:szCs w:val="22"/>
          <w:shd w:val="clear" w:color="auto" w:fill="FFFF99"/>
          <w:rtl/>
        </w:rPr>
        <w:t>שבו הוא עלול להיות נתון</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שעלול להיות מועמס עליה</w:t>
      </w:r>
      <w:r w:rsidRPr="0001409C">
        <w:rPr>
          <w:rStyle w:val="default"/>
          <w:rFonts w:cs="FrankRuehl" w:hint="cs"/>
          <w:vanish/>
          <w:sz w:val="22"/>
          <w:szCs w:val="22"/>
          <w:shd w:val="clear" w:color="auto" w:fill="FFFF99"/>
          <w:rtl/>
        </w:rPr>
        <w:t>.</w:t>
      </w:r>
      <w:bookmarkEnd w:id="31"/>
    </w:p>
    <w:p w:rsidR="007148CF" w:rsidRDefault="007148CF">
      <w:pPr>
        <w:pStyle w:val="P00"/>
        <w:spacing w:before="72"/>
        <w:ind w:left="0" w:right="1134"/>
        <w:rPr>
          <w:rStyle w:val="default"/>
          <w:rFonts w:cs="FrankRuehl"/>
          <w:rtl/>
        </w:rPr>
      </w:pPr>
      <w:bookmarkStart w:id="32" w:name="Seif15"/>
      <w:bookmarkEnd w:id="32"/>
      <w:r>
        <w:rPr>
          <w:lang w:val="he-IL"/>
        </w:rPr>
        <w:pict>
          <v:rect id="_x0000_s1053" style="position:absolute;left:0;text-align:left;margin-left:464.5pt;margin-top:8.05pt;width:75.05pt;height:16pt;z-index:251559424" o:allowincell="f" filled="f" stroked="f" strokecolor="lime" strokeweight=".25pt">
            <v:textbox style="mso-next-textbox:#_x0000_s1053" inset="0,0,0,0">
              <w:txbxContent>
                <w:p w:rsidR="007148CF" w:rsidRDefault="007148CF">
                  <w:pPr>
                    <w:spacing w:line="160" w:lineRule="exact"/>
                    <w:jc w:val="left"/>
                    <w:rPr>
                      <w:rFonts w:cs="Miriam"/>
                      <w:noProof/>
                      <w:szCs w:val="18"/>
                      <w:rtl/>
                    </w:rPr>
                  </w:pPr>
                  <w:r>
                    <w:rPr>
                      <w:rFonts w:cs="Miriam"/>
                      <w:szCs w:val="18"/>
                      <w:rtl/>
                    </w:rPr>
                    <w:t>ש</w:t>
                  </w:r>
                  <w:r>
                    <w:rPr>
                      <w:rFonts w:cs="Miriam" w:hint="cs"/>
                      <w:szCs w:val="18"/>
                      <w:rtl/>
                    </w:rPr>
                    <w:t xml:space="preserve">יפוע </w:t>
                  </w:r>
                  <w:r>
                    <w:rPr>
                      <w:rFonts w:cs="Miriam"/>
                      <w:szCs w:val="18"/>
                      <w:rtl/>
                    </w:rPr>
                    <w:t>מ</w:t>
                  </w:r>
                  <w:r>
                    <w:rPr>
                      <w:rFonts w:cs="Miriam" w:hint="cs"/>
                      <w:szCs w:val="18"/>
                      <w:rtl/>
                    </w:rPr>
                    <w:t xml:space="preserve">דרכת </w:t>
                  </w:r>
                  <w:r>
                    <w:rPr>
                      <w:rFonts w:cs="Miriam"/>
                      <w:szCs w:val="18"/>
                      <w:rtl/>
                    </w:rPr>
                    <w:t>ה</w:t>
                  </w:r>
                  <w:r>
                    <w:rPr>
                      <w:rFonts w:cs="Miriam" w:hint="cs"/>
                      <w:szCs w:val="18"/>
                      <w:rtl/>
                    </w:rPr>
                    <w:t>מעבר</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השיפוע של מדרכת מעבר לא יעלה על ה</w:t>
      </w:r>
      <w:r>
        <w:rPr>
          <w:rStyle w:val="default"/>
          <w:rFonts w:cs="FrankRuehl"/>
          <w:rtl/>
        </w:rPr>
        <w:t>י</w:t>
      </w:r>
      <w:r>
        <w:rPr>
          <w:rStyle w:val="default"/>
          <w:rFonts w:cs="FrankRuehl" w:hint="cs"/>
          <w:rtl/>
        </w:rPr>
        <w:t>חס של 1 אנכי ל-1.5 אפקי.</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עולה השיפוע של מדרכת מעבר על היחס של 1 אנכי ל-4 אפקי, יותקנו שלבי דריכה לאורך המדרכה ברווחים שווים של 30 עד 35 סנטימטרים לכל רוחב המדרכה ויקוימו כהלכה, אך מותר להשאיר במרכז המדרכה מסלול של 10 סנטימטרים, לכל היותר, פנוי משלבים</w:t>
      </w:r>
      <w:r>
        <w:rPr>
          <w:rStyle w:val="default"/>
          <w:rFonts w:cs="FrankRuehl"/>
          <w:rtl/>
        </w:rPr>
        <w:t xml:space="preserve">, </w:t>
      </w:r>
      <w:r>
        <w:rPr>
          <w:rStyle w:val="default"/>
          <w:rFonts w:cs="FrankRuehl" w:hint="cs"/>
          <w:rtl/>
        </w:rPr>
        <w:t xml:space="preserve">למעבר מריצה. </w:t>
      </w:r>
    </w:p>
    <w:p w:rsidR="007148CF" w:rsidRDefault="007148CF">
      <w:pPr>
        <w:pStyle w:val="P00"/>
        <w:spacing w:before="72"/>
        <w:ind w:left="0" w:right="1134"/>
        <w:rPr>
          <w:rStyle w:val="default"/>
          <w:rFonts w:cs="FrankRuehl"/>
          <w:rtl/>
        </w:rPr>
      </w:pPr>
      <w:bookmarkStart w:id="33" w:name="Seif16"/>
      <w:bookmarkEnd w:id="33"/>
      <w:r>
        <w:rPr>
          <w:lang w:val="he-IL"/>
        </w:rPr>
        <w:pict>
          <v:rect id="_x0000_s1054" style="position:absolute;left:0;text-align:left;margin-left:464.5pt;margin-top:8.05pt;width:75.05pt;height:12.25pt;z-index:251560448" o:allowincell="f" filled="f" stroked="f" strokecolor="lime" strokeweight=".25pt">
            <v:textbox style="mso-next-textbox:#_x0000_s1054"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רחקת מכשולים</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 xml:space="preserve">שטח עבודה, מדרכת מעבר, הרצפה וכל מקום אחר עד לגובה של 2 מטרים בו נמצא או עובר אדם יהיו נקיים ממסמרים בולטים, מחוטי קשירה ומכל עצם בולט או מכשול אחר שבו עלול להיתקל אדם. </w:t>
      </w:r>
    </w:p>
    <w:p w:rsidR="007148CF" w:rsidRDefault="007148CF">
      <w:pPr>
        <w:pStyle w:val="medium2-header"/>
        <w:keepLines w:val="0"/>
        <w:spacing w:before="72"/>
        <w:ind w:left="0" w:right="1134"/>
        <w:rPr>
          <w:noProof/>
          <w:sz w:val="20"/>
          <w:rtl/>
        </w:rPr>
      </w:pPr>
      <w:bookmarkStart w:id="34" w:name="med2"/>
      <w:bookmarkEnd w:id="34"/>
      <w:r>
        <w:rPr>
          <w:noProof/>
          <w:sz w:val="20"/>
          <w:rtl/>
        </w:rPr>
        <w:t>פ</w:t>
      </w:r>
      <w:r>
        <w:rPr>
          <w:rFonts w:hint="cs"/>
          <w:noProof/>
          <w:sz w:val="20"/>
          <w:rtl/>
        </w:rPr>
        <w:t>רק ג': פיגומים</w:t>
      </w:r>
    </w:p>
    <w:p w:rsidR="007148CF" w:rsidRDefault="007148CF">
      <w:pPr>
        <w:pStyle w:val="header-2"/>
        <w:ind w:left="0" w:right="1134"/>
        <w:rPr>
          <w:rtl/>
        </w:rPr>
      </w:pPr>
      <w:bookmarkStart w:id="35" w:name="hed20"/>
      <w:bookmarkEnd w:id="35"/>
      <w:r>
        <w:rPr>
          <w:rtl/>
        </w:rPr>
        <w:t>ס</w:t>
      </w:r>
      <w:r>
        <w:rPr>
          <w:rFonts w:hint="cs"/>
          <w:rtl/>
        </w:rPr>
        <w:t xml:space="preserve">ימן א' </w:t>
      </w:r>
      <w:r>
        <w:rPr>
          <w:rtl/>
        </w:rPr>
        <w:t>–</w:t>
      </w:r>
      <w:r>
        <w:rPr>
          <w:rFonts w:hint="cs"/>
          <w:rtl/>
        </w:rPr>
        <w:t xml:space="preserve"> כללי</w:t>
      </w:r>
    </w:p>
    <w:p w:rsidR="00DE7A0A" w:rsidRPr="00DE7A0A" w:rsidRDefault="007148CF" w:rsidP="00DE7A0A">
      <w:pPr>
        <w:pStyle w:val="P00"/>
        <w:spacing w:before="72"/>
        <w:ind w:left="0" w:right="1134"/>
        <w:rPr>
          <w:rStyle w:val="default"/>
          <w:rFonts w:cs="FrankRuehl"/>
          <w:rtl/>
        </w:rPr>
      </w:pPr>
      <w:bookmarkStart w:id="36" w:name="Seif17"/>
      <w:bookmarkEnd w:id="36"/>
      <w:r>
        <w:rPr>
          <w:lang w:val="he-IL"/>
        </w:rPr>
        <w:pict>
          <v:rect id="_x0000_s1055" style="position:absolute;left:0;text-align:left;margin-left:464.5pt;margin-top:8.05pt;width:75.05pt;height:20.1pt;z-index:251561472" o:allowincell="f" filled="f" stroked="f" strokecolor="lime" strokeweight=".25pt">
            <v:textbox style="mso-next-textbox:#_x0000_s1055" inset="0,0,0,0">
              <w:txbxContent>
                <w:p w:rsidR="007148CF" w:rsidRDefault="007148CF">
                  <w:pPr>
                    <w:spacing w:line="160" w:lineRule="exact"/>
                    <w:jc w:val="left"/>
                    <w:rPr>
                      <w:rFonts w:cs="Miriam"/>
                      <w:szCs w:val="18"/>
                      <w:rtl/>
                    </w:rPr>
                  </w:pPr>
                  <w:r>
                    <w:rPr>
                      <w:rFonts w:cs="Miriam"/>
                      <w:szCs w:val="18"/>
                      <w:rtl/>
                    </w:rPr>
                    <w:t>ח</w:t>
                  </w:r>
                  <w:r>
                    <w:rPr>
                      <w:rFonts w:cs="Miriam" w:hint="cs"/>
                      <w:szCs w:val="18"/>
                      <w:rtl/>
                    </w:rPr>
                    <w:t xml:space="preserve">ובה להתקין </w:t>
                  </w:r>
                  <w:r>
                    <w:rPr>
                      <w:rFonts w:cs="Miriam"/>
                      <w:szCs w:val="18"/>
                      <w:rtl/>
                    </w:rPr>
                    <w:t>פ</w:t>
                  </w:r>
                  <w:r>
                    <w:rPr>
                      <w:rFonts w:cs="Miriam" w:hint="cs"/>
                      <w:szCs w:val="18"/>
                      <w:rtl/>
                    </w:rPr>
                    <w:t>יגום</w:t>
                  </w:r>
                </w:p>
                <w:p w:rsidR="00BA752A" w:rsidRDefault="00BA752A">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16.</w:t>
      </w:r>
      <w:r>
        <w:rPr>
          <w:rStyle w:val="big-number"/>
          <w:rtl/>
        </w:rPr>
        <w:tab/>
      </w:r>
      <w:r w:rsidR="00DE7A0A">
        <w:rPr>
          <w:rStyle w:val="default"/>
          <w:rFonts w:cs="FrankRuehl" w:hint="cs"/>
          <w:rtl/>
        </w:rPr>
        <w:t>(א)</w:t>
      </w:r>
      <w:r w:rsidR="00DE7A0A">
        <w:rPr>
          <w:rStyle w:val="default"/>
          <w:rFonts w:cs="FrankRuehl"/>
          <w:rtl/>
        </w:rPr>
        <w:tab/>
      </w:r>
      <w:r w:rsidR="00DE7A0A" w:rsidRPr="00DE7A0A">
        <w:rPr>
          <w:rStyle w:val="default"/>
          <w:rFonts w:cs="FrankRuehl" w:hint="cs"/>
          <w:rtl/>
        </w:rPr>
        <w:t>אם אי-אפשר לבצע עבודה בביטחון תוך עמידה על הקרקע או על מבנה קבוע מבצע הבנייה יספק פיגומים יציבים, מתאימים לאופי העבודה ובכמות הנדרשת כך שיתאפשר ביצוע עבודה באופן בטוח.</w:t>
      </w:r>
    </w:p>
    <w:p w:rsidR="00DE7A0A" w:rsidRPr="00DE7A0A" w:rsidRDefault="00DE7A0A" w:rsidP="00DE7A0A">
      <w:pPr>
        <w:pStyle w:val="P00"/>
        <w:spacing w:before="72"/>
        <w:ind w:left="0" w:right="1134"/>
        <w:rPr>
          <w:rStyle w:val="default"/>
          <w:rFonts w:cs="FrankRuehl"/>
          <w:rtl/>
        </w:rPr>
      </w:pPr>
      <w:r w:rsidRPr="00DE7A0A">
        <w:rPr>
          <w:rStyle w:val="default"/>
          <w:rFonts w:cs="FrankRuehl"/>
          <w:rtl/>
        </w:rPr>
        <w:tab/>
      </w:r>
      <w:r w:rsidRPr="00DE7A0A">
        <w:rPr>
          <w:rStyle w:val="default"/>
          <w:rFonts w:cs="FrankRuehl" w:hint="cs"/>
          <w:rtl/>
        </w:rPr>
        <w:t>(ב)</w:t>
      </w:r>
      <w:r w:rsidRPr="00DE7A0A">
        <w:rPr>
          <w:rStyle w:val="default"/>
          <w:rFonts w:cs="FrankRuehl"/>
          <w:rtl/>
        </w:rPr>
        <w:tab/>
      </w:r>
      <w:r w:rsidRPr="00DE7A0A">
        <w:rPr>
          <w:rStyle w:val="default"/>
          <w:rFonts w:cs="FrankRuehl" w:hint="cs"/>
          <w:rtl/>
        </w:rPr>
        <w:t>מבצע הבנייה לא יתכנן, יקים, ישתמש או יפרק פיגום אלא אם כן תכנון הפיגום, הקמתו, השימוש בו ופירוקו נעשים בהתאם להוראות לפי תקנות אלה ולהוראות יצרן הפיגום, ואם נקבע לפי תקנות אלה כי הפעולה תבוצע באמצעות בונה פיגומים מקצועי או מתכנן הקמת פיגומים, לפי העניין, יבצע מבצע הבנייה את הפעולה באמצעותו.</w:t>
      </w:r>
    </w:p>
    <w:p w:rsidR="00DE7A0A" w:rsidRPr="00DE7A0A" w:rsidRDefault="00DE7A0A" w:rsidP="00DE7A0A">
      <w:pPr>
        <w:pStyle w:val="P00"/>
        <w:spacing w:before="72"/>
        <w:ind w:left="0" w:right="1134"/>
        <w:rPr>
          <w:rStyle w:val="default"/>
          <w:rFonts w:cs="FrankRuehl"/>
          <w:rtl/>
        </w:rPr>
      </w:pPr>
      <w:r w:rsidRPr="00DE7A0A">
        <w:rPr>
          <w:rStyle w:val="default"/>
          <w:rFonts w:cs="FrankRuehl"/>
          <w:rtl/>
        </w:rPr>
        <w:tab/>
      </w:r>
      <w:r w:rsidRPr="00DE7A0A">
        <w:rPr>
          <w:rStyle w:val="default"/>
          <w:rFonts w:cs="FrankRuehl" w:hint="cs"/>
          <w:rtl/>
        </w:rPr>
        <w:t>(ג)</w:t>
      </w:r>
      <w:r w:rsidRPr="00DE7A0A">
        <w:rPr>
          <w:rStyle w:val="default"/>
          <w:rFonts w:cs="FrankRuehl"/>
          <w:rtl/>
        </w:rPr>
        <w:tab/>
      </w:r>
      <w:r w:rsidRPr="00DE7A0A">
        <w:rPr>
          <w:rStyle w:val="default"/>
          <w:rFonts w:cs="FrankRuehl" w:hint="cs"/>
          <w:rtl/>
        </w:rPr>
        <w:t xml:space="preserve">מבצע הבנייה יצרף לפיגומים שהוא מספק לפי תקנות אלה את הוראות היצרן בכתב בשפה העברית, ואם הפיגום יוצר מחוץ לישראל </w:t>
      </w:r>
      <w:r w:rsidRPr="00DE7A0A">
        <w:rPr>
          <w:rStyle w:val="default"/>
          <w:rFonts w:cs="FrankRuehl"/>
          <w:rtl/>
        </w:rPr>
        <w:t>–</w:t>
      </w:r>
      <w:r w:rsidRPr="00DE7A0A">
        <w:rPr>
          <w:rStyle w:val="default"/>
          <w:rFonts w:cs="FrankRuehl" w:hint="cs"/>
          <w:rtl/>
        </w:rPr>
        <w:t xml:space="preserve"> גם בשפה האנגלית.</w:t>
      </w:r>
    </w:p>
    <w:p w:rsidR="00DE7A0A" w:rsidRPr="00DE7A0A" w:rsidRDefault="00DE7A0A" w:rsidP="00DE7A0A">
      <w:pPr>
        <w:pStyle w:val="P00"/>
        <w:spacing w:before="72"/>
        <w:ind w:left="0" w:right="1134"/>
        <w:rPr>
          <w:rStyle w:val="default"/>
          <w:rFonts w:cs="FrankRuehl"/>
          <w:rtl/>
        </w:rPr>
      </w:pPr>
      <w:r w:rsidRPr="00DE7A0A">
        <w:rPr>
          <w:rStyle w:val="default"/>
          <w:rFonts w:cs="FrankRuehl"/>
          <w:rtl/>
        </w:rPr>
        <w:tab/>
      </w:r>
      <w:r w:rsidRPr="00DE7A0A">
        <w:rPr>
          <w:rStyle w:val="default"/>
          <w:rFonts w:cs="FrankRuehl" w:hint="cs"/>
          <w:rtl/>
        </w:rPr>
        <w:t>(ד)</w:t>
      </w:r>
      <w:r w:rsidRPr="00DE7A0A">
        <w:rPr>
          <w:rStyle w:val="default"/>
          <w:rFonts w:cs="FrankRuehl"/>
          <w:rtl/>
        </w:rPr>
        <w:tab/>
      </w:r>
      <w:r w:rsidRPr="00DE7A0A">
        <w:rPr>
          <w:rStyle w:val="default"/>
          <w:rFonts w:cs="FrankRuehl" w:hint="cs"/>
          <w:rtl/>
        </w:rPr>
        <w:t>מנהל העבודה יצמיד את הוראות היצרן כאמור בתקנות משנה (ב) ו-(ג) לפנקס כללי באתר הבנייה.</w:t>
      </w:r>
    </w:p>
    <w:p w:rsidR="00CD7DF9" w:rsidRPr="0001409C" w:rsidRDefault="00CD7DF9" w:rsidP="00CD7DF9">
      <w:pPr>
        <w:pStyle w:val="P00"/>
        <w:tabs>
          <w:tab w:val="clear" w:pos="6259"/>
        </w:tabs>
        <w:spacing w:before="0"/>
        <w:ind w:left="0" w:right="1134"/>
        <w:rPr>
          <w:vanish/>
          <w:color w:val="FF0000"/>
          <w:szCs w:val="20"/>
          <w:shd w:val="clear" w:color="auto" w:fill="FFFF99"/>
          <w:rtl/>
        </w:rPr>
      </w:pPr>
      <w:bookmarkStart w:id="37" w:name="Rov268"/>
      <w:r w:rsidRPr="0001409C">
        <w:rPr>
          <w:rFonts w:hint="cs"/>
          <w:vanish/>
          <w:color w:val="FF0000"/>
          <w:szCs w:val="20"/>
          <w:shd w:val="clear" w:color="auto" w:fill="FFFF99"/>
          <w:rtl/>
        </w:rPr>
        <w:t>מיום 28.7.2019</w:t>
      </w:r>
    </w:p>
    <w:p w:rsidR="00CD7DF9" w:rsidRPr="0001409C" w:rsidRDefault="00CD7DF9" w:rsidP="00CD7DF9">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CD7DF9" w:rsidRPr="0001409C" w:rsidRDefault="00CD7DF9" w:rsidP="00CD7DF9">
      <w:pPr>
        <w:pStyle w:val="P00"/>
        <w:tabs>
          <w:tab w:val="clear" w:pos="6259"/>
        </w:tabs>
        <w:spacing w:before="0"/>
        <w:ind w:left="0" w:right="1134"/>
        <w:rPr>
          <w:vanish/>
          <w:szCs w:val="20"/>
          <w:shd w:val="clear" w:color="auto" w:fill="FFFF99"/>
          <w:rtl/>
        </w:rPr>
      </w:pPr>
      <w:hyperlink r:id="rId24"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1907</w:t>
      </w:r>
    </w:p>
    <w:p w:rsidR="00CD7DF9" w:rsidRPr="0001409C" w:rsidRDefault="00CD7DF9" w:rsidP="00CD7DF9">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החלפת תקנה 16</w:t>
      </w:r>
    </w:p>
    <w:p w:rsidR="00CD7DF9" w:rsidRPr="0001409C" w:rsidRDefault="00CD7DF9" w:rsidP="00CD7DF9">
      <w:pPr>
        <w:pStyle w:val="P00"/>
        <w:tabs>
          <w:tab w:val="clear" w:pos="6259"/>
        </w:tabs>
        <w:ind w:left="0" w:right="1134"/>
        <w:rPr>
          <w:vanish/>
          <w:szCs w:val="20"/>
          <w:shd w:val="clear" w:color="auto" w:fill="FFFF99"/>
          <w:rtl/>
        </w:rPr>
      </w:pPr>
      <w:r w:rsidRPr="0001409C">
        <w:rPr>
          <w:rFonts w:hint="cs"/>
          <w:vanish/>
          <w:szCs w:val="20"/>
          <w:shd w:val="clear" w:color="auto" w:fill="FFFF99"/>
          <w:rtl/>
        </w:rPr>
        <w:t>הנוסח הקודם:</w:t>
      </w:r>
    </w:p>
    <w:p w:rsidR="00CD7DF9" w:rsidRPr="0001409C" w:rsidRDefault="00CD7DF9" w:rsidP="00CD7DF9">
      <w:pPr>
        <w:pStyle w:val="P00"/>
        <w:spacing w:before="20"/>
        <w:ind w:left="0" w:right="1134"/>
        <w:rPr>
          <w:rStyle w:val="default"/>
          <w:rFonts w:ascii="Miriam" w:hAnsi="Miriam" w:cs="Miriam"/>
          <w:strike/>
          <w:vanish/>
          <w:sz w:val="16"/>
          <w:szCs w:val="16"/>
          <w:shd w:val="clear" w:color="auto" w:fill="FFFF99"/>
          <w:rtl/>
        </w:rPr>
      </w:pPr>
      <w:r w:rsidRPr="0001409C">
        <w:rPr>
          <w:rStyle w:val="default"/>
          <w:rFonts w:ascii="Miriam" w:hAnsi="Miriam" w:cs="Miriam"/>
          <w:strike/>
          <w:vanish/>
          <w:sz w:val="16"/>
          <w:szCs w:val="16"/>
          <w:shd w:val="clear" w:color="auto" w:fill="FFFF99"/>
          <w:rtl/>
        </w:rPr>
        <w:t>חובה להתקין פיגום</w:t>
      </w:r>
    </w:p>
    <w:p w:rsidR="00CD7DF9" w:rsidRPr="00766694" w:rsidRDefault="00CD7DF9" w:rsidP="00766694">
      <w:pPr>
        <w:pStyle w:val="P00"/>
        <w:spacing w:before="0"/>
        <w:ind w:left="0" w:right="1134"/>
        <w:rPr>
          <w:rStyle w:val="default"/>
          <w:rFonts w:cs="FrankRuehl"/>
          <w:strike/>
          <w:sz w:val="2"/>
          <w:szCs w:val="2"/>
          <w:rtl/>
        </w:rPr>
      </w:pPr>
      <w:r w:rsidRPr="0001409C">
        <w:rPr>
          <w:rStyle w:val="default"/>
          <w:rFonts w:cs="FrankRuehl"/>
          <w:strike/>
          <w:vanish/>
          <w:sz w:val="16"/>
          <w:szCs w:val="22"/>
          <w:shd w:val="clear" w:color="auto" w:fill="FFFF99"/>
          <w:rtl/>
        </w:rPr>
        <w:t>16.</w:t>
      </w:r>
      <w:r w:rsidRPr="0001409C">
        <w:rPr>
          <w:rStyle w:val="default"/>
          <w:rFonts w:cs="FrankRuehl"/>
          <w:strike/>
          <w:vanish/>
          <w:sz w:val="16"/>
          <w:szCs w:val="22"/>
          <w:shd w:val="clear" w:color="auto" w:fill="FFFF99"/>
          <w:rtl/>
        </w:rPr>
        <w:tab/>
        <w:t>א</w:t>
      </w:r>
      <w:r w:rsidRPr="0001409C">
        <w:rPr>
          <w:rStyle w:val="default"/>
          <w:rFonts w:cs="FrankRuehl" w:hint="cs"/>
          <w:strike/>
          <w:vanish/>
          <w:sz w:val="16"/>
          <w:szCs w:val="22"/>
          <w:shd w:val="clear" w:color="auto" w:fill="FFFF99"/>
          <w:rtl/>
        </w:rPr>
        <w:t>ם אי אפשר לבצע עבודה בבטחון תוך עמידה על הקרקע או על משטח עבודה יציב ובטוח, יתקין מבצע הבניה פיגומים מתאימים ובמספר הדרוש.</w:t>
      </w:r>
      <w:bookmarkEnd w:id="37"/>
    </w:p>
    <w:p w:rsidR="007148CF" w:rsidRDefault="007148CF">
      <w:pPr>
        <w:pStyle w:val="P00"/>
        <w:spacing w:before="72"/>
        <w:ind w:left="0" w:right="1134"/>
        <w:rPr>
          <w:rStyle w:val="default"/>
          <w:rFonts w:cs="FrankRuehl"/>
          <w:rtl/>
        </w:rPr>
      </w:pPr>
      <w:bookmarkStart w:id="38" w:name="Seif18"/>
      <w:bookmarkEnd w:id="38"/>
      <w:r>
        <w:rPr>
          <w:lang w:val="he-IL"/>
        </w:rPr>
        <w:pict>
          <v:rect id="_x0000_s1056" style="position:absolute;left:0;text-align:left;margin-left:464.5pt;margin-top:8.05pt;width:75.05pt;height:34.4pt;z-index:251562496" o:allowincell="f" filled="f" stroked="f" strokecolor="lime" strokeweight=".25pt">
            <v:textbox style="mso-next-textbox:#_x0000_s1056" inset="0,0,0,0">
              <w:txbxContent>
                <w:p w:rsidR="007148CF" w:rsidRDefault="007148CF">
                  <w:pPr>
                    <w:spacing w:line="160" w:lineRule="exact"/>
                    <w:jc w:val="left"/>
                    <w:rPr>
                      <w:rFonts w:cs="Miriam" w:hint="cs"/>
                      <w:szCs w:val="18"/>
                      <w:rtl/>
                    </w:rPr>
                  </w:pPr>
                  <w:r>
                    <w:rPr>
                      <w:rFonts w:cs="Miriam"/>
                      <w:szCs w:val="18"/>
                      <w:rtl/>
                    </w:rPr>
                    <w:t>ה</w:t>
                  </w:r>
                  <w:r>
                    <w:rPr>
                      <w:rFonts w:cs="Miriam" w:hint="cs"/>
                      <w:szCs w:val="18"/>
                      <w:rtl/>
                    </w:rPr>
                    <w:t xml:space="preserve">שגחת בונה </w:t>
                  </w:r>
                  <w:r>
                    <w:rPr>
                      <w:rFonts w:cs="Miriam"/>
                      <w:szCs w:val="18"/>
                      <w:rtl/>
                    </w:rPr>
                    <w:t>מ</w:t>
                  </w:r>
                  <w:r>
                    <w:rPr>
                      <w:rFonts w:cs="Miriam" w:hint="cs"/>
                      <w:szCs w:val="18"/>
                      <w:rtl/>
                    </w:rPr>
                    <w:t>קצועי לפיגומים</w:t>
                  </w:r>
                </w:p>
                <w:p w:rsidR="007148CF" w:rsidRDefault="007148CF">
                  <w:pPr>
                    <w:spacing w:line="160" w:lineRule="exact"/>
                    <w:jc w:val="left"/>
                    <w:rPr>
                      <w:rFonts w:cs="Miriam"/>
                      <w:noProof/>
                      <w:szCs w:val="18"/>
                      <w:rtl/>
                    </w:rPr>
                  </w:pPr>
                  <w:r>
                    <w:rPr>
                      <w:rFonts w:cs="Miriam" w:hint="cs"/>
                      <w:szCs w:val="18"/>
                      <w:rtl/>
                    </w:rPr>
                    <w:t>תק' תשנ"ח-1998</w:t>
                  </w:r>
                </w:p>
                <w:p w:rsidR="00766694" w:rsidRDefault="00766694" w:rsidP="00766694">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17.</w:t>
      </w:r>
      <w:r>
        <w:rPr>
          <w:rStyle w:val="big-number"/>
          <w:rtl/>
        </w:rPr>
        <w:tab/>
      </w:r>
      <w:r w:rsidR="00DE7A0A">
        <w:rPr>
          <w:rStyle w:val="default"/>
          <w:rFonts w:cs="FrankRuehl" w:hint="cs"/>
          <w:rtl/>
        </w:rPr>
        <w:t>(א)</w:t>
      </w:r>
      <w:r w:rsidR="00DE7A0A">
        <w:rPr>
          <w:rStyle w:val="default"/>
          <w:rFonts w:cs="FrankRuehl"/>
          <w:rtl/>
        </w:rPr>
        <w:tab/>
      </w:r>
      <w:r>
        <w:rPr>
          <w:rStyle w:val="default"/>
          <w:rFonts w:cs="FrankRuehl"/>
          <w:rtl/>
        </w:rPr>
        <w:t>ל</w:t>
      </w:r>
      <w:r>
        <w:rPr>
          <w:rStyle w:val="default"/>
          <w:rFonts w:cs="FrankRuehl" w:hint="cs"/>
          <w:rtl/>
        </w:rPr>
        <w:t>א יתקינו ולא יפרקו פיגום שגובהו עולה על 6 מטרים, אלא תחת השגחתו והנ</w:t>
      </w:r>
      <w:r>
        <w:rPr>
          <w:rStyle w:val="default"/>
          <w:rFonts w:cs="FrankRuehl"/>
          <w:rtl/>
        </w:rPr>
        <w:t>ה</w:t>
      </w:r>
      <w:r>
        <w:rPr>
          <w:rStyle w:val="default"/>
          <w:rFonts w:cs="FrankRuehl" w:hint="cs"/>
          <w:rtl/>
        </w:rPr>
        <w:t>לתו הישירה של בונה מקצועי לפיגומים.</w:t>
      </w:r>
    </w:p>
    <w:p w:rsidR="00DE7A0A" w:rsidRPr="00DE7A0A" w:rsidRDefault="00DE7A0A" w:rsidP="00DE7A0A">
      <w:pPr>
        <w:pStyle w:val="P00"/>
        <w:spacing w:before="72"/>
        <w:ind w:left="0" w:right="1134"/>
        <w:rPr>
          <w:rStyle w:val="default"/>
          <w:rFonts w:cs="FrankRuehl" w:hint="cs"/>
          <w:rtl/>
        </w:rPr>
      </w:pPr>
      <w:r w:rsidRPr="00DE7A0A">
        <w:rPr>
          <w:rStyle w:val="default"/>
          <w:rFonts w:cs="FrankRuehl"/>
        </w:rPr>
        <w:pict>
          <v:rect id="_x0000_s1327" style="position:absolute;left:0;text-align:left;margin-left:464.5pt;margin-top:8.05pt;width:75.05pt;height:13.15pt;z-index:251780608" o:allowincell="f" filled="f" stroked="f" strokecolor="lime" strokeweight=".25pt">
            <v:textbox style="mso-next-textbox:#_x0000_s1327" inset="0,0,0,0">
              <w:txbxContent>
                <w:p w:rsidR="00DE7A0A" w:rsidRDefault="00DE7A0A" w:rsidP="00DE7A0A">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DE7A0A">
        <w:rPr>
          <w:rStyle w:val="default"/>
          <w:rFonts w:cs="FrankRuehl"/>
          <w:rtl/>
        </w:rPr>
        <w:tab/>
      </w:r>
      <w:r w:rsidRPr="00DE7A0A">
        <w:rPr>
          <w:rStyle w:val="default"/>
          <w:rFonts w:cs="FrankRuehl" w:hint="cs"/>
          <w:rtl/>
        </w:rPr>
        <w:t>(ב)</w:t>
      </w:r>
      <w:r w:rsidRPr="00DE7A0A">
        <w:rPr>
          <w:rStyle w:val="default"/>
          <w:rFonts w:cs="FrankRuehl"/>
          <w:rtl/>
        </w:rPr>
        <w:tab/>
      </w:r>
      <w:r w:rsidRPr="00DE7A0A">
        <w:rPr>
          <w:rStyle w:val="default"/>
          <w:rFonts w:cs="FrankRuehl" w:hint="cs"/>
          <w:rtl/>
        </w:rPr>
        <w:t xml:space="preserve">בונה פיגומים מקצועי לא יתקין, יפרק או יעשה שינוי בפיגום אלא בהתאם להוראות תקנות אלה והוראות יצרן הפיגום, ואם הפיגום טעון תכנון של מתכנן הקמת פיגומים </w:t>
      </w:r>
      <w:r w:rsidRPr="00DE7A0A">
        <w:rPr>
          <w:rStyle w:val="default"/>
          <w:rFonts w:cs="FrankRuehl"/>
          <w:rtl/>
        </w:rPr>
        <w:t>–</w:t>
      </w:r>
      <w:r w:rsidRPr="00DE7A0A">
        <w:rPr>
          <w:rStyle w:val="default"/>
          <w:rFonts w:cs="FrankRuehl" w:hint="cs"/>
          <w:rtl/>
        </w:rPr>
        <w:t xml:space="preserve"> גם לפי הוראות מתכנן הקמת הפיגומים ותכנית הפיגומים.</w:t>
      </w:r>
    </w:p>
    <w:p w:rsidR="007148CF" w:rsidRPr="0001409C" w:rsidRDefault="007148CF">
      <w:pPr>
        <w:pStyle w:val="P00"/>
        <w:spacing w:before="0"/>
        <w:ind w:left="0" w:right="1134"/>
        <w:rPr>
          <w:rFonts w:hint="cs"/>
          <w:b/>
          <w:bCs/>
          <w:vanish/>
          <w:szCs w:val="20"/>
          <w:shd w:val="clear" w:color="auto" w:fill="FFFF99"/>
          <w:rtl/>
        </w:rPr>
      </w:pPr>
      <w:bookmarkStart w:id="39" w:name="Rov269"/>
      <w:r w:rsidRPr="0001409C">
        <w:rPr>
          <w:rFonts w:hint="cs"/>
          <w:vanish/>
          <w:color w:val="FF0000"/>
          <w:szCs w:val="20"/>
          <w:shd w:val="clear" w:color="auto" w:fill="FFFF99"/>
          <w:rtl/>
        </w:rPr>
        <w:t>מיום 15.12.1998</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תשנ"ח-1998</w:t>
      </w:r>
    </w:p>
    <w:p w:rsidR="007148CF" w:rsidRPr="0001409C" w:rsidRDefault="007148CF">
      <w:pPr>
        <w:pStyle w:val="P00"/>
        <w:tabs>
          <w:tab w:val="clear" w:pos="6259"/>
        </w:tabs>
        <w:spacing w:before="0"/>
        <w:ind w:left="0" w:right="1134"/>
        <w:rPr>
          <w:rFonts w:hint="cs"/>
          <w:vanish/>
          <w:szCs w:val="20"/>
          <w:shd w:val="clear" w:color="auto" w:fill="FFFF99"/>
          <w:rtl/>
        </w:rPr>
      </w:pPr>
      <w:hyperlink r:id="rId25" w:history="1">
        <w:r w:rsidRPr="0001409C">
          <w:rPr>
            <w:rStyle w:val="Hyperlink"/>
            <w:rFonts w:hint="cs"/>
            <w:vanish/>
            <w:szCs w:val="20"/>
            <w:shd w:val="clear" w:color="auto" w:fill="FFFF99"/>
            <w:rtl/>
          </w:rPr>
          <w:t>ק"ת תשנ"ח מס' 5905</w:t>
        </w:r>
      </w:hyperlink>
      <w:r w:rsidRPr="0001409C">
        <w:rPr>
          <w:rFonts w:hint="cs"/>
          <w:vanish/>
          <w:szCs w:val="20"/>
          <w:shd w:val="clear" w:color="auto" w:fill="FFFF99"/>
          <w:rtl/>
        </w:rPr>
        <w:t xml:space="preserve"> מיום 15.6.1998 עמ' 896</w:t>
      </w:r>
    </w:p>
    <w:p w:rsidR="007148CF" w:rsidRPr="0001409C" w:rsidRDefault="007148CF">
      <w:pPr>
        <w:pStyle w:val="P00"/>
        <w:ind w:left="0" w:right="1134"/>
        <w:rPr>
          <w:rStyle w:val="default"/>
          <w:rFonts w:cs="FrankRuehl"/>
          <w:vanish/>
          <w:sz w:val="22"/>
          <w:szCs w:val="22"/>
          <w:shd w:val="clear" w:color="auto" w:fill="FFFF99"/>
          <w:rtl/>
        </w:rPr>
      </w:pPr>
      <w:r w:rsidRPr="0001409C">
        <w:rPr>
          <w:rStyle w:val="big-number"/>
          <w:rFonts w:cs="FrankRuehl"/>
          <w:vanish/>
          <w:sz w:val="22"/>
          <w:szCs w:val="22"/>
          <w:shd w:val="clear" w:color="auto" w:fill="FFFF99"/>
          <w:rtl/>
        </w:rPr>
        <w:t>17.</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ל</w:t>
      </w:r>
      <w:r w:rsidRPr="0001409C">
        <w:rPr>
          <w:rStyle w:val="default"/>
          <w:rFonts w:cs="FrankRuehl" w:hint="cs"/>
          <w:vanish/>
          <w:sz w:val="22"/>
          <w:szCs w:val="22"/>
          <w:shd w:val="clear" w:color="auto" w:fill="FFFF99"/>
          <w:rtl/>
        </w:rPr>
        <w:t xml:space="preserve">א יתקינו ולא יפרקו פיגום </w:t>
      </w:r>
      <w:r w:rsidRPr="0001409C">
        <w:rPr>
          <w:rStyle w:val="default"/>
          <w:rFonts w:cs="FrankRuehl" w:hint="cs"/>
          <w:vanish/>
          <w:sz w:val="22"/>
          <w:szCs w:val="22"/>
          <w:u w:val="single"/>
          <w:shd w:val="clear" w:color="auto" w:fill="FFFF99"/>
          <w:rtl/>
        </w:rPr>
        <w:t>זקפים שגובהו עולה על 6 מטרים</w:t>
      </w:r>
      <w:r w:rsidRPr="0001409C">
        <w:rPr>
          <w:rStyle w:val="default"/>
          <w:rFonts w:cs="FrankRuehl" w:hint="cs"/>
          <w:vanish/>
          <w:sz w:val="22"/>
          <w:szCs w:val="22"/>
          <w:shd w:val="clear" w:color="auto" w:fill="FFFF99"/>
          <w:rtl/>
        </w:rPr>
        <w:t>, אלא תחת השגחתו והנ</w:t>
      </w:r>
      <w:r w:rsidRPr="0001409C">
        <w:rPr>
          <w:rStyle w:val="default"/>
          <w:rFonts w:cs="FrankRuehl"/>
          <w:vanish/>
          <w:sz w:val="22"/>
          <w:szCs w:val="22"/>
          <w:shd w:val="clear" w:color="auto" w:fill="FFFF99"/>
          <w:rtl/>
        </w:rPr>
        <w:t>ה</w:t>
      </w:r>
      <w:r w:rsidRPr="0001409C">
        <w:rPr>
          <w:rStyle w:val="default"/>
          <w:rFonts w:cs="FrankRuehl" w:hint="cs"/>
          <w:vanish/>
          <w:sz w:val="22"/>
          <w:szCs w:val="22"/>
          <w:shd w:val="clear" w:color="auto" w:fill="FFFF99"/>
          <w:rtl/>
        </w:rPr>
        <w:t>לתו הישירה של בונה מקצועי לפיגומים.</w:t>
      </w:r>
    </w:p>
    <w:p w:rsidR="00766694" w:rsidRPr="0001409C" w:rsidRDefault="00766694" w:rsidP="00766694">
      <w:pPr>
        <w:pStyle w:val="P00"/>
        <w:tabs>
          <w:tab w:val="clear" w:pos="6259"/>
        </w:tabs>
        <w:spacing w:before="0"/>
        <w:ind w:left="0" w:right="1134"/>
        <w:rPr>
          <w:vanish/>
          <w:szCs w:val="20"/>
          <w:shd w:val="clear" w:color="auto" w:fill="FFFF99"/>
          <w:rtl/>
        </w:rPr>
      </w:pPr>
    </w:p>
    <w:p w:rsidR="00766694" w:rsidRPr="0001409C" w:rsidRDefault="00766694" w:rsidP="00766694">
      <w:pPr>
        <w:pStyle w:val="P00"/>
        <w:tabs>
          <w:tab w:val="clear" w:pos="6259"/>
        </w:tabs>
        <w:spacing w:before="0"/>
        <w:ind w:left="0" w:right="1134"/>
        <w:rPr>
          <w:vanish/>
          <w:color w:val="FF0000"/>
          <w:szCs w:val="20"/>
          <w:shd w:val="clear" w:color="auto" w:fill="FFFF99"/>
          <w:rtl/>
        </w:rPr>
      </w:pPr>
      <w:r w:rsidRPr="0001409C">
        <w:rPr>
          <w:rFonts w:hint="cs"/>
          <w:vanish/>
          <w:color w:val="FF0000"/>
          <w:szCs w:val="20"/>
          <w:shd w:val="clear" w:color="auto" w:fill="FFFF99"/>
          <w:rtl/>
        </w:rPr>
        <w:t>מיום 28.7.2019</w:t>
      </w:r>
    </w:p>
    <w:p w:rsidR="00766694" w:rsidRPr="0001409C" w:rsidRDefault="00766694" w:rsidP="00766694">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766694" w:rsidRPr="0001409C" w:rsidRDefault="00766694" w:rsidP="00766694">
      <w:pPr>
        <w:pStyle w:val="P00"/>
        <w:tabs>
          <w:tab w:val="clear" w:pos="6259"/>
        </w:tabs>
        <w:spacing w:before="0"/>
        <w:ind w:left="0" w:right="1134"/>
        <w:rPr>
          <w:vanish/>
          <w:szCs w:val="20"/>
          <w:shd w:val="clear" w:color="auto" w:fill="FFFF99"/>
          <w:rtl/>
        </w:rPr>
      </w:pPr>
      <w:hyperlink r:id="rId26"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1908</w:t>
      </w:r>
    </w:p>
    <w:p w:rsidR="00766694" w:rsidRPr="0001409C" w:rsidRDefault="00766694" w:rsidP="00766694">
      <w:pPr>
        <w:pStyle w:val="P00"/>
        <w:ind w:left="0" w:right="1134"/>
        <w:rPr>
          <w:rStyle w:val="default"/>
          <w:rFonts w:cs="FrankRuehl"/>
          <w:vanish/>
          <w:sz w:val="22"/>
          <w:szCs w:val="22"/>
          <w:shd w:val="clear" w:color="auto" w:fill="FFFF99"/>
          <w:rtl/>
        </w:rPr>
      </w:pPr>
      <w:r w:rsidRPr="0001409C">
        <w:rPr>
          <w:rStyle w:val="default"/>
          <w:rFonts w:cs="FrankRuehl"/>
          <w:vanish/>
          <w:sz w:val="22"/>
          <w:szCs w:val="22"/>
          <w:shd w:val="clear" w:color="auto" w:fill="FFFF99"/>
          <w:rtl/>
        </w:rPr>
        <w:t>17.</w:t>
      </w:r>
      <w:r w:rsidRPr="0001409C">
        <w:rPr>
          <w:rStyle w:val="default"/>
          <w:rFonts w:cs="FrankRuehl"/>
          <w:vanish/>
          <w:sz w:val="22"/>
          <w:szCs w:val="22"/>
          <w:shd w:val="clear" w:color="auto" w:fill="FFFF99"/>
          <w:rtl/>
        </w:rPr>
        <w:tab/>
      </w:r>
      <w:r w:rsidRPr="0001409C">
        <w:rPr>
          <w:rStyle w:val="default"/>
          <w:rFonts w:cs="FrankRuehl" w:hint="cs"/>
          <w:vanish/>
          <w:sz w:val="22"/>
          <w:szCs w:val="22"/>
          <w:u w:val="single"/>
          <w:shd w:val="clear" w:color="auto" w:fill="FFFF99"/>
          <w:rtl/>
        </w:rPr>
        <w:t>(א)</w:t>
      </w:r>
      <w:r w:rsidRPr="0001409C">
        <w:rPr>
          <w:rStyle w:val="default"/>
          <w:rFonts w:cs="FrankRuehl"/>
          <w:vanish/>
          <w:sz w:val="22"/>
          <w:szCs w:val="22"/>
          <w:shd w:val="clear" w:color="auto" w:fill="FFFF99"/>
          <w:rtl/>
        </w:rPr>
        <w:tab/>
        <w:t>ל</w:t>
      </w:r>
      <w:r w:rsidRPr="0001409C">
        <w:rPr>
          <w:rStyle w:val="default"/>
          <w:rFonts w:cs="FrankRuehl" w:hint="cs"/>
          <w:vanish/>
          <w:sz w:val="22"/>
          <w:szCs w:val="22"/>
          <w:shd w:val="clear" w:color="auto" w:fill="FFFF99"/>
          <w:rtl/>
        </w:rPr>
        <w:t xml:space="preserve">א יתקינו ולא יפרקו פיגום </w:t>
      </w:r>
      <w:r w:rsidRPr="0001409C">
        <w:rPr>
          <w:rStyle w:val="default"/>
          <w:rFonts w:cs="FrankRuehl" w:hint="cs"/>
          <w:strike/>
          <w:vanish/>
          <w:sz w:val="22"/>
          <w:szCs w:val="22"/>
          <w:shd w:val="clear" w:color="auto" w:fill="FFFF99"/>
          <w:rtl/>
        </w:rPr>
        <w:t>זקפים</w:t>
      </w:r>
      <w:r w:rsidRPr="0001409C">
        <w:rPr>
          <w:rStyle w:val="default"/>
          <w:rFonts w:cs="FrankRuehl" w:hint="cs"/>
          <w:vanish/>
          <w:sz w:val="22"/>
          <w:szCs w:val="22"/>
          <w:shd w:val="clear" w:color="auto" w:fill="FFFF99"/>
          <w:rtl/>
        </w:rPr>
        <w:t xml:space="preserve"> שגובהו עולה על 6 מטרים, אלא תחת השגחתו והנ</w:t>
      </w:r>
      <w:r w:rsidRPr="0001409C">
        <w:rPr>
          <w:rStyle w:val="default"/>
          <w:rFonts w:cs="FrankRuehl"/>
          <w:vanish/>
          <w:sz w:val="22"/>
          <w:szCs w:val="22"/>
          <w:shd w:val="clear" w:color="auto" w:fill="FFFF99"/>
          <w:rtl/>
        </w:rPr>
        <w:t>ה</w:t>
      </w:r>
      <w:r w:rsidRPr="0001409C">
        <w:rPr>
          <w:rStyle w:val="default"/>
          <w:rFonts w:cs="FrankRuehl" w:hint="cs"/>
          <w:vanish/>
          <w:sz w:val="22"/>
          <w:szCs w:val="22"/>
          <w:shd w:val="clear" w:color="auto" w:fill="FFFF99"/>
          <w:rtl/>
        </w:rPr>
        <w:t>לתו הישירה של בונה מקצועי לפיגומים.</w:t>
      </w:r>
    </w:p>
    <w:p w:rsidR="00766694" w:rsidRPr="00766694" w:rsidRDefault="00766694" w:rsidP="00766694">
      <w:pPr>
        <w:pStyle w:val="P00"/>
        <w:spacing w:before="0"/>
        <w:ind w:left="0" w:right="1134"/>
        <w:rPr>
          <w:rStyle w:val="default"/>
          <w:rFonts w:cs="FrankRuehl"/>
          <w:sz w:val="2"/>
          <w:szCs w:val="2"/>
          <w:shd w:val="clear" w:color="auto" w:fill="FFFF99"/>
          <w:rtl/>
        </w:rPr>
      </w:pPr>
      <w:r w:rsidRPr="0001409C">
        <w:rPr>
          <w:rStyle w:val="default"/>
          <w:rFonts w:cs="FrankRuehl"/>
          <w:vanish/>
          <w:sz w:val="22"/>
          <w:szCs w:val="22"/>
          <w:shd w:val="clear" w:color="auto" w:fill="FFFF99"/>
          <w:rtl/>
        </w:rPr>
        <w:tab/>
      </w:r>
      <w:r w:rsidRPr="0001409C">
        <w:rPr>
          <w:rStyle w:val="default"/>
          <w:rFonts w:cs="FrankRuehl" w:hint="cs"/>
          <w:vanish/>
          <w:sz w:val="22"/>
          <w:szCs w:val="22"/>
          <w:u w:val="single"/>
          <w:shd w:val="clear" w:color="auto" w:fill="FFFF99"/>
          <w:rtl/>
        </w:rPr>
        <w:t>(ב)</w:t>
      </w:r>
      <w:r w:rsidRPr="0001409C">
        <w:rPr>
          <w:rStyle w:val="default"/>
          <w:rFonts w:cs="FrankRuehl"/>
          <w:vanish/>
          <w:sz w:val="22"/>
          <w:szCs w:val="22"/>
          <w:u w:val="single"/>
          <w:shd w:val="clear" w:color="auto" w:fill="FFFF99"/>
          <w:rtl/>
        </w:rPr>
        <w:tab/>
      </w:r>
      <w:r w:rsidRPr="0001409C">
        <w:rPr>
          <w:rStyle w:val="default"/>
          <w:rFonts w:cs="FrankRuehl" w:hint="cs"/>
          <w:vanish/>
          <w:sz w:val="22"/>
          <w:szCs w:val="22"/>
          <w:u w:val="single"/>
          <w:shd w:val="clear" w:color="auto" w:fill="FFFF99"/>
          <w:rtl/>
        </w:rPr>
        <w:t xml:space="preserve">בונה פיגומים מקצועי לא יתקין, יפרק או יעשה שינוי בפיגום אלא בהתאם להוראות תקנות אלה והוראות יצרן הפיגום, ואם הפיגום טעון תכנון של מתכנן הקמת פיגומים </w:t>
      </w:r>
      <w:r w:rsidRPr="0001409C">
        <w:rPr>
          <w:rStyle w:val="default"/>
          <w:rFonts w:cs="FrankRuehl"/>
          <w:vanish/>
          <w:sz w:val="22"/>
          <w:szCs w:val="22"/>
          <w:u w:val="single"/>
          <w:shd w:val="clear" w:color="auto" w:fill="FFFF99"/>
          <w:rtl/>
        </w:rPr>
        <w:t>–</w:t>
      </w:r>
      <w:r w:rsidRPr="0001409C">
        <w:rPr>
          <w:rStyle w:val="default"/>
          <w:rFonts w:cs="FrankRuehl" w:hint="cs"/>
          <w:vanish/>
          <w:sz w:val="22"/>
          <w:szCs w:val="22"/>
          <w:u w:val="single"/>
          <w:shd w:val="clear" w:color="auto" w:fill="FFFF99"/>
          <w:rtl/>
        </w:rPr>
        <w:t xml:space="preserve"> גם לפי הוראות מתכנן הקמת הפיגומים ותכנית הפיגומים.</w:t>
      </w:r>
      <w:bookmarkEnd w:id="39"/>
    </w:p>
    <w:p w:rsidR="00766694" w:rsidRPr="00DE7A0A" w:rsidRDefault="00766694" w:rsidP="00766694">
      <w:pPr>
        <w:pStyle w:val="P00"/>
        <w:spacing w:before="72"/>
        <w:ind w:left="0" w:right="1134"/>
        <w:rPr>
          <w:rStyle w:val="default"/>
          <w:rFonts w:cs="FrankRuehl"/>
          <w:rtl/>
        </w:rPr>
      </w:pPr>
      <w:bookmarkStart w:id="40" w:name="Seif199"/>
      <w:bookmarkEnd w:id="40"/>
      <w:r w:rsidRPr="00DE7A0A">
        <w:rPr>
          <w:lang w:val="he-IL"/>
        </w:rPr>
        <w:pict>
          <v:rect id="_x0000_s1305" style="position:absolute;left:0;text-align:left;margin-left:464.5pt;margin-top:8.05pt;width:75.05pt;height:18.1pt;z-index:251767296" o:allowincell="f" filled="f" stroked="f" strokecolor="lime" strokeweight=".25pt">
            <v:textbox style="mso-next-textbox:#_x0000_s1305" inset="0,0,0,0">
              <w:txbxContent>
                <w:p w:rsidR="00766694" w:rsidRDefault="00766694" w:rsidP="00766694">
                  <w:pPr>
                    <w:spacing w:line="160" w:lineRule="exact"/>
                    <w:jc w:val="left"/>
                    <w:rPr>
                      <w:rFonts w:cs="Miriam"/>
                      <w:noProof/>
                      <w:szCs w:val="18"/>
                      <w:rtl/>
                    </w:rPr>
                  </w:pPr>
                  <w:r>
                    <w:rPr>
                      <w:rFonts w:cs="Miriam" w:hint="cs"/>
                      <w:szCs w:val="18"/>
                      <w:rtl/>
                    </w:rPr>
                    <w:t>פיגום מיוחד</w:t>
                  </w:r>
                </w:p>
                <w:p w:rsidR="00766694" w:rsidRDefault="00766694" w:rsidP="00766694">
                  <w:pPr>
                    <w:spacing w:line="160" w:lineRule="exact"/>
                    <w:jc w:val="left"/>
                    <w:rPr>
                      <w:rFonts w:cs="Miriam"/>
                      <w:noProof/>
                      <w:szCs w:val="18"/>
                      <w:rtl/>
                    </w:rPr>
                  </w:pPr>
                  <w:r>
                    <w:rPr>
                      <w:rFonts w:cs="Miriam" w:hint="cs"/>
                      <w:noProof/>
                      <w:szCs w:val="18"/>
                      <w:rtl/>
                    </w:rPr>
                    <w:t>תק' תשע"ט-2019</w:t>
                  </w:r>
                </w:p>
              </w:txbxContent>
            </v:textbox>
            <w10:anchorlock/>
          </v:rect>
        </w:pict>
      </w:r>
      <w:r w:rsidRPr="00DE7A0A">
        <w:rPr>
          <w:rStyle w:val="big-number"/>
          <w:rtl/>
        </w:rPr>
        <w:t>17</w:t>
      </w:r>
      <w:r w:rsidRPr="00DE7A0A">
        <w:rPr>
          <w:rStyle w:val="default"/>
          <w:rFonts w:cs="FrankRuehl" w:hint="cs"/>
          <w:rtl/>
        </w:rPr>
        <w:t>א</w:t>
      </w:r>
      <w:r w:rsidRPr="00DE7A0A">
        <w:rPr>
          <w:rStyle w:val="default"/>
          <w:rFonts w:cs="FrankRuehl"/>
          <w:rtl/>
        </w:rPr>
        <w:t>.</w:t>
      </w:r>
      <w:r w:rsidRPr="00DE7A0A">
        <w:rPr>
          <w:rStyle w:val="default"/>
          <w:rFonts w:cs="FrankRuehl"/>
          <w:rtl/>
        </w:rPr>
        <w:tab/>
      </w:r>
      <w:r w:rsidRPr="00DE7A0A">
        <w:rPr>
          <w:rStyle w:val="default"/>
          <w:rFonts w:cs="FrankRuehl" w:hint="cs"/>
          <w:rtl/>
        </w:rPr>
        <w:t>(א)</w:t>
      </w:r>
      <w:r w:rsidRPr="00DE7A0A">
        <w:rPr>
          <w:rStyle w:val="default"/>
          <w:rFonts w:cs="FrankRuehl"/>
          <w:rtl/>
        </w:rPr>
        <w:tab/>
      </w:r>
      <w:r w:rsidRPr="00DE7A0A">
        <w:rPr>
          <w:rStyle w:val="default"/>
          <w:rFonts w:cs="FrankRuehl" w:hint="cs"/>
          <w:rtl/>
        </w:rPr>
        <w:t xml:space="preserve">מבצע הבנייה יקים ויפרק פיגום מיוחד לפי תכנית שהוכנה בידי מתכנן הקמת פיגומים (בתקנה זו ובתקנה 17 </w:t>
      </w:r>
      <w:r w:rsidRPr="00DE7A0A">
        <w:rPr>
          <w:rStyle w:val="default"/>
          <w:rFonts w:cs="FrankRuehl"/>
          <w:rtl/>
        </w:rPr>
        <w:t>–</w:t>
      </w:r>
      <w:r w:rsidRPr="00DE7A0A">
        <w:rPr>
          <w:rStyle w:val="default"/>
          <w:rFonts w:cs="FrankRuehl" w:hint="cs"/>
          <w:rtl/>
        </w:rPr>
        <w:t xml:space="preserve"> תכנית פיגומים).</w:t>
      </w:r>
    </w:p>
    <w:p w:rsidR="00766694" w:rsidRPr="00DE7A0A" w:rsidRDefault="00766694" w:rsidP="00766694">
      <w:pPr>
        <w:pStyle w:val="P00"/>
        <w:spacing w:before="72"/>
        <w:ind w:left="0" w:right="1134"/>
        <w:rPr>
          <w:rStyle w:val="default"/>
          <w:rFonts w:cs="FrankRuehl"/>
          <w:rtl/>
        </w:rPr>
      </w:pPr>
      <w:r w:rsidRPr="00DE7A0A">
        <w:rPr>
          <w:rStyle w:val="default"/>
          <w:rFonts w:cs="FrankRuehl"/>
          <w:rtl/>
        </w:rPr>
        <w:tab/>
      </w:r>
      <w:r w:rsidRPr="00DE7A0A">
        <w:rPr>
          <w:rStyle w:val="default"/>
          <w:rFonts w:cs="FrankRuehl" w:hint="cs"/>
          <w:rtl/>
        </w:rPr>
        <w:t>(ב)</w:t>
      </w:r>
      <w:r w:rsidRPr="00DE7A0A">
        <w:rPr>
          <w:rStyle w:val="default"/>
          <w:rFonts w:cs="FrankRuehl"/>
          <w:rtl/>
        </w:rPr>
        <w:tab/>
      </w:r>
      <w:r w:rsidRPr="00DE7A0A">
        <w:rPr>
          <w:rStyle w:val="default"/>
          <w:rFonts w:cs="FrankRuehl" w:hint="cs"/>
          <w:rtl/>
        </w:rPr>
        <w:t>מבצע הבנייה לא יעשה שימוש בפיגום מיוחד אלא לאחר שמתכנן הקמת פיגומים אישר בכתב את התאמת הפיגום שהוקם לתכנית הפיגומים.</w:t>
      </w:r>
    </w:p>
    <w:p w:rsidR="00766694" w:rsidRPr="00DE7A0A" w:rsidRDefault="00766694" w:rsidP="00766694">
      <w:pPr>
        <w:pStyle w:val="P00"/>
        <w:spacing w:before="72"/>
        <w:ind w:left="0" w:right="1134"/>
        <w:rPr>
          <w:rStyle w:val="default"/>
          <w:rFonts w:cs="FrankRuehl" w:hint="cs"/>
          <w:rtl/>
        </w:rPr>
      </w:pPr>
      <w:r w:rsidRPr="00DE7A0A">
        <w:rPr>
          <w:rStyle w:val="default"/>
          <w:rFonts w:cs="FrankRuehl"/>
          <w:rtl/>
        </w:rPr>
        <w:tab/>
      </w:r>
      <w:r w:rsidRPr="00DE7A0A">
        <w:rPr>
          <w:rStyle w:val="default"/>
          <w:rFonts w:cs="FrankRuehl" w:hint="cs"/>
          <w:rtl/>
        </w:rPr>
        <w:t>(ג)</w:t>
      </w:r>
      <w:r w:rsidRPr="00DE7A0A">
        <w:rPr>
          <w:rStyle w:val="default"/>
          <w:rFonts w:cs="FrankRuehl"/>
          <w:rtl/>
        </w:rPr>
        <w:tab/>
      </w:r>
      <w:r w:rsidRPr="00DE7A0A">
        <w:rPr>
          <w:rStyle w:val="default"/>
          <w:rFonts w:cs="FrankRuehl" w:hint="cs"/>
          <w:rtl/>
        </w:rPr>
        <w:t>מנהל העבודה יצרף לפנקס הכללי את תכנית הפיגומים ואת אישורו של מתכנן הקמת פיגומים כאמור בתקנת משנה (ב).</w:t>
      </w:r>
    </w:p>
    <w:p w:rsidR="00766694" w:rsidRPr="0001409C" w:rsidRDefault="00766694" w:rsidP="00766694">
      <w:pPr>
        <w:pStyle w:val="P00"/>
        <w:tabs>
          <w:tab w:val="clear" w:pos="6259"/>
        </w:tabs>
        <w:spacing w:before="0"/>
        <w:ind w:left="0" w:right="1134"/>
        <w:rPr>
          <w:vanish/>
          <w:color w:val="FF0000"/>
          <w:szCs w:val="20"/>
          <w:shd w:val="clear" w:color="auto" w:fill="FFFF99"/>
          <w:rtl/>
        </w:rPr>
      </w:pPr>
      <w:bookmarkStart w:id="41" w:name="Rov288"/>
      <w:r w:rsidRPr="0001409C">
        <w:rPr>
          <w:rFonts w:hint="cs"/>
          <w:vanish/>
          <w:color w:val="FF0000"/>
          <w:szCs w:val="20"/>
          <w:shd w:val="clear" w:color="auto" w:fill="FFFF99"/>
          <w:rtl/>
        </w:rPr>
        <w:t>מיום 28.7.2019</w:t>
      </w:r>
    </w:p>
    <w:p w:rsidR="00766694" w:rsidRPr="0001409C" w:rsidRDefault="00766694" w:rsidP="00766694">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766694" w:rsidRPr="0001409C" w:rsidRDefault="00766694" w:rsidP="00766694">
      <w:pPr>
        <w:pStyle w:val="P00"/>
        <w:tabs>
          <w:tab w:val="clear" w:pos="6259"/>
        </w:tabs>
        <w:spacing w:before="0"/>
        <w:ind w:left="0" w:right="1134"/>
        <w:rPr>
          <w:vanish/>
          <w:szCs w:val="20"/>
          <w:shd w:val="clear" w:color="auto" w:fill="FFFF99"/>
          <w:rtl/>
        </w:rPr>
      </w:pPr>
      <w:hyperlink r:id="rId27"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1908</w:t>
      </w:r>
    </w:p>
    <w:p w:rsidR="00766694" w:rsidRPr="00DE7A0A" w:rsidRDefault="00766694" w:rsidP="00DE7A0A">
      <w:pPr>
        <w:pStyle w:val="P00"/>
        <w:tabs>
          <w:tab w:val="clear" w:pos="6259"/>
        </w:tabs>
        <w:spacing w:before="0"/>
        <w:ind w:left="0" w:right="1134"/>
        <w:rPr>
          <w:b/>
          <w:bCs/>
          <w:sz w:val="2"/>
          <w:szCs w:val="2"/>
          <w:shd w:val="clear" w:color="auto" w:fill="FFFF99"/>
          <w:rtl/>
        </w:rPr>
      </w:pPr>
      <w:r w:rsidRPr="0001409C">
        <w:rPr>
          <w:rFonts w:hint="cs"/>
          <w:b/>
          <w:bCs/>
          <w:vanish/>
          <w:szCs w:val="20"/>
          <w:shd w:val="clear" w:color="auto" w:fill="FFFF99"/>
          <w:rtl/>
        </w:rPr>
        <w:t>הוספת תקנה 17א</w:t>
      </w:r>
      <w:bookmarkEnd w:id="41"/>
    </w:p>
    <w:p w:rsidR="007148CF" w:rsidRDefault="007148CF">
      <w:pPr>
        <w:pStyle w:val="P00"/>
        <w:spacing w:before="72"/>
        <w:ind w:left="0" w:right="1134"/>
        <w:rPr>
          <w:rStyle w:val="default"/>
          <w:rFonts w:cs="FrankRuehl"/>
          <w:rtl/>
        </w:rPr>
      </w:pPr>
      <w:bookmarkStart w:id="42" w:name="Seif19"/>
      <w:bookmarkEnd w:id="42"/>
      <w:r>
        <w:rPr>
          <w:lang w:val="he-IL"/>
        </w:rPr>
        <w:pict>
          <v:rect id="_x0000_s1057" style="position:absolute;left:0;text-align:left;margin-left:464.5pt;margin-top:8.05pt;width:75.05pt;height:20.15pt;z-index:251563520" o:allowincell="f" filled="f" stroked="f" strokecolor="lime" strokeweight=".25pt">
            <v:textbox style="mso-next-textbox:#_x0000_s1057" inset="0,0,0,0">
              <w:txbxContent>
                <w:p w:rsidR="007148CF" w:rsidRDefault="007148CF">
                  <w:pPr>
                    <w:spacing w:line="160" w:lineRule="exact"/>
                    <w:jc w:val="left"/>
                    <w:rPr>
                      <w:rFonts w:cs="Miriam"/>
                      <w:szCs w:val="18"/>
                      <w:rtl/>
                    </w:rPr>
                  </w:pPr>
                  <w:r>
                    <w:rPr>
                      <w:rFonts w:cs="Miriam"/>
                      <w:szCs w:val="18"/>
                      <w:rtl/>
                    </w:rPr>
                    <w:t>ח</w:t>
                  </w:r>
                  <w:r>
                    <w:rPr>
                      <w:rFonts w:cs="Miriam" w:hint="cs"/>
                      <w:szCs w:val="18"/>
                      <w:rtl/>
                    </w:rPr>
                    <w:t>מ</w:t>
                  </w:r>
                  <w:r>
                    <w:rPr>
                      <w:rFonts w:cs="Miriam"/>
                      <w:szCs w:val="18"/>
                      <w:rtl/>
                    </w:rPr>
                    <w:t>ר</w:t>
                  </w:r>
                  <w:r>
                    <w:rPr>
                      <w:rFonts w:cs="Miriam" w:hint="cs"/>
                      <w:szCs w:val="18"/>
                      <w:rtl/>
                    </w:rPr>
                    <w:t>ים לפיגום</w:t>
                  </w:r>
                </w:p>
                <w:p w:rsidR="00B43621" w:rsidRDefault="00B43621">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להתקנת פיגום יספק מבצע הבניה חומר </w:t>
      </w:r>
      <w:r w:rsidR="00DE7A0A" w:rsidRPr="00DE7A0A">
        <w:rPr>
          <w:rStyle w:val="default"/>
          <w:rFonts w:cs="FrankRuehl" w:hint="cs"/>
          <w:rtl/>
        </w:rPr>
        <w:t xml:space="preserve">ורכיבים מתאימים </w:t>
      </w:r>
      <w:r>
        <w:rPr>
          <w:rStyle w:val="default"/>
          <w:rFonts w:cs="FrankRuehl" w:hint="cs"/>
          <w:rtl/>
        </w:rPr>
        <w:t xml:space="preserve">באיכות טובה, ללא פגם ובכמות מספקת, </w:t>
      </w:r>
      <w:r w:rsidR="00DE7A0A" w:rsidRPr="00DE7A0A">
        <w:rPr>
          <w:rStyle w:val="default"/>
          <w:rFonts w:cs="FrankRuehl" w:hint="cs"/>
          <w:rtl/>
        </w:rPr>
        <w:t>ומשסופקו חומר ורכיבים כאמור יש להשתמש בהם</w:t>
      </w:r>
      <w:r>
        <w:rPr>
          <w:rStyle w:val="default"/>
          <w:rFonts w:cs="FrankRuehl" w:hint="cs"/>
          <w:rtl/>
        </w:rPr>
        <w:t>.</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עצים המשמשים להתקנת פיגום יהיו נקיים מקליפה, מצבע ומסמרים בולטים, בין מכופפים ובין לא מכופפים, ולא ייעשה בהם דבר להסתיר ליקויים.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מתכת המשמשת לפיגום תהיה ללא חלודה מתקלפת.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לוחות עץ המשמשים להתקנת פיגום והעלולים להתפקע עקב מצב הסיבים יו</w:t>
      </w:r>
      <w:r>
        <w:rPr>
          <w:rStyle w:val="default"/>
          <w:rFonts w:cs="FrankRuehl"/>
          <w:rtl/>
        </w:rPr>
        <w:t>ג</w:t>
      </w:r>
      <w:r>
        <w:rPr>
          <w:rStyle w:val="default"/>
          <w:rFonts w:cs="FrankRuehl" w:hint="cs"/>
          <w:rtl/>
        </w:rPr>
        <w:t>נו מפני התפקעות כאמור.</w:t>
      </w:r>
    </w:p>
    <w:p w:rsidR="00B43621" w:rsidRPr="0001409C" w:rsidRDefault="00B43621" w:rsidP="00B43621">
      <w:pPr>
        <w:pStyle w:val="P00"/>
        <w:tabs>
          <w:tab w:val="clear" w:pos="6259"/>
        </w:tabs>
        <w:spacing w:before="0"/>
        <w:ind w:left="0" w:right="1134"/>
        <w:rPr>
          <w:vanish/>
          <w:color w:val="FF0000"/>
          <w:szCs w:val="20"/>
          <w:shd w:val="clear" w:color="auto" w:fill="FFFF99"/>
          <w:rtl/>
        </w:rPr>
      </w:pPr>
      <w:bookmarkStart w:id="43" w:name="Rov271"/>
      <w:r w:rsidRPr="0001409C">
        <w:rPr>
          <w:rFonts w:hint="cs"/>
          <w:vanish/>
          <w:color w:val="FF0000"/>
          <w:szCs w:val="20"/>
          <w:shd w:val="clear" w:color="auto" w:fill="FFFF99"/>
          <w:rtl/>
        </w:rPr>
        <w:t>מיום 28.7.2019</w:t>
      </w:r>
    </w:p>
    <w:p w:rsidR="00B43621" w:rsidRPr="0001409C" w:rsidRDefault="00B43621" w:rsidP="00B43621">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B43621" w:rsidRPr="0001409C" w:rsidRDefault="00B43621" w:rsidP="00B43621">
      <w:pPr>
        <w:pStyle w:val="P00"/>
        <w:tabs>
          <w:tab w:val="clear" w:pos="6259"/>
        </w:tabs>
        <w:spacing w:before="0"/>
        <w:ind w:left="0" w:right="1134"/>
        <w:rPr>
          <w:vanish/>
          <w:szCs w:val="20"/>
          <w:shd w:val="clear" w:color="auto" w:fill="FFFF99"/>
          <w:rtl/>
        </w:rPr>
      </w:pPr>
      <w:hyperlink r:id="rId28"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1908</w:t>
      </w:r>
    </w:p>
    <w:p w:rsidR="00B43621" w:rsidRPr="00B43621" w:rsidRDefault="00B43621" w:rsidP="00B43621">
      <w:pPr>
        <w:pStyle w:val="P00"/>
        <w:ind w:left="0" w:right="1134"/>
        <w:rPr>
          <w:rStyle w:val="default"/>
          <w:rFonts w:cs="FrankRuehl"/>
          <w:sz w:val="2"/>
          <w:szCs w:val="2"/>
          <w:rtl/>
        </w:rPr>
      </w:pPr>
      <w:r w:rsidRPr="0001409C">
        <w:rPr>
          <w:rStyle w:val="default"/>
          <w:rFonts w:cs="FrankRuehl"/>
          <w:vanish/>
          <w:sz w:val="16"/>
          <w:szCs w:val="22"/>
          <w:shd w:val="clear" w:color="auto" w:fill="FFFF99"/>
          <w:rtl/>
        </w:rPr>
        <w:tab/>
        <w:t>(</w:t>
      </w:r>
      <w:r w:rsidRPr="0001409C">
        <w:rPr>
          <w:rStyle w:val="default"/>
          <w:rFonts w:cs="FrankRuehl" w:hint="cs"/>
          <w:vanish/>
          <w:sz w:val="16"/>
          <w:szCs w:val="22"/>
          <w:shd w:val="clear" w:color="auto" w:fill="FFFF99"/>
          <w:rtl/>
        </w:rPr>
        <w:t>א)</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להתקנת פיגום יספק מבצע הבניה </w:t>
      </w:r>
      <w:r w:rsidRPr="0001409C">
        <w:rPr>
          <w:rStyle w:val="default"/>
          <w:rFonts w:cs="FrankRuehl" w:hint="cs"/>
          <w:strike/>
          <w:vanish/>
          <w:sz w:val="16"/>
          <w:szCs w:val="22"/>
          <w:shd w:val="clear" w:color="auto" w:fill="FFFF99"/>
          <w:rtl/>
        </w:rPr>
        <w:t>חומר מתאים</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חומר ורכיבים מתאימים</w:t>
      </w:r>
      <w:r w:rsidRPr="0001409C">
        <w:rPr>
          <w:rStyle w:val="default"/>
          <w:rFonts w:cs="FrankRuehl" w:hint="cs"/>
          <w:vanish/>
          <w:sz w:val="16"/>
          <w:szCs w:val="22"/>
          <w:shd w:val="clear" w:color="auto" w:fill="FFFF99"/>
          <w:rtl/>
        </w:rPr>
        <w:t xml:space="preserve"> באיכות טובה, ללא פגם ובכמות מספקת, </w:t>
      </w:r>
      <w:r w:rsidRPr="0001409C">
        <w:rPr>
          <w:rStyle w:val="default"/>
          <w:rFonts w:cs="FrankRuehl" w:hint="cs"/>
          <w:strike/>
          <w:vanish/>
          <w:sz w:val="16"/>
          <w:szCs w:val="22"/>
          <w:shd w:val="clear" w:color="auto" w:fill="FFFF99"/>
          <w:rtl/>
        </w:rPr>
        <w:t>ומשסופק חומר כאמור יש להשתמ</w:t>
      </w:r>
      <w:r w:rsidRPr="0001409C">
        <w:rPr>
          <w:rStyle w:val="default"/>
          <w:rFonts w:cs="FrankRuehl"/>
          <w:strike/>
          <w:vanish/>
          <w:sz w:val="16"/>
          <w:szCs w:val="22"/>
          <w:shd w:val="clear" w:color="auto" w:fill="FFFF99"/>
          <w:rtl/>
        </w:rPr>
        <w:t>ש</w:t>
      </w:r>
      <w:r w:rsidRPr="0001409C">
        <w:rPr>
          <w:rStyle w:val="default"/>
          <w:rFonts w:cs="FrankRuehl" w:hint="cs"/>
          <w:strike/>
          <w:vanish/>
          <w:sz w:val="16"/>
          <w:szCs w:val="22"/>
          <w:shd w:val="clear" w:color="auto" w:fill="FFFF99"/>
          <w:rtl/>
        </w:rPr>
        <w:t xml:space="preserve"> בו</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ומשסופקו חומר ורכיבים כאמור יש להשתמש בהם</w:t>
      </w:r>
      <w:r w:rsidRPr="0001409C">
        <w:rPr>
          <w:rStyle w:val="default"/>
          <w:rFonts w:cs="FrankRuehl" w:hint="cs"/>
          <w:vanish/>
          <w:sz w:val="16"/>
          <w:szCs w:val="22"/>
          <w:shd w:val="clear" w:color="auto" w:fill="FFFF99"/>
          <w:rtl/>
        </w:rPr>
        <w:t>.</w:t>
      </w:r>
      <w:bookmarkEnd w:id="43"/>
    </w:p>
    <w:p w:rsidR="007148CF" w:rsidRDefault="007148CF">
      <w:pPr>
        <w:pStyle w:val="P00"/>
        <w:spacing w:before="72"/>
        <w:ind w:left="0" w:right="1134"/>
        <w:rPr>
          <w:rStyle w:val="default"/>
          <w:rFonts w:cs="FrankRuehl"/>
          <w:rtl/>
        </w:rPr>
      </w:pPr>
      <w:bookmarkStart w:id="44" w:name="Seif20"/>
      <w:bookmarkEnd w:id="44"/>
      <w:r>
        <w:rPr>
          <w:lang w:val="he-IL"/>
        </w:rPr>
        <w:pict>
          <v:rect id="_x0000_s1058" style="position:absolute;left:0;text-align:left;margin-left:464.5pt;margin-top:8.05pt;width:75.05pt;height:23.1pt;z-index:251564544" o:allowincell="f" filled="f" stroked="f" strokecolor="lime" strokeweight=".25pt">
            <v:textbox style="mso-next-textbox:#_x0000_s1058" inset="0,0,0,0">
              <w:txbxContent>
                <w:p w:rsidR="007148CF" w:rsidRDefault="007148CF">
                  <w:pPr>
                    <w:spacing w:line="160" w:lineRule="exact"/>
                    <w:jc w:val="left"/>
                    <w:rPr>
                      <w:rFonts w:cs="Miriam"/>
                      <w:szCs w:val="18"/>
                      <w:rtl/>
                    </w:rPr>
                  </w:pPr>
                  <w:r>
                    <w:rPr>
                      <w:rFonts w:cs="Miriam"/>
                      <w:szCs w:val="18"/>
                      <w:rtl/>
                    </w:rPr>
                    <w:t>ב</w:t>
                  </w:r>
                  <w:r>
                    <w:rPr>
                      <w:rFonts w:cs="Miriam" w:hint="cs"/>
                      <w:szCs w:val="18"/>
                      <w:rtl/>
                    </w:rPr>
                    <w:t>דיקת חמרים ואחסנתם</w:t>
                  </w:r>
                </w:p>
                <w:p w:rsidR="00022D01" w:rsidRDefault="00022D01">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העבודה יבדוק את </w:t>
      </w:r>
      <w:r w:rsidR="00DE7A0A" w:rsidRPr="00DE7A0A">
        <w:rPr>
          <w:rStyle w:val="default"/>
          <w:rFonts w:cs="FrankRuehl" w:hint="cs"/>
          <w:rtl/>
        </w:rPr>
        <w:t xml:space="preserve">הרכיבים המיועדים </w:t>
      </w:r>
      <w:r>
        <w:rPr>
          <w:rStyle w:val="default"/>
          <w:rFonts w:cs="FrankRuehl" w:hint="cs"/>
          <w:rtl/>
        </w:rPr>
        <w:t xml:space="preserve">להתקנת פיגום לפני השימוש בו ויפסול כל </w:t>
      </w:r>
      <w:r w:rsidR="00DE7A0A">
        <w:rPr>
          <w:rStyle w:val="default"/>
          <w:rFonts w:cs="FrankRuehl" w:hint="cs"/>
          <w:rtl/>
        </w:rPr>
        <w:t>רכיב</w:t>
      </w:r>
      <w:r>
        <w:rPr>
          <w:rStyle w:val="default"/>
          <w:rFonts w:cs="FrankRuehl" w:hint="cs"/>
          <w:rtl/>
        </w:rPr>
        <w:t xml:space="preserve"> שאינו מתאים.</w:t>
      </w:r>
    </w:p>
    <w:p w:rsidR="00022D01" w:rsidRDefault="00022D01" w:rsidP="00022D01">
      <w:pPr>
        <w:pStyle w:val="P00"/>
        <w:spacing w:before="72"/>
        <w:ind w:left="0" w:right="1134"/>
        <w:rPr>
          <w:rStyle w:val="default"/>
          <w:rFonts w:cs="FrankRuehl"/>
          <w:rtl/>
        </w:rPr>
      </w:pPr>
      <w:r>
        <w:rPr>
          <w:lang w:val="he-IL"/>
        </w:rPr>
        <w:pict>
          <v:rect id="_x0000_s1309" style="position:absolute;left:0;text-align:left;margin-left:464.5pt;margin-top:8.05pt;width:75.05pt;height:10.1pt;z-index:251769344" o:allowincell="f" filled="f" stroked="f" strokecolor="lime" strokeweight=".25pt">
            <v:textbox style="mso-next-textbox:#_x0000_s1309" inset="0,0,0,0">
              <w:txbxContent>
                <w:p w:rsidR="00022D01" w:rsidRDefault="00022D01" w:rsidP="00022D01">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נפסל </w:t>
      </w:r>
      <w:r w:rsidR="00DE7A0A">
        <w:rPr>
          <w:rStyle w:val="default"/>
          <w:rFonts w:cs="FrankRuehl" w:hint="cs"/>
          <w:rtl/>
        </w:rPr>
        <w:t>רכיב</w:t>
      </w:r>
      <w:r>
        <w:rPr>
          <w:rStyle w:val="default"/>
          <w:rFonts w:cs="FrankRuehl" w:hint="cs"/>
          <w:rtl/>
        </w:rPr>
        <w:t xml:space="preserve"> כאמור בתקנת משנה (א), ירחיקוהו מאתר הבניה.</w:t>
      </w:r>
    </w:p>
    <w:p w:rsidR="007148CF" w:rsidRDefault="00022D01" w:rsidP="00022D01">
      <w:pPr>
        <w:pStyle w:val="P00"/>
        <w:spacing w:before="72"/>
        <w:ind w:left="0" w:right="1134"/>
        <w:rPr>
          <w:rStyle w:val="default"/>
          <w:rFonts w:cs="FrankRuehl"/>
          <w:rtl/>
        </w:rPr>
      </w:pPr>
      <w:r>
        <w:rPr>
          <w:lang w:val="he-IL"/>
        </w:rPr>
        <w:pict>
          <v:rect id="_x0000_s1308" style="position:absolute;left:0;text-align:left;margin-left:464.5pt;margin-top:8.05pt;width:75.05pt;height:10.1pt;z-index:251768320" o:allowincell="f" filled="f" stroked="f" strokecolor="lime" strokeweight=".25pt">
            <v:textbox style="mso-next-textbox:#_x0000_s1308" inset="0,0,0,0">
              <w:txbxContent>
                <w:p w:rsidR="00022D01" w:rsidRDefault="00022D01" w:rsidP="00022D01">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tl/>
        </w:rPr>
        <w:tab/>
      </w:r>
      <w:r>
        <w:rPr>
          <w:rStyle w:val="default"/>
          <w:rFonts w:cs="FrankRuehl"/>
          <w:rtl/>
        </w:rPr>
        <w:t>(</w:t>
      </w:r>
      <w:r w:rsidR="007148CF">
        <w:rPr>
          <w:rStyle w:val="default"/>
          <w:rFonts w:cs="FrankRuehl" w:hint="cs"/>
          <w:rtl/>
        </w:rPr>
        <w:t>ג)</w:t>
      </w:r>
      <w:r w:rsidR="007148CF">
        <w:rPr>
          <w:rStyle w:val="default"/>
          <w:rFonts w:cs="FrankRuehl"/>
          <w:rtl/>
        </w:rPr>
        <w:tab/>
      </w:r>
      <w:r w:rsidR="00DE7A0A">
        <w:rPr>
          <w:rStyle w:val="default"/>
          <w:rFonts w:cs="FrankRuehl" w:hint="cs"/>
          <w:rtl/>
        </w:rPr>
        <w:t>רכיב</w:t>
      </w:r>
      <w:r w:rsidR="007148CF">
        <w:rPr>
          <w:rStyle w:val="default"/>
          <w:rFonts w:cs="FrankRuehl" w:hint="cs"/>
          <w:rtl/>
        </w:rPr>
        <w:t xml:space="preserve"> המיועד לפיגומים יוחזק בנפרד מכל חומר </w:t>
      </w:r>
      <w:r w:rsidR="00DE7A0A">
        <w:rPr>
          <w:rStyle w:val="default"/>
          <w:rFonts w:cs="FrankRuehl" w:hint="cs"/>
          <w:rtl/>
        </w:rPr>
        <w:t xml:space="preserve">או רכיב </w:t>
      </w:r>
      <w:r w:rsidR="007148CF">
        <w:rPr>
          <w:rStyle w:val="default"/>
          <w:rFonts w:cs="FrankRuehl" w:hint="cs"/>
          <w:rtl/>
        </w:rPr>
        <w:t>אחר.</w:t>
      </w:r>
    </w:p>
    <w:p w:rsidR="00B43621" w:rsidRPr="0001409C" w:rsidRDefault="00B43621" w:rsidP="00B43621">
      <w:pPr>
        <w:pStyle w:val="P00"/>
        <w:tabs>
          <w:tab w:val="clear" w:pos="6259"/>
        </w:tabs>
        <w:spacing w:before="0"/>
        <w:ind w:left="0" w:right="1134"/>
        <w:rPr>
          <w:vanish/>
          <w:color w:val="FF0000"/>
          <w:szCs w:val="20"/>
          <w:shd w:val="clear" w:color="auto" w:fill="FFFF99"/>
          <w:rtl/>
        </w:rPr>
      </w:pPr>
      <w:bookmarkStart w:id="45" w:name="Rov272"/>
      <w:r w:rsidRPr="0001409C">
        <w:rPr>
          <w:rFonts w:hint="cs"/>
          <w:vanish/>
          <w:color w:val="FF0000"/>
          <w:szCs w:val="20"/>
          <w:shd w:val="clear" w:color="auto" w:fill="FFFF99"/>
          <w:rtl/>
        </w:rPr>
        <w:t>מיום 28.7.2019</w:t>
      </w:r>
    </w:p>
    <w:p w:rsidR="00B43621" w:rsidRPr="0001409C" w:rsidRDefault="00B43621" w:rsidP="00B43621">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B43621" w:rsidRPr="0001409C" w:rsidRDefault="00B43621" w:rsidP="00B43621">
      <w:pPr>
        <w:pStyle w:val="P00"/>
        <w:tabs>
          <w:tab w:val="clear" w:pos="6259"/>
        </w:tabs>
        <w:spacing w:before="0"/>
        <w:ind w:left="0" w:right="1134"/>
        <w:rPr>
          <w:vanish/>
          <w:szCs w:val="20"/>
          <w:shd w:val="clear" w:color="auto" w:fill="FFFF99"/>
          <w:rtl/>
        </w:rPr>
      </w:pPr>
      <w:hyperlink r:id="rId29"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1908</w:t>
      </w:r>
    </w:p>
    <w:p w:rsidR="00022D01" w:rsidRPr="0001409C" w:rsidRDefault="00022D01" w:rsidP="00022D01">
      <w:pPr>
        <w:pStyle w:val="P00"/>
        <w:ind w:left="0"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19.</w:t>
      </w:r>
      <w:r w:rsidRPr="0001409C">
        <w:rPr>
          <w:rStyle w:val="default"/>
          <w:rFonts w:cs="FrankRuehl"/>
          <w:vanish/>
          <w:sz w:val="16"/>
          <w:szCs w:val="22"/>
          <w:shd w:val="clear" w:color="auto" w:fill="FFFF99"/>
          <w:rtl/>
        </w:rPr>
        <w:tab/>
        <w:t>(</w:t>
      </w:r>
      <w:r w:rsidRPr="0001409C">
        <w:rPr>
          <w:rStyle w:val="default"/>
          <w:rFonts w:cs="FrankRuehl" w:hint="cs"/>
          <w:vanish/>
          <w:sz w:val="16"/>
          <w:szCs w:val="22"/>
          <w:shd w:val="clear" w:color="auto" w:fill="FFFF99"/>
          <w:rtl/>
        </w:rPr>
        <w:t>א)</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מנהל העבודה יבדוק את </w:t>
      </w:r>
      <w:r w:rsidRPr="0001409C">
        <w:rPr>
          <w:rStyle w:val="default"/>
          <w:rFonts w:cs="FrankRuehl" w:hint="cs"/>
          <w:strike/>
          <w:vanish/>
          <w:sz w:val="16"/>
          <w:szCs w:val="22"/>
          <w:shd w:val="clear" w:color="auto" w:fill="FFFF99"/>
          <w:rtl/>
        </w:rPr>
        <w:t>החומר המיועד</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הרכיבים המיועדים</w:t>
      </w:r>
      <w:r w:rsidRPr="0001409C">
        <w:rPr>
          <w:rStyle w:val="default"/>
          <w:rFonts w:cs="FrankRuehl" w:hint="cs"/>
          <w:vanish/>
          <w:sz w:val="16"/>
          <w:szCs w:val="22"/>
          <w:shd w:val="clear" w:color="auto" w:fill="FFFF99"/>
          <w:rtl/>
        </w:rPr>
        <w:t xml:space="preserve"> להתקנת פיגום לפני השימוש בו ויפסול כל </w:t>
      </w:r>
      <w:r w:rsidRPr="0001409C">
        <w:rPr>
          <w:rStyle w:val="default"/>
          <w:rFonts w:cs="FrankRuehl" w:hint="cs"/>
          <w:strike/>
          <w:vanish/>
          <w:sz w:val="16"/>
          <w:szCs w:val="22"/>
          <w:shd w:val="clear" w:color="auto" w:fill="FFFF99"/>
          <w:rtl/>
        </w:rPr>
        <w:t>חומר</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רכיב</w:t>
      </w:r>
      <w:r w:rsidRPr="0001409C">
        <w:rPr>
          <w:rStyle w:val="default"/>
          <w:rFonts w:cs="FrankRuehl" w:hint="cs"/>
          <w:vanish/>
          <w:sz w:val="16"/>
          <w:szCs w:val="22"/>
          <w:shd w:val="clear" w:color="auto" w:fill="FFFF99"/>
          <w:rtl/>
        </w:rPr>
        <w:t xml:space="preserve"> שאינו מתאים.</w:t>
      </w:r>
    </w:p>
    <w:p w:rsidR="00022D01" w:rsidRPr="0001409C" w:rsidRDefault="00022D01" w:rsidP="00022D01">
      <w:pPr>
        <w:pStyle w:val="P00"/>
        <w:spacing w:before="0"/>
        <w:ind w:left="0"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ab/>
        <w:t>(</w:t>
      </w:r>
      <w:r w:rsidRPr="0001409C">
        <w:rPr>
          <w:rStyle w:val="default"/>
          <w:rFonts w:cs="FrankRuehl" w:hint="cs"/>
          <w:vanish/>
          <w:sz w:val="16"/>
          <w:szCs w:val="22"/>
          <w:shd w:val="clear" w:color="auto" w:fill="FFFF99"/>
          <w:rtl/>
        </w:rPr>
        <w:t>ב)</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נפסל </w:t>
      </w:r>
      <w:r w:rsidRPr="0001409C">
        <w:rPr>
          <w:rStyle w:val="default"/>
          <w:rFonts w:cs="FrankRuehl" w:hint="cs"/>
          <w:strike/>
          <w:vanish/>
          <w:sz w:val="16"/>
          <w:szCs w:val="22"/>
          <w:shd w:val="clear" w:color="auto" w:fill="FFFF99"/>
          <w:rtl/>
        </w:rPr>
        <w:t>חומר</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רכיב</w:t>
      </w:r>
      <w:r w:rsidRPr="0001409C">
        <w:rPr>
          <w:rStyle w:val="default"/>
          <w:rFonts w:cs="FrankRuehl" w:hint="cs"/>
          <w:vanish/>
          <w:sz w:val="16"/>
          <w:szCs w:val="22"/>
          <w:shd w:val="clear" w:color="auto" w:fill="FFFF99"/>
          <w:rtl/>
        </w:rPr>
        <w:t xml:space="preserve"> כאמור בתקנת משנה (א), ירחיקוהו מאתר הבניה.</w:t>
      </w:r>
    </w:p>
    <w:p w:rsidR="00022D01" w:rsidRPr="00022D01" w:rsidRDefault="00022D01" w:rsidP="00022D01">
      <w:pPr>
        <w:pStyle w:val="P00"/>
        <w:spacing w:before="0"/>
        <w:ind w:left="0" w:right="1134"/>
        <w:rPr>
          <w:rStyle w:val="default"/>
          <w:rFonts w:cs="FrankRuehl"/>
          <w:sz w:val="2"/>
          <w:szCs w:val="2"/>
          <w:shd w:val="clear" w:color="auto" w:fill="FFFF99"/>
          <w:rtl/>
        </w:rPr>
      </w:pPr>
      <w:r w:rsidRPr="0001409C">
        <w:rPr>
          <w:rStyle w:val="default"/>
          <w:rFonts w:cs="FrankRuehl"/>
          <w:vanish/>
          <w:sz w:val="16"/>
          <w:szCs w:val="22"/>
          <w:shd w:val="clear" w:color="auto" w:fill="FFFF99"/>
          <w:rtl/>
        </w:rPr>
        <w:tab/>
        <w:t>(</w:t>
      </w:r>
      <w:r w:rsidRPr="0001409C">
        <w:rPr>
          <w:rStyle w:val="default"/>
          <w:rFonts w:cs="FrankRuehl" w:hint="cs"/>
          <w:vanish/>
          <w:sz w:val="16"/>
          <w:szCs w:val="22"/>
          <w:shd w:val="clear" w:color="auto" w:fill="FFFF99"/>
          <w:rtl/>
        </w:rPr>
        <w:t>ג)</w:t>
      </w:r>
      <w:r w:rsidRPr="0001409C">
        <w:rPr>
          <w:rStyle w:val="default"/>
          <w:rFonts w:cs="FrankRuehl"/>
          <w:vanish/>
          <w:sz w:val="16"/>
          <w:szCs w:val="22"/>
          <w:shd w:val="clear" w:color="auto" w:fill="FFFF99"/>
          <w:rtl/>
        </w:rPr>
        <w:tab/>
      </w:r>
      <w:r w:rsidRPr="0001409C">
        <w:rPr>
          <w:rStyle w:val="default"/>
          <w:rFonts w:cs="FrankRuehl" w:hint="cs"/>
          <w:strike/>
          <w:vanish/>
          <w:sz w:val="16"/>
          <w:szCs w:val="22"/>
          <w:shd w:val="clear" w:color="auto" w:fill="FFFF99"/>
          <w:rtl/>
        </w:rPr>
        <w:t>חומר המיועד</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רכיב המיועד</w:t>
      </w:r>
      <w:r w:rsidRPr="0001409C">
        <w:rPr>
          <w:rStyle w:val="default"/>
          <w:rFonts w:cs="FrankRuehl" w:hint="cs"/>
          <w:vanish/>
          <w:sz w:val="16"/>
          <w:szCs w:val="22"/>
          <w:shd w:val="clear" w:color="auto" w:fill="FFFF99"/>
          <w:rtl/>
        </w:rPr>
        <w:t xml:space="preserve"> לפיגומים יוחזק בנפרד מכל </w:t>
      </w:r>
      <w:r w:rsidRPr="0001409C">
        <w:rPr>
          <w:rStyle w:val="default"/>
          <w:rFonts w:cs="FrankRuehl" w:hint="cs"/>
          <w:strike/>
          <w:vanish/>
          <w:sz w:val="16"/>
          <w:szCs w:val="22"/>
          <w:shd w:val="clear" w:color="auto" w:fill="FFFF99"/>
          <w:rtl/>
        </w:rPr>
        <w:t>חומר אחר</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חומר או רכיב אחר</w:t>
      </w:r>
      <w:r w:rsidRPr="0001409C">
        <w:rPr>
          <w:rStyle w:val="default"/>
          <w:rFonts w:cs="FrankRuehl" w:hint="cs"/>
          <w:vanish/>
          <w:sz w:val="16"/>
          <w:szCs w:val="22"/>
          <w:shd w:val="clear" w:color="auto" w:fill="FFFF99"/>
          <w:rtl/>
        </w:rPr>
        <w:t>.</w:t>
      </w:r>
      <w:bookmarkEnd w:id="45"/>
    </w:p>
    <w:p w:rsidR="007148CF" w:rsidRDefault="007148CF">
      <w:pPr>
        <w:pStyle w:val="P00"/>
        <w:spacing w:before="72"/>
        <w:ind w:left="0" w:right="1134"/>
        <w:rPr>
          <w:rStyle w:val="default"/>
          <w:rFonts w:cs="FrankRuehl"/>
          <w:rtl/>
        </w:rPr>
      </w:pPr>
      <w:bookmarkStart w:id="46" w:name="Seif21"/>
      <w:bookmarkEnd w:id="46"/>
      <w:r>
        <w:rPr>
          <w:lang w:val="he-IL"/>
        </w:rPr>
        <w:pict>
          <v:rect id="_x0000_s1059" style="position:absolute;left:0;text-align:left;margin-left:464.5pt;margin-top:8.05pt;width:75.05pt;height:13pt;z-index:251565568" o:allowincell="f" filled="f" stroked="f" strokecolor="lime" strokeweight=".25pt">
            <v:textbox style="mso-next-textbox:#_x0000_s1059"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דיקת פיגום</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העבודה יבדוק כל פיגום לקביעת יציבותו והתאמתו למטרה שלה הוא נועד.</w:t>
      </w:r>
    </w:p>
    <w:p w:rsidR="007148CF" w:rsidRDefault="00022D01" w:rsidP="00022D01">
      <w:pPr>
        <w:pStyle w:val="P00"/>
        <w:spacing w:before="72"/>
        <w:ind w:left="0" w:right="1134"/>
        <w:rPr>
          <w:rStyle w:val="default"/>
          <w:rFonts w:cs="FrankRuehl" w:hint="cs"/>
          <w:rtl/>
        </w:rPr>
      </w:pPr>
      <w:r>
        <w:rPr>
          <w:lang w:val="he-IL"/>
        </w:rPr>
        <w:pict>
          <v:rect id="_x0000_s1310" style="position:absolute;left:0;text-align:left;margin-left:464.5pt;margin-top:8.05pt;width:75.05pt;height:10.1pt;z-index:251770368" o:allowincell="f" filled="f" stroked="f" strokecolor="lime" strokeweight=".25pt">
            <v:textbox style="mso-next-textbox:#_x0000_s1310" inset="0,0,0,0">
              <w:txbxContent>
                <w:p w:rsidR="00022D01" w:rsidRDefault="00022D01" w:rsidP="00022D01">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7148CF">
        <w:rPr>
          <w:rStyle w:val="default"/>
          <w:rFonts w:cs="FrankRuehl" w:hint="cs"/>
          <w:rtl/>
        </w:rPr>
        <w:t xml:space="preserve">הבדיקה לפי תקנת משנה (א) תיערך עם התקנתו של הפיגום ולפני שהחלו להשתמש בו, </w:t>
      </w:r>
      <w:r w:rsidRPr="00022D01">
        <w:rPr>
          <w:rStyle w:val="default"/>
          <w:rFonts w:cs="FrankRuehl" w:hint="cs"/>
          <w:rtl/>
        </w:rPr>
        <w:t xml:space="preserve">ואם הפיגום נבנה לפי תקנות אלה בידי בונה פיגומים מקצועי </w:t>
      </w:r>
      <w:r w:rsidRPr="00022D01">
        <w:rPr>
          <w:rStyle w:val="default"/>
          <w:rFonts w:cs="FrankRuehl"/>
          <w:rtl/>
        </w:rPr>
        <w:t>–</w:t>
      </w:r>
      <w:r w:rsidRPr="00022D01">
        <w:rPr>
          <w:rStyle w:val="default"/>
          <w:rFonts w:cs="FrankRuehl" w:hint="cs"/>
          <w:rtl/>
        </w:rPr>
        <w:t xml:space="preserve"> יחד עם בונה הפיגומים המקצועי שבנה את הפיגום; כמו כן יערוך מנהל עבודה בדיקה כאמור בתקנת משנה (א)</w:t>
      </w:r>
      <w:r w:rsidR="007148CF">
        <w:rPr>
          <w:rStyle w:val="default"/>
          <w:rFonts w:cs="FrankRuehl" w:hint="cs"/>
          <w:rtl/>
        </w:rPr>
        <w:t xml:space="preserve"> </w:t>
      </w:r>
      <w:r w:rsidR="007148CF">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אחת לשבעה ימים לפחות;</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אחרי כל הפסקת עבודה של שלושה ימים או יותר</w:t>
      </w:r>
      <w:r>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אחרי כל הפסקת עבודה של יום אחד או יותר בשל גשם או רוח</w:t>
      </w:r>
      <w:r w:rsidR="00022D01">
        <w:rPr>
          <w:rStyle w:val="default"/>
          <w:rFonts w:cs="FrankRuehl" w:hint="cs"/>
          <w:rtl/>
        </w:rPr>
        <w:t>;</w:t>
      </w:r>
    </w:p>
    <w:p w:rsidR="00022D01" w:rsidRDefault="00022D01" w:rsidP="00022D01">
      <w:pPr>
        <w:pStyle w:val="P22"/>
        <w:spacing w:before="72"/>
        <w:ind w:left="1021" w:right="1134"/>
        <w:rPr>
          <w:rStyle w:val="default"/>
          <w:rFonts w:cs="FrankRuehl" w:hint="cs"/>
          <w:rtl/>
        </w:rPr>
      </w:pPr>
      <w:r w:rsidRPr="00022D01">
        <w:rPr>
          <w:rStyle w:val="default"/>
          <w:rFonts w:cs="FrankRuehl"/>
        </w:rPr>
        <w:pict>
          <v:rect id="_x0000_s1311" style="position:absolute;left:0;text-align:left;margin-left:464.5pt;margin-top:8.05pt;width:75.05pt;height:10.1pt;z-index:251771392" o:allowincell="f" filled="f" stroked="f" strokecolor="lime" strokeweight=".25pt">
            <v:textbox style="mso-next-textbox:#_x0000_s1311" inset="0,0,0,0">
              <w:txbxContent>
                <w:p w:rsidR="00022D01" w:rsidRDefault="00022D01" w:rsidP="00022D01">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022D01">
        <w:rPr>
          <w:rStyle w:val="default"/>
          <w:rFonts w:cs="FrankRuehl" w:hint="cs"/>
          <w:rtl/>
        </w:rPr>
        <w:t>(4)</w:t>
      </w:r>
      <w:r w:rsidRPr="00022D01">
        <w:rPr>
          <w:rStyle w:val="default"/>
          <w:rFonts w:cs="FrankRuehl"/>
          <w:rtl/>
        </w:rPr>
        <w:tab/>
      </w:r>
      <w:r w:rsidRPr="00022D01">
        <w:rPr>
          <w:rStyle w:val="default"/>
          <w:rFonts w:cs="FrankRuehl" w:hint="cs"/>
          <w:rtl/>
        </w:rPr>
        <w:t>אחרי כל שינוי שנעשה בפיגום אשר נודע לו עליו.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העבודה ירשום בפנקס הכללי דין וחשבון על כל בדיקת פיגום ויביא את הרישום לידיעת מבצע הבניה. הוראה זו לא תחול לגבי פיגום שאין אדם עלול ליפול ממנו לעומק העולה על 2 מטרים ולגבי פיגום חמורי.</w:t>
      </w:r>
    </w:p>
    <w:p w:rsidR="00022D01" w:rsidRPr="0001409C" w:rsidRDefault="00022D01" w:rsidP="00022D01">
      <w:pPr>
        <w:pStyle w:val="P00"/>
        <w:tabs>
          <w:tab w:val="clear" w:pos="6259"/>
        </w:tabs>
        <w:spacing w:before="0"/>
        <w:ind w:left="0" w:right="1134"/>
        <w:rPr>
          <w:vanish/>
          <w:color w:val="FF0000"/>
          <w:szCs w:val="20"/>
          <w:shd w:val="clear" w:color="auto" w:fill="FFFF99"/>
          <w:rtl/>
        </w:rPr>
      </w:pPr>
      <w:bookmarkStart w:id="47" w:name="Rov273"/>
      <w:r w:rsidRPr="0001409C">
        <w:rPr>
          <w:rFonts w:hint="cs"/>
          <w:vanish/>
          <w:color w:val="FF0000"/>
          <w:szCs w:val="20"/>
          <w:shd w:val="clear" w:color="auto" w:fill="FFFF99"/>
          <w:rtl/>
        </w:rPr>
        <w:t>מיום 27.1.2019</w:t>
      </w:r>
    </w:p>
    <w:p w:rsidR="00022D01" w:rsidRPr="0001409C" w:rsidRDefault="00022D01" w:rsidP="00022D01">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022D01" w:rsidRPr="0001409C" w:rsidRDefault="00022D01" w:rsidP="00022D01">
      <w:pPr>
        <w:pStyle w:val="P00"/>
        <w:tabs>
          <w:tab w:val="clear" w:pos="6259"/>
        </w:tabs>
        <w:spacing w:before="0"/>
        <w:ind w:left="0" w:right="1134"/>
        <w:rPr>
          <w:vanish/>
          <w:szCs w:val="20"/>
          <w:shd w:val="clear" w:color="auto" w:fill="FFFF99"/>
          <w:rtl/>
        </w:rPr>
      </w:pPr>
      <w:hyperlink r:id="rId30"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1909</w:t>
      </w:r>
    </w:p>
    <w:p w:rsidR="00022D01" w:rsidRPr="0001409C" w:rsidRDefault="00022D01" w:rsidP="00022D01">
      <w:pPr>
        <w:pStyle w:val="P00"/>
        <w:ind w:left="0" w:right="1134"/>
        <w:rPr>
          <w:rStyle w:val="default"/>
          <w:rFonts w:cs="FrankRuehl" w:hint="cs"/>
          <w:vanish/>
          <w:sz w:val="16"/>
          <w:szCs w:val="22"/>
          <w:shd w:val="clear" w:color="auto" w:fill="FFFF99"/>
          <w:rtl/>
        </w:rPr>
      </w:pPr>
      <w:r w:rsidRPr="0001409C">
        <w:rPr>
          <w:vanish/>
          <w:sz w:val="16"/>
          <w:szCs w:val="22"/>
          <w:shd w:val="clear" w:color="auto" w:fill="FFFF99"/>
          <w:rtl/>
        </w:rPr>
        <w:tab/>
      </w:r>
      <w:r w:rsidRPr="0001409C">
        <w:rPr>
          <w:rStyle w:val="default"/>
          <w:rFonts w:cs="FrankRuehl"/>
          <w:vanish/>
          <w:sz w:val="16"/>
          <w:szCs w:val="22"/>
          <w:shd w:val="clear" w:color="auto" w:fill="FFFF99"/>
          <w:rtl/>
        </w:rPr>
        <w:t>(</w:t>
      </w:r>
      <w:r w:rsidRPr="0001409C">
        <w:rPr>
          <w:rStyle w:val="default"/>
          <w:rFonts w:cs="FrankRuehl" w:hint="cs"/>
          <w:vanish/>
          <w:sz w:val="16"/>
          <w:szCs w:val="22"/>
          <w:shd w:val="clear" w:color="auto" w:fill="FFFF99"/>
          <w:rtl/>
        </w:rPr>
        <w:t>ב)</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הבדיקה לפי תקנת משנה (א) תיערך עם התקנתו של הפיגום ולפני שהחלו להשתמש בו, </w:t>
      </w:r>
      <w:r w:rsidRPr="0001409C">
        <w:rPr>
          <w:rStyle w:val="default"/>
          <w:rFonts w:cs="FrankRuehl" w:hint="cs"/>
          <w:strike/>
          <w:vanish/>
          <w:sz w:val="16"/>
          <w:szCs w:val="22"/>
          <w:shd w:val="clear" w:color="auto" w:fill="FFFF99"/>
          <w:rtl/>
        </w:rPr>
        <w:t xml:space="preserve">ולאחר מכן </w:t>
      </w:r>
      <w:r w:rsidRPr="0001409C">
        <w:rPr>
          <w:rStyle w:val="default"/>
          <w:rFonts w:cs="FrankRuehl"/>
          <w:strike/>
          <w:vanish/>
          <w:sz w:val="16"/>
          <w:szCs w:val="22"/>
          <w:shd w:val="clear" w:color="auto" w:fill="FFFF99"/>
          <w:rtl/>
        </w:rPr>
        <w:t>–</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 xml:space="preserve">ואם הפיגום נבנה לפי תקנות אלה בידי בונה פיגומים מקצועי </w:t>
      </w:r>
      <w:r w:rsidRPr="0001409C">
        <w:rPr>
          <w:rStyle w:val="default"/>
          <w:rFonts w:cs="FrankRuehl"/>
          <w:vanish/>
          <w:sz w:val="16"/>
          <w:szCs w:val="22"/>
          <w:u w:val="single"/>
          <w:shd w:val="clear" w:color="auto" w:fill="FFFF99"/>
          <w:rtl/>
        </w:rPr>
        <w:t>–</w:t>
      </w:r>
      <w:r w:rsidRPr="0001409C">
        <w:rPr>
          <w:rStyle w:val="default"/>
          <w:rFonts w:cs="FrankRuehl" w:hint="cs"/>
          <w:vanish/>
          <w:sz w:val="16"/>
          <w:szCs w:val="22"/>
          <w:u w:val="single"/>
          <w:shd w:val="clear" w:color="auto" w:fill="FFFF99"/>
          <w:rtl/>
        </w:rPr>
        <w:t xml:space="preserve"> יחד עם בונה הפיגומים המקצועי שבנה את הפיגום; כמו כן יערוך מנהל עבודה בדיקה כאמור בתקנת משנה (א) –</w:t>
      </w:r>
    </w:p>
    <w:p w:rsidR="00022D01" w:rsidRPr="0001409C" w:rsidRDefault="00022D01" w:rsidP="00022D01">
      <w:pPr>
        <w:pStyle w:val="P22"/>
        <w:spacing w:before="0"/>
        <w:ind w:left="1021"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(1)</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אחת לשבעה ימים לפחות;</w:t>
      </w:r>
    </w:p>
    <w:p w:rsidR="00022D01" w:rsidRPr="0001409C" w:rsidRDefault="00022D01" w:rsidP="00022D01">
      <w:pPr>
        <w:pStyle w:val="P22"/>
        <w:spacing w:before="0"/>
        <w:ind w:left="1021"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(2)</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אחרי כל הפסקת עבודה של שלושה ימים או יותר</w:t>
      </w:r>
      <w:r w:rsidRPr="0001409C">
        <w:rPr>
          <w:rStyle w:val="default"/>
          <w:rFonts w:cs="FrankRuehl"/>
          <w:vanish/>
          <w:sz w:val="16"/>
          <w:szCs w:val="22"/>
          <w:shd w:val="clear" w:color="auto" w:fill="FFFF99"/>
          <w:rtl/>
        </w:rPr>
        <w:t>;</w:t>
      </w:r>
    </w:p>
    <w:p w:rsidR="00022D01" w:rsidRPr="0001409C" w:rsidRDefault="00022D01" w:rsidP="00022D01">
      <w:pPr>
        <w:pStyle w:val="P22"/>
        <w:spacing w:before="0"/>
        <w:ind w:left="1021"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(3)</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אחרי כל הפסקת עבודה של יום אחד או יותר בשל גשם או רוח;</w:t>
      </w:r>
    </w:p>
    <w:p w:rsidR="00022D01" w:rsidRPr="00022D01" w:rsidRDefault="00022D01" w:rsidP="00022D01">
      <w:pPr>
        <w:pStyle w:val="P22"/>
        <w:spacing w:before="0"/>
        <w:ind w:left="1021" w:right="1134"/>
        <w:rPr>
          <w:rStyle w:val="default"/>
          <w:rFonts w:cs="FrankRuehl"/>
          <w:sz w:val="2"/>
          <w:szCs w:val="2"/>
          <w:rtl/>
        </w:rPr>
      </w:pPr>
      <w:r w:rsidRPr="0001409C">
        <w:rPr>
          <w:rStyle w:val="default"/>
          <w:rFonts w:cs="FrankRuehl" w:hint="cs"/>
          <w:vanish/>
          <w:sz w:val="16"/>
          <w:szCs w:val="22"/>
          <w:u w:val="single"/>
          <w:shd w:val="clear" w:color="auto" w:fill="FFFF99"/>
          <w:rtl/>
        </w:rPr>
        <w:t>(4)</w:t>
      </w:r>
      <w:r w:rsidRPr="0001409C">
        <w:rPr>
          <w:rStyle w:val="default"/>
          <w:rFonts w:cs="FrankRuehl"/>
          <w:vanish/>
          <w:sz w:val="16"/>
          <w:szCs w:val="22"/>
          <w:u w:val="single"/>
          <w:shd w:val="clear" w:color="auto" w:fill="FFFF99"/>
          <w:rtl/>
        </w:rPr>
        <w:tab/>
      </w:r>
      <w:r w:rsidRPr="0001409C">
        <w:rPr>
          <w:rStyle w:val="default"/>
          <w:rFonts w:cs="FrankRuehl" w:hint="cs"/>
          <w:vanish/>
          <w:sz w:val="16"/>
          <w:szCs w:val="22"/>
          <w:u w:val="single"/>
          <w:shd w:val="clear" w:color="auto" w:fill="FFFF99"/>
          <w:rtl/>
        </w:rPr>
        <w:t>אחרי כל שינוי שנעשה בפיגום אשר נודע לו עליו.</w:t>
      </w:r>
      <w:bookmarkEnd w:id="47"/>
    </w:p>
    <w:p w:rsidR="007148CF" w:rsidRDefault="007148CF">
      <w:pPr>
        <w:pStyle w:val="P00"/>
        <w:spacing w:before="72"/>
        <w:ind w:left="0" w:right="1134"/>
        <w:rPr>
          <w:rStyle w:val="default"/>
          <w:rFonts w:cs="FrankRuehl"/>
          <w:rtl/>
        </w:rPr>
      </w:pPr>
      <w:bookmarkStart w:id="48" w:name="Seif22"/>
      <w:bookmarkEnd w:id="48"/>
      <w:r>
        <w:rPr>
          <w:lang w:val="he-IL"/>
        </w:rPr>
        <w:pict>
          <v:rect id="_x0000_s1060" style="position:absolute;left:0;text-align:left;margin-left:464.5pt;margin-top:8.05pt;width:75.05pt;height:12.25pt;z-index:251566592" o:allowincell="f" filled="f" stroked="f" strokecolor="lime" strokeweight=".25pt">
            <v:textbox style="mso-next-textbox:#_x0000_s1060"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בנה הפיגום</w:t>
                  </w:r>
                </w:p>
              </w:txbxContent>
            </v:textbox>
            <w10:anchorlock/>
          </v:rect>
        </w:pict>
      </w:r>
      <w:r>
        <w:rPr>
          <w:rStyle w:val="big-number"/>
          <w:rtl/>
        </w:rPr>
        <w:t>21.</w:t>
      </w:r>
      <w:r>
        <w:rPr>
          <w:rStyle w:val="big-number"/>
          <w:rtl/>
        </w:rPr>
        <w:tab/>
      </w:r>
      <w:r>
        <w:rPr>
          <w:rStyle w:val="default"/>
          <w:rFonts w:cs="FrankRuehl"/>
          <w:rtl/>
        </w:rPr>
        <w:t>כ</w:t>
      </w:r>
      <w:r>
        <w:rPr>
          <w:rStyle w:val="default"/>
          <w:rFonts w:cs="FrankRuehl" w:hint="cs"/>
          <w:rtl/>
        </w:rPr>
        <w:t xml:space="preserve">ל פיגום יותקן כיאות למטרה שלה הוא מיועד ובאופן המונע התמוטטותו או נפילת אדם או חפץ מעליו. </w:t>
      </w:r>
    </w:p>
    <w:p w:rsidR="007148CF" w:rsidRDefault="007148CF">
      <w:pPr>
        <w:pStyle w:val="P00"/>
        <w:spacing w:before="72"/>
        <w:ind w:left="0" w:right="1134"/>
        <w:rPr>
          <w:rStyle w:val="default"/>
          <w:rFonts w:cs="FrankRuehl"/>
          <w:rtl/>
        </w:rPr>
      </w:pPr>
      <w:bookmarkStart w:id="49" w:name="Seif23"/>
      <w:bookmarkEnd w:id="49"/>
      <w:r>
        <w:rPr>
          <w:lang w:val="he-IL"/>
        </w:rPr>
        <w:pict>
          <v:rect id="_x0000_s1061" style="position:absolute;left:0;text-align:left;margin-left:464.5pt;margin-top:8.05pt;width:75.05pt;height:18.55pt;z-index:251567616" o:allowincell="f" filled="f" stroked="f" strokecolor="lime" strokeweight=".25pt">
            <v:textbox style="mso-next-textbox:#_x0000_s1061" inset="0,0,0,0">
              <w:txbxContent>
                <w:p w:rsidR="007148CF" w:rsidRDefault="007148CF">
                  <w:pPr>
                    <w:spacing w:line="160" w:lineRule="exact"/>
                    <w:jc w:val="left"/>
                    <w:rPr>
                      <w:rFonts w:cs="Miriam"/>
                      <w:szCs w:val="18"/>
                      <w:rtl/>
                    </w:rPr>
                  </w:pPr>
                  <w:r>
                    <w:rPr>
                      <w:rFonts w:cs="Miriam"/>
                      <w:szCs w:val="18"/>
                      <w:rtl/>
                    </w:rPr>
                    <w:t>פ</w:t>
                  </w:r>
                  <w:r>
                    <w:rPr>
                      <w:rFonts w:cs="Miriam" w:hint="cs"/>
                      <w:szCs w:val="18"/>
                      <w:rtl/>
                    </w:rPr>
                    <w:t>יגום פסול</w:t>
                  </w:r>
                </w:p>
                <w:p w:rsidR="00022D01" w:rsidRDefault="00022D01">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22</w:t>
      </w:r>
      <w:r w:rsidRPr="00022D01">
        <w:rPr>
          <w:rStyle w:val="default"/>
          <w:rFonts w:cs="FrankRuehl"/>
          <w:rtl/>
        </w:rPr>
        <w:t>.</w:t>
      </w:r>
      <w:r w:rsidRPr="00022D01">
        <w:rPr>
          <w:rStyle w:val="default"/>
          <w:rFonts w:cs="FrankRuehl"/>
          <w:rtl/>
        </w:rPr>
        <w:tab/>
      </w:r>
      <w:r>
        <w:rPr>
          <w:rStyle w:val="default"/>
          <w:rFonts w:cs="FrankRuehl"/>
          <w:rtl/>
        </w:rPr>
        <w:t>מ</w:t>
      </w:r>
      <w:r>
        <w:rPr>
          <w:rStyle w:val="default"/>
          <w:rFonts w:cs="FrankRuehl" w:hint="cs"/>
          <w:rtl/>
        </w:rPr>
        <w:t>צא מנהל העבודה בבדיקת הפיגום כי אין הוא מתאים למטרה שלה הוא נועד</w:t>
      </w:r>
      <w:r w:rsidR="00022D01">
        <w:rPr>
          <w:rStyle w:val="default"/>
          <w:rFonts w:cs="FrankRuehl" w:hint="cs"/>
          <w:rtl/>
        </w:rPr>
        <w:t xml:space="preserve"> </w:t>
      </w:r>
      <w:r w:rsidR="00022D01" w:rsidRPr="00022D01">
        <w:rPr>
          <w:rStyle w:val="default"/>
          <w:rFonts w:cs="FrankRuehl" w:hint="cs"/>
          <w:rtl/>
        </w:rPr>
        <w:t>או שהורכב בניגוד להוראות יצרן הפיגום</w:t>
      </w:r>
      <w:r>
        <w:rPr>
          <w:rStyle w:val="default"/>
          <w:rFonts w:cs="FrankRuehl" w:hint="cs"/>
          <w:rtl/>
        </w:rPr>
        <w:t>, או שלא קוימו</w:t>
      </w:r>
      <w:r>
        <w:rPr>
          <w:rStyle w:val="default"/>
          <w:rFonts w:cs="FrankRuehl"/>
          <w:rtl/>
        </w:rPr>
        <w:t xml:space="preserve"> </w:t>
      </w:r>
      <w:r>
        <w:rPr>
          <w:rStyle w:val="default"/>
          <w:rFonts w:cs="FrankRuehl" w:hint="cs"/>
          <w:rtl/>
        </w:rPr>
        <w:t>לגביו הוראות תקנות אלה, לא ישתמשו בפיגום כל עוד לא תוקן כראוי, להנחת דעתו של מנהל העבודה.</w:t>
      </w:r>
    </w:p>
    <w:p w:rsidR="00022D01" w:rsidRPr="0001409C" w:rsidRDefault="00022D01" w:rsidP="00022D01">
      <w:pPr>
        <w:pStyle w:val="P00"/>
        <w:tabs>
          <w:tab w:val="clear" w:pos="6259"/>
        </w:tabs>
        <w:spacing w:before="0"/>
        <w:ind w:left="0" w:right="1134"/>
        <w:rPr>
          <w:vanish/>
          <w:color w:val="FF0000"/>
          <w:szCs w:val="20"/>
          <w:shd w:val="clear" w:color="auto" w:fill="FFFF99"/>
          <w:rtl/>
        </w:rPr>
      </w:pPr>
      <w:bookmarkStart w:id="50" w:name="Rov274"/>
      <w:r w:rsidRPr="0001409C">
        <w:rPr>
          <w:rFonts w:hint="cs"/>
          <w:vanish/>
          <w:color w:val="FF0000"/>
          <w:szCs w:val="20"/>
          <w:shd w:val="clear" w:color="auto" w:fill="FFFF99"/>
          <w:rtl/>
        </w:rPr>
        <w:t>מיום 27.1.2019</w:t>
      </w:r>
    </w:p>
    <w:p w:rsidR="00022D01" w:rsidRPr="0001409C" w:rsidRDefault="00022D01" w:rsidP="00022D01">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022D01" w:rsidRPr="0001409C" w:rsidRDefault="00022D01" w:rsidP="00022D01">
      <w:pPr>
        <w:pStyle w:val="P00"/>
        <w:tabs>
          <w:tab w:val="clear" w:pos="6259"/>
        </w:tabs>
        <w:spacing w:before="0"/>
        <w:ind w:left="0" w:right="1134"/>
        <w:rPr>
          <w:vanish/>
          <w:szCs w:val="20"/>
          <w:shd w:val="clear" w:color="auto" w:fill="FFFF99"/>
          <w:rtl/>
        </w:rPr>
      </w:pPr>
      <w:hyperlink r:id="rId31"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1909</w:t>
      </w:r>
    </w:p>
    <w:p w:rsidR="00022D01" w:rsidRPr="00022D01" w:rsidRDefault="00022D01" w:rsidP="00022D01">
      <w:pPr>
        <w:pStyle w:val="P00"/>
        <w:ind w:left="0" w:right="1134"/>
        <w:rPr>
          <w:rStyle w:val="default"/>
          <w:rFonts w:cs="FrankRuehl"/>
          <w:sz w:val="2"/>
          <w:szCs w:val="2"/>
          <w:rtl/>
        </w:rPr>
      </w:pPr>
      <w:r w:rsidRPr="0001409C">
        <w:rPr>
          <w:rStyle w:val="default"/>
          <w:rFonts w:cs="FrankRuehl"/>
          <w:vanish/>
          <w:sz w:val="16"/>
          <w:szCs w:val="22"/>
          <w:shd w:val="clear" w:color="auto" w:fill="FFFF99"/>
          <w:rtl/>
        </w:rPr>
        <w:t>22.</w:t>
      </w:r>
      <w:r w:rsidRPr="0001409C">
        <w:rPr>
          <w:rStyle w:val="default"/>
          <w:rFonts w:cs="FrankRuehl"/>
          <w:vanish/>
          <w:sz w:val="16"/>
          <w:szCs w:val="22"/>
          <w:shd w:val="clear" w:color="auto" w:fill="FFFF99"/>
          <w:rtl/>
        </w:rPr>
        <w:tab/>
        <w:t>מ</w:t>
      </w:r>
      <w:r w:rsidRPr="0001409C">
        <w:rPr>
          <w:rStyle w:val="default"/>
          <w:rFonts w:cs="FrankRuehl" w:hint="cs"/>
          <w:vanish/>
          <w:sz w:val="16"/>
          <w:szCs w:val="22"/>
          <w:shd w:val="clear" w:color="auto" w:fill="FFFF99"/>
          <w:rtl/>
        </w:rPr>
        <w:t xml:space="preserve">צא מנהל העבודה בבדיקת הפיגום כי אין הוא מתאים למטרה שלה הוא נועד </w:t>
      </w:r>
      <w:r w:rsidRPr="0001409C">
        <w:rPr>
          <w:rStyle w:val="default"/>
          <w:rFonts w:cs="FrankRuehl" w:hint="cs"/>
          <w:vanish/>
          <w:sz w:val="16"/>
          <w:szCs w:val="22"/>
          <w:u w:val="single"/>
          <w:shd w:val="clear" w:color="auto" w:fill="FFFF99"/>
          <w:rtl/>
        </w:rPr>
        <w:t>או שהורכב בניגוד להוראות יצרן הפיגום</w:t>
      </w:r>
      <w:r w:rsidRPr="0001409C">
        <w:rPr>
          <w:rStyle w:val="default"/>
          <w:rFonts w:cs="FrankRuehl" w:hint="cs"/>
          <w:vanish/>
          <w:sz w:val="16"/>
          <w:szCs w:val="22"/>
          <w:shd w:val="clear" w:color="auto" w:fill="FFFF99"/>
          <w:rtl/>
        </w:rPr>
        <w:t>, או שלא קוימו</w:t>
      </w:r>
      <w:r w:rsidRPr="0001409C">
        <w:rPr>
          <w:rStyle w:val="default"/>
          <w:rFonts w:cs="FrankRuehl"/>
          <w:vanish/>
          <w:sz w:val="16"/>
          <w:szCs w:val="22"/>
          <w:shd w:val="clear" w:color="auto" w:fill="FFFF99"/>
          <w:rtl/>
        </w:rPr>
        <w:t xml:space="preserve"> </w:t>
      </w:r>
      <w:r w:rsidRPr="0001409C">
        <w:rPr>
          <w:rStyle w:val="default"/>
          <w:rFonts w:cs="FrankRuehl" w:hint="cs"/>
          <w:vanish/>
          <w:sz w:val="16"/>
          <w:szCs w:val="22"/>
          <w:shd w:val="clear" w:color="auto" w:fill="FFFF99"/>
          <w:rtl/>
        </w:rPr>
        <w:t>לגביו הוראות תקנות אלה, לא ישתמשו בפיגום כל עוד לא תוקן כראוי, להנחת דעתו של מנהל העבודה.</w:t>
      </w:r>
      <w:bookmarkEnd w:id="50"/>
    </w:p>
    <w:p w:rsidR="00022D01" w:rsidRDefault="00022D01" w:rsidP="00022D01">
      <w:pPr>
        <w:pStyle w:val="P00"/>
        <w:spacing w:before="72"/>
        <w:ind w:left="0" w:right="1134"/>
        <w:rPr>
          <w:rStyle w:val="default"/>
          <w:rFonts w:cs="FrankRuehl"/>
          <w:rtl/>
        </w:rPr>
      </w:pPr>
      <w:bookmarkStart w:id="51" w:name="Seif200"/>
      <w:bookmarkEnd w:id="51"/>
      <w:r>
        <w:rPr>
          <w:lang w:val="he-IL"/>
        </w:rPr>
        <w:pict>
          <v:rect id="_x0000_s1313" style="position:absolute;left:0;text-align:left;margin-left:464.5pt;margin-top:8.05pt;width:75.05pt;height:18.55pt;z-index:251772416" o:allowincell="f" filled="f" stroked="f" strokecolor="lime" strokeweight=".25pt">
            <v:textbox style="mso-next-textbox:#_x0000_s1313" inset="0,0,0,0">
              <w:txbxContent>
                <w:p w:rsidR="00022D01" w:rsidRDefault="00022D01" w:rsidP="00022D01">
                  <w:pPr>
                    <w:spacing w:line="160" w:lineRule="exact"/>
                    <w:jc w:val="left"/>
                    <w:rPr>
                      <w:rFonts w:cs="Miriam"/>
                      <w:szCs w:val="18"/>
                      <w:rtl/>
                    </w:rPr>
                  </w:pPr>
                  <w:r>
                    <w:rPr>
                      <w:rFonts w:cs="Miriam" w:hint="cs"/>
                      <w:szCs w:val="18"/>
                      <w:rtl/>
                    </w:rPr>
                    <w:t>שינויים בפיגום</w:t>
                  </w:r>
                </w:p>
                <w:p w:rsidR="00022D01" w:rsidRDefault="00022D01" w:rsidP="00022D01">
                  <w:pPr>
                    <w:spacing w:line="160" w:lineRule="exact"/>
                    <w:jc w:val="left"/>
                    <w:rPr>
                      <w:rFonts w:cs="Miriam"/>
                      <w:noProof/>
                      <w:szCs w:val="18"/>
                      <w:rtl/>
                    </w:rPr>
                  </w:pPr>
                  <w:r>
                    <w:rPr>
                      <w:rFonts w:cs="Miriam" w:hint="cs"/>
                      <w:noProof/>
                      <w:szCs w:val="18"/>
                      <w:rtl/>
                    </w:rPr>
                    <w:t>תק' תשע"ט-2019</w:t>
                  </w:r>
                </w:p>
              </w:txbxContent>
            </v:textbox>
            <w10:anchorlock/>
          </v:rect>
        </w:pict>
      </w:r>
      <w:r>
        <w:rPr>
          <w:rStyle w:val="big-number"/>
          <w:rtl/>
        </w:rPr>
        <w:t>22</w:t>
      </w:r>
      <w:r>
        <w:rPr>
          <w:rStyle w:val="default"/>
          <w:rFonts w:cs="FrankRuehl" w:hint="cs"/>
          <w:rtl/>
        </w:rPr>
        <w:t>א</w:t>
      </w:r>
      <w:r w:rsidRPr="00022D01">
        <w:rPr>
          <w:rStyle w:val="default"/>
          <w:rFonts w:cs="FrankRuehl"/>
          <w:rtl/>
        </w:rPr>
        <w:t>.</w:t>
      </w:r>
      <w:r w:rsidRPr="00022D01">
        <w:rPr>
          <w:rStyle w:val="default"/>
          <w:rFonts w:cs="FrankRuehl"/>
          <w:rtl/>
        </w:rPr>
        <w:tab/>
      </w:r>
      <w:r>
        <w:rPr>
          <w:rStyle w:val="default"/>
          <w:rFonts w:cs="FrankRuehl" w:hint="cs"/>
          <w:rtl/>
        </w:rPr>
        <w:t>לא יבצע אדם שינוי בפיגום, לרבות הסרה של חלק ממנו, אלא אם כן הוא בונה מקצועי לפיגומים או שהוא עושה כן על פי הנחייתו בכתב של בונה פיגומים מקצועי; בוצע שינוי כאמור, יודיע מי שביצע את השינוי למנהל העבודה מיד בסמוך לכך על ביצועו.</w:t>
      </w:r>
    </w:p>
    <w:p w:rsidR="00022D01" w:rsidRPr="0001409C" w:rsidRDefault="00022D01" w:rsidP="00022D01">
      <w:pPr>
        <w:pStyle w:val="P00"/>
        <w:tabs>
          <w:tab w:val="clear" w:pos="6259"/>
        </w:tabs>
        <w:spacing w:before="0"/>
        <w:ind w:left="0" w:right="1134"/>
        <w:rPr>
          <w:vanish/>
          <w:color w:val="FF0000"/>
          <w:szCs w:val="20"/>
          <w:shd w:val="clear" w:color="auto" w:fill="FFFF99"/>
          <w:rtl/>
        </w:rPr>
      </w:pPr>
      <w:bookmarkStart w:id="52" w:name="Rov275"/>
      <w:r w:rsidRPr="0001409C">
        <w:rPr>
          <w:rFonts w:hint="cs"/>
          <w:vanish/>
          <w:color w:val="FF0000"/>
          <w:szCs w:val="20"/>
          <w:shd w:val="clear" w:color="auto" w:fill="FFFF99"/>
          <w:rtl/>
        </w:rPr>
        <w:t>מיום 27.1.2019</w:t>
      </w:r>
    </w:p>
    <w:p w:rsidR="00022D01" w:rsidRPr="0001409C" w:rsidRDefault="00022D01" w:rsidP="00022D01">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022D01" w:rsidRPr="0001409C" w:rsidRDefault="00022D01" w:rsidP="00022D01">
      <w:pPr>
        <w:pStyle w:val="P00"/>
        <w:tabs>
          <w:tab w:val="clear" w:pos="6259"/>
        </w:tabs>
        <w:spacing w:before="0"/>
        <w:ind w:left="0" w:right="1134"/>
        <w:rPr>
          <w:vanish/>
          <w:szCs w:val="20"/>
          <w:shd w:val="clear" w:color="auto" w:fill="FFFF99"/>
          <w:rtl/>
        </w:rPr>
      </w:pPr>
      <w:hyperlink r:id="rId32"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1909</w:t>
      </w:r>
    </w:p>
    <w:p w:rsidR="00022D01" w:rsidRPr="00022D01" w:rsidRDefault="00022D01" w:rsidP="00022D01">
      <w:pPr>
        <w:pStyle w:val="P00"/>
        <w:tabs>
          <w:tab w:val="clear" w:pos="6259"/>
        </w:tabs>
        <w:spacing w:before="0"/>
        <w:ind w:left="0" w:right="1134"/>
        <w:rPr>
          <w:sz w:val="2"/>
          <w:szCs w:val="2"/>
          <w:rtl/>
        </w:rPr>
      </w:pPr>
      <w:r w:rsidRPr="0001409C">
        <w:rPr>
          <w:rFonts w:hint="cs"/>
          <w:b/>
          <w:bCs/>
          <w:vanish/>
          <w:szCs w:val="20"/>
          <w:shd w:val="clear" w:color="auto" w:fill="FFFF99"/>
          <w:rtl/>
        </w:rPr>
        <w:t>הוספת תקנה 22א</w:t>
      </w:r>
      <w:bookmarkEnd w:id="52"/>
    </w:p>
    <w:p w:rsidR="007148CF" w:rsidRDefault="007148CF">
      <w:pPr>
        <w:pStyle w:val="P00"/>
        <w:spacing w:before="72"/>
        <w:ind w:left="0" w:right="1134"/>
        <w:rPr>
          <w:rStyle w:val="default"/>
          <w:rFonts w:cs="FrankRuehl"/>
          <w:rtl/>
        </w:rPr>
      </w:pPr>
      <w:bookmarkStart w:id="53" w:name="Seif24"/>
      <w:bookmarkEnd w:id="53"/>
      <w:r>
        <w:rPr>
          <w:lang w:val="he-IL"/>
        </w:rPr>
        <w:pict>
          <v:rect id="_x0000_s1062" style="position:absolute;left:0;text-align:left;margin-left:464.5pt;margin-top:8.05pt;width:75.05pt;height:11.8pt;z-index:251568640" o:allowincell="f" filled="f" stroked="f" strokecolor="lime" strokeweight=".25pt">
            <v:textbox style="mso-next-textbox:#_x0000_s1062"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ירוק הפיגום</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פירוק פיגום ייעשה באופן הדרגתי מלמעלה למטה, על כל חלקיו, כך שבכל עת תישמר שלמותו ויציבותו של החלק הנותר.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מהמקום שבו מפרקים פיגום יורחקו</w:t>
      </w:r>
      <w:r>
        <w:rPr>
          <w:rStyle w:val="default"/>
          <w:rFonts w:cs="FrankRuehl"/>
          <w:rtl/>
        </w:rPr>
        <w:t xml:space="preserve"> </w:t>
      </w:r>
      <w:r>
        <w:rPr>
          <w:rStyle w:val="default"/>
          <w:rFonts w:cs="FrankRuehl" w:hint="cs"/>
          <w:rtl/>
        </w:rPr>
        <w:t>כל האנשים זולת אלה העוסקים ישירות בביצוע הפירוק.</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חלקי הפיגום יורדו בזהירות ולא יזרקו מכל גובה שהוא. </w:t>
      </w:r>
    </w:p>
    <w:p w:rsidR="007148CF" w:rsidRDefault="007148CF">
      <w:pPr>
        <w:pStyle w:val="P00"/>
        <w:spacing w:before="72"/>
        <w:ind w:left="0" w:right="1134"/>
        <w:rPr>
          <w:rStyle w:val="default"/>
          <w:rFonts w:cs="FrankRuehl"/>
          <w:rtl/>
        </w:rPr>
      </w:pPr>
      <w:bookmarkStart w:id="54" w:name="Seif25"/>
      <w:bookmarkEnd w:id="54"/>
      <w:r>
        <w:rPr>
          <w:lang w:val="he-IL"/>
        </w:rPr>
        <w:pict>
          <v:rect id="_x0000_s1063" style="position:absolute;left:0;text-align:left;margin-left:464.5pt;margin-top:8.05pt;width:75.05pt;height:22.3pt;z-index:251569664" o:allowincell="f" filled="f" stroked="f" strokecolor="lime" strokeweight=".25pt">
            <v:textbox style="mso-next-textbox:#_x0000_s1063"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יתקני הרמה </w:t>
                  </w:r>
                  <w:r>
                    <w:rPr>
                      <w:rFonts w:cs="Miriam"/>
                      <w:szCs w:val="18"/>
                      <w:rtl/>
                    </w:rPr>
                    <w:t>ע</w:t>
                  </w:r>
                  <w:r>
                    <w:rPr>
                      <w:rFonts w:cs="Miriam" w:hint="cs"/>
                      <w:szCs w:val="18"/>
                      <w:rtl/>
                    </w:rPr>
                    <w:t>ל פיגומים</w:t>
                  </w:r>
                </w:p>
              </w:txbxContent>
            </v:textbox>
            <w10:anchorlock/>
          </v:rect>
        </w:pict>
      </w:r>
      <w:r>
        <w:rPr>
          <w:rStyle w:val="big-number"/>
          <w:rtl/>
        </w:rPr>
        <w:t>24.</w:t>
      </w:r>
      <w:r>
        <w:rPr>
          <w:rStyle w:val="big-number"/>
          <w:rtl/>
        </w:rPr>
        <w:tab/>
      </w:r>
      <w:r>
        <w:rPr>
          <w:rStyle w:val="default"/>
          <w:rFonts w:cs="FrankRuehl"/>
          <w:rtl/>
        </w:rPr>
        <w:t>ל</w:t>
      </w:r>
      <w:r>
        <w:rPr>
          <w:rStyle w:val="default"/>
          <w:rFonts w:cs="FrankRuehl" w:hint="cs"/>
          <w:rtl/>
        </w:rPr>
        <w:t>א יותקן מיתקן הרמה על פיגום או לידו ולא ישמש מיתקן כאמור אלא אם כן:</w:t>
      </w:r>
    </w:p>
    <w:p w:rsidR="00DE7A0A" w:rsidRDefault="00DE7A0A" w:rsidP="00DE7A0A">
      <w:pPr>
        <w:pStyle w:val="P22"/>
        <w:tabs>
          <w:tab w:val="left" w:pos="624"/>
          <w:tab w:val="left" w:pos="1021"/>
        </w:tabs>
        <w:spacing w:before="72"/>
        <w:ind w:left="624" w:right="1134"/>
        <w:rPr>
          <w:rStyle w:val="default"/>
          <w:rFonts w:cs="FrankRuehl"/>
          <w:rtl/>
        </w:rPr>
      </w:pPr>
      <w:r w:rsidRPr="00022D01">
        <w:rPr>
          <w:rStyle w:val="default"/>
          <w:rFonts w:cs="FrankRuehl"/>
        </w:rPr>
        <w:pict>
          <v:rect id="_x0000_s1328" style="position:absolute;left:0;text-align:left;margin-left:464.5pt;margin-top:8.05pt;width:75.05pt;height:10.1pt;z-index:251781632" o:allowincell="f" filled="f" stroked="f" strokecolor="lime" strokeweight=".25pt">
            <v:textbox style="mso-next-textbox:#_x0000_s1328" inset="0,0,0,0">
              <w:txbxContent>
                <w:p w:rsidR="00DE7A0A" w:rsidRDefault="00DE7A0A" w:rsidP="00DE7A0A">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022D01">
        <w:rPr>
          <w:rStyle w:val="default"/>
          <w:rFonts w:cs="FrankRuehl" w:hint="cs"/>
          <w:rtl/>
        </w:rPr>
        <w:t>(</w:t>
      </w:r>
      <w:r>
        <w:rPr>
          <w:rStyle w:val="default"/>
          <w:rFonts w:cs="FrankRuehl" w:hint="cs"/>
          <w:rtl/>
        </w:rPr>
        <w:t>1</w:t>
      </w:r>
      <w:r w:rsidRPr="00022D01">
        <w:rPr>
          <w:rStyle w:val="default"/>
          <w:rFonts w:cs="FrankRuehl" w:hint="cs"/>
          <w:rtl/>
        </w:rPr>
        <w:t>)</w:t>
      </w:r>
      <w:r w:rsidRPr="00022D01">
        <w:rPr>
          <w:rStyle w:val="default"/>
          <w:rFonts w:cs="FrankRuehl"/>
          <w:rtl/>
        </w:rPr>
        <w:tab/>
      </w:r>
      <w:r w:rsidRPr="00DE7A0A">
        <w:rPr>
          <w:rStyle w:val="default"/>
          <w:rFonts w:cs="FrankRuehl" w:hint="cs"/>
          <w:rtl/>
        </w:rPr>
        <w:t>בטרם התקנת מיתקן ההרמה על הפיגום, מתכנן הקמת פיגומים בדק את השפעת התקנת מיתקן ההרמה על גבי הפיגום על יציבות הפיגום, וקבע הוראות לחיזוק הפיגום ולשימוש במיתקן ההרמה</w:t>
      </w:r>
      <w:r>
        <w:rPr>
          <w:rStyle w:val="default"/>
          <w:rFonts w:cs="FrankRuehl" w:hint="cs"/>
          <w:rtl/>
        </w:rPr>
        <w:t>;</w:t>
      </w:r>
    </w:p>
    <w:p w:rsidR="007148CF" w:rsidRDefault="00022D01" w:rsidP="00022D01">
      <w:pPr>
        <w:pStyle w:val="P22"/>
        <w:tabs>
          <w:tab w:val="left" w:pos="624"/>
          <w:tab w:val="left" w:pos="1021"/>
        </w:tabs>
        <w:spacing w:before="72"/>
        <w:ind w:left="624" w:right="1134"/>
        <w:rPr>
          <w:rStyle w:val="default"/>
          <w:rFonts w:cs="FrankRuehl"/>
          <w:rtl/>
        </w:rPr>
      </w:pPr>
      <w:r w:rsidRPr="00022D01">
        <w:rPr>
          <w:rStyle w:val="default"/>
          <w:rFonts w:cs="FrankRuehl"/>
        </w:rPr>
        <w:pict>
          <v:rect id="_x0000_s1314" style="position:absolute;left:0;text-align:left;margin-left:464.5pt;margin-top:8.05pt;width:75.05pt;height:10.1pt;z-index:251773440" o:allowincell="f" filled="f" stroked="f" strokecolor="lime" strokeweight=".25pt">
            <v:textbox style="mso-next-textbox:#_x0000_s1314" inset="0,0,0,0">
              <w:txbxContent>
                <w:p w:rsidR="00022D01" w:rsidRDefault="00022D01" w:rsidP="00022D01">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022D01">
        <w:rPr>
          <w:rStyle w:val="default"/>
          <w:rFonts w:cs="FrankRuehl" w:hint="cs"/>
          <w:rtl/>
        </w:rPr>
        <w:t>(</w:t>
      </w:r>
      <w:r>
        <w:rPr>
          <w:rStyle w:val="default"/>
          <w:rFonts w:cs="FrankRuehl" w:hint="cs"/>
          <w:rtl/>
        </w:rPr>
        <w:t>1</w:t>
      </w:r>
      <w:r w:rsidR="00DE7A0A">
        <w:rPr>
          <w:rStyle w:val="default"/>
          <w:rFonts w:cs="FrankRuehl" w:hint="cs"/>
          <w:rtl/>
        </w:rPr>
        <w:t>א</w:t>
      </w:r>
      <w:r w:rsidRPr="00022D01">
        <w:rPr>
          <w:rStyle w:val="default"/>
          <w:rFonts w:cs="FrankRuehl" w:hint="cs"/>
          <w:rtl/>
        </w:rPr>
        <w:t>)</w:t>
      </w:r>
      <w:r w:rsidRPr="00022D01">
        <w:rPr>
          <w:rStyle w:val="default"/>
          <w:rFonts w:cs="FrankRuehl"/>
          <w:rtl/>
        </w:rPr>
        <w:tab/>
      </w:r>
      <w:r w:rsidR="00DE7A0A" w:rsidRPr="00DE7A0A">
        <w:rPr>
          <w:rStyle w:val="default"/>
          <w:rFonts w:cs="FrankRuehl" w:hint="cs"/>
          <w:rtl/>
        </w:rPr>
        <w:t>מתכנן הקמת פיגומים אישר ביצוע הדרישות שבפסקה (1)</w:t>
      </w:r>
      <w:r w:rsidR="007148CF">
        <w:rPr>
          <w:rStyle w:val="default"/>
          <w:rFonts w:cs="FrankRuehl" w:hint="cs"/>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הותקנה מחיצה או ננקטו אמצעים מתאימים למניעת פגיעה בפיגום או באדם שעל הפיגום על ידי מיתקן ההרמה או החומר המועלה או המורד באמצעותו.</w:t>
      </w:r>
    </w:p>
    <w:p w:rsidR="00022D01" w:rsidRPr="0001409C" w:rsidRDefault="00022D01" w:rsidP="00022D01">
      <w:pPr>
        <w:pStyle w:val="P00"/>
        <w:tabs>
          <w:tab w:val="clear" w:pos="6259"/>
        </w:tabs>
        <w:spacing w:before="0"/>
        <w:ind w:left="624" w:right="1134"/>
        <w:rPr>
          <w:vanish/>
          <w:color w:val="FF0000"/>
          <w:szCs w:val="20"/>
          <w:shd w:val="clear" w:color="auto" w:fill="FFFF99"/>
          <w:rtl/>
        </w:rPr>
      </w:pPr>
      <w:bookmarkStart w:id="55" w:name="Rov276"/>
      <w:r w:rsidRPr="0001409C">
        <w:rPr>
          <w:rFonts w:hint="cs"/>
          <w:vanish/>
          <w:color w:val="FF0000"/>
          <w:szCs w:val="20"/>
          <w:shd w:val="clear" w:color="auto" w:fill="FFFF99"/>
          <w:rtl/>
        </w:rPr>
        <w:t>מיום 28.7.2019</w:t>
      </w:r>
    </w:p>
    <w:p w:rsidR="00022D01" w:rsidRPr="0001409C" w:rsidRDefault="00022D01" w:rsidP="00022D01">
      <w:pPr>
        <w:pStyle w:val="P00"/>
        <w:tabs>
          <w:tab w:val="clear" w:pos="6259"/>
        </w:tabs>
        <w:spacing w:before="0"/>
        <w:ind w:left="624" w:right="1134"/>
        <w:rPr>
          <w:vanish/>
          <w:szCs w:val="20"/>
          <w:shd w:val="clear" w:color="auto" w:fill="FFFF99"/>
          <w:rtl/>
        </w:rPr>
      </w:pPr>
      <w:r w:rsidRPr="0001409C">
        <w:rPr>
          <w:rFonts w:hint="cs"/>
          <w:b/>
          <w:bCs/>
          <w:vanish/>
          <w:szCs w:val="20"/>
          <w:shd w:val="clear" w:color="auto" w:fill="FFFF99"/>
          <w:rtl/>
        </w:rPr>
        <w:t>תק' תשע"ט-2019</w:t>
      </w:r>
    </w:p>
    <w:p w:rsidR="00022D01" w:rsidRPr="0001409C" w:rsidRDefault="00022D01" w:rsidP="00022D01">
      <w:pPr>
        <w:pStyle w:val="P00"/>
        <w:tabs>
          <w:tab w:val="clear" w:pos="6259"/>
        </w:tabs>
        <w:spacing w:before="0"/>
        <w:ind w:left="624" w:right="1134"/>
        <w:rPr>
          <w:vanish/>
          <w:szCs w:val="20"/>
          <w:shd w:val="clear" w:color="auto" w:fill="FFFF99"/>
          <w:rtl/>
        </w:rPr>
      </w:pPr>
      <w:hyperlink r:id="rId33"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1909</w:t>
      </w:r>
    </w:p>
    <w:p w:rsidR="00022D01" w:rsidRPr="0001409C" w:rsidRDefault="00022D01" w:rsidP="00022D01">
      <w:pPr>
        <w:pStyle w:val="P22"/>
        <w:tabs>
          <w:tab w:val="left" w:pos="624"/>
          <w:tab w:val="left" w:pos="1021"/>
        </w:tabs>
        <w:ind w:left="624" w:right="1134"/>
        <w:rPr>
          <w:rStyle w:val="default"/>
          <w:rFonts w:cs="FrankRuehl"/>
          <w:strike/>
          <w:vanish/>
          <w:sz w:val="16"/>
          <w:szCs w:val="22"/>
          <w:shd w:val="clear" w:color="auto" w:fill="FFFF99"/>
          <w:rtl/>
        </w:rPr>
      </w:pPr>
      <w:r w:rsidRPr="0001409C">
        <w:rPr>
          <w:rStyle w:val="default"/>
          <w:rFonts w:cs="FrankRuehl"/>
          <w:strike/>
          <w:vanish/>
          <w:sz w:val="16"/>
          <w:szCs w:val="22"/>
          <w:shd w:val="clear" w:color="auto" w:fill="FFFF99"/>
          <w:rtl/>
        </w:rPr>
        <w:t>(1)</w:t>
      </w:r>
      <w:r w:rsidRPr="0001409C">
        <w:rPr>
          <w:rStyle w:val="default"/>
          <w:rFonts w:cs="FrankRuehl"/>
          <w:strike/>
          <w:vanish/>
          <w:sz w:val="16"/>
          <w:szCs w:val="22"/>
          <w:shd w:val="clear" w:color="auto" w:fill="FFFF99"/>
          <w:rtl/>
        </w:rPr>
        <w:tab/>
      </w:r>
      <w:r w:rsidRPr="0001409C">
        <w:rPr>
          <w:rStyle w:val="default"/>
          <w:rFonts w:cs="FrankRuehl" w:hint="cs"/>
          <w:strike/>
          <w:vanish/>
          <w:sz w:val="16"/>
          <w:szCs w:val="22"/>
          <w:shd w:val="clear" w:color="auto" w:fill="FFFF99"/>
          <w:rtl/>
        </w:rPr>
        <w:t>הפיגום חוזק והותאם לכך;</w:t>
      </w:r>
    </w:p>
    <w:p w:rsidR="00022D01" w:rsidRPr="0001409C" w:rsidRDefault="00022D01" w:rsidP="00022D01">
      <w:pPr>
        <w:pStyle w:val="P22"/>
        <w:tabs>
          <w:tab w:val="left" w:pos="624"/>
          <w:tab w:val="left" w:pos="1021"/>
        </w:tabs>
        <w:spacing w:before="0"/>
        <w:ind w:left="624" w:right="1134"/>
        <w:rPr>
          <w:rStyle w:val="default"/>
          <w:rFonts w:cs="FrankRuehl"/>
          <w:vanish/>
          <w:sz w:val="16"/>
          <w:szCs w:val="22"/>
          <w:u w:val="single"/>
          <w:shd w:val="clear" w:color="auto" w:fill="FFFF99"/>
          <w:rtl/>
        </w:rPr>
      </w:pPr>
      <w:r w:rsidRPr="0001409C">
        <w:rPr>
          <w:rStyle w:val="default"/>
          <w:rFonts w:cs="FrankRuehl" w:hint="cs"/>
          <w:vanish/>
          <w:sz w:val="16"/>
          <w:szCs w:val="22"/>
          <w:u w:val="single"/>
          <w:shd w:val="clear" w:color="auto" w:fill="FFFF99"/>
          <w:rtl/>
        </w:rPr>
        <w:t>(1)</w:t>
      </w:r>
      <w:r w:rsidRPr="0001409C">
        <w:rPr>
          <w:rStyle w:val="default"/>
          <w:rFonts w:cs="FrankRuehl"/>
          <w:vanish/>
          <w:sz w:val="16"/>
          <w:szCs w:val="22"/>
          <w:u w:val="single"/>
          <w:shd w:val="clear" w:color="auto" w:fill="FFFF99"/>
          <w:rtl/>
        </w:rPr>
        <w:tab/>
      </w:r>
      <w:r w:rsidRPr="0001409C">
        <w:rPr>
          <w:rStyle w:val="default"/>
          <w:rFonts w:cs="FrankRuehl" w:hint="cs"/>
          <w:vanish/>
          <w:sz w:val="16"/>
          <w:szCs w:val="22"/>
          <w:u w:val="single"/>
          <w:shd w:val="clear" w:color="auto" w:fill="FFFF99"/>
          <w:rtl/>
        </w:rPr>
        <w:t>בטרם התקנת מיתקן ההרמה על הפיגום, מתכנן הקמת פיגומים בדק את השפעת התקנת מיתקן ההרמה על גבי הפיגום על יציבות הפיגום, וקבע הוראות לחיזוק הפיגום ולשימוש במיתקן ההרמה;</w:t>
      </w:r>
    </w:p>
    <w:p w:rsidR="00022D01" w:rsidRPr="00022D01" w:rsidRDefault="00022D01" w:rsidP="00022D01">
      <w:pPr>
        <w:pStyle w:val="P22"/>
        <w:tabs>
          <w:tab w:val="left" w:pos="624"/>
          <w:tab w:val="left" w:pos="1021"/>
        </w:tabs>
        <w:spacing w:before="0"/>
        <w:ind w:left="624" w:right="1134"/>
        <w:rPr>
          <w:rStyle w:val="default"/>
          <w:rFonts w:cs="FrankRuehl"/>
          <w:sz w:val="2"/>
          <w:szCs w:val="2"/>
          <w:rtl/>
        </w:rPr>
      </w:pPr>
      <w:r w:rsidRPr="0001409C">
        <w:rPr>
          <w:rStyle w:val="default"/>
          <w:rFonts w:cs="FrankRuehl" w:hint="cs"/>
          <w:vanish/>
          <w:sz w:val="16"/>
          <w:szCs w:val="22"/>
          <w:u w:val="single"/>
          <w:shd w:val="clear" w:color="auto" w:fill="FFFF99"/>
          <w:rtl/>
        </w:rPr>
        <w:t>(1א)</w:t>
      </w:r>
      <w:r w:rsidRPr="0001409C">
        <w:rPr>
          <w:rStyle w:val="default"/>
          <w:rFonts w:cs="FrankRuehl"/>
          <w:vanish/>
          <w:sz w:val="16"/>
          <w:szCs w:val="22"/>
          <w:u w:val="single"/>
          <w:shd w:val="clear" w:color="auto" w:fill="FFFF99"/>
          <w:rtl/>
        </w:rPr>
        <w:tab/>
      </w:r>
      <w:r w:rsidRPr="0001409C">
        <w:rPr>
          <w:rStyle w:val="default"/>
          <w:rFonts w:cs="FrankRuehl" w:hint="cs"/>
          <w:vanish/>
          <w:sz w:val="16"/>
          <w:szCs w:val="22"/>
          <w:u w:val="single"/>
          <w:shd w:val="clear" w:color="auto" w:fill="FFFF99"/>
          <w:rtl/>
        </w:rPr>
        <w:t>מתכנן הקמת פיגומים אישר ביצוע הדרישות שבפסקה (1);</w:t>
      </w:r>
      <w:bookmarkEnd w:id="55"/>
    </w:p>
    <w:p w:rsidR="007148CF" w:rsidRDefault="007148CF">
      <w:pPr>
        <w:pStyle w:val="P00"/>
        <w:spacing w:before="72"/>
        <w:ind w:left="0" w:right="1134"/>
        <w:rPr>
          <w:rStyle w:val="default"/>
          <w:rFonts w:cs="FrankRuehl"/>
          <w:rtl/>
        </w:rPr>
      </w:pPr>
      <w:bookmarkStart w:id="56" w:name="Seif26"/>
      <w:bookmarkEnd w:id="56"/>
      <w:r>
        <w:rPr>
          <w:lang w:val="he-IL"/>
        </w:rPr>
        <w:pict>
          <v:rect id="_x0000_s1064" style="position:absolute;left:0;text-align:left;margin-left:464.5pt;margin-top:8.05pt;width:75.05pt;height:12.15pt;z-index:251570688" o:allowincell="f" filled="f" stroked="f" strokecolor="lime" strokeweight=".25pt">
            <v:textbox style="mso-next-textbox:#_x0000_s1064"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חזקת חמרים</w:t>
                  </w:r>
                </w:p>
              </w:txbxContent>
            </v:textbox>
            <w10:anchorlock/>
          </v:rect>
        </w:pict>
      </w:r>
      <w:r>
        <w:rPr>
          <w:rStyle w:val="big-number"/>
          <w:rtl/>
        </w:rPr>
        <w:t>25.</w:t>
      </w:r>
      <w:r>
        <w:rPr>
          <w:rStyle w:val="big-number"/>
          <w:rtl/>
        </w:rPr>
        <w:tab/>
      </w:r>
      <w:r>
        <w:rPr>
          <w:rStyle w:val="default"/>
          <w:rFonts w:cs="FrankRuehl"/>
          <w:rtl/>
        </w:rPr>
        <w:t>ל</w:t>
      </w:r>
      <w:r>
        <w:rPr>
          <w:rStyle w:val="default"/>
          <w:rFonts w:cs="FrankRuehl" w:hint="cs"/>
          <w:rtl/>
        </w:rPr>
        <w:t>א יוחזק על פיגום חומר עד כדי גרימת עומס יתר, פגיעה בשיווי המשקל או למע</w:t>
      </w:r>
      <w:r>
        <w:rPr>
          <w:rStyle w:val="default"/>
          <w:rFonts w:cs="FrankRuehl"/>
          <w:rtl/>
        </w:rPr>
        <w:t>ל</w:t>
      </w:r>
      <w:r>
        <w:rPr>
          <w:rStyle w:val="default"/>
          <w:rFonts w:cs="FrankRuehl" w:hint="cs"/>
          <w:rtl/>
        </w:rPr>
        <w:t xml:space="preserve">ה מההכרחי לביצוע עבודה שוטפת. </w:t>
      </w:r>
    </w:p>
    <w:p w:rsidR="007148CF" w:rsidRDefault="007148CF">
      <w:pPr>
        <w:pStyle w:val="P00"/>
        <w:spacing w:before="72"/>
        <w:ind w:left="0" w:right="1134"/>
        <w:rPr>
          <w:rStyle w:val="default"/>
          <w:rFonts w:cs="FrankRuehl"/>
          <w:rtl/>
        </w:rPr>
      </w:pPr>
      <w:bookmarkStart w:id="57" w:name="Seif27"/>
      <w:bookmarkEnd w:id="57"/>
      <w:r>
        <w:rPr>
          <w:lang w:val="he-IL"/>
        </w:rPr>
        <w:pict>
          <v:rect id="_x0000_s1065" style="position:absolute;left:0;text-align:left;margin-left:464.5pt;margin-top:8.05pt;width:75.05pt;height:18.45pt;z-index:251571712" o:allowincell="f" filled="f" stroked="f" strokecolor="lime" strokeweight=".25pt">
            <v:textbox style="mso-next-textbox:#_x0000_s1065"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צפת פיגום</w:t>
                  </w:r>
                </w:p>
                <w:p w:rsidR="00D3058D" w:rsidRDefault="00D3058D" w:rsidP="00D3058D">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רצפת פיגום תהיה עשויה </w:t>
      </w:r>
      <w:r w:rsidR="00DE7A0A" w:rsidRPr="00DE7A0A">
        <w:rPr>
          <w:rStyle w:val="default"/>
          <w:rFonts w:cs="FrankRuehl" w:hint="cs"/>
          <w:rtl/>
        </w:rPr>
        <w:t xml:space="preserve">משטחים מחומר מתאים </w:t>
      </w:r>
      <w:r>
        <w:rPr>
          <w:rStyle w:val="default"/>
          <w:rFonts w:cs="FrankRuehl" w:hint="cs"/>
          <w:rtl/>
        </w:rPr>
        <w:t>המותקנים באופן המונע עיתוקם ממקומם בעת השימוש בפיגום.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תשמש רצפת פיגום כסמך לחלק כלשהו של פיגום אחר.</w:t>
      </w:r>
    </w:p>
    <w:p w:rsidR="00022D01" w:rsidRPr="0001409C" w:rsidRDefault="00022D01" w:rsidP="00022D01">
      <w:pPr>
        <w:pStyle w:val="P00"/>
        <w:tabs>
          <w:tab w:val="clear" w:pos="6259"/>
        </w:tabs>
        <w:spacing w:before="0"/>
        <w:ind w:left="0" w:right="1134"/>
        <w:rPr>
          <w:vanish/>
          <w:color w:val="FF0000"/>
          <w:szCs w:val="20"/>
          <w:shd w:val="clear" w:color="auto" w:fill="FFFF99"/>
          <w:rtl/>
        </w:rPr>
      </w:pPr>
      <w:bookmarkStart w:id="58" w:name="Rov277"/>
      <w:r w:rsidRPr="0001409C">
        <w:rPr>
          <w:rFonts w:hint="cs"/>
          <w:vanish/>
          <w:color w:val="FF0000"/>
          <w:szCs w:val="20"/>
          <w:shd w:val="clear" w:color="auto" w:fill="FFFF99"/>
          <w:rtl/>
        </w:rPr>
        <w:t>מיום 28.7.2019</w:t>
      </w:r>
    </w:p>
    <w:p w:rsidR="00022D01" w:rsidRPr="0001409C" w:rsidRDefault="00022D01" w:rsidP="00022D01">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022D01" w:rsidRPr="0001409C" w:rsidRDefault="00022D01" w:rsidP="00022D01">
      <w:pPr>
        <w:pStyle w:val="P00"/>
        <w:tabs>
          <w:tab w:val="clear" w:pos="6259"/>
        </w:tabs>
        <w:spacing w:before="0"/>
        <w:ind w:left="0" w:right="1134"/>
        <w:rPr>
          <w:vanish/>
          <w:szCs w:val="20"/>
          <w:shd w:val="clear" w:color="auto" w:fill="FFFF99"/>
          <w:rtl/>
        </w:rPr>
      </w:pPr>
      <w:hyperlink r:id="rId34"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1909</w:t>
      </w:r>
    </w:p>
    <w:p w:rsidR="00022D01" w:rsidRPr="00D3058D" w:rsidRDefault="00022D01" w:rsidP="00D3058D">
      <w:pPr>
        <w:pStyle w:val="P00"/>
        <w:ind w:left="0" w:right="1134"/>
        <w:rPr>
          <w:rStyle w:val="default"/>
          <w:rFonts w:cs="FrankRuehl"/>
          <w:sz w:val="2"/>
          <w:szCs w:val="2"/>
          <w:rtl/>
        </w:rPr>
      </w:pPr>
      <w:r w:rsidRPr="0001409C">
        <w:rPr>
          <w:rStyle w:val="default"/>
          <w:rFonts w:cs="FrankRuehl"/>
          <w:vanish/>
          <w:sz w:val="16"/>
          <w:szCs w:val="22"/>
          <w:shd w:val="clear" w:color="auto" w:fill="FFFF99"/>
          <w:rtl/>
        </w:rPr>
        <w:tab/>
        <w:t>(</w:t>
      </w:r>
      <w:r w:rsidRPr="0001409C">
        <w:rPr>
          <w:rStyle w:val="default"/>
          <w:rFonts w:cs="FrankRuehl" w:hint="cs"/>
          <w:vanish/>
          <w:sz w:val="16"/>
          <w:szCs w:val="22"/>
          <w:shd w:val="clear" w:color="auto" w:fill="FFFF99"/>
          <w:rtl/>
        </w:rPr>
        <w:t>א)</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רצפת פיגום תהיה עשויה </w:t>
      </w:r>
      <w:r w:rsidRPr="0001409C">
        <w:rPr>
          <w:rStyle w:val="default"/>
          <w:rFonts w:cs="FrankRuehl" w:hint="cs"/>
          <w:strike/>
          <w:vanish/>
          <w:sz w:val="16"/>
          <w:szCs w:val="22"/>
          <w:shd w:val="clear" w:color="auto" w:fill="FFFF99"/>
          <w:rtl/>
        </w:rPr>
        <w:t>לוחות סמוכים זה לזה</w:t>
      </w:r>
      <w:r w:rsidRPr="0001409C">
        <w:rPr>
          <w:rStyle w:val="default"/>
          <w:rFonts w:cs="FrankRuehl" w:hint="cs"/>
          <w:vanish/>
          <w:sz w:val="16"/>
          <w:szCs w:val="22"/>
          <w:shd w:val="clear" w:color="auto" w:fill="FFFF99"/>
          <w:rtl/>
        </w:rPr>
        <w:t xml:space="preserve"> </w:t>
      </w:r>
      <w:r w:rsidR="00D3058D" w:rsidRPr="0001409C">
        <w:rPr>
          <w:rStyle w:val="default"/>
          <w:rFonts w:cs="FrankRuehl" w:hint="cs"/>
          <w:vanish/>
          <w:sz w:val="16"/>
          <w:szCs w:val="22"/>
          <w:u w:val="single"/>
          <w:shd w:val="clear" w:color="auto" w:fill="FFFF99"/>
          <w:rtl/>
        </w:rPr>
        <w:t>משטחים מחומר מתאים</w:t>
      </w:r>
      <w:r w:rsidR="00D3058D"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shd w:val="clear" w:color="auto" w:fill="FFFF99"/>
          <w:rtl/>
        </w:rPr>
        <w:t>המותקנים באופן המונע עיתוקם ממקומם בעת השימוש בפיגום.</w:t>
      </w:r>
      <w:bookmarkEnd w:id="58"/>
    </w:p>
    <w:p w:rsidR="007148CF" w:rsidRDefault="007148CF">
      <w:pPr>
        <w:pStyle w:val="P00"/>
        <w:spacing w:before="72"/>
        <w:ind w:left="0" w:right="1134"/>
        <w:rPr>
          <w:rStyle w:val="default"/>
          <w:rFonts w:cs="FrankRuehl" w:hint="cs"/>
          <w:rtl/>
        </w:rPr>
      </w:pPr>
      <w:bookmarkStart w:id="59" w:name="Seif28"/>
      <w:bookmarkEnd w:id="59"/>
      <w:r>
        <w:rPr>
          <w:lang w:val="he-IL"/>
        </w:rPr>
        <w:pict>
          <v:rect id="_x0000_s1066" style="position:absolute;left:0;text-align:left;margin-left:464.5pt;margin-top:8.05pt;width:75.05pt;height:16pt;z-index:251572736" o:allowincell="f" filled="f" stroked="f" strokecolor="lime" strokeweight=".25pt">
            <v:textbox style="mso-next-textbox:#_x0000_s1066"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 xml:space="preserve">וחב רצפת </w:t>
                  </w:r>
                  <w:r>
                    <w:rPr>
                      <w:rFonts w:cs="Miriam"/>
                      <w:szCs w:val="18"/>
                      <w:rtl/>
                    </w:rPr>
                    <w:t>פ</w:t>
                  </w:r>
                  <w:r>
                    <w:rPr>
                      <w:rFonts w:cs="Miriam" w:hint="cs"/>
                      <w:szCs w:val="18"/>
                      <w:rtl/>
                    </w:rPr>
                    <w:t>יגום</w:t>
                  </w:r>
                </w:p>
              </w:txbxContent>
            </v:textbox>
            <w10:anchorlock/>
          </v:rect>
        </w:pict>
      </w:r>
      <w:r>
        <w:rPr>
          <w:rStyle w:val="big-number"/>
          <w:rtl/>
        </w:rPr>
        <w:t>27.</w:t>
      </w:r>
      <w:r>
        <w:rPr>
          <w:rStyle w:val="big-number"/>
          <w:rtl/>
        </w:rPr>
        <w:tab/>
      </w:r>
      <w:r>
        <w:rPr>
          <w:rStyle w:val="default"/>
          <w:rFonts w:cs="FrankRuehl"/>
          <w:rtl/>
        </w:rPr>
        <w:t>ר</w:t>
      </w:r>
      <w:r>
        <w:rPr>
          <w:rStyle w:val="default"/>
          <w:rFonts w:cs="FrankRuehl" w:hint="cs"/>
          <w:rtl/>
        </w:rPr>
        <w:t>חבה של רצפת פיגום יותאם למט</w:t>
      </w:r>
      <w:r>
        <w:rPr>
          <w:rStyle w:val="default"/>
          <w:rFonts w:cs="FrankRuehl"/>
          <w:rtl/>
        </w:rPr>
        <w:t>ר</w:t>
      </w:r>
      <w:r>
        <w:rPr>
          <w:rStyle w:val="default"/>
          <w:rFonts w:cs="FrankRuehl" w:hint="cs"/>
          <w:rtl/>
        </w:rPr>
        <w:t xml:space="preserve">ה שלה נועד הפיגום ויהיה לפחות </w:t>
      </w:r>
      <w:r>
        <w:rPr>
          <w:rStyle w:val="default"/>
          <w:rFonts w:cs="FrankRuehl"/>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60 סנטימטרים </w:t>
      </w:r>
      <w:r w:rsidR="005C2F26">
        <w:rPr>
          <w:rStyle w:val="default"/>
          <w:rFonts w:cs="FrankRuehl"/>
          <w:rtl/>
        </w:rPr>
        <w:t>–</w:t>
      </w:r>
      <w:r>
        <w:rPr>
          <w:rStyle w:val="default"/>
          <w:rFonts w:cs="FrankRuehl" w:hint="cs"/>
          <w:rtl/>
        </w:rPr>
        <w:t xml:space="preserve"> אם הרצפה משמשת מקום עמידה או מקום ישיבה לאנשים ואין מחזיקים עליה חמרים;</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80 סנטימטרים </w:t>
      </w:r>
      <w:r w:rsidR="005C2F26">
        <w:rPr>
          <w:rStyle w:val="default"/>
          <w:rFonts w:cs="FrankRuehl"/>
          <w:rtl/>
        </w:rPr>
        <w:t>–</w:t>
      </w:r>
      <w:r>
        <w:rPr>
          <w:rStyle w:val="default"/>
          <w:rFonts w:cs="FrankRuehl" w:hint="cs"/>
          <w:rtl/>
        </w:rPr>
        <w:t xml:space="preserve"> אם הרצפה משמשת גם להחזקת חמרים;</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130 סנטימטרים </w:t>
      </w:r>
      <w:r w:rsidR="005C2F26">
        <w:rPr>
          <w:rStyle w:val="default"/>
          <w:rFonts w:cs="FrankRuehl"/>
          <w:rtl/>
        </w:rPr>
        <w:t>–</w:t>
      </w:r>
      <w:r>
        <w:rPr>
          <w:rStyle w:val="default"/>
          <w:rFonts w:cs="FrankRuehl" w:hint="cs"/>
          <w:rtl/>
        </w:rPr>
        <w:t xml:space="preserve"> אם על הרצפה מסתתים אבנים או מעבדים אותן בדרך אחרת. </w:t>
      </w:r>
    </w:p>
    <w:p w:rsidR="007148CF" w:rsidRDefault="007148CF">
      <w:pPr>
        <w:pStyle w:val="P00"/>
        <w:spacing w:before="72"/>
        <w:ind w:left="0" w:right="1134"/>
        <w:rPr>
          <w:rStyle w:val="default"/>
          <w:rFonts w:cs="FrankRuehl"/>
          <w:rtl/>
        </w:rPr>
      </w:pPr>
      <w:bookmarkStart w:id="60" w:name="Seif29"/>
      <w:bookmarkEnd w:id="60"/>
      <w:r>
        <w:rPr>
          <w:lang w:val="he-IL"/>
        </w:rPr>
        <w:pict>
          <v:rect id="_x0000_s1067" style="position:absolute;left:0;text-align:left;margin-left:464.5pt;margin-top:8.05pt;width:75.05pt;height:16pt;z-index:251573760" o:allowincell="f" filled="f" stroked="f" strokecolor="lime" strokeweight=".25pt">
            <v:textbox style="mso-next-textbox:#_x0000_s1067"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צפ</w:t>
                  </w:r>
                  <w:r>
                    <w:rPr>
                      <w:rFonts w:cs="Miriam"/>
                      <w:szCs w:val="18"/>
                      <w:rtl/>
                    </w:rPr>
                    <w:t>ת</w:t>
                  </w:r>
                  <w:r>
                    <w:rPr>
                      <w:rFonts w:cs="Miriam" w:hint="cs"/>
                      <w:szCs w:val="18"/>
                      <w:rtl/>
                    </w:rPr>
                    <w:t xml:space="preserve"> פיג</w:t>
                  </w:r>
                  <w:r>
                    <w:rPr>
                      <w:rFonts w:cs="Miriam"/>
                      <w:szCs w:val="18"/>
                      <w:rtl/>
                    </w:rPr>
                    <w:t>ו</w:t>
                  </w:r>
                  <w:r>
                    <w:rPr>
                      <w:rFonts w:cs="Miriam" w:hint="cs"/>
                      <w:szCs w:val="18"/>
                      <w:rtl/>
                    </w:rPr>
                    <w:t xml:space="preserve">ם </w:t>
                  </w:r>
                  <w:r>
                    <w:rPr>
                      <w:rFonts w:cs="Miriam"/>
                      <w:szCs w:val="18"/>
                      <w:rtl/>
                    </w:rPr>
                    <w:t>ב</w:t>
                  </w:r>
                  <w:r>
                    <w:rPr>
                      <w:rFonts w:cs="Miriam" w:hint="cs"/>
                      <w:szCs w:val="18"/>
                      <w:rtl/>
                    </w:rPr>
                    <w:t>פינה</w:t>
                  </w:r>
                </w:p>
              </w:txbxContent>
            </v:textbox>
            <w10:anchorlock/>
          </v:rect>
        </w:pict>
      </w:r>
      <w:r>
        <w:rPr>
          <w:rStyle w:val="big-number"/>
          <w:rtl/>
        </w:rPr>
        <w:t>28.</w:t>
      </w:r>
      <w:r>
        <w:rPr>
          <w:rStyle w:val="big-number"/>
          <w:rtl/>
        </w:rPr>
        <w:tab/>
      </w:r>
      <w:r>
        <w:rPr>
          <w:rStyle w:val="default"/>
          <w:rFonts w:cs="FrankRuehl"/>
          <w:rtl/>
        </w:rPr>
        <w:t>ר</w:t>
      </w:r>
      <w:r>
        <w:rPr>
          <w:rStyle w:val="default"/>
          <w:rFonts w:cs="FrankRuehl" w:hint="cs"/>
          <w:rtl/>
        </w:rPr>
        <w:t>צפת הפיגום תוארך אל מעבר לפינת המבנה במידת רחבה לפחות.</w:t>
      </w:r>
    </w:p>
    <w:p w:rsidR="007148CF" w:rsidRDefault="007148CF">
      <w:pPr>
        <w:pStyle w:val="P00"/>
        <w:spacing w:before="72"/>
        <w:ind w:left="0" w:right="1134"/>
        <w:rPr>
          <w:rStyle w:val="default"/>
          <w:rFonts w:cs="FrankRuehl" w:hint="cs"/>
          <w:rtl/>
        </w:rPr>
      </w:pPr>
      <w:bookmarkStart w:id="61" w:name="Seif30"/>
      <w:bookmarkEnd w:id="61"/>
      <w:r>
        <w:rPr>
          <w:lang w:val="he-IL"/>
        </w:rPr>
        <w:pict>
          <v:rect id="_x0000_s1068" style="position:absolute;left:0;text-align:left;margin-left:464.5pt;margin-top:8.05pt;width:75.05pt;height:15.5pt;z-index:251574784" o:allowincell="f" filled="f" stroked="f" strokecolor="lime" strokeweight=".25pt">
            <v:textbox style="mso-next-textbox:#_x0000_s1068" inset="0,0,0,0">
              <w:txbxContent>
                <w:p w:rsidR="007148CF" w:rsidRDefault="007148CF">
                  <w:pPr>
                    <w:spacing w:line="160" w:lineRule="exact"/>
                    <w:jc w:val="left"/>
                    <w:rPr>
                      <w:rFonts w:cs="Miriam"/>
                      <w:szCs w:val="18"/>
                      <w:rtl/>
                    </w:rPr>
                  </w:pPr>
                  <w:r>
                    <w:rPr>
                      <w:rFonts w:cs="Miriam"/>
                      <w:szCs w:val="18"/>
                      <w:rtl/>
                    </w:rPr>
                    <w:t>ח</w:t>
                  </w:r>
                  <w:r>
                    <w:rPr>
                      <w:rFonts w:cs="Miriam" w:hint="cs"/>
                      <w:szCs w:val="18"/>
                      <w:rtl/>
                    </w:rPr>
                    <w:t>ומ</w:t>
                  </w:r>
                  <w:r>
                    <w:rPr>
                      <w:rFonts w:cs="Miriam"/>
                      <w:szCs w:val="18"/>
                      <w:rtl/>
                    </w:rPr>
                    <w:t>ר</w:t>
                  </w:r>
                  <w:r>
                    <w:rPr>
                      <w:rFonts w:cs="Miriam" w:hint="cs"/>
                      <w:szCs w:val="18"/>
                      <w:rtl/>
                    </w:rPr>
                    <w:t xml:space="preserve"> לרצפה</w:t>
                  </w:r>
                </w:p>
                <w:p w:rsidR="00D3058D" w:rsidRDefault="00D3058D" w:rsidP="00D3058D">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Style w:val="big-number"/>
          <w:rtl/>
        </w:rPr>
        <w:t>29.</w:t>
      </w:r>
      <w:r>
        <w:rPr>
          <w:rStyle w:val="big-number"/>
          <w:rtl/>
        </w:rPr>
        <w:tab/>
      </w:r>
      <w:r w:rsidR="00DE7A0A">
        <w:rPr>
          <w:rStyle w:val="default"/>
          <w:rFonts w:cs="FrankRuehl" w:hint="cs"/>
          <w:rtl/>
        </w:rPr>
        <w:t>משטחים</w:t>
      </w:r>
      <w:r>
        <w:rPr>
          <w:rStyle w:val="default"/>
          <w:rFonts w:cs="FrankRuehl" w:hint="cs"/>
          <w:rtl/>
        </w:rPr>
        <w:t xml:space="preserve"> המשמשים לרצפה </w:t>
      </w:r>
      <w:r>
        <w:rPr>
          <w:rStyle w:val="default"/>
          <w:rFonts w:cs="FrankRuehl"/>
          <w:rtl/>
        </w:rPr>
        <w:t>–</w:t>
      </w:r>
    </w:p>
    <w:p w:rsidR="00D3058D" w:rsidRDefault="00D3058D" w:rsidP="00D3058D">
      <w:pPr>
        <w:pStyle w:val="P22"/>
        <w:tabs>
          <w:tab w:val="left" w:pos="624"/>
          <w:tab w:val="left" w:pos="1021"/>
        </w:tabs>
        <w:spacing w:before="72"/>
        <w:ind w:left="624" w:right="1134"/>
        <w:rPr>
          <w:rStyle w:val="default"/>
          <w:rFonts w:cs="FrankRuehl"/>
          <w:rtl/>
        </w:rPr>
      </w:pPr>
      <w:r w:rsidRPr="00022D01">
        <w:rPr>
          <w:rStyle w:val="default"/>
          <w:rFonts w:cs="FrankRuehl"/>
        </w:rPr>
        <w:pict>
          <v:rect id="_x0000_s1318" style="position:absolute;left:0;text-align:left;margin-left:464.5pt;margin-top:8.05pt;width:75.05pt;height:10.1pt;z-index:251775488" o:allowincell="f" filled="f" stroked="f" strokecolor="lime" strokeweight=".25pt">
            <v:textbox style="mso-next-textbox:#_x0000_s1318" inset="0,0,0,0">
              <w:txbxContent>
                <w:p w:rsidR="00D3058D" w:rsidRDefault="00D3058D" w:rsidP="00D3058D">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022D01">
        <w:rPr>
          <w:rStyle w:val="default"/>
          <w:rFonts w:cs="FrankRuehl" w:hint="cs"/>
          <w:rtl/>
        </w:rPr>
        <w:t>(</w:t>
      </w:r>
      <w:r>
        <w:rPr>
          <w:rStyle w:val="default"/>
          <w:rFonts w:cs="FrankRuehl" w:hint="cs"/>
          <w:rtl/>
        </w:rPr>
        <w:t>1</w:t>
      </w:r>
      <w:r w:rsidRPr="00022D01">
        <w:rPr>
          <w:rStyle w:val="default"/>
          <w:rFonts w:cs="FrankRuehl" w:hint="cs"/>
          <w:rtl/>
        </w:rPr>
        <w:t>)</w:t>
      </w:r>
      <w:r w:rsidRPr="00022D01">
        <w:rPr>
          <w:rStyle w:val="default"/>
          <w:rFonts w:cs="FrankRuehl"/>
          <w:rtl/>
        </w:rPr>
        <w:tab/>
      </w:r>
      <w:r>
        <w:rPr>
          <w:rStyle w:val="default"/>
          <w:rFonts w:cs="FrankRuehl" w:hint="cs"/>
          <w:rtl/>
        </w:rPr>
        <w:t>רחבם יהיה 1</w:t>
      </w:r>
      <w:r w:rsidR="00DE7A0A">
        <w:rPr>
          <w:rStyle w:val="default"/>
          <w:rFonts w:cs="FrankRuehl" w:hint="cs"/>
          <w:rtl/>
        </w:rPr>
        <w:t>5</w:t>
      </w:r>
      <w:r>
        <w:rPr>
          <w:rStyle w:val="default"/>
          <w:rFonts w:cs="FrankRuehl" w:hint="cs"/>
          <w:rtl/>
        </w:rPr>
        <w:t xml:space="preserve"> סנטימטרים לפחות, אולם מותר להשתמש </w:t>
      </w:r>
      <w:r w:rsidR="00DE7A0A">
        <w:rPr>
          <w:rStyle w:val="default"/>
          <w:rFonts w:cs="FrankRuehl" w:hint="cs"/>
          <w:rtl/>
        </w:rPr>
        <w:t>במשטחים</w:t>
      </w:r>
      <w:r>
        <w:rPr>
          <w:rStyle w:val="default"/>
          <w:rFonts w:cs="FrankRuehl" w:hint="cs"/>
          <w:rtl/>
        </w:rPr>
        <w:t xml:space="preserve"> שרחבם לא פחות מ-10 סנטימטרים אם יהיו מחוברים בינם לבין עצמם בחיבורי קבע;</w:t>
      </w:r>
    </w:p>
    <w:p w:rsidR="007148CF" w:rsidRDefault="00D3058D" w:rsidP="00D3058D">
      <w:pPr>
        <w:pStyle w:val="P22"/>
        <w:tabs>
          <w:tab w:val="left" w:pos="624"/>
          <w:tab w:val="left" w:pos="1021"/>
        </w:tabs>
        <w:spacing w:before="72"/>
        <w:ind w:left="624" w:right="1134"/>
        <w:rPr>
          <w:rStyle w:val="default"/>
          <w:rFonts w:cs="FrankRuehl"/>
          <w:rtl/>
        </w:rPr>
      </w:pPr>
      <w:r w:rsidRPr="00022D01">
        <w:rPr>
          <w:rStyle w:val="default"/>
          <w:rFonts w:cs="FrankRuehl"/>
        </w:rPr>
        <w:pict>
          <v:rect id="_x0000_s1317" style="position:absolute;left:0;text-align:left;margin-left:464.5pt;margin-top:8.05pt;width:75.05pt;height:10.1pt;z-index:251774464" o:allowincell="f" filled="f" stroked="f" strokecolor="lime" strokeweight=".25pt">
            <v:textbox style="mso-next-textbox:#_x0000_s1317" inset="0,0,0,0">
              <w:txbxContent>
                <w:p w:rsidR="00D3058D" w:rsidRDefault="00D3058D" w:rsidP="00D3058D">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022D01">
        <w:rPr>
          <w:rStyle w:val="default"/>
          <w:rFonts w:cs="FrankRuehl" w:hint="cs"/>
          <w:rtl/>
        </w:rPr>
        <w:t>(</w:t>
      </w:r>
      <w:r>
        <w:rPr>
          <w:rStyle w:val="default"/>
          <w:rFonts w:cs="FrankRuehl" w:hint="cs"/>
          <w:rtl/>
        </w:rPr>
        <w:t>2</w:t>
      </w:r>
      <w:r w:rsidRPr="00022D01">
        <w:rPr>
          <w:rStyle w:val="default"/>
          <w:rFonts w:cs="FrankRuehl" w:hint="cs"/>
          <w:rtl/>
        </w:rPr>
        <w:t>)</w:t>
      </w:r>
      <w:r w:rsidRPr="00022D01">
        <w:rPr>
          <w:rStyle w:val="default"/>
          <w:rFonts w:cs="FrankRuehl"/>
          <w:rtl/>
        </w:rPr>
        <w:tab/>
      </w:r>
      <w:r w:rsidR="00DE7A0A" w:rsidRPr="00DE7A0A">
        <w:rPr>
          <w:rStyle w:val="default"/>
          <w:rFonts w:cs="FrankRuehl" w:hint="cs"/>
          <w:rtl/>
        </w:rPr>
        <w:t xml:space="preserve">אם הם עשויים מעץ, עוביים </w:t>
      </w:r>
      <w:r w:rsidR="007148CF">
        <w:rPr>
          <w:rStyle w:val="default"/>
          <w:rFonts w:cs="FrankRuehl" w:hint="cs"/>
          <w:rtl/>
        </w:rPr>
        <w:t>יה</w:t>
      </w:r>
      <w:r w:rsidR="007148CF">
        <w:rPr>
          <w:rStyle w:val="default"/>
          <w:rFonts w:cs="FrankRuehl"/>
          <w:rtl/>
        </w:rPr>
        <w:t>י</w:t>
      </w:r>
      <w:r w:rsidR="007148CF">
        <w:rPr>
          <w:rStyle w:val="default"/>
          <w:rFonts w:cs="FrankRuehl" w:hint="cs"/>
          <w:rtl/>
        </w:rPr>
        <w:t>ה מתאים למרחק שבין סמוכות הרוחב והעומס המרבי, אך לא יפחת מ-2.5 סנטימטרים;</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הם מעץ לבוד לא יפחת עביים מ-2.2 סנטימטרים</w:t>
      </w:r>
      <w:r w:rsidR="00DE7A0A">
        <w:rPr>
          <w:rStyle w:val="default"/>
          <w:rFonts w:cs="FrankRuehl" w:hint="cs"/>
          <w:rtl/>
        </w:rPr>
        <w:t>;</w:t>
      </w:r>
    </w:p>
    <w:p w:rsidR="00DE7A0A" w:rsidRDefault="00DE7A0A" w:rsidP="00DE7A0A">
      <w:pPr>
        <w:pStyle w:val="P22"/>
        <w:tabs>
          <w:tab w:val="left" w:pos="624"/>
          <w:tab w:val="left" w:pos="1021"/>
        </w:tabs>
        <w:spacing w:before="72"/>
        <w:ind w:left="624" w:right="1134"/>
        <w:rPr>
          <w:rStyle w:val="default"/>
          <w:rFonts w:cs="FrankRuehl"/>
          <w:rtl/>
        </w:rPr>
      </w:pPr>
      <w:r w:rsidRPr="00022D01">
        <w:rPr>
          <w:rStyle w:val="default"/>
          <w:rFonts w:cs="FrankRuehl"/>
        </w:rPr>
        <w:pict>
          <v:rect id="_x0000_s1329" style="position:absolute;left:0;text-align:left;margin-left:464.5pt;margin-top:8.05pt;width:75.05pt;height:10.1pt;z-index:251782656" o:allowincell="f" filled="f" stroked="f" strokecolor="lime" strokeweight=".25pt">
            <v:textbox style="mso-next-textbox:#_x0000_s1329" inset="0,0,0,0">
              <w:txbxContent>
                <w:p w:rsidR="00DE7A0A" w:rsidRDefault="00DE7A0A" w:rsidP="00DE7A0A">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022D01">
        <w:rPr>
          <w:rStyle w:val="default"/>
          <w:rFonts w:cs="FrankRuehl" w:hint="cs"/>
          <w:rtl/>
        </w:rPr>
        <w:t>(</w:t>
      </w:r>
      <w:r>
        <w:rPr>
          <w:rStyle w:val="default"/>
          <w:rFonts w:cs="FrankRuehl" w:hint="cs"/>
          <w:rtl/>
        </w:rPr>
        <w:t>4</w:t>
      </w:r>
      <w:r w:rsidRPr="00022D01">
        <w:rPr>
          <w:rStyle w:val="default"/>
          <w:rFonts w:cs="FrankRuehl" w:hint="cs"/>
          <w:rtl/>
        </w:rPr>
        <w:t>)</w:t>
      </w:r>
      <w:r w:rsidRPr="00022D01">
        <w:rPr>
          <w:rStyle w:val="default"/>
          <w:rFonts w:cs="FrankRuehl"/>
          <w:rtl/>
        </w:rPr>
        <w:tab/>
      </w:r>
      <w:r w:rsidRPr="00DE7A0A">
        <w:rPr>
          <w:rStyle w:val="default"/>
          <w:rFonts w:cs="FrankRuehl" w:hint="cs"/>
          <w:rtl/>
        </w:rPr>
        <w:t>אם אינם עשויים עץ או עץ לבוד, יהיו בחוזק שווה ערך לחוזק הנדרש לגבי משטחים כאמור בפסקאות (1) עד (3)</w:t>
      </w:r>
      <w:r>
        <w:rPr>
          <w:rStyle w:val="default"/>
          <w:rFonts w:cs="FrankRuehl" w:hint="cs"/>
          <w:rtl/>
        </w:rPr>
        <w:t>.</w:t>
      </w:r>
    </w:p>
    <w:p w:rsidR="00D3058D" w:rsidRPr="0001409C" w:rsidRDefault="00D3058D" w:rsidP="00D3058D">
      <w:pPr>
        <w:pStyle w:val="P00"/>
        <w:tabs>
          <w:tab w:val="clear" w:pos="6259"/>
        </w:tabs>
        <w:spacing w:before="0"/>
        <w:ind w:left="0" w:right="1134"/>
        <w:rPr>
          <w:vanish/>
          <w:color w:val="FF0000"/>
          <w:szCs w:val="20"/>
          <w:shd w:val="clear" w:color="auto" w:fill="FFFF99"/>
          <w:rtl/>
        </w:rPr>
      </w:pPr>
      <w:bookmarkStart w:id="62" w:name="Rov278"/>
      <w:r w:rsidRPr="0001409C">
        <w:rPr>
          <w:rFonts w:hint="cs"/>
          <w:vanish/>
          <w:color w:val="FF0000"/>
          <w:szCs w:val="20"/>
          <w:shd w:val="clear" w:color="auto" w:fill="FFFF99"/>
          <w:rtl/>
        </w:rPr>
        <w:t>מיום 28.7.2019</w:t>
      </w:r>
    </w:p>
    <w:p w:rsidR="00D3058D" w:rsidRPr="0001409C" w:rsidRDefault="00D3058D" w:rsidP="00D3058D">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D3058D" w:rsidRPr="0001409C" w:rsidRDefault="00D3058D" w:rsidP="00D3058D">
      <w:pPr>
        <w:pStyle w:val="P00"/>
        <w:tabs>
          <w:tab w:val="clear" w:pos="6259"/>
        </w:tabs>
        <w:spacing w:before="0"/>
        <w:ind w:left="0" w:right="1134"/>
        <w:rPr>
          <w:vanish/>
          <w:szCs w:val="20"/>
          <w:shd w:val="clear" w:color="auto" w:fill="FFFF99"/>
          <w:rtl/>
        </w:rPr>
      </w:pPr>
      <w:hyperlink r:id="rId35"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1909</w:t>
      </w:r>
    </w:p>
    <w:p w:rsidR="00D3058D" w:rsidRPr="0001409C" w:rsidRDefault="00D3058D" w:rsidP="00D3058D">
      <w:pPr>
        <w:pStyle w:val="P00"/>
        <w:ind w:left="0" w:right="1134"/>
        <w:rPr>
          <w:rStyle w:val="default"/>
          <w:rFonts w:cs="FrankRuehl" w:hint="cs"/>
          <w:vanish/>
          <w:sz w:val="16"/>
          <w:szCs w:val="22"/>
          <w:shd w:val="clear" w:color="auto" w:fill="FFFF99"/>
          <w:rtl/>
        </w:rPr>
      </w:pPr>
      <w:r w:rsidRPr="0001409C">
        <w:rPr>
          <w:rStyle w:val="default"/>
          <w:rFonts w:cs="FrankRuehl"/>
          <w:vanish/>
          <w:sz w:val="16"/>
          <w:szCs w:val="22"/>
          <w:shd w:val="clear" w:color="auto" w:fill="FFFF99"/>
          <w:rtl/>
        </w:rPr>
        <w:t>29.</w:t>
      </w:r>
      <w:r w:rsidRPr="0001409C">
        <w:rPr>
          <w:rStyle w:val="default"/>
          <w:rFonts w:cs="FrankRuehl"/>
          <w:vanish/>
          <w:sz w:val="16"/>
          <w:szCs w:val="22"/>
          <w:shd w:val="clear" w:color="auto" w:fill="FFFF99"/>
          <w:rtl/>
        </w:rPr>
        <w:tab/>
      </w:r>
      <w:r w:rsidRPr="0001409C">
        <w:rPr>
          <w:rStyle w:val="default"/>
          <w:rFonts w:cs="FrankRuehl"/>
          <w:strike/>
          <w:vanish/>
          <w:sz w:val="16"/>
          <w:szCs w:val="22"/>
          <w:shd w:val="clear" w:color="auto" w:fill="FFFF99"/>
          <w:rtl/>
        </w:rPr>
        <w:t>ל</w:t>
      </w:r>
      <w:r w:rsidRPr="0001409C">
        <w:rPr>
          <w:rStyle w:val="default"/>
          <w:rFonts w:cs="FrankRuehl" w:hint="cs"/>
          <w:strike/>
          <w:vanish/>
          <w:sz w:val="16"/>
          <w:szCs w:val="22"/>
          <w:shd w:val="clear" w:color="auto" w:fill="FFFF99"/>
          <w:rtl/>
        </w:rPr>
        <w:t>וחות</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משטחים</w:t>
      </w:r>
      <w:r w:rsidRPr="0001409C">
        <w:rPr>
          <w:rStyle w:val="default"/>
          <w:rFonts w:cs="FrankRuehl" w:hint="cs"/>
          <w:vanish/>
          <w:sz w:val="16"/>
          <w:szCs w:val="22"/>
          <w:shd w:val="clear" w:color="auto" w:fill="FFFF99"/>
          <w:rtl/>
        </w:rPr>
        <w:t xml:space="preserve"> המשמשים לרצפה </w:t>
      </w:r>
      <w:r w:rsidRPr="0001409C">
        <w:rPr>
          <w:rStyle w:val="default"/>
          <w:rFonts w:cs="FrankRuehl"/>
          <w:vanish/>
          <w:sz w:val="16"/>
          <w:szCs w:val="22"/>
          <w:shd w:val="clear" w:color="auto" w:fill="FFFF99"/>
          <w:rtl/>
        </w:rPr>
        <w:t>–</w:t>
      </w:r>
    </w:p>
    <w:p w:rsidR="00D3058D" w:rsidRPr="0001409C" w:rsidRDefault="00D3058D" w:rsidP="00D3058D">
      <w:pPr>
        <w:pStyle w:val="P22"/>
        <w:tabs>
          <w:tab w:val="left" w:pos="624"/>
          <w:tab w:val="left" w:pos="1021"/>
        </w:tabs>
        <w:spacing w:before="0"/>
        <w:ind w:left="624"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(1)</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רחבם יהיה </w:t>
      </w:r>
      <w:r w:rsidRPr="0001409C">
        <w:rPr>
          <w:rStyle w:val="default"/>
          <w:rFonts w:cs="FrankRuehl" w:hint="cs"/>
          <w:strike/>
          <w:vanish/>
          <w:sz w:val="16"/>
          <w:szCs w:val="22"/>
          <w:shd w:val="clear" w:color="auto" w:fill="FFFF99"/>
          <w:rtl/>
        </w:rPr>
        <w:t>17</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15</w:t>
      </w:r>
      <w:r w:rsidRPr="0001409C">
        <w:rPr>
          <w:rStyle w:val="default"/>
          <w:rFonts w:cs="FrankRuehl" w:hint="cs"/>
          <w:vanish/>
          <w:sz w:val="16"/>
          <w:szCs w:val="22"/>
          <w:shd w:val="clear" w:color="auto" w:fill="FFFF99"/>
          <w:rtl/>
        </w:rPr>
        <w:t xml:space="preserve"> סנטימטרים לפחות, אולם מותר להשתמש </w:t>
      </w:r>
      <w:r w:rsidRPr="0001409C">
        <w:rPr>
          <w:rStyle w:val="default"/>
          <w:rFonts w:cs="FrankRuehl" w:hint="cs"/>
          <w:strike/>
          <w:vanish/>
          <w:sz w:val="16"/>
          <w:szCs w:val="22"/>
          <w:shd w:val="clear" w:color="auto" w:fill="FFFF99"/>
          <w:rtl/>
        </w:rPr>
        <w:t>בלוחות</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במשטחים</w:t>
      </w:r>
      <w:r w:rsidRPr="0001409C">
        <w:rPr>
          <w:rStyle w:val="default"/>
          <w:rFonts w:cs="FrankRuehl" w:hint="cs"/>
          <w:vanish/>
          <w:sz w:val="16"/>
          <w:szCs w:val="22"/>
          <w:shd w:val="clear" w:color="auto" w:fill="FFFF99"/>
          <w:rtl/>
        </w:rPr>
        <w:t xml:space="preserve"> שרחבם לא פחות מ-10 סנטימטרים אם יהיו מחוברים בינם לבין עצמם בחיבורי קבע;</w:t>
      </w:r>
    </w:p>
    <w:p w:rsidR="00D3058D" w:rsidRPr="0001409C" w:rsidRDefault="00D3058D" w:rsidP="00D3058D">
      <w:pPr>
        <w:pStyle w:val="P22"/>
        <w:tabs>
          <w:tab w:val="left" w:pos="624"/>
          <w:tab w:val="left" w:pos="1021"/>
        </w:tabs>
        <w:spacing w:before="0"/>
        <w:ind w:left="624"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(2)</w:t>
      </w:r>
      <w:r w:rsidRPr="0001409C">
        <w:rPr>
          <w:rStyle w:val="default"/>
          <w:rFonts w:cs="FrankRuehl"/>
          <w:vanish/>
          <w:sz w:val="16"/>
          <w:szCs w:val="22"/>
          <w:shd w:val="clear" w:color="auto" w:fill="FFFF99"/>
          <w:rtl/>
        </w:rPr>
        <w:tab/>
      </w:r>
      <w:r w:rsidRPr="0001409C">
        <w:rPr>
          <w:rStyle w:val="default"/>
          <w:rFonts w:cs="FrankRuehl" w:hint="cs"/>
          <w:strike/>
          <w:vanish/>
          <w:sz w:val="16"/>
          <w:szCs w:val="22"/>
          <w:shd w:val="clear" w:color="auto" w:fill="FFFF99"/>
          <w:rtl/>
        </w:rPr>
        <w:t>עביים</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אם הם עשויים מעץ, עוביים</w:t>
      </w:r>
      <w:r w:rsidRPr="0001409C">
        <w:rPr>
          <w:rStyle w:val="default"/>
          <w:rFonts w:cs="FrankRuehl" w:hint="cs"/>
          <w:vanish/>
          <w:sz w:val="16"/>
          <w:szCs w:val="22"/>
          <w:shd w:val="clear" w:color="auto" w:fill="FFFF99"/>
          <w:rtl/>
        </w:rPr>
        <w:t xml:space="preserve"> יה</w:t>
      </w:r>
      <w:r w:rsidRPr="0001409C">
        <w:rPr>
          <w:rStyle w:val="default"/>
          <w:rFonts w:cs="FrankRuehl"/>
          <w:vanish/>
          <w:sz w:val="16"/>
          <w:szCs w:val="22"/>
          <w:shd w:val="clear" w:color="auto" w:fill="FFFF99"/>
          <w:rtl/>
        </w:rPr>
        <w:t>י</w:t>
      </w:r>
      <w:r w:rsidRPr="0001409C">
        <w:rPr>
          <w:rStyle w:val="default"/>
          <w:rFonts w:cs="FrankRuehl" w:hint="cs"/>
          <w:vanish/>
          <w:sz w:val="16"/>
          <w:szCs w:val="22"/>
          <w:shd w:val="clear" w:color="auto" w:fill="FFFF99"/>
          <w:rtl/>
        </w:rPr>
        <w:t>ה מתאים למרחק שבין סמוכות הרוחב והעומס המרבי, אך לא יפחת מ-2.5 סנטימטרים;</w:t>
      </w:r>
    </w:p>
    <w:p w:rsidR="00D3058D" w:rsidRPr="0001409C" w:rsidRDefault="00D3058D" w:rsidP="00D3058D">
      <w:pPr>
        <w:pStyle w:val="P22"/>
        <w:tabs>
          <w:tab w:val="left" w:pos="624"/>
          <w:tab w:val="left" w:pos="1021"/>
        </w:tabs>
        <w:spacing w:before="0"/>
        <w:ind w:left="624"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(3)</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אם הם מעץ לבוד לא יפחת עביים מ-2.2 סנטימטרים;</w:t>
      </w:r>
    </w:p>
    <w:p w:rsidR="00D3058D" w:rsidRPr="00D3058D" w:rsidRDefault="00D3058D" w:rsidP="00D3058D">
      <w:pPr>
        <w:pStyle w:val="P22"/>
        <w:tabs>
          <w:tab w:val="left" w:pos="624"/>
          <w:tab w:val="left" w:pos="1021"/>
        </w:tabs>
        <w:spacing w:before="0"/>
        <w:ind w:left="624" w:right="1134"/>
        <w:rPr>
          <w:rStyle w:val="default"/>
          <w:rFonts w:cs="FrankRuehl"/>
          <w:sz w:val="2"/>
          <w:szCs w:val="2"/>
          <w:rtl/>
        </w:rPr>
      </w:pPr>
      <w:r w:rsidRPr="0001409C">
        <w:rPr>
          <w:rStyle w:val="default"/>
          <w:rFonts w:cs="FrankRuehl" w:hint="cs"/>
          <w:vanish/>
          <w:sz w:val="16"/>
          <w:szCs w:val="22"/>
          <w:u w:val="single"/>
          <w:shd w:val="clear" w:color="auto" w:fill="FFFF99"/>
          <w:rtl/>
        </w:rPr>
        <w:t>(4)</w:t>
      </w:r>
      <w:r w:rsidRPr="0001409C">
        <w:rPr>
          <w:rStyle w:val="default"/>
          <w:rFonts w:cs="FrankRuehl"/>
          <w:vanish/>
          <w:sz w:val="16"/>
          <w:szCs w:val="22"/>
          <w:u w:val="single"/>
          <w:shd w:val="clear" w:color="auto" w:fill="FFFF99"/>
          <w:rtl/>
        </w:rPr>
        <w:tab/>
      </w:r>
      <w:r w:rsidRPr="0001409C">
        <w:rPr>
          <w:rStyle w:val="default"/>
          <w:rFonts w:cs="FrankRuehl" w:hint="cs"/>
          <w:vanish/>
          <w:sz w:val="16"/>
          <w:szCs w:val="22"/>
          <w:u w:val="single"/>
          <w:shd w:val="clear" w:color="auto" w:fill="FFFF99"/>
          <w:rtl/>
        </w:rPr>
        <w:t>אם אינם עשויים עץ או עץ לבוד, יהיו בחוזק שווה ערך לחוזק הנדרש לגבי משטחים כאמור בפסקאות (1) עד (3).</w:t>
      </w:r>
      <w:bookmarkEnd w:id="62"/>
    </w:p>
    <w:p w:rsidR="007148CF" w:rsidRDefault="007148CF">
      <w:pPr>
        <w:pStyle w:val="P00"/>
        <w:spacing w:before="72"/>
        <w:ind w:left="0" w:right="1134"/>
        <w:rPr>
          <w:rStyle w:val="default"/>
          <w:rFonts w:cs="FrankRuehl"/>
          <w:rtl/>
        </w:rPr>
      </w:pPr>
      <w:bookmarkStart w:id="63" w:name="Seif31"/>
      <w:bookmarkEnd w:id="63"/>
      <w:r>
        <w:rPr>
          <w:lang w:val="he-IL"/>
        </w:rPr>
        <w:pict>
          <v:rect id="_x0000_s1069" style="position:absolute;left:0;text-align:left;margin-left:464.5pt;margin-top:8.05pt;width:75.05pt;height:16pt;z-index:251575808" o:allowincell="f" filled="f" stroked="f" strokecolor="lime" strokeweight=".25pt">
            <v:textbox style="mso-next-textbox:#_x0000_s1069" inset="0,0,0,0">
              <w:txbxContent>
                <w:p w:rsidR="007148CF" w:rsidRDefault="007148CF">
                  <w:pPr>
                    <w:spacing w:line="160" w:lineRule="exact"/>
                    <w:jc w:val="left"/>
                    <w:rPr>
                      <w:rFonts w:cs="Miriam"/>
                      <w:szCs w:val="18"/>
                      <w:rtl/>
                    </w:rPr>
                  </w:pPr>
                  <w:r>
                    <w:rPr>
                      <w:rFonts w:cs="Miriam"/>
                      <w:szCs w:val="18"/>
                      <w:rtl/>
                    </w:rPr>
                    <w:t>ה</w:t>
                  </w:r>
                  <w:r>
                    <w:rPr>
                      <w:rFonts w:cs="Miriam" w:hint="cs"/>
                      <w:szCs w:val="18"/>
                      <w:rtl/>
                    </w:rPr>
                    <w:t xml:space="preserve">תקנת </w:t>
                  </w:r>
                  <w:r w:rsidR="00A6322A">
                    <w:rPr>
                      <w:rFonts w:cs="Miriam" w:hint="cs"/>
                      <w:szCs w:val="18"/>
                      <w:rtl/>
                    </w:rPr>
                    <w:t>משטחי</w:t>
                  </w:r>
                  <w:r>
                    <w:rPr>
                      <w:rFonts w:cs="Miriam" w:hint="cs"/>
                      <w:szCs w:val="18"/>
                      <w:rtl/>
                    </w:rPr>
                    <w:t xml:space="preserve"> </w:t>
                  </w:r>
                  <w:r>
                    <w:rPr>
                      <w:rFonts w:cs="Miriam"/>
                      <w:szCs w:val="18"/>
                      <w:rtl/>
                    </w:rPr>
                    <w:t>ר</w:t>
                  </w:r>
                  <w:r>
                    <w:rPr>
                      <w:rFonts w:cs="Miriam" w:hint="cs"/>
                      <w:szCs w:val="18"/>
                      <w:rtl/>
                    </w:rPr>
                    <w:t>צפה</w:t>
                  </w:r>
                </w:p>
                <w:p w:rsidR="00D3058D" w:rsidRDefault="00D3058D" w:rsidP="00D3058D">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A6322A">
        <w:rPr>
          <w:rStyle w:val="default"/>
          <w:rFonts w:cs="FrankRuehl" w:hint="cs"/>
          <w:rtl/>
        </w:rPr>
        <w:t>משטח</w:t>
      </w:r>
      <w:r>
        <w:rPr>
          <w:rStyle w:val="default"/>
          <w:rFonts w:cs="FrankRuehl" w:hint="cs"/>
          <w:rtl/>
        </w:rPr>
        <w:t xml:space="preserve"> של רצפת פיגום לא יבלוט מעבר לסמך במידה העולה על עובי </w:t>
      </w:r>
      <w:r w:rsidR="00A6322A">
        <w:rPr>
          <w:rStyle w:val="default"/>
          <w:rFonts w:cs="FrankRuehl" w:hint="cs"/>
          <w:rtl/>
        </w:rPr>
        <w:t>המשטח</w:t>
      </w:r>
      <w:r>
        <w:rPr>
          <w:rStyle w:val="default"/>
          <w:rFonts w:cs="FrankRuehl" w:hint="cs"/>
          <w:rtl/>
        </w:rPr>
        <w:t xml:space="preserve"> כפול ארבע ולא יחפה </w:t>
      </w:r>
      <w:r w:rsidR="00A6322A">
        <w:rPr>
          <w:rStyle w:val="default"/>
          <w:rFonts w:cs="FrankRuehl" w:hint="cs"/>
          <w:rtl/>
        </w:rPr>
        <w:t>משטח</w:t>
      </w:r>
      <w:r>
        <w:rPr>
          <w:rStyle w:val="default"/>
          <w:rFonts w:cs="FrankRuehl" w:hint="cs"/>
          <w:rtl/>
        </w:rPr>
        <w:t xml:space="preserve"> על </w:t>
      </w:r>
      <w:r w:rsidR="00A6322A">
        <w:rPr>
          <w:rStyle w:val="default"/>
          <w:rFonts w:cs="FrankRuehl" w:hint="cs"/>
          <w:rtl/>
        </w:rPr>
        <w:t>משטח</w:t>
      </w:r>
      <w:r>
        <w:rPr>
          <w:rStyle w:val="default"/>
          <w:rFonts w:cs="FrankRuehl" w:hint="cs"/>
          <w:rtl/>
        </w:rPr>
        <w:t xml:space="preserve"> אלא במידה </w:t>
      </w:r>
      <w:r>
        <w:rPr>
          <w:rStyle w:val="default"/>
          <w:rFonts w:cs="FrankRuehl"/>
          <w:rtl/>
        </w:rPr>
        <w:t>ה</w:t>
      </w:r>
      <w:r>
        <w:rPr>
          <w:rStyle w:val="default"/>
          <w:rFonts w:cs="FrankRuehl" w:hint="cs"/>
          <w:rtl/>
        </w:rPr>
        <w:t>הכרחית, ובלבד שנעשו סידורים מתאימים להקלת תנועת מריצות ולמניעת מעידת אדם.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sidR="00A6322A">
        <w:rPr>
          <w:rStyle w:val="default"/>
          <w:rFonts w:cs="FrankRuehl" w:hint="cs"/>
          <w:rtl/>
        </w:rPr>
        <w:t>משטח</w:t>
      </w:r>
      <w:r>
        <w:rPr>
          <w:rStyle w:val="default"/>
          <w:rFonts w:cs="FrankRuehl" w:hint="cs"/>
          <w:rtl/>
        </w:rPr>
        <w:t xml:space="preserve"> יונח על שלוש סמוכות לפחות אלא אם כן נמנע כפף יתר כתוצאה מעומס יתר.</w:t>
      </w:r>
    </w:p>
    <w:p w:rsidR="00A6322A" w:rsidRDefault="00A6322A" w:rsidP="00A6322A">
      <w:pPr>
        <w:pStyle w:val="P00"/>
        <w:spacing w:before="72"/>
        <w:ind w:left="0" w:right="1134"/>
        <w:rPr>
          <w:rStyle w:val="default"/>
          <w:rFonts w:cs="FrankRuehl"/>
          <w:rtl/>
        </w:rPr>
      </w:pPr>
      <w:r>
        <w:rPr>
          <w:rStyle w:val="default"/>
          <w:rFonts w:cs="FrankRuehl" w:hint="cs"/>
          <w:rtl/>
        </w:rPr>
        <w:tab/>
      </w:r>
      <w:r w:rsidRPr="00022D01">
        <w:rPr>
          <w:rStyle w:val="default"/>
          <w:rFonts w:cs="FrankRuehl"/>
        </w:rPr>
        <w:pict>
          <v:rect id="_x0000_s1330" style="position:absolute;left:0;text-align:left;margin-left:464.5pt;margin-top:8.05pt;width:75.05pt;height:10.1pt;z-index:251783680;mso-position-horizontal-relative:text;mso-position-vertical-relative:text" o:allowincell="f" filled="f" stroked="f" strokecolor="lime" strokeweight=".25pt">
            <v:textbox style="mso-next-textbox:#_x0000_s1330" inset="0,0,0,0">
              <w:txbxContent>
                <w:p w:rsidR="00A6322A" w:rsidRDefault="00A6322A" w:rsidP="00A6322A">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sidRPr="00022D01">
        <w:rPr>
          <w:rStyle w:val="default"/>
          <w:rFonts w:cs="FrankRuehl" w:hint="cs"/>
          <w:rtl/>
        </w:rPr>
        <w:t>(</w:t>
      </w:r>
      <w:r>
        <w:rPr>
          <w:rStyle w:val="default"/>
          <w:rFonts w:cs="FrankRuehl" w:hint="cs"/>
          <w:rtl/>
        </w:rPr>
        <w:t>ג</w:t>
      </w:r>
      <w:r w:rsidRPr="00022D01">
        <w:rPr>
          <w:rStyle w:val="default"/>
          <w:rFonts w:cs="FrankRuehl" w:hint="cs"/>
          <w:rtl/>
        </w:rPr>
        <w:t>)</w:t>
      </w:r>
      <w:r w:rsidRPr="00022D01">
        <w:rPr>
          <w:rStyle w:val="default"/>
          <w:rFonts w:cs="FrankRuehl"/>
          <w:rtl/>
        </w:rPr>
        <w:tab/>
      </w:r>
      <w:r w:rsidRPr="00A6322A">
        <w:rPr>
          <w:rStyle w:val="default"/>
          <w:rFonts w:cs="FrankRuehl" w:hint="cs"/>
          <w:rtl/>
        </w:rPr>
        <w:t>משטחי רצפה יהיו צמודים אחד לשני במרווח שלא יעלה על 1.5 ס"מ באופן המונע נפילת חפצים</w:t>
      </w:r>
      <w:r>
        <w:rPr>
          <w:rStyle w:val="default"/>
          <w:rFonts w:cs="FrankRuehl" w:hint="cs"/>
          <w:rtl/>
        </w:rPr>
        <w:t>.</w:t>
      </w:r>
    </w:p>
    <w:p w:rsidR="00D3058D" w:rsidRPr="0001409C" w:rsidRDefault="00D3058D" w:rsidP="00D3058D">
      <w:pPr>
        <w:pStyle w:val="P00"/>
        <w:tabs>
          <w:tab w:val="clear" w:pos="6259"/>
        </w:tabs>
        <w:spacing w:before="0"/>
        <w:ind w:left="0" w:right="1134"/>
        <w:rPr>
          <w:vanish/>
          <w:color w:val="FF0000"/>
          <w:szCs w:val="20"/>
          <w:shd w:val="clear" w:color="auto" w:fill="FFFF99"/>
          <w:rtl/>
        </w:rPr>
      </w:pPr>
      <w:bookmarkStart w:id="64" w:name="Rov279"/>
      <w:r w:rsidRPr="0001409C">
        <w:rPr>
          <w:rFonts w:hint="cs"/>
          <w:vanish/>
          <w:color w:val="FF0000"/>
          <w:szCs w:val="20"/>
          <w:shd w:val="clear" w:color="auto" w:fill="FFFF99"/>
          <w:rtl/>
        </w:rPr>
        <w:t>מיום 28.7.2019</w:t>
      </w:r>
    </w:p>
    <w:p w:rsidR="00D3058D" w:rsidRPr="0001409C" w:rsidRDefault="00D3058D" w:rsidP="00D3058D">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D3058D" w:rsidRPr="0001409C" w:rsidRDefault="00D3058D" w:rsidP="00D3058D">
      <w:pPr>
        <w:pStyle w:val="P00"/>
        <w:tabs>
          <w:tab w:val="clear" w:pos="6259"/>
        </w:tabs>
        <w:spacing w:before="0"/>
        <w:ind w:left="0" w:right="1134"/>
        <w:rPr>
          <w:vanish/>
          <w:szCs w:val="20"/>
          <w:shd w:val="clear" w:color="auto" w:fill="FFFF99"/>
          <w:rtl/>
        </w:rPr>
      </w:pPr>
      <w:hyperlink r:id="rId36"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1909</w:t>
      </w:r>
    </w:p>
    <w:p w:rsidR="00D3058D" w:rsidRPr="0001409C" w:rsidRDefault="00D3058D" w:rsidP="00D3058D">
      <w:pPr>
        <w:pStyle w:val="P00"/>
        <w:ind w:left="0" w:right="1134"/>
        <w:rPr>
          <w:rStyle w:val="default"/>
          <w:rFonts w:ascii="Miriam" w:hAnsi="Miriam" w:cs="Miriam"/>
          <w:vanish/>
          <w:sz w:val="16"/>
          <w:szCs w:val="16"/>
          <w:shd w:val="clear" w:color="auto" w:fill="FFFF99"/>
          <w:rtl/>
        </w:rPr>
      </w:pPr>
      <w:r w:rsidRPr="0001409C">
        <w:rPr>
          <w:rStyle w:val="default"/>
          <w:rFonts w:ascii="Miriam" w:hAnsi="Miriam" w:cs="Miriam"/>
          <w:vanish/>
          <w:sz w:val="16"/>
          <w:szCs w:val="16"/>
          <w:shd w:val="clear" w:color="auto" w:fill="FFFF99"/>
          <w:rtl/>
        </w:rPr>
        <w:t xml:space="preserve">התקנת </w:t>
      </w:r>
      <w:r w:rsidRPr="0001409C">
        <w:rPr>
          <w:rStyle w:val="default"/>
          <w:rFonts w:ascii="Miriam" w:hAnsi="Miriam" w:cs="Miriam"/>
          <w:strike/>
          <w:vanish/>
          <w:sz w:val="16"/>
          <w:szCs w:val="16"/>
          <w:shd w:val="clear" w:color="auto" w:fill="FFFF99"/>
          <w:rtl/>
        </w:rPr>
        <w:t>לוחות</w:t>
      </w:r>
      <w:r w:rsidRPr="0001409C">
        <w:rPr>
          <w:rStyle w:val="default"/>
          <w:rFonts w:ascii="Miriam" w:hAnsi="Miriam" w:cs="Miriam" w:hint="cs"/>
          <w:vanish/>
          <w:sz w:val="16"/>
          <w:szCs w:val="16"/>
          <w:shd w:val="clear" w:color="auto" w:fill="FFFF99"/>
          <w:rtl/>
        </w:rPr>
        <w:t xml:space="preserve"> </w:t>
      </w:r>
      <w:r w:rsidRPr="0001409C">
        <w:rPr>
          <w:rStyle w:val="default"/>
          <w:rFonts w:ascii="Miriam" w:hAnsi="Miriam" w:cs="Miriam" w:hint="cs"/>
          <w:vanish/>
          <w:sz w:val="16"/>
          <w:szCs w:val="16"/>
          <w:u w:val="single"/>
          <w:shd w:val="clear" w:color="auto" w:fill="FFFF99"/>
          <w:rtl/>
        </w:rPr>
        <w:t>משטחי</w:t>
      </w:r>
      <w:r w:rsidRPr="0001409C">
        <w:rPr>
          <w:rStyle w:val="default"/>
          <w:rFonts w:ascii="Miriam" w:hAnsi="Miriam" w:cs="Miriam"/>
          <w:vanish/>
          <w:sz w:val="16"/>
          <w:szCs w:val="16"/>
          <w:shd w:val="clear" w:color="auto" w:fill="FFFF99"/>
          <w:rtl/>
        </w:rPr>
        <w:t xml:space="preserve"> רצפה</w:t>
      </w:r>
    </w:p>
    <w:p w:rsidR="00D3058D" w:rsidRPr="0001409C" w:rsidRDefault="00D3058D" w:rsidP="00D3058D">
      <w:pPr>
        <w:pStyle w:val="P00"/>
        <w:spacing w:before="0"/>
        <w:ind w:left="0" w:right="1134"/>
        <w:rPr>
          <w:rStyle w:val="default"/>
          <w:rFonts w:cs="FrankRuehl"/>
          <w:vanish/>
          <w:sz w:val="16"/>
          <w:szCs w:val="22"/>
          <w:shd w:val="clear" w:color="auto" w:fill="FFFF99"/>
          <w:rtl/>
        </w:rPr>
      </w:pPr>
      <w:r w:rsidRPr="0001409C">
        <w:rPr>
          <w:rStyle w:val="default"/>
          <w:rFonts w:cs="FrankRuehl"/>
          <w:vanish/>
          <w:sz w:val="16"/>
          <w:szCs w:val="22"/>
          <w:shd w:val="clear" w:color="auto" w:fill="FFFF99"/>
          <w:rtl/>
        </w:rPr>
        <w:t>30.</w:t>
      </w:r>
      <w:r w:rsidRPr="0001409C">
        <w:rPr>
          <w:rStyle w:val="default"/>
          <w:rFonts w:cs="FrankRuehl"/>
          <w:vanish/>
          <w:sz w:val="16"/>
          <w:szCs w:val="22"/>
          <w:shd w:val="clear" w:color="auto" w:fill="FFFF99"/>
          <w:rtl/>
        </w:rPr>
        <w:tab/>
        <w:t>(</w:t>
      </w:r>
      <w:r w:rsidRPr="0001409C">
        <w:rPr>
          <w:rStyle w:val="default"/>
          <w:rFonts w:cs="FrankRuehl" w:hint="cs"/>
          <w:vanish/>
          <w:sz w:val="16"/>
          <w:szCs w:val="22"/>
          <w:shd w:val="clear" w:color="auto" w:fill="FFFF99"/>
          <w:rtl/>
        </w:rPr>
        <w:t>א)</w:t>
      </w:r>
      <w:r w:rsidRPr="0001409C">
        <w:rPr>
          <w:rStyle w:val="default"/>
          <w:rFonts w:cs="FrankRuehl"/>
          <w:vanish/>
          <w:sz w:val="16"/>
          <w:szCs w:val="22"/>
          <w:shd w:val="clear" w:color="auto" w:fill="FFFF99"/>
          <w:rtl/>
        </w:rPr>
        <w:tab/>
      </w:r>
      <w:r w:rsidRPr="0001409C">
        <w:rPr>
          <w:rStyle w:val="default"/>
          <w:rFonts w:cs="FrankRuehl" w:hint="cs"/>
          <w:strike/>
          <w:vanish/>
          <w:sz w:val="16"/>
          <w:szCs w:val="22"/>
          <w:shd w:val="clear" w:color="auto" w:fill="FFFF99"/>
          <w:rtl/>
        </w:rPr>
        <w:t>לוח</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משטח</w:t>
      </w:r>
      <w:r w:rsidRPr="0001409C">
        <w:rPr>
          <w:rStyle w:val="default"/>
          <w:rFonts w:cs="FrankRuehl" w:hint="cs"/>
          <w:vanish/>
          <w:sz w:val="16"/>
          <w:szCs w:val="22"/>
          <w:shd w:val="clear" w:color="auto" w:fill="FFFF99"/>
          <w:rtl/>
        </w:rPr>
        <w:t xml:space="preserve"> של רצפת פיגום לא יבלוט מעבר לסמך במידה העולה על עובי </w:t>
      </w:r>
      <w:r w:rsidRPr="0001409C">
        <w:rPr>
          <w:rStyle w:val="default"/>
          <w:rFonts w:cs="FrankRuehl" w:hint="cs"/>
          <w:strike/>
          <w:vanish/>
          <w:sz w:val="16"/>
          <w:szCs w:val="22"/>
          <w:shd w:val="clear" w:color="auto" w:fill="FFFF99"/>
          <w:rtl/>
        </w:rPr>
        <w:t>הלוח</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המשטח</w:t>
      </w:r>
      <w:r w:rsidRPr="0001409C">
        <w:rPr>
          <w:rStyle w:val="default"/>
          <w:rFonts w:cs="FrankRuehl" w:hint="cs"/>
          <w:vanish/>
          <w:sz w:val="16"/>
          <w:szCs w:val="22"/>
          <w:shd w:val="clear" w:color="auto" w:fill="FFFF99"/>
          <w:rtl/>
        </w:rPr>
        <w:t xml:space="preserve"> כפול ארבע ולא יחפה </w:t>
      </w:r>
      <w:r w:rsidRPr="0001409C">
        <w:rPr>
          <w:rStyle w:val="default"/>
          <w:rFonts w:cs="FrankRuehl" w:hint="cs"/>
          <w:strike/>
          <w:vanish/>
          <w:sz w:val="16"/>
          <w:szCs w:val="22"/>
          <w:shd w:val="clear" w:color="auto" w:fill="FFFF99"/>
          <w:rtl/>
        </w:rPr>
        <w:t>לוח</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משטח</w:t>
      </w:r>
      <w:r w:rsidRPr="0001409C">
        <w:rPr>
          <w:rStyle w:val="default"/>
          <w:rFonts w:cs="FrankRuehl" w:hint="cs"/>
          <w:vanish/>
          <w:sz w:val="16"/>
          <w:szCs w:val="22"/>
          <w:shd w:val="clear" w:color="auto" w:fill="FFFF99"/>
          <w:rtl/>
        </w:rPr>
        <w:t xml:space="preserve"> על </w:t>
      </w:r>
      <w:r w:rsidRPr="0001409C">
        <w:rPr>
          <w:rStyle w:val="default"/>
          <w:rFonts w:cs="FrankRuehl" w:hint="cs"/>
          <w:strike/>
          <w:vanish/>
          <w:sz w:val="16"/>
          <w:szCs w:val="22"/>
          <w:shd w:val="clear" w:color="auto" w:fill="FFFF99"/>
          <w:rtl/>
        </w:rPr>
        <w:t>לוח</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משטח</w:t>
      </w:r>
      <w:r w:rsidRPr="0001409C">
        <w:rPr>
          <w:rStyle w:val="default"/>
          <w:rFonts w:cs="FrankRuehl" w:hint="cs"/>
          <w:vanish/>
          <w:sz w:val="16"/>
          <w:szCs w:val="22"/>
          <w:shd w:val="clear" w:color="auto" w:fill="FFFF99"/>
          <w:rtl/>
        </w:rPr>
        <w:t xml:space="preserve"> אלא במידה </w:t>
      </w:r>
      <w:r w:rsidRPr="0001409C">
        <w:rPr>
          <w:rStyle w:val="default"/>
          <w:rFonts w:cs="FrankRuehl"/>
          <w:vanish/>
          <w:sz w:val="16"/>
          <w:szCs w:val="22"/>
          <w:shd w:val="clear" w:color="auto" w:fill="FFFF99"/>
          <w:rtl/>
        </w:rPr>
        <w:t>ה</w:t>
      </w:r>
      <w:r w:rsidRPr="0001409C">
        <w:rPr>
          <w:rStyle w:val="default"/>
          <w:rFonts w:cs="FrankRuehl" w:hint="cs"/>
          <w:vanish/>
          <w:sz w:val="16"/>
          <w:szCs w:val="22"/>
          <w:shd w:val="clear" w:color="auto" w:fill="FFFF99"/>
          <w:rtl/>
        </w:rPr>
        <w:t>הכרחית, ובלבד שנעשו סידורים מתאימים להקלת תנועת מריצות ולמניעת מעידת אדם.</w:t>
      </w:r>
    </w:p>
    <w:p w:rsidR="00D3058D" w:rsidRPr="0001409C" w:rsidRDefault="00D3058D" w:rsidP="00D3058D">
      <w:pPr>
        <w:pStyle w:val="P00"/>
        <w:spacing w:before="0"/>
        <w:ind w:left="0" w:right="1134"/>
        <w:rPr>
          <w:rStyle w:val="default"/>
          <w:rFonts w:cs="FrankRuehl"/>
          <w:vanish/>
          <w:sz w:val="16"/>
          <w:szCs w:val="22"/>
          <w:shd w:val="clear" w:color="auto" w:fill="FFFF99"/>
          <w:rtl/>
        </w:rPr>
      </w:pPr>
      <w:r w:rsidRPr="0001409C">
        <w:rPr>
          <w:vanish/>
          <w:sz w:val="16"/>
          <w:szCs w:val="22"/>
          <w:shd w:val="clear" w:color="auto" w:fill="FFFF99"/>
          <w:rtl/>
        </w:rPr>
        <w:tab/>
      </w:r>
      <w:r w:rsidRPr="0001409C">
        <w:rPr>
          <w:rStyle w:val="default"/>
          <w:rFonts w:cs="FrankRuehl"/>
          <w:vanish/>
          <w:sz w:val="16"/>
          <w:szCs w:val="22"/>
          <w:shd w:val="clear" w:color="auto" w:fill="FFFF99"/>
          <w:rtl/>
        </w:rPr>
        <w:t>(</w:t>
      </w:r>
      <w:r w:rsidRPr="0001409C">
        <w:rPr>
          <w:rStyle w:val="default"/>
          <w:rFonts w:cs="FrankRuehl" w:hint="cs"/>
          <w:vanish/>
          <w:sz w:val="16"/>
          <w:szCs w:val="22"/>
          <w:shd w:val="clear" w:color="auto" w:fill="FFFF99"/>
          <w:rtl/>
        </w:rPr>
        <w:t>ב)</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כל </w:t>
      </w:r>
      <w:r w:rsidRPr="0001409C">
        <w:rPr>
          <w:rStyle w:val="default"/>
          <w:rFonts w:cs="FrankRuehl" w:hint="cs"/>
          <w:strike/>
          <w:vanish/>
          <w:sz w:val="16"/>
          <w:szCs w:val="22"/>
          <w:shd w:val="clear" w:color="auto" w:fill="FFFF99"/>
          <w:rtl/>
        </w:rPr>
        <w:t>לוח</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משטח</w:t>
      </w:r>
      <w:r w:rsidRPr="0001409C">
        <w:rPr>
          <w:rStyle w:val="default"/>
          <w:rFonts w:cs="FrankRuehl" w:hint="cs"/>
          <w:vanish/>
          <w:sz w:val="16"/>
          <w:szCs w:val="22"/>
          <w:shd w:val="clear" w:color="auto" w:fill="FFFF99"/>
          <w:rtl/>
        </w:rPr>
        <w:t xml:space="preserve"> יונח על שלוש סמוכות לפחות אלא אם כן נמנע כפף יתר כתוצאה מעומס יתר.</w:t>
      </w:r>
    </w:p>
    <w:p w:rsidR="00D3058D" w:rsidRPr="00D3058D" w:rsidRDefault="00D3058D" w:rsidP="00D3058D">
      <w:pPr>
        <w:pStyle w:val="P00"/>
        <w:spacing w:before="0"/>
        <w:ind w:left="0" w:right="1134"/>
        <w:rPr>
          <w:rStyle w:val="default"/>
          <w:rFonts w:cs="FrankRuehl"/>
          <w:sz w:val="2"/>
          <w:szCs w:val="2"/>
          <w:rtl/>
        </w:rPr>
      </w:pPr>
      <w:r w:rsidRPr="0001409C">
        <w:rPr>
          <w:rStyle w:val="default"/>
          <w:rFonts w:cs="FrankRuehl"/>
          <w:vanish/>
          <w:sz w:val="16"/>
          <w:szCs w:val="22"/>
          <w:shd w:val="clear" w:color="auto" w:fill="FFFF99"/>
          <w:rtl/>
        </w:rPr>
        <w:tab/>
      </w:r>
      <w:r w:rsidRPr="0001409C">
        <w:rPr>
          <w:rStyle w:val="default"/>
          <w:rFonts w:cs="FrankRuehl" w:hint="cs"/>
          <w:vanish/>
          <w:sz w:val="16"/>
          <w:szCs w:val="22"/>
          <w:u w:val="single"/>
          <w:shd w:val="clear" w:color="auto" w:fill="FFFF99"/>
          <w:rtl/>
        </w:rPr>
        <w:t>(ג)</w:t>
      </w:r>
      <w:r w:rsidRPr="0001409C">
        <w:rPr>
          <w:rStyle w:val="default"/>
          <w:rFonts w:cs="FrankRuehl"/>
          <w:vanish/>
          <w:sz w:val="16"/>
          <w:szCs w:val="22"/>
          <w:u w:val="single"/>
          <w:shd w:val="clear" w:color="auto" w:fill="FFFF99"/>
          <w:rtl/>
        </w:rPr>
        <w:tab/>
      </w:r>
      <w:r w:rsidRPr="0001409C">
        <w:rPr>
          <w:rStyle w:val="default"/>
          <w:rFonts w:cs="FrankRuehl" w:hint="cs"/>
          <w:vanish/>
          <w:sz w:val="16"/>
          <w:szCs w:val="22"/>
          <w:u w:val="single"/>
          <w:shd w:val="clear" w:color="auto" w:fill="FFFF99"/>
          <w:rtl/>
        </w:rPr>
        <w:t>משטחי רצפה יהיו צמודים אחד לשני במרווח שלא יעלה על 1.5 ס"מ באופן המונע נפילת חפצים.</w:t>
      </w:r>
      <w:bookmarkEnd w:id="64"/>
    </w:p>
    <w:p w:rsidR="007148CF" w:rsidRDefault="007148CF">
      <w:pPr>
        <w:pStyle w:val="P00"/>
        <w:spacing w:before="72"/>
        <w:ind w:left="0" w:right="1134"/>
        <w:rPr>
          <w:rStyle w:val="default"/>
          <w:rFonts w:cs="FrankRuehl"/>
          <w:rtl/>
        </w:rPr>
      </w:pPr>
      <w:bookmarkStart w:id="65" w:name="Seif32"/>
      <w:bookmarkEnd w:id="65"/>
      <w:r>
        <w:rPr>
          <w:lang w:val="he-IL"/>
        </w:rPr>
        <w:pict>
          <v:rect id="_x0000_s1070" style="position:absolute;left:0;text-align:left;margin-left:464.5pt;margin-top:8.05pt;width:75.05pt;height:16pt;z-index:251576832" o:allowincell="f" filled="f" stroked="f" strokecolor="lime" strokeweight=".25pt">
            <v:textbox style="mso-next-textbox:#_x0000_s1070"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 xml:space="preserve">ווח בין </w:t>
                  </w:r>
                  <w:r>
                    <w:rPr>
                      <w:rFonts w:cs="Miriam"/>
                      <w:szCs w:val="18"/>
                      <w:rtl/>
                    </w:rPr>
                    <w:t>פ</w:t>
                  </w:r>
                  <w:r>
                    <w:rPr>
                      <w:rFonts w:cs="Miriam" w:hint="cs"/>
                      <w:szCs w:val="18"/>
                      <w:rtl/>
                    </w:rPr>
                    <w:t>יגום לקיר</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הרווח בין רצפת פיגום שאינו פיגום תלוי ובין ה</w:t>
      </w:r>
      <w:r>
        <w:rPr>
          <w:rStyle w:val="default"/>
          <w:rFonts w:cs="FrankRuehl"/>
          <w:rtl/>
        </w:rPr>
        <w:t>ק</w:t>
      </w:r>
      <w:r>
        <w:rPr>
          <w:rStyle w:val="default"/>
          <w:rFonts w:cs="FrankRuehl" w:hint="cs"/>
          <w:rtl/>
        </w:rPr>
        <w:t>יר לא יעלה על 30 סנטימטרים; נעשית העבודה בישיבה, לא יפחת הרווח מ-25 סנטימטרים ולא יעלה על 30 סנטימטרים.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בנסיבות המקרה יש הכרח בכך שהרווח יעלה על האמור בתקנת משנה (א), יותקנו אזן יד, אזן תיכון ולוחות רגל כמפורט בתקנה 10 גם בצד הפיגום הפונה לקיר המב</w:t>
      </w:r>
      <w:r>
        <w:rPr>
          <w:rStyle w:val="default"/>
          <w:rFonts w:cs="FrankRuehl"/>
          <w:rtl/>
        </w:rPr>
        <w:t>נ</w:t>
      </w:r>
      <w:r>
        <w:rPr>
          <w:rStyle w:val="default"/>
          <w:rFonts w:cs="FrankRuehl" w:hint="cs"/>
          <w:rtl/>
        </w:rPr>
        <w:t xml:space="preserve">ה. </w:t>
      </w:r>
    </w:p>
    <w:p w:rsidR="007148CF" w:rsidRDefault="007148CF">
      <w:pPr>
        <w:pStyle w:val="P00"/>
        <w:spacing w:before="72"/>
        <w:ind w:left="0" w:right="1134"/>
        <w:rPr>
          <w:rStyle w:val="default"/>
          <w:rFonts w:cs="FrankRuehl"/>
          <w:rtl/>
        </w:rPr>
      </w:pPr>
      <w:bookmarkStart w:id="66" w:name="Seif33"/>
      <w:bookmarkEnd w:id="66"/>
      <w:r>
        <w:rPr>
          <w:lang w:val="he-IL"/>
        </w:rPr>
        <w:pict>
          <v:rect id="_x0000_s1071" style="position:absolute;left:0;text-align:left;margin-left:464.5pt;margin-top:8.05pt;width:75.05pt;height:22.25pt;z-index:251577856" o:allowincell="f" filled="f" stroked="f" strokecolor="lime" strokeweight=".25pt">
            <v:textbox style="mso-next-textbox:#_x0000_s1071" inset="0,0,0,0">
              <w:txbxContent>
                <w:p w:rsidR="007148CF" w:rsidRDefault="007148CF">
                  <w:pPr>
                    <w:spacing w:line="160" w:lineRule="exact"/>
                    <w:jc w:val="left"/>
                    <w:rPr>
                      <w:rFonts w:cs="Miriam"/>
                      <w:noProof/>
                      <w:szCs w:val="18"/>
                      <w:rtl/>
                    </w:rPr>
                  </w:pPr>
                  <w:r>
                    <w:rPr>
                      <w:rFonts w:cs="Miriam"/>
                      <w:szCs w:val="18"/>
                      <w:rtl/>
                    </w:rPr>
                    <w:t>ש</w:t>
                  </w:r>
                  <w:r>
                    <w:rPr>
                      <w:rFonts w:cs="Miriam" w:hint="cs"/>
                      <w:szCs w:val="18"/>
                      <w:rtl/>
                    </w:rPr>
                    <w:t xml:space="preserve">ימוש בפיגום </w:t>
                  </w:r>
                  <w:r>
                    <w:rPr>
                      <w:rFonts w:cs="Miriam"/>
                      <w:szCs w:val="18"/>
                      <w:rtl/>
                    </w:rPr>
                    <w:t>ס</w:t>
                  </w:r>
                  <w:r>
                    <w:rPr>
                      <w:rFonts w:cs="Miriam" w:hint="cs"/>
                      <w:szCs w:val="18"/>
                      <w:rtl/>
                    </w:rPr>
                    <w:t>ולמות</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 xml:space="preserve">א ישתמש אדם בפיגום סולמות לכל מטרה שהיא. </w:t>
      </w:r>
    </w:p>
    <w:p w:rsidR="007148CF" w:rsidRDefault="007148CF">
      <w:pPr>
        <w:pStyle w:val="P00"/>
        <w:spacing w:before="72"/>
        <w:ind w:left="0" w:right="1134"/>
        <w:rPr>
          <w:rStyle w:val="default"/>
          <w:rFonts w:cs="FrankRuehl"/>
          <w:rtl/>
        </w:rPr>
      </w:pPr>
      <w:bookmarkStart w:id="67" w:name="Seif34"/>
      <w:bookmarkEnd w:id="67"/>
      <w:r>
        <w:rPr>
          <w:lang w:val="he-IL"/>
        </w:rPr>
        <w:pict>
          <v:rect id="_x0000_s1072" style="position:absolute;left:0;text-align:left;margin-left:464.5pt;margin-top:8.05pt;width:75.05pt;height:19.1pt;z-index:251578880" o:allowincell="f" filled="f" stroked="f" strokecolor="lime" strokeweight=".25pt">
            <v:textbox style="mso-next-textbox:#_x0000_s1072" inset="0,0,0,0">
              <w:txbxContent>
                <w:p w:rsidR="007148CF" w:rsidRDefault="007148CF">
                  <w:pPr>
                    <w:spacing w:line="160" w:lineRule="exact"/>
                    <w:jc w:val="left"/>
                    <w:rPr>
                      <w:rFonts w:cs="Miriam"/>
                      <w:noProof/>
                      <w:szCs w:val="18"/>
                      <w:rtl/>
                    </w:rPr>
                  </w:pPr>
                  <w:r>
                    <w:rPr>
                      <w:rFonts w:cs="Miriam"/>
                      <w:szCs w:val="18"/>
                      <w:rtl/>
                    </w:rPr>
                    <w:t>ס</w:t>
                  </w:r>
                  <w:r>
                    <w:rPr>
                      <w:rFonts w:cs="Miriam" w:hint="cs"/>
                      <w:szCs w:val="18"/>
                      <w:rtl/>
                    </w:rPr>
                    <w:t xml:space="preserve">ולמות בין </w:t>
                  </w:r>
                  <w:r>
                    <w:rPr>
                      <w:rFonts w:cs="Miriam"/>
                      <w:szCs w:val="18"/>
                      <w:rtl/>
                    </w:rPr>
                    <w:t>ד</w:t>
                  </w:r>
                  <w:r>
                    <w:rPr>
                      <w:rFonts w:cs="Miriam" w:hint="cs"/>
                      <w:szCs w:val="18"/>
                      <w:rtl/>
                    </w:rPr>
                    <w:t>יוטות הפיגום</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בפיגום בו קיימת יותר מדיוטה אחת יותקנו סולמות גישה מהקרקע או מאמצעי סמך בטוח אחר לדיוטה התחתונה ובין כל דיוטה ודיוטה.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סולמות כאמור בתקנת מש</w:t>
      </w:r>
      <w:r>
        <w:rPr>
          <w:rStyle w:val="default"/>
          <w:rFonts w:cs="FrankRuehl"/>
          <w:rtl/>
        </w:rPr>
        <w:t>נ</w:t>
      </w:r>
      <w:r>
        <w:rPr>
          <w:rStyle w:val="default"/>
          <w:rFonts w:cs="FrankRuehl" w:hint="cs"/>
          <w:rtl/>
        </w:rPr>
        <w:t xml:space="preserve">ה (א) יחוברו כהלכה אל הפיגום ויקוימו עד לפירוקן של הרצפות.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הפתחים ברצפת הפיגום דרכם עוברים הסולמות יהיו חופפים ובצידם הפנימי יותקן זקף מדיוטה לדיוטה לאחיזת יד בטוחה. </w:t>
      </w:r>
    </w:p>
    <w:p w:rsidR="007148CF" w:rsidRDefault="007148CF">
      <w:pPr>
        <w:pStyle w:val="header-2"/>
        <w:ind w:left="0" w:right="1134"/>
        <w:rPr>
          <w:rtl/>
        </w:rPr>
      </w:pPr>
      <w:bookmarkStart w:id="68" w:name="hed21"/>
      <w:bookmarkEnd w:id="68"/>
      <w:r>
        <w:rPr>
          <w:rtl/>
        </w:rPr>
        <w:t>ס</w:t>
      </w:r>
      <w:r>
        <w:rPr>
          <w:rFonts w:hint="cs"/>
          <w:rtl/>
        </w:rPr>
        <w:t>ימן ב': פיגום זקפים</w:t>
      </w:r>
    </w:p>
    <w:p w:rsidR="00A6322A" w:rsidRPr="00A6322A" w:rsidRDefault="005C2F26" w:rsidP="00A6322A">
      <w:pPr>
        <w:pStyle w:val="P00"/>
        <w:spacing w:before="72"/>
        <w:ind w:left="0" w:right="1134"/>
        <w:rPr>
          <w:rStyle w:val="default"/>
          <w:rFonts w:cs="FrankRuehl"/>
          <w:rtl/>
        </w:rPr>
      </w:pPr>
      <w:bookmarkStart w:id="69" w:name="Seif198"/>
      <w:bookmarkEnd w:id="69"/>
      <w:r>
        <w:rPr>
          <w:rFonts w:cs="Miriam"/>
          <w:szCs w:val="32"/>
          <w:rtl/>
          <w:lang w:eastAsia="en-US"/>
        </w:rPr>
        <w:pict>
          <v:shapetype id="_x0000_t202" coordsize="21600,21600" o:spt="202" path="m,l,21600r21600,l21600,xe">
            <v:stroke joinstyle="miter"/>
            <v:path gradientshapeok="t" o:connecttype="rect"/>
          </v:shapetype>
          <v:shape id="_x0000_s1299" type="#_x0000_t202" style="position:absolute;left:0;text-align:left;margin-left:470.25pt;margin-top:7.1pt;width:1in;height:19.8pt;z-index:251762176" filled="f" stroked="f">
            <v:textbox inset="1mm,0,1mm,0">
              <w:txbxContent>
                <w:p w:rsidR="005C2F26" w:rsidRDefault="005C2F26" w:rsidP="005C2F26">
                  <w:pPr>
                    <w:spacing w:line="160" w:lineRule="exact"/>
                    <w:jc w:val="left"/>
                    <w:rPr>
                      <w:rFonts w:cs="Miriam"/>
                      <w:noProof/>
                      <w:szCs w:val="18"/>
                      <w:rtl/>
                    </w:rPr>
                  </w:pPr>
                  <w:r>
                    <w:rPr>
                      <w:rFonts w:cs="Miriam"/>
                      <w:szCs w:val="18"/>
                      <w:rtl/>
                    </w:rPr>
                    <w:t>פ</w:t>
                  </w:r>
                  <w:r>
                    <w:rPr>
                      <w:rFonts w:cs="Miriam" w:hint="cs"/>
                      <w:szCs w:val="18"/>
                      <w:rtl/>
                    </w:rPr>
                    <w:t>יגום זקפים</w:t>
                  </w:r>
                </w:p>
                <w:p w:rsidR="00313D6F" w:rsidRDefault="00313D6F" w:rsidP="005C2F26">
                  <w:pPr>
                    <w:spacing w:line="160" w:lineRule="exact"/>
                    <w:jc w:val="left"/>
                    <w:rPr>
                      <w:rFonts w:cs="Miriam"/>
                      <w:noProof/>
                      <w:szCs w:val="18"/>
                      <w:rtl/>
                    </w:rPr>
                  </w:pPr>
                  <w:r>
                    <w:rPr>
                      <w:rFonts w:cs="Miriam" w:hint="cs"/>
                      <w:noProof/>
                      <w:szCs w:val="18"/>
                      <w:rtl/>
                    </w:rPr>
                    <w:t>תק' תשע"ט-2019</w:t>
                  </w:r>
                </w:p>
              </w:txbxContent>
            </v:textbox>
          </v:shape>
        </w:pict>
      </w:r>
      <w:r w:rsidR="007148CF">
        <w:rPr>
          <w:rStyle w:val="big-number"/>
          <w:rtl/>
        </w:rPr>
        <w:t>34.</w:t>
      </w:r>
      <w:r w:rsidR="007148CF">
        <w:rPr>
          <w:rStyle w:val="big-number"/>
          <w:rtl/>
        </w:rPr>
        <w:tab/>
      </w:r>
      <w:r w:rsidR="00A6322A">
        <w:rPr>
          <w:rStyle w:val="default"/>
          <w:rFonts w:cs="FrankRuehl" w:hint="cs"/>
          <w:rtl/>
        </w:rPr>
        <w:t>(א)</w:t>
      </w:r>
      <w:r w:rsidR="00A6322A">
        <w:rPr>
          <w:rStyle w:val="default"/>
          <w:rFonts w:cs="FrankRuehl"/>
          <w:rtl/>
        </w:rPr>
        <w:tab/>
      </w:r>
      <w:r w:rsidR="00A6322A" w:rsidRPr="00A6322A">
        <w:rPr>
          <w:rStyle w:val="default"/>
          <w:rFonts w:cs="FrankRuehl" w:hint="cs"/>
          <w:rtl/>
        </w:rPr>
        <w:t>מבצע בנייה לא יקים ולא ישתמש בפיגום זקפים אלא אם כן הוא עומד בכל דרישות תקנה זו:</w:t>
      </w:r>
    </w:p>
    <w:p w:rsidR="00A6322A" w:rsidRPr="00A6322A" w:rsidRDefault="00A6322A" w:rsidP="00A6322A">
      <w:pPr>
        <w:pStyle w:val="P22"/>
        <w:spacing w:before="72"/>
        <w:ind w:left="1021" w:right="1134"/>
        <w:rPr>
          <w:rStyle w:val="default"/>
          <w:rFonts w:cs="FrankRuehl"/>
          <w:rtl/>
        </w:rPr>
      </w:pPr>
      <w:r w:rsidRPr="00A6322A">
        <w:rPr>
          <w:rStyle w:val="default"/>
          <w:rFonts w:cs="FrankRuehl" w:hint="cs"/>
          <w:rtl/>
        </w:rPr>
        <w:t>(1)</w:t>
      </w:r>
      <w:r w:rsidRPr="00A6322A">
        <w:rPr>
          <w:rStyle w:val="default"/>
          <w:rFonts w:cs="FrankRuehl"/>
          <w:rtl/>
        </w:rPr>
        <w:tab/>
      </w:r>
      <w:r w:rsidRPr="00A6322A">
        <w:rPr>
          <w:rStyle w:val="default"/>
          <w:rFonts w:cs="FrankRuehl" w:hint="cs"/>
          <w:rtl/>
        </w:rPr>
        <w:t>הפיגום עומד בדרישות תקן פיגומים ישראלי;</w:t>
      </w:r>
    </w:p>
    <w:p w:rsidR="00A6322A" w:rsidRPr="00A6322A" w:rsidRDefault="00A6322A" w:rsidP="00A6322A">
      <w:pPr>
        <w:pStyle w:val="P22"/>
        <w:spacing w:before="72"/>
        <w:ind w:left="1021" w:right="1134"/>
        <w:rPr>
          <w:rStyle w:val="default"/>
          <w:rFonts w:cs="FrankRuehl"/>
          <w:rtl/>
        </w:rPr>
      </w:pPr>
      <w:r w:rsidRPr="00A6322A">
        <w:rPr>
          <w:rStyle w:val="default"/>
          <w:rFonts w:cs="FrankRuehl" w:hint="cs"/>
          <w:rtl/>
        </w:rPr>
        <w:t>(2)</w:t>
      </w:r>
      <w:r w:rsidRPr="00A6322A">
        <w:rPr>
          <w:rStyle w:val="default"/>
          <w:rFonts w:cs="FrankRuehl"/>
          <w:rtl/>
        </w:rPr>
        <w:tab/>
      </w:r>
      <w:r w:rsidRPr="00A6322A">
        <w:rPr>
          <w:rStyle w:val="default"/>
          <w:rFonts w:cs="FrankRuehl" w:hint="cs"/>
          <w:rtl/>
        </w:rPr>
        <w:t>כל רכיב מרכיבי הפיגום סומן על ידי יצרן הפיגומים בסימון של קבע הכולל את הפרטים האלה: שם היצרן, דגם הפיגום, מועד הייצור;</w:t>
      </w:r>
    </w:p>
    <w:p w:rsidR="00A6322A" w:rsidRPr="00A6322A" w:rsidRDefault="00A6322A" w:rsidP="00A6322A">
      <w:pPr>
        <w:pStyle w:val="P22"/>
        <w:spacing w:before="72"/>
        <w:ind w:left="1021" w:right="1134"/>
        <w:rPr>
          <w:rStyle w:val="default"/>
          <w:rFonts w:cs="FrankRuehl"/>
          <w:rtl/>
        </w:rPr>
      </w:pPr>
      <w:r w:rsidRPr="00A6322A">
        <w:rPr>
          <w:rStyle w:val="default"/>
          <w:rFonts w:cs="FrankRuehl" w:hint="cs"/>
          <w:rtl/>
        </w:rPr>
        <w:t>(3)</w:t>
      </w:r>
      <w:r w:rsidRPr="00A6322A">
        <w:rPr>
          <w:rStyle w:val="default"/>
          <w:rFonts w:cs="FrankRuehl"/>
          <w:rtl/>
        </w:rPr>
        <w:tab/>
      </w:r>
      <w:r w:rsidRPr="00A6322A">
        <w:rPr>
          <w:rStyle w:val="default"/>
          <w:rFonts w:cs="FrankRuehl" w:hint="cs"/>
          <w:rtl/>
        </w:rPr>
        <w:t>בידי מבצע הבנייה תעודת בדיקה של מעבדה מאושרת כמשמעותה לפי סעיף 12(א) לחוק התקנים, התשי"ג-1953, המעידה כי דגם הפיגום עומד בדרישות תקן הפיגומים הישראלי; תעודה כאמור תידרש בין אם הפיגום יוצר בארץ ובין אם יובא מחוץ לישראל;</w:t>
      </w:r>
    </w:p>
    <w:p w:rsidR="00A6322A" w:rsidRPr="00A6322A" w:rsidRDefault="00A6322A" w:rsidP="00A6322A">
      <w:pPr>
        <w:pStyle w:val="P22"/>
        <w:spacing w:before="72"/>
        <w:ind w:left="1021" w:right="1134"/>
        <w:rPr>
          <w:rStyle w:val="default"/>
          <w:rFonts w:cs="FrankRuehl"/>
          <w:rtl/>
        </w:rPr>
      </w:pPr>
      <w:r w:rsidRPr="00A6322A">
        <w:rPr>
          <w:rStyle w:val="default"/>
          <w:rFonts w:cs="FrankRuehl" w:hint="cs"/>
          <w:rtl/>
        </w:rPr>
        <w:t>(4)</w:t>
      </w:r>
      <w:r w:rsidRPr="00A6322A">
        <w:rPr>
          <w:rStyle w:val="default"/>
          <w:rFonts w:cs="FrankRuehl"/>
          <w:rtl/>
        </w:rPr>
        <w:tab/>
      </w:r>
      <w:r w:rsidRPr="00A6322A">
        <w:rPr>
          <w:rStyle w:val="default"/>
          <w:rFonts w:cs="FrankRuehl" w:hint="cs"/>
          <w:rtl/>
        </w:rPr>
        <w:t>עותק של תעודת הבדיקה כאמור בפסקה (3) צורף לפנקס הכללי, הנמצא באתר שבו מותקן הפיגום.</w:t>
      </w:r>
    </w:p>
    <w:p w:rsidR="00A6322A" w:rsidRPr="00A6322A" w:rsidRDefault="00A6322A" w:rsidP="00A6322A">
      <w:pPr>
        <w:pStyle w:val="P00"/>
        <w:spacing w:before="72"/>
        <w:ind w:left="0" w:right="1134"/>
        <w:rPr>
          <w:rStyle w:val="default"/>
          <w:rFonts w:cs="FrankRuehl"/>
          <w:rtl/>
        </w:rPr>
      </w:pPr>
      <w:r w:rsidRPr="00A6322A">
        <w:rPr>
          <w:rStyle w:val="default"/>
          <w:rFonts w:cs="FrankRuehl"/>
          <w:rtl/>
        </w:rPr>
        <w:tab/>
      </w:r>
      <w:r w:rsidRPr="00A6322A">
        <w:rPr>
          <w:rStyle w:val="default"/>
          <w:rFonts w:cs="FrankRuehl" w:hint="cs"/>
          <w:rtl/>
        </w:rPr>
        <w:t>(ב)</w:t>
      </w:r>
      <w:r w:rsidRPr="00A6322A">
        <w:rPr>
          <w:rStyle w:val="default"/>
          <w:rFonts w:cs="FrankRuehl"/>
          <w:rtl/>
        </w:rPr>
        <w:tab/>
      </w:r>
      <w:r w:rsidRPr="00A6322A">
        <w:rPr>
          <w:rStyle w:val="default"/>
          <w:rFonts w:cs="FrankRuehl" w:hint="cs"/>
          <w:rtl/>
        </w:rPr>
        <w:t>נקבעה בתקנות אלה הוראה הנוגעת לפיגום זקפים העומדת בסתירה להוראה הקבועה בתקן פיגומים ישראלי, יגברו ההוראות הקבועות בתקן.</w:t>
      </w:r>
    </w:p>
    <w:p w:rsidR="00A6322A" w:rsidRPr="00A6322A" w:rsidRDefault="00A6322A" w:rsidP="00A6322A">
      <w:pPr>
        <w:pStyle w:val="P00"/>
        <w:spacing w:before="72"/>
        <w:ind w:left="0" w:right="1134"/>
        <w:rPr>
          <w:rStyle w:val="default"/>
          <w:rFonts w:cs="FrankRuehl"/>
          <w:rtl/>
        </w:rPr>
      </w:pPr>
      <w:r w:rsidRPr="00A6322A">
        <w:rPr>
          <w:rStyle w:val="default"/>
          <w:rFonts w:cs="FrankRuehl"/>
          <w:rtl/>
        </w:rPr>
        <w:tab/>
      </w:r>
      <w:r w:rsidRPr="00A6322A">
        <w:rPr>
          <w:rStyle w:val="default"/>
          <w:rFonts w:cs="FrankRuehl" w:hint="cs"/>
          <w:rtl/>
        </w:rPr>
        <w:t>(ג)</w:t>
      </w:r>
      <w:r w:rsidRPr="00A6322A">
        <w:rPr>
          <w:rStyle w:val="default"/>
          <w:rFonts w:cs="FrankRuehl"/>
          <w:rtl/>
        </w:rPr>
        <w:tab/>
      </w:r>
      <w:r w:rsidRPr="00A6322A">
        <w:rPr>
          <w:rStyle w:val="default"/>
          <w:rFonts w:cs="FrankRuehl" w:hint="cs"/>
          <w:rtl/>
        </w:rPr>
        <w:t>זקפים ומשטחים שיוצרו עד תום שישה חודשים מיום פרסומן של תקנות הבטיחות בעבודה (עבודות בנייה) (תיקון), התשע"ט-2019, רשאי יצרנם לסמנם בשם היצרן ובדגם שלפיו יוצרו, אם היצרן קיבל אישור מעבדה מאושרת כמשמעותה לפי סעיף 12(א) לחוק התקנות לאותו דגם לעניין תקן ישראלי לפיגומים, אף אם האישור ניתן לאחר מועד ייצורם, ואם עשה כן יראו את הסימון כאילו נעשה בהתאם להוראות תקנת משנה (א)(2).</w:t>
      </w:r>
    </w:p>
    <w:p w:rsidR="00D3058D" w:rsidRPr="0001409C" w:rsidRDefault="00D3058D" w:rsidP="00D3058D">
      <w:pPr>
        <w:pStyle w:val="P00"/>
        <w:tabs>
          <w:tab w:val="clear" w:pos="6259"/>
        </w:tabs>
        <w:spacing w:before="0"/>
        <w:ind w:left="0" w:right="1134"/>
        <w:rPr>
          <w:vanish/>
          <w:color w:val="FF0000"/>
          <w:szCs w:val="20"/>
          <w:shd w:val="clear" w:color="auto" w:fill="FFFF99"/>
          <w:rtl/>
        </w:rPr>
      </w:pPr>
      <w:bookmarkStart w:id="70" w:name="Rov280"/>
      <w:r w:rsidRPr="0001409C">
        <w:rPr>
          <w:rFonts w:hint="cs"/>
          <w:vanish/>
          <w:color w:val="FF0000"/>
          <w:szCs w:val="20"/>
          <w:shd w:val="clear" w:color="auto" w:fill="FFFF99"/>
          <w:rtl/>
        </w:rPr>
        <w:t>מיום 28.7.2019 ור' סעיף 19(ב) לענין תחילה</w:t>
      </w:r>
    </w:p>
    <w:p w:rsidR="00D3058D" w:rsidRPr="0001409C" w:rsidRDefault="00D3058D" w:rsidP="00D3058D">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D3058D" w:rsidRPr="0001409C" w:rsidRDefault="00D3058D" w:rsidP="00D3058D">
      <w:pPr>
        <w:pStyle w:val="P00"/>
        <w:tabs>
          <w:tab w:val="clear" w:pos="6259"/>
        </w:tabs>
        <w:spacing w:before="0"/>
        <w:ind w:left="0" w:right="1134"/>
        <w:rPr>
          <w:vanish/>
          <w:szCs w:val="20"/>
          <w:shd w:val="clear" w:color="auto" w:fill="FFFF99"/>
          <w:rtl/>
        </w:rPr>
      </w:pPr>
      <w:hyperlink r:id="rId37"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1910</w:t>
      </w:r>
    </w:p>
    <w:p w:rsidR="00D3058D" w:rsidRPr="0001409C" w:rsidRDefault="00D3058D" w:rsidP="00D3058D">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החלפת תקנה 34</w:t>
      </w:r>
    </w:p>
    <w:p w:rsidR="00D3058D" w:rsidRPr="0001409C" w:rsidRDefault="00D3058D" w:rsidP="00D3058D">
      <w:pPr>
        <w:pStyle w:val="P00"/>
        <w:tabs>
          <w:tab w:val="clear" w:pos="6259"/>
        </w:tabs>
        <w:ind w:left="0" w:right="1134"/>
        <w:rPr>
          <w:vanish/>
          <w:szCs w:val="20"/>
          <w:shd w:val="clear" w:color="auto" w:fill="FFFF99"/>
          <w:rtl/>
        </w:rPr>
      </w:pPr>
      <w:r w:rsidRPr="0001409C">
        <w:rPr>
          <w:rFonts w:hint="cs"/>
          <w:vanish/>
          <w:szCs w:val="20"/>
          <w:shd w:val="clear" w:color="auto" w:fill="FFFF99"/>
          <w:rtl/>
        </w:rPr>
        <w:t>הנוסח הקודם:</w:t>
      </w:r>
    </w:p>
    <w:p w:rsidR="00D3058D" w:rsidRPr="0001409C" w:rsidRDefault="00D3058D" w:rsidP="00D3058D">
      <w:pPr>
        <w:pStyle w:val="P00"/>
        <w:spacing w:before="20"/>
        <w:ind w:left="0" w:right="1134"/>
        <w:rPr>
          <w:rStyle w:val="default"/>
          <w:rFonts w:ascii="Miriam" w:hAnsi="Miriam" w:cs="Miriam"/>
          <w:strike/>
          <w:vanish/>
          <w:sz w:val="16"/>
          <w:szCs w:val="16"/>
          <w:shd w:val="clear" w:color="auto" w:fill="FFFF99"/>
          <w:rtl/>
        </w:rPr>
      </w:pPr>
      <w:r w:rsidRPr="0001409C">
        <w:rPr>
          <w:rStyle w:val="default"/>
          <w:rFonts w:ascii="Miriam" w:hAnsi="Miriam" w:cs="Miriam"/>
          <w:strike/>
          <w:vanish/>
          <w:sz w:val="16"/>
          <w:szCs w:val="16"/>
          <w:shd w:val="clear" w:color="auto" w:fill="FFFF99"/>
          <w:rtl/>
        </w:rPr>
        <w:t>פיגום זקפים גבוה או מיוחד</w:t>
      </w:r>
    </w:p>
    <w:p w:rsidR="00D3058D" w:rsidRPr="00313D6F" w:rsidRDefault="00D3058D" w:rsidP="00313D6F">
      <w:pPr>
        <w:pStyle w:val="P00"/>
        <w:spacing w:before="0"/>
        <w:ind w:left="0" w:right="1134"/>
        <w:rPr>
          <w:rStyle w:val="default"/>
          <w:rFonts w:cs="FrankRuehl"/>
          <w:strike/>
          <w:sz w:val="2"/>
          <w:szCs w:val="2"/>
          <w:rtl/>
        </w:rPr>
      </w:pPr>
      <w:r w:rsidRPr="0001409C">
        <w:rPr>
          <w:rStyle w:val="default"/>
          <w:rFonts w:cs="FrankRuehl"/>
          <w:strike/>
          <w:vanish/>
          <w:sz w:val="16"/>
          <w:szCs w:val="22"/>
          <w:shd w:val="clear" w:color="auto" w:fill="FFFF99"/>
          <w:rtl/>
        </w:rPr>
        <w:t>34.</w:t>
      </w:r>
      <w:r w:rsidRPr="0001409C">
        <w:rPr>
          <w:rStyle w:val="default"/>
          <w:rFonts w:cs="FrankRuehl"/>
          <w:strike/>
          <w:vanish/>
          <w:sz w:val="16"/>
          <w:szCs w:val="22"/>
          <w:shd w:val="clear" w:color="auto" w:fill="FFFF99"/>
          <w:rtl/>
        </w:rPr>
        <w:tab/>
        <w:t>מ</w:t>
      </w:r>
      <w:r w:rsidRPr="0001409C">
        <w:rPr>
          <w:rStyle w:val="default"/>
          <w:rFonts w:cs="FrankRuehl" w:hint="cs"/>
          <w:strike/>
          <w:vanish/>
          <w:sz w:val="16"/>
          <w:szCs w:val="22"/>
          <w:shd w:val="clear" w:color="auto" w:fill="FFFF99"/>
          <w:rtl/>
        </w:rPr>
        <w:t xml:space="preserve">בצע הבניה אחראי לכך </w:t>
      </w:r>
      <w:r w:rsidRPr="0001409C">
        <w:rPr>
          <w:rStyle w:val="default"/>
          <w:rFonts w:cs="FrankRuehl"/>
          <w:strike/>
          <w:vanish/>
          <w:sz w:val="16"/>
          <w:szCs w:val="22"/>
          <w:shd w:val="clear" w:color="auto" w:fill="FFFF99"/>
          <w:rtl/>
        </w:rPr>
        <w:t>ש</w:t>
      </w:r>
      <w:r w:rsidRPr="0001409C">
        <w:rPr>
          <w:rStyle w:val="default"/>
          <w:rFonts w:cs="FrankRuehl" w:hint="cs"/>
          <w:strike/>
          <w:vanish/>
          <w:sz w:val="16"/>
          <w:szCs w:val="22"/>
          <w:shd w:val="clear" w:color="auto" w:fill="FFFF99"/>
          <w:rtl/>
        </w:rPr>
        <w:t>פיגום זקפים מעץ שגבהו עולה על 18 מטרים ופיגום מיוחד יוקמו לפי תכנון.</w:t>
      </w:r>
      <w:bookmarkEnd w:id="70"/>
    </w:p>
    <w:p w:rsidR="007148CF" w:rsidRDefault="007148CF">
      <w:pPr>
        <w:pStyle w:val="P00"/>
        <w:spacing w:before="72"/>
        <w:ind w:left="0" w:right="1134"/>
        <w:rPr>
          <w:rStyle w:val="default"/>
          <w:rFonts w:cs="FrankRuehl"/>
          <w:rtl/>
        </w:rPr>
      </w:pPr>
      <w:bookmarkStart w:id="71" w:name="Seif197"/>
      <w:bookmarkEnd w:id="71"/>
      <w:r>
        <w:rPr>
          <w:rFonts w:cs="Miriam"/>
          <w:szCs w:val="32"/>
          <w:rtl/>
          <w:lang w:val="he-IL"/>
        </w:rPr>
        <w:pict>
          <v:shape id="_x0000_s1296" type="#_x0000_t202" style="position:absolute;left:0;text-align:left;margin-left:470.25pt;margin-top:7.1pt;width:1in;height:18.4pt;z-index:251761152" filled="f" stroked="f">
            <v:textbox inset="1mm,0,1mm,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 xml:space="preserve">יסוס </w:t>
                  </w:r>
                  <w:r>
                    <w:rPr>
                      <w:rFonts w:cs="Miriam"/>
                      <w:szCs w:val="18"/>
                      <w:rtl/>
                    </w:rPr>
                    <w:t>פ</w:t>
                  </w:r>
                  <w:r>
                    <w:rPr>
                      <w:rFonts w:cs="Miriam" w:hint="cs"/>
                      <w:szCs w:val="18"/>
                      <w:rtl/>
                    </w:rPr>
                    <w:t>יגום זקפים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v:shape>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השטח שעליו יוקם פיגום זקפים ינוקה, ייושר ויהודק ולא יימצאו בו או בקרבתו הסמוכה שקעים או חללים העלולים לסכן את יציבותו.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מוקם פיגום על אדמת מילוי, יהודק משטח הביסוס שלו כראוי,</w:t>
      </w:r>
      <w:r>
        <w:rPr>
          <w:rStyle w:val="default"/>
          <w:rFonts w:cs="FrankRuehl"/>
          <w:rtl/>
        </w:rPr>
        <w:t xml:space="preserve"> </w:t>
      </w:r>
      <w:r>
        <w:rPr>
          <w:rStyle w:val="default"/>
          <w:rFonts w:cs="FrankRuehl" w:hint="cs"/>
          <w:rtl/>
        </w:rPr>
        <w:t>לפני הקמתו.</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השטח שעליו יוקם הפיגום ינוקז באופן המונע הצטברות מים ולא יימצאו בו, או בקרבתו, ברז מים או מוצא צינור ניקוז של המבנה.</w:t>
      </w:r>
    </w:p>
    <w:p w:rsidR="007148CF" w:rsidRPr="0001409C" w:rsidRDefault="007148CF">
      <w:pPr>
        <w:pStyle w:val="P00"/>
        <w:spacing w:before="0"/>
        <w:ind w:left="0" w:right="1134"/>
        <w:rPr>
          <w:rFonts w:hint="cs"/>
          <w:b/>
          <w:bCs/>
          <w:vanish/>
          <w:szCs w:val="20"/>
          <w:shd w:val="clear" w:color="auto" w:fill="FFFF99"/>
          <w:rtl/>
        </w:rPr>
      </w:pPr>
      <w:bookmarkStart w:id="72" w:name="Rov260"/>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38"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ind w:left="0" w:right="1134"/>
        <w:rPr>
          <w:rStyle w:val="big-number"/>
          <w:rFonts w:hint="cs"/>
          <w:sz w:val="2"/>
          <w:szCs w:val="2"/>
          <w:u w:val="single"/>
          <w:shd w:val="clear" w:color="auto" w:fill="FFFF99"/>
          <w:rtl/>
        </w:rPr>
      </w:pPr>
      <w:r w:rsidRPr="0001409C">
        <w:rPr>
          <w:rStyle w:val="big-number"/>
          <w:rFonts w:hint="cs"/>
          <w:vanish/>
          <w:sz w:val="16"/>
          <w:szCs w:val="16"/>
          <w:u w:val="single"/>
          <w:shd w:val="clear" w:color="auto" w:fill="FFFF99"/>
          <w:rtl/>
        </w:rPr>
        <w:t>ביסוס פיגום זקפים</w:t>
      </w:r>
      <w:bookmarkEnd w:id="72"/>
    </w:p>
    <w:p w:rsidR="007148CF" w:rsidRDefault="007148CF">
      <w:pPr>
        <w:pStyle w:val="P00"/>
        <w:spacing w:before="72"/>
        <w:ind w:left="0" w:right="1134"/>
        <w:rPr>
          <w:rStyle w:val="default"/>
          <w:rFonts w:cs="FrankRuehl"/>
          <w:rtl/>
        </w:rPr>
      </w:pPr>
      <w:bookmarkStart w:id="73" w:name="Seif35"/>
      <w:bookmarkEnd w:id="73"/>
      <w:r>
        <w:rPr>
          <w:lang w:val="he-IL"/>
        </w:rPr>
        <w:pict>
          <v:rect id="_x0000_s1074" style="position:absolute;left:0;text-align:left;margin-left:464.5pt;margin-top:8.05pt;width:75.05pt;height:16pt;z-index:251579904" o:allowincell="f" filled="f" stroked="f" strokecolor="lime" strokeweight=".25pt">
            <v:textbox style="mso-next-textbox:#_x0000_s1074"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דני פיגום </w:t>
                  </w:r>
                  <w:r>
                    <w:rPr>
                      <w:rFonts w:cs="Miriam"/>
                      <w:szCs w:val="18"/>
                      <w:rtl/>
                    </w:rPr>
                    <w:t>ז</w:t>
                  </w:r>
                  <w:r>
                    <w:rPr>
                      <w:rFonts w:cs="Miriam" w:hint="cs"/>
                      <w:szCs w:val="18"/>
                      <w:rtl/>
                    </w:rPr>
                    <w:t>קפים</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זקפי הפיגום יועמדו על אדני עץ אשר יונחו בניצב למבנה ויהיו ברוחב של 20 סנטימטרים ובעובי של 4.5</w:t>
      </w:r>
      <w:r>
        <w:rPr>
          <w:rStyle w:val="default"/>
          <w:rFonts w:cs="FrankRuehl"/>
          <w:rtl/>
        </w:rPr>
        <w:t xml:space="preserve"> </w:t>
      </w:r>
      <w:r>
        <w:rPr>
          <w:rStyle w:val="default"/>
          <w:rFonts w:cs="FrankRuehl" w:hint="cs"/>
          <w:rtl/>
        </w:rPr>
        <w:t xml:space="preserve">סנטימטרים לפחות.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האדנים יהיו מאוזנים וצמודים לבסיס הפיגום או לתשתית בכל שטחם התחתון ויבלטו באורך של 10 סנטימטרים לפחות מעבר לזקפים. </w:t>
      </w:r>
    </w:p>
    <w:p w:rsidR="007148CF" w:rsidRDefault="007148CF">
      <w:pPr>
        <w:pStyle w:val="P00"/>
        <w:spacing w:before="72"/>
        <w:ind w:left="0" w:right="1134"/>
        <w:rPr>
          <w:rStyle w:val="default"/>
          <w:rFonts w:cs="FrankRuehl"/>
          <w:rtl/>
        </w:rPr>
      </w:pPr>
      <w:r>
        <w:rPr>
          <w:lang w:val="he-IL"/>
        </w:rPr>
        <w:pict>
          <v:rect id="_x0000_s1075" style="position:absolute;left:0;text-align:left;margin-left:464.5pt;margin-top:8.05pt;width:75.05pt;height:13.4pt;z-index:251580928" o:allowincell="f" filled="f" stroked="f" strokecolor="lime" strokeweight=".25pt">
            <v:textbox style="mso-next-textbox:#_x0000_s1075"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הזקפים לרוחב הפיגום יועמדו על אדן אחד, במרכז רחבו.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זקפים מצינו</w:t>
      </w:r>
      <w:r>
        <w:rPr>
          <w:rStyle w:val="default"/>
          <w:rFonts w:cs="FrankRuehl"/>
          <w:rtl/>
        </w:rPr>
        <w:t>ר</w:t>
      </w:r>
      <w:r>
        <w:rPr>
          <w:rStyle w:val="default"/>
          <w:rFonts w:cs="FrankRuehl" w:hint="cs"/>
          <w:rtl/>
        </w:rPr>
        <w:t>ות לא יועמדו ישירות על האדנים אלא על תותבים מרותכים לבסיסים קבועים ממתכת שמידותיהם 10</w:t>
      </w:r>
      <w:r>
        <w:rPr>
          <w:rStyle w:val="default"/>
          <w:rFonts w:cs="FrankRuehl"/>
        </w:rPr>
        <w:t>x</w:t>
      </w:r>
      <w:r>
        <w:rPr>
          <w:rStyle w:val="default"/>
          <w:rFonts w:cs="FrankRuehl" w:hint="cs"/>
          <w:rtl/>
        </w:rPr>
        <w:t xml:space="preserve">10 סנטימטרים ועובים 0.5 סנטימטרים לפחות.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פיגום המוקם על יד מדרון יהיה המרחק בין קצה האדן לבין שפת המדרון 50 סנטימטרים לפחות ושיפוע המדרון יהיה 2 אפקי ל-1 אנכי לפחו</w:t>
      </w:r>
      <w:r>
        <w:rPr>
          <w:rStyle w:val="default"/>
          <w:rFonts w:cs="FrankRuehl"/>
          <w:rtl/>
        </w:rPr>
        <w:t>ת</w:t>
      </w:r>
      <w:r>
        <w:rPr>
          <w:rStyle w:val="default"/>
          <w:rFonts w:cs="FrankRuehl" w:hint="cs"/>
          <w:rtl/>
        </w:rPr>
        <w:t xml:space="preserve">, פרט למקרה שהמדרון הוא סלע או שהוא מחוזק על ידי דיפון או שיגומים. </w:t>
      </w:r>
    </w:p>
    <w:p w:rsidR="007148CF" w:rsidRDefault="00313D6F" w:rsidP="00313D6F">
      <w:pPr>
        <w:pStyle w:val="P00"/>
        <w:spacing w:before="72"/>
        <w:ind w:left="0" w:right="1134"/>
        <w:rPr>
          <w:rStyle w:val="default"/>
          <w:rFonts w:cs="FrankRuehl" w:hint="cs"/>
          <w:rtl/>
        </w:rPr>
      </w:pPr>
      <w:r>
        <w:rPr>
          <w:lang w:val="he-IL"/>
        </w:rPr>
        <w:pict>
          <v:rect id="_x0000_s1321" style="position:absolute;left:0;text-align:left;margin-left:464.5pt;margin-top:8.05pt;width:75.05pt;height:13.4pt;z-index:251776512" o:allowincell="f" filled="f" stroked="f" strokecolor="lime" strokeweight=".25pt">
            <v:textbox style="mso-next-textbox:#_x0000_s1321" inset="0,0,0,0">
              <w:txbxContent>
                <w:p w:rsidR="00313D6F" w:rsidRDefault="00313D6F" w:rsidP="00313D6F">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tl/>
        </w:rPr>
        <w:tab/>
      </w:r>
      <w:r>
        <w:rPr>
          <w:rStyle w:val="default"/>
          <w:rFonts w:cs="FrankRuehl"/>
          <w:rtl/>
        </w:rPr>
        <w:t>(</w:t>
      </w:r>
      <w:r w:rsidR="007148CF">
        <w:rPr>
          <w:rStyle w:val="default"/>
          <w:rFonts w:cs="FrankRuehl" w:hint="cs"/>
          <w:rtl/>
        </w:rPr>
        <w:t>ו)</w:t>
      </w:r>
      <w:r w:rsidR="007148CF">
        <w:rPr>
          <w:rStyle w:val="default"/>
          <w:rFonts w:cs="FrankRuehl"/>
          <w:rtl/>
        </w:rPr>
        <w:tab/>
      </w:r>
      <w:r w:rsidR="007148CF">
        <w:rPr>
          <w:rStyle w:val="default"/>
          <w:rFonts w:cs="FrankRuehl" w:hint="cs"/>
          <w:rtl/>
        </w:rPr>
        <w:t xml:space="preserve">אם התנאים במקום אינם מאפשרים לעמוד בדרישת השיפוע, כאמור בתקנת משנה (ה) תוכן תכנית </w:t>
      </w:r>
      <w:r w:rsidR="00A6322A">
        <w:rPr>
          <w:rStyle w:val="default"/>
          <w:rFonts w:cs="FrankRuehl" w:hint="cs"/>
          <w:rtl/>
        </w:rPr>
        <w:t>הקמת פיגומים</w:t>
      </w:r>
      <w:r w:rsidR="007148CF">
        <w:rPr>
          <w:rStyle w:val="default"/>
          <w:rFonts w:cs="FrankRuehl" w:hint="cs"/>
          <w:rtl/>
        </w:rPr>
        <w:t xml:space="preserve"> אשר תכלול את האמצעים אשר יקנו לפיגום אותה מידת יציבות.</w:t>
      </w:r>
    </w:p>
    <w:p w:rsidR="007148CF" w:rsidRPr="0001409C" w:rsidRDefault="007148CF">
      <w:pPr>
        <w:pStyle w:val="P00"/>
        <w:spacing w:before="0"/>
        <w:ind w:left="0" w:right="1134"/>
        <w:rPr>
          <w:rFonts w:hint="cs"/>
          <w:b/>
          <w:bCs/>
          <w:vanish/>
          <w:szCs w:val="20"/>
          <w:shd w:val="clear" w:color="auto" w:fill="FFFF99"/>
          <w:rtl/>
        </w:rPr>
      </w:pPr>
      <w:bookmarkStart w:id="74" w:name="Rov281"/>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39"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Pr="0001409C" w:rsidRDefault="007148CF">
      <w:pPr>
        <w:pStyle w:val="P0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ג)</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הזקפים לרוחב הפיגום יועמדו על אדן </w:t>
      </w:r>
      <w:r w:rsidRPr="0001409C">
        <w:rPr>
          <w:rStyle w:val="default"/>
          <w:rFonts w:cs="FrankRuehl" w:hint="cs"/>
          <w:strike/>
          <w:vanish/>
          <w:sz w:val="22"/>
          <w:szCs w:val="22"/>
          <w:shd w:val="clear" w:color="auto" w:fill="FFFF99"/>
          <w:rtl/>
        </w:rPr>
        <w:t>אחר</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אחד</w:t>
      </w:r>
      <w:r w:rsidRPr="0001409C">
        <w:rPr>
          <w:rStyle w:val="default"/>
          <w:rFonts w:cs="FrankRuehl" w:hint="cs"/>
          <w:vanish/>
          <w:sz w:val="22"/>
          <w:szCs w:val="22"/>
          <w:shd w:val="clear" w:color="auto" w:fill="FFFF99"/>
          <w:rtl/>
        </w:rPr>
        <w:t>, במרכז רחבו.</w:t>
      </w:r>
    </w:p>
    <w:p w:rsidR="00313D6F" w:rsidRPr="0001409C" w:rsidRDefault="00313D6F" w:rsidP="00313D6F">
      <w:pPr>
        <w:pStyle w:val="P00"/>
        <w:tabs>
          <w:tab w:val="clear" w:pos="6259"/>
        </w:tabs>
        <w:spacing w:before="0"/>
        <w:ind w:left="0" w:right="1134"/>
        <w:rPr>
          <w:vanish/>
          <w:szCs w:val="20"/>
          <w:shd w:val="clear" w:color="auto" w:fill="FFFF99"/>
          <w:rtl/>
        </w:rPr>
      </w:pPr>
    </w:p>
    <w:p w:rsidR="00313D6F" w:rsidRPr="0001409C" w:rsidRDefault="00313D6F" w:rsidP="00313D6F">
      <w:pPr>
        <w:pStyle w:val="P00"/>
        <w:tabs>
          <w:tab w:val="clear" w:pos="6259"/>
        </w:tabs>
        <w:spacing w:before="0"/>
        <w:ind w:left="0" w:right="1134"/>
        <w:rPr>
          <w:vanish/>
          <w:color w:val="FF0000"/>
          <w:szCs w:val="20"/>
          <w:shd w:val="clear" w:color="auto" w:fill="FFFF99"/>
          <w:rtl/>
        </w:rPr>
      </w:pPr>
      <w:r w:rsidRPr="0001409C">
        <w:rPr>
          <w:rFonts w:hint="cs"/>
          <w:vanish/>
          <w:color w:val="FF0000"/>
          <w:szCs w:val="20"/>
          <w:shd w:val="clear" w:color="auto" w:fill="FFFF99"/>
          <w:rtl/>
        </w:rPr>
        <w:t>מיום 28.7.2019</w:t>
      </w:r>
    </w:p>
    <w:p w:rsidR="00313D6F" w:rsidRPr="0001409C" w:rsidRDefault="00313D6F" w:rsidP="00313D6F">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313D6F" w:rsidRPr="0001409C" w:rsidRDefault="00313D6F" w:rsidP="00313D6F">
      <w:pPr>
        <w:pStyle w:val="P00"/>
        <w:tabs>
          <w:tab w:val="clear" w:pos="6259"/>
        </w:tabs>
        <w:spacing w:before="0"/>
        <w:ind w:left="0" w:right="1134"/>
        <w:rPr>
          <w:vanish/>
          <w:szCs w:val="20"/>
          <w:shd w:val="clear" w:color="auto" w:fill="FFFF99"/>
          <w:rtl/>
        </w:rPr>
      </w:pPr>
      <w:hyperlink r:id="rId40"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1910</w:t>
      </w:r>
    </w:p>
    <w:p w:rsidR="00313D6F" w:rsidRPr="00313D6F" w:rsidRDefault="00313D6F" w:rsidP="00313D6F">
      <w:pPr>
        <w:pStyle w:val="P00"/>
        <w:ind w:left="0" w:right="1134"/>
        <w:rPr>
          <w:rStyle w:val="default"/>
          <w:rFonts w:cs="FrankRuehl" w:hint="cs"/>
          <w:sz w:val="2"/>
          <w:szCs w:val="2"/>
          <w:rtl/>
        </w:rPr>
      </w:pPr>
      <w:r w:rsidRPr="0001409C">
        <w:rPr>
          <w:vanish/>
          <w:sz w:val="16"/>
          <w:szCs w:val="22"/>
          <w:shd w:val="clear" w:color="auto" w:fill="FFFF99"/>
          <w:rtl/>
        </w:rPr>
        <w:tab/>
      </w:r>
      <w:r w:rsidRPr="0001409C">
        <w:rPr>
          <w:rStyle w:val="default"/>
          <w:rFonts w:cs="FrankRuehl"/>
          <w:vanish/>
          <w:sz w:val="16"/>
          <w:szCs w:val="22"/>
          <w:shd w:val="clear" w:color="auto" w:fill="FFFF99"/>
          <w:rtl/>
        </w:rPr>
        <w:t>(</w:t>
      </w:r>
      <w:r w:rsidRPr="0001409C">
        <w:rPr>
          <w:rStyle w:val="default"/>
          <w:rFonts w:cs="FrankRuehl" w:hint="cs"/>
          <w:vanish/>
          <w:sz w:val="16"/>
          <w:szCs w:val="22"/>
          <w:shd w:val="clear" w:color="auto" w:fill="FFFF99"/>
          <w:rtl/>
        </w:rPr>
        <w:t>ו)</w:t>
      </w:r>
      <w:r w:rsidRPr="0001409C">
        <w:rPr>
          <w:rStyle w:val="default"/>
          <w:rFonts w:cs="FrankRuehl"/>
          <w:vanish/>
          <w:sz w:val="16"/>
          <w:szCs w:val="22"/>
          <w:shd w:val="clear" w:color="auto" w:fill="FFFF99"/>
          <w:rtl/>
        </w:rPr>
        <w:tab/>
      </w:r>
      <w:r w:rsidRPr="0001409C">
        <w:rPr>
          <w:rStyle w:val="default"/>
          <w:rFonts w:cs="FrankRuehl" w:hint="cs"/>
          <w:vanish/>
          <w:sz w:val="16"/>
          <w:szCs w:val="22"/>
          <w:shd w:val="clear" w:color="auto" w:fill="FFFF99"/>
          <w:rtl/>
        </w:rPr>
        <w:t xml:space="preserve">אם התנאים במקום אינם מאפשרים לעמוד בדרישת השיפוע, כאמור בתקנת משנה (ה) תוכן תכנית </w:t>
      </w:r>
      <w:r w:rsidRPr="0001409C">
        <w:rPr>
          <w:rStyle w:val="default"/>
          <w:rFonts w:cs="FrankRuehl" w:hint="cs"/>
          <w:strike/>
          <w:vanish/>
          <w:sz w:val="16"/>
          <w:szCs w:val="22"/>
          <w:shd w:val="clear" w:color="auto" w:fill="FFFF99"/>
          <w:rtl/>
        </w:rPr>
        <w:t>בידי מתכנן</w:t>
      </w:r>
      <w:r w:rsidRPr="0001409C">
        <w:rPr>
          <w:rStyle w:val="default"/>
          <w:rFonts w:cs="FrankRuehl" w:hint="cs"/>
          <w:vanish/>
          <w:sz w:val="16"/>
          <w:szCs w:val="22"/>
          <w:shd w:val="clear" w:color="auto" w:fill="FFFF99"/>
          <w:rtl/>
        </w:rPr>
        <w:t xml:space="preserve"> </w:t>
      </w:r>
      <w:r w:rsidRPr="0001409C">
        <w:rPr>
          <w:rStyle w:val="default"/>
          <w:rFonts w:cs="FrankRuehl" w:hint="cs"/>
          <w:vanish/>
          <w:sz w:val="16"/>
          <w:szCs w:val="22"/>
          <w:u w:val="single"/>
          <w:shd w:val="clear" w:color="auto" w:fill="FFFF99"/>
          <w:rtl/>
        </w:rPr>
        <w:t>הקמת פיגומים</w:t>
      </w:r>
      <w:r w:rsidRPr="0001409C">
        <w:rPr>
          <w:rStyle w:val="default"/>
          <w:rFonts w:cs="FrankRuehl" w:hint="cs"/>
          <w:vanish/>
          <w:sz w:val="16"/>
          <w:szCs w:val="22"/>
          <w:shd w:val="clear" w:color="auto" w:fill="FFFF99"/>
          <w:rtl/>
        </w:rPr>
        <w:t xml:space="preserve"> אשר תכלול את האמצעים אשר יקנו לפיגום אותה מידת יציבות.</w:t>
      </w:r>
      <w:bookmarkEnd w:id="74"/>
    </w:p>
    <w:p w:rsidR="007148CF" w:rsidRDefault="007148CF">
      <w:pPr>
        <w:pStyle w:val="P00"/>
        <w:spacing w:before="72"/>
        <w:ind w:left="0" w:right="1134"/>
        <w:rPr>
          <w:rStyle w:val="default"/>
          <w:rFonts w:cs="FrankRuehl"/>
          <w:rtl/>
        </w:rPr>
      </w:pPr>
      <w:r>
        <w:rPr>
          <w:lang w:val="he-IL"/>
        </w:rPr>
        <w:pict>
          <v:rect id="_x0000_s1076" style="position:absolute;left:0;text-align:left;margin-left:464.5pt;margin-top:8.05pt;width:75.05pt;height:10.4pt;z-index:251581952" o:allowincell="f" filled="f" stroked="f" strokecolor="lime" strokeweight=".25pt">
            <v:textbox style="mso-next-textbox:#_x0000_s1076" inset="0,0,0,0">
              <w:txbxContent>
                <w:p w:rsidR="00313D6F" w:rsidRDefault="00313D6F" w:rsidP="00313D6F">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Style w:val="big-number"/>
          <w:rtl/>
        </w:rPr>
        <w:t>37.</w:t>
      </w:r>
      <w:r>
        <w:rPr>
          <w:rStyle w:val="big-number"/>
          <w:rtl/>
        </w:rPr>
        <w:tab/>
      </w:r>
      <w:r w:rsidR="00A6322A">
        <w:rPr>
          <w:rStyle w:val="default"/>
          <w:rFonts w:cs="FrankRuehl" w:hint="cs"/>
          <w:rtl/>
        </w:rPr>
        <w:t>(בוטלה)</w:t>
      </w:r>
      <w:r>
        <w:rPr>
          <w:rStyle w:val="default"/>
          <w:rFonts w:cs="FrankRuehl" w:hint="cs"/>
          <w:rtl/>
        </w:rPr>
        <w:t>.</w:t>
      </w:r>
    </w:p>
    <w:p w:rsidR="00313D6F" w:rsidRPr="0001409C" w:rsidRDefault="00313D6F" w:rsidP="00313D6F">
      <w:pPr>
        <w:pStyle w:val="P00"/>
        <w:tabs>
          <w:tab w:val="clear" w:pos="6259"/>
        </w:tabs>
        <w:spacing w:before="0"/>
        <w:ind w:left="0" w:right="1134"/>
        <w:rPr>
          <w:vanish/>
          <w:color w:val="FF0000"/>
          <w:szCs w:val="20"/>
          <w:shd w:val="clear" w:color="auto" w:fill="FFFF99"/>
          <w:rtl/>
        </w:rPr>
      </w:pPr>
      <w:bookmarkStart w:id="75" w:name="Rov282"/>
      <w:r w:rsidRPr="0001409C">
        <w:rPr>
          <w:rFonts w:hint="cs"/>
          <w:vanish/>
          <w:color w:val="FF0000"/>
          <w:szCs w:val="20"/>
          <w:shd w:val="clear" w:color="auto" w:fill="FFFF99"/>
          <w:rtl/>
        </w:rPr>
        <w:t>מיום 28.7.2019</w:t>
      </w:r>
    </w:p>
    <w:p w:rsidR="00313D6F" w:rsidRPr="0001409C" w:rsidRDefault="00313D6F" w:rsidP="00313D6F">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313D6F" w:rsidRPr="0001409C" w:rsidRDefault="00313D6F" w:rsidP="00313D6F">
      <w:pPr>
        <w:pStyle w:val="P00"/>
        <w:tabs>
          <w:tab w:val="clear" w:pos="6259"/>
        </w:tabs>
        <w:spacing w:before="0"/>
        <w:ind w:left="0" w:right="1134"/>
        <w:rPr>
          <w:vanish/>
          <w:szCs w:val="20"/>
          <w:shd w:val="clear" w:color="auto" w:fill="FFFF99"/>
          <w:rtl/>
        </w:rPr>
      </w:pPr>
      <w:hyperlink r:id="rId41"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1910</w:t>
      </w:r>
    </w:p>
    <w:p w:rsidR="00313D6F" w:rsidRPr="0001409C" w:rsidRDefault="00313D6F" w:rsidP="00313D6F">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ביטול תקנה 37</w:t>
      </w:r>
    </w:p>
    <w:p w:rsidR="00313D6F" w:rsidRPr="0001409C" w:rsidRDefault="00313D6F" w:rsidP="00313D6F">
      <w:pPr>
        <w:pStyle w:val="P00"/>
        <w:tabs>
          <w:tab w:val="clear" w:pos="6259"/>
        </w:tabs>
        <w:ind w:left="0" w:right="1134"/>
        <w:rPr>
          <w:vanish/>
          <w:szCs w:val="20"/>
          <w:shd w:val="clear" w:color="auto" w:fill="FFFF99"/>
          <w:rtl/>
        </w:rPr>
      </w:pPr>
      <w:r w:rsidRPr="0001409C">
        <w:rPr>
          <w:rFonts w:hint="cs"/>
          <w:vanish/>
          <w:szCs w:val="20"/>
          <w:shd w:val="clear" w:color="auto" w:fill="FFFF99"/>
          <w:rtl/>
        </w:rPr>
        <w:t>הנוסח הקודם:</w:t>
      </w:r>
    </w:p>
    <w:p w:rsidR="00313D6F" w:rsidRPr="0001409C" w:rsidRDefault="00313D6F" w:rsidP="00313D6F">
      <w:pPr>
        <w:pStyle w:val="P00"/>
        <w:spacing w:before="20"/>
        <w:ind w:left="0" w:right="1134"/>
        <w:rPr>
          <w:rStyle w:val="default"/>
          <w:rFonts w:ascii="Miriam" w:hAnsi="Miriam" w:cs="Miriam"/>
          <w:strike/>
          <w:vanish/>
          <w:sz w:val="16"/>
          <w:szCs w:val="16"/>
          <w:shd w:val="clear" w:color="auto" w:fill="FFFF99"/>
          <w:rtl/>
        </w:rPr>
      </w:pPr>
      <w:r w:rsidRPr="0001409C">
        <w:rPr>
          <w:rStyle w:val="default"/>
          <w:rFonts w:ascii="Miriam" w:hAnsi="Miriam" w:cs="Miriam"/>
          <w:strike/>
          <w:vanish/>
          <w:sz w:val="16"/>
          <w:szCs w:val="16"/>
          <w:shd w:val="clear" w:color="auto" w:fill="FFFF99"/>
          <w:rtl/>
        </w:rPr>
        <w:t>מיתקן הרמה על פיגום זקפים</w:t>
      </w:r>
    </w:p>
    <w:p w:rsidR="00313D6F" w:rsidRPr="00313D6F" w:rsidRDefault="00313D6F" w:rsidP="00313D6F">
      <w:pPr>
        <w:pStyle w:val="P00"/>
        <w:spacing w:before="0"/>
        <w:ind w:left="0" w:right="1134"/>
        <w:rPr>
          <w:rStyle w:val="default"/>
          <w:rFonts w:cs="FrankRuehl"/>
          <w:strike/>
          <w:sz w:val="2"/>
          <w:szCs w:val="2"/>
          <w:shd w:val="clear" w:color="auto" w:fill="FFFF99"/>
          <w:rtl/>
        </w:rPr>
      </w:pPr>
      <w:r w:rsidRPr="0001409C">
        <w:rPr>
          <w:rStyle w:val="default"/>
          <w:rFonts w:cs="FrankRuehl"/>
          <w:strike/>
          <w:vanish/>
          <w:sz w:val="16"/>
          <w:szCs w:val="22"/>
          <w:shd w:val="clear" w:color="auto" w:fill="FFFF99"/>
          <w:rtl/>
        </w:rPr>
        <w:t>37.</w:t>
      </w:r>
      <w:r w:rsidRPr="0001409C">
        <w:rPr>
          <w:rStyle w:val="default"/>
          <w:rFonts w:cs="FrankRuehl"/>
          <w:strike/>
          <w:vanish/>
          <w:sz w:val="16"/>
          <w:szCs w:val="22"/>
          <w:shd w:val="clear" w:color="auto" w:fill="FFFF99"/>
          <w:rtl/>
        </w:rPr>
        <w:tab/>
        <w:t>ז</w:t>
      </w:r>
      <w:r w:rsidRPr="0001409C">
        <w:rPr>
          <w:rStyle w:val="default"/>
          <w:rFonts w:cs="FrankRuehl" w:hint="cs"/>
          <w:strike/>
          <w:vanish/>
          <w:sz w:val="16"/>
          <w:szCs w:val="22"/>
          <w:shd w:val="clear" w:color="auto" w:fill="FFFF99"/>
          <w:rtl/>
        </w:rPr>
        <w:t>קפי הפיגום, במקום בו נמצא מיתקן ההרמה, יחוברו לחלק יציב של הבנין.</w:t>
      </w:r>
      <w:bookmarkEnd w:id="75"/>
    </w:p>
    <w:p w:rsidR="007148CF" w:rsidRDefault="007148CF">
      <w:pPr>
        <w:pStyle w:val="P00"/>
        <w:spacing w:before="72"/>
        <w:ind w:left="0" w:right="1134"/>
        <w:rPr>
          <w:rStyle w:val="default"/>
          <w:rFonts w:cs="FrankRuehl"/>
          <w:rtl/>
        </w:rPr>
      </w:pPr>
      <w:bookmarkStart w:id="76" w:name="Seif36"/>
      <w:bookmarkEnd w:id="76"/>
      <w:r>
        <w:rPr>
          <w:lang w:val="he-IL"/>
        </w:rPr>
        <w:pict>
          <v:rect id="_x0000_s1077" style="position:absolute;left:0;text-align:left;margin-left:464.5pt;margin-top:8.05pt;width:75.05pt;height:13.7pt;z-index:251582976" o:allowincell="f" filled="f" stroked="f" strokecolor="lime" strokeweight=".25pt">
            <v:textbox style="mso-next-textbox:#_x0000_s1077" inset="0,0,0,0">
              <w:txbxContent>
                <w:p w:rsidR="007148CF" w:rsidRDefault="007148CF">
                  <w:pPr>
                    <w:spacing w:line="160" w:lineRule="exact"/>
                    <w:jc w:val="left"/>
                    <w:rPr>
                      <w:rFonts w:cs="Miriam"/>
                      <w:noProof/>
                      <w:szCs w:val="18"/>
                      <w:rtl/>
                    </w:rPr>
                  </w:pPr>
                  <w:r>
                    <w:rPr>
                      <w:rFonts w:cs="Miriam"/>
                      <w:szCs w:val="18"/>
                      <w:rtl/>
                    </w:rPr>
                    <w:t>גו</w:t>
                  </w:r>
                  <w:r>
                    <w:rPr>
                      <w:rFonts w:cs="Miriam" w:hint="cs"/>
                      <w:szCs w:val="18"/>
                      <w:rtl/>
                    </w:rPr>
                    <w:t>בה רצפת פיגום</w:t>
                  </w:r>
                </w:p>
              </w:txbxContent>
            </v:textbox>
            <w10:anchorlock/>
          </v:rect>
        </w:pict>
      </w:r>
      <w:r>
        <w:rPr>
          <w:rStyle w:val="big-number"/>
          <w:rtl/>
        </w:rPr>
        <w:t>38.</w:t>
      </w:r>
      <w:r>
        <w:rPr>
          <w:rStyle w:val="big-number"/>
          <w:rtl/>
        </w:rPr>
        <w:tab/>
      </w:r>
      <w:r>
        <w:rPr>
          <w:rStyle w:val="default"/>
          <w:rFonts w:cs="FrankRuehl"/>
          <w:rtl/>
        </w:rPr>
        <w:t>ב</w:t>
      </w:r>
      <w:r>
        <w:rPr>
          <w:rStyle w:val="default"/>
          <w:rFonts w:cs="FrankRuehl" w:hint="cs"/>
          <w:rtl/>
        </w:rPr>
        <w:t>פיגום זקפים תהיה הרצפה נמוכה ב-1 מטר לפחות מראש הזקפים.</w:t>
      </w:r>
    </w:p>
    <w:p w:rsidR="007148CF" w:rsidRDefault="007148CF">
      <w:pPr>
        <w:pStyle w:val="P00"/>
        <w:spacing w:before="72"/>
        <w:ind w:left="0" w:right="1134"/>
        <w:rPr>
          <w:rStyle w:val="default"/>
          <w:rFonts w:cs="FrankRuehl" w:hint="cs"/>
          <w:rtl/>
        </w:rPr>
      </w:pPr>
      <w:bookmarkStart w:id="77" w:name="Seif37"/>
      <w:bookmarkEnd w:id="77"/>
      <w:r>
        <w:rPr>
          <w:lang w:val="he-IL"/>
        </w:rPr>
        <w:pict>
          <v:rect id="_x0000_s1078" style="position:absolute;left:0;text-align:left;margin-left:464.5pt;margin-top:8.05pt;width:75.05pt;height:27.35pt;z-index:251584000" o:allowincell="f" filled="f" stroked="f" strokecolor="lime" strokeweight=".25pt">
            <v:textbox style="mso-next-textbox:#_x0000_s1078"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 xml:space="preserve">צפת פיגום </w:t>
                  </w:r>
                  <w:r>
                    <w:rPr>
                      <w:rFonts w:cs="Miriam"/>
                      <w:szCs w:val="18"/>
                      <w:rtl/>
                    </w:rPr>
                    <w:t>ז</w:t>
                  </w:r>
                  <w:r>
                    <w:rPr>
                      <w:rFonts w:cs="Miriam" w:hint="cs"/>
                      <w:szCs w:val="18"/>
                      <w:rtl/>
                    </w:rPr>
                    <w:t>קפים בפינה</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39.</w:t>
      </w:r>
      <w:r>
        <w:rPr>
          <w:rStyle w:val="big-number"/>
          <w:rtl/>
        </w:rPr>
        <w:tab/>
      </w:r>
      <w:r>
        <w:rPr>
          <w:rStyle w:val="default"/>
          <w:rFonts w:cs="FrankRuehl"/>
          <w:rtl/>
        </w:rPr>
        <w:t>ב</w:t>
      </w:r>
      <w:r>
        <w:rPr>
          <w:rStyle w:val="default"/>
          <w:rFonts w:cs="FrankRuehl" w:hint="cs"/>
          <w:rtl/>
        </w:rPr>
        <w:t>פיגום זקפים ייעשה המעבר בפינת המבנה, מקטע פיגום אחד למשנהו, כא</w:t>
      </w:r>
      <w:r>
        <w:rPr>
          <w:rStyle w:val="default"/>
          <w:rFonts w:cs="FrankRuehl"/>
          <w:rtl/>
        </w:rPr>
        <w:t>ש</w:t>
      </w:r>
      <w:r>
        <w:rPr>
          <w:rStyle w:val="default"/>
          <w:rFonts w:cs="FrankRuehl" w:hint="cs"/>
          <w:rtl/>
        </w:rPr>
        <w:t>ר קטע אחד של הפיגום עובר את פינת המבנה במלוא רחבו ומשיק לקטע השני.</w:t>
      </w:r>
    </w:p>
    <w:p w:rsidR="007148CF" w:rsidRPr="0001409C" w:rsidRDefault="007148CF">
      <w:pPr>
        <w:pStyle w:val="P00"/>
        <w:spacing w:before="0"/>
        <w:ind w:left="0" w:right="1134"/>
        <w:rPr>
          <w:rFonts w:hint="cs"/>
          <w:b/>
          <w:bCs/>
          <w:vanish/>
          <w:szCs w:val="20"/>
          <w:shd w:val="clear" w:color="auto" w:fill="FFFF99"/>
          <w:rtl/>
        </w:rPr>
      </w:pPr>
      <w:bookmarkStart w:id="78" w:name="Rov235"/>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42"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1231</w:t>
      </w:r>
    </w:p>
    <w:p w:rsidR="007148CF" w:rsidRDefault="007148CF">
      <w:pPr>
        <w:pStyle w:val="P00"/>
        <w:tabs>
          <w:tab w:val="clear" w:pos="6259"/>
        </w:tabs>
        <w:spacing w:before="0"/>
        <w:ind w:left="0" w:right="1134"/>
        <w:rPr>
          <w:rFonts w:hint="cs"/>
          <w:b/>
          <w:bCs/>
          <w:sz w:val="2"/>
          <w:szCs w:val="2"/>
          <w:rtl/>
        </w:rPr>
      </w:pPr>
      <w:r w:rsidRPr="0001409C">
        <w:rPr>
          <w:rFonts w:hint="cs"/>
          <w:b/>
          <w:bCs/>
          <w:vanish/>
          <w:szCs w:val="20"/>
          <w:shd w:val="clear" w:color="auto" w:fill="FFFF99"/>
          <w:rtl/>
        </w:rPr>
        <w:t>הוספת תקנה 39</w:t>
      </w:r>
      <w:bookmarkEnd w:id="78"/>
    </w:p>
    <w:p w:rsidR="007148CF" w:rsidRDefault="007148CF">
      <w:pPr>
        <w:pStyle w:val="P00"/>
        <w:spacing w:before="72"/>
        <w:ind w:left="0" w:right="1134"/>
        <w:rPr>
          <w:rStyle w:val="default"/>
          <w:rFonts w:cs="FrankRuehl"/>
          <w:rtl/>
        </w:rPr>
      </w:pPr>
      <w:bookmarkStart w:id="79" w:name="Seif38"/>
      <w:bookmarkEnd w:id="79"/>
      <w:r>
        <w:rPr>
          <w:lang w:val="he-IL"/>
        </w:rPr>
        <w:pict>
          <v:rect id="_x0000_s1079" style="position:absolute;left:0;text-align:left;margin-left:464.5pt;margin-top:8.05pt;width:75.05pt;height:21.65pt;z-index:251585024" o:allowincell="f" filled="f" stroked="f" strokecolor="lime" strokeweight=".25pt">
            <v:textbox style="mso-next-textbox:#_x0000_s1079" inset="0,0,0,0">
              <w:txbxContent>
                <w:p w:rsidR="007148CF" w:rsidRDefault="007148CF">
                  <w:pPr>
                    <w:spacing w:line="160" w:lineRule="exact"/>
                    <w:jc w:val="left"/>
                    <w:rPr>
                      <w:rFonts w:cs="Miriam"/>
                      <w:noProof/>
                      <w:szCs w:val="18"/>
                      <w:rtl/>
                    </w:rPr>
                  </w:pPr>
                  <w:r>
                    <w:rPr>
                      <w:rFonts w:cs="Miriam"/>
                      <w:szCs w:val="18"/>
                      <w:rtl/>
                    </w:rPr>
                    <w:t>זק</w:t>
                  </w:r>
                  <w:r>
                    <w:rPr>
                      <w:rFonts w:cs="Miriam" w:hint="cs"/>
                      <w:szCs w:val="18"/>
                      <w:rtl/>
                    </w:rPr>
                    <w:t>פי פיגום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זקפי פיגום ייקבעו במאונך או כשהם נוטים קלות לצד המבנה וקרוב זה לזה במידה הדרושה להבטחת יציבות הפיגום.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במפגש בין שני פיגומים בפינת בנין או בבליטה ש</w:t>
      </w:r>
      <w:r>
        <w:rPr>
          <w:rStyle w:val="default"/>
          <w:rFonts w:cs="FrankRuehl"/>
          <w:rtl/>
        </w:rPr>
        <w:t>ב</w:t>
      </w:r>
      <w:r>
        <w:rPr>
          <w:rStyle w:val="default"/>
          <w:rFonts w:cs="FrankRuehl" w:hint="cs"/>
          <w:rtl/>
        </w:rPr>
        <w:t>חזית בנין יותקן זוג זקפים נוסף.</w:t>
      </w:r>
    </w:p>
    <w:p w:rsidR="007148CF" w:rsidRDefault="00313D6F" w:rsidP="00313D6F">
      <w:pPr>
        <w:pStyle w:val="P00"/>
        <w:spacing w:before="72"/>
        <w:ind w:left="0" w:right="1134"/>
        <w:rPr>
          <w:rStyle w:val="default"/>
          <w:rFonts w:cs="FrankRuehl"/>
          <w:rtl/>
        </w:rPr>
      </w:pPr>
      <w:r>
        <w:rPr>
          <w:lang w:val="he-IL"/>
        </w:rPr>
        <w:pict>
          <v:rect id="_x0000_s1323" style="position:absolute;left:0;text-align:left;margin-left:464.5pt;margin-top:8.05pt;width:75.05pt;height:13.4pt;z-index:251777536" o:allowincell="f" filled="f" stroked="f" strokecolor="lime" strokeweight=".25pt">
            <v:textbox style="mso-next-textbox:#_x0000_s1323" inset="0,0,0,0">
              <w:txbxContent>
                <w:p w:rsidR="00313D6F" w:rsidRDefault="00313D6F" w:rsidP="00313D6F">
                  <w:pPr>
                    <w:spacing w:line="160" w:lineRule="exact"/>
                    <w:jc w:val="left"/>
                    <w:rPr>
                      <w:rFonts w:cs="Miriam"/>
                      <w:noProof/>
                      <w:szCs w:val="18"/>
                      <w:rtl/>
                    </w:rPr>
                  </w:pPr>
                  <w:r>
                    <w:rPr>
                      <w:rFonts w:cs="Miriam"/>
                      <w:szCs w:val="18"/>
                      <w:rtl/>
                    </w:rPr>
                    <w:t>ת</w:t>
                  </w:r>
                  <w:r>
                    <w:rPr>
                      <w:rFonts w:cs="Miriam" w:hint="cs"/>
                      <w:szCs w:val="18"/>
                      <w:rtl/>
                    </w:rPr>
                    <w:t>ק' תשע"ט-2019</w:t>
                  </w:r>
                </w:p>
              </w:txbxContent>
            </v:textbox>
            <w10:anchorlock/>
          </v:rect>
        </w:pict>
      </w:r>
      <w:r>
        <w:rPr>
          <w:rtl/>
        </w:rPr>
        <w:tab/>
      </w:r>
      <w:r>
        <w:rPr>
          <w:rStyle w:val="default"/>
          <w:rFonts w:cs="FrankRuehl"/>
          <w:rtl/>
        </w:rPr>
        <w:t>(</w:t>
      </w:r>
      <w:r w:rsidR="007148CF">
        <w:rPr>
          <w:rStyle w:val="default"/>
          <w:rFonts w:cs="FrankRuehl" w:hint="cs"/>
          <w:rtl/>
        </w:rPr>
        <w:t>ג)</w:t>
      </w:r>
      <w:r w:rsidR="007148CF">
        <w:rPr>
          <w:rStyle w:val="default"/>
          <w:rFonts w:cs="FrankRuehl"/>
          <w:rtl/>
        </w:rPr>
        <w:tab/>
      </w:r>
      <w:r w:rsidR="007148CF">
        <w:rPr>
          <w:rStyle w:val="default"/>
          <w:rFonts w:cs="FrankRuehl" w:hint="cs"/>
          <w:rtl/>
        </w:rPr>
        <w:t xml:space="preserve">מורכב זקף משני חלקים, יחוברו החלקים היטב ביניהם </w:t>
      </w:r>
      <w:r w:rsidR="00A6322A" w:rsidRPr="00A6322A">
        <w:rPr>
          <w:rStyle w:val="default"/>
          <w:rFonts w:cs="FrankRuehl" w:hint="cs"/>
          <w:rtl/>
        </w:rPr>
        <w:t>בהתאם להוראות היצרן ולתקן פיגומים ישראלי</w:t>
      </w:r>
      <w:r w:rsidR="007148CF">
        <w:rPr>
          <w:rStyle w:val="default"/>
          <w:rFonts w:cs="FrankRuehl" w:hint="cs"/>
          <w:rtl/>
        </w:rPr>
        <w:t>; החיבור י</w:t>
      </w:r>
      <w:r w:rsidR="007148CF">
        <w:rPr>
          <w:rStyle w:val="default"/>
          <w:rFonts w:cs="FrankRuehl"/>
          <w:rtl/>
        </w:rPr>
        <w:t>י</w:t>
      </w:r>
      <w:r w:rsidR="007148CF">
        <w:rPr>
          <w:rStyle w:val="default"/>
          <w:rFonts w:cs="FrankRuehl" w:hint="cs"/>
          <w:rtl/>
        </w:rPr>
        <w:t>עשה כך שימנע שקיעה, כיפוף או קריסה.</w:t>
      </w:r>
    </w:p>
    <w:p w:rsidR="007148CF" w:rsidRDefault="007148CF">
      <w:pPr>
        <w:pStyle w:val="P00"/>
        <w:spacing w:before="72"/>
        <w:ind w:left="0" w:right="1134"/>
        <w:rPr>
          <w:rStyle w:val="default"/>
          <w:rFonts w:cs="FrankRuehl"/>
          <w:rtl/>
        </w:rPr>
      </w:pPr>
      <w:r>
        <w:rPr>
          <w:lang w:val="he-IL"/>
        </w:rPr>
        <w:pict>
          <v:rect id="_x0000_s1080" style="position:absolute;left:0;text-align:left;margin-left:464.5pt;margin-top:8.05pt;width:75.05pt;height:11.7pt;z-index:251586048" o:allowincell="f" filled="f" stroked="f" strokecolor="lime" strokeweight=".25pt">
            <v:textbox style="mso-next-textbox:#_x0000_s1080"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זקפי פיגום עשויים מצינורות פלדה שגבהם מעל 20 מטרים יהיו מצינור כפול החל מבסיס הפיגום; גובה הזקפים הכפולים יהיה שווה ליתרת גבהו של הפיגום מעל 20 מטרים.</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הזקפים הכפולי</w:t>
      </w:r>
      <w:r>
        <w:rPr>
          <w:rStyle w:val="default"/>
          <w:rFonts w:cs="FrankRuehl"/>
          <w:rtl/>
        </w:rPr>
        <w:t>ם</w:t>
      </w:r>
      <w:r>
        <w:rPr>
          <w:rStyle w:val="default"/>
          <w:rFonts w:cs="FrankRuehl" w:hint="cs"/>
          <w:rtl/>
        </w:rPr>
        <w:t>, כאמור, יועמדו בתוך תותבים כפולים מפלדה, מרותכים אל בסיס מפלדה ויחוברו ביניהם באמצעות מצמדות שהמרחק ביניהם לא יעלה על 2 מטרים ובלבד שכל קטע צינור יחובר על-ידי שני מצמדות לפחות.</w:t>
      </w:r>
    </w:p>
    <w:p w:rsidR="007148CF" w:rsidRPr="0001409C" w:rsidRDefault="007148CF">
      <w:pPr>
        <w:pStyle w:val="P00"/>
        <w:spacing w:before="0"/>
        <w:ind w:left="0" w:right="1134"/>
        <w:rPr>
          <w:rFonts w:hint="cs"/>
          <w:b/>
          <w:bCs/>
          <w:vanish/>
          <w:szCs w:val="20"/>
          <w:shd w:val="clear" w:color="auto" w:fill="FFFF99"/>
          <w:rtl/>
        </w:rPr>
      </w:pPr>
      <w:bookmarkStart w:id="80" w:name="Rov283"/>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43"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Pr="0001409C" w:rsidRDefault="007148CF">
      <w:pPr>
        <w:pStyle w:val="P00"/>
        <w:ind w:left="0" w:right="1134"/>
        <w:rPr>
          <w:rStyle w:val="big-number"/>
          <w:rFonts w:hint="cs"/>
          <w:vanish/>
          <w:sz w:val="16"/>
          <w:szCs w:val="16"/>
          <w:u w:val="single"/>
          <w:shd w:val="clear" w:color="auto" w:fill="FFFF99"/>
          <w:rtl/>
        </w:rPr>
      </w:pPr>
      <w:r w:rsidRPr="0001409C">
        <w:rPr>
          <w:rStyle w:val="big-number"/>
          <w:rFonts w:hint="cs"/>
          <w:strike/>
          <w:vanish/>
          <w:sz w:val="16"/>
          <w:szCs w:val="16"/>
          <w:shd w:val="clear" w:color="auto" w:fill="FFFF99"/>
          <w:rtl/>
        </w:rPr>
        <w:t>רצפת פיגום זקפים בפינה</w:t>
      </w:r>
      <w:r w:rsidRPr="0001409C">
        <w:rPr>
          <w:rStyle w:val="big-number"/>
          <w:rFonts w:hint="cs"/>
          <w:vanish/>
          <w:sz w:val="16"/>
          <w:szCs w:val="16"/>
          <w:shd w:val="clear" w:color="auto" w:fill="FFFF99"/>
          <w:rtl/>
        </w:rPr>
        <w:t xml:space="preserve"> </w:t>
      </w:r>
      <w:r w:rsidRPr="0001409C">
        <w:rPr>
          <w:rStyle w:val="big-number"/>
          <w:rFonts w:hint="cs"/>
          <w:vanish/>
          <w:sz w:val="16"/>
          <w:szCs w:val="16"/>
          <w:u w:val="single"/>
          <w:shd w:val="clear" w:color="auto" w:fill="FFFF99"/>
          <w:rtl/>
        </w:rPr>
        <w:t xml:space="preserve"> זקפי פיגום</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rStyle w:val="big-number"/>
          <w:rFonts w:cs="FrankRuehl"/>
          <w:vanish/>
          <w:sz w:val="22"/>
          <w:szCs w:val="22"/>
          <w:shd w:val="clear" w:color="auto" w:fill="FFFF99"/>
          <w:rtl/>
        </w:rPr>
        <w:t>40.</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זקפי פיגום ייקבעו במאונך או כשהם נוטים קלות לצד המבנה וקרוב זה לזה במידה הדרושה להבטחת יציבות הפיגום.</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במפגש בין שני פיגומים בפינת בנין או בבליטה ש</w:t>
      </w:r>
      <w:r w:rsidRPr="0001409C">
        <w:rPr>
          <w:rStyle w:val="default"/>
          <w:rFonts w:cs="FrankRuehl"/>
          <w:vanish/>
          <w:sz w:val="22"/>
          <w:szCs w:val="22"/>
          <w:shd w:val="clear" w:color="auto" w:fill="FFFF99"/>
          <w:rtl/>
        </w:rPr>
        <w:t>ב</w:t>
      </w:r>
      <w:r w:rsidRPr="0001409C">
        <w:rPr>
          <w:rStyle w:val="default"/>
          <w:rFonts w:cs="FrankRuehl" w:hint="cs"/>
          <w:vanish/>
          <w:sz w:val="22"/>
          <w:szCs w:val="22"/>
          <w:shd w:val="clear" w:color="auto" w:fill="FFFF99"/>
          <w:rtl/>
        </w:rPr>
        <w:t>חזית בנין יותקן זוג זקפים נוסף.</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ג)</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מורכב זקף משני חלקים, יחוברו החלקים היטב ביניהם ואם משתמשים בעץ נסור, יונחו חלקי העץ זה מעל זה ויחופו בשני צידי הרוחב שלהם בחלקי זקפים; אורך החיפוי יהיה 60 סנטימטרים לפחות מכל צד של קו המפגש של שני חלקי הזקף; החיבור י</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עשה כך שימנע שקיעה, כיפוף או קריסה.</w:t>
      </w:r>
    </w:p>
    <w:p w:rsidR="007148CF" w:rsidRPr="0001409C" w:rsidRDefault="007148CF">
      <w:pPr>
        <w:pStyle w:val="P00"/>
        <w:spacing w:before="0"/>
        <w:ind w:left="0" w:right="1134"/>
        <w:rPr>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ד)</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זקפי פיגום עשויים מצינורות פלדה שגבהם מעל 20 מטרים יהיו מצינור כפול החל מבסיס הפיגום; גובה הזקפים הכפולים יהיה שווה ליתרת גבהו של הפיגום </w:t>
      </w:r>
      <w:r w:rsidRPr="0001409C">
        <w:rPr>
          <w:rStyle w:val="default"/>
          <w:rFonts w:cs="FrankRuehl" w:hint="cs"/>
          <w:strike/>
          <w:vanish/>
          <w:sz w:val="22"/>
          <w:szCs w:val="22"/>
          <w:shd w:val="clear" w:color="auto" w:fill="FFFF99"/>
          <w:rtl/>
        </w:rPr>
        <w:t>על</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מעל</w:t>
      </w:r>
      <w:r w:rsidRPr="0001409C">
        <w:rPr>
          <w:rStyle w:val="default"/>
          <w:rFonts w:cs="FrankRuehl" w:hint="cs"/>
          <w:vanish/>
          <w:sz w:val="22"/>
          <w:szCs w:val="22"/>
          <w:shd w:val="clear" w:color="auto" w:fill="FFFF99"/>
          <w:rtl/>
        </w:rPr>
        <w:t xml:space="preserve"> 20 מטרים.</w:t>
      </w:r>
    </w:p>
    <w:p w:rsidR="007148CF" w:rsidRPr="0001409C" w:rsidRDefault="007148CF">
      <w:pPr>
        <w:pStyle w:val="P00"/>
        <w:spacing w:before="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ה)</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הזקפים הכפולי</w:t>
      </w:r>
      <w:r w:rsidRPr="0001409C">
        <w:rPr>
          <w:rStyle w:val="default"/>
          <w:rFonts w:cs="FrankRuehl"/>
          <w:vanish/>
          <w:sz w:val="22"/>
          <w:szCs w:val="22"/>
          <w:shd w:val="clear" w:color="auto" w:fill="FFFF99"/>
          <w:rtl/>
        </w:rPr>
        <w:t>ם</w:t>
      </w:r>
      <w:r w:rsidRPr="0001409C">
        <w:rPr>
          <w:rStyle w:val="default"/>
          <w:rFonts w:cs="FrankRuehl" w:hint="cs"/>
          <w:vanish/>
          <w:sz w:val="22"/>
          <w:szCs w:val="22"/>
          <w:shd w:val="clear" w:color="auto" w:fill="FFFF99"/>
          <w:rtl/>
        </w:rPr>
        <w:t>, כאמור, יועמדו בתוך תותבים כפולים מפלדה, מרותכים אל בסיס מפלדה ויחוברו ביניהם באמצעות מצמדות שהמרחק ביניהם לא יעלה על 2 מטרים ובלבד שכל קטע צינור יחובר על-ידי שני מצמדות לפחות.</w:t>
      </w:r>
    </w:p>
    <w:p w:rsidR="00313D6F" w:rsidRPr="0001409C" w:rsidRDefault="00313D6F" w:rsidP="00313D6F">
      <w:pPr>
        <w:pStyle w:val="P00"/>
        <w:tabs>
          <w:tab w:val="clear" w:pos="6259"/>
        </w:tabs>
        <w:spacing w:before="0"/>
        <w:ind w:left="0" w:right="1134"/>
        <w:rPr>
          <w:vanish/>
          <w:szCs w:val="20"/>
          <w:shd w:val="clear" w:color="auto" w:fill="FFFF99"/>
          <w:rtl/>
        </w:rPr>
      </w:pPr>
    </w:p>
    <w:p w:rsidR="00313D6F" w:rsidRPr="0001409C" w:rsidRDefault="00313D6F" w:rsidP="00313D6F">
      <w:pPr>
        <w:pStyle w:val="P00"/>
        <w:tabs>
          <w:tab w:val="clear" w:pos="6259"/>
        </w:tabs>
        <w:spacing w:before="0"/>
        <w:ind w:left="0" w:right="1134"/>
        <w:rPr>
          <w:vanish/>
          <w:color w:val="FF0000"/>
          <w:szCs w:val="20"/>
          <w:shd w:val="clear" w:color="auto" w:fill="FFFF99"/>
          <w:rtl/>
        </w:rPr>
      </w:pPr>
      <w:r w:rsidRPr="0001409C">
        <w:rPr>
          <w:rFonts w:hint="cs"/>
          <w:vanish/>
          <w:color w:val="FF0000"/>
          <w:szCs w:val="20"/>
          <w:shd w:val="clear" w:color="auto" w:fill="FFFF99"/>
          <w:rtl/>
        </w:rPr>
        <w:t>מיום 28.7.2019</w:t>
      </w:r>
    </w:p>
    <w:p w:rsidR="00313D6F" w:rsidRPr="0001409C" w:rsidRDefault="00313D6F" w:rsidP="00313D6F">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313D6F" w:rsidRPr="0001409C" w:rsidRDefault="00313D6F" w:rsidP="00313D6F">
      <w:pPr>
        <w:pStyle w:val="P00"/>
        <w:tabs>
          <w:tab w:val="clear" w:pos="6259"/>
        </w:tabs>
        <w:spacing w:before="0"/>
        <w:ind w:left="0" w:right="1134"/>
        <w:rPr>
          <w:vanish/>
          <w:szCs w:val="20"/>
          <w:shd w:val="clear" w:color="auto" w:fill="FFFF99"/>
          <w:rtl/>
        </w:rPr>
      </w:pPr>
      <w:hyperlink r:id="rId44"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1910</w:t>
      </w:r>
    </w:p>
    <w:p w:rsidR="00313D6F" w:rsidRPr="00313D6F" w:rsidRDefault="00313D6F" w:rsidP="00313D6F">
      <w:pPr>
        <w:pStyle w:val="P00"/>
        <w:ind w:left="0" w:right="1134"/>
        <w:rPr>
          <w:rStyle w:val="default"/>
          <w:rFonts w:cs="FrankRuehl"/>
          <w:sz w:val="2"/>
          <w:szCs w:val="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ג)</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מורכב זקף משני חלקים, יחוברו החלקים היטב ביניהם </w:t>
      </w:r>
      <w:r w:rsidRPr="0001409C">
        <w:rPr>
          <w:rStyle w:val="default"/>
          <w:rFonts w:cs="FrankRuehl" w:hint="cs"/>
          <w:strike/>
          <w:vanish/>
          <w:sz w:val="22"/>
          <w:szCs w:val="22"/>
          <w:shd w:val="clear" w:color="auto" w:fill="FFFF99"/>
          <w:rtl/>
        </w:rPr>
        <w:t>ואם משתמשים בעץ נסור, יונחו חלקי העץ זה מעל זה ויחופו בשני צידי הרוחב שלהם בחלקי זקפים; אורך החיפוי יהיה 60 סנטימטרים לפחות מכל צד של קו המפגש של שני חלקי הזקף</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בהתאם להוראות היצרן ולתקן פיגומים ישראלי</w:t>
      </w:r>
      <w:r w:rsidRPr="0001409C">
        <w:rPr>
          <w:rStyle w:val="default"/>
          <w:rFonts w:cs="FrankRuehl" w:hint="cs"/>
          <w:vanish/>
          <w:sz w:val="22"/>
          <w:szCs w:val="22"/>
          <w:shd w:val="clear" w:color="auto" w:fill="FFFF99"/>
          <w:rtl/>
        </w:rPr>
        <w:t>; החיבור י</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עשה כך שימנע שקיעה, כיפוף או קריסה.</w:t>
      </w:r>
      <w:bookmarkEnd w:id="80"/>
    </w:p>
    <w:p w:rsidR="007148CF" w:rsidRDefault="007148CF">
      <w:pPr>
        <w:pStyle w:val="P00"/>
        <w:spacing w:before="72"/>
        <w:ind w:left="0" w:right="1134"/>
        <w:rPr>
          <w:rStyle w:val="default"/>
          <w:rFonts w:cs="FrankRuehl"/>
          <w:rtl/>
        </w:rPr>
      </w:pPr>
      <w:bookmarkStart w:id="81" w:name="Seif39"/>
      <w:bookmarkEnd w:id="81"/>
      <w:r>
        <w:rPr>
          <w:lang w:val="he-IL"/>
        </w:rPr>
        <w:pict>
          <v:rect id="_x0000_s1081" style="position:absolute;left:0;text-align:left;margin-left:464.5pt;margin-top:8.05pt;width:75.05pt;height:11.1pt;z-index:251587072" o:allowincell="f" filled="f" stroked="f" strokecolor="lime" strokeweight=".25pt">
            <v:textbox style="mso-next-textbox:#_x0000_s1081"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זני פיגום</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אזני פיגום ייקבעו במאוזן ויחוברו לזקפים באופן המונע עי</w:t>
      </w:r>
      <w:r>
        <w:rPr>
          <w:rStyle w:val="default"/>
          <w:rFonts w:cs="FrankRuehl"/>
          <w:rtl/>
        </w:rPr>
        <w:t>ת</w:t>
      </w:r>
      <w:r>
        <w:rPr>
          <w:rStyle w:val="default"/>
          <w:rFonts w:cs="FrankRuehl" w:hint="cs"/>
          <w:rtl/>
        </w:rPr>
        <w:t xml:space="preserve">וקם המקרי ממקומם.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קצוות של שני אזנים יחוברו על זקף או בשיטה אחרת שיש בה לפחות אותה מידת בטיחות. </w:t>
      </w:r>
    </w:p>
    <w:p w:rsidR="007148CF" w:rsidRDefault="007148CF">
      <w:pPr>
        <w:pStyle w:val="P00"/>
        <w:spacing w:before="72"/>
        <w:ind w:left="0" w:right="1134"/>
        <w:rPr>
          <w:rStyle w:val="default"/>
          <w:rFonts w:cs="FrankRuehl"/>
          <w:rtl/>
        </w:rPr>
      </w:pPr>
      <w:bookmarkStart w:id="82" w:name="Seif40"/>
      <w:bookmarkEnd w:id="82"/>
      <w:r>
        <w:rPr>
          <w:lang w:val="he-IL"/>
        </w:rPr>
        <w:pict>
          <v:rect id="_x0000_s1082" style="position:absolute;left:0;text-align:left;margin-left:464.5pt;margin-top:8.05pt;width:75.05pt;height:12pt;z-index:251588096" o:allowincell="f" filled="f" stroked="f" strokecolor="lime" strokeweight=".25pt">
            <v:textbox style="mso-next-textbox:#_x0000_s1082" inset="0,0,0,0">
              <w:txbxContent>
                <w:p w:rsidR="007148CF" w:rsidRDefault="007148CF">
                  <w:pPr>
                    <w:spacing w:line="160" w:lineRule="exact"/>
                    <w:jc w:val="left"/>
                    <w:rPr>
                      <w:rFonts w:cs="Miriam"/>
                      <w:noProof/>
                      <w:szCs w:val="18"/>
                      <w:rtl/>
                    </w:rPr>
                  </w:pPr>
                  <w:r>
                    <w:rPr>
                      <w:rFonts w:cs="Miriam"/>
                      <w:szCs w:val="18"/>
                      <w:rtl/>
                    </w:rPr>
                    <w:t>ס</w:t>
                  </w:r>
                  <w:r>
                    <w:rPr>
                      <w:rFonts w:cs="Miriam" w:hint="cs"/>
                      <w:szCs w:val="18"/>
                      <w:rtl/>
                    </w:rPr>
                    <w:t>מוכות רוחב</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סמוכות הרוחב של פיגום יהיו ישרות ויותקנו במאוזן או תוך נטיה קלה לצד הקיר ומחוברות היטב לזקפים; סמוכות הרוחב שבין הזקפים יחוברו הי</w:t>
      </w:r>
      <w:r>
        <w:rPr>
          <w:rStyle w:val="default"/>
          <w:rFonts w:cs="FrankRuehl"/>
          <w:rtl/>
        </w:rPr>
        <w:t>ט</w:t>
      </w:r>
      <w:r>
        <w:rPr>
          <w:rStyle w:val="default"/>
          <w:rFonts w:cs="FrankRuehl" w:hint="cs"/>
          <w:rtl/>
        </w:rPr>
        <w:t xml:space="preserve">ב לאזנים.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הוצא הקצה האחד של סמוכת רוחב דרך קיר, יוסמך אותו קצה על משענת יציבה שמעבר לפתח.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המרחק בין סמוכות הרוחב שעליהן רצפת הפיגום יהיה מותאם לרצפה ולעומס המרבי שבו היא עלולה להיות נתונה אך המרחק בין שתי סמוכות רוחב לא יעלה על </w:t>
      </w:r>
      <w:r>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0.80 מטר</w:t>
      </w:r>
      <w:r>
        <w:rPr>
          <w:rStyle w:val="default"/>
          <w:rFonts w:cs="FrankRuehl"/>
          <w:rtl/>
        </w:rPr>
        <w:t>י</w:t>
      </w:r>
      <w:r>
        <w:rPr>
          <w:rStyle w:val="default"/>
          <w:rFonts w:cs="FrankRuehl" w:hint="cs"/>
          <w:rtl/>
        </w:rPr>
        <w:t>ם אם עובי לוחות הרצפה הוא פחות מ-4 סנטימטרים;</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1 מטר </w:t>
      </w:r>
      <w:r w:rsidR="005C2F26">
        <w:rPr>
          <w:rStyle w:val="default"/>
          <w:rFonts w:cs="FrankRuehl"/>
          <w:rtl/>
        </w:rPr>
        <w:t>–</w:t>
      </w:r>
      <w:r>
        <w:rPr>
          <w:rStyle w:val="default"/>
          <w:rFonts w:cs="FrankRuehl" w:hint="cs"/>
          <w:rtl/>
        </w:rPr>
        <w:t xml:space="preserve"> אם עובי לוחות הרצפה בין 4 ל-4.5 סנטימטרים;</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2 מטרים </w:t>
      </w:r>
      <w:r w:rsidR="005C2F26">
        <w:rPr>
          <w:rStyle w:val="default"/>
          <w:rFonts w:cs="FrankRuehl"/>
          <w:rtl/>
        </w:rPr>
        <w:t>–</w:t>
      </w:r>
      <w:r>
        <w:rPr>
          <w:rStyle w:val="default"/>
          <w:rFonts w:cs="FrankRuehl" w:hint="cs"/>
          <w:rtl/>
        </w:rPr>
        <w:t xml:space="preserve"> אם עובי לוחות הרצפה עולה על 4.5 סנטימטרים. </w:t>
      </w:r>
    </w:p>
    <w:p w:rsidR="007148CF" w:rsidRDefault="007148CF">
      <w:pPr>
        <w:pStyle w:val="P00"/>
        <w:spacing w:before="72"/>
        <w:ind w:left="0" w:right="1134"/>
        <w:rPr>
          <w:rStyle w:val="default"/>
          <w:rFonts w:cs="FrankRuehl"/>
          <w:rtl/>
        </w:rPr>
      </w:pPr>
      <w:bookmarkStart w:id="83" w:name="Seif41"/>
      <w:bookmarkEnd w:id="83"/>
      <w:r>
        <w:rPr>
          <w:lang w:val="he-IL"/>
        </w:rPr>
        <w:pict>
          <v:rect id="_x0000_s1083" style="position:absolute;left:0;text-align:left;margin-left:464.5pt;margin-top:8.05pt;width:75.05pt;height:11pt;z-index:251589120" o:allowincell="f" filled="f" stroked="f" strokecolor="lime" strokeweight=".25pt">
            <v:textbox style="mso-next-textbox:#_x0000_s1083"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יזוק פיג</w:t>
                  </w:r>
                  <w:r>
                    <w:rPr>
                      <w:rFonts w:cs="Miriam"/>
                      <w:szCs w:val="18"/>
                      <w:rtl/>
                    </w:rPr>
                    <w:t>ו</w:t>
                  </w:r>
                  <w:r>
                    <w:rPr>
                      <w:rFonts w:cs="Miriam" w:hint="cs"/>
                      <w:szCs w:val="18"/>
                      <w:rtl/>
                    </w:rPr>
                    <w:t>ם זקפים</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לפיגום זקפים יהיו חיזוקים אלכסוניים במספר מספיק להבטחת יציבות הפיגו</w:t>
      </w:r>
      <w:r>
        <w:rPr>
          <w:rStyle w:val="default"/>
          <w:rFonts w:cs="FrankRuehl"/>
          <w:rtl/>
        </w:rPr>
        <w:t>ם</w:t>
      </w:r>
      <w:r>
        <w:rPr>
          <w:rStyle w:val="default"/>
          <w:rFonts w:cs="FrankRuehl" w:hint="cs"/>
          <w:rtl/>
        </w:rPr>
        <w:t xml:space="preserve">.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החיזוקים האלכסוניים יותקנו בד בבד עם התקדמות התקנת הפיגום.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החיזוקים האלכסוניים יחוברו לפחות לשלושה זקפים בזוית הקרובה ל-45 מעלות.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בפיגום מצינורות או ממסגרות מתכת ישתמשו לחיזוקים אלכסוניים בצינורות מתכת בלבד, אשר יחוברו לזקפים באמצעות מצ</w:t>
      </w:r>
      <w:r>
        <w:rPr>
          <w:rStyle w:val="default"/>
          <w:rFonts w:cs="FrankRuehl"/>
          <w:rtl/>
        </w:rPr>
        <w:t>מ</w:t>
      </w:r>
      <w:r>
        <w:rPr>
          <w:rStyle w:val="default"/>
          <w:rFonts w:cs="FrankRuehl" w:hint="cs"/>
          <w:rtl/>
        </w:rPr>
        <w:t xml:space="preserve">דות, הניתנות לסגירה ולהידוק ולא ישתמשו לכך בחוטי ברזל שזורים או אחרים; המצמדות יהיו סגורות ומהודקות היטב לפיגום. </w:t>
      </w:r>
    </w:p>
    <w:p w:rsidR="007148CF" w:rsidRDefault="007148CF">
      <w:pPr>
        <w:pStyle w:val="P00"/>
        <w:spacing w:before="72"/>
        <w:ind w:left="0" w:right="1134"/>
        <w:rPr>
          <w:rStyle w:val="default"/>
          <w:rFonts w:cs="FrankRuehl"/>
          <w:rtl/>
        </w:rPr>
      </w:pPr>
      <w:bookmarkStart w:id="84" w:name="Seif42"/>
      <w:bookmarkEnd w:id="84"/>
      <w:r>
        <w:rPr>
          <w:lang w:val="he-IL"/>
        </w:rPr>
        <w:pict>
          <v:rect id="_x0000_s1084" style="position:absolute;left:0;text-align:left;margin-left:464.5pt;margin-top:8.05pt;width:75.05pt;height:20.45pt;z-index:251590144" o:allowincell="f" filled="f" stroked="f" strokecolor="lime" strokeweight=".25pt">
            <v:textbox style="mso-next-textbox:#_x0000_s1084"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יבו</w:t>
                  </w:r>
                  <w:r>
                    <w:rPr>
                      <w:rFonts w:cs="Miriam"/>
                      <w:szCs w:val="18"/>
                      <w:rtl/>
                    </w:rPr>
                    <w:t>ר</w:t>
                  </w:r>
                  <w:r>
                    <w:rPr>
                      <w:rFonts w:cs="Miriam" w:hint="cs"/>
                      <w:szCs w:val="18"/>
                      <w:rtl/>
                    </w:rPr>
                    <w:t xml:space="preserve"> לבנין או לגוף יציב אחר</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פיגום זקפים יחובר לבנין או לגוף יציב אחר שיקנה לפיגום אותה מידת יציבות כאיל</w:t>
      </w:r>
      <w:r>
        <w:rPr>
          <w:rStyle w:val="default"/>
          <w:rFonts w:cs="FrankRuehl"/>
          <w:rtl/>
        </w:rPr>
        <w:t>ו</w:t>
      </w:r>
      <w:r>
        <w:rPr>
          <w:rStyle w:val="default"/>
          <w:rFonts w:cs="FrankRuehl" w:hint="cs"/>
          <w:rtl/>
        </w:rPr>
        <w:t xml:space="preserve"> חובר לבנין.</w:t>
      </w:r>
    </w:p>
    <w:p w:rsidR="007148CF" w:rsidRDefault="007148C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כל אחד מזקפי הפיגום הסמוכים למבנה יקושר בקשר איתן לבנין עד לנקודה הגבוהה ביותר שלו;</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הקשירות יהיו, במידת האפשר, לסירוגין בשני הכיוונים;</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המרחק בין הקשירות לא יעלה בכיוון האופקי על 5 מטרים ובכיוון האנכי על 6 מטרים;</w:t>
      </w:r>
    </w:p>
    <w:p w:rsidR="007148CF" w:rsidRDefault="007148C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בפיגום </w:t>
      </w:r>
      <w:r>
        <w:rPr>
          <w:rStyle w:val="default"/>
          <w:rFonts w:cs="FrankRuehl"/>
          <w:rtl/>
        </w:rPr>
        <w:t>ש</w:t>
      </w:r>
      <w:r>
        <w:rPr>
          <w:rStyle w:val="default"/>
          <w:rFonts w:cs="FrankRuehl" w:hint="cs"/>
          <w:rtl/>
        </w:rPr>
        <w:t>גובהו עולה על 20 מטרים לא יעלה המרחק האנכי בין הקשירות על 4 מטרים.</w:t>
      </w:r>
    </w:p>
    <w:p w:rsidR="007148CF" w:rsidRDefault="00313D6F" w:rsidP="00313D6F">
      <w:pPr>
        <w:pStyle w:val="P00"/>
        <w:spacing w:before="72"/>
        <w:ind w:left="0" w:right="1134"/>
        <w:rPr>
          <w:rStyle w:val="default"/>
          <w:rFonts w:cs="FrankRuehl"/>
          <w:rtl/>
        </w:rPr>
      </w:pPr>
      <w:r>
        <w:rPr>
          <w:lang w:val="he-IL"/>
        </w:rPr>
        <w:pict>
          <v:rect id="_x0000_s1326" style="position:absolute;left:0;text-align:left;margin-left:464.5pt;margin-top:8.05pt;width:75.05pt;height:12.15pt;z-index:251779584" o:allowincell="f" filled="f" stroked="f" strokecolor="lime" strokeweight=".25pt">
            <v:textbox style="mso-next-textbox:#_x0000_s1326" inset="0,0,0,0">
              <w:txbxContent>
                <w:p w:rsidR="00313D6F" w:rsidRDefault="00313D6F" w:rsidP="00313D6F">
                  <w:pPr>
                    <w:spacing w:line="160" w:lineRule="exact"/>
                    <w:jc w:val="left"/>
                    <w:rPr>
                      <w:rFonts w:cs="Miriam"/>
                      <w:noProof/>
                      <w:szCs w:val="18"/>
                      <w:rtl/>
                    </w:rPr>
                  </w:pPr>
                  <w:r>
                    <w:rPr>
                      <w:rFonts w:cs="Miriam" w:hint="cs"/>
                      <w:noProof/>
                      <w:szCs w:val="18"/>
                      <w:rtl/>
                    </w:rPr>
                    <w:t>תק' תשע"ט-2019</w:t>
                  </w:r>
                </w:p>
              </w:txbxContent>
            </v:textbox>
            <w10:anchorlock/>
          </v:rect>
        </w:pict>
      </w:r>
      <w:r>
        <w:rPr>
          <w:rtl/>
        </w:rPr>
        <w:tab/>
      </w:r>
      <w:r>
        <w:rPr>
          <w:rStyle w:val="default"/>
          <w:rFonts w:cs="FrankRuehl"/>
          <w:rtl/>
        </w:rPr>
        <w:t>(</w:t>
      </w:r>
      <w:r w:rsidR="007148CF">
        <w:rPr>
          <w:rStyle w:val="default"/>
          <w:rFonts w:cs="FrankRuehl" w:hint="cs"/>
          <w:rtl/>
        </w:rPr>
        <w:t>ג)</w:t>
      </w:r>
      <w:r w:rsidR="007148CF">
        <w:rPr>
          <w:rStyle w:val="default"/>
          <w:rFonts w:cs="FrankRuehl"/>
          <w:rtl/>
        </w:rPr>
        <w:tab/>
      </w:r>
      <w:r w:rsidR="007148CF">
        <w:rPr>
          <w:rStyle w:val="default"/>
          <w:rFonts w:cs="FrankRuehl" w:hint="cs"/>
          <w:rtl/>
        </w:rPr>
        <w:t>הזקפים הסמוכים למבנה יחוברו אל רגלי המתכת בתוך המבנה באמצעות קשירות אופקיות מצינורות מתכת אפקיים הזהים לצינור שממנו עשויים זקפי הפיגום; החיבור ייעשה באמצעות מצ</w:t>
      </w:r>
      <w:r w:rsidR="007148CF">
        <w:rPr>
          <w:rStyle w:val="default"/>
          <w:rFonts w:cs="FrankRuehl"/>
          <w:rtl/>
        </w:rPr>
        <w:t>מ</w:t>
      </w:r>
      <w:r w:rsidR="007148CF">
        <w:rPr>
          <w:rStyle w:val="default"/>
          <w:rFonts w:cs="FrankRuehl" w:hint="cs"/>
          <w:rtl/>
        </w:rPr>
        <w:t xml:space="preserve">דות </w:t>
      </w:r>
      <w:r w:rsidR="00A6322A">
        <w:rPr>
          <w:rStyle w:val="default"/>
          <w:rFonts w:cs="FrankRuehl" w:hint="cs"/>
          <w:rtl/>
        </w:rPr>
        <w:t>בלבד</w:t>
      </w:r>
      <w:r w:rsidR="007148CF">
        <w:rPr>
          <w:rStyle w:val="default"/>
          <w:rFonts w:cs="FrankRuehl" w:hint="cs"/>
          <w:rtl/>
        </w:rPr>
        <w:t>.</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רגל מתכת כאמור בתקנת משנה (ג), תהיה לחוצה היטב לרצפה ולתקרת הקומה, ותמוקם, ככל האפשר, בצמוד לקיר החוץ של המבנה; לא יהיה מגע בין שטחי ההצמדה של הרגל לבין הרצפה והתקרה אלא באמצעות ל</w:t>
      </w:r>
      <w:r>
        <w:rPr>
          <w:rStyle w:val="default"/>
          <w:rFonts w:cs="FrankRuehl"/>
          <w:rtl/>
        </w:rPr>
        <w:t>ו</w:t>
      </w:r>
      <w:r>
        <w:rPr>
          <w:rStyle w:val="default"/>
          <w:rFonts w:cs="FrankRuehl" w:hint="cs"/>
          <w:rtl/>
        </w:rPr>
        <w:t>ח עץ.</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הקשירה האופקית, כאמור בתקנת משנה (ג) יכולה להתחבר למבנה גם בצורת חביקה לעמודים יצוקים או כל רכיב איתן אחר.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אם אין אפשרות לקשור את הפיגום למבנה, כאמור בתקנת משנה (ג), אפשר לעשות זאת גם באמצעות אבזרים מיוחדים או באמצעי עגינה מיוחדים אשר יק</w:t>
      </w:r>
      <w:r>
        <w:rPr>
          <w:rStyle w:val="default"/>
          <w:rFonts w:cs="FrankRuehl"/>
          <w:rtl/>
        </w:rPr>
        <w:t>נ</w:t>
      </w:r>
      <w:r>
        <w:rPr>
          <w:rStyle w:val="default"/>
          <w:rFonts w:cs="FrankRuehl" w:hint="cs"/>
          <w:rtl/>
        </w:rPr>
        <w:t>ו לפיגום אותה יציבות, כנדרש בתקנת משנה (א).</w:t>
      </w:r>
    </w:p>
    <w:p w:rsidR="007148CF" w:rsidRDefault="00313D6F" w:rsidP="00313D6F">
      <w:pPr>
        <w:pStyle w:val="P00"/>
        <w:spacing w:before="72"/>
        <w:ind w:left="0" w:right="1134"/>
        <w:rPr>
          <w:rStyle w:val="default"/>
          <w:rFonts w:cs="FrankRuehl"/>
          <w:rtl/>
        </w:rPr>
      </w:pPr>
      <w:r w:rsidRPr="00A6322A">
        <w:rPr>
          <w:rStyle w:val="default"/>
          <w:rFonts w:cs="FrankRuehl"/>
        </w:rPr>
        <w:pict>
          <v:rect id="_x0000_s1325" style="position:absolute;left:0;text-align:left;margin-left:464.5pt;margin-top:8.05pt;width:75.05pt;height:12.15pt;z-index:251778560" o:allowincell="f" filled="f" stroked="f" strokecolor="lime" strokeweight=".25pt">
            <v:textbox style="mso-next-textbox:#_x0000_s1325" inset="0,0,0,0">
              <w:txbxContent>
                <w:p w:rsidR="00313D6F" w:rsidRDefault="00313D6F" w:rsidP="00313D6F">
                  <w:pPr>
                    <w:spacing w:line="160" w:lineRule="exact"/>
                    <w:jc w:val="left"/>
                    <w:rPr>
                      <w:rFonts w:cs="Miriam"/>
                      <w:noProof/>
                      <w:szCs w:val="18"/>
                      <w:rtl/>
                    </w:rPr>
                  </w:pPr>
                  <w:r>
                    <w:rPr>
                      <w:rFonts w:cs="Miriam" w:hint="cs"/>
                      <w:noProof/>
                      <w:szCs w:val="18"/>
                      <w:rtl/>
                    </w:rPr>
                    <w:t>תק' תשע"ט-2019</w:t>
                  </w:r>
                </w:p>
              </w:txbxContent>
            </v:textbox>
            <w10:anchorlock/>
          </v:rect>
        </w:pict>
      </w:r>
      <w:r w:rsidRPr="00A6322A">
        <w:rPr>
          <w:rStyle w:val="default"/>
          <w:rFonts w:cs="FrankRuehl"/>
          <w:rtl/>
        </w:rPr>
        <w:tab/>
      </w:r>
      <w:r>
        <w:rPr>
          <w:rStyle w:val="default"/>
          <w:rFonts w:cs="FrankRuehl"/>
          <w:rtl/>
        </w:rPr>
        <w:t>(</w:t>
      </w:r>
      <w:r w:rsidR="007148CF">
        <w:rPr>
          <w:rStyle w:val="default"/>
          <w:rFonts w:cs="FrankRuehl" w:hint="cs"/>
          <w:rtl/>
        </w:rPr>
        <w:t>ז)</w:t>
      </w:r>
      <w:r w:rsidR="007148CF">
        <w:rPr>
          <w:rStyle w:val="default"/>
          <w:rFonts w:cs="FrankRuehl"/>
          <w:rtl/>
        </w:rPr>
        <w:tab/>
      </w:r>
      <w:r w:rsidR="007148CF">
        <w:rPr>
          <w:rStyle w:val="default"/>
          <w:rFonts w:cs="FrankRuehl" w:hint="cs"/>
          <w:rtl/>
        </w:rPr>
        <w:t xml:space="preserve">פיגום זקפים יובטח מפני התקרבותו למבנה </w:t>
      </w:r>
      <w:r w:rsidR="00A6322A" w:rsidRPr="00A6322A">
        <w:rPr>
          <w:rStyle w:val="default"/>
          <w:rFonts w:cs="FrankRuehl" w:hint="cs"/>
          <w:rtl/>
        </w:rPr>
        <w:t>בהתאם לדרישות תקן הפיגומים הישראלי ולהוראות היצרן</w:t>
      </w:r>
      <w:r w:rsidR="007148CF">
        <w:rPr>
          <w:rStyle w:val="default"/>
          <w:rFonts w:cs="FrankRuehl" w:hint="cs"/>
          <w:rtl/>
        </w:rPr>
        <w:t>.</w:t>
      </w:r>
    </w:p>
    <w:p w:rsidR="007148CF" w:rsidRDefault="007148CF">
      <w:pPr>
        <w:pStyle w:val="P00"/>
        <w:spacing w:before="72"/>
        <w:ind w:left="0" w:right="1134"/>
        <w:rPr>
          <w:rStyle w:val="default"/>
          <w:rFonts w:cs="FrankRuehl" w:hint="cs"/>
          <w:rtl/>
        </w:rPr>
      </w:pPr>
      <w:r>
        <w:rPr>
          <w:lang w:val="he-IL"/>
        </w:rPr>
        <w:pict>
          <v:rect id="_x0000_s1085" style="position:absolute;left:0;text-align:left;margin-left:464.5pt;margin-top:8.05pt;width:75.05pt;height:10.8pt;z-index:251591168" o:allowincell="f" filled="f" stroked="f" strokecolor="lime" strokeweight=".25pt">
            <v:textbox style="mso-next-textbox:#_x0000_s1085" inset="0,0,0,0">
              <w:txbxContent>
                <w:p w:rsidR="00313D6F" w:rsidRDefault="00313D6F">
                  <w:pPr>
                    <w:spacing w:line="160" w:lineRule="exact"/>
                    <w:jc w:val="left"/>
                    <w:rPr>
                      <w:rFonts w:cs="Miriam"/>
                      <w:noProof/>
                      <w:szCs w:val="18"/>
                      <w:rtl/>
                    </w:rPr>
                  </w:pPr>
                  <w:r>
                    <w:rPr>
                      <w:rFonts w:cs="Miriam" w:hint="cs"/>
                      <w:noProof/>
                      <w:szCs w:val="18"/>
                      <w:rtl/>
                    </w:rPr>
                    <w:t>תק' תשע"ט-2019</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sidR="00A6322A">
        <w:rPr>
          <w:rStyle w:val="default"/>
          <w:rFonts w:cs="FrankRuehl" w:hint="cs"/>
          <w:rtl/>
        </w:rPr>
        <w:t>(בוטלה)</w:t>
      </w:r>
      <w:r>
        <w:rPr>
          <w:rStyle w:val="default"/>
          <w:rFonts w:cs="FrankRuehl" w:hint="cs"/>
          <w:rtl/>
        </w:rPr>
        <w:t>.</w:t>
      </w:r>
    </w:p>
    <w:p w:rsidR="007148CF" w:rsidRPr="0001409C" w:rsidRDefault="007148CF">
      <w:pPr>
        <w:pStyle w:val="P00"/>
        <w:spacing w:before="0"/>
        <w:ind w:left="0" w:right="1134"/>
        <w:rPr>
          <w:rFonts w:hint="cs"/>
          <w:b/>
          <w:bCs/>
          <w:vanish/>
          <w:szCs w:val="20"/>
          <w:shd w:val="clear" w:color="auto" w:fill="FFFF99"/>
          <w:rtl/>
        </w:rPr>
      </w:pPr>
      <w:bookmarkStart w:id="85" w:name="Rov284"/>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45"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Pr="0001409C" w:rsidRDefault="007148CF">
      <w:pPr>
        <w:pStyle w:val="P00"/>
        <w:ind w:left="0" w:right="1134"/>
        <w:rPr>
          <w:rStyle w:val="default"/>
          <w:rFonts w:cs="FrankRuehl"/>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ח)</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זקפי פיגום מעץ יחוברו למבנה על-ידי לוח עץ אשר יחובר אל קרש </w:t>
      </w:r>
      <w:r w:rsidRPr="0001409C">
        <w:rPr>
          <w:rStyle w:val="default"/>
          <w:rFonts w:cs="FrankRuehl" w:hint="cs"/>
          <w:strike/>
          <w:vanish/>
          <w:sz w:val="22"/>
          <w:szCs w:val="22"/>
          <w:shd w:val="clear" w:color="auto" w:fill="FFFF99"/>
          <w:rtl/>
        </w:rPr>
        <w:t>שמידותיו</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שמידות חתך הרוחב שלו</w:t>
      </w:r>
      <w:r w:rsidRPr="0001409C">
        <w:rPr>
          <w:rStyle w:val="default"/>
          <w:rFonts w:cs="FrankRuehl" w:hint="cs"/>
          <w:vanish/>
          <w:sz w:val="22"/>
          <w:szCs w:val="22"/>
          <w:shd w:val="clear" w:color="auto" w:fill="FFFF99"/>
          <w:rtl/>
        </w:rPr>
        <w:t xml:space="preserve"> 10</w:t>
      </w:r>
      <w:r w:rsidR="00313D6F" w:rsidRPr="0001409C">
        <w:rPr>
          <w:rStyle w:val="default"/>
          <w:rFonts w:cs="FrankRuehl"/>
          <w:vanish/>
          <w:sz w:val="18"/>
          <w:szCs w:val="18"/>
          <w:shd w:val="clear" w:color="auto" w:fill="FFFF99"/>
        </w:rPr>
        <w:t>x</w:t>
      </w:r>
      <w:r w:rsidRPr="0001409C">
        <w:rPr>
          <w:rStyle w:val="default"/>
          <w:rFonts w:cs="FrankRuehl" w:hint="cs"/>
          <w:vanish/>
          <w:sz w:val="22"/>
          <w:szCs w:val="22"/>
          <w:shd w:val="clear" w:color="auto" w:fill="FFFF99"/>
          <w:rtl/>
        </w:rPr>
        <w:t>5 סנטי</w:t>
      </w:r>
      <w:r w:rsidRPr="0001409C">
        <w:rPr>
          <w:rStyle w:val="default"/>
          <w:rFonts w:cs="FrankRuehl"/>
          <w:vanish/>
          <w:sz w:val="22"/>
          <w:szCs w:val="22"/>
          <w:shd w:val="clear" w:color="auto" w:fill="FFFF99"/>
          <w:rtl/>
        </w:rPr>
        <w:t>מ</w:t>
      </w:r>
      <w:r w:rsidRPr="0001409C">
        <w:rPr>
          <w:rStyle w:val="default"/>
          <w:rFonts w:cs="FrankRuehl" w:hint="cs"/>
          <w:vanish/>
          <w:sz w:val="22"/>
          <w:szCs w:val="22"/>
          <w:shd w:val="clear" w:color="auto" w:fill="FFFF99"/>
          <w:rtl/>
        </w:rPr>
        <w:t>טרים הצמוד לחלקו הפנימי של קיר המבנה או לעמודים; הקרש יובטח נגד עיתוקו ממקומו.</w:t>
      </w:r>
    </w:p>
    <w:p w:rsidR="00313D6F" w:rsidRPr="0001409C" w:rsidRDefault="00313D6F" w:rsidP="00313D6F">
      <w:pPr>
        <w:pStyle w:val="P00"/>
        <w:tabs>
          <w:tab w:val="clear" w:pos="6259"/>
        </w:tabs>
        <w:spacing w:before="0"/>
        <w:ind w:left="0" w:right="1134"/>
        <w:rPr>
          <w:vanish/>
          <w:szCs w:val="20"/>
          <w:shd w:val="clear" w:color="auto" w:fill="FFFF99"/>
          <w:rtl/>
        </w:rPr>
      </w:pPr>
    </w:p>
    <w:p w:rsidR="00313D6F" w:rsidRPr="0001409C" w:rsidRDefault="00313D6F" w:rsidP="00313D6F">
      <w:pPr>
        <w:pStyle w:val="P00"/>
        <w:tabs>
          <w:tab w:val="clear" w:pos="6259"/>
        </w:tabs>
        <w:spacing w:before="0"/>
        <w:ind w:left="0" w:right="1134"/>
        <w:rPr>
          <w:vanish/>
          <w:color w:val="FF0000"/>
          <w:szCs w:val="20"/>
          <w:shd w:val="clear" w:color="auto" w:fill="FFFF99"/>
          <w:rtl/>
        </w:rPr>
      </w:pPr>
      <w:r w:rsidRPr="0001409C">
        <w:rPr>
          <w:rFonts w:hint="cs"/>
          <w:vanish/>
          <w:color w:val="FF0000"/>
          <w:szCs w:val="20"/>
          <w:shd w:val="clear" w:color="auto" w:fill="FFFF99"/>
          <w:rtl/>
        </w:rPr>
        <w:t>מיום 28.7.2019</w:t>
      </w:r>
    </w:p>
    <w:p w:rsidR="00313D6F" w:rsidRPr="0001409C" w:rsidRDefault="00313D6F" w:rsidP="00313D6F">
      <w:pPr>
        <w:pStyle w:val="P00"/>
        <w:tabs>
          <w:tab w:val="clear" w:pos="6259"/>
        </w:tabs>
        <w:spacing w:before="0"/>
        <w:ind w:left="0" w:right="1134"/>
        <w:rPr>
          <w:vanish/>
          <w:szCs w:val="20"/>
          <w:shd w:val="clear" w:color="auto" w:fill="FFFF99"/>
          <w:rtl/>
        </w:rPr>
      </w:pPr>
      <w:r w:rsidRPr="0001409C">
        <w:rPr>
          <w:rFonts w:hint="cs"/>
          <w:b/>
          <w:bCs/>
          <w:vanish/>
          <w:szCs w:val="20"/>
          <w:shd w:val="clear" w:color="auto" w:fill="FFFF99"/>
          <w:rtl/>
        </w:rPr>
        <w:t>תק' תשע"ט-2019</w:t>
      </w:r>
    </w:p>
    <w:p w:rsidR="00313D6F" w:rsidRPr="0001409C" w:rsidRDefault="00313D6F" w:rsidP="00313D6F">
      <w:pPr>
        <w:pStyle w:val="P00"/>
        <w:tabs>
          <w:tab w:val="clear" w:pos="6259"/>
        </w:tabs>
        <w:spacing w:before="0"/>
        <w:ind w:left="0" w:right="1134"/>
        <w:rPr>
          <w:vanish/>
          <w:szCs w:val="20"/>
          <w:shd w:val="clear" w:color="auto" w:fill="FFFF99"/>
          <w:rtl/>
        </w:rPr>
      </w:pPr>
      <w:hyperlink r:id="rId46" w:history="1">
        <w:r w:rsidRPr="0001409C">
          <w:rPr>
            <w:rStyle w:val="Hyperlink"/>
            <w:rFonts w:hint="cs"/>
            <w:vanish/>
            <w:szCs w:val="20"/>
            <w:shd w:val="clear" w:color="auto" w:fill="FFFF99"/>
            <w:rtl/>
          </w:rPr>
          <w:t>ק"ת תשע"ט מס' 8157</w:t>
        </w:r>
      </w:hyperlink>
      <w:r w:rsidRPr="0001409C">
        <w:rPr>
          <w:rFonts w:hint="cs"/>
          <w:vanish/>
          <w:szCs w:val="20"/>
          <w:shd w:val="clear" w:color="auto" w:fill="FFFF99"/>
          <w:rtl/>
        </w:rPr>
        <w:t xml:space="preserve"> מיום 27.1.2019 עמ' 1910</w:t>
      </w:r>
    </w:p>
    <w:p w:rsidR="00313D6F" w:rsidRPr="0001409C" w:rsidRDefault="00313D6F" w:rsidP="00313D6F">
      <w:pPr>
        <w:pStyle w:val="P00"/>
        <w:ind w:left="0" w:right="1134"/>
        <w:rPr>
          <w:rStyle w:val="default"/>
          <w:rFonts w:cs="FrankRuehl"/>
          <w:vanish/>
          <w:sz w:val="18"/>
          <w:szCs w:val="22"/>
          <w:shd w:val="clear" w:color="auto" w:fill="FFFF99"/>
          <w:rtl/>
        </w:rPr>
      </w:pPr>
      <w:r w:rsidRPr="0001409C">
        <w:rPr>
          <w:vanish/>
          <w:sz w:val="18"/>
          <w:szCs w:val="22"/>
          <w:shd w:val="clear" w:color="auto" w:fill="FFFF99"/>
          <w:rtl/>
        </w:rPr>
        <w:tab/>
      </w:r>
      <w:r w:rsidRPr="0001409C">
        <w:rPr>
          <w:rStyle w:val="default"/>
          <w:rFonts w:cs="FrankRuehl"/>
          <w:vanish/>
          <w:sz w:val="18"/>
          <w:szCs w:val="22"/>
          <w:shd w:val="clear" w:color="auto" w:fill="FFFF99"/>
          <w:rtl/>
        </w:rPr>
        <w:t>(</w:t>
      </w:r>
      <w:r w:rsidRPr="0001409C">
        <w:rPr>
          <w:rStyle w:val="default"/>
          <w:rFonts w:cs="FrankRuehl" w:hint="cs"/>
          <w:vanish/>
          <w:sz w:val="18"/>
          <w:szCs w:val="22"/>
          <w:shd w:val="clear" w:color="auto" w:fill="FFFF99"/>
          <w:rtl/>
        </w:rPr>
        <w:t>ג)</w:t>
      </w:r>
      <w:r w:rsidRPr="0001409C">
        <w:rPr>
          <w:rStyle w:val="default"/>
          <w:rFonts w:cs="FrankRuehl"/>
          <w:vanish/>
          <w:sz w:val="18"/>
          <w:szCs w:val="22"/>
          <w:shd w:val="clear" w:color="auto" w:fill="FFFF99"/>
          <w:rtl/>
        </w:rPr>
        <w:tab/>
      </w:r>
      <w:r w:rsidRPr="0001409C">
        <w:rPr>
          <w:rStyle w:val="default"/>
          <w:rFonts w:cs="FrankRuehl" w:hint="cs"/>
          <w:vanish/>
          <w:sz w:val="18"/>
          <w:szCs w:val="22"/>
          <w:shd w:val="clear" w:color="auto" w:fill="FFFF99"/>
          <w:rtl/>
        </w:rPr>
        <w:t xml:space="preserve">הזקפים הסמוכים למבנה </w:t>
      </w:r>
      <w:r w:rsidRPr="0001409C">
        <w:rPr>
          <w:rStyle w:val="default"/>
          <w:rFonts w:cs="FrankRuehl" w:hint="cs"/>
          <w:strike/>
          <w:vanish/>
          <w:sz w:val="18"/>
          <w:szCs w:val="22"/>
          <w:shd w:val="clear" w:color="auto" w:fill="FFFF99"/>
          <w:rtl/>
        </w:rPr>
        <w:t>של פיגום מצינורות מתכת</w:t>
      </w:r>
      <w:r w:rsidRPr="0001409C">
        <w:rPr>
          <w:rStyle w:val="default"/>
          <w:rFonts w:cs="FrankRuehl" w:hint="cs"/>
          <w:vanish/>
          <w:sz w:val="18"/>
          <w:szCs w:val="22"/>
          <w:shd w:val="clear" w:color="auto" w:fill="FFFF99"/>
          <w:rtl/>
        </w:rPr>
        <w:t xml:space="preserve"> יחוברו אל רגלי המתכת בתוך המבנה באמצעות קשירות אופקיות מצינורות מתכת אפקיים הזהים לצינור שממנו עשויים זקפי הפיגום; החיבור ייעשה באמצעות מצ</w:t>
      </w:r>
      <w:r w:rsidRPr="0001409C">
        <w:rPr>
          <w:rStyle w:val="default"/>
          <w:rFonts w:cs="FrankRuehl"/>
          <w:vanish/>
          <w:sz w:val="18"/>
          <w:szCs w:val="22"/>
          <w:shd w:val="clear" w:color="auto" w:fill="FFFF99"/>
          <w:rtl/>
        </w:rPr>
        <w:t>מ</w:t>
      </w:r>
      <w:r w:rsidRPr="0001409C">
        <w:rPr>
          <w:rStyle w:val="default"/>
          <w:rFonts w:cs="FrankRuehl" w:hint="cs"/>
          <w:vanish/>
          <w:sz w:val="18"/>
          <w:szCs w:val="22"/>
          <w:shd w:val="clear" w:color="auto" w:fill="FFFF99"/>
          <w:rtl/>
        </w:rPr>
        <w:t xml:space="preserve">דות </w:t>
      </w:r>
      <w:r w:rsidRPr="0001409C">
        <w:rPr>
          <w:rStyle w:val="default"/>
          <w:rFonts w:cs="FrankRuehl" w:hint="cs"/>
          <w:strike/>
          <w:vanish/>
          <w:sz w:val="18"/>
          <w:szCs w:val="22"/>
          <w:shd w:val="clear" w:color="auto" w:fill="FFFF99"/>
          <w:rtl/>
        </w:rPr>
        <w:t>ולא ישתמשו לכך בלוחות עץ, חוטי ברזל מכל סוג שהוא או בחוטים אחרים</w:t>
      </w:r>
      <w:r w:rsidRPr="0001409C">
        <w:rPr>
          <w:rStyle w:val="default"/>
          <w:rFonts w:cs="FrankRuehl" w:hint="cs"/>
          <w:vanish/>
          <w:sz w:val="18"/>
          <w:szCs w:val="22"/>
          <w:shd w:val="clear" w:color="auto" w:fill="FFFF99"/>
          <w:rtl/>
        </w:rPr>
        <w:t xml:space="preserve"> </w:t>
      </w:r>
      <w:r w:rsidRPr="0001409C">
        <w:rPr>
          <w:rStyle w:val="default"/>
          <w:rFonts w:cs="FrankRuehl" w:hint="cs"/>
          <w:vanish/>
          <w:sz w:val="18"/>
          <w:szCs w:val="22"/>
          <w:u w:val="single"/>
          <w:shd w:val="clear" w:color="auto" w:fill="FFFF99"/>
          <w:rtl/>
        </w:rPr>
        <w:t>בלבד</w:t>
      </w:r>
      <w:r w:rsidRPr="0001409C">
        <w:rPr>
          <w:rStyle w:val="default"/>
          <w:rFonts w:cs="FrankRuehl" w:hint="cs"/>
          <w:vanish/>
          <w:sz w:val="18"/>
          <w:szCs w:val="22"/>
          <w:shd w:val="clear" w:color="auto" w:fill="FFFF99"/>
          <w:rtl/>
        </w:rPr>
        <w:t>.</w:t>
      </w:r>
    </w:p>
    <w:p w:rsidR="00313D6F" w:rsidRPr="0001409C" w:rsidRDefault="00313D6F" w:rsidP="00313D6F">
      <w:pPr>
        <w:pStyle w:val="P00"/>
        <w:spacing w:before="0"/>
        <w:ind w:left="0" w:right="1134"/>
        <w:rPr>
          <w:rStyle w:val="default"/>
          <w:rFonts w:cs="FrankRuehl"/>
          <w:vanish/>
          <w:sz w:val="18"/>
          <w:szCs w:val="22"/>
          <w:shd w:val="clear" w:color="auto" w:fill="FFFF99"/>
          <w:rtl/>
        </w:rPr>
      </w:pPr>
      <w:r w:rsidRPr="0001409C">
        <w:rPr>
          <w:vanish/>
          <w:sz w:val="18"/>
          <w:szCs w:val="22"/>
          <w:shd w:val="clear" w:color="auto" w:fill="FFFF99"/>
          <w:rtl/>
        </w:rPr>
        <w:tab/>
      </w:r>
      <w:r w:rsidRPr="0001409C">
        <w:rPr>
          <w:rStyle w:val="default"/>
          <w:rFonts w:cs="FrankRuehl"/>
          <w:vanish/>
          <w:sz w:val="18"/>
          <w:szCs w:val="22"/>
          <w:shd w:val="clear" w:color="auto" w:fill="FFFF99"/>
          <w:rtl/>
        </w:rPr>
        <w:t>(</w:t>
      </w:r>
      <w:r w:rsidRPr="0001409C">
        <w:rPr>
          <w:rStyle w:val="default"/>
          <w:rFonts w:cs="FrankRuehl" w:hint="cs"/>
          <w:vanish/>
          <w:sz w:val="18"/>
          <w:szCs w:val="22"/>
          <w:shd w:val="clear" w:color="auto" w:fill="FFFF99"/>
          <w:rtl/>
        </w:rPr>
        <w:t>ד)</w:t>
      </w:r>
      <w:r w:rsidRPr="0001409C">
        <w:rPr>
          <w:rStyle w:val="default"/>
          <w:rFonts w:cs="FrankRuehl"/>
          <w:vanish/>
          <w:sz w:val="18"/>
          <w:szCs w:val="22"/>
          <w:shd w:val="clear" w:color="auto" w:fill="FFFF99"/>
          <w:rtl/>
        </w:rPr>
        <w:tab/>
      </w:r>
      <w:r w:rsidRPr="0001409C">
        <w:rPr>
          <w:rStyle w:val="default"/>
          <w:rFonts w:cs="FrankRuehl" w:hint="cs"/>
          <w:vanish/>
          <w:sz w:val="18"/>
          <w:szCs w:val="22"/>
          <w:shd w:val="clear" w:color="auto" w:fill="FFFF99"/>
          <w:rtl/>
        </w:rPr>
        <w:t>רגל מתכת כאמור בתקנת משנה (ג), תהיה לחוצה היטב לרצפה ולתקרת הקומה, ותמוקם, ככל האפשר, בצמוד לקיר החוץ של המבנה; לא יהיה מגע בין שטחי ההצמדה של הרגל לבין הרצפה והתקרה אלא באמצעות ל</w:t>
      </w:r>
      <w:r w:rsidRPr="0001409C">
        <w:rPr>
          <w:rStyle w:val="default"/>
          <w:rFonts w:cs="FrankRuehl"/>
          <w:vanish/>
          <w:sz w:val="18"/>
          <w:szCs w:val="22"/>
          <w:shd w:val="clear" w:color="auto" w:fill="FFFF99"/>
          <w:rtl/>
        </w:rPr>
        <w:t>ו</w:t>
      </w:r>
      <w:r w:rsidRPr="0001409C">
        <w:rPr>
          <w:rStyle w:val="default"/>
          <w:rFonts w:cs="FrankRuehl" w:hint="cs"/>
          <w:vanish/>
          <w:sz w:val="18"/>
          <w:szCs w:val="22"/>
          <w:shd w:val="clear" w:color="auto" w:fill="FFFF99"/>
          <w:rtl/>
        </w:rPr>
        <w:t>ח עץ.</w:t>
      </w:r>
    </w:p>
    <w:p w:rsidR="00313D6F" w:rsidRPr="0001409C" w:rsidRDefault="00313D6F" w:rsidP="00313D6F">
      <w:pPr>
        <w:pStyle w:val="P00"/>
        <w:spacing w:before="0"/>
        <w:ind w:left="0" w:right="1134"/>
        <w:rPr>
          <w:rStyle w:val="default"/>
          <w:rFonts w:cs="FrankRuehl"/>
          <w:vanish/>
          <w:sz w:val="18"/>
          <w:szCs w:val="22"/>
          <w:shd w:val="clear" w:color="auto" w:fill="FFFF99"/>
          <w:rtl/>
        </w:rPr>
      </w:pPr>
      <w:r w:rsidRPr="0001409C">
        <w:rPr>
          <w:vanish/>
          <w:sz w:val="18"/>
          <w:szCs w:val="22"/>
          <w:shd w:val="clear" w:color="auto" w:fill="FFFF99"/>
          <w:rtl/>
        </w:rPr>
        <w:tab/>
      </w:r>
      <w:r w:rsidRPr="0001409C">
        <w:rPr>
          <w:rStyle w:val="default"/>
          <w:rFonts w:cs="FrankRuehl"/>
          <w:vanish/>
          <w:sz w:val="18"/>
          <w:szCs w:val="22"/>
          <w:shd w:val="clear" w:color="auto" w:fill="FFFF99"/>
          <w:rtl/>
        </w:rPr>
        <w:t>(</w:t>
      </w:r>
      <w:r w:rsidRPr="0001409C">
        <w:rPr>
          <w:rStyle w:val="default"/>
          <w:rFonts w:cs="FrankRuehl" w:hint="cs"/>
          <w:vanish/>
          <w:sz w:val="18"/>
          <w:szCs w:val="22"/>
          <w:shd w:val="clear" w:color="auto" w:fill="FFFF99"/>
          <w:rtl/>
        </w:rPr>
        <w:t>ה)</w:t>
      </w:r>
      <w:r w:rsidRPr="0001409C">
        <w:rPr>
          <w:rStyle w:val="default"/>
          <w:rFonts w:cs="FrankRuehl"/>
          <w:vanish/>
          <w:sz w:val="18"/>
          <w:szCs w:val="22"/>
          <w:shd w:val="clear" w:color="auto" w:fill="FFFF99"/>
          <w:rtl/>
        </w:rPr>
        <w:tab/>
      </w:r>
      <w:r w:rsidRPr="0001409C">
        <w:rPr>
          <w:rStyle w:val="default"/>
          <w:rFonts w:cs="FrankRuehl" w:hint="cs"/>
          <w:vanish/>
          <w:sz w:val="18"/>
          <w:szCs w:val="22"/>
          <w:shd w:val="clear" w:color="auto" w:fill="FFFF99"/>
          <w:rtl/>
        </w:rPr>
        <w:t>הקשירה האופקית, כאמור בתקנת משנה (ג) יכולה להתחבר למבנה גם בצורת חביקה לעמודים יצוקים או כל רכיב איתן אחר.</w:t>
      </w:r>
    </w:p>
    <w:p w:rsidR="00313D6F" w:rsidRPr="0001409C" w:rsidRDefault="00313D6F" w:rsidP="00313D6F">
      <w:pPr>
        <w:pStyle w:val="P00"/>
        <w:spacing w:before="0"/>
        <w:ind w:left="0" w:right="1134"/>
        <w:rPr>
          <w:rStyle w:val="default"/>
          <w:rFonts w:cs="FrankRuehl"/>
          <w:vanish/>
          <w:sz w:val="18"/>
          <w:szCs w:val="22"/>
          <w:shd w:val="clear" w:color="auto" w:fill="FFFF99"/>
          <w:rtl/>
        </w:rPr>
      </w:pPr>
      <w:r w:rsidRPr="0001409C">
        <w:rPr>
          <w:vanish/>
          <w:sz w:val="18"/>
          <w:szCs w:val="22"/>
          <w:shd w:val="clear" w:color="auto" w:fill="FFFF99"/>
          <w:rtl/>
        </w:rPr>
        <w:tab/>
      </w:r>
      <w:r w:rsidRPr="0001409C">
        <w:rPr>
          <w:rStyle w:val="default"/>
          <w:rFonts w:cs="FrankRuehl"/>
          <w:vanish/>
          <w:sz w:val="18"/>
          <w:szCs w:val="22"/>
          <w:shd w:val="clear" w:color="auto" w:fill="FFFF99"/>
          <w:rtl/>
        </w:rPr>
        <w:t>(</w:t>
      </w:r>
      <w:r w:rsidRPr="0001409C">
        <w:rPr>
          <w:rStyle w:val="default"/>
          <w:rFonts w:cs="FrankRuehl" w:hint="cs"/>
          <w:vanish/>
          <w:sz w:val="18"/>
          <w:szCs w:val="22"/>
          <w:shd w:val="clear" w:color="auto" w:fill="FFFF99"/>
          <w:rtl/>
        </w:rPr>
        <w:t>ו)</w:t>
      </w:r>
      <w:r w:rsidRPr="0001409C">
        <w:rPr>
          <w:rStyle w:val="default"/>
          <w:rFonts w:cs="FrankRuehl"/>
          <w:vanish/>
          <w:sz w:val="18"/>
          <w:szCs w:val="22"/>
          <w:shd w:val="clear" w:color="auto" w:fill="FFFF99"/>
          <w:rtl/>
        </w:rPr>
        <w:tab/>
      </w:r>
      <w:r w:rsidRPr="0001409C">
        <w:rPr>
          <w:rStyle w:val="default"/>
          <w:rFonts w:cs="FrankRuehl" w:hint="cs"/>
          <w:vanish/>
          <w:sz w:val="18"/>
          <w:szCs w:val="22"/>
          <w:shd w:val="clear" w:color="auto" w:fill="FFFF99"/>
          <w:rtl/>
        </w:rPr>
        <w:t>אם אין אפשרות לקשור את הפיגום למבנה, כאמור בתקנת משנה (ג), אפשר לעשות זאת גם באמצעות אבזרים מיוחדים או באמצעי עגינה מיוחדים אשר יק</w:t>
      </w:r>
      <w:r w:rsidRPr="0001409C">
        <w:rPr>
          <w:rStyle w:val="default"/>
          <w:rFonts w:cs="FrankRuehl"/>
          <w:vanish/>
          <w:sz w:val="18"/>
          <w:szCs w:val="22"/>
          <w:shd w:val="clear" w:color="auto" w:fill="FFFF99"/>
          <w:rtl/>
        </w:rPr>
        <w:t>נ</w:t>
      </w:r>
      <w:r w:rsidRPr="0001409C">
        <w:rPr>
          <w:rStyle w:val="default"/>
          <w:rFonts w:cs="FrankRuehl" w:hint="cs"/>
          <w:vanish/>
          <w:sz w:val="18"/>
          <w:szCs w:val="22"/>
          <w:shd w:val="clear" w:color="auto" w:fill="FFFF99"/>
          <w:rtl/>
        </w:rPr>
        <w:t>ו לפיגום אותה יציבות, כנדרש בתקנת משנה (א).</w:t>
      </w:r>
    </w:p>
    <w:p w:rsidR="00313D6F" w:rsidRPr="0001409C" w:rsidRDefault="00313D6F" w:rsidP="00313D6F">
      <w:pPr>
        <w:pStyle w:val="P00"/>
        <w:spacing w:before="0"/>
        <w:ind w:left="0" w:right="1134"/>
        <w:rPr>
          <w:rStyle w:val="default"/>
          <w:rFonts w:cs="FrankRuehl"/>
          <w:vanish/>
          <w:sz w:val="18"/>
          <w:szCs w:val="22"/>
          <w:shd w:val="clear" w:color="auto" w:fill="FFFF99"/>
          <w:rtl/>
        </w:rPr>
      </w:pPr>
      <w:r w:rsidRPr="0001409C">
        <w:rPr>
          <w:vanish/>
          <w:sz w:val="18"/>
          <w:szCs w:val="22"/>
          <w:shd w:val="clear" w:color="auto" w:fill="FFFF99"/>
          <w:rtl/>
        </w:rPr>
        <w:tab/>
      </w:r>
      <w:r w:rsidRPr="0001409C">
        <w:rPr>
          <w:rStyle w:val="default"/>
          <w:rFonts w:cs="FrankRuehl"/>
          <w:vanish/>
          <w:sz w:val="18"/>
          <w:szCs w:val="22"/>
          <w:shd w:val="clear" w:color="auto" w:fill="FFFF99"/>
          <w:rtl/>
        </w:rPr>
        <w:t>(</w:t>
      </w:r>
      <w:r w:rsidRPr="0001409C">
        <w:rPr>
          <w:rStyle w:val="default"/>
          <w:rFonts w:cs="FrankRuehl" w:hint="cs"/>
          <w:vanish/>
          <w:sz w:val="18"/>
          <w:szCs w:val="22"/>
          <w:shd w:val="clear" w:color="auto" w:fill="FFFF99"/>
          <w:rtl/>
        </w:rPr>
        <w:t>ז)</w:t>
      </w:r>
      <w:r w:rsidRPr="0001409C">
        <w:rPr>
          <w:rStyle w:val="default"/>
          <w:rFonts w:cs="FrankRuehl"/>
          <w:vanish/>
          <w:sz w:val="18"/>
          <w:szCs w:val="22"/>
          <w:shd w:val="clear" w:color="auto" w:fill="FFFF99"/>
          <w:rtl/>
        </w:rPr>
        <w:tab/>
      </w:r>
      <w:r w:rsidRPr="0001409C">
        <w:rPr>
          <w:rStyle w:val="default"/>
          <w:rFonts w:cs="FrankRuehl" w:hint="cs"/>
          <w:vanish/>
          <w:sz w:val="18"/>
          <w:szCs w:val="22"/>
          <w:shd w:val="clear" w:color="auto" w:fill="FFFF99"/>
          <w:rtl/>
        </w:rPr>
        <w:t>פיגום זקפים יובטח מפני התקרבותו למבנה</w:t>
      </w:r>
      <w:r w:rsidRPr="0001409C">
        <w:rPr>
          <w:rStyle w:val="default"/>
          <w:rFonts w:cs="FrankRuehl" w:hint="cs"/>
          <w:strike/>
          <w:vanish/>
          <w:sz w:val="18"/>
          <w:szCs w:val="22"/>
          <w:shd w:val="clear" w:color="auto" w:fill="FFFF99"/>
          <w:rtl/>
        </w:rPr>
        <w:t>; המרחק האפקי והאנכי בין אבטחות אלה לא יעלה על 6 מטרים</w:t>
      </w:r>
      <w:r w:rsidRPr="0001409C">
        <w:rPr>
          <w:rStyle w:val="default"/>
          <w:rFonts w:cs="FrankRuehl" w:hint="cs"/>
          <w:vanish/>
          <w:sz w:val="18"/>
          <w:szCs w:val="22"/>
          <w:shd w:val="clear" w:color="auto" w:fill="FFFF99"/>
          <w:rtl/>
        </w:rPr>
        <w:t xml:space="preserve"> </w:t>
      </w:r>
      <w:r w:rsidRPr="0001409C">
        <w:rPr>
          <w:rStyle w:val="default"/>
          <w:rFonts w:cs="FrankRuehl" w:hint="cs"/>
          <w:vanish/>
          <w:sz w:val="18"/>
          <w:szCs w:val="22"/>
          <w:u w:val="single"/>
          <w:shd w:val="clear" w:color="auto" w:fill="FFFF99"/>
          <w:rtl/>
        </w:rPr>
        <w:t>בהתאם לדרישות תקן הפיגומים הישראלי ולהוראות היצרן</w:t>
      </w:r>
      <w:r w:rsidRPr="0001409C">
        <w:rPr>
          <w:rStyle w:val="default"/>
          <w:rFonts w:cs="FrankRuehl" w:hint="cs"/>
          <w:vanish/>
          <w:sz w:val="18"/>
          <w:szCs w:val="22"/>
          <w:shd w:val="clear" w:color="auto" w:fill="FFFF99"/>
          <w:rtl/>
        </w:rPr>
        <w:t>.</w:t>
      </w:r>
    </w:p>
    <w:p w:rsidR="00313D6F" w:rsidRPr="00313D6F" w:rsidRDefault="00313D6F" w:rsidP="00313D6F">
      <w:pPr>
        <w:pStyle w:val="P00"/>
        <w:spacing w:before="0"/>
        <w:ind w:left="0" w:right="1134"/>
        <w:rPr>
          <w:rStyle w:val="default"/>
          <w:rFonts w:cs="FrankRuehl" w:hint="cs"/>
          <w:strike/>
          <w:sz w:val="2"/>
          <w:szCs w:val="2"/>
          <w:rtl/>
        </w:rPr>
      </w:pPr>
      <w:r w:rsidRPr="0001409C">
        <w:rPr>
          <w:vanish/>
          <w:sz w:val="18"/>
          <w:szCs w:val="22"/>
          <w:shd w:val="clear" w:color="auto" w:fill="FFFF99"/>
          <w:rtl/>
        </w:rPr>
        <w:tab/>
      </w:r>
      <w:r w:rsidRPr="0001409C">
        <w:rPr>
          <w:rStyle w:val="default"/>
          <w:rFonts w:cs="FrankRuehl"/>
          <w:strike/>
          <w:vanish/>
          <w:sz w:val="18"/>
          <w:szCs w:val="22"/>
          <w:shd w:val="clear" w:color="auto" w:fill="FFFF99"/>
          <w:rtl/>
        </w:rPr>
        <w:t>(</w:t>
      </w:r>
      <w:r w:rsidRPr="0001409C">
        <w:rPr>
          <w:rStyle w:val="default"/>
          <w:rFonts w:cs="FrankRuehl" w:hint="cs"/>
          <w:strike/>
          <w:vanish/>
          <w:sz w:val="18"/>
          <w:szCs w:val="22"/>
          <w:shd w:val="clear" w:color="auto" w:fill="FFFF99"/>
          <w:rtl/>
        </w:rPr>
        <w:t>ח)</w:t>
      </w:r>
      <w:r w:rsidRPr="0001409C">
        <w:rPr>
          <w:rStyle w:val="default"/>
          <w:rFonts w:cs="FrankRuehl"/>
          <w:strike/>
          <w:vanish/>
          <w:sz w:val="18"/>
          <w:szCs w:val="22"/>
          <w:shd w:val="clear" w:color="auto" w:fill="FFFF99"/>
          <w:rtl/>
        </w:rPr>
        <w:tab/>
      </w:r>
      <w:r w:rsidRPr="0001409C">
        <w:rPr>
          <w:rStyle w:val="default"/>
          <w:rFonts w:cs="FrankRuehl" w:hint="cs"/>
          <w:strike/>
          <w:vanish/>
          <w:sz w:val="18"/>
          <w:szCs w:val="22"/>
          <w:shd w:val="clear" w:color="auto" w:fill="FFFF99"/>
          <w:rtl/>
        </w:rPr>
        <w:t>זקפי פיגום מעץ יחוברו למבנה על-ידי לוח עץ אשר יחובר אל קרש שמידות חתך הרוחב שלו 10</w:t>
      </w:r>
      <w:r w:rsidRPr="0001409C">
        <w:rPr>
          <w:rStyle w:val="default"/>
          <w:rFonts w:cs="FrankRuehl"/>
          <w:strike/>
          <w:vanish/>
          <w:sz w:val="18"/>
          <w:szCs w:val="22"/>
          <w:shd w:val="clear" w:color="auto" w:fill="FFFF99"/>
        </w:rPr>
        <w:t>x</w:t>
      </w:r>
      <w:r w:rsidRPr="0001409C">
        <w:rPr>
          <w:rStyle w:val="default"/>
          <w:rFonts w:cs="FrankRuehl" w:hint="cs"/>
          <w:strike/>
          <w:vanish/>
          <w:sz w:val="18"/>
          <w:szCs w:val="22"/>
          <w:shd w:val="clear" w:color="auto" w:fill="FFFF99"/>
          <w:rtl/>
        </w:rPr>
        <w:t>5 סנטי</w:t>
      </w:r>
      <w:r w:rsidRPr="0001409C">
        <w:rPr>
          <w:rStyle w:val="default"/>
          <w:rFonts w:cs="FrankRuehl"/>
          <w:strike/>
          <w:vanish/>
          <w:sz w:val="18"/>
          <w:szCs w:val="22"/>
          <w:shd w:val="clear" w:color="auto" w:fill="FFFF99"/>
          <w:rtl/>
        </w:rPr>
        <w:t>מ</w:t>
      </w:r>
      <w:r w:rsidRPr="0001409C">
        <w:rPr>
          <w:rStyle w:val="default"/>
          <w:rFonts w:cs="FrankRuehl" w:hint="cs"/>
          <w:strike/>
          <w:vanish/>
          <w:sz w:val="18"/>
          <w:szCs w:val="22"/>
          <w:shd w:val="clear" w:color="auto" w:fill="FFFF99"/>
          <w:rtl/>
        </w:rPr>
        <w:t>טרים הצמוד לחלקו הפנימי של קיר המבנה או לעמודים; הקרש יובטח נגד עיתוקו ממקומו.</w:t>
      </w:r>
      <w:bookmarkEnd w:id="85"/>
    </w:p>
    <w:p w:rsidR="007148CF" w:rsidRDefault="007148CF">
      <w:pPr>
        <w:pStyle w:val="header-2"/>
        <w:ind w:left="0" w:right="1134"/>
        <w:rPr>
          <w:rtl/>
        </w:rPr>
      </w:pPr>
      <w:bookmarkStart w:id="86" w:name="hed22"/>
      <w:bookmarkEnd w:id="86"/>
      <w:r>
        <w:rPr>
          <w:rtl/>
        </w:rPr>
        <w:t>ס</w:t>
      </w:r>
      <w:r>
        <w:rPr>
          <w:rFonts w:hint="cs"/>
          <w:rtl/>
        </w:rPr>
        <w:t xml:space="preserve">ימן ג' </w:t>
      </w:r>
      <w:r>
        <w:rPr>
          <w:rtl/>
        </w:rPr>
        <w:t>–</w:t>
      </w:r>
      <w:r>
        <w:rPr>
          <w:rFonts w:hint="cs"/>
          <w:rtl/>
        </w:rPr>
        <w:t xml:space="preserve"> פיגום ממוכן</w:t>
      </w:r>
    </w:p>
    <w:p w:rsidR="007148CF" w:rsidRDefault="007148CF">
      <w:pPr>
        <w:pStyle w:val="P00"/>
        <w:spacing w:before="72"/>
        <w:ind w:left="0" w:right="1134"/>
        <w:rPr>
          <w:rStyle w:val="default"/>
          <w:rFonts w:cs="FrankRuehl"/>
          <w:rtl/>
        </w:rPr>
      </w:pPr>
      <w:bookmarkStart w:id="87" w:name="Seif43"/>
      <w:bookmarkEnd w:id="87"/>
      <w:r>
        <w:rPr>
          <w:lang w:val="he-IL"/>
        </w:rPr>
        <w:pict>
          <v:rect id="_x0000_s1086" style="position:absolute;left:0;text-align:left;margin-left:464.5pt;margin-top:8.05pt;width:75.05pt;height:14.25pt;z-index:251592192" o:allowincell="f" filled="f" stroked="f" strokecolor="lime" strokeweight=".25pt">
            <v:textbox style="mso-next-textbox:#_x0000_s1086"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ישום דגם</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מבצע בניה אחראי לכך שלא יותקן פיגום ממוכן ושלא ישתמשו בפיגום ממוכן אלא אם כן יש בידיו: </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אישור מאת היצרן</w:t>
      </w:r>
      <w:r>
        <w:rPr>
          <w:rStyle w:val="default"/>
          <w:rFonts w:cs="FrankRuehl"/>
          <w:rtl/>
        </w:rPr>
        <w:t xml:space="preserve"> </w:t>
      </w:r>
      <w:r>
        <w:rPr>
          <w:rStyle w:val="default"/>
          <w:rFonts w:cs="FrankRuehl" w:hint="cs"/>
          <w:rtl/>
        </w:rPr>
        <w:t>המעיד על הדגם לפיו בנוי הפיגום הממוכן, ואם בפיגום הממוכן סטיות מהדגם האמור, יהיה באישור היצרן פירוט של הסטיות האמורות;</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תעודה מאת מפקח העבודה הראשי המעידה שדגם הפיגום רשום בפנקס דגמי הפיגומים הממוכנים (להלן </w:t>
      </w:r>
      <w:r w:rsidR="005C2F26">
        <w:rPr>
          <w:rStyle w:val="default"/>
          <w:rFonts w:cs="FrankRuehl"/>
          <w:rtl/>
        </w:rPr>
        <w:t>–</w:t>
      </w:r>
      <w:r>
        <w:rPr>
          <w:rStyle w:val="default"/>
          <w:rFonts w:cs="FrankRuehl" w:hint="cs"/>
          <w:rtl/>
        </w:rPr>
        <w:t xml:space="preserve"> פנקס הדגמים).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התעודות האמורות בתקנת מ</w:t>
      </w:r>
      <w:r>
        <w:rPr>
          <w:rStyle w:val="default"/>
          <w:rFonts w:cs="FrankRuehl"/>
          <w:rtl/>
        </w:rPr>
        <w:t>ש</w:t>
      </w:r>
      <w:r>
        <w:rPr>
          <w:rStyle w:val="default"/>
          <w:rFonts w:cs="FrankRuehl" w:hint="cs"/>
          <w:rtl/>
        </w:rPr>
        <w:t>נה (א) יתאימו לדרישות תקנות 46 עד 48, יצורפו לפנקס הכללי ויימצאו באתר בו מותקן או מופעל הפיגום.</w:t>
      </w:r>
    </w:p>
    <w:p w:rsidR="007148CF" w:rsidRDefault="007148CF">
      <w:pPr>
        <w:pStyle w:val="P00"/>
        <w:spacing w:before="72"/>
        <w:ind w:left="0" w:right="1134"/>
        <w:rPr>
          <w:rStyle w:val="default"/>
          <w:rFonts w:cs="FrankRuehl"/>
          <w:rtl/>
        </w:rPr>
      </w:pPr>
      <w:bookmarkStart w:id="88" w:name="Seif44"/>
      <w:bookmarkEnd w:id="88"/>
      <w:r>
        <w:rPr>
          <w:lang w:val="he-IL"/>
        </w:rPr>
        <w:pict>
          <v:rect id="_x0000_s1087" style="position:absolute;left:0;text-align:left;margin-left:464.5pt;margin-top:8.05pt;width:75.05pt;height:19.1pt;z-index:251593216" o:allowincell="f" filled="f" stroked="f" strokecolor="lime" strokeweight=".25pt">
            <v:textbox style="mso-next-textbox:#_x0000_s1087"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תנאים לרישום </w:t>
                  </w:r>
                  <w:r>
                    <w:rPr>
                      <w:rFonts w:cs="Miriam"/>
                      <w:szCs w:val="18"/>
                      <w:rtl/>
                    </w:rPr>
                    <w:t>ד</w:t>
                  </w:r>
                  <w:r>
                    <w:rPr>
                      <w:rFonts w:cs="Miriam" w:hint="cs"/>
                      <w:szCs w:val="18"/>
                      <w:rtl/>
                    </w:rPr>
                    <w:t>גם ישראלי</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מפקח העבודה הראשי לא ירשום דגם פיגום ממוכן מתוצרת ישראל בפנקס הדגמים אלא על יסוד אישור לתכניות הדגם שנתן מוסד ביקורת מוסמך </w:t>
      </w:r>
      <w:r>
        <w:rPr>
          <w:rStyle w:val="default"/>
          <w:rFonts w:cs="FrankRuehl"/>
          <w:rtl/>
        </w:rPr>
        <w:t>(</w:t>
      </w:r>
      <w:r>
        <w:rPr>
          <w:rStyle w:val="default"/>
          <w:rFonts w:cs="FrankRuehl" w:hint="cs"/>
          <w:rtl/>
        </w:rPr>
        <w:t xml:space="preserve">להלן </w:t>
      </w:r>
      <w:r w:rsidR="005C2F26">
        <w:rPr>
          <w:rStyle w:val="default"/>
          <w:rFonts w:cs="FrankRuehl"/>
          <w:rtl/>
        </w:rPr>
        <w:t>–</w:t>
      </w:r>
      <w:r>
        <w:rPr>
          <w:rStyle w:val="default"/>
          <w:rFonts w:cs="FrankRuehl" w:hint="cs"/>
          <w:rtl/>
        </w:rPr>
        <w:t xml:space="preserve"> אישור).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מוסד ביקורת מוסמך לא יתן אישור לתכניות דגם פיגום ממוכן אלא לאחר שהוא בדק ומצאן מתאימות לבנות לפיהן פיגום ממוכן אשר יתקיימו בו, לפי מבנהו והציוד שבו, הוראות תקנות אלה ואשר לכשיבנה כאמור, יאפשר הפעלתו הבטוחה.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מוסד ביקורת מוסמך רשא</w:t>
      </w:r>
      <w:r>
        <w:rPr>
          <w:rStyle w:val="default"/>
          <w:rFonts w:cs="FrankRuehl"/>
          <w:rtl/>
        </w:rPr>
        <w:t>י</w:t>
      </w:r>
      <w:r>
        <w:rPr>
          <w:rStyle w:val="default"/>
          <w:rFonts w:cs="FrankRuehl" w:hint="cs"/>
          <w:rtl/>
        </w:rPr>
        <w:t xml:space="preserve"> לקבוע באישור תנאים וסייגים. </w:t>
      </w:r>
    </w:p>
    <w:p w:rsidR="007148CF" w:rsidRDefault="007148CF">
      <w:pPr>
        <w:pStyle w:val="P00"/>
        <w:spacing w:before="72"/>
        <w:ind w:left="0" w:right="1134"/>
        <w:rPr>
          <w:rStyle w:val="default"/>
          <w:rFonts w:cs="FrankRuehl"/>
          <w:rtl/>
        </w:rPr>
      </w:pPr>
      <w:bookmarkStart w:id="89" w:name="Seif45"/>
      <w:bookmarkEnd w:id="89"/>
      <w:r>
        <w:rPr>
          <w:lang w:val="he-IL"/>
        </w:rPr>
        <w:pict>
          <v:rect id="_x0000_s1088" style="position:absolute;left:0;text-align:left;margin-left:464.5pt;margin-top:8.05pt;width:75.05pt;height:21.95pt;z-index:251594240" o:allowincell="f" filled="f" stroked="f" strokecolor="lime" strokeweight=".25pt">
            <v:textbox style="mso-next-textbox:#_x0000_s1088"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תנאים לרישום </w:t>
                  </w:r>
                  <w:r>
                    <w:rPr>
                      <w:rFonts w:cs="Miriam"/>
                      <w:szCs w:val="18"/>
                      <w:rtl/>
                    </w:rPr>
                    <w:t>ד</w:t>
                  </w:r>
                  <w:r>
                    <w:rPr>
                      <w:rFonts w:cs="Miriam" w:hint="cs"/>
                      <w:szCs w:val="18"/>
                      <w:rtl/>
                    </w:rPr>
                    <w:t>גם לא ישראלי</w:t>
                  </w:r>
                </w:p>
              </w:txbxContent>
            </v:textbox>
            <w10:anchorlock/>
          </v:rect>
        </w:pict>
      </w:r>
      <w:r>
        <w:rPr>
          <w:rStyle w:val="big-number"/>
          <w:rtl/>
        </w:rPr>
        <w:t>47.</w:t>
      </w:r>
      <w:r>
        <w:rPr>
          <w:rStyle w:val="big-number"/>
          <w:rtl/>
        </w:rPr>
        <w:tab/>
      </w:r>
      <w:r>
        <w:rPr>
          <w:rStyle w:val="default"/>
          <w:rFonts w:cs="FrankRuehl"/>
          <w:rtl/>
        </w:rPr>
        <w:t>מ</w:t>
      </w:r>
      <w:r>
        <w:rPr>
          <w:rStyle w:val="default"/>
          <w:rFonts w:cs="FrankRuehl" w:hint="cs"/>
          <w:rtl/>
        </w:rPr>
        <w:t>פקח העבודה הראשי לא ירשום דגם פיגום ממוכן מתוצרת חוץ בפנקס הדגמים אלא על יסוד תעודה, שהוא הכיר בה, מטעם מוסד רשמי בארץ יצורו המעידה שדגם הפיגום הממוכן אושר להפעלה באותה הארץ.</w:t>
      </w:r>
    </w:p>
    <w:p w:rsidR="007148CF" w:rsidRDefault="007148CF">
      <w:pPr>
        <w:pStyle w:val="P00"/>
        <w:spacing w:before="72"/>
        <w:ind w:left="0" w:right="1134"/>
        <w:rPr>
          <w:rStyle w:val="default"/>
          <w:rFonts w:cs="FrankRuehl"/>
          <w:rtl/>
        </w:rPr>
      </w:pPr>
      <w:bookmarkStart w:id="90" w:name="Seif46"/>
      <w:bookmarkEnd w:id="90"/>
      <w:r>
        <w:rPr>
          <w:lang w:val="he-IL"/>
        </w:rPr>
        <w:pict>
          <v:rect id="_x0000_s1089" style="position:absolute;left:0;text-align:left;margin-left:464.5pt;margin-top:8.05pt;width:75.05pt;height:16pt;z-index:251595264" o:allowincell="f" filled="f" stroked="f" strokecolor="lime" strokeweight=".25pt">
            <v:textbox style="mso-next-textbox:#_x0000_s1089"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קשה לריש</w:t>
                  </w:r>
                  <w:r>
                    <w:rPr>
                      <w:rFonts w:cs="Miriam"/>
                      <w:szCs w:val="18"/>
                      <w:rtl/>
                    </w:rPr>
                    <w:t>ו</w:t>
                  </w:r>
                  <w:r>
                    <w:rPr>
                      <w:rFonts w:cs="Miriam" w:hint="cs"/>
                      <w:szCs w:val="18"/>
                      <w:rtl/>
                    </w:rPr>
                    <w:t xml:space="preserve">ם </w:t>
                  </w:r>
                  <w:r>
                    <w:rPr>
                      <w:rFonts w:cs="Miriam"/>
                      <w:szCs w:val="18"/>
                      <w:rtl/>
                    </w:rPr>
                    <w:t>ד</w:t>
                  </w:r>
                  <w:r>
                    <w:rPr>
                      <w:rFonts w:cs="Miriam" w:hint="cs"/>
                      <w:szCs w:val="18"/>
                      <w:rtl/>
                    </w:rPr>
                    <w:t>ג</w:t>
                  </w:r>
                  <w:r>
                    <w:rPr>
                      <w:rFonts w:cs="Miriam"/>
                      <w:szCs w:val="18"/>
                      <w:rtl/>
                    </w:rPr>
                    <w:t>ם</w:t>
                  </w:r>
                </w:p>
              </w:txbxContent>
            </v:textbox>
            <w10:anchorlock/>
          </v:rect>
        </w:pict>
      </w:r>
      <w:r>
        <w:rPr>
          <w:rStyle w:val="big-number"/>
          <w:rtl/>
        </w:rPr>
        <w:t>48.</w:t>
      </w:r>
      <w:r>
        <w:rPr>
          <w:rStyle w:val="big-number"/>
          <w:rtl/>
        </w:rPr>
        <w:tab/>
      </w:r>
      <w:r>
        <w:rPr>
          <w:rStyle w:val="default"/>
          <w:rFonts w:cs="FrankRuehl"/>
          <w:rtl/>
        </w:rPr>
        <w:t>ל</w:t>
      </w:r>
      <w:r>
        <w:rPr>
          <w:rStyle w:val="default"/>
          <w:rFonts w:cs="FrankRuehl" w:hint="cs"/>
          <w:rtl/>
        </w:rPr>
        <w:t xml:space="preserve">בקשה לרישום דגם פיגום ממוכן יצורפו תכניות; הבקשה תכלול ידיעות ופרטים להנחת דעתו של מפקח העבודה הראשי. </w:t>
      </w:r>
    </w:p>
    <w:p w:rsidR="007148CF" w:rsidRDefault="007148CF">
      <w:pPr>
        <w:pStyle w:val="P00"/>
        <w:spacing w:before="72"/>
        <w:ind w:left="0" w:right="1134"/>
        <w:rPr>
          <w:rStyle w:val="default"/>
          <w:rFonts w:cs="FrankRuehl"/>
          <w:rtl/>
        </w:rPr>
      </w:pPr>
      <w:bookmarkStart w:id="91" w:name="Seif47"/>
      <w:bookmarkEnd w:id="91"/>
      <w:r>
        <w:rPr>
          <w:lang w:val="he-IL"/>
        </w:rPr>
        <w:pict>
          <v:rect id="_x0000_s1090" style="position:absolute;left:0;text-align:left;margin-left:464.5pt;margin-top:8.05pt;width:75.05pt;height:24pt;z-index:251596288" o:allowincell="f" filled="f" stroked="f" strokecolor="lime" strokeweight=".25pt">
            <v:textbox style="mso-next-textbox:#_x0000_s1090"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 xml:space="preserve">ישום מחדש </w:t>
                  </w:r>
                  <w:r>
                    <w:rPr>
                      <w:rFonts w:cs="Miriam"/>
                      <w:szCs w:val="18"/>
                      <w:rtl/>
                    </w:rPr>
                    <w:t>ל</w:t>
                  </w:r>
                  <w:r>
                    <w:rPr>
                      <w:rFonts w:cs="Miriam" w:hint="cs"/>
                      <w:szCs w:val="18"/>
                      <w:rtl/>
                    </w:rPr>
                    <w:t xml:space="preserve">אחר שינוי </w:t>
                  </w:r>
                  <w:r>
                    <w:rPr>
                      <w:rFonts w:cs="Miriam"/>
                      <w:szCs w:val="18"/>
                      <w:rtl/>
                    </w:rPr>
                    <w:t>ב</w:t>
                  </w:r>
                  <w:r>
                    <w:rPr>
                      <w:rFonts w:cs="Miriam" w:hint="cs"/>
                      <w:szCs w:val="18"/>
                      <w:rtl/>
                    </w:rPr>
                    <w:t>מבנה</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נעשה שינוי במבנהו של פיגום ממוכן, בחלק מחלקיו או במנגנון הפעלתו, יראו את הפיגום הממוכן ששונה כדגם חדש ות</w:t>
      </w:r>
      <w:r>
        <w:rPr>
          <w:rStyle w:val="default"/>
          <w:rFonts w:cs="FrankRuehl"/>
          <w:rtl/>
        </w:rPr>
        <w:t>ק</w:t>
      </w:r>
      <w:r>
        <w:rPr>
          <w:rStyle w:val="default"/>
          <w:rFonts w:cs="FrankRuehl" w:hint="cs"/>
          <w:rtl/>
        </w:rPr>
        <w:t xml:space="preserve">נות 45, 46, 47, יחולו עליו.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תקנת משנה (א) לא יראו כשינוי במבנה פיגום אם הוחלף חלק מחלקיו בחלק אחר מאותו הסוג ובעל אותן התכונות.</w:t>
      </w:r>
    </w:p>
    <w:p w:rsidR="007148CF" w:rsidRDefault="007148CF">
      <w:pPr>
        <w:pStyle w:val="P00"/>
        <w:spacing w:before="72"/>
        <w:ind w:left="0" w:right="1134"/>
        <w:rPr>
          <w:rStyle w:val="default"/>
          <w:rFonts w:cs="FrankRuehl"/>
          <w:rtl/>
        </w:rPr>
      </w:pPr>
      <w:bookmarkStart w:id="92" w:name="Seif48"/>
      <w:bookmarkEnd w:id="92"/>
      <w:r>
        <w:rPr>
          <w:lang w:val="he-IL"/>
        </w:rPr>
        <w:pict>
          <v:rect id="_x0000_s1091" style="position:absolute;left:0;text-align:left;margin-left:464.5pt;margin-top:8.05pt;width:75.05pt;height:24pt;z-index:251597312" o:allowincell="f" filled="f" stroked="f" strokecolor="lime" strokeweight=".25pt">
            <v:textbox style="mso-next-textbox:#_x0000_s1091"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דיק</w:t>
                  </w:r>
                  <w:r>
                    <w:rPr>
                      <w:rFonts w:cs="Miriam"/>
                      <w:szCs w:val="18"/>
                      <w:rtl/>
                    </w:rPr>
                    <w:t>ת</w:t>
                  </w:r>
                  <w:r>
                    <w:rPr>
                      <w:rFonts w:cs="Miriam" w:hint="cs"/>
                      <w:szCs w:val="18"/>
                      <w:rtl/>
                    </w:rPr>
                    <w:t xml:space="preserve"> פיגום </w:t>
                  </w:r>
                  <w:r>
                    <w:rPr>
                      <w:rFonts w:cs="Miriam"/>
                      <w:szCs w:val="18"/>
                      <w:rtl/>
                    </w:rPr>
                    <w:t>מ</w:t>
                  </w:r>
                  <w:r>
                    <w:rPr>
                      <w:rFonts w:cs="Miriam" w:hint="cs"/>
                      <w:szCs w:val="18"/>
                      <w:rtl/>
                    </w:rPr>
                    <w:t>מוכן</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הבניה אחראי לכך שפיגום ממוכן ייבדק בדיקה יסודית בידי בודק מוסמך כמ</w:t>
      </w:r>
      <w:r>
        <w:rPr>
          <w:rStyle w:val="default"/>
          <w:rFonts w:cs="FrankRuehl"/>
          <w:rtl/>
        </w:rPr>
        <w:t>ש</w:t>
      </w:r>
      <w:r>
        <w:rPr>
          <w:rStyle w:val="default"/>
          <w:rFonts w:cs="FrankRuehl" w:hint="cs"/>
          <w:rtl/>
        </w:rPr>
        <w:t>מעותה בסעיפים 76 ו-81 לפקודה, בכל אחד מאלה:</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מיד אחרי התקנתו באתר ולפני התחלת השימוש בו; </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מיד אחרי כל תיקון במערכת ההרמה או התליה ולפני הפעלתו מחדש;</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אחת לששה חדשים לפחות, אחרי תאריך הבדיקה האחרונה, כל עוד הוא מותקן באת</w:t>
      </w:r>
      <w:r>
        <w:rPr>
          <w:rStyle w:val="default"/>
          <w:rFonts w:cs="FrankRuehl"/>
          <w:rtl/>
        </w:rPr>
        <w:t>ר</w:t>
      </w:r>
      <w:r>
        <w:rPr>
          <w:rStyle w:val="default"/>
          <w:rFonts w:cs="FrankRuehl" w:hint="cs"/>
          <w:rtl/>
        </w:rPr>
        <w:t xml:space="preserve">.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ישתמשו בפיגום ממוכן אלא אם כן נבדק בדיקה יסודית כאמור בתקנת משנה (א). </w:t>
      </w:r>
    </w:p>
    <w:p w:rsidR="007148CF" w:rsidRPr="0001409C" w:rsidRDefault="007148CF">
      <w:pPr>
        <w:pStyle w:val="P00"/>
        <w:spacing w:before="0"/>
        <w:ind w:left="0" w:right="1134"/>
        <w:rPr>
          <w:rFonts w:hint="cs"/>
          <w:b/>
          <w:bCs/>
          <w:vanish/>
          <w:szCs w:val="20"/>
          <w:shd w:val="clear" w:color="auto" w:fill="FFFF99"/>
          <w:rtl/>
        </w:rPr>
      </w:pPr>
      <w:bookmarkStart w:id="93" w:name="Rov261"/>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47"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sz w:val="2"/>
          <w:szCs w:val="2"/>
          <w:shd w:val="clear" w:color="auto" w:fill="FFFF99"/>
          <w:rtl/>
        </w:rPr>
      </w:pPr>
      <w:r w:rsidRPr="0001409C">
        <w:rPr>
          <w:rStyle w:val="big-numbe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מבצע הבניה אחראי לכך שפיגום ממוכן ייבדק בדיקה יסודית בידי בודק מוסמך </w:t>
      </w:r>
      <w:r w:rsidRPr="0001409C">
        <w:rPr>
          <w:rStyle w:val="default"/>
          <w:rFonts w:cs="FrankRuehl" w:hint="cs"/>
          <w:strike/>
          <w:vanish/>
          <w:sz w:val="22"/>
          <w:szCs w:val="22"/>
          <w:shd w:val="clear" w:color="auto" w:fill="FFFF99"/>
          <w:rtl/>
        </w:rPr>
        <w:t>כמשמעותו</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כמ</w:t>
      </w:r>
      <w:r w:rsidRPr="0001409C">
        <w:rPr>
          <w:rStyle w:val="default"/>
          <w:rFonts w:cs="FrankRuehl"/>
          <w:vanish/>
          <w:sz w:val="22"/>
          <w:szCs w:val="22"/>
          <w:u w:val="single"/>
          <w:shd w:val="clear" w:color="auto" w:fill="FFFF99"/>
          <w:rtl/>
        </w:rPr>
        <w:t>ש</w:t>
      </w:r>
      <w:r w:rsidRPr="0001409C">
        <w:rPr>
          <w:rStyle w:val="default"/>
          <w:rFonts w:cs="FrankRuehl" w:hint="cs"/>
          <w:vanish/>
          <w:sz w:val="22"/>
          <w:szCs w:val="22"/>
          <w:u w:val="single"/>
          <w:shd w:val="clear" w:color="auto" w:fill="FFFF99"/>
          <w:rtl/>
        </w:rPr>
        <w:t>מעותה</w:t>
      </w:r>
      <w:r w:rsidRPr="0001409C">
        <w:rPr>
          <w:rStyle w:val="default"/>
          <w:rFonts w:cs="FrankRuehl" w:hint="cs"/>
          <w:vanish/>
          <w:sz w:val="22"/>
          <w:szCs w:val="22"/>
          <w:shd w:val="clear" w:color="auto" w:fill="FFFF99"/>
          <w:rtl/>
        </w:rPr>
        <w:t xml:space="preserve"> בסעיפים 76 ו-81 לפקודה, בכל אחד מאלה:</w:t>
      </w:r>
      <w:bookmarkEnd w:id="93"/>
    </w:p>
    <w:p w:rsidR="007148CF" w:rsidRDefault="007148CF">
      <w:pPr>
        <w:pStyle w:val="P00"/>
        <w:spacing w:before="72"/>
        <w:ind w:left="0" w:right="1134"/>
        <w:rPr>
          <w:rStyle w:val="default"/>
          <w:rFonts w:cs="FrankRuehl"/>
          <w:rtl/>
        </w:rPr>
      </w:pPr>
      <w:bookmarkStart w:id="94" w:name="Seif49"/>
      <w:bookmarkEnd w:id="94"/>
      <w:r>
        <w:rPr>
          <w:lang w:val="he-IL"/>
        </w:rPr>
        <w:pict>
          <v:rect id="_x0000_s1092" style="position:absolute;left:0;text-align:left;margin-left:464.5pt;margin-top:8.05pt;width:75.05pt;height:14.8pt;z-index:251598336" o:allowincell="f" filled="f" stroked="f" strokecolor="lime" strokeweight=".25pt">
            <v:textbox style="mso-next-textbox:#_x0000_s1092"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סק</w:t>
                  </w:r>
                  <w:r>
                    <w:rPr>
                      <w:rFonts w:cs="Miriam"/>
                      <w:szCs w:val="18"/>
                      <w:rtl/>
                    </w:rPr>
                    <w:t>י</w:t>
                  </w:r>
                  <w:r>
                    <w:rPr>
                      <w:rFonts w:cs="Miriam" w:hint="cs"/>
                      <w:szCs w:val="18"/>
                      <w:rtl/>
                    </w:rPr>
                    <w:t>ר על הבדיקה</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בודק מוסמך שערך בדיקת פיגום ממוכן, כאמור בתקנה 50, ימסור למבצע הבניה, תוך שבעה ימים מהבדיקה, תסקיר על תוצאות בדיקתו וישלח העתק ממנו למפקח העבודה ה</w:t>
      </w:r>
      <w:r>
        <w:rPr>
          <w:rStyle w:val="default"/>
          <w:rFonts w:cs="FrankRuehl"/>
          <w:rtl/>
        </w:rPr>
        <w:t>א</w:t>
      </w:r>
      <w:r>
        <w:rPr>
          <w:rStyle w:val="default"/>
          <w:rFonts w:cs="FrankRuehl" w:hint="cs"/>
          <w:rtl/>
        </w:rPr>
        <w:t>זורי.</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התסקיר ייערך על גבי טופס שקבע מפקח העבודה הראשי לסוג בדיקה זה, יירשמו בו כל הפרטים המצוינים בטופס והוא ייחתם בידי מי שערך את הבדיקה.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הבודק המוסמך ירשום בפנקס הכללי כי ערך את הבדיקה, כאמור בתקנה 50.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משנתגלה בבדיקה פגם שבשלו אין הפיגו</w:t>
      </w:r>
      <w:r>
        <w:rPr>
          <w:rStyle w:val="default"/>
          <w:rFonts w:cs="FrankRuehl"/>
          <w:rtl/>
        </w:rPr>
        <w:t>ם</w:t>
      </w:r>
      <w:r>
        <w:rPr>
          <w:rStyle w:val="default"/>
          <w:rFonts w:cs="FrankRuehl" w:hint="cs"/>
          <w:rtl/>
        </w:rPr>
        <w:t xml:space="preserve"> הממוכן ראוי לשימוש, לדעת הבודק המוסמך, ירשום זאת בפנקס הכללי וכן יודיע על כך, מיד, בכתב למבצע הבניה, לנציגו באתר בו מותקן הפיגום ולמפקח העבודה האזורי.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התסקיר, כאמור בתקנת משנה (א), יצורף לפנקס הכללי באתר שבו מותקן הפיגום. </w:t>
      </w:r>
    </w:p>
    <w:p w:rsidR="007148CF" w:rsidRDefault="007148CF">
      <w:pPr>
        <w:pStyle w:val="P00"/>
        <w:spacing w:before="72"/>
        <w:ind w:left="0" w:right="1134"/>
        <w:rPr>
          <w:rStyle w:val="default"/>
          <w:rFonts w:cs="FrankRuehl"/>
          <w:rtl/>
        </w:rPr>
      </w:pPr>
      <w:bookmarkStart w:id="95" w:name="Seif50"/>
      <w:bookmarkEnd w:id="95"/>
      <w:r>
        <w:rPr>
          <w:lang w:val="he-IL"/>
        </w:rPr>
        <w:pict>
          <v:rect id="_x0000_s1093" style="position:absolute;left:0;text-align:left;margin-left:464.5pt;margin-top:8.05pt;width:75.05pt;height:22.1pt;z-index:251599360" o:allowincell="f" filled="f" stroked="f" strokecolor="lime" strokeweight=".25pt">
            <v:textbox style="mso-next-textbox:#_x0000_s1093"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יסור שימוש </w:t>
                  </w:r>
                  <w:r>
                    <w:rPr>
                      <w:rFonts w:cs="Miriam"/>
                      <w:szCs w:val="18"/>
                      <w:rtl/>
                    </w:rPr>
                    <w:t>ל</w:t>
                  </w:r>
                  <w:r>
                    <w:rPr>
                      <w:rFonts w:cs="Miriam" w:hint="cs"/>
                      <w:szCs w:val="18"/>
                      <w:rtl/>
                    </w:rPr>
                    <w:t>אחר גילוי פג</w:t>
                  </w:r>
                  <w:r>
                    <w:rPr>
                      <w:rFonts w:cs="Miriam"/>
                      <w:szCs w:val="18"/>
                      <w:rtl/>
                    </w:rPr>
                    <w:t>ם</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נתגלה פגם תוך כדי בדיקה, כאמור בתקנה 50, בפיגום ממוכן, שבשלו אין הוא ראוי לשימוש, ונתקבלה הודעה על כך כאמור בתקנה 51(ד), לא יופעל הפיגום עד לתיקונו.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תוקן הפגם כאמור בתקנת משנה (א), יירשם הדבר בפנקס הכללי.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העבודה באתר ומבצע הבני</w:t>
      </w:r>
      <w:r>
        <w:rPr>
          <w:rStyle w:val="default"/>
          <w:rFonts w:cs="FrankRuehl"/>
          <w:rtl/>
        </w:rPr>
        <w:t>ה</w:t>
      </w:r>
      <w:r>
        <w:rPr>
          <w:rStyle w:val="default"/>
          <w:rFonts w:cs="FrankRuehl" w:hint="cs"/>
          <w:rtl/>
        </w:rPr>
        <w:t xml:space="preserve"> אחראים לביצוע הוראות תקנה זו. </w:t>
      </w:r>
    </w:p>
    <w:p w:rsidR="007148CF" w:rsidRDefault="007148CF">
      <w:pPr>
        <w:pStyle w:val="P00"/>
        <w:spacing w:before="72"/>
        <w:ind w:left="0" w:right="1134"/>
        <w:rPr>
          <w:rStyle w:val="default"/>
          <w:rFonts w:cs="FrankRuehl" w:hint="cs"/>
          <w:rtl/>
        </w:rPr>
      </w:pPr>
      <w:bookmarkStart w:id="96" w:name="Seif51"/>
      <w:bookmarkEnd w:id="96"/>
      <w:r>
        <w:rPr>
          <w:lang w:val="he-IL"/>
        </w:rPr>
        <w:pict>
          <v:rect id="_x0000_s1094" style="position:absolute;left:0;text-align:left;margin-left:464.5pt;margin-top:8.05pt;width:75.05pt;height:24pt;z-index:251600384" o:allowincell="f" filled="f" stroked="f" strokecolor="lime" strokeweight=".25pt">
            <v:textbox style="mso-next-textbox:#_x0000_s1094"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עתקת פיג</w:t>
                  </w:r>
                  <w:r>
                    <w:rPr>
                      <w:rFonts w:cs="Miriam"/>
                      <w:szCs w:val="18"/>
                      <w:rtl/>
                    </w:rPr>
                    <w:t>ו</w:t>
                  </w:r>
                  <w:r>
                    <w:rPr>
                      <w:rFonts w:cs="Miriam" w:hint="cs"/>
                      <w:szCs w:val="18"/>
                      <w:rtl/>
                    </w:rPr>
                    <w:t xml:space="preserve">ם </w:t>
                  </w:r>
                  <w:r>
                    <w:rPr>
                      <w:rFonts w:cs="Miriam"/>
                      <w:szCs w:val="18"/>
                      <w:rtl/>
                    </w:rPr>
                    <w:t>מ</w:t>
                  </w:r>
                  <w:r>
                    <w:rPr>
                      <w:rFonts w:cs="Miriam" w:hint="cs"/>
                      <w:szCs w:val="18"/>
                      <w:rtl/>
                    </w:rPr>
                    <w:t xml:space="preserve">מוכן בתוך </w:t>
                  </w:r>
                  <w:r>
                    <w:rPr>
                      <w:rFonts w:cs="Miriam"/>
                      <w:szCs w:val="18"/>
                      <w:rtl/>
                    </w:rPr>
                    <w:t>ה</w:t>
                  </w:r>
                  <w:r>
                    <w:rPr>
                      <w:rFonts w:cs="Miriam" w:hint="cs"/>
                      <w:szCs w:val="18"/>
                      <w:rtl/>
                    </w:rPr>
                    <w:t>אתר</w:t>
                  </w:r>
                </w:p>
              </w:txbxContent>
            </v:textbox>
            <w10:anchorlock/>
          </v:rect>
        </w:pict>
      </w:r>
      <w:r>
        <w:rPr>
          <w:rStyle w:val="big-number"/>
          <w:rtl/>
        </w:rPr>
        <w:t>53.</w:t>
      </w:r>
      <w:r>
        <w:rPr>
          <w:rStyle w:val="big-number"/>
          <w:rtl/>
        </w:rPr>
        <w:tab/>
      </w:r>
      <w:r>
        <w:rPr>
          <w:rStyle w:val="default"/>
          <w:rFonts w:cs="FrankRuehl"/>
          <w:rtl/>
        </w:rPr>
        <w:t>מ</w:t>
      </w:r>
      <w:r>
        <w:rPr>
          <w:rStyle w:val="default"/>
          <w:rFonts w:cs="FrankRuehl" w:hint="cs"/>
          <w:rtl/>
        </w:rPr>
        <w:t xml:space="preserve">בצע הבניה אחראי </w:t>
      </w:r>
      <w:r>
        <w:rPr>
          <w:rStyle w:val="default"/>
          <w:rFonts w:cs="FrankRuehl"/>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שלא יועתק פיגום ממוכן ממבנה למבנה בתוך האתר אלא על פי תכנית, או על פי מפרט היצרן אשר יפרט את שיטת החיבור למבנה ואופן ביצועו; </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התכנית א</w:t>
      </w:r>
      <w:r>
        <w:rPr>
          <w:rStyle w:val="default"/>
          <w:rFonts w:cs="FrankRuehl"/>
          <w:rtl/>
        </w:rPr>
        <w:t>ו</w:t>
      </w:r>
      <w:r>
        <w:rPr>
          <w:rStyle w:val="default"/>
          <w:rFonts w:cs="FrankRuehl" w:hint="cs"/>
          <w:rtl/>
        </w:rPr>
        <w:t xml:space="preserve"> המפרט כאמור בפסקה (1) יצורפו לפנקס הכללי;</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מנהל העבודה אחראי לכך שהפיגום הממוכן יועתק בהתאם לתכנית או למפרט היצרן כאמור בפסקה (1); </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הוראות פסקאות (1), (2) ו-(3) לא יחולו על פיגום ממוכן שהוא פיגום עצמאי. </w:t>
      </w:r>
    </w:p>
    <w:p w:rsidR="007148CF" w:rsidRDefault="007148CF">
      <w:pPr>
        <w:pStyle w:val="header-2"/>
        <w:ind w:left="0" w:right="1134"/>
        <w:rPr>
          <w:rtl/>
        </w:rPr>
      </w:pPr>
      <w:bookmarkStart w:id="97" w:name="hed23"/>
      <w:bookmarkEnd w:id="97"/>
      <w:r>
        <w:rPr>
          <w:rtl/>
        </w:rPr>
        <w:t>ס</w:t>
      </w:r>
      <w:r>
        <w:rPr>
          <w:rFonts w:hint="cs"/>
          <w:rtl/>
        </w:rPr>
        <w:t xml:space="preserve">ימן ד' </w:t>
      </w:r>
      <w:r>
        <w:rPr>
          <w:rtl/>
        </w:rPr>
        <w:t>–</w:t>
      </w:r>
      <w:r>
        <w:rPr>
          <w:rFonts w:hint="cs"/>
          <w:rtl/>
        </w:rPr>
        <w:t xml:space="preserve"> פיגום עצמאי</w:t>
      </w:r>
    </w:p>
    <w:p w:rsidR="007148CF" w:rsidRDefault="007148CF">
      <w:pPr>
        <w:pStyle w:val="P00"/>
        <w:spacing w:before="72"/>
        <w:ind w:left="0" w:right="1134"/>
        <w:rPr>
          <w:rStyle w:val="default"/>
          <w:rFonts w:cs="FrankRuehl"/>
          <w:rtl/>
        </w:rPr>
      </w:pPr>
      <w:bookmarkStart w:id="98" w:name="Seif52"/>
      <w:bookmarkEnd w:id="98"/>
      <w:r>
        <w:rPr>
          <w:lang w:val="he-IL"/>
        </w:rPr>
        <w:pict>
          <v:rect id="_x0000_s1095" style="position:absolute;left:0;text-align:left;margin-left:464.5pt;margin-top:8.05pt;width:75.05pt;height:13.8pt;z-index:251601408" o:allowincell="f" filled="f" stroked="f" strokecolor="lime" strokeweight=".25pt">
            <v:textbox style="mso-next-textbox:#_x0000_s1095"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יגום עצמאי</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הביסוס של פיגום עצמאי ואופן העמדתו ייעשו לפי הנדרש בתקנות 21 ו-35.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יציבותו של פיגום עצמאי ועמידתו יובטחו באמצעות קשירות אנכיות, קשירות אפקיות וקשירות אלכסוניות שיותקנו לכל גבהו ויתאימו לדרישות הכלליות המתייחסות לפיגומים.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הפיגום יחוזק לתשתית ב</w:t>
      </w:r>
      <w:r>
        <w:rPr>
          <w:rStyle w:val="default"/>
          <w:rFonts w:cs="FrankRuehl"/>
          <w:rtl/>
        </w:rPr>
        <w:t>מ</w:t>
      </w:r>
      <w:r>
        <w:rPr>
          <w:rStyle w:val="default"/>
          <w:rFonts w:cs="FrankRuehl" w:hint="cs"/>
          <w:rtl/>
        </w:rPr>
        <w:t xml:space="preserve">ידה הדרושה להבטחת שיווי משקלו ויציבותו.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גבהו של הפיגום לא יעלה על המידה הקטנה ביותר של בסיסו כפול שלוש.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גבהו של פיגום הנמצא במקום סגור ומוגן מפני השפעת רוחות או מזג אויר, יכול לעלות על האמור בתקנת משנה (ד) אך לא יעלה על המידה הקטנה ביותר של בס</w:t>
      </w:r>
      <w:r>
        <w:rPr>
          <w:rStyle w:val="default"/>
          <w:rFonts w:cs="FrankRuehl"/>
          <w:rtl/>
        </w:rPr>
        <w:t>י</w:t>
      </w:r>
      <w:r>
        <w:rPr>
          <w:rStyle w:val="default"/>
          <w:rFonts w:cs="FrankRuehl" w:hint="cs"/>
          <w:rtl/>
        </w:rPr>
        <w:t xml:space="preserve">סו כפול ארבע.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העליה למשטח העבודה תיעשה באמצעות מדרגות או סולמות נאותים אשר יותקנו באופן שיציבותו של הפיגום, בעת השימוש בהם, לא תיפגע. </w:t>
      </w:r>
    </w:p>
    <w:p w:rsidR="007148CF" w:rsidRDefault="007148CF">
      <w:pPr>
        <w:pStyle w:val="P00"/>
        <w:spacing w:before="72"/>
        <w:ind w:left="0" w:right="1134"/>
        <w:rPr>
          <w:rStyle w:val="default"/>
          <w:rFonts w:cs="FrankRuehl" w:hint="cs"/>
          <w:rtl/>
        </w:rPr>
      </w:pPr>
      <w:bookmarkStart w:id="99" w:name="Seif53"/>
      <w:bookmarkEnd w:id="99"/>
      <w:r>
        <w:rPr>
          <w:lang w:val="he-IL"/>
        </w:rPr>
        <w:pict>
          <v:rect id="_x0000_s1096" style="position:absolute;left:0;text-align:left;margin-left:464.5pt;margin-top:8.05pt;width:75.05pt;height:11.9pt;z-index:251602432" o:allowincell="f" filled="f" stroked="f" strokecolor="lime" strokeweight=".25pt">
            <v:textbox style="mso-next-textbox:#_x0000_s1096"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יג</w:t>
                  </w:r>
                  <w:r>
                    <w:rPr>
                      <w:rFonts w:cs="Miriam"/>
                      <w:szCs w:val="18"/>
                      <w:rtl/>
                    </w:rPr>
                    <w:t>ו</w:t>
                  </w:r>
                  <w:r>
                    <w:rPr>
                      <w:rFonts w:cs="Miriam" w:hint="cs"/>
                      <w:szCs w:val="18"/>
                      <w:rtl/>
                    </w:rPr>
                    <w:t>ם עצמאי נייד</w:t>
                  </w:r>
                </w:p>
              </w:txbxContent>
            </v:textbox>
            <w10:anchorlock/>
          </v:rect>
        </w:pict>
      </w:r>
      <w:r>
        <w:rPr>
          <w:rStyle w:val="big-number"/>
          <w:rtl/>
        </w:rPr>
        <w:t>55.</w:t>
      </w:r>
      <w:r>
        <w:rPr>
          <w:rStyle w:val="big-number"/>
          <w:rtl/>
        </w:rPr>
        <w:tab/>
      </w:r>
      <w:r>
        <w:rPr>
          <w:rStyle w:val="default"/>
          <w:rFonts w:cs="FrankRuehl"/>
          <w:rtl/>
        </w:rPr>
        <w:t>ל</w:t>
      </w:r>
      <w:r>
        <w:rPr>
          <w:rStyle w:val="default"/>
          <w:rFonts w:cs="FrankRuehl" w:hint="cs"/>
          <w:rtl/>
        </w:rPr>
        <w:t xml:space="preserve">א ישתמשו בפיגום עצמאי נייד אלא אם כן בנוסף לאמור בתקנה 54 </w:t>
      </w:r>
      <w:r>
        <w:rPr>
          <w:rStyle w:val="default"/>
          <w:rFonts w:cs="FrankRuehl"/>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השטח שעליו נמצא הפיגום מ</w:t>
      </w:r>
      <w:r>
        <w:rPr>
          <w:rStyle w:val="default"/>
          <w:rFonts w:cs="FrankRuehl"/>
          <w:rtl/>
        </w:rPr>
        <w:t>א</w:t>
      </w:r>
      <w:r>
        <w:rPr>
          <w:rStyle w:val="default"/>
          <w:rFonts w:cs="FrankRuehl" w:hint="cs"/>
          <w:rtl/>
        </w:rPr>
        <w:t>וזן, מצופה בטון, אספלט או ריצוף או מהודק כהלכה למניעת שקיעת גלגליו של הפיגום, ללא שקעים או חללים העלולים לסכן את יציבותו;</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הובטח, על ידי התקן נאות בפני תזוזה ממקומו, כל עוד נמצא עליו אדם. </w:t>
      </w:r>
    </w:p>
    <w:p w:rsidR="007148CF" w:rsidRDefault="007148CF">
      <w:pPr>
        <w:pStyle w:val="P00"/>
        <w:spacing w:before="72"/>
        <w:ind w:left="0" w:right="1134"/>
        <w:rPr>
          <w:rStyle w:val="default"/>
          <w:rFonts w:cs="FrankRuehl"/>
          <w:rtl/>
        </w:rPr>
      </w:pPr>
      <w:bookmarkStart w:id="100" w:name="Seif54"/>
      <w:bookmarkEnd w:id="100"/>
      <w:r>
        <w:rPr>
          <w:lang w:val="he-IL"/>
        </w:rPr>
        <w:pict>
          <v:rect id="_x0000_s1097" style="position:absolute;left:0;text-align:left;margin-left:464.5pt;margin-top:8.05pt;width:75.05pt;height:22.35pt;z-index:251603456" o:allowincell="f" filled="f" stroked="f" strokecolor="lime" strokeweight=".25pt">
            <v:textbox style="mso-next-textbox:#_x0000_s1097"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עברת פי</w:t>
                  </w:r>
                  <w:r>
                    <w:rPr>
                      <w:rFonts w:cs="Miriam"/>
                      <w:szCs w:val="18"/>
                      <w:rtl/>
                    </w:rPr>
                    <w:t>ג</w:t>
                  </w:r>
                  <w:r>
                    <w:rPr>
                      <w:rFonts w:cs="Miriam" w:hint="cs"/>
                      <w:szCs w:val="18"/>
                      <w:rtl/>
                    </w:rPr>
                    <w:t>ום עצמאי נייד</w:t>
                  </w:r>
                </w:p>
              </w:txbxContent>
            </v:textbox>
            <w10:anchorlock/>
          </v:rect>
        </w:pict>
      </w:r>
      <w:r>
        <w:rPr>
          <w:rStyle w:val="big-number"/>
          <w:rtl/>
        </w:rPr>
        <w:t>56.</w:t>
      </w:r>
      <w:r>
        <w:rPr>
          <w:rStyle w:val="big-number"/>
          <w:rtl/>
        </w:rPr>
        <w:tab/>
      </w:r>
      <w:r>
        <w:rPr>
          <w:rStyle w:val="default"/>
          <w:rFonts w:cs="FrankRuehl"/>
          <w:rtl/>
        </w:rPr>
        <w:t>ל</w:t>
      </w:r>
      <w:r>
        <w:rPr>
          <w:rStyle w:val="default"/>
          <w:rFonts w:cs="FrankRuehl" w:hint="cs"/>
          <w:rtl/>
        </w:rPr>
        <w:t>א יועתק פיגום עצמאי נייד ממקום ל</w:t>
      </w:r>
      <w:r>
        <w:rPr>
          <w:rStyle w:val="default"/>
          <w:rFonts w:cs="FrankRuehl"/>
          <w:rtl/>
        </w:rPr>
        <w:t>מ</w:t>
      </w:r>
      <w:r>
        <w:rPr>
          <w:rStyle w:val="default"/>
          <w:rFonts w:cs="FrankRuehl" w:hint="cs"/>
          <w:rtl/>
        </w:rPr>
        <w:t xml:space="preserve">קום כל עוד נמצא עליו אדם; העתקת הפיגום תבוצע בעזרת אמצעי המופעל קרוב לבסיסו. </w:t>
      </w:r>
    </w:p>
    <w:p w:rsidR="007148CF" w:rsidRDefault="007148CF">
      <w:pPr>
        <w:pStyle w:val="P00"/>
        <w:spacing w:before="72"/>
        <w:ind w:left="0" w:right="1134"/>
        <w:rPr>
          <w:rStyle w:val="default"/>
          <w:rFonts w:cs="FrankRuehl"/>
          <w:rtl/>
        </w:rPr>
      </w:pPr>
      <w:bookmarkStart w:id="101" w:name="Seif55"/>
      <w:bookmarkEnd w:id="101"/>
      <w:r>
        <w:rPr>
          <w:lang w:val="he-IL"/>
        </w:rPr>
        <w:pict>
          <v:rect id="_x0000_s1098" style="position:absolute;left:0;text-align:left;margin-left:464.5pt;margin-top:8.05pt;width:75.05pt;height:21.6pt;z-index:251604480" o:allowincell="f" filled="f" stroked="f" strokecolor="lime" strokeweight=".25pt">
            <v:textbox style="mso-next-textbox:#_x0000_s1098"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 xml:space="preserve">יגום עצמאי </w:t>
                  </w:r>
                  <w:r>
                    <w:rPr>
                      <w:rFonts w:cs="Miriam"/>
                      <w:szCs w:val="18"/>
                      <w:rtl/>
                    </w:rPr>
                    <w:br/>
                    <w:t>נ</w:t>
                  </w:r>
                  <w:r>
                    <w:rPr>
                      <w:rFonts w:cs="Miriam" w:hint="cs"/>
                      <w:szCs w:val="18"/>
                      <w:rtl/>
                    </w:rPr>
                    <w:t>ייד-ממוכן</w:t>
                  </w:r>
                </w:p>
              </w:txbxContent>
            </v:textbox>
            <w10:anchorlock/>
          </v:rect>
        </w:pict>
      </w:r>
      <w:r>
        <w:rPr>
          <w:rStyle w:val="big-number"/>
          <w:rtl/>
        </w:rPr>
        <w:t>57.</w:t>
      </w:r>
      <w:r>
        <w:rPr>
          <w:rStyle w:val="big-number"/>
          <w:rtl/>
        </w:rPr>
        <w:tab/>
      </w:r>
      <w:r>
        <w:rPr>
          <w:rStyle w:val="default"/>
          <w:rFonts w:cs="FrankRuehl"/>
          <w:rtl/>
        </w:rPr>
        <w:t>ב</w:t>
      </w:r>
      <w:r>
        <w:rPr>
          <w:rStyle w:val="default"/>
          <w:rFonts w:cs="FrankRuehl" w:hint="cs"/>
          <w:rtl/>
        </w:rPr>
        <w:t>נוסף לאמור בתקנה 55 לא ישתמשו בפיגום עצמאי נייד-ממוכן אלא אם כן:</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מצויד במערכת מקבילה למערכת ההרמה אשר מבטיחה עצי</w:t>
      </w:r>
      <w:r>
        <w:rPr>
          <w:rStyle w:val="default"/>
          <w:rFonts w:cs="FrankRuehl"/>
          <w:rtl/>
        </w:rPr>
        <w:t>ר</w:t>
      </w:r>
      <w:r>
        <w:rPr>
          <w:rStyle w:val="default"/>
          <w:rFonts w:cs="FrankRuehl" w:hint="cs"/>
          <w:rtl/>
        </w:rPr>
        <w:t>ת משטח העבודה במקרה של תקלה במערכת ההרמה;</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איזונו של משטח העבודה מובטח בכל שלבי ההרמה והעבודה;</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מצויד במייצבים המבטיחים יציבותו בכל מצב;</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השליטה על ההרמה וההורדה היא בידי האדם הנמצא על משטח העבודה;</w:t>
      </w:r>
    </w:p>
    <w:p w:rsidR="007148CF" w:rsidRDefault="007148CF" w:rsidP="005C2F26">
      <w:pPr>
        <w:pStyle w:val="P22"/>
        <w:tabs>
          <w:tab w:val="left" w:pos="624"/>
          <w:tab w:val="left" w:pos="1021"/>
        </w:tabs>
        <w:spacing w:before="72"/>
        <w:ind w:left="624" w:right="1134"/>
        <w:rPr>
          <w:rStyle w:val="default"/>
          <w:rFonts w:cs="FrankRuehl" w:hint="cs"/>
          <w:rtl/>
        </w:rPr>
      </w:pPr>
      <w:r w:rsidRPr="005C2F26">
        <w:rPr>
          <w:rStyle w:val="default"/>
          <w:rFonts w:cs="FrankRuehl"/>
        </w:rPr>
        <w:pict>
          <v:rect id="_x0000_s1099" style="position:absolute;left:0;text-align:left;margin-left:464.5pt;margin-top:8.05pt;width:75.05pt;height:11.9pt;z-index:251605504" o:allowincell="f" filled="f" stroked="f" strokecolor="lime" strokeweight=".25pt">
            <v:textbox style="mso-next-textbox:#_x0000_s1099"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default"/>
          <w:rFonts w:cs="FrankRuehl"/>
          <w:rtl/>
        </w:rPr>
        <w:t>(5)</w:t>
      </w:r>
      <w:r>
        <w:rPr>
          <w:rStyle w:val="default"/>
          <w:rFonts w:cs="FrankRuehl"/>
          <w:rtl/>
        </w:rPr>
        <w:tab/>
      </w:r>
      <w:r>
        <w:rPr>
          <w:rStyle w:val="default"/>
          <w:rFonts w:cs="FrankRuehl" w:hint="cs"/>
          <w:rtl/>
        </w:rPr>
        <w:t>משטח העבודה מבודד מבחי</w:t>
      </w:r>
      <w:r>
        <w:rPr>
          <w:rStyle w:val="default"/>
          <w:rFonts w:cs="FrankRuehl"/>
          <w:rtl/>
        </w:rPr>
        <w:t>נ</w:t>
      </w:r>
      <w:r>
        <w:rPr>
          <w:rStyle w:val="default"/>
          <w:rFonts w:cs="FrankRuehl" w:hint="cs"/>
          <w:rtl/>
        </w:rPr>
        <w:t xml:space="preserve">ה חשמלית מהמערכת המרימה אותו. </w:t>
      </w:r>
    </w:p>
    <w:p w:rsidR="007148CF" w:rsidRPr="0001409C" w:rsidRDefault="007148CF" w:rsidP="005C2F26">
      <w:pPr>
        <w:pStyle w:val="P00"/>
        <w:spacing w:before="0"/>
        <w:ind w:left="624" w:right="1134"/>
        <w:rPr>
          <w:rFonts w:hint="cs"/>
          <w:b/>
          <w:bCs/>
          <w:vanish/>
          <w:szCs w:val="20"/>
          <w:shd w:val="clear" w:color="auto" w:fill="FFFF99"/>
          <w:rtl/>
        </w:rPr>
      </w:pPr>
      <w:bookmarkStart w:id="102" w:name="Rov239"/>
      <w:r w:rsidRPr="0001409C">
        <w:rPr>
          <w:rFonts w:hint="cs"/>
          <w:vanish/>
          <w:color w:val="FF0000"/>
          <w:szCs w:val="20"/>
          <w:shd w:val="clear" w:color="auto" w:fill="FFFF99"/>
          <w:rtl/>
        </w:rPr>
        <w:t>מיום 29.8.1991</w:t>
      </w:r>
    </w:p>
    <w:p w:rsidR="007148CF" w:rsidRPr="0001409C" w:rsidRDefault="007148CF" w:rsidP="005C2F26">
      <w:pPr>
        <w:pStyle w:val="P00"/>
        <w:spacing w:before="0"/>
        <w:ind w:left="624"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rsidP="005C2F26">
      <w:pPr>
        <w:pStyle w:val="P00"/>
        <w:tabs>
          <w:tab w:val="clear" w:pos="6259"/>
        </w:tabs>
        <w:spacing w:before="0"/>
        <w:ind w:left="624" w:right="1134"/>
        <w:rPr>
          <w:rFonts w:hint="cs"/>
          <w:vanish/>
          <w:szCs w:val="20"/>
          <w:shd w:val="clear" w:color="auto" w:fill="FFFF99"/>
          <w:rtl/>
        </w:rPr>
      </w:pPr>
      <w:hyperlink r:id="rId48"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rsidP="005C2F26">
      <w:pPr>
        <w:pStyle w:val="P22"/>
        <w:tabs>
          <w:tab w:val="left" w:pos="624"/>
          <w:tab w:val="left" w:pos="1021"/>
        </w:tabs>
        <w:ind w:left="624" w:right="1134"/>
        <w:rPr>
          <w:rStyle w:val="default"/>
          <w:rFonts w:cs="FrankRuehl" w:hint="cs"/>
          <w:sz w:val="2"/>
          <w:szCs w:val="2"/>
          <w:rtl/>
        </w:rPr>
      </w:pPr>
      <w:r w:rsidRPr="0001409C">
        <w:rPr>
          <w:rStyle w:val="default"/>
          <w:rFonts w:cs="FrankRuehl"/>
          <w:vanish/>
          <w:sz w:val="22"/>
          <w:szCs w:val="22"/>
          <w:shd w:val="clear" w:color="auto" w:fill="FFFF99"/>
          <w:rtl/>
        </w:rPr>
        <w:t>(5)</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משטח העבודה מבודד מבחי</w:t>
      </w:r>
      <w:r w:rsidRPr="0001409C">
        <w:rPr>
          <w:rStyle w:val="default"/>
          <w:rFonts w:cs="FrankRuehl"/>
          <w:vanish/>
          <w:sz w:val="22"/>
          <w:szCs w:val="22"/>
          <w:shd w:val="clear" w:color="auto" w:fill="FFFF99"/>
          <w:rtl/>
        </w:rPr>
        <w:t>נ</w:t>
      </w:r>
      <w:r w:rsidRPr="0001409C">
        <w:rPr>
          <w:rStyle w:val="default"/>
          <w:rFonts w:cs="FrankRuehl" w:hint="cs"/>
          <w:vanish/>
          <w:sz w:val="22"/>
          <w:szCs w:val="22"/>
          <w:shd w:val="clear" w:color="auto" w:fill="FFFF99"/>
          <w:rtl/>
        </w:rPr>
        <w:t xml:space="preserve">ה חשמלית </w:t>
      </w:r>
      <w:r w:rsidRPr="0001409C">
        <w:rPr>
          <w:rStyle w:val="default"/>
          <w:rFonts w:cs="FrankRuehl" w:hint="cs"/>
          <w:strike/>
          <w:vanish/>
          <w:sz w:val="22"/>
          <w:szCs w:val="22"/>
          <w:shd w:val="clear" w:color="auto" w:fill="FFFF99"/>
          <w:rtl/>
        </w:rPr>
        <w:t>מהכלי המרים</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מהמערכת המרימה</w:t>
      </w:r>
      <w:r w:rsidRPr="0001409C">
        <w:rPr>
          <w:rStyle w:val="default"/>
          <w:rFonts w:cs="FrankRuehl" w:hint="cs"/>
          <w:vanish/>
          <w:sz w:val="22"/>
          <w:szCs w:val="22"/>
          <w:shd w:val="clear" w:color="auto" w:fill="FFFF99"/>
          <w:rtl/>
        </w:rPr>
        <w:t xml:space="preserve"> אותו. </w:t>
      </w:r>
      <w:bookmarkEnd w:id="102"/>
    </w:p>
    <w:p w:rsidR="007148CF" w:rsidRDefault="007148CF">
      <w:pPr>
        <w:pStyle w:val="header-2"/>
        <w:ind w:left="0" w:right="1134"/>
        <w:rPr>
          <w:rtl/>
        </w:rPr>
      </w:pPr>
      <w:bookmarkStart w:id="103" w:name="hed24"/>
      <w:bookmarkEnd w:id="103"/>
      <w:r>
        <w:rPr>
          <w:rtl/>
        </w:rPr>
        <w:t>ס</w:t>
      </w:r>
      <w:r>
        <w:rPr>
          <w:rFonts w:hint="cs"/>
          <w:rtl/>
        </w:rPr>
        <w:t xml:space="preserve">ימן ה' </w:t>
      </w:r>
      <w:r>
        <w:rPr>
          <w:rtl/>
        </w:rPr>
        <w:t>–</w:t>
      </w:r>
      <w:r>
        <w:rPr>
          <w:rFonts w:hint="cs"/>
          <w:rtl/>
        </w:rPr>
        <w:t xml:space="preserve"> פיגום תלוי</w:t>
      </w:r>
    </w:p>
    <w:p w:rsidR="007148CF" w:rsidRDefault="007148CF">
      <w:pPr>
        <w:pStyle w:val="P00"/>
        <w:spacing w:before="72"/>
        <w:ind w:left="0" w:right="1134"/>
        <w:rPr>
          <w:rStyle w:val="default"/>
          <w:rFonts w:cs="FrankRuehl"/>
          <w:rtl/>
        </w:rPr>
      </w:pPr>
      <w:bookmarkStart w:id="104" w:name="Seif56"/>
      <w:bookmarkEnd w:id="104"/>
      <w:r>
        <w:rPr>
          <w:lang w:val="he-IL"/>
        </w:rPr>
        <w:pict>
          <v:rect id="_x0000_s1100" style="position:absolute;left:0;text-align:left;margin-left:464.5pt;margin-top:8.05pt;width:75.05pt;height:22.65pt;z-index:251606528" o:allowincell="f" filled="f" stroked="f" strokecolor="lime" strokeweight=".25pt">
            <v:textbox style="mso-next-textbox:#_x0000_s1100"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 xml:space="preserve">יגום תלוי </w:t>
                  </w:r>
                  <w:r>
                    <w:rPr>
                      <w:rFonts w:cs="Miriam"/>
                      <w:szCs w:val="18"/>
                      <w:rtl/>
                    </w:rPr>
                    <w:t>ע</w:t>
                  </w:r>
                  <w:r>
                    <w:rPr>
                      <w:rFonts w:cs="Miriam" w:hint="cs"/>
                      <w:szCs w:val="18"/>
                      <w:rtl/>
                    </w:rPr>
                    <w:t>ם כננת ידנית</w:t>
                  </w:r>
                </w:p>
              </w:txbxContent>
            </v:textbox>
            <w10:anchorlock/>
          </v:rect>
        </w:pict>
      </w:r>
      <w:r>
        <w:rPr>
          <w:rStyle w:val="big-number"/>
          <w:rtl/>
        </w:rPr>
        <w:t>58.</w:t>
      </w:r>
      <w:r>
        <w:rPr>
          <w:rStyle w:val="big-number"/>
          <w:rtl/>
        </w:rPr>
        <w:tab/>
      </w:r>
      <w:r>
        <w:rPr>
          <w:rStyle w:val="default"/>
          <w:rFonts w:cs="FrankRuehl"/>
          <w:rtl/>
        </w:rPr>
        <w:t>ל</w:t>
      </w:r>
      <w:r>
        <w:rPr>
          <w:rStyle w:val="default"/>
          <w:rFonts w:cs="FrankRuehl" w:hint="cs"/>
          <w:rtl/>
        </w:rPr>
        <w:t xml:space="preserve">א ישתמשו בפיגום תלוי עם כננת ידנית אלא לעומס שימושי שאינו עולה על 100 ק"ג למטר רבוע של רצפה. </w:t>
      </w:r>
    </w:p>
    <w:p w:rsidR="007148CF" w:rsidRDefault="007148CF">
      <w:pPr>
        <w:pStyle w:val="P00"/>
        <w:spacing w:before="72"/>
        <w:ind w:left="0" w:right="1134"/>
        <w:rPr>
          <w:rStyle w:val="default"/>
          <w:rFonts w:cs="FrankRuehl" w:hint="cs"/>
          <w:rtl/>
        </w:rPr>
      </w:pPr>
      <w:bookmarkStart w:id="105" w:name="Seif57"/>
      <w:bookmarkEnd w:id="105"/>
      <w:r>
        <w:rPr>
          <w:lang w:val="he-IL"/>
        </w:rPr>
        <w:pict>
          <v:rect id="_x0000_s1101" style="position:absolute;left:0;text-align:left;margin-left:464.5pt;margin-top:8.05pt;width:75.05pt;height:23.35pt;z-index:251607552" o:allowincell="f" filled="f" stroked="f" strokecolor="lime" strokeweight=".25pt">
            <v:textbox style="mso-next-textbox:#_x0000_s1101" inset="0,0,0,0">
              <w:txbxContent>
                <w:p w:rsidR="007148CF" w:rsidRDefault="007148CF">
                  <w:pPr>
                    <w:spacing w:line="160" w:lineRule="exact"/>
                    <w:jc w:val="left"/>
                    <w:rPr>
                      <w:rFonts w:cs="Miriam"/>
                      <w:noProof/>
                      <w:szCs w:val="18"/>
                      <w:rtl/>
                    </w:rPr>
                  </w:pPr>
                  <w:r>
                    <w:rPr>
                      <w:rFonts w:cs="Miriam"/>
                      <w:szCs w:val="18"/>
                      <w:rtl/>
                    </w:rPr>
                    <w:t>ש</w:t>
                  </w:r>
                  <w:r>
                    <w:rPr>
                      <w:rFonts w:cs="Miriam" w:hint="cs"/>
                      <w:szCs w:val="18"/>
                      <w:rtl/>
                    </w:rPr>
                    <w:t xml:space="preserve">לוחות פיגום תלוי עם </w:t>
                  </w:r>
                  <w:r>
                    <w:rPr>
                      <w:rFonts w:cs="Miriam"/>
                      <w:szCs w:val="18"/>
                      <w:rtl/>
                    </w:rPr>
                    <w:t>כ</w:t>
                  </w:r>
                  <w:r>
                    <w:rPr>
                      <w:rFonts w:cs="Miriam" w:hint="cs"/>
                      <w:szCs w:val="18"/>
                      <w:rtl/>
                    </w:rPr>
                    <w:t>ננת</w:t>
                  </w:r>
                </w:p>
              </w:txbxContent>
            </v:textbox>
            <w10:anchorlock/>
          </v:rect>
        </w:pict>
      </w:r>
      <w:r>
        <w:rPr>
          <w:rStyle w:val="big-number"/>
          <w:rtl/>
        </w:rPr>
        <w:t>59.</w:t>
      </w:r>
      <w:r>
        <w:rPr>
          <w:rStyle w:val="big-number"/>
          <w:rtl/>
        </w:rPr>
        <w:tab/>
      </w:r>
      <w:r>
        <w:rPr>
          <w:rStyle w:val="default"/>
          <w:rFonts w:cs="FrankRuehl"/>
          <w:rtl/>
        </w:rPr>
        <w:t>ל</w:t>
      </w:r>
      <w:r>
        <w:rPr>
          <w:rStyle w:val="default"/>
          <w:rFonts w:cs="FrankRuehl" w:hint="cs"/>
          <w:rtl/>
        </w:rPr>
        <w:t>א יתקינו פיגום תלוי המורם או המורד באמצעות</w:t>
      </w:r>
      <w:r>
        <w:rPr>
          <w:rStyle w:val="default"/>
          <w:rFonts w:cs="FrankRuehl"/>
          <w:rtl/>
        </w:rPr>
        <w:t xml:space="preserve"> </w:t>
      </w:r>
      <w:r>
        <w:rPr>
          <w:rStyle w:val="default"/>
          <w:rFonts w:cs="FrankRuehl" w:hint="cs"/>
          <w:rtl/>
        </w:rPr>
        <w:t xml:space="preserve">כננת ידנית ולא ישתמשו בו אלא אם כן שלוחותיו </w:t>
      </w:r>
      <w:r>
        <w:rPr>
          <w:rStyle w:val="default"/>
          <w:rFonts w:cs="FrankRuehl"/>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מותקנות במאוזן ובאופן המבטיח מרחק של 10 סנטימטרים לפחות בין משטח העבודה ובין הקיר, אם העבודה נעשית בעמידה, ולפחות 30 סנטימטרים אם העבודה נעשית בישיבה;</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האורך וחתך הרוחב של השלוחות מבטיחים חוזק ויציבות </w:t>
      </w:r>
      <w:r>
        <w:rPr>
          <w:rStyle w:val="default"/>
          <w:rFonts w:cs="FrankRuehl"/>
          <w:rtl/>
        </w:rPr>
        <w:t>ה</w:t>
      </w:r>
      <w:r>
        <w:rPr>
          <w:rStyle w:val="default"/>
          <w:rFonts w:cs="FrankRuehl" w:hint="cs"/>
          <w:rtl/>
        </w:rPr>
        <w:t>פיגום;</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מרוחקות זו מזו במרחק המתאים למרחק שבין סמוכות הרוחב של רצפת הפיגום; </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מחוברות היטב לבנין על ידי לולבי עיגון או אמצעים דומים להם או קשורות היטב למשקולות נגדיות מתאימות ששלמותן תובטח כהלכה; ולא ישתמשו לשם כך בשקי חומר בתפזורת או בחביות המכילות</w:t>
      </w:r>
      <w:r>
        <w:rPr>
          <w:rStyle w:val="default"/>
          <w:rFonts w:cs="FrankRuehl"/>
          <w:rtl/>
        </w:rPr>
        <w:t xml:space="preserve"> </w:t>
      </w:r>
      <w:r>
        <w:rPr>
          <w:rStyle w:val="default"/>
          <w:rFonts w:cs="FrankRuehl" w:hint="cs"/>
          <w:rtl/>
        </w:rPr>
        <w:t>נוזלים;</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מצוידות בעצרים מתאימים בקצותיהן הקיצוניים. </w:t>
      </w:r>
    </w:p>
    <w:p w:rsidR="007148CF" w:rsidRDefault="007148CF">
      <w:pPr>
        <w:pStyle w:val="P00"/>
        <w:spacing w:before="72"/>
        <w:ind w:left="0" w:right="1134"/>
        <w:rPr>
          <w:rStyle w:val="default"/>
          <w:rFonts w:cs="FrankRuehl" w:hint="cs"/>
          <w:rtl/>
        </w:rPr>
      </w:pPr>
      <w:bookmarkStart w:id="106" w:name="Seif58"/>
      <w:bookmarkEnd w:id="106"/>
      <w:r>
        <w:rPr>
          <w:lang w:val="he-IL"/>
        </w:rPr>
        <w:pict>
          <v:rect id="_x0000_s1102" style="position:absolute;left:0;text-align:left;margin-left:464.5pt;margin-top:8.05pt;width:75.05pt;height:31.9pt;z-index:251608576" o:allowincell="f" filled="f" stroked="f" strokecolor="lime" strokeweight=".25pt">
            <v:textbox style="mso-next-textbox:#_x0000_s1102" inset="0,0,0,0">
              <w:txbxContent>
                <w:p w:rsidR="007148CF" w:rsidRDefault="007148CF">
                  <w:pPr>
                    <w:spacing w:line="160" w:lineRule="exact"/>
                    <w:jc w:val="left"/>
                    <w:rPr>
                      <w:rFonts w:cs="Miriam" w:hint="cs"/>
                      <w:szCs w:val="18"/>
                      <w:rtl/>
                    </w:rPr>
                  </w:pPr>
                  <w:r>
                    <w:rPr>
                      <w:rFonts w:cs="Miriam"/>
                      <w:szCs w:val="18"/>
                      <w:rtl/>
                    </w:rPr>
                    <w:t>כ</w:t>
                  </w:r>
                  <w:r>
                    <w:rPr>
                      <w:rFonts w:cs="Miriam" w:hint="cs"/>
                      <w:szCs w:val="18"/>
                      <w:rtl/>
                    </w:rPr>
                    <w:t>בל</w:t>
                  </w:r>
                  <w:r>
                    <w:rPr>
                      <w:rFonts w:cs="Miriam"/>
                      <w:szCs w:val="18"/>
                      <w:rtl/>
                    </w:rPr>
                    <w:t>י</w:t>
                  </w:r>
                  <w:r>
                    <w:rPr>
                      <w:rFonts w:cs="Miriam" w:hint="cs"/>
                      <w:szCs w:val="18"/>
                      <w:rtl/>
                    </w:rPr>
                    <w:t xml:space="preserve"> פיגום </w:t>
                  </w:r>
                  <w:r>
                    <w:rPr>
                      <w:rFonts w:cs="Miriam"/>
                      <w:szCs w:val="18"/>
                      <w:rtl/>
                    </w:rPr>
                    <w:t>ת</w:t>
                  </w:r>
                  <w:r>
                    <w:rPr>
                      <w:rFonts w:cs="Miriam" w:hint="cs"/>
                      <w:szCs w:val="18"/>
                      <w:rtl/>
                    </w:rPr>
                    <w:t>לוי עם כננת</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תשנ"א-1991</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כבלי הפלדה שעליהם תלוי פיגום המורם או המורד באמצעות כננת ידנית יהיו </w:t>
      </w:r>
      <w:r>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בעלי מקדם בטחון מתאים, בשים לב לעומס הגדול ביותר העלול להיות על</w:t>
      </w:r>
      <w:r>
        <w:rPr>
          <w:rStyle w:val="default"/>
          <w:rFonts w:cs="FrankRuehl"/>
          <w:rtl/>
        </w:rPr>
        <w:t>י</w:t>
      </w:r>
      <w:r>
        <w:rPr>
          <w:rStyle w:val="default"/>
          <w:rFonts w:cs="FrankRuehl" w:hint="cs"/>
          <w:rtl/>
        </w:rPr>
        <w:t>הם, ובלבד שמקדם הבטחון יהיה לפחות 10;</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ארוכים כדי כך שלפחות שני ליפופים של כבל התיל יהיו מסביב לתופי הכננת, כשרצפת הפיגום נמצאת במקום הנמוך ביותר של מפלס העבודה שאליו אפשר להורידה;</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מחוברים היטב לפיגום בשלוחותיו או בסמוכות הרוחב וכן לתוף הכננת; </w:t>
      </w:r>
    </w:p>
    <w:p w:rsidR="007148CF" w:rsidRDefault="007148C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מאונכים בקטע שבין השלוחות או סמוכות הרוחב אליהן הם מחוברים ובין הכננת; </w:t>
      </w:r>
    </w:p>
    <w:p w:rsidR="007148CF" w:rsidRDefault="007148CF">
      <w:pPr>
        <w:pStyle w:val="P22"/>
        <w:spacing w:before="72"/>
        <w:ind w:left="1021" w:right="1134"/>
        <w:rPr>
          <w:rStyle w:val="default"/>
          <w:rFonts w:cs="FrankRuehl"/>
          <w:rtl/>
        </w:rPr>
      </w:pPr>
      <w:r>
        <w:rPr>
          <w:lang w:val="he-IL"/>
        </w:rPr>
        <w:pict>
          <v:rect id="_x0000_s1103" style="position:absolute;left:0;text-align:left;margin-left:464.5pt;margin-top:8.05pt;width:75.05pt;height:12.9pt;z-index:251609600" o:allowincell="f" filled="f" stroked="f" strokecolor="lime" strokeweight=".25pt">
            <v:textbox style="mso-next-textbox:#_x0000_s1103"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תשנ"א-1991</w:t>
                  </w:r>
                </w:p>
              </w:txbxContent>
            </v:textbox>
            <w10:anchorlock/>
          </v:rect>
        </w:pict>
      </w:r>
      <w:r>
        <w:rPr>
          <w:rStyle w:val="default"/>
          <w:rFonts w:cs="FrankRuehl"/>
          <w:rtl/>
        </w:rPr>
        <w:t>(5)</w:t>
      </w:r>
      <w:r>
        <w:rPr>
          <w:rStyle w:val="default"/>
          <w:rFonts w:cs="FrankRuehl"/>
          <w:rtl/>
        </w:rPr>
        <w:tab/>
      </w:r>
      <w:r>
        <w:rPr>
          <w:rStyle w:val="default"/>
          <w:rFonts w:cs="FrankRuehl" w:hint="cs"/>
          <w:rtl/>
        </w:rPr>
        <w:t>(נמחקה).</w:t>
      </w:r>
    </w:p>
    <w:p w:rsidR="007148CF" w:rsidRDefault="007148CF">
      <w:pPr>
        <w:pStyle w:val="P00"/>
        <w:spacing w:before="72"/>
        <w:ind w:left="0" w:right="1134"/>
        <w:rPr>
          <w:rStyle w:val="default"/>
          <w:rFonts w:cs="FrankRuehl" w:hint="cs"/>
          <w:rtl/>
        </w:rPr>
      </w:pPr>
      <w:r>
        <w:rPr>
          <w:lang w:val="he-IL"/>
        </w:rPr>
        <w:pict>
          <v:rect id="_x0000_s1104" style="position:absolute;left:0;text-align:left;margin-left:464.5pt;margin-top:8.05pt;width:75.05pt;height:13.1pt;z-index:251610624" o:allowincell="f" filled="f" stroked="f" strokecolor="lime" strokeweight=".25pt">
            <v:textbox style="mso-next-textbox:#_x0000_s1104"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במקביל לכל כבל תליה יותקן כבל עם התקן בטחון אשר יבטיח כי במקרה של תקלה בכבל או במנגנון התליה, תשאר הרצפה תלויה על כבל בטחון. </w:t>
      </w:r>
    </w:p>
    <w:p w:rsidR="007148CF" w:rsidRPr="0001409C" w:rsidRDefault="007148CF">
      <w:pPr>
        <w:pStyle w:val="P00"/>
        <w:spacing w:before="0"/>
        <w:ind w:left="0" w:right="1134"/>
        <w:rPr>
          <w:rFonts w:hint="cs"/>
          <w:b/>
          <w:bCs/>
          <w:vanish/>
          <w:szCs w:val="20"/>
          <w:shd w:val="clear" w:color="auto" w:fill="FFFF99"/>
          <w:rtl/>
        </w:rPr>
      </w:pPr>
      <w:bookmarkStart w:id="107" w:name="Rov240"/>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49"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Pr="0001409C" w:rsidRDefault="007148CF">
      <w:pPr>
        <w:pStyle w:val="P00"/>
        <w:ind w:left="0" w:right="1134"/>
        <w:rPr>
          <w:rStyle w:val="default"/>
          <w:rFonts w:cs="FrankRuehl" w:hint="cs"/>
          <w:vanish/>
          <w:sz w:val="22"/>
          <w:szCs w:val="22"/>
          <w:shd w:val="clear" w:color="auto" w:fill="FFFF99"/>
          <w:rtl/>
        </w:rPr>
      </w:pPr>
      <w:r w:rsidRPr="0001409C">
        <w:rPr>
          <w:rStyle w:val="big-number"/>
          <w:rFonts w:cs="FrankRuehl"/>
          <w:vanish/>
          <w:sz w:val="22"/>
          <w:szCs w:val="22"/>
          <w:shd w:val="clear" w:color="auto" w:fill="FFFF99"/>
          <w:rtl/>
        </w:rPr>
        <w:t>60.</w:t>
      </w:r>
      <w:r w:rsidRPr="0001409C">
        <w:rPr>
          <w:rStyle w:val="big-number"/>
          <w:rFonts w:cs="FrankRuehl"/>
          <w:vanish/>
          <w:sz w:val="22"/>
          <w:szCs w:val="22"/>
          <w:shd w:val="clear" w:color="auto" w:fill="FFFF99"/>
          <w:rtl/>
        </w:rPr>
        <w:tab/>
      </w:r>
      <w:r w:rsidRPr="0001409C">
        <w:rPr>
          <w:rStyle w:val="default"/>
          <w:rFonts w:cs="FrankRuehl"/>
          <w:vanish/>
          <w:sz w:val="22"/>
          <w:szCs w:val="22"/>
          <w:u w:val="single"/>
          <w:shd w:val="clear" w:color="auto" w:fill="FFFF99"/>
          <w:rtl/>
        </w:rPr>
        <w:t>(</w:t>
      </w:r>
      <w:r w:rsidRPr="0001409C">
        <w:rPr>
          <w:rStyle w:val="default"/>
          <w:rFonts w:cs="FrankRuehl" w:hint="cs"/>
          <w:vanish/>
          <w:sz w:val="22"/>
          <w:szCs w:val="22"/>
          <w:u w:val="single"/>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כבלי הפלדה שעליהם תלוי פיגום המורם או המורד באמצעות כננת ידנית יהיו </w:t>
      </w:r>
      <w:r w:rsidRPr="0001409C">
        <w:rPr>
          <w:rStyle w:val="default"/>
          <w:rFonts w:cs="FrankRuehl"/>
          <w:vanish/>
          <w:sz w:val="22"/>
          <w:szCs w:val="22"/>
          <w:shd w:val="clear" w:color="auto" w:fill="FFFF99"/>
          <w:rtl/>
        </w:rPr>
        <w:t>–</w:t>
      </w:r>
    </w:p>
    <w:p w:rsidR="007148CF" w:rsidRPr="0001409C" w:rsidRDefault="007148CF">
      <w:pPr>
        <w:pStyle w:val="P22"/>
        <w:spacing w:before="0"/>
        <w:ind w:left="1021" w:right="1134"/>
        <w:rPr>
          <w:rStyle w:val="default"/>
          <w:rFonts w:cs="FrankRuehl"/>
          <w:vanish/>
          <w:sz w:val="22"/>
          <w:szCs w:val="22"/>
          <w:shd w:val="clear" w:color="auto" w:fill="FFFF99"/>
          <w:rtl/>
        </w:rPr>
      </w:pPr>
      <w:r w:rsidRPr="0001409C">
        <w:rPr>
          <w:rStyle w:val="default"/>
          <w:rFonts w:cs="FrankRuehl"/>
          <w:vanish/>
          <w:sz w:val="22"/>
          <w:szCs w:val="22"/>
          <w:shd w:val="clear" w:color="auto" w:fill="FFFF99"/>
          <w:rtl/>
        </w:rPr>
        <w:t>(1)</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בעלי מקדם בטחון מתאים, בשים לב לעומס הגדול ביותר העלול להיות על</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הם, ובלבד שמקדם הבטחון יהיה לפחות 10;</w:t>
      </w:r>
    </w:p>
    <w:p w:rsidR="007148CF" w:rsidRPr="0001409C" w:rsidRDefault="007148CF">
      <w:pPr>
        <w:pStyle w:val="P22"/>
        <w:spacing w:before="0"/>
        <w:ind w:left="1021" w:right="1134"/>
        <w:rPr>
          <w:rStyle w:val="default"/>
          <w:rFonts w:cs="FrankRuehl"/>
          <w:vanish/>
          <w:sz w:val="22"/>
          <w:szCs w:val="22"/>
          <w:shd w:val="clear" w:color="auto" w:fill="FFFF99"/>
          <w:rtl/>
        </w:rPr>
      </w:pPr>
      <w:r w:rsidRPr="0001409C">
        <w:rPr>
          <w:rStyle w:val="default"/>
          <w:rFonts w:cs="FrankRuehl"/>
          <w:vanish/>
          <w:sz w:val="22"/>
          <w:szCs w:val="22"/>
          <w:shd w:val="clear" w:color="auto" w:fill="FFFF99"/>
          <w:rtl/>
        </w:rPr>
        <w:t>(2)</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ארוכים כדי כך שלפחות שני ליפופים של כבל התיל יהיו מסביב לתופי הכננת, כשרצפת הפיגום נמצאת במקום הנמוך ביותר של מפלס העבודה שאליו אפשר להורידה;</w:t>
      </w:r>
    </w:p>
    <w:p w:rsidR="007148CF" w:rsidRPr="0001409C" w:rsidRDefault="007148CF">
      <w:pPr>
        <w:pStyle w:val="P22"/>
        <w:spacing w:before="0"/>
        <w:ind w:left="1021" w:right="1134"/>
        <w:rPr>
          <w:rStyle w:val="default"/>
          <w:rFonts w:cs="FrankRuehl"/>
          <w:vanish/>
          <w:sz w:val="22"/>
          <w:szCs w:val="22"/>
          <w:shd w:val="clear" w:color="auto" w:fill="FFFF99"/>
          <w:rtl/>
        </w:rPr>
      </w:pPr>
      <w:r w:rsidRPr="0001409C">
        <w:rPr>
          <w:rStyle w:val="default"/>
          <w:rFonts w:cs="FrankRuehl"/>
          <w:vanish/>
          <w:sz w:val="22"/>
          <w:szCs w:val="22"/>
          <w:shd w:val="clear" w:color="auto" w:fill="FFFF99"/>
          <w:rtl/>
        </w:rPr>
        <w:t>(3)</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מחוברים היטב לפיגום בשלוחותיו או בסמוכות הרוחב וכן לתוף הכננת; </w:t>
      </w:r>
    </w:p>
    <w:p w:rsidR="007148CF" w:rsidRPr="0001409C" w:rsidRDefault="007148CF">
      <w:pPr>
        <w:pStyle w:val="P22"/>
        <w:spacing w:before="0"/>
        <w:ind w:left="1021" w:right="1134"/>
        <w:rPr>
          <w:rStyle w:val="default"/>
          <w:rFonts w:cs="FrankRuehl"/>
          <w:vanish/>
          <w:sz w:val="22"/>
          <w:szCs w:val="22"/>
          <w:shd w:val="clear" w:color="auto" w:fill="FFFF99"/>
          <w:rtl/>
        </w:rPr>
      </w:pPr>
      <w:r w:rsidRPr="0001409C">
        <w:rPr>
          <w:rStyle w:val="default"/>
          <w:rFonts w:cs="FrankRuehl"/>
          <w:vanish/>
          <w:sz w:val="22"/>
          <w:szCs w:val="22"/>
          <w:shd w:val="clear" w:color="auto" w:fill="FFFF99"/>
          <w:rtl/>
        </w:rPr>
        <w:t>(4)</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מאונכים בקטע שבין השלוחות או סמוכות הרוחב אליהן הם מחוברים ובין הכננת; </w:t>
      </w:r>
    </w:p>
    <w:p w:rsidR="007148CF" w:rsidRPr="0001409C" w:rsidRDefault="007148CF">
      <w:pPr>
        <w:pStyle w:val="P22"/>
        <w:spacing w:before="0"/>
        <w:ind w:left="1021" w:right="1134"/>
        <w:rPr>
          <w:rStyle w:val="default"/>
          <w:rFonts w:cs="FrankRuehl"/>
          <w:strike/>
          <w:vanish/>
          <w:sz w:val="22"/>
          <w:szCs w:val="22"/>
          <w:shd w:val="clear" w:color="auto" w:fill="FFFF99"/>
          <w:rtl/>
        </w:rPr>
      </w:pPr>
      <w:r w:rsidRPr="0001409C">
        <w:rPr>
          <w:rStyle w:val="default"/>
          <w:rFonts w:cs="FrankRuehl"/>
          <w:strike/>
          <w:vanish/>
          <w:sz w:val="22"/>
          <w:szCs w:val="22"/>
          <w:shd w:val="clear" w:color="auto" w:fill="FFFF99"/>
          <w:rtl/>
        </w:rPr>
        <w:t>(5)</w:t>
      </w:r>
      <w:r w:rsidRPr="0001409C">
        <w:rPr>
          <w:rStyle w:val="default"/>
          <w:rFonts w:cs="FrankRuehl"/>
          <w:strike/>
          <w:vanish/>
          <w:sz w:val="22"/>
          <w:szCs w:val="22"/>
          <w:shd w:val="clear" w:color="auto" w:fill="FFFF99"/>
          <w:rtl/>
        </w:rPr>
        <w:tab/>
      </w:r>
      <w:r w:rsidRPr="0001409C">
        <w:rPr>
          <w:rStyle w:val="default"/>
          <w:rFonts w:cs="FrankRuehl" w:hint="cs"/>
          <w:strike/>
          <w:vanish/>
          <w:sz w:val="22"/>
          <w:szCs w:val="22"/>
          <w:shd w:val="clear" w:color="auto" w:fill="FFFF99"/>
          <w:rtl/>
        </w:rPr>
        <w:t>בעלי כבל בטחון אשר יבטיח בפני ירידה בלתי מבוקרת או נפילת הפיגום במקרה של תקלה בכבל או במנגנון התליה.</w:t>
      </w:r>
    </w:p>
    <w:p w:rsidR="007148CF" w:rsidRDefault="007148CF">
      <w:pPr>
        <w:pStyle w:val="P00"/>
        <w:spacing w:before="0"/>
        <w:ind w:left="0" w:right="1134"/>
        <w:rPr>
          <w:rStyle w:val="default"/>
          <w:rFonts w:cs="FrankRuehl" w:hint="cs"/>
          <w:sz w:val="2"/>
          <w:szCs w:val="2"/>
          <w:u w:val="single"/>
          <w:rtl/>
        </w:rPr>
      </w:pPr>
      <w:r w:rsidRPr="0001409C">
        <w:rPr>
          <w:vanish/>
          <w:sz w:val="22"/>
          <w:szCs w:val="22"/>
          <w:shd w:val="clear" w:color="auto" w:fill="FFFF99"/>
          <w:rtl/>
        </w:rPr>
        <w:tab/>
      </w:r>
      <w:r w:rsidRPr="0001409C">
        <w:rPr>
          <w:rStyle w:val="default"/>
          <w:rFonts w:cs="FrankRuehl"/>
          <w:vanish/>
          <w:sz w:val="22"/>
          <w:szCs w:val="22"/>
          <w:u w:val="single"/>
          <w:shd w:val="clear" w:color="auto" w:fill="FFFF99"/>
          <w:rtl/>
        </w:rPr>
        <w:t>(</w:t>
      </w:r>
      <w:r w:rsidRPr="0001409C">
        <w:rPr>
          <w:rStyle w:val="default"/>
          <w:rFonts w:cs="FrankRuehl" w:hint="cs"/>
          <w:vanish/>
          <w:sz w:val="22"/>
          <w:szCs w:val="22"/>
          <w:u w:val="single"/>
          <w:shd w:val="clear" w:color="auto" w:fill="FFFF99"/>
          <w:rtl/>
        </w:rPr>
        <w:t>ב)</w:t>
      </w:r>
      <w:r w:rsidRPr="0001409C">
        <w:rPr>
          <w:rStyle w:val="default"/>
          <w:rFonts w:cs="FrankRuehl"/>
          <w:vanish/>
          <w:sz w:val="22"/>
          <w:szCs w:val="22"/>
          <w:u w:val="single"/>
          <w:shd w:val="clear" w:color="auto" w:fill="FFFF99"/>
          <w:rtl/>
        </w:rPr>
        <w:tab/>
      </w:r>
      <w:r w:rsidRPr="0001409C">
        <w:rPr>
          <w:rStyle w:val="default"/>
          <w:rFonts w:cs="FrankRuehl" w:hint="cs"/>
          <w:vanish/>
          <w:sz w:val="22"/>
          <w:szCs w:val="22"/>
          <w:u w:val="single"/>
          <w:shd w:val="clear" w:color="auto" w:fill="FFFF99"/>
          <w:rtl/>
        </w:rPr>
        <w:t xml:space="preserve">במקביל לכל כבל תליה יותקן כבל עם התקן בטחון אשר יבטיח כי במקרה של תקלה בכבל או במנגנון התליה, תשאר הרצפה תלויה על כבל בטחון. </w:t>
      </w:r>
      <w:bookmarkEnd w:id="107"/>
    </w:p>
    <w:p w:rsidR="007148CF" w:rsidRDefault="007148CF">
      <w:pPr>
        <w:pStyle w:val="P00"/>
        <w:spacing w:before="72"/>
        <w:ind w:left="0" w:right="1134"/>
        <w:rPr>
          <w:rStyle w:val="default"/>
          <w:rFonts w:cs="FrankRuehl"/>
          <w:rtl/>
        </w:rPr>
      </w:pPr>
      <w:bookmarkStart w:id="108" w:name="Seif59"/>
      <w:bookmarkEnd w:id="108"/>
      <w:r>
        <w:rPr>
          <w:lang w:val="he-IL"/>
        </w:rPr>
        <w:pict>
          <v:rect id="_x0000_s1105" style="position:absolute;left:0;text-align:left;margin-left:464.5pt;margin-top:8.05pt;width:75.05pt;height:24pt;z-index:251611648" o:allowincell="f" filled="f" stroked="f" strokecolor="lime" strokeweight=".25pt">
            <v:textbox style="mso-next-textbox:#_x0000_s1105"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ני</w:t>
                  </w:r>
                  <w:r>
                    <w:rPr>
                      <w:rFonts w:cs="Miriam"/>
                      <w:szCs w:val="18"/>
                      <w:rtl/>
                    </w:rPr>
                    <w:t>ע</w:t>
                  </w:r>
                  <w:r>
                    <w:rPr>
                      <w:rFonts w:cs="Miriam" w:hint="cs"/>
                      <w:szCs w:val="18"/>
                      <w:rtl/>
                    </w:rPr>
                    <w:t xml:space="preserve">ת היתקלות </w:t>
                  </w:r>
                  <w:r>
                    <w:rPr>
                      <w:rFonts w:cs="Miriam"/>
                      <w:szCs w:val="18"/>
                      <w:rtl/>
                    </w:rPr>
                    <w:t>פ</w:t>
                  </w:r>
                  <w:r>
                    <w:rPr>
                      <w:rFonts w:cs="Miriam" w:hint="cs"/>
                      <w:szCs w:val="18"/>
                      <w:rtl/>
                    </w:rPr>
                    <w:t xml:space="preserve">יגום תלוי עם </w:t>
                  </w:r>
                  <w:r>
                    <w:rPr>
                      <w:rFonts w:cs="Miriam"/>
                      <w:szCs w:val="18"/>
                      <w:rtl/>
                    </w:rPr>
                    <w:t>כ</w:t>
                  </w:r>
                  <w:r>
                    <w:rPr>
                      <w:rFonts w:cs="Miriam" w:hint="cs"/>
                      <w:szCs w:val="18"/>
                      <w:rtl/>
                    </w:rPr>
                    <w:t>ננת</w:t>
                  </w:r>
                </w:p>
              </w:txbxContent>
            </v:textbox>
            <w10:anchorlock/>
          </v:rect>
        </w:pict>
      </w:r>
      <w:r>
        <w:rPr>
          <w:rStyle w:val="big-number"/>
          <w:rtl/>
        </w:rPr>
        <w:t>61.</w:t>
      </w:r>
      <w:r>
        <w:rPr>
          <w:rStyle w:val="big-number"/>
          <w:rtl/>
        </w:rPr>
        <w:tab/>
      </w:r>
      <w:r>
        <w:rPr>
          <w:rStyle w:val="default"/>
          <w:rFonts w:cs="FrankRuehl"/>
          <w:rtl/>
        </w:rPr>
        <w:t>י</w:t>
      </w:r>
      <w:r>
        <w:rPr>
          <w:rStyle w:val="default"/>
          <w:rFonts w:cs="FrankRuehl" w:hint="cs"/>
          <w:rtl/>
        </w:rPr>
        <w:t xml:space="preserve">ינקטו אמצעים נאותים למניעת היתקלות או תפיסת הפיגום בחלק כלשהו של המבנה. </w:t>
      </w:r>
    </w:p>
    <w:p w:rsidR="007148CF" w:rsidRDefault="007148CF">
      <w:pPr>
        <w:pStyle w:val="P00"/>
        <w:spacing w:before="72"/>
        <w:ind w:left="0" w:right="1134"/>
        <w:rPr>
          <w:rStyle w:val="default"/>
          <w:rFonts w:cs="FrankRuehl"/>
          <w:rtl/>
        </w:rPr>
      </w:pPr>
      <w:bookmarkStart w:id="109" w:name="Seif60"/>
      <w:bookmarkEnd w:id="109"/>
      <w:r>
        <w:rPr>
          <w:lang w:val="he-IL"/>
        </w:rPr>
        <w:pict>
          <v:rect id="_x0000_s1106" style="position:absolute;left:0;text-align:left;margin-left:464.5pt;margin-top:8.05pt;width:75.05pt;height:20.75pt;z-index:251612672" o:allowincell="f" filled="f" stroked="f" strokecolor="lime" strokeweight=".25pt">
            <v:textbox style="mso-next-textbox:#_x0000_s1106"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 xml:space="preserve">צפת פיגום </w:t>
                  </w:r>
                  <w:r>
                    <w:rPr>
                      <w:rFonts w:cs="Miriam"/>
                      <w:szCs w:val="18"/>
                      <w:rtl/>
                    </w:rPr>
                    <w:t>ע</w:t>
                  </w:r>
                  <w:r>
                    <w:rPr>
                      <w:rFonts w:cs="Miriam" w:hint="cs"/>
                      <w:szCs w:val="18"/>
                      <w:rtl/>
                    </w:rPr>
                    <w:t>ם כננת ידנית</w:t>
                  </w:r>
                </w:p>
              </w:txbxContent>
            </v:textbox>
            <w10:anchorlock/>
          </v:rect>
        </w:pict>
      </w:r>
      <w:r>
        <w:rPr>
          <w:rStyle w:val="big-number"/>
          <w:rtl/>
        </w:rPr>
        <w:t>62.</w:t>
      </w:r>
      <w:r>
        <w:rPr>
          <w:rStyle w:val="big-number"/>
          <w:rtl/>
        </w:rPr>
        <w:tab/>
      </w:r>
      <w:r>
        <w:rPr>
          <w:rStyle w:val="default"/>
          <w:rFonts w:cs="FrankRuehl"/>
          <w:rtl/>
        </w:rPr>
        <w:t>ר</w:t>
      </w:r>
      <w:r>
        <w:rPr>
          <w:rStyle w:val="default"/>
          <w:rFonts w:cs="FrankRuehl" w:hint="cs"/>
          <w:rtl/>
        </w:rPr>
        <w:t xml:space="preserve">צפת פיגום תלוי המורם או המורד באמצעות כננת ידנית באורך שלא יעלה על 4 מטרים וברוחב של 65 סנטימטרים לפחות. </w:t>
      </w:r>
    </w:p>
    <w:p w:rsidR="007148CF" w:rsidRDefault="007148CF">
      <w:pPr>
        <w:pStyle w:val="P00"/>
        <w:spacing w:before="72"/>
        <w:ind w:left="0" w:right="1134"/>
        <w:rPr>
          <w:rStyle w:val="default"/>
          <w:rFonts w:cs="FrankRuehl" w:hint="cs"/>
          <w:rtl/>
        </w:rPr>
      </w:pPr>
      <w:bookmarkStart w:id="110" w:name="Seif61"/>
      <w:bookmarkEnd w:id="110"/>
      <w:r>
        <w:rPr>
          <w:lang w:val="he-IL"/>
        </w:rPr>
        <w:pict>
          <v:rect id="_x0000_s1107" style="position:absolute;left:0;text-align:left;margin-left:464.5pt;margin-top:8.05pt;width:75.05pt;height:21.4pt;z-index:251613696" o:allowincell="f" filled="f" stroked="f" strokecolor="lime" strokeweight=".25pt">
            <v:textbox style="mso-next-textbox:#_x0000_s1107" inset="0,0,0,0">
              <w:txbxContent>
                <w:p w:rsidR="007148CF" w:rsidRDefault="007148CF">
                  <w:pPr>
                    <w:spacing w:line="160" w:lineRule="exact"/>
                    <w:jc w:val="left"/>
                    <w:rPr>
                      <w:rFonts w:cs="Miriam"/>
                      <w:noProof/>
                      <w:szCs w:val="18"/>
                      <w:rtl/>
                    </w:rPr>
                  </w:pPr>
                  <w:r>
                    <w:rPr>
                      <w:rFonts w:cs="Miriam"/>
                      <w:szCs w:val="18"/>
                      <w:rtl/>
                    </w:rPr>
                    <w:t>ש</w:t>
                  </w:r>
                  <w:r>
                    <w:rPr>
                      <w:rFonts w:cs="Miriam" w:hint="cs"/>
                      <w:szCs w:val="18"/>
                      <w:rtl/>
                    </w:rPr>
                    <w:t>לוחות</w:t>
                  </w:r>
                  <w:r>
                    <w:rPr>
                      <w:rFonts w:cs="Miriam"/>
                      <w:szCs w:val="18"/>
                      <w:rtl/>
                    </w:rPr>
                    <w:t xml:space="preserve"> </w:t>
                  </w:r>
                  <w:r>
                    <w:rPr>
                      <w:rFonts w:cs="Miriam" w:hint="cs"/>
                      <w:szCs w:val="18"/>
                      <w:rtl/>
                    </w:rPr>
                    <w:t xml:space="preserve">פיגום </w:t>
                  </w:r>
                  <w:r>
                    <w:rPr>
                      <w:rFonts w:cs="Miriam"/>
                      <w:szCs w:val="18"/>
                      <w:rtl/>
                    </w:rPr>
                    <w:t>ת</w:t>
                  </w:r>
                  <w:r>
                    <w:rPr>
                      <w:rFonts w:cs="Miriam" w:hint="cs"/>
                      <w:szCs w:val="18"/>
                      <w:rtl/>
                    </w:rPr>
                    <w:t>לוי ללא כננת</w:t>
                  </w:r>
                </w:p>
              </w:txbxContent>
            </v:textbox>
            <w10:anchorlock/>
          </v:rect>
        </w:pict>
      </w:r>
      <w:r>
        <w:rPr>
          <w:rStyle w:val="big-number"/>
          <w:rtl/>
        </w:rPr>
        <w:t>63.</w:t>
      </w:r>
      <w:r>
        <w:rPr>
          <w:rStyle w:val="big-number"/>
          <w:rtl/>
        </w:rPr>
        <w:tab/>
      </w:r>
      <w:r>
        <w:rPr>
          <w:rStyle w:val="default"/>
          <w:rFonts w:cs="FrankRuehl"/>
          <w:rtl/>
        </w:rPr>
        <w:t>ל</w:t>
      </w:r>
      <w:r>
        <w:rPr>
          <w:rStyle w:val="default"/>
          <w:rFonts w:cs="FrankRuehl" w:hint="cs"/>
          <w:rtl/>
        </w:rPr>
        <w:t xml:space="preserve">א יותקן פיגום תלוי שאינו מורם או מורד באמצעות כננת (להלן </w:t>
      </w:r>
      <w:r w:rsidR="005C2F26">
        <w:rPr>
          <w:rStyle w:val="default"/>
          <w:rFonts w:cs="FrankRuehl"/>
          <w:rtl/>
        </w:rPr>
        <w:t>–</w:t>
      </w:r>
      <w:r>
        <w:rPr>
          <w:rStyle w:val="default"/>
          <w:rFonts w:cs="FrankRuehl" w:hint="cs"/>
          <w:rtl/>
        </w:rPr>
        <w:t xml:space="preserve"> פיגום תלוי ללא כננת) ולא ישתמשו בו אלא אם כן </w:t>
      </w:r>
      <w:r>
        <w:rPr>
          <w:rStyle w:val="default"/>
          <w:rFonts w:cs="FrankRuehl"/>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האורך וחתך הרוחב של שלוחותיו מבטיחים חוזק ויציבות; </w:t>
      </w:r>
    </w:p>
    <w:p w:rsidR="007148CF" w:rsidRDefault="007148CF" w:rsidP="005C2F26">
      <w:pPr>
        <w:pStyle w:val="P22"/>
        <w:tabs>
          <w:tab w:val="left" w:pos="624"/>
          <w:tab w:val="left" w:pos="1021"/>
        </w:tabs>
        <w:spacing w:before="72"/>
        <w:ind w:left="624" w:right="1134"/>
        <w:rPr>
          <w:rStyle w:val="default"/>
          <w:rFonts w:cs="FrankRuehl" w:hint="cs"/>
          <w:rtl/>
        </w:rPr>
      </w:pPr>
      <w:r>
        <w:rPr>
          <w:lang w:val="he-IL"/>
        </w:rPr>
        <w:pict>
          <v:rect id="_x0000_s1108" style="position:absolute;left:0;text-align:left;margin-left:464.5pt;margin-top:8.05pt;width:75.05pt;height:14.75pt;z-index:251614720" o:allowincell="f" filled="f" stroked="f" strokecolor="lime" strokeweight=".25pt">
            <v:textbox style="mso-next-textbox:#_x0000_s1108"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default"/>
          <w:rFonts w:cs="FrankRuehl"/>
          <w:rtl/>
        </w:rPr>
        <w:t>(2)</w:t>
      </w:r>
      <w:r>
        <w:rPr>
          <w:rStyle w:val="default"/>
          <w:rFonts w:cs="FrankRuehl"/>
          <w:rtl/>
        </w:rPr>
        <w:tab/>
      </w:r>
      <w:r>
        <w:rPr>
          <w:rStyle w:val="default"/>
          <w:rFonts w:cs="FrankRuehl" w:hint="cs"/>
          <w:rtl/>
        </w:rPr>
        <w:t>שלוחותיו מעוגנות היטב בקצותיהם הפנימיים או</w:t>
      </w:r>
      <w:r>
        <w:rPr>
          <w:rStyle w:val="default"/>
          <w:rFonts w:cs="FrankRuehl"/>
          <w:rtl/>
        </w:rPr>
        <w:t xml:space="preserve"> </w:t>
      </w:r>
      <w:r>
        <w:rPr>
          <w:rStyle w:val="default"/>
          <w:rFonts w:cs="FrankRuehl" w:hint="cs"/>
          <w:rtl/>
        </w:rPr>
        <w:t>קשורות היטב למשקולות נגדיות מתאימות, ובאופן שאינן ניתנות להסרה או להזזה מקרית, ולא ישתמשו לשם כך בשקי חומר בת</w:t>
      </w:r>
      <w:r w:rsidR="005C2F26">
        <w:rPr>
          <w:rStyle w:val="default"/>
          <w:rFonts w:cs="FrankRuehl" w:hint="cs"/>
          <w:rtl/>
        </w:rPr>
        <w:t>פזורת או בחביות המכילות נוזלים.</w:t>
      </w:r>
    </w:p>
    <w:p w:rsidR="007148CF" w:rsidRPr="0001409C" w:rsidRDefault="007148CF" w:rsidP="005C2F26">
      <w:pPr>
        <w:pStyle w:val="P00"/>
        <w:spacing w:before="0"/>
        <w:ind w:left="624" w:right="1134"/>
        <w:rPr>
          <w:rFonts w:hint="cs"/>
          <w:b/>
          <w:bCs/>
          <w:vanish/>
          <w:szCs w:val="20"/>
          <w:shd w:val="clear" w:color="auto" w:fill="FFFF99"/>
          <w:rtl/>
        </w:rPr>
      </w:pPr>
      <w:bookmarkStart w:id="111" w:name="Rov241"/>
      <w:r w:rsidRPr="0001409C">
        <w:rPr>
          <w:rFonts w:hint="cs"/>
          <w:vanish/>
          <w:color w:val="FF0000"/>
          <w:szCs w:val="20"/>
          <w:shd w:val="clear" w:color="auto" w:fill="FFFF99"/>
          <w:rtl/>
        </w:rPr>
        <w:t>מיום 29.8.1991</w:t>
      </w:r>
    </w:p>
    <w:p w:rsidR="007148CF" w:rsidRPr="0001409C" w:rsidRDefault="007148CF" w:rsidP="005C2F26">
      <w:pPr>
        <w:pStyle w:val="P00"/>
        <w:spacing w:before="0"/>
        <w:ind w:left="624"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rsidP="005C2F26">
      <w:pPr>
        <w:pStyle w:val="P00"/>
        <w:tabs>
          <w:tab w:val="clear" w:pos="6259"/>
        </w:tabs>
        <w:spacing w:before="0"/>
        <w:ind w:left="624" w:right="1134"/>
        <w:rPr>
          <w:rFonts w:hint="cs"/>
          <w:vanish/>
          <w:szCs w:val="20"/>
          <w:shd w:val="clear" w:color="auto" w:fill="FFFF99"/>
          <w:rtl/>
        </w:rPr>
      </w:pPr>
      <w:hyperlink r:id="rId50"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rsidP="005C2F26">
      <w:pPr>
        <w:pStyle w:val="P22"/>
        <w:tabs>
          <w:tab w:val="left" w:pos="624"/>
          <w:tab w:val="left" w:pos="1021"/>
        </w:tabs>
        <w:ind w:left="624" w:right="1134"/>
        <w:rPr>
          <w:rStyle w:val="default"/>
          <w:rFonts w:cs="FrankRuehl" w:hint="cs"/>
          <w:sz w:val="2"/>
          <w:szCs w:val="2"/>
          <w:rtl/>
        </w:rPr>
      </w:pPr>
      <w:r w:rsidRPr="0001409C">
        <w:rPr>
          <w:rStyle w:val="default"/>
          <w:rFonts w:cs="FrankRuehl"/>
          <w:vanish/>
          <w:sz w:val="22"/>
          <w:szCs w:val="22"/>
          <w:shd w:val="clear" w:color="auto" w:fill="FFFF99"/>
          <w:rtl/>
        </w:rPr>
        <w:t>(2)</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שלוחותיו מעוגנות היטב בקצותיהם הפנימיים או</w:t>
      </w:r>
      <w:r w:rsidRPr="0001409C">
        <w:rPr>
          <w:rStyle w:val="default"/>
          <w:rFonts w:cs="FrankRuehl"/>
          <w:vanish/>
          <w:sz w:val="22"/>
          <w:szCs w:val="22"/>
          <w:shd w:val="clear" w:color="auto" w:fill="FFFF99"/>
          <w:rtl/>
        </w:rPr>
        <w:t xml:space="preserve"> </w:t>
      </w:r>
      <w:r w:rsidRPr="0001409C">
        <w:rPr>
          <w:rStyle w:val="default"/>
          <w:rFonts w:cs="FrankRuehl" w:hint="cs"/>
          <w:vanish/>
          <w:sz w:val="22"/>
          <w:szCs w:val="22"/>
          <w:shd w:val="clear" w:color="auto" w:fill="FFFF99"/>
          <w:rtl/>
        </w:rPr>
        <w:t xml:space="preserve">קשורות היטב למשקולות </w:t>
      </w:r>
      <w:r w:rsidRPr="0001409C">
        <w:rPr>
          <w:rStyle w:val="default"/>
          <w:rFonts w:cs="FrankRuehl" w:hint="cs"/>
          <w:strike/>
          <w:vanish/>
          <w:sz w:val="22"/>
          <w:szCs w:val="22"/>
          <w:shd w:val="clear" w:color="auto" w:fill="FFFF99"/>
          <w:rtl/>
        </w:rPr>
        <w:t>נגדיים מתאימים</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נגדיות מתאימות</w:t>
      </w:r>
      <w:r w:rsidRPr="0001409C">
        <w:rPr>
          <w:rStyle w:val="default"/>
          <w:rFonts w:cs="FrankRuehl" w:hint="cs"/>
          <w:vanish/>
          <w:sz w:val="22"/>
          <w:szCs w:val="22"/>
          <w:shd w:val="clear" w:color="auto" w:fill="FFFF99"/>
          <w:rtl/>
        </w:rPr>
        <w:t xml:space="preserve">, ובאופן שאינן ניתנות להסרה או להזזה מקרית, ולא ישתמשו לשם כך בשקי חומר בתפזורת או בחביות המכילות נוזלים. </w:t>
      </w:r>
      <w:bookmarkEnd w:id="111"/>
    </w:p>
    <w:p w:rsidR="007148CF" w:rsidRDefault="007148CF">
      <w:pPr>
        <w:pStyle w:val="P00"/>
        <w:spacing w:before="72"/>
        <w:ind w:left="0" w:right="1134"/>
        <w:rPr>
          <w:rStyle w:val="default"/>
          <w:rFonts w:cs="FrankRuehl" w:hint="cs"/>
          <w:rtl/>
        </w:rPr>
      </w:pPr>
      <w:bookmarkStart w:id="112" w:name="Seif62"/>
      <w:bookmarkEnd w:id="112"/>
      <w:r>
        <w:rPr>
          <w:lang w:val="he-IL"/>
        </w:rPr>
        <w:pict>
          <v:rect id="_x0000_s1109" style="position:absolute;left:0;text-align:left;margin-left:464.5pt;margin-top:8.05pt;width:75.05pt;height:24pt;z-index:251615744" o:allowincell="f" filled="f" stroked="f" strokecolor="lime" strokeweight=".25pt">
            <v:textbox style="mso-next-textbox:#_x0000_s1109"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מ</w:t>
                  </w:r>
                  <w:r>
                    <w:rPr>
                      <w:rFonts w:cs="Miriam"/>
                      <w:szCs w:val="18"/>
                      <w:rtl/>
                    </w:rPr>
                    <w:t>צ</w:t>
                  </w:r>
                  <w:r>
                    <w:rPr>
                      <w:rFonts w:cs="Miriam" w:hint="cs"/>
                      <w:szCs w:val="18"/>
                      <w:rtl/>
                    </w:rPr>
                    <w:t xml:space="preserve">עי תליה </w:t>
                  </w:r>
                  <w:r>
                    <w:rPr>
                      <w:rFonts w:cs="Miriam"/>
                      <w:szCs w:val="18"/>
                      <w:rtl/>
                    </w:rPr>
                    <w:t>ל</w:t>
                  </w:r>
                  <w:r>
                    <w:rPr>
                      <w:rFonts w:cs="Miriam" w:hint="cs"/>
                      <w:szCs w:val="18"/>
                      <w:rtl/>
                    </w:rPr>
                    <w:t xml:space="preserve">פיגום תלוי ללא </w:t>
                  </w:r>
                  <w:r>
                    <w:rPr>
                      <w:rFonts w:cs="Miriam"/>
                      <w:szCs w:val="18"/>
                      <w:rtl/>
                    </w:rPr>
                    <w:t>כ</w:t>
                  </w:r>
                  <w:r>
                    <w:rPr>
                      <w:rFonts w:cs="Miriam" w:hint="cs"/>
                      <w:szCs w:val="18"/>
                      <w:rtl/>
                    </w:rPr>
                    <w:t>ננת</w:t>
                  </w:r>
                </w:p>
              </w:txbxContent>
            </v:textbox>
            <w10:anchorlock/>
          </v:rect>
        </w:pict>
      </w:r>
      <w:r>
        <w:rPr>
          <w:rStyle w:val="big-number"/>
          <w:rtl/>
        </w:rPr>
        <w:t>64.</w:t>
      </w:r>
      <w:r>
        <w:rPr>
          <w:rStyle w:val="big-number"/>
          <w:rtl/>
        </w:rPr>
        <w:tab/>
      </w:r>
      <w:r>
        <w:rPr>
          <w:rStyle w:val="default"/>
          <w:rFonts w:cs="FrankRuehl"/>
          <w:rtl/>
        </w:rPr>
        <w:t>ה</w:t>
      </w:r>
      <w:r>
        <w:rPr>
          <w:rStyle w:val="default"/>
          <w:rFonts w:cs="FrankRuehl" w:hint="cs"/>
          <w:rtl/>
        </w:rPr>
        <w:t xml:space="preserve">כבלים, השרשרות, המוטות או צינורות המתכת של פיגום תלוי ללא כננת יהיו </w:t>
      </w:r>
      <w:r>
        <w:rPr>
          <w:rStyle w:val="default"/>
          <w:rFonts w:cs="FrankRuehl"/>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בעלי מקדם בטחון מתאים בשים לב לעומס הגדול ביותר העלול להיות עליהם, ובלבד שמקדם הבטחון יהיה לפחות 10;</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מחוברים היטב לשלוחות ולגוף הפיגום;</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מאונכים בקטע שבין השלוחות ובין מקום החיבור לפיגום. </w:t>
      </w:r>
    </w:p>
    <w:p w:rsidR="007148CF" w:rsidRDefault="007148CF">
      <w:pPr>
        <w:pStyle w:val="P00"/>
        <w:spacing w:before="72"/>
        <w:ind w:left="0" w:right="1134"/>
        <w:rPr>
          <w:rStyle w:val="default"/>
          <w:rFonts w:cs="FrankRuehl"/>
          <w:rtl/>
        </w:rPr>
      </w:pPr>
      <w:bookmarkStart w:id="113" w:name="Seif63"/>
      <w:bookmarkEnd w:id="113"/>
      <w:r>
        <w:rPr>
          <w:lang w:val="he-IL"/>
        </w:rPr>
        <w:pict>
          <v:rect id="_x0000_s1110" style="position:absolute;left:0;text-align:left;margin-left:464.5pt;margin-top:8.05pt;width:75.05pt;height:18.65pt;z-index:251616768" o:allowincell="f" filled="f" stroked="f" strokecolor="lime" strokeweight=".25pt">
            <v:textbox style="mso-next-textbox:#_x0000_s1110"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 xml:space="preserve">צפת פיגום </w:t>
                  </w:r>
                  <w:r>
                    <w:rPr>
                      <w:rFonts w:cs="Miriam"/>
                      <w:szCs w:val="18"/>
                      <w:rtl/>
                    </w:rPr>
                    <w:t>ת</w:t>
                  </w:r>
                  <w:r>
                    <w:rPr>
                      <w:rFonts w:cs="Miriam" w:hint="cs"/>
                      <w:szCs w:val="18"/>
                      <w:rtl/>
                    </w:rPr>
                    <w:t>לוי ללא כננת</w:t>
                  </w:r>
                </w:p>
              </w:txbxContent>
            </v:textbox>
            <w10:anchorlock/>
          </v:rect>
        </w:pict>
      </w:r>
      <w:r>
        <w:rPr>
          <w:rStyle w:val="big-number"/>
          <w:rtl/>
        </w:rPr>
        <w:t>65.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רחבה של רצפת פיגום תלוי ללא כננת יהיה 65 סנטימטרים לפחות.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מבוצעת עבודה תוך ישיבה, יובטח מרחק של 30 סנטימטרים לפחות בין רצפת הפיגום ובין הקיר. </w:t>
      </w:r>
    </w:p>
    <w:p w:rsidR="007148CF" w:rsidRDefault="007148CF">
      <w:pPr>
        <w:pStyle w:val="header-2"/>
        <w:ind w:left="0" w:right="1134"/>
        <w:rPr>
          <w:rtl/>
        </w:rPr>
      </w:pPr>
      <w:bookmarkStart w:id="114" w:name="hed25"/>
      <w:bookmarkEnd w:id="114"/>
      <w:r>
        <w:rPr>
          <w:rtl/>
        </w:rPr>
        <w:t>ס</w:t>
      </w:r>
      <w:r>
        <w:rPr>
          <w:rFonts w:hint="cs"/>
          <w:rtl/>
        </w:rPr>
        <w:t xml:space="preserve">ימן ו' </w:t>
      </w:r>
      <w:r>
        <w:rPr>
          <w:rtl/>
        </w:rPr>
        <w:t>–</w:t>
      </w:r>
      <w:r>
        <w:rPr>
          <w:rFonts w:hint="cs"/>
          <w:rtl/>
        </w:rPr>
        <w:t xml:space="preserve"> פיגומים אחרים</w:t>
      </w:r>
    </w:p>
    <w:p w:rsidR="007148CF" w:rsidRDefault="007148CF">
      <w:pPr>
        <w:pStyle w:val="P00"/>
        <w:spacing w:before="72"/>
        <w:ind w:left="0" w:right="1134"/>
        <w:rPr>
          <w:rStyle w:val="default"/>
          <w:rFonts w:cs="FrankRuehl"/>
          <w:rtl/>
        </w:rPr>
      </w:pPr>
      <w:bookmarkStart w:id="115" w:name="Seif64"/>
      <w:bookmarkEnd w:id="115"/>
      <w:r>
        <w:rPr>
          <w:lang w:val="he-IL"/>
        </w:rPr>
        <w:pict>
          <v:rect id="_x0000_s1111" style="position:absolute;left:0;text-align:left;margin-left:464.5pt;margin-top:8.05pt;width:75.05pt;height:12.5pt;z-index:251617792" o:allowincell="f" filled="f" stroked="f" strokecolor="lime" strokeweight=".25pt">
            <v:textbox style="mso-next-textbox:#_x0000_s1111"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יגום שלוח</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פיגום שלוח ולא ישתמשו בפיגום שלוח אלא אם כן:</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פיגום נסמך ומעוגן כראוי בקצהו המצוי בתוך המבנה;</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האורך וחתך הרוחב של שלוחותיו מבטיחים חוזק ויציבות;</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הוא נסמך רק על חלקים יציבים של הבנין; </w:t>
      </w:r>
    </w:p>
    <w:p w:rsidR="007148CF" w:rsidRDefault="007148C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הוא מחובר כראוי.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יותקן פיגום שלוח ולא ישמש אם הוא נסמך על קורות התקועות בקיר בקצה אחד שלהן בלא ש</w:t>
      </w:r>
      <w:r>
        <w:rPr>
          <w:rStyle w:val="default"/>
          <w:rFonts w:cs="FrankRuehl"/>
          <w:rtl/>
        </w:rPr>
        <w:t>י</w:t>
      </w:r>
      <w:r>
        <w:rPr>
          <w:rStyle w:val="default"/>
          <w:rFonts w:cs="FrankRuehl" w:hint="cs"/>
          <w:rtl/>
        </w:rPr>
        <w:t xml:space="preserve">היה סמך אחר, זולת אם הקורות עוברות מעבר לקיר ומחוזקות היטב בקצה השני שלהן. </w:t>
      </w:r>
    </w:p>
    <w:p w:rsidR="007148CF" w:rsidRDefault="007148CF">
      <w:pPr>
        <w:pStyle w:val="P00"/>
        <w:spacing w:before="72"/>
        <w:ind w:left="0" w:right="1134"/>
        <w:rPr>
          <w:rStyle w:val="default"/>
          <w:rFonts w:cs="FrankRuehl"/>
          <w:rtl/>
        </w:rPr>
      </w:pPr>
      <w:bookmarkStart w:id="116" w:name="Seif65"/>
      <w:bookmarkEnd w:id="116"/>
      <w:r>
        <w:rPr>
          <w:lang w:val="he-IL"/>
        </w:rPr>
        <w:pict>
          <v:rect id="_x0000_s1112" style="position:absolute;left:0;text-align:left;margin-left:464.5pt;margin-top:8.05pt;width:75.05pt;height:12.35pt;z-index:251618816" o:allowincell="f" filled="f" stroked="f" strokecolor="lime" strokeweight=".25pt">
            <v:textbox style="mso-next-textbox:#_x0000_s1112"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יגום זיז</w:t>
                  </w:r>
                  <w:r>
                    <w:rPr>
                      <w:rFonts w:cs="Miriam"/>
                      <w:szCs w:val="18"/>
                      <w:rtl/>
                    </w:rPr>
                    <w:t>י</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פיגום זיזי לא ישמש אלא לעומס שימושי שאינו עולה על 100 ק"ג למטר רבוע של רצפה.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הזיזים יהיו בעלי חוזק נאות, עשויים מתכת ומעוגנים בצורה בטוחה בחלק יציב של </w:t>
      </w:r>
      <w:r>
        <w:rPr>
          <w:rStyle w:val="default"/>
          <w:rFonts w:cs="FrankRuehl"/>
          <w:rtl/>
        </w:rPr>
        <w:t>ה</w:t>
      </w:r>
      <w:r>
        <w:rPr>
          <w:rStyle w:val="default"/>
          <w:rFonts w:cs="FrankRuehl" w:hint="cs"/>
          <w:rtl/>
        </w:rPr>
        <w:t xml:space="preserve">מבנה. </w:t>
      </w:r>
    </w:p>
    <w:p w:rsidR="007148CF" w:rsidRDefault="007148CF">
      <w:pPr>
        <w:pStyle w:val="P00"/>
        <w:spacing w:before="72"/>
        <w:ind w:left="0" w:right="1134"/>
        <w:rPr>
          <w:rStyle w:val="default"/>
          <w:rFonts w:cs="FrankRuehl" w:hint="cs"/>
          <w:rtl/>
        </w:rPr>
      </w:pPr>
      <w:bookmarkStart w:id="117" w:name="Seif66"/>
      <w:bookmarkEnd w:id="117"/>
      <w:r>
        <w:rPr>
          <w:lang w:val="he-IL"/>
        </w:rPr>
        <w:pict>
          <v:rect id="_x0000_s1113" style="position:absolute;left:0;text-align:left;margin-left:464.5pt;margin-top:8.05pt;width:75.05pt;height:16pt;z-index:251619840" o:allowincell="f" filled="f" stroked="f" strokecolor="lime" strokeweight=".25pt">
            <v:textbox style="mso-next-textbox:#_x0000_s1113"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 xml:space="preserve">יגום זיזי </w:t>
                  </w:r>
                  <w:r>
                    <w:rPr>
                      <w:rFonts w:cs="Miriam"/>
                      <w:szCs w:val="18"/>
                      <w:rtl/>
                    </w:rPr>
                    <w:t>מ</w:t>
                  </w:r>
                  <w:r>
                    <w:rPr>
                      <w:rFonts w:cs="Miriam" w:hint="cs"/>
                      <w:szCs w:val="18"/>
                      <w:rtl/>
                    </w:rPr>
                    <w:t>יוחד</w:t>
                  </w:r>
                </w:p>
              </w:txbxContent>
            </v:textbox>
            <w10:anchorlock/>
          </v:rect>
        </w:pict>
      </w:r>
      <w:r>
        <w:rPr>
          <w:rStyle w:val="big-number"/>
          <w:rtl/>
        </w:rPr>
        <w:t>68.</w:t>
      </w:r>
      <w:r>
        <w:rPr>
          <w:rStyle w:val="big-number"/>
          <w:rtl/>
        </w:rPr>
        <w:tab/>
      </w:r>
      <w:r>
        <w:rPr>
          <w:rStyle w:val="default"/>
          <w:rFonts w:cs="FrankRuehl"/>
          <w:rtl/>
        </w:rPr>
        <w:t>מ</w:t>
      </w:r>
      <w:r>
        <w:rPr>
          <w:rStyle w:val="default"/>
          <w:rFonts w:cs="FrankRuehl" w:hint="cs"/>
          <w:rtl/>
        </w:rPr>
        <w:t xml:space="preserve">בצע בניה אחראי לכך </w:t>
      </w:r>
      <w:r>
        <w:rPr>
          <w:rStyle w:val="default"/>
          <w:rFonts w:cs="FrankRuehl"/>
          <w:rtl/>
        </w:rPr>
        <w:t>–</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שפיגום זיזי מיוחד יותקן ויעוגן על פי תכנון;</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שמסמכי התכנון של פיגום כאמור יימצאו באתר בצמוד לפנקס הכללי. </w:t>
      </w:r>
    </w:p>
    <w:p w:rsidR="007148CF" w:rsidRDefault="007148CF">
      <w:pPr>
        <w:pStyle w:val="P00"/>
        <w:spacing w:before="72"/>
        <w:ind w:left="0" w:right="1134"/>
        <w:rPr>
          <w:rStyle w:val="default"/>
          <w:rFonts w:cs="FrankRuehl"/>
          <w:rtl/>
        </w:rPr>
      </w:pPr>
      <w:bookmarkStart w:id="118" w:name="Seif67"/>
      <w:bookmarkEnd w:id="118"/>
      <w:r>
        <w:rPr>
          <w:lang w:val="he-IL"/>
        </w:rPr>
        <w:pict>
          <v:rect id="_x0000_s1114" style="position:absolute;left:0;text-align:left;margin-left:464.5pt;margin-top:8.05pt;width:75.05pt;height:24.1pt;z-index:251620864" o:allowincell="f" filled="f" stroked="f" strokecolor="lime" strokeweight=".25pt">
            <v:textbox style="mso-next-textbox:#_x0000_s1114"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נאים ל</w:t>
                  </w:r>
                  <w:r>
                    <w:rPr>
                      <w:rFonts w:cs="Miriam"/>
                      <w:szCs w:val="18"/>
                      <w:rtl/>
                    </w:rPr>
                    <w:t>ש</w:t>
                  </w:r>
                  <w:r>
                    <w:rPr>
                      <w:rFonts w:cs="Miriam" w:hint="cs"/>
                      <w:szCs w:val="18"/>
                      <w:rtl/>
                    </w:rPr>
                    <w:t xml:space="preserve">ימוש </w:t>
                  </w:r>
                  <w:r>
                    <w:rPr>
                      <w:rFonts w:cs="Miriam"/>
                      <w:szCs w:val="18"/>
                      <w:rtl/>
                    </w:rPr>
                    <w:t>ב</w:t>
                  </w:r>
                  <w:r>
                    <w:rPr>
                      <w:rFonts w:cs="Miriam" w:hint="cs"/>
                      <w:szCs w:val="18"/>
                      <w:rtl/>
                    </w:rPr>
                    <w:t>פיגום כסא</w:t>
                  </w:r>
                </w:p>
              </w:txbxContent>
            </v:textbox>
            <w10:anchorlock/>
          </v:rect>
        </w:pict>
      </w:r>
      <w:r>
        <w:rPr>
          <w:rStyle w:val="big-number"/>
          <w:rtl/>
        </w:rPr>
        <w:t>69.</w:t>
      </w:r>
      <w:r>
        <w:rPr>
          <w:rStyle w:val="big-number"/>
          <w:rtl/>
        </w:rPr>
        <w:tab/>
      </w:r>
      <w:r>
        <w:rPr>
          <w:rStyle w:val="default"/>
          <w:rFonts w:cs="FrankRuehl"/>
          <w:rtl/>
        </w:rPr>
        <w:t>ל</w:t>
      </w:r>
      <w:r>
        <w:rPr>
          <w:rStyle w:val="default"/>
          <w:rFonts w:cs="FrankRuehl" w:hint="cs"/>
          <w:rtl/>
        </w:rPr>
        <w:t>א ישתמשו בפיגום כסא אלא בנסיבו</w:t>
      </w:r>
      <w:r>
        <w:rPr>
          <w:rStyle w:val="default"/>
          <w:rFonts w:cs="FrankRuehl"/>
          <w:rtl/>
        </w:rPr>
        <w:t>ת</w:t>
      </w:r>
      <w:r>
        <w:rPr>
          <w:rStyle w:val="default"/>
          <w:rFonts w:cs="FrankRuehl" w:hint="cs"/>
          <w:rtl/>
        </w:rPr>
        <w:t xml:space="preserve"> שאין זה מעשי להתקין פיגום אחר ובתנאים אלה:</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השימוש בו נעשה בהשגחתו של בונה מקצועי;</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מידותיו של משטח העבודה 60 </w:t>
      </w:r>
      <w:r>
        <w:rPr>
          <w:rStyle w:val="default"/>
          <w:rFonts w:cs="FrankRuehl"/>
        </w:rPr>
        <w:t>X</w:t>
      </w:r>
      <w:r>
        <w:rPr>
          <w:rStyle w:val="default"/>
          <w:rFonts w:cs="FrankRuehl"/>
          <w:rtl/>
        </w:rPr>
        <w:t xml:space="preserve"> 60 </w:t>
      </w:r>
      <w:r>
        <w:rPr>
          <w:rStyle w:val="default"/>
          <w:rFonts w:cs="FrankRuehl" w:hint="cs"/>
          <w:rtl/>
        </w:rPr>
        <w:t>סנטימטרים לפחות והוא ניצב לקיר המבנה;</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משטח העבודה נתון בחגורות מתכת חזקות המהדקות ומקיפות אותו מכל צדדיו ללא אפשרות הזזה מקרית;</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הכבלים עליהם תלוי הפיגום יהיו בעלי מקדם בטחון מתאים בשים לב לעומס הגדול ביותר העלול להיות עליהם ובלבד שמקדם הבטחון יהיה לפחות 10;</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במקביל לכל כבל תליה יותקן כבל עם התקן בטחון אשר יבטיח כי במקרה של תקלה בכבל או במנגנון התליה תשאר הרצפה תלויה על כבל הב</w:t>
      </w:r>
      <w:r>
        <w:rPr>
          <w:rStyle w:val="default"/>
          <w:rFonts w:cs="FrankRuehl"/>
          <w:rtl/>
        </w:rPr>
        <w:t>ט</w:t>
      </w:r>
      <w:r>
        <w:rPr>
          <w:rStyle w:val="default"/>
          <w:rFonts w:cs="FrankRuehl" w:hint="cs"/>
          <w:rtl/>
        </w:rPr>
        <w:t xml:space="preserve">חון. </w:t>
      </w:r>
    </w:p>
    <w:p w:rsidR="007148CF" w:rsidRDefault="007148CF">
      <w:pPr>
        <w:pStyle w:val="P00"/>
        <w:spacing w:before="72"/>
        <w:ind w:left="0" w:right="1134"/>
        <w:rPr>
          <w:rStyle w:val="default"/>
          <w:rFonts w:cs="FrankRuehl"/>
          <w:rtl/>
        </w:rPr>
      </w:pPr>
      <w:bookmarkStart w:id="119" w:name="Seif68"/>
      <w:bookmarkEnd w:id="119"/>
      <w:r>
        <w:rPr>
          <w:lang w:val="he-IL"/>
        </w:rPr>
        <w:pict>
          <v:rect id="_x0000_s1115" style="position:absolute;left:0;text-align:left;margin-left:464.5pt;margin-top:8.05pt;width:75.05pt;height:14.75pt;z-index:251621888" o:allowincell="f" filled="f" stroked="f" strokecolor="lime" strokeweight=".25pt">
            <v:textbox style="mso-next-textbox:#_x0000_s1115"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יגום חמורי</w:t>
                  </w:r>
                </w:p>
              </w:txbxContent>
            </v:textbox>
            <w10:anchorlock/>
          </v:rect>
        </w:pict>
      </w:r>
      <w:r>
        <w:rPr>
          <w:rStyle w:val="big-number"/>
          <w:rtl/>
        </w:rPr>
        <w:t>70.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גובה רצפת פיגום חמורי לא יעלה על 2 מטרים מעל לשטח שעליו הוא מוצב. </w:t>
      </w:r>
    </w:p>
    <w:p w:rsidR="007148CF" w:rsidRDefault="007148CF">
      <w:pPr>
        <w:pStyle w:val="P00"/>
        <w:spacing w:before="72"/>
        <w:ind w:left="0" w:right="1134"/>
        <w:rPr>
          <w:rStyle w:val="default"/>
          <w:rFonts w:cs="FrankRuehl"/>
          <w:rtl/>
        </w:rPr>
      </w:pPr>
      <w:r>
        <w:rPr>
          <w:lang w:val="he-IL"/>
        </w:rPr>
        <w:pict>
          <v:rect id="_x0000_s1116" style="position:absolute;left:0;text-align:left;margin-left:464.5pt;margin-top:8.05pt;width:75.05pt;height:11.65pt;z-index:251622912" o:allowincell="f" filled="f" stroked="f" strokecolor="lime" strokeweight=".25pt">
            <v:textbox style="mso-next-textbox:#_x0000_s1116"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יוצב פיגום חמורי על פיגום אחר.</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פיגום חמורי יוצב על בסיס איתן ולא יועמד על הקרקע אלא אם כן השטח נוקה, יושר והודק קודם לכן כראוי ו</w:t>
      </w:r>
      <w:r>
        <w:rPr>
          <w:rStyle w:val="default"/>
          <w:rFonts w:cs="FrankRuehl"/>
          <w:rtl/>
        </w:rPr>
        <w:t>נ</w:t>
      </w:r>
      <w:r>
        <w:rPr>
          <w:rStyle w:val="default"/>
          <w:rFonts w:cs="FrankRuehl" w:hint="cs"/>
          <w:rtl/>
        </w:rPr>
        <w:t xml:space="preserve">נקטו אמצעים נאותים למניעת חדירת סמוכותיו לקרקע. </w:t>
      </w:r>
    </w:p>
    <w:p w:rsidR="007148CF" w:rsidRPr="0001409C" w:rsidRDefault="007148CF">
      <w:pPr>
        <w:pStyle w:val="P00"/>
        <w:spacing w:before="0"/>
        <w:ind w:left="0" w:right="1134"/>
        <w:rPr>
          <w:rFonts w:hint="cs"/>
          <w:b/>
          <w:bCs/>
          <w:vanish/>
          <w:szCs w:val="20"/>
          <w:shd w:val="clear" w:color="auto" w:fill="FFFF99"/>
          <w:rtl/>
        </w:rPr>
      </w:pPr>
      <w:bookmarkStart w:id="120" w:name="Rov242"/>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51"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לא </w:t>
      </w:r>
      <w:r w:rsidRPr="0001409C">
        <w:rPr>
          <w:rStyle w:val="default"/>
          <w:rFonts w:cs="FrankRuehl" w:hint="cs"/>
          <w:strike/>
          <w:vanish/>
          <w:sz w:val="22"/>
          <w:szCs w:val="22"/>
          <w:shd w:val="clear" w:color="auto" w:fill="FFFF99"/>
          <w:rtl/>
        </w:rPr>
        <w:t>יוצג</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יוצב</w:t>
      </w:r>
      <w:r w:rsidRPr="0001409C">
        <w:rPr>
          <w:rStyle w:val="default"/>
          <w:rFonts w:cs="FrankRuehl" w:hint="cs"/>
          <w:vanish/>
          <w:sz w:val="22"/>
          <w:szCs w:val="22"/>
          <w:shd w:val="clear" w:color="auto" w:fill="FFFF99"/>
          <w:rtl/>
        </w:rPr>
        <w:t xml:space="preserve"> פיגום חמורי על פיגום אחר.</w:t>
      </w:r>
      <w:bookmarkEnd w:id="120"/>
    </w:p>
    <w:p w:rsidR="007148CF" w:rsidRDefault="007148CF">
      <w:pPr>
        <w:pStyle w:val="P00"/>
        <w:spacing w:before="72"/>
        <w:ind w:left="0" w:right="1134"/>
        <w:rPr>
          <w:rStyle w:val="default"/>
          <w:rFonts w:cs="FrankRuehl"/>
          <w:rtl/>
        </w:rPr>
      </w:pPr>
      <w:bookmarkStart w:id="121" w:name="Seif69"/>
      <w:bookmarkEnd w:id="121"/>
      <w:r>
        <w:rPr>
          <w:lang w:val="he-IL"/>
        </w:rPr>
        <w:pict>
          <v:rect id="_x0000_s1117" style="position:absolute;left:0;text-align:left;margin-left:464.5pt;margin-top:8.05pt;width:75.05pt;height:27.2pt;z-index:251623936" o:allowincell="f" filled="f" stroked="f" strokecolor="lime" strokeweight=".25pt">
            <v:textbox style="mso-next-textbox:#_x0000_s1117"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 xml:space="preserve">יגום בתנאים </w:t>
                  </w:r>
                  <w:r>
                    <w:rPr>
                      <w:rFonts w:cs="Miriam"/>
                      <w:szCs w:val="18"/>
                      <w:rtl/>
                    </w:rPr>
                    <w:t>מ</w:t>
                  </w:r>
                  <w:r>
                    <w:rPr>
                      <w:rFonts w:cs="Miriam" w:hint="cs"/>
                      <w:szCs w:val="18"/>
                      <w:rtl/>
                    </w:rPr>
                    <w:t>יוחדים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71.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מפקח העבודה הראשי רשאי לאשר חריגה מהוראות פרק זה אם, לדעתו, החומר שממנו עשוי הפיגום, צורתו, מבנהו או חיזוקו מקנים למשתמש בו את מידת הבטיחות הנאותה.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אישור</w:t>
      </w:r>
      <w:r>
        <w:rPr>
          <w:rStyle w:val="default"/>
          <w:rFonts w:cs="FrankRuehl"/>
          <w:rtl/>
        </w:rPr>
        <w:t xml:space="preserve"> </w:t>
      </w:r>
      <w:r>
        <w:rPr>
          <w:rStyle w:val="default"/>
          <w:rFonts w:cs="FrankRuehl" w:hint="cs"/>
          <w:rtl/>
        </w:rPr>
        <w:t xml:space="preserve">כאמור בתקנת משנה (ב) יינתן, בכתב, למבצע הבניה, ליצרן הפיגום או ליבואן, לפי הענין. </w:t>
      </w:r>
    </w:p>
    <w:p w:rsidR="007148CF" w:rsidRPr="0001409C" w:rsidRDefault="007148CF">
      <w:pPr>
        <w:pStyle w:val="P00"/>
        <w:spacing w:before="0"/>
        <w:ind w:left="0" w:right="1134"/>
        <w:rPr>
          <w:rFonts w:hint="cs"/>
          <w:b/>
          <w:bCs/>
          <w:vanish/>
          <w:szCs w:val="20"/>
          <w:shd w:val="clear" w:color="auto" w:fill="FFFF99"/>
          <w:rtl/>
        </w:rPr>
      </w:pPr>
      <w:bookmarkStart w:id="122" w:name="Rov243"/>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52"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Pr="0001409C" w:rsidRDefault="007148CF">
      <w:pPr>
        <w:pStyle w:val="P00"/>
        <w:tabs>
          <w:tab w:val="clear" w:pos="6259"/>
        </w:tabs>
        <w:ind w:left="0" w:right="1134"/>
        <w:rPr>
          <w:rFonts w:hint="cs"/>
          <w:vanish/>
          <w:sz w:val="22"/>
          <w:szCs w:val="22"/>
          <w:shd w:val="clear" w:color="auto" w:fill="FFFF99"/>
          <w:rtl/>
        </w:rPr>
      </w:pPr>
      <w:r w:rsidRPr="0001409C">
        <w:rPr>
          <w:rFonts w:hint="cs"/>
          <w:vanish/>
          <w:sz w:val="22"/>
          <w:szCs w:val="22"/>
          <w:shd w:val="clear" w:color="auto" w:fill="FFFF99"/>
          <w:rtl/>
        </w:rPr>
        <w:t>71.</w:t>
      </w:r>
      <w:r w:rsidRPr="0001409C">
        <w:rPr>
          <w:rFonts w:hint="cs"/>
          <w:vanish/>
          <w:sz w:val="22"/>
          <w:szCs w:val="22"/>
          <w:shd w:val="clear" w:color="auto" w:fill="FFFF99"/>
          <w:rtl/>
        </w:rPr>
        <w:tab/>
        <w:t xml:space="preserve">באין אפשרות, בנסיבות הענין, להתקין פיגום העונה על דרישות תקנות אלה, ידאג מבצע הבניה לכך שהפיגום יותקן </w:t>
      </w:r>
      <w:r w:rsidRPr="0001409C">
        <w:rPr>
          <w:rFonts w:hint="cs"/>
          <w:strike/>
          <w:vanish/>
          <w:sz w:val="22"/>
          <w:szCs w:val="22"/>
          <w:shd w:val="clear" w:color="auto" w:fill="FFFF99"/>
          <w:rtl/>
        </w:rPr>
        <w:t>על פי תוכניות; התוכניות כאמור ימצאו</w:t>
      </w:r>
      <w:r w:rsidRPr="0001409C">
        <w:rPr>
          <w:rFonts w:hint="cs"/>
          <w:vanish/>
          <w:sz w:val="22"/>
          <w:szCs w:val="22"/>
          <w:shd w:val="clear" w:color="auto" w:fill="FFFF99"/>
          <w:rtl/>
        </w:rPr>
        <w:t xml:space="preserve"> </w:t>
      </w:r>
      <w:r w:rsidRPr="0001409C">
        <w:rPr>
          <w:rFonts w:hint="cs"/>
          <w:vanish/>
          <w:sz w:val="22"/>
          <w:szCs w:val="22"/>
          <w:u w:val="single"/>
          <w:shd w:val="clear" w:color="auto" w:fill="FFFF99"/>
          <w:rtl/>
        </w:rPr>
        <w:t>על פי תוכנית; התוכנית כאמור תימצא</w:t>
      </w:r>
      <w:r w:rsidRPr="0001409C">
        <w:rPr>
          <w:rFonts w:hint="cs"/>
          <w:vanish/>
          <w:sz w:val="22"/>
          <w:szCs w:val="22"/>
          <w:shd w:val="clear" w:color="auto" w:fill="FFFF99"/>
          <w:rtl/>
        </w:rPr>
        <w:t xml:space="preserve"> באתר, בצמוד לפנקס הכללי, ממועד התקנת הפיגום עד פירוקו.</w:t>
      </w:r>
    </w:p>
    <w:p w:rsidR="007148CF" w:rsidRPr="0001409C" w:rsidRDefault="007148CF">
      <w:pPr>
        <w:pStyle w:val="P00"/>
        <w:spacing w:before="0"/>
        <w:ind w:left="0" w:right="1134"/>
        <w:rPr>
          <w:rFonts w:hint="cs"/>
          <w:vanish/>
          <w:color w:val="FF0000"/>
          <w:szCs w:val="20"/>
          <w:shd w:val="clear" w:color="auto" w:fill="FFFF99"/>
          <w:rtl/>
        </w:rPr>
      </w:pPr>
    </w:p>
    <w:p w:rsidR="007148CF" w:rsidRPr="0001409C" w:rsidRDefault="007148CF">
      <w:pPr>
        <w:pStyle w:val="P00"/>
        <w:spacing w:before="0"/>
        <w:ind w:left="0" w:right="1134"/>
        <w:rPr>
          <w:rFonts w:hint="cs"/>
          <w:b/>
          <w:bCs/>
          <w:vanish/>
          <w:szCs w:val="20"/>
          <w:shd w:val="clear" w:color="auto" w:fill="FFFF99"/>
          <w:rtl/>
        </w:rPr>
      </w:pPr>
      <w:r w:rsidRPr="0001409C">
        <w:rPr>
          <w:rFonts w:hint="cs"/>
          <w:vanish/>
          <w:color w:val="FF0000"/>
          <w:szCs w:val="20"/>
          <w:shd w:val="clear" w:color="auto" w:fill="FFFF99"/>
          <w:rtl/>
        </w:rPr>
        <w:t>מיום 16.6.1992</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תשנ"ב-1992</w:t>
      </w:r>
    </w:p>
    <w:p w:rsidR="007148CF" w:rsidRPr="0001409C" w:rsidRDefault="007148CF">
      <w:pPr>
        <w:pStyle w:val="P00"/>
        <w:tabs>
          <w:tab w:val="clear" w:pos="6259"/>
        </w:tabs>
        <w:spacing w:before="0"/>
        <w:ind w:left="0" w:right="1134"/>
        <w:rPr>
          <w:rFonts w:hint="cs"/>
          <w:vanish/>
          <w:szCs w:val="20"/>
          <w:shd w:val="clear" w:color="auto" w:fill="FFFF99"/>
          <w:rtl/>
        </w:rPr>
      </w:pPr>
      <w:hyperlink r:id="rId53" w:history="1">
        <w:r w:rsidRPr="0001409C">
          <w:rPr>
            <w:rStyle w:val="Hyperlink"/>
            <w:rFonts w:hint="cs"/>
            <w:vanish/>
            <w:szCs w:val="20"/>
            <w:shd w:val="clear" w:color="auto" w:fill="FFFF99"/>
            <w:rtl/>
          </w:rPr>
          <w:t>ק"ת תשנ"ב מס' 5450</w:t>
        </w:r>
      </w:hyperlink>
      <w:r w:rsidRPr="0001409C">
        <w:rPr>
          <w:rFonts w:hint="cs"/>
          <w:vanish/>
          <w:szCs w:val="20"/>
          <w:shd w:val="clear" w:color="auto" w:fill="FFFF99"/>
          <w:rtl/>
        </w:rPr>
        <w:t xml:space="preserve"> מיום 16.6.1992 עמ' 1160</w:t>
      </w:r>
    </w:p>
    <w:p w:rsidR="007148CF" w:rsidRPr="0001409C" w:rsidRDefault="007148CF">
      <w:pPr>
        <w:pStyle w:val="P00"/>
        <w:tabs>
          <w:tab w:val="clear" w:pos="6259"/>
        </w:tabs>
        <w:spacing w:before="0"/>
        <w:ind w:left="0" w:right="1134"/>
        <w:rPr>
          <w:rFonts w:hint="cs"/>
          <w:b/>
          <w:bCs/>
          <w:vanish/>
          <w:szCs w:val="20"/>
          <w:shd w:val="clear" w:color="auto" w:fill="FFFF99"/>
          <w:rtl/>
        </w:rPr>
      </w:pPr>
      <w:r w:rsidRPr="0001409C">
        <w:rPr>
          <w:rFonts w:hint="cs"/>
          <w:b/>
          <w:bCs/>
          <w:vanish/>
          <w:szCs w:val="20"/>
          <w:shd w:val="clear" w:color="auto" w:fill="FFFF99"/>
          <w:rtl/>
        </w:rPr>
        <w:t>החלפת תקנה 71</w:t>
      </w:r>
    </w:p>
    <w:p w:rsidR="007148CF" w:rsidRPr="0001409C" w:rsidRDefault="007148CF">
      <w:pPr>
        <w:pStyle w:val="P00"/>
        <w:tabs>
          <w:tab w:val="clear" w:pos="6259"/>
        </w:tabs>
        <w:ind w:left="0" w:right="1134"/>
        <w:rPr>
          <w:rFonts w:hint="cs"/>
          <w:vanish/>
          <w:szCs w:val="20"/>
          <w:shd w:val="clear" w:color="auto" w:fill="FFFF99"/>
          <w:rtl/>
        </w:rPr>
      </w:pPr>
      <w:r w:rsidRPr="0001409C">
        <w:rPr>
          <w:rFonts w:hint="cs"/>
          <w:vanish/>
          <w:szCs w:val="20"/>
          <w:shd w:val="clear" w:color="auto" w:fill="FFFF99"/>
          <w:rtl/>
        </w:rPr>
        <w:t>הנוסח הקודם:</w:t>
      </w:r>
    </w:p>
    <w:p w:rsidR="007148CF" w:rsidRDefault="007148CF">
      <w:pPr>
        <w:pStyle w:val="P00"/>
        <w:tabs>
          <w:tab w:val="clear" w:pos="6259"/>
        </w:tabs>
        <w:spacing w:before="0"/>
        <w:ind w:left="0" w:right="1134"/>
        <w:rPr>
          <w:rFonts w:hint="cs"/>
          <w:strike/>
          <w:sz w:val="2"/>
          <w:szCs w:val="2"/>
          <w:rtl/>
        </w:rPr>
      </w:pPr>
      <w:r w:rsidRPr="0001409C">
        <w:rPr>
          <w:rFonts w:hint="cs"/>
          <w:strike/>
          <w:vanish/>
          <w:sz w:val="22"/>
          <w:szCs w:val="22"/>
          <w:shd w:val="clear" w:color="auto" w:fill="FFFF99"/>
          <w:rtl/>
        </w:rPr>
        <w:t>71.</w:t>
      </w:r>
      <w:r w:rsidRPr="0001409C">
        <w:rPr>
          <w:rFonts w:hint="cs"/>
          <w:strike/>
          <w:vanish/>
          <w:sz w:val="22"/>
          <w:szCs w:val="22"/>
          <w:shd w:val="clear" w:color="auto" w:fill="FFFF99"/>
          <w:rtl/>
        </w:rPr>
        <w:tab/>
        <w:t>באין אפשרות, בנסיבות הענין, להתקין פיגום העונה על דרישות תקנות אלה, ידאג מבצע הבניה לכך שהפיגום יותקן על פי תוכנית; התוכנית כאמור תימצא באתר, בצמוד לפנקס הכללי, ממועד התקנת הפיגום עד פירוקו.</w:t>
      </w:r>
      <w:bookmarkEnd w:id="122"/>
    </w:p>
    <w:p w:rsidR="007148CF" w:rsidRDefault="007148CF">
      <w:pPr>
        <w:pStyle w:val="medium2-header"/>
        <w:keepLines w:val="0"/>
        <w:spacing w:before="72"/>
        <w:ind w:left="0" w:right="1134"/>
        <w:rPr>
          <w:noProof/>
          <w:sz w:val="20"/>
          <w:rtl/>
        </w:rPr>
      </w:pPr>
      <w:bookmarkStart w:id="123" w:name="med3"/>
      <w:bookmarkEnd w:id="123"/>
      <w:r>
        <w:rPr>
          <w:noProof/>
          <w:sz w:val="20"/>
          <w:rtl/>
        </w:rPr>
        <w:t>פ</w:t>
      </w:r>
      <w:r>
        <w:rPr>
          <w:rFonts w:hint="cs"/>
          <w:noProof/>
          <w:sz w:val="20"/>
          <w:rtl/>
        </w:rPr>
        <w:t xml:space="preserve">רק ד': סולמות </w:t>
      </w:r>
    </w:p>
    <w:p w:rsidR="007148CF" w:rsidRDefault="007148CF">
      <w:pPr>
        <w:pStyle w:val="P00"/>
        <w:spacing w:before="72"/>
        <w:ind w:left="0" w:right="1134"/>
        <w:rPr>
          <w:rStyle w:val="default"/>
          <w:rFonts w:cs="FrankRuehl"/>
          <w:rtl/>
        </w:rPr>
      </w:pPr>
      <w:bookmarkStart w:id="124" w:name="Seif70"/>
      <w:bookmarkEnd w:id="124"/>
      <w:r>
        <w:rPr>
          <w:lang w:val="he-IL"/>
        </w:rPr>
        <w:pict>
          <v:rect id="_x0000_s1118" style="position:absolute;left:0;text-align:left;margin-left:464.5pt;margin-top:8.05pt;width:75.05pt;height:15.2pt;z-index:251624960" o:allowincell="f" filled="f" stroked="f" strokecolor="lime" strokeweight=".25pt">
            <v:textbox style="mso-next-textbox:#_x0000_s1118"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ומר לסולם</w:t>
                  </w:r>
                </w:p>
              </w:txbxContent>
            </v:textbox>
            <w10:anchorlock/>
          </v:rect>
        </w:pict>
      </w:r>
      <w:r>
        <w:rPr>
          <w:rStyle w:val="big-number"/>
          <w:rtl/>
        </w:rPr>
        <w:t>72.</w:t>
      </w:r>
      <w:r>
        <w:rPr>
          <w:rStyle w:val="big-number"/>
          <w:rtl/>
        </w:rPr>
        <w:tab/>
      </w:r>
      <w:r>
        <w:rPr>
          <w:rStyle w:val="default"/>
          <w:rFonts w:cs="FrankRuehl"/>
          <w:rtl/>
        </w:rPr>
        <w:t>מ</w:t>
      </w:r>
      <w:r>
        <w:rPr>
          <w:rStyle w:val="default"/>
          <w:rFonts w:cs="FrankRuehl" w:hint="cs"/>
          <w:rtl/>
        </w:rPr>
        <w:t xml:space="preserve">בצע בניה יספק לאתר סולמות ללא פגם, מחומר מתאים למטרה שלה הוא נועד או שלה הוא משמש, בכמות הדרושה. </w:t>
      </w:r>
    </w:p>
    <w:p w:rsidR="007148CF" w:rsidRDefault="007148CF">
      <w:pPr>
        <w:pStyle w:val="P00"/>
        <w:spacing w:before="72"/>
        <w:ind w:left="0" w:right="1134"/>
        <w:rPr>
          <w:rStyle w:val="default"/>
          <w:rFonts w:cs="FrankRuehl"/>
          <w:rtl/>
        </w:rPr>
      </w:pPr>
      <w:bookmarkStart w:id="125" w:name="Seif71"/>
      <w:bookmarkEnd w:id="125"/>
      <w:r>
        <w:rPr>
          <w:lang w:val="he-IL"/>
        </w:rPr>
        <w:pict>
          <v:rect id="_x0000_s1119" style="position:absolute;left:0;text-align:left;margin-left:464.5pt;margin-top:8.05pt;width:75.05pt;height:15.85pt;z-index:251625984" o:allowincell="f" filled="f" stroked="f" strokecolor="lime" strokeweight=".25pt">
            <v:textbox style="mso-next-textbox:#_x0000_s1119" inset="0,0,0,0">
              <w:txbxContent>
                <w:p w:rsidR="007148CF" w:rsidRDefault="007148CF">
                  <w:pPr>
                    <w:spacing w:line="160" w:lineRule="exact"/>
                    <w:jc w:val="left"/>
                    <w:rPr>
                      <w:rFonts w:cs="Miriam"/>
                      <w:noProof/>
                      <w:szCs w:val="18"/>
                      <w:rtl/>
                    </w:rPr>
                  </w:pPr>
                  <w:r>
                    <w:rPr>
                      <w:rFonts w:cs="Miriam"/>
                      <w:szCs w:val="18"/>
                      <w:rtl/>
                    </w:rPr>
                    <w:t>ג</w:t>
                  </w:r>
                  <w:r>
                    <w:rPr>
                      <w:rFonts w:cs="Miriam" w:hint="cs"/>
                      <w:szCs w:val="18"/>
                      <w:rtl/>
                    </w:rPr>
                    <w:t>ובה סולם</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סולם שארכו עולה על</w:t>
      </w:r>
      <w:r>
        <w:rPr>
          <w:rStyle w:val="default"/>
          <w:rFonts w:cs="FrankRuehl"/>
          <w:rtl/>
        </w:rPr>
        <w:t xml:space="preserve"> 2 </w:t>
      </w:r>
      <w:r>
        <w:rPr>
          <w:rStyle w:val="default"/>
          <w:rFonts w:cs="FrankRuehl" w:hint="cs"/>
          <w:rtl/>
        </w:rPr>
        <w:t xml:space="preserve">מטרים יהיה גבוה במטר אחד לפחות מהנקודה הגבוהה ביותר שאליה מגיע המשתמש בו.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אם במקום הגבוה ביותר אליו יגיע אדם תוך שימוש בסולם נמצאת אחיזת יד מתאימה.</w:t>
      </w:r>
    </w:p>
    <w:p w:rsidR="007148CF" w:rsidRDefault="007148CF">
      <w:pPr>
        <w:pStyle w:val="P00"/>
        <w:spacing w:before="72"/>
        <w:ind w:left="0" w:right="1134"/>
        <w:rPr>
          <w:rStyle w:val="default"/>
          <w:rFonts w:cs="FrankRuehl"/>
          <w:rtl/>
        </w:rPr>
      </w:pPr>
      <w:bookmarkStart w:id="126" w:name="Seif72"/>
      <w:bookmarkEnd w:id="126"/>
      <w:r>
        <w:rPr>
          <w:lang w:val="he-IL"/>
        </w:rPr>
        <w:pict>
          <v:rect id="_x0000_s1120" style="position:absolute;left:0;text-align:left;margin-left:464.5pt;margin-top:8.05pt;width:75.05pt;height:16pt;z-index:251627008" o:allowincell="f" filled="f" stroked="f" strokecolor="lime" strokeweight=".25pt">
            <v:textbox style="mso-next-textbox:#_x0000_s1120"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עמדת סולם </w:t>
                  </w:r>
                  <w:r>
                    <w:rPr>
                      <w:rFonts w:cs="Miriam"/>
                      <w:szCs w:val="18"/>
                      <w:rtl/>
                    </w:rPr>
                    <w:t>נ</w:t>
                  </w:r>
                  <w:r>
                    <w:rPr>
                      <w:rFonts w:cs="Miriam" w:hint="cs"/>
                      <w:szCs w:val="18"/>
                      <w:rtl/>
                    </w:rPr>
                    <w:t>ייד</w:t>
                  </w:r>
                </w:p>
              </w:txbxContent>
            </v:textbox>
            <w10:anchorlock/>
          </v:rect>
        </w:pict>
      </w:r>
      <w:r>
        <w:rPr>
          <w:rStyle w:val="big-number"/>
          <w:rtl/>
        </w:rPr>
        <w:t>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סולם נייד יועמד </w:t>
      </w:r>
      <w:r>
        <w:rPr>
          <w:rStyle w:val="default"/>
          <w:rFonts w:cs="FrankRuehl"/>
          <w:rtl/>
        </w:rPr>
        <w:t>ע</w:t>
      </w:r>
      <w:r>
        <w:rPr>
          <w:rStyle w:val="default"/>
          <w:rFonts w:cs="FrankRuehl" w:hint="cs"/>
          <w:rtl/>
        </w:rPr>
        <w:t>ל בסיס אפקי איתן, יוסמך ויושען על סמך יציב באופן שווה על זקפיו כך שלא יזוז מקרית ממקומו בעת השימוש בו.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יוצב סולם אלא כשהוא נשען, במקום השענתו העליון והתחתון על שני זקפיו בשתי נקודות יציבות המצויות באותו המפלס; לא יושען סולם על אחד משלביו.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אם </w:t>
      </w:r>
      <w:r>
        <w:rPr>
          <w:rStyle w:val="default"/>
          <w:rFonts w:cs="FrankRuehl"/>
          <w:rtl/>
        </w:rPr>
        <w:t>א</w:t>
      </w:r>
      <w:r>
        <w:rPr>
          <w:rStyle w:val="default"/>
          <w:rFonts w:cs="FrankRuehl" w:hint="cs"/>
          <w:rtl/>
        </w:rPr>
        <w:t>ין אפשרות להעמיד סולם כאמור בתקנת משנה (א), יעמוד אדם ליד בסיס הסולם ויחזיק בו כדי למנוע הזזתו מהמקום.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סולם נייד, למעט סולם נייד דו-זרועי, יועמד בשיפוע של 1 אפקי ל-4 אנכי, ויינקטו אמצעים נאותים למניעת התהפכותו או החלקתו בעת השימוש בו.</w:t>
      </w:r>
    </w:p>
    <w:p w:rsidR="007148CF" w:rsidRDefault="007148CF">
      <w:pPr>
        <w:pStyle w:val="P00"/>
        <w:spacing w:before="72"/>
        <w:ind w:left="0" w:right="1134"/>
        <w:rPr>
          <w:rStyle w:val="default"/>
          <w:rFonts w:cs="FrankRuehl"/>
          <w:rtl/>
        </w:rPr>
      </w:pPr>
      <w:bookmarkStart w:id="127" w:name="Seif73"/>
      <w:bookmarkEnd w:id="127"/>
      <w:r>
        <w:rPr>
          <w:lang w:val="he-IL"/>
        </w:rPr>
        <w:pict>
          <v:rect id="_x0000_s1121" style="position:absolute;left:0;text-align:left;margin-left:464.5pt;margin-top:8.05pt;width:75.05pt;height:20.6pt;z-index:251628032" o:allowincell="f" filled="f" stroked="f" strokecolor="lime" strokeweight=".25pt">
            <v:textbox style="mso-next-textbox:#_x0000_s1121" inset="0,0,0,0">
              <w:txbxContent>
                <w:p w:rsidR="007148CF" w:rsidRDefault="007148CF">
                  <w:pPr>
                    <w:spacing w:line="160" w:lineRule="exact"/>
                    <w:jc w:val="left"/>
                    <w:rPr>
                      <w:rFonts w:cs="Miriam"/>
                      <w:noProof/>
                      <w:szCs w:val="18"/>
                      <w:rtl/>
                    </w:rPr>
                  </w:pPr>
                  <w:r>
                    <w:rPr>
                      <w:rFonts w:cs="Miriam"/>
                      <w:szCs w:val="18"/>
                      <w:rtl/>
                    </w:rPr>
                    <w:t>ס</w:t>
                  </w:r>
                  <w:r>
                    <w:rPr>
                      <w:rFonts w:cs="Miriam" w:hint="cs"/>
                      <w:szCs w:val="18"/>
                      <w:rtl/>
                    </w:rPr>
                    <w:t>ולם כאמצ</w:t>
                  </w:r>
                  <w:r>
                    <w:rPr>
                      <w:rFonts w:cs="Miriam"/>
                      <w:szCs w:val="18"/>
                      <w:rtl/>
                    </w:rPr>
                    <w:t>ע</w:t>
                  </w:r>
                  <w:r>
                    <w:rPr>
                      <w:rFonts w:cs="Miriam" w:hint="cs"/>
                      <w:szCs w:val="18"/>
                      <w:rtl/>
                    </w:rPr>
                    <w:t>י קשר</w:t>
                  </w:r>
                  <w:r>
                    <w:rPr>
                      <w:rFonts w:cs="Miriam"/>
                      <w:szCs w:val="18"/>
                      <w:rtl/>
                    </w:rPr>
                    <w:t xml:space="preserve"> </w:t>
                  </w:r>
                  <w:r>
                    <w:rPr>
                      <w:rFonts w:cs="Miriam" w:hint="cs"/>
                      <w:szCs w:val="18"/>
                      <w:rtl/>
                    </w:rPr>
                    <w:t>בין קומות</w:t>
                  </w:r>
                </w:p>
              </w:txbxContent>
            </v:textbox>
            <w10:anchorlock/>
          </v:rect>
        </w:pict>
      </w:r>
      <w:r>
        <w:rPr>
          <w:rStyle w:val="big-number"/>
          <w:rtl/>
        </w:rPr>
        <w:t>75.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משמש סולם אמצעי קשר בין שתי קומות או בין שתי דיוטות של משטחי עבודה יהיה הפתח בו עובר הסולם קטן ככל האפשר וגדור משלושה עברים.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ישתמשו בסולם כאמצעי קשר בין יותר משתי קומות או שתי דיוטות של משטחי עבודה.</w:t>
      </w:r>
    </w:p>
    <w:p w:rsidR="007148CF" w:rsidRDefault="007148CF">
      <w:pPr>
        <w:pStyle w:val="P00"/>
        <w:spacing w:before="72"/>
        <w:ind w:left="0" w:right="1134"/>
        <w:rPr>
          <w:rStyle w:val="default"/>
          <w:rFonts w:cs="FrankRuehl"/>
          <w:rtl/>
        </w:rPr>
      </w:pPr>
      <w:bookmarkStart w:id="128" w:name="Seif74"/>
      <w:bookmarkEnd w:id="128"/>
      <w:r>
        <w:rPr>
          <w:lang w:val="he-IL"/>
        </w:rPr>
        <w:pict>
          <v:rect id="_x0000_s1122" style="position:absolute;left:0;text-align:left;margin-left:464.5pt;margin-top:8.05pt;width:75.05pt;height:14.05pt;z-index:251629056" o:allowincell="f" filled="f" stroked="f" strokecolor="lime" strokeweight=".25pt">
            <v:textbox style="mso-next-textbox:#_x0000_s1122"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יזוק סולם עץ</w:t>
                  </w:r>
                </w:p>
              </w:txbxContent>
            </v:textbox>
            <w10:anchorlock/>
          </v:rect>
        </w:pict>
      </w:r>
      <w:r>
        <w:rPr>
          <w:rStyle w:val="big-number"/>
          <w:rtl/>
        </w:rPr>
        <w:t>76.</w:t>
      </w:r>
      <w:r>
        <w:rPr>
          <w:rStyle w:val="big-number"/>
          <w:rtl/>
        </w:rPr>
        <w:tab/>
      </w:r>
      <w:r>
        <w:rPr>
          <w:rStyle w:val="default"/>
          <w:rFonts w:cs="FrankRuehl"/>
          <w:rtl/>
        </w:rPr>
        <w:t>ס</w:t>
      </w:r>
      <w:r>
        <w:rPr>
          <w:rStyle w:val="default"/>
          <w:rFonts w:cs="FrankRuehl" w:hint="cs"/>
          <w:rtl/>
        </w:rPr>
        <w:t>ולם ע</w:t>
      </w:r>
      <w:r>
        <w:rPr>
          <w:rStyle w:val="default"/>
          <w:rFonts w:cs="FrankRuehl"/>
          <w:rtl/>
        </w:rPr>
        <w:t>ץ</w:t>
      </w:r>
      <w:r>
        <w:rPr>
          <w:rStyle w:val="default"/>
          <w:rFonts w:cs="FrankRuehl" w:hint="cs"/>
          <w:rtl/>
        </w:rPr>
        <w:t xml:space="preserve"> שארכו עולה על 2 מטרים יחוזק על ידי ברגי קשירה כל 1.5 מטר לפחות, או על ידי חיזוקי עץ אחוריים במרחק האמור.</w:t>
      </w:r>
    </w:p>
    <w:p w:rsidR="007148CF" w:rsidRDefault="007148CF">
      <w:pPr>
        <w:pStyle w:val="P00"/>
        <w:spacing w:before="72"/>
        <w:ind w:left="0" w:right="1134"/>
        <w:rPr>
          <w:rStyle w:val="default"/>
          <w:rFonts w:cs="FrankRuehl"/>
          <w:rtl/>
        </w:rPr>
      </w:pPr>
      <w:bookmarkStart w:id="129" w:name="Seif75"/>
      <w:bookmarkEnd w:id="129"/>
      <w:r>
        <w:rPr>
          <w:lang w:val="he-IL"/>
        </w:rPr>
        <w:pict>
          <v:rect id="_x0000_s1123" style="position:absolute;left:0;text-align:left;margin-left:464.5pt;margin-top:8.05pt;width:75.05pt;height:14.75pt;z-index:251630080" o:allowincell="f" filled="f" stroked="f" strokecolor="lime" strokeweight=".25pt">
            <v:textbox style="mso-next-textbox:#_x0000_s1123" inset="0,0,0,0">
              <w:txbxContent>
                <w:p w:rsidR="007148CF" w:rsidRDefault="007148CF">
                  <w:pPr>
                    <w:spacing w:line="160" w:lineRule="exact"/>
                    <w:jc w:val="left"/>
                    <w:rPr>
                      <w:rFonts w:cs="Miriam"/>
                      <w:noProof/>
                      <w:szCs w:val="18"/>
                      <w:rtl/>
                    </w:rPr>
                  </w:pPr>
                  <w:r>
                    <w:rPr>
                      <w:rFonts w:cs="Miriam"/>
                      <w:szCs w:val="18"/>
                      <w:rtl/>
                    </w:rPr>
                    <w:t>ז</w:t>
                  </w:r>
                  <w:r>
                    <w:rPr>
                      <w:rFonts w:cs="Miriam" w:hint="cs"/>
                      <w:szCs w:val="18"/>
                      <w:rtl/>
                    </w:rPr>
                    <w:t>קפי סולם</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זקף של סולם עץ יהיה בעל שטח חתך שלא יפחת מ-45 סנטימטרים רבועיים ומידתו הקטנה לא תפחת מ-4.5 סנטימטרים.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הסיבים של זקפי העץ יה</w:t>
      </w:r>
      <w:r>
        <w:rPr>
          <w:rStyle w:val="default"/>
          <w:rFonts w:cs="FrankRuehl"/>
          <w:rtl/>
        </w:rPr>
        <w:t>י</w:t>
      </w:r>
      <w:r>
        <w:rPr>
          <w:rStyle w:val="default"/>
          <w:rFonts w:cs="FrankRuehl" w:hint="cs"/>
          <w:rtl/>
        </w:rPr>
        <w:t>ו ישרים ככל האפשר וכיוונם מקביל בקירוב לארכו של הזקף.</w:t>
      </w:r>
    </w:p>
    <w:p w:rsidR="007148CF" w:rsidRDefault="007148CF">
      <w:pPr>
        <w:pStyle w:val="P00"/>
        <w:spacing w:before="72"/>
        <w:ind w:left="0" w:right="1134"/>
        <w:rPr>
          <w:rStyle w:val="default"/>
          <w:rFonts w:cs="FrankRuehl"/>
          <w:rtl/>
        </w:rPr>
      </w:pPr>
      <w:bookmarkStart w:id="130" w:name="Seif76"/>
      <w:bookmarkEnd w:id="130"/>
      <w:r>
        <w:rPr>
          <w:lang w:val="he-IL"/>
        </w:rPr>
        <w:pict>
          <v:rect id="_x0000_s1124" style="position:absolute;left:0;text-align:left;margin-left:464.5pt;margin-top:8.05pt;width:75.05pt;height:14.95pt;z-index:251631104" o:allowincell="f" filled="f" stroked="f" strokecolor="lime" strokeweight=".25pt">
            <v:textbox style="mso-next-textbox:#_x0000_s1124" inset="0,0,0,0">
              <w:txbxContent>
                <w:p w:rsidR="007148CF" w:rsidRDefault="007148CF">
                  <w:pPr>
                    <w:spacing w:line="160" w:lineRule="exact"/>
                    <w:jc w:val="left"/>
                    <w:rPr>
                      <w:rFonts w:cs="Miriam"/>
                      <w:noProof/>
                      <w:szCs w:val="18"/>
                      <w:rtl/>
                    </w:rPr>
                  </w:pPr>
                  <w:r>
                    <w:rPr>
                      <w:rFonts w:cs="Miriam"/>
                      <w:szCs w:val="18"/>
                      <w:rtl/>
                    </w:rPr>
                    <w:t>ש</w:t>
                  </w:r>
                  <w:r>
                    <w:rPr>
                      <w:rFonts w:cs="Miriam" w:hint="cs"/>
                      <w:szCs w:val="18"/>
                      <w:rtl/>
                    </w:rPr>
                    <w:t>לבי סולם</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שלבי סולם עץ יהיו בחוזק מתאים, נתונים היטב בתוך הזקפים או תמוכים על ידי גזרי עץ המחוברים היטב לזקפים משלב לשלב.</w:t>
      </w:r>
    </w:p>
    <w:p w:rsidR="007148CF" w:rsidRDefault="007148CF">
      <w:pPr>
        <w:pStyle w:val="P00"/>
        <w:spacing w:before="72"/>
        <w:ind w:left="0" w:right="1134"/>
        <w:rPr>
          <w:rStyle w:val="default"/>
          <w:rFonts w:cs="FrankRuehl" w:hint="cs"/>
          <w:rtl/>
        </w:rPr>
      </w:pPr>
      <w:r>
        <w:rPr>
          <w:lang w:val="he-IL"/>
        </w:rPr>
        <w:pict>
          <v:rect id="_x0000_s1125" style="position:absolute;left:0;text-align:left;margin-left:464.5pt;margin-top:8.05pt;width:75.05pt;height:10.3pt;z-index:251632128" o:allowincell="f" filled="f" stroked="f" strokecolor="lime" strokeweight=".25pt">
            <v:textbox style="mso-next-textbox:#_x0000_s1125"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w:t>
                  </w:r>
                  <w:r>
                    <w:rPr>
                      <w:rFonts w:cs="Miriam"/>
                      <w:szCs w:val="18"/>
                      <w:rtl/>
                    </w:rPr>
                    <w:t>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בסולם לא יחסר שלב, לא יהיה שלב משלביו לקוי; ה</w:t>
      </w:r>
      <w:r>
        <w:rPr>
          <w:rStyle w:val="default"/>
          <w:rFonts w:cs="FrankRuehl"/>
          <w:rtl/>
        </w:rPr>
        <w:t>מ</w:t>
      </w:r>
      <w:r>
        <w:rPr>
          <w:rStyle w:val="default"/>
          <w:rFonts w:cs="FrankRuehl" w:hint="cs"/>
          <w:rtl/>
        </w:rPr>
        <w:t>רחק בין השלבים יהיה אחיד, לא יפחת מ-30 סנטימטרים, ולא יעלה על 35 סנטימטרים ולא יהיה שלב משלביו של הסולם מחובר לזקף רק במסמרים או באמצעי חיבור דומים.</w:t>
      </w:r>
    </w:p>
    <w:p w:rsidR="007148CF" w:rsidRPr="0001409C" w:rsidRDefault="007148CF">
      <w:pPr>
        <w:pStyle w:val="P00"/>
        <w:spacing w:before="0"/>
        <w:ind w:left="0" w:right="1134"/>
        <w:rPr>
          <w:rFonts w:hint="cs"/>
          <w:b/>
          <w:bCs/>
          <w:vanish/>
          <w:szCs w:val="20"/>
          <w:shd w:val="clear" w:color="auto" w:fill="FFFF99"/>
          <w:rtl/>
        </w:rPr>
      </w:pPr>
      <w:bookmarkStart w:id="131" w:name="Rov244"/>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54"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hint="cs"/>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בסולם לא יחסר שלב, לא יהיה שלב משלביו לקוי; ה</w:t>
      </w:r>
      <w:r w:rsidRPr="0001409C">
        <w:rPr>
          <w:rStyle w:val="default"/>
          <w:rFonts w:cs="FrankRuehl"/>
          <w:vanish/>
          <w:sz w:val="22"/>
          <w:szCs w:val="22"/>
          <w:shd w:val="clear" w:color="auto" w:fill="FFFF99"/>
          <w:rtl/>
        </w:rPr>
        <w:t>מ</w:t>
      </w:r>
      <w:r w:rsidRPr="0001409C">
        <w:rPr>
          <w:rStyle w:val="default"/>
          <w:rFonts w:cs="FrankRuehl" w:hint="cs"/>
          <w:vanish/>
          <w:sz w:val="22"/>
          <w:szCs w:val="22"/>
          <w:shd w:val="clear" w:color="auto" w:fill="FFFF99"/>
          <w:rtl/>
        </w:rPr>
        <w:t xml:space="preserve">רחק בין השלבים </w:t>
      </w:r>
      <w:r w:rsidRPr="0001409C">
        <w:rPr>
          <w:rStyle w:val="default"/>
          <w:rFonts w:cs="FrankRuehl" w:hint="cs"/>
          <w:vanish/>
          <w:sz w:val="22"/>
          <w:szCs w:val="22"/>
          <w:u w:val="single"/>
          <w:shd w:val="clear" w:color="auto" w:fill="FFFF99"/>
          <w:rtl/>
        </w:rPr>
        <w:t>יהיה אחיד</w:t>
      </w:r>
      <w:r w:rsidRPr="0001409C">
        <w:rPr>
          <w:rStyle w:val="default"/>
          <w:rFonts w:cs="FrankRuehl" w:hint="cs"/>
          <w:vanish/>
          <w:sz w:val="22"/>
          <w:szCs w:val="22"/>
          <w:shd w:val="clear" w:color="auto" w:fill="FFFF99"/>
          <w:rtl/>
        </w:rPr>
        <w:t>, לא יפחת מ-30 סנטימטרים, ולא יעלה על 35 סנטימטרים ולא יהיה שלב משלביו של הסולם מחובר לזקף רק במסמרים או באמצעי חיבור דומים.</w:t>
      </w:r>
      <w:bookmarkEnd w:id="131"/>
    </w:p>
    <w:p w:rsidR="007148CF" w:rsidRDefault="007148CF">
      <w:pPr>
        <w:pStyle w:val="medium2-header"/>
        <w:keepLines w:val="0"/>
        <w:spacing w:before="72"/>
        <w:ind w:left="0" w:right="1134"/>
        <w:rPr>
          <w:noProof/>
          <w:sz w:val="20"/>
          <w:rtl/>
        </w:rPr>
      </w:pPr>
      <w:bookmarkStart w:id="132" w:name="med4"/>
      <w:bookmarkEnd w:id="132"/>
      <w:r>
        <w:rPr>
          <w:noProof/>
          <w:sz w:val="20"/>
          <w:rtl/>
        </w:rPr>
        <w:t>פ</w:t>
      </w:r>
      <w:r>
        <w:rPr>
          <w:rFonts w:hint="cs"/>
          <w:noProof/>
          <w:sz w:val="20"/>
          <w:rtl/>
        </w:rPr>
        <w:t xml:space="preserve">רק ה': פתחים </w:t>
      </w:r>
    </w:p>
    <w:p w:rsidR="007148CF" w:rsidRDefault="007148CF">
      <w:pPr>
        <w:pStyle w:val="P00"/>
        <w:spacing w:before="72"/>
        <w:ind w:left="0" w:right="1134"/>
        <w:rPr>
          <w:rStyle w:val="default"/>
          <w:rFonts w:cs="FrankRuehl"/>
          <w:rtl/>
        </w:rPr>
      </w:pPr>
      <w:bookmarkStart w:id="133" w:name="Seif77"/>
      <w:bookmarkEnd w:id="133"/>
      <w:r>
        <w:rPr>
          <w:lang w:val="he-IL"/>
        </w:rPr>
        <w:pict>
          <v:rect id="_x0000_s1126" style="position:absolute;left:0;text-align:left;margin-left:464.5pt;margin-top:8.05pt;width:75.05pt;height:13.45pt;z-index:251633152" o:allowincell="f" filled="f" stroked="f" strokecolor="lime" strokeweight=".25pt">
            <v:textbox style="mso-next-textbox:#_x0000_s1126" inset="0,0,0,0">
              <w:txbxContent>
                <w:p w:rsidR="007148CF" w:rsidRDefault="007148CF">
                  <w:pPr>
                    <w:spacing w:line="160" w:lineRule="exact"/>
                    <w:jc w:val="left"/>
                    <w:rPr>
                      <w:rFonts w:cs="Miriam"/>
                      <w:noProof/>
                      <w:szCs w:val="18"/>
                      <w:rtl/>
                    </w:rPr>
                  </w:pPr>
                  <w:r>
                    <w:rPr>
                      <w:rFonts w:cs="Miriam"/>
                      <w:szCs w:val="18"/>
                      <w:rtl/>
                    </w:rPr>
                    <w:t>ג</w:t>
                  </w:r>
                  <w:r>
                    <w:rPr>
                      <w:rFonts w:cs="Miriam" w:hint="cs"/>
                      <w:szCs w:val="18"/>
                      <w:rtl/>
                    </w:rPr>
                    <w:t>ידור פ</w:t>
                  </w:r>
                  <w:r>
                    <w:rPr>
                      <w:rFonts w:cs="Miriam"/>
                      <w:szCs w:val="18"/>
                      <w:rtl/>
                    </w:rPr>
                    <w:t>ת</w:t>
                  </w:r>
                  <w:r>
                    <w:rPr>
                      <w:rFonts w:cs="Miriam" w:hint="cs"/>
                      <w:szCs w:val="18"/>
                      <w:rtl/>
                    </w:rPr>
                    <w:t>חים</w:t>
                  </w:r>
                </w:p>
              </w:txbxContent>
            </v:textbox>
            <w10:anchorlock/>
          </v:rect>
        </w:pict>
      </w:r>
      <w:r>
        <w:rPr>
          <w:rStyle w:val="big-number"/>
          <w:rtl/>
        </w:rPr>
        <w:t>79.</w:t>
      </w:r>
      <w:r>
        <w:rPr>
          <w:rStyle w:val="big-number"/>
          <w:rtl/>
        </w:rPr>
        <w:tab/>
      </w:r>
      <w:r>
        <w:rPr>
          <w:rStyle w:val="default"/>
          <w:rFonts w:cs="FrankRuehl"/>
          <w:rtl/>
        </w:rPr>
        <w:t>מ</w:t>
      </w:r>
      <w:r>
        <w:rPr>
          <w:rStyle w:val="default"/>
          <w:rFonts w:cs="FrankRuehl" w:hint="cs"/>
          <w:rtl/>
        </w:rPr>
        <w:t>סביב לפתח ברצפה, במשטח עבודה, במדרכת מעבר, בר</w:t>
      </w:r>
      <w:r>
        <w:rPr>
          <w:rStyle w:val="default"/>
          <w:rFonts w:cs="FrankRuehl"/>
          <w:rtl/>
        </w:rPr>
        <w:t>צ</w:t>
      </w:r>
      <w:r>
        <w:rPr>
          <w:rStyle w:val="default"/>
          <w:rFonts w:cs="FrankRuehl" w:hint="cs"/>
          <w:rtl/>
        </w:rPr>
        <w:t>פת פיגום, בגג, במסלול מדרגות או בפיר מעלית יותקן אחד מאלה:</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אזן יד ואזן תיכון מתאימים ובחוזק נאות למניעת נפילתו של אדם, וכן לוחות רגליים למניעת נפילתם של חמרים או ציוד, כאמור בתקנות 9, 10 ו-11;</w:t>
      </w:r>
    </w:p>
    <w:p w:rsidR="007148CF" w:rsidRDefault="007148CF" w:rsidP="005C2F2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מכסה בעל חוזק מתאים למניעת נפילת אדם, חמרים או ציוד, ש</w:t>
      </w:r>
      <w:r>
        <w:rPr>
          <w:rStyle w:val="default"/>
          <w:rFonts w:cs="FrankRuehl"/>
          <w:rtl/>
        </w:rPr>
        <w:t>י</w:t>
      </w:r>
      <w:r>
        <w:rPr>
          <w:rStyle w:val="default"/>
          <w:rFonts w:cs="FrankRuehl" w:hint="cs"/>
          <w:rtl/>
        </w:rPr>
        <w:t>ובטח נגד הזזתו המקרית מהמקום ולא יהווה מכשול.</w:t>
      </w:r>
    </w:p>
    <w:p w:rsidR="007148CF" w:rsidRDefault="007148CF">
      <w:pPr>
        <w:pStyle w:val="P00"/>
        <w:spacing w:before="72"/>
        <w:ind w:left="0" w:right="1134"/>
        <w:rPr>
          <w:rStyle w:val="default"/>
          <w:rFonts w:cs="FrankRuehl"/>
          <w:rtl/>
        </w:rPr>
      </w:pPr>
      <w:bookmarkStart w:id="134" w:name="Seif78"/>
      <w:bookmarkEnd w:id="134"/>
      <w:r>
        <w:rPr>
          <w:lang w:val="he-IL"/>
        </w:rPr>
        <w:pict>
          <v:rect id="_x0000_s1127" style="position:absolute;left:0;text-align:left;margin-left:464.5pt;margin-top:8.05pt;width:75.05pt;height:10.9pt;z-index:251634176" o:allowincell="f" filled="f" stroked="f" strokecolor="lime" strokeweight=".25pt">
            <v:textbox style="mso-next-textbox:#_x0000_s1127" inset="0,0,0,0">
              <w:txbxContent>
                <w:p w:rsidR="007148CF" w:rsidRDefault="007148CF">
                  <w:pPr>
                    <w:spacing w:line="160" w:lineRule="exact"/>
                    <w:jc w:val="left"/>
                    <w:rPr>
                      <w:rFonts w:cs="Miriam"/>
                      <w:noProof/>
                      <w:szCs w:val="18"/>
                      <w:rtl/>
                    </w:rPr>
                  </w:pPr>
                  <w:r>
                    <w:rPr>
                      <w:rFonts w:cs="Miriam"/>
                      <w:szCs w:val="18"/>
                      <w:rtl/>
                    </w:rPr>
                    <w:t>ג</w:t>
                  </w:r>
                  <w:r>
                    <w:rPr>
                      <w:rFonts w:cs="Miriam" w:hint="cs"/>
                      <w:szCs w:val="18"/>
                      <w:rtl/>
                    </w:rPr>
                    <w:t>ידור חלל בקיר</w:t>
                  </w:r>
                </w:p>
              </w:txbxContent>
            </v:textbox>
            <w10:anchorlock/>
          </v:rect>
        </w:pict>
      </w:r>
      <w:r>
        <w:rPr>
          <w:rStyle w:val="big-number"/>
          <w:rtl/>
        </w:rPr>
        <w:t>80.</w:t>
      </w:r>
      <w:r>
        <w:rPr>
          <w:rStyle w:val="big-number"/>
          <w:rtl/>
        </w:rPr>
        <w:tab/>
      </w:r>
      <w:r>
        <w:rPr>
          <w:rStyle w:val="default"/>
          <w:rFonts w:cs="FrankRuehl"/>
          <w:rtl/>
        </w:rPr>
        <w:t>ח</w:t>
      </w:r>
      <w:r>
        <w:rPr>
          <w:rStyle w:val="default"/>
          <w:rFonts w:cs="FrankRuehl" w:hint="cs"/>
          <w:rtl/>
        </w:rPr>
        <w:t>לל בקיר ששפתו התחתונה נמוכה מ-90 סנטימטרים מעל לרצפה, למשטח העבודה או למדרכת מעבר שלידם או שדרכם עלול אדם ליפול לעומק העולה על 2 מטרים יגודר באזן יד ובאזן תיכון מתאימים ובחוזק נאות, כאמו</w:t>
      </w:r>
      <w:r>
        <w:rPr>
          <w:rStyle w:val="default"/>
          <w:rFonts w:cs="FrankRuehl"/>
          <w:rtl/>
        </w:rPr>
        <w:t>ר</w:t>
      </w:r>
      <w:r>
        <w:rPr>
          <w:rStyle w:val="default"/>
          <w:rFonts w:cs="FrankRuehl" w:hint="cs"/>
          <w:rtl/>
        </w:rPr>
        <w:t xml:space="preserve"> בתקנות 9, 10 ו-11. </w:t>
      </w:r>
    </w:p>
    <w:p w:rsidR="007148CF" w:rsidRDefault="007148CF">
      <w:pPr>
        <w:pStyle w:val="P00"/>
        <w:spacing w:before="72"/>
        <w:ind w:left="0" w:right="1134"/>
        <w:rPr>
          <w:rStyle w:val="default"/>
          <w:rFonts w:cs="FrankRuehl"/>
          <w:rtl/>
        </w:rPr>
      </w:pPr>
      <w:bookmarkStart w:id="135" w:name="Seif79"/>
      <w:bookmarkEnd w:id="135"/>
      <w:r>
        <w:rPr>
          <w:lang w:val="he-IL"/>
        </w:rPr>
        <w:pict>
          <v:rect id="_x0000_s1128" style="position:absolute;left:0;text-align:left;margin-left:464.5pt;margin-top:8.05pt;width:75.05pt;height:15.4pt;z-index:251635200" o:allowincell="f" filled="f" stroked="f" strokecolor="lime" strokeweight=".25pt">
            <v:textbox style="mso-next-textbox:#_x0000_s1128" inset="0,0,0,0">
              <w:txbxContent>
                <w:p w:rsidR="007148CF" w:rsidRDefault="007148CF">
                  <w:pPr>
                    <w:spacing w:line="160" w:lineRule="exact"/>
                    <w:jc w:val="left"/>
                    <w:rPr>
                      <w:rFonts w:cs="Miriam"/>
                      <w:noProof/>
                      <w:szCs w:val="18"/>
                      <w:rtl/>
                    </w:rPr>
                  </w:pPr>
                  <w:r>
                    <w:rPr>
                      <w:rFonts w:cs="Miriam"/>
                      <w:szCs w:val="18"/>
                      <w:rtl/>
                    </w:rPr>
                    <w:t>ק</w:t>
                  </w:r>
                  <w:r>
                    <w:rPr>
                      <w:rFonts w:cs="Miriam" w:hint="cs"/>
                      <w:szCs w:val="18"/>
                      <w:rtl/>
                    </w:rPr>
                    <w:t>יום גידור</w:t>
                  </w:r>
                </w:p>
              </w:txbxContent>
            </v:textbox>
            <w10:anchorlock/>
          </v:rect>
        </w:pict>
      </w:r>
      <w:r>
        <w:rPr>
          <w:rStyle w:val="big-number"/>
          <w:rtl/>
        </w:rPr>
        <w:t>81.</w:t>
      </w:r>
      <w:r>
        <w:rPr>
          <w:rStyle w:val="big-number"/>
          <w:rtl/>
        </w:rPr>
        <w:tab/>
      </w:r>
      <w:r>
        <w:rPr>
          <w:rStyle w:val="default"/>
          <w:rFonts w:cs="FrankRuehl"/>
          <w:rtl/>
        </w:rPr>
        <w:t>א</w:t>
      </w:r>
      <w:r>
        <w:rPr>
          <w:rStyle w:val="default"/>
          <w:rFonts w:cs="FrankRuehl" w:hint="cs"/>
          <w:rtl/>
        </w:rPr>
        <w:t>זני יד, אזנים תיכוניים, לוחות רגליים או מכסים שחייבים בהם לפי הוראות פרק זה, לא יוסרו ממקומם אלא כדי לאפשר העברת חומר או ציוד, וזאת לפרק הזמן הדרוש לפעולה זו בלבד, תוך נקיטת האמצעים הדרושים למניעת נפילת אדם או חמרים</w:t>
      </w:r>
      <w:r>
        <w:rPr>
          <w:rStyle w:val="default"/>
          <w:rFonts w:cs="FrankRuehl"/>
          <w:rtl/>
        </w:rPr>
        <w:t>.</w:t>
      </w:r>
    </w:p>
    <w:p w:rsidR="007148CF" w:rsidRDefault="007148CF">
      <w:pPr>
        <w:pStyle w:val="medium2-header"/>
        <w:keepLines w:val="0"/>
        <w:spacing w:before="72"/>
        <w:ind w:left="0" w:right="1134"/>
        <w:rPr>
          <w:noProof/>
          <w:sz w:val="20"/>
          <w:rtl/>
        </w:rPr>
      </w:pPr>
      <w:bookmarkStart w:id="136" w:name="med5"/>
      <w:bookmarkEnd w:id="136"/>
      <w:r>
        <w:rPr>
          <w:noProof/>
          <w:sz w:val="20"/>
          <w:rtl/>
        </w:rPr>
        <w:t>פ</w:t>
      </w:r>
      <w:r>
        <w:rPr>
          <w:rFonts w:hint="cs"/>
          <w:noProof/>
          <w:sz w:val="20"/>
          <w:rtl/>
        </w:rPr>
        <w:t xml:space="preserve">רק ו': טפסות </w:t>
      </w:r>
    </w:p>
    <w:p w:rsidR="007148CF" w:rsidRDefault="007148CF">
      <w:pPr>
        <w:pStyle w:val="P00"/>
        <w:spacing w:before="72"/>
        <w:ind w:left="0" w:right="1134"/>
        <w:rPr>
          <w:rStyle w:val="default"/>
          <w:rFonts w:cs="FrankRuehl" w:hint="cs"/>
          <w:rtl/>
        </w:rPr>
      </w:pPr>
      <w:bookmarkStart w:id="137" w:name="Seif80"/>
      <w:bookmarkEnd w:id="137"/>
      <w:r>
        <w:rPr>
          <w:lang w:val="he-IL"/>
        </w:rPr>
        <w:pict>
          <v:rect id="_x0000_s1129" style="position:absolute;left:0;text-align:left;margin-left:464.5pt;margin-top:8.05pt;width:75.05pt;height:21.05pt;z-index:251636224" o:allowincell="f" filled="f" stroked="f" strokecolor="lime" strokeweight=".25pt">
            <v:textbox style="mso-next-textbox:#_x0000_s1129"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בנה וקיום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82.</w:t>
      </w:r>
      <w:r>
        <w:rPr>
          <w:rStyle w:val="big-number"/>
          <w:rtl/>
        </w:rPr>
        <w:tab/>
      </w:r>
      <w:r>
        <w:rPr>
          <w:rStyle w:val="default"/>
          <w:rFonts w:cs="FrankRuehl"/>
          <w:rtl/>
        </w:rPr>
        <w:t>מ</w:t>
      </w:r>
      <w:r>
        <w:rPr>
          <w:rStyle w:val="default"/>
          <w:rFonts w:cs="FrankRuehl" w:hint="cs"/>
          <w:rtl/>
        </w:rPr>
        <w:t xml:space="preserve">ערכת הטפסות תותקן כיאות למטרה שלה היא מיועדת ובאופן המונע התמוטטותה או נפילת אדם או חפץ מעליה ותהיה מתאימה לתקן ישראלי ת"י 904 (להלן בפרק זה </w:t>
      </w:r>
      <w:r w:rsidR="005C2F26">
        <w:rPr>
          <w:rStyle w:val="default"/>
          <w:rFonts w:cs="FrankRuehl"/>
          <w:rtl/>
        </w:rPr>
        <w:t>–</w:t>
      </w:r>
      <w:r>
        <w:rPr>
          <w:rStyle w:val="default"/>
          <w:rFonts w:cs="FrankRuehl" w:hint="cs"/>
          <w:rtl/>
        </w:rPr>
        <w:t xml:space="preserve"> התקן). </w:t>
      </w:r>
    </w:p>
    <w:p w:rsidR="007148CF" w:rsidRPr="0001409C" w:rsidRDefault="007148CF">
      <w:pPr>
        <w:pStyle w:val="P00"/>
        <w:spacing w:before="0"/>
        <w:ind w:left="0" w:right="1134"/>
        <w:rPr>
          <w:rFonts w:hint="cs"/>
          <w:b/>
          <w:bCs/>
          <w:vanish/>
          <w:szCs w:val="20"/>
          <w:shd w:val="clear" w:color="auto" w:fill="FFFF99"/>
          <w:rtl/>
        </w:rPr>
      </w:pPr>
      <w:bookmarkStart w:id="138" w:name="Rov245"/>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55"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hint="cs"/>
          <w:sz w:val="2"/>
          <w:szCs w:val="2"/>
          <w:rtl/>
        </w:rPr>
      </w:pPr>
      <w:r w:rsidRPr="0001409C">
        <w:rPr>
          <w:rStyle w:val="big-number"/>
          <w:rFonts w:cs="FrankRuehl"/>
          <w:vanish/>
          <w:sz w:val="22"/>
          <w:szCs w:val="22"/>
          <w:shd w:val="clear" w:color="auto" w:fill="FFFF99"/>
          <w:rtl/>
        </w:rPr>
        <w:t>82.</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מ</w:t>
      </w:r>
      <w:r w:rsidRPr="0001409C">
        <w:rPr>
          <w:rStyle w:val="default"/>
          <w:rFonts w:cs="FrankRuehl" w:hint="cs"/>
          <w:vanish/>
          <w:sz w:val="22"/>
          <w:szCs w:val="22"/>
          <w:shd w:val="clear" w:color="auto" w:fill="FFFF99"/>
          <w:rtl/>
        </w:rPr>
        <w:t xml:space="preserve">ערכת הטפסות תותקן כיאות למטרה שלה היא מיועדת ובאופן המונע התמוטטותה או נפילת אדם או </w:t>
      </w:r>
      <w:r w:rsidRPr="0001409C">
        <w:rPr>
          <w:rStyle w:val="default"/>
          <w:rFonts w:cs="FrankRuehl" w:hint="cs"/>
          <w:strike/>
          <w:vanish/>
          <w:sz w:val="22"/>
          <w:szCs w:val="22"/>
          <w:shd w:val="clear" w:color="auto" w:fill="FFFF99"/>
          <w:rtl/>
        </w:rPr>
        <w:t>עץ</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חפץ</w:t>
      </w:r>
      <w:r w:rsidRPr="0001409C">
        <w:rPr>
          <w:rStyle w:val="default"/>
          <w:rFonts w:cs="FrankRuehl" w:hint="cs"/>
          <w:vanish/>
          <w:sz w:val="22"/>
          <w:szCs w:val="22"/>
          <w:shd w:val="clear" w:color="auto" w:fill="FFFF99"/>
          <w:rtl/>
        </w:rPr>
        <w:t xml:space="preserve"> מעליה ותהיה מתאימה לתקן ישראלי ת"י 904 (להלן בפרק זה - התקן). </w:t>
      </w:r>
      <w:bookmarkEnd w:id="138"/>
    </w:p>
    <w:p w:rsidR="007148CF" w:rsidRDefault="007148CF">
      <w:pPr>
        <w:pStyle w:val="P00"/>
        <w:spacing w:before="72"/>
        <w:ind w:left="0" w:right="1134"/>
        <w:rPr>
          <w:rStyle w:val="default"/>
          <w:rFonts w:cs="FrankRuehl"/>
          <w:rtl/>
        </w:rPr>
      </w:pPr>
      <w:bookmarkStart w:id="139" w:name="Seif81"/>
      <w:bookmarkEnd w:id="139"/>
      <w:r>
        <w:rPr>
          <w:lang w:val="he-IL"/>
        </w:rPr>
        <w:pict>
          <v:rect id="_x0000_s1130" style="position:absolute;left:0;text-align:left;margin-left:464.5pt;margin-top:8.05pt;width:75.05pt;height:13.55pt;z-index:251637248" o:allowincell="f" filled="f" stroked="f" strokecolor="lime" strokeweight=".25pt">
            <v:textbox style="mso-next-textbox:#_x0000_s1130"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מרים לטפסות</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להתקנת הטפסות ישתמשו בחומר מתא</w:t>
      </w:r>
      <w:r>
        <w:rPr>
          <w:rStyle w:val="default"/>
          <w:rFonts w:cs="FrankRuehl"/>
          <w:rtl/>
        </w:rPr>
        <w:t>י</w:t>
      </w:r>
      <w:r>
        <w:rPr>
          <w:rStyle w:val="default"/>
          <w:rFonts w:cs="FrankRuehl" w:hint="cs"/>
          <w:rtl/>
        </w:rPr>
        <w:t xml:space="preserve">ם, מאיכות טובה, בכמות מספקת וללא פגמים נראים לעין.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מבצע בניה יספק את החמרים להתקנת הטפסות. </w:t>
      </w:r>
    </w:p>
    <w:p w:rsidR="007148CF" w:rsidRDefault="007148CF">
      <w:pPr>
        <w:pStyle w:val="P00"/>
        <w:spacing w:before="72"/>
        <w:ind w:left="0" w:right="1134"/>
        <w:rPr>
          <w:rStyle w:val="default"/>
          <w:rFonts w:cs="FrankRuehl"/>
          <w:rtl/>
        </w:rPr>
      </w:pPr>
      <w:bookmarkStart w:id="140" w:name="Seif82"/>
      <w:bookmarkEnd w:id="140"/>
      <w:r>
        <w:rPr>
          <w:lang w:val="he-IL"/>
        </w:rPr>
        <w:pict>
          <v:rect id="_x0000_s1131" style="position:absolute;left:0;text-align:left;margin-left:464.5pt;margin-top:8.05pt;width:75.05pt;height:14.45pt;z-index:251638272" o:allowincell="f" filled="f" stroked="f" strokecolor="lime" strokeweight=".25pt">
            <v:textbox style="mso-next-textbox:#_x0000_s1131"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דיקה</w:t>
                  </w:r>
                </w:p>
              </w:txbxContent>
            </v:textbox>
            <w10:anchorlock/>
          </v:rect>
        </w:pict>
      </w:r>
      <w:r>
        <w:rPr>
          <w:rStyle w:val="big-number"/>
          <w:rtl/>
        </w:rPr>
        <w:t>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העבודה יבדוק את הטפסות על כל חלקיהן לפני היציקה, כדי להיווכח שהן יציבות, מתאימות למטרתן ושקוימו לגביהן דרישות תקנות אלה, דרישות התקן וד</w:t>
      </w:r>
      <w:r>
        <w:rPr>
          <w:rStyle w:val="default"/>
          <w:rFonts w:cs="FrankRuehl"/>
          <w:rtl/>
        </w:rPr>
        <w:t>ר</w:t>
      </w:r>
      <w:r>
        <w:rPr>
          <w:rStyle w:val="default"/>
          <w:rFonts w:cs="FrankRuehl" w:hint="cs"/>
          <w:rtl/>
        </w:rPr>
        <w:t>ישות שנקבעו לפי התכנון, אם נדרש, לפי תקנה 85.</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הבדיקה כאמור בתקנת משנה (א) תירשם בפנקס הכללי.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חובת הרישום בפנקס הכללי כאמור בתקנת משנה (ב) לא תחול על טפסות מרכיבים אנכיים עד גובה 3 מטרים. </w:t>
      </w:r>
    </w:p>
    <w:p w:rsidR="007148CF" w:rsidRDefault="007148CF">
      <w:pPr>
        <w:pStyle w:val="P00"/>
        <w:spacing w:before="72"/>
        <w:ind w:left="0" w:right="1134"/>
        <w:rPr>
          <w:rStyle w:val="default"/>
          <w:rFonts w:cs="FrankRuehl"/>
          <w:rtl/>
        </w:rPr>
      </w:pPr>
      <w:bookmarkStart w:id="141" w:name="Seif83"/>
      <w:bookmarkEnd w:id="141"/>
      <w:r>
        <w:rPr>
          <w:lang w:val="he-IL"/>
        </w:rPr>
        <w:pict>
          <v:rect id="_x0000_s1132" style="position:absolute;left:0;text-align:left;margin-left:464.5pt;margin-top:8.05pt;width:75.05pt;height:10.5pt;z-index:251639296" o:allowincell="f" filled="f" stroked="f" strokecolor="lime" strokeweight=".25pt">
            <v:textbox style="mso-next-textbox:#_x0000_s1132"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כנון</w:t>
                  </w:r>
                </w:p>
              </w:txbxContent>
            </v:textbox>
            <w10:anchorlock/>
          </v:rect>
        </w:pict>
      </w:r>
      <w:r>
        <w:rPr>
          <w:rStyle w:val="big-number"/>
          <w:rtl/>
        </w:rPr>
        <w:t>85.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הבניה אח</w:t>
      </w:r>
      <w:r>
        <w:rPr>
          <w:rStyle w:val="default"/>
          <w:rFonts w:cs="FrankRuehl"/>
          <w:rtl/>
        </w:rPr>
        <w:t>ר</w:t>
      </w:r>
      <w:r>
        <w:rPr>
          <w:rStyle w:val="default"/>
          <w:rFonts w:cs="FrankRuehl" w:hint="cs"/>
          <w:rtl/>
        </w:rPr>
        <w:t>אי לכך שחוזקן ויציבותן של הטפסות ייקבעו על פי תכנית לכל אחד מאלה:</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תקרה או קורה שמפלס פניה התחתון נמצא בגובה העולה על 4 מטרים מעל למשטח שהטפסות נתמכות עליו;</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תקרה שעובי הבטון הממוצע שלה עולה על 40 סנטימטרים;</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קורה שגובהה עולה על 75 סנטימטרים;</w:t>
      </w:r>
    </w:p>
    <w:p w:rsidR="007148CF" w:rsidRDefault="007148C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רכיבים בעלי צורה או מידות שאינן מקובלות בבניה רגילה.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התכניות של הטפסות כאמור בתקנת משנה (א), יימצאו באתר כל עוד לא פורקו הטפסות. </w:t>
      </w:r>
    </w:p>
    <w:p w:rsidR="007148CF" w:rsidRDefault="007148CF">
      <w:pPr>
        <w:pStyle w:val="P00"/>
        <w:spacing w:before="72"/>
        <w:ind w:left="0" w:right="1134"/>
        <w:rPr>
          <w:rStyle w:val="default"/>
          <w:rFonts w:cs="FrankRuehl"/>
          <w:rtl/>
        </w:rPr>
      </w:pPr>
      <w:bookmarkStart w:id="142" w:name="Seif84"/>
      <w:bookmarkEnd w:id="142"/>
      <w:r>
        <w:rPr>
          <w:lang w:val="he-IL"/>
        </w:rPr>
        <w:pict>
          <v:rect id="_x0000_s1133" style="position:absolute;left:0;text-align:left;margin-left:464.5pt;margin-top:8.05pt;width:75.05pt;height:14.2pt;z-index:251640320" o:allowincell="f" filled="f" stroked="f" strokecolor="lime" strokeweight=".25pt">
            <v:textbox style="mso-next-textbox:#_x0000_s1133" inset="0,0,0,0">
              <w:txbxContent>
                <w:p w:rsidR="007148CF" w:rsidRDefault="007148CF">
                  <w:pPr>
                    <w:spacing w:line="160" w:lineRule="exact"/>
                    <w:jc w:val="left"/>
                    <w:rPr>
                      <w:rFonts w:cs="Miriam"/>
                      <w:noProof/>
                      <w:szCs w:val="18"/>
                      <w:rtl/>
                    </w:rPr>
                  </w:pPr>
                  <w:r>
                    <w:rPr>
                      <w:rFonts w:cs="Miriam"/>
                      <w:szCs w:val="18"/>
                      <w:rtl/>
                    </w:rPr>
                    <w:t>ט</w:t>
                  </w:r>
                  <w:r>
                    <w:rPr>
                      <w:rFonts w:cs="Miriam" w:hint="cs"/>
                      <w:szCs w:val="18"/>
                      <w:rtl/>
                    </w:rPr>
                    <w:t>פסות פס</w:t>
                  </w:r>
                  <w:r>
                    <w:rPr>
                      <w:rFonts w:cs="Miriam"/>
                      <w:szCs w:val="18"/>
                      <w:rtl/>
                    </w:rPr>
                    <w:t>ו</w:t>
                  </w:r>
                  <w:r>
                    <w:rPr>
                      <w:rFonts w:cs="Miriam" w:hint="cs"/>
                      <w:szCs w:val="18"/>
                      <w:rtl/>
                    </w:rPr>
                    <w:t>לות</w:t>
                  </w:r>
                </w:p>
              </w:txbxContent>
            </v:textbox>
            <w10:anchorlock/>
          </v:rect>
        </w:pict>
      </w:r>
      <w:r>
        <w:rPr>
          <w:rStyle w:val="big-number"/>
          <w:rtl/>
        </w:rPr>
        <w:t>86.</w:t>
      </w:r>
      <w:r>
        <w:rPr>
          <w:rStyle w:val="big-number"/>
          <w:rtl/>
        </w:rPr>
        <w:tab/>
      </w:r>
      <w:r>
        <w:rPr>
          <w:rStyle w:val="default"/>
          <w:rFonts w:cs="FrankRuehl"/>
          <w:rtl/>
        </w:rPr>
        <w:t>נ</w:t>
      </w:r>
      <w:r>
        <w:rPr>
          <w:rStyle w:val="default"/>
          <w:rFonts w:cs="FrankRuehl" w:hint="cs"/>
          <w:rtl/>
        </w:rPr>
        <w:t>תגלה בבדיקה שבוצעה לפי תקנה 84 שאין הטפסות מתאימות למטרה שלה הן נועדו, או שלא קוימו לגביהן הוראות ת</w:t>
      </w:r>
      <w:r>
        <w:rPr>
          <w:rStyle w:val="default"/>
          <w:rFonts w:cs="FrankRuehl"/>
          <w:rtl/>
        </w:rPr>
        <w:t>ק</w:t>
      </w:r>
      <w:r>
        <w:rPr>
          <w:rStyle w:val="default"/>
          <w:rFonts w:cs="FrankRuehl" w:hint="cs"/>
          <w:rtl/>
        </w:rPr>
        <w:t xml:space="preserve">נות אלה, הוראות התקן או דרישות התכנון כאמור בתקנה 85, לא ייצקו בהן כל עוד לא תוקנו כראוי. </w:t>
      </w:r>
    </w:p>
    <w:p w:rsidR="007148CF" w:rsidRDefault="007148CF">
      <w:pPr>
        <w:pStyle w:val="P00"/>
        <w:spacing w:before="72"/>
        <w:ind w:left="0" w:right="1134"/>
        <w:rPr>
          <w:rStyle w:val="default"/>
          <w:rFonts w:cs="FrankRuehl"/>
          <w:rtl/>
        </w:rPr>
      </w:pPr>
      <w:bookmarkStart w:id="143" w:name="Seif85"/>
      <w:bookmarkEnd w:id="143"/>
      <w:r>
        <w:rPr>
          <w:lang w:val="he-IL"/>
        </w:rPr>
        <w:pict>
          <v:rect id="_x0000_s1134" style="position:absolute;left:0;text-align:left;margin-left:464.5pt;margin-top:8.05pt;width:75.05pt;height:13.05pt;z-index:251641344" o:allowincell="f" filled="f" stroked="f" strokecolor="lime" strokeweight=".25pt">
            <v:textbox style="mso-next-textbox:#_x0000_s1134"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תשתית לתומכות</w:t>
                  </w:r>
                </w:p>
              </w:txbxContent>
            </v:textbox>
            <w10:anchorlock/>
          </v:rect>
        </w:pict>
      </w:r>
      <w:r>
        <w:rPr>
          <w:rStyle w:val="big-number"/>
          <w:rtl/>
        </w:rPr>
        <w:t>87.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תומכות יוצבו על תשתית שנתקיימו בה כל אלה:</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שטחה נקי, חזק, יציב, מפולס ומנוקז ולא נמצאים בו או בקרבתו הסמוכה שקעים או חללים העלולים לסכן</w:t>
      </w:r>
      <w:r>
        <w:rPr>
          <w:rStyle w:val="default"/>
          <w:rFonts w:cs="FrankRuehl"/>
          <w:rtl/>
        </w:rPr>
        <w:t xml:space="preserve"> </w:t>
      </w:r>
      <w:r>
        <w:rPr>
          <w:rStyle w:val="default"/>
          <w:rFonts w:cs="FrankRuehl" w:hint="cs"/>
          <w:rtl/>
        </w:rPr>
        <w:t xml:space="preserve">את יציבות מערכת הטפסות; </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אדמת המילוי המשמשת תשתית הודקה כראוי; </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התומכות אינן מיועדות להיות אנכיות או השטח שעליו הן נסמכות אינו אופקי, ננקטו אמצעים מתאימים להבטחת יציבות התומכות ומערכת הטפסות.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יוצבו תומכות על בלוקים, לבנים או לוחות עץ ר</w:t>
      </w:r>
      <w:r>
        <w:rPr>
          <w:rStyle w:val="default"/>
          <w:rFonts w:cs="FrankRuehl"/>
          <w:rtl/>
        </w:rPr>
        <w:t>ב</w:t>
      </w:r>
      <w:r>
        <w:rPr>
          <w:rStyle w:val="default"/>
          <w:rFonts w:cs="FrankRuehl" w:hint="cs"/>
          <w:rtl/>
        </w:rPr>
        <w:t xml:space="preserve">ודים. </w:t>
      </w:r>
    </w:p>
    <w:p w:rsidR="007148CF" w:rsidRDefault="007148CF">
      <w:pPr>
        <w:pStyle w:val="P00"/>
        <w:spacing w:before="72"/>
        <w:ind w:left="0" w:right="1134"/>
        <w:rPr>
          <w:rStyle w:val="default"/>
          <w:rFonts w:cs="FrankRuehl"/>
          <w:rtl/>
        </w:rPr>
      </w:pPr>
      <w:bookmarkStart w:id="144" w:name="Seif86"/>
      <w:bookmarkEnd w:id="144"/>
      <w:r>
        <w:rPr>
          <w:lang w:val="he-IL"/>
        </w:rPr>
        <w:pict>
          <v:rect id="_x0000_s1135" style="position:absolute;left:0;text-align:left;margin-left:464.5pt;margin-top:8.05pt;width:75.05pt;height:18.35pt;z-index:251642368" o:allowincell="f" filled="f" stroked="f" strokecolor="lime" strokeweight=".25pt">
            <v:textbox style="mso-next-textbox:#_x0000_s1135" inset="0,0,0,0">
              <w:txbxContent>
                <w:p w:rsidR="007148CF" w:rsidRDefault="007148CF">
                  <w:pPr>
                    <w:spacing w:line="160" w:lineRule="exact"/>
                    <w:jc w:val="left"/>
                    <w:rPr>
                      <w:rFonts w:cs="Miriam"/>
                      <w:noProof/>
                      <w:szCs w:val="18"/>
                      <w:rtl/>
                    </w:rPr>
                  </w:pPr>
                  <w:r>
                    <w:rPr>
                      <w:rFonts w:cs="Miriam"/>
                      <w:szCs w:val="18"/>
                      <w:rtl/>
                    </w:rPr>
                    <w:t>או</w:t>
                  </w:r>
                  <w:r>
                    <w:rPr>
                      <w:rFonts w:cs="Miriam" w:hint="cs"/>
                      <w:szCs w:val="18"/>
                      <w:rtl/>
                    </w:rPr>
                    <w:t xml:space="preserve">פן העמדת </w:t>
                  </w:r>
                  <w:r>
                    <w:rPr>
                      <w:rFonts w:cs="Miriam"/>
                      <w:szCs w:val="18"/>
                      <w:rtl/>
                    </w:rPr>
                    <w:t>ה</w:t>
                  </w:r>
                  <w:r>
                    <w:rPr>
                      <w:rFonts w:cs="Miriam" w:hint="cs"/>
                      <w:szCs w:val="18"/>
                      <w:rtl/>
                    </w:rPr>
                    <w:t>תומכות</w:t>
                  </w:r>
                </w:p>
              </w:txbxContent>
            </v:textbox>
            <w10:anchorlock/>
          </v:rect>
        </w:pict>
      </w:r>
      <w:r>
        <w:rPr>
          <w:rStyle w:val="big-number"/>
          <w:rtl/>
        </w:rPr>
        <w:t>88.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התומכות יועמדו על גבי אדני עץ בעובי של 4.5 סנטימטרים וברוחב של 20 סנטימטרים לפחות; לא יועמדו תומכות במישרין על הקרקע.</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השטח שעליו נסמכות התומכות שטח בטון או מתכת יהיה עובי אדני העץ לפחות 2 סנטימטרים ורוחבם 12 ס</w:t>
      </w:r>
      <w:r>
        <w:rPr>
          <w:rStyle w:val="default"/>
          <w:rFonts w:cs="FrankRuehl"/>
          <w:rtl/>
        </w:rPr>
        <w:t>נ</w:t>
      </w:r>
      <w:r>
        <w:rPr>
          <w:rStyle w:val="default"/>
          <w:rFonts w:cs="FrankRuehl" w:hint="cs"/>
          <w:rtl/>
        </w:rPr>
        <w:t>טימטרים לפחות.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תומכות מתכת יועמדו ברובד אחד בלבד; אין להעמיד תומכת על גבי תומכת. </w:t>
      </w:r>
    </w:p>
    <w:p w:rsidR="007148CF" w:rsidRDefault="007148CF">
      <w:pPr>
        <w:pStyle w:val="P00"/>
        <w:spacing w:before="72"/>
        <w:ind w:left="0" w:right="1134"/>
        <w:rPr>
          <w:rStyle w:val="default"/>
          <w:rFonts w:cs="FrankRuehl"/>
          <w:rtl/>
        </w:rPr>
      </w:pPr>
      <w:bookmarkStart w:id="145" w:name="Seif87"/>
      <w:bookmarkEnd w:id="145"/>
      <w:r>
        <w:rPr>
          <w:lang w:val="he-IL"/>
        </w:rPr>
        <w:pict>
          <v:rect id="_x0000_s1136" style="position:absolute;left:0;text-align:left;margin-left:464.5pt;margin-top:8.05pt;width:75.05pt;height:21.8pt;z-index:251643392" o:allowincell="f" filled="f" stroked="f" strokecolor="lime" strokeweight=".25pt">
            <v:textbox style="mso-next-textbox:#_x0000_s1136"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ומכות לטפ</w:t>
                  </w:r>
                  <w:r>
                    <w:rPr>
                      <w:rFonts w:cs="Miriam"/>
                      <w:szCs w:val="18"/>
                      <w:rtl/>
                    </w:rPr>
                    <w:t>ס</w:t>
                  </w:r>
                  <w:r>
                    <w:rPr>
                      <w:rFonts w:cs="Miriam" w:hint="cs"/>
                      <w:szCs w:val="18"/>
                      <w:rtl/>
                    </w:rPr>
                    <w:t xml:space="preserve">ות </w:t>
                  </w:r>
                  <w:r>
                    <w:rPr>
                      <w:rFonts w:cs="Miriam"/>
                      <w:szCs w:val="18"/>
                      <w:rtl/>
                    </w:rPr>
                    <w:t>א</w:t>
                  </w:r>
                  <w:r>
                    <w:rPr>
                      <w:rFonts w:cs="Miriam" w:hint="cs"/>
                      <w:szCs w:val="18"/>
                      <w:rtl/>
                    </w:rPr>
                    <w:t>פקיות</w:t>
                  </w:r>
                </w:p>
              </w:txbxContent>
            </v:textbox>
            <w10:anchorlock/>
          </v:rect>
        </w:pict>
      </w:r>
      <w:r>
        <w:rPr>
          <w:rStyle w:val="big-number"/>
          <w:rtl/>
        </w:rPr>
        <w:t>89.</w:t>
      </w:r>
      <w:r>
        <w:rPr>
          <w:rStyle w:val="big-number"/>
          <w:rtl/>
        </w:rPr>
        <w:tab/>
      </w:r>
      <w:r>
        <w:rPr>
          <w:rStyle w:val="default"/>
          <w:rFonts w:cs="FrankRuehl"/>
          <w:rtl/>
        </w:rPr>
        <w:t>ה</w:t>
      </w:r>
      <w:r>
        <w:rPr>
          <w:rStyle w:val="default"/>
          <w:rFonts w:cs="FrankRuehl" w:hint="cs"/>
          <w:rtl/>
        </w:rPr>
        <w:t xml:space="preserve">תומכות לטפסות אפקיות יועמדו בצורה אנכית. </w:t>
      </w:r>
    </w:p>
    <w:p w:rsidR="007148CF" w:rsidRDefault="007148CF">
      <w:pPr>
        <w:pStyle w:val="P00"/>
        <w:spacing w:before="72"/>
        <w:ind w:left="0" w:right="1134"/>
        <w:rPr>
          <w:rStyle w:val="default"/>
          <w:rFonts w:cs="FrankRuehl"/>
          <w:rtl/>
        </w:rPr>
      </w:pPr>
      <w:bookmarkStart w:id="146" w:name="Seif88"/>
      <w:bookmarkEnd w:id="146"/>
      <w:r>
        <w:rPr>
          <w:lang w:val="he-IL"/>
        </w:rPr>
        <w:pict>
          <v:rect id="_x0000_s1137" style="position:absolute;left:0;text-align:left;margin-left:464.5pt;margin-top:8.05pt;width:75.05pt;height:18.65pt;z-index:251644416" o:allowincell="f" filled="f" stroked="f" strokecolor="lime" strokeweight=".25pt">
            <v:textbox style="mso-next-textbox:#_x0000_s1137"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ומכות מעץ</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90.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מידות חתך הרוחב של קרש המשמש כתומכ</w:t>
      </w:r>
      <w:r>
        <w:rPr>
          <w:rStyle w:val="default"/>
          <w:rFonts w:cs="FrankRuehl"/>
          <w:rtl/>
        </w:rPr>
        <w:t>ת</w:t>
      </w:r>
      <w:r>
        <w:rPr>
          <w:rStyle w:val="default"/>
          <w:rFonts w:cs="FrankRuehl" w:hint="cs"/>
          <w:rtl/>
        </w:rPr>
        <w:t xml:space="preserve"> יהיו 10</w:t>
      </w:r>
      <w:r>
        <w:rPr>
          <w:rStyle w:val="default"/>
          <w:rFonts w:cs="FrankRuehl"/>
        </w:rPr>
        <w:t>x</w:t>
      </w:r>
      <w:r>
        <w:rPr>
          <w:rStyle w:val="default"/>
          <w:rFonts w:cs="FrankRuehl" w:hint="cs"/>
          <w:rtl/>
        </w:rPr>
        <w:t>5 סנטימטרים לפחות.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מאריך תומכת מעץ יהיה עשוי קרש עץ שמידותיו זהות למידות התומכת עצמה.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את המאריך יש להעמיד בצורה צירית לתומכת ובאופן ששטחי החתך של התומכת והמאריך ישיקו במלואם.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את התומכת והמאריך יש לחזק זה לזה לאורך שתי פיאות הרו</w:t>
      </w:r>
      <w:r>
        <w:rPr>
          <w:rStyle w:val="default"/>
          <w:rFonts w:cs="FrankRuehl"/>
          <w:rtl/>
        </w:rPr>
        <w:t>ח</w:t>
      </w:r>
      <w:r>
        <w:rPr>
          <w:rStyle w:val="default"/>
          <w:rFonts w:cs="FrankRuehl" w:hint="cs"/>
          <w:rtl/>
        </w:rPr>
        <w:t xml:space="preserve">ב הנגדיות, בעזרת גזרי עץ נאותים, מסמרים וחוטים שזורים או חובקי מתכת מתאימים. </w:t>
      </w:r>
    </w:p>
    <w:p w:rsidR="007148CF" w:rsidRPr="0001409C" w:rsidRDefault="007148CF">
      <w:pPr>
        <w:pStyle w:val="P00"/>
        <w:spacing w:before="0"/>
        <w:ind w:left="0" w:right="1134"/>
        <w:rPr>
          <w:rFonts w:hint="cs"/>
          <w:b/>
          <w:bCs/>
          <w:vanish/>
          <w:szCs w:val="20"/>
          <w:shd w:val="clear" w:color="auto" w:fill="FFFF99"/>
          <w:rtl/>
        </w:rPr>
      </w:pPr>
      <w:bookmarkStart w:id="147" w:name="Rov246"/>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56"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sz w:val="2"/>
          <w:szCs w:val="2"/>
          <w:rtl/>
        </w:rPr>
      </w:pP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מידות חתך הרוחב של קרש המשמש כתומכ</w:t>
      </w:r>
      <w:r w:rsidRPr="0001409C">
        <w:rPr>
          <w:rStyle w:val="default"/>
          <w:rFonts w:cs="FrankRuehl"/>
          <w:vanish/>
          <w:sz w:val="22"/>
          <w:szCs w:val="22"/>
          <w:shd w:val="clear" w:color="auto" w:fill="FFFF99"/>
          <w:rtl/>
        </w:rPr>
        <w:t>ת</w:t>
      </w:r>
      <w:r w:rsidRPr="0001409C">
        <w:rPr>
          <w:rStyle w:val="default"/>
          <w:rFonts w:cs="FrankRuehl" w:hint="cs"/>
          <w:vanish/>
          <w:sz w:val="22"/>
          <w:szCs w:val="22"/>
          <w:shd w:val="clear" w:color="auto" w:fill="FFFF99"/>
          <w:rtl/>
        </w:rPr>
        <w:t xml:space="preserve"> יהיו 10 </w:t>
      </w:r>
      <w:r w:rsidRPr="0001409C">
        <w:rPr>
          <w:rStyle w:val="default"/>
          <w:rFonts w:hint="cs"/>
          <w:vanish/>
          <w:sz w:val="18"/>
          <w:szCs w:val="18"/>
          <w:shd w:val="clear" w:color="auto" w:fill="FFFF99"/>
        </w:rPr>
        <w:t>X</w:t>
      </w:r>
      <w:r w:rsidRPr="0001409C">
        <w:rPr>
          <w:rStyle w:val="default"/>
          <w:rFonts w:cs="FrankRuehl" w:hint="cs"/>
          <w:vanish/>
          <w:sz w:val="22"/>
          <w:szCs w:val="22"/>
          <w:shd w:val="clear" w:color="auto" w:fill="FFFF99"/>
          <w:rtl/>
        </w:rPr>
        <w:t xml:space="preserve"> </w:t>
      </w:r>
      <w:r w:rsidRPr="0001409C">
        <w:rPr>
          <w:rStyle w:val="default"/>
          <w:rFonts w:cs="FrankRuehl" w:hint="cs"/>
          <w:strike/>
          <w:vanish/>
          <w:sz w:val="22"/>
          <w:szCs w:val="22"/>
          <w:shd w:val="clear" w:color="auto" w:fill="FFFF99"/>
          <w:rtl/>
        </w:rPr>
        <w:t>15</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5</w:t>
      </w:r>
      <w:r w:rsidRPr="0001409C">
        <w:rPr>
          <w:rStyle w:val="default"/>
          <w:rFonts w:cs="FrankRuehl" w:hint="cs"/>
          <w:vanish/>
          <w:sz w:val="22"/>
          <w:szCs w:val="22"/>
          <w:shd w:val="clear" w:color="auto" w:fill="FFFF99"/>
          <w:rtl/>
        </w:rPr>
        <w:t xml:space="preserve"> סנטימטרים לפחות.</w:t>
      </w:r>
      <w:bookmarkEnd w:id="147"/>
    </w:p>
    <w:p w:rsidR="007148CF" w:rsidRDefault="007148CF">
      <w:pPr>
        <w:pStyle w:val="P00"/>
        <w:spacing w:before="72"/>
        <w:ind w:left="0" w:right="1134"/>
        <w:rPr>
          <w:rStyle w:val="default"/>
          <w:rFonts w:cs="FrankRuehl" w:hint="cs"/>
          <w:rtl/>
        </w:rPr>
      </w:pPr>
      <w:bookmarkStart w:id="148" w:name="Seif89"/>
      <w:bookmarkEnd w:id="148"/>
      <w:r>
        <w:rPr>
          <w:lang w:val="he-IL"/>
        </w:rPr>
        <w:pict>
          <v:rect id="_x0000_s1138" style="position:absolute;left:0;text-align:left;margin-left:464.5pt;margin-top:8.05pt;width:75.05pt;height:17.3pt;z-index:251645440" o:allowincell="f" filled="f" stroked="f" strokecolor="lime" strokeweight=".25pt">
            <v:textbox style="mso-next-textbox:#_x0000_s1138"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 xml:space="preserve">ומכות </w:t>
                  </w:r>
                  <w:r>
                    <w:rPr>
                      <w:rFonts w:cs="Miriam"/>
                      <w:szCs w:val="18"/>
                      <w:rtl/>
                    </w:rPr>
                    <w:t>מ</w:t>
                  </w:r>
                  <w:r>
                    <w:rPr>
                      <w:rFonts w:cs="Miriam" w:hint="cs"/>
                      <w:szCs w:val="18"/>
                      <w:rtl/>
                    </w:rPr>
                    <w:t>תכת</w:t>
                  </w:r>
                </w:p>
              </w:txbxContent>
            </v:textbox>
            <w10:anchorlock/>
          </v:rect>
        </w:pict>
      </w:r>
      <w:r>
        <w:rPr>
          <w:rStyle w:val="big-number"/>
          <w:rtl/>
        </w:rPr>
        <w:t>91.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תומכת ממתכת תצויד </w:t>
      </w:r>
      <w:r>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בלוח בסיס ממתכת במידות של 10</w:t>
      </w:r>
      <w:r>
        <w:rPr>
          <w:rStyle w:val="default"/>
          <w:rFonts w:cs="FrankRuehl"/>
        </w:rPr>
        <w:t>x</w:t>
      </w:r>
      <w:r>
        <w:rPr>
          <w:rStyle w:val="default"/>
          <w:rFonts w:cs="FrankRuehl" w:hint="cs"/>
          <w:rtl/>
        </w:rPr>
        <w:t>10 סנטימטרים לפחות ובעובי של 4 מילימטרים לפחות;</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בתושבת עליונה לתמיכה נאותה של התת-סמוכה ומניעת</w:t>
      </w:r>
      <w:r>
        <w:rPr>
          <w:rStyle w:val="default"/>
          <w:rFonts w:cs="FrankRuehl"/>
          <w:rtl/>
        </w:rPr>
        <w:t xml:space="preserve"> </w:t>
      </w:r>
      <w:r>
        <w:rPr>
          <w:rStyle w:val="default"/>
          <w:rFonts w:cs="FrankRuehl" w:hint="cs"/>
          <w:rtl/>
        </w:rPr>
        <w:t xml:space="preserve">התהפכותה.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תומכת משני חלקים תהיה בנויה כך שתובטח העברה צירית של העומס.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אם התומכת מצוידת בפין השענה יהיה הפין עשוי מוט מברזל עגול, בלתי מפותל בקוטר של 12 מילימטרים לפחות ולא יבלוט מעבר להיקף התומכת יותר מ-5 סנטימטרים מכל צד.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תורכב תומכת</w:t>
      </w:r>
      <w:r>
        <w:rPr>
          <w:rStyle w:val="default"/>
          <w:rFonts w:cs="FrankRuehl"/>
          <w:rtl/>
        </w:rPr>
        <w:t xml:space="preserve"> </w:t>
      </w:r>
      <w:r>
        <w:rPr>
          <w:rStyle w:val="default"/>
          <w:rFonts w:cs="FrankRuehl" w:hint="cs"/>
          <w:rtl/>
        </w:rPr>
        <w:t xml:space="preserve">ביותר משני חלקים, אלא לפי הנחיות של מתכנן; הנחיות כאמור יימצאו באתר. </w:t>
      </w:r>
    </w:p>
    <w:p w:rsidR="007148CF" w:rsidRDefault="007148CF">
      <w:pPr>
        <w:pStyle w:val="P00"/>
        <w:spacing w:before="72"/>
        <w:ind w:left="0" w:right="1134"/>
        <w:rPr>
          <w:rStyle w:val="default"/>
          <w:rFonts w:cs="FrankRuehl"/>
          <w:rtl/>
        </w:rPr>
      </w:pPr>
      <w:bookmarkStart w:id="149" w:name="Seif90"/>
      <w:bookmarkEnd w:id="149"/>
      <w:r>
        <w:rPr>
          <w:lang w:val="he-IL"/>
        </w:rPr>
        <w:pict>
          <v:rect id="_x0000_s1139" style="position:absolute;left:0;text-align:left;margin-left:464.5pt;margin-top:8.05pt;width:75.05pt;height:22.1pt;z-index:251646464" o:allowincell="f" filled="f" stroked="f" strokecolor="lime" strokeweight=".25pt">
            <v:textbox style="mso-next-textbox:#_x0000_s1139"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רחק</w:t>
                  </w:r>
                  <w:r>
                    <w:rPr>
                      <w:rFonts w:cs="Miriam"/>
                      <w:szCs w:val="18"/>
                      <w:rtl/>
                    </w:rPr>
                    <w:t>י</w:t>
                  </w:r>
                  <w:r>
                    <w:rPr>
                      <w:rFonts w:cs="Miriam" w:hint="cs"/>
                      <w:szCs w:val="18"/>
                      <w:rtl/>
                    </w:rPr>
                    <w:t xml:space="preserve">ם בין </w:t>
                  </w:r>
                  <w:r>
                    <w:rPr>
                      <w:rFonts w:cs="Miriam"/>
                      <w:szCs w:val="18"/>
                      <w:rtl/>
                    </w:rPr>
                    <w:t>ר</w:t>
                  </w:r>
                  <w:r>
                    <w:rPr>
                      <w:rFonts w:cs="Miriam" w:hint="cs"/>
                      <w:szCs w:val="18"/>
                      <w:rtl/>
                    </w:rPr>
                    <w:t>כיבי הטפסות</w:t>
                  </w:r>
                </w:p>
              </w:txbxContent>
            </v:textbox>
            <w10:anchorlock/>
          </v:rect>
        </w:pict>
      </w:r>
      <w:r>
        <w:rPr>
          <w:rStyle w:val="big-number"/>
          <w:rtl/>
        </w:rPr>
        <w:t>92.</w:t>
      </w:r>
      <w:r>
        <w:rPr>
          <w:rStyle w:val="big-number"/>
          <w:rtl/>
        </w:rPr>
        <w:tab/>
      </w:r>
      <w:r>
        <w:rPr>
          <w:rStyle w:val="default"/>
          <w:rFonts w:cs="FrankRuehl"/>
          <w:rtl/>
        </w:rPr>
        <w:t>ה</w:t>
      </w:r>
      <w:r>
        <w:rPr>
          <w:rStyle w:val="default"/>
          <w:rFonts w:cs="FrankRuehl" w:hint="cs"/>
          <w:rtl/>
        </w:rPr>
        <w:t xml:space="preserve">מרחקים בין הסמוכות לבין עצמן, התת-סמוכות לבין עצמן והתומכות לבין עצמן יותאמו לעומס המרבי שעליהן לשאת. </w:t>
      </w:r>
    </w:p>
    <w:p w:rsidR="007148CF" w:rsidRDefault="007148CF">
      <w:pPr>
        <w:pStyle w:val="P00"/>
        <w:spacing w:before="72"/>
        <w:ind w:left="0" w:right="1134"/>
        <w:rPr>
          <w:rStyle w:val="default"/>
          <w:rFonts w:cs="FrankRuehl"/>
          <w:rtl/>
        </w:rPr>
      </w:pPr>
      <w:bookmarkStart w:id="150" w:name="Seif91"/>
      <w:bookmarkEnd w:id="150"/>
      <w:r>
        <w:rPr>
          <w:lang w:val="he-IL"/>
        </w:rPr>
        <w:pict>
          <v:rect id="_x0000_s1140" style="position:absolute;left:0;text-align:left;margin-left:464.5pt;margin-top:8.05pt;width:75.05pt;height:11.9pt;z-index:251647488" o:allowincell="f" filled="f" stroked="f" strokecolor="lime" strokeweight=".25pt">
            <v:textbox style="mso-next-textbox:#_x0000_s1140" inset="0,0,0,0">
              <w:txbxContent>
                <w:p w:rsidR="007148CF" w:rsidRDefault="007148CF">
                  <w:pPr>
                    <w:spacing w:line="160" w:lineRule="exact"/>
                    <w:jc w:val="left"/>
                    <w:rPr>
                      <w:rFonts w:cs="Miriam"/>
                      <w:noProof/>
                      <w:szCs w:val="18"/>
                      <w:rtl/>
                    </w:rPr>
                  </w:pPr>
                  <w:r>
                    <w:rPr>
                      <w:rFonts w:cs="Miriam"/>
                      <w:szCs w:val="18"/>
                      <w:rtl/>
                    </w:rPr>
                    <w:t>ק</w:t>
                  </w:r>
                  <w:r>
                    <w:rPr>
                      <w:rFonts w:cs="Miriam" w:hint="cs"/>
                      <w:szCs w:val="18"/>
                      <w:rtl/>
                    </w:rPr>
                    <w:t>שירת תומכות</w:t>
                  </w:r>
                </w:p>
              </w:txbxContent>
            </v:textbox>
            <w10:anchorlock/>
          </v:rect>
        </w:pict>
      </w:r>
      <w:r>
        <w:rPr>
          <w:rStyle w:val="big-number"/>
          <w:rtl/>
        </w:rPr>
        <w:t>93.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התומכות של מערכת הטפסות יק</w:t>
      </w:r>
      <w:r>
        <w:rPr>
          <w:rStyle w:val="default"/>
          <w:rFonts w:cs="FrankRuehl"/>
          <w:rtl/>
        </w:rPr>
        <w:t>ו</w:t>
      </w:r>
      <w:r>
        <w:rPr>
          <w:rStyle w:val="default"/>
          <w:rFonts w:cs="FrankRuehl" w:hint="cs"/>
          <w:rtl/>
        </w:rPr>
        <w:t xml:space="preserve">שרו ביניהן, כדי להקנות למערכת קשיחות, עמידה בעומסים, שיווי משקל, יציבות ועמידה בפני קריסה.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הקושרות לתומכות מעץ יהיו אף הן מעץ, בחוזק נאות, ויחוברו לתומכות במסמרים ובחוטי מתכת שזורים או באבזרים נאותים אחרים.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הקושרות לתו</w:t>
      </w:r>
      <w:r>
        <w:rPr>
          <w:rStyle w:val="default"/>
          <w:rFonts w:cs="FrankRuehl"/>
          <w:rtl/>
        </w:rPr>
        <w:t>מ</w:t>
      </w:r>
      <w:r>
        <w:rPr>
          <w:rStyle w:val="default"/>
          <w:rFonts w:cs="FrankRuehl" w:hint="cs"/>
          <w:rtl/>
        </w:rPr>
        <w:t xml:space="preserve">כות מתכת יהיו מצינורות מתכת בלבד, בחוזק נאות, ויחוברו לתומכות במצמדות מתכת, סגורות ומהודקות היטב; אין להשתמש למטרה זו בחוטי מתכת שזורים או אחרים. </w:t>
      </w:r>
    </w:p>
    <w:p w:rsidR="007148CF" w:rsidRDefault="007148CF">
      <w:pPr>
        <w:pStyle w:val="P00"/>
        <w:spacing w:before="72"/>
        <w:ind w:left="0" w:right="1134"/>
        <w:rPr>
          <w:rStyle w:val="default"/>
          <w:rFonts w:cs="FrankRuehl"/>
          <w:rtl/>
        </w:rPr>
      </w:pPr>
      <w:bookmarkStart w:id="151" w:name="Seif92"/>
      <w:bookmarkEnd w:id="151"/>
      <w:r>
        <w:rPr>
          <w:lang w:val="he-IL"/>
        </w:rPr>
        <w:pict>
          <v:rect id="_x0000_s1141" style="position:absolute;left:0;text-align:left;margin-left:464.5pt;margin-top:8.05pt;width:75.05pt;height:22.9pt;z-index:251648512" o:allowincell="f" filled="f" stroked="f" strokecolor="lime" strokeweight=".25pt">
            <v:textbox style="mso-next-textbox:#_x0000_s1141"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 xml:space="preserve">ירוק מערכת </w:t>
                  </w:r>
                  <w:r>
                    <w:rPr>
                      <w:rFonts w:cs="Miriam"/>
                      <w:szCs w:val="18"/>
                      <w:rtl/>
                    </w:rPr>
                    <w:t>ה</w:t>
                  </w:r>
                  <w:r>
                    <w:rPr>
                      <w:rFonts w:cs="Miriam" w:hint="cs"/>
                      <w:szCs w:val="18"/>
                      <w:rtl/>
                    </w:rPr>
                    <w:t>טפסות</w:t>
                  </w:r>
                </w:p>
              </w:txbxContent>
            </v:textbox>
            <w10:anchorlock/>
          </v:rect>
        </w:pict>
      </w:r>
      <w:r>
        <w:rPr>
          <w:rStyle w:val="big-number"/>
          <w:rtl/>
        </w:rPr>
        <w:t>94.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פירוק מערכת הטפסות ייעשה בידי טפסנים בלבד ובהשגחת בונה מקצועי, והכל לפי הוראות</w:t>
      </w:r>
      <w:r>
        <w:rPr>
          <w:rStyle w:val="default"/>
          <w:rFonts w:cs="FrankRuehl"/>
          <w:rtl/>
        </w:rPr>
        <w:t xml:space="preserve"> </w:t>
      </w:r>
      <w:r>
        <w:rPr>
          <w:rStyle w:val="default"/>
          <w:rFonts w:cs="FrankRuehl" w:hint="cs"/>
          <w:rtl/>
        </w:rPr>
        <w:t xml:space="preserve">תקנות אלה, ובאופן שלעובדים לא תהיה נשקפת סכנה מחלקי הטפסות.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יינקטו אמצעים למניעת התמוטטות מקרית של חלקי הטפסות בשעת הפירוק או אחריו.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תושאר מערכת טפסות מפורקת בחלקה אלא אם כן החלק הנותר מובטח מפני התמוטטות. </w:t>
      </w:r>
    </w:p>
    <w:p w:rsidR="007148CF" w:rsidRDefault="007148CF">
      <w:pPr>
        <w:pStyle w:val="P00"/>
        <w:spacing w:before="72"/>
        <w:ind w:left="0" w:right="1134"/>
        <w:rPr>
          <w:rStyle w:val="default"/>
          <w:rFonts w:cs="FrankRuehl"/>
          <w:rtl/>
        </w:rPr>
      </w:pPr>
      <w:bookmarkStart w:id="152" w:name="Seif93"/>
      <w:bookmarkEnd w:id="152"/>
      <w:r>
        <w:rPr>
          <w:lang w:val="he-IL"/>
        </w:rPr>
        <w:pict>
          <v:rect id="_x0000_s1142" style="position:absolute;left:0;text-align:left;margin-left:464.5pt;margin-top:8.05pt;width:75.05pt;height:16pt;z-index:251649536" o:allowincell="f" filled="f" stroked="f" strokecolor="lime" strokeweight=".25pt">
            <v:textbox style="mso-next-textbox:#_x0000_s1142"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 xml:space="preserve">וזק טפסה </w:t>
                  </w:r>
                  <w:r>
                    <w:rPr>
                      <w:rFonts w:cs="Miriam"/>
                      <w:szCs w:val="18"/>
                      <w:rtl/>
                    </w:rPr>
                    <w:t>מ</w:t>
                  </w:r>
                  <w:r>
                    <w:rPr>
                      <w:rFonts w:cs="Miriam" w:hint="cs"/>
                      <w:szCs w:val="18"/>
                      <w:rtl/>
                    </w:rPr>
                    <w:t>תועשת</w:t>
                  </w:r>
                </w:p>
              </w:txbxContent>
            </v:textbox>
            <w10:anchorlock/>
          </v:rect>
        </w:pict>
      </w:r>
      <w:r>
        <w:rPr>
          <w:rStyle w:val="big-number"/>
          <w:rtl/>
        </w:rPr>
        <w:t>95.</w:t>
      </w:r>
      <w:r>
        <w:rPr>
          <w:rStyle w:val="big-number"/>
          <w:rtl/>
        </w:rPr>
        <w:tab/>
      </w:r>
      <w:r>
        <w:rPr>
          <w:rStyle w:val="default"/>
          <w:rFonts w:cs="FrankRuehl"/>
          <w:rtl/>
        </w:rPr>
        <w:t>מ</w:t>
      </w:r>
      <w:r>
        <w:rPr>
          <w:rStyle w:val="default"/>
          <w:rFonts w:cs="FrankRuehl" w:hint="cs"/>
          <w:rtl/>
        </w:rPr>
        <w:t xml:space="preserve">בצע בניה </w:t>
      </w:r>
      <w:r>
        <w:rPr>
          <w:rStyle w:val="default"/>
          <w:rFonts w:cs="FrankRuehl"/>
          <w:rtl/>
        </w:rPr>
        <w:t>א</w:t>
      </w:r>
      <w:r>
        <w:rPr>
          <w:rStyle w:val="default"/>
          <w:rFonts w:cs="FrankRuehl" w:hint="cs"/>
          <w:rtl/>
        </w:rPr>
        <w:t xml:space="preserve">חראי לכך שטפסה מתועשת תהיה בחוזק ובקשיחות נאותים ובאופן שתובטח שלמותה בעת הרמתה, טלטולה, הרכבתה באתר או פירוקה. </w:t>
      </w:r>
    </w:p>
    <w:p w:rsidR="007148CF" w:rsidRDefault="007148CF">
      <w:pPr>
        <w:pStyle w:val="P00"/>
        <w:spacing w:before="72"/>
        <w:ind w:left="0" w:right="1134"/>
        <w:rPr>
          <w:rStyle w:val="default"/>
          <w:rFonts w:cs="FrankRuehl"/>
          <w:rtl/>
        </w:rPr>
      </w:pPr>
      <w:bookmarkStart w:id="153" w:name="Seif94"/>
      <w:bookmarkEnd w:id="153"/>
      <w:r>
        <w:rPr>
          <w:lang w:val="he-IL"/>
        </w:rPr>
        <w:pict>
          <v:rect id="_x0000_s1143" style="position:absolute;left:0;text-align:left;margin-left:464.5pt;margin-top:8.05pt;width:75.05pt;height:16pt;z-index:251650560" o:allowincell="f" filled="f" stroked="f" strokecolor="lime" strokeweight=".25pt">
            <v:textbox style="mso-next-textbox:#_x0000_s1143"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תקני תליה </w:t>
                  </w:r>
                  <w:r>
                    <w:rPr>
                      <w:rFonts w:cs="Miriam"/>
                      <w:szCs w:val="18"/>
                      <w:rtl/>
                    </w:rPr>
                    <w:t>ל</w:t>
                  </w:r>
                  <w:r>
                    <w:rPr>
                      <w:rFonts w:cs="Miriam" w:hint="cs"/>
                      <w:szCs w:val="18"/>
                      <w:rtl/>
                    </w:rPr>
                    <w:t>טפסות</w:t>
                  </w:r>
                </w:p>
              </w:txbxContent>
            </v:textbox>
            <w10:anchorlock/>
          </v:rect>
        </w:pict>
      </w:r>
      <w:r>
        <w:rPr>
          <w:rStyle w:val="big-number"/>
          <w:rtl/>
        </w:rPr>
        <w:t>96.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שהתקני התליה המשמשים להרמתה, טלטולה, הרכבתה או פירוקה של טפסה מתועשת יהיו כאלה שמיקומם, חוזקם</w:t>
      </w:r>
      <w:r>
        <w:rPr>
          <w:rStyle w:val="default"/>
          <w:rFonts w:cs="FrankRuehl"/>
          <w:rtl/>
        </w:rPr>
        <w:t xml:space="preserve"> </w:t>
      </w:r>
      <w:r>
        <w:rPr>
          <w:rStyle w:val="default"/>
          <w:rFonts w:cs="FrankRuehl" w:hint="cs"/>
          <w:rtl/>
        </w:rPr>
        <w:t xml:space="preserve">וצורתם ימנעו נפילת המשא או כשל שלהם.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תורם טפסה מתועשת אלא לאחר שנבדקו התקני התליה שלה ולא נמצא בהם פגם גלוי. </w:t>
      </w:r>
    </w:p>
    <w:p w:rsidR="007148CF" w:rsidRDefault="007148CF">
      <w:pPr>
        <w:pStyle w:val="P00"/>
        <w:spacing w:before="72"/>
        <w:ind w:left="0" w:right="1134"/>
        <w:rPr>
          <w:rStyle w:val="default"/>
          <w:rFonts w:cs="FrankRuehl"/>
          <w:rtl/>
        </w:rPr>
      </w:pPr>
      <w:bookmarkStart w:id="154" w:name="Seif95"/>
      <w:bookmarkEnd w:id="154"/>
      <w:r>
        <w:rPr>
          <w:lang w:val="he-IL"/>
        </w:rPr>
        <w:pict>
          <v:rect id="_x0000_s1144" style="position:absolute;left:0;text-align:left;margin-left:464.5pt;margin-top:8.05pt;width:75.05pt;height:23.95pt;z-index:251651584" o:allowincell="f" filled="f" stroked="f" strokecolor="lime" strokeweight=".25pt">
            <v:textbox style="mso-next-textbox:#_x0000_s1144"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רכב</w:t>
                  </w:r>
                  <w:r>
                    <w:rPr>
                      <w:rFonts w:cs="Miriam"/>
                      <w:szCs w:val="18"/>
                      <w:rtl/>
                    </w:rPr>
                    <w:t>ת</w:t>
                  </w:r>
                  <w:r>
                    <w:rPr>
                      <w:rFonts w:cs="Miriam" w:hint="cs"/>
                      <w:szCs w:val="18"/>
                      <w:rtl/>
                    </w:rPr>
                    <w:t xml:space="preserve"> טפסה </w:t>
                  </w:r>
                  <w:r>
                    <w:rPr>
                      <w:rFonts w:cs="Miriam"/>
                      <w:szCs w:val="18"/>
                      <w:rtl/>
                    </w:rPr>
                    <w:t>מ</w:t>
                  </w:r>
                  <w:r>
                    <w:rPr>
                      <w:rFonts w:cs="Miriam" w:hint="cs"/>
                      <w:szCs w:val="18"/>
                      <w:rtl/>
                    </w:rPr>
                    <w:t>תועשת</w:t>
                  </w:r>
                </w:p>
              </w:txbxContent>
            </v:textbox>
            <w10:anchorlock/>
          </v:rect>
        </w:pict>
      </w:r>
      <w:r>
        <w:rPr>
          <w:rStyle w:val="big-number"/>
          <w:rtl/>
        </w:rPr>
        <w:t>97.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הרכבת טפסה מתועשת תיעשה כך שבכל שלב של ההרכבה תובטח יציבותה ויציבותו של כל רכיב שלה.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טפסה מתועשת ניצב</w:t>
      </w:r>
      <w:r>
        <w:rPr>
          <w:rStyle w:val="default"/>
          <w:rFonts w:cs="FrankRuehl"/>
          <w:rtl/>
        </w:rPr>
        <w:t>ת</w:t>
      </w:r>
      <w:r>
        <w:rPr>
          <w:rStyle w:val="default"/>
          <w:rFonts w:cs="FrankRuehl" w:hint="cs"/>
          <w:rtl/>
        </w:rPr>
        <w:t xml:space="preserve"> תיתמך או תיקשר כראוי לשם הבטחתה מפני נפילה כתוצאה מאבדן שווי משקל, מכת רוח או מכל סיבה אחרת.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תשוחרר טפסה מתועשת מתלייתה על אונקל עגורן אלא לאחר שננקטו האמצעים הנדרשים בתקנות משנה (א) ו-(ב). </w:t>
      </w:r>
    </w:p>
    <w:p w:rsidR="007148CF" w:rsidRDefault="007148CF">
      <w:pPr>
        <w:pStyle w:val="P00"/>
        <w:spacing w:before="72"/>
        <w:ind w:left="0" w:right="1134"/>
        <w:rPr>
          <w:rStyle w:val="default"/>
          <w:rFonts w:cs="FrankRuehl"/>
          <w:rtl/>
        </w:rPr>
      </w:pPr>
      <w:bookmarkStart w:id="155" w:name="Seif96"/>
      <w:bookmarkEnd w:id="155"/>
      <w:r>
        <w:rPr>
          <w:lang w:val="he-IL"/>
        </w:rPr>
        <w:pict>
          <v:rect id="_x0000_s1145" style="position:absolute;left:0;text-align:left;margin-left:464.5pt;margin-top:8.05pt;width:75.05pt;height:24pt;z-index:251652608" o:allowincell="f" filled="f" stroked="f" strokecolor="lime" strokeweight=".25pt">
            <v:textbox style="mso-next-textbox:#_x0000_s1145"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רמת טפסה </w:t>
                  </w:r>
                  <w:r>
                    <w:rPr>
                      <w:rFonts w:cs="Miriam"/>
                      <w:szCs w:val="18"/>
                      <w:rtl/>
                    </w:rPr>
                    <w:t>מ</w:t>
                  </w:r>
                  <w:r>
                    <w:rPr>
                      <w:rFonts w:cs="Miriam" w:hint="cs"/>
                      <w:szCs w:val="18"/>
                      <w:rtl/>
                    </w:rPr>
                    <w:t xml:space="preserve">תועשת במזג </w:t>
                  </w:r>
                  <w:r>
                    <w:rPr>
                      <w:rFonts w:cs="Miriam"/>
                      <w:szCs w:val="18"/>
                      <w:rtl/>
                    </w:rPr>
                    <w:t>א</w:t>
                  </w:r>
                  <w:r>
                    <w:rPr>
                      <w:rFonts w:cs="Miriam" w:hint="cs"/>
                      <w:szCs w:val="18"/>
                      <w:rtl/>
                    </w:rPr>
                    <w:t>ויר מסוכן</w:t>
                  </w:r>
                </w:p>
              </w:txbxContent>
            </v:textbox>
            <w10:anchorlock/>
          </v:rect>
        </w:pict>
      </w:r>
      <w:r>
        <w:rPr>
          <w:rStyle w:val="big-number"/>
          <w:rtl/>
        </w:rPr>
        <w:t>98.</w:t>
      </w:r>
      <w:r>
        <w:rPr>
          <w:rStyle w:val="big-number"/>
          <w:rtl/>
        </w:rPr>
        <w:tab/>
      </w:r>
      <w:r>
        <w:rPr>
          <w:rStyle w:val="default"/>
          <w:rFonts w:cs="FrankRuehl"/>
          <w:rtl/>
        </w:rPr>
        <w:t>ל</w:t>
      </w:r>
      <w:r>
        <w:rPr>
          <w:rStyle w:val="default"/>
          <w:rFonts w:cs="FrankRuehl" w:hint="cs"/>
          <w:rtl/>
        </w:rPr>
        <w:t>א תורם טפסה מ</w:t>
      </w:r>
      <w:r>
        <w:rPr>
          <w:rStyle w:val="default"/>
          <w:rFonts w:cs="FrankRuehl"/>
          <w:rtl/>
        </w:rPr>
        <w:t>ת</w:t>
      </w:r>
      <w:r>
        <w:rPr>
          <w:rStyle w:val="default"/>
          <w:rFonts w:cs="FrankRuehl" w:hint="cs"/>
          <w:rtl/>
        </w:rPr>
        <w:t xml:space="preserve">ועשת בעת שנושבת רוח העלולה לסכן את המטפלים בה או הנמצאים בסביבתה. </w:t>
      </w:r>
    </w:p>
    <w:p w:rsidR="007148CF" w:rsidRDefault="007148CF">
      <w:pPr>
        <w:pStyle w:val="P00"/>
        <w:spacing w:before="72"/>
        <w:ind w:left="0" w:right="1134"/>
        <w:rPr>
          <w:rStyle w:val="default"/>
          <w:rFonts w:cs="FrankRuehl"/>
          <w:rtl/>
        </w:rPr>
      </w:pPr>
      <w:bookmarkStart w:id="156" w:name="Seif97"/>
      <w:bookmarkEnd w:id="156"/>
      <w:r>
        <w:rPr>
          <w:lang w:val="he-IL"/>
        </w:rPr>
        <w:pict>
          <v:rect id="_x0000_s1146" style="position:absolute;left:0;text-align:left;margin-left:464.5pt;margin-top:8.05pt;width:75.05pt;height:22.1pt;z-index:251653632" o:allowincell="f" filled="f" stroked="f" strokecolor="lime" strokeweight=".25pt">
            <v:textbox style="mso-next-textbox:#_x0000_s1146"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יגום ז</w:t>
                  </w:r>
                  <w:r>
                    <w:rPr>
                      <w:rFonts w:cs="Miriam"/>
                      <w:szCs w:val="18"/>
                      <w:rtl/>
                    </w:rPr>
                    <w:t>י</w:t>
                  </w:r>
                  <w:r>
                    <w:rPr>
                      <w:rFonts w:cs="Miriam" w:hint="cs"/>
                      <w:szCs w:val="18"/>
                      <w:rtl/>
                    </w:rPr>
                    <w:t xml:space="preserve">זי </w:t>
                  </w:r>
                  <w:r>
                    <w:rPr>
                      <w:rFonts w:cs="Miriam"/>
                      <w:szCs w:val="18"/>
                      <w:rtl/>
                    </w:rPr>
                    <w:t>ט</w:t>
                  </w:r>
                  <w:r>
                    <w:rPr>
                      <w:rFonts w:cs="Miriam" w:hint="cs"/>
                      <w:szCs w:val="18"/>
                      <w:rtl/>
                    </w:rPr>
                    <w:t>פסה מתועשת</w:t>
                  </w:r>
                </w:p>
              </w:txbxContent>
            </v:textbox>
            <w10:anchorlock/>
          </v:rect>
        </w:pict>
      </w:r>
      <w:r>
        <w:rPr>
          <w:rStyle w:val="big-number"/>
          <w:rtl/>
        </w:rPr>
        <w:t>99.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שפיגום זיזי המשמש משען לטפסה מתועשת יוקם לפי תכנית או לפי הוראות יצרן הטפסה.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התכנית או ההוראות, לפי הענ</w:t>
      </w:r>
      <w:r>
        <w:rPr>
          <w:rStyle w:val="default"/>
          <w:rFonts w:cs="FrankRuehl"/>
          <w:rtl/>
        </w:rPr>
        <w:t>י</w:t>
      </w:r>
      <w:r>
        <w:rPr>
          <w:rStyle w:val="default"/>
          <w:rFonts w:cs="FrankRuehl" w:hint="cs"/>
          <w:rtl/>
        </w:rPr>
        <w:t>ן, כאמור בתקנת משנה (א), יימצאו באתר הבניה בצמוד לפנקס הכללי וייכללו בה פירוט החמרים מהם עשוי הפיגום, אופן התקנתו, עיגונו במבנה והעומס המרבי לו הוא מיועד.</w:t>
      </w:r>
    </w:p>
    <w:p w:rsidR="007148CF" w:rsidRDefault="007148CF">
      <w:pPr>
        <w:pStyle w:val="P00"/>
        <w:spacing w:before="72"/>
        <w:ind w:left="0" w:right="1134"/>
        <w:rPr>
          <w:rStyle w:val="default"/>
          <w:rFonts w:cs="FrankRuehl"/>
          <w:rtl/>
        </w:rPr>
      </w:pPr>
      <w:bookmarkStart w:id="157" w:name="Seif98"/>
      <w:bookmarkEnd w:id="157"/>
      <w:r>
        <w:rPr>
          <w:lang w:val="he-IL"/>
        </w:rPr>
        <w:pict>
          <v:rect id="_x0000_s1147" style="position:absolute;left:0;text-align:left;margin-left:464.5pt;margin-top:8.05pt;width:75.05pt;height:29.15pt;z-index:251654656" o:allowincell="f" filled="f" stroked="f" strokecolor="lime" strokeweight=".25pt">
            <v:textbox style="mso-next-textbox:#_x0000_s1147" inset="0,0,0,0">
              <w:txbxContent>
                <w:p w:rsidR="007148CF" w:rsidRDefault="007148CF">
                  <w:pPr>
                    <w:spacing w:line="160" w:lineRule="exact"/>
                    <w:jc w:val="left"/>
                    <w:rPr>
                      <w:rFonts w:cs="Miriam"/>
                      <w:noProof/>
                      <w:szCs w:val="18"/>
                      <w:rtl/>
                    </w:rPr>
                  </w:pPr>
                  <w:r>
                    <w:rPr>
                      <w:rFonts w:cs="Miriam"/>
                      <w:szCs w:val="18"/>
                      <w:rtl/>
                    </w:rPr>
                    <w:t>ט</w:t>
                  </w:r>
                  <w:r>
                    <w:rPr>
                      <w:rFonts w:cs="Miriam" w:hint="cs"/>
                      <w:szCs w:val="18"/>
                      <w:rtl/>
                    </w:rPr>
                    <w:t>פ</w:t>
                  </w:r>
                  <w:r>
                    <w:rPr>
                      <w:rFonts w:cs="Miriam"/>
                      <w:szCs w:val="18"/>
                      <w:rtl/>
                    </w:rPr>
                    <w:t>ס</w:t>
                  </w:r>
                  <w:r>
                    <w:rPr>
                      <w:rFonts w:cs="Miriam" w:hint="cs"/>
                      <w:szCs w:val="18"/>
                      <w:rtl/>
                    </w:rPr>
                    <w:t>ה בתנאים מיוחדים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99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מפקח העבודה הראשי, רשאי לאשר חריגה מדרישות פרק זה אם,</w:t>
      </w:r>
      <w:r>
        <w:rPr>
          <w:rStyle w:val="default"/>
          <w:rFonts w:cs="FrankRuehl"/>
          <w:rtl/>
        </w:rPr>
        <w:t xml:space="preserve"> </w:t>
      </w:r>
      <w:r>
        <w:rPr>
          <w:rStyle w:val="default"/>
          <w:rFonts w:cs="FrankRuehl" w:hint="cs"/>
          <w:rtl/>
        </w:rPr>
        <w:t>לדעתו, החומר שממנו עשויה הטפסה, צורתה, מבנה, או חיזוקה מקנים לה את מידת הבטיחות הנאותה.</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האישור כאמור בתקנת משנה (א) יינתן, בכתב, למבצע הבניה, ליצרן הטפסה או ליבואן, לפי הענין.</w:t>
      </w:r>
    </w:p>
    <w:p w:rsidR="007148CF" w:rsidRPr="0001409C" w:rsidRDefault="007148CF">
      <w:pPr>
        <w:pStyle w:val="P00"/>
        <w:spacing w:before="0"/>
        <w:ind w:left="0" w:right="1134"/>
        <w:rPr>
          <w:rFonts w:hint="cs"/>
          <w:b/>
          <w:bCs/>
          <w:vanish/>
          <w:szCs w:val="20"/>
          <w:shd w:val="clear" w:color="auto" w:fill="FFFF99"/>
          <w:rtl/>
        </w:rPr>
      </w:pPr>
      <w:bookmarkStart w:id="158" w:name="Rov247"/>
      <w:r w:rsidRPr="0001409C">
        <w:rPr>
          <w:rFonts w:hint="cs"/>
          <w:vanish/>
          <w:color w:val="FF0000"/>
          <w:szCs w:val="20"/>
          <w:shd w:val="clear" w:color="auto" w:fill="FFFF99"/>
          <w:rtl/>
        </w:rPr>
        <w:t>מיום 16.6.1992</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תשנ"ב-1992</w:t>
      </w:r>
    </w:p>
    <w:p w:rsidR="007148CF" w:rsidRPr="0001409C" w:rsidRDefault="007148CF">
      <w:pPr>
        <w:pStyle w:val="P00"/>
        <w:tabs>
          <w:tab w:val="clear" w:pos="6259"/>
        </w:tabs>
        <w:spacing w:before="0"/>
        <w:ind w:left="0" w:right="1134"/>
        <w:rPr>
          <w:rFonts w:hint="cs"/>
          <w:vanish/>
          <w:szCs w:val="20"/>
          <w:shd w:val="clear" w:color="auto" w:fill="FFFF99"/>
          <w:rtl/>
        </w:rPr>
      </w:pPr>
      <w:hyperlink r:id="rId57" w:history="1">
        <w:r w:rsidRPr="0001409C">
          <w:rPr>
            <w:rStyle w:val="Hyperlink"/>
            <w:rFonts w:hint="cs"/>
            <w:vanish/>
            <w:szCs w:val="20"/>
            <w:shd w:val="clear" w:color="auto" w:fill="FFFF99"/>
            <w:rtl/>
          </w:rPr>
          <w:t>ק"ת תשנ"ב מס' 5450</w:t>
        </w:r>
      </w:hyperlink>
      <w:r w:rsidRPr="0001409C">
        <w:rPr>
          <w:rFonts w:hint="cs"/>
          <w:vanish/>
          <w:szCs w:val="20"/>
          <w:shd w:val="clear" w:color="auto" w:fill="FFFF99"/>
          <w:rtl/>
        </w:rPr>
        <w:t xml:space="preserve"> מיום 16.6.1992 עמ' 1160</w:t>
      </w:r>
    </w:p>
    <w:p w:rsidR="007148CF" w:rsidRDefault="007148CF">
      <w:pPr>
        <w:pStyle w:val="P00"/>
        <w:tabs>
          <w:tab w:val="clear" w:pos="6259"/>
        </w:tabs>
        <w:spacing w:before="0"/>
        <w:ind w:left="0" w:right="1134"/>
        <w:rPr>
          <w:rFonts w:hint="cs"/>
          <w:b/>
          <w:bCs/>
          <w:sz w:val="2"/>
          <w:szCs w:val="2"/>
          <w:rtl/>
        </w:rPr>
      </w:pPr>
      <w:r w:rsidRPr="0001409C">
        <w:rPr>
          <w:rFonts w:hint="cs"/>
          <w:b/>
          <w:bCs/>
          <w:vanish/>
          <w:szCs w:val="20"/>
          <w:shd w:val="clear" w:color="auto" w:fill="FFFF99"/>
          <w:rtl/>
        </w:rPr>
        <w:t>הוספת תקנה 99א</w:t>
      </w:r>
      <w:bookmarkEnd w:id="158"/>
    </w:p>
    <w:p w:rsidR="007148CF" w:rsidRDefault="007148CF">
      <w:pPr>
        <w:pStyle w:val="medium2-header"/>
        <w:keepLines w:val="0"/>
        <w:spacing w:before="72"/>
        <w:ind w:left="0" w:right="1134"/>
        <w:rPr>
          <w:noProof/>
          <w:sz w:val="20"/>
          <w:rtl/>
        </w:rPr>
      </w:pPr>
      <w:bookmarkStart w:id="159" w:name="med6"/>
      <w:bookmarkEnd w:id="159"/>
      <w:r>
        <w:rPr>
          <w:noProof/>
          <w:sz w:val="20"/>
          <w:rtl/>
        </w:rPr>
        <w:t>פ</w:t>
      </w:r>
      <w:r>
        <w:rPr>
          <w:rFonts w:hint="cs"/>
          <w:noProof/>
          <w:sz w:val="20"/>
          <w:rtl/>
        </w:rPr>
        <w:t xml:space="preserve">רק ז': בניה טרומית </w:t>
      </w:r>
    </w:p>
    <w:p w:rsidR="007148CF" w:rsidRDefault="007148CF">
      <w:pPr>
        <w:pStyle w:val="P00"/>
        <w:spacing w:before="72"/>
        <w:ind w:left="0" w:right="1134"/>
        <w:rPr>
          <w:rStyle w:val="default"/>
          <w:rFonts w:cs="FrankRuehl"/>
          <w:rtl/>
        </w:rPr>
      </w:pPr>
      <w:bookmarkStart w:id="160" w:name="Seif99"/>
      <w:bookmarkEnd w:id="160"/>
      <w:r>
        <w:rPr>
          <w:lang w:val="he-IL"/>
        </w:rPr>
        <w:pict>
          <v:rect id="_x0000_s1148" style="position:absolute;left:0;text-align:left;margin-left:464.5pt;margin-top:8.05pt;width:75.05pt;height:12.4pt;z-index:251655680" o:allowincell="f" filled="f" stroked="f" strokecolor="lime" strokeweight=".25pt">
            <v:textbox style="mso-next-textbox:#_x0000_s1148"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וזק רכיב</w:t>
                  </w:r>
                </w:p>
              </w:txbxContent>
            </v:textbox>
            <w10:anchorlock/>
          </v:rect>
        </w:pict>
      </w:r>
      <w:r>
        <w:rPr>
          <w:rStyle w:val="big-number"/>
          <w:rtl/>
        </w:rPr>
        <w:t>100.</w:t>
      </w:r>
      <w:r>
        <w:rPr>
          <w:rStyle w:val="big-number"/>
          <w:rtl/>
        </w:rPr>
        <w:tab/>
      </w:r>
      <w:r>
        <w:rPr>
          <w:rStyle w:val="default"/>
          <w:rFonts w:cs="FrankRuehl"/>
          <w:rtl/>
        </w:rPr>
        <w:t>מ</w:t>
      </w:r>
      <w:r>
        <w:rPr>
          <w:rStyle w:val="default"/>
          <w:rFonts w:cs="FrankRuehl" w:hint="cs"/>
          <w:rtl/>
        </w:rPr>
        <w:t>בצע בניה אחראי לכך שרכיב טרומי יהי</w:t>
      </w:r>
      <w:r>
        <w:rPr>
          <w:rStyle w:val="default"/>
          <w:rFonts w:cs="FrankRuehl"/>
          <w:rtl/>
        </w:rPr>
        <w:t>ה</w:t>
      </w:r>
      <w:r>
        <w:rPr>
          <w:rStyle w:val="default"/>
          <w:rFonts w:cs="FrankRuehl" w:hint="cs"/>
          <w:rtl/>
        </w:rPr>
        <w:t xml:space="preserve"> בחוזק ובקשיחות נאותים ובאופן שתובטח שלמותו בעת פריקתו באתר, הרמתו, טלטולו או הרכבתו באתר. </w:t>
      </w:r>
    </w:p>
    <w:p w:rsidR="007148CF" w:rsidRDefault="007148CF">
      <w:pPr>
        <w:pStyle w:val="P00"/>
        <w:spacing w:before="72"/>
        <w:ind w:left="0" w:right="1134"/>
        <w:rPr>
          <w:rStyle w:val="default"/>
          <w:rFonts w:cs="FrankRuehl"/>
          <w:rtl/>
        </w:rPr>
      </w:pPr>
      <w:bookmarkStart w:id="161" w:name="Seif100"/>
      <w:bookmarkEnd w:id="161"/>
      <w:r>
        <w:rPr>
          <w:lang w:val="he-IL"/>
        </w:rPr>
        <w:pict>
          <v:rect id="_x0000_s1149" style="position:absolute;left:0;text-align:left;margin-left:464.5pt;margin-top:8.05pt;width:75.05pt;height:13.1pt;z-index:251656704" o:allowincell="f" filled="f" stroked="f" strokecolor="lime" strokeweight=".25pt">
            <v:textbox style="mso-next-textbox:#_x0000_s1149"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תקני תליה</w:t>
                  </w:r>
                </w:p>
              </w:txbxContent>
            </v:textbox>
            <w10:anchorlock/>
          </v:rect>
        </w:pict>
      </w:r>
      <w:r>
        <w:rPr>
          <w:rStyle w:val="big-number"/>
          <w:rtl/>
        </w:rPr>
        <w:t>101.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שהתקני התליה המשמשים להרמתו, טלטולו או הרכבתו של רכיב טרומי יהיו כך שמיקומם, חוזקם וצורתם ימנעו נפילת המשא או כשל שלהם.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יורם רכיב טרומי אלא לאחר שנבדקו התקני התליה שלו ולא נמצא בהם פגם גלוי לעין.</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משנתגלה פגם, כאמור בתקנת משנה (ב), יסומן הרכיב באופן בולט לעין, ולא יטפלו בו אלא לפי הוראות מתכנן. </w:t>
      </w:r>
    </w:p>
    <w:p w:rsidR="007148CF" w:rsidRDefault="007148CF">
      <w:pPr>
        <w:pStyle w:val="P00"/>
        <w:spacing w:before="72"/>
        <w:ind w:left="0" w:right="1134"/>
        <w:rPr>
          <w:rStyle w:val="default"/>
          <w:rFonts w:cs="FrankRuehl"/>
          <w:rtl/>
        </w:rPr>
      </w:pPr>
      <w:bookmarkStart w:id="162" w:name="Seif101"/>
      <w:bookmarkEnd w:id="162"/>
      <w:r>
        <w:rPr>
          <w:lang w:val="he-IL"/>
        </w:rPr>
        <w:pict>
          <v:rect id="_x0000_s1150" style="position:absolute;left:0;text-align:left;margin-left:464.5pt;margin-top:8.05pt;width:75.05pt;height:10.55pt;z-index:251657728" o:allowincell="f" filled="f" stroked="f" strokecolor="lime" strokeweight=".25pt">
            <v:textbox style="mso-next-textbox:#_x0000_s1150"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ריקה ואי</w:t>
                  </w:r>
                  <w:r>
                    <w:rPr>
                      <w:rFonts w:cs="Miriam"/>
                      <w:szCs w:val="18"/>
                      <w:rtl/>
                    </w:rPr>
                    <w:t>ח</w:t>
                  </w:r>
                  <w:r>
                    <w:rPr>
                      <w:rFonts w:cs="Miriam" w:hint="cs"/>
                      <w:szCs w:val="18"/>
                      <w:rtl/>
                    </w:rPr>
                    <w:t>סון</w:t>
                  </w:r>
                </w:p>
              </w:txbxContent>
            </v:textbox>
            <w10:anchorlock/>
          </v:rect>
        </w:pict>
      </w:r>
      <w:r>
        <w:rPr>
          <w:rStyle w:val="big-number"/>
          <w:rtl/>
        </w:rPr>
        <w:t>102.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פריקת הרכיבים הטרומיים באתר ואיחסונם ייעש</w:t>
      </w:r>
      <w:r>
        <w:rPr>
          <w:rStyle w:val="default"/>
          <w:rFonts w:cs="FrankRuehl"/>
          <w:rtl/>
        </w:rPr>
        <w:t>ו</w:t>
      </w:r>
      <w:r>
        <w:rPr>
          <w:rStyle w:val="default"/>
          <w:rFonts w:cs="FrankRuehl" w:hint="cs"/>
          <w:rtl/>
        </w:rPr>
        <w:t xml:space="preserve"> במקום ובאופן שיבטיח אותם מפני נפילה או התהפכות.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תשוחרר קשירת הרכיבים הטרומיים לרכב המוביל אלא לאחר שנבדקה שלמותם והובטחה יציבותם לאחר שחרור הקשירה. </w:t>
      </w:r>
    </w:p>
    <w:p w:rsidR="007148CF" w:rsidRDefault="007148CF">
      <w:pPr>
        <w:pStyle w:val="P00"/>
        <w:spacing w:before="72"/>
        <w:ind w:left="0" w:right="1134"/>
        <w:rPr>
          <w:rStyle w:val="default"/>
          <w:rFonts w:cs="FrankRuehl"/>
          <w:rtl/>
        </w:rPr>
      </w:pPr>
      <w:bookmarkStart w:id="163" w:name="Seif102"/>
      <w:bookmarkEnd w:id="163"/>
      <w:r>
        <w:rPr>
          <w:lang w:val="he-IL"/>
        </w:rPr>
        <w:pict>
          <v:rect id="_x0000_s1151" style="position:absolute;left:0;text-align:left;margin-left:464.5pt;margin-top:8.05pt;width:75.05pt;height:20.85pt;z-index:251658752" o:allowincell="f" filled="f" stroked="f" strokecolor="lime" strokeweight=".25pt">
            <v:textbox style="mso-next-textbox:#_x0000_s1151"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רכבת רכיבים טרומיים</w:t>
                  </w:r>
                </w:p>
              </w:txbxContent>
            </v:textbox>
            <w10:anchorlock/>
          </v:rect>
        </w:pict>
      </w:r>
      <w:r>
        <w:rPr>
          <w:rStyle w:val="big-number"/>
          <w:rtl/>
        </w:rPr>
        <w:t>103.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הרכבת רכיבים טרומיים תיעשה כך שבכל שלב של ההרכבה תובטח יציבות הר</w:t>
      </w:r>
      <w:r>
        <w:rPr>
          <w:rStyle w:val="default"/>
          <w:rFonts w:cs="FrankRuehl"/>
          <w:rtl/>
        </w:rPr>
        <w:t>כ</w:t>
      </w:r>
      <w:r>
        <w:rPr>
          <w:rStyle w:val="default"/>
          <w:rFonts w:cs="FrankRuehl" w:hint="cs"/>
          <w:rtl/>
        </w:rPr>
        <w:t xml:space="preserve">יב הבודד והמבנה כולו.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רכיב טרומי ניצב יתמך על ידי תומכות במספר מספיק, בחוזק נאות ובמצב תקין כשקצותיהן מעוגנות כראוי.</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ישוחרר רכיב מתלייתו של אונקל עגורן אלא לאחר שייתמך, כאמור בתקנות משנה (א) ו-(ב).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התומכות לא </w:t>
      </w:r>
      <w:r>
        <w:rPr>
          <w:rStyle w:val="default"/>
          <w:rFonts w:cs="FrankRuehl"/>
          <w:rtl/>
        </w:rPr>
        <w:t>י</w:t>
      </w:r>
      <w:r>
        <w:rPr>
          <w:rStyle w:val="default"/>
          <w:rFonts w:cs="FrankRuehl" w:hint="cs"/>
          <w:rtl/>
        </w:rPr>
        <w:t xml:space="preserve">וסרו אלא לאחר שהושלמו כל החיבורים הקבועים של הרכיב הטרומי למבנה הקבע והובטחה יציבותו העצמאית. </w:t>
      </w:r>
    </w:p>
    <w:p w:rsidR="007148CF" w:rsidRDefault="007148CF">
      <w:pPr>
        <w:pStyle w:val="P00"/>
        <w:spacing w:before="72"/>
        <w:ind w:left="0" w:right="1134"/>
        <w:rPr>
          <w:rStyle w:val="default"/>
          <w:rFonts w:cs="FrankRuehl"/>
          <w:rtl/>
        </w:rPr>
      </w:pPr>
      <w:bookmarkStart w:id="164" w:name="Seif103"/>
      <w:bookmarkEnd w:id="164"/>
      <w:r>
        <w:rPr>
          <w:lang w:val="he-IL"/>
        </w:rPr>
        <w:pict>
          <v:rect id="_x0000_s1152" style="position:absolute;left:0;text-align:left;margin-left:464.5pt;margin-top:8.05pt;width:75.05pt;height:20.85pt;z-index:251659776" o:allowincell="f" filled="f" stroked="f" strokecolor="lime" strokeweight=".25pt">
            <v:textbox style="mso-next-textbox:#_x0000_s1152"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רמת רכיב טרומי במזג אויר מס</w:t>
                  </w:r>
                  <w:r>
                    <w:rPr>
                      <w:rFonts w:cs="Miriam"/>
                      <w:szCs w:val="18"/>
                      <w:rtl/>
                    </w:rPr>
                    <w:t>ו</w:t>
                  </w:r>
                  <w:r>
                    <w:rPr>
                      <w:rFonts w:cs="Miriam" w:hint="cs"/>
                      <w:szCs w:val="18"/>
                      <w:rtl/>
                    </w:rPr>
                    <w:t>כן</w:t>
                  </w:r>
                </w:p>
              </w:txbxContent>
            </v:textbox>
            <w10:anchorlock/>
          </v:rect>
        </w:pict>
      </w:r>
      <w:r>
        <w:rPr>
          <w:rStyle w:val="big-number"/>
          <w:rtl/>
        </w:rPr>
        <w:t>104.</w:t>
      </w:r>
      <w:r>
        <w:rPr>
          <w:rStyle w:val="big-number"/>
          <w:rtl/>
        </w:rPr>
        <w:tab/>
      </w:r>
      <w:r>
        <w:rPr>
          <w:rStyle w:val="default"/>
          <w:rFonts w:cs="FrankRuehl"/>
          <w:rtl/>
        </w:rPr>
        <w:t>ל</w:t>
      </w:r>
      <w:r>
        <w:rPr>
          <w:rStyle w:val="default"/>
          <w:rFonts w:cs="FrankRuehl" w:hint="cs"/>
          <w:rtl/>
        </w:rPr>
        <w:t xml:space="preserve">א יורם רכיב טרומי שעה שנושבת רוח העלולה לסכן את המטפלים בו או הנמצאים בסביבתו. </w:t>
      </w:r>
    </w:p>
    <w:p w:rsidR="007148CF" w:rsidRDefault="007148CF">
      <w:pPr>
        <w:pStyle w:val="P00"/>
        <w:spacing w:before="72"/>
        <w:ind w:left="0" w:right="1134"/>
        <w:rPr>
          <w:rStyle w:val="default"/>
          <w:rFonts w:cs="FrankRuehl"/>
          <w:rtl/>
        </w:rPr>
      </w:pPr>
      <w:bookmarkStart w:id="165" w:name="Seif104"/>
      <w:bookmarkEnd w:id="165"/>
      <w:r>
        <w:rPr>
          <w:lang w:val="he-IL"/>
        </w:rPr>
        <w:pict>
          <v:rect id="_x0000_s1153" style="position:absolute;left:0;text-align:left;margin-left:464.5pt;margin-top:8.05pt;width:75.05pt;height:15.95pt;z-index:251660800" o:allowincell="f" filled="f" stroked="f" strokecolor="lime" strokeweight=".25pt">
            <v:textbox style="mso-next-textbox:#_x0000_s1153"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תקנים לגידור</w:t>
                  </w:r>
                </w:p>
              </w:txbxContent>
            </v:textbox>
            <w10:anchorlock/>
          </v:rect>
        </w:pict>
      </w:r>
      <w:r>
        <w:rPr>
          <w:rStyle w:val="big-number"/>
          <w:rtl/>
        </w:rPr>
        <w:t>105.</w:t>
      </w:r>
      <w:r>
        <w:rPr>
          <w:rStyle w:val="big-number"/>
          <w:rtl/>
        </w:rPr>
        <w:tab/>
      </w:r>
      <w:r>
        <w:rPr>
          <w:rStyle w:val="default"/>
          <w:rFonts w:cs="FrankRuehl"/>
          <w:rtl/>
        </w:rPr>
        <w:t>מ</w:t>
      </w:r>
      <w:r>
        <w:rPr>
          <w:rStyle w:val="default"/>
          <w:rFonts w:cs="FrankRuehl" w:hint="cs"/>
          <w:rtl/>
        </w:rPr>
        <w:t>בצע בניה אחראי ל</w:t>
      </w:r>
      <w:r>
        <w:rPr>
          <w:rStyle w:val="default"/>
          <w:rFonts w:cs="FrankRuehl"/>
          <w:rtl/>
        </w:rPr>
        <w:t>כ</w:t>
      </w:r>
      <w:r>
        <w:rPr>
          <w:rStyle w:val="default"/>
          <w:rFonts w:cs="FrankRuehl" w:hint="cs"/>
          <w:rtl/>
        </w:rPr>
        <w:t xml:space="preserve">ך שברכיב טרומי שישמש משטח עבודה בעת הקמת המבנה, יימצאו עוגנים או התקנים מתאימים אחרים שיאפשרו התקנת אמצעים למניעת נפילת אדם, כנדרש בתקנות 9 ו-11. </w:t>
      </w:r>
    </w:p>
    <w:p w:rsidR="007148CF" w:rsidRDefault="007148CF">
      <w:pPr>
        <w:pStyle w:val="medium2-header"/>
        <w:keepLines w:val="0"/>
        <w:spacing w:before="72"/>
        <w:ind w:left="0" w:right="1134"/>
        <w:rPr>
          <w:noProof/>
          <w:sz w:val="20"/>
          <w:rtl/>
        </w:rPr>
      </w:pPr>
      <w:bookmarkStart w:id="166" w:name="med7"/>
      <w:bookmarkEnd w:id="166"/>
      <w:r>
        <w:rPr>
          <w:noProof/>
          <w:sz w:val="20"/>
          <w:rtl/>
        </w:rPr>
        <w:t>פ</w:t>
      </w:r>
      <w:r>
        <w:rPr>
          <w:rFonts w:hint="cs"/>
          <w:noProof/>
          <w:sz w:val="20"/>
          <w:rtl/>
        </w:rPr>
        <w:t xml:space="preserve">רק ח': הקמת מבני מתכת </w:t>
      </w:r>
    </w:p>
    <w:p w:rsidR="007148CF" w:rsidRDefault="007148CF">
      <w:pPr>
        <w:pStyle w:val="P00"/>
        <w:spacing w:before="72"/>
        <w:ind w:left="0" w:right="1134"/>
        <w:rPr>
          <w:rStyle w:val="default"/>
          <w:rFonts w:cs="FrankRuehl"/>
          <w:rtl/>
        </w:rPr>
      </w:pPr>
      <w:bookmarkStart w:id="167" w:name="Seif105"/>
      <w:bookmarkEnd w:id="167"/>
      <w:r>
        <w:rPr>
          <w:lang w:val="he-IL"/>
        </w:rPr>
        <w:pict>
          <v:rect id="_x0000_s1154" style="position:absolute;left:0;text-align:left;margin-left:464.5pt;margin-top:8.05pt;width:75.05pt;height:10.45pt;z-index:251661824" o:allowincell="f" filled="f" stroked="f" strokecolor="lime" strokeweight=".25pt">
            <v:textbox style="mso-next-textbox:#_x0000_s1154"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כנון אמצעי בטיחות</w:t>
                  </w:r>
                </w:p>
              </w:txbxContent>
            </v:textbox>
            <w10:anchorlock/>
          </v:rect>
        </w:pict>
      </w:r>
      <w:r>
        <w:rPr>
          <w:rStyle w:val="big-number"/>
          <w:rtl/>
        </w:rPr>
        <w:t>106.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שמבנה מתכת שגבהו מעל 6 מטרים יוקם</w:t>
      </w:r>
      <w:r>
        <w:rPr>
          <w:rStyle w:val="default"/>
          <w:rFonts w:cs="FrankRuehl"/>
          <w:rtl/>
        </w:rPr>
        <w:t xml:space="preserve"> </w:t>
      </w:r>
      <w:r>
        <w:rPr>
          <w:rStyle w:val="default"/>
          <w:rFonts w:cs="FrankRuehl" w:hint="cs"/>
          <w:rtl/>
        </w:rPr>
        <w:t xml:space="preserve">לפי תכנית הרכבה.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התכנית כאמור בתקנה משנה (א) תכלול לפחות את אלה:</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פירוט תכנית ביצוע הרצפה או התשתית המיועדים לשאת פיגום או מכונת הרמה;</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תכנון שלבי ביצוע ההקמה;</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איתור הסיכונים בביצוע והאמצעים למניעתם;</w:t>
      </w:r>
    </w:p>
    <w:p w:rsidR="007148CF" w:rsidRDefault="007148C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תכנון משטחי העבודה והמעברים לעוסקים</w:t>
      </w:r>
      <w:r>
        <w:rPr>
          <w:rStyle w:val="default"/>
          <w:rFonts w:cs="FrankRuehl"/>
          <w:rtl/>
        </w:rPr>
        <w:t xml:space="preserve"> </w:t>
      </w:r>
      <w:r>
        <w:rPr>
          <w:rStyle w:val="default"/>
          <w:rFonts w:cs="FrankRuehl" w:hint="cs"/>
          <w:rtl/>
        </w:rPr>
        <w:t xml:space="preserve">בביצוע. </w:t>
      </w:r>
    </w:p>
    <w:p w:rsidR="007148CF" w:rsidRDefault="007148CF">
      <w:pPr>
        <w:pStyle w:val="P00"/>
        <w:spacing w:before="72"/>
        <w:ind w:left="0" w:right="1134"/>
        <w:rPr>
          <w:rStyle w:val="default"/>
          <w:rFonts w:cs="FrankRuehl"/>
          <w:rtl/>
        </w:rPr>
      </w:pPr>
      <w:bookmarkStart w:id="168" w:name="Seif106"/>
      <w:bookmarkEnd w:id="168"/>
      <w:r>
        <w:rPr>
          <w:lang w:val="he-IL"/>
        </w:rPr>
        <w:pict>
          <v:rect id="_x0000_s1155" style="position:absolute;left:0;text-align:left;margin-left:464.5pt;margin-top:8.05pt;width:75.05pt;height:12.1pt;z-index:251662848" o:allowincell="f" filled="f" stroked="f" strokecolor="lime" strokeweight=".25pt">
            <v:textbox style="mso-next-textbox:#_x0000_s1155" inset="0,0,0,0">
              <w:txbxContent>
                <w:p w:rsidR="007148CF" w:rsidRDefault="007148CF">
                  <w:pPr>
                    <w:spacing w:line="160" w:lineRule="exact"/>
                    <w:jc w:val="left"/>
                    <w:rPr>
                      <w:rFonts w:cs="Miriam"/>
                      <w:noProof/>
                      <w:szCs w:val="18"/>
                      <w:rtl/>
                    </w:rPr>
                  </w:pPr>
                  <w:r>
                    <w:rPr>
                      <w:rFonts w:cs="Miriam"/>
                      <w:szCs w:val="18"/>
                      <w:rtl/>
                    </w:rPr>
                    <w:t>כ</w:t>
                  </w:r>
                  <w:r>
                    <w:rPr>
                      <w:rFonts w:cs="Miriam" w:hint="cs"/>
                      <w:szCs w:val="18"/>
                      <w:rtl/>
                    </w:rPr>
                    <w:t>יסוי מפלסי ביניים</w:t>
                  </w:r>
                </w:p>
              </w:txbxContent>
            </v:textbox>
            <w10:anchorlock/>
          </v:rect>
        </w:pict>
      </w:r>
      <w:r>
        <w:rPr>
          <w:rStyle w:val="big-number"/>
          <w:rtl/>
        </w:rPr>
        <w:t>107.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קיימים בתכנון המבנה מפלסי ביניים, הם יכוסו עם הקמתם ברכיבים קבועים או ברצפה זמנית (להלן </w:t>
      </w:r>
      <w:r w:rsidR="007D2C5A">
        <w:rPr>
          <w:rStyle w:val="default"/>
          <w:rFonts w:cs="FrankRuehl"/>
          <w:rtl/>
        </w:rPr>
        <w:t>–</w:t>
      </w:r>
      <w:r>
        <w:rPr>
          <w:rStyle w:val="default"/>
          <w:rFonts w:cs="FrankRuehl" w:hint="cs"/>
          <w:rtl/>
        </w:rPr>
        <w:t xml:space="preserve"> הרצפה).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הרצפה תהיה מרכיבים בעלי חוזק מתאים, סמוכים זה לזה ומותקנים באופן המונע עיתוקם ממקומם.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הרצפה תכסה את שטחו ש</w:t>
      </w:r>
      <w:r>
        <w:rPr>
          <w:rStyle w:val="default"/>
          <w:rFonts w:cs="FrankRuehl"/>
          <w:rtl/>
        </w:rPr>
        <w:t>ל</w:t>
      </w:r>
      <w:r>
        <w:rPr>
          <w:rStyle w:val="default"/>
          <w:rFonts w:cs="FrankRuehl" w:hint="cs"/>
          <w:rtl/>
        </w:rPr>
        <w:t xml:space="preserve"> מפלס הביניים אך מותר להשאיר בה פתחים המיועדים להעברת חמרים, להתקנת צנרת או להתקנת ציוד; פתחים אלה יגודרו או יכוסו, כנדרש בתקנה 79. </w:t>
      </w:r>
    </w:p>
    <w:p w:rsidR="007148CF" w:rsidRDefault="007148CF">
      <w:pPr>
        <w:pStyle w:val="P00"/>
        <w:spacing w:before="72"/>
        <w:ind w:left="0" w:right="1134"/>
        <w:rPr>
          <w:rStyle w:val="default"/>
          <w:rFonts w:cs="FrankRuehl" w:hint="cs"/>
          <w:rtl/>
        </w:rPr>
      </w:pPr>
      <w:bookmarkStart w:id="169" w:name="Seif107"/>
      <w:bookmarkEnd w:id="169"/>
      <w:r>
        <w:rPr>
          <w:lang w:val="he-IL"/>
        </w:rPr>
        <w:pict>
          <v:rect id="_x0000_s1156" style="position:absolute;left:0;text-align:left;margin-left:464.5pt;margin-top:8.05pt;width:75.05pt;height:18.85pt;z-index:251663872" o:allowincell="f" filled="f" stroked="f" strokecolor="lime" strokeweight=".25pt">
            <v:textbox style="mso-next-textbox:#_x0000_s1156" inset="0,0,0,0">
              <w:txbxContent>
                <w:p w:rsidR="007148CF" w:rsidRDefault="007148CF">
                  <w:pPr>
                    <w:spacing w:line="160" w:lineRule="exact"/>
                    <w:jc w:val="left"/>
                    <w:rPr>
                      <w:rFonts w:cs="Miriam" w:hint="cs"/>
                      <w:szCs w:val="18"/>
                      <w:rtl/>
                    </w:rPr>
                  </w:pPr>
                  <w:r>
                    <w:rPr>
                      <w:rFonts w:cs="Miriam"/>
                      <w:szCs w:val="18"/>
                      <w:rtl/>
                    </w:rPr>
                    <w:t>מ</w:t>
                  </w:r>
                  <w:r>
                    <w:rPr>
                      <w:rFonts w:cs="Miriam" w:hint="cs"/>
                      <w:szCs w:val="18"/>
                      <w:rtl/>
                    </w:rPr>
                    <w:t>ניעת נפיל</w:t>
                  </w:r>
                  <w:r>
                    <w:rPr>
                      <w:rFonts w:cs="Miriam"/>
                      <w:szCs w:val="18"/>
                      <w:rtl/>
                    </w:rPr>
                    <w:t>ת</w:t>
                  </w:r>
                  <w:r>
                    <w:rPr>
                      <w:rFonts w:cs="Miriam" w:hint="cs"/>
                      <w:szCs w:val="18"/>
                      <w:rtl/>
                    </w:rPr>
                    <w:t xml:space="preserve"> אדם</w:t>
                  </w:r>
                </w:p>
                <w:p w:rsidR="007148CF" w:rsidRDefault="007148CF">
                  <w:pPr>
                    <w:spacing w:line="160" w:lineRule="exact"/>
                    <w:jc w:val="left"/>
                    <w:rPr>
                      <w:rFonts w:cs="Miriam"/>
                      <w:noProof/>
                      <w:szCs w:val="18"/>
                      <w:rtl/>
                    </w:rPr>
                  </w:pPr>
                  <w:r>
                    <w:rPr>
                      <w:rFonts w:cs="Miriam" w:hint="cs"/>
                      <w:szCs w:val="18"/>
                      <w:rtl/>
                    </w:rPr>
                    <w:t>תק' תשנ"א-1991</w:t>
                  </w:r>
                </w:p>
              </w:txbxContent>
            </v:textbox>
            <w10:anchorlock/>
          </v:rect>
        </w:pict>
      </w:r>
      <w:r>
        <w:rPr>
          <w:rStyle w:val="big-number"/>
          <w:rtl/>
        </w:rPr>
        <w:t>108.</w:t>
      </w:r>
      <w:r>
        <w:rPr>
          <w:rStyle w:val="big-number"/>
          <w:rtl/>
        </w:rPr>
        <w:tab/>
      </w:r>
      <w:r>
        <w:rPr>
          <w:rStyle w:val="default"/>
          <w:rFonts w:cs="FrankRuehl"/>
          <w:rtl/>
        </w:rPr>
        <w:t>ב</w:t>
      </w:r>
      <w:r>
        <w:rPr>
          <w:rStyle w:val="default"/>
          <w:rFonts w:cs="FrankRuehl" w:hint="cs"/>
          <w:rtl/>
        </w:rPr>
        <w:t>הקמת רכיבים של מבנה מתכת אשר אינה נעשית מעל הקרקע, מעל פיגום או מעל רצפת ביניים, י</w:t>
      </w:r>
      <w:r>
        <w:rPr>
          <w:rStyle w:val="default"/>
          <w:rFonts w:cs="FrankRuehl"/>
          <w:rtl/>
        </w:rPr>
        <w:t>י</w:t>
      </w:r>
      <w:r>
        <w:rPr>
          <w:rStyle w:val="default"/>
          <w:rFonts w:cs="FrankRuehl" w:hint="cs"/>
          <w:rtl/>
        </w:rPr>
        <w:t xml:space="preserve">נקטו אמצעי בטיחות למניעת נפילת אדם, כאמור בתקנות 9, 11 או 168. </w:t>
      </w:r>
    </w:p>
    <w:p w:rsidR="007148CF" w:rsidRPr="0001409C" w:rsidRDefault="007148CF">
      <w:pPr>
        <w:pStyle w:val="P00"/>
        <w:spacing w:before="0"/>
        <w:ind w:left="0" w:right="1134"/>
        <w:rPr>
          <w:rFonts w:hint="cs"/>
          <w:b/>
          <w:bCs/>
          <w:vanish/>
          <w:szCs w:val="20"/>
          <w:shd w:val="clear" w:color="auto" w:fill="FFFF99"/>
          <w:rtl/>
        </w:rPr>
      </w:pPr>
      <w:bookmarkStart w:id="170" w:name="Rov248"/>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58"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hint="cs"/>
          <w:sz w:val="2"/>
          <w:szCs w:val="2"/>
          <w:rtl/>
        </w:rPr>
      </w:pPr>
      <w:r w:rsidRPr="0001409C">
        <w:rPr>
          <w:rStyle w:val="big-number"/>
          <w:rFonts w:cs="FrankRuehl"/>
          <w:vanish/>
          <w:sz w:val="22"/>
          <w:szCs w:val="22"/>
          <w:shd w:val="clear" w:color="auto" w:fill="FFFF99"/>
          <w:rtl/>
        </w:rPr>
        <w:t>108.</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ב</w:t>
      </w:r>
      <w:r w:rsidRPr="0001409C">
        <w:rPr>
          <w:rStyle w:val="default"/>
          <w:rFonts w:cs="FrankRuehl" w:hint="cs"/>
          <w:vanish/>
          <w:sz w:val="22"/>
          <w:szCs w:val="22"/>
          <w:shd w:val="clear" w:color="auto" w:fill="FFFF99"/>
          <w:rtl/>
        </w:rPr>
        <w:t>הקמת רכיבים של מבנה מתכת אשר אינה נעשית מעל הקרקע, מעל פיגום או מעל רצפת ביניים, י</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 xml:space="preserve">נקטו אמצעי בטיחות למניעת נפילת אדם, כאמור בתקנות </w:t>
      </w:r>
      <w:r w:rsidRPr="0001409C">
        <w:rPr>
          <w:rStyle w:val="default"/>
          <w:rFonts w:cs="FrankRuehl" w:hint="cs"/>
          <w:strike/>
          <w:vanish/>
          <w:sz w:val="22"/>
          <w:szCs w:val="22"/>
          <w:shd w:val="clear" w:color="auto" w:fill="FFFF99"/>
          <w:rtl/>
        </w:rPr>
        <w:t>9 ו-11</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9, 11 או 168</w:t>
      </w:r>
      <w:r w:rsidRPr="0001409C">
        <w:rPr>
          <w:rStyle w:val="default"/>
          <w:rFonts w:cs="FrankRuehl" w:hint="cs"/>
          <w:vanish/>
          <w:sz w:val="22"/>
          <w:szCs w:val="22"/>
          <w:shd w:val="clear" w:color="auto" w:fill="FFFF99"/>
          <w:rtl/>
        </w:rPr>
        <w:t xml:space="preserve">. </w:t>
      </w:r>
      <w:bookmarkEnd w:id="170"/>
    </w:p>
    <w:p w:rsidR="007148CF" w:rsidRDefault="007148CF">
      <w:pPr>
        <w:pStyle w:val="P00"/>
        <w:spacing w:before="72"/>
        <w:ind w:left="0" w:right="1134"/>
        <w:rPr>
          <w:rStyle w:val="default"/>
          <w:rFonts w:cs="FrankRuehl"/>
          <w:rtl/>
        </w:rPr>
      </w:pPr>
      <w:bookmarkStart w:id="171" w:name="Seif108"/>
      <w:bookmarkEnd w:id="171"/>
      <w:r>
        <w:rPr>
          <w:lang w:val="he-IL"/>
        </w:rPr>
        <w:pict>
          <v:rect id="_x0000_s1157" style="position:absolute;left:0;text-align:left;margin-left:464.5pt;margin-top:8.05pt;width:75.05pt;height:25.4pt;z-index:251664896" o:allowincell="f" filled="f" stroked="f" strokecolor="lime" strokeweight=".25pt">
            <v:textbox style="mso-next-textbox:#_x0000_s1157" inset="0,0,0,0">
              <w:txbxContent>
                <w:p w:rsidR="007148CF" w:rsidRDefault="007148CF">
                  <w:pPr>
                    <w:spacing w:line="160" w:lineRule="exact"/>
                    <w:jc w:val="left"/>
                    <w:rPr>
                      <w:rFonts w:cs="Miriam"/>
                      <w:noProof/>
                      <w:szCs w:val="18"/>
                      <w:rtl/>
                    </w:rPr>
                  </w:pPr>
                  <w:r>
                    <w:rPr>
                      <w:rFonts w:cs="Miriam"/>
                      <w:szCs w:val="18"/>
                      <w:rtl/>
                    </w:rPr>
                    <w:t>ג</w:t>
                  </w:r>
                  <w:r>
                    <w:rPr>
                      <w:rFonts w:cs="Miriam" w:hint="cs"/>
                      <w:szCs w:val="18"/>
                      <w:rtl/>
                    </w:rPr>
                    <w:t>יש</w:t>
                  </w:r>
                  <w:r>
                    <w:rPr>
                      <w:rFonts w:cs="Miriam"/>
                      <w:szCs w:val="18"/>
                      <w:rtl/>
                    </w:rPr>
                    <w:t>ה</w:t>
                  </w:r>
                  <w:r>
                    <w:rPr>
                      <w:rFonts w:cs="Miriam" w:hint="cs"/>
                      <w:szCs w:val="18"/>
                      <w:rtl/>
                    </w:rPr>
                    <w:t xml:space="preserve"> לנקודות העבודה</w:t>
                  </w:r>
                </w:p>
              </w:txbxContent>
            </v:textbox>
            <w10:anchorlock/>
          </v:rect>
        </w:pict>
      </w:r>
      <w:r>
        <w:rPr>
          <w:rStyle w:val="big-number"/>
          <w:rtl/>
        </w:rPr>
        <w:t>109.</w:t>
      </w:r>
      <w:r>
        <w:rPr>
          <w:rStyle w:val="big-number"/>
          <w:rtl/>
        </w:rPr>
        <w:tab/>
      </w:r>
      <w:r>
        <w:rPr>
          <w:rStyle w:val="default"/>
          <w:rFonts w:cs="FrankRuehl"/>
          <w:rtl/>
        </w:rPr>
        <w:t>ב</w:t>
      </w:r>
      <w:r>
        <w:rPr>
          <w:rStyle w:val="default"/>
          <w:rFonts w:cs="FrankRuehl" w:hint="cs"/>
          <w:rtl/>
        </w:rPr>
        <w:t>הקמת מבנה מתכת יותקנו אמצעי גישה בטוחים לכל מקומות העבודה, כאמור בתקנה 12; אם אין הדבר אפשרי בנסיבות הענין יותקנו קווי אבטחה מפני נפילה, אליהם תתחבר החגורה או רתמ</w:t>
      </w:r>
      <w:r>
        <w:rPr>
          <w:rStyle w:val="default"/>
          <w:rFonts w:cs="FrankRuehl"/>
          <w:rtl/>
        </w:rPr>
        <w:t>ת</w:t>
      </w:r>
      <w:r>
        <w:rPr>
          <w:rStyle w:val="default"/>
          <w:rFonts w:cs="FrankRuehl" w:hint="cs"/>
          <w:rtl/>
        </w:rPr>
        <w:t xml:space="preserve"> הבטיחות של העובד באמצעות התקן תפיסה מתאים, כאמור בתקנה 168. </w:t>
      </w:r>
    </w:p>
    <w:p w:rsidR="007148CF" w:rsidRDefault="007148CF">
      <w:pPr>
        <w:pStyle w:val="P00"/>
        <w:spacing w:before="72"/>
        <w:ind w:left="0" w:right="1134"/>
        <w:rPr>
          <w:rStyle w:val="default"/>
          <w:rFonts w:cs="FrankRuehl"/>
          <w:rtl/>
        </w:rPr>
      </w:pPr>
      <w:bookmarkStart w:id="172" w:name="Seif109"/>
      <w:bookmarkEnd w:id="172"/>
      <w:r>
        <w:rPr>
          <w:lang w:val="he-IL"/>
        </w:rPr>
        <w:pict>
          <v:rect id="_x0000_s1158" style="position:absolute;left:0;text-align:left;margin-left:464.5pt;margin-top:8.05pt;width:75.05pt;height:11.65pt;z-index:251665920" o:allowincell="f" filled="f" stroked="f" strokecolor="lime" strokeweight=".25pt">
            <v:textbox style="mso-next-textbox:#_x0000_s1158"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ניעת נפילת חפצים</w:t>
                  </w:r>
                </w:p>
              </w:txbxContent>
            </v:textbox>
            <w10:anchorlock/>
          </v:rect>
        </w:pict>
      </w:r>
      <w:r>
        <w:rPr>
          <w:rStyle w:val="big-number"/>
          <w:rtl/>
        </w:rPr>
        <w:t>110.</w:t>
      </w:r>
      <w:r>
        <w:rPr>
          <w:rStyle w:val="big-number"/>
          <w:rtl/>
        </w:rPr>
        <w:tab/>
      </w:r>
      <w:r>
        <w:rPr>
          <w:rStyle w:val="default"/>
          <w:rFonts w:cs="FrankRuehl"/>
          <w:rtl/>
        </w:rPr>
        <w:t>ל</w:t>
      </w:r>
      <w:r>
        <w:rPr>
          <w:rStyle w:val="default"/>
          <w:rFonts w:cs="FrankRuehl" w:hint="cs"/>
          <w:rtl/>
        </w:rPr>
        <w:t>צורך ביצוע עבודות בגובה העולה על 2 מטרים יינקטו אמצעים למניעת נפילתם של חפצים או כלים ופגיעתם בעובדים, על ידי שימוש בכלי קיבול מיוחדים, חגור</w:t>
      </w:r>
      <w:r>
        <w:rPr>
          <w:rStyle w:val="default"/>
          <w:rFonts w:cs="FrankRuehl"/>
          <w:rtl/>
        </w:rPr>
        <w:t>ו</w:t>
      </w:r>
      <w:r>
        <w:rPr>
          <w:rStyle w:val="default"/>
          <w:rFonts w:cs="FrankRuehl" w:hint="cs"/>
          <w:rtl/>
        </w:rPr>
        <w:t xml:space="preserve">ת לנשיאת כלי עבודה או באמצעים נאותים אחרים. </w:t>
      </w:r>
    </w:p>
    <w:p w:rsidR="007148CF" w:rsidRDefault="007148CF">
      <w:pPr>
        <w:pStyle w:val="medium2-header"/>
        <w:keepLines w:val="0"/>
        <w:spacing w:before="72"/>
        <w:ind w:left="0" w:right="1134"/>
        <w:rPr>
          <w:noProof/>
          <w:sz w:val="20"/>
          <w:rtl/>
        </w:rPr>
      </w:pPr>
      <w:bookmarkStart w:id="173" w:name="med8"/>
      <w:bookmarkEnd w:id="173"/>
      <w:r>
        <w:rPr>
          <w:noProof/>
          <w:sz w:val="20"/>
          <w:rtl/>
        </w:rPr>
        <w:t>פ</w:t>
      </w:r>
      <w:r>
        <w:rPr>
          <w:rFonts w:hint="cs"/>
          <w:noProof/>
          <w:sz w:val="20"/>
          <w:rtl/>
        </w:rPr>
        <w:t>רק ט': חפירות ועבודת עפר</w:t>
      </w:r>
    </w:p>
    <w:p w:rsidR="007148CF" w:rsidRDefault="007148CF">
      <w:pPr>
        <w:pStyle w:val="P00"/>
        <w:spacing w:before="72"/>
        <w:ind w:left="0" w:right="1134"/>
        <w:rPr>
          <w:rStyle w:val="default"/>
          <w:rFonts w:cs="FrankRuehl"/>
          <w:rtl/>
        </w:rPr>
      </w:pPr>
      <w:bookmarkStart w:id="174" w:name="Seif110"/>
      <w:bookmarkEnd w:id="174"/>
      <w:r>
        <w:rPr>
          <w:lang w:val="he-IL"/>
        </w:rPr>
        <w:pict>
          <v:rect id="_x0000_s1159" style="position:absolute;left:0;text-align:left;margin-left:464.5pt;margin-top:8.05pt;width:75.05pt;height:11.7pt;z-index:251666944" o:allowincell="f" filled="f" stroked="f" strokecolor="lime" strokeweight=".25pt">
            <v:textbox style="mso-next-textbox:#_x0000_s1159"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נ</w:t>
                  </w:r>
                  <w:r>
                    <w:rPr>
                      <w:rFonts w:cs="Miriam"/>
                      <w:szCs w:val="18"/>
                      <w:rtl/>
                    </w:rPr>
                    <w:t>י</w:t>
                  </w:r>
                  <w:r>
                    <w:rPr>
                      <w:rFonts w:cs="Miriam" w:hint="cs"/>
                      <w:szCs w:val="18"/>
                      <w:rtl/>
                    </w:rPr>
                    <w:t>עת התמוטטות</w:t>
                  </w:r>
                </w:p>
              </w:txbxContent>
            </v:textbox>
            <w10:anchorlock/>
          </v:rect>
        </w:pict>
      </w:r>
      <w:r>
        <w:rPr>
          <w:rStyle w:val="big-number"/>
          <w:rtl/>
        </w:rPr>
        <w:t>111.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עבודת חפירה או מילוי תבוצע כך שתמנע פגיעה בעובד.</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מבצע בניה אחראי לכך שלא יתחילו ולא ימשיכו בביצוע חפירה העלולה להפחית מיציבותו של מבנה, מתקן או חלק מהם</w:t>
      </w:r>
      <w:r>
        <w:rPr>
          <w:rStyle w:val="default"/>
          <w:rFonts w:cs="FrankRuehl"/>
          <w:rtl/>
        </w:rPr>
        <w:t xml:space="preserve">, </w:t>
      </w:r>
      <w:r>
        <w:rPr>
          <w:rStyle w:val="default"/>
          <w:rFonts w:cs="FrankRuehl" w:hint="cs"/>
          <w:rtl/>
        </w:rPr>
        <w:t xml:space="preserve">בין קבועים ובין ארעיים, אלא אם כן ננקטו אמצעים מתאימים למניעת פגיעה באדם, הן לפני התחלת החפירה והן במהלכה. </w:t>
      </w:r>
    </w:p>
    <w:p w:rsidR="007148CF" w:rsidRDefault="007148CF">
      <w:pPr>
        <w:pStyle w:val="P00"/>
        <w:spacing w:before="72"/>
        <w:ind w:left="0" w:right="1134"/>
        <w:rPr>
          <w:rStyle w:val="default"/>
          <w:rFonts w:cs="FrankRuehl"/>
          <w:rtl/>
        </w:rPr>
      </w:pPr>
      <w:bookmarkStart w:id="175" w:name="Seif111"/>
      <w:bookmarkEnd w:id="175"/>
      <w:r>
        <w:rPr>
          <w:lang w:val="he-IL"/>
        </w:rPr>
        <w:pict>
          <v:rect id="_x0000_s1160" style="position:absolute;left:0;text-align:left;margin-left:464.5pt;margin-top:8.05pt;width:75.05pt;height:16pt;z-index:251667968" o:allowincell="f" filled="f" stroked="f" strokecolor="lime" strokeweight=".25pt">
            <v:textbox style="mso-next-textbox:#_x0000_s1160" inset="0,0,0,0">
              <w:txbxContent>
                <w:p w:rsidR="007148CF" w:rsidRDefault="007148CF">
                  <w:pPr>
                    <w:spacing w:line="160" w:lineRule="exact"/>
                    <w:jc w:val="left"/>
                    <w:rPr>
                      <w:rFonts w:cs="Miriam"/>
                      <w:noProof/>
                      <w:szCs w:val="18"/>
                      <w:rtl/>
                    </w:rPr>
                  </w:pPr>
                  <w:r>
                    <w:rPr>
                      <w:rFonts w:cs="Miriam"/>
                      <w:szCs w:val="18"/>
                      <w:rtl/>
                    </w:rPr>
                    <w:t>צ</w:t>
                  </w:r>
                  <w:r>
                    <w:rPr>
                      <w:rFonts w:cs="Miriam" w:hint="cs"/>
                      <w:szCs w:val="18"/>
                      <w:rtl/>
                    </w:rPr>
                    <w:t xml:space="preserve">די חפירה </w:t>
                  </w:r>
                  <w:r>
                    <w:rPr>
                      <w:rFonts w:cs="Miriam"/>
                      <w:szCs w:val="18"/>
                      <w:rtl/>
                    </w:rPr>
                    <w:t>א</w:t>
                  </w:r>
                  <w:r>
                    <w:rPr>
                      <w:rFonts w:cs="Miriam" w:hint="cs"/>
                      <w:szCs w:val="18"/>
                      <w:rtl/>
                    </w:rPr>
                    <w:t>ו מילוי</w:t>
                  </w:r>
                </w:p>
              </w:txbxContent>
            </v:textbox>
            <w10:anchorlock/>
          </v:rect>
        </w:pict>
      </w:r>
      <w:r>
        <w:rPr>
          <w:rStyle w:val="big-number"/>
          <w:rtl/>
        </w:rPr>
        <w:t>112.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צדי חפירה או מילוי, למעט חפירה או מילוי לפי השיפוע הטבעי של הקרקע שאין עמה סכנת התמוטטות, ושעמקם או גבהם עולה על 1.</w:t>
      </w:r>
      <w:r>
        <w:rPr>
          <w:rStyle w:val="default"/>
          <w:rFonts w:cs="FrankRuehl"/>
          <w:rtl/>
        </w:rPr>
        <w:t xml:space="preserve">20 </w:t>
      </w:r>
      <w:r>
        <w:rPr>
          <w:rStyle w:val="default"/>
          <w:rFonts w:cs="FrankRuehl" w:hint="cs"/>
          <w:rtl/>
        </w:rPr>
        <w:t>מטרים, יובטחו מפני התמוטטות על ידי דיפון מתאים עשוי עץ, מתכת או חומר אחר בעל חוזק נאות, על ידי מערכת שיגומים או על ידי כלונסאות.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לקרב לשפת החפירה כלי רכב, מחפר, דחפור, טרקטור או ציוד הנדסי אחר כיוצא באלה, עד כדי ערעור יציבות צדי החפירה או הדיפו</w:t>
      </w:r>
      <w:r>
        <w:rPr>
          <w:rStyle w:val="default"/>
          <w:rFonts w:cs="FrankRuehl"/>
          <w:rtl/>
        </w:rPr>
        <w:t>ן</w:t>
      </w:r>
      <w:r>
        <w:rPr>
          <w:rStyle w:val="default"/>
          <w:rFonts w:cs="FrankRuehl" w:hint="cs"/>
          <w:rtl/>
        </w:rPr>
        <w:t>, אלא אם כן ננקטו אמצעים למניעת התמוטטות.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חומר או אדמה, לפי הענין, שהוצאו תוך כדי חפירה, יוחזקו במרחק המבטיח מפני התמוטטות; המרחק לא יפחת מ-50 סנטימטרים מדופן החפירה או משפתה.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דיפון חפירה שעומקה עולה על 4 מטרים ייעשה לפי תכנית; תכנית הדיפון כאמו</w:t>
      </w:r>
      <w:r>
        <w:rPr>
          <w:rStyle w:val="default"/>
          <w:rFonts w:cs="FrankRuehl"/>
          <w:rtl/>
        </w:rPr>
        <w:t>ר</w:t>
      </w:r>
      <w:r>
        <w:rPr>
          <w:rStyle w:val="default"/>
          <w:rFonts w:cs="FrankRuehl" w:hint="cs"/>
          <w:rtl/>
        </w:rPr>
        <w:t xml:space="preserve"> תימצא באתר בצמוד לפנקס הכללי כל עת ביצוע עבודת חפירה.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אם בעת התקנת דיפון נשקפת סכנה לעובד בשל מפולת, יורד לתוך הבור, החפירה או התעלה תא הגנה שיקנה לעובד הנמצא בו את מידת הבטיחות הדרושה עד להשלמת העבודה. </w:t>
      </w:r>
    </w:p>
    <w:p w:rsidR="007148CF" w:rsidRDefault="007148CF">
      <w:pPr>
        <w:pStyle w:val="P00"/>
        <w:spacing w:before="72"/>
        <w:ind w:left="0" w:right="1134"/>
        <w:rPr>
          <w:rStyle w:val="default"/>
          <w:rFonts w:cs="FrankRuehl" w:hint="cs"/>
          <w:rtl/>
        </w:rPr>
      </w:pPr>
      <w:r>
        <w:rPr>
          <w:lang w:val="he-IL"/>
        </w:rPr>
        <w:pict>
          <v:rect id="_x0000_s1161" style="position:absolute;left:0;text-align:left;margin-left:464.5pt;margin-top:8.05pt;width:75.05pt;height:8pt;z-index:251668992" o:allowincell="f" filled="f" stroked="f" strokecolor="lime" strokeweight=".25pt">
            <v:textbox style="mso-next-textbox:#_x0000_s1161"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במקום דיפון כאמור בתק</w:t>
      </w:r>
      <w:r>
        <w:rPr>
          <w:rStyle w:val="default"/>
          <w:rFonts w:cs="FrankRuehl"/>
          <w:rtl/>
        </w:rPr>
        <w:t>נ</w:t>
      </w:r>
      <w:r>
        <w:rPr>
          <w:rStyle w:val="default"/>
          <w:rFonts w:cs="FrankRuehl" w:hint="cs"/>
          <w:rtl/>
        </w:rPr>
        <w:t xml:space="preserve">ת משנה (א), יכול שישתמשו בתא הגנה מתאים. </w:t>
      </w:r>
    </w:p>
    <w:p w:rsidR="007148CF" w:rsidRPr="0001409C" w:rsidRDefault="007148CF">
      <w:pPr>
        <w:pStyle w:val="P00"/>
        <w:spacing w:before="0"/>
        <w:ind w:left="0" w:right="1134"/>
        <w:rPr>
          <w:rFonts w:hint="cs"/>
          <w:b/>
          <w:bCs/>
          <w:vanish/>
          <w:szCs w:val="20"/>
          <w:shd w:val="clear" w:color="auto" w:fill="FFFF99"/>
          <w:rtl/>
        </w:rPr>
      </w:pPr>
      <w:bookmarkStart w:id="176" w:name="Rov249"/>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59"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tabs>
          <w:tab w:val="clear" w:pos="6259"/>
        </w:tabs>
        <w:spacing w:before="0"/>
        <w:ind w:left="0" w:right="1134"/>
        <w:rPr>
          <w:rFonts w:hint="cs"/>
          <w:b/>
          <w:bCs/>
          <w:sz w:val="2"/>
          <w:szCs w:val="2"/>
          <w:rtl/>
        </w:rPr>
      </w:pPr>
      <w:r w:rsidRPr="0001409C">
        <w:rPr>
          <w:rFonts w:hint="cs"/>
          <w:b/>
          <w:bCs/>
          <w:vanish/>
          <w:szCs w:val="20"/>
          <w:shd w:val="clear" w:color="auto" w:fill="FFFF99"/>
          <w:rtl/>
        </w:rPr>
        <w:t>הוספת תקנת משנה 112(ו)</w:t>
      </w:r>
      <w:bookmarkEnd w:id="176"/>
    </w:p>
    <w:p w:rsidR="007148CF" w:rsidRDefault="007148CF">
      <w:pPr>
        <w:pStyle w:val="P00"/>
        <w:spacing w:before="72"/>
        <w:ind w:left="0" w:right="1134"/>
        <w:rPr>
          <w:rStyle w:val="default"/>
          <w:rFonts w:cs="FrankRuehl" w:hint="cs"/>
          <w:rtl/>
        </w:rPr>
      </w:pPr>
      <w:bookmarkStart w:id="177" w:name="Seif112"/>
      <w:bookmarkEnd w:id="177"/>
      <w:r>
        <w:rPr>
          <w:lang w:val="he-IL"/>
        </w:rPr>
        <w:pict>
          <v:rect id="_x0000_s1162" style="position:absolute;left:0;text-align:left;margin-left:464.5pt;margin-top:8.05pt;width:75.05pt;height:24pt;z-index:251670016" o:allowincell="f" filled="f" stroked="f" strokecolor="lime" strokeweight=".25pt">
            <v:textbox style="mso-next-textbox:#_x0000_s1162"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 xml:space="preserve">פירה על </w:t>
                  </w:r>
                  <w:r>
                    <w:rPr>
                      <w:rFonts w:cs="Miriam"/>
                      <w:szCs w:val="18"/>
                      <w:rtl/>
                    </w:rPr>
                    <w:t>י</w:t>
                  </w:r>
                  <w:r>
                    <w:rPr>
                      <w:rFonts w:cs="Miriam" w:hint="cs"/>
                      <w:szCs w:val="18"/>
                      <w:rtl/>
                    </w:rPr>
                    <w:t>די מכונה</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113.</w:t>
      </w:r>
      <w:r>
        <w:rPr>
          <w:rStyle w:val="big-number"/>
          <w:rtl/>
        </w:rPr>
        <w:tab/>
      </w:r>
      <w:r>
        <w:rPr>
          <w:rStyle w:val="default"/>
          <w:rFonts w:cs="FrankRuehl"/>
          <w:rtl/>
        </w:rPr>
        <w:t>ח</w:t>
      </w:r>
      <w:r>
        <w:rPr>
          <w:rStyle w:val="default"/>
          <w:rFonts w:cs="FrankRuehl" w:hint="cs"/>
          <w:rtl/>
        </w:rPr>
        <w:t xml:space="preserve">ובת התקנת דיפון או חובת נקיטת אמצעים אחרים למניעת התמוטטות דפנות אינה חלה על חפירה המתבצעת באמצעות מכונה שאינה מצריכה הימצאות אדם בחפירה. </w:t>
      </w:r>
    </w:p>
    <w:p w:rsidR="007148CF" w:rsidRPr="0001409C" w:rsidRDefault="007148CF">
      <w:pPr>
        <w:pStyle w:val="P00"/>
        <w:spacing w:before="0"/>
        <w:ind w:left="0" w:right="1134"/>
        <w:rPr>
          <w:rFonts w:hint="cs"/>
          <w:b/>
          <w:bCs/>
          <w:vanish/>
          <w:szCs w:val="20"/>
          <w:shd w:val="clear" w:color="auto" w:fill="FFFF99"/>
          <w:rtl/>
        </w:rPr>
      </w:pPr>
      <w:bookmarkStart w:id="178" w:name="Rov250"/>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0"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hint="cs"/>
          <w:sz w:val="2"/>
          <w:szCs w:val="2"/>
          <w:rtl/>
        </w:rPr>
      </w:pPr>
      <w:r w:rsidRPr="0001409C">
        <w:rPr>
          <w:rStyle w:val="big-number"/>
          <w:rFonts w:cs="FrankRuehl"/>
          <w:vanish/>
          <w:sz w:val="22"/>
          <w:szCs w:val="22"/>
          <w:shd w:val="clear" w:color="auto" w:fill="FFFF99"/>
          <w:rtl/>
        </w:rPr>
        <w:t>113.</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ח</w:t>
      </w:r>
      <w:r w:rsidRPr="0001409C">
        <w:rPr>
          <w:rStyle w:val="default"/>
          <w:rFonts w:cs="FrankRuehl" w:hint="cs"/>
          <w:vanish/>
          <w:sz w:val="22"/>
          <w:szCs w:val="22"/>
          <w:shd w:val="clear" w:color="auto" w:fill="FFFF99"/>
          <w:rtl/>
        </w:rPr>
        <w:t xml:space="preserve">ובת התקנת דיפון או חובת נקיטת אמצעים אחרים למניעת התמוטטות דפנות אינה חלה על חפירה המתבצעת באמצעות מכונה שאינה מצריכה הימצאות אדם בחפירה </w:t>
      </w:r>
      <w:r w:rsidRPr="0001409C">
        <w:rPr>
          <w:rStyle w:val="default"/>
          <w:rFonts w:cs="FrankRuehl" w:hint="cs"/>
          <w:strike/>
          <w:vanish/>
          <w:sz w:val="22"/>
          <w:szCs w:val="22"/>
          <w:shd w:val="clear" w:color="auto" w:fill="FFFF99"/>
          <w:rtl/>
        </w:rPr>
        <w:t>ובלבד שעומקה אינו עולה על 1.20 מטרים</w:t>
      </w:r>
      <w:r w:rsidRPr="0001409C">
        <w:rPr>
          <w:rStyle w:val="default"/>
          <w:rFonts w:cs="FrankRuehl" w:hint="cs"/>
          <w:vanish/>
          <w:sz w:val="22"/>
          <w:szCs w:val="22"/>
          <w:shd w:val="clear" w:color="auto" w:fill="FFFF99"/>
          <w:rtl/>
        </w:rPr>
        <w:t xml:space="preserve">. </w:t>
      </w:r>
      <w:bookmarkEnd w:id="178"/>
    </w:p>
    <w:p w:rsidR="007148CF" w:rsidRDefault="007148CF">
      <w:pPr>
        <w:pStyle w:val="P00"/>
        <w:spacing w:before="72"/>
        <w:ind w:left="0" w:right="1134"/>
        <w:rPr>
          <w:rStyle w:val="default"/>
          <w:rFonts w:cs="FrankRuehl"/>
          <w:rtl/>
        </w:rPr>
      </w:pPr>
      <w:bookmarkStart w:id="179" w:name="Seif113"/>
      <w:bookmarkEnd w:id="179"/>
      <w:r>
        <w:rPr>
          <w:lang w:val="he-IL"/>
        </w:rPr>
        <w:pict>
          <v:rect id="_x0000_s1163" style="position:absolute;left:0;text-align:left;margin-left:464.5pt;margin-top:8.05pt;width:75.05pt;height:17.55pt;z-index:251671040" o:allowincell="f" filled="f" stroked="f" strokecolor="lime" strokeweight=".25pt">
            <v:textbox style="mso-next-textbox:#_x0000_s1163"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מצעי</w:t>
                  </w:r>
                  <w:r>
                    <w:rPr>
                      <w:rFonts w:cs="Miriam"/>
                      <w:szCs w:val="18"/>
                      <w:rtl/>
                    </w:rPr>
                    <w:t xml:space="preserve"> </w:t>
                  </w:r>
                  <w:r>
                    <w:rPr>
                      <w:rFonts w:cs="Miriam" w:hint="cs"/>
                      <w:szCs w:val="18"/>
                      <w:rtl/>
                    </w:rPr>
                    <w:t xml:space="preserve">זהירות </w:t>
                  </w:r>
                  <w:r>
                    <w:rPr>
                      <w:rFonts w:cs="Miriam"/>
                      <w:szCs w:val="18"/>
                      <w:rtl/>
                    </w:rPr>
                    <w:t>מ</w:t>
                  </w:r>
                  <w:r>
                    <w:rPr>
                      <w:rFonts w:cs="Miriam" w:hint="cs"/>
                      <w:szCs w:val="18"/>
                      <w:rtl/>
                    </w:rPr>
                    <w:t>יוחדים</w:t>
                  </w:r>
                </w:p>
              </w:txbxContent>
            </v:textbox>
            <w10:anchorlock/>
          </v:rect>
        </w:pict>
      </w:r>
      <w:r>
        <w:rPr>
          <w:rStyle w:val="big-number"/>
          <w:rtl/>
        </w:rPr>
        <w:t>114.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לפני תחילת ביצוע עבודות חפירה או חיצוב יבדוק מבצע בניה את קיומם האפשרי של קווי חשמל, מים, ביוב, טלפון, גז וכיוצא באלה, ולא יתחיל בחפירה או בחיצוב כאמור אלא לאחר שנקט אמצעי זהירות מיוחדים למניעת פגיעה בעובדים או במיתקנים.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 xml:space="preserve">הל העבודה ינקוט אמצעי זהירות מיוחדים למניעת פגיעה באדם הנמצא בחפירה או בבור מזרם חשמלי, אדים מזיקים, גזים או התפרצות מים.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לשם ביצוע עבודה בשעות החשכה או במקום חשוך, תותקן במקום העבודה ובמעברים הסמוכים תאורה נאותה.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ליד כל חפירה או בור שקיימת סכנ</w:t>
      </w:r>
      <w:r>
        <w:rPr>
          <w:rStyle w:val="default"/>
          <w:rFonts w:cs="FrankRuehl"/>
          <w:rtl/>
        </w:rPr>
        <w:t>ת</w:t>
      </w:r>
      <w:r>
        <w:rPr>
          <w:rStyle w:val="default"/>
          <w:rFonts w:cs="FrankRuehl" w:hint="cs"/>
          <w:rtl/>
        </w:rPr>
        <w:t xml:space="preserve"> נפילה לתוכם יוצבו פנסים שאורם אדום. </w:t>
      </w:r>
    </w:p>
    <w:p w:rsidR="007148CF" w:rsidRDefault="007148CF">
      <w:pPr>
        <w:pStyle w:val="P00"/>
        <w:spacing w:before="72"/>
        <w:ind w:left="0" w:right="1134"/>
        <w:rPr>
          <w:rStyle w:val="default"/>
          <w:rFonts w:cs="FrankRuehl"/>
          <w:rtl/>
        </w:rPr>
      </w:pPr>
      <w:bookmarkStart w:id="180" w:name="Seif114"/>
      <w:bookmarkEnd w:id="180"/>
      <w:r>
        <w:rPr>
          <w:lang w:val="he-IL"/>
        </w:rPr>
        <w:pict>
          <v:rect id="_x0000_s1164" style="position:absolute;left:0;text-align:left;margin-left:464.5pt;margin-top:8.05pt;width:75.05pt;height:20.15pt;z-index:251672064" o:allowincell="f" filled="f" stroked="f" strokecolor="lime" strokeweight=".25pt">
            <v:textbox style="mso-next-textbox:#_x0000_s1164" inset="0,0,0,0">
              <w:txbxContent>
                <w:p w:rsidR="007148CF" w:rsidRDefault="007148CF">
                  <w:pPr>
                    <w:spacing w:line="160" w:lineRule="exact"/>
                    <w:jc w:val="left"/>
                    <w:rPr>
                      <w:rFonts w:cs="Miriam"/>
                      <w:noProof/>
                      <w:szCs w:val="18"/>
                      <w:rtl/>
                    </w:rPr>
                  </w:pPr>
                  <w:r>
                    <w:rPr>
                      <w:rFonts w:cs="Miriam"/>
                      <w:szCs w:val="18"/>
                      <w:rtl/>
                    </w:rPr>
                    <w:t>ג</w:t>
                  </w:r>
                  <w:r>
                    <w:rPr>
                      <w:rFonts w:cs="Miriam" w:hint="cs"/>
                      <w:szCs w:val="18"/>
                      <w:rtl/>
                    </w:rPr>
                    <w:t xml:space="preserve">ידור בור, חפירה </w:t>
                  </w:r>
                  <w:r>
                    <w:rPr>
                      <w:rFonts w:cs="Miriam"/>
                      <w:szCs w:val="18"/>
                      <w:rtl/>
                    </w:rPr>
                    <w:t>א</w:t>
                  </w:r>
                  <w:r>
                    <w:rPr>
                      <w:rFonts w:cs="Miriam" w:hint="cs"/>
                      <w:szCs w:val="18"/>
                      <w:rtl/>
                    </w:rPr>
                    <w:t>ו מדרון</w:t>
                  </w:r>
                </w:p>
              </w:txbxContent>
            </v:textbox>
            <w10:anchorlock/>
          </v:rect>
        </w:pict>
      </w:r>
      <w:r>
        <w:rPr>
          <w:rStyle w:val="big-number"/>
          <w:rtl/>
        </w:rPr>
        <w:t>115.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בור, חפירה, קיר חצוב או מדרון שלתוכם או לאורך צלעותיהם עלול אדם ליפול מגובה אנכי העולה על 2 מטרים יגודר קרוב ככל האפשר לשפה, באזן יד ובאזן תיכון מתאימים, כמפורט בתקנה 10, בחוזק נא</w:t>
      </w:r>
      <w:r>
        <w:rPr>
          <w:rStyle w:val="default"/>
          <w:rFonts w:cs="FrankRuehl"/>
          <w:rtl/>
        </w:rPr>
        <w:t>ו</w:t>
      </w:r>
      <w:r>
        <w:rPr>
          <w:rStyle w:val="default"/>
          <w:rFonts w:cs="FrankRuehl" w:hint="cs"/>
          <w:rtl/>
        </w:rPr>
        <w:t xml:space="preserve">ת למניעת נפילה כאמור.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אזן יד ואזן תיכון שהותקנו כאמור יהיו במצב תקין כל עוד קיימים החפירה, הבור, המדרון או הקיר החצוב, אך מותר להרחיקם זמנית אם קיים הכרח בכך כדי לאפשר העברת חומר, וזאת לפרק הזמן הדרוש לפעולה זו בלבד, תוך נקיטת אמצעים הדרושים למניעת </w:t>
      </w:r>
      <w:r>
        <w:rPr>
          <w:rStyle w:val="default"/>
          <w:rFonts w:cs="FrankRuehl"/>
          <w:rtl/>
        </w:rPr>
        <w:t>נ</w:t>
      </w:r>
      <w:r>
        <w:rPr>
          <w:rStyle w:val="default"/>
          <w:rFonts w:cs="FrankRuehl" w:hint="cs"/>
          <w:rtl/>
        </w:rPr>
        <w:t xml:space="preserve">פילת אדם או חמרים.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בבניה הנדסית, אם אין זה מעשי בנסיבות הענין להתקין אזן יד ואזן תיכון, כנדרש בתקנת משנה (א), יינקטו אמצעים נאותים אחרים למניעת נפילת אדם לחפירה, בור, קיר חצוב או מדרון. </w:t>
      </w:r>
    </w:p>
    <w:p w:rsidR="007148CF" w:rsidRDefault="007148CF">
      <w:pPr>
        <w:pStyle w:val="P00"/>
        <w:spacing w:before="72"/>
        <w:ind w:left="0" w:right="1134"/>
        <w:rPr>
          <w:rStyle w:val="default"/>
          <w:rFonts w:cs="FrankRuehl"/>
          <w:rtl/>
        </w:rPr>
      </w:pPr>
      <w:bookmarkStart w:id="181" w:name="Seif115"/>
      <w:bookmarkEnd w:id="181"/>
      <w:r>
        <w:rPr>
          <w:lang w:val="he-IL"/>
        </w:rPr>
        <w:pict>
          <v:rect id="_x0000_s1165" style="position:absolute;left:0;text-align:left;margin-left:464.5pt;margin-top:8.05pt;width:75.05pt;height:18.45pt;z-index:251673088" o:allowincell="f" filled="f" stroked="f" strokecolor="lime" strokeweight=".25pt">
            <v:textbox style="mso-next-textbox:#_x0000_s1165"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טיחו</w:t>
                  </w:r>
                  <w:r>
                    <w:rPr>
                      <w:rFonts w:cs="Miriam"/>
                      <w:szCs w:val="18"/>
                      <w:rtl/>
                    </w:rPr>
                    <w:t>ת</w:t>
                  </w:r>
                  <w:r>
                    <w:rPr>
                      <w:rFonts w:cs="Miriam" w:hint="cs"/>
                      <w:szCs w:val="18"/>
                      <w:rtl/>
                    </w:rPr>
                    <w:t xml:space="preserve"> בעבודה </w:t>
                  </w:r>
                  <w:r>
                    <w:rPr>
                      <w:rFonts w:cs="Miriam"/>
                      <w:szCs w:val="18"/>
                      <w:rtl/>
                    </w:rPr>
                    <w:t>ב</w:t>
                  </w:r>
                  <w:r>
                    <w:rPr>
                      <w:rFonts w:cs="Miriam" w:hint="cs"/>
                      <w:szCs w:val="18"/>
                      <w:rtl/>
                    </w:rPr>
                    <w:t>קידוח לכלונס</w:t>
                  </w:r>
                </w:p>
              </w:txbxContent>
            </v:textbox>
            <w10:anchorlock/>
          </v:rect>
        </w:pict>
      </w:r>
      <w:r>
        <w:rPr>
          <w:rStyle w:val="big-number"/>
          <w:rtl/>
        </w:rPr>
        <w:t>116.</w:t>
      </w:r>
      <w:r>
        <w:rPr>
          <w:rStyle w:val="big-number"/>
          <w:rtl/>
        </w:rPr>
        <w:tab/>
      </w:r>
      <w:r>
        <w:rPr>
          <w:rStyle w:val="default"/>
          <w:rFonts w:cs="FrankRuehl"/>
          <w:rtl/>
        </w:rPr>
        <w:t>ל</w:t>
      </w:r>
      <w:r>
        <w:rPr>
          <w:rStyle w:val="default"/>
          <w:rFonts w:cs="FrankRuehl" w:hint="cs"/>
          <w:rtl/>
        </w:rPr>
        <w:t>א ייכנס אדם ולא יועסק בתו</w:t>
      </w:r>
      <w:r>
        <w:rPr>
          <w:rStyle w:val="default"/>
          <w:rFonts w:cs="FrankRuehl"/>
          <w:rtl/>
        </w:rPr>
        <w:t>ך</w:t>
      </w:r>
      <w:r>
        <w:rPr>
          <w:rStyle w:val="default"/>
          <w:rFonts w:cs="FrankRuehl" w:hint="cs"/>
          <w:rtl/>
        </w:rPr>
        <w:t xml:space="preserve"> קדח לכלונס. </w:t>
      </w:r>
    </w:p>
    <w:p w:rsidR="007148CF" w:rsidRDefault="007148CF">
      <w:pPr>
        <w:pStyle w:val="P00"/>
        <w:spacing w:before="72"/>
        <w:ind w:left="0" w:right="1134"/>
        <w:rPr>
          <w:rStyle w:val="default"/>
          <w:rFonts w:cs="FrankRuehl"/>
          <w:rtl/>
        </w:rPr>
      </w:pPr>
      <w:bookmarkStart w:id="182" w:name="Seif116"/>
      <w:bookmarkEnd w:id="182"/>
      <w:r>
        <w:rPr>
          <w:lang w:val="he-IL"/>
        </w:rPr>
        <w:pict>
          <v:rect id="_x0000_s1166" style="position:absolute;left:0;text-align:left;margin-left:464.5pt;margin-top:8.05pt;width:75.05pt;height:15.35pt;z-index:251674112" o:allowincell="f" filled="f" stroked="f" strokecolor="lime" strokeweight=".25pt">
            <v:textbox style="mso-next-textbox:#_x0000_s1166" inset="0,0,0,0">
              <w:txbxContent>
                <w:p w:rsidR="007148CF" w:rsidRDefault="007148CF">
                  <w:pPr>
                    <w:spacing w:line="160" w:lineRule="exact"/>
                    <w:jc w:val="left"/>
                    <w:rPr>
                      <w:rFonts w:cs="Miriam"/>
                      <w:noProof/>
                      <w:szCs w:val="18"/>
                      <w:rtl/>
                    </w:rPr>
                  </w:pPr>
                  <w:r>
                    <w:rPr>
                      <w:rFonts w:cs="Miriam"/>
                      <w:szCs w:val="18"/>
                      <w:rtl/>
                    </w:rPr>
                    <w:t>ע</w:t>
                  </w:r>
                  <w:r>
                    <w:rPr>
                      <w:rFonts w:cs="Miriam" w:hint="cs"/>
                      <w:szCs w:val="18"/>
                      <w:rtl/>
                    </w:rPr>
                    <w:t>ליה וירידה</w:t>
                  </w:r>
                </w:p>
              </w:txbxContent>
            </v:textbox>
            <w10:anchorlock/>
          </v:rect>
        </w:pict>
      </w:r>
      <w:r>
        <w:rPr>
          <w:rStyle w:val="big-number"/>
          <w:rtl/>
        </w:rPr>
        <w:t>117.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הירידה והעליה לבור או חפירה שעומקם עולה על 1.20 מטרים תהיה באמצעות דרך ששיפועה אינו עולה על היחס של 1 אנכי ל-1.5 אפקי, ואולם מותר להתקין מדרגות מתאימות או סולם.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המרחק בין מקום הימצאותו של עובד בתעלה או בחפירה לב</w:t>
      </w:r>
      <w:r>
        <w:rPr>
          <w:rStyle w:val="default"/>
          <w:rFonts w:cs="FrankRuehl"/>
          <w:rtl/>
        </w:rPr>
        <w:t>י</w:t>
      </w:r>
      <w:r>
        <w:rPr>
          <w:rStyle w:val="default"/>
          <w:rFonts w:cs="FrankRuehl" w:hint="cs"/>
          <w:rtl/>
        </w:rPr>
        <w:t xml:space="preserve">ן היציאה מהם לא יעלה על 20 מטרים. </w:t>
      </w:r>
    </w:p>
    <w:p w:rsidR="007148CF" w:rsidRDefault="007148CF">
      <w:pPr>
        <w:pStyle w:val="P00"/>
        <w:spacing w:before="72"/>
        <w:ind w:left="0" w:right="1134"/>
        <w:rPr>
          <w:rStyle w:val="default"/>
          <w:rFonts w:cs="FrankRuehl"/>
          <w:rtl/>
        </w:rPr>
      </w:pPr>
      <w:bookmarkStart w:id="183" w:name="Seif117"/>
      <w:bookmarkEnd w:id="183"/>
      <w:r>
        <w:rPr>
          <w:lang w:val="he-IL"/>
        </w:rPr>
        <w:pict>
          <v:rect id="_x0000_s1167" style="position:absolute;left:0;text-align:left;margin-left:464.5pt;margin-top:8.05pt;width:75.05pt;height:12.65pt;z-index:251675136" o:allowincell="f" filled="f" stroked="f" strokecolor="lime" strokeweight=".25pt">
            <v:textbox style="mso-next-textbox:#_x0000_s1167" inset="0,0,0,0">
              <w:txbxContent>
                <w:p w:rsidR="007148CF" w:rsidRDefault="007148CF">
                  <w:pPr>
                    <w:spacing w:line="160" w:lineRule="exact"/>
                    <w:jc w:val="left"/>
                    <w:rPr>
                      <w:rFonts w:cs="Miriam"/>
                      <w:noProof/>
                      <w:szCs w:val="18"/>
                      <w:rtl/>
                    </w:rPr>
                  </w:pPr>
                  <w:r>
                    <w:rPr>
                      <w:rFonts w:cs="Miriam"/>
                      <w:szCs w:val="18"/>
                      <w:rtl/>
                    </w:rPr>
                    <w:t>ר</w:t>
                  </w:r>
                  <w:r>
                    <w:rPr>
                      <w:rFonts w:cs="Miriam" w:hint="cs"/>
                      <w:szCs w:val="18"/>
                      <w:rtl/>
                    </w:rPr>
                    <w:t>וחב תעלות</w:t>
                  </w:r>
                </w:p>
              </w:txbxContent>
            </v:textbox>
            <w10:anchorlock/>
          </v:rect>
        </w:pict>
      </w:r>
      <w:r>
        <w:rPr>
          <w:rStyle w:val="big-number"/>
          <w:rtl/>
        </w:rPr>
        <w:t>118.</w:t>
      </w:r>
      <w:r>
        <w:rPr>
          <w:rStyle w:val="big-number"/>
          <w:rtl/>
        </w:rPr>
        <w:tab/>
      </w:r>
      <w:r>
        <w:rPr>
          <w:rStyle w:val="default"/>
          <w:rFonts w:cs="FrankRuehl"/>
          <w:rtl/>
        </w:rPr>
        <w:t>ת</w:t>
      </w:r>
      <w:r>
        <w:rPr>
          <w:rStyle w:val="default"/>
          <w:rFonts w:cs="FrankRuehl" w:hint="cs"/>
          <w:rtl/>
        </w:rPr>
        <w:t xml:space="preserve">עלה אשר לפי תקנות אלה טעונה בדיפון, תהיה ברוחב מספיק כדי לאפשר התקנת דיפון מתאים וביצוע העבודה לשמה נחפרה התעלה באופן נאות ובטוח. </w:t>
      </w:r>
    </w:p>
    <w:p w:rsidR="007148CF" w:rsidRDefault="007148CF">
      <w:pPr>
        <w:pStyle w:val="P00"/>
        <w:spacing w:before="72"/>
        <w:ind w:left="0" w:right="1134"/>
        <w:rPr>
          <w:rStyle w:val="default"/>
          <w:rFonts w:cs="FrankRuehl"/>
          <w:rtl/>
        </w:rPr>
      </w:pPr>
      <w:bookmarkStart w:id="184" w:name="Seif118"/>
      <w:bookmarkEnd w:id="184"/>
      <w:r>
        <w:rPr>
          <w:lang w:val="he-IL"/>
        </w:rPr>
        <w:pict>
          <v:rect id="_x0000_s1168" style="position:absolute;left:0;text-align:left;margin-left:464.5pt;margin-top:8.05pt;width:75.05pt;height:16pt;z-index:251676160" o:allowincell="f" filled="f" stroked="f" strokecolor="lime" strokeweight=".25pt">
            <v:textbox style="mso-next-textbox:#_x0000_s1168"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 xml:space="preserve">עלות באדמה </w:t>
                  </w:r>
                  <w:r>
                    <w:rPr>
                      <w:rFonts w:cs="Miriam"/>
                      <w:szCs w:val="18"/>
                      <w:rtl/>
                    </w:rPr>
                    <w:t>ח</w:t>
                  </w:r>
                  <w:r>
                    <w:rPr>
                      <w:rFonts w:cs="Miriam" w:hint="cs"/>
                      <w:szCs w:val="18"/>
                      <w:rtl/>
                    </w:rPr>
                    <w:t>ולית</w:t>
                  </w:r>
                </w:p>
              </w:txbxContent>
            </v:textbox>
            <w10:anchorlock/>
          </v:rect>
        </w:pict>
      </w:r>
      <w:r>
        <w:rPr>
          <w:rStyle w:val="big-number"/>
          <w:rtl/>
        </w:rPr>
        <w:t>119.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הדפנות של תעל</w:t>
      </w:r>
      <w:r>
        <w:rPr>
          <w:rStyle w:val="default"/>
          <w:rFonts w:cs="FrankRuehl"/>
          <w:rtl/>
        </w:rPr>
        <w:t>ה</w:t>
      </w:r>
      <w:r>
        <w:rPr>
          <w:rStyle w:val="default"/>
          <w:rFonts w:cs="FrankRuehl" w:hint="cs"/>
          <w:rtl/>
        </w:rPr>
        <w:t xml:space="preserve"> באדמה חולית (בתקנה זו </w:t>
      </w:r>
      <w:r w:rsidR="007D2C5A">
        <w:rPr>
          <w:rStyle w:val="default"/>
          <w:rFonts w:cs="FrankRuehl"/>
          <w:rtl/>
        </w:rPr>
        <w:t>–</w:t>
      </w:r>
      <w:r>
        <w:rPr>
          <w:rStyle w:val="default"/>
          <w:rFonts w:cs="FrankRuehl" w:hint="cs"/>
          <w:rtl/>
        </w:rPr>
        <w:t xml:space="preserve"> תעלה חולית), יותקנו כשהן עומדות וסמוכות זו לזו, יכסו את שטח צדי התעלה החולית לכל עומקה, יחדרו לעומק מספיק מתחת לקרקעיתה ויבלטו ב-15 סנטימטרים לפחות מעל פני הקרקע הסמוכה.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הדפנות משני צדי תעלה חולית ייתמכו על ידי משענות אפקיות </w:t>
      </w:r>
      <w:r>
        <w:rPr>
          <w:rStyle w:val="default"/>
          <w:rFonts w:cs="FrankRuehl"/>
          <w:rtl/>
        </w:rPr>
        <w:t>ל</w:t>
      </w:r>
      <w:r>
        <w:rPr>
          <w:rStyle w:val="default"/>
          <w:rFonts w:cs="FrankRuehl" w:hint="cs"/>
          <w:rtl/>
        </w:rPr>
        <w:t>כל אורכה בעמקים וברווחים מתאימים ביניהם, לפי הצורך.</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המשענות יותקנו בשני צדי התעלה החולית זו מול זו ויחוזקו בחיזוקים ברווחים מתאימים זה מזה, לפי הצורך.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החיזוקים יובטחו בפני העתקה או הזזה מקרית ממקומם, וכן יובטחו </w:t>
      </w:r>
      <w:r>
        <w:rPr>
          <w:rStyle w:val="default"/>
          <w:rFonts w:cs="FrankRuehl"/>
          <w:rtl/>
        </w:rPr>
        <w:t>–</w:t>
      </w:r>
    </w:p>
    <w:p w:rsidR="007148CF" w:rsidRDefault="007148CF">
      <w:pPr>
        <w:pStyle w:val="P22"/>
        <w:spacing w:before="72"/>
        <w:ind w:left="1021" w:right="1134"/>
        <w:rPr>
          <w:rStyle w:val="default"/>
          <w:rFonts w:cs="FrankRuehl"/>
          <w:rtl/>
        </w:rPr>
      </w:pPr>
      <w:r>
        <w:rPr>
          <w:lang w:val="he-IL"/>
        </w:rPr>
        <w:pict>
          <v:rect id="_x0000_s1169" style="position:absolute;left:0;text-align:left;margin-left:464.5pt;margin-top:8.05pt;width:75.05pt;height:11.4pt;z-index:251677184" o:allowincell="f" filled="f" stroked="f" strokecolor="lime" strokeweight=".25pt">
            <v:textbox style="mso-next-textbox:#_x0000_s1169"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default"/>
          <w:rFonts w:cs="FrankRuehl"/>
          <w:rtl/>
        </w:rPr>
        <w:t>(1)</w:t>
      </w:r>
      <w:r>
        <w:rPr>
          <w:rStyle w:val="default"/>
          <w:rFonts w:cs="FrankRuehl"/>
          <w:rtl/>
        </w:rPr>
        <w:tab/>
      </w:r>
      <w:r>
        <w:rPr>
          <w:rStyle w:val="default"/>
          <w:rFonts w:cs="FrankRuehl" w:hint="cs"/>
          <w:rtl/>
        </w:rPr>
        <w:t>אם הם חי</w:t>
      </w:r>
      <w:r>
        <w:rPr>
          <w:rStyle w:val="default"/>
          <w:rFonts w:cs="FrankRuehl"/>
          <w:rtl/>
        </w:rPr>
        <w:t>ז</w:t>
      </w:r>
      <w:r>
        <w:rPr>
          <w:rStyle w:val="default"/>
          <w:rFonts w:cs="FrankRuehl" w:hint="cs"/>
          <w:rtl/>
        </w:rPr>
        <w:t xml:space="preserve">וקים מעץ </w:t>
      </w:r>
      <w:r w:rsidR="007D2C5A">
        <w:rPr>
          <w:rStyle w:val="default"/>
          <w:rFonts w:cs="FrankRuehl"/>
          <w:rtl/>
        </w:rPr>
        <w:t>–</w:t>
      </w:r>
      <w:r>
        <w:rPr>
          <w:rStyle w:val="default"/>
          <w:rFonts w:cs="FrankRuehl" w:hint="cs"/>
          <w:rtl/>
        </w:rPr>
        <w:t xml:space="preserve"> בכפיסים שיחוברו לחיזוקים ולמשענות אף אם משתמשים לחיזוקם בטריזים;</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הם חיזוקי מתכת מתוברגים </w:t>
      </w:r>
      <w:r w:rsidR="007D2C5A">
        <w:rPr>
          <w:rStyle w:val="default"/>
          <w:rFonts w:cs="FrankRuehl"/>
          <w:rtl/>
        </w:rPr>
        <w:t>–</w:t>
      </w:r>
      <w:r>
        <w:rPr>
          <w:rStyle w:val="default"/>
          <w:rFonts w:cs="FrankRuehl" w:hint="cs"/>
          <w:rtl/>
        </w:rPr>
        <w:t xml:space="preserve"> בסידור מתאים למניעת נפילתם.</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יונח על החיזוקים ולא יושען עליהם כל דבר שיש בו כדי לסכן את יציבותם או לגרום להזזתם. </w:t>
      </w:r>
    </w:p>
    <w:p w:rsidR="007148CF" w:rsidRPr="0001409C" w:rsidRDefault="007148CF">
      <w:pPr>
        <w:pStyle w:val="P00"/>
        <w:spacing w:before="0"/>
        <w:ind w:left="0" w:right="1134"/>
        <w:rPr>
          <w:rFonts w:hint="cs"/>
          <w:b/>
          <w:bCs/>
          <w:vanish/>
          <w:szCs w:val="20"/>
          <w:shd w:val="clear" w:color="auto" w:fill="FFFF99"/>
          <w:rtl/>
        </w:rPr>
      </w:pPr>
      <w:bookmarkStart w:id="185" w:name="Rov251"/>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1"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Pr="0001409C" w:rsidRDefault="007148CF">
      <w:pPr>
        <w:pStyle w:val="P00"/>
        <w:ind w:left="0" w:right="1134"/>
        <w:rPr>
          <w:rStyle w:val="default"/>
          <w:rFonts w:cs="FrankRuehl" w:hint="cs"/>
          <w:vanish/>
          <w:sz w:val="22"/>
          <w:szCs w:val="22"/>
          <w:shd w:val="clear" w:color="auto" w:fill="FFFF99"/>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ד)</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החיזוקים יובטחו בפני העתקה או הזזה מקרית ממקומם, וכן יובטחו </w:t>
      </w:r>
      <w:r w:rsidRPr="0001409C">
        <w:rPr>
          <w:rStyle w:val="default"/>
          <w:rFonts w:cs="FrankRuehl"/>
          <w:vanish/>
          <w:sz w:val="22"/>
          <w:szCs w:val="22"/>
          <w:shd w:val="clear" w:color="auto" w:fill="FFFF99"/>
          <w:rtl/>
        </w:rPr>
        <w:t>–</w:t>
      </w:r>
    </w:p>
    <w:p w:rsidR="007148CF" w:rsidRPr="0001409C" w:rsidRDefault="007148CF">
      <w:pPr>
        <w:pStyle w:val="P22"/>
        <w:spacing w:before="0"/>
        <w:ind w:left="1021" w:right="1134"/>
        <w:rPr>
          <w:rStyle w:val="default"/>
          <w:rFonts w:cs="FrankRuehl"/>
          <w:vanish/>
          <w:sz w:val="22"/>
          <w:szCs w:val="22"/>
          <w:shd w:val="clear" w:color="auto" w:fill="FFFF99"/>
          <w:rtl/>
        </w:rPr>
      </w:pPr>
      <w:r w:rsidRPr="0001409C">
        <w:rPr>
          <w:rStyle w:val="default"/>
          <w:rFonts w:cs="FrankRuehl"/>
          <w:vanish/>
          <w:sz w:val="22"/>
          <w:szCs w:val="22"/>
          <w:shd w:val="clear" w:color="auto" w:fill="FFFF99"/>
          <w:rtl/>
        </w:rPr>
        <w:t>(1)</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אם הם חי</w:t>
      </w:r>
      <w:r w:rsidRPr="0001409C">
        <w:rPr>
          <w:rStyle w:val="default"/>
          <w:rFonts w:cs="FrankRuehl"/>
          <w:vanish/>
          <w:sz w:val="22"/>
          <w:szCs w:val="22"/>
          <w:shd w:val="clear" w:color="auto" w:fill="FFFF99"/>
          <w:rtl/>
        </w:rPr>
        <w:t>ז</w:t>
      </w:r>
      <w:r w:rsidRPr="0001409C">
        <w:rPr>
          <w:rStyle w:val="default"/>
          <w:rFonts w:cs="FrankRuehl" w:hint="cs"/>
          <w:vanish/>
          <w:sz w:val="22"/>
          <w:szCs w:val="22"/>
          <w:shd w:val="clear" w:color="auto" w:fill="FFFF99"/>
          <w:rtl/>
        </w:rPr>
        <w:t xml:space="preserve">וקים מעץ - בכפיסים שיחוברו לחיזוקים ולמשענות אף אם משתמשים לחיזוקם </w:t>
      </w:r>
      <w:r w:rsidRPr="0001409C">
        <w:rPr>
          <w:rStyle w:val="default"/>
          <w:rFonts w:cs="FrankRuehl" w:hint="cs"/>
          <w:strike/>
          <w:vanish/>
          <w:sz w:val="22"/>
          <w:szCs w:val="22"/>
          <w:shd w:val="clear" w:color="auto" w:fill="FFFF99"/>
          <w:rtl/>
        </w:rPr>
        <w:t>בחריזים</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בטריזים</w:t>
      </w:r>
      <w:r w:rsidRPr="0001409C">
        <w:rPr>
          <w:rStyle w:val="default"/>
          <w:rFonts w:cs="FrankRuehl" w:hint="cs"/>
          <w:vanish/>
          <w:sz w:val="22"/>
          <w:szCs w:val="22"/>
          <w:shd w:val="clear" w:color="auto" w:fill="FFFF99"/>
          <w:rtl/>
        </w:rPr>
        <w:t>;</w:t>
      </w:r>
    </w:p>
    <w:p w:rsidR="007148CF" w:rsidRDefault="007148CF">
      <w:pPr>
        <w:pStyle w:val="P22"/>
        <w:spacing w:before="0"/>
        <w:ind w:left="1021" w:right="1134"/>
        <w:rPr>
          <w:rStyle w:val="default"/>
          <w:rFonts w:cs="FrankRuehl"/>
          <w:sz w:val="2"/>
          <w:szCs w:val="2"/>
          <w:rtl/>
        </w:rPr>
      </w:pPr>
      <w:r w:rsidRPr="0001409C">
        <w:rPr>
          <w:rStyle w:val="default"/>
          <w:rFonts w:cs="FrankRuehl"/>
          <w:vanish/>
          <w:sz w:val="22"/>
          <w:szCs w:val="22"/>
          <w:shd w:val="clear" w:color="auto" w:fill="FFFF99"/>
          <w:rtl/>
        </w:rPr>
        <w:t>(2)</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אם הם חיזוקי מתכת מתוברגים - בסידור מתאים למניעת נפילתם.</w:t>
      </w:r>
      <w:bookmarkEnd w:id="185"/>
    </w:p>
    <w:p w:rsidR="007148CF" w:rsidRDefault="007148CF">
      <w:pPr>
        <w:pStyle w:val="P00"/>
        <w:spacing w:before="72"/>
        <w:ind w:left="0" w:right="1134"/>
        <w:rPr>
          <w:rStyle w:val="default"/>
          <w:rFonts w:cs="FrankRuehl"/>
          <w:rtl/>
        </w:rPr>
      </w:pPr>
      <w:bookmarkStart w:id="186" w:name="Seif119"/>
      <w:bookmarkEnd w:id="186"/>
      <w:r>
        <w:rPr>
          <w:lang w:val="he-IL"/>
        </w:rPr>
        <w:pict>
          <v:rect id="_x0000_s1170" style="position:absolute;left:0;text-align:left;margin-left:464.5pt;margin-top:8.05pt;width:75.05pt;height:16pt;z-index:251678208" o:allowincell="f" filled="f" stroked="f" strokecolor="lime" strokeweight=".25pt">
            <v:textbox style="mso-next-textbox:#_x0000_s1170"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עברים מעל </w:t>
                  </w:r>
                  <w:r>
                    <w:rPr>
                      <w:rFonts w:cs="Miriam"/>
                      <w:szCs w:val="18"/>
                      <w:rtl/>
                    </w:rPr>
                    <w:t>ת</w:t>
                  </w:r>
                  <w:r>
                    <w:rPr>
                      <w:rFonts w:cs="Miriam" w:hint="cs"/>
                      <w:szCs w:val="18"/>
                      <w:rtl/>
                    </w:rPr>
                    <w:t>עלות</w:t>
                  </w:r>
                </w:p>
              </w:txbxContent>
            </v:textbox>
            <w10:anchorlock/>
          </v:rect>
        </w:pict>
      </w:r>
      <w:r>
        <w:rPr>
          <w:rStyle w:val="big-number"/>
          <w:rtl/>
        </w:rPr>
        <w:t>120.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מעל כל תעלה שרחבה עולה על 60 סנטימטרים יותקנו מעברים בטוחים ובמספר מספיק בהתאם לצרכי העבודה.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מעברים כאמור בתקנת משנה (א), יותקנו לפי דרישות פרק ב'. </w:t>
      </w:r>
    </w:p>
    <w:p w:rsidR="007148CF" w:rsidRDefault="007148CF">
      <w:pPr>
        <w:pStyle w:val="P00"/>
        <w:spacing w:before="72"/>
        <w:ind w:left="0" w:right="1134"/>
        <w:rPr>
          <w:rStyle w:val="default"/>
          <w:rFonts w:cs="FrankRuehl"/>
          <w:rtl/>
        </w:rPr>
      </w:pPr>
      <w:bookmarkStart w:id="187" w:name="Seif120"/>
      <w:bookmarkEnd w:id="187"/>
      <w:r>
        <w:rPr>
          <w:lang w:val="he-IL"/>
        </w:rPr>
        <w:pict>
          <v:rect id="_x0000_s1171" style="position:absolute;left:0;text-align:left;margin-left:464.5pt;margin-top:8.05pt;width:75.05pt;height:16pt;z-index:251679232" o:allowincell="f" filled="f" stroked="f" strokecolor="lime" strokeweight=".25pt">
            <v:textbox style="mso-next-textbox:#_x0000_s1171"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מ</w:t>
                  </w:r>
                  <w:r>
                    <w:rPr>
                      <w:rFonts w:cs="Miriam" w:hint="cs"/>
                      <w:szCs w:val="18"/>
                      <w:rtl/>
                    </w:rPr>
                    <w:t xml:space="preserve">ר רופף </w:t>
                  </w:r>
                  <w:r>
                    <w:rPr>
                      <w:rFonts w:cs="Miriam"/>
                      <w:szCs w:val="18"/>
                      <w:rtl/>
                    </w:rPr>
                    <w:t>א</w:t>
                  </w:r>
                  <w:r>
                    <w:rPr>
                      <w:rFonts w:cs="Miriam" w:hint="cs"/>
                      <w:szCs w:val="18"/>
                      <w:rtl/>
                    </w:rPr>
                    <w:t>ו בולט</w:t>
                  </w:r>
                </w:p>
              </w:txbxContent>
            </v:textbox>
            <w10:anchorlock/>
          </v:rect>
        </w:pict>
      </w:r>
      <w:r>
        <w:rPr>
          <w:rStyle w:val="big-number"/>
          <w:rtl/>
        </w:rPr>
        <w:t>121.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חציבת קיר תבוצע כך שלא יווצר חומר בולט או רופף שיהיה בו כדי לסכן את </w:t>
      </w:r>
      <w:r>
        <w:rPr>
          <w:rStyle w:val="default"/>
          <w:rFonts w:cs="FrankRuehl"/>
          <w:rtl/>
        </w:rPr>
        <w:t>ה</w:t>
      </w:r>
      <w:r>
        <w:rPr>
          <w:rStyle w:val="default"/>
          <w:rFonts w:cs="FrankRuehl" w:hint="cs"/>
          <w:rtl/>
        </w:rPr>
        <w:t xml:space="preserve">עוסקים בחציבת הקיר, הנמצאים בקרבתו או העוברים לידו.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משנוצר חומר בולט או רופף, כאמור, הוא יוסר ללא דיחוי ובשיטה בטוחה. </w:t>
      </w:r>
    </w:p>
    <w:p w:rsidR="007148CF" w:rsidRDefault="007148CF">
      <w:pPr>
        <w:pStyle w:val="P00"/>
        <w:spacing w:before="72"/>
        <w:ind w:left="0" w:right="1134"/>
        <w:rPr>
          <w:rStyle w:val="default"/>
          <w:rFonts w:cs="FrankRuehl"/>
          <w:rtl/>
        </w:rPr>
      </w:pPr>
      <w:bookmarkStart w:id="188" w:name="Seif121"/>
      <w:bookmarkEnd w:id="188"/>
      <w:r>
        <w:rPr>
          <w:lang w:val="he-IL"/>
        </w:rPr>
        <w:pict>
          <v:rect id="_x0000_s1172" style="position:absolute;left:0;text-align:left;margin-left:464.5pt;margin-top:8.05pt;width:75.05pt;height:9.5pt;z-index:251680256" o:allowincell="f" filled="f" stroked="f" strokecolor="lime" strokeweight=".25pt">
            <v:textbox style="mso-next-textbox:#_x0000_s1172"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ק</w:t>
                  </w:r>
                  <w:r>
                    <w:rPr>
                      <w:rFonts w:cs="Miriam" w:hint="cs"/>
                      <w:szCs w:val="18"/>
                      <w:rtl/>
                    </w:rPr>
                    <w:t>ורת</w:t>
                  </w:r>
                </w:p>
              </w:txbxContent>
            </v:textbox>
            <w10:anchorlock/>
          </v:rect>
        </w:pict>
      </w:r>
      <w:r>
        <w:rPr>
          <w:rStyle w:val="big-number"/>
          <w:rtl/>
        </w:rPr>
        <w:t>122.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העבודה יערוך ביקורת בטיחות של חפירה, מילוי, חציבה או דיפון בכל אחד מאלה:</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 יום לפני התחלת העבודה;</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אחרי הפסקת עבודה של שבעה ימים ולפני חידושה;</w:t>
      </w:r>
    </w:p>
    <w:p w:rsidR="007148CF" w:rsidRDefault="007148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אחרי הפסקת עבודה בשל גשם או הצפה ולפני חידושה;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מנהל העבודה ירשום בפנקס הכללי את תוצאות הבדיקה. </w:t>
      </w:r>
    </w:p>
    <w:p w:rsidR="007148CF" w:rsidRDefault="007148CF">
      <w:pPr>
        <w:pStyle w:val="P00"/>
        <w:spacing w:before="72"/>
        <w:ind w:left="0" w:right="1134"/>
        <w:rPr>
          <w:rStyle w:val="default"/>
          <w:rFonts w:cs="FrankRuehl"/>
          <w:rtl/>
        </w:rPr>
      </w:pPr>
      <w:bookmarkStart w:id="189" w:name="Seif122"/>
      <w:bookmarkEnd w:id="189"/>
      <w:r>
        <w:rPr>
          <w:lang w:val="he-IL"/>
        </w:rPr>
        <w:pict>
          <v:rect id="_x0000_s1173" style="position:absolute;left:0;text-align:left;margin-left:464.5pt;margin-top:8.05pt;width:75.05pt;height:11.45pt;z-index:251681280" o:allowincell="f" filled="f" stroked="f" strokecolor="lime" strokeweight=".25pt">
            <v:textbox style="mso-next-textbox:#_x0000_s1173" inset="0,0,0,0">
              <w:txbxContent>
                <w:p w:rsidR="007148CF" w:rsidRDefault="007148CF">
                  <w:pPr>
                    <w:spacing w:line="160" w:lineRule="exact"/>
                    <w:jc w:val="left"/>
                    <w:rPr>
                      <w:rFonts w:cs="Miriam"/>
                      <w:noProof/>
                      <w:szCs w:val="18"/>
                      <w:rtl/>
                    </w:rPr>
                  </w:pPr>
                  <w:r>
                    <w:rPr>
                      <w:rFonts w:cs="Miriam"/>
                      <w:szCs w:val="18"/>
                      <w:rtl/>
                    </w:rPr>
                    <w:t>ע</w:t>
                  </w:r>
                  <w:r>
                    <w:rPr>
                      <w:rFonts w:cs="Miriam" w:hint="cs"/>
                      <w:szCs w:val="18"/>
                      <w:rtl/>
                    </w:rPr>
                    <w:t>בודה במדרון</w:t>
                  </w:r>
                </w:p>
              </w:txbxContent>
            </v:textbox>
            <w10:anchorlock/>
          </v:rect>
        </w:pict>
      </w:r>
      <w:r>
        <w:rPr>
          <w:rStyle w:val="big-number"/>
          <w:rtl/>
        </w:rPr>
        <w:t>123.</w:t>
      </w:r>
      <w:r>
        <w:rPr>
          <w:rStyle w:val="big-number"/>
          <w:rtl/>
        </w:rPr>
        <w:tab/>
      </w:r>
      <w:r>
        <w:rPr>
          <w:rStyle w:val="default"/>
          <w:rFonts w:cs="FrankRuehl"/>
          <w:rtl/>
        </w:rPr>
        <w:t>מ</w:t>
      </w:r>
      <w:r>
        <w:rPr>
          <w:rStyle w:val="default"/>
          <w:rFonts w:cs="FrankRuehl" w:hint="cs"/>
          <w:rtl/>
        </w:rPr>
        <w:t>תבצעת עבודה במדרון או בקרבתו, שבמהלכה או כתוצאה ממנה עלול</w:t>
      </w:r>
      <w:r>
        <w:rPr>
          <w:rStyle w:val="default"/>
          <w:rFonts w:cs="FrankRuehl"/>
          <w:rtl/>
        </w:rPr>
        <w:t>י</w:t>
      </w:r>
      <w:r>
        <w:rPr>
          <w:rStyle w:val="default"/>
          <w:rFonts w:cs="FrankRuehl" w:hint="cs"/>
          <w:rtl/>
        </w:rPr>
        <w:t xml:space="preserve">ם להדרדר סלעים או חמרים אחרים, ישתמשו בשיטות עבודה ובכלים מתאימים ויינקטו אמצעים נאותים למניעת פגיעת סלעים, אבנים או חמרים כאמור באדם או ברכוש. </w:t>
      </w:r>
    </w:p>
    <w:p w:rsidR="007148CF" w:rsidRDefault="007148CF">
      <w:pPr>
        <w:pStyle w:val="P00"/>
        <w:spacing w:before="72"/>
        <w:ind w:left="0" w:right="1134"/>
        <w:rPr>
          <w:rStyle w:val="default"/>
          <w:rFonts w:cs="FrankRuehl"/>
          <w:rtl/>
        </w:rPr>
      </w:pPr>
      <w:bookmarkStart w:id="190" w:name="Seif123"/>
      <w:bookmarkEnd w:id="190"/>
      <w:r>
        <w:rPr>
          <w:lang w:val="he-IL"/>
        </w:rPr>
        <w:pict>
          <v:rect id="_x0000_s1174" style="position:absolute;left:0;text-align:left;margin-left:464.5pt;margin-top:8.05pt;width:75.05pt;height:10.3pt;z-index:251682304" o:allowincell="f" filled="f" stroked="f" strokecolor="lime" strokeweight=".25pt">
            <v:textbox style="mso-next-textbox:#_x0000_s1174" inset="0,0,0,0">
              <w:txbxContent>
                <w:p w:rsidR="007148CF" w:rsidRDefault="007148CF">
                  <w:pPr>
                    <w:spacing w:line="160" w:lineRule="exact"/>
                    <w:jc w:val="left"/>
                    <w:rPr>
                      <w:rFonts w:cs="Miriam"/>
                      <w:noProof/>
                      <w:szCs w:val="18"/>
                      <w:rtl/>
                    </w:rPr>
                  </w:pPr>
                  <w:r>
                    <w:rPr>
                      <w:rFonts w:cs="Miriam"/>
                      <w:szCs w:val="18"/>
                      <w:rtl/>
                    </w:rPr>
                    <w:t>י</w:t>
                  </w:r>
                  <w:r>
                    <w:rPr>
                      <w:rFonts w:cs="Miriam" w:hint="cs"/>
                      <w:szCs w:val="18"/>
                      <w:rtl/>
                    </w:rPr>
                    <w:t>ציבות קיר חצו</w:t>
                  </w:r>
                  <w:r>
                    <w:rPr>
                      <w:rFonts w:cs="Miriam"/>
                      <w:szCs w:val="18"/>
                      <w:rtl/>
                    </w:rPr>
                    <w:t>ב</w:t>
                  </w:r>
                </w:p>
              </w:txbxContent>
            </v:textbox>
            <w10:anchorlock/>
          </v:rect>
        </w:pict>
      </w:r>
      <w:r>
        <w:rPr>
          <w:rStyle w:val="big-number"/>
          <w:rtl/>
        </w:rPr>
        <w:t>124.</w:t>
      </w:r>
      <w:r>
        <w:rPr>
          <w:rStyle w:val="big-number"/>
          <w:rtl/>
        </w:rPr>
        <w:tab/>
      </w:r>
      <w:r>
        <w:rPr>
          <w:rStyle w:val="default"/>
          <w:rFonts w:cs="FrankRuehl"/>
          <w:rtl/>
        </w:rPr>
        <w:t>מ</w:t>
      </w:r>
      <w:r>
        <w:rPr>
          <w:rStyle w:val="default"/>
          <w:rFonts w:cs="FrankRuehl" w:hint="cs"/>
          <w:rtl/>
        </w:rPr>
        <w:t>בצע בניה אחראי לכך שחיצוב קיר יתוכנן ויבוצע כך שתובטח יציבותו על ידי שיפוע יציב או על</w:t>
      </w:r>
      <w:r>
        <w:rPr>
          <w:rStyle w:val="default"/>
          <w:rFonts w:cs="FrankRuehl"/>
          <w:rtl/>
        </w:rPr>
        <w:t xml:space="preserve"> </w:t>
      </w:r>
      <w:r>
        <w:rPr>
          <w:rStyle w:val="default"/>
          <w:rFonts w:cs="FrankRuehl" w:hint="cs"/>
          <w:rtl/>
        </w:rPr>
        <w:t xml:space="preserve">ידי נקיטת אמצעים מתאימים אחרים להשגת אותה מטרה. </w:t>
      </w:r>
    </w:p>
    <w:p w:rsidR="007148CF" w:rsidRDefault="007148CF">
      <w:pPr>
        <w:pStyle w:val="P00"/>
        <w:spacing w:before="72"/>
        <w:ind w:left="0" w:right="1134"/>
        <w:rPr>
          <w:rStyle w:val="default"/>
          <w:rFonts w:cs="FrankRuehl"/>
          <w:rtl/>
        </w:rPr>
      </w:pPr>
      <w:bookmarkStart w:id="191" w:name="Seif124"/>
      <w:bookmarkEnd w:id="191"/>
      <w:r>
        <w:rPr>
          <w:lang w:val="he-IL"/>
        </w:rPr>
        <w:pict>
          <v:rect id="_x0000_s1175" style="position:absolute;left:0;text-align:left;margin-left:464.5pt;margin-top:8.05pt;width:75.05pt;height:27.8pt;z-index:251683328" o:allowincell="f" filled="f" stroked="f" strokecolor="lime" strokeweight=".25pt">
            <v:textbox style="mso-next-textbox:#_x0000_s1175"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 xml:space="preserve">דיקת קיר חצוב </w:t>
                  </w:r>
                  <w:r>
                    <w:rPr>
                      <w:rFonts w:cs="Miriam"/>
                      <w:szCs w:val="18"/>
                      <w:rtl/>
                    </w:rPr>
                    <w:t>ו</w:t>
                  </w:r>
                  <w:r>
                    <w:rPr>
                      <w:rFonts w:cs="Miriam" w:hint="cs"/>
                      <w:szCs w:val="18"/>
                      <w:rtl/>
                    </w:rPr>
                    <w:t xml:space="preserve">הסרת חומר בולט </w:t>
                  </w:r>
                  <w:r>
                    <w:rPr>
                      <w:rFonts w:cs="Miriam"/>
                      <w:szCs w:val="18"/>
                      <w:rtl/>
                    </w:rPr>
                    <w:t>א</w:t>
                  </w:r>
                  <w:r>
                    <w:rPr>
                      <w:rFonts w:cs="Miriam" w:hint="cs"/>
                      <w:szCs w:val="18"/>
                      <w:rtl/>
                    </w:rPr>
                    <w:t>ו רופף</w:t>
                  </w:r>
                </w:p>
              </w:txbxContent>
            </v:textbox>
            <w10:anchorlock/>
          </v:rect>
        </w:pict>
      </w:r>
      <w:r>
        <w:rPr>
          <w:rStyle w:val="big-number"/>
          <w:rtl/>
        </w:rPr>
        <w:t>125.</w:t>
      </w:r>
      <w:r>
        <w:rPr>
          <w:rStyle w:val="big-number"/>
          <w:rtl/>
        </w:rPr>
        <w:tab/>
      </w:r>
      <w:r>
        <w:rPr>
          <w:rStyle w:val="default"/>
          <w:rFonts w:cs="FrankRuehl"/>
          <w:rtl/>
        </w:rPr>
        <w:t>מ</w:t>
      </w:r>
      <w:r>
        <w:rPr>
          <w:rStyle w:val="default"/>
          <w:rFonts w:cs="FrankRuehl" w:hint="cs"/>
          <w:rtl/>
        </w:rPr>
        <w:t>נהל העבודה יבדוק מדי יום, לפני תחילת העבודה, את יציבותו של קיר החיצוב; נמצא בבדיקה חומר בולט או רופף הוא יוסר בדרך בטוחה.</w:t>
      </w:r>
    </w:p>
    <w:p w:rsidR="007148CF" w:rsidRDefault="007148CF">
      <w:pPr>
        <w:pStyle w:val="P00"/>
        <w:spacing w:before="72"/>
        <w:ind w:left="0" w:right="1134"/>
        <w:rPr>
          <w:rStyle w:val="default"/>
          <w:rFonts w:cs="FrankRuehl"/>
          <w:rtl/>
        </w:rPr>
      </w:pPr>
      <w:bookmarkStart w:id="192" w:name="Seif125"/>
      <w:bookmarkEnd w:id="192"/>
      <w:r>
        <w:rPr>
          <w:lang w:val="he-IL"/>
        </w:rPr>
        <w:pict>
          <v:rect id="_x0000_s1176" style="position:absolute;left:0;text-align:left;margin-left:464.5pt;margin-top:8.05pt;width:75.05pt;height:16pt;z-index:251684352" o:allowincell="f" filled="f" stroked="f" strokecolor="lime" strokeweight=".25pt">
            <v:textbox style="mso-next-textbox:#_x0000_s1176"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יסור הימצאות </w:t>
                  </w:r>
                  <w:r>
                    <w:rPr>
                      <w:rFonts w:cs="Miriam"/>
                      <w:szCs w:val="18"/>
                      <w:rtl/>
                    </w:rPr>
                    <w:t>א</w:t>
                  </w:r>
                  <w:r>
                    <w:rPr>
                      <w:rFonts w:cs="Miriam" w:hint="cs"/>
                      <w:szCs w:val="18"/>
                      <w:rtl/>
                    </w:rPr>
                    <w:t>דם</w:t>
                  </w:r>
                </w:p>
              </w:txbxContent>
            </v:textbox>
            <w10:anchorlock/>
          </v:rect>
        </w:pict>
      </w:r>
      <w:r>
        <w:rPr>
          <w:rStyle w:val="big-number"/>
          <w:rtl/>
        </w:rPr>
        <w:t>126.</w:t>
      </w:r>
      <w:r>
        <w:rPr>
          <w:rStyle w:val="big-number"/>
          <w:rtl/>
        </w:rPr>
        <w:tab/>
      </w:r>
      <w:r>
        <w:rPr>
          <w:rStyle w:val="default"/>
          <w:rFonts w:cs="FrankRuehl"/>
          <w:rtl/>
        </w:rPr>
        <w:t>ל</w:t>
      </w:r>
      <w:r>
        <w:rPr>
          <w:rStyle w:val="default"/>
          <w:rFonts w:cs="FrankRuehl" w:hint="cs"/>
          <w:rtl/>
        </w:rPr>
        <w:t>א יידרש א</w:t>
      </w:r>
      <w:r>
        <w:rPr>
          <w:rStyle w:val="default"/>
          <w:rFonts w:cs="FrankRuehl"/>
          <w:rtl/>
        </w:rPr>
        <w:t>ד</w:t>
      </w:r>
      <w:r>
        <w:rPr>
          <w:rStyle w:val="default"/>
          <w:rFonts w:cs="FrankRuehl" w:hint="cs"/>
          <w:rtl/>
        </w:rPr>
        <w:t>ם להימצא, לעבור או לעבוד במקום שבו הוא עלול להפגע מחומר רופף או מקיר בלתי יציב.</w:t>
      </w:r>
    </w:p>
    <w:p w:rsidR="007148CF" w:rsidRDefault="007148CF">
      <w:pPr>
        <w:pStyle w:val="medium2-header"/>
        <w:keepLines w:val="0"/>
        <w:spacing w:before="72"/>
        <w:ind w:left="0" w:right="1134"/>
        <w:rPr>
          <w:noProof/>
          <w:sz w:val="20"/>
          <w:rtl/>
        </w:rPr>
      </w:pPr>
      <w:bookmarkStart w:id="193" w:name="med9"/>
      <w:bookmarkEnd w:id="193"/>
      <w:r>
        <w:rPr>
          <w:noProof/>
          <w:sz w:val="20"/>
          <w:rtl/>
        </w:rPr>
        <w:t>פ</w:t>
      </w:r>
      <w:r>
        <w:rPr>
          <w:rFonts w:hint="cs"/>
          <w:noProof/>
          <w:sz w:val="20"/>
          <w:rtl/>
        </w:rPr>
        <w:t xml:space="preserve">רק י': הריסות </w:t>
      </w:r>
    </w:p>
    <w:p w:rsidR="007148CF" w:rsidRDefault="007148CF">
      <w:pPr>
        <w:pStyle w:val="P00"/>
        <w:spacing w:before="72"/>
        <w:ind w:left="0" w:right="1134"/>
        <w:rPr>
          <w:rStyle w:val="default"/>
          <w:rFonts w:cs="FrankRuehl"/>
          <w:rtl/>
        </w:rPr>
      </w:pPr>
      <w:bookmarkStart w:id="194" w:name="Seif126"/>
      <w:bookmarkEnd w:id="194"/>
      <w:r>
        <w:rPr>
          <w:lang w:val="he-IL"/>
        </w:rPr>
        <w:pict>
          <v:rect id="_x0000_s1177" style="position:absolute;left:0;text-align:left;margin-left:464.5pt;margin-top:8.05pt;width:75.05pt;height:16pt;z-index:251685376" o:allowincell="f" filled="f" stroked="f" strokecolor="lime" strokeweight=".25pt">
            <v:textbox style="mso-next-textbox:#_x0000_s1177"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שגחת מנהל </w:t>
                  </w:r>
                  <w:r>
                    <w:rPr>
                      <w:rFonts w:cs="Miriam"/>
                      <w:szCs w:val="18"/>
                      <w:rtl/>
                    </w:rPr>
                    <w:t>ע</w:t>
                  </w:r>
                  <w:r>
                    <w:rPr>
                      <w:rFonts w:cs="Miriam" w:hint="cs"/>
                      <w:szCs w:val="18"/>
                      <w:rtl/>
                    </w:rPr>
                    <w:t>בודה</w:t>
                  </w:r>
                </w:p>
              </w:txbxContent>
            </v:textbox>
            <w10:anchorlock/>
          </v:rect>
        </w:pict>
      </w:r>
      <w:r>
        <w:rPr>
          <w:rStyle w:val="big-number"/>
          <w:rtl/>
        </w:rPr>
        <w:t>127.</w:t>
      </w:r>
      <w:r>
        <w:rPr>
          <w:rStyle w:val="big-number"/>
          <w:rtl/>
        </w:rPr>
        <w:tab/>
      </w:r>
      <w:r>
        <w:rPr>
          <w:rStyle w:val="default"/>
          <w:rFonts w:cs="FrankRuehl"/>
          <w:rtl/>
        </w:rPr>
        <w:t>מ</w:t>
      </w:r>
      <w:r>
        <w:rPr>
          <w:rStyle w:val="default"/>
          <w:rFonts w:cs="FrankRuehl" w:hint="cs"/>
          <w:rtl/>
        </w:rPr>
        <w:t xml:space="preserve">בצע בניה אחראי שעבודת הריסה תבוצע בהנהלתו הישירה של מנהל עבודה בעל נסיון של שנה אחת לפחות בהריסת מבנים. </w:t>
      </w:r>
    </w:p>
    <w:p w:rsidR="007148CF" w:rsidRDefault="007148CF">
      <w:pPr>
        <w:pStyle w:val="P00"/>
        <w:spacing w:before="72"/>
        <w:ind w:left="0" w:right="1134"/>
        <w:rPr>
          <w:rStyle w:val="default"/>
          <w:rFonts w:cs="FrankRuehl"/>
          <w:rtl/>
        </w:rPr>
      </w:pPr>
      <w:bookmarkStart w:id="195" w:name="Seif127"/>
      <w:bookmarkEnd w:id="195"/>
      <w:r>
        <w:rPr>
          <w:lang w:val="he-IL"/>
        </w:rPr>
        <w:pict>
          <v:rect id="_x0000_s1178" style="position:absolute;left:0;text-align:left;margin-left:464.5pt;margin-top:8.05pt;width:75.05pt;height:14.25pt;z-index:251686400" o:allowincell="f" filled="f" stroked="f" strokecolor="lime" strokeweight=".25pt">
            <v:textbox style="mso-next-textbox:#_x0000_s1178"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יצוע הריסה</w:t>
                  </w:r>
                </w:p>
              </w:txbxContent>
            </v:textbox>
            <w10:anchorlock/>
          </v:rect>
        </w:pict>
      </w:r>
      <w:r>
        <w:rPr>
          <w:rStyle w:val="big-number"/>
          <w:rtl/>
        </w:rPr>
        <w:t>128.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w:t>
      </w:r>
      <w:r>
        <w:rPr>
          <w:rStyle w:val="default"/>
          <w:rFonts w:cs="FrankRuehl"/>
          <w:rtl/>
        </w:rPr>
        <w:t xml:space="preserve"> </w:t>
      </w:r>
      <w:r>
        <w:rPr>
          <w:rStyle w:val="default"/>
          <w:rFonts w:cs="FrankRuehl" w:hint="cs"/>
          <w:rtl/>
        </w:rPr>
        <w:t xml:space="preserve">בניה אחראי לכך שכל עבודת הריסה תתבצע לפי תכנית עבודה מפורטת.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תכנית כאמור בתקנת משנה (א) תימצא באתר כל עת ביצוע עבודת ההריסה, בצמוד לפנקס הכללי.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תקנת משנה (א) לא יחולו על הריסת מבנה שגבהו אינו עולה על 4 מטרים. </w:t>
      </w:r>
    </w:p>
    <w:p w:rsidR="007148CF" w:rsidRDefault="007148CF">
      <w:pPr>
        <w:pStyle w:val="P00"/>
        <w:spacing w:before="72"/>
        <w:ind w:left="0" w:right="1134"/>
        <w:rPr>
          <w:rStyle w:val="default"/>
          <w:rFonts w:cs="FrankRuehl"/>
          <w:rtl/>
        </w:rPr>
      </w:pPr>
      <w:bookmarkStart w:id="196" w:name="Seif128"/>
      <w:bookmarkEnd w:id="196"/>
      <w:r>
        <w:rPr>
          <w:lang w:val="he-IL"/>
        </w:rPr>
        <w:pict>
          <v:rect id="_x0000_s1179" style="position:absolute;left:0;text-align:left;margin-left:464.5pt;margin-top:8.05pt;width:75.05pt;height:20.9pt;z-index:251687424" o:allowincell="f" filled="f" stroked="f" strokecolor="lime" strokeweight=".25pt">
            <v:textbox style="mso-next-textbox:#_x0000_s1179" inset="0,0,0,0">
              <w:txbxContent>
                <w:p w:rsidR="007148CF" w:rsidRDefault="007148CF">
                  <w:pPr>
                    <w:spacing w:line="160" w:lineRule="exact"/>
                    <w:jc w:val="left"/>
                    <w:rPr>
                      <w:rFonts w:cs="Miriam"/>
                      <w:noProof/>
                      <w:szCs w:val="18"/>
                      <w:rtl/>
                    </w:rPr>
                  </w:pPr>
                  <w:r>
                    <w:rPr>
                      <w:rFonts w:cs="Miriam"/>
                      <w:szCs w:val="18"/>
                      <w:rtl/>
                    </w:rPr>
                    <w:t>י</w:t>
                  </w:r>
                  <w:r>
                    <w:rPr>
                      <w:rFonts w:cs="Miriam" w:hint="cs"/>
                      <w:szCs w:val="18"/>
                      <w:rtl/>
                    </w:rPr>
                    <w:t xml:space="preserve">יחוד עבודות </w:t>
                  </w:r>
                  <w:r>
                    <w:rPr>
                      <w:rFonts w:cs="Miriam"/>
                      <w:szCs w:val="18"/>
                      <w:rtl/>
                    </w:rPr>
                    <w:t>ל</w:t>
                  </w:r>
                  <w:r>
                    <w:rPr>
                      <w:rFonts w:cs="Miriam" w:hint="cs"/>
                      <w:szCs w:val="18"/>
                      <w:rtl/>
                    </w:rPr>
                    <w:t>בונה מקצועי</w:t>
                  </w:r>
                </w:p>
              </w:txbxContent>
            </v:textbox>
            <w10:anchorlock/>
          </v:rect>
        </w:pict>
      </w:r>
      <w:r>
        <w:rPr>
          <w:rStyle w:val="big-number"/>
          <w:rtl/>
        </w:rPr>
        <w:t>129.</w:t>
      </w:r>
      <w:r>
        <w:rPr>
          <w:rStyle w:val="big-number"/>
          <w:rtl/>
        </w:rPr>
        <w:tab/>
      </w:r>
      <w:r>
        <w:rPr>
          <w:rStyle w:val="default"/>
          <w:rFonts w:cs="FrankRuehl"/>
          <w:rtl/>
        </w:rPr>
        <w:t>ה</w:t>
      </w:r>
      <w:r>
        <w:rPr>
          <w:rStyle w:val="default"/>
          <w:rFonts w:cs="FrankRuehl" w:hint="cs"/>
          <w:rtl/>
        </w:rPr>
        <w:t>עבודות המפורטות להלן יבוצעו רק בידי בונה מקצועי:</w:t>
      </w:r>
    </w:p>
    <w:p w:rsidR="007148CF" w:rsidRDefault="007148CF" w:rsidP="007D2C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הריסת מבנה מפלדה, מבטון או מבטון מזוין;</w:t>
      </w:r>
    </w:p>
    <w:p w:rsidR="007148CF" w:rsidRDefault="007148CF" w:rsidP="007D2C5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הריסת גג, תקרת קמרון, קיר נושא, קיר מגן, עמוד נושא או מדרגות;</w:t>
      </w:r>
    </w:p>
    <w:p w:rsidR="007148CF" w:rsidRDefault="007148CF" w:rsidP="007D2C5A">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הריסת קיר או עמוד שגבהו עולה על 1.50 מטרים. </w:t>
      </w:r>
    </w:p>
    <w:p w:rsidR="007148CF" w:rsidRDefault="007148CF">
      <w:pPr>
        <w:pStyle w:val="P00"/>
        <w:spacing w:before="72"/>
        <w:ind w:left="0" w:right="1134"/>
        <w:rPr>
          <w:rStyle w:val="default"/>
          <w:rFonts w:cs="FrankRuehl"/>
          <w:rtl/>
        </w:rPr>
      </w:pPr>
      <w:bookmarkStart w:id="197" w:name="Seif129"/>
      <w:bookmarkEnd w:id="197"/>
      <w:r>
        <w:rPr>
          <w:lang w:val="he-IL"/>
        </w:rPr>
        <w:pict>
          <v:rect id="_x0000_s1180" style="position:absolute;left:0;text-align:left;margin-left:464.5pt;margin-top:8.05pt;width:75.05pt;height:12.8pt;z-index:251688448" o:allowincell="f" filled="f" stroked="f" strokecolor="lime" strokeweight=".25pt">
            <v:textbox style="mso-next-textbox:#_x0000_s1180"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מצעי בטיחות</w:t>
                  </w:r>
                </w:p>
              </w:txbxContent>
            </v:textbox>
            <w10:anchorlock/>
          </v:rect>
        </w:pict>
      </w:r>
      <w:r>
        <w:rPr>
          <w:rStyle w:val="big-number"/>
          <w:rtl/>
        </w:rPr>
        <w:t>130.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חלקי המבנה </w:t>
      </w:r>
      <w:r>
        <w:rPr>
          <w:rStyle w:val="default"/>
          <w:rFonts w:cs="FrankRuehl"/>
          <w:rtl/>
        </w:rPr>
        <w:t>ה</w:t>
      </w:r>
      <w:r>
        <w:rPr>
          <w:rStyle w:val="default"/>
          <w:rFonts w:cs="FrankRuehl" w:hint="cs"/>
          <w:rtl/>
        </w:rPr>
        <w:t>עומד להריסה יובטחו מפני התמוטטות בלתי מבוקרת או מקרית וכן יובטח כי פעולת ההריסה תבוצע כך שלא תסכן את העוסקים בהריסה, מבנים סמוכים או חלק מהמבנה שלא נועד להריסה.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חלקי המבנה העומד להריסה ינותקו ממערכת הזנת זרם חשמלי, הספקת </w:t>
      </w:r>
      <w:r>
        <w:rPr>
          <w:rStyle w:val="default"/>
          <w:rFonts w:cs="FrankRuehl"/>
          <w:rtl/>
        </w:rPr>
        <w:t>ג</w:t>
      </w:r>
      <w:r>
        <w:rPr>
          <w:rStyle w:val="default"/>
          <w:rFonts w:cs="FrankRuehl" w:hint="cs"/>
          <w:rtl/>
        </w:rPr>
        <w:t xml:space="preserve">ז, מים וקיטור וכן יינקטו אמצעים נאותים למניעת פגיעה במערכת הביוב שבקרבת מקום ההריסה.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עומד להריסה חלק ממבנה, מותר לנתק חלק זה בלבד ממקור הזנת זרם חשמלי, הספקת גז, מים, קיטור וביוב.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יינקטו אמצעי בטיחות מיוחדים למניעת פגיעה של התפוצצות, גזים, אבק</w:t>
      </w:r>
      <w:r>
        <w:rPr>
          <w:rStyle w:val="default"/>
          <w:rFonts w:cs="FrankRuehl"/>
          <w:rtl/>
        </w:rPr>
        <w:t xml:space="preserve"> </w:t>
      </w:r>
      <w:r>
        <w:rPr>
          <w:rStyle w:val="default"/>
          <w:rFonts w:cs="FrankRuehl" w:hint="cs"/>
          <w:rtl/>
        </w:rPr>
        <w:t xml:space="preserve">או אש בעובדים בהריסה.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בהריסת מבנה מפלדה או מבטון מזוין יינקטו אמצעי זהירות נאותים למניעת התמוטטות בלתי מבוקרת, פתאומית, התכווצות או שינוי בלתי צפוי אחר. </w:t>
      </w:r>
    </w:p>
    <w:p w:rsidR="007148CF" w:rsidRDefault="007148CF">
      <w:pPr>
        <w:pStyle w:val="P00"/>
        <w:spacing w:before="72"/>
        <w:ind w:left="0" w:right="1134"/>
        <w:rPr>
          <w:rStyle w:val="default"/>
          <w:rFonts w:cs="FrankRuehl"/>
          <w:rtl/>
        </w:rPr>
      </w:pPr>
      <w:bookmarkStart w:id="198" w:name="Seif130"/>
      <w:bookmarkEnd w:id="198"/>
      <w:r>
        <w:rPr>
          <w:lang w:val="he-IL"/>
        </w:rPr>
        <w:pict>
          <v:rect id="_x0000_s1181" style="position:absolute;left:0;text-align:left;margin-left:464.5pt;margin-top:8.05pt;width:75.05pt;height:15pt;z-index:251689472" o:allowincell="f" filled="f" stroked="f" strokecolor="lime" strokeweight=".25pt">
            <v:textbox style="mso-next-textbox:#_x0000_s1181"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זהרה</w:t>
                  </w:r>
                </w:p>
              </w:txbxContent>
            </v:textbox>
            <w10:anchorlock/>
          </v:rect>
        </w:pict>
      </w:r>
      <w:r>
        <w:rPr>
          <w:rStyle w:val="big-number"/>
          <w:rtl/>
        </w:rPr>
        <w:t>131.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המקום שבו נעשית פעולת הריסה יגודר בגדר מתאימה ויוצגו בו שלטי אזהרה הנראים לעי</w:t>
      </w:r>
      <w:r>
        <w:rPr>
          <w:rStyle w:val="default"/>
          <w:rFonts w:cs="FrankRuehl"/>
          <w:rtl/>
        </w:rPr>
        <w:t>ן</w:t>
      </w:r>
      <w:r>
        <w:rPr>
          <w:rStyle w:val="default"/>
          <w:rFonts w:cs="FrankRuehl" w:hint="cs"/>
          <w:rtl/>
        </w:rPr>
        <w:t>, וזאת בנוסף לשלט כאמור בתקנה 7; דרכי הגישה הבטוחות למקום ההריסה יסומנו באופן ברור.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אין התקנת הגדר כאמור בתקנת משנה (א) אפשרית, בנסיבות הענין, יינקטו אמצעים נאותים אחרים למניעת גישת אדם לאזור הסכנה. </w:t>
      </w:r>
    </w:p>
    <w:p w:rsidR="007148CF" w:rsidRDefault="007148CF">
      <w:pPr>
        <w:pStyle w:val="P00"/>
        <w:spacing w:before="72"/>
        <w:ind w:left="0" w:right="1134"/>
        <w:rPr>
          <w:rStyle w:val="default"/>
          <w:rFonts w:cs="FrankRuehl"/>
          <w:rtl/>
        </w:rPr>
      </w:pPr>
      <w:bookmarkStart w:id="199" w:name="Seif131"/>
      <w:bookmarkEnd w:id="199"/>
      <w:r>
        <w:rPr>
          <w:lang w:val="he-IL"/>
        </w:rPr>
        <w:pict>
          <v:rect id="_x0000_s1182" style="position:absolute;left:0;text-align:left;margin-left:464.5pt;margin-top:8.05pt;width:75.05pt;height:13.45pt;z-index:251690496" o:allowincell="f" filled="f" stroked="f" strokecolor="lime" strokeweight=".25pt">
            <v:textbox style="mso-next-textbox:#_x0000_s1182"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פסקת עבודה</w:t>
                  </w:r>
                </w:p>
              </w:txbxContent>
            </v:textbox>
            <w10:anchorlock/>
          </v:rect>
        </w:pict>
      </w:r>
      <w:r>
        <w:rPr>
          <w:rStyle w:val="big-number"/>
          <w:rtl/>
        </w:rPr>
        <w:t>1</w:t>
      </w:r>
      <w:r>
        <w:rPr>
          <w:rStyle w:val="big-number"/>
          <w:rFonts w:hint="cs"/>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חלה הפסקה בעבודת ההריסה</w:t>
      </w:r>
      <w:r>
        <w:rPr>
          <w:rStyle w:val="default"/>
          <w:rFonts w:cs="FrankRuehl"/>
          <w:rtl/>
        </w:rPr>
        <w:t xml:space="preserve">, </w:t>
      </w:r>
      <w:r>
        <w:rPr>
          <w:rStyle w:val="default"/>
          <w:rFonts w:cs="FrankRuehl" w:hint="cs"/>
          <w:rtl/>
        </w:rPr>
        <w:t xml:space="preserve">יינקטו אמצעים נאותים למניעת התמוטטות החלק הנותר של המבנה.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הוראת תקנת משנה (א) לא תחול על הפסקה שאינה עולה על 48 שעות, ובלבד שלפרק הזמן האמור, כולו, יגודר המקום ויועמד שומר למניעת גישה למקום. </w:t>
      </w:r>
    </w:p>
    <w:p w:rsidR="007148CF" w:rsidRDefault="007148CF">
      <w:pPr>
        <w:pStyle w:val="medium2-header"/>
        <w:keepLines w:val="0"/>
        <w:spacing w:before="72"/>
        <w:ind w:left="0" w:right="1134"/>
        <w:rPr>
          <w:noProof/>
          <w:sz w:val="20"/>
          <w:rtl/>
        </w:rPr>
      </w:pPr>
      <w:bookmarkStart w:id="200" w:name="med10"/>
      <w:bookmarkEnd w:id="200"/>
      <w:r>
        <w:rPr>
          <w:noProof/>
          <w:sz w:val="20"/>
          <w:rtl/>
        </w:rPr>
        <w:t>פ</w:t>
      </w:r>
      <w:r>
        <w:rPr>
          <w:rFonts w:hint="cs"/>
          <w:noProof/>
          <w:sz w:val="20"/>
          <w:rtl/>
        </w:rPr>
        <w:t xml:space="preserve">רק י"א: ביטומן חם </w:t>
      </w:r>
    </w:p>
    <w:p w:rsidR="007148CF" w:rsidRDefault="007148CF">
      <w:pPr>
        <w:pStyle w:val="P00"/>
        <w:spacing w:before="72"/>
        <w:ind w:left="0" w:right="1134"/>
        <w:rPr>
          <w:rStyle w:val="default"/>
          <w:rFonts w:cs="FrankRuehl" w:hint="cs"/>
          <w:rtl/>
        </w:rPr>
      </w:pPr>
      <w:bookmarkStart w:id="201" w:name="Seif132"/>
      <w:bookmarkEnd w:id="201"/>
      <w:r>
        <w:rPr>
          <w:lang w:val="he-IL"/>
        </w:rPr>
        <w:pict>
          <v:rect id="_x0000_s1183" style="position:absolute;left:0;text-align:left;margin-left:464.5pt;margin-top:8.05pt;width:75.05pt;height:21.1pt;z-index:251691520" o:allowincell="f" filled="f" stroked="f" strokecolor="lime" strokeweight=".25pt">
            <v:textbox style="mso-next-textbox:#_x0000_s1183"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תאמת עובדים</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133.</w:t>
      </w:r>
      <w:r>
        <w:rPr>
          <w:rStyle w:val="big-number"/>
          <w:rtl/>
        </w:rPr>
        <w:tab/>
      </w:r>
      <w:r>
        <w:rPr>
          <w:rStyle w:val="default"/>
          <w:rFonts w:cs="FrankRuehl"/>
          <w:rtl/>
        </w:rPr>
        <w:t>מ</w:t>
      </w:r>
      <w:r>
        <w:rPr>
          <w:rStyle w:val="default"/>
          <w:rFonts w:cs="FrankRuehl" w:hint="cs"/>
          <w:rtl/>
        </w:rPr>
        <w:t>בצע בניה אחראי לכך כי עבודה תוך שימוש בביטומן חם תיעשה בהשגחתו הישירה של עובד מנוסה ומכל הביטומן יוסק בידי עובד מנוסה.</w:t>
      </w:r>
    </w:p>
    <w:p w:rsidR="007148CF" w:rsidRPr="0001409C" w:rsidRDefault="007148CF">
      <w:pPr>
        <w:pStyle w:val="P00"/>
        <w:spacing w:before="0"/>
        <w:ind w:left="0" w:right="1134"/>
        <w:rPr>
          <w:rFonts w:hint="cs"/>
          <w:b/>
          <w:bCs/>
          <w:vanish/>
          <w:szCs w:val="20"/>
          <w:shd w:val="clear" w:color="auto" w:fill="FFFF99"/>
          <w:rtl/>
        </w:rPr>
      </w:pPr>
      <w:bookmarkStart w:id="202" w:name="Rov252"/>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2"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hint="cs"/>
          <w:sz w:val="2"/>
          <w:szCs w:val="2"/>
          <w:rtl/>
        </w:rPr>
      </w:pPr>
      <w:r w:rsidRPr="0001409C">
        <w:rPr>
          <w:rStyle w:val="big-number"/>
          <w:rFonts w:cs="FrankRuehl"/>
          <w:vanish/>
          <w:sz w:val="22"/>
          <w:szCs w:val="22"/>
          <w:shd w:val="clear" w:color="auto" w:fill="FFFF99"/>
          <w:rtl/>
        </w:rPr>
        <w:t>133.</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מ</w:t>
      </w:r>
      <w:r w:rsidRPr="0001409C">
        <w:rPr>
          <w:rStyle w:val="default"/>
          <w:rFonts w:cs="FrankRuehl" w:hint="cs"/>
          <w:vanish/>
          <w:sz w:val="22"/>
          <w:szCs w:val="22"/>
          <w:shd w:val="clear" w:color="auto" w:fill="FFFF99"/>
          <w:rtl/>
        </w:rPr>
        <w:t xml:space="preserve">בצע בניה אחראי לכך כי עבודה תוך שימוש בביטומן חם תיעשה בהשגחתו הישירה של עובד מנוסה ומכל הביטומן </w:t>
      </w:r>
      <w:r w:rsidRPr="0001409C">
        <w:rPr>
          <w:rStyle w:val="default"/>
          <w:rFonts w:cs="FrankRuehl" w:hint="cs"/>
          <w:strike/>
          <w:vanish/>
          <w:sz w:val="22"/>
          <w:szCs w:val="22"/>
          <w:shd w:val="clear" w:color="auto" w:fill="FFFF99"/>
          <w:rtl/>
        </w:rPr>
        <w:t>יופק</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יוסק</w:t>
      </w:r>
      <w:r w:rsidRPr="0001409C">
        <w:rPr>
          <w:rStyle w:val="default"/>
          <w:rFonts w:cs="FrankRuehl" w:hint="cs"/>
          <w:vanish/>
          <w:sz w:val="22"/>
          <w:szCs w:val="22"/>
          <w:shd w:val="clear" w:color="auto" w:fill="FFFF99"/>
          <w:rtl/>
        </w:rPr>
        <w:t xml:space="preserve"> בידי עובד מנוסה.</w:t>
      </w:r>
      <w:bookmarkEnd w:id="202"/>
    </w:p>
    <w:p w:rsidR="007148CF" w:rsidRDefault="007148CF">
      <w:pPr>
        <w:pStyle w:val="P00"/>
        <w:spacing w:before="72"/>
        <w:ind w:left="0" w:right="1134"/>
        <w:rPr>
          <w:rStyle w:val="default"/>
          <w:rFonts w:cs="FrankRuehl" w:hint="cs"/>
          <w:rtl/>
        </w:rPr>
      </w:pPr>
      <w:bookmarkStart w:id="203" w:name="Seif133"/>
      <w:bookmarkEnd w:id="203"/>
      <w:r>
        <w:rPr>
          <w:lang w:val="he-IL"/>
        </w:rPr>
        <w:pict>
          <v:rect id="_x0000_s1184" style="position:absolute;left:0;text-align:left;margin-left:464.5pt;margin-top:8.05pt;width:75.05pt;height:22.75pt;z-index:251692544" o:allowincell="f" filled="f" stroked="f" strokecolor="lime" strokeweight=".25pt">
            <v:textbox style="mso-next-textbox:#_x0000_s1184"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קום </w:t>
                  </w:r>
                  <w:r>
                    <w:rPr>
                      <w:rFonts w:cs="Miriam"/>
                      <w:szCs w:val="18"/>
                      <w:rtl/>
                    </w:rPr>
                    <w:t>ה</w:t>
                  </w:r>
                  <w:r>
                    <w:rPr>
                      <w:rFonts w:cs="Miriam" w:hint="cs"/>
                      <w:szCs w:val="18"/>
                      <w:rtl/>
                    </w:rPr>
                    <w:t>שימוש</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134.</w:t>
      </w:r>
      <w:r>
        <w:rPr>
          <w:rStyle w:val="big-number"/>
          <w:rtl/>
        </w:rPr>
        <w:tab/>
      </w:r>
      <w:r>
        <w:rPr>
          <w:rStyle w:val="default"/>
          <w:rFonts w:cs="FrankRuehl"/>
          <w:rtl/>
        </w:rPr>
        <w:t>ל</w:t>
      </w:r>
      <w:r>
        <w:rPr>
          <w:rStyle w:val="default"/>
          <w:rFonts w:cs="FrankRuehl" w:hint="cs"/>
          <w:rtl/>
        </w:rPr>
        <w:t>א יחממו ביטומן אלא במרחק של 6 מטרים לפחות ממקום שבו מצויים חמרים דליקים; אם אין תנאי המקום מאפשרים ק</w:t>
      </w:r>
      <w:r>
        <w:rPr>
          <w:rStyle w:val="default"/>
          <w:rFonts w:cs="FrankRuehl"/>
          <w:rtl/>
        </w:rPr>
        <w:t>י</w:t>
      </w:r>
      <w:r>
        <w:rPr>
          <w:rStyle w:val="default"/>
          <w:rFonts w:cs="FrankRuehl" w:hint="cs"/>
          <w:rtl/>
        </w:rPr>
        <w:t xml:space="preserve">ום מרחק כאמור, תותקן מחיצה מחומר בלתי דליק שתפריד בין החומרים הדליקים לבין האש כשהמרחק בין האש ובין החומרים הדליקים לא יפחת מ-2 מטרים. </w:t>
      </w:r>
    </w:p>
    <w:p w:rsidR="007148CF" w:rsidRPr="0001409C" w:rsidRDefault="007148CF">
      <w:pPr>
        <w:pStyle w:val="P00"/>
        <w:spacing w:before="0"/>
        <w:ind w:left="0" w:right="1134"/>
        <w:rPr>
          <w:rFonts w:hint="cs"/>
          <w:b/>
          <w:bCs/>
          <w:vanish/>
          <w:szCs w:val="20"/>
          <w:shd w:val="clear" w:color="auto" w:fill="FFFF99"/>
          <w:rtl/>
        </w:rPr>
      </w:pPr>
      <w:bookmarkStart w:id="204" w:name="Rov253"/>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3"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hint="cs"/>
          <w:sz w:val="2"/>
          <w:szCs w:val="2"/>
          <w:rtl/>
        </w:rPr>
      </w:pPr>
      <w:r w:rsidRPr="0001409C">
        <w:rPr>
          <w:rStyle w:val="big-number"/>
          <w:rFonts w:cs="FrankRuehl"/>
          <w:vanish/>
          <w:sz w:val="22"/>
          <w:szCs w:val="22"/>
          <w:shd w:val="clear" w:color="auto" w:fill="FFFF99"/>
          <w:rtl/>
        </w:rPr>
        <w:t>134.</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ל</w:t>
      </w:r>
      <w:r w:rsidRPr="0001409C">
        <w:rPr>
          <w:rStyle w:val="default"/>
          <w:rFonts w:cs="FrankRuehl" w:hint="cs"/>
          <w:vanish/>
          <w:sz w:val="22"/>
          <w:szCs w:val="22"/>
          <w:shd w:val="clear" w:color="auto" w:fill="FFFF99"/>
          <w:rtl/>
        </w:rPr>
        <w:t>א יחממו ביטומן אלא במרחק של 6 מטרים לפחות ממקום שבו מצויים חמרים דליקים; אם אין תנאי המקום מאפשרים ק</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 xml:space="preserve">ום מרחק כאמור, </w:t>
      </w:r>
      <w:r w:rsidRPr="0001409C">
        <w:rPr>
          <w:rStyle w:val="default"/>
          <w:rFonts w:cs="FrankRuehl" w:hint="cs"/>
          <w:strike/>
          <w:vanish/>
          <w:sz w:val="22"/>
          <w:szCs w:val="22"/>
          <w:shd w:val="clear" w:color="auto" w:fill="FFFF99"/>
          <w:rtl/>
        </w:rPr>
        <w:t>תותקן סביב החמרים הדליקים או האש מחיצה מחומר בלתי דליק, ואולם החימום ייעשה במרחק שלא יפחת מ-2 מטרים</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תותקן מחיצה מחומר בלתי דליק שתפריד בין החומרים הדליקים לבין האש כשהמרחק בין האש ובין החומרים הדליקים לא יפחת מ-2 מטרים</w:t>
      </w:r>
      <w:r w:rsidRPr="0001409C">
        <w:rPr>
          <w:rStyle w:val="default"/>
          <w:rFonts w:cs="FrankRuehl" w:hint="cs"/>
          <w:vanish/>
          <w:sz w:val="22"/>
          <w:szCs w:val="22"/>
          <w:shd w:val="clear" w:color="auto" w:fill="FFFF99"/>
          <w:rtl/>
        </w:rPr>
        <w:t xml:space="preserve">. </w:t>
      </w:r>
      <w:bookmarkEnd w:id="204"/>
    </w:p>
    <w:p w:rsidR="007148CF" w:rsidRDefault="007148CF">
      <w:pPr>
        <w:pStyle w:val="P00"/>
        <w:spacing w:before="72"/>
        <w:ind w:left="0" w:right="1134"/>
        <w:rPr>
          <w:rStyle w:val="default"/>
          <w:rFonts w:cs="FrankRuehl"/>
          <w:rtl/>
        </w:rPr>
      </w:pPr>
      <w:bookmarkStart w:id="205" w:name="Seif134"/>
      <w:bookmarkEnd w:id="205"/>
      <w:r>
        <w:rPr>
          <w:lang w:val="he-IL"/>
        </w:rPr>
        <w:pict>
          <v:rect id="_x0000_s1185" style="position:absolute;left:0;text-align:left;margin-left:464.5pt;margin-top:8.05pt;width:75.05pt;height:11.85pt;z-index:251693568" o:allowincell="f" filled="f" stroked="f" strokecolor="lime" strokeweight=".25pt">
            <v:textbox style="mso-next-textbox:#_x0000_s1185"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כל ה</w:t>
                  </w:r>
                  <w:r>
                    <w:rPr>
                      <w:rFonts w:cs="Miriam"/>
                      <w:szCs w:val="18"/>
                      <w:rtl/>
                    </w:rPr>
                    <w:t>ח</w:t>
                  </w:r>
                  <w:r>
                    <w:rPr>
                      <w:rFonts w:cs="Miriam" w:hint="cs"/>
                      <w:szCs w:val="18"/>
                      <w:rtl/>
                    </w:rPr>
                    <w:t>ימום</w:t>
                  </w:r>
                </w:p>
              </w:txbxContent>
            </v:textbox>
            <w10:anchorlock/>
          </v:rect>
        </w:pict>
      </w:r>
      <w:r>
        <w:rPr>
          <w:rStyle w:val="big-number"/>
          <w:rtl/>
        </w:rPr>
        <w:t>135.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מבצע בניה אחראי לכך שהמכל לחימום ביטומן יהיה תקין ומבנהו וחזקו יתאימו למטרה שלה הוא מיועד.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המכל לחימום ביטומן יועמד על בסיס אופקי מתכתי איתן ויציב ולא ימולא עד שפתו העליונה; יושאר רווח מספיק למניעת גלישה של ביטומן שלא יפחת מ-15 סנטימטרים משפתו העליונה של המכל. </w:t>
      </w:r>
    </w:p>
    <w:p w:rsidR="007148CF" w:rsidRDefault="007148CF">
      <w:pPr>
        <w:pStyle w:val="P00"/>
        <w:spacing w:before="72"/>
        <w:ind w:left="0" w:right="1134"/>
        <w:rPr>
          <w:rStyle w:val="default"/>
          <w:rFonts w:cs="FrankRuehl"/>
          <w:rtl/>
        </w:rPr>
      </w:pPr>
      <w:bookmarkStart w:id="206" w:name="Seif135"/>
      <w:bookmarkEnd w:id="206"/>
      <w:r>
        <w:rPr>
          <w:lang w:val="he-IL"/>
        </w:rPr>
        <w:pict>
          <v:rect id="_x0000_s1186" style="position:absolute;left:0;text-align:left;margin-left:464.5pt;margin-top:8.05pt;width:75.05pt;height:16pt;z-index:251694592" o:allowincell="f" filled="f" stroked="f" strokecolor="lime" strokeweight=".25pt">
            <v:textbox style="mso-next-textbox:#_x0000_s1186" inset="0,0,0,0">
              <w:txbxContent>
                <w:p w:rsidR="007148CF" w:rsidRDefault="007148CF">
                  <w:pPr>
                    <w:spacing w:line="160" w:lineRule="exact"/>
                    <w:jc w:val="left"/>
                    <w:rPr>
                      <w:rFonts w:cs="Miriam"/>
                      <w:noProof/>
                      <w:szCs w:val="18"/>
                      <w:rtl/>
                    </w:rPr>
                  </w:pPr>
                  <w:r>
                    <w:rPr>
                      <w:rFonts w:cs="Miriam"/>
                      <w:szCs w:val="18"/>
                      <w:rtl/>
                    </w:rPr>
                    <w:t>מנ</w:t>
                  </w:r>
                  <w:r>
                    <w:rPr>
                      <w:rFonts w:cs="Miriam" w:hint="cs"/>
                      <w:szCs w:val="18"/>
                      <w:rtl/>
                    </w:rPr>
                    <w:t xml:space="preserve">יעת התפשטות </w:t>
                  </w:r>
                  <w:r>
                    <w:rPr>
                      <w:rFonts w:cs="Miriam"/>
                      <w:szCs w:val="18"/>
                      <w:rtl/>
                    </w:rPr>
                    <w:t>א</w:t>
                  </w:r>
                  <w:r>
                    <w:rPr>
                      <w:rFonts w:cs="Miriam" w:hint="cs"/>
                      <w:szCs w:val="18"/>
                      <w:rtl/>
                    </w:rPr>
                    <w:t>ש</w:t>
                  </w:r>
                </w:p>
              </w:txbxContent>
            </v:textbox>
            <w10:anchorlock/>
          </v:rect>
        </w:pict>
      </w:r>
      <w:r>
        <w:rPr>
          <w:rStyle w:val="big-number"/>
          <w:rtl/>
        </w:rPr>
        <w:t>136.</w:t>
      </w:r>
      <w:r>
        <w:rPr>
          <w:rStyle w:val="big-number"/>
          <w:rtl/>
        </w:rPr>
        <w:tab/>
      </w:r>
      <w:r>
        <w:rPr>
          <w:rStyle w:val="default"/>
          <w:rFonts w:cs="FrankRuehl"/>
          <w:rtl/>
        </w:rPr>
        <w:t>י</w:t>
      </w:r>
      <w:r>
        <w:rPr>
          <w:rStyle w:val="default"/>
          <w:rFonts w:cs="FrankRuehl" w:hint="cs"/>
          <w:rtl/>
        </w:rPr>
        <w:t>ינקטו אמצעים נאותים למניעת התפשט</w:t>
      </w:r>
      <w:r>
        <w:rPr>
          <w:rStyle w:val="default"/>
          <w:rFonts w:cs="FrankRuehl"/>
          <w:rtl/>
        </w:rPr>
        <w:t>ו</w:t>
      </w:r>
      <w:r>
        <w:rPr>
          <w:rStyle w:val="default"/>
          <w:rFonts w:cs="FrankRuehl" w:hint="cs"/>
          <w:rtl/>
        </w:rPr>
        <w:t>ת אש בשעת חימום ביטומן, כתוצאה מהתלקחות מקרית או השפעת רוח.</w:t>
      </w:r>
    </w:p>
    <w:p w:rsidR="007148CF" w:rsidRDefault="007148CF">
      <w:pPr>
        <w:pStyle w:val="P00"/>
        <w:spacing w:before="72"/>
        <w:ind w:left="0" w:right="1134"/>
        <w:rPr>
          <w:rStyle w:val="default"/>
          <w:rFonts w:cs="FrankRuehl"/>
          <w:rtl/>
        </w:rPr>
      </w:pPr>
      <w:bookmarkStart w:id="207" w:name="Seif136"/>
      <w:bookmarkEnd w:id="207"/>
      <w:r>
        <w:rPr>
          <w:lang w:val="he-IL"/>
        </w:rPr>
        <w:pict>
          <v:rect id="_x0000_s1187" style="position:absolute;left:0;text-align:left;margin-left:464.5pt;margin-top:8.05pt;width:75.05pt;height:13.95pt;z-index:251695616" o:allowincell="f" filled="f" stroked="f" strokecolor="lime" strokeweight=".25pt">
            <v:textbox style="mso-next-textbox:#_x0000_s1187"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מצעי כ</w:t>
                  </w:r>
                  <w:r>
                    <w:rPr>
                      <w:rFonts w:cs="Miriam"/>
                      <w:szCs w:val="18"/>
                      <w:rtl/>
                    </w:rPr>
                    <w:t>י</w:t>
                  </w:r>
                  <w:r>
                    <w:rPr>
                      <w:rFonts w:cs="Miriam" w:hint="cs"/>
                      <w:szCs w:val="18"/>
                      <w:rtl/>
                    </w:rPr>
                    <w:t>בוי</w:t>
                  </w:r>
                </w:p>
              </w:txbxContent>
            </v:textbox>
            <w10:anchorlock/>
          </v:rect>
        </w:pict>
      </w:r>
      <w:r>
        <w:rPr>
          <w:rStyle w:val="big-number"/>
          <w:rtl/>
        </w:rPr>
        <w:t>137.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בקרבת מקום חימום ביטומן תימצא כמות מספקת של חול, אתים, מחבטים או מטפי כיבוי אש מתאימים.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אין להשתמש במים לכיבוי שריפת ביטומן. </w:t>
      </w:r>
    </w:p>
    <w:p w:rsidR="007148CF" w:rsidRDefault="007148CF">
      <w:pPr>
        <w:pStyle w:val="P00"/>
        <w:spacing w:before="72"/>
        <w:ind w:left="0" w:right="1134"/>
        <w:rPr>
          <w:rStyle w:val="default"/>
          <w:rFonts w:cs="FrankRuehl"/>
          <w:rtl/>
        </w:rPr>
      </w:pPr>
      <w:bookmarkStart w:id="208" w:name="Seif137"/>
      <w:bookmarkEnd w:id="208"/>
      <w:r>
        <w:rPr>
          <w:lang w:val="he-IL"/>
        </w:rPr>
        <w:pict>
          <v:rect id="_x0000_s1188" style="position:absolute;left:0;text-align:left;margin-left:464.5pt;margin-top:8.05pt;width:75.05pt;height:14.85pt;z-index:251696640" o:allowincell="f" filled="f" stroked="f" strokecolor="lime" strokeweight=".25pt">
            <v:textbox style="mso-next-textbox:#_x0000_s1188" inset="0,0,0,0">
              <w:txbxContent>
                <w:p w:rsidR="007148CF" w:rsidRDefault="007148CF">
                  <w:pPr>
                    <w:spacing w:line="160" w:lineRule="exact"/>
                    <w:jc w:val="left"/>
                    <w:rPr>
                      <w:rFonts w:cs="Miriam"/>
                      <w:noProof/>
                      <w:szCs w:val="18"/>
                      <w:rtl/>
                    </w:rPr>
                  </w:pPr>
                  <w:r>
                    <w:rPr>
                      <w:rFonts w:cs="Miriam"/>
                      <w:szCs w:val="18"/>
                      <w:rtl/>
                    </w:rPr>
                    <w:t>כ</w:t>
                  </w:r>
                  <w:r>
                    <w:rPr>
                      <w:rFonts w:cs="Miriam" w:hint="cs"/>
                      <w:szCs w:val="18"/>
                      <w:rtl/>
                    </w:rPr>
                    <w:t>לי קיבול</w:t>
                  </w:r>
                </w:p>
              </w:txbxContent>
            </v:textbox>
            <w10:anchorlock/>
          </v:rect>
        </w:pict>
      </w:r>
      <w:r>
        <w:rPr>
          <w:rStyle w:val="big-number"/>
          <w:rtl/>
        </w:rPr>
        <w:t>138.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הקיבול להעברת</w:t>
      </w:r>
      <w:r>
        <w:rPr>
          <w:rStyle w:val="default"/>
          <w:rFonts w:cs="FrankRuehl"/>
          <w:rtl/>
        </w:rPr>
        <w:t xml:space="preserve"> </w:t>
      </w:r>
      <w:r>
        <w:rPr>
          <w:rStyle w:val="default"/>
          <w:rFonts w:cs="FrankRuehl" w:hint="cs"/>
          <w:rtl/>
        </w:rPr>
        <w:t xml:space="preserve">ביטומן יהיו מאיכות טובה, במצב תקין ומתאימים למטרתם.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הקיבול ימולאו לכל היותר עד כדי שלושת רבעי תכולתם.</w:t>
      </w:r>
    </w:p>
    <w:p w:rsidR="007148CF" w:rsidRDefault="007148CF">
      <w:pPr>
        <w:pStyle w:val="medium2-header"/>
        <w:keepLines w:val="0"/>
        <w:spacing w:before="72"/>
        <w:ind w:left="0" w:right="1134"/>
        <w:rPr>
          <w:noProof/>
          <w:sz w:val="20"/>
          <w:rtl/>
        </w:rPr>
      </w:pPr>
      <w:bookmarkStart w:id="209" w:name="med11"/>
      <w:bookmarkEnd w:id="209"/>
      <w:r>
        <w:rPr>
          <w:noProof/>
          <w:sz w:val="20"/>
          <w:rtl/>
        </w:rPr>
        <w:t>פ</w:t>
      </w:r>
      <w:r>
        <w:rPr>
          <w:rFonts w:hint="cs"/>
          <w:noProof/>
          <w:sz w:val="20"/>
          <w:rtl/>
        </w:rPr>
        <w:t xml:space="preserve">רק י"ב: עבודות גג </w:t>
      </w:r>
    </w:p>
    <w:p w:rsidR="007148CF" w:rsidRDefault="007148CF">
      <w:pPr>
        <w:pStyle w:val="P00"/>
        <w:spacing w:before="72"/>
        <w:ind w:left="0" w:right="1134"/>
        <w:rPr>
          <w:rStyle w:val="default"/>
          <w:rFonts w:cs="FrankRuehl"/>
          <w:rtl/>
        </w:rPr>
      </w:pPr>
      <w:bookmarkStart w:id="210" w:name="Seif138"/>
      <w:bookmarkEnd w:id="210"/>
      <w:r>
        <w:rPr>
          <w:lang w:val="he-IL"/>
        </w:rPr>
        <w:pict>
          <v:rect id="_x0000_s1189" style="position:absolute;left:0;text-align:left;margin-left:464.5pt;margin-top:8.05pt;width:75.05pt;height:18.7pt;z-index:251697664" o:allowincell="f" filled="f" stroked="f" strokecolor="lime" strokeweight=".25pt">
            <v:textbox style="mso-next-textbox:#_x0000_s1189"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מצעים למניע</w:t>
                  </w:r>
                  <w:r>
                    <w:rPr>
                      <w:rFonts w:cs="Miriam"/>
                      <w:szCs w:val="18"/>
                      <w:rtl/>
                    </w:rPr>
                    <w:t>ת</w:t>
                  </w:r>
                  <w:r>
                    <w:rPr>
                      <w:rFonts w:cs="Miriam" w:hint="cs"/>
                      <w:szCs w:val="18"/>
                      <w:rtl/>
                    </w:rPr>
                    <w:t xml:space="preserve"> </w:t>
                  </w:r>
                  <w:r>
                    <w:rPr>
                      <w:rFonts w:cs="Miriam"/>
                      <w:szCs w:val="18"/>
                      <w:rtl/>
                    </w:rPr>
                    <w:t>נ</w:t>
                  </w:r>
                  <w:r>
                    <w:rPr>
                      <w:rFonts w:cs="Miriam" w:hint="cs"/>
                      <w:szCs w:val="18"/>
                      <w:rtl/>
                    </w:rPr>
                    <w:t>פילה</w:t>
                  </w:r>
                </w:p>
              </w:txbxContent>
            </v:textbox>
            <w10:anchorlock/>
          </v:rect>
        </w:pict>
      </w:r>
      <w:r>
        <w:rPr>
          <w:rStyle w:val="big-number"/>
          <w:rtl/>
        </w:rPr>
        <w:t>139.</w:t>
      </w:r>
      <w:r>
        <w:rPr>
          <w:rStyle w:val="big-number"/>
          <w:rtl/>
        </w:rPr>
        <w:tab/>
      </w:r>
      <w:r>
        <w:rPr>
          <w:rStyle w:val="default"/>
          <w:rFonts w:cs="FrankRuehl"/>
          <w:rtl/>
        </w:rPr>
        <w:t>ק</w:t>
      </w:r>
      <w:r>
        <w:rPr>
          <w:rStyle w:val="default"/>
          <w:rFonts w:cs="FrankRuehl" w:hint="cs"/>
          <w:rtl/>
        </w:rPr>
        <w:t>יימת סכנה של נפילת אדם מגג מחמת השיפוע, טיב השטח או מזג האויר, לא יועסק עליו אדם אלא אם כן ננק</w:t>
      </w:r>
      <w:r>
        <w:rPr>
          <w:rStyle w:val="default"/>
          <w:rFonts w:cs="FrankRuehl"/>
          <w:rtl/>
        </w:rPr>
        <w:t>ט</w:t>
      </w:r>
      <w:r>
        <w:rPr>
          <w:rStyle w:val="default"/>
          <w:rFonts w:cs="FrankRuehl" w:hint="cs"/>
          <w:rtl/>
        </w:rPr>
        <w:t xml:space="preserve">ו אמצעים נאותים למניעת נפילתו מהגג. </w:t>
      </w:r>
    </w:p>
    <w:p w:rsidR="007148CF" w:rsidRDefault="007148CF">
      <w:pPr>
        <w:pStyle w:val="P00"/>
        <w:spacing w:before="72"/>
        <w:ind w:left="0" w:right="1134"/>
        <w:rPr>
          <w:rStyle w:val="default"/>
          <w:rFonts w:cs="FrankRuehl"/>
          <w:rtl/>
        </w:rPr>
      </w:pPr>
      <w:bookmarkStart w:id="211" w:name="Seif139"/>
      <w:bookmarkEnd w:id="211"/>
      <w:r>
        <w:rPr>
          <w:lang w:val="he-IL"/>
        </w:rPr>
        <w:pict>
          <v:rect id="_x0000_s1190" style="position:absolute;left:0;text-align:left;margin-left:464.5pt;margin-top:8.05pt;width:75.05pt;height:30.6pt;z-index:251698688" o:allowincell="f" filled="f" stroked="f" strokecolor="lime" strokeweight=".25pt">
            <v:textbox style="mso-next-textbox:#_x0000_s1190" inset="0,0,0,0">
              <w:txbxContent>
                <w:p w:rsidR="007148CF" w:rsidRDefault="007148CF">
                  <w:pPr>
                    <w:spacing w:line="160" w:lineRule="exact"/>
                    <w:jc w:val="left"/>
                    <w:rPr>
                      <w:rFonts w:cs="Miriam"/>
                      <w:noProof/>
                      <w:szCs w:val="18"/>
                      <w:rtl/>
                    </w:rPr>
                  </w:pPr>
                  <w:r>
                    <w:rPr>
                      <w:rFonts w:cs="Miriam"/>
                      <w:szCs w:val="18"/>
                      <w:rtl/>
                    </w:rPr>
                    <w:t>ש</w:t>
                  </w:r>
                  <w:r>
                    <w:rPr>
                      <w:rFonts w:cs="Miriam" w:hint="cs"/>
                      <w:szCs w:val="18"/>
                      <w:rtl/>
                    </w:rPr>
                    <w:t xml:space="preserve">מירת דינים לגבי </w:t>
                  </w:r>
                  <w:r>
                    <w:rPr>
                      <w:rFonts w:cs="Miriam"/>
                      <w:szCs w:val="18"/>
                      <w:rtl/>
                    </w:rPr>
                    <w:t>ג</w:t>
                  </w:r>
                  <w:r>
                    <w:rPr>
                      <w:rFonts w:cs="Miriam" w:hint="cs"/>
                      <w:szCs w:val="18"/>
                      <w:rtl/>
                    </w:rPr>
                    <w:t xml:space="preserve">ג שביר, חלקלק </w:t>
                  </w:r>
                  <w:r>
                    <w:rPr>
                      <w:rFonts w:cs="Miriam"/>
                      <w:szCs w:val="18"/>
                      <w:rtl/>
                    </w:rPr>
                    <w:t>א</w:t>
                  </w:r>
                  <w:r>
                    <w:rPr>
                      <w:rFonts w:cs="Miriam" w:hint="cs"/>
                      <w:szCs w:val="18"/>
                      <w:rtl/>
                    </w:rPr>
                    <w:t>ו תלול</w:t>
                  </w:r>
                </w:p>
              </w:txbxContent>
            </v:textbox>
            <w10:anchorlock/>
          </v:rect>
        </w:pict>
      </w:r>
      <w:r>
        <w:rPr>
          <w:rStyle w:val="big-number"/>
          <w:rtl/>
        </w:rPr>
        <w:t>140.</w:t>
      </w:r>
      <w:r>
        <w:rPr>
          <w:rStyle w:val="big-number"/>
          <w:rtl/>
        </w:rPr>
        <w:tab/>
      </w:r>
      <w:r>
        <w:rPr>
          <w:rStyle w:val="default"/>
          <w:rFonts w:cs="FrankRuehl"/>
          <w:rtl/>
        </w:rPr>
        <w:t>ה</w:t>
      </w:r>
      <w:r>
        <w:rPr>
          <w:rStyle w:val="default"/>
          <w:rFonts w:cs="FrankRuehl" w:hint="cs"/>
          <w:rtl/>
        </w:rPr>
        <w:t xml:space="preserve">וראות פרק זה אינן באות לגרוע מן האמור בתקנות הבטיחות בעבודה (עבודה על גגות שבירים או תלולים), תשמ"ו-1986. </w:t>
      </w:r>
    </w:p>
    <w:p w:rsidR="007148CF" w:rsidRDefault="007148CF">
      <w:pPr>
        <w:pStyle w:val="medium2-header"/>
        <w:keepLines w:val="0"/>
        <w:spacing w:before="72"/>
        <w:ind w:left="0" w:right="1134"/>
        <w:rPr>
          <w:noProof/>
          <w:sz w:val="20"/>
          <w:rtl/>
        </w:rPr>
      </w:pPr>
      <w:bookmarkStart w:id="212" w:name="med12"/>
      <w:bookmarkEnd w:id="212"/>
      <w:r>
        <w:rPr>
          <w:noProof/>
          <w:sz w:val="20"/>
          <w:rtl/>
        </w:rPr>
        <w:t>פ</w:t>
      </w:r>
      <w:r>
        <w:rPr>
          <w:rFonts w:hint="cs"/>
          <w:noProof/>
          <w:sz w:val="20"/>
          <w:rtl/>
        </w:rPr>
        <w:t xml:space="preserve">רק י"ג: מכונות </w:t>
      </w:r>
    </w:p>
    <w:p w:rsidR="007148CF" w:rsidRDefault="007148CF">
      <w:pPr>
        <w:pStyle w:val="P00"/>
        <w:spacing w:before="72"/>
        <w:ind w:left="0" w:right="1134"/>
        <w:rPr>
          <w:rStyle w:val="default"/>
          <w:rFonts w:cs="FrankRuehl"/>
          <w:rtl/>
        </w:rPr>
      </w:pPr>
      <w:bookmarkStart w:id="213" w:name="Seif140"/>
      <w:bookmarkEnd w:id="213"/>
      <w:r>
        <w:rPr>
          <w:lang w:val="he-IL"/>
        </w:rPr>
        <w:pict>
          <v:rect id="_x0000_s1191" style="position:absolute;left:0;text-align:left;margin-left:464.5pt;margin-top:8.05pt;width:75.05pt;height:16pt;z-index:251699712" o:allowincell="f" filled="f" stroked="f" strokecolor="lime" strokeweight=".25pt">
            <v:textbox style="mso-next-textbox:#_x0000_s1191" inset="0,0,0,0">
              <w:txbxContent>
                <w:p w:rsidR="007148CF" w:rsidRDefault="007148CF">
                  <w:pPr>
                    <w:spacing w:line="160" w:lineRule="exact"/>
                    <w:jc w:val="left"/>
                    <w:rPr>
                      <w:rFonts w:cs="Miriam"/>
                      <w:noProof/>
                      <w:szCs w:val="18"/>
                      <w:rtl/>
                    </w:rPr>
                  </w:pPr>
                  <w:r>
                    <w:rPr>
                      <w:rFonts w:cs="Miriam"/>
                      <w:szCs w:val="18"/>
                      <w:rtl/>
                    </w:rPr>
                    <w:t>ח</w:t>
                  </w:r>
                  <w:r>
                    <w:rPr>
                      <w:rFonts w:cs="Miriam" w:hint="cs"/>
                      <w:szCs w:val="18"/>
                      <w:rtl/>
                    </w:rPr>
                    <w:t xml:space="preserve">לק מסוכן </w:t>
                  </w:r>
                  <w:r>
                    <w:rPr>
                      <w:rFonts w:cs="Miriam"/>
                      <w:szCs w:val="18"/>
                      <w:rtl/>
                    </w:rPr>
                    <w:t>ש</w:t>
                  </w:r>
                  <w:r>
                    <w:rPr>
                      <w:rFonts w:cs="Miriam" w:hint="cs"/>
                      <w:szCs w:val="18"/>
                      <w:rtl/>
                    </w:rPr>
                    <w:t>ל מכונה</w:t>
                  </w:r>
                </w:p>
              </w:txbxContent>
            </v:textbox>
            <w10:anchorlock/>
          </v:rect>
        </w:pict>
      </w:r>
      <w:r>
        <w:rPr>
          <w:rStyle w:val="big-number"/>
          <w:rtl/>
        </w:rPr>
        <w:t>141.</w:t>
      </w:r>
      <w:r>
        <w:rPr>
          <w:rStyle w:val="big-number"/>
          <w:rtl/>
        </w:rPr>
        <w:tab/>
      </w:r>
      <w:r>
        <w:rPr>
          <w:rStyle w:val="default"/>
          <w:rFonts w:cs="FrankRuehl"/>
          <w:rtl/>
        </w:rPr>
        <w:t>מ</w:t>
      </w:r>
      <w:r>
        <w:rPr>
          <w:rStyle w:val="default"/>
          <w:rFonts w:cs="FrankRuehl" w:hint="cs"/>
          <w:rtl/>
        </w:rPr>
        <w:t>בצע בניה אחראי לכ</w:t>
      </w:r>
      <w:r>
        <w:rPr>
          <w:rStyle w:val="default"/>
          <w:rFonts w:cs="FrankRuehl"/>
          <w:rtl/>
        </w:rPr>
        <w:t>ך</w:t>
      </w:r>
      <w:r>
        <w:rPr>
          <w:rStyle w:val="default"/>
          <w:rFonts w:cs="FrankRuehl" w:hint="cs"/>
          <w:rtl/>
        </w:rPr>
        <w:t xml:space="preserve"> שכל חלק מסוכן של מניע ראשון, כל ממסרת וכל חלק מסוכן אחר של מכונה יהיו גדורים לבטח, אלא אם כן נבנו או הם נמצאים במצב שיש בו אותה מידת בטיחות לכל אדם המועסק או הנמצא במקום, כאילו גודרו לבטח. </w:t>
      </w:r>
    </w:p>
    <w:p w:rsidR="007148CF" w:rsidRDefault="007148CF">
      <w:pPr>
        <w:pStyle w:val="P00"/>
        <w:spacing w:before="72"/>
        <w:ind w:left="0" w:right="1134"/>
        <w:rPr>
          <w:rStyle w:val="default"/>
          <w:rFonts w:cs="FrankRuehl"/>
          <w:rtl/>
        </w:rPr>
      </w:pPr>
      <w:bookmarkStart w:id="214" w:name="Seif141"/>
      <w:bookmarkEnd w:id="214"/>
      <w:r>
        <w:rPr>
          <w:lang w:val="he-IL"/>
        </w:rPr>
        <w:pict>
          <v:rect id="_x0000_s1192" style="position:absolute;left:0;text-align:left;margin-left:464.5pt;margin-top:8.05pt;width:75.05pt;height:24.4pt;z-index:251700736" o:allowincell="f" filled="f" stroked="f" strokecolor="lime" strokeweight=".25pt">
            <v:textbox style="mso-next-textbox:#_x0000_s1192"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תקני ב</w:t>
                  </w:r>
                  <w:r>
                    <w:rPr>
                      <w:rFonts w:cs="Miriam"/>
                      <w:szCs w:val="18"/>
                      <w:rtl/>
                    </w:rPr>
                    <w:t>ט</w:t>
                  </w:r>
                  <w:r>
                    <w:rPr>
                      <w:rFonts w:cs="Miriam" w:hint="cs"/>
                      <w:szCs w:val="18"/>
                      <w:rtl/>
                    </w:rPr>
                    <w:t xml:space="preserve">יחות </w:t>
                  </w:r>
                  <w:r>
                    <w:rPr>
                      <w:rFonts w:cs="Miriam"/>
                      <w:szCs w:val="18"/>
                      <w:rtl/>
                    </w:rPr>
                    <w:t>א</w:t>
                  </w:r>
                  <w:r>
                    <w:rPr>
                      <w:rFonts w:cs="Miriam" w:hint="cs"/>
                      <w:szCs w:val="18"/>
                      <w:rtl/>
                    </w:rPr>
                    <w:t>וטומטיים</w:t>
                  </w:r>
                </w:p>
              </w:txbxContent>
            </v:textbox>
            <w10:anchorlock/>
          </v:rect>
        </w:pict>
      </w:r>
      <w:r>
        <w:rPr>
          <w:rStyle w:val="big-number"/>
          <w:rtl/>
        </w:rPr>
        <w:t>142.</w:t>
      </w:r>
      <w:r>
        <w:rPr>
          <w:rStyle w:val="big-number"/>
          <w:rtl/>
        </w:rPr>
        <w:tab/>
      </w:r>
      <w:r>
        <w:rPr>
          <w:rStyle w:val="default"/>
          <w:rFonts w:cs="FrankRuehl"/>
          <w:rtl/>
        </w:rPr>
        <w:t>ח</w:t>
      </w:r>
      <w:r>
        <w:rPr>
          <w:rStyle w:val="default"/>
          <w:rFonts w:cs="FrankRuehl" w:hint="cs"/>
          <w:rtl/>
        </w:rPr>
        <w:t>לק מסוכן במכונה שמחמת מהות הפעול</w:t>
      </w:r>
      <w:r>
        <w:rPr>
          <w:rStyle w:val="default"/>
          <w:rFonts w:cs="FrankRuehl"/>
          <w:rtl/>
        </w:rPr>
        <w:t>ה</w:t>
      </w:r>
      <w:r>
        <w:rPr>
          <w:rStyle w:val="default"/>
          <w:rFonts w:cs="FrankRuehl" w:hint="cs"/>
          <w:rtl/>
        </w:rPr>
        <w:t xml:space="preserve"> בו אין להשיג את בטיחותו באמצעות מגן קבוע, יראו כאילו נתקיימו לגביו דרישות תקנה 141 אם הותקן במכונה התקן המונע באופן אוטומטי את המפעיל מלבוא במגע עם אותו החלק. </w:t>
      </w:r>
    </w:p>
    <w:p w:rsidR="007148CF" w:rsidRDefault="007148CF">
      <w:pPr>
        <w:pStyle w:val="P00"/>
        <w:spacing w:before="72"/>
        <w:ind w:left="0" w:right="1134"/>
        <w:rPr>
          <w:rStyle w:val="default"/>
          <w:rFonts w:cs="FrankRuehl"/>
          <w:rtl/>
        </w:rPr>
      </w:pPr>
      <w:bookmarkStart w:id="215" w:name="Seif142"/>
      <w:bookmarkEnd w:id="215"/>
      <w:r>
        <w:rPr>
          <w:lang w:val="he-IL"/>
        </w:rPr>
        <w:pict>
          <v:rect id="_x0000_s1193" style="position:absolute;left:0;text-align:left;margin-left:464.5pt;margin-top:8.05pt;width:75.05pt;height:25.45pt;z-index:251701760" o:allowincell="f" filled="f" stroked="f" strokecolor="lime" strokeweight=".25pt">
            <v:textbox style="mso-next-textbox:#_x0000_s1193"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בנה הגידור</w:t>
                  </w:r>
                  <w:r>
                    <w:rPr>
                      <w:rFonts w:cs="Miriam"/>
                      <w:szCs w:val="18"/>
                      <w:rtl/>
                    </w:rPr>
                    <w:t>י</w:t>
                  </w:r>
                  <w:r>
                    <w:rPr>
                      <w:rFonts w:cs="Miriam" w:hint="cs"/>
                      <w:szCs w:val="18"/>
                      <w:rtl/>
                    </w:rPr>
                    <w:t xml:space="preserve">ם </w:t>
                  </w:r>
                  <w:r>
                    <w:rPr>
                      <w:rFonts w:cs="Miriam"/>
                      <w:szCs w:val="18"/>
                      <w:rtl/>
                    </w:rPr>
                    <w:t>ו</w:t>
                  </w:r>
                  <w:r>
                    <w:rPr>
                      <w:rFonts w:cs="Miriam" w:hint="cs"/>
                      <w:szCs w:val="18"/>
                      <w:rtl/>
                    </w:rPr>
                    <w:t>קיומם</w:t>
                  </w:r>
                </w:p>
              </w:txbxContent>
            </v:textbox>
            <w10:anchorlock/>
          </v:rect>
        </w:pict>
      </w:r>
      <w:r>
        <w:rPr>
          <w:rStyle w:val="big-number"/>
          <w:rtl/>
        </w:rPr>
        <w:t>143.</w:t>
      </w:r>
      <w:r>
        <w:rPr>
          <w:rStyle w:val="big-number"/>
          <w:rtl/>
        </w:rPr>
        <w:tab/>
      </w:r>
      <w:r>
        <w:rPr>
          <w:rStyle w:val="default"/>
          <w:rFonts w:cs="FrankRuehl"/>
          <w:rtl/>
        </w:rPr>
        <w:t>כ</w:t>
      </w:r>
      <w:r>
        <w:rPr>
          <w:rStyle w:val="default"/>
          <w:rFonts w:cs="FrankRuehl" w:hint="cs"/>
          <w:rtl/>
        </w:rPr>
        <w:t>ל גידור או התקן בטיחות אחר שהותקנו בהת</w:t>
      </w:r>
      <w:r>
        <w:rPr>
          <w:rStyle w:val="default"/>
          <w:rFonts w:cs="FrankRuehl"/>
          <w:rtl/>
        </w:rPr>
        <w:t>א</w:t>
      </w:r>
      <w:r>
        <w:rPr>
          <w:rStyle w:val="default"/>
          <w:rFonts w:cs="FrankRuehl" w:hint="cs"/>
          <w:rtl/>
        </w:rPr>
        <w:t>ם לתקנות 141 ו-142 יקוימו ויוחזקו במקומם כל עוד החלקים הטעונים גידור או התקן בטיחות אחר נמצאים בתנועה או בשימוש.</w:t>
      </w:r>
    </w:p>
    <w:p w:rsidR="007148CF" w:rsidRDefault="007148CF">
      <w:pPr>
        <w:pStyle w:val="medium2-header"/>
        <w:keepLines w:val="0"/>
        <w:spacing w:before="72"/>
        <w:ind w:left="0" w:right="1134"/>
        <w:rPr>
          <w:noProof/>
          <w:sz w:val="20"/>
          <w:rtl/>
        </w:rPr>
      </w:pPr>
      <w:bookmarkStart w:id="216" w:name="med13"/>
      <w:bookmarkEnd w:id="216"/>
      <w:r>
        <w:rPr>
          <w:noProof/>
          <w:sz w:val="20"/>
          <w:rtl/>
        </w:rPr>
        <w:t>פ</w:t>
      </w:r>
      <w:r>
        <w:rPr>
          <w:rFonts w:hint="cs"/>
          <w:noProof/>
          <w:sz w:val="20"/>
          <w:rtl/>
        </w:rPr>
        <w:t xml:space="preserve">רק י"ד: מגדל הרמה </w:t>
      </w:r>
    </w:p>
    <w:p w:rsidR="007148CF" w:rsidRDefault="007148CF">
      <w:pPr>
        <w:pStyle w:val="P00"/>
        <w:spacing w:before="72"/>
        <w:ind w:left="0" w:right="1134"/>
        <w:rPr>
          <w:rStyle w:val="default"/>
          <w:rFonts w:cs="FrankRuehl"/>
          <w:rtl/>
        </w:rPr>
      </w:pPr>
      <w:bookmarkStart w:id="217" w:name="Seif143"/>
      <w:bookmarkEnd w:id="217"/>
      <w:r>
        <w:rPr>
          <w:lang w:val="he-IL"/>
        </w:rPr>
        <w:pict>
          <v:rect id="_x0000_s1194" style="position:absolute;left:0;text-align:left;margin-left:464.5pt;margin-top:8.05pt;width:75.05pt;height:10.5pt;z-index:251702784" o:allowincell="f" filled="f" stroked="f" strokecolor="lime" strokeweight=".25pt">
            <v:textbox style="mso-next-textbox:#_x0000_s1194"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בנה וקיום</w:t>
                  </w:r>
                </w:p>
              </w:txbxContent>
            </v:textbox>
            <w10:anchorlock/>
          </v:rect>
        </w:pict>
      </w:r>
      <w:r>
        <w:rPr>
          <w:rStyle w:val="big-number"/>
          <w:rtl/>
        </w:rPr>
        <w:t>144.</w:t>
      </w:r>
      <w:r>
        <w:rPr>
          <w:rStyle w:val="big-number"/>
          <w:rtl/>
        </w:rPr>
        <w:tab/>
      </w:r>
      <w:r>
        <w:rPr>
          <w:rStyle w:val="default"/>
          <w:rFonts w:cs="FrankRuehl"/>
          <w:rtl/>
        </w:rPr>
        <w:t>מ</w:t>
      </w:r>
      <w:r>
        <w:rPr>
          <w:rStyle w:val="default"/>
          <w:rFonts w:cs="FrankRuehl" w:hint="cs"/>
          <w:rtl/>
        </w:rPr>
        <w:t>בצע בניה אחראי לכך שמגדל ההרמה על כל חלקיו יהיה ממבנה טוב, מחומר מתאים, כל חלקיו יותאמו, יחוזקו זה לזה</w:t>
      </w:r>
      <w:r>
        <w:rPr>
          <w:rStyle w:val="default"/>
          <w:rFonts w:cs="FrankRuehl"/>
          <w:rtl/>
        </w:rPr>
        <w:t xml:space="preserve"> </w:t>
      </w:r>
      <w:r>
        <w:rPr>
          <w:rStyle w:val="default"/>
          <w:rFonts w:cs="FrankRuehl" w:hint="cs"/>
          <w:rtl/>
        </w:rPr>
        <w:t xml:space="preserve">כהלכה ויקויים כראוי (בפרק זה </w:t>
      </w:r>
      <w:r w:rsidR="007D2C5A">
        <w:rPr>
          <w:rStyle w:val="default"/>
          <w:rFonts w:cs="FrankRuehl"/>
          <w:rtl/>
        </w:rPr>
        <w:t>–</w:t>
      </w:r>
      <w:r>
        <w:rPr>
          <w:rStyle w:val="default"/>
          <w:rFonts w:cs="FrankRuehl" w:hint="cs"/>
          <w:rtl/>
        </w:rPr>
        <w:t xml:space="preserve"> המגדל). </w:t>
      </w:r>
    </w:p>
    <w:p w:rsidR="007148CF" w:rsidRDefault="007148CF">
      <w:pPr>
        <w:pStyle w:val="P00"/>
        <w:spacing w:before="72"/>
        <w:ind w:left="0" w:right="1134"/>
        <w:rPr>
          <w:rStyle w:val="default"/>
          <w:rFonts w:cs="FrankRuehl"/>
          <w:rtl/>
        </w:rPr>
      </w:pPr>
      <w:bookmarkStart w:id="218" w:name="Seif144"/>
      <w:bookmarkEnd w:id="218"/>
      <w:r>
        <w:rPr>
          <w:lang w:val="he-IL"/>
        </w:rPr>
        <w:pict>
          <v:rect id="_x0000_s1195" style="position:absolute;left:0;text-align:left;margin-left:464.5pt;margin-top:8.05pt;width:75.05pt;height:14.85pt;z-index:251703808" o:allowincell="f" filled="f" stroked="f" strokecolor="lime" strokeweight=".25pt">
            <v:textbox style="mso-next-textbox:#_x0000_s1195" inset="0,0,0,0">
              <w:txbxContent>
                <w:p w:rsidR="007148CF" w:rsidRDefault="007148CF">
                  <w:pPr>
                    <w:spacing w:line="160" w:lineRule="exact"/>
                    <w:jc w:val="left"/>
                    <w:rPr>
                      <w:rFonts w:cs="Miriam"/>
                      <w:noProof/>
                      <w:szCs w:val="18"/>
                      <w:rtl/>
                    </w:rPr>
                  </w:pPr>
                  <w:r>
                    <w:rPr>
                      <w:rFonts w:cs="Miriam"/>
                      <w:szCs w:val="18"/>
                      <w:rtl/>
                    </w:rPr>
                    <w:t>ס</w:t>
                  </w:r>
                  <w:r>
                    <w:rPr>
                      <w:rFonts w:cs="Miriam" w:hint="cs"/>
                      <w:szCs w:val="18"/>
                      <w:rtl/>
                    </w:rPr>
                    <w:t>ימן זיהוי</w:t>
                  </w:r>
                </w:p>
              </w:txbxContent>
            </v:textbox>
            <w10:anchorlock/>
          </v:rect>
        </w:pict>
      </w:r>
      <w:r>
        <w:rPr>
          <w:rStyle w:val="big-number"/>
          <w:rtl/>
        </w:rPr>
        <w:t>145.</w:t>
      </w:r>
      <w:r>
        <w:rPr>
          <w:rStyle w:val="big-number"/>
          <w:rtl/>
        </w:rPr>
        <w:tab/>
      </w:r>
      <w:r>
        <w:rPr>
          <w:rStyle w:val="default"/>
          <w:rFonts w:cs="FrankRuehl"/>
          <w:rtl/>
        </w:rPr>
        <w:t>מ</w:t>
      </w:r>
      <w:r>
        <w:rPr>
          <w:rStyle w:val="default"/>
          <w:rFonts w:cs="FrankRuehl" w:hint="cs"/>
          <w:rtl/>
        </w:rPr>
        <w:t xml:space="preserve">בצע הבניה אחראי לכך שהכננת של המגדל תסומן בסימן או מספר זיהוי מתאים ובר-קימא. </w:t>
      </w:r>
    </w:p>
    <w:p w:rsidR="007148CF" w:rsidRDefault="007148CF">
      <w:pPr>
        <w:pStyle w:val="P00"/>
        <w:spacing w:before="72"/>
        <w:ind w:left="0" w:right="1134"/>
        <w:rPr>
          <w:rStyle w:val="default"/>
          <w:rFonts w:cs="FrankRuehl"/>
          <w:rtl/>
        </w:rPr>
      </w:pPr>
      <w:bookmarkStart w:id="219" w:name="Seif145"/>
      <w:bookmarkEnd w:id="219"/>
      <w:r>
        <w:rPr>
          <w:lang w:val="he-IL"/>
        </w:rPr>
        <w:pict>
          <v:rect id="_x0000_s1196" style="position:absolute;left:0;text-align:left;margin-left:464.5pt;margin-top:8.05pt;width:75.05pt;height:15.55pt;z-index:251704832" o:allowincell="f" filled="f" stroked="f" strokecolor="lime" strokeweight=".25pt">
            <v:textbox style="mso-next-textbox:#_x0000_s1196"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צבה</w:t>
                  </w:r>
                </w:p>
              </w:txbxContent>
            </v:textbox>
            <w10:anchorlock/>
          </v:rect>
        </w:pict>
      </w:r>
      <w:r>
        <w:rPr>
          <w:rStyle w:val="big-number"/>
          <w:rtl/>
        </w:rPr>
        <w:t>146.</w:t>
      </w:r>
      <w:r>
        <w:rPr>
          <w:rStyle w:val="big-number"/>
          <w:rtl/>
        </w:rPr>
        <w:tab/>
      </w:r>
      <w:r>
        <w:rPr>
          <w:rStyle w:val="default"/>
          <w:rFonts w:cs="FrankRuehl"/>
          <w:rtl/>
        </w:rPr>
        <w:t>ה</w:t>
      </w:r>
      <w:r>
        <w:rPr>
          <w:rStyle w:val="default"/>
          <w:rFonts w:cs="FrankRuehl" w:hint="cs"/>
          <w:rtl/>
        </w:rPr>
        <w:t xml:space="preserve">מגדל יוצב באופן אנכי, על בסיס איתן, למניעת שקיעתו או התהפכותו. </w:t>
      </w:r>
    </w:p>
    <w:p w:rsidR="007148CF" w:rsidRDefault="007148CF">
      <w:pPr>
        <w:pStyle w:val="P00"/>
        <w:spacing w:before="72"/>
        <w:ind w:left="0" w:right="1134"/>
        <w:rPr>
          <w:rStyle w:val="default"/>
          <w:rFonts w:cs="FrankRuehl"/>
          <w:rtl/>
        </w:rPr>
      </w:pPr>
      <w:bookmarkStart w:id="220" w:name="Seif146"/>
      <w:bookmarkEnd w:id="220"/>
      <w:r>
        <w:rPr>
          <w:lang w:val="he-IL"/>
        </w:rPr>
        <w:pict>
          <v:rect id="_x0000_s1197" style="position:absolute;left:0;text-align:left;margin-left:464.5pt;margin-top:8.05pt;width:75.05pt;height:12.4pt;z-index:251705856" o:allowincell="f" filled="f" stroked="f" strokecolor="lime" strokeweight=".25pt">
            <v:textbox style="mso-next-textbox:#_x0000_s1197" inset="0,0,0,0">
              <w:txbxContent>
                <w:p w:rsidR="007148CF" w:rsidRDefault="007148CF">
                  <w:pPr>
                    <w:spacing w:line="160" w:lineRule="exact"/>
                    <w:jc w:val="left"/>
                    <w:rPr>
                      <w:rFonts w:cs="Miriam"/>
                      <w:noProof/>
                      <w:szCs w:val="18"/>
                      <w:rtl/>
                    </w:rPr>
                  </w:pPr>
                  <w:r>
                    <w:rPr>
                      <w:rFonts w:cs="Miriam"/>
                      <w:szCs w:val="18"/>
                      <w:rtl/>
                    </w:rPr>
                    <w:t>ע</w:t>
                  </w:r>
                  <w:r>
                    <w:rPr>
                      <w:rFonts w:cs="Miriam" w:hint="cs"/>
                      <w:szCs w:val="18"/>
                      <w:rtl/>
                    </w:rPr>
                    <w:t>יגון</w:t>
                  </w:r>
                </w:p>
              </w:txbxContent>
            </v:textbox>
            <w10:anchorlock/>
          </v:rect>
        </w:pict>
      </w:r>
      <w:r>
        <w:rPr>
          <w:rStyle w:val="big-number"/>
          <w:rtl/>
        </w:rPr>
        <w:t>147.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זקפי המגדל יעוגנו בצ</w:t>
      </w:r>
      <w:r>
        <w:rPr>
          <w:rStyle w:val="default"/>
          <w:rFonts w:cs="FrankRuehl"/>
          <w:rtl/>
        </w:rPr>
        <w:t>ו</w:t>
      </w:r>
      <w:r>
        <w:rPr>
          <w:rStyle w:val="default"/>
          <w:rFonts w:cs="FrankRuehl" w:hint="cs"/>
          <w:rtl/>
        </w:rPr>
        <w:t xml:space="preserve">רה איתנה למבנה או לגוף יציב אחר שיקנה לו אותה מידת יציבות כאילו חובר למבנה.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העוגנים, כאמור בתקנת משנה (א), יהיו במרחקים אנכיים שלא יעלו על 3 מטרים זה מזה; אם גובה מגדל ההרמה עולה על 30 מטרים, לא יעלה המרחק האנכי בין העוגנים על 2 מטרים.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זקפי המג</w:t>
      </w:r>
      <w:r>
        <w:rPr>
          <w:rStyle w:val="default"/>
          <w:rFonts w:cs="FrankRuehl"/>
          <w:rtl/>
        </w:rPr>
        <w:t>ד</w:t>
      </w:r>
      <w:r>
        <w:rPr>
          <w:rStyle w:val="default"/>
          <w:rFonts w:cs="FrankRuehl" w:hint="cs"/>
          <w:rtl/>
        </w:rPr>
        <w:t xml:space="preserve">ל יחוברו ביניהם על ידי אבזרים מתאימים כך שיהוו יחד מבנה קשיח אחד. </w:t>
      </w:r>
    </w:p>
    <w:p w:rsidR="007148CF" w:rsidRDefault="007148CF">
      <w:pPr>
        <w:pStyle w:val="P00"/>
        <w:spacing w:before="72"/>
        <w:ind w:left="0" w:right="1134"/>
        <w:rPr>
          <w:rStyle w:val="default"/>
          <w:rFonts w:cs="FrankRuehl"/>
          <w:rtl/>
        </w:rPr>
      </w:pPr>
      <w:bookmarkStart w:id="221" w:name="Seif147"/>
      <w:bookmarkEnd w:id="221"/>
      <w:r>
        <w:rPr>
          <w:lang w:val="he-IL"/>
        </w:rPr>
        <w:pict>
          <v:rect id="_x0000_s1198" style="position:absolute;left:0;text-align:left;margin-left:464.5pt;margin-top:8.05pt;width:75.05pt;height:21.1pt;z-index:251706880" o:allowincell="f" filled="f" stroked="f" strokecolor="lime" strokeweight=".25pt">
            <v:textbox style="mso-next-textbox:#_x0000_s1198" inset="0,0,0,0">
              <w:txbxContent>
                <w:p w:rsidR="007148CF" w:rsidRDefault="007148CF">
                  <w:pPr>
                    <w:spacing w:line="160" w:lineRule="exact"/>
                    <w:jc w:val="left"/>
                    <w:rPr>
                      <w:rFonts w:cs="Miriam"/>
                      <w:noProof/>
                      <w:szCs w:val="18"/>
                      <w:rtl/>
                    </w:rPr>
                  </w:pPr>
                  <w:r>
                    <w:rPr>
                      <w:rFonts w:cs="Miriam"/>
                      <w:szCs w:val="18"/>
                      <w:rtl/>
                    </w:rPr>
                    <w:t>פ</w:t>
                  </w:r>
                  <w:r>
                    <w:rPr>
                      <w:rFonts w:cs="Miriam" w:hint="cs"/>
                      <w:szCs w:val="18"/>
                      <w:rtl/>
                    </w:rPr>
                    <w:t xml:space="preserve">ס עליון </w:t>
                  </w:r>
                  <w:r>
                    <w:rPr>
                      <w:rFonts w:cs="Miriam"/>
                      <w:szCs w:val="18"/>
                      <w:rtl/>
                    </w:rPr>
                    <w:t>ו</w:t>
                  </w:r>
                  <w:r>
                    <w:rPr>
                      <w:rFonts w:cs="Miriam" w:hint="cs"/>
                      <w:szCs w:val="18"/>
                      <w:rtl/>
                    </w:rPr>
                    <w:t>הרמה מרבית</w:t>
                  </w:r>
                </w:p>
              </w:txbxContent>
            </v:textbox>
            <w10:anchorlock/>
          </v:rect>
        </w:pict>
      </w:r>
      <w:r>
        <w:rPr>
          <w:rStyle w:val="big-number"/>
          <w:rtl/>
        </w:rPr>
        <w:t>148.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הפס העליון של המגדל ימצא בגובה שיבטיח מרחק פנוי של 1.5 מטרים לפחות בינו לבין נקודת התליה של המשטח או המכל על הכבל, בהימצאם במפלס העבודה הגבוה ביותר.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שטח או המכל יורמו לכל היותר לגובה המבטיח מרחק כאמור בתקנת משנה (א). </w:t>
      </w:r>
    </w:p>
    <w:p w:rsidR="007148CF" w:rsidRDefault="007148CF">
      <w:pPr>
        <w:pStyle w:val="P00"/>
        <w:spacing w:before="72"/>
        <w:ind w:left="0" w:right="1134"/>
        <w:rPr>
          <w:rStyle w:val="default"/>
          <w:rFonts w:cs="FrankRuehl"/>
          <w:rtl/>
        </w:rPr>
      </w:pPr>
      <w:bookmarkStart w:id="222" w:name="Seif148"/>
      <w:bookmarkEnd w:id="222"/>
      <w:r>
        <w:rPr>
          <w:lang w:val="he-IL"/>
        </w:rPr>
        <w:pict>
          <v:rect id="_x0000_s1199" style="position:absolute;left:0;text-align:left;margin-left:464.5pt;margin-top:8.05pt;width:75.05pt;height:10.8pt;z-index:251707904" o:allowincell="f" filled="f" stroked="f" strokecolor="lime" strokeweight=".25pt">
            <v:textbox style="mso-next-textbox:#_x0000_s1199"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מצעי </w:t>
                  </w:r>
                  <w:r>
                    <w:rPr>
                      <w:rFonts w:cs="Miriam"/>
                      <w:szCs w:val="18"/>
                      <w:rtl/>
                    </w:rPr>
                    <w:t>ה</w:t>
                  </w:r>
                  <w:r>
                    <w:rPr>
                      <w:rFonts w:cs="Miriam" w:hint="cs"/>
                      <w:szCs w:val="18"/>
                      <w:rtl/>
                    </w:rPr>
                    <w:t>תראה</w:t>
                  </w:r>
                </w:p>
              </w:txbxContent>
            </v:textbox>
            <w10:anchorlock/>
          </v:rect>
        </w:pict>
      </w:r>
      <w:r>
        <w:rPr>
          <w:rStyle w:val="big-number"/>
          <w:rtl/>
        </w:rPr>
        <w:t>149.</w:t>
      </w:r>
      <w:r>
        <w:rPr>
          <w:rStyle w:val="big-number"/>
          <w:rtl/>
        </w:rPr>
        <w:tab/>
      </w:r>
      <w:r>
        <w:rPr>
          <w:rStyle w:val="default"/>
          <w:rFonts w:cs="FrankRuehl"/>
          <w:rtl/>
        </w:rPr>
        <w:t>מ</w:t>
      </w:r>
      <w:r>
        <w:rPr>
          <w:rStyle w:val="default"/>
          <w:rFonts w:cs="FrankRuehl" w:hint="cs"/>
          <w:rtl/>
        </w:rPr>
        <w:t xml:space="preserve">בצע בניה אחראי לכך שיותקן אמצעי התראה מתאים שיופעל בהגיע המשטח או המכל למצב כאמור בתקנה 148. </w:t>
      </w:r>
    </w:p>
    <w:p w:rsidR="007148CF" w:rsidRDefault="007148CF">
      <w:pPr>
        <w:pStyle w:val="P00"/>
        <w:spacing w:before="72"/>
        <w:ind w:left="0" w:right="1134"/>
        <w:rPr>
          <w:rStyle w:val="default"/>
          <w:rFonts w:cs="FrankRuehl"/>
          <w:rtl/>
        </w:rPr>
      </w:pPr>
      <w:bookmarkStart w:id="223" w:name="Seif149"/>
      <w:bookmarkEnd w:id="223"/>
      <w:r>
        <w:rPr>
          <w:lang w:val="he-IL"/>
        </w:rPr>
        <w:pict>
          <v:rect id="_x0000_s1200" style="position:absolute;left:0;text-align:left;margin-left:464.5pt;margin-top:8.05pt;width:75.05pt;height:11.45pt;z-index:251708928" o:allowincell="f" filled="f" stroked="f" strokecolor="lime" strokeweight=".25pt">
            <v:textbox style="mso-next-textbox:#_x0000_s1200" inset="0,0,0,0">
              <w:txbxContent>
                <w:p w:rsidR="007148CF" w:rsidRDefault="007148CF">
                  <w:pPr>
                    <w:spacing w:line="160" w:lineRule="exact"/>
                    <w:jc w:val="left"/>
                    <w:rPr>
                      <w:rFonts w:cs="Miriam"/>
                      <w:noProof/>
                      <w:szCs w:val="18"/>
                      <w:rtl/>
                    </w:rPr>
                  </w:pPr>
                  <w:r>
                    <w:rPr>
                      <w:rFonts w:cs="Miriam"/>
                      <w:szCs w:val="18"/>
                      <w:rtl/>
                    </w:rPr>
                    <w:t>כ</w:t>
                  </w:r>
                  <w:r>
                    <w:rPr>
                      <w:rFonts w:cs="Miriam" w:hint="cs"/>
                      <w:szCs w:val="18"/>
                      <w:rtl/>
                    </w:rPr>
                    <w:t>בל הכנ</w:t>
                  </w:r>
                  <w:r>
                    <w:rPr>
                      <w:rFonts w:cs="Miriam"/>
                      <w:szCs w:val="18"/>
                      <w:rtl/>
                    </w:rPr>
                    <w:t>נ</w:t>
                  </w:r>
                  <w:r>
                    <w:rPr>
                      <w:rFonts w:cs="Miriam" w:hint="cs"/>
                      <w:szCs w:val="18"/>
                      <w:rtl/>
                    </w:rPr>
                    <w:t>ת</w:t>
                  </w:r>
                </w:p>
              </w:txbxContent>
            </v:textbox>
            <w10:anchorlock/>
          </v:rect>
        </w:pict>
      </w:r>
      <w:r>
        <w:rPr>
          <w:rStyle w:val="big-number"/>
          <w:rtl/>
        </w:rPr>
        <w:t>150.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כבל כננת המגדל יהיה במצב טוב, בעל מבנה וקוטר מתאי</w:t>
      </w:r>
      <w:r>
        <w:rPr>
          <w:rStyle w:val="default"/>
          <w:rFonts w:cs="FrankRuehl"/>
          <w:rtl/>
        </w:rPr>
        <w:t>מ</w:t>
      </w:r>
      <w:r>
        <w:rPr>
          <w:rStyle w:val="default"/>
          <w:rFonts w:cs="FrankRuehl" w:hint="cs"/>
          <w:rtl/>
        </w:rPr>
        <w:t xml:space="preserve">ים לתוף הכננת ולגלגלות ויקויים כראוי.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קצה הכבל המלופף על תוף הכננת יהיה מחובר היטב לתוף ואורכו יהיה כזה ששני ליפופים של הכבל לפחות ישארו תמיד על התוף בכל מצב אפשרי של הפעלת הכננת.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המשטח או מכל ההרמה יחוברו כראוי אל קצ</w:t>
      </w:r>
      <w:r>
        <w:rPr>
          <w:rStyle w:val="default"/>
          <w:rFonts w:cs="FrankRuehl"/>
          <w:rtl/>
        </w:rPr>
        <w:t>ה</w:t>
      </w:r>
      <w:r>
        <w:rPr>
          <w:rStyle w:val="default"/>
          <w:rFonts w:cs="FrankRuehl" w:hint="cs"/>
          <w:rtl/>
        </w:rPr>
        <w:t xml:space="preserve"> כבל ההרמה.</w:t>
      </w:r>
    </w:p>
    <w:p w:rsidR="007148CF" w:rsidRDefault="007148CF">
      <w:pPr>
        <w:pStyle w:val="P00"/>
        <w:spacing w:before="72"/>
        <w:ind w:left="0" w:right="1134"/>
        <w:rPr>
          <w:rStyle w:val="default"/>
          <w:rFonts w:cs="FrankRuehl"/>
          <w:rtl/>
        </w:rPr>
      </w:pPr>
      <w:bookmarkStart w:id="224" w:name="Seif150"/>
      <w:bookmarkEnd w:id="224"/>
      <w:r>
        <w:rPr>
          <w:lang w:val="he-IL"/>
        </w:rPr>
        <w:pict>
          <v:rect id="_x0000_s1201" style="position:absolute;left:0;text-align:left;margin-left:464.5pt;margin-top:8.05pt;width:75.05pt;height:26.1pt;z-index:251709952" o:allowincell="f" filled="f" stroked="f" strokecolor="lime" strokeweight=".25pt">
            <v:textbox style="mso-next-textbox:#_x0000_s1201"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 xml:space="preserve">דיקה בידי </w:t>
                  </w:r>
                  <w:r>
                    <w:rPr>
                      <w:rFonts w:cs="Miriam"/>
                      <w:szCs w:val="18"/>
                      <w:rtl/>
                    </w:rPr>
                    <w:t>ב</w:t>
                  </w:r>
                  <w:r>
                    <w:rPr>
                      <w:rFonts w:cs="Miriam" w:hint="cs"/>
                      <w:szCs w:val="18"/>
                      <w:rtl/>
                    </w:rPr>
                    <w:t>ודק מוסמך</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מבצע בניה אחראי לכך שמערכת ההרמה הכוללת את הכננת, הכבל והתקני הבטחון ייבדקו בידי בודק מוסמך כאמור בסימן ז' של פרק ג' לפקודה.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תסקיר הבדיקה יימצא באתר הבניה בצמוד לפנקס הכללי. </w:t>
      </w:r>
    </w:p>
    <w:p w:rsidR="007148CF" w:rsidRPr="0001409C" w:rsidRDefault="007148CF">
      <w:pPr>
        <w:pStyle w:val="P00"/>
        <w:spacing w:before="0"/>
        <w:ind w:left="0" w:right="1134"/>
        <w:rPr>
          <w:rFonts w:hint="cs"/>
          <w:b/>
          <w:bCs/>
          <w:vanish/>
          <w:szCs w:val="20"/>
          <w:shd w:val="clear" w:color="auto" w:fill="FFFF99"/>
          <w:rtl/>
        </w:rPr>
      </w:pPr>
      <w:bookmarkStart w:id="225" w:name="Rov254"/>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4"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Style w:val="default"/>
          <w:rFonts w:cs="FrankRuehl"/>
          <w:sz w:val="2"/>
          <w:szCs w:val="2"/>
          <w:rtl/>
        </w:rPr>
      </w:pP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א)</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מבצע בניה אחראי לכך שמערכת ההרמה הכוללת את הכננת, הכבל והתקני הבטחון ייבדקו בידי בודק מוסמך </w:t>
      </w:r>
      <w:r w:rsidRPr="0001409C">
        <w:rPr>
          <w:rStyle w:val="default"/>
          <w:rFonts w:cs="FrankRuehl" w:hint="cs"/>
          <w:strike/>
          <w:vanish/>
          <w:sz w:val="22"/>
          <w:szCs w:val="22"/>
          <w:shd w:val="clear" w:color="auto" w:fill="FFFF99"/>
          <w:rtl/>
        </w:rPr>
        <w:t>כמשמעות בסימן</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כאמור בסימן</w:t>
      </w:r>
      <w:r w:rsidRPr="0001409C">
        <w:rPr>
          <w:rStyle w:val="default"/>
          <w:rFonts w:cs="FrankRuehl" w:hint="cs"/>
          <w:vanish/>
          <w:sz w:val="22"/>
          <w:szCs w:val="22"/>
          <w:shd w:val="clear" w:color="auto" w:fill="FFFF99"/>
          <w:rtl/>
        </w:rPr>
        <w:t xml:space="preserve"> ז' של פרק ג' לפקודה. </w:t>
      </w:r>
      <w:bookmarkEnd w:id="225"/>
    </w:p>
    <w:p w:rsidR="007148CF" w:rsidRDefault="007148CF">
      <w:pPr>
        <w:pStyle w:val="P00"/>
        <w:spacing w:before="72"/>
        <w:ind w:left="0" w:right="1134"/>
        <w:rPr>
          <w:rStyle w:val="default"/>
          <w:rFonts w:cs="FrankRuehl"/>
          <w:rtl/>
        </w:rPr>
      </w:pPr>
      <w:bookmarkStart w:id="226" w:name="Seif151"/>
      <w:bookmarkEnd w:id="226"/>
      <w:r>
        <w:rPr>
          <w:lang w:val="he-IL"/>
        </w:rPr>
        <w:pict>
          <v:rect id="_x0000_s1202" style="position:absolute;left:0;text-align:left;margin-left:464.5pt;margin-top:8.05pt;width:75.05pt;height:22.4pt;z-index:251710976" o:allowincell="f" filled="f" stroked="f" strokecolor="lime" strokeweight=".25pt">
            <v:textbox style="mso-next-textbox:#_x0000_s1202"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דיקה בי</w:t>
                  </w:r>
                  <w:r>
                    <w:rPr>
                      <w:rFonts w:cs="Miriam"/>
                      <w:szCs w:val="18"/>
                      <w:rtl/>
                    </w:rPr>
                    <w:t>ד</w:t>
                  </w:r>
                  <w:r>
                    <w:rPr>
                      <w:rFonts w:cs="Miriam" w:hint="cs"/>
                      <w:szCs w:val="18"/>
                      <w:rtl/>
                    </w:rPr>
                    <w:t xml:space="preserve">י </w:t>
                  </w:r>
                  <w:r>
                    <w:rPr>
                      <w:rFonts w:cs="Miriam"/>
                      <w:szCs w:val="18"/>
                      <w:rtl/>
                    </w:rPr>
                    <w:t>מ</w:t>
                  </w:r>
                  <w:r>
                    <w:rPr>
                      <w:rFonts w:cs="Miriam" w:hint="cs"/>
                      <w:szCs w:val="18"/>
                      <w:rtl/>
                    </w:rPr>
                    <w:t>נ</w:t>
                  </w:r>
                  <w:r>
                    <w:rPr>
                      <w:rFonts w:cs="Miriam"/>
                      <w:szCs w:val="18"/>
                      <w:rtl/>
                    </w:rPr>
                    <w:t>ה</w:t>
                  </w:r>
                  <w:r>
                    <w:rPr>
                      <w:rFonts w:cs="Miriam" w:hint="cs"/>
                      <w:szCs w:val="18"/>
                      <w:rtl/>
                    </w:rPr>
                    <w:t>ל העבודה</w:t>
                  </w:r>
                </w:p>
              </w:txbxContent>
            </v:textbox>
            <w10:anchorlock/>
          </v:rect>
        </w:pict>
      </w:r>
      <w:r>
        <w:rPr>
          <w:rStyle w:val="big-number"/>
          <w:rtl/>
        </w:rPr>
        <w:t>152.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העבודה יבדוק את יציבותו ותקינותו של המגדל ואם קוימו לגביו הוראות פרק זה. </w:t>
      </w:r>
    </w:p>
    <w:p w:rsidR="007148CF" w:rsidRDefault="007148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הבדיקה לפי תקנת משנה (א) תיערך עם התקנת המגדל ולפני התחלת השימוש בו, ולאחר מכן </w:t>
      </w:r>
      <w:r>
        <w:rPr>
          <w:rStyle w:val="default"/>
          <w:rFonts w:cs="FrankRuehl"/>
          <w:rtl/>
        </w:rPr>
        <w:t>–</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לאחר שינוי במבנהו או הגבהתו; </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אחת לשבעה ימים לפחות.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w:t>
      </w:r>
      <w:r>
        <w:rPr>
          <w:rStyle w:val="default"/>
          <w:rFonts w:cs="FrankRuehl"/>
          <w:rtl/>
        </w:rPr>
        <w:t>צ</w:t>
      </w:r>
      <w:r>
        <w:rPr>
          <w:rStyle w:val="default"/>
          <w:rFonts w:cs="FrankRuehl" w:hint="cs"/>
          <w:rtl/>
        </w:rPr>
        <w:t xml:space="preserve">אות הבדיקה יירשמו בפנקס הכללי. </w:t>
      </w:r>
    </w:p>
    <w:p w:rsidR="007148CF" w:rsidRDefault="007148CF">
      <w:pPr>
        <w:pStyle w:val="P00"/>
        <w:spacing w:before="72"/>
        <w:ind w:left="0" w:right="1134"/>
        <w:rPr>
          <w:rStyle w:val="default"/>
          <w:rFonts w:cs="FrankRuehl"/>
          <w:rtl/>
        </w:rPr>
      </w:pPr>
      <w:bookmarkStart w:id="227" w:name="Seif152"/>
      <w:bookmarkEnd w:id="227"/>
      <w:r>
        <w:rPr>
          <w:lang w:val="he-IL"/>
        </w:rPr>
        <w:pict>
          <v:rect id="_x0000_s1203" style="position:absolute;left:0;text-align:left;margin-left:464.5pt;margin-top:8.05pt;width:75.05pt;height:13.2pt;z-index:251712000" o:allowincell="f" filled="f" stroked="f" strokecolor="lime" strokeweight=".25pt">
            <v:textbox style="mso-next-textbox:#_x0000_s1203"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ישור שימוש</w:t>
                  </w:r>
                </w:p>
              </w:txbxContent>
            </v:textbox>
            <w10:anchorlock/>
          </v:rect>
        </w:pict>
      </w:r>
      <w:r>
        <w:rPr>
          <w:rStyle w:val="big-number"/>
          <w:rtl/>
        </w:rPr>
        <w:t>153.</w:t>
      </w:r>
      <w:r>
        <w:rPr>
          <w:rStyle w:val="big-number"/>
          <w:rtl/>
        </w:rPr>
        <w:tab/>
      </w:r>
      <w:r>
        <w:rPr>
          <w:rStyle w:val="default"/>
          <w:rFonts w:cs="FrankRuehl"/>
          <w:rtl/>
        </w:rPr>
        <w:t>מ</w:t>
      </w:r>
      <w:r>
        <w:rPr>
          <w:rStyle w:val="default"/>
          <w:rFonts w:cs="FrankRuehl" w:hint="cs"/>
          <w:rtl/>
        </w:rPr>
        <w:t xml:space="preserve">גדל שנבדק לפי תקנות 151 ו-152 ונתגלה בו פגם שיש בו סכנה, לא יופעל ולא ישתמשו בו כל עוד לא תוקן הפגם כאמור. </w:t>
      </w:r>
    </w:p>
    <w:p w:rsidR="007148CF" w:rsidRDefault="007148CF">
      <w:pPr>
        <w:pStyle w:val="P00"/>
        <w:spacing w:before="72"/>
        <w:ind w:left="0" w:right="1134"/>
        <w:rPr>
          <w:rStyle w:val="default"/>
          <w:rFonts w:cs="FrankRuehl"/>
          <w:rtl/>
        </w:rPr>
      </w:pPr>
      <w:bookmarkStart w:id="228" w:name="Seif153"/>
      <w:bookmarkEnd w:id="228"/>
      <w:r>
        <w:rPr>
          <w:lang w:val="he-IL"/>
        </w:rPr>
        <w:pict>
          <v:rect id="_x0000_s1204" style="position:absolute;left:0;text-align:left;margin-left:464.5pt;margin-top:8.05pt;width:75.05pt;height:11.9pt;z-index:251713024" o:allowincell="f" filled="f" stroked="f" strokecolor="lime" strokeweight=".25pt">
            <v:textbox style="mso-next-textbox:#_x0000_s1204"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ניעת גישה</w:t>
                  </w:r>
                </w:p>
              </w:txbxContent>
            </v:textbox>
            <w10:anchorlock/>
          </v:rect>
        </w:pict>
      </w:r>
      <w:r>
        <w:rPr>
          <w:rStyle w:val="big-number"/>
          <w:rtl/>
        </w:rPr>
        <w:t>154.</w:t>
      </w:r>
      <w:r>
        <w:rPr>
          <w:rStyle w:val="big-number"/>
          <w:rtl/>
        </w:rPr>
        <w:tab/>
      </w:r>
      <w:r>
        <w:rPr>
          <w:rStyle w:val="default"/>
          <w:rFonts w:cs="FrankRuehl"/>
          <w:rtl/>
        </w:rPr>
        <w:t>י</w:t>
      </w:r>
      <w:r>
        <w:rPr>
          <w:rStyle w:val="default"/>
          <w:rFonts w:cs="FrankRuehl" w:hint="cs"/>
          <w:rtl/>
        </w:rPr>
        <w:t xml:space="preserve">ינקטו אמצעים נאותים למניעת גישתו של אדם אל מתחת למשא המורם במגדל ואל גלגל </w:t>
      </w:r>
      <w:r>
        <w:rPr>
          <w:rStyle w:val="default"/>
          <w:rFonts w:cs="FrankRuehl"/>
          <w:rtl/>
        </w:rPr>
        <w:t>ה</w:t>
      </w:r>
      <w:r>
        <w:rPr>
          <w:rStyle w:val="default"/>
          <w:rFonts w:cs="FrankRuehl" w:hint="cs"/>
          <w:rtl/>
        </w:rPr>
        <w:t xml:space="preserve">הטיה של כבל ההרמה שלו. </w:t>
      </w:r>
    </w:p>
    <w:p w:rsidR="007148CF" w:rsidRDefault="007148CF">
      <w:pPr>
        <w:pStyle w:val="P00"/>
        <w:spacing w:before="72"/>
        <w:ind w:left="0" w:right="1134"/>
        <w:rPr>
          <w:rStyle w:val="default"/>
          <w:rFonts w:cs="FrankRuehl"/>
          <w:rtl/>
        </w:rPr>
      </w:pPr>
      <w:bookmarkStart w:id="229" w:name="Seif154"/>
      <w:bookmarkEnd w:id="229"/>
      <w:r>
        <w:rPr>
          <w:lang w:val="he-IL"/>
        </w:rPr>
        <w:pict>
          <v:rect id="_x0000_s1205" style="position:absolute;left:0;text-align:left;margin-left:464.5pt;margin-top:8.05pt;width:75.05pt;height:12.55pt;z-index:251714048" o:allowincell="f" filled="f" stroked="f" strokecolor="lime" strokeweight=".25pt">
            <v:textbox style="mso-next-textbox:#_x0000_s1205"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פעלה</w:t>
                  </w:r>
                </w:p>
              </w:txbxContent>
            </v:textbox>
            <w10:anchorlock/>
          </v:rect>
        </w:pict>
      </w:r>
      <w:r>
        <w:rPr>
          <w:rStyle w:val="big-number"/>
          <w:rtl/>
        </w:rPr>
        <w:t>155.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את הכננת של המגדל אלא אם כן מינהו לכך מנהל העבודה והוא הדריכו לבצע עבודה זו.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שמו ומענו של האדם שנתמנה כאמור בתקנת משנה (א) יירשמו בפנקס הכללי. </w:t>
      </w:r>
    </w:p>
    <w:p w:rsidR="007148CF" w:rsidRDefault="007148CF">
      <w:pPr>
        <w:pStyle w:val="P00"/>
        <w:spacing w:before="72"/>
        <w:ind w:left="0" w:right="1134"/>
        <w:rPr>
          <w:rStyle w:val="default"/>
          <w:rFonts w:cs="FrankRuehl"/>
          <w:rtl/>
        </w:rPr>
      </w:pPr>
      <w:bookmarkStart w:id="230" w:name="Seif155"/>
      <w:bookmarkEnd w:id="230"/>
      <w:r>
        <w:rPr>
          <w:lang w:val="he-IL"/>
        </w:rPr>
        <w:pict>
          <v:rect id="_x0000_s1206" style="position:absolute;left:0;text-align:left;margin-left:464.5pt;margin-top:8.05pt;width:75.05pt;height:13.45pt;z-index:251715072" o:allowincell="f" filled="f" stroked="f" strokecolor="lime" strokeweight=".25pt">
            <v:textbox style="mso-next-textbox:#_x0000_s1206" inset="0,0,0,0">
              <w:txbxContent>
                <w:p w:rsidR="007148CF" w:rsidRDefault="007148CF">
                  <w:pPr>
                    <w:spacing w:line="160" w:lineRule="exact"/>
                    <w:jc w:val="left"/>
                    <w:rPr>
                      <w:rFonts w:cs="Miriam"/>
                      <w:noProof/>
                      <w:szCs w:val="18"/>
                      <w:rtl/>
                    </w:rPr>
                  </w:pPr>
                  <w:r>
                    <w:rPr>
                      <w:rFonts w:cs="Miriam"/>
                      <w:szCs w:val="18"/>
                      <w:rtl/>
                    </w:rPr>
                    <w:t>ע</w:t>
                  </w:r>
                  <w:r>
                    <w:rPr>
                      <w:rFonts w:cs="Miriam" w:hint="cs"/>
                      <w:szCs w:val="18"/>
                      <w:rtl/>
                    </w:rPr>
                    <w:t>ומס יתר</w:t>
                  </w:r>
                </w:p>
              </w:txbxContent>
            </v:textbox>
            <w10:anchorlock/>
          </v:rect>
        </w:pict>
      </w:r>
      <w:r>
        <w:rPr>
          <w:rStyle w:val="big-number"/>
          <w:rtl/>
        </w:rPr>
        <w:t>156.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יורם ולא יורד במגדל עומס הע</w:t>
      </w:r>
      <w:r>
        <w:rPr>
          <w:rStyle w:val="default"/>
          <w:rFonts w:cs="FrankRuehl"/>
          <w:rtl/>
        </w:rPr>
        <w:t>ו</w:t>
      </w:r>
      <w:r>
        <w:rPr>
          <w:rStyle w:val="default"/>
          <w:rFonts w:cs="FrankRuehl" w:hint="cs"/>
          <w:rtl/>
        </w:rPr>
        <w:t>לה על עומס העבודה הבטוח שקבעו היצרן או הבודק המוסמך בתסקיר כאמור בתקנה 151.</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עומס העבודה הבטוח יסומן באופן ברור ובולט לעין על המגדל. </w:t>
      </w:r>
    </w:p>
    <w:p w:rsidR="007148CF" w:rsidRDefault="007148CF">
      <w:pPr>
        <w:pStyle w:val="P00"/>
        <w:spacing w:before="72"/>
        <w:ind w:left="0" w:right="1134"/>
        <w:rPr>
          <w:rStyle w:val="default"/>
          <w:rFonts w:cs="FrankRuehl"/>
          <w:rtl/>
        </w:rPr>
      </w:pPr>
      <w:bookmarkStart w:id="231" w:name="Seif156"/>
      <w:bookmarkEnd w:id="231"/>
      <w:r>
        <w:rPr>
          <w:lang w:val="he-IL"/>
        </w:rPr>
        <w:pict>
          <v:rect id="_x0000_s1207" style="position:absolute;left:0;text-align:left;margin-left:464.5pt;margin-top:8.05pt;width:75.05pt;height:24.1pt;z-index:251716096" o:allowincell="f" filled="f" stroked="f" strokecolor="lime" strokeweight=".25pt">
            <v:textbox style="mso-next-textbox:#_x0000_s1207"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בטחה בפני </w:t>
                  </w:r>
                  <w:r>
                    <w:rPr>
                      <w:rFonts w:cs="Miriam"/>
                      <w:szCs w:val="18"/>
                      <w:rtl/>
                    </w:rPr>
                    <w:t>י</w:t>
                  </w:r>
                  <w:r>
                    <w:rPr>
                      <w:rFonts w:cs="Miriam" w:hint="cs"/>
                      <w:szCs w:val="18"/>
                      <w:rtl/>
                    </w:rPr>
                    <w:t>רידה מקרית</w:t>
                  </w:r>
                </w:p>
              </w:txbxContent>
            </v:textbox>
            <w10:anchorlock/>
          </v:rect>
        </w:pict>
      </w:r>
      <w:r>
        <w:rPr>
          <w:rStyle w:val="big-number"/>
          <w:rtl/>
        </w:rPr>
        <w:t>157.</w:t>
      </w:r>
      <w:r>
        <w:rPr>
          <w:rStyle w:val="big-number"/>
          <w:rtl/>
        </w:rPr>
        <w:tab/>
      </w:r>
      <w:r>
        <w:rPr>
          <w:rStyle w:val="default"/>
          <w:rFonts w:cs="FrankRuehl"/>
          <w:rtl/>
        </w:rPr>
        <w:t>ה</w:t>
      </w:r>
      <w:r>
        <w:rPr>
          <w:rStyle w:val="default"/>
          <w:rFonts w:cs="FrankRuehl" w:hint="cs"/>
          <w:rtl/>
        </w:rPr>
        <w:t>משטח או המכל להרמת חמרים יובטחו בהיותם מורמים לצורך פריקה א</w:t>
      </w:r>
      <w:r>
        <w:rPr>
          <w:rStyle w:val="default"/>
          <w:rFonts w:cs="FrankRuehl"/>
          <w:rtl/>
        </w:rPr>
        <w:t>ו</w:t>
      </w:r>
      <w:r>
        <w:rPr>
          <w:rStyle w:val="default"/>
          <w:rFonts w:cs="FrankRuehl" w:hint="cs"/>
          <w:rtl/>
        </w:rPr>
        <w:t xml:space="preserve"> העמסת מטען מפני ירידה מקרית, בנוסף לבלם, גם על ידי התקן בטחון מתאים או אמצעי מכני מתאים אחר לבלימת תוף הכננת. </w:t>
      </w:r>
    </w:p>
    <w:p w:rsidR="007148CF" w:rsidRDefault="007148CF">
      <w:pPr>
        <w:pStyle w:val="P00"/>
        <w:spacing w:before="72"/>
        <w:ind w:left="0" w:right="1134"/>
        <w:rPr>
          <w:rStyle w:val="default"/>
          <w:rFonts w:cs="FrankRuehl"/>
          <w:rtl/>
        </w:rPr>
      </w:pPr>
      <w:bookmarkStart w:id="232" w:name="Seif157"/>
      <w:bookmarkEnd w:id="232"/>
      <w:r>
        <w:rPr>
          <w:lang w:val="he-IL"/>
        </w:rPr>
        <w:pict>
          <v:rect id="_x0000_s1208" style="position:absolute;left:0;text-align:left;margin-left:464.5pt;margin-top:8.05pt;width:75.05pt;height:11.75pt;z-index:251717120" o:allowincell="f" filled="f" stroked="f" strokecolor="lime" strokeweight=".25pt">
            <v:textbox style="mso-next-textbox:#_x0000_s1208"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בטחת מטען</w:t>
                  </w:r>
                </w:p>
              </w:txbxContent>
            </v:textbox>
            <w10:anchorlock/>
          </v:rect>
        </w:pict>
      </w:r>
      <w:r>
        <w:rPr>
          <w:rStyle w:val="big-number"/>
          <w:rtl/>
        </w:rPr>
        <w:t>158.</w:t>
      </w:r>
      <w:r>
        <w:rPr>
          <w:rStyle w:val="big-number"/>
          <w:rtl/>
        </w:rPr>
        <w:tab/>
      </w:r>
      <w:r>
        <w:rPr>
          <w:rStyle w:val="default"/>
          <w:rFonts w:cs="FrankRuehl"/>
          <w:rtl/>
        </w:rPr>
        <w:t>ל</w:t>
      </w:r>
      <w:r>
        <w:rPr>
          <w:rStyle w:val="default"/>
          <w:rFonts w:cs="FrankRuehl" w:hint="cs"/>
          <w:rtl/>
        </w:rPr>
        <w:t xml:space="preserve">א יורם ולא יורד מטען אלא אם כן הוא מאובטח למניעת נפילתו או נפילת חלק ממנו. </w:t>
      </w:r>
    </w:p>
    <w:p w:rsidR="007148CF" w:rsidRDefault="007148CF">
      <w:pPr>
        <w:pStyle w:val="P00"/>
        <w:spacing w:before="72"/>
        <w:ind w:left="0" w:right="1134"/>
        <w:rPr>
          <w:rStyle w:val="default"/>
          <w:rFonts w:cs="FrankRuehl"/>
          <w:rtl/>
        </w:rPr>
      </w:pPr>
      <w:bookmarkStart w:id="233" w:name="Seif158"/>
      <w:bookmarkEnd w:id="233"/>
      <w:r>
        <w:rPr>
          <w:lang w:val="he-IL"/>
        </w:rPr>
        <w:pict>
          <v:rect id="_x0000_s1209" style="position:absolute;left:0;text-align:left;margin-left:464.5pt;margin-top:8.05pt;width:75.05pt;height:16pt;z-index:251718144" o:allowincell="f" filled="f" stroked="f" strokecolor="lime" strokeweight=".25pt">
            <v:textbox style="mso-next-textbox:#_x0000_s1209"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רמת חומר </w:t>
                  </w:r>
                  <w:r>
                    <w:rPr>
                      <w:rFonts w:cs="Miriam"/>
                      <w:szCs w:val="18"/>
                      <w:rtl/>
                    </w:rPr>
                    <w:t>ב</w:t>
                  </w:r>
                  <w:r>
                    <w:rPr>
                      <w:rFonts w:cs="Miriam" w:hint="cs"/>
                      <w:szCs w:val="18"/>
                      <w:rtl/>
                    </w:rPr>
                    <w:t>תפזורת</w:t>
                  </w:r>
                </w:p>
              </w:txbxContent>
            </v:textbox>
            <w10:anchorlock/>
          </v:rect>
        </w:pict>
      </w:r>
      <w:r>
        <w:rPr>
          <w:rStyle w:val="big-number"/>
          <w:rtl/>
        </w:rPr>
        <w:t>159.</w:t>
      </w:r>
      <w:r>
        <w:rPr>
          <w:rStyle w:val="big-number"/>
          <w:rtl/>
        </w:rPr>
        <w:tab/>
      </w:r>
      <w:r>
        <w:rPr>
          <w:rStyle w:val="default"/>
          <w:rFonts w:cs="FrankRuehl"/>
          <w:rtl/>
        </w:rPr>
        <w:t>ל</w:t>
      </w:r>
      <w:r>
        <w:rPr>
          <w:rStyle w:val="default"/>
          <w:rFonts w:cs="FrankRuehl" w:hint="cs"/>
          <w:rtl/>
        </w:rPr>
        <w:t>א יורם ולא יורד חומר</w:t>
      </w:r>
      <w:r>
        <w:rPr>
          <w:rStyle w:val="default"/>
          <w:rFonts w:cs="FrankRuehl"/>
          <w:rtl/>
        </w:rPr>
        <w:t xml:space="preserve"> </w:t>
      </w:r>
      <w:r>
        <w:rPr>
          <w:rStyle w:val="default"/>
          <w:rFonts w:cs="FrankRuehl" w:hint="cs"/>
          <w:rtl/>
        </w:rPr>
        <w:t xml:space="preserve">בתפזורת או ביחידות רבוגות אלא בעגלה מתאימה בעלת דפנות יציבים, אשר תעמוד על משטח ההרמה כשהיא מובטחת מפני תזוזה מקרית או נפילה. </w:t>
      </w:r>
    </w:p>
    <w:p w:rsidR="007148CF" w:rsidRDefault="007148CF">
      <w:pPr>
        <w:pStyle w:val="P00"/>
        <w:spacing w:before="72"/>
        <w:ind w:left="0" w:right="1134"/>
        <w:rPr>
          <w:rStyle w:val="default"/>
          <w:rFonts w:cs="FrankRuehl"/>
          <w:rtl/>
        </w:rPr>
      </w:pPr>
      <w:bookmarkStart w:id="234" w:name="Seif159"/>
      <w:bookmarkEnd w:id="234"/>
      <w:r>
        <w:rPr>
          <w:lang w:val="he-IL"/>
        </w:rPr>
        <w:pict>
          <v:rect id="_x0000_s1210" style="position:absolute;left:0;text-align:left;margin-left:464.5pt;margin-top:8.05pt;width:75.05pt;height:14.9pt;z-index:251719168" o:allowincell="f" filled="f" stroked="f" strokecolor="lime" strokeweight=".25pt">
            <v:textbox style="mso-next-textbox:#_x0000_s1210"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טען בולט</w:t>
                  </w:r>
                </w:p>
              </w:txbxContent>
            </v:textbox>
            <w10:anchorlock/>
          </v:rect>
        </w:pict>
      </w:r>
      <w:r>
        <w:rPr>
          <w:rStyle w:val="big-number"/>
          <w:rtl/>
        </w:rPr>
        <w:t>160.</w:t>
      </w:r>
      <w:r>
        <w:rPr>
          <w:rStyle w:val="big-number"/>
          <w:rtl/>
        </w:rPr>
        <w:tab/>
      </w:r>
      <w:r>
        <w:rPr>
          <w:rStyle w:val="default"/>
          <w:rFonts w:cs="FrankRuehl"/>
          <w:rtl/>
        </w:rPr>
        <w:t>י</w:t>
      </w:r>
      <w:r>
        <w:rPr>
          <w:rStyle w:val="default"/>
          <w:rFonts w:cs="FrankRuehl" w:hint="cs"/>
          <w:rtl/>
        </w:rPr>
        <w:t xml:space="preserve">ינקטו אמצעים נאותים למניעת מגע בין המטען בעת הרמתו או הורדתו, לבין חלק כלשהו של מבנה או של המגדל עצמו. </w:t>
      </w:r>
    </w:p>
    <w:p w:rsidR="007148CF" w:rsidRDefault="007148CF">
      <w:pPr>
        <w:pStyle w:val="P00"/>
        <w:spacing w:before="72"/>
        <w:ind w:left="0" w:right="1134"/>
        <w:rPr>
          <w:rStyle w:val="default"/>
          <w:rFonts w:cs="FrankRuehl"/>
          <w:rtl/>
        </w:rPr>
      </w:pPr>
      <w:bookmarkStart w:id="235" w:name="Seif160"/>
      <w:bookmarkEnd w:id="235"/>
      <w:r>
        <w:rPr>
          <w:lang w:val="he-IL"/>
        </w:rPr>
        <w:pict>
          <v:rect id="_x0000_s1211" style="position:absolute;left:0;text-align:left;margin-left:464.5pt;margin-top:8.05pt;width:75.05pt;height:21.2pt;z-index:251720192" o:allowincell="f" filled="f" stroked="f" strokecolor="lime" strokeweight=".25pt">
            <v:textbox style="mso-next-textbox:#_x0000_s1211"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יסור</w:t>
                  </w:r>
                  <w:r>
                    <w:rPr>
                      <w:rFonts w:cs="Miriam"/>
                      <w:szCs w:val="18"/>
                      <w:rtl/>
                    </w:rPr>
                    <w:t xml:space="preserve"> </w:t>
                  </w:r>
                  <w:r>
                    <w:rPr>
                      <w:rFonts w:cs="Miriam" w:hint="cs"/>
                      <w:szCs w:val="18"/>
                      <w:rtl/>
                    </w:rPr>
                    <w:t xml:space="preserve">המצאות </w:t>
                  </w:r>
                  <w:r>
                    <w:rPr>
                      <w:rFonts w:cs="Miriam"/>
                      <w:szCs w:val="18"/>
                      <w:rtl/>
                    </w:rPr>
                    <w:t>א</w:t>
                  </w:r>
                  <w:r>
                    <w:rPr>
                      <w:rFonts w:cs="Miriam" w:hint="cs"/>
                      <w:szCs w:val="18"/>
                      <w:rtl/>
                    </w:rPr>
                    <w:t>ו הרמת אדם</w:t>
                  </w:r>
                </w:p>
              </w:txbxContent>
            </v:textbox>
            <w10:anchorlock/>
          </v:rect>
        </w:pict>
      </w:r>
      <w:r>
        <w:rPr>
          <w:rStyle w:val="big-number"/>
          <w:rtl/>
        </w:rPr>
        <w:t>161.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יורם ולא יורד אדם באמצעות המגדל.</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יימצא אדם על משטח ההרמה של המגדל או במכל. </w:t>
      </w:r>
    </w:p>
    <w:p w:rsidR="007148CF" w:rsidRDefault="007148CF">
      <w:pPr>
        <w:pStyle w:val="P00"/>
        <w:spacing w:before="72"/>
        <w:ind w:left="0" w:right="1134"/>
        <w:rPr>
          <w:rStyle w:val="default"/>
          <w:rFonts w:cs="FrankRuehl"/>
          <w:rtl/>
        </w:rPr>
      </w:pPr>
      <w:bookmarkStart w:id="236" w:name="Seif161"/>
      <w:bookmarkEnd w:id="236"/>
      <w:r>
        <w:rPr>
          <w:lang w:val="he-IL"/>
        </w:rPr>
        <w:pict>
          <v:rect id="_x0000_s1212" style="position:absolute;left:0;text-align:left;margin-left:464.5pt;margin-top:8.05pt;width:75.05pt;height:12.7pt;z-index:251721216" o:allowincell="f" filled="f" stroked="f" strokecolor="lime" strokeweight=".25pt">
            <v:textbox style="mso-next-textbox:#_x0000_s1212"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שטח ג</w:t>
                  </w:r>
                  <w:r>
                    <w:rPr>
                      <w:rFonts w:cs="Miriam"/>
                      <w:szCs w:val="18"/>
                      <w:rtl/>
                    </w:rPr>
                    <w:t>י</w:t>
                  </w:r>
                  <w:r>
                    <w:rPr>
                      <w:rFonts w:cs="Miriam" w:hint="cs"/>
                      <w:szCs w:val="18"/>
                      <w:rtl/>
                    </w:rPr>
                    <w:t>שה</w:t>
                  </w:r>
                </w:p>
              </w:txbxContent>
            </v:textbox>
            <w10:anchorlock/>
          </v:rect>
        </w:pict>
      </w:r>
      <w:r>
        <w:rPr>
          <w:rStyle w:val="big-number"/>
          <w:rtl/>
        </w:rPr>
        <w:t>162.</w:t>
      </w:r>
      <w:r>
        <w:rPr>
          <w:rStyle w:val="big-number"/>
          <w:rtl/>
        </w:rPr>
        <w:tab/>
      </w:r>
      <w:r>
        <w:rPr>
          <w:rStyle w:val="default"/>
          <w:rFonts w:cs="FrankRuehl"/>
          <w:rtl/>
        </w:rPr>
        <w:t>א</w:t>
      </w:r>
      <w:r>
        <w:rPr>
          <w:rStyle w:val="default"/>
          <w:rFonts w:cs="FrankRuehl" w:hint="cs"/>
          <w:rtl/>
        </w:rPr>
        <w:t>ם אי אפשר לבצע פריקה או העמסת חמרים בבטחון תוך עמידה על המבנה, יותקנו משטחי גישה מתאימים ובמספר הדרוש לביצוע הפעולות ה</w:t>
      </w:r>
      <w:r>
        <w:rPr>
          <w:rStyle w:val="default"/>
          <w:rFonts w:cs="FrankRuehl"/>
          <w:rtl/>
        </w:rPr>
        <w:t>א</w:t>
      </w:r>
      <w:r>
        <w:rPr>
          <w:rStyle w:val="default"/>
          <w:rFonts w:cs="FrankRuehl" w:hint="cs"/>
          <w:rtl/>
        </w:rPr>
        <w:t xml:space="preserve">מורות; משטחים כאמור יותקנו ויקוימו כאמור בתקנה 8 ויגודרו כאמור בתקנה 9. </w:t>
      </w:r>
    </w:p>
    <w:p w:rsidR="007148CF" w:rsidRDefault="007148CF">
      <w:pPr>
        <w:pStyle w:val="medium2-header"/>
        <w:keepLines w:val="0"/>
        <w:spacing w:before="72"/>
        <w:ind w:left="0" w:right="1134"/>
        <w:rPr>
          <w:noProof/>
          <w:sz w:val="20"/>
          <w:rtl/>
        </w:rPr>
      </w:pPr>
      <w:bookmarkStart w:id="237" w:name="med14"/>
      <w:bookmarkEnd w:id="237"/>
      <w:r>
        <w:rPr>
          <w:noProof/>
          <w:sz w:val="20"/>
          <w:rtl/>
        </w:rPr>
        <w:t>פ</w:t>
      </w:r>
      <w:r>
        <w:rPr>
          <w:rFonts w:hint="cs"/>
          <w:noProof/>
          <w:sz w:val="20"/>
          <w:rtl/>
        </w:rPr>
        <w:t xml:space="preserve">רק ט"ו: חשמל </w:t>
      </w:r>
    </w:p>
    <w:p w:rsidR="007148CF" w:rsidRDefault="007148CF">
      <w:pPr>
        <w:pStyle w:val="P00"/>
        <w:spacing w:before="72"/>
        <w:ind w:left="0" w:right="1134"/>
        <w:rPr>
          <w:rStyle w:val="default"/>
          <w:rFonts w:cs="FrankRuehl"/>
          <w:rtl/>
        </w:rPr>
      </w:pPr>
      <w:bookmarkStart w:id="238" w:name="Seif162"/>
      <w:bookmarkEnd w:id="238"/>
      <w:r>
        <w:rPr>
          <w:lang w:val="he-IL"/>
        </w:rPr>
        <w:pict>
          <v:rect id="_x0000_s1213" style="position:absolute;left:0;text-align:left;margin-left:464.5pt;margin-top:8.05pt;width:75.05pt;height:12.75pt;z-index:251722240" o:allowincell="f" filled="f" stroked="f" strokecolor="lime" strokeweight=".25pt">
            <v:textbox style="mso-next-textbox:#_x0000_s1213"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בנה וקיום</w:t>
                  </w:r>
                </w:p>
              </w:txbxContent>
            </v:textbox>
            <w10:anchorlock/>
          </v:rect>
        </w:pict>
      </w:r>
      <w:r>
        <w:rPr>
          <w:rStyle w:val="big-number"/>
          <w:rtl/>
        </w:rPr>
        <w:t>163.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שכל ציוד, אבזרים ומיתקנים חשמליים הנמצאים או המותקנים באתר יתאימו לדרישות חוק החשמל, תשי"ד-1954, והתקנות שהותקנו לפיו, תקנות</w:t>
      </w:r>
      <w:r>
        <w:rPr>
          <w:rStyle w:val="default"/>
          <w:rFonts w:cs="FrankRuehl"/>
          <w:rtl/>
        </w:rPr>
        <w:t xml:space="preserve"> </w:t>
      </w:r>
      <w:r>
        <w:rPr>
          <w:rStyle w:val="default"/>
          <w:rFonts w:cs="FrankRuehl" w:hint="cs"/>
          <w:rtl/>
        </w:rPr>
        <w:t>הבטיחות בעבודה (חשמל), תשמ"ו-1986, ולתקנים הישראליים שענינם חשמל כמשמעותם בחוק התקנים, תשי"ג-1953.</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הציוד והמיתקנים שפורטו בתקנת משנה (א), יוחזקו תקינים במהלך כל העבודה באתר. </w:t>
      </w:r>
    </w:p>
    <w:p w:rsidR="007148CF" w:rsidRDefault="007148CF">
      <w:pPr>
        <w:pStyle w:val="P00"/>
        <w:spacing w:before="72"/>
        <w:ind w:left="0" w:right="1134"/>
        <w:rPr>
          <w:rStyle w:val="default"/>
          <w:rFonts w:cs="FrankRuehl"/>
          <w:rtl/>
        </w:rPr>
      </w:pPr>
      <w:bookmarkStart w:id="239" w:name="Seif163"/>
      <w:bookmarkEnd w:id="239"/>
      <w:r>
        <w:rPr>
          <w:lang w:val="he-IL"/>
        </w:rPr>
        <w:pict>
          <v:rect id="_x0000_s1214" style="position:absolute;left:0;text-align:left;margin-left:464.5pt;margin-top:8.05pt;width:75.05pt;height:19.45pt;z-index:251723264" o:allowincell="f" filled="f" stroked="f" strokecolor="lime" strokeweight=".25pt">
            <v:textbox style="mso-next-textbox:#_x0000_s1214" inset="0,0,0,0">
              <w:txbxContent>
                <w:p w:rsidR="007148CF" w:rsidRDefault="007148CF">
                  <w:pPr>
                    <w:spacing w:line="160" w:lineRule="exact"/>
                    <w:jc w:val="left"/>
                    <w:rPr>
                      <w:rFonts w:cs="Miriam"/>
                      <w:noProof/>
                      <w:szCs w:val="18"/>
                      <w:rtl/>
                    </w:rPr>
                  </w:pPr>
                  <w:r>
                    <w:rPr>
                      <w:rFonts w:cs="Miriam"/>
                      <w:szCs w:val="18"/>
                      <w:rtl/>
                    </w:rPr>
                    <w:t>ע</w:t>
                  </w:r>
                  <w:r>
                    <w:rPr>
                      <w:rFonts w:cs="Miriam" w:hint="cs"/>
                      <w:szCs w:val="18"/>
                      <w:rtl/>
                    </w:rPr>
                    <w:t xml:space="preserve">בודה בקרבת </w:t>
                  </w:r>
                  <w:r>
                    <w:rPr>
                      <w:rFonts w:cs="Miriam"/>
                      <w:szCs w:val="18"/>
                      <w:rtl/>
                    </w:rPr>
                    <w:t>ק</w:t>
                  </w:r>
                  <w:r>
                    <w:rPr>
                      <w:rFonts w:cs="Miriam" w:hint="cs"/>
                      <w:szCs w:val="18"/>
                      <w:rtl/>
                    </w:rPr>
                    <w:t>ווי חשמל</w:t>
                  </w:r>
                </w:p>
              </w:txbxContent>
            </v:textbox>
            <w10:anchorlock/>
          </v:rect>
        </w:pict>
      </w:r>
      <w:r>
        <w:rPr>
          <w:rStyle w:val="big-number"/>
          <w:rtl/>
        </w:rPr>
        <w:t>164.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תבוצע כל עבודה באתר במרחק קטן מ-3.</w:t>
      </w:r>
      <w:r>
        <w:rPr>
          <w:rStyle w:val="default"/>
          <w:rFonts w:cs="FrankRuehl"/>
          <w:rtl/>
        </w:rPr>
        <w:t xml:space="preserve">25 </w:t>
      </w:r>
      <w:r>
        <w:rPr>
          <w:rStyle w:val="default"/>
          <w:rFonts w:cs="FrankRuehl" w:hint="cs"/>
          <w:rtl/>
        </w:rPr>
        <w:t xml:space="preserve">מטרים מתילים של קווי חשמל במתח עד 33,000 וולט, או במרחק קטן מ-5 מטרים מתילים של קווי חשמל במתח העולה על 33,000 וולט, אלא בתנאים האמורים בתקנת משנה (ב).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אם מתבצעת העבודה במרחקים קטנים מן האמור ב</w:t>
      </w:r>
      <w:r>
        <w:rPr>
          <w:rStyle w:val="default"/>
          <w:rFonts w:cs="FrankRuehl"/>
          <w:rtl/>
        </w:rPr>
        <w:t>ה</w:t>
      </w:r>
      <w:r>
        <w:rPr>
          <w:rStyle w:val="default"/>
          <w:rFonts w:cs="FrankRuehl" w:hint="cs"/>
          <w:rtl/>
        </w:rPr>
        <w:t>, יש לנקוט צעדים אלה:</w:t>
      </w:r>
    </w:p>
    <w:p w:rsidR="007148CF" w:rsidRDefault="007148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העבודה לא תבוצע אלא אם כן הקווים מנותקים ממקור אספקת המתח;</w:t>
      </w:r>
    </w:p>
    <w:p w:rsidR="007148CF" w:rsidRDefault="007148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הדרישה לפי פסקה (1) אינה מעשית בנסיבות הענין, יינקטו אמצעים מיוחדים כגון התקנת מחיצות או גדרות למניעת מגע ישיר, או בלתי ישיר, של אדם בתילים של קווי חשמל הנמצאים תח</w:t>
      </w:r>
      <w:r>
        <w:rPr>
          <w:rStyle w:val="default"/>
          <w:rFonts w:cs="FrankRuehl"/>
          <w:rtl/>
        </w:rPr>
        <w:t>ת</w:t>
      </w:r>
      <w:r>
        <w:rPr>
          <w:rStyle w:val="default"/>
          <w:rFonts w:cs="FrankRuehl" w:hint="cs"/>
          <w:rtl/>
        </w:rPr>
        <w:t xml:space="preserve"> מתח; בעת התקנה או פירוק של מחיצות או גדרות כאמור, יהיו הקווים החשמליים מנותקים ממקור אספקת המתח.</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עבודה או תנועה בקרבת קווי חשמל תתבצע כך שתימנע כל נגיעה בתילי החשמל או העמודים, לרבות ציודם, יסודותיהם או עוגניהם, או התקרבות יתר אליהם.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ישונו </w:t>
      </w:r>
      <w:r>
        <w:rPr>
          <w:rStyle w:val="default"/>
          <w:rFonts w:cs="FrankRuehl"/>
          <w:rtl/>
        </w:rPr>
        <w:t>פ</w:t>
      </w:r>
      <w:r>
        <w:rPr>
          <w:rStyle w:val="default"/>
          <w:rFonts w:cs="FrankRuehl" w:hint="cs"/>
          <w:rtl/>
        </w:rPr>
        <w:t xml:space="preserve">ני הקרקע בקרבת עמודי החשמל, יסודותיהם, עוגניהם או מתחת לתילי החשמל אלא אם כן אושר הדבר בכתב בידי חברת החשמל לישראל בע"מ; אישור כאמור ימצא באתר בצמוד לפנקס הכללי. </w:t>
      </w:r>
    </w:p>
    <w:p w:rsidR="007148CF" w:rsidRDefault="007148CF">
      <w:pPr>
        <w:pStyle w:val="P00"/>
        <w:spacing w:before="72"/>
        <w:ind w:left="0" w:right="1134"/>
        <w:rPr>
          <w:rStyle w:val="default"/>
          <w:rFonts w:cs="FrankRuehl"/>
          <w:rtl/>
        </w:rPr>
      </w:pPr>
      <w:bookmarkStart w:id="240" w:name="Seif164"/>
      <w:bookmarkEnd w:id="240"/>
      <w:r>
        <w:rPr>
          <w:lang w:val="he-IL"/>
        </w:rPr>
        <w:pict>
          <v:rect id="_x0000_s1215" style="position:absolute;left:0;text-align:left;margin-left:464.5pt;margin-top:8.05pt;width:75.05pt;height:13.6pt;z-index:251724288" o:allowincell="f" filled="f" stroked="f" strokecolor="lime" strokeweight=".25pt">
            <v:textbox style="mso-next-textbox:#_x0000_s1215" inset="0,0,0,0">
              <w:txbxContent>
                <w:p w:rsidR="007148CF" w:rsidRDefault="007148CF">
                  <w:pPr>
                    <w:spacing w:line="160" w:lineRule="exact"/>
                    <w:jc w:val="left"/>
                    <w:rPr>
                      <w:rFonts w:cs="Miriam"/>
                      <w:noProof/>
                      <w:szCs w:val="18"/>
                      <w:rtl/>
                    </w:rPr>
                  </w:pPr>
                  <w:r>
                    <w:rPr>
                      <w:rFonts w:cs="Miriam"/>
                      <w:szCs w:val="18"/>
                      <w:rtl/>
                    </w:rPr>
                    <w:t>כ</w:t>
                  </w:r>
                  <w:r>
                    <w:rPr>
                      <w:rFonts w:cs="Miriam" w:hint="cs"/>
                      <w:szCs w:val="18"/>
                      <w:rtl/>
                    </w:rPr>
                    <w:t>בלי חשמל</w:t>
                  </w:r>
                </w:p>
              </w:txbxContent>
            </v:textbox>
            <w10:anchorlock/>
          </v:rect>
        </w:pict>
      </w:r>
      <w:r>
        <w:rPr>
          <w:rStyle w:val="big-number"/>
          <w:rtl/>
        </w:rPr>
        <w:t>165.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כבלים או פתילי חשמל המונחים על פני הקרקע יוגנו באמצעי הגנה נאותים במקו</w:t>
      </w:r>
      <w:r>
        <w:rPr>
          <w:rStyle w:val="default"/>
          <w:rFonts w:cs="FrankRuehl"/>
          <w:rtl/>
        </w:rPr>
        <w:t>מ</w:t>
      </w:r>
      <w:r>
        <w:rPr>
          <w:rStyle w:val="default"/>
          <w:rFonts w:cs="FrankRuehl" w:hint="cs"/>
          <w:rtl/>
        </w:rPr>
        <w:t xml:space="preserve">ות בהם עלול לעבור עליהם רכב או ציוד מכני הנדסי או במקומות בהם קיימת סכנה של פגיעה בהם, ולא יהוו מכשול.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יונח כבל או פתיל חשמלי בתוך שלולית מים או נוזלים אחרים. </w:t>
      </w:r>
    </w:p>
    <w:p w:rsidR="007148CF" w:rsidRDefault="007148CF">
      <w:pPr>
        <w:pStyle w:val="medium2-header"/>
        <w:keepLines w:val="0"/>
        <w:spacing w:before="72"/>
        <w:ind w:left="0" w:right="1134"/>
        <w:rPr>
          <w:noProof/>
          <w:sz w:val="20"/>
          <w:rtl/>
        </w:rPr>
      </w:pPr>
      <w:bookmarkStart w:id="241" w:name="med15"/>
      <w:bookmarkEnd w:id="241"/>
      <w:r>
        <w:rPr>
          <w:noProof/>
          <w:sz w:val="20"/>
          <w:rtl/>
        </w:rPr>
        <w:t>פ</w:t>
      </w:r>
      <w:r>
        <w:rPr>
          <w:rFonts w:hint="cs"/>
          <w:noProof/>
          <w:sz w:val="20"/>
          <w:rtl/>
        </w:rPr>
        <w:t xml:space="preserve">רק ט"ז: הוראות בטיחות שונות </w:t>
      </w:r>
    </w:p>
    <w:p w:rsidR="007148CF" w:rsidRDefault="007148CF">
      <w:pPr>
        <w:pStyle w:val="P00"/>
        <w:spacing w:before="72"/>
        <w:ind w:left="0" w:right="1134"/>
        <w:rPr>
          <w:rStyle w:val="default"/>
          <w:rFonts w:cs="FrankRuehl"/>
          <w:rtl/>
        </w:rPr>
      </w:pPr>
      <w:bookmarkStart w:id="242" w:name="Seif165"/>
      <w:bookmarkEnd w:id="242"/>
      <w:r>
        <w:rPr>
          <w:lang w:val="he-IL"/>
        </w:rPr>
        <w:pict>
          <v:rect id="_x0000_s1216" style="position:absolute;left:0;text-align:left;margin-left:464.5pt;margin-top:8.05pt;width:75.05pt;height:24pt;z-index:251725312" o:allowincell="f" filled="f" stroked="f" strokecolor="lime" strokeweight=".25pt">
            <v:textbox style="mso-next-textbox:#_x0000_s1216"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 xml:space="preserve">כנית ארגון </w:t>
                  </w:r>
                  <w:r>
                    <w:rPr>
                      <w:rFonts w:cs="Miriam"/>
                      <w:szCs w:val="18"/>
                      <w:rtl/>
                    </w:rPr>
                    <w:t>ב</w:t>
                  </w:r>
                  <w:r>
                    <w:rPr>
                      <w:rFonts w:cs="Miriam" w:hint="cs"/>
                      <w:szCs w:val="18"/>
                      <w:rtl/>
                    </w:rPr>
                    <w:t xml:space="preserve">טיחותי של </w:t>
                  </w:r>
                  <w:r>
                    <w:rPr>
                      <w:rFonts w:cs="Miriam"/>
                      <w:szCs w:val="18"/>
                      <w:rtl/>
                    </w:rPr>
                    <w:t>ה</w:t>
                  </w:r>
                  <w:r>
                    <w:rPr>
                      <w:rFonts w:cs="Miriam" w:hint="cs"/>
                      <w:szCs w:val="18"/>
                      <w:rtl/>
                    </w:rPr>
                    <w:t>אתר</w:t>
                  </w:r>
                </w:p>
              </w:txbxContent>
            </v:textbox>
            <w10:anchorlock/>
          </v:rect>
        </w:pict>
      </w:r>
      <w:r>
        <w:rPr>
          <w:rStyle w:val="big-number"/>
          <w:rtl/>
        </w:rPr>
        <w:t>166.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מבצע בניה אחראי </w:t>
      </w:r>
      <w:r>
        <w:rPr>
          <w:rStyle w:val="default"/>
          <w:rFonts w:cs="FrankRuehl"/>
          <w:rtl/>
        </w:rPr>
        <w:t>ל</w:t>
      </w:r>
      <w:r>
        <w:rPr>
          <w:rStyle w:val="default"/>
          <w:rFonts w:cs="FrankRuehl" w:hint="cs"/>
          <w:rtl/>
        </w:rPr>
        <w:t>כך שלפי דרישת מפקח עבודה תוכן תכנית ארגון בטיחותי של האתר לפי הנחיות של מפקח העבודה הראשי.</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תכנית כאמור בתקנת משנה (א) תימצא בצמוד לפנקס הכללי.</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מנהל העבודה אחראי לכך שהעבודה באתר תתבצע על פי התכנית האמורה. </w:t>
      </w:r>
    </w:p>
    <w:p w:rsidR="007148CF" w:rsidRDefault="007148CF">
      <w:pPr>
        <w:pStyle w:val="P00"/>
        <w:spacing w:before="72"/>
        <w:ind w:left="0" w:right="1134"/>
        <w:rPr>
          <w:rStyle w:val="default"/>
          <w:rFonts w:cs="FrankRuehl"/>
          <w:rtl/>
        </w:rPr>
      </w:pPr>
      <w:bookmarkStart w:id="243" w:name="Seif166"/>
      <w:bookmarkEnd w:id="243"/>
      <w:r>
        <w:rPr>
          <w:lang w:val="he-IL"/>
        </w:rPr>
        <w:pict>
          <v:rect id="_x0000_s1217" style="position:absolute;left:0;text-align:left;margin-left:464.5pt;margin-top:8.05pt;width:75.05pt;height:14.95pt;z-index:251726336" o:allowincell="f" filled="f" stroked="f" strokecolor="lime" strokeweight=".25pt">
            <v:textbox style="mso-next-textbox:#_x0000_s1217"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ור סיד</w:t>
                  </w:r>
                </w:p>
              </w:txbxContent>
            </v:textbox>
            <w10:anchorlock/>
          </v:rect>
        </w:pict>
      </w:r>
      <w:r>
        <w:rPr>
          <w:rStyle w:val="big-number"/>
          <w:rtl/>
        </w:rPr>
        <w:t>167.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בור המכיל סיד יכוסה</w:t>
      </w:r>
      <w:r>
        <w:rPr>
          <w:rStyle w:val="default"/>
          <w:rFonts w:cs="FrankRuehl"/>
          <w:rtl/>
        </w:rPr>
        <w:t xml:space="preserve"> </w:t>
      </w:r>
      <w:r>
        <w:rPr>
          <w:rStyle w:val="default"/>
          <w:rFonts w:cs="FrankRuehl" w:hint="cs"/>
          <w:rtl/>
        </w:rPr>
        <w:t xml:space="preserve">במכסה מתאים או יותקנו סביבו אזן יד, אזן תיכון ולוחות רגליים למניעת נפילת אדם לבור; אזן היד, האזן התיכון ולוחות הרגליים יהיו בהתאם לתקנות 10 ו-11, ומדידת גובהם יהיה משפת הבור.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המעקה, האזן התיכון ולוחות הרגליים מותר להת</w:t>
      </w:r>
      <w:r>
        <w:rPr>
          <w:rStyle w:val="default"/>
          <w:rFonts w:cs="FrankRuehl"/>
          <w:rtl/>
        </w:rPr>
        <w:t>ק</w:t>
      </w:r>
      <w:r>
        <w:rPr>
          <w:rStyle w:val="default"/>
          <w:rFonts w:cs="FrankRuehl" w:hint="cs"/>
          <w:rtl/>
        </w:rPr>
        <w:t xml:space="preserve">ין מכסה כאמור בתקנה 79(2).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אמצעי הגנה כאמור בתקנות משנה (א) ו-(ב) יותקנו כך שאפשר יהיה להרחיק חלק מהם, זמנית, להכנסת סיד או הוצאתו, וזאת רק לפרק הזמן הדרוש לביצוע הפעולות האמורות. </w:t>
      </w:r>
    </w:p>
    <w:p w:rsidR="007148CF" w:rsidRDefault="007148CF">
      <w:pPr>
        <w:pStyle w:val="P00"/>
        <w:spacing w:before="72"/>
        <w:ind w:left="0" w:right="1134"/>
        <w:rPr>
          <w:rStyle w:val="default"/>
          <w:rFonts w:cs="FrankRuehl"/>
          <w:rtl/>
        </w:rPr>
      </w:pPr>
      <w:bookmarkStart w:id="244" w:name="Seif167"/>
      <w:bookmarkEnd w:id="244"/>
      <w:r>
        <w:rPr>
          <w:lang w:val="he-IL"/>
        </w:rPr>
        <w:pict>
          <v:rect id="_x0000_s1218" style="position:absolute;left:0;text-align:left;margin-left:464.5pt;margin-top:8.05pt;width:75.05pt;height:31.6pt;z-index:251727360" o:allowincell="f" filled="f" stroked="f" strokecolor="lime" strokeweight=".25pt">
            <v:textbox style="mso-next-textbox:#_x0000_s1218"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מצעי בטיח</w:t>
                  </w:r>
                  <w:r>
                    <w:rPr>
                      <w:rFonts w:cs="Miriam"/>
                      <w:szCs w:val="18"/>
                      <w:rtl/>
                    </w:rPr>
                    <w:t>ו</w:t>
                  </w:r>
                  <w:r>
                    <w:rPr>
                      <w:rFonts w:cs="Miriam" w:hint="cs"/>
                      <w:szCs w:val="18"/>
                      <w:rtl/>
                    </w:rPr>
                    <w:t xml:space="preserve">ת </w:t>
                  </w:r>
                  <w:r>
                    <w:rPr>
                      <w:rFonts w:cs="Miriam"/>
                      <w:szCs w:val="18"/>
                      <w:rtl/>
                    </w:rPr>
                    <w:t>מ</w:t>
                  </w:r>
                  <w:r>
                    <w:rPr>
                      <w:rFonts w:cs="Miriam" w:hint="cs"/>
                      <w:szCs w:val="18"/>
                      <w:rtl/>
                    </w:rPr>
                    <w:t xml:space="preserve">יוחדים למניעת </w:t>
                  </w:r>
                  <w:r>
                    <w:rPr>
                      <w:rFonts w:cs="Miriam"/>
                      <w:szCs w:val="18"/>
                      <w:rtl/>
                    </w:rPr>
                    <w:t>נ</w:t>
                  </w:r>
                  <w:r>
                    <w:rPr>
                      <w:rFonts w:cs="Miriam" w:hint="cs"/>
                      <w:szCs w:val="18"/>
                      <w:rtl/>
                    </w:rPr>
                    <w:t>פילת אדם</w:t>
                  </w:r>
                </w:p>
              </w:txbxContent>
            </v:textbox>
            <w10:anchorlock/>
          </v:rect>
        </w:pict>
      </w:r>
      <w:r>
        <w:rPr>
          <w:rStyle w:val="big-number"/>
          <w:rtl/>
        </w:rPr>
        <w:t>168.</w:t>
      </w:r>
      <w:r>
        <w:rPr>
          <w:rStyle w:val="big-number"/>
          <w:rtl/>
        </w:rPr>
        <w:tab/>
      </w:r>
      <w:r>
        <w:rPr>
          <w:rStyle w:val="default"/>
          <w:rFonts w:cs="FrankRuehl"/>
          <w:rtl/>
        </w:rPr>
        <w:t>מ</w:t>
      </w:r>
      <w:r>
        <w:rPr>
          <w:rStyle w:val="default"/>
          <w:rFonts w:cs="FrankRuehl" w:hint="cs"/>
          <w:rtl/>
        </w:rPr>
        <w:t>חייבות תקנות אלה התקנ</w:t>
      </w:r>
      <w:r>
        <w:rPr>
          <w:rStyle w:val="default"/>
          <w:rFonts w:cs="FrankRuehl"/>
          <w:rtl/>
        </w:rPr>
        <w:t>ת</w:t>
      </w:r>
      <w:r>
        <w:rPr>
          <w:rStyle w:val="default"/>
          <w:rFonts w:cs="FrankRuehl" w:hint="cs"/>
          <w:rtl/>
        </w:rPr>
        <w:t xml:space="preserve"> אמצעי בטיחות למניעת נפילת אדם לעומק העולה על 2 מטרים ואין זה מעשי בנסיבות הענין לעשות כן, יותקנו רשתות או יריעות מתוחות או יסופקו חגורות בטיחות אשר ימנעו נפילה חפשית לעומק העולה על 1.3 מטרים או רתמות בטיחות. </w:t>
      </w:r>
    </w:p>
    <w:p w:rsidR="007148CF" w:rsidRDefault="007148CF">
      <w:pPr>
        <w:pStyle w:val="P00"/>
        <w:spacing w:before="72"/>
        <w:ind w:left="0" w:right="1134"/>
        <w:rPr>
          <w:rStyle w:val="default"/>
          <w:rFonts w:cs="FrankRuehl"/>
          <w:rtl/>
        </w:rPr>
      </w:pPr>
      <w:bookmarkStart w:id="245" w:name="Seif168"/>
      <w:bookmarkEnd w:id="245"/>
      <w:r>
        <w:rPr>
          <w:lang w:val="he-IL"/>
        </w:rPr>
        <w:pict>
          <v:rect id="_x0000_s1219" style="position:absolute;left:0;text-align:left;margin-left:464.5pt;margin-top:8.05pt;width:75.05pt;height:24pt;z-index:251728384" o:allowincell="f" filled="f" stroked="f" strokecolor="lime" strokeweight=".25pt">
            <v:textbox style="mso-next-textbox:#_x0000_s1219"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יסור הימצאות </w:t>
                  </w:r>
                  <w:r>
                    <w:rPr>
                      <w:rFonts w:cs="Miriam"/>
                      <w:szCs w:val="18"/>
                      <w:rtl/>
                    </w:rPr>
                    <w:t>א</w:t>
                  </w:r>
                  <w:r>
                    <w:rPr>
                      <w:rFonts w:cs="Miriam" w:hint="cs"/>
                      <w:szCs w:val="18"/>
                      <w:rtl/>
                    </w:rPr>
                    <w:t xml:space="preserve">דם מתחת </w:t>
                  </w:r>
                  <w:r>
                    <w:rPr>
                      <w:rFonts w:cs="Miriam"/>
                      <w:szCs w:val="18"/>
                      <w:rtl/>
                    </w:rPr>
                    <w:t>ל</w:t>
                  </w:r>
                  <w:r>
                    <w:rPr>
                      <w:rFonts w:cs="Miriam" w:hint="cs"/>
                      <w:szCs w:val="18"/>
                      <w:rtl/>
                    </w:rPr>
                    <w:t>משא מורם</w:t>
                  </w:r>
                </w:p>
              </w:txbxContent>
            </v:textbox>
            <w10:anchorlock/>
          </v:rect>
        </w:pict>
      </w:r>
      <w:r>
        <w:rPr>
          <w:rStyle w:val="big-number"/>
          <w:rtl/>
        </w:rPr>
        <w:t>169.</w:t>
      </w:r>
      <w:r>
        <w:rPr>
          <w:rStyle w:val="big-number"/>
          <w:rtl/>
        </w:rPr>
        <w:tab/>
      </w:r>
      <w:r>
        <w:rPr>
          <w:rStyle w:val="default"/>
          <w:rFonts w:cs="FrankRuehl"/>
          <w:rtl/>
        </w:rPr>
        <w:t>ל</w:t>
      </w:r>
      <w:r>
        <w:rPr>
          <w:rStyle w:val="default"/>
          <w:rFonts w:cs="FrankRuehl" w:hint="cs"/>
          <w:rtl/>
        </w:rPr>
        <w:t>א י</w:t>
      </w:r>
      <w:r>
        <w:rPr>
          <w:rStyle w:val="default"/>
          <w:rFonts w:cs="FrankRuehl"/>
          <w:rtl/>
        </w:rPr>
        <w:t>י</w:t>
      </w:r>
      <w:r>
        <w:rPr>
          <w:rStyle w:val="default"/>
          <w:rFonts w:cs="FrankRuehl" w:hint="cs"/>
          <w:rtl/>
        </w:rPr>
        <w:t xml:space="preserve">מצא אדם מתחת למשא מורם אלא אם כן נסיבות המקרה מחייבות זאת, ואף זאת לפרק הזמן הקצר ביותר ההכרחי לשם ביצוע אותה העבודה, ותוך נקיטת אמצעי הבטיחות הנאותים. </w:t>
      </w:r>
    </w:p>
    <w:p w:rsidR="007148CF" w:rsidRDefault="007148CF">
      <w:pPr>
        <w:pStyle w:val="P00"/>
        <w:spacing w:before="72"/>
        <w:ind w:left="0" w:right="1134"/>
        <w:rPr>
          <w:rStyle w:val="default"/>
          <w:rFonts w:cs="FrankRuehl"/>
          <w:rtl/>
        </w:rPr>
      </w:pPr>
      <w:bookmarkStart w:id="246" w:name="Seif169"/>
      <w:bookmarkEnd w:id="246"/>
      <w:r>
        <w:rPr>
          <w:lang w:val="he-IL"/>
        </w:rPr>
        <w:pict>
          <v:rect id="_x0000_s1220" style="position:absolute;left:0;text-align:left;margin-left:464.5pt;margin-top:8.05pt;width:75.05pt;height:12.55pt;z-index:251729408" o:allowincell="f" filled="f" stroked="f" strokecolor="lime" strokeweight=".25pt">
            <v:textbox style="mso-next-textbox:#_x0000_s1220"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בטחת</w:t>
                  </w:r>
                  <w:r>
                    <w:rPr>
                      <w:rFonts w:cs="Miriam"/>
                      <w:szCs w:val="18"/>
                      <w:rtl/>
                    </w:rPr>
                    <w:t xml:space="preserve"> </w:t>
                  </w:r>
                  <w:r>
                    <w:rPr>
                      <w:rFonts w:cs="Miriam" w:hint="cs"/>
                      <w:szCs w:val="18"/>
                      <w:rtl/>
                    </w:rPr>
                    <w:t>משא</w:t>
                  </w:r>
                </w:p>
              </w:txbxContent>
            </v:textbox>
            <w10:anchorlock/>
          </v:rect>
        </w:pict>
      </w:r>
      <w:r>
        <w:rPr>
          <w:rStyle w:val="big-number"/>
          <w:rtl/>
        </w:rPr>
        <w:t>170.</w:t>
      </w:r>
      <w:r>
        <w:rPr>
          <w:rStyle w:val="big-number"/>
          <w:rtl/>
        </w:rPr>
        <w:tab/>
      </w:r>
      <w:r>
        <w:rPr>
          <w:rStyle w:val="default"/>
          <w:rFonts w:cs="FrankRuehl"/>
          <w:rtl/>
        </w:rPr>
        <w:t>ל</w:t>
      </w:r>
      <w:r>
        <w:rPr>
          <w:rStyle w:val="default"/>
          <w:rFonts w:cs="FrankRuehl" w:hint="cs"/>
          <w:rtl/>
        </w:rPr>
        <w:t>א יורם משא אלא אם כן הובטח מפני נפילתו או נפילת חלק ממנו.</w:t>
      </w:r>
    </w:p>
    <w:p w:rsidR="007148CF" w:rsidRDefault="007148CF">
      <w:pPr>
        <w:pStyle w:val="P00"/>
        <w:spacing w:before="72"/>
        <w:ind w:left="0" w:right="1134"/>
        <w:rPr>
          <w:rStyle w:val="default"/>
          <w:rFonts w:cs="FrankRuehl"/>
          <w:rtl/>
        </w:rPr>
      </w:pPr>
      <w:bookmarkStart w:id="247" w:name="Seif170"/>
      <w:bookmarkEnd w:id="247"/>
      <w:r>
        <w:rPr>
          <w:lang w:val="he-IL"/>
        </w:rPr>
        <w:pict>
          <v:rect id="_x0000_s1221" style="position:absolute;left:0;text-align:left;margin-left:464.5pt;margin-top:8.05pt;width:75.05pt;height:24pt;z-index:251730432" o:allowincell="f" filled="f" stroked="f" strokecolor="lime" strokeweight=".25pt">
            <v:textbox style="mso-next-textbox:#_x0000_s1221"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רמה אנכית </w:t>
                  </w:r>
                  <w:r>
                    <w:rPr>
                      <w:rFonts w:cs="Miriam"/>
                      <w:szCs w:val="18"/>
                      <w:rtl/>
                    </w:rPr>
                    <w:t>ש</w:t>
                  </w:r>
                  <w:r>
                    <w:rPr>
                      <w:rFonts w:cs="Miriam" w:hint="cs"/>
                      <w:szCs w:val="18"/>
                      <w:rtl/>
                    </w:rPr>
                    <w:t xml:space="preserve">ל משא </w:t>
                  </w:r>
                  <w:r>
                    <w:rPr>
                      <w:rFonts w:cs="Miriam"/>
                      <w:szCs w:val="18"/>
                      <w:rtl/>
                    </w:rPr>
                    <w:t>ו</w:t>
                  </w:r>
                  <w:r>
                    <w:rPr>
                      <w:rFonts w:cs="Miriam" w:hint="cs"/>
                      <w:szCs w:val="18"/>
                      <w:rtl/>
                    </w:rPr>
                    <w:t xml:space="preserve">מניעת </w:t>
                  </w:r>
                  <w:r>
                    <w:rPr>
                      <w:rFonts w:cs="Miriam"/>
                      <w:szCs w:val="18"/>
                      <w:rtl/>
                    </w:rPr>
                    <w:t>ט</w:t>
                  </w:r>
                  <w:r>
                    <w:rPr>
                      <w:rFonts w:cs="Miriam" w:hint="cs"/>
                      <w:szCs w:val="18"/>
                      <w:rtl/>
                    </w:rPr>
                    <w:t>לטולו</w:t>
                  </w:r>
                </w:p>
              </w:txbxContent>
            </v:textbox>
            <w10:anchorlock/>
          </v:rect>
        </w:pict>
      </w:r>
      <w:r>
        <w:rPr>
          <w:rStyle w:val="big-number"/>
          <w:rtl/>
        </w:rPr>
        <w:t>171.</w:t>
      </w:r>
      <w:r>
        <w:rPr>
          <w:rStyle w:val="big-number"/>
          <w:rtl/>
        </w:rPr>
        <w:tab/>
      </w:r>
      <w:r>
        <w:rPr>
          <w:rStyle w:val="default"/>
          <w:rFonts w:cs="FrankRuehl"/>
          <w:rtl/>
        </w:rPr>
        <w:t>ה</w:t>
      </w:r>
      <w:r>
        <w:rPr>
          <w:rStyle w:val="default"/>
          <w:rFonts w:cs="FrankRuehl" w:hint="cs"/>
          <w:rtl/>
        </w:rPr>
        <w:t xml:space="preserve">רמת משא על ידי עגורן או אמצעי הרמה אחר תיעשה באופן אנכי בלבד ויינקטו האמצעים הדרושים למניעת טלטולו על ידי חבלי כיוון או אמצעים נאותים אחרים. </w:t>
      </w:r>
    </w:p>
    <w:p w:rsidR="007148CF" w:rsidRDefault="007148CF">
      <w:pPr>
        <w:pStyle w:val="P00"/>
        <w:spacing w:before="72"/>
        <w:ind w:left="0" w:right="1134"/>
        <w:rPr>
          <w:rStyle w:val="default"/>
          <w:rFonts w:cs="FrankRuehl"/>
          <w:rtl/>
        </w:rPr>
      </w:pPr>
      <w:bookmarkStart w:id="248" w:name="Seif171"/>
      <w:bookmarkEnd w:id="248"/>
      <w:r>
        <w:rPr>
          <w:lang w:val="he-IL"/>
        </w:rPr>
        <w:pict>
          <v:rect id="_x0000_s1222" style="position:absolute;left:0;text-align:left;margin-left:464.5pt;margin-top:8.05pt;width:75.05pt;height:21.3pt;z-index:251731456" o:allowincell="f" filled="f" stroked="f" strokecolor="lime" strokeweight=".25pt">
            <v:textbox style="mso-next-textbox:#_x0000_s1222" inset="0,0,0,0">
              <w:txbxContent>
                <w:p w:rsidR="007148CF" w:rsidRDefault="007148CF">
                  <w:pPr>
                    <w:spacing w:line="160" w:lineRule="exact"/>
                    <w:jc w:val="left"/>
                    <w:rPr>
                      <w:rFonts w:cs="Miriam"/>
                      <w:noProof/>
                      <w:szCs w:val="18"/>
                      <w:rtl/>
                    </w:rPr>
                  </w:pPr>
                  <w:r>
                    <w:rPr>
                      <w:rFonts w:cs="Miriam"/>
                      <w:szCs w:val="18"/>
                      <w:rtl/>
                    </w:rPr>
                    <w:t>הר</w:t>
                  </w:r>
                  <w:r>
                    <w:rPr>
                      <w:rFonts w:cs="Miriam" w:hint="cs"/>
                      <w:szCs w:val="18"/>
                      <w:rtl/>
                    </w:rPr>
                    <w:t xml:space="preserve">מת מטען </w:t>
                  </w:r>
                  <w:r>
                    <w:rPr>
                      <w:rFonts w:cs="Miriam"/>
                      <w:szCs w:val="18"/>
                      <w:rtl/>
                    </w:rPr>
                    <w:t>ב</w:t>
                  </w:r>
                  <w:r>
                    <w:rPr>
                      <w:rFonts w:cs="Miriam" w:hint="cs"/>
                      <w:szCs w:val="18"/>
                      <w:rtl/>
                    </w:rPr>
                    <w:t>אמצעות גלגלת</w:t>
                  </w:r>
                </w:p>
              </w:txbxContent>
            </v:textbox>
            <w10:anchorlock/>
          </v:rect>
        </w:pict>
      </w:r>
      <w:r>
        <w:rPr>
          <w:rStyle w:val="big-number"/>
          <w:rtl/>
        </w:rPr>
        <w:t>172.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התקן הרמה לרבות הגלגלת, השלוחה, התקני העגינה וחבל או כבל ההרמה</w:t>
      </w:r>
      <w:r>
        <w:rPr>
          <w:rStyle w:val="default"/>
          <w:rFonts w:cs="FrankRuehl"/>
          <w:rtl/>
        </w:rPr>
        <w:t xml:space="preserve"> </w:t>
      </w:r>
      <w:r>
        <w:rPr>
          <w:rStyle w:val="default"/>
          <w:rFonts w:cs="FrankRuehl" w:hint="cs"/>
          <w:rtl/>
        </w:rPr>
        <w:t>יהיו מאיכות טובה, מחומר מתאים ובמצב טוב.</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השלוחה תעוגן כראוי אל המבנה או אל משקל נגדי מתאים באופן שתמנע השתחררותו או התמוטטותו של התקן ההרמה.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הגלגלת תחובר אל השלוחה באופן איתן למניעת השתחררותה ולא ישתמשו לכך בחוטי מתכת שזורים.</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התקן ההרמה ייב</w:t>
      </w:r>
      <w:r>
        <w:rPr>
          <w:rStyle w:val="default"/>
          <w:rFonts w:cs="FrankRuehl"/>
          <w:rtl/>
        </w:rPr>
        <w:t>ד</w:t>
      </w:r>
      <w:r>
        <w:rPr>
          <w:rStyle w:val="default"/>
          <w:rFonts w:cs="FrankRuehl" w:hint="cs"/>
          <w:rtl/>
        </w:rPr>
        <w:t xml:space="preserve">ק בידי מנהל העבודה עם התקנתו ולפני התחלת השימוש בו, תוצאות הבדיקה יירשמו בפנקס הכללי. </w:t>
      </w:r>
    </w:p>
    <w:p w:rsidR="007148CF" w:rsidRDefault="007148CF">
      <w:pPr>
        <w:pStyle w:val="P00"/>
        <w:spacing w:before="72"/>
        <w:ind w:left="0" w:right="1134"/>
        <w:rPr>
          <w:rStyle w:val="default"/>
          <w:rFonts w:cs="FrankRuehl"/>
          <w:rtl/>
        </w:rPr>
      </w:pPr>
      <w:bookmarkStart w:id="249" w:name="Seif172"/>
      <w:bookmarkEnd w:id="249"/>
      <w:r>
        <w:rPr>
          <w:lang w:val="he-IL"/>
        </w:rPr>
        <w:pict>
          <v:rect id="_x0000_s1223" style="position:absolute;left:0;text-align:left;margin-left:464.5pt;margin-top:8.05pt;width:75.05pt;height:22.8pt;z-index:251732480" o:allowincell="f" filled="f" stroked="f" strokecolor="lime" strokeweight=".25pt">
            <v:textbox style="mso-next-textbox:#_x0000_s1223"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יפרט התקן </w:t>
                  </w:r>
                  <w:r>
                    <w:rPr>
                      <w:rFonts w:cs="Miriam"/>
                      <w:szCs w:val="18"/>
                      <w:rtl/>
                    </w:rPr>
                    <w:t>ה</w:t>
                  </w:r>
                  <w:r>
                    <w:rPr>
                      <w:rFonts w:cs="Miriam" w:hint="cs"/>
                      <w:szCs w:val="18"/>
                      <w:rtl/>
                    </w:rPr>
                    <w:t>רמה ממוכן</w:t>
                  </w:r>
                </w:p>
              </w:txbxContent>
            </v:textbox>
            <w10:anchorlock/>
          </v:rect>
        </w:pict>
      </w:r>
      <w:r>
        <w:rPr>
          <w:rStyle w:val="big-number"/>
          <w:rtl/>
        </w:rPr>
        <w:t>173.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שבאתר בו נמצא או מופעל התקן הרמה ממוכן יימצא מפרט מאת היצרן או לפי תכנון, אשר יכלול פרטים על עיגונו של ההתקן למבנה</w:t>
      </w:r>
      <w:r>
        <w:rPr>
          <w:rStyle w:val="default"/>
          <w:rFonts w:cs="FrankRuehl"/>
          <w:rtl/>
        </w:rPr>
        <w:t xml:space="preserve"> </w:t>
      </w:r>
      <w:r>
        <w:rPr>
          <w:rStyle w:val="default"/>
          <w:rFonts w:cs="FrankRuehl" w:hint="cs"/>
          <w:rtl/>
        </w:rPr>
        <w:t>או הצבתו הבטוחה.</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המפרט כאמור בתקנת משנה (א) יוצמד לפנקס הכללי. </w:t>
      </w:r>
    </w:p>
    <w:p w:rsidR="007148CF" w:rsidRDefault="007148CF">
      <w:pPr>
        <w:pStyle w:val="P00"/>
        <w:spacing w:before="72"/>
        <w:ind w:left="0" w:right="1134"/>
        <w:rPr>
          <w:rStyle w:val="default"/>
          <w:rFonts w:cs="FrankRuehl"/>
          <w:rtl/>
        </w:rPr>
      </w:pPr>
      <w:bookmarkStart w:id="250" w:name="Seif173"/>
      <w:bookmarkEnd w:id="250"/>
      <w:r>
        <w:rPr>
          <w:lang w:val="he-IL"/>
        </w:rPr>
        <w:pict>
          <v:rect id="_x0000_s1224" style="position:absolute;left:0;text-align:left;margin-left:464.5pt;margin-top:8.05pt;width:75.05pt;height:22.2pt;z-index:251733504" o:allowincell="f" filled="f" stroked="f" strokecolor="lime" strokeweight=".25pt">
            <v:textbox style="mso-next-textbox:#_x0000_s1224"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צבת התקן </w:t>
                  </w:r>
                  <w:r>
                    <w:rPr>
                      <w:rFonts w:cs="Miriam"/>
                      <w:szCs w:val="18"/>
                      <w:rtl/>
                    </w:rPr>
                    <w:t>ה</w:t>
                  </w:r>
                  <w:r>
                    <w:rPr>
                      <w:rFonts w:cs="Miriam" w:hint="cs"/>
                      <w:szCs w:val="18"/>
                      <w:rtl/>
                    </w:rPr>
                    <w:t>רמה ממוכן</w:t>
                  </w:r>
                </w:p>
              </w:txbxContent>
            </v:textbox>
            <w10:anchorlock/>
          </v:rect>
        </w:pict>
      </w:r>
      <w:r>
        <w:rPr>
          <w:rStyle w:val="big-number"/>
          <w:rtl/>
        </w:rPr>
        <w:t>174.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התקן הרמה ממוכן יוצב או יעוגן על פי המפרט או התכנית שהוכנו לפי תקנה 173.</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אמצעי העיגון, ההצבה או התמיכה יוחזקו תקינים כל עו</w:t>
      </w:r>
      <w:r>
        <w:rPr>
          <w:rStyle w:val="default"/>
          <w:rFonts w:cs="FrankRuehl"/>
          <w:rtl/>
        </w:rPr>
        <w:t>ד</w:t>
      </w:r>
      <w:r>
        <w:rPr>
          <w:rStyle w:val="default"/>
          <w:rFonts w:cs="FrankRuehl" w:hint="cs"/>
          <w:rtl/>
        </w:rPr>
        <w:t xml:space="preserve"> מוצב ההתקן במקום השימוש בו.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ההתקן יוצב כך שבעת הרמתו לא יתפס המשא במבנה או בגוף אחר כלשהו.</w:t>
      </w:r>
    </w:p>
    <w:p w:rsidR="007148CF" w:rsidRDefault="007148CF">
      <w:pPr>
        <w:pStyle w:val="P00"/>
        <w:spacing w:before="72"/>
        <w:ind w:left="0" w:right="1134"/>
        <w:rPr>
          <w:rStyle w:val="default"/>
          <w:rFonts w:cs="FrankRuehl"/>
          <w:rtl/>
        </w:rPr>
      </w:pPr>
      <w:bookmarkStart w:id="251" w:name="Seif174"/>
      <w:bookmarkEnd w:id="251"/>
      <w:r>
        <w:rPr>
          <w:lang w:val="he-IL"/>
        </w:rPr>
        <w:pict>
          <v:rect id="_x0000_s1225" style="position:absolute;left:0;text-align:left;margin-left:464.5pt;margin-top:8.05pt;width:75.05pt;height:24pt;z-index:251734528" o:allowincell="f" filled="f" stroked="f" strokecolor="lime" strokeweight=".25pt">
            <v:textbox style="mso-next-textbox:#_x0000_s1225"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עמסת יתר </w:t>
                  </w:r>
                  <w:r>
                    <w:rPr>
                      <w:rFonts w:cs="Miriam"/>
                      <w:szCs w:val="18"/>
                      <w:rtl/>
                    </w:rPr>
                    <w:t>ע</w:t>
                  </w:r>
                  <w:r>
                    <w:rPr>
                      <w:rFonts w:cs="Miriam" w:hint="cs"/>
                      <w:szCs w:val="18"/>
                      <w:rtl/>
                    </w:rPr>
                    <w:t xml:space="preserve">ל משטחי </w:t>
                  </w:r>
                  <w:r>
                    <w:rPr>
                      <w:rFonts w:cs="Miriam"/>
                      <w:szCs w:val="18"/>
                      <w:rtl/>
                    </w:rPr>
                    <w:t>ע</w:t>
                  </w:r>
                  <w:r>
                    <w:rPr>
                      <w:rFonts w:cs="Miriam" w:hint="cs"/>
                      <w:szCs w:val="18"/>
                      <w:rtl/>
                    </w:rPr>
                    <w:t>בודה</w:t>
                  </w:r>
                </w:p>
              </w:txbxContent>
            </v:textbox>
            <w10:anchorlock/>
          </v:rect>
        </w:pict>
      </w:r>
      <w:r>
        <w:rPr>
          <w:rStyle w:val="big-number"/>
          <w:rtl/>
        </w:rPr>
        <w:t>175.</w:t>
      </w:r>
      <w:r>
        <w:rPr>
          <w:rStyle w:val="big-number"/>
          <w:rtl/>
        </w:rPr>
        <w:tab/>
      </w:r>
      <w:r>
        <w:rPr>
          <w:rStyle w:val="default"/>
          <w:rFonts w:cs="FrankRuehl"/>
          <w:rtl/>
        </w:rPr>
        <w:t>ל</w:t>
      </w:r>
      <w:r>
        <w:rPr>
          <w:rStyle w:val="default"/>
          <w:rFonts w:cs="FrankRuehl" w:hint="cs"/>
          <w:rtl/>
        </w:rPr>
        <w:t xml:space="preserve">א יועמס משטח עבודה מעל לעומס השימושי לו הוא תוכנן, אלא אם כן חוזק או נתמך בתמיכות נוספות ובאופן שיוכל לשאת את העומס הנוסף. </w:t>
      </w:r>
    </w:p>
    <w:p w:rsidR="007148CF" w:rsidRDefault="007148CF">
      <w:pPr>
        <w:pStyle w:val="P00"/>
        <w:spacing w:before="72"/>
        <w:ind w:left="0" w:right="1134"/>
        <w:rPr>
          <w:rStyle w:val="default"/>
          <w:rFonts w:cs="FrankRuehl"/>
          <w:rtl/>
        </w:rPr>
      </w:pPr>
      <w:bookmarkStart w:id="252" w:name="Seif175"/>
      <w:bookmarkEnd w:id="252"/>
      <w:r>
        <w:rPr>
          <w:lang w:val="he-IL"/>
        </w:rPr>
        <w:pict>
          <v:rect id="_x0000_s1226" style="position:absolute;left:0;text-align:left;margin-left:464.5pt;margin-top:8.05pt;width:75.05pt;height:21.7pt;z-index:251735552" o:allowincell="f" filled="f" stroked="f" strokecolor="lime" strokeweight=".25pt">
            <v:textbox style="mso-next-textbox:#_x0000_s1226"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עלי</w:t>
                  </w:r>
                  <w:r>
                    <w:rPr>
                      <w:rFonts w:cs="Miriam"/>
                      <w:szCs w:val="18"/>
                      <w:rtl/>
                    </w:rPr>
                    <w:t>ת</w:t>
                  </w:r>
                  <w:r>
                    <w:rPr>
                      <w:rFonts w:cs="Miriam" w:hint="cs"/>
                      <w:szCs w:val="18"/>
                      <w:rtl/>
                    </w:rPr>
                    <w:t xml:space="preserve"> להסעת </w:t>
                  </w:r>
                  <w:r>
                    <w:rPr>
                      <w:rFonts w:cs="Miriam"/>
                      <w:szCs w:val="18"/>
                      <w:rtl/>
                    </w:rPr>
                    <w:t>ע</w:t>
                  </w:r>
                  <w:r>
                    <w:rPr>
                      <w:rFonts w:cs="Miriam" w:hint="cs"/>
                      <w:szCs w:val="18"/>
                      <w:rtl/>
                    </w:rPr>
                    <w:t>ובדים</w:t>
                  </w:r>
                </w:p>
              </w:txbxContent>
            </v:textbox>
            <w10:anchorlock/>
          </v:rect>
        </w:pict>
      </w:r>
      <w:r>
        <w:rPr>
          <w:rStyle w:val="big-number"/>
          <w:rtl/>
        </w:rPr>
        <w:t>176.</w:t>
      </w:r>
      <w:r>
        <w:rPr>
          <w:rStyle w:val="big-number"/>
          <w:rtl/>
        </w:rPr>
        <w:tab/>
      </w:r>
      <w:r>
        <w:rPr>
          <w:rStyle w:val="default"/>
          <w:rFonts w:cs="FrankRuehl"/>
          <w:rtl/>
        </w:rPr>
        <w:t>מ</w:t>
      </w:r>
      <w:r>
        <w:rPr>
          <w:rStyle w:val="default"/>
          <w:rFonts w:cs="FrankRuehl" w:hint="cs"/>
          <w:rtl/>
        </w:rPr>
        <w:t xml:space="preserve">בצע בניה אחראי לכך שבמבנה שגבהו עולה על 25 מטרים תותקן מעלית שירות להסעת עובדים. </w:t>
      </w:r>
    </w:p>
    <w:p w:rsidR="007148CF" w:rsidRDefault="007148CF">
      <w:pPr>
        <w:pStyle w:val="P00"/>
        <w:spacing w:before="72"/>
        <w:ind w:left="0" w:right="1134"/>
        <w:rPr>
          <w:rStyle w:val="default"/>
          <w:rFonts w:cs="FrankRuehl"/>
          <w:rtl/>
        </w:rPr>
      </w:pPr>
      <w:bookmarkStart w:id="253" w:name="Seif176"/>
      <w:bookmarkEnd w:id="253"/>
      <w:r>
        <w:rPr>
          <w:lang w:val="he-IL"/>
        </w:rPr>
        <w:pict>
          <v:rect id="_x0000_s1227" style="position:absolute;left:0;text-align:left;margin-left:464.5pt;margin-top:8.05pt;width:75.05pt;height:16pt;z-index:251736576" o:allowincell="f" filled="f" stroked="f" strokecolor="lime" strokeweight=".25pt">
            <v:textbox style="mso-next-textbox:#_x0000_s1227"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 xml:space="preserve">שלכת חמרים </w:t>
                  </w:r>
                  <w:r>
                    <w:rPr>
                      <w:rFonts w:cs="Miriam"/>
                      <w:szCs w:val="18"/>
                      <w:rtl/>
                    </w:rPr>
                    <w:t>ו</w:t>
                  </w:r>
                  <w:r>
                    <w:rPr>
                      <w:rFonts w:cs="Miriam" w:hint="cs"/>
                      <w:szCs w:val="18"/>
                      <w:rtl/>
                    </w:rPr>
                    <w:t>כלים</w:t>
                  </w:r>
                </w:p>
              </w:txbxContent>
            </v:textbox>
            <w10:anchorlock/>
          </v:rect>
        </w:pict>
      </w:r>
      <w:r>
        <w:rPr>
          <w:rStyle w:val="big-number"/>
          <w:rtl/>
        </w:rPr>
        <w:t>177.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יושלכו חמרים או כלי עבודה מגובה העולה על 2 מטרים אלא יורדו בזהירות. </w:t>
      </w:r>
    </w:p>
    <w:p w:rsidR="007148CF" w:rsidRDefault="007148CF">
      <w:pPr>
        <w:pStyle w:val="P00"/>
        <w:spacing w:before="72"/>
        <w:ind w:left="0" w:right="1134"/>
        <w:rPr>
          <w:rStyle w:val="default"/>
          <w:rFonts w:cs="FrankRuehl" w:hint="cs"/>
          <w:rtl/>
        </w:rPr>
      </w:pPr>
      <w:r>
        <w:rPr>
          <w:lang w:val="he-IL"/>
        </w:rPr>
        <w:pict>
          <v:rect id="_x0000_s1228" style="position:absolute;left:0;text-align:left;margin-left:464.5pt;margin-top:8.05pt;width:75.05pt;height:13.65pt;z-index:251737600" o:allowincell="f" filled="f" stroked="f" strokecolor="lime" strokeweight=".25pt">
            <v:textbox style="mso-next-textbox:#_x0000_s1228"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w:t>
      </w:r>
      <w:r>
        <w:rPr>
          <w:rStyle w:val="default"/>
          <w:rFonts w:cs="FrankRuehl"/>
          <w:rtl/>
        </w:rPr>
        <w:t xml:space="preserve"> </w:t>
      </w:r>
      <w:r>
        <w:rPr>
          <w:rStyle w:val="default"/>
          <w:rFonts w:cs="FrankRuehl" w:hint="cs"/>
          <w:rtl/>
        </w:rPr>
        <w:t xml:space="preserve">כאשר ההשלכה נעשית בתוך שוקת או מוביל סגורים, ומקום השפיכה מגודר למניעת גישת אדם. </w:t>
      </w:r>
    </w:p>
    <w:p w:rsidR="007148CF" w:rsidRPr="0001409C" w:rsidRDefault="007148CF">
      <w:pPr>
        <w:pStyle w:val="P00"/>
        <w:spacing w:before="0"/>
        <w:ind w:left="0" w:right="1134"/>
        <w:rPr>
          <w:rFonts w:hint="cs"/>
          <w:b/>
          <w:bCs/>
          <w:vanish/>
          <w:szCs w:val="20"/>
          <w:shd w:val="clear" w:color="auto" w:fill="FFFF99"/>
          <w:rtl/>
        </w:rPr>
      </w:pPr>
      <w:bookmarkStart w:id="254" w:name="Rov255"/>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5"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1232</w:t>
      </w:r>
    </w:p>
    <w:p w:rsidR="007148CF" w:rsidRDefault="007148CF">
      <w:pPr>
        <w:pStyle w:val="P00"/>
        <w:ind w:left="0" w:right="1134"/>
        <w:rPr>
          <w:rFonts w:hint="cs"/>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תקנת משנה (א) לא תחול</w:t>
      </w:r>
      <w:r w:rsidRPr="0001409C">
        <w:rPr>
          <w:rStyle w:val="default"/>
          <w:rFonts w:cs="FrankRuehl"/>
          <w:vanish/>
          <w:sz w:val="22"/>
          <w:szCs w:val="22"/>
          <w:shd w:val="clear" w:color="auto" w:fill="FFFF99"/>
          <w:rtl/>
        </w:rPr>
        <w:t xml:space="preserve"> </w:t>
      </w:r>
      <w:r w:rsidRPr="0001409C">
        <w:rPr>
          <w:rStyle w:val="default"/>
          <w:rFonts w:cs="FrankRuehl" w:hint="cs"/>
          <w:vanish/>
          <w:sz w:val="22"/>
          <w:szCs w:val="22"/>
          <w:shd w:val="clear" w:color="auto" w:fill="FFFF99"/>
          <w:rtl/>
        </w:rPr>
        <w:t xml:space="preserve">כאשר ההשלכה נעשית </w:t>
      </w:r>
      <w:r w:rsidRPr="0001409C">
        <w:rPr>
          <w:rStyle w:val="default"/>
          <w:rFonts w:cs="FrankRuehl" w:hint="cs"/>
          <w:strike/>
          <w:vanish/>
          <w:sz w:val="22"/>
          <w:szCs w:val="22"/>
          <w:shd w:val="clear" w:color="auto" w:fill="FFFF99"/>
          <w:rtl/>
        </w:rPr>
        <w:t>תוך</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בתוך</w:t>
      </w:r>
      <w:r w:rsidRPr="0001409C">
        <w:rPr>
          <w:rStyle w:val="default"/>
          <w:rFonts w:cs="FrankRuehl" w:hint="cs"/>
          <w:vanish/>
          <w:sz w:val="22"/>
          <w:szCs w:val="22"/>
          <w:shd w:val="clear" w:color="auto" w:fill="FFFF99"/>
          <w:rtl/>
        </w:rPr>
        <w:t xml:space="preserve"> שוקת או מוביל סגורים, ומקום השפיכה מגודר למניעת גישת אדם. </w:t>
      </w:r>
      <w:bookmarkEnd w:id="254"/>
    </w:p>
    <w:p w:rsidR="007148CF" w:rsidRDefault="007148CF">
      <w:pPr>
        <w:pStyle w:val="P00"/>
        <w:spacing w:before="72"/>
        <w:ind w:left="0" w:right="1134"/>
        <w:rPr>
          <w:rStyle w:val="default"/>
          <w:rFonts w:cs="FrankRuehl"/>
          <w:rtl/>
        </w:rPr>
      </w:pPr>
      <w:bookmarkStart w:id="255" w:name="Seif177"/>
      <w:bookmarkEnd w:id="255"/>
      <w:r>
        <w:rPr>
          <w:lang w:val="he-IL"/>
        </w:rPr>
        <w:pict>
          <v:rect id="_x0000_s1229" style="position:absolute;left:0;text-align:left;margin-left:464.5pt;margin-top:8.05pt;width:75.05pt;height:16pt;z-index:251738624" o:allowincell="f" filled="f" stroked="f" strokecolor="lime" strokeweight=".25pt">
            <v:textbox style="mso-next-textbox:#_x0000_s1229" inset="0,0,0,0">
              <w:txbxContent>
                <w:p w:rsidR="007148CF" w:rsidRDefault="007148CF">
                  <w:pPr>
                    <w:spacing w:line="160" w:lineRule="exact"/>
                    <w:jc w:val="left"/>
                    <w:rPr>
                      <w:rFonts w:cs="Miriam"/>
                      <w:noProof/>
                      <w:szCs w:val="18"/>
                      <w:rtl/>
                    </w:rPr>
                  </w:pPr>
                  <w:r>
                    <w:rPr>
                      <w:rFonts w:cs="Miriam"/>
                      <w:szCs w:val="18"/>
                      <w:rtl/>
                    </w:rPr>
                    <w:t>מנ</w:t>
                  </w:r>
                  <w:r>
                    <w:rPr>
                      <w:rFonts w:cs="Miriam" w:hint="cs"/>
                      <w:szCs w:val="18"/>
                      <w:rtl/>
                    </w:rPr>
                    <w:t xml:space="preserve">יעת נפילת </w:t>
                  </w:r>
                  <w:r>
                    <w:rPr>
                      <w:rFonts w:cs="Miriam"/>
                      <w:szCs w:val="18"/>
                      <w:rtl/>
                    </w:rPr>
                    <w:t>ח</w:t>
                  </w:r>
                  <w:r>
                    <w:rPr>
                      <w:rFonts w:cs="Miriam" w:hint="cs"/>
                      <w:szCs w:val="18"/>
                      <w:rtl/>
                    </w:rPr>
                    <w:t>פצים</w:t>
                  </w:r>
                </w:p>
              </w:txbxContent>
            </v:textbox>
            <w10:anchorlock/>
          </v:rect>
        </w:pict>
      </w:r>
      <w:r>
        <w:rPr>
          <w:rStyle w:val="big-number"/>
          <w:rtl/>
        </w:rPr>
        <w:t>178.</w:t>
      </w:r>
      <w:r>
        <w:rPr>
          <w:rStyle w:val="big-number"/>
          <w:rtl/>
        </w:rPr>
        <w:tab/>
      </w:r>
      <w:r>
        <w:rPr>
          <w:rStyle w:val="default"/>
          <w:rFonts w:cs="FrankRuehl"/>
          <w:rtl/>
        </w:rPr>
        <w:t>ל</w:t>
      </w:r>
      <w:r>
        <w:rPr>
          <w:rStyle w:val="default"/>
          <w:rFonts w:cs="FrankRuehl" w:hint="cs"/>
          <w:rtl/>
        </w:rPr>
        <w:t>ביצוע עבודות בגובה העולה על 2 מטרים יינקטו אמצעים למניעת נפילתם של חפצים או כלים ופגיעתם בעובדים, על ידי שימוש בכלי קיבול מיוחדים, חגורות לנשיאת כ</w:t>
      </w:r>
      <w:r>
        <w:rPr>
          <w:rStyle w:val="default"/>
          <w:rFonts w:cs="FrankRuehl"/>
          <w:rtl/>
        </w:rPr>
        <w:t>ל</w:t>
      </w:r>
      <w:r>
        <w:rPr>
          <w:rStyle w:val="default"/>
          <w:rFonts w:cs="FrankRuehl" w:hint="cs"/>
          <w:rtl/>
        </w:rPr>
        <w:t xml:space="preserve">י עבודה או באמצעים אחרים. </w:t>
      </w:r>
    </w:p>
    <w:p w:rsidR="007148CF" w:rsidRDefault="007148CF">
      <w:pPr>
        <w:pStyle w:val="P00"/>
        <w:spacing w:before="72"/>
        <w:ind w:left="0" w:right="1134"/>
        <w:rPr>
          <w:rStyle w:val="default"/>
          <w:rFonts w:cs="FrankRuehl"/>
          <w:rtl/>
        </w:rPr>
      </w:pPr>
      <w:bookmarkStart w:id="256" w:name="Seif178"/>
      <w:bookmarkEnd w:id="256"/>
      <w:r>
        <w:rPr>
          <w:lang w:val="he-IL"/>
        </w:rPr>
        <w:pict>
          <v:rect id="_x0000_s1230" style="position:absolute;left:0;text-align:left;margin-left:464.5pt;margin-top:8.05pt;width:75.05pt;height:11.9pt;z-index:251739648" o:allowincell="f" filled="f" stroked="f" strokecolor="lime" strokeweight=".25pt">
            <v:textbox style="mso-next-textbox:#_x0000_s1230" inset="0,0,0,0">
              <w:txbxContent>
                <w:p w:rsidR="007148CF" w:rsidRDefault="007148CF">
                  <w:pPr>
                    <w:spacing w:line="160" w:lineRule="exact"/>
                    <w:jc w:val="left"/>
                    <w:rPr>
                      <w:rFonts w:cs="Miriam"/>
                      <w:noProof/>
                      <w:szCs w:val="18"/>
                      <w:rtl/>
                    </w:rPr>
                  </w:pPr>
                  <w:r>
                    <w:rPr>
                      <w:rFonts w:cs="Miriam"/>
                      <w:szCs w:val="18"/>
                      <w:rtl/>
                    </w:rPr>
                    <w:t>ה</w:t>
                  </w:r>
                  <w:r>
                    <w:rPr>
                      <w:rFonts w:cs="Miriam" w:hint="cs"/>
                      <w:szCs w:val="18"/>
                      <w:rtl/>
                    </w:rPr>
                    <w:t>תקנת מחיצה</w:t>
                  </w:r>
                </w:p>
              </w:txbxContent>
            </v:textbox>
            <w10:anchorlock/>
          </v:rect>
        </w:pict>
      </w:r>
      <w:r>
        <w:rPr>
          <w:rStyle w:val="big-number"/>
          <w:rtl/>
        </w:rPr>
        <w:t>179.</w:t>
      </w:r>
      <w:r>
        <w:rPr>
          <w:rStyle w:val="big-number"/>
          <w:rtl/>
        </w:rPr>
        <w:tab/>
      </w:r>
      <w:r>
        <w:rPr>
          <w:rStyle w:val="default"/>
          <w:rFonts w:cs="FrankRuehl"/>
          <w:rtl/>
        </w:rPr>
        <w:t>י</w:t>
      </w:r>
      <w:r>
        <w:rPr>
          <w:rStyle w:val="default"/>
          <w:rFonts w:cs="FrankRuehl" w:hint="cs"/>
          <w:rtl/>
        </w:rPr>
        <w:t xml:space="preserve">ש למנוע הימצאות אדם מתחת או מעל למקום בו עובד אדם אחר, אלא אם כן בין שני המקומות הותקנה מחיצה למניעת פגיעה מגוף נופל. </w:t>
      </w:r>
    </w:p>
    <w:p w:rsidR="007148CF" w:rsidRDefault="007148CF">
      <w:pPr>
        <w:pStyle w:val="P00"/>
        <w:spacing w:before="72"/>
        <w:ind w:left="0" w:right="1134"/>
        <w:rPr>
          <w:rStyle w:val="default"/>
          <w:rFonts w:cs="FrankRuehl"/>
          <w:rtl/>
        </w:rPr>
      </w:pPr>
      <w:bookmarkStart w:id="257" w:name="Seif179"/>
      <w:bookmarkEnd w:id="257"/>
      <w:r>
        <w:rPr>
          <w:lang w:val="he-IL"/>
        </w:rPr>
        <w:pict>
          <v:rect id="_x0000_s1231" style="position:absolute;left:0;text-align:left;margin-left:464.5pt;margin-top:8.05pt;width:75.05pt;height:16pt;z-index:251740672" o:allowincell="f" filled="f" stroked="f" strokecolor="lime" strokeweight=".25pt">
            <v:textbox style="mso-next-textbox:#_x0000_s1231" inset="0,0,0,0">
              <w:txbxContent>
                <w:p w:rsidR="007148CF" w:rsidRDefault="007148CF">
                  <w:pPr>
                    <w:spacing w:line="160" w:lineRule="exact"/>
                    <w:jc w:val="left"/>
                    <w:rPr>
                      <w:rFonts w:cs="Miriam"/>
                      <w:noProof/>
                      <w:szCs w:val="18"/>
                      <w:rtl/>
                    </w:rPr>
                  </w:pPr>
                  <w:r>
                    <w:rPr>
                      <w:rFonts w:cs="Miriam"/>
                      <w:szCs w:val="18"/>
                      <w:rtl/>
                    </w:rPr>
                    <w:t>צ</w:t>
                  </w:r>
                  <w:r>
                    <w:rPr>
                      <w:rFonts w:cs="Miriam" w:hint="cs"/>
                      <w:szCs w:val="18"/>
                      <w:rtl/>
                    </w:rPr>
                    <w:t xml:space="preserve">יוד וכלי </w:t>
                  </w:r>
                  <w:r>
                    <w:rPr>
                      <w:rFonts w:cs="Miriam"/>
                      <w:szCs w:val="18"/>
                      <w:rtl/>
                    </w:rPr>
                    <w:t>ע</w:t>
                  </w:r>
                  <w:r>
                    <w:rPr>
                      <w:rFonts w:cs="Miriam" w:hint="cs"/>
                      <w:szCs w:val="18"/>
                      <w:rtl/>
                    </w:rPr>
                    <w:t>בודה</w:t>
                  </w:r>
                </w:p>
              </w:txbxContent>
            </v:textbox>
            <w10:anchorlock/>
          </v:rect>
        </w:pict>
      </w:r>
      <w:r>
        <w:rPr>
          <w:rStyle w:val="big-number"/>
          <w:rtl/>
        </w:rPr>
        <w:t>180.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הציוד וכלי העבודה שמשתמשים בהם לביצוע העבודה או הנמצאים באתר</w:t>
      </w:r>
      <w:r>
        <w:rPr>
          <w:rStyle w:val="default"/>
          <w:rFonts w:cs="FrankRuehl"/>
          <w:rtl/>
        </w:rPr>
        <w:t xml:space="preserve"> </w:t>
      </w:r>
      <w:r>
        <w:rPr>
          <w:rStyle w:val="default"/>
          <w:rFonts w:cs="FrankRuehl" w:hint="cs"/>
          <w:rtl/>
        </w:rPr>
        <w:t xml:space="preserve">יהיו במצב טוב ותקין, ללא פגמים או ליקויים העלולים לגרום לסיכון המשתמש בהם או למצוי בסביבה, ולא ישתמשו בציוד ובכלי עבודה אלא למטרה שלה הם מיועדים. </w:t>
      </w:r>
    </w:p>
    <w:p w:rsidR="007148CF" w:rsidRDefault="007148CF">
      <w:pPr>
        <w:pStyle w:val="P00"/>
        <w:spacing w:before="72"/>
        <w:ind w:left="0" w:right="1134"/>
        <w:rPr>
          <w:rStyle w:val="default"/>
          <w:rFonts w:cs="FrankRuehl" w:hint="cs"/>
          <w:rtl/>
        </w:rPr>
      </w:pPr>
      <w:r>
        <w:rPr>
          <w:lang w:val="he-IL"/>
        </w:rPr>
        <w:pict>
          <v:rect id="_x0000_s1232" style="position:absolute;left:0;text-align:left;margin-left:464.5pt;margin-top:8.05pt;width:75.05pt;height:8pt;z-index:251741696" o:allowincell="f" filled="f" stroked="f" strokecolor="lime" strokeweight=".25pt">
            <v:textbox style="mso-next-textbox:#_x0000_s1232"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w:t>
                  </w:r>
                  <w:r>
                    <w:rPr>
                      <w:rFonts w:cs="Miriam"/>
                      <w:szCs w:val="18"/>
                      <w:rtl/>
                    </w:rPr>
                    <w:t>1991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מבצע בניה יספק ציוד וכלים מאיכות טובה לביצוע העבודה במצב טוב ותקין, ללא פגמים או ליקו</w:t>
      </w:r>
      <w:r>
        <w:rPr>
          <w:rStyle w:val="default"/>
          <w:rFonts w:cs="FrankRuehl"/>
          <w:rtl/>
        </w:rPr>
        <w:t>י</w:t>
      </w:r>
      <w:r>
        <w:rPr>
          <w:rStyle w:val="default"/>
          <w:rFonts w:cs="FrankRuehl" w:hint="cs"/>
          <w:rtl/>
        </w:rPr>
        <w:t xml:space="preserve">ים. </w:t>
      </w:r>
    </w:p>
    <w:p w:rsidR="007148CF" w:rsidRPr="0001409C" w:rsidRDefault="007148CF">
      <w:pPr>
        <w:pStyle w:val="P00"/>
        <w:spacing w:before="0"/>
        <w:ind w:left="0" w:right="1134"/>
        <w:rPr>
          <w:rFonts w:hint="cs"/>
          <w:b/>
          <w:bCs/>
          <w:vanish/>
          <w:szCs w:val="20"/>
          <w:shd w:val="clear" w:color="auto" w:fill="FFFF99"/>
          <w:rtl/>
        </w:rPr>
      </w:pPr>
      <w:bookmarkStart w:id="258" w:name="Rov256"/>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6"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1233</w:t>
      </w:r>
    </w:p>
    <w:p w:rsidR="007148CF" w:rsidRDefault="007148CF">
      <w:pPr>
        <w:pStyle w:val="P00"/>
        <w:ind w:left="0" w:right="1134"/>
        <w:rPr>
          <w:rStyle w:val="default"/>
          <w:rFonts w:cs="FrankRuehl" w:hint="cs"/>
          <w:sz w:val="2"/>
          <w:szCs w:val="2"/>
          <w:rtl/>
        </w:rPr>
      </w:pPr>
      <w:r w:rsidRPr="0001409C">
        <w:rPr>
          <w:vanish/>
          <w:sz w:val="22"/>
          <w:szCs w:val="22"/>
          <w:shd w:val="clear" w:color="auto" w:fill="FFFF99"/>
          <w:rtl/>
        </w:rPr>
        <w:tab/>
      </w:r>
      <w:r w:rsidRPr="0001409C">
        <w:rPr>
          <w:rStyle w:val="default"/>
          <w:rFonts w:cs="FrankRuehl"/>
          <w:vanish/>
          <w:sz w:val="22"/>
          <w:szCs w:val="22"/>
          <w:shd w:val="clear" w:color="auto" w:fill="FFFF99"/>
          <w:rtl/>
        </w:rPr>
        <w:t>(</w:t>
      </w:r>
      <w:r w:rsidRPr="0001409C">
        <w:rPr>
          <w:rStyle w:val="default"/>
          <w:rFonts w:cs="FrankRuehl" w:hint="cs"/>
          <w:vanish/>
          <w:sz w:val="22"/>
          <w:szCs w:val="22"/>
          <w:shd w:val="clear" w:color="auto" w:fill="FFFF99"/>
          <w:rtl/>
        </w:rPr>
        <w:t>ב)</w:t>
      </w:r>
      <w:r w:rsidRPr="0001409C">
        <w:rPr>
          <w:rStyle w:val="default"/>
          <w:rFonts w:cs="FrankRuehl"/>
          <w:vanish/>
          <w:sz w:val="22"/>
          <w:szCs w:val="22"/>
          <w:shd w:val="clear" w:color="auto" w:fill="FFFF99"/>
          <w:rtl/>
        </w:rPr>
        <w:tab/>
      </w:r>
      <w:r w:rsidRPr="0001409C">
        <w:rPr>
          <w:rStyle w:val="default"/>
          <w:rFonts w:cs="FrankRuehl" w:hint="cs"/>
          <w:vanish/>
          <w:sz w:val="22"/>
          <w:szCs w:val="22"/>
          <w:shd w:val="clear" w:color="auto" w:fill="FFFF99"/>
          <w:rtl/>
        </w:rPr>
        <w:t xml:space="preserve">מבצע בניה יספק ציוד וכלים </w:t>
      </w:r>
      <w:r w:rsidRPr="0001409C">
        <w:rPr>
          <w:rStyle w:val="default"/>
          <w:rFonts w:cs="FrankRuehl" w:hint="cs"/>
          <w:strike/>
          <w:vanish/>
          <w:sz w:val="22"/>
          <w:szCs w:val="22"/>
          <w:shd w:val="clear" w:color="auto" w:fill="FFFF99"/>
          <w:rtl/>
        </w:rPr>
        <w:t>לביצוע העבודה מאיכות טובה</w:t>
      </w:r>
      <w:r w:rsidRPr="0001409C">
        <w:rPr>
          <w:rStyle w:val="default"/>
          <w:rFonts w:cs="FrankRuehl" w:hint="cs"/>
          <w:vanish/>
          <w:sz w:val="22"/>
          <w:szCs w:val="22"/>
          <w:shd w:val="clear" w:color="auto" w:fill="FFFF99"/>
          <w:rtl/>
        </w:rPr>
        <w:t xml:space="preserve"> </w:t>
      </w:r>
      <w:r w:rsidRPr="0001409C">
        <w:rPr>
          <w:rStyle w:val="default"/>
          <w:rFonts w:cs="FrankRuehl" w:hint="cs"/>
          <w:vanish/>
          <w:sz w:val="22"/>
          <w:szCs w:val="22"/>
          <w:u w:val="single"/>
          <w:shd w:val="clear" w:color="auto" w:fill="FFFF99"/>
          <w:rtl/>
        </w:rPr>
        <w:t>מאיכות טובה לביצוע העבודה</w:t>
      </w:r>
      <w:r w:rsidRPr="0001409C">
        <w:rPr>
          <w:rStyle w:val="default"/>
          <w:rFonts w:cs="FrankRuehl" w:hint="cs"/>
          <w:vanish/>
          <w:sz w:val="22"/>
          <w:szCs w:val="22"/>
          <w:shd w:val="clear" w:color="auto" w:fill="FFFF99"/>
          <w:rtl/>
        </w:rPr>
        <w:t xml:space="preserve"> במצב טוב ותקין, ללא פגמים או ליקו</w:t>
      </w:r>
      <w:r w:rsidRPr="0001409C">
        <w:rPr>
          <w:rStyle w:val="default"/>
          <w:rFonts w:cs="FrankRuehl"/>
          <w:vanish/>
          <w:sz w:val="22"/>
          <w:szCs w:val="22"/>
          <w:shd w:val="clear" w:color="auto" w:fill="FFFF99"/>
          <w:rtl/>
        </w:rPr>
        <w:t>י</w:t>
      </w:r>
      <w:r w:rsidRPr="0001409C">
        <w:rPr>
          <w:rStyle w:val="default"/>
          <w:rFonts w:cs="FrankRuehl" w:hint="cs"/>
          <w:vanish/>
          <w:sz w:val="22"/>
          <w:szCs w:val="22"/>
          <w:shd w:val="clear" w:color="auto" w:fill="FFFF99"/>
          <w:rtl/>
        </w:rPr>
        <w:t xml:space="preserve">ים. </w:t>
      </w:r>
      <w:bookmarkEnd w:id="258"/>
    </w:p>
    <w:p w:rsidR="007148CF" w:rsidRDefault="007148CF">
      <w:pPr>
        <w:pStyle w:val="P00"/>
        <w:spacing w:before="72"/>
        <w:ind w:left="0" w:right="1134"/>
        <w:rPr>
          <w:rStyle w:val="default"/>
          <w:rFonts w:cs="FrankRuehl"/>
          <w:rtl/>
        </w:rPr>
      </w:pPr>
      <w:bookmarkStart w:id="259" w:name="Seif180"/>
      <w:bookmarkEnd w:id="259"/>
      <w:r>
        <w:rPr>
          <w:lang w:val="he-IL"/>
        </w:rPr>
        <w:pict>
          <v:rect id="_x0000_s1233" style="position:absolute;left:0;text-align:left;margin-left:464.5pt;margin-top:8.05pt;width:75.05pt;height:10.85pt;z-index:251742720" o:allowincell="f" filled="f" stroked="f" strokecolor="lime" strokeweight=".25pt">
            <v:textbox style="mso-next-textbox:#_x0000_s1233"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חסון חמרים</w:t>
                  </w:r>
                </w:p>
              </w:txbxContent>
            </v:textbox>
            <w10:anchorlock/>
          </v:rect>
        </w:pict>
      </w:r>
      <w:r>
        <w:rPr>
          <w:rStyle w:val="big-number"/>
          <w:rtl/>
        </w:rPr>
        <w:t>181.</w:t>
      </w:r>
      <w:r>
        <w:rPr>
          <w:rStyle w:val="big-number"/>
          <w:rtl/>
        </w:rPr>
        <w:tab/>
      </w:r>
      <w:r>
        <w:rPr>
          <w:rStyle w:val="default"/>
          <w:rFonts w:cs="FrankRuehl"/>
          <w:rtl/>
        </w:rPr>
        <w:t>ה</w:t>
      </w:r>
      <w:r>
        <w:rPr>
          <w:rStyle w:val="default"/>
          <w:rFonts w:cs="FrankRuehl" w:hint="cs"/>
          <w:rtl/>
        </w:rPr>
        <w:t xml:space="preserve">חמרים, הכלים, הציוד, תבניות לבניה מתועשת, רכיבים לבניה טרומית וכיוצא באלה יאוחסנו באופן יציב ומסודר כך שתימנע אפשרות התמוטטותם. </w:t>
      </w:r>
    </w:p>
    <w:p w:rsidR="007148CF" w:rsidRDefault="007148CF">
      <w:pPr>
        <w:pStyle w:val="P00"/>
        <w:spacing w:before="72"/>
        <w:ind w:left="0" w:right="1134"/>
        <w:rPr>
          <w:rStyle w:val="default"/>
          <w:rFonts w:cs="FrankRuehl"/>
          <w:rtl/>
        </w:rPr>
      </w:pPr>
      <w:bookmarkStart w:id="260" w:name="Seif181"/>
      <w:bookmarkEnd w:id="260"/>
      <w:r>
        <w:rPr>
          <w:lang w:val="he-IL"/>
        </w:rPr>
        <w:pict>
          <v:rect id="_x0000_s1234" style="position:absolute;left:0;text-align:left;margin-left:464.5pt;margin-top:8.05pt;width:75.05pt;height:10.1pt;z-index:251743744" o:allowincell="f" filled="f" stroked="f" strokecolor="lime" strokeweight=".25pt">
            <v:textbox style="mso-next-textbox:#_x0000_s1234" inset="0,0,0,0">
              <w:txbxContent>
                <w:p w:rsidR="007148CF" w:rsidRDefault="007148CF">
                  <w:pPr>
                    <w:spacing w:line="160" w:lineRule="exact"/>
                    <w:jc w:val="left"/>
                    <w:rPr>
                      <w:rFonts w:cs="Miriam"/>
                      <w:noProof/>
                      <w:szCs w:val="18"/>
                      <w:rtl/>
                    </w:rPr>
                  </w:pPr>
                  <w:r>
                    <w:rPr>
                      <w:rFonts w:cs="Miriam"/>
                      <w:szCs w:val="18"/>
                      <w:rtl/>
                    </w:rPr>
                    <w:t>י</w:t>
                  </w:r>
                  <w:r>
                    <w:rPr>
                      <w:rFonts w:cs="Miriam" w:hint="cs"/>
                      <w:szCs w:val="18"/>
                      <w:rtl/>
                    </w:rPr>
                    <w:t>ציבות קיר</w:t>
                  </w:r>
                </w:p>
              </w:txbxContent>
            </v:textbox>
            <w10:anchorlock/>
          </v:rect>
        </w:pict>
      </w:r>
      <w:r>
        <w:rPr>
          <w:rStyle w:val="big-number"/>
          <w:rtl/>
        </w:rPr>
        <w:t>182.</w:t>
      </w:r>
      <w:r>
        <w:rPr>
          <w:rStyle w:val="big-number"/>
          <w:rtl/>
        </w:rPr>
        <w:tab/>
      </w:r>
      <w:r>
        <w:rPr>
          <w:rStyle w:val="default"/>
          <w:rFonts w:cs="FrankRuehl"/>
          <w:rtl/>
        </w:rPr>
        <w:t>ק</w:t>
      </w:r>
      <w:r>
        <w:rPr>
          <w:rStyle w:val="default"/>
          <w:rFonts w:cs="FrankRuehl" w:hint="cs"/>
          <w:rtl/>
        </w:rPr>
        <w:t>יר העלול להתמוטט או ליפול, כולו או חלקו, ייתמך באופן נ</w:t>
      </w:r>
      <w:r>
        <w:rPr>
          <w:rStyle w:val="default"/>
          <w:rFonts w:cs="FrankRuehl"/>
          <w:rtl/>
        </w:rPr>
        <w:t>א</w:t>
      </w:r>
      <w:r>
        <w:rPr>
          <w:rStyle w:val="default"/>
          <w:rFonts w:cs="FrankRuehl" w:hint="cs"/>
          <w:rtl/>
        </w:rPr>
        <w:t xml:space="preserve">ות להבטחת יציבותו. </w:t>
      </w:r>
    </w:p>
    <w:p w:rsidR="007148CF" w:rsidRDefault="007148CF">
      <w:pPr>
        <w:pStyle w:val="P00"/>
        <w:spacing w:before="72"/>
        <w:ind w:left="0" w:right="1134"/>
        <w:rPr>
          <w:rStyle w:val="default"/>
          <w:rFonts w:cs="FrankRuehl"/>
          <w:rtl/>
        </w:rPr>
      </w:pPr>
      <w:bookmarkStart w:id="261" w:name="Seif182"/>
      <w:bookmarkEnd w:id="261"/>
      <w:r>
        <w:rPr>
          <w:lang w:val="he-IL"/>
        </w:rPr>
        <w:pict>
          <v:rect id="_x0000_s1235" style="position:absolute;left:0;text-align:left;margin-left:464.5pt;margin-top:8.05pt;width:75.05pt;height:12.6pt;z-index:251744768" o:allowincell="f" filled="f" stroked="f" strokecolor="lime" strokeweight=".25pt">
            <v:textbox style="mso-next-textbox:#_x0000_s1235"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ניעת דליקה</w:t>
                  </w:r>
                </w:p>
              </w:txbxContent>
            </v:textbox>
            <w10:anchorlock/>
          </v:rect>
        </w:pict>
      </w:r>
      <w:r>
        <w:rPr>
          <w:rStyle w:val="big-number"/>
          <w:rtl/>
        </w:rPr>
        <w:t>183.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יינקטו אמצעים נאותים למניעת התלקחות של חמרים דליקים ואחרים.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מצויים באתר חמרים דליקים, חמרים אחרים העלולים להתלקח או מתבצעות בו עבודות המחייבות הדלקת אש או קיום תהליך בעירה, יינקטו אמצעים נאותים למניעת התפש</w:t>
      </w:r>
      <w:r>
        <w:rPr>
          <w:rStyle w:val="default"/>
          <w:rFonts w:cs="FrankRuehl"/>
          <w:rtl/>
        </w:rPr>
        <w:t>ט</w:t>
      </w:r>
      <w:r>
        <w:rPr>
          <w:rStyle w:val="default"/>
          <w:rFonts w:cs="FrankRuehl" w:hint="cs"/>
          <w:rtl/>
        </w:rPr>
        <w:t>ות הבעירה כתוצאה מהתלקחות מקרית או השפעת רוח, ויימצאו במקום אמצעים נאותים ומספיקים לכיבויה.</w:t>
      </w:r>
    </w:p>
    <w:p w:rsidR="007148CF" w:rsidRDefault="007148CF">
      <w:pPr>
        <w:pStyle w:val="medium2-header"/>
        <w:keepLines w:val="0"/>
        <w:spacing w:before="72"/>
        <w:ind w:left="0" w:right="1134"/>
        <w:rPr>
          <w:noProof/>
          <w:sz w:val="20"/>
          <w:rtl/>
        </w:rPr>
      </w:pPr>
      <w:bookmarkStart w:id="262" w:name="med16"/>
      <w:bookmarkEnd w:id="262"/>
      <w:r>
        <w:rPr>
          <w:noProof/>
          <w:sz w:val="20"/>
          <w:rtl/>
        </w:rPr>
        <w:t>פ</w:t>
      </w:r>
      <w:r>
        <w:rPr>
          <w:rFonts w:hint="cs"/>
          <w:noProof/>
          <w:sz w:val="20"/>
          <w:rtl/>
        </w:rPr>
        <w:t>רק י"ז: גיהות</w:t>
      </w:r>
    </w:p>
    <w:p w:rsidR="007148CF" w:rsidRDefault="007148CF">
      <w:pPr>
        <w:pStyle w:val="P00"/>
        <w:spacing w:before="72"/>
        <w:ind w:left="0" w:right="1134"/>
        <w:rPr>
          <w:rStyle w:val="default"/>
          <w:rFonts w:cs="FrankRuehl"/>
          <w:rtl/>
        </w:rPr>
      </w:pPr>
      <w:bookmarkStart w:id="263" w:name="Seif183"/>
      <w:bookmarkEnd w:id="263"/>
      <w:r>
        <w:rPr>
          <w:lang w:val="he-IL"/>
        </w:rPr>
        <w:pict>
          <v:rect id="_x0000_s1236" style="position:absolute;left:0;text-align:left;margin-left:464.5pt;margin-top:8.05pt;width:75.05pt;height:16pt;z-index:251745792" o:allowincell="f" filled="f" stroked="f" strokecolor="lime" strokeweight=".25pt">
            <v:textbox style="mso-next-textbox:#_x0000_s1236"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חסה מפני </w:t>
                  </w:r>
                  <w:r>
                    <w:rPr>
                      <w:rFonts w:cs="Miriam"/>
                      <w:szCs w:val="18"/>
                      <w:rtl/>
                    </w:rPr>
                    <w:t>מ</w:t>
                  </w:r>
                  <w:r>
                    <w:rPr>
                      <w:rFonts w:cs="Miriam" w:hint="cs"/>
                      <w:szCs w:val="18"/>
                      <w:rtl/>
                    </w:rPr>
                    <w:t>זג אויר</w:t>
                  </w:r>
                </w:p>
              </w:txbxContent>
            </v:textbox>
            <w10:anchorlock/>
          </v:rect>
        </w:pict>
      </w:r>
      <w:r>
        <w:rPr>
          <w:rStyle w:val="big-number"/>
          <w:rtl/>
        </w:rPr>
        <w:t>184.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כי יותקן באתר מקום מחסה מתאים לעובדים מפני גשם, אלא אם כן המבנה המוקם עצמו יכול לשמש למטרה זו.</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מבצע בניה אחראי לכך כי תותקן הגנה לעובדים מפני קרני שמש, ככל שהדבר מעשי בנסיבות הענין. </w:t>
      </w:r>
    </w:p>
    <w:p w:rsidR="007148CF" w:rsidRDefault="007148CF">
      <w:pPr>
        <w:pStyle w:val="P00"/>
        <w:spacing w:before="72"/>
        <w:ind w:left="0" w:right="1134"/>
        <w:rPr>
          <w:rStyle w:val="default"/>
          <w:rFonts w:cs="FrankRuehl"/>
          <w:rtl/>
        </w:rPr>
      </w:pPr>
      <w:bookmarkStart w:id="264" w:name="Seif184"/>
      <w:bookmarkEnd w:id="264"/>
      <w:r>
        <w:rPr>
          <w:lang w:val="he-IL"/>
        </w:rPr>
        <w:pict>
          <v:rect id="_x0000_s1237" style="position:absolute;left:0;text-align:left;margin-left:464.5pt;margin-top:8.05pt;width:75.05pt;height:10.15pt;z-index:251746816" o:allowincell="f" filled="f" stroked="f" strokecolor="lime" strokeweight=".25pt">
            <v:textbox style="mso-next-textbox:#_x0000_s1237"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אורה</w:t>
                  </w:r>
                </w:p>
              </w:txbxContent>
            </v:textbox>
            <w10:anchorlock/>
          </v:rect>
        </w:pict>
      </w:r>
      <w:r>
        <w:rPr>
          <w:rStyle w:val="big-number"/>
          <w:rtl/>
        </w:rPr>
        <w:t>185.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בו נמצא או עובר אדם ואין בו תאורה טבעית מספקת, יתקין מבצע הבניה תאורה מלאכותית מתאימה בעלת עצמת אור מספקת.</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משהותקנה תאורה מלאכותית, כאמ</w:t>
      </w:r>
      <w:r>
        <w:rPr>
          <w:rStyle w:val="default"/>
          <w:rFonts w:cs="FrankRuehl"/>
          <w:rtl/>
        </w:rPr>
        <w:t>ו</w:t>
      </w:r>
      <w:r>
        <w:rPr>
          <w:rStyle w:val="default"/>
          <w:rFonts w:cs="FrankRuehl" w:hint="cs"/>
          <w:rtl/>
        </w:rPr>
        <w:t xml:space="preserve">ר בתקנת משנה (א), היא תוחזק במצב תקין כל זמן שהעבודה במקום נמשכת. </w:t>
      </w:r>
    </w:p>
    <w:p w:rsidR="007148CF" w:rsidRDefault="007148CF">
      <w:pPr>
        <w:pStyle w:val="P00"/>
        <w:spacing w:before="72"/>
        <w:ind w:left="0" w:right="1134"/>
        <w:rPr>
          <w:rStyle w:val="default"/>
          <w:rFonts w:cs="FrankRuehl"/>
          <w:rtl/>
        </w:rPr>
      </w:pPr>
      <w:bookmarkStart w:id="265" w:name="Seif185"/>
      <w:bookmarkEnd w:id="265"/>
      <w:r>
        <w:rPr>
          <w:lang w:val="he-IL"/>
        </w:rPr>
        <w:pict>
          <v:rect id="_x0000_s1238" style="position:absolute;left:0;text-align:left;margin-left:464.5pt;margin-top:8.05pt;width:75.05pt;height:10.35pt;z-index:251747840" o:allowincell="f" filled="f" stroked="f" strokecolor="lime" strokeweight=".25pt">
            <v:textbox style="mso-next-textbox:#_x0000_s1238" inset="0,0,0,0">
              <w:txbxContent>
                <w:p w:rsidR="007148CF" w:rsidRDefault="007148CF">
                  <w:pPr>
                    <w:spacing w:line="160" w:lineRule="exact"/>
                    <w:jc w:val="left"/>
                    <w:rPr>
                      <w:rFonts w:cs="Miriam"/>
                      <w:noProof/>
                      <w:szCs w:val="18"/>
                      <w:rtl/>
                    </w:rPr>
                  </w:pPr>
                  <w:r>
                    <w:rPr>
                      <w:rFonts w:cs="Miriam"/>
                      <w:szCs w:val="18"/>
                      <w:rtl/>
                    </w:rPr>
                    <w:t>ע</w:t>
                  </w:r>
                  <w:r>
                    <w:rPr>
                      <w:rFonts w:cs="Miriam" w:hint="cs"/>
                      <w:szCs w:val="18"/>
                      <w:rtl/>
                    </w:rPr>
                    <w:t>זרה ראש</w:t>
                  </w:r>
                  <w:r>
                    <w:rPr>
                      <w:rFonts w:cs="Miriam"/>
                      <w:szCs w:val="18"/>
                      <w:rtl/>
                    </w:rPr>
                    <w:t>ו</w:t>
                  </w:r>
                  <w:r>
                    <w:rPr>
                      <w:rFonts w:cs="Miriam" w:hint="cs"/>
                      <w:szCs w:val="18"/>
                      <w:rtl/>
                    </w:rPr>
                    <w:t>נה</w:t>
                  </w:r>
                </w:p>
              </w:txbxContent>
            </v:textbox>
            <w10:anchorlock/>
          </v:rect>
        </w:pict>
      </w:r>
      <w:r>
        <w:rPr>
          <w:rStyle w:val="big-number"/>
          <w:rtl/>
        </w:rPr>
        <w:t>186.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מבצע בניה אחראי לכך שבכל אתר יותקן ויקויים ארגז לעזרה ראשונה אשר יצויד כראוי.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הארגז יהיה ממוקם כך שהגישה אליו תהיה נוחה ולא יוחזק בו דבר זולת חמרים וכלים לעזר</w:t>
      </w:r>
      <w:r>
        <w:rPr>
          <w:rStyle w:val="default"/>
          <w:rFonts w:cs="FrankRuehl"/>
          <w:rtl/>
        </w:rPr>
        <w:t>ה</w:t>
      </w:r>
      <w:r>
        <w:rPr>
          <w:rStyle w:val="default"/>
          <w:rFonts w:cs="FrankRuehl" w:hint="cs"/>
          <w:rtl/>
        </w:rPr>
        <w:t xml:space="preserve"> ראשונה. </w:t>
      </w:r>
    </w:p>
    <w:p w:rsidR="007148CF" w:rsidRDefault="007148CF">
      <w:pPr>
        <w:pStyle w:val="P00"/>
        <w:spacing w:before="72"/>
        <w:ind w:left="0" w:right="1134"/>
        <w:rPr>
          <w:rStyle w:val="default"/>
          <w:rFonts w:cs="FrankRuehl"/>
          <w:rtl/>
        </w:rPr>
      </w:pPr>
      <w:bookmarkStart w:id="266" w:name="Seif186"/>
      <w:bookmarkEnd w:id="266"/>
      <w:r>
        <w:rPr>
          <w:lang w:val="he-IL"/>
        </w:rPr>
        <w:pict>
          <v:rect id="_x0000_s1239" style="position:absolute;left:0;text-align:left;margin-left:464.5pt;margin-top:8.05pt;width:75.05pt;height:19.9pt;z-index:251748864" o:allowincell="f" filled="f" stroked="f" strokecolor="lime" strokeweight=".25pt">
            <v:textbox style="mso-next-textbox:#_x0000_s1239"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מונה על ארגז </w:t>
                  </w:r>
                  <w:r>
                    <w:rPr>
                      <w:rFonts w:cs="Miriam"/>
                      <w:szCs w:val="18"/>
                      <w:rtl/>
                    </w:rPr>
                    <w:t>ע</w:t>
                  </w:r>
                  <w:r>
                    <w:rPr>
                      <w:rFonts w:cs="Miriam" w:hint="cs"/>
                      <w:szCs w:val="18"/>
                      <w:rtl/>
                    </w:rPr>
                    <w:t>זרה ראשונה</w:t>
                  </w:r>
                </w:p>
              </w:txbxContent>
            </v:textbox>
            <w10:anchorlock/>
          </v:rect>
        </w:pict>
      </w:r>
      <w:r>
        <w:rPr>
          <w:rStyle w:val="big-number"/>
          <w:rtl/>
        </w:rPr>
        <w:t>187.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מבצע בניה ימנה אחראי על ארגז לעזרה ראשונה (להלן - הממונה), והוא יהיה מצוי במקום כל שעות העבודה; באתר שבו עובדים יותר מ-50 איש, על הממונה להיות מאומן במתן עזרה ראשונה. </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בדבר שמו של הממונה תוצג במקו</w:t>
      </w:r>
      <w:r>
        <w:rPr>
          <w:rStyle w:val="default"/>
          <w:rFonts w:cs="FrankRuehl"/>
          <w:rtl/>
        </w:rPr>
        <w:t>ם</w:t>
      </w:r>
      <w:r>
        <w:rPr>
          <w:rStyle w:val="default"/>
          <w:rFonts w:cs="FrankRuehl" w:hint="cs"/>
          <w:rtl/>
        </w:rPr>
        <w:t xml:space="preserve"> בולט לעין באתר.</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שמו של הממונה יירשם בפנקס הכללי. </w:t>
      </w:r>
    </w:p>
    <w:p w:rsidR="007148CF" w:rsidRDefault="007148CF">
      <w:pPr>
        <w:pStyle w:val="P00"/>
        <w:spacing w:before="72"/>
        <w:ind w:left="0" w:right="1134"/>
        <w:rPr>
          <w:rStyle w:val="default"/>
          <w:rFonts w:cs="FrankRuehl"/>
          <w:rtl/>
        </w:rPr>
      </w:pPr>
      <w:bookmarkStart w:id="267" w:name="Seif187"/>
      <w:bookmarkEnd w:id="267"/>
      <w:r>
        <w:rPr>
          <w:lang w:val="he-IL"/>
        </w:rPr>
        <w:pict>
          <v:rect id="_x0000_s1240" style="position:absolute;left:0;text-align:left;margin-left:464.5pt;margin-top:8.05pt;width:75.05pt;height:16pt;z-index:251749888" o:allowincell="f" filled="f" stroked="f" strokecolor="lime" strokeweight=".25pt">
            <v:textbox style="mso-next-textbox:#_x0000_s1240"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 xml:space="preserve">קום מנוחה </w:t>
                  </w:r>
                  <w:r>
                    <w:rPr>
                      <w:rFonts w:cs="Miriam"/>
                      <w:szCs w:val="18"/>
                      <w:rtl/>
                    </w:rPr>
                    <w:t>ו</w:t>
                  </w:r>
                  <w:r>
                    <w:rPr>
                      <w:rFonts w:cs="Miriam" w:hint="cs"/>
                      <w:szCs w:val="18"/>
                      <w:rtl/>
                    </w:rPr>
                    <w:t>אכילה</w:t>
                  </w:r>
                </w:p>
              </w:txbxContent>
            </v:textbox>
            <w10:anchorlock/>
          </v:rect>
        </w:pict>
      </w:r>
      <w:r>
        <w:rPr>
          <w:rStyle w:val="big-number"/>
          <w:rtl/>
        </w:rPr>
        <w:t>188.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מבצע בניה אחראי לכך שבאתר יועמד לרשות העובדים מקום מתאים לאכילת ארוחותיהם, אשר מוגן מפני גשם, רוח וקרני שמש, ובו שולחנות ומקומות ישיבה במספר מס</w:t>
      </w:r>
      <w:r>
        <w:rPr>
          <w:rStyle w:val="default"/>
          <w:rFonts w:cs="FrankRuehl"/>
          <w:rtl/>
        </w:rPr>
        <w:t>פ</w:t>
      </w:r>
      <w:r>
        <w:rPr>
          <w:rStyle w:val="default"/>
          <w:rFonts w:cs="FrankRuehl" w:hint="cs"/>
          <w:rtl/>
        </w:rPr>
        <w:t>יק.</w:t>
      </w:r>
    </w:p>
    <w:p w:rsidR="007148CF" w:rsidRDefault="007148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מקום כאמור בתקנת משנה (א) יקוים במצב תקין ונקי ולא יאוחסנו בו חמרים או חפצים זולת אלה הקשורים לתכליתו; במקום יימצא מכל סגור לאיסוף ופינוי של שאריות אוכל ואשפה. </w:t>
      </w:r>
    </w:p>
    <w:p w:rsidR="007148CF" w:rsidRDefault="007148CF">
      <w:pPr>
        <w:pStyle w:val="P00"/>
        <w:spacing w:before="72"/>
        <w:ind w:left="0" w:right="1134"/>
        <w:rPr>
          <w:rStyle w:val="default"/>
          <w:rFonts w:cs="FrankRuehl"/>
          <w:rtl/>
        </w:rPr>
      </w:pPr>
      <w:bookmarkStart w:id="268" w:name="Seif188"/>
      <w:bookmarkEnd w:id="268"/>
      <w:r>
        <w:rPr>
          <w:lang w:val="he-IL"/>
        </w:rPr>
        <w:pict>
          <v:rect id="_x0000_s1241" style="position:absolute;left:0;text-align:left;margin-left:464.5pt;margin-top:8.05pt;width:75.05pt;height:15pt;z-index:251750912" o:allowincell="f" filled="f" stroked="f" strokecolor="lime" strokeweight=".25pt">
            <v:textbox style="mso-next-textbox:#_x0000_s1241"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י שתיה</w:t>
                  </w:r>
                </w:p>
              </w:txbxContent>
            </v:textbox>
            <w10:anchorlock/>
          </v:rect>
        </w:pict>
      </w:r>
      <w:r>
        <w:rPr>
          <w:rStyle w:val="big-number"/>
          <w:rtl/>
        </w:rPr>
        <w:t>189.</w:t>
      </w:r>
      <w:r>
        <w:rPr>
          <w:rStyle w:val="big-number"/>
          <w:rtl/>
        </w:rPr>
        <w:tab/>
      </w:r>
      <w:r>
        <w:rPr>
          <w:rStyle w:val="default"/>
          <w:rFonts w:cs="FrankRuehl"/>
          <w:rtl/>
        </w:rPr>
        <w:t>מ</w:t>
      </w:r>
      <w:r>
        <w:rPr>
          <w:rStyle w:val="default"/>
          <w:rFonts w:cs="FrankRuehl" w:hint="cs"/>
          <w:rtl/>
        </w:rPr>
        <w:t xml:space="preserve">בצע הבניה יתקין ויקיים בנקודות שהגישה אליהן נוחה לכל העובדים, מיתקן </w:t>
      </w:r>
      <w:r>
        <w:rPr>
          <w:rStyle w:val="default"/>
          <w:rFonts w:cs="FrankRuehl"/>
          <w:rtl/>
        </w:rPr>
        <w:t>ל</w:t>
      </w:r>
      <w:r>
        <w:rPr>
          <w:rStyle w:val="default"/>
          <w:rFonts w:cs="FrankRuehl" w:hint="cs"/>
          <w:rtl/>
        </w:rPr>
        <w:t xml:space="preserve">הספקת מים ראויים לשתיה, בכמות מספקת, מרשת מים ציבורית או ממקור אחר שאישר, בכתב, רופא של לשכת הבריאות המחוזית שהאתר נמצא בתחום אחריותה. </w:t>
      </w:r>
    </w:p>
    <w:p w:rsidR="007148CF" w:rsidRDefault="007148CF">
      <w:pPr>
        <w:pStyle w:val="P00"/>
        <w:spacing w:before="72"/>
        <w:ind w:left="0" w:right="1134"/>
        <w:rPr>
          <w:rStyle w:val="default"/>
          <w:rFonts w:cs="FrankRuehl"/>
          <w:rtl/>
        </w:rPr>
      </w:pPr>
      <w:bookmarkStart w:id="269" w:name="Seif189"/>
      <w:bookmarkEnd w:id="269"/>
      <w:r>
        <w:rPr>
          <w:lang w:val="he-IL"/>
        </w:rPr>
        <w:pict>
          <v:rect id="_x0000_s1242" style="position:absolute;left:0;text-align:left;margin-left:464.5pt;margin-top:8.05pt;width:75.05pt;height:13.85pt;z-index:251751936" o:allowincell="f" filled="f" stroked="f" strokecolor="lime" strokeweight=".25pt">
            <v:textbox style="mso-next-textbox:#_x0000_s1242"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י שת</w:t>
                  </w:r>
                  <w:r>
                    <w:rPr>
                      <w:rFonts w:cs="Miriam"/>
                      <w:szCs w:val="18"/>
                      <w:rtl/>
                    </w:rPr>
                    <w:t>י</w:t>
                  </w:r>
                  <w:r>
                    <w:rPr>
                      <w:rFonts w:cs="Miriam" w:hint="cs"/>
                      <w:szCs w:val="18"/>
                      <w:rtl/>
                    </w:rPr>
                    <w:t>ה בכלים</w:t>
                  </w:r>
                </w:p>
              </w:txbxContent>
            </v:textbox>
            <w10:anchorlock/>
          </v:rect>
        </w:pict>
      </w:r>
      <w:r>
        <w:rPr>
          <w:rStyle w:val="big-number"/>
          <w:rtl/>
        </w:rPr>
        <w:t>190.</w:t>
      </w:r>
      <w:r>
        <w:rPr>
          <w:rStyle w:val="big-number"/>
          <w:rtl/>
        </w:rPr>
        <w:tab/>
      </w:r>
      <w:r>
        <w:rPr>
          <w:rStyle w:val="default"/>
          <w:rFonts w:cs="FrankRuehl"/>
          <w:rtl/>
        </w:rPr>
        <w:t>מ</w:t>
      </w:r>
      <w:r>
        <w:rPr>
          <w:rStyle w:val="default"/>
          <w:rFonts w:cs="FrankRuehl" w:hint="cs"/>
          <w:rtl/>
        </w:rPr>
        <w:t>י שתיה שאינם מסופקים ישירות מרשת מים ציבורית יהיו נתונים בכלים נאותים ויוחלפו אחת ליום לפחות, וי</w:t>
      </w:r>
      <w:r>
        <w:rPr>
          <w:rStyle w:val="default"/>
          <w:rFonts w:cs="FrankRuehl"/>
          <w:rtl/>
        </w:rPr>
        <w:t>י</w:t>
      </w:r>
      <w:r>
        <w:rPr>
          <w:rStyle w:val="default"/>
          <w:rFonts w:cs="FrankRuehl" w:hint="cs"/>
          <w:rtl/>
        </w:rPr>
        <w:t xml:space="preserve">נקטו כל האמצעים לשמירת המים והכלים מזיהום. </w:t>
      </w:r>
    </w:p>
    <w:p w:rsidR="007148CF" w:rsidRDefault="007148CF">
      <w:pPr>
        <w:pStyle w:val="P00"/>
        <w:spacing w:before="72"/>
        <w:ind w:left="0" w:right="1134"/>
        <w:rPr>
          <w:rStyle w:val="default"/>
          <w:rFonts w:cs="FrankRuehl"/>
          <w:rtl/>
        </w:rPr>
      </w:pPr>
      <w:bookmarkStart w:id="270" w:name="Seif190"/>
      <w:bookmarkEnd w:id="270"/>
      <w:r>
        <w:rPr>
          <w:lang w:val="he-IL"/>
        </w:rPr>
        <w:pict>
          <v:rect id="_x0000_s1243" style="position:absolute;left:0;text-align:left;margin-left:464.5pt;margin-top:8.05pt;width:75.05pt;height:20.15pt;z-index:251752960" o:allowincell="f" filled="f" stroked="f" strokecolor="lime" strokeweight=".25pt">
            <v:textbox style="mso-next-textbox:#_x0000_s1243" inset="0,0,0,0">
              <w:txbxContent>
                <w:p w:rsidR="007148CF" w:rsidRDefault="007148CF">
                  <w:pPr>
                    <w:spacing w:line="160" w:lineRule="exact"/>
                    <w:jc w:val="left"/>
                    <w:rPr>
                      <w:rFonts w:cs="Miriam"/>
                      <w:noProof/>
                      <w:szCs w:val="18"/>
                      <w:rtl/>
                    </w:rPr>
                  </w:pPr>
                  <w:r>
                    <w:rPr>
                      <w:rFonts w:cs="Miriam"/>
                      <w:szCs w:val="18"/>
                      <w:rtl/>
                    </w:rPr>
                    <w:t>א</w:t>
                  </w:r>
                  <w:r>
                    <w:rPr>
                      <w:rFonts w:cs="Miriam" w:hint="cs"/>
                      <w:szCs w:val="18"/>
                      <w:rtl/>
                    </w:rPr>
                    <w:t xml:space="preserve">זהרה מפני </w:t>
                  </w:r>
                  <w:r>
                    <w:rPr>
                      <w:rFonts w:cs="Miriam"/>
                      <w:szCs w:val="18"/>
                      <w:rtl/>
                    </w:rPr>
                    <w:t>מ</w:t>
                  </w:r>
                  <w:r>
                    <w:rPr>
                      <w:rFonts w:cs="Miriam" w:hint="cs"/>
                      <w:szCs w:val="18"/>
                      <w:rtl/>
                    </w:rPr>
                    <w:t>ים לא ראויים</w:t>
                  </w:r>
                </w:p>
              </w:txbxContent>
            </v:textbox>
            <w10:anchorlock/>
          </v:rect>
        </w:pict>
      </w:r>
      <w:r>
        <w:rPr>
          <w:rStyle w:val="big-number"/>
          <w:rtl/>
        </w:rPr>
        <w:t>191.</w:t>
      </w:r>
      <w:r>
        <w:rPr>
          <w:rStyle w:val="big-number"/>
          <w:rtl/>
        </w:rPr>
        <w:tab/>
      </w:r>
      <w:r>
        <w:rPr>
          <w:rStyle w:val="default"/>
          <w:rFonts w:cs="FrankRuehl"/>
          <w:rtl/>
        </w:rPr>
        <w:t>נ</w:t>
      </w:r>
      <w:r>
        <w:rPr>
          <w:rStyle w:val="default"/>
          <w:rFonts w:cs="FrankRuehl" w:hint="cs"/>
          <w:rtl/>
        </w:rPr>
        <w:t xml:space="preserve">מצאים במקום גם מים שאינם ראויים לשתיה, יש לסמן את מקורות המים הללו בשילוט מתאים, ברור, ובולט לעין. </w:t>
      </w:r>
    </w:p>
    <w:p w:rsidR="007148CF" w:rsidRDefault="007148CF">
      <w:pPr>
        <w:pStyle w:val="P00"/>
        <w:spacing w:before="72"/>
        <w:ind w:left="0" w:right="1134"/>
        <w:rPr>
          <w:rStyle w:val="default"/>
          <w:rFonts w:cs="FrankRuehl"/>
          <w:rtl/>
        </w:rPr>
      </w:pPr>
      <w:bookmarkStart w:id="271" w:name="Seif191"/>
      <w:bookmarkEnd w:id="271"/>
      <w:r>
        <w:rPr>
          <w:lang w:val="he-IL"/>
        </w:rPr>
        <w:pict>
          <v:rect id="_x0000_s1244" style="position:absolute;left:0;text-align:left;margin-left:464.5pt;margin-top:8.05pt;width:75.05pt;height:9.65pt;z-index:251753984" o:allowincell="f" filled="f" stroked="f" strokecolor="lime" strokeweight=".25pt">
            <v:textbox style="mso-next-textbox:#_x0000_s1244" inset="0,0,0,0">
              <w:txbxContent>
                <w:p w:rsidR="007148CF" w:rsidRDefault="007148CF">
                  <w:pPr>
                    <w:spacing w:line="160" w:lineRule="exact"/>
                    <w:jc w:val="left"/>
                    <w:rPr>
                      <w:rFonts w:cs="Miriam"/>
                      <w:noProof/>
                      <w:szCs w:val="18"/>
                      <w:rtl/>
                    </w:rPr>
                  </w:pPr>
                  <w:r>
                    <w:rPr>
                      <w:rFonts w:cs="Miriam"/>
                      <w:szCs w:val="18"/>
                      <w:rtl/>
                    </w:rPr>
                    <w:t>ל</w:t>
                  </w:r>
                  <w:r>
                    <w:rPr>
                      <w:rFonts w:cs="Miriam" w:hint="cs"/>
                      <w:szCs w:val="18"/>
                      <w:rtl/>
                    </w:rPr>
                    <w:t>בוש ונעליים</w:t>
                  </w:r>
                </w:p>
              </w:txbxContent>
            </v:textbox>
            <w10:anchorlock/>
          </v:rect>
        </w:pict>
      </w:r>
      <w:r>
        <w:rPr>
          <w:rStyle w:val="big-number"/>
          <w:rtl/>
        </w:rPr>
        <w:t>192.</w:t>
      </w:r>
      <w:r>
        <w:rPr>
          <w:rStyle w:val="big-number"/>
          <w:rtl/>
        </w:rPr>
        <w:tab/>
      </w:r>
      <w:r>
        <w:rPr>
          <w:rStyle w:val="default"/>
          <w:rFonts w:cs="FrankRuehl"/>
          <w:rtl/>
        </w:rPr>
        <w:t>ל</w:t>
      </w:r>
      <w:r>
        <w:rPr>
          <w:rStyle w:val="default"/>
          <w:rFonts w:cs="FrankRuehl" w:hint="cs"/>
          <w:rtl/>
        </w:rPr>
        <w:t>א יועסק אדם ולא יעבוד בבנין אלא אם כן הוא לבוש חולצה או</w:t>
      </w:r>
      <w:r>
        <w:rPr>
          <w:rStyle w:val="default"/>
          <w:rFonts w:cs="FrankRuehl"/>
          <w:rtl/>
        </w:rPr>
        <w:t xml:space="preserve"> </w:t>
      </w:r>
      <w:r>
        <w:rPr>
          <w:rStyle w:val="default"/>
          <w:rFonts w:cs="FrankRuehl" w:hint="cs"/>
          <w:rtl/>
        </w:rPr>
        <w:t xml:space="preserve">בגד מתאים להגנת עור גופו ונועל נעליים גבוהות בעלות גפה מעור או חומר מתאים אחר וסוליה מעור, גומי או חומר קשיח אחר, למניעת חדירת מסמרים או עצמים חדים. </w:t>
      </w:r>
    </w:p>
    <w:p w:rsidR="007148CF" w:rsidRDefault="007148CF">
      <w:pPr>
        <w:pStyle w:val="P00"/>
        <w:spacing w:before="72"/>
        <w:ind w:left="0" w:right="1134"/>
        <w:rPr>
          <w:rStyle w:val="default"/>
          <w:rFonts w:cs="FrankRuehl"/>
          <w:rtl/>
        </w:rPr>
      </w:pPr>
      <w:bookmarkStart w:id="272" w:name="Seif192"/>
      <w:bookmarkEnd w:id="272"/>
      <w:r>
        <w:rPr>
          <w:lang w:val="he-IL"/>
        </w:rPr>
        <w:pict>
          <v:rect id="_x0000_s1245" style="position:absolute;left:0;text-align:left;margin-left:464.5pt;margin-top:8.05pt;width:75.05pt;height:14.1pt;z-index:251755008" o:allowincell="f" filled="f" stroked="f" strokecolor="lime" strokeweight=".25pt">
            <v:textbox style="mso-next-textbox:#_x0000_s1245" inset="0,0,0,0">
              <w:txbxContent>
                <w:p w:rsidR="007148CF" w:rsidRDefault="007148CF">
                  <w:pPr>
                    <w:spacing w:line="160" w:lineRule="exact"/>
                    <w:jc w:val="left"/>
                    <w:rPr>
                      <w:rFonts w:cs="Miriam"/>
                      <w:noProof/>
                      <w:szCs w:val="18"/>
                      <w:rtl/>
                    </w:rPr>
                  </w:pPr>
                  <w:r>
                    <w:rPr>
                      <w:rFonts w:cs="Miriam"/>
                      <w:szCs w:val="18"/>
                      <w:rtl/>
                    </w:rPr>
                    <w:t>מ</w:t>
                  </w:r>
                  <w:r>
                    <w:rPr>
                      <w:rFonts w:cs="Miriam" w:hint="cs"/>
                      <w:szCs w:val="18"/>
                      <w:rtl/>
                    </w:rPr>
                    <w:t>לתחה</w:t>
                  </w:r>
                </w:p>
              </w:txbxContent>
            </v:textbox>
            <w10:anchorlock/>
          </v:rect>
        </w:pict>
      </w:r>
      <w:r>
        <w:rPr>
          <w:rStyle w:val="big-number"/>
          <w:rtl/>
        </w:rPr>
        <w:t>193.</w:t>
      </w:r>
      <w:r>
        <w:rPr>
          <w:rStyle w:val="big-number"/>
          <w:rtl/>
        </w:rPr>
        <w:tab/>
      </w:r>
      <w:r>
        <w:rPr>
          <w:rStyle w:val="default"/>
          <w:rFonts w:cs="FrankRuehl"/>
          <w:rtl/>
        </w:rPr>
        <w:t>ל</w:t>
      </w:r>
      <w:r>
        <w:rPr>
          <w:rStyle w:val="default"/>
          <w:rFonts w:cs="FrankRuehl" w:hint="cs"/>
          <w:rtl/>
        </w:rPr>
        <w:t>פי דרישה בכתב של מפקח עבודה, יש להתקין ולקיים, לשימוש העובדים, מלתחה נאותה לבגדים שאין לוב</w:t>
      </w:r>
      <w:r>
        <w:rPr>
          <w:rStyle w:val="default"/>
          <w:rFonts w:cs="FrankRuehl"/>
          <w:rtl/>
        </w:rPr>
        <w:t>ש</w:t>
      </w:r>
      <w:r>
        <w:rPr>
          <w:rStyle w:val="default"/>
          <w:rFonts w:cs="FrankRuehl" w:hint="cs"/>
          <w:rtl/>
        </w:rPr>
        <w:t xml:space="preserve">ים אותם בשעות העבודה וסידורים מעשיים סבירים ליבוש בגדי עבודה. </w:t>
      </w:r>
    </w:p>
    <w:p w:rsidR="007148CF" w:rsidRDefault="007148CF">
      <w:pPr>
        <w:pStyle w:val="medium2-header"/>
        <w:keepLines w:val="0"/>
        <w:spacing w:before="72"/>
        <w:ind w:left="0" w:right="1134"/>
        <w:rPr>
          <w:noProof/>
          <w:sz w:val="20"/>
          <w:rtl/>
        </w:rPr>
      </w:pPr>
      <w:bookmarkStart w:id="273" w:name="med17"/>
      <w:bookmarkEnd w:id="273"/>
      <w:r>
        <w:rPr>
          <w:noProof/>
          <w:sz w:val="20"/>
          <w:rtl/>
        </w:rPr>
        <w:t>פ</w:t>
      </w:r>
      <w:r>
        <w:rPr>
          <w:rFonts w:hint="cs"/>
          <w:noProof/>
          <w:sz w:val="20"/>
          <w:rtl/>
        </w:rPr>
        <w:t xml:space="preserve">רק י"ח: תחולה והוראות מעבר </w:t>
      </w:r>
    </w:p>
    <w:p w:rsidR="007148CF" w:rsidRDefault="007148CF">
      <w:pPr>
        <w:pStyle w:val="P00"/>
        <w:spacing w:before="72"/>
        <w:ind w:left="0" w:right="1134"/>
        <w:rPr>
          <w:rStyle w:val="default"/>
          <w:rFonts w:cs="FrankRuehl"/>
          <w:rtl/>
        </w:rPr>
      </w:pPr>
      <w:bookmarkStart w:id="274" w:name="Seif193"/>
      <w:bookmarkEnd w:id="274"/>
      <w:r>
        <w:rPr>
          <w:lang w:val="he-IL"/>
        </w:rPr>
        <w:pict>
          <v:rect id="_x0000_s1246" style="position:absolute;left:0;text-align:left;margin-left:464.5pt;margin-top:8.05pt;width:75.05pt;height:21.6pt;z-index:251756032" o:allowincell="f" filled="f" stroked="f" strokecolor="lime" strokeweight=".25pt">
            <v:textbox style="mso-next-textbox:#_x0000_s1246"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כניות ומפרטים בעברית</w:t>
                  </w:r>
                </w:p>
              </w:txbxContent>
            </v:textbox>
            <w10:anchorlock/>
          </v:rect>
        </w:pict>
      </w:r>
      <w:r>
        <w:rPr>
          <w:rStyle w:val="big-number"/>
          <w:rtl/>
        </w:rPr>
        <w:t>194.</w:t>
      </w:r>
      <w:r>
        <w:rPr>
          <w:rStyle w:val="big-number"/>
          <w:rtl/>
        </w:rPr>
        <w:tab/>
      </w:r>
      <w:r>
        <w:rPr>
          <w:rStyle w:val="default"/>
          <w:rFonts w:cs="FrankRuehl"/>
          <w:rtl/>
        </w:rPr>
        <w:t>ת</w:t>
      </w:r>
      <w:r>
        <w:rPr>
          <w:rStyle w:val="default"/>
          <w:rFonts w:cs="FrankRuehl" w:hint="cs"/>
          <w:rtl/>
        </w:rPr>
        <w:t xml:space="preserve">כניות ומפרטים לפי תקנות אלה יהיו בעברית. </w:t>
      </w:r>
    </w:p>
    <w:p w:rsidR="007148CF" w:rsidRDefault="007148CF">
      <w:pPr>
        <w:pStyle w:val="P00"/>
        <w:spacing w:before="72"/>
        <w:ind w:left="0" w:right="1134"/>
        <w:rPr>
          <w:rStyle w:val="default"/>
          <w:rFonts w:cs="FrankRuehl" w:hint="cs"/>
          <w:rtl/>
        </w:rPr>
      </w:pPr>
      <w:bookmarkStart w:id="275" w:name="Seif194"/>
      <w:bookmarkEnd w:id="275"/>
      <w:r>
        <w:rPr>
          <w:lang w:val="he-IL"/>
        </w:rPr>
        <w:pict>
          <v:rect id="_x0000_s1247" style="position:absolute;left:0;text-align:left;margin-left:464.5pt;margin-top:8.05pt;width:75.05pt;height:18.45pt;z-index:251757056" o:allowincell="f" filled="f" stroked="f" strokecolor="lime" strokeweight=".25pt">
            <v:textbox style="mso-next-textbox:#_x0000_s1247"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חולה</w:t>
                  </w:r>
                </w:p>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tl/>
        </w:rPr>
        <w:t>195.</w:t>
      </w:r>
      <w:r>
        <w:rPr>
          <w:rStyle w:val="big-number"/>
          <w:rtl/>
        </w:rPr>
        <w:tab/>
      </w:r>
      <w:r>
        <w:rPr>
          <w:rStyle w:val="default"/>
          <w:rFonts w:cs="FrankRuehl"/>
          <w:rtl/>
        </w:rPr>
        <w:t>ה</w:t>
      </w:r>
      <w:r>
        <w:rPr>
          <w:rStyle w:val="default"/>
          <w:rFonts w:cs="FrankRuehl" w:hint="cs"/>
          <w:rtl/>
        </w:rPr>
        <w:t>וראות תקנות אלה יחולו על כל עבודות בניה ובניה הנדסית.</w:t>
      </w:r>
    </w:p>
    <w:p w:rsidR="007148CF" w:rsidRPr="0001409C" w:rsidRDefault="007148CF">
      <w:pPr>
        <w:pStyle w:val="P00"/>
        <w:spacing w:before="0"/>
        <w:ind w:left="0" w:right="1134"/>
        <w:rPr>
          <w:rFonts w:hint="cs"/>
          <w:b/>
          <w:bCs/>
          <w:vanish/>
          <w:szCs w:val="20"/>
          <w:shd w:val="clear" w:color="auto" w:fill="FFFF99"/>
          <w:rtl/>
        </w:rPr>
      </w:pPr>
      <w:bookmarkStart w:id="276" w:name="Rov257"/>
      <w:r w:rsidRPr="0001409C">
        <w:rPr>
          <w:rFonts w:hint="cs"/>
          <w:vanish/>
          <w:color w:val="FF0000"/>
          <w:szCs w:val="20"/>
          <w:shd w:val="clear" w:color="auto" w:fill="FFFF99"/>
          <w:rtl/>
        </w:rPr>
        <w:t>מיום 15.12.1998</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תשנ"ח-1998</w:t>
      </w:r>
    </w:p>
    <w:p w:rsidR="007148CF" w:rsidRPr="0001409C" w:rsidRDefault="007148CF">
      <w:pPr>
        <w:pStyle w:val="P00"/>
        <w:tabs>
          <w:tab w:val="clear" w:pos="6259"/>
        </w:tabs>
        <w:spacing w:before="0"/>
        <w:ind w:left="0" w:right="1134"/>
        <w:rPr>
          <w:rFonts w:hint="cs"/>
          <w:vanish/>
          <w:szCs w:val="20"/>
          <w:shd w:val="clear" w:color="auto" w:fill="FFFF99"/>
          <w:rtl/>
        </w:rPr>
      </w:pPr>
      <w:hyperlink r:id="rId67" w:history="1">
        <w:r w:rsidRPr="0001409C">
          <w:rPr>
            <w:rStyle w:val="Hyperlink"/>
            <w:rFonts w:hint="cs"/>
            <w:vanish/>
            <w:szCs w:val="20"/>
            <w:shd w:val="clear" w:color="auto" w:fill="FFFF99"/>
            <w:rtl/>
          </w:rPr>
          <w:t>ק"ת תשנ"ח מס' 5905</w:t>
        </w:r>
      </w:hyperlink>
      <w:r w:rsidRPr="0001409C">
        <w:rPr>
          <w:rFonts w:hint="cs"/>
          <w:vanish/>
          <w:szCs w:val="20"/>
          <w:shd w:val="clear" w:color="auto" w:fill="FFFF99"/>
          <w:rtl/>
        </w:rPr>
        <w:t xml:space="preserve"> מיום 15.6.1998 עמ' 896</w:t>
      </w:r>
    </w:p>
    <w:p w:rsidR="007148CF" w:rsidRDefault="007148CF">
      <w:pPr>
        <w:pStyle w:val="P00"/>
        <w:ind w:left="0" w:right="1134"/>
        <w:rPr>
          <w:rStyle w:val="default"/>
          <w:rFonts w:cs="FrankRuehl" w:hint="cs"/>
          <w:sz w:val="2"/>
          <w:szCs w:val="2"/>
          <w:rtl/>
        </w:rPr>
      </w:pPr>
      <w:r w:rsidRPr="0001409C">
        <w:rPr>
          <w:rStyle w:val="big-number"/>
          <w:rFonts w:cs="FrankRuehl"/>
          <w:vanish/>
          <w:sz w:val="22"/>
          <w:szCs w:val="22"/>
          <w:shd w:val="clear" w:color="auto" w:fill="FFFF99"/>
          <w:rtl/>
        </w:rPr>
        <w:t>195.</w:t>
      </w:r>
      <w:r w:rsidRPr="0001409C">
        <w:rPr>
          <w:rStyle w:val="big-number"/>
          <w:rFonts w:cs="FrankRuehl"/>
          <w:vanish/>
          <w:sz w:val="22"/>
          <w:szCs w:val="22"/>
          <w:shd w:val="clear" w:color="auto" w:fill="FFFF99"/>
          <w:rtl/>
        </w:rPr>
        <w:tab/>
      </w:r>
      <w:r w:rsidRPr="0001409C">
        <w:rPr>
          <w:rStyle w:val="default"/>
          <w:rFonts w:cs="FrankRuehl"/>
          <w:vanish/>
          <w:sz w:val="22"/>
          <w:szCs w:val="22"/>
          <w:shd w:val="clear" w:color="auto" w:fill="FFFF99"/>
          <w:rtl/>
        </w:rPr>
        <w:t>ה</w:t>
      </w:r>
      <w:r w:rsidRPr="0001409C">
        <w:rPr>
          <w:rStyle w:val="default"/>
          <w:rFonts w:cs="FrankRuehl" w:hint="cs"/>
          <w:vanish/>
          <w:sz w:val="22"/>
          <w:szCs w:val="22"/>
          <w:shd w:val="clear" w:color="auto" w:fill="FFFF99"/>
          <w:rtl/>
        </w:rPr>
        <w:t xml:space="preserve">וראות תקנות אלה יחולו על כל עבודות בניה ובניה הנדסית </w:t>
      </w:r>
      <w:r w:rsidRPr="0001409C">
        <w:rPr>
          <w:rStyle w:val="default"/>
          <w:rFonts w:cs="FrankRuehl" w:hint="cs"/>
          <w:strike/>
          <w:vanish/>
          <w:sz w:val="22"/>
          <w:szCs w:val="22"/>
          <w:shd w:val="clear" w:color="auto" w:fill="FFFF99"/>
          <w:rtl/>
        </w:rPr>
        <w:t>למעט קו או שלוחה של מסילת ברזל, כביש, מגרש חניה או מגרש ספורט</w:t>
      </w:r>
      <w:r w:rsidRPr="0001409C">
        <w:rPr>
          <w:rStyle w:val="default"/>
          <w:rFonts w:cs="FrankRuehl" w:hint="cs"/>
          <w:vanish/>
          <w:sz w:val="22"/>
          <w:szCs w:val="22"/>
          <w:shd w:val="clear" w:color="auto" w:fill="FFFF99"/>
          <w:rtl/>
        </w:rPr>
        <w:t>.</w:t>
      </w:r>
      <w:bookmarkEnd w:id="276"/>
    </w:p>
    <w:p w:rsidR="007148CF" w:rsidRDefault="007148CF">
      <w:pPr>
        <w:pStyle w:val="P00"/>
        <w:spacing w:before="72"/>
        <w:ind w:left="0" w:right="1134"/>
        <w:rPr>
          <w:rStyle w:val="default"/>
          <w:rFonts w:cs="FrankRuehl"/>
          <w:rtl/>
        </w:rPr>
      </w:pPr>
      <w:bookmarkStart w:id="277" w:name="Seif195"/>
      <w:bookmarkEnd w:id="277"/>
      <w:r>
        <w:rPr>
          <w:lang w:val="he-IL"/>
        </w:rPr>
        <w:pict>
          <v:rect id="_x0000_s1248" style="position:absolute;left:0;text-align:left;margin-left:464.5pt;margin-top:8.05pt;width:75.05pt;height:10.75pt;z-index:251758080" o:allowincell="f" filled="f" stroked="f" strokecolor="lime" strokeweight=".25pt">
            <v:textbox style="mso-next-textbox:#_x0000_s1248" inset="0,0,0,0">
              <w:txbxContent>
                <w:p w:rsidR="007148CF" w:rsidRDefault="007148CF">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196.</w:t>
      </w:r>
      <w:r>
        <w:rPr>
          <w:rStyle w:val="big-number"/>
          <w:rtl/>
        </w:rPr>
        <w:tab/>
      </w:r>
      <w:r>
        <w:rPr>
          <w:rStyle w:val="default"/>
          <w:rFonts w:cs="FrankRuehl"/>
          <w:rtl/>
        </w:rPr>
        <w:t>ת</w:t>
      </w:r>
      <w:r>
        <w:rPr>
          <w:rStyle w:val="default"/>
          <w:rFonts w:cs="FrankRuehl" w:hint="cs"/>
          <w:rtl/>
        </w:rPr>
        <w:t>קנות הבטיחות בעבודה (עבודות בניה), תשט"ו-1955, ותקנות הבטיחות בעבודה (חפירת תעלות באדמה חולית), תשכ"ב-1961 - בטלות.</w:t>
      </w:r>
    </w:p>
    <w:p w:rsidR="007148CF" w:rsidRDefault="007148CF">
      <w:pPr>
        <w:pStyle w:val="P00"/>
        <w:spacing w:before="72"/>
        <w:ind w:left="0" w:right="1134"/>
        <w:rPr>
          <w:rStyle w:val="default"/>
          <w:rFonts w:cs="FrankRuehl" w:hint="cs"/>
          <w:rtl/>
        </w:rPr>
      </w:pPr>
      <w:r>
        <w:rPr>
          <w:lang w:val="he-IL"/>
        </w:rPr>
        <w:pict>
          <v:rect id="_x0000_s1249" style="position:absolute;left:0;text-align:left;margin-left:464.5pt;margin-top:8.05pt;width:75.05pt;height:11.9pt;z-index:251759104" o:allowincell="f" filled="f" stroked="f" strokecolor="lime" strokeweight=".25pt">
            <v:textbox style="mso-next-textbox:#_x0000_s1249"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197.</w:t>
      </w:r>
      <w:r>
        <w:rPr>
          <w:rStyle w:val="big-number"/>
          <w:rtl/>
        </w:rPr>
        <w:tab/>
      </w:r>
      <w:r>
        <w:rPr>
          <w:rStyle w:val="default"/>
          <w:rFonts w:cs="FrankRuehl"/>
          <w:rtl/>
        </w:rPr>
        <w:t>(</w:t>
      </w:r>
      <w:r>
        <w:rPr>
          <w:rStyle w:val="default"/>
          <w:rFonts w:cs="FrankRuehl" w:hint="cs"/>
          <w:rtl/>
        </w:rPr>
        <w:t xml:space="preserve">בוטלה). </w:t>
      </w:r>
    </w:p>
    <w:p w:rsidR="007148CF" w:rsidRPr="0001409C" w:rsidRDefault="007148CF">
      <w:pPr>
        <w:pStyle w:val="P00"/>
        <w:spacing w:before="0"/>
        <w:ind w:left="0" w:right="1134"/>
        <w:rPr>
          <w:rFonts w:hint="cs"/>
          <w:b/>
          <w:bCs/>
          <w:vanish/>
          <w:szCs w:val="20"/>
          <w:shd w:val="clear" w:color="auto" w:fill="FFFF99"/>
          <w:rtl/>
        </w:rPr>
      </w:pPr>
      <w:bookmarkStart w:id="278" w:name="Rov258"/>
      <w:r w:rsidRPr="0001409C">
        <w:rPr>
          <w:rFonts w:hint="cs"/>
          <w:vanish/>
          <w:color w:val="FF0000"/>
          <w:szCs w:val="20"/>
          <w:shd w:val="clear" w:color="auto" w:fill="FFFF99"/>
          <w:rtl/>
        </w:rPr>
        <w:t>מיום 29.8.1991</w:t>
      </w:r>
    </w:p>
    <w:p w:rsidR="007148CF" w:rsidRPr="0001409C" w:rsidRDefault="007148CF">
      <w:pPr>
        <w:pStyle w:val="P00"/>
        <w:spacing w:before="0"/>
        <w:ind w:left="0" w:right="1134"/>
        <w:rPr>
          <w:rFonts w:hint="cs"/>
          <w:b/>
          <w:bCs/>
          <w:vanish/>
          <w:szCs w:val="20"/>
          <w:shd w:val="clear" w:color="auto" w:fill="FFFF99"/>
          <w:rtl/>
        </w:rPr>
      </w:pPr>
      <w:r w:rsidRPr="0001409C">
        <w:rPr>
          <w:rFonts w:hint="cs"/>
          <w:b/>
          <w:bCs/>
          <w:vanish/>
          <w:szCs w:val="20"/>
          <w:shd w:val="clear" w:color="auto" w:fill="FFFF99"/>
          <w:rtl/>
        </w:rPr>
        <w:t>תק' תשנ"א-1991</w:t>
      </w:r>
    </w:p>
    <w:p w:rsidR="007148CF" w:rsidRPr="0001409C" w:rsidRDefault="007148CF">
      <w:pPr>
        <w:pStyle w:val="P00"/>
        <w:tabs>
          <w:tab w:val="clear" w:pos="6259"/>
        </w:tabs>
        <w:spacing w:before="0"/>
        <w:ind w:left="0" w:right="1134"/>
        <w:rPr>
          <w:rFonts w:hint="cs"/>
          <w:vanish/>
          <w:szCs w:val="20"/>
          <w:shd w:val="clear" w:color="auto" w:fill="FFFF99"/>
          <w:rtl/>
        </w:rPr>
      </w:pPr>
      <w:hyperlink r:id="rId68" w:history="1">
        <w:r w:rsidRPr="0001409C">
          <w:rPr>
            <w:rStyle w:val="Hyperlink"/>
            <w:rFonts w:hint="cs"/>
            <w:vanish/>
            <w:szCs w:val="20"/>
            <w:shd w:val="clear" w:color="auto" w:fill="FFFF99"/>
            <w:rtl/>
          </w:rPr>
          <w:t>ק"ת תשנ"א מס' 5380</w:t>
        </w:r>
      </w:hyperlink>
      <w:r w:rsidRPr="0001409C">
        <w:rPr>
          <w:rFonts w:hint="cs"/>
          <w:vanish/>
          <w:szCs w:val="20"/>
          <w:shd w:val="clear" w:color="auto" w:fill="FFFF99"/>
          <w:rtl/>
        </w:rPr>
        <w:t xml:space="preserve"> מיום 29.8.1991 עמ' 1233</w:t>
      </w:r>
    </w:p>
    <w:p w:rsidR="007148CF" w:rsidRPr="0001409C" w:rsidRDefault="007148CF">
      <w:pPr>
        <w:pStyle w:val="P00"/>
        <w:tabs>
          <w:tab w:val="clear" w:pos="6259"/>
        </w:tabs>
        <w:spacing w:before="0"/>
        <w:ind w:left="0" w:right="1134"/>
        <w:rPr>
          <w:rFonts w:hint="cs"/>
          <w:b/>
          <w:bCs/>
          <w:vanish/>
          <w:szCs w:val="20"/>
          <w:shd w:val="clear" w:color="auto" w:fill="FFFF99"/>
          <w:rtl/>
        </w:rPr>
      </w:pPr>
      <w:r w:rsidRPr="0001409C">
        <w:rPr>
          <w:rFonts w:hint="cs"/>
          <w:b/>
          <w:bCs/>
          <w:vanish/>
          <w:szCs w:val="20"/>
          <w:shd w:val="clear" w:color="auto" w:fill="FFFF99"/>
          <w:rtl/>
        </w:rPr>
        <w:t>ביטול תקנה 197</w:t>
      </w:r>
    </w:p>
    <w:p w:rsidR="007148CF" w:rsidRPr="0001409C" w:rsidRDefault="007148CF">
      <w:pPr>
        <w:pStyle w:val="P00"/>
        <w:tabs>
          <w:tab w:val="clear" w:pos="6259"/>
        </w:tabs>
        <w:ind w:left="0" w:right="1134"/>
        <w:rPr>
          <w:rFonts w:hint="cs"/>
          <w:vanish/>
          <w:szCs w:val="20"/>
          <w:shd w:val="clear" w:color="auto" w:fill="FFFF99"/>
          <w:rtl/>
        </w:rPr>
      </w:pPr>
      <w:r w:rsidRPr="0001409C">
        <w:rPr>
          <w:rFonts w:hint="cs"/>
          <w:vanish/>
          <w:szCs w:val="20"/>
          <w:shd w:val="clear" w:color="auto" w:fill="FFFF99"/>
          <w:rtl/>
        </w:rPr>
        <w:t>הנוסח הקודם:</w:t>
      </w:r>
    </w:p>
    <w:p w:rsidR="007148CF" w:rsidRPr="0001409C" w:rsidRDefault="007148CF">
      <w:pPr>
        <w:pStyle w:val="P00"/>
        <w:tabs>
          <w:tab w:val="clear" w:pos="6259"/>
        </w:tabs>
        <w:spacing w:before="20"/>
        <w:ind w:left="0" w:right="1134"/>
        <w:rPr>
          <w:rFonts w:cs="Miriam" w:hint="cs"/>
          <w:strike/>
          <w:vanish/>
          <w:sz w:val="16"/>
          <w:szCs w:val="16"/>
          <w:shd w:val="clear" w:color="auto" w:fill="FFFF99"/>
          <w:rtl/>
        </w:rPr>
      </w:pPr>
      <w:r w:rsidRPr="0001409C">
        <w:rPr>
          <w:rFonts w:cs="Miriam" w:hint="cs"/>
          <w:strike/>
          <w:vanish/>
          <w:sz w:val="16"/>
          <w:szCs w:val="16"/>
          <w:shd w:val="clear" w:color="auto" w:fill="FFFF99"/>
          <w:rtl/>
        </w:rPr>
        <w:t>הוראות מעבר</w:t>
      </w:r>
    </w:p>
    <w:p w:rsidR="007148CF" w:rsidRPr="0001409C" w:rsidRDefault="007148CF">
      <w:pPr>
        <w:pStyle w:val="P00"/>
        <w:tabs>
          <w:tab w:val="clear" w:pos="6259"/>
        </w:tabs>
        <w:spacing w:before="0"/>
        <w:ind w:left="0" w:right="1134"/>
        <w:rPr>
          <w:rFonts w:hint="cs"/>
          <w:strike/>
          <w:vanish/>
          <w:sz w:val="22"/>
          <w:szCs w:val="22"/>
          <w:shd w:val="clear" w:color="auto" w:fill="FFFF99"/>
          <w:rtl/>
        </w:rPr>
      </w:pPr>
      <w:r w:rsidRPr="0001409C">
        <w:rPr>
          <w:rFonts w:hint="cs"/>
          <w:strike/>
          <w:vanish/>
          <w:sz w:val="22"/>
          <w:szCs w:val="22"/>
          <w:shd w:val="clear" w:color="auto" w:fill="FFFF99"/>
          <w:rtl/>
        </w:rPr>
        <w:t>197.</w:t>
      </w:r>
      <w:r w:rsidRPr="0001409C">
        <w:rPr>
          <w:rFonts w:hint="cs"/>
          <w:strike/>
          <w:vanish/>
          <w:sz w:val="22"/>
          <w:szCs w:val="22"/>
          <w:shd w:val="clear" w:color="auto" w:fill="FFFF99"/>
          <w:rtl/>
        </w:rPr>
        <w:tab/>
        <w:t>(א)</w:t>
      </w:r>
      <w:r w:rsidRPr="0001409C">
        <w:rPr>
          <w:rFonts w:hint="cs"/>
          <w:strike/>
          <w:vanish/>
          <w:sz w:val="22"/>
          <w:szCs w:val="22"/>
          <w:shd w:val="clear" w:color="auto" w:fill="FFFF99"/>
          <w:rtl/>
        </w:rPr>
        <w:tab/>
        <w:t>מי שהתמנה למנהל עבודה לפי תקנות הבטיחות בעבודה (עבודות בניה), התשט"ו-1955, ואינו ממלא אחר דרישות תקנה 3, רשאי להתמנות ולשמש מנהל עבודה במשך 3 שנים מיום תחילת תקנות אלה.</w:t>
      </w:r>
    </w:p>
    <w:p w:rsidR="007148CF" w:rsidRDefault="007148CF">
      <w:pPr>
        <w:pStyle w:val="P00"/>
        <w:tabs>
          <w:tab w:val="clear" w:pos="6259"/>
        </w:tabs>
        <w:spacing w:before="0"/>
        <w:ind w:left="0" w:right="1134"/>
        <w:rPr>
          <w:rFonts w:hint="cs"/>
          <w:strike/>
          <w:sz w:val="2"/>
          <w:szCs w:val="2"/>
          <w:rtl/>
        </w:rPr>
      </w:pPr>
      <w:r w:rsidRPr="0001409C">
        <w:rPr>
          <w:rFonts w:hint="cs"/>
          <w:vanish/>
          <w:sz w:val="22"/>
          <w:szCs w:val="22"/>
          <w:shd w:val="clear" w:color="auto" w:fill="FFFF99"/>
          <w:rtl/>
        </w:rPr>
        <w:tab/>
      </w:r>
      <w:r w:rsidRPr="0001409C">
        <w:rPr>
          <w:rFonts w:hint="cs"/>
          <w:strike/>
          <w:vanish/>
          <w:sz w:val="22"/>
          <w:szCs w:val="22"/>
          <w:shd w:val="clear" w:color="auto" w:fill="FFFF99"/>
          <w:rtl/>
        </w:rPr>
        <w:t>(ב)</w:t>
      </w:r>
      <w:r w:rsidRPr="0001409C">
        <w:rPr>
          <w:rFonts w:hint="cs"/>
          <w:strike/>
          <w:vanish/>
          <w:sz w:val="22"/>
          <w:szCs w:val="22"/>
          <w:shd w:val="clear" w:color="auto" w:fill="FFFF99"/>
          <w:rtl/>
        </w:rPr>
        <w:tab/>
        <w:t>במשך תקופה של שנה אחת מיום תחילתן של תקנות אלה רשאי מבצע הבניה באתרי בניה הנדסית למנות למנהל עבודה גם מי שאינו עולה על דרישות תקנה 3 ובלבד שהוא בעל נסיון של 7 שנים לפחות בעבודת בניה הנדסית.</w:t>
      </w:r>
      <w:bookmarkEnd w:id="278"/>
    </w:p>
    <w:p w:rsidR="007148CF" w:rsidRDefault="007148CF">
      <w:pPr>
        <w:pStyle w:val="P00"/>
        <w:spacing w:before="72"/>
        <w:ind w:left="0" w:right="1134"/>
        <w:rPr>
          <w:rStyle w:val="default"/>
          <w:rFonts w:cs="FrankRuehl"/>
          <w:rtl/>
        </w:rPr>
      </w:pPr>
      <w:bookmarkStart w:id="279" w:name="Seif196"/>
      <w:bookmarkEnd w:id="279"/>
      <w:r>
        <w:rPr>
          <w:lang w:val="he-IL"/>
        </w:rPr>
        <w:pict>
          <v:rect id="_x0000_s1250" style="position:absolute;left:0;text-align:left;margin-left:464.5pt;margin-top:8.05pt;width:75.05pt;height:15.65pt;z-index:251760128" o:allowincell="f" filled="f" stroked="f" strokecolor="lime" strokeweight=".25pt">
            <v:textbox style="mso-next-textbox:#_x0000_s1250" inset="0,0,0,0">
              <w:txbxContent>
                <w:p w:rsidR="007148CF" w:rsidRDefault="007148C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198.</w:t>
      </w:r>
      <w:r>
        <w:rPr>
          <w:rStyle w:val="big-number"/>
          <w:rtl/>
        </w:rPr>
        <w:tab/>
      </w:r>
      <w:r>
        <w:rPr>
          <w:rStyle w:val="default"/>
          <w:rFonts w:cs="FrankRuehl"/>
          <w:rtl/>
        </w:rPr>
        <w:t>ת</w:t>
      </w:r>
      <w:r>
        <w:rPr>
          <w:rStyle w:val="default"/>
          <w:rFonts w:cs="FrankRuehl" w:hint="cs"/>
          <w:rtl/>
        </w:rPr>
        <w:t xml:space="preserve">חילתן של תקנות אלה 60 יום מיום פרסומן. </w:t>
      </w:r>
    </w:p>
    <w:p w:rsidR="007148CF" w:rsidRDefault="007148CF">
      <w:pPr>
        <w:pStyle w:val="P00"/>
        <w:spacing w:before="72"/>
        <w:ind w:left="0" w:right="1134"/>
        <w:rPr>
          <w:rStyle w:val="default"/>
          <w:rFonts w:cs="FrankRuehl" w:hint="cs"/>
          <w:rtl/>
        </w:rPr>
      </w:pPr>
    </w:p>
    <w:p w:rsidR="007D2C5A" w:rsidRDefault="007D2C5A">
      <w:pPr>
        <w:pStyle w:val="P00"/>
        <w:spacing w:before="72"/>
        <w:ind w:left="0" w:right="1134"/>
        <w:rPr>
          <w:rStyle w:val="default"/>
          <w:rFonts w:cs="FrankRuehl" w:hint="cs"/>
          <w:rtl/>
        </w:rPr>
      </w:pPr>
    </w:p>
    <w:p w:rsidR="007148CF" w:rsidRDefault="007148CF" w:rsidP="007D2C5A">
      <w:pPr>
        <w:pStyle w:val="sig-0"/>
        <w:tabs>
          <w:tab w:val="clear" w:pos="4820"/>
          <w:tab w:val="center" w:pos="5670"/>
        </w:tabs>
        <w:spacing w:before="72"/>
        <w:ind w:left="0" w:right="1134"/>
        <w:rPr>
          <w:rtl/>
        </w:rPr>
      </w:pPr>
      <w:r>
        <w:rPr>
          <w:rtl/>
        </w:rPr>
        <w:t>ד</w:t>
      </w:r>
      <w:r>
        <w:rPr>
          <w:rFonts w:hint="cs"/>
          <w:rtl/>
        </w:rPr>
        <w:t>' בכסלו תשמ"ח (25 בנובמבר 1987)</w:t>
      </w:r>
      <w:r>
        <w:rPr>
          <w:rtl/>
        </w:rPr>
        <w:tab/>
      </w:r>
      <w:r>
        <w:rPr>
          <w:rFonts w:hint="cs"/>
          <w:rtl/>
        </w:rPr>
        <w:t>משה קצב</w:t>
      </w:r>
    </w:p>
    <w:p w:rsidR="007148CF" w:rsidRDefault="007148CF" w:rsidP="007D2C5A">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rsidR="007148CF" w:rsidRDefault="007148CF">
      <w:pPr>
        <w:pStyle w:val="P00"/>
        <w:spacing w:before="72"/>
        <w:ind w:left="0" w:right="1134"/>
        <w:rPr>
          <w:rStyle w:val="default"/>
          <w:rFonts w:cs="FrankRuehl" w:hint="cs"/>
          <w:rtl/>
        </w:rPr>
      </w:pPr>
    </w:p>
    <w:p w:rsidR="007148CF" w:rsidRDefault="007148CF">
      <w:pPr>
        <w:pStyle w:val="P00"/>
        <w:spacing w:before="72"/>
        <w:ind w:left="0" w:right="1134"/>
        <w:rPr>
          <w:rStyle w:val="default"/>
          <w:rFonts w:cs="FrankRuehl"/>
          <w:rtl/>
        </w:rPr>
      </w:pPr>
    </w:p>
    <w:p w:rsidR="007148CF" w:rsidRDefault="007148CF">
      <w:pPr>
        <w:pStyle w:val="P00"/>
        <w:spacing w:before="72"/>
        <w:ind w:left="0" w:right="1134"/>
        <w:rPr>
          <w:rStyle w:val="default"/>
          <w:rFonts w:cs="FrankRuehl"/>
          <w:rtl/>
        </w:rPr>
      </w:pPr>
      <w:bookmarkStart w:id="280" w:name="LawPartEnd"/>
    </w:p>
    <w:bookmarkEnd w:id="280"/>
    <w:p w:rsidR="00D30A4A" w:rsidRDefault="00D30A4A">
      <w:pPr>
        <w:pStyle w:val="P00"/>
        <w:spacing w:before="72"/>
        <w:ind w:left="0" w:right="1134"/>
        <w:rPr>
          <w:rStyle w:val="default"/>
          <w:rFonts w:cs="FrankRuehl"/>
          <w:rtl/>
        </w:rPr>
      </w:pPr>
    </w:p>
    <w:p w:rsidR="00DD7B43" w:rsidRDefault="00DD7B43" w:rsidP="00DD7B43">
      <w:pPr>
        <w:pStyle w:val="P00"/>
        <w:spacing w:before="72"/>
        <w:ind w:left="0" w:right="1134"/>
        <w:jc w:val="center"/>
        <w:rPr>
          <w:rStyle w:val="default"/>
          <w:rFonts w:cs="David"/>
          <w:color w:val="0000FF"/>
          <w:szCs w:val="24"/>
          <w:u w:val="single"/>
          <w:rtl/>
        </w:rPr>
      </w:pPr>
      <w:hyperlink r:id="rId69" w:history="1">
        <w:r>
          <w:rPr>
            <w:rStyle w:val="Hyperlink"/>
            <w:rFonts w:cs="David"/>
            <w:noProof w:val="0"/>
            <w:sz w:val="22"/>
            <w:szCs w:val="24"/>
            <w:rtl/>
          </w:rPr>
          <w:t>הודעה למנויים על עריכה ושינויים במסמכי פסיקה, חקיקה ועוד באתר נבו - הקש כאן</w:t>
        </w:r>
      </w:hyperlink>
    </w:p>
    <w:p w:rsidR="009E5BE6" w:rsidRDefault="009E5BE6" w:rsidP="00DD7B43">
      <w:pPr>
        <w:pStyle w:val="P00"/>
        <w:spacing w:before="72"/>
        <w:ind w:left="0" w:right="1134"/>
        <w:jc w:val="center"/>
        <w:rPr>
          <w:rStyle w:val="default"/>
          <w:rFonts w:cs="David"/>
          <w:color w:val="0000FF"/>
          <w:szCs w:val="24"/>
          <w:u w:val="single"/>
          <w:rtl/>
        </w:rPr>
      </w:pPr>
    </w:p>
    <w:sectPr w:rsidR="009E5BE6">
      <w:headerReference w:type="even" r:id="rId70"/>
      <w:headerReference w:type="default" r:id="rId71"/>
      <w:footerReference w:type="even" r:id="rId72"/>
      <w:footerReference w:type="default" r:id="rId7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661E" w:rsidRDefault="00AB661E">
      <w:r>
        <w:separator/>
      </w:r>
    </w:p>
  </w:endnote>
  <w:endnote w:type="continuationSeparator" w:id="0">
    <w:p w:rsidR="00AB661E" w:rsidRDefault="00AB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8CF" w:rsidRDefault="007148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148CF" w:rsidRDefault="007148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48CF" w:rsidRDefault="007148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7B43">
      <w:rPr>
        <w:rFonts w:cs="TopType Jerushalmi"/>
        <w:noProof/>
        <w:color w:val="000000"/>
        <w:sz w:val="14"/>
        <w:szCs w:val="14"/>
      </w:rPr>
      <w:t>Z:\00000000000000000000000=2014------------------------\LawsForTableRun\01\051_042.doc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8CF" w:rsidRDefault="007148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E5BE6">
      <w:rPr>
        <w:rFonts w:hAnsi="FrankRuehl"/>
        <w:noProof/>
        <w:sz w:val="24"/>
        <w:szCs w:val="24"/>
        <w:rtl/>
      </w:rPr>
      <w:t>31</w:t>
    </w:r>
    <w:r>
      <w:rPr>
        <w:rFonts w:hAnsi="FrankRuehl"/>
        <w:sz w:val="24"/>
        <w:szCs w:val="24"/>
        <w:rtl/>
      </w:rPr>
      <w:fldChar w:fldCharType="end"/>
    </w:r>
  </w:p>
  <w:p w:rsidR="007148CF" w:rsidRDefault="007148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48CF" w:rsidRDefault="007148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7B43">
      <w:rPr>
        <w:rFonts w:cs="TopType Jerushalmi"/>
        <w:noProof/>
        <w:color w:val="000000"/>
        <w:sz w:val="14"/>
        <w:szCs w:val="14"/>
      </w:rPr>
      <w:t>Z:\00000000000000000000000=2014------------------------\LawsForTableRun\01\051_042.doc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661E" w:rsidRDefault="00AB661E">
      <w:pPr>
        <w:spacing w:before="60" w:line="240" w:lineRule="auto"/>
        <w:ind w:right="1134"/>
      </w:pPr>
      <w:r>
        <w:separator/>
      </w:r>
    </w:p>
  </w:footnote>
  <w:footnote w:type="continuationSeparator" w:id="0">
    <w:p w:rsidR="00AB661E" w:rsidRDefault="00AB661E">
      <w:r>
        <w:continuationSeparator/>
      </w:r>
    </w:p>
  </w:footnote>
  <w:footnote w:id="1">
    <w:p w:rsidR="007148CF" w:rsidRDefault="007148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sz w:val="20"/>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ח</w:t>
        </w:r>
        <w:r>
          <w:rPr>
            <w:rStyle w:val="Hyperlink"/>
            <w:rFonts w:hint="cs"/>
            <w:sz w:val="20"/>
            <w:rtl/>
          </w:rPr>
          <w:t xml:space="preserve"> מס' 5081</w:t>
        </w:r>
      </w:hyperlink>
      <w:r>
        <w:rPr>
          <w:rFonts w:hint="cs"/>
          <w:sz w:val="20"/>
          <w:rtl/>
        </w:rPr>
        <w:t xml:space="preserve"> מיום 4.2.1988 עמ' 388.</w:t>
      </w:r>
    </w:p>
    <w:p w:rsidR="007148CF" w:rsidRDefault="007148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תשנ"א מס' 53</w:t>
        </w:r>
        <w:r>
          <w:rPr>
            <w:rStyle w:val="Hyperlink"/>
            <w:rFonts w:hint="cs"/>
            <w:sz w:val="20"/>
            <w:rtl/>
          </w:rPr>
          <w:t>80</w:t>
        </w:r>
      </w:hyperlink>
      <w:r>
        <w:rPr>
          <w:rFonts w:hint="cs"/>
          <w:sz w:val="20"/>
          <w:rtl/>
        </w:rPr>
        <w:t xml:space="preserve"> מיום 29.8.1991 עמ' 1230 </w:t>
      </w:r>
      <w:r>
        <w:rPr>
          <w:sz w:val="20"/>
          <w:rtl/>
        </w:rPr>
        <w:t>–</w:t>
      </w:r>
      <w:r>
        <w:rPr>
          <w:rFonts w:hint="cs"/>
          <w:sz w:val="20"/>
          <w:rtl/>
        </w:rPr>
        <w:t xml:space="preserve"> תק' תשנ"א-1991.</w:t>
      </w:r>
    </w:p>
    <w:p w:rsidR="007148CF" w:rsidRDefault="007148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תשנ"ב מס' 5450</w:t>
        </w:r>
      </w:hyperlink>
      <w:r>
        <w:rPr>
          <w:rFonts w:hint="cs"/>
          <w:sz w:val="20"/>
          <w:rtl/>
        </w:rPr>
        <w:t xml:space="preserve"> מיום 16.6.1992 עמ' 1160 </w:t>
      </w:r>
      <w:r>
        <w:rPr>
          <w:sz w:val="20"/>
          <w:rtl/>
        </w:rPr>
        <w:t>–</w:t>
      </w:r>
      <w:r>
        <w:rPr>
          <w:rFonts w:hint="cs"/>
          <w:sz w:val="20"/>
          <w:rtl/>
        </w:rPr>
        <w:t xml:space="preserve"> תק' תשנ"ב-1992.</w:t>
      </w:r>
    </w:p>
    <w:p w:rsidR="007148CF" w:rsidRDefault="007148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w:t>
        </w:r>
        <w:r>
          <w:rPr>
            <w:rStyle w:val="Hyperlink"/>
            <w:rFonts w:hint="cs"/>
            <w:sz w:val="20"/>
            <w:rtl/>
          </w:rPr>
          <w:t>ח מס' 5905</w:t>
        </w:r>
      </w:hyperlink>
      <w:r>
        <w:rPr>
          <w:rFonts w:hint="cs"/>
          <w:sz w:val="20"/>
          <w:rtl/>
        </w:rPr>
        <w:t xml:space="preserve"> מיום 15.6.1998 עמ' 895 </w:t>
      </w:r>
      <w:r>
        <w:rPr>
          <w:sz w:val="20"/>
          <w:rtl/>
        </w:rPr>
        <w:t>–</w:t>
      </w:r>
      <w:r>
        <w:rPr>
          <w:rFonts w:hint="cs"/>
          <w:sz w:val="20"/>
          <w:rtl/>
        </w:rPr>
        <w:t xml:space="preserve"> תק' תשנ"ח-1998; תחילתן 6 חודשים מיום פרסומן ור' תקנה 7 לענין הוראת מעבר.</w:t>
      </w:r>
    </w:p>
    <w:p w:rsidR="00167208" w:rsidRDefault="00167208" w:rsidP="0016720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C06386" w:rsidRPr="00167208">
          <w:rPr>
            <w:rStyle w:val="Hyperlink"/>
            <w:rFonts w:hint="cs"/>
            <w:sz w:val="20"/>
            <w:rtl/>
          </w:rPr>
          <w:t>ק"ת תשע"ט מס' 8157</w:t>
        </w:r>
      </w:hyperlink>
      <w:r w:rsidR="00C06386">
        <w:rPr>
          <w:rFonts w:hint="cs"/>
          <w:sz w:val="20"/>
          <w:rtl/>
        </w:rPr>
        <w:t xml:space="preserve"> מיום 27.1.2019 עמ' 1907 </w:t>
      </w:r>
      <w:r w:rsidR="00C06386">
        <w:rPr>
          <w:sz w:val="20"/>
          <w:rtl/>
        </w:rPr>
        <w:t>–</w:t>
      </w:r>
      <w:r w:rsidR="00C06386">
        <w:rPr>
          <w:rFonts w:hint="cs"/>
          <w:sz w:val="20"/>
          <w:rtl/>
        </w:rPr>
        <w:t xml:space="preserve"> תק' תשע"ט-2019; ר' תקנות 21-19 לענין תחילת, תחולה והוראת מעבר.</w:t>
      </w:r>
    </w:p>
    <w:p w:rsidR="00C06386" w:rsidRDefault="00C06386" w:rsidP="00C0638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19. (א) תחילתן של תקנות אלה שישה חודשים מיום פרסומן.</w:t>
      </w:r>
    </w:p>
    <w:p w:rsidR="00C06386" w:rsidRDefault="00C06386" w:rsidP="00C0638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(ב) על אף האמור בתקנת משנה (א), תחילתה של תקנה 34 לתקנות העיקריות כנוסחה בתקנה 14 לתקנות אלה לגבי פיגומי זקפים שגובהם מהנקודה הנמוכה של המשטח שעליהם הם עומדים ועד למשטח העליון </w:t>
      </w:r>
      <w:r>
        <w:rPr>
          <w:sz w:val="20"/>
          <w:rtl/>
        </w:rPr>
        <w:t>–</w:t>
      </w:r>
    </w:p>
    <w:p w:rsidR="00C06386" w:rsidRDefault="00C06386" w:rsidP="00C0638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עולה על שלושים מטרים </w:t>
      </w:r>
      <w:r>
        <w:rPr>
          <w:sz w:val="20"/>
          <w:rtl/>
        </w:rPr>
        <w:t>–</w:t>
      </w:r>
      <w:r>
        <w:rPr>
          <w:rFonts w:hint="cs"/>
          <w:sz w:val="20"/>
          <w:rtl/>
        </w:rPr>
        <w:t xml:space="preserve"> שישה חודשים מיום פרסומן;</w:t>
      </w:r>
    </w:p>
    <w:p w:rsidR="00C06386" w:rsidRDefault="00C06386" w:rsidP="00C0638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עולה על שמונה מטרים ואינו עולה על שלושים מטרים </w:t>
      </w:r>
      <w:r>
        <w:rPr>
          <w:sz w:val="20"/>
          <w:rtl/>
        </w:rPr>
        <w:t>–</w:t>
      </w:r>
      <w:r>
        <w:rPr>
          <w:rFonts w:hint="cs"/>
          <w:sz w:val="20"/>
          <w:rtl/>
        </w:rPr>
        <w:t xml:space="preserve"> 18 חודשים מיום פרסומן;</w:t>
      </w:r>
    </w:p>
    <w:p w:rsidR="00C06386" w:rsidRDefault="00C06386" w:rsidP="00C0638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(3) אינו עולה על שמונה מטרים </w:t>
      </w:r>
      <w:r>
        <w:rPr>
          <w:sz w:val="20"/>
          <w:rtl/>
        </w:rPr>
        <w:t>–</w:t>
      </w:r>
      <w:r>
        <w:rPr>
          <w:rFonts w:hint="cs"/>
          <w:sz w:val="20"/>
          <w:rtl/>
        </w:rPr>
        <w:t xml:space="preserve"> 36 חודשים מיום פרסומן.</w:t>
      </w:r>
    </w:p>
    <w:p w:rsidR="00C06386" w:rsidRDefault="00C06386" w:rsidP="00C0638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(ג) על אף האמור בתקנות משנה (א) ו-(ב), תחילתן של תקנות 20, 22 ו-22א לתקנות העיקריות כנוסחן בתקנות 7 עד 9 לתקנות אלה, ביום פרסומן.</w:t>
      </w:r>
    </w:p>
    <w:p w:rsidR="00C06386" w:rsidRDefault="00C06386" w:rsidP="00C0638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20. תקנות אלה, למעט תקנות 7 עד 9, לא יחולו על אתר בנייה שבו התחילו בביצוע עבודות בנייה והוקם בו פיגום זקפים לפני מועד התחילה הקבוע בתקנה 19(א) או (ב), לפי העניין.</w:t>
      </w:r>
    </w:p>
    <w:p w:rsidR="00C06386" w:rsidRDefault="00C06386" w:rsidP="00C0638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21. (א) מי ששימש בונה מקצועי לפיגומים ערב תחילתן של תקנות אלה, יהיה רשאי להמשיך לפעול כבונה מקצועי לפיגומים ובלבד שבתוך שנתיים ממועד התחילה הקבוע בתקנה 19(א) ביצע השתלמות לפי תכנית שקבע מפקח עבודה ראשי ועמד בהצלחה במבחן לפי תכנית בחינה שאישר מפקח העבודה הראשי.</w:t>
      </w:r>
    </w:p>
    <w:p w:rsidR="00C06386" w:rsidRDefault="00C06386" w:rsidP="00C06386">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עבד אדם תחת פיקוחו והשגחתו של מי ששימש בונה מקצועי לפיגומים ערב תחילתן של תקנות אלה, בתקופה שחלה במהלך שבע השנים שקדמו לתחילתן של תקנות אלה, תיחשב תקופת עבודתו זו לעניין הניסיון הנדרש כתנאי לאישורו כבונה מקצועי לפיגומים ובלבד שהשלים תכנית הכשרה ועמד בהצלחה במבחן, כאמור בתקנה 1 לתקנות אלה, בתוך תקופה שלא תעלה על שלוש שנים מיום פרסומן של 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8CF" w:rsidRDefault="007148C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(עבודות בניה), תשמ"ח–1988</w:t>
    </w:r>
  </w:p>
  <w:p w:rsidR="007148CF" w:rsidRDefault="007148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148CF" w:rsidRDefault="007148C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48CF" w:rsidRDefault="007148C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(עבודות בניה), תשמ"ח</w:t>
    </w:r>
    <w:r>
      <w:rPr>
        <w:rFonts w:hAnsi="FrankRuehl" w:hint="cs"/>
        <w:color w:val="000000"/>
        <w:sz w:val="28"/>
        <w:szCs w:val="28"/>
        <w:rtl/>
      </w:rPr>
      <w:t>-</w:t>
    </w:r>
    <w:r>
      <w:rPr>
        <w:rFonts w:hAnsi="FrankRuehl"/>
        <w:color w:val="000000"/>
        <w:sz w:val="28"/>
        <w:szCs w:val="28"/>
        <w:rtl/>
      </w:rPr>
      <w:t>1988</w:t>
    </w:r>
  </w:p>
  <w:p w:rsidR="007148CF" w:rsidRDefault="007148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148CF" w:rsidRDefault="007148C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48CF"/>
    <w:rsid w:val="0001409C"/>
    <w:rsid w:val="00022D01"/>
    <w:rsid w:val="00101DB7"/>
    <w:rsid w:val="00167208"/>
    <w:rsid w:val="00313D6F"/>
    <w:rsid w:val="00406659"/>
    <w:rsid w:val="005B2D6A"/>
    <w:rsid w:val="005C2F26"/>
    <w:rsid w:val="00616299"/>
    <w:rsid w:val="007148CF"/>
    <w:rsid w:val="00753222"/>
    <w:rsid w:val="00766694"/>
    <w:rsid w:val="0079435B"/>
    <w:rsid w:val="007D2C5A"/>
    <w:rsid w:val="00894E3B"/>
    <w:rsid w:val="008C52AC"/>
    <w:rsid w:val="0093298C"/>
    <w:rsid w:val="009E5BE6"/>
    <w:rsid w:val="00A10528"/>
    <w:rsid w:val="00A6322A"/>
    <w:rsid w:val="00AB661E"/>
    <w:rsid w:val="00AB6671"/>
    <w:rsid w:val="00AD2D9A"/>
    <w:rsid w:val="00B43621"/>
    <w:rsid w:val="00BA752A"/>
    <w:rsid w:val="00C06386"/>
    <w:rsid w:val="00C45D90"/>
    <w:rsid w:val="00CD7DF9"/>
    <w:rsid w:val="00D245B8"/>
    <w:rsid w:val="00D3058D"/>
    <w:rsid w:val="00D30A4A"/>
    <w:rsid w:val="00D6477F"/>
    <w:rsid w:val="00DD7B43"/>
    <w:rsid w:val="00DE7A0A"/>
    <w:rsid w:val="00DF4D1A"/>
    <w:rsid w:val="00EF5DDE"/>
    <w:rsid w:val="00FD6D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FEF98AE-575F-4B04-872D-51155CE2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8C5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8157.pdf" TargetMode="External"/><Relationship Id="rId21" Type="http://schemas.openxmlformats.org/officeDocument/2006/relationships/hyperlink" Target="http://www.nevo.co.il/Law_word/law06/TAK-5380.pdf" TargetMode="External"/><Relationship Id="rId42" Type="http://schemas.openxmlformats.org/officeDocument/2006/relationships/hyperlink" Target="http://www.nevo.co.il/Law_word/law06/TAK-5380.pdf" TargetMode="External"/><Relationship Id="rId47" Type="http://schemas.openxmlformats.org/officeDocument/2006/relationships/hyperlink" Target="http://www.nevo.co.il/Law_word/law06/TAK-5380.pdf" TargetMode="External"/><Relationship Id="rId63" Type="http://schemas.openxmlformats.org/officeDocument/2006/relationships/hyperlink" Target="http://www.nevo.co.il/Law_word/law06/TAK-5380.pdf" TargetMode="External"/><Relationship Id="rId68" Type="http://schemas.openxmlformats.org/officeDocument/2006/relationships/hyperlink" Target="http://www.nevo.co.il/Law_word/law06/TAK-5380.pdf" TargetMode="External"/><Relationship Id="rId2" Type="http://schemas.openxmlformats.org/officeDocument/2006/relationships/settings" Target="settings.xml"/><Relationship Id="rId16" Type="http://schemas.openxmlformats.org/officeDocument/2006/relationships/hyperlink" Target="http://www.nevo.co.il/Law_word/law06/TAK-5905.pdf" TargetMode="External"/><Relationship Id="rId29" Type="http://schemas.openxmlformats.org/officeDocument/2006/relationships/hyperlink" Target="http://www.nevo.co.il/Law_word/law06/tak-8157.pdf" TargetMode="External"/><Relationship Id="rId11" Type="http://schemas.openxmlformats.org/officeDocument/2006/relationships/hyperlink" Target="http://www.nevo.co.il/Law_word/law06/TAK-5905.pdf" TargetMode="External"/><Relationship Id="rId24" Type="http://schemas.openxmlformats.org/officeDocument/2006/relationships/hyperlink" Target="http://www.nevo.co.il/Law_word/law06/tak-8157.pdf" TargetMode="External"/><Relationship Id="rId32" Type="http://schemas.openxmlformats.org/officeDocument/2006/relationships/hyperlink" Target="http://www.nevo.co.il/Law_word/law06/tak-8157.pdf" TargetMode="External"/><Relationship Id="rId37" Type="http://schemas.openxmlformats.org/officeDocument/2006/relationships/hyperlink" Target="http://www.nevo.co.il/Law_word/law06/tak-8157.pdf" TargetMode="External"/><Relationship Id="rId40" Type="http://schemas.openxmlformats.org/officeDocument/2006/relationships/hyperlink" Target="http://www.nevo.co.il/Law_word/law06/tak-8157.pdf" TargetMode="External"/><Relationship Id="rId45" Type="http://schemas.openxmlformats.org/officeDocument/2006/relationships/hyperlink" Target="http://www.nevo.co.il/Law_word/law06/TAK-5380.pdf" TargetMode="External"/><Relationship Id="rId53" Type="http://schemas.openxmlformats.org/officeDocument/2006/relationships/hyperlink" Target="http://www.nevo.co.il/Law_word/law06/TAK-5450.pdf" TargetMode="External"/><Relationship Id="rId58" Type="http://schemas.openxmlformats.org/officeDocument/2006/relationships/hyperlink" Target="http://www.nevo.co.il/Law_word/law06/TAK-5380.pdf" TargetMode="External"/><Relationship Id="rId66" Type="http://schemas.openxmlformats.org/officeDocument/2006/relationships/hyperlink" Target="http://www.nevo.co.il/Law_word/law06/TAK-5380.pdf"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_word/law06/TAK-5380.pdf" TargetMode="External"/><Relationship Id="rId19" Type="http://schemas.openxmlformats.org/officeDocument/2006/relationships/hyperlink" Target="http://www.nevo.co.il/Law_word/law06/TAK-5380.pdf" TargetMode="External"/><Relationship Id="rId14" Type="http://schemas.openxmlformats.org/officeDocument/2006/relationships/hyperlink" Target="http://www.nevo.co.il/Law_word/law06/TAK-5380.pdf" TargetMode="External"/><Relationship Id="rId22" Type="http://schemas.openxmlformats.org/officeDocument/2006/relationships/hyperlink" Target="http://www.nevo.co.il/Law_word/law06/TAK-5450.pdf" TargetMode="External"/><Relationship Id="rId27" Type="http://schemas.openxmlformats.org/officeDocument/2006/relationships/hyperlink" Target="http://www.nevo.co.il/Law_word/law06/tak-8157.pdf" TargetMode="External"/><Relationship Id="rId30" Type="http://schemas.openxmlformats.org/officeDocument/2006/relationships/hyperlink" Target="http://www.nevo.co.il/Law_word/law06/tak-8157.pdf" TargetMode="External"/><Relationship Id="rId35" Type="http://schemas.openxmlformats.org/officeDocument/2006/relationships/hyperlink" Target="http://www.nevo.co.il/Law_word/law06/tak-8157.pdf" TargetMode="External"/><Relationship Id="rId43" Type="http://schemas.openxmlformats.org/officeDocument/2006/relationships/hyperlink" Target="http://www.nevo.co.il/Law_word/law06/TAK-5380.pdf" TargetMode="External"/><Relationship Id="rId48" Type="http://schemas.openxmlformats.org/officeDocument/2006/relationships/hyperlink" Target="http://www.nevo.co.il/Law_word/law06/TAK-5380.pdf" TargetMode="External"/><Relationship Id="rId56" Type="http://schemas.openxmlformats.org/officeDocument/2006/relationships/hyperlink" Target="http://www.nevo.co.il/Law_word/law06/TAK-5380.pdf" TargetMode="External"/><Relationship Id="rId64" Type="http://schemas.openxmlformats.org/officeDocument/2006/relationships/hyperlink" Target="http://www.nevo.co.il/Law_word/law06/TAK-5380.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06/TAK-5380.pdf" TargetMode="External"/><Relationship Id="rId51" Type="http://schemas.openxmlformats.org/officeDocument/2006/relationships/hyperlink" Target="http://www.nevo.co.il/Law_word/law06/TAK-5380.pdf"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8157.pdf" TargetMode="External"/><Relationship Id="rId17" Type="http://schemas.openxmlformats.org/officeDocument/2006/relationships/hyperlink" Target="http://www.nevo.co.il/Law_word/law06/TAK-5380.pdf" TargetMode="External"/><Relationship Id="rId25" Type="http://schemas.openxmlformats.org/officeDocument/2006/relationships/hyperlink" Target="http://www.nevo.co.il/Law_word/law06/TAK-5905.pdf" TargetMode="External"/><Relationship Id="rId33" Type="http://schemas.openxmlformats.org/officeDocument/2006/relationships/hyperlink" Target="http://www.nevo.co.il/Law_word/law06/tak-8157.pdf" TargetMode="External"/><Relationship Id="rId38" Type="http://schemas.openxmlformats.org/officeDocument/2006/relationships/hyperlink" Target="http://www.nevo.co.il/Law_word/law06/TAK-5380.pdf" TargetMode="External"/><Relationship Id="rId46" Type="http://schemas.openxmlformats.org/officeDocument/2006/relationships/hyperlink" Target="http://www.nevo.co.il/Law_word/law06/tak-8157.pdf" TargetMode="External"/><Relationship Id="rId59" Type="http://schemas.openxmlformats.org/officeDocument/2006/relationships/hyperlink" Target="http://www.nevo.co.il/Law_word/law06/TAK-5380.pdf" TargetMode="External"/><Relationship Id="rId67" Type="http://schemas.openxmlformats.org/officeDocument/2006/relationships/hyperlink" Target="http://www.nevo.co.il/Law_word/law06/TAK-5905.pdf" TargetMode="External"/><Relationship Id="rId20" Type="http://schemas.openxmlformats.org/officeDocument/2006/relationships/hyperlink" Target="http://www.nevo.co.il/Law_word/law06/TAK-5380.pdf" TargetMode="External"/><Relationship Id="rId41" Type="http://schemas.openxmlformats.org/officeDocument/2006/relationships/hyperlink" Target="http://www.nevo.co.il/Law_word/law06/tak-8157.pdf" TargetMode="External"/><Relationship Id="rId54" Type="http://schemas.openxmlformats.org/officeDocument/2006/relationships/hyperlink" Target="http://www.nevo.co.il/Law_word/law06/TAK-5380.pdf" TargetMode="External"/><Relationship Id="rId62" Type="http://schemas.openxmlformats.org/officeDocument/2006/relationships/hyperlink" Target="http://www.nevo.co.il/Law_word/law06/TAK-5380.pdf"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05.pdf" TargetMode="External"/><Relationship Id="rId15" Type="http://schemas.openxmlformats.org/officeDocument/2006/relationships/hyperlink" Target="http://www.nevo.co.il/Law_word/law06/tak-8157.pdf" TargetMode="External"/><Relationship Id="rId23" Type="http://schemas.openxmlformats.org/officeDocument/2006/relationships/hyperlink" Target="http://www.nevo.co.il/Law_word/law06/TAK-5380.pdf" TargetMode="External"/><Relationship Id="rId28" Type="http://schemas.openxmlformats.org/officeDocument/2006/relationships/hyperlink" Target="http://www.nevo.co.il/Law_word/law06/tak-8157.pdf" TargetMode="External"/><Relationship Id="rId36" Type="http://schemas.openxmlformats.org/officeDocument/2006/relationships/hyperlink" Target="http://www.nevo.co.il/Law_word/law06/tak-8157.pdf" TargetMode="External"/><Relationship Id="rId49" Type="http://schemas.openxmlformats.org/officeDocument/2006/relationships/hyperlink" Target="http://www.nevo.co.il/Law_word/law06/TAK-5380.pdf" TargetMode="External"/><Relationship Id="rId57" Type="http://schemas.openxmlformats.org/officeDocument/2006/relationships/hyperlink" Target="http://www.nevo.co.il/Law_word/law06/TAK-5450.pdf" TargetMode="External"/><Relationship Id="rId10" Type="http://schemas.openxmlformats.org/officeDocument/2006/relationships/hyperlink" Target="http://www.nevo.co.il/Law_word/law06/tak-8157.pdf" TargetMode="External"/><Relationship Id="rId31" Type="http://schemas.openxmlformats.org/officeDocument/2006/relationships/hyperlink" Target="http://www.nevo.co.il/Law_word/law06/tak-8157.pdf" TargetMode="External"/><Relationship Id="rId44" Type="http://schemas.openxmlformats.org/officeDocument/2006/relationships/hyperlink" Target="http://www.nevo.co.il/Law_word/law06/tak-8157.pdf" TargetMode="External"/><Relationship Id="rId52" Type="http://schemas.openxmlformats.org/officeDocument/2006/relationships/hyperlink" Target="http://www.nevo.co.il/Law_word/law06/TAK-5380.pdf" TargetMode="External"/><Relationship Id="rId60" Type="http://schemas.openxmlformats.org/officeDocument/2006/relationships/hyperlink" Target="http://www.nevo.co.il/Law_word/law06/TAK-5380.pdf" TargetMode="External"/><Relationship Id="rId65" Type="http://schemas.openxmlformats.org/officeDocument/2006/relationships/hyperlink" Target="http://www.nevo.co.il/Law_word/law06/TAK-5380.pdf"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5380.pdf" TargetMode="External"/><Relationship Id="rId13" Type="http://schemas.openxmlformats.org/officeDocument/2006/relationships/hyperlink" Target="http://www.nevo.co.il/Law_word/law06/tak-8157.pdf" TargetMode="External"/><Relationship Id="rId18" Type="http://schemas.openxmlformats.org/officeDocument/2006/relationships/hyperlink" Target="http://www.nevo.co.il/Law_word/law06/TAK-5905.pdf" TargetMode="External"/><Relationship Id="rId39" Type="http://schemas.openxmlformats.org/officeDocument/2006/relationships/hyperlink" Target="http://www.nevo.co.il/Law_word/law06/TAK-5380.pdf" TargetMode="External"/><Relationship Id="rId34" Type="http://schemas.openxmlformats.org/officeDocument/2006/relationships/hyperlink" Target="http://www.nevo.co.il/Law_word/law06/tak-8157.pdf" TargetMode="External"/><Relationship Id="rId50" Type="http://schemas.openxmlformats.org/officeDocument/2006/relationships/hyperlink" Target="http://www.nevo.co.il/Law_word/law06/TAK-5380.pdf" TargetMode="External"/><Relationship Id="rId55" Type="http://schemas.openxmlformats.org/officeDocument/2006/relationships/hyperlink" Target="http://www.nevo.co.il/Law_word/law06/TAK-5380.pdf" TargetMode="External"/><Relationship Id="rId7" Type="http://schemas.openxmlformats.org/officeDocument/2006/relationships/hyperlink" Target="http://www.nevo.co.il/Law_word/law06/tak-8157.pdf" TargetMode="Externa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450.pdf" TargetMode="External"/><Relationship Id="rId2" Type="http://schemas.openxmlformats.org/officeDocument/2006/relationships/hyperlink" Target="http://www.nevo.co.il/Law_word/law06/TAK-5380.pdf" TargetMode="External"/><Relationship Id="rId1" Type="http://schemas.openxmlformats.org/officeDocument/2006/relationships/hyperlink" Target="http://www.nevo.co.il/Law_word/law06/TAK-5081.pdf" TargetMode="External"/><Relationship Id="rId5" Type="http://schemas.openxmlformats.org/officeDocument/2006/relationships/hyperlink" Target="http://www.nevo.co.il/Law_word/law06/tak-8157.pdf" TargetMode="External"/><Relationship Id="rId4" Type="http://schemas.openxmlformats.org/officeDocument/2006/relationships/hyperlink" Target="http://www.nevo.co.il/Law_word/law06/TAK-59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16561</Words>
  <Characters>94404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110744</CharactersWithSpaces>
  <SharedDoc>false</SharedDoc>
  <HLinks>
    <vt:vector size="1758" baseType="variant">
      <vt:variant>
        <vt:i4>393283</vt:i4>
      </vt:variant>
      <vt:variant>
        <vt:i4>1533</vt:i4>
      </vt:variant>
      <vt:variant>
        <vt:i4>0</vt:i4>
      </vt:variant>
      <vt:variant>
        <vt:i4>5</vt:i4>
      </vt:variant>
      <vt:variant>
        <vt:lpwstr>http://www.nevo.co.il/advertisements/nevo-100.doc</vt:lpwstr>
      </vt:variant>
      <vt:variant>
        <vt:lpwstr/>
      </vt:variant>
      <vt:variant>
        <vt:i4>7602187</vt:i4>
      </vt:variant>
      <vt:variant>
        <vt:i4>1530</vt:i4>
      </vt:variant>
      <vt:variant>
        <vt:i4>0</vt:i4>
      </vt:variant>
      <vt:variant>
        <vt:i4>5</vt:i4>
      </vt:variant>
      <vt:variant>
        <vt:lpwstr>http://www.nevo.co.il/Law_word/law06/TAK-5380.pdf</vt:lpwstr>
      </vt:variant>
      <vt:variant>
        <vt:lpwstr/>
      </vt:variant>
      <vt:variant>
        <vt:i4>8126468</vt:i4>
      </vt:variant>
      <vt:variant>
        <vt:i4>1527</vt:i4>
      </vt:variant>
      <vt:variant>
        <vt:i4>0</vt:i4>
      </vt:variant>
      <vt:variant>
        <vt:i4>5</vt:i4>
      </vt:variant>
      <vt:variant>
        <vt:lpwstr>http://www.nevo.co.il/Law_word/law06/TAK-5905.pdf</vt:lpwstr>
      </vt:variant>
      <vt:variant>
        <vt:lpwstr/>
      </vt:variant>
      <vt:variant>
        <vt:i4>7602187</vt:i4>
      </vt:variant>
      <vt:variant>
        <vt:i4>1524</vt:i4>
      </vt:variant>
      <vt:variant>
        <vt:i4>0</vt:i4>
      </vt:variant>
      <vt:variant>
        <vt:i4>5</vt:i4>
      </vt:variant>
      <vt:variant>
        <vt:lpwstr>http://www.nevo.co.il/Law_word/law06/TAK-5380.pdf</vt:lpwstr>
      </vt:variant>
      <vt:variant>
        <vt:lpwstr/>
      </vt:variant>
      <vt:variant>
        <vt:i4>7602187</vt:i4>
      </vt:variant>
      <vt:variant>
        <vt:i4>1521</vt:i4>
      </vt:variant>
      <vt:variant>
        <vt:i4>0</vt:i4>
      </vt:variant>
      <vt:variant>
        <vt:i4>5</vt:i4>
      </vt:variant>
      <vt:variant>
        <vt:lpwstr>http://www.nevo.co.il/Law_word/law06/TAK-5380.pdf</vt:lpwstr>
      </vt:variant>
      <vt:variant>
        <vt:lpwstr/>
      </vt:variant>
      <vt:variant>
        <vt:i4>7602187</vt:i4>
      </vt:variant>
      <vt:variant>
        <vt:i4>1518</vt:i4>
      </vt:variant>
      <vt:variant>
        <vt:i4>0</vt:i4>
      </vt:variant>
      <vt:variant>
        <vt:i4>5</vt:i4>
      </vt:variant>
      <vt:variant>
        <vt:lpwstr>http://www.nevo.co.il/Law_word/law06/TAK-5380.pdf</vt:lpwstr>
      </vt:variant>
      <vt:variant>
        <vt:lpwstr/>
      </vt:variant>
      <vt:variant>
        <vt:i4>7602187</vt:i4>
      </vt:variant>
      <vt:variant>
        <vt:i4>1515</vt:i4>
      </vt:variant>
      <vt:variant>
        <vt:i4>0</vt:i4>
      </vt:variant>
      <vt:variant>
        <vt:i4>5</vt:i4>
      </vt:variant>
      <vt:variant>
        <vt:lpwstr>http://www.nevo.co.il/Law_word/law06/TAK-5380.pdf</vt:lpwstr>
      </vt:variant>
      <vt:variant>
        <vt:lpwstr/>
      </vt:variant>
      <vt:variant>
        <vt:i4>7602187</vt:i4>
      </vt:variant>
      <vt:variant>
        <vt:i4>1512</vt:i4>
      </vt:variant>
      <vt:variant>
        <vt:i4>0</vt:i4>
      </vt:variant>
      <vt:variant>
        <vt:i4>5</vt:i4>
      </vt:variant>
      <vt:variant>
        <vt:lpwstr>http://www.nevo.co.il/Law_word/law06/TAK-5380.pdf</vt:lpwstr>
      </vt:variant>
      <vt:variant>
        <vt:lpwstr/>
      </vt:variant>
      <vt:variant>
        <vt:i4>7602187</vt:i4>
      </vt:variant>
      <vt:variant>
        <vt:i4>1509</vt:i4>
      </vt:variant>
      <vt:variant>
        <vt:i4>0</vt:i4>
      </vt:variant>
      <vt:variant>
        <vt:i4>5</vt:i4>
      </vt:variant>
      <vt:variant>
        <vt:lpwstr>http://www.nevo.co.il/Law_word/law06/TAK-5380.pdf</vt:lpwstr>
      </vt:variant>
      <vt:variant>
        <vt:lpwstr/>
      </vt:variant>
      <vt:variant>
        <vt:i4>7602187</vt:i4>
      </vt:variant>
      <vt:variant>
        <vt:i4>1506</vt:i4>
      </vt:variant>
      <vt:variant>
        <vt:i4>0</vt:i4>
      </vt:variant>
      <vt:variant>
        <vt:i4>5</vt:i4>
      </vt:variant>
      <vt:variant>
        <vt:lpwstr>http://www.nevo.co.il/Law_word/law06/TAK-5380.pdf</vt:lpwstr>
      </vt:variant>
      <vt:variant>
        <vt:lpwstr/>
      </vt:variant>
      <vt:variant>
        <vt:i4>7602187</vt:i4>
      </vt:variant>
      <vt:variant>
        <vt:i4>1503</vt:i4>
      </vt:variant>
      <vt:variant>
        <vt:i4>0</vt:i4>
      </vt:variant>
      <vt:variant>
        <vt:i4>5</vt:i4>
      </vt:variant>
      <vt:variant>
        <vt:lpwstr>http://www.nevo.co.il/Law_word/law06/TAK-5380.pdf</vt:lpwstr>
      </vt:variant>
      <vt:variant>
        <vt:lpwstr/>
      </vt:variant>
      <vt:variant>
        <vt:i4>7602187</vt:i4>
      </vt:variant>
      <vt:variant>
        <vt:i4>1500</vt:i4>
      </vt:variant>
      <vt:variant>
        <vt:i4>0</vt:i4>
      </vt:variant>
      <vt:variant>
        <vt:i4>5</vt:i4>
      </vt:variant>
      <vt:variant>
        <vt:lpwstr>http://www.nevo.co.il/Law_word/law06/TAK-5380.pdf</vt:lpwstr>
      </vt:variant>
      <vt:variant>
        <vt:lpwstr/>
      </vt:variant>
      <vt:variant>
        <vt:i4>7929868</vt:i4>
      </vt:variant>
      <vt:variant>
        <vt:i4>1497</vt:i4>
      </vt:variant>
      <vt:variant>
        <vt:i4>0</vt:i4>
      </vt:variant>
      <vt:variant>
        <vt:i4>5</vt:i4>
      </vt:variant>
      <vt:variant>
        <vt:lpwstr>http://www.nevo.co.il/Law_word/law06/TAK-5450.pdf</vt:lpwstr>
      </vt:variant>
      <vt:variant>
        <vt:lpwstr/>
      </vt:variant>
      <vt:variant>
        <vt:i4>7602187</vt:i4>
      </vt:variant>
      <vt:variant>
        <vt:i4>1494</vt:i4>
      </vt:variant>
      <vt:variant>
        <vt:i4>0</vt:i4>
      </vt:variant>
      <vt:variant>
        <vt:i4>5</vt:i4>
      </vt:variant>
      <vt:variant>
        <vt:lpwstr>http://www.nevo.co.il/Law_word/law06/TAK-5380.pdf</vt:lpwstr>
      </vt:variant>
      <vt:variant>
        <vt:lpwstr/>
      </vt:variant>
      <vt:variant>
        <vt:i4>7602187</vt:i4>
      </vt:variant>
      <vt:variant>
        <vt:i4>1491</vt:i4>
      </vt:variant>
      <vt:variant>
        <vt:i4>0</vt:i4>
      </vt:variant>
      <vt:variant>
        <vt:i4>5</vt:i4>
      </vt:variant>
      <vt:variant>
        <vt:lpwstr>http://www.nevo.co.il/Law_word/law06/TAK-5380.pdf</vt:lpwstr>
      </vt:variant>
      <vt:variant>
        <vt:lpwstr/>
      </vt:variant>
      <vt:variant>
        <vt:i4>7602187</vt:i4>
      </vt:variant>
      <vt:variant>
        <vt:i4>1488</vt:i4>
      </vt:variant>
      <vt:variant>
        <vt:i4>0</vt:i4>
      </vt:variant>
      <vt:variant>
        <vt:i4>5</vt:i4>
      </vt:variant>
      <vt:variant>
        <vt:lpwstr>http://www.nevo.co.il/Law_word/law06/TAK-5380.pdf</vt:lpwstr>
      </vt:variant>
      <vt:variant>
        <vt:lpwstr/>
      </vt:variant>
      <vt:variant>
        <vt:i4>7929868</vt:i4>
      </vt:variant>
      <vt:variant>
        <vt:i4>1485</vt:i4>
      </vt:variant>
      <vt:variant>
        <vt:i4>0</vt:i4>
      </vt:variant>
      <vt:variant>
        <vt:i4>5</vt:i4>
      </vt:variant>
      <vt:variant>
        <vt:lpwstr>http://www.nevo.co.il/Law_word/law06/TAK-5450.pdf</vt:lpwstr>
      </vt:variant>
      <vt:variant>
        <vt:lpwstr/>
      </vt:variant>
      <vt:variant>
        <vt:i4>7602187</vt:i4>
      </vt:variant>
      <vt:variant>
        <vt:i4>1482</vt:i4>
      </vt:variant>
      <vt:variant>
        <vt:i4>0</vt:i4>
      </vt:variant>
      <vt:variant>
        <vt:i4>5</vt:i4>
      </vt:variant>
      <vt:variant>
        <vt:lpwstr>http://www.nevo.co.il/Law_word/law06/TAK-5380.pdf</vt:lpwstr>
      </vt:variant>
      <vt:variant>
        <vt:lpwstr/>
      </vt:variant>
      <vt:variant>
        <vt:i4>7602187</vt:i4>
      </vt:variant>
      <vt:variant>
        <vt:i4>1479</vt:i4>
      </vt:variant>
      <vt:variant>
        <vt:i4>0</vt:i4>
      </vt:variant>
      <vt:variant>
        <vt:i4>5</vt:i4>
      </vt:variant>
      <vt:variant>
        <vt:lpwstr>http://www.nevo.co.il/Law_word/law06/TAK-5380.pdf</vt:lpwstr>
      </vt:variant>
      <vt:variant>
        <vt:lpwstr/>
      </vt:variant>
      <vt:variant>
        <vt:i4>7602187</vt:i4>
      </vt:variant>
      <vt:variant>
        <vt:i4>1476</vt:i4>
      </vt:variant>
      <vt:variant>
        <vt:i4>0</vt:i4>
      </vt:variant>
      <vt:variant>
        <vt:i4>5</vt:i4>
      </vt:variant>
      <vt:variant>
        <vt:lpwstr>http://www.nevo.co.il/Law_word/law06/TAK-5380.pdf</vt:lpwstr>
      </vt:variant>
      <vt:variant>
        <vt:lpwstr/>
      </vt:variant>
      <vt:variant>
        <vt:i4>7602187</vt:i4>
      </vt:variant>
      <vt:variant>
        <vt:i4>1473</vt:i4>
      </vt:variant>
      <vt:variant>
        <vt:i4>0</vt:i4>
      </vt:variant>
      <vt:variant>
        <vt:i4>5</vt:i4>
      </vt:variant>
      <vt:variant>
        <vt:lpwstr>http://www.nevo.co.il/Law_word/law06/TAK-5380.pdf</vt:lpwstr>
      </vt:variant>
      <vt:variant>
        <vt:lpwstr/>
      </vt:variant>
      <vt:variant>
        <vt:i4>7602187</vt:i4>
      </vt:variant>
      <vt:variant>
        <vt:i4>1470</vt:i4>
      </vt:variant>
      <vt:variant>
        <vt:i4>0</vt:i4>
      </vt:variant>
      <vt:variant>
        <vt:i4>5</vt:i4>
      </vt:variant>
      <vt:variant>
        <vt:lpwstr>http://www.nevo.co.il/Law_word/law06/TAK-5380.pdf</vt:lpwstr>
      </vt:variant>
      <vt:variant>
        <vt:lpwstr/>
      </vt:variant>
      <vt:variant>
        <vt:i4>7602187</vt:i4>
      </vt:variant>
      <vt:variant>
        <vt:i4>1467</vt:i4>
      </vt:variant>
      <vt:variant>
        <vt:i4>0</vt:i4>
      </vt:variant>
      <vt:variant>
        <vt:i4>5</vt:i4>
      </vt:variant>
      <vt:variant>
        <vt:lpwstr>http://www.nevo.co.il/Law_word/law06/TAK-5380.pdf</vt:lpwstr>
      </vt:variant>
      <vt:variant>
        <vt:lpwstr/>
      </vt:variant>
      <vt:variant>
        <vt:i4>7602190</vt:i4>
      </vt:variant>
      <vt:variant>
        <vt:i4>1464</vt:i4>
      </vt:variant>
      <vt:variant>
        <vt:i4>0</vt:i4>
      </vt:variant>
      <vt:variant>
        <vt:i4>5</vt:i4>
      </vt:variant>
      <vt:variant>
        <vt:lpwstr>http://www.nevo.co.il/Law_word/law06/tak-8157.pdf</vt:lpwstr>
      </vt:variant>
      <vt:variant>
        <vt:lpwstr/>
      </vt:variant>
      <vt:variant>
        <vt:i4>7602187</vt:i4>
      </vt:variant>
      <vt:variant>
        <vt:i4>1461</vt:i4>
      </vt:variant>
      <vt:variant>
        <vt:i4>0</vt:i4>
      </vt:variant>
      <vt:variant>
        <vt:i4>5</vt:i4>
      </vt:variant>
      <vt:variant>
        <vt:lpwstr>http://www.nevo.co.il/Law_word/law06/TAK-5380.pdf</vt:lpwstr>
      </vt:variant>
      <vt:variant>
        <vt:lpwstr/>
      </vt:variant>
      <vt:variant>
        <vt:i4>7602190</vt:i4>
      </vt:variant>
      <vt:variant>
        <vt:i4>1458</vt:i4>
      </vt:variant>
      <vt:variant>
        <vt:i4>0</vt:i4>
      </vt:variant>
      <vt:variant>
        <vt:i4>5</vt:i4>
      </vt:variant>
      <vt:variant>
        <vt:lpwstr>http://www.nevo.co.il/Law_word/law06/tak-8157.pdf</vt:lpwstr>
      </vt:variant>
      <vt:variant>
        <vt:lpwstr/>
      </vt:variant>
      <vt:variant>
        <vt:i4>7602187</vt:i4>
      </vt:variant>
      <vt:variant>
        <vt:i4>1455</vt:i4>
      </vt:variant>
      <vt:variant>
        <vt:i4>0</vt:i4>
      </vt:variant>
      <vt:variant>
        <vt:i4>5</vt:i4>
      </vt:variant>
      <vt:variant>
        <vt:lpwstr>http://www.nevo.co.il/Law_word/law06/TAK-5380.pdf</vt:lpwstr>
      </vt:variant>
      <vt:variant>
        <vt:lpwstr/>
      </vt:variant>
      <vt:variant>
        <vt:i4>7602187</vt:i4>
      </vt:variant>
      <vt:variant>
        <vt:i4>1452</vt:i4>
      </vt:variant>
      <vt:variant>
        <vt:i4>0</vt:i4>
      </vt:variant>
      <vt:variant>
        <vt:i4>5</vt:i4>
      </vt:variant>
      <vt:variant>
        <vt:lpwstr>http://www.nevo.co.il/Law_word/law06/TAK-5380.pdf</vt:lpwstr>
      </vt:variant>
      <vt:variant>
        <vt:lpwstr/>
      </vt:variant>
      <vt:variant>
        <vt:i4>7602190</vt:i4>
      </vt:variant>
      <vt:variant>
        <vt:i4>1449</vt:i4>
      </vt:variant>
      <vt:variant>
        <vt:i4>0</vt:i4>
      </vt:variant>
      <vt:variant>
        <vt:i4>5</vt:i4>
      </vt:variant>
      <vt:variant>
        <vt:lpwstr>http://www.nevo.co.il/Law_word/law06/tak-8157.pdf</vt:lpwstr>
      </vt:variant>
      <vt:variant>
        <vt:lpwstr/>
      </vt:variant>
      <vt:variant>
        <vt:i4>7602190</vt:i4>
      </vt:variant>
      <vt:variant>
        <vt:i4>1446</vt:i4>
      </vt:variant>
      <vt:variant>
        <vt:i4>0</vt:i4>
      </vt:variant>
      <vt:variant>
        <vt:i4>5</vt:i4>
      </vt:variant>
      <vt:variant>
        <vt:lpwstr>http://www.nevo.co.il/Law_word/law06/tak-8157.pdf</vt:lpwstr>
      </vt:variant>
      <vt:variant>
        <vt:lpwstr/>
      </vt:variant>
      <vt:variant>
        <vt:i4>7602187</vt:i4>
      </vt:variant>
      <vt:variant>
        <vt:i4>1443</vt:i4>
      </vt:variant>
      <vt:variant>
        <vt:i4>0</vt:i4>
      </vt:variant>
      <vt:variant>
        <vt:i4>5</vt:i4>
      </vt:variant>
      <vt:variant>
        <vt:lpwstr>http://www.nevo.co.il/Law_word/law06/TAK-5380.pdf</vt:lpwstr>
      </vt:variant>
      <vt:variant>
        <vt:lpwstr/>
      </vt:variant>
      <vt:variant>
        <vt:i4>7602187</vt:i4>
      </vt:variant>
      <vt:variant>
        <vt:i4>1440</vt:i4>
      </vt:variant>
      <vt:variant>
        <vt:i4>0</vt:i4>
      </vt:variant>
      <vt:variant>
        <vt:i4>5</vt:i4>
      </vt:variant>
      <vt:variant>
        <vt:lpwstr>http://www.nevo.co.il/Law_word/law06/TAK-5380.pdf</vt:lpwstr>
      </vt:variant>
      <vt:variant>
        <vt:lpwstr/>
      </vt:variant>
      <vt:variant>
        <vt:i4>7602190</vt:i4>
      </vt:variant>
      <vt:variant>
        <vt:i4>1437</vt:i4>
      </vt:variant>
      <vt:variant>
        <vt:i4>0</vt:i4>
      </vt:variant>
      <vt:variant>
        <vt:i4>5</vt:i4>
      </vt:variant>
      <vt:variant>
        <vt:lpwstr>http://www.nevo.co.il/Law_word/law06/tak-8157.pdf</vt:lpwstr>
      </vt:variant>
      <vt:variant>
        <vt:lpwstr/>
      </vt:variant>
      <vt:variant>
        <vt:i4>7602190</vt:i4>
      </vt:variant>
      <vt:variant>
        <vt:i4>1434</vt:i4>
      </vt:variant>
      <vt:variant>
        <vt:i4>0</vt:i4>
      </vt:variant>
      <vt:variant>
        <vt:i4>5</vt:i4>
      </vt:variant>
      <vt:variant>
        <vt:lpwstr>http://www.nevo.co.il/Law_word/law06/tak-8157.pdf</vt:lpwstr>
      </vt:variant>
      <vt:variant>
        <vt:lpwstr/>
      </vt:variant>
      <vt:variant>
        <vt:i4>7602190</vt:i4>
      </vt:variant>
      <vt:variant>
        <vt:i4>1431</vt:i4>
      </vt:variant>
      <vt:variant>
        <vt:i4>0</vt:i4>
      </vt:variant>
      <vt:variant>
        <vt:i4>5</vt:i4>
      </vt:variant>
      <vt:variant>
        <vt:lpwstr>http://www.nevo.co.il/Law_word/law06/tak-8157.pdf</vt:lpwstr>
      </vt:variant>
      <vt:variant>
        <vt:lpwstr/>
      </vt:variant>
      <vt:variant>
        <vt:i4>7602190</vt:i4>
      </vt:variant>
      <vt:variant>
        <vt:i4>1428</vt:i4>
      </vt:variant>
      <vt:variant>
        <vt:i4>0</vt:i4>
      </vt:variant>
      <vt:variant>
        <vt:i4>5</vt:i4>
      </vt:variant>
      <vt:variant>
        <vt:lpwstr>http://www.nevo.co.il/Law_word/law06/tak-8157.pdf</vt:lpwstr>
      </vt:variant>
      <vt:variant>
        <vt:lpwstr/>
      </vt:variant>
      <vt:variant>
        <vt:i4>7602190</vt:i4>
      </vt:variant>
      <vt:variant>
        <vt:i4>1425</vt:i4>
      </vt:variant>
      <vt:variant>
        <vt:i4>0</vt:i4>
      </vt:variant>
      <vt:variant>
        <vt:i4>5</vt:i4>
      </vt:variant>
      <vt:variant>
        <vt:lpwstr>http://www.nevo.co.il/Law_word/law06/tak-8157.pdf</vt:lpwstr>
      </vt:variant>
      <vt:variant>
        <vt:lpwstr/>
      </vt:variant>
      <vt:variant>
        <vt:i4>7602190</vt:i4>
      </vt:variant>
      <vt:variant>
        <vt:i4>1422</vt:i4>
      </vt:variant>
      <vt:variant>
        <vt:i4>0</vt:i4>
      </vt:variant>
      <vt:variant>
        <vt:i4>5</vt:i4>
      </vt:variant>
      <vt:variant>
        <vt:lpwstr>http://www.nevo.co.il/Law_word/law06/tak-8157.pdf</vt:lpwstr>
      </vt:variant>
      <vt:variant>
        <vt:lpwstr/>
      </vt:variant>
      <vt:variant>
        <vt:i4>7602190</vt:i4>
      </vt:variant>
      <vt:variant>
        <vt:i4>1419</vt:i4>
      </vt:variant>
      <vt:variant>
        <vt:i4>0</vt:i4>
      </vt:variant>
      <vt:variant>
        <vt:i4>5</vt:i4>
      </vt:variant>
      <vt:variant>
        <vt:lpwstr>http://www.nevo.co.il/Law_word/law06/tak-8157.pdf</vt:lpwstr>
      </vt:variant>
      <vt:variant>
        <vt:lpwstr/>
      </vt:variant>
      <vt:variant>
        <vt:i4>7602190</vt:i4>
      </vt:variant>
      <vt:variant>
        <vt:i4>1416</vt:i4>
      </vt:variant>
      <vt:variant>
        <vt:i4>0</vt:i4>
      </vt:variant>
      <vt:variant>
        <vt:i4>5</vt:i4>
      </vt:variant>
      <vt:variant>
        <vt:lpwstr>http://www.nevo.co.il/Law_word/law06/tak-8157.pdf</vt:lpwstr>
      </vt:variant>
      <vt:variant>
        <vt:lpwstr/>
      </vt:variant>
      <vt:variant>
        <vt:i4>7602190</vt:i4>
      </vt:variant>
      <vt:variant>
        <vt:i4>1413</vt:i4>
      </vt:variant>
      <vt:variant>
        <vt:i4>0</vt:i4>
      </vt:variant>
      <vt:variant>
        <vt:i4>5</vt:i4>
      </vt:variant>
      <vt:variant>
        <vt:lpwstr>http://www.nevo.co.il/Law_word/law06/tak-8157.pdf</vt:lpwstr>
      </vt:variant>
      <vt:variant>
        <vt:lpwstr/>
      </vt:variant>
      <vt:variant>
        <vt:i4>7602190</vt:i4>
      </vt:variant>
      <vt:variant>
        <vt:i4>1410</vt:i4>
      </vt:variant>
      <vt:variant>
        <vt:i4>0</vt:i4>
      </vt:variant>
      <vt:variant>
        <vt:i4>5</vt:i4>
      </vt:variant>
      <vt:variant>
        <vt:lpwstr>http://www.nevo.co.il/Law_word/law06/tak-8157.pdf</vt:lpwstr>
      </vt:variant>
      <vt:variant>
        <vt:lpwstr/>
      </vt:variant>
      <vt:variant>
        <vt:i4>7602190</vt:i4>
      </vt:variant>
      <vt:variant>
        <vt:i4>1407</vt:i4>
      </vt:variant>
      <vt:variant>
        <vt:i4>0</vt:i4>
      </vt:variant>
      <vt:variant>
        <vt:i4>5</vt:i4>
      </vt:variant>
      <vt:variant>
        <vt:lpwstr>http://www.nevo.co.il/Law_word/law06/tak-8157.pdf</vt:lpwstr>
      </vt:variant>
      <vt:variant>
        <vt:lpwstr/>
      </vt:variant>
      <vt:variant>
        <vt:i4>7602190</vt:i4>
      </vt:variant>
      <vt:variant>
        <vt:i4>1404</vt:i4>
      </vt:variant>
      <vt:variant>
        <vt:i4>0</vt:i4>
      </vt:variant>
      <vt:variant>
        <vt:i4>5</vt:i4>
      </vt:variant>
      <vt:variant>
        <vt:lpwstr>http://www.nevo.co.il/Law_word/law06/tak-8157.pdf</vt:lpwstr>
      </vt:variant>
      <vt:variant>
        <vt:lpwstr/>
      </vt:variant>
      <vt:variant>
        <vt:i4>8126468</vt:i4>
      </vt:variant>
      <vt:variant>
        <vt:i4>1401</vt:i4>
      </vt:variant>
      <vt:variant>
        <vt:i4>0</vt:i4>
      </vt:variant>
      <vt:variant>
        <vt:i4>5</vt:i4>
      </vt:variant>
      <vt:variant>
        <vt:lpwstr>http://www.nevo.co.il/Law_word/law06/TAK-5905.pdf</vt:lpwstr>
      </vt:variant>
      <vt:variant>
        <vt:lpwstr/>
      </vt:variant>
      <vt:variant>
        <vt:i4>7602190</vt:i4>
      </vt:variant>
      <vt:variant>
        <vt:i4>1398</vt:i4>
      </vt:variant>
      <vt:variant>
        <vt:i4>0</vt:i4>
      </vt:variant>
      <vt:variant>
        <vt:i4>5</vt:i4>
      </vt:variant>
      <vt:variant>
        <vt:lpwstr>http://www.nevo.co.il/Law_word/law06/tak-8157.pdf</vt:lpwstr>
      </vt:variant>
      <vt:variant>
        <vt:lpwstr/>
      </vt:variant>
      <vt:variant>
        <vt:i4>7602187</vt:i4>
      </vt:variant>
      <vt:variant>
        <vt:i4>1395</vt:i4>
      </vt:variant>
      <vt:variant>
        <vt:i4>0</vt:i4>
      </vt:variant>
      <vt:variant>
        <vt:i4>5</vt:i4>
      </vt:variant>
      <vt:variant>
        <vt:lpwstr>http://www.nevo.co.il/Law_word/law06/TAK-5380.pdf</vt:lpwstr>
      </vt:variant>
      <vt:variant>
        <vt:lpwstr/>
      </vt:variant>
      <vt:variant>
        <vt:i4>7929868</vt:i4>
      </vt:variant>
      <vt:variant>
        <vt:i4>1392</vt:i4>
      </vt:variant>
      <vt:variant>
        <vt:i4>0</vt:i4>
      </vt:variant>
      <vt:variant>
        <vt:i4>5</vt:i4>
      </vt:variant>
      <vt:variant>
        <vt:lpwstr>http://www.nevo.co.il/Law_word/law06/TAK-5450.pdf</vt:lpwstr>
      </vt:variant>
      <vt:variant>
        <vt:lpwstr/>
      </vt:variant>
      <vt:variant>
        <vt:i4>7602187</vt:i4>
      </vt:variant>
      <vt:variant>
        <vt:i4>1389</vt:i4>
      </vt:variant>
      <vt:variant>
        <vt:i4>0</vt:i4>
      </vt:variant>
      <vt:variant>
        <vt:i4>5</vt:i4>
      </vt:variant>
      <vt:variant>
        <vt:lpwstr>http://www.nevo.co.il/Law_word/law06/TAK-5380.pdf</vt:lpwstr>
      </vt:variant>
      <vt:variant>
        <vt:lpwstr/>
      </vt:variant>
      <vt:variant>
        <vt:i4>7602187</vt:i4>
      </vt:variant>
      <vt:variant>
        <vt:i4>1386</vt:i4>
      </vt:variant>
      <vt:variant>
        <vt:i4>0</vt:i4>
      </vt:variant>
      <vt:variant>
        <vt:i4>5</vt:i4>
      </vt:variant>
      <vt:variant>
        <vt:lpwstr>http://www.nevo.co.il/Law_word/law06/TAK-5380.pdf</vt:lpwstr>
      </vt:variant>
      <vt:variant>
        <vt:lpwstr/>
      </vt:variant>
      <vt:variant>
        <vt:i4>7602187</vt:i4>
      </vt:variant>
      <vt:variant>
        <vt:i4>1383</vt:i4>
      </vt:variant>
      <vt:variant>
        <vt:i4>0</vt:i4>
      </vt:variant>
      <vt:variant>
        <vt:i4>5</vt:i4>
      </vt:variant>
      <vt:variant>
        <vt:lpwstr>http://www.nevo.co.il/Law_word/law06/TAK-5380.pdf</vt:lpwstr>
      </vt:variant>
      <vt:variant>
        <vt:lpwstr/>
      </vt:variant>
      <vt:variant>
        <vt:i4>8126468</vt:i4>
      </vt:variant>
      <vt:variant>
        <vt:i4>1380</vt:i4>
      </vt:variant>
      <vt:variant>
        <vt:i4>0</vt:i4>
      </vt:variant>
      <vt:variant>
        <vt:i4>5</vt:i4>
      </vt:variant>
      <vt:variant>
        <vt:lpwstr>http://www.nevo.co.il/Law_word/law06/TAK-5905.pdf</vt:lpwstr>
      </vt:variant>
      <vt:variant>
        <vt:lpwstr/>
      </vt:variant>
      <vt:variant>
        <vt:i4>7602187</vt:i4>
      </vt:variant>
      <vt:variant>
        <vt:i4>1377</vt:i4>
      </vt:variant>
      <vt:variant>
        <vt:i4>0</vt:i4>
      </vt:variant>
      <vt:variant>
        <vt:i4>5</vt:i4>
      </vt:variant>
      <vt:variant>
        <vt:lpwstr>http://www.nevo.co.il/Law_word/law06/TAK-5380.pdf</vt:lpwstr>
      </vt:variant>
      <vt:variant>
        <vt:lpwstr/>
      </vt:variant>
      <vt:variant>
        <vt:i4>8126468</vt:i4>
      </vt:variant>
      <vt:variant>
        <vt:i4>1374</vt:i4>
      </vt:variant>
      <vt:variant>
        <vt:i4>0</vt:i4>
      </vt:variant>
      <vt:variant>
        <vt:i4>5</vt:i4>
      </vt:variant>
      <vt:variant>
        <vt:lpwstr>http://www.nevo.co.il/Law_word/law06/TAK-5905.pdf</vt:lpwstr>
      </vt:variant>
      <vt:variant>
        <vt:lpwstr/>
      </vt:variant>
      <vt:variant>
        <vt:i4>7602190</vt:i4>
      </vt:variant>
      <vt:variant>
        <vt:i4>1371</vt:i4>
      </vt:variant>
      <vt:variant>
        <vt:i4>0</vt:i4>
      </vt:variant>
      <vt:variant>
        <vt:i4>5</vt:i4>
      </vt:variant>
      <vt:variant>
        <vt:lpwstr>http://www.nevo.co.il/Law_word/law06/tak-8157.pdf</vt:lpwstr>
      </vt:variant>
      <vt:variant>
        <vt:lpwstr/>
      </vt:variant>
      <vt:variant>
        <vt:i4>7602187</vt:i4>
      </vt:variant>
      <vt:variant>
        <vt:i4>1368</vt:i4>
      </vt:variant>
      <vt:variant>
        <vt:i4>0</vt:i4>
      </vt:variant>
      <vt:variant>
        <vt:i4>5</vt:i4>
      </vt:variant>
      <vt:variant>
        <vt:lpwstr>http://www.nevo.co.il/Law_word/law06/TAK-5380.pdf</vt:lpwstr>
      </vt:variant>
      <vt:variant>
        <vt:lpwstr/>
      </vt:variant>
      <vt:variant>
        <vt:i4>7602190</vt:i4>
      </vt:variant>
      <vt:variant>
        <vt:i4>1365</vt:i4>
      </vt:variant>
      <vt:variant>
        <vt:i4>0</vt:i4>
      </vt:variant>
      <vt:variant>
        <vt:i4>5</vt:i4>
      </vt:variant>
      <vt:variant>
        <vt:lpwstr>http://www.nevo.co.il/Law_word/law06/tak-8157.pdf</vt:lpwstr>
      </vt:variant>
      <vt:variant>
        <vt:lpwstr/>
      </vt:variant>
      <vt:variant>
        <vt:i4>7602190</vt:i4>
      </vt:variant>
      <vt:variant>
        <vt:i4>1362</vt:i4>
      </vt:variant>
      <vt:variant>
        <vt:i4>0</vt:i4>
      </vt:variant>
      <vt:variant>
        <vt:i4>5</vt:i4>
      </vt:variant>
      <vt:variant>
        <vt:lpwstr>http://www.nevo.co.il/Law_word/law06/tak-8157.pdf</vt:lpwstr>
      </vt:variant>
      <vt:variant>
        <vt:lpwstr/>
      </vt:variant>
      <vt:variant>
        <vt:i4>8126468</vt:i4>
      </vt:variant>
      <vt:variant>
        <vt:i4>1359</vt:i4>
      </vt:variant>
      <vt:variant>
        <vt:i4>0</vt:i4>
      </vt:variant>
      <vt:variant>
        <vt:i4>5</vt:i4>
      </vt:variant>
      <vt:variant>
        <vt:lpwstr>http://www.nevo.co.il/Law_word/law06/TAK-5905.pdf</vt:lpwstr>
      </vt:variant>
      <vt:variant>
        <vt:lpwstr/>
      </vt:variant>
      <vt:variant>
        <vt:i4>7602190</vt:i4>
      </vt:variant>
      <vt:variant>
        <vt:i4>1356</vt:i4>
      </vt:variant>
      <vt:variant>
        <vt:i4>0</vt:i4>
      </vt:variant>
      <vt:variant>
        <vt:i4>5</vt:i4>
      </vt:variant>
      <vt:variant>
        <vt:lpwstr>http://www.nevo.co.il/Law_word/law06/tak-8157.pdf</vt:lpwstr>
      </vt:variant>
      <vt:variant>
        <vt:lpwstr/>
      </vt:variant>
      <vt:variant>
        <vt:i4>7602187</vt:i4>
      </vt:variant>
      <vt:variant>
        <vt:i4>1353</vt:i4>
      </vt:variant>
      <vt:variant>
        <vt:i4>0</vt:i4>
      </vt:variant>
      <vt:variant>
        <vt:i4>5</vt:i4>
      </vt:variant>
      <vt:variant>
        <vt:lpwstr>http://www.nevo.co.il/Law_word/law06/TAK-5380.pdf</vt:lpwstr>
      </vt:variant>
      <vt:variant>
        <vt:lpwstr/>
      </vt:variant>
      <vt:variant>
        <vt:i4>7602187</vt:i4>
      </vt:variant>
      <vt:variant>
        <vt:i4>1350</vt:i4>
      </vt:variant>
      <vt:variant>
        <vt:i4>0</vt:i4>
      </vt:variant>
      <vt:variant>
        <vt:i4>5</vt:i4>
      </vt:variant>
      <vt:variant>
        <vt:lpwstr>http://www.nevo.co.il/Law_word/law06/TAK-5380.pdf</vt:lpwstr>
      </vt:variant>
      <vt:variant>
        <vt:lpwstr/>
      </vt:variant>
      <vt:variant>
        <vt:i4>7602190</vt:i4>
      </vt:variant>
      <vt:variant>
        <vt:i4>1347</vt:i4>
      </vt:variant>
      <vt:variant>
        <vt:i4>0</vt:i4>
      </vt:variant>
      <vt:variant>
        <vt:i4>5</vt:i4>
      </vt:variant>
      <vt:variant>
        <vt:lpwstr>http://www.nevo.co.il/Law_word/law06/tak-8157.pdf</vt:lpwstr>
      </vt:variant>
      <vt:variant>
        <vt:lpwstr/>
      </vt:variant>
      <vt:variant>
        <vt:i4>8126468</vt:i4>
      </vt:variant>
      <vt:variant>
        <vt:i4>1344</vt:i4>
      </vt:variant>
      <vt:variant>
        <vt:i4>0</vt:i4>
      </vt:variant>
      <vt:variant>
        <vt:i4>5</vt:i4>
      </vt:variant>
      <vt:variant>
        <vt:lpwstr>http://www.nevo.co.il/Law_word/law06/TAK-5905.pdf</vt:lpwstr>
      </vt:variant>
      <vt:variant>
        <vt:lpwstr/>
      </vt:variant>
      <vt:variant>
        <vt:i4>3801131</vt:i4>
      </vt:variant>
      <vt:variant>
        <vt:i4>1338</vt:i4>
      </vt:variant>
      <vt:variant>
        <vt:i4>0</vt:i4>
      </vt:variant>
      <vt:variant>
        <vt:i4>5</vt:i4>
      </vt:variant>
      <vt:variant>
        <vt:lpwstr/>
      </vt:variant>
      <vt:variant>
        <vt:lpwstr>Seif196</vt:lpwstr>
      </vt:variant>
      <vt:variant>
        <vt:i4>3801131</vt:i4>
      </vt:variant>
      <vt:variant>
        <vt:i4>1332</vt:i4>
      </vt:variant>
      <vt:variant>
        <vt:i4>0</vt:i4>
      </vt:variant>
      <vt:variant>
        <vt:i4>5</vt:i4>
      </vt:variant>
      <vt:variant>
        <vt:lpwstr/>
      </vt:variant>
      <vt:variant>
        <vt:lpwstr>Seif195</vt:lpwstr>
      </vt:variant>
      <vt:variant>
        <vt:i4>3801131</vt:i4>
      </vt:variant>
      <vt:variant>
        <vt:i4>1326</vt:i4>
      </vt:variant>
      <vt:variant>
        <vt:i4>0</vt:i4>
      </vt:variant>
      <vt:variant>
        <vt:i4>5</vt:i4>
      </vt:variant>
      <vt:variant>
        <vt:lpwstr/>
      </vt:variant>
      <vt:variant>
        <vt:lpwstr>Seif194</vt:lpwstr>
      </vt:variant>
      <vt:variant>
        <vt:i4>3801131</vt:i4>
      </vt:variant>
      <vt:variant>
        <vt:i4>1320</vt:i4>
      </vt:variant>
      <vt:variant>
        <vt:i4>0</vt:i4>
      </vt:variant>
      <vt:variant>
        <vt:i4>5</vt:i4>
      </vt:variant>
      <vt:variant>
        <vt:lpwstr/>
      </vt:variant>
      <vt:variant>
        <vt:lpwstr>Seif193</vt:lpwstr>
      </vt:variant>
      <vt:variant>
        <vt:i4>5505033</vt:i4>
      </vt:variant>
      <vt:variant>
        <vt:i4>1314</vt:i4>
      </vt:variant>
      <vt:variant>
        <vt:i4>0</vt:i4>
      </vt:variant>
      <vt:variant>
        <vt:i4>5</vt:i4>
      </vt:variant>
      <vt:variant>
        <vt:lpwstr/>
      </vt:variant>
      <vt:variant>
        <vt:lpwstr>med17</vt:lpwstr>
      </vt:variant>
      <vt:variant>
        <vt:i4>3801131</vt:i4>
      </vt:variant>
      <vt:variant>
        <vt:i4>1308</vt:i4>
      </vt:variant>
      <vt:variant>
        <vt:i4>0</vt:i4>
      </vt:variant>
      <vt:variant>
        <vt:i4>5</vt:i4>
      </vt:variant>
      <vt:variant>
        <vt:lpwstr/>
      </vt:variant>
      <vt:variant>
        <vt:lpwstr>Seif192</vt:lpwstr>
      </vt:variant>
      <vt:variant>
        <vt:i4>3801131</vt:i4>
      </vt:variant>
      <vt:variant>
        <vt:i4>1302</vt:i4>
      </vt:variant>
      <vt:variant>
        <vt:i4>0</vt:i4>
      </vt:variant>
      <vt:variant>
        <vt:i4>5</vt:i4>
      </vt:variant>
      <vt:variant>
        <vt:lpwstr/>
      </vt:variant>
      <vt:variant>
        <vt:lpwstr>Seif191</vt:lpwstr>
      </vt:variant>
      <vt:variant>
        <vt:i4>3801131</vt:i4>
      </vt:variant>
      <vt:variant>
        <vt:i4>1296</vt:i4>
      </vt:variant>
      <vt:variant>
        <vt:i4>0</vt:i4>
      </vt:variant>
      <vt:variant>
        <vt:i4>5</vt:i4>
      </vt:variant>
      <vt:variant>
        <vt:lpwstr/>
      </vt:variant>
      <vt:variant>
        <vt:lpwstr>Seif190</vt:lpwstr>
      </vt:variant>
      <vt:variant>
        <vt:i4>3866667</vt:i4>
      </vt:variant>
      <vt:variant>
        <vt:i4>1290</vt:i4>
      </vt:variant>
      <vt:variant>
        <vt:i4>0</vt:i4>
      </vt:variant>
      <vt:variant>
        <vt:i4>5</vt:i4>
      </vt:variant>
      <vt:variant>
        <vt:lpwstr/>
      </vt:variant>
      <vt:variant>
        <vt:lpwstr>Seif189</vt:lpwstr>
      </vt:variant>
      <vt:variant>
        <vt:i4>3866667</vt:i4>
      </vt:variant>
      <vt:variant>
        <vt:i4>1284</vt:i4>
      </vt:variant>
      <vt:variant>
        <vt:i4>0</vt:i4>
      </vt:variant>
      <vt:variant>
        <vt:i4>5</vt:i4>
      </vt:variant>
      <vt:variant>
        <vt:lpwstr/>
      </vt:variant>
      <vt:variant>
        <vt:lpwstr>Seif188</vt:lpwstr>
      </vt:variant>
      <vt:variant>
        <vt:i4>3866667</vt:i4>
      </vt:variant>
      <vt:variant>
        <vt:i4>1278</vt:i4>
      </vt:variant>
      <vt:variant>
        <vt:i4>0</vt:i4>
      </vt:variant>
      <vt:variant>
        <vt:i4>5</vt:i4>
      </vt:variant>
      <vt:variant>
        <vt:lpwstr/>
      </vt:variant>
      <vt:variant>
        <vt:lpwstr>Seif187</vt:lpwstr>
      </vt:variant>
      <vt:variant>
        <vt:i4>3866667</vt:i4>
      </vt:variant>
      <vt:variant>
        <vt:i4>1272</vt:i4>
      </vt:variant>
      <vt:variant>
        <vt:i4>0</vt:i4>
      </vt:variant>
      <vt:variant>
        <vt:i4>5</vt:i4>
      </vt:variant>
      <vt:variant>
        <vt:lpwstr/>
      </vt:variant>
      <vt:variant>
        <vt:lpwstr>Seif186</vt:lpwstr>
      </vt:variant>
      <vt:variant>
        <vt:i4>3866667</vt:i4>
      </vt:variant>
      <vt:variant>
        <vt:i4>1266</vt:i4>
      </vt:variant>
      <vt:variant>
        <vt:i4>0</vt:i4>
      </vt:variant>
      <vt:variant>
        <vt:i4>5</vt:i4>
      </vt:variant>
      <vt:variant>
        <vt:lpwstr/>
      </vt:variant>
      <vt:variant>
        <vt:lpwstr>Seif185</vt:lpwstr>
      </vt:variant>
      <vt:variant>
        <vt:i4>3866667</vt:i4>
      </vt:variant>
      <vt:variant>
        <vt:i4>1260</vt:i4>
      </vt:variant>
      <vt:variant>
        <vt:i4>0</vt:i4>
      </vt:variant>
      <vt:variant>
        <vt:i4>5</vt:i4>
      </vt:variant>
      <vt:variant>
        <vt:lpwstr/>
      </vt:variant>
      <vt:variant>
        <vt:lpwstr>Seif184</vt:lpwstr>
      </vt:variant>
      <vt:variant>
        <vt:i4>3866667</vt:i4>
      </vt:variant>
      <vt:variant>
        <vt:i4>1254</vt:i4>
      </vt:variant>
      <vt:variant>
        <vt:i4>0</vt:i4>
      </vt:variant>
      <vt:variant>
        <vt:i4>5</vt:i4>
      </vt:variant>
      <vt:variant>
        <vt:lpwstr/>
      </vt:variant>
      <vt:variant>
        <vt:lpwstr>Seif183</vt:lpwstr>
      </vt:variant>
      <vt:variant>
        <vt:i4>5505033</vt:i4>
      </vt:variant>
      <vt:variant>
        <vt:i4>1248</vt:i4>
      </vt:variant>
      <vt:variant>
        <vt:i4>0</vt:i4>
      </vt:variant>
      <vt:variant>
        <vt:i4>5</vt:i4>
      </vt:variant>
      <vt:variant>
        <vt:lpwstr/>
      </vt:variant>
      <vt:variant>
        <vt:lpwstr>med16</vt:lpwstr>
      </vt:variant>
      <vt:variant>
        <vt:i4>3866667</vt:i4>
      </vt:variant>
      <vt:variant>
        <vt:i4>1242</vt:i4>
      </vt:variant>
      <vt:variant>
        <vt:i4>0</vt:i4>
      </vt:variant>
      <vt:variant>
        <vt:i4>5</vt:i4>
      </vt:variant>
      <vt:variant>
        <vt:lpwstr/>
      </vt:variant>
      <vt:variant>
        <vt:lpwstr>Seif182</vt:lpwstr>
      </vt:variant>
      <vt:variant>
        <vt:i4>3866667</vt:i4>
      </vt:variant>
      <vt:variant>
        <vt:i4>1236</vt:i4>
      </vt:variant>
      <vt:variant>
        <vt:i4>0</vt:i4>
      </vt:variant>
      <vt:variant>
        <vt:i4>5</vt:i4>
      </vt:variant>
      <vt:variant>
        <vt:lpwstr/>
      </vt:variant>
      <vt:variant>
        <vt:lpwstr>Seif181</vt:lpwstr>
      </vt:variant>
      <vt:variant>
        <vt:i4>3866667</vt:i4>
      </vt:variant>
      <vt:variant>
        <vt:i4>1230</vt:i4>
      </vt:variant>
      <vt:variant>
        <vt:i4>0</vt:i4>
      </vt:variant>
      <vt:variant>
        <vt:i4>5</vt:i4>
      </vt:variant>
      <vt:variant>
        <vt:lpwstr/>
      </vt:variant>
      <vt:variant>
        <vt:lpwstr>Seif180</vt:lpwstr>
      </vt:variant>
      <vt:variant>
        <vt:i4>3407915</vt:i4>
      </vt:variant>
      <vt:variant>
        <vt:i4>1224</vt:i4>
      </vt:variant>
      <vt:variant>
        <vt:i4>0</vt:i4>
      </vt:variant>
      <vt:variant>
        <vt:i4>5</vt:i4>
      </vt:variant>
      <vt:variant>
        <vt:lpwstr/>
      </vt:variant>
      <vt:variant>
        <vt:lpwstr>Seif179</vt:lpwstr>
      </vt:variant>
      <vt:variant>
        <vt:i4>3407915</vt:i4>
      </vt:variant>
      <vt:variant>
        <vt:i4>1218</vt:i4>
      </vt:variant>
      <vt:variant>
        <vt:i4>0</vt:i4>
      </vt:variant>
      <vt:variant>
        <vt:i4>5</vt:i4>
      </vt:variant>
      <vt:variant>
        <vt:lpwstr/>
      </vt:variant>
      <vt:variant>
        <vt:lpwstr>Seif178</vt:lpwstr>
      </vt:variant>
      <vt:variant>
        <vt:i4>3407915</vt:i4>
      </vt:variant>
      <vt:variant>
        <vt:i4>1212</vt:i4>
      </vt:variant>
      <vt:variant>
        <vt:i4>0</vt:i4>
      </vt:variant>
      <vt:variant>
        <vt:i4>5</vt:i4>
      </vt:variant>
      <vt:variant>
        <vt:lpwstr/>
      </vt:variant>
      <vt:variant>
        <vt:lpwstr>Seif177</vt:lpwstr>
      </vt:variant>
      <vt:variant>
        <vt:i4>3407915</vt:i4>
      </vt:variant>
      <vt:variant>
        <vt:i4>1206</vt:i4>
      </vt:variant>
      <vt:variant>
        <vt:i4>0</vt:i4>
      </vt:variant>
      <vt:variant>
        <vt:i4>5</vt:i4>
      </vt:variant>
      <vt:variant>
        <vt:lpwstr/>
      </vt:variant>
      <vt:variant>
        <vt:lpwstr>Seif176</vt:lpwstr>
      </vt:variant>
      <vt:variant>
        <vt:i4>3407915</vt:i4>
      </vt:variant>
      <vt:variant>
        <vt:i4>1200</vt:i4>
      </vt:variant>
      <vt:variant>
        <vt:i4>0</vt:i4>
      </vt:variant>
      <vt:variant>
        <vt:i4>5</vt:i4>
      </vt:variant>
      <vt:variant>
        <vt:lpwstr/>
      </vt:variant>
      <vt:variant>
        <vt:lpwstr>Seif175</vt:lpwstr>
      </vt:variant>
      <vt:variant>
        <vt:i4>3407915</vt:i4>
      </vt:variant>
      <vt:variant>
        <vt:i4>1194</vt:i4>
      </vt:variant>
      <vt:variant>
        <vt:i4>0</vt:i4>
      </vt:variant>
      <vt:variant>
        <vt:i4>5</vt:i4>
      </vt:variant>
      <vt:variant>
        <vt:lpwstr/>
      </vt:variant>
      <vt:variant>
        <vt:lpwstr>Seif174</vt:lpwstr>
      </vt:variant>
      <vt:variant>
        <vt:i4>3407915</vt:i4>
      </vt:variant>
      <vt:variant>
        <vt:i4>1188</vt:i4>
      </vt:variant>
      <vt:variant>
        <vt:i4>0</vt:i4>
      </vt:variant>
      <vt:variant>
        <vt:i4>5</vt:i4>
      </vt:variant>
      <vt:variant>
        <vt:lpwstr/>
      </vt:variant>
      <vt:variant>
        <vt:lpwstr>Seif173</vt:lpwstr>
      </vt:variant>
      <vt:variant>
        <vt:i4>3407915</vt:i4>
      </vt:variant>
      <vt:variant>
        <vt:i4>1182</vt:i4>
      </vt:variant>
      <vt:variant>
        <vt:i4>0</vt:i4>
      </vt:variant>
      <vt:variant>
        <vt:i4>5</vt:i4>
      </vt:variant>
      <vt:variant>
        <vt:lpwstr/>
      </vt:variant>
      <vt:variant>
        <vt:lpwstr>Seif172</vt:lpwstr>
      </vt:variant>
      <vt:variant>
        <vt:i4>3407915</vt:i4>
      </vt:variant>
      <vt:variant>
        <vt:i4>1176</vt:i4>
      </vt:variant>
      <vt:variant>
        <vt:i4>0</vt:i4>
      </vt:variant>
      <vt:variant>
        <vt:i4>5</vt:i4>
      </vt:variant>
      <vt:variant>
        <vt:lpwstr/>
      </vt:variant>
      <vt:variant>
        <vt:lpwstr>Seif171</vt:lpwstr>
      </vt:variant>
      <vt:variant>
        <vt:i4>3407915</vt:i4>
      </vt:variant>
      <vt:variant>
        <vt:i4>1170</vt:i4>
      </vt:variant>
      <vt:variant>
        <vt:i4>0</vt:i4>
      </vt:variant>
      <vt:variant>
        <vt:i4>5</vt:i4>
      </vt:variant>
      <vt:variant>
        <vt:lpwstr/>
      </vt:variant>
      <vt:variant>
        <vt:lpwstr>Seif170</vt:lpwstr>
      </vt:variant>
      <vt:variant>
        <vt:i4>3473451</vt:i4>
      </vt:variant>
      <vt:variant>
        <vt:i4>1164</vt:i4>
      </vt:variant>
      <vt:variant>
        <vt:i4>0</vt:i4>
      </vt:variant>
      <vt:variant>
        <vt:i4>5</vt:i4>
      </vt:variant>
      <vt:variant>
        <vt:lpwstr/>
      </vt:variant>
      <vt:variant>
        <vt:lpwstr>Seif169</vt:lpwstr>
      </vt:variant>
      <vt:variant>
        <vt:i4>3473451</vt:i4>
      </vt:variant>
      <vt:variant>
        <vt:i4>1158</vt:i4>
      </vt:variant>
      <vt:variant>
        <vt:i4>0</vt:i4>
      </vt:variant>
      <vt:variant>
        <vt:i4>5</vt:i4>
      </vt:variant>
      <vt:variant>
        <vt:lpwstr/>
      </vt:variant>
      <vt:variant>
        <vt:lpwstr>Seif168</vt:lpwstr>
      </vt:variant>
      <vt:variant>
        <vt:i4>3473451</vt:i4>
      </vt:variant>
      <vt:variant>
        <vt:i4>1152</vt:i4>
      </vt:variant>
      <vt:variant>
        <vt:i4>0</vt:i4>
      </vt:variant>
      <vt:variant>
        <vt:i4>5</vt:i4>
      </vt:variant>
      <vt:variant>
        <vt:lpwstr/>
      </vt:variant>
      <vt:variant>
        <vt:lpwstr>Seif167</vt:lpwstr>
      </vt:variant>
      <vt:variant>
        <vt:i4>3473451</vt:i4>
      </vt:variant>
      <vt:variant>
        <vt:i4>1146</vt:i4>
      </vt:variant>
      <vt:variant>
        <vt:i4>0</vt:i4>
      </vt:variant>
      <vt:variant>
        <vt:i4>5</vt:i4>
      </vt:variant>
      <vt:variant>
        <vt:lpwstr/>
      </vt:variant>
      <vt:variant>
        <vt:lpwstr>Seif166</vt:lpwstr>
      </vt:variant>
      <vt:variant>
        <vt:i4>3473451</vt:i4>
      </vt:variant>
      <vt:variant>
        <vt:i4>1140</vt:i4>
      </vt:variant>
      <vt:variant>
        <vt:i4>0</vt:i4>
      </vt:variant>
      <vt:variant>
        <vt:i4>5</vt:i4>
      </vt:variant>
      <vt:variant>
        <vt:lpwstr/>
      </vt:variant>
      <vt:variant>
        <vt:lpwstr>Seif165</vt:lpwstr>
      </vt:variant>
      <vt:variant>
        <vt:i4>5505033</vt:i4>
      </vt:variant>
      <vt:variant>
        <vt:i4>1134</vt:i4>
      </vt:variant>
      <vt:variant>
        <vt:i4>0</vt:i4>
      </vt:variant>
      <vt:variant>
        <vt:i4>5</vt:i4>
      </vt:variant>
      <vt:variant>
        <vt:lpwstr/>
      </vt:variant>
      <vt:variant>
        <vt:lpwstr>med15</vt:lpwstr>
      </vt:variant>
      <vt:variant>
        <vt:i4>3473451</vt:i4>
      </vt:variant>
      <vt:variant>
        <vt:i4>1128</vt:i4>
      </vt:variant>
      <vt:variant>
        <vt:i4>0</vt:i4>
      </vt:variant>
      <vt:variant>
        <vt:i4>5</vt:i4>
      </vt:variant>
      <vt:variant>
        <vt:lpwstr/>
      </vt:variant>
      <vt:variant>
        <vt:lpwstr>Seif164</vt:lpwstr>
      </vt:variant>
      <vt:variant>
        <vt:i4>3473451</vt:i4>
      </vt:variant>
      <vt:variant>
        <vt:i4>1122</vt:i4>
      </vt:variant>
      <vt:variant>
        <vt:i4>0</vt:i4>
      </vt:variant>
      <vt:variant>
        <vt:i4>5</vt:i4>
      </vt:variant>
      <vt:variant>
        <vt:lpwstr/>
      </vt:variant>
      <vt:variant>
        <vt:lpwstr>Seif163</vt:lpwstr>
      </vt:variant>
      <vt:variant>
        <vt:i4>3473451</vt:i4>
      </vt:variant>
      <vt:variant>
        <vt:i4>1116</vt:i4>
      </vt:variant>
      <vt:variant>
        <vt:i4>0</vt:i4>
      </vt:variant>
      <vt:variant>
        <vt:i4>5</vt:i4>
      </vt:variant>
      <vt:variant>
        <vt:lpwstr/>
      </vt:variant>
      <vt:variant>
        <vt:lpwstr>Seif162</vt:lpwstr>
      </vt:variant>
      <vt:variant>
        <vt:i4>5505033</vt:i4>
      </vt:variant>
      <vt:variant>
        <vt:i4>1110</vt:i4>
      </vt:variant>
      <vt:variant>
        <vt:i4>0</vt:i4>
      </vt:variant>
      <vt:variant>
        <vt:i4>5</vt:i4>
      </vt:variant>
      <vt:variant>
        <vt:lpwstr/>
      </vt:variant>
      <vt:variant>
        <vt:lpwstr>med14</vt:lpwstr>
      </vt:variant>
      <vt:variant>
        <vt:i4>3473451</vt:i4>
      </vt:variant>
      <vt:variant>
        <vt:i4>1104</vt:i4>
      </vt:variant>
      <vt:variant>
        <vt:i4>0</vt:i4>
      </vt:variant>
      <vt:variant>
        <vt:i4>5</vt:i4>
      </vt:variant>
      <vt:variant>
        <vt:lpwstr/>
      </vt:variant>
      <vt:variant>
        <vt:lpwstr>Seif161</vt:lpwstr>
      </vt:variant>
      <vt:variant>
        <vt:i4>3473451</vt:i4>
      </vt:variant>
      <vt:variant>
        <vt:i4>1098</vt:i4>
      </vt:variant>
      <vt:variant>
        <vt:i4>0</vt:i4>
      </vt:variant>
      <vt:variant>
        <vt:i4>5</vt:i4>
      </vt:variant>
      <vt:variant>
        <vt:lpwstr/>
      </vt:variant>
      <vt:variant>
        <vt:lpwstr>Seif160</vt:lpwstr>
      </vt:variant>
      <vt:variant>
        <vt:i4>3538987</vt:i4>
      </vt:variant>
      <vt:variant>
        <vt:i4>1092</vt:i4>
      </vt:variant>
      <vt:variant>
        <vt:i4>0</vt:i4>
      </vt:variant>
      <vt:variant>
        <vt:i4>5</vt:i4>
      </vt:variant>
      <vt:variant>
        <vt:lpwstr/>
      </vt:variant>
      <vt:variant>
        <vt:lpwstr>Seif159</vt:lpwstr>
      </vt:variant>
      <vt:variant>
        <vt:i4>3538987</vt:i4>
      </vt:variant>
      <vt:variant>
        <vt:i4>1086</vt:i4>
      </vt:variant>
      <vt:variant>
        <vt:i4>0</vt:i4>
      </vt:variant>
      <vt:variant>
        <vt:i4>5</vt:i4>
      </vt:variant>
      <vt:variant>
        <vt:lpwstr/>
      </vt:variant>
      <vt:variant>
        <vt:lpwstr>Seif158</vt:lpwstr>
      </vt:variant>
      <vt:variant>
        <vt:i4>3538987</vt:i4>
      </vt:variant>
      <vt:variant>
        <vt:i4>1080</vt:i4>
      </vt:variant>
      <vt:variant>
        <vt:i4>0</vt:i4>
      </vt:variant>
      <vt:variant>
        <vt:i4>5</vt:i4>
      </vt:variant>
      <vt:variant>
        <vt:lpwstr/>
      </vt:variant>
      <vt:variant>
        <vt:lpwstr>Seif157</vt:lpwstr>
      </vt:variant>
      <vt:variant>
        <vt:i4>3538987</vt:i4>
      </vt:variant>
      <vt:variant>
        <vt:i4>1074</vt:i4>
      </vt:variant>
      <vt:variant>
        <vt:i4>0</vt:i4>
      </vt:variant>
      <vt:variant>
        <vt:i4>5</vt:i4>
      </vt:variant>
      <vt:variant>
        <vt:lpwstr/>
      </vt:variant>
      <vt:variant>
        <vt:lpwstr>Seif156</vt:lpwstr>
      </vt:variant>
      <vt:variant>
        <vt:i4>3538987</vt:i4>
      </vt:variant>
      <vt:variant>
        <vt:i4>1068</vt:i4>
      </vt:variant>
      <vt:variant>
        <vt:i4>0</vt:i4>
      </vt:variant>
      <vt:variant>
        <vt:i4>5</vt:i4>
      </vt:variant>
      <vt:variant>
        <vt:lpwstr/>
      </vt:variant>
      <vt:variant>
        <vt:lpwstr>Seif155</vt:lpwstr>
      </vt:variant>
      <vt:variant>
        <vt:i4>3538987</vt:i4>
      </vt:variant>
      <vt:variant>
        <vt:i4>1062</vt:i4>
      </vt:variant>
      <vt:variant>
        <vt:i4>0</vt:i4>
      </vt:variant>
      <vt:variant>
        <vt:i4>5</vt:i4>
      </vt:variant>
      <vt:variant>
        <vt:lpwstr/>
      </vt:variant>
      <vt:variant>
        <vt:lpwstr>Seif154</vt:lpwstr>
      </vt:variant>
      <vt:variant>
        <vt:i4>3538987</vt:i4>
      </vt:variant>
      <vt:variant>
        <vt:i4>1056</vt:i4>
      </vt:variant>
      <vt:variant>
        <vt:i4>0</vt:i4>
      </vt:variant>
      <vt:variant>
        <vt:i4>5</vt:i4>
      </vt:variant>
      <vt:variant>
        <vt:lpwstr/>
      </vt:variant>
      <vt:variant>
        <vt:lpwstr>Seif153</vt:lpwstr>
      </vt:variant>
      <vt:variant>
        <vt:i4>3538987</vt:i4>
      </vt:variant>
      <vt:variant>
        <vt:i4>1050</vt:i4>
      </vt:variant>
      <vt:variant>
        <vt:i4>0</vt:i4>
      </vt:variant>
      <vt:variant>
        <vt:i4>5</vt:i4>
      </vt:variant>
      <vt:variant>
        <vt:lpwstr/>
      </vt:variant>
      <vt:variant>
        <vt:lpwstr>Seif152</vt:lpwstr>
      </vt:variant>
      <vt:variant>
        <vt:i4>3538987</vt:i4>
      </vt:variant>
      <vt:variant>
        <vt:i4>1044</vt:i4>
      </vt:variant>
      <vt:variant>
        <vt:i4>0</vt:i4>
      </vt:variant>
      <vt:variant>
        <vt:i4>5</vt:i4>
      </vt:variant>
      <vt:variant>
        <vt:lpwstr/>
      </vt:variant>
      <vt:variant>
        <vt:lpwstr>Seif151</vt:lpwstr>
      </vt:variant>
      <vt:variant>
        <vt:i4>3538987</vt:i4>
      </vt:variant>
      <vt:variant>
        <vt:i4>1038</vt:i4>
      </vt:variant>
      <vt:variant>
        <vt:i4>0</vt:i4>
      </vt:variant>
      <vt:variant>
        <vt:i4>5</vt:i4>
      </vt:variant>
      <vt:variant>
        <vt:lpwstr/>
      </vt:variant>
      <vt:variant>
        <vt:lpwstr>Seif150</vt:lpwstr>
      </vt:variant>
      <vt:variant>
        <vt:i4>3604523</vt:i4>
      </vt:variant>
      <vt:variant>
        <vt:i4>1032</vt:i4>
      </vt:variant>
      <vt:variant>
        <vt:i4>0</vt:i4>
      </vt:variant>
      <vt:variant>
        <vt:i4>5</vt:i4>
      </vt:variant>
      <vt:variant>
        <vt:lpwstr/>
      </vt:variant>
      <vt:variant>
        <vt:lpwstr>Seif149</vt:lpwstr>
      </vt:variant>
      <vt:variant>
        <vt:i4>3604523</vt:i4>
      </vt:variant>
      <vt:variant>
        <vt:i4>1026</vt:i4>
      </vt:variant>
      <vt:variant>
        <vt:i4>0</vt:i4>
      </vt:variant>
      <vt:variant>
        <vt:i4>5</vt:i4>
      </vt:variant>
      <vt:variant>
        <vt:lpwstr/>
      </vt:variant>
      <vt:variant>
        <vt:lpwstr>Seif148</vt:lpwstr>
      </vt:variant>
      <vt:variant>
        <vt:i4>3604523</vt:i4>
      </vt:variant>
      <vt:variant>
        <vt:i4>1020</vt:i4>
      </vt:variant>
      <vt:variant>
        <vt:i4>0</vt:i4>
      </vt:variant>
      <vt:variant>
        <vt:i4>5</vt:i4>
      </vt:variant>
      <vt:variant>
        <vt:lpwstr/>
      </vt:variant>
      <vt:variant>
        <vt:lpwstr>Seif147</vt:lpwstr>
      </vt:variant>
      <vt:variant>
        <vt:i4>3604523</vt:i4>
      </vt:variant>
      <vt:variant>
        <vt:i4>1014</vt:i4>
      </vt:variant>
      <vt:variant>
        <vt:i4>0</vt:i4>
      </vt:variant>
      <vt:variant>
        <vt:i4>5</vt:i4>
      </vt:variant>
      <vt:variant>
        <vt:lpwstr/>
      </vt:variant>
      <vt:variant>
        <vt:lpwstr>Seif146</vt:lpwstr>
      </vt:variant>
      <vt:variant>
        <vt:i4>3604523</vt:i4>
      </vt:variant>
      <vt:variant>
        <vt:i4>1008</vt:i4>
      </vt:variant>
      <vt:variant>
        <vt:i4>0</vt:i4>
      </vt:variant>
      <vt:variant>
        <vt:i4>5</vt:i4>
      </vt:variant>
      <vt:variant>
        <vt:lpwstr/>
      </vt:variant>
      <vt:variant>
        <vt:lpwstr>Seif145</vt:lpwstr>
      </vt:variant>
      <vt:variant>
        <vt:i4>3604523</vt:i4>
      </vt:variant>
      <vt:variant>
        <vt:i4>1002</vt:i4>
      </vt:variant>
      <vt:variant>
        <vt:i4>0</vt:i4>
      </vt:variant>
      <vt:variant>
        <vt:i4>5</vt:i4>
      </vt:variant>
      <vt:variant>
        <vt:lpwstr/>
      </vt:variant>
      <vt:variant>
        <vt:lpwstr>Seif144</vt:lpwstr>
      </vt:variant>
      <vt:variant>
        <vt:i4>3604523</vt:i4>
      </vt:variant>
      <vt:variant>
        <vt:i4>996</vt:i4>
      </vt:variant>
      <vt:variant>
        <vt:i4>0</vt:i4>
      </vt:variant>
      <vt:variant>
        <vt:i4>5</vt:i4>
      </vt:variant>
      <vt:variant>
        <vt:lpwstr/>
      </vt:variant>
      <vt:variant>
        <vt:lpwstr>Seif143</vt:lpwstr>
      </vt:variant>
      <vt:variant>
        <vt:i4>5505033</vt:i4>
      </vt:variant>
      <vt:variant>
        <vt:i4>990</vt:i4>
      </vt:variant>
      <vt:variant>
        <vt:i4>0</vt:i4>
      </vt:variant>
      <vt:variant>
        <vt:i4>5</vt:i4>
      </vt:variant>
      <vt:variant>
        <vt:lpwstr/>
      </vt:variant>
      <vt:variant>
        <vt:lpwstr>med13</vt:lpwstr>
      </vt:variant>
      <vt:variant>
        <vt:i4>3604523</vt:i4>
      </vt:variant>
      <vt:variant>
        <vt:i4>984</vt:i4>
      </vt:variant>
      <vt:variant>
        <vt:i4>0</vt:i4>
      </vt:variant>
      <vt:variant>
        <vt:i4>5</vt:i4>
      </vt:variant>
      <vt:variant>
        <vt:lpwstr/>
      </vt:variant>
      <vt:variant>
        <vt:lpwstr>Seif142</vt:lpwstr>
      </vt:variant>
      <vt:variant>
        <vt:i4>3604523</vt:i4>
      </vt:variant>
      <vt:variant>
        <vt:i4>978</vt:i4>
      </vt:variant>
      <vt:variant>
        <vt:i4>0</vt:i4>
      </vt:variant>
      <vt:variant>
        <vt:i4>5</vt:i4>
      </vt:variant>
      <vt:variant>
        <vt:lpwstr/>
      </vt:variant>
      <vt:variant>
        <vt:lpwstr>Seif141</vt:lpwstr>
      </vt:variant>
      <vt:variant>
        <vt:i4>3604523</vt:i4>
      </vt:variant>
      <vt:variant>
        <vt:i4>972</vt:i4>
      </vt:variant>
      <vt:variant>
        <vt:i4>0</vt:i4>
      </vt:variant>
      <vt:variant>
        <vt:i4>5</vt:i4>
      </vt:variant>
      <vt:variant>
        <vt:lpwstr/>
      </vt:variant>
      <vt:variant>
        <vt:lpwstr>Seif140</vt:lpwstr>
      </vt:variant>
      <vt:variant>
        <vt:i4>5505033</vt:i4>
      </vt:variant>
      <vt:variant>
        <vt:i4>966</vt:i4>
      </vt:variant>
      <vt:variant>
        <vt:i4>0</vt:i4>
      </vt:variant>
      <vt:variant>
        <vt:i4>5</vt:i4>
      </vt:variant>
      <vt:variant>
        <vt:lpwstr/>
      </vt:variant>
      <vt:variant>
        <vt:lpwstr>med12</vt:lpwstr>
      </vt:variant>
      <vt:variant>
        <vt:i4>3145771</vt:i4>
      </vt:variant>
      <vt:variant>
        <vt:i4>960</vt:i4>
      </vt:variant>
      <vt:variant>
        <vt:i4>0</vt:i4>
      </vt:variant>
      <vt:variant>
        <vt:i4>5</vt:i4>
      </vt:variant>
      <vt:variant>
        <vt:lpwstr/>
      </vt:variant>
      <vt:variant>
        <vt:lpwstr>Seif139</vt:lpwstr>
      </vt:variant>
      <vt:variant>
        <vt:i4>3145771</vt:i4>
      </vt:variant>
      <vt:variant>
        <vt:i4>954</vt:i4>
      </vt:variant>
      <vt:variant>
        <vt:i4>0</vt:i4>
      </vt:variant>
      <vt:variant>
        <vt:i4>5</vt:i4>
      </vt:variant>
      <vt:variant>
        <vt:lpwstr/>
      </vt:variant>
      <vt:variant>
        <vt:lpwstr>Seif138</vt:lpwstr>
      </vt:variant>
      <vt:variant>
        <vt:i4>5505033</vt:i4>
      </vt:variant>
      <vt:variant>
        <vt:i4>948</vt:i4>
      </vt:variant>
      <vt:variant>
        <vt:i4>0</vt:i4>
      </vt:variant>
      <vt:variant>
        <vt:i4>5</vt:i4>
      </vt:variant>
      <vt:variant>
        <vt:lpwstr/>
      </vt:variant>
      <vt:variant>
        <vt:lpwstr>med11</vt:lpwstr>
      </vt:variant>
      <vt:variant>
        <vt:i4>3145771</vt:i4>
      </vt:variant>
      <vt:variant>
        <vt:i4>942</vt:i4>
      </vt:variant>
      <vt:variant>
        <vt:i4>0</vt:i4>
      </vt:variant>
      <vt:variant>
        <vt:i4>5</vt:i4>
      </vt:variant>
      <vt:variant>
        <vt:lpwstr/>
      </vt:variant>
      <vt:variant>
        <vt:lpwstr>Seif137</vt:lpwstr>
      </vt:variant>
      <vt:variant>
        <vt:i4>3145771</vt:i4>
      </vt:variant>
      <vt:variant>
        <vt:i4>936</vt:i4>
      </vt:variant>
      <vt:variant>
        <vt:i4>0</vt:i4>
      </vt:variant>
      <vt:variant>
        <vt:i4>5</vt:i4>
      </vt:variant>
      <vt:variant>
        <vt:lpwstr/>
      </vt:variant>
      <vt:variant>
        <vt:lpwstr>Seif136</vt:lpwstr>
      </vt:variant>
      <vt:variant>
        <vt:i4>3145771</vt:i4>
      </vt:variant>
      <vt:variant>
        <vt:i4>930</vt:i4>
      </vt:variant>
      <vt:variant>
        <vt:i4>0</vt:i4>
      </vt:variant>
      <vt:variant>
        <vt:i4>5</vt:i4>
      </vt:variant>
      <vt:variant>
        <vt:lpwstr/>
      </vt:variant>
      <vt:variant>
        <vt:lpwstr>Seif135</vt:lpwstr>
      </vt:variant>
      <vt:variant>
        <vt:i4>3145771</vt:i4>
      </vt:variant>
      <vt:variant>
        <vt:i4>924</vt:i4>
      </vt:variant>
      <vt:variant>
        <vt:i4>0</vt:i4>
      </vt:variant>
      <vt:variant>
        <vt:i4>5</vt:i4>
      </vt:variant>
      <vt:variant>
        <vt:lpwstr/>
      </vt:variant>
      <vt:variant>
        <vt:lpwstr>Seif134</vt:lpwstr>
      </vt:variant>
      <vt:variant>
        <vt:i4>3145771</vt:i4>
      </vt:variant>
      <vt:variant>
        <vt:i4>918</vt:i4>
      </vt:variant>
      <vt:variant>
        <vt:i4>0</vt:i4>
      </vt:variant>
      <vt:variant>
        <vt:i4>5</vt:i4>
      </vt:variant>
      <vt:variant>
        <vt:lpwstr/>
      </vt:variant>
      <vt:variant>
        <vt:lpwstr>Seif133</vt:lpwstr>
      </vt:variant>
      <vt:variant>
        <vt:i4>3145771</vt:i4>
      </vt:variant>
      <vt:variant>
        <vt:i4>912</vt:i4>
      </vt:variant>
      <vt:variant>
        <vt:i4>0</vt:i4>
      </vt:variant>
      <vt:variant>
        <vt:i4>5</vt:i4>
      </vt:variant>
      <vt:variant>
        <vt:lpwstr/>
      </vt:variant>
      <vt:variant>
        <vt:lpwstr>Seif132</vt:lpwstr>
      </vt:variant>
      <vt:variant>
        <vt:i4>5505033</vt:i4>
      </vt:variant>
      <vt:variant>
        <vt:i4>906</vt:i4>
      </vt:variant>
      <vt:variant>
        <vt:i4>0</vt:i4>
      </vt:variant>
      <vt:variant>
        <vt:i4>5</vt:i4>
      </vt:variant>
      <vt:variant>
        <vt:lpwstr/>
      </vt:variant>
      <vt:variant>
        <vt:lpwstr>med10</vt:lpwstr>
      </vt:variant>
      <vt:variant>
        <vt:i4>3145771</vt:i4>
      </vt:variant>
      <vt:variant>
        <vt:i4>900</vt:i4>
      </vt:variant>
      <vt:variant>
        <vt:i4>0</vt:i4>
      </vt:variant>
      <vt:variant>
        <vt:i4>5</vt:i4>
      </vt:variant>
      <vt:variant>
        <vt:lpwstr/>
      </vt:variant>
      <vt:variant>
        <vt:lpwstr>Seif131</vt:lpwstr>
      </vt:variant>
      <vt:variant>
        <vt:i4>3145771</vt:i4>
      </vt:variant>
      <vt:variant>
        <vt:i4>894</vt:i4>
      </vt:variant>
      <vt:variant>
        <vt:i4>0</vt:i4>
      </vt:variant>
      <vt:variant>
        <vt:i4>5</vt:i4>
      </vt:variant>
      <vt:variant>
        <vt:lpwstr/>
      </vt:variant>
      <vt:variant>
        <vt:lpwstr>Seif130</vt:lpwstr>
      </vt:variant>
      <vt:variant>
        <vt:i4>3211307</vt:i4>
      </vt:variant>
      <vt:variant>
        <vt:i4>888</vt:i4>
      </vt:variant>
      <vt:variant>
        <vt:i4>0</vt:i4>
      </vt:variant>
      <vt:variant>
        <vt:i4>5</vt:i4>
      </vt:variant>
      <vt:variant>
        <vt:lpwstr/>
      </vt:variant>
      <vt:variant>
        <vt:lpwstr>Seif129</vt:lpwstr>
      </vt:variant>
      <vt:variant>
        <vt:i4>3211307</vt:i4>
      </vt:variant>
      <vt:variant>
        <vt:i4>882</vt:i4>
      </vt:variant>
      <vt:variant>
        <vt:i4>0</vt:i4>
      </vt:variant>
      <vt:variant>
        <vt:i4>5</vt:i4>
      </vt:variant>
      <vt:variant>
        <vt:lpwstr/>
      </vt:variant>
      <vt:variant>
        <vt:lpwstr>Seif128</vt:lpwstr>
      </vt:variant>
      <vt:variant>
        <vt:i4>3211307</vt:i4>
      </vt:variant>
      <vt:variant>
        <vt:i4>876</vt:i4>
      </vt:variant>
      <vt:variant>
        <vt:i4>0</vt:i4>
      </vt:variant>
      <vt:variant>
        <vt:i4>5</vt:i4>
      </vt:variant>
      <vt:variant>
        <vt:lpwstr/>
      </vt:variant>
      <vt:variant>
        <vt:lpwstr>Seif127</vt:lpwstr>
      </vt:variant>
      <vt:variant>
        <vt:i4>3211307</vt:i4>
      </vt:variant>
      <vt:variant>
        <vt:i4>870</vt:i4>
      </vt:variant>
      <vt:variant>
        <vt:i4>0</vt:i4>
      </vt:variant>
      <vt:variant>
        <vt:i4>5</vt:i4>
      </vt:variant>
      <vt:variant>
        <vt:lpwstr/>
      </vt:variant>
      <vt:variant>
        <vt:lpwstr>Seif126</vt:lpwstr>
      </vt:variant>
      <vt:variant>
        <vt:i4>6029321</vt:i4>
      </vt:variant>
      <vt:variant>
        <vt:i4>864</vt:i4>
      </vt:variant>
      <vt:variant>
        <vt:i4>0</vt:i4>
      </vt:variant>
      <vt:variant>
        <vt:i4>5</vt:i4>
      </vt:variant>
      <vt:variant>
        <vt:lpwstr/>
      </vt:variant>
      <vt:variant>
        <vt:lpwstr>med9</vt:lpwstr>
      </vt:variant>
      <vt:variant>
        <vt:i4>3211307</vt:i4>
      </vt:variant>
      <vt:variant>
        <vt:i4>858</vt:i4>
      </vt:variant>
      <vt:variant>
        <vt:i4>0</vt:i4>
      </vt:variant>
      <vt:variant>
        <vt:i4>5</vt:i4>
      </vt:variant>
      <vt:variant>
        <vt:lpwstr/>
      </vt:variant>
      <vt:variant>
        <vt:lpwstr>Seif125</vt:lpwstr>
      </vt:variant>
      <vt:variant>
        <vt:i4>3211307</vt:i4>
      </vt:variant>
      <vt:variant>
        <vt:i4>852</vt:i4>
      </vt:variant>
      <vt:variant>
        <vt:i4>0</vt:i4>
      </vt:variant>
      <vt:variant>
        <vt:i4>5</vt:i4>
      </vt:variant>
      <vt:variant>
        <vt:lpwstr/>
      </vt:variant>
      <vt:variant>
        <vt:lpwstr>Seif124</vt:lpwstr>
      </vt:variant>
      <vt:variant>
        <vt:i4>3211307</vt:i4>
      </vt:variant>
      <vt:variant>
        <vt:i4>846</vt:i4>
      </vt:variant>
      <vt:variant>
        <vt:i4>0</vt:i4>
      </vt:variant>
      <vt:variant>
        <vt:i4>5</vt:i4>
      </vt:variant>
      <vt:variant>
        <vt:lpwstr/>
      </vt:variant>
      <vt:variant>
        <vt:lpwstr>Seif123</vt:lpwstr>
      </vt:variant>
      <vt:variant>
        <vt:i4>3211307</vt:i4>
      </vt:variant>
      <vt:variant>
        <vt:i4>840</vt:i4>
      </vt:variant>
      <vt:variant>
        <vt:i4>0</vt:i4>
      </vt:variant>
      <vt:variant>
        <vt:i4>5</vt:i4>
      </vt:variant>
      <vt:variant>
        <vt:lpwstr/>
      </vt:variant>
      <vt:variant>
        <vt:lpwstr>Seif122</vt:lpwstr>
      </vt:variant>
      <vt:variant>
        <vt:i4>3211307</vt:i4>
      </vt:variant>
      <vt:variant>
        <vt:i4>834</vt:i4>
      </vt:variant>
      <vt:variant>
        <vt:i4>0</vt:i4>
      </vt:variant>
      <vt:variant>
        <vt:i4>5</vt:i4>
      </vt:variant>
      <vt:variant>
        <vt:lpwstr/>
      </vt:variant>
      <vt:variant>
        <vt:lpwstr>Seif121</vt:lpwstr>
      </vt:variant>
      <vt:variant>
        <vt:i4>3211307</vt:i4>
      </vt:variant>
      <vt:variant>
        <vt:i4>828</vt:i4>
      </vt:variant>
      <vt:variant>
        <vt:i4>0</vt:i4>
      </vt:variant>
      <vt:variant>
        <vt:i4>5</vt:i4>
      </vt:variant>
      <vt:variant>
        <vt:lpwstr/>
      </vt:variant>
      <vt:variant>
        <vt:lpwstr>Seif120</vt:lpwstr>
      </vt:variant>
      <vt:variant>
        <vt:i4>3276843</vt:i4>
      </vt:variant>
      <vt:variant>
        <vt:i4>822</vt:i4>
      </vt:variant>
      <vt:variant>
        <vt:i4>0</vt:i4>
      </vt:variant>
      <vt:variant>
        <vt:i4>5</vt:i4>
      </vt:variant>
      <vt:variant>
        <vt:lpwstr/>
      </vt:variant>
      <vt:variant>
        <vt:lpwstr>Seif119</vt:lpwstr>
      </vt:variant>
      <vt:variant>
        <vt:i4>3276843</vt:i4>
      </vt:variant>
      <vt:variant>
        <vt:i4>816</vt:i4>
      </vt:variant>
      <vt:variant>
        <vt:i4>0</vt:i4>
      </vt:variant>
      <vt:variant>
        <vt:i4>5</vt:i4>
      </vt:variant>
      <vt:variant>
        <vt:lpwstr/>
      </vt:variant>
      <vt:variant>
        <vt:lpwstr>Seif118</vt:lpwstr>
      </vt:variant>
      <vt:variant>
        <vt:i4>3276843</vt:i4>
      </vt:variant>
      <vt:variant>
        <vt:i4>810</vt:i4>
      </vt:variant>
      <vt:variant>
        <vt:i4>0</vt:i4>
      </vt:variant>
      <vt:variant>
        <vt:i4>5</vt:i4>
      </vt:variant>
      <vt:variant>
        <vt:lpwstr/>
      </vt:variant>
      <vt:variant>
        <vt:lpwstr>Seif117</vt:lpwstr>
      </vt:variant>
      <vt:variant>
        <vt:i4>3276843</vt:i4>
      </vt:variant>
      <vt:variant>
        <vt:i4>804</vt:i4>
      </vt:variant>
      <vt:variant>
        <vt:i4>0</vt:i4>
      </vt:variant>
      <vt:variant>
        <vt:i4>5</vt:i4>
      </vt:variant>
      <vt:variant>
        <vt:lpwstr/>
      </vt:variant>
      <vt:variant>
        <vt:lpwstr>Seif116</vt:lpwstr>
      </vt:variant>
      <vt:variant>
        <vt:i4>3276843</vt:i4>
      </vt:variant>
      <vt:variant>
        <vt:i4>798</vt:i4>
      </vt:variant>
      <vt:variant>
        <vt:i4>0</vt:i4>
      </vt:variant>
      <vt:variant>
        <vt:i4>5</vt:i4>
      </vt:variant>
      <vt:variant>
        <vt:lpwstr/>
      </vt:variant>
      <vt:variant>
        <vt:lpwstr>Seif115</vt:lpwstr>
      </vt:variant>
      <vt:variant>
        <vt:i4>3276843</vt:i4>
      </vt:variant>
      <vt:variant>
        <vt:i4>792</vt:i4>
      </vt:variant>
      <vt:variant>
        <vt:i4>0</vt:i4>
      </vt:variant>
      <vt:variant>
        <vt:i4>5</vt:i4>
      </vt:variant>
      <vt:variant>
        <vt:lpwstr/>
      </vt:variant>
      <vt:variant>
        <vt:lpwstr>Seif114</vt:lpwstr>
      </vt:variant>
      <vt:variant>
        <vt:i4>3276843</vt:i4>
      </vt:variant>
      <vt:variant>
        <vt:i4>786</vt:i4>
      </vt:variant>
      <vt:variant>
        <vt:i4>0</vt:i4>
      </vt:variant>
      <vt:variant>
        <vt:i4>5</vt:i4>
      </vt:variant>
      <vt:variant>
        <vt:lpwstr/>
      </vt:variant>
      <vt:variant>
        <vt:lpwstr>Seif113</vt:lpwstr>
      </vt:variant>
      <vt:variant>
        <vt:i4>3276843</vt:i4>
      </vt:variant>
      <vt:variant>
        <vt:i4>780</vt:i4>
      </vt:variant>
      <vt:variant>
        <vt:i4>0</vt:i4>
      </vt:variant>
      <vt:variant>
        <vt:i4>5</vt:i4>
      </vt:variant>
      <vt:variant>
        <vt:lpwstr/>
      </vt:variant>
      <vt:variant>
        <vt:lpwstr>Seif112</vt:lpwstr>
      </vt:variant>
      <vt:variant>
        <vt:i4>3276843</vt:i4>
      </vt:variant>
      <vt:variant>
        <vt:i4>774</vt:i4>
      </vt:variant>
      <vt:variant>
        <vt:i4>0</vt:i4>
      </vt:variant>
      <vt:variant>
        <vt:i4>5</vt:i4>
      </vt:variant>
      <vt:variant>
        <vt:lpwstr/>
      </vt:variant>
      <vt:variant>
        <vt:lpwstr>Seif111</vt:lpwstr>
      </vt:variant>
      <vt:variant>
        <vt:i4>3276843</vt:i4>
      </vt:variant>
      <vt:variant>
        <vt:i4>768</vt:i4>
      </vt:variant>
      <vt:variant>
        <vt:i4>0</vt:i4>
      </vt:variant>
      <vt:variant>
        <vt:i4>5</vt:i4>
      </vt:variant>
      <vt:variant>
        <vt:lpwstr/>
      </vt:variant>
      <vt:variant>
        <vt:lpwstr>Seif110</vt:lpwstr>
      </vt:variant>
      <vt:variant>
        <vt:i4>6094857</vt:i4>
      </vt:variant>
      <vt:variant>
        <vt:i4>762</vt:i4>
      </vt:variant>
      <vt:variant>
        <vt:i4>0</vt:i4>
      </vt:variant>
      <vt:variant>
        <vt:i4>5</vt:i4>
      </vt:variant>
      <vt:variant>
        <vt:lpwstr/>
      </vt:variant>
      <vt:variant>
        <vt:lpwstr>med8</vt:lpwstr>
      </vt:variant>
      <vt:variant>
        <vt:i4>3342379</vt:i4>
      </vt:variant>
      <vt:variant>
        <vt:i4>756</vt:i4>
      </vt:variant>
      <vt:variant>
        <vt:i4>0</vt:i4>
      </vt:variant>
      <vt:variant>
        <vt:i4>5</vt:i4>
      </vt:variant>
      <vt:variant>
        <vt:lpwstr/>
      </vt:variant>
      <vt:variant>
        <vt:lpwstr>Seif109</vt:lpwstr>
      </vt:variant>
      <vt:variant>
        <vt:i4>3342379</vt:i4>
      </vt:variant>
      <vt:variant>
        <vt:i4>750</vt:i4>
      </vt:variant>
      <vt:variant>
        <vt:i4>0</vt:i4>
      </vt:variant>
      <vt:variant>
        <vt:i4>5</vt:i4>
      </vt:variant>
      <vt:variant>
        <vt:lpwstr/>
      </vt:variant>
      <vt:variant>
        <vt:lpwstr>Seif108</vt:lpwstr>
      </vt:variant>
      <vt:variant>
        <vt:i4>3342379</vt:i4>
      </vt:variant>
      <vt:variant>
        <vt:i4>744</vt:i4>
      </vt:variant>
      <vt:variant>
        <vt:i4>0</vt:i4>
      </vt:variant>
      <vt:variant>
        <vt:i4>5</vt:i4>
      </vt:variant>
      <vt:variant>
        <vt:lpwstr/>
      </vt:variant>
      <vt:variant>
        <vt:lpwstr>Seif107</vt:lpwstr>
      </vt:variant>
      <vt:variant>
        <vt:i4>3342379</vt:i4>
      </vt:variant>
      <vt:variant>
        <vt:i4>738</vt:i4>
      </vt:variant>
      <vt:variant>
        <vt:i4>0</vt:i4>
      </vt:variant>
      <vt:variant>
        <vt:i4>5</vt:i4>
      </vt:variant>
      <vt:variant>
        <vt:lpwstr/>
      </vt:variant>
      <vt:variant>
        <vt:lpwstr>Seif106</vt:lpwstr>
      </vt:variant>
      <vt:variant>
        <vt:i4>3342379</vt:i4>
      </vt:variant>
      <vt:variant>
        <vt:i4>732</vt:i4>
      </vt:variant>
      <vt:variant>
        <vt:i4>0</vt:i4>
      </vt:variant>
      <vt:variant>
        <vt:i4>5</vt:i4>
      </vt:variant>
      <vt:variant>
        <vt:lpwstr/>
      </vt:variant>
      <vt:variant>
        <vt:lpwstr>Seif105</vt:lpwstr>
      </vt:variant>
      <vt:variant>
        <vt:i4>5373961</vt:i4>
      </vt:variant>
      <vt:variant>
        <vt:i4>726</vt:i4>
      </vt:variant>
      <vt:variant>
        <vt:i4>0</vt:i4>
      </vt:variant>
      <vt:variant>
        <vt:i4>5</vt:i4>
      </vt:variant>
      <vt:variant>
        <vt:lpwstr/>
      </vt:variant>
      <vt:variant>
        <vt:lpwstr>med7</vt:lpwstr>
      </vt:variant>
      <vt:variant>
        <vt:i4>3342379</vt:i4>
      </vt:variant>
      <vt:variant>
        <vt:i4>720</vt:i4>
      </vt:variant>
      <vt:variant>
        <vt:i4>0</vt:i4>
      </vt:variant>
      <vt:variant>
        <vt:i4>5</vt:i4>
      </vt:variant>
      <vt:variant>
        <vt:lpwstr/>
      </vt:variant>
      <vt:variant>
        <vt:lpwstr>Seif104</vt:lpwstr>
      </vt:variant>
      <vt:variant>
        <vt:i4>3342379</vt:i4>
      </vt:variant>
      <vt:variant>
        <vt:i4>714</vt:i4>
      </vt:variant>
      <vt:variant>
        <vt:i4>0</vt:i4>
      </vt:variant>
      <vt:variant>
        <vt:i4>5</vt:i4>
      </vt:variant>
      <vt:variant>
        <vt:lpwstr/>
      </vt:variant>
      <vt:variant>
        <vt:lpwstr>Seif103</vt:lpwstr>
      </vt:variant>
      <vt:variant>
        <vt:i4>3342379</vt:i4>
      </vt:variant>
      <vt:variant>
        <vt:i4>708</vt:i4>
      </vt:variant>
      <vt:variant>
        <vt:i4>0</vt:i4>
      </vt:variant>
      <vt:variant>
        <vt:i4>5</vt:i4>
      </vt:variant>
      <vt:variant>
        <vt:lpwstr/>
      </vt:variant>
      <vt:variant>
        <vt:lpwstr>Seif102</vt:lpwstr>
      </vt:variant>
      <vt:variant>
        <vt:i4>3342379</vt:i4>
      </vt:variant>
      <vt:variant>
        <vt:i4>702</vt:i4>
      </vt:variant>
      <vt:variant>
        <vt:i4>0</vt:i4>
      </vt:variant>
      <vt:variant>
        <vt:i4>5</vt:i4>
      </vt:variant>
      <vt:variant>
        <vt:lpwstr/>
      </vt:variant>
      <vt:variant>
        <vt:lpwstr>Seif101</vt:lpwstr>
      </vt:variant>
      <vt:variant>
        <vt:i4>3342379</vt:i4>
      </vt:variant>
      <vt:variant>
        <vt:i4>696</vt:i4>
      </vt:variant>
      <vt:variant>
        <vt:i4>0</vt:i4>
      </vt:variant>
      <vt:variant>
        <vt:i4>5</vt:i4>
      </vt:variant>
      <vt:variant>
        <vt:lpwstr/>
      </vt:variant>
      <vt:variant>
        <vt:lpwstr>Seif100</vt:lpwstr>
      </vt:variant>
      <vt:variant>
        <vt:i4>3801123</vt:i4>
      </vt:variant>
      <vt:variant>
        <vt:i4>690</vt:i4>
      </vt:variant>
      <vt:variant>
        <vt:i4>0</vt:i4>
      </vt:variant>
      <vt:variant>
        <vt:i4>5</vt:i4>
      </vt:variant>
      <vt:variant>
        <vt:lpwstr/>
      </vt:variant>
      <vt:variant>
        <vt:lpwstr>Seif99</vt:lpwstr>
      </vt:variant>
      <vt:variant>
        <vt:i4>5439497</vt:i4>
      </vt:variant>
      <vt:variant>
        <vt:i4>684</vt:i4>
      </vt:variant>
      <vt:variant>
        <vt:i4>0</vt:i4>
      </vt:variant>
      <vt:variant>
        <vt:i4>5</vt:i4>
      </vt:variant>
      <vt:variant>
        <vt:lpwstr/>
      </vt:variant>
      <vt:variant>
        <vt:lpwstr>med6</vt:lpwstr>
      </vt:variant>
      <vt:variant>
        <vt:i4>3866659</vt:i4>
      </vt:variant>
      <vt:variant>
        <vt:i4>678</vt:i4>
      </vt:variant>
      <vt:variant>
        <vt:i4>0</vt:i4>
      </vt:variant>
      <vt:variant>
        <vt:i4>5</vt:i4>
      </vt:variant>
      <vt:variant>
        <vt:lpwstr/>
      </vt:variant>
      <vt:variant>
        <vt:lpwstr>Seif98</vt:lpwstr>
      </vt:variant>
      <vt:variant>
        <vt:i4>3407907</vt:i4>
      </vt:variant>
      <vt:variant>
        <vt:i4>672</vt:i4>
      </vt:variant>
      <vt:variant>
        <vt:i4>0</vt:i4>
      </vt:variant>
      <vt:variant>
        <vt:i4>5</vt:i4>
      </vt:variant>
      <vt:variant>
        <vt:lpwstr/>
      </vt:variant>
      <vt:variant>
        <vt:lpwstr>Seif97</vt:lpwstr>
      </vt:variant>
      <vt:variant>
        <vt:i4>3473443</vt:i4>
      </vt:variant>
      <vt:variant>
        <vt:i4>666</vt:i4>
      </vt:variant>
      <vt:variant>
        <vt:i4>0</vt:i4>
      </vt:variant>
      <vt:variant>
        <vt:i4>5</vt:i4>
      </vt:variant>
      <vt:variant>
        <vt:lpwstr/>
      </vt:variant>
      <vt:variant>
        <vt:lpwstr>Seif96</vt:lpwstr>
      </vt:variant>
      <vt:variant>
        <vt:i4>3538979</vt:i4>
      </vt:variant>
      <vt:variant>
        <vt:i4>660</vt:i4>
      </vt:variant>
      <vt:variant>
        <vt:i4>0</vt:i4>
      </vt:variant>
      <vt:variant>
        <vt:i4>5</vt:i4>
      </vt:variant>
      <vt:variant>
        <vt:lpwstr/>
      </vt:variant>
      <vt:variant>
        <vt:lpwstr>Seif95</vt:lpwstr>
      </vt:variant>
      <vt:variant>
        <vt:i4>3604515</vt:i4>
      </vt:variant>
      <vt:variant>
        <vt:i4>654</vt:i4>
      </vt:variant>
      <vt:variant>
        <vt:i4>0</vt:i4>
      </vt:variant>
      <vt:variant>
        <vt:i4>5</vt:i4>
      </vt:variant>
      <vt:variant>
        <vt:lpwstr/>
      </vt:variant>
      <vt:variant>
        <vt:lpwstr>Seif94</vt:lpwstr>
      </vt:variant>
      <vt:variant>
        <vt:i4>3145763</vt:i4>
      </vt:variant>
      <vt:variant>
        <vt:i4>648</vt:i4>
      </vt:variant>
      <vt:variant>
        <vt:i4>0</vt:i4>
      </vt:variant>
      <vt:variant>
        <vt:i4>5</vt:i4>
      </vt:variant>
      <vt:variant>
        <vt:lpwstr/>
      </vt:variant>
      <vt:variant>
        <vt:lpwstr>Seif93</vt:lpwstr>
      </vt:variant>
      <vt:variant>
        <vt:i4>3211299</vt:i4>
      </vt:variant>
      <vt:variant>
        <vt:i4>642</vt:i4>
      </vt:variant>
      <vt:variant>
        <vt:i4>0</vt:i4>
      </vt:variant>
      <vt:variant>
        <vt:i4>5</vt:i4>
      </vt:variant>
      <vt:variant>
        <vt:lpwstr/>
      </vt:variant>
      <vt:variant>
        <vt:lpwstr>Seif92</vt:lpwstr>
      </vt:variant>
      <vt:variant>
        <vt:i4>3276835</vt:i4>
      </vt:variant>
      <vt:variant>
        <vt:i4>636</vt:i4>
      </vt:variant>
      <vt:variant>
        <vt:i4>0</vt:i4>
      </vt:variant>
      <vt:variant>
        <vt:i4>5</vt:i4>
      </vt:variant>
      <vt:variant>
        <vt:lpwstr/>
      </vt:variant>
      <vt:variant>
        <vt:lpwstr>Seif91</vt:lpwstr>
      </vt:variant>
      <vt:variant>
        <vt:i4>3342371</vt:i4>
      </vt:variant>
      <vt:variant>
        <vt:i4>630</vt:i4>
      </vt:variant>
      <vt:variant>
        <vt:i4>0</vt:i4>
      </vt:variant>
      <vt:variant>
        <vt:i4>5</vt:i4>
      </vt:variant>
      <vt:variant>
        <vt:lpwstr/>
      </vt:variant>
      <vt:variant>
        <vt:lpwstr>Seif90</vt:lpwstr>
      </vt:variant>
      <vt:variant>
        <vt:i4>3801122</vt:i4>
      </vt:variant>
      <vt:variant>
        <vt:i4>624</vt:i4>
      </vt:variant>
      <vt:variant>
        <vt:i4>0</vt:i4>
      </vt:variant>
      <vt:variant>
        <vt:i4>5</vt:i4>
      </vt:variant>
      <vt:variant>
        <vt:lpwstr/>
      </vt:variant>
      <vt:variant>
        <vt:lpwstr>Seif89</vt:lpwstr>
      </vt:variant>
      <vt:variant>
        <vt:i4>3866658</vt:i4>
      </vt:variant>
      <vt:variant>
        <vt:i4>618</vt:i4>
      </vt:variant>
      <vt:variant>
        <vt:i4>0</vt:i4>
      </vt:variant>
      <vt:variant>
        <vt:i4>5</vt:i4>
      </vt:variant>
      <vt:variant>
        <vt:lpwstr/>
      </vt:variant>
      <vt:variant>
        <vt:lpwstr>Seif88</vt:lpwstr>
      </vt:variant>
      <vt:variant>
        <vt:i4>3407906</vt:i4>
      </vt:variant>
      <vt:variant>
        <vt:i4>612</vt:i4>
      </vt:variant>
      <vt:variant>
        <vt:i4>0</vt:i4>
      </vt:variant>
      <vt:variant>
        <vt:i4>5</vt:i4>
      </vt:variant>
      <vt:variant>
        <vt:lpwstr/>
      </vt:variant>
      <vt:variant>
        <vt:lpwstr>Seif87</vt:lpwstr>
      </vt:variant>
      <vt:variant>
        <vt:i4>3473442</vt:i4>
      </vt:variant>
      <vt:variant>
        <vt:i4>606</vt:i4>
      </vt:variant>
      <vt:variant>
        <vt:i4>0</vt:i4>
      </vt:variant>
      <vt:variant>
        <vt:i4>5</vt:i4>
      </vt:variant>
      <vt:variant>
        <vt:lpwstr/>
      </vt:variant>
      <vt:variant>
        <vt:lpwstr>Seif86</vt:lpwstr>
      </vt:variant>
      <vt:variant>
        <vt:i4>3538978</vt:i4>
      </vt:variant>
      <vt:variant>
        <vt:i4>600</vt:i4>
      </vt:variant>
      <vt:variant>
        <vt:i4>0</vt:i4>
      </vt:variant>
      <vt:variant>
        <vt:i4>5</vt:i4>
      </vt:variant>
      <vt:variant>
        <vt:lpwstr/>
      </vt:variant>
      <vt:variant>
        <vt:lpwstr>Seif85</vt:lpwstr>
      </vt:variant>
      <vt:variant>
        <vt:i4>3604514</vt:i4>
      </vt:variant>
      <vt:variant>
        <vt:i4>594</vt:i4>
      </vt:variant>
      <vt:variant>
        <vt:i4>0</vt:i4>
      </vt:variant>
      <vt:variant>
        <vt:i4>5</vt:i4>
      </vt:variant>
      <vt:variant>
        <vt:lpwstr/>
      </vt:variant>
      <vt:variant>
        <vt:lpwstr>Seif84</vt:lpwstr>
      </vt:variant>
      <vt:variant>
        <vt:i4>3145762</vt:i4>
      </vt:variant>
      <vt:variant>
        <vt:i4>588</vt:i4>
      </vt:variant>
      <vt:variant>
        <vt:i4>0</vt:i4>
      </vt:variant>
      <vt:variant>
        <vt:i4>5</vt:i4>
      </vt:variant>
      <vt:variant>
        <vt:lpwstr/>
      </vt:variant>
      <vt:variant>
        <vt:lpwstr>Seif83</vt:lpwstr>
      </vt:variant>
      <vt:variant>
        <vt:i4>3211298</vt:i4>
      </vt:variant>
      <vt:variant>
        <vt:i4>582</vt:i4>
      </vt:variant>
      <vt:variant>
        <vt:i4>0</vt:i4>
      </vt:variant>
      <vt:variant>
        <vt:i4>5</vt:i4>
      </vt:variant>
      <vt:variant>
        <vt:lpwstr/>
      </vt:variant>
      <vt:variant>
        <vt:lpwstr>Seif82</vt:lpwstr>
      </vt:variant>
      <vt:variant>
        <vt:i4>3276834</vt:i4>
      </vt:variant>
      <vt:variant>
        <vt:i4>576</vt:i4>
      </vt:variant>
      <vt:variant>
        <vt:i4>0</vt:i4>
      </vt:variant>
      <vt:variant>
        <vt:i4>5</vt:i4>
      </vt:variant>
      <vt:variant>
        <vt:lpwstr/>
      </vt:variant>
      <vt:variant>
        <vt:lpwstr>Seif81</vt:lpwstr>
      </vt:variant>
      <vt:variant>
        <vt:i4>3342370</vt:i4>
      </vt:variant>
      <vt:variant>
        <vt:i4>570</vt:i4>
      </vt:variant>
      <vt:variant>
        <vt:i4>0</vt:i4>
      </vt:variant>
      <vt:variant>
        <vt:i4>5</vt:i4>
      </vt:variant>
      <vt:variant>
        <vt:lpwstr/>
      </vt:variant>
      <vt:variant>
        <vt:lpwstr>Seif80</vt:lpwstr>
      </vt:variant>
      <vt:variant>
        <vt:i4>5242889</vt:i4>
      </vt:variant>
      <vt:variant>
        <vt:i4>564</vt:i4>
      </vt:variant>
      <vt:variant>
        <vt:i4>0</vt:i4>
      </vt:variant>
      <vt:variant>
        <vt:i4>5</vt:i4>
      </vt:variant>
      <vt:variant>
        <vt:lpwstr/>
      </vt:variant>
      <vt:variant>
        <vt:lpwstr>med5</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5308425</vt:i4>
      </vt:variant>
      <vt:variant>
        <vt:i4>540</vt:i4>
      </vt:variant>
      <vt:variant>
        <vt:i4>0</vt:i4>
      </vt:variant>
      <vt:variant>
        <vt:i4>5</vt:i4>
      </vt:variant>
      <vt:variant>
        <vt:lpwstr/>
      </vt:variant>
      <vt:variant>
        <vt:lpwstr>med4</vt:lpwstr>
      </vt:variant>
      <vt:variant>
        <vt:i4>3473453</vt:i4>
      </vt:variant>
      <vt:variant>
        <vt:i4>534</vt:i4>
      </vt:variant>
      <vt:variant>
        <vt:i4>0</vt:i4>
      </vt:variant>
      <vt:variant>
        <vt:i4>5</vt:i4>
      </vt:variant>
      <vt:variant>
        <vt:lpwstr/>
      </vt:variant>
      <vt:variant>
        <vt:lpwstr>Seif76</vt:lpwstr>
      </vt:variant>
      <vt:variant>
        <vt:i4>3538989</vt:i4>
      </vt:variant>
      <vt:variant>
        <vt:i4>528</vt:i4>
      </vt:variant>
      <vt:variant>
        <vt:i4>0</vt:i4>
      </vt:variant>
      <vt:variant>
        <vt:i4>5</vt:i4>
      </vt:variant>
      <vt:variant>
        <vt:lpwstr/>
      </vt:variant>
      <vt:variant>
        <vt:lpwstr>Seif75</vt:lpwstr>
      </vt:variant>
      <vt:variant>
        <vt:i4>3604525</vt:i4>
      </vt:variant>
      <vt:variant>
        <vt:i4>522</vt:i4>
      </vt:variant>
      <vt:variant>
        <vt:i4>0</vt:i4>
      </vt:variant>
      <vt:variant>
        <vt:i4>5</vt:i4>
      </vt:variant>
      <vt:variant>
        <vt:lpwstr/>
      </vt:variant>
      <vt:variant>
        <vt:lpwstr>Seif74</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3276845</vt:i4>
      </vt:variant>
      <vt:variant>
        <vt:i4>504</vt:i4>
      </vt:variant>
      <vt:variant>
        <vt:i4>0</vt:i4>
      </vt:variant>
      <vt:variant>
        <vt:i4>5</vt:i4>
      </vt:variant>
      <vt:variant>
        <vt:lpwstr/>
      </vt:variant>
      <vt:variant>
        <vt:lpwstr>Seif71</vt:lpwstr>
      </vt:variant>
      <vt:variant>
        <vt:i4>3342381</vt:i4>
      </vt:variant>
      <vt:variant>
        <vt:i4>498</vt:i4>
      </vt:variant>
      <vt:variant>
        <vt:i4>0</vt:i4>
      </vt:variant>
      <vt:variant>
        <vt:i4>5</vt:i4>
      </vt:variant>
      <vt:variant>
        <vt:lpwstr/>
      </vt:variant>
      <vt:variant>
        <vt:lpwstr>Seif70</vt:lpwstr>
      </vt:variant>
      <vt:variant>
        <vt:i4>5636105</vt:i4>
      </vt:variant>
      <vt:variant>
        <vt:i4>492</vt:i4>
      </vt:variant>
      <vt:variant>
        <vt:i4>0</vt:i4>
      </vt:variant>
      <vt:variant>
        <vt:i4>5</vt:i4>
      </vt:variant>
      <vt:variant>
        <vt:lpwstr/>
      </vt:variant>
      <vt:variant>
        <vt:lpwstr>med3</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3407916</vt:i4>
      </vt:variant>
      <vt:variant>
        <vt:i4>474</vt:i4>
      </vt:variant>
      <vt:variant>
        <vt:i4>0</vt:i4>
      </vt:variant>
      <vt:variant>
        <vt:i4>5</vt:i4>
      </vt:variant>
      <vt:variant>
        <vt:lpwstr/>
      </vt:variant>
      <vt:variant>
        <vt:lpwstr>Seif67</vt:lpwstr>
      </vt:variant>
      <vt:variant>
        <vt:i4>3473452</vt:i4>
      </vt:variant>
      <vt:variant>
        <vt:i4>468</vt:i4>
      </vt:variant>
      <vt:variant>
        <vt:i4>0</vt:i4>
      </vt:variant>
      <vt:variant>
        <vt:i4>5</vt:i4>
      </vt:variant>
      <vt:variant>
        <vt:lpwstr/>
      </vt:variant>
      <vt:variant>
        <vt:lpwstr>Seif66</vt:lpwstr>
      </vt:variant>
      <vt:variant>
        <vt:i4>3538988</vt:i4>
      </vt:variant>
      <vt:variant>
        <vt:i4>462</vt:i4>
      </vt:variant>
      <vt:variant>
        <vt:i4>0</vt:i4>
      </vt:variant>
      <vt:variant>
        <vt:i4>5</vt:i4>
      </vt:variant>
      <vt:variant>
        <vt:lpwstr/>
      </vt:variant>
      <vt:variant>
        <vt:lpwstr>Seif65</vt:lpwstr>
      </vt:variant>
      <vt:variant>
        <vt:i4>3604524</vt:i4>
      </vt:variant>
      <vt:variant>
        <vt:i4>456</vt:i4>
      </vt:variant>
      <vt:variant>
        <vt:i4>0</vt:i4>
      </vt:variant>
      <vt:variant>
        <vt:i4>5</vt:i4>
      </vt:variant>
      <vt:variant>
        <vt:lpwstr/>
      </vt:variant>
      <vt:variant>
        <vt:lpwstr>Seif64</vt:lpwstr>
      </vt:variant>
      <vt:variant>
        <vt:i4>5701644</vt:i4>
      </vt:variant>
      <vt:variant>
        <vt:i4>450</vt:i4>
      </vt:variant>
      <vt:variant>
        <vt:i4>0</vt:i4>
      </vt:variant>
      <vt:variant>
        <vt:i4>5</vt:i4>
      </vt:variant>
      <vt:variant>
        <vt:lpwstr/>
      </vt:variant>
      <vt:variant>
        <vt:lpwstr>hed25</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3473455</vt:i4>
      </vt:variant>
      <vt:variant>
        <vt:i4>402</vt:i4>
      </vt:variant>
      <vt:variant>
        <vt:i4>0</vt:i4>
      </vt:variant>
      <vt:variant>
        <vt:i4>5</vt:i4>
      </vt:variant>
      <vt:variant>
        <vt:lpwstr/>
      </vt:variant>
      <vt:variant>
        <vt:lpwstr>Seif56</vt:lpwstr>
      </vt:variant>
      <vt:variant>
        <vt:i4>5701644</vt:i4>
      </vt:variant>
      <vt:variant>
        <vt:i4>396</vt:i4>
      </vt:variant>
      <vt:variant>
        <vt:i4>0</vt:i4>
      </vt:variant>
      <vt:variant>
        <vt:i4>5</vt:i4>
      </vt:variant>
      <vt:variant>
        <vt:lpwstr/>
      </vt:variant>
      <vt:variant>
        <vt:lpwstr>hed24</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5701644</vt:i4>
      </vt:variant>
      <vt:variant>
        <vt:i4>366</vt:i4>
      </vt:variant>
      <vt:variant>
        <vt:i4>0</vt:i4>
      </vt:variant>
      <vt:variant>
        <vt:i4>5</vt:i4>
      </vt:variant>
      <vt:variant>
        <vt:lpwstr/>
      </vt:variant>
      <vt:variant>
        <vt:lpwstr>hed23</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3866670</vt:i4>
      </vt:variant>
      <vt:variant>
        <vt:i4>342</vt:i4>
      </vt:variant>
      <vt:variant>
        <vt:i4>0</vt:i4>
      </vt:variant>
      <vt:variant>
        <vt:i4>5</vt:i4>
      </vt:variant>
      <vt:variant>
        <vt:lpwstr/>
      </vt:variant>
      <vt:variant>
        <vt:lpwstr>Seif48</vt:lpwstr>
      </vt:variant>
      <vt:variant>
        <vt:i4>3407918</vt:i4>
      </vt:variant>
      <vt:variant>
        <vt:i4>336</vt:i4>
      </vt:variant>
      <vt:variant>
        <vt:i4>0</vt:i4>
      </vt:variant>
      <vt:variant>
        <vt:i4>5</vt:i4>
      </vt:variant>
      <vt:variant>
        <vt:lpwstr/>
      </vt:variant>
      <vt:variant>
        <vt:lpwstr>Seif47</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5701644</vt:i4>
      </vt:variant>
      <vt:variant>
        <vt:i4>306</vt:i4>
      </vt:variant>
      <vt:variant>
        <vt:i4>0</vt:i4>
      </vt:variant>
      <vt:variant>
        <vt:i4>5</vt:i4>
      </vt:variant>
      <vt:variant>
        <vt:lpwstr/>
      </vt:variant>
      <vt:variant>
        <vt:lpwstr>hed22</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3801131</vt:i4>
      </vt:variant>
      <vt:variant>
        <vt:i4>252</vt:i4>
      </vt:variant>
      <vt:variant>
        <vt:i4>0</vt:i4>
      </vt:variant>
      <vt:variant>
        <vt:i4>5</vt:i4>
      </vt:variant>
      <vt:variant>
        <vt:lpwstr/>
      </vt:variant>
      <vt:variant>
        <vt:lpwstr>Seif197</vt:lpwstr>
      </vt:variant>
      <vt:variant>
        <vt:i4>3801131</vt:i4>
      </vt:variant>
      <vt:variant>
        <vt:i4>246</vt:i4>
      </vt:variant>
      <vt:variant>
        <vt:i4>0</vt:i4>
      </vt:variant>
      <vt:variant>
        <vt:i4>5</vt:i4>
      </vt:variant>
      <vt:variant>
        <vt:lpwstr/>
      </vt:variant>
      <vt:variant>
        <vt:lpwstr>Seif198</vt:lpwstr>
      </vt:variant>
      <vt:variant>
        <vt:i4>5701644</vt:i4>
      </vt:variant>
      <vt:variant>
        <vt:i4>240</vt:i4>
      </vt:variant>
      <vt:variant>
        <vt:i4>0</vt:i4>
      </vt:variant>
      <vt:variant>
        <vt:i4>5</vt:i4>
      </vt:variant>
      <vt:variant>
        <vt:lpwstr/>
      </vt:variant>
      <vt:variant>
        <vt:lpwstr>hed21</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3342376</vt:i4>
      </vt:variant>
      <vt:variant>
        <vt:i4>168</vt:i4>
      </vt:variant>
      <vt:variant>
        <vt:i4>0</vt:i4>
      </vt:variant>
      <vt:variant>
        <vt:i4>5</vt:i4>
      </vt:variant>
      <vt:variant>
        <vt:lpwstr/>
      </vt:variant>
      <vt:variant>
        <vt:lpwstr>Seif200</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3801131</vt:i4>
      </vt:variant>
      <vt:variant>
        <vt:i4>132</vt:i4>
      </vt:variant>
      <vt:variant>
        <vt:i4>0</vt:i4>
      </vt:variant>
      <vt:variant>
        <vt:i4>5</vt:i4>
      </vt:variant>
      <vt:variant>
        <vt:lpwstr/>
      </vt:variant>
      <vt:variant>
        <vt:lpwstr>Seif199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5701644</vt:i4>
      </vt:variant>
      <vt:variant>
        <vt:i4>114</vt:i4>
      </vt:variant>
      <vt:variant>
        <vt:i4>0</vt:i4>
      </vt:variant>
      <vt:variant>
        <vt:i4>5</vt:i4>
      </vt:variant>
      <vt:variant>
        <vt:lpwstr/>
      </vt:variant>
      <vt:variant>
        <vt:lpwstr>hed20</vt:lpwstr>
      </vt:variant>
      <vt:variant>
        <vt:i4>5701641</vt:i4>
      </vt:variant>
      <vt:variant>
        <vt:i4>108</vt:i4>
      </vt:variant>
      <vt:variant>
        <vt:i4>0</vt:i4>
      </vt:variant>
      <vt:variant>
        <vt:i4>5</vt:i4>
      </vt:variant>
      <vt:variant>
        <vt:lpwstr/>
      </vt:variant>
      <vt:variant>
        <vt:lpwstr>med2</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7602190</vt:i4>
      </vt:variant>
      <vt:variant>
        <vt:i4>12</vt:i4>
      </vt:variant>
      <vt:variant>
        <vt:i4>0</vt:i4>
      </vt:variant>
      <vt:variant>
        <vt:i4>5</vt:i4>
      </vt:variant>
      <vt:variant>
        <vt:lpwstr>http://www.nevo.co.il/Law_word/law06/tak-8157.pdf</vt:lpwstr>
      </vt:variant>
      <vt:variant>
        <vt:lpwstr/>
      </vt:variant>
      <vt:variant>
        <vt:i4>8126468</vt:i4>
      </vt:variant>
      <vt:variant>
        <vt:i4>9</vt:i4>
      </vt:variant>
      <vt:variant>
        <vt:i4>0</vt:i4>
      </vt:variant>
      <vt:variant>
        <vt:i4>5</vt:i4>
      </vt:variant>
      <vt:variant>
        <vt:lpwstr>http://www.nevo.co.il/Law_word/law06/TAK-5905.pdf</vt:lpwstr>
      </vt:variant>
      <vt:variant>
        <vt:lpwstr/>
      </vt:variant>
      <vt:variant>
        <vt:i4>7929868</vt:i4>
      </vt:variant>
      <vt:variant>
        <vt:i4>6</vt:i4>
      </vt:variant>
      <vt:variant>
        <vt:i4>0</vt:i4>
      </vt:variant>
      <vt:variant>
        <vt:i4>5</vt:i4>
      </vt:variant>
      <vt:variant>
        <vt:lpwstr>http://www.nevo.co.il/Law_word/law06/TAK-5450.pdf</vt:lpwstr>
      </vt:variant>
      <vt:variant>
        <vt:lpwstr/>
      </vt:variant>
      <vt:variant>
        <vt:i4>7602187</vt:i4>
      </vt:variant>
      <vt:variant>
        <vt:i4>3</vt:i4>
      </vt:variant>
      <vt:variant>
        <vt:i4>0</vt:i4>
      </vt:variant>
      <vt:variant>
        <vt:i4>5</vt:i4>
      </vt:variant>
      <vt:variant>
        <vt:lpwstr>http://www.nevo.co.il/Law_word/law06/TAK-5380.pdf</vt:lpwstr>
      </vt:variant>
      <vt:variant>
        <vt:lpwstr/>
      </vt:variant>
      <vt:variant>
        <vt:i4>7602185</vt:i4>
      </vt:variant>
      <vt:variant>
        <vt:i4>0</vt:i4>
      </vt:variant>
      <vt:variant>
        <vt:i4>0</vt:i4>
      </vt:variant>
      <vt:variant>
        <vt:i4>5</vt:i4>
      </vt:variant>
      <vt:variant>
        <vt:lpwstr>http://www.nevo.co.il/Law_word/law06/TAK-5081.pdf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(עבודות בניה), תשמ"ח-1988</vt:lpwstr>
  </property>
  <property fmtid="{D5CDD505-2E9C-101B-9397-08002B2CF9AE}" pid="5" name="LAWNUMBER">
    <vt:lpwstr>0042</vt:lpwstr>
  </property>
  <property fmtid="{D5CDD505-2E9C-101B-9397-08002B2CF9AE}" pid="6" name="TYPE">
    <vt:lpwstr>01</vt:lpwstr>
  </property>
  <property fmtid="{D5CDD505-2E9C-101B-9397-08002B2CF9AE}" pid="7" name="MEKOR_NAME1">
    <vt:lpwstr>פקודת הבטיחות בעבודה [נוסח חדש]</vt:lpwstr>
  </property>
  <property fmtid="{D5CDD505-2E9C-101B-9397-08002B2CF9AE}" pid="8" name="MEKOR_SAIF1">
    <vt:lpwstr>173X</vt:lpwstr>
  </property>
  <property fmtid="{D5CDD505-2E9C-101B-9397-08002B2CF9AE}" pid="9" name="NOSE11">
    <vt:lpwstr>עבודה</vt:lpwstr>
  </property>
  <property fmtid="{D5CDD505-2E9C-101B-9397-08002B2CF9AE}" pid="10" name="NOSE21">
    <vt:lpwstr>בטיחות בעבודה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http://www.nevo.co.il/Law_word/law06/tak-8157.pdf;‎רשומות - תקנות כלליות#ק"ת תשע"ט מס' 8157 ‏‏#מיום 27.1.2019 עמ' 1907 – תק' תשע"ט-2019; ר' תקנות 21-19 לענין תחילת, תחולה והוראת מעבר</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