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B6" w14:textId="77777777" w:rsidR="007C0CBE" w:rsidRDefault="007C0CBE">
      <w:pPr>
        <w:pStyle w:val="big-header"/>
        <w:ind w:left="0" w:right="1134"/>
        <w:rPr>
          <w:rFonts w:hint="cs"/>
          <w:rtl/>
        </w:rPr>
      </w:pPr>
      <w:r>
        <w:rPr>
          <w:rtl/>
        </w:rPr>
        <w:t>תקנות הביטוח הלאומי (ביטוח ברשות), תשל"ט-1979</w:t>
      </w:r>
    </w:p>
    <w:p w14:paraId="3E9878E4" w14:textId="77777777" w:rsidR="00F369E3" w:rsidRDefault="00F369E3" w:rsidP="00F369E3">
      <w:pPr>
        <w:spacing w:line="320" w:lineRule="auto"/>
        <w:jc w:val="left"/>
        <w:rPr>
          <w:rFonts w:cs="FrankRuehl" w:hint="cs"/>
          <w:szCs w:val="26"/>
          <w:rtl/>
        </w:rPr>
      </w:pPr>
    </w:p>
    <w:p w14:paraId="7A629433" w14:textId="77777777" w:rsidR="007355B9" w:rsidRPr="00F369E3" w:rsidRDefault="007355B9" w:rsidP="00F369E3">
      <w:pPr>
        <w:spacing w:line="320" w:lineRule="auto"/>
        <w:jc w:val="left"/>
        <w:rPr>
          <w:rFonts w:cs="FrankRuehl" w:hint="cs"/>
          <w:szCs w:val="26"/>
          <w:rtl/>
        </w:rPr>
      </w:pPr>
    </w:p>
    <w:p w14:paraId="32DC6369" w14:textId="77777777" w:rsidR="00F369E3" w:rsidRPr="00F369E3" w:rsidRDefault="00F369E3" w:rsidP="00F369E3">
      <w:pPr>
        <w:spacing w:line="320" w:lineRule="auto"/>
        <w:jc w:val="left"/>
        <w:rPr>
          <w:rFonts w:cs="Miriam" w:hint="cs"/>
          <w:szCs w:val="22"/>
          <w:rtl/>
        </w:rPr>
      </w:pPr>
      <w:r w:rsidRPr="00F369E3">
        <w:rPr>
          <w:rFonts w:cs="Miriam"/>
          <w:szCs w:val="22"/>
          <w:rtl/>
        </w:rPr>
        <w:t>ביטוח</w:t>
      </w:r>
      <w:r w:rsidRPr="00F369E3">
        <w:rPr>
          <w:rFonts w:cs="FrankRuehl"/>
          <w:szCs w:val="26"/>
          <w:rtl/>
        </w:rPr>
        <w:t xml:space="preserve"> – </w:t>
      </w:r>
      <w:smartTag w:uri="urn:schemas-microsoft-com:office:smarttags" w:element="PersonName">
        <w:smartTagPr>
          <w:attr w:name="ProductID" w:val="ביטוח לאומי"/>
        </w:smartTagPr>
        <w:r w:rsidRPr="00F369E3">
          <w:rPr>
            <w:rFonts w:cs="FrankRuehl"/>
            <w:szCs w:val="26"/>
            <w:rtl/>
          </w:rPr>
          <w:t>ביטוח לאומי</w:t>
        </w:r>
      </w:smartTag>
    </w:p>
    <w:p w14:paraId="4BDE88CA" w14:textId="77777777" w:rsidR="007C0CBE" w:rsidRDefault="007C0CBE">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C0CBE" w14:paraId="02D6E79F" w14:textId="77777777">
        <w:tblPrEx>
          <w:tblCellMar>
            <w:top w:w="0" w:type="dxa"/>
            <w:bottom w:w="0" w:type="dxa"/>
          </w:tblCellMar>
        </w:tblPrEx>
        <w:tc>
          <w:tcPr>
            <w:tcW w:w="850" w:type="dxa"/>
          </w:tcPr>
          <w:p w14:paraId="33327876"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24420DB" w14:textId="77777777" w:rsidR="007C0CBE" w:rsidRDefault="007C0CBE">
            <w:pPr>
              <w:spacing w:line="240" w:lineRule="auto"/>
              <w:rPr>
                <w:sz w:val="24"/>
              </w:rPr>
            </w:pPr>
            <w:hyperlink w:anchor="Seif0" w:tooltip="הגדרות" w:history="1">
              <w:r>
                <w:rPr>
                  <w:rStyle w:val="Hyperlink"/>
                </w:rPr>
                <w:t>Go</w:t>
              </w:r>
            </w:hyperlink>
          </w:p>
        </w:tc>
        <w:tc>
          <w:tcPr>
            <w:tcW w:w="5669" w:type="dxa"/>
          </w:tcPr>
          <w:p w14:paraId="7AAD512A" w14:textId="77777777" w:rsidR="007C0CBE" w:rsidRDefault="007C0CBE">
            <w:pPr>
              <w:spacing w:line="240" w:lineRule="auto"/>
              <w:rPr>
                <w:sz w:val="24"/>
                <w:rtl/>
              </w:rPr>
            </w:pPr>
            <w:r>
              <w:rPr>
                <w:sz w:val="24"/>
                <w:rtl/>
              </w:rPr>
              <w:t>הגדרות</w:t>
            </w:r>
          </w:p>
        </w:tc>
        <w:tc>
          <w:tcPr>
            <w:tcW w:w="1247" w:type="dxa"/>
          </w:tcPr>
          <w:p w14:paraId="660FAFC4" w14:textId="77777777" w:rsidR="007C0CBE" w:rsidRDefault="007C0CBE">
            <w:pPr>
              <w:spacing w:line="240" w:lineRule="auto"/>
              <w:rPr>
                <w:sz w:val="24"/>
              </w:rPr>
            </w:pPr>
            <w:r>
              <w:rPr>
                <w:sz w:val="24"/>
                <w:rtl/>
              </w:rPr>
              <w:t xml:space="preserve">סעיף 1 </w:t>
            </w:r>
          </w:p>
        </w:tc>
      </w:tr>
      <w:tr w:rsidR="007C0CBE" w14:paraId="7A31A7F0" w14:textId="77777777">
        <w:tblPrEx>
          <w:tblCellMar>
            <w:top w:w="0" w:type="dxa"/>
            <w:bottom w:w="0" w:type="dxa"/>
          </w:tblCellMar>
        </w:tblPrEx>
        <w:tc>
          <w:tcPr>
            <w:tcW w:w="850" w:type="dxa"/>
          </w:tcPr>
          <w:p w14:paraId="09806414"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D8C1848" w14:textId="77777777" w:rsidR="007C0CBE" w:rsidRDefault="007C0CBE">
            <w:pPr>
              <w:spacing w:line="240" w:lineRule="auto"/>
              <w:rPr>
                <w:sz w:val="24"/>
              </w:rPr>
            </w:pPr>
            <w:hyperlink w:anchor="Seif1" w:tooltip="ביטוח עקרת בית" w:history="1">
              <w:r>
                <w:rPr>
                  <w:rStyle w:val="Hyperlink"/>
                </w:rPr>
                <w:t>Go</w:t>
              </w:r>
            </w:hyperlink>
          </w:p>
        </w:tc>
        <w:tc>
          <w:tcPr>
            <w:tcW w:w="5669" w:type="dxa"/>
          </w:tcPr>
          <w:p w14:paraId="228C316E" w14:textId="77777777" w:rsidR="007C0CBE" w:rsidRDefault="007C0CBE">
            <w:pPr>
              <w:spacing w:line="240" w:lineRule="auto"/>
              <w:rPr>
                <w:sz w:val="24"/>
                <w:rtl/>
              </w:rPr>
            </w:pPr>
            <w:r>
              <w:rPr>
                <w:sz w:val="24"/>
                <w:rtl/>
              </w:rPr>
              <w:t>ביטוח עקרת בית</w:t>
            </w:r>
          </w:p>
        </w:tc>
        <w:tc>
          <w:tcPr>
            <w:tcW w:w="1247" w:type="dxa"/>
          </w:tcPr>
          <w:p w14:paraId="775104CA" w14:textId="77777777" w:rsidR="007C0CBE" w:rsidRDefault="007C0CBE">
            <w:pPr>
              <w:spacing w:line="240" w:lineRule="auto"/>
              <w:rPr>
                <w:sz w:val="24"/>
              </w:rPr>
            </w:pPr>
            <w:r>
              <w:rPr>
                <w:sz w:val="24"/>
                <w:rtl/>
              </w:rPr>
              <w:t xml:space="preserve">סעיף 2 </w:t>
            </w:r>
          </w:p>
        </w:tc>
      </w:tr>
      <w:tr w:rsidR="007C0CBE" w14:paraId="282D1C5E" w14:textId="77777777">
        <w:tblPrEx>
          <w:tblCellMar>
            <w:top w:w="0" w:type="dxa"/>
            <w:bottom w:w="0" w:type="dxa"/>
          </w:tblCellMar>
        </w:tblPrEx>
        <w:tc>
          <w:tcPr>
            <w:tcW w:w="850" w:type="dxa"/>
          </w:tcPr>
          <w:p w14:paraId="5E048FA8"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0080867" w14:textId="77777777" w:rsidR="007C0CBE" w:rsidRDefault="007C0CBE">
            <w:pPr>
              <w:spacing w:line="240" w:lineRule="auto"/>
              <w:rPr>
                <w:sz w:val="24"/>
              </w:rPr>
            </w:pPr>
            <w:hyperlink w:anchor="Seif2" w:tooltip="ביטוח אלמנה בת  קיצבה" w:history="1">
              <w:r>
                <w:rPr>
                  <w:rStyle w:val="Hyperlink"/>
                </w:rPr>
                <w:t>Go</w:t>
              </w:r>
            </w:hyperlink>
          </w:p>
        </w:tc>
        <w:tc>
          <w:tcPr>
            <w:tcW w:w="5669" w:type="dxa"/>
          </w:tcPr>
          <w:p w14:paraId="7F375897" w14:textId="77777777" w:rsidR="007C0CBE" w:rsidRDefault="007C0CBE">
            <w:pPr>
              <w:spacing w:line="240" w:lineRule="auto"/>
              <w:rPr>
                <w:sz w:val="24"/>
                <w:rtl/>
              </w:rPr>
            </w:pPr>
            <w:r>
              <w:rPr>
                <w:sz w:val="24"/>
                <w:rtl/>
              </w:rPr>
              <w:t>ביטוח אלמנה בת  קיצבה</w:t>
            </w:r>
          </w:p>
        </w:tc>
        <w:tc>
          <w:tcPr>
            <w:tcW w:w="1247" w:type="dxa"/>
          </w:tcPr>
          <w:p w14:paraId="094E9EC2" w14:textId="77777777" w:rsidR="007C0CBE" w:rsidRDefault="007C0CBE">
            <w:pPr>
              <w:spacing w:line="240" w:lineRule="auto"/>
              <w:rPr>
                <w:sz w:val="24"/>
              </w:rPr>
            </w:pPr>
            <w:r>
              <w:rPr>
                <w:sz w:val="24"/>
                <w:rtl/>
              </w:rPr>
              <w:t xml:space="preserve">סעיף 3 </w:t>
            </w:r>
          </w:p>
        </w:tc>
      </w:tr>
      <w:tr w:rsidR="007C0CBE" w14:paraId="3C36795B" w14:textId="77777777">
        <w:tblPrEx>
          <w:tblCellMar>
            <w:top w:w="0" w:type="dxa"/>
            <w:bottom w:w="0" w:type="dxa"/>
          </w:tblCellMar>
        </w:tblPrEx>
        <w:tc>
          <w:tcPr>
            <w:tcW w:w="850" w:type="dxa"/>
          </w:tcPr>
          <w:p w14:paraId="65A61C36"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0952A32" w14:textId="77777777" w:rsidR="007C0CBE" w:rsidRDefault="007C0CBE">
            <w:pPr>
              <w:spacing w:line="240" w:lineRule="auto"/>
              <w:rPr>
                <w:sz w:val="24"/>
              </w:rPr>
            </w:pPr>
            <w:hyperlink w:anchor="Seif3" w:tooltip="תקופת הביטוח" w:history="1">
              <w:r>
                <w:rPr>
                  <w:rStyle w:val="Hyperlink"/>
                </w:rPr>
                <w:t>Go</w:t>
              </w:r>
            </w:hyperlink>
          </w:p>
        </w:tc>
        <w:tc>
          <w:tcPr>
            <w:tcW w:w="5669" w:type="dxa"/>
          </w:tcPr>
          <w:p w14:paraId="65808D30" w14:textId="77777777" w:rsidR="007C0CBE" w:rsidRDefault="007C0CBE">
            <w:pPr>
              <w:spacing w:line="240" w:lineRule="auto"/>
              <w:rPr>
                <w:sz w:val="24"/>
                <w:rtl/>
              </w:rPr>
            </w:pPr>
            <w:r>
              <w:rPr>
                <w:sz w:val="24"/>
                <w:rtl/>
              </w:rPr>
              <w:t>תקופת הביטוח</w:t>
            </w:r>
          </w:p>
        </w:tc>
        <w:tc>
          <w:tcPr>
            <w:tcW w:w="1247" w:type="dxa"/>
          </w:tcPr>
          <w:p w14:paraId="0FB56027" w14:textId="77777777" w:rsidR="007C0CBE" w:rsidRDefault="007C0CBE">
            <w:pPr>
              <w:spacing w:line="240" w:lineRule="auto"/>
              <w:rPr>
                <w:sz w:val="24"/>
              </w:rPr>
            </w:pPr>
            <w:r>
              <w:rPr>
                <w:sz w:val="24"/>
                <w:rtl/>
              </w:rPr>
              <w:t xml:space="preserve">סעיף 4 </w:t>
            </w:r>
          </w:p>
        </w:tc>
      </w:tr>
      <w:tr w:rsidR="007C0CBE" w14:paraId="630A9CA3" w14:textId="77777777">
        <w:tblPrEx>
          <w:tblCellMar>
            <w:top w:w="0" w:type="dxa"/>
            <w:bottom w:w="0" w:type="dxa"/>
          </w:tblCellMar>
        </w:tblPrEx>
        <w:tc>
          <w:tcPr>
            <w:tcW w:w="850" w:type="dxa"/>
          </w:tcPr>
          <w:p w14:paraId="10DA72F3"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778946B" w14:textId="77777777" w:rsidR="007C0CBE" w:rsidRDefault="007C0CBE">
            <w:pPr>
              <w:spacing w:line="240" w:lineRule="auto"/>
              <w:rPr>
                <w:sz w:val="24"/>
              </w:rPr>
            </w:pPr>
            <w:hyperlink w:anchor="Seif4" w:tooltip="ביטוח ברשות של נכה" w:history="1">
              <w:r>
                <w:rPr>
                  <w:rStyle w:val="Hyperlink"/>
                </w:rPr>
                <w:t>Go</w:t>
              </w:r>
            </w:hyperlink>
          </w:p>
        </w:tc>
        <w:tc>
          <w:tcPr>
            <w:tcW w:w="5669" w:type="dxa"/>
          </w:tcPr>
          <w:p w14:paraId="57E292EE" w14:textId="77777777" w:rsidR="007C0CBE" w:rsidRDefault="007C0CBE">
            <w:pPr>
              <w:spacing w:line="240" w:lineRule="auto"/>
              <w:rPr>
                <w:sz w:val="24"/>
                <w:rtl/>
              </w:rPr>
            </w:pPr>
            <w:r>
              <w:rPr>
                <w:sz w:val="24"/>
                <w:rtl/>
              </w:rPr>
              <w:t>ביטוח ברשות של נכה</w:t>
            </w:r>
          </w:p>
        </w:tc>
        <w:tc>
          <w:tcPr>
            <w:tcW w:w="1247" w:type="dxa"/>
          </w:tcPr>
          <w:p w14:paraId="2A2B87EF" w14:textId="77777777" w:rsidR="007C0CBE" w:rsidRDefault="007C0CBE">
            <w:pPr>
              <w:spacing w:line="240" w:lineRule="auto"/>
              <w:rPr>
                <w:sz w:val="24"/>
              </w:rPr>
            </w:pPr>
            <w:r>
              <w:rPr>
                <w:sz w:val="24"/>
                <w:rtl/>
              </w:rPr>
              <w:t xml:space="preserve">סעיף 5 </w:t>
            </w:r>
          </w:p>
        </w:tc>
      </w:tr>
      <w:tr w:rsidR="007C0CBE" w14:paraId="19D57061" w14:textId="77777777">
        <w:tblPrEx>
          <w:tblCellMar>
            <w:top w:w="0" w:type="dxa"/>
            <w:bottom w:w="0" w:type="dxa"/>
          </w:tblCellMar>
        </w:tblPrEx>
        <w:tc>
          <w:tcPr>
            <w:tcW w:w="850" w:type="dxa"/>
          </w:tcPr>
          <w:p w14:paraId="2927F7A0"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D5389DE" w14:textId="77777777" w:rsidR="007C0CBE" w:rsidRDefault="007C0CBE">
            <w:pPr>
              <w:spacing w:line="240" w:lineRule="auto"/>
              <w:rPr>
                <w:sz w:val="24"/>
              </w:rPr>
            </w:pPr>
            <w:hyperlink w:anchor="Seif5" w:tooltip="המשך ביטוח ברשות" w:history="1">
              <w:r>
                <w:rPr>
                  <w:rStyle w:val="Hyperlink"/>
                </w:rPr>
                <w:t>Go</w:t>
              </w:r>
            </w:hyperlink>
          </w:p>
        </w:tc>
        <w:tc>
          <w:tcPr>
            <w:tcW w:w="5669" w:type="dxa"/>
          </w:tcPr>
          <w:p w14:paraId="08DCF433" w14:textId="77777777" w:rsidR="007C0CBE" w:rsidRDefault="007C0CBE">
            <w:pPr>
              <w:spacing w:line="240" w:lineRule="auto"/>
              <w:rPr>
                <w:sz w:val="24"/>
                <w:rtl/>
              </w:rPr>
            </w:pPr>
            <w:r>
              <w:rPr>
                <w:sz w:val="24"/>
                <w:rtl/>
              </w:rPr>
              <w:t>המשך ביטוח ברשות</w:t>
            </w:r>
          </w:p>
        </w:tc>
        <w:tc>
          <w:tcPr>
            <w:tcW w:w="1247" w:type="dxa"/>
          </w:tcPr>
          <w:p w14:paraId="1F910765" w14:textId="77777777" w:rsidR="007C0CBE" w:rsidRDefault="007C0CBE">
            <w:pPr>
              <w:spacing w:line="240" w:lineRule="auto"/>
              <w:rPr>
                <w:sz w:val="24"/>
              </w:rPr>
            </w:pPr>
            <w:r>
              <w:rPr>
                <w:sz w:val="24"/>
                <w:rtl/>
              </w:rPr>
              <w:t xml:space="preserve">סעיף 6 </w:t>
            </w:r>
          </w:p>
        </w:tc>
      </w:tr>
      <w:tr w:rsidR="007C0CBE" w14:paraId="5A966BB1" w14:textId="77777777">
        <w:tblPrEx>
          <w:tblCellMar>
            <w:top w:w="0" w:type="dxa"/>
            <w:bottom w:w="0" w:type="dxa"/>
          </w:tblCellMar>
        </w:tblPrEx>
        <w:tc>
          <w:tcPr>
            <w:tcW w:w="850" w:type="dxa"/>
          </w:tcPr>
          <w:p w14:paraId="2C45060B"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F058E70" w14:textId="77777777" w:rsidR="007C0CBE" w:rsidRDefault="007C0CBE">
            <w:pPr>
              <w:spacing w:line="240" w:lineRule="auto"/>
              <w:rPr>
                <w:sz w:val="24"/>
              </w:rPr>
            </w:pPr>
            <w:hyperlink w:anchor="Seif6" w:tooltip="חובת תשלום דמי ביטוח" w:history="1">
              <w:r>
                <w:rPr>
                  <w:rStyle w:val="Hyperlink"/>
                </w:rPr>
                <w:t>Go</w:t>
              </w:r>
            </w:hyperlink>
          </w:p>
        </w:tc>
        <w:tc>
          <w:tcPr>
            <w:tcW w:w="5669" w:type="dxa"/>
          </w:tcPr>
          <w:p w14:paraId="4336529A" w14:textId="77777777" w:rsidR="007C0CBE" w:rsidRDefault="007C0CBE">
            <w:pPr>
              <w:spacing w:line="240" w:lineRule="auto"/>
              <w:rPr>
                <w:sz w:val="24"/>
                <w:rtl/>
              </w:rPr>
            </w:pPr>
            <w:r>
              <w:rPr>
                <w:sz w:val="24"/>
                <w:rtl/>
              </w:rPr>
              <w:t>חובת תשלום דמי ביטוח</w:t>
            </w:r>
          </w:p>
        </w:tc>
        <w:tc>
          <w:tcPr>
            <w:tcW w:w="1247" w:type="dxa"/>
          </w:tcPr>
          <w:p w14:paraId="160BB7CA" w14:textId="77777777" w:rsidR="007C0CBE" w:rsidRDefault="007C0CBE">
            <w:pPr>
              <w:spacing w:line="240" w:lineRule="auto"/>
              <w:rPr>
                <w:sz w:val="24"/>
              </w:rPr>
            </w:pPr>
            <w:r>
              <w:rPr>
                <w:sz w:val="24"/>
                <w:rtl/>
              </w:rPr>
              <w:t xml:space="preserve">סעיף 7 </w:t>
            </w:r>
          </w:p>
        </w:tc>
      </w:tr>
      <w:tr w:rsidR="007C0CBE" w14:paraId="7FB84ADF" w14:textId="77777777">
        <w:tblPrEx>
          <w:tblCellMar>
            <w:top w:w="0" w:type="dxa"/>
            <w:bottom w:w="0" w:type="dxa"/>
          </w:tblCellMar>
        </w:tblPrEx>
        <w:tc>
          <w:tcPr>
            <w:tcW w:w="850" w:type="dxa"/>
          </w:tcPr>
          <w:p w14:paraId="57AE3EB0"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2A7DA86" w14:textId="77777777" w:rsidR="007C0CBE" w:rsidRDefault="007C0CBE">
            <w:pPr>
              <w:spacing w:line="240" w:lineRule="auto"/>
              <w:rPr>
                <w:sz w:val="24"/>
              </w:rPr>
            </w:pPr>
            <w:hyperlink w:anchor="Seif7" w:tooltip="פרטים על הכנסה" w:history="1">
              <w:r>
                <w:rPr>
                  <w:rStyle w:val="Hyperlink"/>
                </w:rPr>
                <w:t>Go</w:t>
              </w:r>
            </w:hyperlink>
          </w:p>
        </w:tc>
        <w:tc>
          <w:tcPr>
            <w:tcW w:w="5669" w:type="dxa"/>
          </w:tcPr>
          <w:p w14:paraId="0C7738CD" w14:textId="77777777" w:rsidR="007C0CBE" w:rsidRDefault="007C0CBE">
            <w:pPr>
              <w:spacing w:line="240" w:lineRule="auto"/>
              <w:rPr>
                <w:sz w:val="24"/>
                <w:rtl/>
              </w:rPr>
            </w:pPr>
            <w:r>
              <w:rPr>
                <w:sz w:val="24"/>
                <w:rtl/>
              </w:rPr>
              <w:t>פרטים על הכנסה</w:t>
            </w:r>
          </w:p>
        </w:tc>
        <w:tc>
          <w:tcPr>
            <w:tcW w:w="1247" w:type="dxa"/>
          </w:tcPr>
          <w:p w14:paraId="54CAB616" w14:textId="77777777" w:rsidR="007C0CBE" w:rsidRDefault="007C0CBE">
            <w:pPr>
              <w:spacing w:line="240" w:lineRule="auto"/>
              <w:rPr>
                <w:sz w:val="24"/>
              </w:rPr>
            </w:pPr>
            <w:r>
              <w:rPr>
                <w:sz w:val="24"/>
                <w:rtl/>
              </w:rPr>
              <w:t xml:space="preserve">סעיף 8 </w:t>
            </w:r>
          </w:p>
        </w:tc>
      </w:tr>
      <w:tr w:rsidR="007C0CBE" w14:paraId="3215BE67" w14:textId="77777777">
        <w:tblPrEx>
          <w:tblCellMar>
            <w:top w:w="0" w:type="dxa"/>
            <w:bottom w:w="0" w:type="dxa"/>
          </w:tblCellMar>
        </w:tblPrEx>
        <w:tc>
          <w:tcPr>
            <w:tcW w:w="850" w:type="dxa"/>
          </w:tcPr>
          <w:p w14:paraId="5C1D47E5"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A5BF1D5" w14:textId="77777777" w:rsidR="007C0CBE" w:rsidRDefault="007C0CBE">
            <w:pPr>
              <w:spacing w:line="240" w:lineRule="auto"/>
              <w:rPr>
                <w:sz w:val="24"/>
              </w:rPr>
            </w:pPr>
            <w:hyperlink w:anchor="Seif8" w:tooltip="חישוב דמי הביטוח" w:history="1">
              <w:r>
                <w:rPr>
                  <w:rStyle w:val="Hyperlink"/>
                </w:rPr>
                <w:t>Go</w:t>
              </w:r>
            </w:hyperlink>
          </w:p>
        </w:tc>
        <w:tc>
          <w:tcPr>
            <w:tcW w:w="5669" w:type="dxa"/>
          </w:tcPr>
          <w:p w14:paraId="645969D2" w14:textId="77777777" w:rsidR="007C0CBE" w:rsidRDefault="007C0CBE">
            <w:pPr>
              <w:spacing w:line="240" w:lineRule="auto"/>
              <w:rPr>
                <w:sz w:val="24"/>
                <w:rtl/>
              </w:rPr>
            </w:pPr>
            <w:r>
              <w:rPr>
                <w:sz w:val="24"/>
                <w:rtl/>
              </w:rPr>
              <w:t>חישוב דמי הביטוח</w:t>
            </w:r>
          </w:p>
        </w:tc>
        <w:tc>
          <w:tcPr>
            <w:tcW w:w="1247" w:type="dxa"/>
          </w:tcPr>
          <w:p w14:paraId="553D7747" w14:textId="77777777" w:rsidR="007C0CBE" w:rsidRDefault="007C0CBE">
            <w:pPr>
              <w:spacing w:line="240" w:lineRule="auto"/>
              <w:rPr>
                <w:sz w:val="24"/>
              </w:rPr>
            </w:pPr>
            <w:r>
              <w:rPr>
                <w:sz w:val="24"/>
                <w:rtl/>
              </w:rPr>
              <w:t xml:space="preserve">סעיף 9 </w:t>
            </w:r>
          </w:p>
        </w:tc>
      </w:tr>
      <w:tr w:rsidR="007C0CBE" w14:paraId="15ECFAC8" w14:textId="77777777">
        <w:tblPrEx>
          <w:tblCellMar>
            <w:top w:w="0" w:type="dxa"/>
            <w:bottom w:w="0" w:type="dxa"/>
          </w:tblCellMar>
        </w:tblPrEx>
        <w:tc>
          <w:tcPr>
            <w:tcW w:w="850" w:type="dxa"/>
          </w:tcPr>
          <w:p w14:paraId="07364692"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483DF7A6" w14:textId="77777777" w:rsidR="007C0CBE" w:rsidRDefault="007C0CBE">
            <w:pPr>
              <w:spacing w:line="240" w:lineRule="auto"/>
              <w:rPr>
                <w:sz w:val="24"/>
              </w:rPr>
            </w:pPr>
            <w:hyperlink w:anchor="Seif9" w:tooltip="שיעורי דמי הביטוח" w:history="1">
              <w:r>
                <w:rPr>
                  <w:rStyle w:val="Hyperlink"/>
                </w:rPr>
                <w:t>Go</w:t>
              </w:r>
            </w:hyperlink>
          </w:p>
        </w:tc>
        <w:tc>
          <w:tcPr>
            <w:tcW w:w="5669" w:type="dxa"/>
          </w:tcPr>
          <w:p w14:paraId="0C528661" w14:textId="77777777" w:rsidR="007C0CBE" w:rsidRDefault="007C0CBE">
            <w:pPr>
              <w:spacing w:line="240" w:lineRule="auto"/>
              <w:rPr>
                <w:sz w:val="24"/>
                <w:rtl/>
              </w:rPr>
            </w:pPr>
            <w:r>
              <w:rPr>
                <w:sz w:val="24"/>
                <w:rtl/>
              </w:rPr>
              <w:t>שיעורי דמי הביטוח</w:t>
            </w:r>
          </w:p>
        </w:tc>
        <w:tc>
          <w:tcPr>
            <w:tcW w:w="1247" w:type="dxa"/>
          </w:tcPr>
          <w:p w14:paraId="54FA005E" w14:textId="77777777" w:rsidR="007C0CBE" w:rsidRDefault="007C0CBE">
            <w:pPr>
              <w:spacing w:line="240" w:lineRule="auto"/>
              <w:rPr>
                <w:sz w:val="24"/>
              </w:rPr>
            </w:pPr>
            <w:r>
              <w:rPr>
                <w:sz w:val="24"/>
                <w:rtl/>
              </w:rPr>
              <w:t xml:space="preserve">סעיף 10 </w:t>
            </w:r>
          </w:p>
        </w:tc>
      </w:tr>
      <w:tr w:rsidR="007C0CBE" w14:paraId="3E6F9F24" w14:textId="77777777">
        <w:tblPrEx>
          <w:tblCellMar>
            <w:top w:w="0" w:type="dxa"/>
            <w:bottom w:w="0" w:type="dxa"/>
          </w:tblCellMar>
        </w:tblPrEx>
        <w:tc>
          <w:tcPr>
            <w:tcW w:w="850" w:type="dxa"/>
          </w:tcPr>
          <w:p w14:paraId="3F5D7BF6"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006953C7" w14:textId="77777777" w:rsidR="007C0CBE" w:rsidRDefault="007C0CBE">
            <w:pPr>
              <w:spacing w:line="240" w:lineRule="auto"/>
              <w:rPr>
                <w:sz w:val="24"/>
              </w:rPr>
            </w:pPr>
            <w:hyperlink w:anchor="Seif10" w:tooltip="מועדי תשלום" w:history="1">
              <w:r>
                <w:rPr>
                  <w:rStyle w:val="Hyperlink"/>
                </w:rPr>
                <w:t>Go</w:t>
              </w:r>
            </w:hyperlink>
          </w:p>
        </w:tc>
        <w:tc>
          <w:tcPr>
            <w:tcW w:w="5669" w:type="dxa"/>
          </w:tcPr>
          <w:p w14:paraId="63BFB0BD" w14:textId="77777777" w:rsidR="007C0CBE" w:rsidRDefault="007C0CBE">
            <w:pPr>
              <w:spacing w:line="240" w:lineRule="auto"/>
              <w:rPr>
                <w:sz w:val="24"/>
                <w:rtl/>
              </w:rPr>
            </w:pPr>
            <w:r>
              <w:rPr>
                <w:sz w:val="24"/>
                <w:rtl/>
              </w:rPr>
              <w:t>מועדי תשלום</w:t>
            </w:r>
          </w:p>
        </w:tc>
        <w:tc>
          <w:tcPr>
            <w:tcW w:w="1247" w:type="dxa"/>
          </w:tcPr>
          <w:p w14:paraId="4BEC2C63" w14:textId="77777777" w:rsidR="007C0CBE" w:rsidRDefault="007C0CBE">
            <w:pPr>
              <w:spacing w:line="240" w:lineRule="auto"/>
              <w:rPr>
                <w:sz w:val="24"/>
              </w:rPr>
            </w:pPr>
            <w:r>
              <w:rPr>
                <w:sz w:val="24"/>
                <w:rtl/>
              </w:rPr>
              <w:t xml:space="preserve">סעיף 10א </w:t>
            </w:r>
          </w:p>
        </w:tc>
      </w:tr>
      <w:tr w:rsidR="007C0CBE" w14:paraId="756B1F86" w14:textId="77777777">
        <w:tblPrEx>
          <w:tblCellMar>
            <w:top w:w="0" w:type="dxa"/>
            <w:bottom w:w="0" w:type="dxa"/>
          </w:tblCellMar>
        </w:tblPrEx>
        <w:tc>
          <w:tcPr>
            <w:tcW w:w="850" w:type="dxa"/>
          </w:tcPr>
          <w:p w14:paraId="5B39055D"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358FA018" w14:textId="77777777" w:rsidR="007C0CBE" w:rsidRDefault="007C0CBE">
            <w:pPr>
              <w:spacing w:line="240" w:lineRule="auto"/>
              <w:rPr>
                <w:sz w:val="24"/>
              </w:rPr>
            </w:pPr>
            <w:hyperlink w:anchor="Seif11" w:tooltip="הגשת דין וחשבון ומסמכים" w:history="1">
              <w:r>
                <w:rPr>
                  <w:rStyle w:val="Hyperlink"/>
                </w:rPr>
                <w:t>Go</w:t>
              </w:r>
            </w:hyperlink>
          </w:p>
        </w:tc>
        <w:tc>
          <w:tcPr>
            <w:tcW w:w="5669" w:type="dxa"/>
          </w:tcPr>
          <w:p w14:paraId="61FD945B" w14:textId="77777777" w:rsidR="007C0CBE" w:rsidRDefault="007C0CBE">
            <w:pPr>
              <w:spacing w:line="240" w:lineRule="auto"/>
              <w:rPr>
                <w:sz w:val="24"/>
                <w:rtl/>
              </w:rPr>
            </w:pPr>
            <w:r>
              <w:rPr>
                <w:sz w:val="24"/>
                <w:rtl/>
              </w:rPr>
              <w:t>הגשת דין וחשבון ומסמכים</w:t>
            </w:r>
          </w:p>
        </w:tc>
        <w:tc>
          <w:tcPr>
            <w:tcW w:w="1247" w:type="dxa"/>
          </w:tcPr>
          <w:p w14:paraId="58314684" w14:textId="77777777" w:rsidR="007C0CBE" w:rsidRDefault="007C0CBE">
            <w:pPr>
              <w:spacing w:line="240" w:lineRule="auto"/>
              <w:rPr>
                <w:sz w:val="24"/>
              </w:rPr>
            </w:pPr>
            <w:r>
              <w:rPr>
                <w:sz w:val="24"/>
                <w:rtl/>
              </w:rPr>
              <w:t xml:space="preserve">סעיף 11 </w:t>
            </w:r>
          </w:p>
        </w:tc>
      </w:tr>
      <w:tr w:rsidR="007C0CBE" w14:paraId="5BEF8A4B" w14:textId="77777777">
        <w:tblPrEx>
          <w:tblCellMar>
            <w:top w:w="0" w:type="dxa"/>
            <w:bottom w:w="0" w:type="dxa"/>
          </w:tblCellMar>
        </w:tblPrEx>
        <w:tc>
          <w:tcPr>
            <w:tcW w:w="850" w:type="dxa"/>
          </w:tcPr>
          <w:p w14:paraId="29A55543"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46C4AF4D" w14:textId="77777777" w:rsidR="007C0CBE" w:rsidRDefault="007C0CBE">
            <w:pPr>
              <w:spacing w:line="240" w:lineRule="auto"/>
              <w:rPr>
                <w:sz w:val="24"/>
              </w:rPr>
            </w:pPr>
            <w:hyperlink w:anchor="Seif12" w:tooltip="חיילים בשירות סדיר שלא לפי התחייבות לשירות קבע" w:history="1">
              <w:r>
                <w:rPr>
                  <w:rStyle w:val="Hyperlink"/>
                </w:rPr>
                <w:t>Go</w:t>
              </w:r>
            </w:hyperlink>
          </w:p>
        </w:tc>
        <w:tc>
          <w:tcPr>
            <w:tcW w:w="5669" w:type="dxa"/>
          </w:tcPr>
          <w:p w14:paraId="0285ED26" w14:textId="77777777" w:rsidR="007C0CBE" w:rsidRDefault="007C0CBE">
            <w:pPr>
              <w:spacing w:line="240" w:lineRule="auto"/>
              <w:rPr>
                <w:sz w:val="24"/>
                <w:rtl/>
              </w:rPr>
            </w:pPr>
            <w:r>
              <w:rPr>
                <w:sz w:val="24"/>
                <w:rtl/>
              </w:rPr>
              <w:t>חיילים בשירות סדיר שלא לפי התחייבות לשירות קבע</w:t>
            </w:r>
          </w:p>
        </w:tc>
        <w:tc>
          <w:tcPr>
            <w:tcW w:w="1247" w:type="dxa"/>
          </w:tcPr>
          <w:p w14:paraId="66E78BEA" w14:textId="77777777" w:rsidR="007C0CBE" w:rsidRDefault="007C0CBE">
            <w:pPr>
              <w:spacing w:line="240" w:lineRule="auto"/>
              <w:rPr>
                <w:sz w:val="24"/>
              </w:rPr>
            </w:pPr>
            <w:r>
              <w:rPr>
                <w:sz w:val="24"/>
                <w:rtl/>
              </w:rPr>
              <w:t xml:space="preserve">סעיף 12 </w:t>
            </w:r>
          </w:p>
        </w:tc>
      </w:tr>
      <w:tr w:rsidR="007C0CBE" w14:paraId="3E13BFAC" w14:textId="77777777">
        <w:tblPrEx>
          <w:tblCellMar>
            <w:top w:w="0" w:type="dxa"/>
            <w:bottom w:w="0" w:type="dxa"/>
          </w:tblCellMar>
        </w:tblPrEx>
        <w:tc>
          <w:tcPr>
            <w:tcW w:w="850" w:type="dxa"/>
          </w:tcPr>
          <w:p w14:paraId="0F993A83"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14:paraId="04667036" w14:textId="77777777" w:rsidR="007C0CBE" w:rsidRDefault="007C0CBE">
            <w:pPr>
              <w:spacing w:line="240" w:lineRule="auto"/>
              <w:rPr>
                <w:sz w:val="24"/>
              </w:rPr>
            </w:pPr>
            <w:hyperlink w:anchor="Seif13" w:tooltip="אנשים בשירות דיפלומטי של מדינה זרה" w:history="1">
              <w:r>
                <w:rPr>
                  <w:rStyle w:val="Hyperlink"/>
                </w:rPr>
                <w:t>Go</w:t>
              </w:r>
            </w:hyperlink>
          </w:p>
        </w:tc>
        <w:tc>
          <w:tcPr>
            <w:tcW w:w="5669" w:type="dxa"/>
          </w:tcPr>
          <w:p w14:paraId="68EB7911" w14:textId="77777777" w:rsidR="007C0CBE" w:rsidRDefault="007C0CBE">
            <w:pPr>
              <w:spacing w:line="240" w:lineRule="auto"/>
              <w:rPr>
                <w:sz w:val="24"/>
                <w:rtl/>
              </w:rPr>
            </w:pPr>
            <w:r>
              <w:rPr>
                <w:sz w:val="24"/>
                <w:rtl/>
              </w:rPr>
              <w:t>אנשים בשירות דיפלומטי של מדינה זרה</w:t>
            </w:r>
          </w:p>
        </w:tc>
        <w:tc>
          <w:tcPr>
            <w:tcW w:w="1247" w:type="dxa"/>
          </w:tcPr>
          <w:p w14:paraId="2C907CE2" w14:textId="77777777" w:rsidR="007C0CBE" w:rsidRDefault="007C0CBE">
            <w:pPr>
              <w:spacing w:line="240" w:lineRule="auto"/>
              <w:rPr>
                <w:sz w:val="24"/>
              </w:rPr>
            </w:pPr>
            <w:r>
              <w:rPr>
                <w:sz w:val="24"/>
                <w:rtl/>
              </w:rPr>
              <w:t xml:space="preserve">סעיף 13 </w:t>
            </w:r>
          </w:p>
        </w:tc>
      </w:tr>
      <w:tr w:rsidR="007C0CBE" w14:paraId="19968872" w14:textId="77777777">
        <w:tblPrEx>
          <w:tblCellMar>
            <w:top w:w="0" w:type="dxa"/>
            <w:bottom w:w="0" w:type="dxa"/>
          </w:tblCellMar>
        </w:tblPrEx>
        <w:tc>
          <w:tcPr>
            <w:tcW w:w="850" w:type="dxa"/>
          </w:tcPr>
          <w:p w14:paraId="16ACED99"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14:paraId="0323BE55" w14:textId="77777777" w:rsidR="007C0CBE" w:rsidRDefault="007C0CBE">
            <w:pPr>
              <w:spacing w:line="240" w:lineRule="auto"/>
              <w:rPr>
                <w:sz w:val="24"/>
              </w:rPr>
            </w:pPr>
            <w:hyperlink w:anchor="Seif14" w:tooltip="תשלום דמי ביטוח   תנאי לביטוח ברשות" w:history="1">
              <w:r>
                <w:rPr>
                  <w:rStyle w:val="Hyperlink"/>
                </w:rPr>
                <w:t>Go</w:t>
              </w:r>
            </w:hyperlink>
          </w:p>
        </w:tc>
        <w:tc>
          <w:tcPr>
            <w:tcW w:w="5669" w:type="dxa"/>
          </w:tcPr>
          <w:p w14:paraId="0D497BC1" w14:textId="77777777" w:rsidR="007C0CBE" w:rsidRDefault="007C0CBE">
            <w:pPr>
              <w:spacing w:line="240" w:lineRule="auto"/>
              <w:rPr>
                <w:sz w:val="24"/>
                <w:rtl/>
              </w:rPr>
            </w:pPr>
            <w:r>
              <w:rPr>
                <w:sz w:val="24"/>
                <w:rtl/>
              </w:rPr>
              <w:t>תשלום דמי ביטוח   תנאי לביטוח ברשות</w:t>
            </w:r>
          </w:p>
        </w:tc>
        <w:tc>
          <w:tcPr>
            <w:tcW w:w="1247" w:type="dxa"/>
          </w:tcPr>
          <w:p w14:paraId="571D496C" w14:textId="77777777" w:rsidR="007C0CBE" w:rsidRDefault="007C0CBE">
            <w:pPr>
              <w:spacing w:line="240" w:lineRule="auto"/>
              <w:rPr>
                <w:sz w:val="24"/>
              </w:rPr>
            </w:pPr>
            <w:r>
              <w:rPr>
                <w:sz w:val="24"/>
                <w:rtl/>
              </w:rPr>
              <w:t xml:space="preserve">סעיף 14 </w:t>
            </w:r>
          </w:p>
        </w:tc>
      </w:tr>
      <w:tr w:rsidR="007C0CBE" w14:paraId="007EBD7D" w14:textId="77777777">
        <w:tblPrEx>
          <w:tblCellMar>
            <w:top w:w="0" w:type="dxa"/>
            <w:bottom w:w="0" w:type="dxa"/>
          </w:tblCellMar>
        </w:tblPrEx>
        <w:tc>
          <w:tcPr>
            <w:tcW w:w="850" w:type="dxa"/>
          </w:tcPr>
          <w:p w14:paraId="3EFD4E43"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14:paraId="16B039CF" w14:textId="77777777" w:rsidR="007C0CBE" w:rsidRDefault="007C0CBE">
            <w:pPr>
              <w:spacing w:line="240" w:lineRule="auto"/>
              <w:rPr>
                <w:sz w:val="24"/>
              </w:rPr>
            </w:pPr>
            <w:hyperlink w:anchor="Seif15" w:tooltip="הפסקת ביטוח עקב פיגור בתשלום" w:history="1">
              <w:r>
                <w:rPr>
                  <w:rStyle w:val="Hyperlink"/>
                </w:rPr>
                <w:t>Go</w:t>
              </w:r>
            </w:hyperlink>
          </w:p>
        </w:tc>
        <w:tc>
          <w:tcPr>
            <w:tcW w:w="5669" w:type="dxa"/>
          </w:tcPr>
          <w:p w14:paraId="01A66909" w14:textId="77777777" w:rsidR="007C0CBE" w:rsidRDefault="007C0CBE">
            <w:pPr>
              <w:spacing w:line="240" w:lineRule="auto"/>
              <w:rPr>
                <w:sz w:val="24"/>
                <w:rtl/>
              </w:rPr>
            </w:pPr>
            <w:r>
              <w:rPr>
                <w:sz w:val="24"/>
                <w:rtl/>
              </w:rPr>
              <w:t>הפסקת ביטוח עקב פיגור בתשלום</w:t>
            </w:r>
          </w:p>
        </w:tc>
        <w:tc>
          <w:tcPr>
            <w:tcW w:w="1247" w:type="dxa"/>
          </w:tcPr>
          <w:p w14:paraId="68181F89" w14:textId="77777777" w:rsidR="007C0CBE" w:rsidRDefault="007C0CBE">
            <w:pPr>
              <w:spacing w:line="240" w:lineRule="auto"/>
              <w:rPr>
                <w:sz w:val="24"/>
              </w:rPr>
            </w:pPr>
            <w:r>
              <w:rPr>
                <w:sz w:val="24"/>
                <w:rtl/>
              </w:rPr>
              <w:t xml:space="preserve">סעיף 15 </w:t>
            </w:r>
          </w:p>
        </w:tc>
      </w:tr>
      <w:tr w:rsidR="007C0CBE" w14:paraId="4B7CE413" w14:textId="77777777">
        <w:tblPrEx>
          <w:tblCellMar>
            <w:top w:w="0" w:type="dxa"/>
            <w:bottom w:w="0" w:type="dxa"/>
          </w:tblCellMar>
        </w:tblPrEx>
        <w:tc>
          <w:tcPr>
            <w:tcW w:w="850" w:type="dxa"/>
          </w:tcPr>
          <w:p w14:paraId="193826E0"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14:paraId="1A381746" w14:textId="77777777" w:rsidR="007C0CBE" w:rsidRDefault="007C0CBE">
            <w:pPr>
              <w:spacing w:line="240" w:lineRule="auto"/>
              <w:rPr>
                <w:sz w:val="24"/>
              </w:rPr>
            </w:pPr>
            <w:hyperlink w:anchor="Seif16" w:tooltip="הפסקת ביטוח לפי בקשת המבוטח" w:history="1">
              <w:r>
                <w:rPr>
                  <w:rStyle w:val="Hyperlink"/>
                </w:rPr>
                <w:t>Go</w:t>
              </w:r>
            </w:hyperlink>
          </w:p>
        </w:tc>
        <w:tc>
          <w:tcPr>
            <w:tcW w:w="5669" w:type="dxa"/>
          </w:tcPr>
          <w:p w14:paraId="74E1AABC" w14:textId="77777777" w:rsidR="007C0CBE" w:rsidRDefault="007C0CBE">
            <w:pPr>
              <w:spacing w:line="240" w:lineRule="auto"/>
              <w:rPr>
                <w:sz w:val="24"/>
                <w:rtl/>
              </w:rPr>
            </w:pPr>
            <w:r>
              <w:rPr>
                <w:sz w:val="24"/>
                <w:rtl/>
              </w:rPr>
              <w:t>הפסקת ביטוח לפי בקשת המבוטח</w:t>
            </w:r>
          </w:p>
        </w:tc>
        <w:tc>
          <w:tcPr>
            <w:tcW w:w="1247" w:type="dxa"/>
          </w:tcPr>
          <w:p w14:paraId="105FEFBD" w14:textId="77777777" w:rsidR="007C0CBE" w:rsidRDefault="007C0CBE">
            <w:pPr>
              <w:spacing w:line="240" w:lineRule="auto"/>
              <w:rPr>
                <w:sz w:val="24"/>
              </w:rPr>
            </w:pPr>
            <w:r>
              <w:rPr>
                <w:sz w:val="24"/>
                <w:rtl/>
              </w:rPr>
              <w:t xml:space="preserve">סעיף 16 </w:t>
            </w:r>
          </w:p>
        </w:tc>
      </w:tr>
      <w:tr w:rsidR="007C0CBE" w14:paraId="3282D6C0" w14:textId="77777777">
        <w:tblPrEx>
          <w:tblCellMar>
            <w:top w:w="0" w:type="dxa"/>
            <w:bottom w:w="0" w:type="dxa"/>
          </w:tblCellMar>
        </w:tblPrEx>
        <w:tc>
          <w:tcPr>
            <w:tcW w:w="850" w:type="dxa"/>
          </w:tcPr>
          <w:p w14:paraId="11469282"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14:paraId="5B6F4464" w14:textId="77777777" w:rsidR="007C0CBE" w:rsidRDefault="007C0CBE">
            <w:pPr>
              <w:spacing w:line="240" w:lineRule="auto"/>
              <w:rPr>
                <w:sz w:val="24"/>
              </w:rPr>
            </w:pPr>
            <w:hyperlink w:anchor="Seif17" w:tooltip="חידוש ביטוח ברשות" w:history="1">
              <w:r>
                <w:rPr>
                  <w:rStyle w:val="Hyperlink"/>
                </w:rPr>
                <w:t>Go</w:t>
              </w:r>
            </w:hyperlink>
          </w:p>
        </w:tc>
        <w:tc>
          <w:tcPr>
            <w:tcW w:w="5669" w:type="dxa"/>
          </w:tcPr>
          <w:p w14:paraId="569F8EE3" w14:textId="77777777" w:rsidR="007C0CBE" w:rsidRDefault="007C0CBE">
            <w:pPr>
              <w:spacing w:line="240" w:lineRule="auto"/>
              <w:rPr>
                <w:sz w:val="24"/>
                <w:rtl/>
              </w:rPr>
            </w:pPr>
            <w:r>
              <w:rPr>
                <w:sz w:val="24"/>
                <w:rtl/>
              </w:rPr>
              <w:t>חידוש ביטוח ברשות</w:t>
            </w:r>
          </w:p>
        </w:tc>
        <w:tc>
          <w:tcPr>
            <w:tcW w:w="1247" w:type="dxa"/>
          </w:tcPr>
          <w:p w14:paraId="42397D25" w14:textId="77777777" w:rsidR="007C0CBE" w:rsidRDefault="007C0CBE">
            <w:pPr>
              <w:spacing w:line="240" w:lineRule="auto"/>
              <w:rPr>
                <w:sz w:val="24"/>
              </w:rPr>
            </w:pPr>
            <w:r>
              <w:rPr>
                <w:sz w:val="24"/>
                <w:rtl/>
              </w:rPr>
              <w:t xml:space="preserve">סעיף 17 </w:t>
            </w:r>
          </w:p>
        </w:tc>
      </w:tr>
      <w:tr w:rsidR="007C0CBE" w14:paraId="22055617" w14:textId="77777777">
        <w:tblPrEx>
          <w:tblCellMar>
            <w:top w:w="0" w:type="dxa"/>
            <w:bottom w:w="0" w:type="dxa"/>
          </w:tblCellMar>
        </w:tblPrEx>
        <w:tc>
          <w:tcPr>
            <w:tcW w:w="850" w:type="dxa"/>
          </w:tcPr>
          <w:p w14:paraId="60754336"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14:paraId="0DA0690E" w14:textId="77777777" w:rsidR="007C0CBE" w:rsidRDefault="007C0CBE">
            <w:pPr>
              <w:spacing w:line="240" w:lineRule="auto"/>
              <w:rPr>
                <w:sz w:val="24"/>
              </w:rPr>
            </w:pPr>
            <w:hyperlink w:anchor="Seif18" w:tooltip="שהיה בחול בתקופה הקובעת" w:history="1">
              <w:r>
                <w:rPr>
                  <w:rStyle w:val="Hyperlink"/>
                </w:rPr>
                <w:t>Go</w:t>
              </w:r>
            </w:hyperlink>
          </w:p>
        </w:tc>
        <w:tc>
          <w:tcPr>
            <w:tcW w:w="5669" w:type="dxa"/>
          </w:tcPr>
          <w:p w14:paraId="5DEAE9EB" w14:textId="77777777" w:rsidR="007C0CBE" w:rsidRDefault="007C0CBE">
            <w:pPr>
              <w:spacing w:line="240" w:lineRule="auto"/>
              <w:rPr>
                <w:sz w:val="24"/>
                <w:rtl/>
              </w:rPr>
            </w:pPr>
            <w:r>
              <w:rPr>
                <w:sz w:val="24"/>
                <w:rtl/>
              </w:rPr>
              <w:t>שהיה בחול בתקופה הקובעת</w:t>
            </w:r>
          </w:p>
        </w:tc>
        <w:tc>
          <w:tcPr>
            <w:tcW w:w="1247" w:type="dxa"/>
          </w:tcPr>
          <w:p w14:paraId="181CC02E" w14:textId="77777777" w:rsidR="007C0CBE" w:rsidRDefault="007C0CBE">
            <w:pPr>
              <w:spacing w:line="240" w:lineRule="auto"/>
              <w:rPr>
                <w:sz w:val="24"/>
              </w:rPr>
            </w:pPr>
            <w:r>
              <w:rPr>
                <w:sz w:val="24"/>
                <w:rtl/>
              </w:rPr>
              <w:t xml:space="preserve">סעיף 18 </w:t>
            </w:r>
          </w:p>
        </w:tc>
      </w:tr>
      <w:tr w:rsidR="007C0CBE" w14:paraId="7E82880F" w14:textId="77777777">
        <w:tblPrEx>
          <w:tblCellMar>
            <w:top w:w="0" w:type="dxa"/>
            <w:bottom w:w="0" w:type="dxa"/>
          </w:tblCellMar>
        </w:tblPrEx>
        <w:tc>
          <w:tcPr>
            <w:tcW w:w="850" w:type="dxa"/>
          </w:tcPr>
          <w:p w14:paraId="41C47EBB"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14:paraId="2A3EA5A0" w14:textId="77777777" w:rsidR="007C0CBE" w:rsidRDefault="007C0CBE">
            <w:pPr>
              <w:spacing w:line="240" w:lineRule="auto"/>
              <w:rPr>
                <w:sz w:val="24"/>
              </w:rPr>
            </w:pPr>
            <w:hyperlink w:anchor="Seif19" w:tooltip="תשלום במקום בקשה" w:history="1">
              <w:r>
                <w:rPr>
                  <w:rStyle w:val="Hyperlink"/>
                </w:rPr>
                <w:t>Go</w:t>
              </w:r>
            </w:hyperlink>
          </w:p>
        </w:tc>
        <w:tc>
          <w:tcPr>
            <w:tcW w:w="5669" w:type="dxa"/>
          </w:tcPr>
          <w:p w14:paraId="4064AEDC" w14:textId="77777777" w:rsidR="007C0CBE" w:rsidRDefault="007C0CBE">
            <w:pPr>
              <w:spacing w:line="240" w:lineRule="auto"/>
              <w:rPr>
                <w:sz w:val="24"/>
                <w:rtl/>
              </w:rPr>
            </w:pPr>
            <w:r>
              <w:rPr>
                <w:sz w:val="24"/>
                <w:rtl/>
              </w:rPr>
              <w:t>תשלום במקום בקשה</w:t>
            </w:r>
          </w:p>
        </w:tc>
        <w:tc>
          <w:tcPr>
            <w:tcW w:w="1247" w:type="dxa"/>
          </w:tcPr>
          <w:p w14:paraId="71950F8D" w14:textId="77777777" w:rsidR="007C0CBE" w:rsidRDefault="007C0CBE">
            <w:pPr>
              <w:spacing w:line="240" w:lineRule="auto"/>
              <w:rPr>
                <w:sz w:val="24"/>
              </w:rPr>
            </w:pPr>
            <w:r>
              <w:rPr>
                <w:sz w:val="24"/>
                <w:rtl/>
              </w:rPr>
              <w:t xml:space="preserve">סעיף 19 </w:t>
            </w:r>
          </w:p>
        </w:tc>
      </w:tr>
      <w:tr w:rsidR="007C0CBE" w14:paraId="4540B32F" w14:textId="77777777">
        <w:tblPrEx>
          <w:tblCellMar>
            <w:top w:w="0" w:type="dxa"/>
            <w:bottom w:w="0" w:type="dxa"/>
          </w:tblCellMar>
        </w:tblPrEx>
        <w:tc>
          <w:tcPr>
            <w:tcW w:w="850" w:type="dxa"/>
          </w:tcPr>
          <w:p w14:paraId="70AAA0C1"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14:paraId="5CE60F50" w14:textId="77777777" w:rsidR="007C0CBE" w:rsidRDefault="007C0CBE">
            <w:pPr>
              <w:spacing w:line="240" w:lineRule="auto"/>
              <w:rPr>
                <w:sz w:val="24"/>
              </w:rPr>
            </w:pPr>
            <w:hyperlink w:anchor="Seif20" w:tooltip="ביטול" w:history="1">
              <w:r>
                <w:rPr>
                  <w:rStyle w:val="Hyperlink"/>
                </w:rPr>
                <w:t>Go</w:t>
              </w:r>
            </w:hyperlink>
          </w:p>
        </w:tc>
        <w:tc>
          <w:tcPr>
            <w:tcW w:w="5669" w:type="dxa"/>
          </w:tcPr>
          <w:p w14:paraId="00E64C01" w14:textId="77777777" w:rsidR="007C0CBE" w:rsidRDefault="007C0CBE">
            <w:pPr>
              <w:spacing w:line="240" w:lineRule="auto"/>
              <w:rPr>
                <w:sz w:val="24"/>
                <w:rtl/>
              </w:rPr>
            </w:pPr>
            <w:r>
              <w:rPr>
                <w:sz w:val="24"/>
                <w:rtl/>
              </w:rPr>
              <w:t>ביטול</w:t>
            </w:r>
          </w:p>
        </w:tc>
        <w:tc>
          <w:tcPr>
            <w:tcW w:w="1247" w:type="dxa"/>
          </w:tcPr>
          <w:p w14:paraId="1DFE70F9" w14:textId="77777777" w:rsidR="007C0CBE" w:rsidRDefault="007C0CBE">
            <w:pPr>
              <w:spacing w:line="240" w:lineRule="auto"/>
              <w:rPr>
                <w:sz w:val="24"/>
              </w:rPr>
            </w:pPr>
            <w:r>
              <w:rPr>
                <w:sz w:val="24"/>
                <w:rtl/>
              </w:rPr>
              <w:t xml:space="preserve">סעיף 20 </w:t>
            </w:r>
          </w:p>
        </w:tc>
      </w:tr>
      <w:tr w:rsidR="007C0CBE" w14:paraId="5DA46B3D" w14:textId="77777777">
        <w:tblPrEx>
          <w:tblCellMar>
            <w:top w:w="0" w:type="dxa"/>
            <w:bottom w:w="0" w:type="dxa"/>
          </w:tblCellMar>
        </w:tblPrEx>
        <w:tc>
          <w:tcPr>
            <w:tcW w:w="850" w:type="dxa"/>
          </w:tcPr>
          <w:p w14:paraId="5E26F64A"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14:paraId="17C35FBC" w14:textId="77777777" w:rsidR="007C0CBE" w:rsidRDefault="007C0CBE">
            <w:pPr>
              <w:spacing w:line="240" w:lineRule="auto"/>
              <w:rPr>
                <w:sz w:val="24"/>
              </w:rPr>
            </w:pPr>
            <w:hyperlink w:anchor="Seif21" w:tooltip="תחילה" w:history="1">
              <w:r>
                <w:rPr>
                  <w:rStyle w:val="Hyperlink"/>
                </w:rPr>
                <w:t>Go</w:t>
              </w:r>
            </w:hyperlink>
          </w:p>
        </w:tc>
        <w:tc>
          <w:tcPr>
            <w:tcW w:w="5669" w:type="dxa"/>
          </w:tcPr>
          <w:p w14:paraId="3D3C6386" w14:textId="77777777" w:rsidR="007C0CBE" w:rsidRDefault="007C0CBE">
            <w:pPr>
              <w:spacing w:line="240" w:lineRule="auto"/>
              <w:rPr>
                <w:sz w:val="24"/>
                <w:rtl/>
              </w:rPr>
            </w:pPr>
            <w:r>
              <w:rPr>
                <w:sz w:val="24"/>
                <w:rtl/>
              </w:rPr>
              <w:t>תחילה</w:t>
            </w:r>
          </w:p>
        </w:tc>
        <w:tc>
          <w:tcPr>
            <w:tcW w:w="1247" w:type="dxa"/>
          </w:tcPr>
          <w:p w14:paraId="50C2D64F" w14:textId="77777777" w:rsidR="007C0CBE" w:rsidRDefault="007C0CBE">
            <w:pPr>
              <w:spacing w:line="240" w:lineRule="auto"/>
              <w:rPr>
                <w:sz w:val="24"/>
              </w:rPr>
            </w:pPr>
            <w:r>
              <w:rPr>
                <w:sz w:val="24"/>
                <w:rtl/>
              </w:rPr>
              <w:t xml:space="preserve">סעיף 21 </w:t>
            </w:r>
          </w:p>
        </w:tc>
      </w:tr>
      <w:tr w:rsidR="007C0CBE" w14:paraId="09FC22E2" w14:textId="77777777">
        <w:tblPrEx>
          <w:tblCellMar>
            <w:top w:w="0" w:type="dxa"/>
            <w:bottom w:w="0" w:type="dxa"/>
          </w:tblCellMar>
        </w:tblPrEx>
        <w:tc>
          <w:tcPr>
            <w:tcW w:w="850" w:type="dxa"/>
          </w:tcPr>
          <w:p w14:paraId="07B2FB80" w14:textId="77777777" w:rsidR="007C0CBE" w:rsidRDefault="007C0CBE">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14:paraId="78670608" w14:textId="77777777" w:rsidR="007C0CBE" w:rsidRDefault="007C0CBE">
            <w:pPr>
              <w:spacing w:line="240" w:lineRule="auto"/>
              <w:rPr>
                <w:sz w:val="24"/>
              </w:rPr>
            </w:pPr>
            <w:hyperlink w:anchor="Seif22" w:tooltip="הוראות מעבר" w:history="1">
              <w:r>
                <w:rPr>
                  <w:rStyle w:val="Hyperlink"/>
                </w:rPr>
                <w:t>Go</w:t>
              </w:r>
            </w:hyperlink>
          </w:p>
        </w:tc>
        <w:tc>
          <w:tcPr>
            <w:tcW w:w="5669" w:type="dxa"/>
          </w:tcPr>
          <w:p w14:paraId="235F6B60" w14:textId="77777777" w:rsidR="007C0CBE" w:rsidRDefault="007C0CBE">
            <w:pPr>
              <w:spacing w:line="240" w:lineRule="auto"/>
              <w:rPr>
                <w:sz w:val="24"/>
                <w:rtl/>
              </w:rPr>
            </w:pPr>
            <w:r>
              <w:rPr>
                <w:sz w:val="24"/>
                <w:rtl/>
              </w:rPr>
              <w:t>הוראות מעבר</w:t>
            </w:r>
          </w:p>
        </w:tc>
        <w:tc>
          <w:tcPr>
            <w:tcW w:w="1247" w:type="dxa"/>
          </w:tcPr>
          <w:p w14:paraId="1EA70F21" w14:textId="77777777" w:rsidR="007C0CBE" w:rsidRDefault="007C0CBE">
            <w:pPr>
              <w:spacing w:line="240" w:lineRule="auto"/>
              <w:rPr>
                <w:sz w:val="24"/>
              </w:rPr>
            </w:pPr>
            <w:r>
              <w:rPr>
                <w:sz w:val="24"/>
                <w:rtl/>
              </w:rPr>
              <w:t xml:space="preserve">סעיף 22 </w:t>
            </w:r>
          </w:p>
        </w:tc>
      </w:tr>
    </w:tbl>
    <w:p w14:paraId="28D2ECEE" w14:textId="77777777" w:rsidR="007C0CBE" w:rsidRDefault="007C0CBE">
      <w:pPr>
        <w:pStyle w:val="big-header"/>
        <w:ind w:left="0" w:right="1134"/>
        <w:rPr>
          <w:rtl/>
        </w:rPr>
      </w:pPr>
    </w:p>
    <w:p w14:paraId="3ED81C1C" w14:textId="77777777" w:rsidR="007C0CBE" w:rsidRDefault="007C0CBE" w:rsidP="00F369E3">
      <w:pPr>
        <w:pStyle w:val="big-header"/>
        <w:ind w:left="0" w:right="1134"/>
        <w:rPr>
          <w:rStyle w:val="default"/>
          <w:rFonts w:cs="FrankRuehl" w:hint="cs"/>
          <w:rtl/>
        </w:rPr>
      </w:pPr>
      <w:r>
        <w:rPr>
          <w:rtl/>
        </w:rPr>
        <w:br w:type="page"/>
      </w:r>
      <w:r w:rsidR="00F369E3">
        <w:rPr>
          <w:rtl/>
        </w:rPr>
        <w:lastRenderedPageBreak/>
        <w:t xml:space="preserve"> </w:t>
      </w:r>
      <w:r>
        <w:rPr>
          <w:rtl/>
        </w:rPr>
        <w:t>ת</w:t>
      </w:r>
      <w:r>
        <w:rPr>
          <w:rFonts w:hint="cs"/>
          <w:rtl/>
        </w:rPr>
        <w:t>קנות הביטוח הלאומי (ביטוח בר</w:t>
      </w:r>
      <w:r>
        <w:rPr>
          <w:rtl/>
        </w:rPr>
        <w:t>ש</w:t>
      </w:r>
      <w:r>
        <w:rPr>
          <w:rFonts w:hint="cs"/>
          <w:rtl/>
        </w:rPr>
        <w:t>ות), תשל"ט-1979</w:t>
      </w:r>
      <w:r>
        <w:rPr>
          <w:rStyle w:val="default"/>
          <w:rtl/>
        </w:rPr>
        <w:footnoteReference w:customMarkFollows="1" w:id="1"/>
        <w:t>*</w:t>
      </w:r>
    </w:p>
    <w:p w14:paraId="03BB3A1D" w14:textId="77777777" w:rsidR="007C0CBE" w:rsidRDefault="007C0CB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8, 9, 10 ו-242 לחוק הביטוח הלאומי [נוסח משולב], תשכ"ח-1968, אני מתקין תקנות אלה: </w:t>
      </w:r>
    </w:p>
    <w:p w14:paraId="40B11924" w14:textId="77777777" w:rsidR="007C0CBE" w:rsidRDefault="007C0CBE">
      <w:pPr>
        <w:pStyle w:val="P00"/>
        <w:spacing w:before="72"/>
        <w:ind w:left="0" w:right="1134"/>
        <w:rPr>
          <w:rStyle w:val="default"/>
          <w:rFonts w:cs="FrankRuehl" w:hint="cs"/>
          <w:rtl/>
        </w:rPr>
      </w:pPr>
      <w:bookmarkStart w:id="0" w:name="Seif0"/>
      <w:bookmarkEnd w:id="0"/>
      <w:r>
        <w:rPr>
          <w:lang w:val="he-IL"/>
        </w:rPr>
        <w:pict w14:anchorId="6B10C968">
          <v:rect id="_x0000_s1026" style="position:absolute;left:0;text-align:left;margin-left:464.5pt;margin-top:8.05pt;width:75.05pt;height:20pt;z-index:251632640" o:allowincell="f" filled="f" stroked="f" strokecolor="lime" strokeweight=".25pt">
            <v:textbox inset="0,0,0,0">
              <w:txbxContent>
                <w:p w14:paraId="6ACB722F" w14:textId="77777777" w:rsidR="007C0CBE" w:rsidRDefault="007C0CBE">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ות</w:t>
                  </w:r>
                </w:p>
              </w:txbxContent>
            </v:textbox>
            <w10:anchorlock/>
          </v:rect>
        </w:pict>
      </w:r>
      <w:r>
        <w:rPr>
          <w:rStyle w:val="big-number"/>
          <w:rFonts w:cs="Miriam"/>
          <w:rtl/>
        </w:rPr>
        <w:t>1.</w:t>
      </w:r>
      <w:r>
        <w:rPr>
          <w:rStyle w:val="big-number"/>
          <w:rFonts w:cs="Miriam"/>
          <w:rtl/>
        </w:rPr>
        <w:tab/>
      </w:r>
      <w:r>
        <w:rPr>
          <w:rStyle w:val="default"/>
          <w:rFonts w:cs="FrankRuehl"/>
          <w:rtl/>
        </w:rPr>
        <w:t>ב</w:t>
      </w:r>
      <w:r w:rsidR="007355B9">
        <w:rPr>
          <w:rStyle w:val="default"/>
          <w:rFonts w:cs="FrankRuehl" w:hint="cs"/>
          <w:rtl/>
        </w:rPr>
        <w:t xml:space="preserve">תקנות אלה </w:t>
      </w:r>
      <w:r w:rsidR="007355B9">
        <w:rPr>
          <w:rStyle w:val="default"/>
          <w:rFonts w:cs="FrankRuehl"/>
          <w:rtl/>
        </w:rPr>
        <w:t>–</w:t>
      </w:r>
    </w:p>
    <w:p w14:paraId="651E532A" w14:textId="77777777" w:rsidR="007C0CBE" w:rsidRDefault="007C0CB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ביטוח ברשות" </w:t>
      </w:r>
      <w:r w:rsidR="007355B9">
        <w:rPr>
          <w:rStyle w:val="default"/>
          <w:rFonts w:cs="FrankRuehl"/>
          <w:rtl/>
        </w:rPr>
        <w:t>–</w:t>
      </w:r>
      <w:r>
        <w:rPr>
          <w:rStyle w:val="default"/>
          <w:rFonts w:cs="FrankRuehl" w:hint="cs"/>
          <w:rtl/>
        </w:rPr>
        <w:t xml:space="preserve"> ביטוח לפי תקנות אלה;</w:t>
      </w:r>
    </w:p>
    <w:p w14:paraId="57697156" w14:textId="77777777" w:rsidR="007C0CBE" w:rsidRDefault="007C0CB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עקרת בית" </w:t>
      </w:r>
      <w:r w:rsidR="00C549CB">
        <w:rPr>
          <w:rStyle w:val="default"/>
          <w:rFonts w:cs="FrankRuehl"/>
          <w:rtl/>
        </w:rPr>
        <w:t>–</w:t>
      </w:r>
      <w:r>
        <w:rPr>
          <w:rStyle w:val="default"/>
          <w:rFonts w:cs="FrankRuehl" w:hint="cs"/>
          <w:rtl/>
        </w:rPr>
        <w:t xml:space="preserve"> תושב</w:t>
      </w:r>
      <w:r>
        <w:rPr>
          <w:rStyle w:val="default"/>
          <w:rFonts w:cs="FrankRuehl"/>
          <w:rtl/>
        </w:rPr>
        <w:t>ת</w:t>
      </w:r>
      <w:r>
        <w:rPr>
          <w:rStyle w:val="default"/>
          <w:rFonts w:cs="FrankRuehl" w:hint="cs"/>
          <w:rtl/>
        </w:rPr>
        <w:t xml:space="preserve"> ישראל שהיא עקרת בית כמשמעותה בסעיף 8 לחוק;</w:t>
      </w:r>
    </w:p>
    <w:p w14:paraId="032DCC7C" w14:textId="77777777" w:rsidR="007C0CBE" w:rsidRDefault="007C0CB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מבוטחת" </w:t>
      </w:r>
      <w:r w:rsidR="007355B9">
        <w:rPr>
          <w:rStyle w:val="default"/>
          <w:rFonts w:cs="FrankRuehl"/>
          <w:rtl/>
        </w:rPr>
        <w:t>–</w:t>
      </w:r>
      <w:r>
        <w:rPr>
          <w:rStyle w:val="default"/>
          <w:rFonts w:cs="FrankRuehl" w:hint="cs"/>
          <w:rtl/>
        </w:rPr>
        <w:t xml:space="preserve"> מבוטחת לפי פרק ב' לחוק;</w:t>
      </w:r>
    </w:p>
    <w:p w14:paraId="0F0A552A" w14:textId="77777777" w:rsidR="007C0CBE" w:rsidRDefault="007C0CB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אלמנה בת-קיצבה" </w:t>
      </w:r>
      <w:r w:rsidR="007355B9">
        <w:rPr>
          <w:rStyle w:val="default"/>
          <w:rFonts w:cs="FrankRuehl"/>
          <w:rtl/>
        </w:rPr>
        <w:t>–</w:t>
      </w:r>
      <w:r>
        <w:rPr>
          <w:rStyle w:val="default"/>
          <w:rFonts w:cs="FrankRuehl" w:hint="cs"/>
          <w:rtl/>
        </w:rPr>
        <w:t xml:space="preserve"> אשה שאינה עובדת ואינה עובדת עצמאית, שלפי סעיפים 21 או 76(1) עד (5) לחוק מגיעה לה קיצבה, ואשר אילמלא הגיעה לה הקיצבה היתה מבוטחת על פי סעיף 7 לחוק; </w:t>
      </w:r>
    </w:p>
    <w:p w14:paraId="1A71F4DE" w14:textId="77777777" w:rsidR="007C0CBE" w:rsidRDefault="007C0CBE">
      <w:pPr>
        <w:pStyle w:val="P00"/>
        <w:spacing w:before="72"/>
        <w:ind w:left="0" w:right="1134"/>
        <w:rPr>
          <w:rStyle w:val="default"/>
          <w:rFonts w:cs="FrankRuehl" w:hint="cs"/>
          <w:rtl/>
        </w:rPr>
      </w:pPr>
      <w:r>
        <w:rPr>
          <w:lang w:val="he-IL"/>
        </w:rPr>
        <w:pict w14:anchorId="7E0B9C54">
          <v:rect id="_x0000_s1027" style="position:absolute;left:0;text-align:left;margin-left:464.5pt;margin-top:8.05pt;width:75.05pt;height:20pt;z-index:251633664" o:allowincell="f" filled="f" stroked="f" strokecolor="lime" strokeweight=".25pt">
            <v:textbox inset="0,0,0,0">
              <w:txbxContent>
                <w:p w14:paraId="065531A1"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w:t>
                  </w:r>
                  <w:r>
                    <w:rPr>
                      <w:rFonts w:cs="Miriam" w:hint="cs"/>
                      <w:szCs w:val="18"/>
                      <w:rtl/>
                    </w:rPr>
                    <w:t>ן-1989</w:t>
                  </w:r>
                </w:p>
              </w:txbxContent>
            </v:textbox>
            <w10:anchorlock/>
          </v:rect>
        </w:pict>
      </w:r>
      <w:r>
        <w:rPr>
          <w:rtl/>
        </w:rPr>
        <w:tab/>
      </w:r>
      <w:r>
        <w:rPr>
          <w:rStyle w:val="default"/>
          <w:rFonts w:cs="FrankRuehl"/>
          <w:rtl/>
        </w:rPr>
        <w:t>"</w:t>
      </w:r>
      <w:r>
        <w:rPr>
          <w:rStyle w:val="default"/>
          <w:rFonts w:cs="FrankRuehl" w:hint="cs"/>
          <w:rtl/>
        </w:rPr>
        <w:t xml:space="preserve">נכה" </w:t>
      </w:r>
      <w:r w:rsidR="007355B9">
        <w:rPr>
          <w:rStyle w:val="default"/>
          <w:rFonts w:cs="FrankRuehl"/>
          <w:rtl/>
        </w:rPr>
        <w:t>–</w:t>
      </w:r>
      <w:r>
        <w:rPr>
          <w:rStyle w:val="default"/>
          <w:rFonts w:cs="FrankRuehl" w:hint="cs"/>
          <w:rtl/>
        </w:rPr>
        <w:t xml:space="preserve"> עקרת בית המקבלת קיצבת נכות לפי פרק ו'2 לחוק;</w:t>
      </w:r>
    </w:p>
    <w:p w14:paraId="20CBB381" w14:textId="77777777" w:rsidR="007C0CBE" w:rsidRPr="006F3FA0" w:rsidRDefault="007C0CBE">
      <w:pPr>
        <w:pStyle w:val="P00"/>
        <w:spacing w:before="0"/>
        <w:ind w:left="0" w:right="1134"/>
        <w:rPr>
          <w:rFonts w:hint="cs"/>
          <w:b/>
          <w:bCs/>
          <w:vanish/>
          <w:szCs w:val="20"/>
          <w:shd w:val="clear" w:color="auto" w:fill="FFFF99"/>
          <w:rtl/>
        </w:rPr>
      </w:pPr>
      <w:bookmarkStart w:id="1" w:name="Rov26"/>
      <w:r w:rsidRPr="006F3FA0">
        <w:rPr>
          <w:rFonts w:hint="cs"/>
          <w:vanish/>
          <w:color w:val="FF0000"/>
          <w:szCs w:val="20"/>
          <w:shd w:val="clear" w:color="auto" w:fill="FFFF99"/>
          <w:rtl/>
        </w:rPr>
        <w:t>מיום 1.8.1989</w:t>
      </w:r>
    </w:p>
    <w:p w14:paraId="41B220F3"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תש"ן-1989</w:t>
      </w:r>
    </w:p>
    <w:p w14:paraId="69A6CFE2"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6" w:history="1">
        <w:r w:rsidRPr="006F3FA0">
          <w:rPr>
            <w:rStyle w:val="Hyperlink"/>
            <w:rFonts w:hint="cs"/>
            <w:vanish/>
            <w:szCs w:val="20"/>
            <w:shd w:val="clear" w:color="auto" w:fill="FFFF99"/>
            <w:rtl/>
          </w:rPr>
          <w:t>ק"ת תש"ן מס' 5227</w:t>
        </w:r>
      </w:hyperlink>
      <w:r w:rsidRPr="006F3FA0">
        <w:rPr>
          <w:rFonts w:hint="cs"/>
          <w:vanish/>
          <w:szCs w:val="20"/>
          <w:shd w:val="clear" w:color="auto" w:fill="FFFF99"/>
          <w:rtl/>
        </w:rPr>
        <w:t xml:space="preserve"> מיום 9.11.1989 עמ' 46</w:t>
      </w:r>
    </w:p>
    <w:p w14:paraId="3F82077D" w14:textId="77777777" w:rsidR="007C0CBE" w:rsidRDefault="007C0CBE">
      <w:pPr>
        <w:pStyle w:val="P00"/>
        <w:ind w:left="0" w:right="1134"/>
        <w:rPr>
          <w:rStyle w:val="default"/>
          <w:rFonts w:cs="FrankRuehl" w:hint="cs"/>
          <w:sz w:val="2"/>
          <w:szCs w:val="2"/>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 xml:space="preserve">נכה" </w:t>
      </w:r>
      <w:r w:rsidR="007355B9"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 xml:space="preserve"> עקרת בית המקבלת קיצבת נכות לפי פרק ו'2 לחוק </w:t>
      </w:r>
      <w:r w:rsidRPr="006F3FA0">
        <w:rPr>
          <w:rStyle w:val="default"/>
          <w:rFonts w:cs="FrankRuehl" w:hint="cs"/>
          <w:strike/>
          <w:vanish/>
          <w:sz w:val="22"/>
          <w:szCs w:val="22"/>
          <w:shd w:val="clear" w:color="auto" w:fill="FFFF99"/>
          <w:rtl/>
        </w:rPr>
        <w:t>שדרגת נכותה הצמיתה היא בשיעור של 75% לפחות</w:t>
      </w:r>
      <w:r w:rsidRPr="006F3FA0">
        <w:rPr>
          <w:rStyle w:val="default"/>
          <w:rFonts w:cs="FrankRuehl" w:hint="cs"/>
          <w:vanish/>
          <w:sz w:val="22"/>
          <w:szCs w:val="22"/>
          <w:shd w:val="clear" w:color="auto" w:fill="FFFF99"/>
          <w:rtl/>
        </w:rPr>
        <w:t>;</w:t>
      </w:r>
      <w:bookmarkEnd w:id="1"/>
    </w:p>
    <w:p w14:paraId="7A661FF2" w14:textId="77777777" w:rsidR="007C0CBE" w:rsidRDefault="007C0CBE">
      <w:pPr>
        <w:pStyle w:val="P00"/>
        <w:spacing w:before="72"/>
        <w:ind w:left="0" w:right="1134"/>
        <w:rPr>
          <w:rStyle w:val="default"/>
          <w:rFonts w:cs="FrankRuehl" w:hint="cs"/>
          <w:rtl/>
        </w:rPr>
      </w:pPr>
      <w:r>
        <w:rPr>
          <w:lang w:val="he-IL"/>
        </w:rPr>
        <w:pict w14:anchorId="1E7944F8">
          <v:rect id="_x0000_s1028" style="position:absolute;left:0;text-align:left;margin-left:464.5pt;margin-top:8.05pt;width:75.05pt;height:10pt;z-index:251634688" o:allowincell="f" filled="f" stroked="f" strokecolor="lime" strokeweight=".25pt">
            <v:textbox inset="0,0,0,0">
              <w:txbxContent>
                <w:p w14:paraId="5C764F95"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tl/>
        </w:rPr>
        <w:tab/>
      </w:r>
      <w:r>
        <w:rPr>
          <w:rStyle w:val="default"/>
          <w:rFonts w:cs="FrankRuehl"/>
          <w:rtl/>
        </w:rPr>
        <w:t>"</w:t>
      </w:r>
      <w:r>
        <w:rPr>
          <w:rStyle w:val="default"/>
          <w:rFonts w:cs="FrankRuehl" w:hint="cs"/>
          <w:rtl/>
        </w:rPr>
        <w:t xml:space="preserve">שנה שוטפת" </w:t>
      </w:r>
      <w:r w:rsidR="007355B9">
        <w:rPr>
          <w:rStyle w:val="default"/>
          <w:rFonts w:cs="FrankRuehl"/>
          <w:rtl/>
        </w:rPr>
        <w:t>–</w:t>
      </w:r>
      <w:r>
        <w:rPr>
          <w:rStyle w:val="default"/>
          <w:rFonts w:cs="FrankRuehl" w:hint="cs"/>
          <w:rtl/>
        </w:rPr>
        <w:t xml:space="preserve"> כמשמעותה בסעיף 164 לחוק;</w:t>
      </w:r>
    </w:p>
    <w:p w14:paraId="3AE48971" w14:textId="77777777" w:rsidR="007C0CBE" w:rsidRPr="006F3FA0" w:rsidRDefault="007C0CBE">
      <w:pPr>
        <w:pStyle w:val="P00"/>
        <w:spacing w:before="0"/>
        <w:ind w:left="0" w:right="1134"/>
        <w:rPr>
          <w:rFonts w:hint="cs"/>
          <w:b/>
          <w:bCs/>
          <w:vanish/>
          <w:szCs w:val="20"/>
          <w:shd w:val="clear" w:color="auto" w:fill="FFFF99"/>
          <w:rtl/>
        </w:rPr>
      </w:pPr>
      <w:bookmarkStart w:id="2" w:name="Rov27"/>
      <w:r w:rsidRPr="006F3FA0">
        <w:rPr>
          <w:rFonts w:hint="cs"/>
          <w:vanish/>
          <w:color w:val="FF0000"/>
          <w:szCs w:val="20"/>
          <w:shd w:val="clear" w:color="auto" w:fill="FFFF99"/>
          <w:rtl/>
        </w:rPr>
        <w:t>מיום 1.4.1984</w:t>
      </w:r>
    </w:p>
    <w:p w14:paraId="6C7977B5"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תשמ"ד-1984</w:t>
      </w:r>
    </w:p>
    <w:p w14:paraId="0AF25BC9"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7" w:history="1">
        <w:r w:rsidRPr="006F3FA0">
          <w:rPr>
            <w:rStyle w:val="Hyperlink"/>
            <w:rFonts w:hint="cs"/>
            <w:vanish/>
            <w:szCs w:val="20"/>
            <w:shd w:val="clear" w:color="auto" w:fill="FFFF99"/>
            <w:rtl/>
          </w:rPr>
          <w:t>ק"ת תשמ"ד מס' 4629</w:t>
        </w:r>
      </w:hyperlink>
      <w:r w:rsidRPr="006F3FA0">
        <w:rPr>
          <w:rFonts w:hint="cs"/>
          <w:vanish/>
          <w:szCs w:val="20"/>
          <w:shd w:val="clear" w:color="auto" w:fill="FFFF99"/>
          <w:rtl/>
        </w:rPr>
        <w:t xml:space="preserve"> מיום 10.5.1984 עמ' 1474</w:t>
      </w:r>
    </w:p>
    <w:p w14:paraId="0EB7D968" w14:textId="77777777" w:rsidR="007C0CBE" w:rsidRDefault="007C0CBE">
      <w:pPr>
        <w:pStyle w:val="P00"/>
        <w:tabs>
          <w:tab w:val="clear" w:pos="6259"/>
        </w:tabs>
        <w:spacing w:before="0"/>
        <w:ind w:left="0" w:right="1134"/>
        <w:rPr>
          <w:rFonts w:hint="cs"/>
          <w:b/>
          <w:bCs/>
          <w:sz w:val="2"/>
          <w:szCs w:val="2"/>
          <w:rtl/>
        </w:rPr>
      </w:pPr>
      <w:r w:rsidRPr="006F3FA0">
        <w:rPr>
          <w:rFonts w:hint="cs"/>
          <w:b/>
          <w:bCs/>
          <w:vanish/>
          <w:szCs w:val="20"/>
          <w:shd w:val="clear" w:color="auto" w:fill="FFFF99"/>
          <w:rtl/>
        </w:rPr>
        <w:t>הוספת הגדרת "שנה שוטפת"</w:t>
      </w:r>
      <w:bookmarkEnd w:id="2"/>
    </w:p>
    <w:p w14:paraId="3E1C24C7" w14:textId="77777777" w:rsidR="007C0CBE" w:rsidRDefault="007C0CB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תקופה קובעת" </w:t>
      </w:r>
      <w:r w:rsidR="007355B9">
        <w:rPr>
          <w:rStyle w:val="default"/>
          <w:rFonts w:cs="FrankRuehl"/>
          <w:rtl/>
        </w:rPr>
        <w:t>–</w:t>
      </w:r>
      <w:r>
        <w:rPr>
          <w:rStyle w:val="default"/>
          <w:rFonts w:cs="FrankRuehl" w:hint="cs"/>
          <w:rtl/>
        </w:rPr>
        <w:t xml:space="preserve"> פרקי הזמן שנקבעו בתקנות אלה להגשת הבקשה לביטוח ברשות; </w:t>
      </w:r>
    </w:p>
    <w:p w14:paraId="58BBB065" w14:textId="77777777" w:rsidR="007C0CBE" w:rsidRDefault="007C0CBE">
      <w:pPr>
        <w:pStyle w:val="P00"/>
        <w:spacing w:before="72"/>
        <w:ind w:left="0" w:right="1134"/>
        <w:rPr>
          <w:rStyle w:val="default"/>
          <w:rFonts w:cs="FrankRuehl" w:hint="cs"/>
          <w:rtl/>
        </w:rPr>
      </w:pPr>
      <w:r>
        <w:rPr>
          <w:lang w:val="he-IL"/>
        </w:rPr>
        <w:pict w14:anchorId="2D579AB6">
          <v:rect id="_x0000_s1029" style="position:absolute;left:0;text-align:left;margin-left:464.5pt;margin-top:8.05pt;width:75.05pt;height:10pt;z-index:251635712" o:allowincell="f" filled="f" stroked="f" strokecolor="lime" strokeweight=".25pt">
            <v:textbox inset="0,0,0,0">
              <w:txbxContent>
                <w:p w14:paraId="12C1718D"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tl/>
        </w:rPr>
        <w:tab/>
      </w:r>
      <w:r>
        <w:rPr>
          <w:rStyle w:val="default"/>
          <w:rFonts w:cs="FrankRuehl"/>
          <w:rtl/>
        </w:rPr>
        <w:t>"</w:t>
      </w:r>
      <w:r>
        <w:rPr>
          <w:rStyle w:val="default"/>
          <w:rFonts w:cs="FrankRuehl" w:hint="cs"/>
          <w:rtl/>
        </w:rPr>
        <w:t xml:space="preserve">תקופת אכשרה" </w:t>
      </w:r>
      <w:r w:rsidR="007355B9">
        <w:rPr>
          <w:rStyle w:val="default"/>
          <w:rFonts w:cs="FrankRuehl"/>
          <w:rtl/>
        </w:rPr>
        <w:t>–</w:t>
      </w:r>
      <w:r>
        <w:rPr>
          <w:rStyle w:val="default"/>
          <w:rFonts w:cs="FrankRuehl" w:hint="cs"/>
          <w:rtl/>
        </w:rPr>
        <w:t xml:space="preserve"> תקופת אכשרה המזכה לק</w:t>
      </w:r>
      <w:r>
        <w:rPr>
          <w:rStyle w:val="default"/>
          <w:rFonts w:cs="FrankRuehl"/>
          <w:rtl/>
        </w:rPr>
        <w:t>י</w:t>
      </w:r>
      <w:r>
        <w:rPr>
          <w:rStyle w:val="default"/>
          <w:rFonts w:cs="FrankRuehl" w:hint="cs"/>
          <w:rtl/>
        </w:rPr>
        <w:t>צבת זיקנה לפי סעיף 15(א) לחוק;</w:t>
      </w:r>
    </w:p>
    <w:p w14:paraId="336B052F" w14:textId="77777777" w:rsidR="007C0CBE" w:rsidRPr="006F3FA0" w:rsidRDefault="007C0CBE">
      <w:pPr>
        <w:pStyle w:val="P00"/>
        <w:spacing w:before="0"/>
        <w:ind w:left="0" w:right="1134"/>
        <w:rPr>
          <w:rFonts w:hint="cs"/>
          <w:b/>
          <w:bCs/>
          <w:vanish/>
          <w:szCs w:val="20"/>
          <w:shd w:val="clear" w:color="auto" w:fill="FFFF99"/>
          <w:rtl/>
        </w:rPr>
      </w:pPr>
      <w:bookmarkStart w:id="3" w:name="Rov28"/>
      <w:r w:rsidRPr="006F3FA0">
        <w:rPr>
          <w:rFonts w:hint="cs"/>
          <w:vanish/>
          <w:color w:val="FF0000"/>
          <w:szCs w:val="20"/>
          <w:shd w:val="clear" w:color="auto" w:fill="FFFF99"/>
          <w:rtl/>
        </w:rPr>
        <w:t>מיום 1.7.1982</w:t>
      </w:r>
    </w:p>
    <w:p w14:paraId="2BB2A488"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תשמ"ב-1982</w:t>
      </w:r>
    </w:p>
    <w:p w14:paraId="7F5EC1AE"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8" w:history="1">
        <w:r w:rsidRPr="006F3FA0">
          <w:rPr>
            <w:rStyle w:val="Hyperlink"/>
            <w:rFonts w:hint="cs"/>
            <w:vanish/>
            <w:szCs w:val="20"/>
            <w:shd w:val="clear" w:color="auto" w:fill="FFFF99"/>
            <w:rtl/>
          </w:rPr>
          <w:t>ק"ת תשמ"ב מס' 4390</w:t>
        </w:r>
      </w:hyperlink>
      <w:r w:rsidRPr="006F3FA0">
        <w:rPr>
          <w:rFonts w:hint="cs"/>
          <w:vanish/>
          <w:szCs w:val="20"/>
          <w:shd w:val="clear" w:color="auto" w:fill="FFFF99"/>
          <w:rtl/>
        </w:rPr>
        <w:t xml:space="preserve"> מיום 30.7.1982 עמ' 1414</w:t>
      </w:r>
    </w:p>
    <w:p w14:paraId="71392CF7" w14:textId="77777777" w:rsidR="007C0CBE" w:rsidRDefault="007C0CBE">
      <w:pPr>
        <w:pStyle w:val="P00"/>
        <w:tabs>
          <w:tab w:val="clear" w:pos="6259"/>
        </w:tabs>
        <w:spacing w:before="0"/>
        <w:ind w:left="0" w:right="1134"/>
        <w:rPr>
          <w:rFonts w:hint="cs"/>
          <w:b/>
          <w:bCs/>
          <w:sz w:val="2"/>
          <w:szCs w:val="2"/>
          <w:rtl/>
        </w:rPr>
      </w:pPr>
      <w:r w:rsidRPr="006F3FA0">
        <w:rPr>
          <w:rFonts w:hint="cs"/>
          <w:b/>
          <w:bCs/>
          <w:vanish/>
          <w:szCs w:val="20"/>
          <w:shd w:val="clear" w:color="auto" w:fill="FFFF99"/>
          <w:rtl/>
        </w:rPr>
        <w:t>הוספת הגדרת "תקופת אכשרה"</w:t>
      </w:r>
      <w:bookmarkEnd w:id="3"/>
    </w:p>
    <w:p w14:paraId="397EEA34" w14:textId="77777777" w:rsidR="007C0CBE" w:rsidRDefault="007C0CBE">
      <w:pPr>
        <w:pStyle w:val="P00"/>
        <w:spacing w:before="72"/>
        <w:ind w:left="0" w:right="1134"/>
        <w:rPr>
          <w:rFonts w:hint="cs"/>
          <w:rtl/>
        </w:rPr>
      </w:pPr>
      <w:r>
        <w:rPr>
          <w:rtl/>
          <w:lang w:val="he-IL"/>
        </w:rPr>
        <w:pict w14:anchorId="14D70FF0">
          <v:shapetype id="_x0000_t202" coordsize="21600,21600" o:spt="202" path="m,l,21600r21600,l21600,xe">
            <v:stroke joinstyle="miter"/>
            <v:path gradientshapeok="t" o:connecttype="rect"/>
          </v:shapetype>
          <v:shape id="_x0000_s1109" type="#_x0000_t202" style="position:absolute;left:0;text-align:left;margin-left:470.25pt;margin-top:7.1pt;width:1in;height:10.15pt;z-index:251681792" filled="f" stroked="f">
            <v:textbox inset="1mm,0,1mm,0">
              <w:txbxContent>
                <w:p w14:paraId="59498A60"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תשמ"ה-1985</w:t>
                  </w:r>
                </w:p>
              </w:txbxContent>
            </v:textbox>
          </v:shape>
        </w:pict>
      </w:r>
      <w:r>
        <w:rPr>
          <w:rFonts w:hint="cs"/>
          <w:rtl/>
        </w:rPr>
        <w:tab/>
        <w:t xml:space="preserve">"תקנות המקדמות" </w:t>
      </w:r>
      <w:r>
        <w:rPr>
          <w:rtl/>
        </w:rPr>
        <w:t>–</w:t>
      </w:r>
      <w:r>
        <w:rPr>
          <w:rFonts w:hint="cs"/>
          <w:rtl/>
        </w:rPr>
        <w:t xml:space="preserve"> תקנות הביטוח הלאומי (מקדמות), התשמ"ד-1984;</w:t>
      </w:r>
    </w:p>
    <w:p w14:paraId="54EBAB13" w14:textId="77777777" w:rsidR="007C0CBE" w:rsidRPr="006F3FA0" w:rsidRDefault="007C0CBE">
      <w:pPr>
        <w:pStyle w:val="P00"/>
        <w:spacing w:before="0"/>
        <w:ind w:left="0" w:right="1134"/>
        <w:rPr>
          <w:rFonts w:hint="cs"/>
          <w:b/>
          <w:bCs/>
          <w:vanish/>
          <w:szCs w:val="20"/>
          <w:shd w:val="clear" w:color="auto" w:fill="FFFF99"/>
          <w:rtl/>
        </w:rPr>
      </w:pPr>
      <w:bookmarkStart w:id="4" w:name="Rov29"/>
      <w:r w:rsidRPr="006F3FA0">
        <w:rPr>
          <w:rFonts w:hint="cs"/>
          <w:vanish/>
          <w:color w:val="FF0000"/>
          <w:szCs w:val="20"/>
          <w:shd w:val="clear" w:color="auto" w:fill="FFFF99"/>
          <w:rtl/>
        </w:rPr>
        <w:t>מיום 1.4.1985</w:t>
      </w:r>
    </w:p>
    <w:p w14:paraId="700EDE1A"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תשמ"ה-1985</w:t>
      </w:r>
    </w:p>
    <w:p w14:paraId="056B825C"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9" w:history="1">
        <w:r w:rsidRPr="006F3FA0">
          <w:rPr>
            <w:rStyle w:val="Hyperlink"/>
            <w:rFonts w:hint="cs"/>
            <w:vanish/>
            <w:szCs w:val="20"/>
            <w:shd w:val="clear" w:color="auto" w:fill="FFFF99"/>
            <w:rtl/>
          </w:rPr>
          <w:t>ק"ת תשמ"ה מס' 4801</w:t>
        </w:r>
      </w:hyperlink>
      <w:r w:rsidRPr="006F3FA0">
        <w:rPr>
          <w:rFonts w:hint="cs"/>
          <w:vanish/>
          <w:szCs w:val="20"/>
          <w:shd w:val="clear" w:color="auto" w:fill="FFFF99"/>
          <w:rtl/>
        </w:rPr>
        <w:t xml:space="preserve"> מיום 9.5.1985 עמ' 1242</w:t>
      </w:r>
    </w:p>
    <w:p w14:paraId="0874C117" w14:textId="77777777" w:rsidR="007C0CBE" w:rsidRDefault="007C0CBE">
      <w:pPr>
        <w:pStyle w:val="P00"/>
        <w:tabs>
          <w:tab w:val="clear" w:pos="6259"/>
        </w:tabs>
        <w:spacing w:before="0"/>
        <w:ind w:left="0" w:right="1134"/>
        <w:rPr>
          <w:rFonts w:hint="cs"/>
          <w:b/>
          <w:bCs/>
          <w:sz w:val="2"/>
          <w:szCs w:val="2"/>
          <w:rtl/>
        </w:rPr>
      </w:pPr>
      <w:r w:rsidRPr="006F3FA0">
        <w:rPr>
          <w:rFonts w:hint="cs"/>
          <w:b/>
          <w:bCs/>
          <w:vanish/>
          <w:szCs w:val="20"/>
          <w:shd w:val="clear" w:color="auto" w:fill="FFFF99"/>
          <w:rtl/>
        </w:rPr>
        <w:t>הוספת הגדרת "תקנות המקדמות"</w:t>
      </w:r>
      <w:bookmarkEnd w:id="4"/>
    </w:p>
    <w:p w14:paraId="022055A4" w14:textId="77777777" w:rsidR="007C0CBE" w:rsidRDefault="007C0CBE">
      <w:pPr>
        <w:pStyle w:val="P00"/>
        <w:spacing w:before="72"/>
        <w:ind w:left="0" w:right="1134"/>
        <w:rPr>
          <w:rStyle w:val="default"/>
          <w:rFonts w:cs="FrankRuehl" w:hint="cs"/>
          <w:rtl/>
        </w:rPr>
      </w:pPr>
      <w:r>
        <w:rPr>
          <w:lang w:val="he-IL"/>
        </w:rPr>
        <w:pict w14:anchorId="198B192C">
          <v:rect id="_x0000_s1030" style="position:absolute;left:0;text-align:left;margin-left:462pt;margin-top:8.25pt;width:75.05pt;height:16.6pt;z-index:251636736" filled="f" stroked="f" strokecolor="lime" strokeweight=".25pt">
            <v:textbox inset="0,0,0,0">
              <w:txbxContent>
                <w:p w14:paraId="581B2076" w14:textId="77777777" w:rsidR="007C0CBE" w:rsidRDefault="007C0CBE">
                  <w:pPr>
                    <w:spacing w:line="160" w:lineRule="exact"/>
                    <w:jc w:val="left"/>
                    <w:rPr>
                      <w:rFonts w:cs="Miriam" w:hint="cs"/>
                      <w:szCs w:val="18"/>
                      <w:rtl/>
                    </w:rPr>
                  </w:pPr>
                  <w:r>
                    <w:rPr>
                      <w:rFonts w:cs="Miriam"/>
                      <w:szCs w:val="18"/>
                      <w:rtl/>
                    </w:rPr>
                    <w:t>ת</w:t>
                  </w:r>
                  <w:r>
                    <w:rPr>
                      <w:rFonts w:cs="Miriam" w:hint="cs"/>
                      <w:szCs w:val="18"/>
                      <w:rtl/>
                    </w:rPr>
                    <w:t>ק' תשמ"ה-1985</w:t>
                  </w:r>
                </w:p>
                <w:p w14:paraId="23B93752" w14:textId="77777777" w:rsidR="007C0CBE" w:rsidRDefault="007C0CBE">
                  <w:pPr>
                    <w:spacing w:line="160" w:lineRule="exact"/>
                    <w:jc w:val="left"/>
                    <w:rPr>
                      <w:rFonts w:cs="Miriam"/>
                      <w:noProof/>
                      <w:szCs w:val="18"/>
                      <w:rtl/>
                    </w:rPr>
                  </w:pPr>
                  <w:r>
                    <w:rPr>
                      <w:rFonts w:cs="Miriam" w:hint="cs"/>
                      <w:szCs w:val="18"/>
                      <w:rtl/>
                    </w:rPr>
                    <w:t>תק' תשמ"ח-1988</w:t>
                  </w:r>
                </w:p>
              </w:txbxContent>
            </v:textbox>
            <w10:anchorlock/>
          </v:rect>
        </w:pict>
      </w:r>
      <w:r>
        <w:rPr>
          <w:rtl/>
        </w:rPr>
        <w:tab/>
      </w:r>
      <w:r>
        <w:rPr>
          <w:rStyle w:val="default"/>
          <w:rFonts w:cs="FrankRuehl"/>
          <w:rtl/>
        </w:rPr>
        <w:t>"</w:t>
      </w:r>
      <w:r>
        <w:rPr>
          <w:rStyle w:val="default"/>
          <w:rFonts w:cs="FrankRuehl" w:hint="cs"/>
          <w:rtl/>
        </w:rPr>
        <w:t xml:space="preserve">מקסימום" ו"מינימום" </w:t>
      </w:r>
      <w:r w:rsidR="007355B9">
        <w:rPr>
          <w:rStyle w:val="default"/>
          <w:rFonts w:cs="FrankRuehl"/>
          <w:rtl/>
        </w:rPr>
        <w:t>–</w:t>
      </w:r>
      <w:r>
        <w:rPr>
          <w:rStyle w:val="default"/>
          <w:rFonts w:cs="FrankRuehl" w:hint="cs"/>
          <w:rtl/>
        </w:rPr>
        <w:t xml:space="preserve"> הכנסת מקסימום והכנסת מינימום המחושבות לפי לוח י"א לחוק, ב-1 בינואר, ב-1 באפריל, ב-</w:t>
      </w:r>
      <w:r>
        <w:rPr>
          <w:rStyle w:val="default"/>
          <w:rFonts w:cs="FrankRuehl"/>
          <w:rtl/>
        </w:rPr>
        <w:t xml:space="preserve">1 </w:t>
      </w:r>
      <w:r>
        <w:rPr>
          <w:rStyle w:val="default"/>
          <w:rFonts w:cs="FrankRuehl" w:hint="cs"/>
          <w:rtl/>
        </w:rPr>
        <w:t xml:space="preserve">ביולי וב-1 באוקטובר של כל שנת מס. </w:t>
      </w:r>
    </w:p>
    <w:p w14:paraId="2D823697" w14:textId="77777777" w:rsidR="007C0CBE" w:rsidRPr="006F3FA0" w:rsidRDefault="007C0CBE">
      <w:pPr>
        <w:pStyle w:val="P00"/>
        <w:spacing w:before="0"/>
        <w:ind w:left="0" w:right="1134"/>
        <w:rPr>
          <w:rFonts w:hint="cs"/>
          <w:b/>
          <w:bCs/>
          <w:vanish/>
          <w:szCs w:val="20"/>
          <w:shd w:val="clear" w:color="auto" w:fill="FFFF99"/>
          <w:rtl/>
        </w:rPr>
      </w:pPr>
      <w:bookmarkStart w:id="5" w:name="Rov30"/>
      <w:r w:rsidRPr="006F3FA0">
        <w:rPr>
          <w:rFonts w:hint="cs"/>
          <w:vanish/>
          <w:color w:val="FF0000"/>
          <w:szCs w:val="20"/>
          <w:shd w:val="clear" w:color="auto" w:fill="FFFF99"/>
          <w:rtl/>
        </w:rPr>
        <w:t>מיום 1.4.1985</w:t>
      </w:r>
    </w:p>
    <w:p w14:paraId="777519AB"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תשמ"ה-1985</w:t>
      </w:r>
    </w:p>
    <w:p w14:paraId="6266ABA8"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10" w:history="1">
        <w:r w:rsidRPr="006F3FA0">
          <w:rPr>
            <w:rStyle w:val="Hyperlink"/>
            <w:rFonts w:hint="cs"/>
            <w:vanish/>
            <w:szCs w:val="20"/>
            <w:shd w:val="clear" w:color="auto" w:fill="FFFF99"/>
            <w:rtl/>
          </w:rPr>
          <w:t>ק"ת תשמ"ה מ</w:t>
        </w:r>
        <w:r w:rsidRPr="006F3FA0">
          <w:rPr>
            <w:rStyle w:val="Hyperlink"/>
            <w:rFonts w:hint="cs"/>
            <w:vanish/>
            <w:szCs w:val="20"/>
            <w:shd w:val="clear" w:color="auto" w:fill="FFFF99"/>
            <w:rtl/>
          </w:rPr>
          <w:t>ס</w:t>
        </w:r>
        <w:r w:rsidRPr="006F3FA0">
          <w:rPr>
            <w:rStyle w:val="Hyperlink"/>
            <w:rFonts w:hint="cs"/>
            <w:vanish/>
            <w:szCs w:val="20"/>
            <w:shd w:val="clear" w:color="auto" w:fill="FFFF99"/>
            <w:rtl/>
          </w:rPr>
          <w:t>' 4801</w:t>
        </w:r>
      </w:hyperlink>
      <w:r w:rsidRPr="006F3FA0">
        <w:rPr>
          <w:rFonts w:hint="cs"/>
          <w:vanish/>
          <w:szCs w:val="20"/>
          <w:shd w:val="clear" w:color="auto" w:fill="FFFF99"/>
          <w:rtl/>
        </w:rPr>
        <w:t xml:space="preserve"> מיום 9.5.1985 עמ' 1242</w:t>
      </w:r>
    </w:p>
    <w:p w14:paraId="17D433A9" w14:textId="77777777" w:rsidR="007C0CBE" w:rsidRPr="006F3FA0" w:rsidRDefault="007C0CBE">
      <w:pPr>
        <w:pStyle w:val="P00"/>
        <w:tabs>
          <w:tab w:val="clear" w:pos="6259"/>
        </w:tabs>
        <w:spacing w:before="0"/>
        <w:ind w:left="0" w:right="1134"/>
        <w:rPr>
          <w:rFonts w:hint="cs"/>
          <w:b/>
          <w:bCs/>
          <w:vanish/>
          <w:szCs w:val="20"/>
          <w:shd w:val="clear" w:color="auto" w:fill="FFFF99"/>
          <w:rtl/>
        </w:rPr>
      </w:pPr>
      <w:r w:rsidRPr="006F3FA0">
        <w:rPr>
          <w:rFonts w:hint="cs"/>
          <w:b/>
          <w:bCs/>
          <w:vanish/>
          <w:szCs w:val="20"/>
          <w:shd w:val="clear" w:color="auto" w:fill="FFFF99"/>
          <w:rtl/>
        </w:rPr>
        <w:t>הוספת הגדרת "מקסימום" ו"מינימום"</w:t>
      </w:r>
    </w:p>
    <w:p w14:paraId="42CE95E3" w14:textId="77777777" w:rsidR="007C0CBE" w:rsidRPr="006F3FA0" w:rsidRDefault="007C0CBE">
      <w:pPr>
        <w:pStyle w:val="P00"/>
        <w:spacing w:before="0"/>
        <w:ind w:left="0" w:right="1134"/>
        <w:rPr>
          <w:rFonts w:hint="cs"/>
          <w:vanish/>
          <w:color w:val="FF0000"/>
          <w:szCs w:val="20"/>
          <w:shd w:val="clear" w:color="auto" w:fill="FFFF99"/>
          <w:rtl/>
        </w:rPr>
      </w:pPr>
    </w:p>
    <w:p w14:paraId="0A5907D9"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25.2.1988</w:t>
      </w:r>
    </w:p>
    <w:p w14:paraId="148ED645"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תשמ"ח-1988</w:t>
      </w:r>
    </w:p>
    <w:p w14:paraId="46BEBEA7"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11" w:history="1">
        <w:r w:rsidRPr="006F3FA0">
          <w:rPr>
            <w:rStyle w:val="Hyperlink"/>
            <w:rFonts w:hint="cs"/>
            <w:vanish/>
            <w:szCs w:val="20"/>
            <w:shd w:val="clear" w:color="auto" w:fill="FFFF99"/>
            <w:rtl/>
          </w:rPr>
          <w:t>ק"ת תשמ"ח מס' 5087</w:t>
        </w:r>
      </w:hyperlink>
      <w:r w:rsidRPr="006F3FA0">
        <w:rPr>
          <w:rFonts w:hint="cs"/>
          <w:vanish/>
          <w:szCs w:val="20"/>
          <w:shd w:val="clear" w:color="auto" w:fill="FFFF99"/>
          <w:rtl/>
        </w:rPr>
        <w:t xml:space="preserve"> מיום 25.2.1988 עמ' 511</w:t>
      </w:r>
    </w:p>
    <w:p w14:paraId="1EA4DF3E" w14:textId="77777777" w:rsidR="007C0CBE" w:rsidRDefault="007C0CBE">
      <w:pPr>
        <w:pStyle w:val="P00"/>
        <w:ind w:left="0" w:right="1134"/>
        <w:rPr>
          <w:rStyle w:val="default"/>
          <w:rFonts w:cs="FrankRuehl" w:hint="cs"/>
          <w:sz w:val="2"/>
          <w:szCs w:val="2"/>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 xml:space="preserve">מקסימום" ו"מינימום" </w:t>
      </w:r>
      <w:r w:rsidR="007355B9"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 xml:space="preserve"> הכנסת מקסימום והכנסת מינימום המחושבות לפי לוח י"א לחוק, </w:t>
      </w:r>
      <w:r w:rsidRPr="006F3FA0">
        <w:rPr>
          <w:rStyle w:val="default"/>
          <w:rFonts w:cs="FrankRuehl" w:hint="cs"/>
          <w:strike/>
          <w:vanish/>
          <w:sz w:val="22"/>
          <w:szCs w:val="22"/>
          <w:shd w:val="clear" w:color="auto" w:fill="FFFF99"/>
          <w:rtl/>
        </w:rPr>
        <w:t>ב-1 באפריל, ב-1 ביולי, ב-1 באוקטובר וב-1 בינואר של כל שנת כספים</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ב-1 בינואר, ב-1 באפריל, ב-</w:t>
      </w:r>
      <w:r w:rsidRPr="006F3FA0">
        <w:rPr>
          <w:rStyle w:val="default"/>
          <w:rFonts w:cs="FrankRuehl"/>
          <w:vanish/>
          <w:sz w:val="22"/>
          <w:szCs w:val="22"/>
          <w:u w:val="single"/>
          <w:shd w:val="clear" w:color="auto" w:fill="FFFF99"/>
          <w:rtl/>
        </w:rPr>
        <w:t xml:space="preserve">1 </w:t>
      </w:r>
      <w:r w:rsidRPr="006F3FA0">
        <w:rPr>
          <w:rStyle w:val="default"/>
          <w:rFonts w:cs="FrankRuehl" w:hint="cs"/>
          <w:vanish/>
          <w:sz w:val="22"/>
          <w:szCs w:val="22"/>
          <w:u w:val="single"/>
          <w:shd w:val="clear" w:color="auto" w:fill="FFFF99"/>
          <w:rtl/>
        </w:rPr>
        <w:t>ביולי וב-1 באוקטובר של כל שנת מס</w:t>
      </w:r>
      <w:r w:rsidRPr="006F3FA0">
        <w:rPr>
          <w:rStyle w:val="default"/>
          <w:rFonts w:cs="FrankRuehl" w:hint="cs"/>
          <w:vanish/>
          <w:sz w:val="22"/>
          <w:szCs w:val="22"/>
          <w:shd w:val="clear" w:color="auto" w:fill="FFFF99"/>
          <w:rtl/>
        </w:rPr>
        <w:t xml:space="preserve">. </w:t>
      </w:r>
      <w:bookmarkEnd w:id="5"/>
    </w:p>
    <w:p w14:paraId="36150772" w14:textId="77777777" w:rsidR="007C0CBE" w:rsidRDefault="007C0CBE">
      <w:pPr>
        <w:pStyle w:val="P00"/>
        <w:spacing w:before="72"/>
        <w:ind w:left="0" w:right="1134"/>
        <w:rPr>
          <w:rStyle w:val="default"/>
          <w:rFonts w:cs="FrankRuehl"/>
          <w:rtl/>
        </w:rPr>
      </w:pPr>
      <w:bookmarkStart w:id="6" w:name="Seif1"/>
      <w:bookmarkEnd w:id="6"/>
      <w:r>
        <w:rPr>
          <w:lang w:val="he-IL"/>
        </w:rPr>
        <w:pict w14:anchorId="08515C31">
          <v:rect id="_x0000_s1031" style="position:absolute;left:0;text-align:left;margin-left:462pt;margin-top:7.1pt;width:75.05pt;height:10.65pt;z-index:251637760" filled="f" stroked="f" strokecolor="lime" strokeweight=".25pt">
            <v:textbox style="mso-next-textbox:#_x0000_s1031" inset="0,0,0,0">
              <w:txbxContent>
                <w:p w14:paraId="7CF0CCAA" w14:textId="77777777" w:rsidR="007C0CBE" w:rsidRDefault="007C0CBE">
                  <w:pPr>
                    <w:spacing w:line="160" w:lineRule="exact"/>
                    <w:jc w:val="left"/>
                    <w:rPr>
                      <w:rFonts w:cs="Miriam"/>
                      <w:noProof/>
                      <w:szCs w:val="18"/>
                      <w:rtl/>
                    </w:rPr>
                  </w:pPr>
                  <w:r>
                    <w:rPr>
                      <w:rFonts w:cs="Miriam"/>
                      <w:szCs w:val="18"/>
                      <w:rtl/>
                    </w:rPr>
                    <w:t>ב</w:t>
                  </w:r>
                  <w:r>
                    <w:rPr>
                      <w:rFonts w:cs="Miriam" w:hint="cs"/>
                      <w:szCs w:val="18"/>
                      <w:rtl/>
                    </w:rPr>
                    <w:t xml:space="preserve">יטוח </w:t>
                  </w:r>
                  <w:r>
                    <w:rPr>
                      <w:rFonts w:cs="Miriam"/>
                      <w:szCs w:val="18"/>
                      <w:rtl/>
                    </w:rPr>
                    <w:t>ע</w:t>
                  </w:r>
                  <w:r>
                    <w:rPr>
                      <w:rFonts w:cs="Miriam" w:hint="cs"/>
                      <w:szCs w:val="18"/>
                      <w:rtl/>
                    </w:rPr>
                    <w:t>קרת בית</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 xml:space="preserve">מוסד רשאי לבטח ביטוח ברשות עקרת בית, אם נתבקש על ידה בכתב לעשות כן (להלן </w:t>
      </w:r>
      <w:r w:rsidR="007355B9">
        <w:rPr>
          <w:rStyle w:val="default"/>
          <w:rFonts w:cs="FrankRuehl"/>
          <w:rtl/>
        </w:rPr>
        <w:t>–</w:t>
      </w:r>
      <w:r>
        <w:rPr>
          <w:rStyle w:val="default"/>
          <w:rFonts w:cs="FrankRuehl" w:hint="cs"/>
          <w:rtl/>
        </w:rPr>
        <w:t xml:space="preserve"> הבקשה), ובלבד שנתקיים בה אחד מאלה:</w:t>
      </w:r>
    </w:p>
    <w:p w14:paraId="5FCB638C" w14:textId="77777777" w:rsidR="007C0CBE" w:rsidRDefault="007C0CB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היא הגישה את הבקשה תוך שנה מיום נישואיה או מיום סיום שירותה בצבא הגנה לישראל או ת</w:t>
      </w:r>
      <w:r>
        <w:rPr>
          <w:rStyle w:val="default"/>
          <w:rFonts w:cs="FrankRuehl"/>
          <w:rtl/>
        </w:rPr>
        <w:t>ו</w:t>
      </w:r>
      <w:r>
        <w:rPr>
          <w:rStyle w:val="default"/>
          <w:rFonts w:cs="FrankRuehl" w:hint="cs"/>
          <w:rtl/>
        </w:rPr>
        <w:t>ך שנתיים מיום היותה תושבת ישראל, וביום האמור טרם מלאו לה 48 שנים;</w:t>
      </w:r>
    </w:p>
    <w:p w14:paraId="18B6E879" w14:textId="77777777" w:rsidR="007C0CBE" w:rsidRDefault="007C0CB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היא הגישה את הבקשה לפני שמלאו לה 19 שנה, אם ביום נישואיה טרם מלאו לה 18 שנה; </w:t>
      </w:r>
    </w:p>
    <w:p w14:paraId="3C01320A" w14:textId="77777777" w:rsidR="007C0CBE" w:rsidRDefault="007C0CBE">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היא היתה מבוטחת בתקופה הקובעת לפי פסקאות (1) ו-(2) וחדלה להיות מבוטחת תוך תקופה זו או שהמשיכה להיות מב</w:t>
      </w:r>
      <w:r>
        <w:rPr>
          <w:rStyle w:val="default"/>
          <w:rFonts w:cs="FrankRuehl"/>
          <w:rtl/>
        </w:rPr>
        <w:t>ו</w:t>
      </w:r>
      <w:r>
        <w:rPr>
          <w:rStyle w:val="default"/>
          <w:rFonts w:cs="FrankRuehl" w:hint="cs"/>
          <w:rtl/>
        </w:rPr>
        <w:t>טחת ברציפות לאחר תום התקופה האמורה והגישה את הבקשה תוך שנה מהיום שבו חדלה להיות מבוטחת;</w:t>
      </w:r>
    </w:p>
    <w:p w14:paraId="14E9796F" w14:textId="77777777" w:rsidR="007C0CBE" w:rsidRDefault="007C0CBE">
      <w:pPr>
        <w:pStyle w:val="P02"/>
        <w:spacing w:before="72"/>
        <w:ind w:left="102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היא היתה מבוטחת כעובדת או כעובדת עצמאית לפחות שנים-עשר מתוך שמונה-עשר החדשים שקדמו ליום שבו חדלה להיות מבוטחת כאמור </w:t>
      </w:r>
      <w:r w:rsidR="007355B9">
        <w:rPr>
          <w:rStyle w:val="default"/>
          <w:rFonts w:cs="FrankRuehl"/>
          <w:rtl/>
        </w:rPr>
        <w:t>–</w:t>
      </w:r>
      <w:r>
        <w:rPr>
          <w:rStyle w:val="default"/>
          <w:rFonts w:cs="FrankRuehl" w:hint="cs"/>
          <w:rtl/>
        </w:rPr>
        <w:t xml:space="preserve"> אם חדלה </w:t>
      </w:r>
      <w:r>
        <w:rPr>
          <w:rStyle w:val="default"/>
          <w:rFonts w:cs="FrankRuehl" w:hint="cs"/>
          <w:rtl/>
        </w:rPr>
        <w:lastRenderedPageBreak/>
        <w:t xml:space="preserve">להיות מבוטחת לפני שמלאו לה 48 שנים והגישה את הבקשה תוך שנה מהיום שבו חדלה להיות מבוטחת </w:t>
      </w:r>
      <w:r>
        <w:rPr>
          <w:rStyle w:val="default"/>
          <w:rFonts w:cs="FrankRuehl"/>
          <w:rtl/>
        </w:rPr>
        <w:t>כ</w:t>
      </w:r>
      <w:r>
        <w:rPr>
          <w:rStyle w:val="default"/>
          <w:rFonts w:cs="FrankRuehl" w:hint="cs"/>
          <w:rtl/>
        </w:rPr>
        <w:t>אמור;</w:t>
      </w:r>
    </w:p>
    <w:p w14:paraId="5BE45BF5" w14:textId="77777777" w:rsidR="007C0CBE" w:rsidRDefault="007C0CB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היא היתה מבוטחת כעובדת או כעובדת עצמאית לפחות שנים-עשר מתוך שמונה-עשר החדשים שקדמו ליום שמלאו לה 48 שנים והמשיכה ברציפות להיות מבוטחת כאמור לאחר הגיעה לגיל זה </w:t>
      </w:r>
      <w:r w:rsidR="006F3FA0">
        <w:rPr>
          <w:rStyle w:val="default"/>
          <w:rFonts w:cs="FrankRuehl"/>
          <w:rtl/>
        </w:rPr>
        <w:t>–</w:t>
      </w:r>
      <w:r>
        <w:rPr>
          <w:rStyle w:val="default"/>
          <w:rFonts w:cs="FrankRuehl" w:hint="cs"/>
          <w:rtl/>
        </w:rPr>
        <w:t xml:space="preserve"> אם הגישה את הבקשה תוך שנה מהיום שבו חדלה להיות מבוטחת כאמור. </w:t>
      </w:r>
    </w:p>
    <w:p w14:paraId="62A8AE87" w14:textId="77777777" w:rsidR="007C0CBE" w:rsidRDefault="007C0CBE">
      <w:pPr>
        <w:pStyle w:val="P02"/>
        <w:spacing w:before="72"/>
        <w:ind w:left="102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היא היתה מב</w:t>
      </w:r>
      <w:r>
        <w:rPr>
          <w:rStyle w:val="default"/>
          <w:rFonts w:cs="FrankRuehl"/>
          <w:rtl/>
        </w:rPr>
        <w:t>ו</w:t>
      </w:r>
      <w:r>
        <w:rPr>
          <w:rStyle w:val="default"/>
          <w:rFonts w:cs="FrankRuehl" w:hint="cs"/>
          <w:rtl/>
        </w:rPr>
        <w:t xml:space="preserve">טחת לפחות שלוש שנים רצופות או חמש שנים בלתי רצופות מתוך שבע השנים שקדמו ליום שבו חדלה להיות מבוטחת </w:t>
      </w:r>
      <w:r w:rsidR="006F3FA0">
        <w:rPr>
          <w:rStyle w:val="default"/>
          <w:rFonts w:cs="FrankRuehl"/>
          <w:rtl/>
        </w:rPr>
        <w:t>–</w:t>
      </w:r>
      <w:r>
        <w:rPr>
          <w:rStyle w:val="default"/>
          <w:rFonts w:cs="FrankRuehl" w:hint="cs"/>
          <w:rtl/>
        </w:rPr>
        <w:t xml:space="preserve"> אם חדלה להיות מבוטחת לפני שמלאו לה 60 שנה והגישה את הבקשה תוך שנה מהיום שבו חדלה להיות מבוטחת; </w:t>
      </w:r>
    </w:p>
    <w:p w14:paraId="7C3C59CA" w14:textId="77777777" w:rsidR="007C0CBE" w:rsidRDefault="007C0CBE">
      <w:pPr>
        <w:pStyle w:val="P22"/>
        <w:spacing w:before="72"/>
        <w:ind w:left="1021" w:right="1134"/>
        <w:rPr>
          <w:rStyle w:val="default"/>
          <w:rFonts w:cs="FrankRuehl"/>
          <w:rtl/>
        </w:rPr>
      </w:pPr>
      <w:r>
        <w:rPr>
          <w:lang w:val="he-IL"/>
        </w:rPr>
        <w:pict w14:anchorId="344A87E9">
          <v:rect id="_x0000_s1032" style="position:absolute;left:0;text-align:left;margin-left:464.5pt;margin-top:8.05pt;width:75.05pt;height:20pt;z-index:251638784" o:allowincell="f" filled="f" stroked="f" strokecolor="lime" strokeweight=".25pt">
            <v:textbox inset="0,0,0,0">
              <w:txbxContent>
                <w:p w14:paraId="3F836A7F"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היא היתה מבוטחת לפחות שלוש שנים רצ</w:t>
      </w:r>
      <w:r>
        <w:rPr>
          <w:rStyle w:val="default"/>
          <w:rFonts w:cs="FrankRuehl"/>
          <w:rtl/>
        </w:rPr>
        <w:t>ו</w:t>
      </w:r>
      <w:r>
        <w:rPr>
          <w:rStyle w:val="default"/>
          <w:rFonts w:cs="FrankRuehl" w:hint="cs"/>
          <w:rtl/>
        </w:rPr>
        <w:t xml:space="preserve">פות מתוך שבע השנים שקדמו ליום שמלאו לה 60 שנה והמשיכה ברציפות להיות מבוטחת לאחר הגיעה לגיל זה </w:t>
      </w:r>
      <w:r w:rsidR="006F3FA0">
        <w:rPr>
          <w:rStyle w:val="default"/>
          <w:rFonts w:cs="FrankRuehl"/>
          <w:rtl/>
        </w:rPr>
        <w:t>–</w:t>
      </w:r>
      <w:r>
        <w:rPr>
          <w:rStyle w:val="default"/>
          <w:rFonts w:cs="FrankRuehl" w:hint="cs"/>
          <w:rtl/>
        </w:rPr>
        <w:t xml:space="preserve"> אם הגישה את הבקשה תוך שנה מהיום שבו חדלה להיות מבוטחת.</w:t>
      </w:r>
    </w:p>
    <w:p w14:paraId="324D980A" w14:textId="77777777" w:rsidR="007C0CBE" w:rsidRDefault="007C0CBE">
      <w:pPr>
        <w:pStyle w:val="P11"/>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 xml:space="preserve">היא חיה בנפרד מבעלה וחיתה בנפרד ממנו שנים-עשר חדשים רצופים לפחות בתכוף ליום שבו הגישה את הבקשה. </w:t>
      </w:r>
    </w:p>
    <w:p w14:paraId="65CE82A2" w14:textId="77777777" w:rsidR="007C0CBE" w:rsidRPr="006F3FA0" w:rsidRDefault="007C0CBE">
      <w:pPr>
        <w:pStyle w:val="P00"/>
        <w:spacing w:before="0"/>
        <w:ind w:left="624" w:right="1134"/>
        <w:rPr>
          <w:rFonts w:hint="cs"/>
          <w:b/>
          <w:bCs/>
          <w:vanish/>
          <w:szCs w:val="20"/>
          <w:shd w:val="clear" w:color="auto" w:fill="FFFF99"/>
          <w:rtl/>
        </w:rPr>
      </w:pPr>
      <w:bookmarkStart w:id="7" w:name="Rov31"/>
      <w:r w:rsidRPr="006F3FA0">
        <w:rPr>
          <w:rFonts w:hint="cs"/>
          <w:vanish/>
          <w:color w:val="FF0000"/>
          <w:szCs w:val="20"/>
          <w:shd w:val="clear" w:color="auto" w:fill="FFFF99"/>
          <w:rtl/>
        </w:rPr>
        <w:t>מיום 1.7.1982</w:t>
      </w:r>
    </w:p>
    <w:p w14:paraId="3E767A3C" w14:textId="77777777" w:rsidR="007C0CBE" w:rsidRPr="006F3FA0" w:rsidRDefault="007C0CBE">
      <w:pPr>
        <w:pStyle w:val="P00"/>
        <w:spacing w:before="0"/>
        <w:ind w:left="624" w:right="1134"/>
        <w:rPr>
          <w:rFonts w:hint="cs"/>
          <w:b/>
          <w:bCs/>
          <w:vanish/>
          <w:szCs w:val="20"/>
          <w:shd w:val="clear" w:color="auto" w:fill="FFFF99"/>
          <w:rtl/>
        </w:rPr>
      </w:pPr>
      <w:r w:rsidRPr="006F3FA0">
        <w:rPr>
          <w:rFonts w:hint="cs"/>
          <w:b/>
          <w:bCs/>
          <w:vanish/>
          <w:szCs w:val="20"/>
          <w:shd w:val="clear" w:color="auto" w:fill="FFFF99"/>
          <w:rtl/>
        </w:rPr>
        <w:t>תק' תשמ"ב-1982</w:t>
      </w:r>
    </w:p>
    <w:p w14:paraId="623C3386" w14:textId="77777777" w:rsidR="007C0CBE" w:rsidRPr="006F3FA0" w:rsidRDefault="007C0CBE">
      <w:pPr>
        <w:pStyle w:val="P00"/>
        <w:tabs>
          <w:tab w:val="clear" w:pos="6259"/>
        </w:tabs>
        <w:spacing w:before="0"/>
        <w:ind w:left="624" w:right="1134"/>
        <w:rPr>
          <w:rFonts w:hint="cs"/>
          <w:vanish/>
          <w:szCs w:val="20"/>
          <w:shd w:val="clear" w:color="auto" w:fill="FFFF99"/>
          <w:rtl/>
        </w:rPr>
      </w:pPr>
      <w:hyperlink r:id="rId12" w:history="1">
        <w:r w:rsidRPr="006F3FA0">
          <w:rPr>
            <w:rStyle w:val="Hyperlink"/>
            <w:rFonts w:hint="cs"/>
            <w:vanish/>
            <w:szCs w:val="20"/>
            <w:shd w:val="clear" w:color="auto" w:fill="FFFF99"/>
            <w:rtl/>
          </w:rPr>
          <w:t>ק"ת תשמ"ב מס' 4390</w:t>
        </w:r>
      </w:hyperlink>
      <w:r w:rsidRPr="006F3FA0">
        <w:rPr>
          <w:rFonts w:hint="cs"/>
          <w:vanish/>
          <w:szCs w:val="20"/>
          <w:shd w:val="clear" w:color="auto" w:fill="FFFF99"/>
          <w:rtl/>
        </w:rPr>
        <w:t xml:space="preserve"> מיום 30.7.1982 עמ' 1414</w:t>
      </w:r>
    </w:p>
    <w:p w14:paraId="3A9192D1" w14:textId="77777777" w:rsidR="007C0CBE" w:rsidRPr="006F3FA0" w:rsidRDefault="007C0CBE">
      <w:pPr>
        <w:pStyle w:val="P02"/>
        <w:ind w:left="1021" w:right="1134" w:hanging="397"/>
        <w:rPr>
          <w:rStyle w:val="default"/>
          <w:rFonts w:cs="FrankRuehl"/>
          <w:vanish/>
          <w:sz w:val="22"/>
          <w:szCs w:val="22"/>
          <w:shd w:val="clear" w:color="auto" w:fill="FFFF99"/>
          <w:rtl/>
        </w:rPr>
      </w:pPr>
      <w:r w:rsidRPr="006F3FA0">
        <w:rPr>
          <w:rStyle w:val="default"/>
          <w:rFonts w:cs="FrankRuehl"/>
          <w:vanish/>
          <w:sz w:val="22"/>
          <w:szCs w:val="22"/>
          <w:shd w:val="clear" w:color="auto" w:fill="FFFF99"/>
          <w:rtl/>
        </w:rPr>
        <w:t>(5)</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(א)</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היא היתה מב</w:t>
      </w:r>
      <w:r w:rsidRPr="006F3FA0">
        <w:rPr>
          <w:rStyle w:val="default"/>
          <w:rFonts w:cs="FrankRuehl"/>
          <w:vanish/>
          <w:sz w:val="22"/>
          <w:szCs w:val="22"/>
          <w:shd w:val="clear" w:color="auto" w:fill="FFFF99"/>
          <w:rtl/>
        </w:rPr>
        <w:t>ו</w:t>
      </w:r>
      <w:r w:rsidRPr="006F3FA0">
        <w:rPr>
          <w:rStyle w:val="default"/>
          <w:rFonts w:cs="FrankRuehl" w:hint="cs"/>
          <w:vanish/>
          <w:sz w:val="22"/>
          <w:szCs w:val="22"/>
          <w:shd w:val="clear" w:color="auto" w:fill="FFFF99"/>
          <w:rtl/>
        </w:rPr>
        <w:t xml:space="preserve">טחת לפחות שלוש שנים רצופות או חמש שנים בלתי רצופות מתוך שבע השנים שקדמו ליום שבו חדלה להיות מבוטחת </w:t>
      </w:r>
      <w:r w:rsidR="006F3FA0"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 xml:space="preserve"> אם חדלה להיות מבוטחת לפני שמלאו לה 60 שנה והגישה את הבקשה תוך שנה מהיום שבו חדלה להיות מבוטחת; </w:t>
      </w:r>
    </w:p>
    <w:p w14:paraId="7DBA2E6B" w14:textId="77777777" w:rsidR="007C0CBE" w:rsidRDefault="007C0CBE">
      <w:pPr>
        <w:pStyle w:val="P22"/>
        <w:spacing w:before="0"/>
        <w:ind w:left="1021" w:right="1134"/>
        <w:rPr>
          <w:rStyle w:val="default"/>
          <w:rFonts w:cs="FrankRuehl"/>
          <w:sz w:val="2"/>
          <w:szCs w:val="2"/>
          <w:rtl/>
        </w:rPr>
      </w:pP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ב)</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היא היתה מבוטחת לפחות שלוש שנים רצ</w:t>
      </w:r>
      <w:r w:rsidRPr="006F3FA0">
        <w:rPr>
          <w:rStyle w:val="default"/>
          <w:rFonts w:cs="FrankRuehl"/>
          <w:vanish/>
          <w:sz w:val="22"/>
          <w:szCs w:val="22"/>
          <w:shd w:val="clear" w:color="auto" w:fill="FFFF99"/>
          <w:rtl/>
        </w:rPr>
        <w:t>ו</w:t>
      </w:r>
      <w:r w:rsidRPr="006F3FA0">
        <w:rPr>
          <w:rStyle w:val="default"/>
          <w:rFonts w:cs="FrankRuehl" w:hint="cs"/>
          <w:vanish/>
          <w:sz w:val="22"/>
          <w:szCs w:val="22"/>
          <w:shd w:val="clear" w:color="auto" w:fill="FFFF99"/>
          <w:rtl/>
        </w:rPr>
        <w:t xml:space="preserve">פות </w:t>
      </w:r>
      <w:r w:rsidRPr="006F3FA0">
        <w:rPr>
          <w:rStyle w:val="default"/>
          <w:rFonts w:cs="FrankRuehl" w:hint="cs"/>
          <w:strike/>
          <w:vanish/>
          <w:sz w:val="22"/>
          <w:szCs w:val="22"/>
          <w:shd w:val="clear" w:color="auto" w:fill="FFFF99"/>
          <w:rtl/>
        </w:rPr>
        <w:t>או חמש שנים בלתי רצופות</w:t>
      </w:r>
      <w:r w:rsidRPr="006F3FA0">
        <w:rPr>
          <w:rStyle w:val="default"/>
          <w:rFonts w:cs="FrankRuehl" w:hint="cs"/>
          <w:vanish/>
          <w:sz w:val="22"/>
          <w:szCs w:val="22"/>
          <w:shd w:val="clear" w:color="auto" w:fill="FFFF99"/>
          <w:rtl/>
        </w:rPr>
        <w:t xml:space="preserve"> מתוך שבע השנים שקדמו ליום שמלאו לה 60 שנה והמשיכה ברציפות להיות מבוטחת לאחר הגיעה לגיל זה </w:t>
      </w:r>
      <w:r w:rsidR="006F3FA0"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 xml:space="preserve"> אם הגישה את הבקשה תוך שנה מהיום שבו חדלה להיות מבוטחת.</w:t>
      </w:r>
      <w:bookmarkEnd w:id="7"/>
    </w:p>
    <w:p w14:paraId="6A93BE8C" w14:textId="77777777" w:rsidR="007C0CBE" w:rsidRDefault="007C0CBE">
      <w:pPr>
        <w:pStyle w:val="P00"/>
        <w:spacing w:before="72"/>
        <w:ind w:left="0" w:right="1134"/>
        <w:rPr>
          <w:rStyle w:val="default"/>
          <w:rFonts w:cs="FrankRuehl"/>
          <w:rtl/>
        </w:rPr>
      </w:pPr>
      <w:bookmarkStart w:id="8" w:name="Seif2"/>
      <w:bookmarkEnd w:id="8"/>
      <w:r>
        <w:rPr>
          <w:lang w:val="he-IL"/>
        </w:rPr>
        <w:pict w14:anchorId="2A4CD3C2">
          <v:rect id="_x0000_s1033" style="position:absolute;left:0;text-align:left;margin-left:464.5pt;margin-top:8.05pt;width:75.05pt;height:30pt;z-index:251639808" o:allowincell="f" filled="f" stroked="f" strokecolor="lime" strokeweight=".25pt">
            <v:textbox inset="0,0,0,0">
              <w:txbxContent>
                <w:p w14:paraId="2B18D9EF" w14:textId="77777777" w:rsidR="007C0CBE" w:rsidRDefault="007C0CBE">
                  <w:pPr>
                    <w:spacing w:line="160" w:lineRule="exact"/>
                    <w:jc w:val="left"/>
                    <w:rPr>
                      <w:rFonts w:cs="Miriam"/>
                      <w:noProof/>
                      <w:szCs w:val="18"/>
                      <w:rtl/>
                    </w:rPr>
                  </w:pPr>
                  <w:r>
                    <w:rPr>
                      <w:rFonts w:cs="Miriam"/>
                      <w:szCs w:val="18"/>
                      <w:rtl/>
                    </w:rPr>
                    <w:t>ב</w:t>
                  </w:r>
                  <w:r>
                    <w:rPr>
                      <w:rFonts w:cs="Miriam" w:hint="cs"/>
                      <w:szCs w:val="18"/>
                      <w:rtl/>
                    </w:rPr>
                    <w:t>י</w:t>
                  </w:r>
                  <w:r>
                    <w:rPr>
                      <w:rFonts w:cs="Miriam"/>
                      <w:szCs w:val="18"/>
                      <w:rtl/>
                    </w:rPr>
                    <w:t>ט</w:t>
                  </w:r>
                  <w:r>
                    <w:rPr>
                      <w:rFonts w:cs="Miriam" w:hint="cs"/>
                      <w:szCs w:val="18"/>
                      <w:rtl/>
                    </w:rPr>
                    <w:t xml:space="preserve">וח אלמנה </w:t>
                  </w:r>
                  <w:r>
                    <w:rPr>
                      <w:rFonts w:cs="Miriam"/>
                      <w:szCs w:val="18"/>
                      <w:rtl/>
                    </w:rPr>
                    <w:br/>
                    <w:t>ב</w:t>
                  </w:r>
                  <w:r>
                    <w:rPr>
                      <w:rFonts w:cs="Miriam" w:hint="cs"/>
                      <w:szCs w:val="18"/>
                      <w:rtl/>
                    </w:rPr>
                    <w:t>ת-קיצבה</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מוסד רשאי לבטח ביטוח ברשות אלמנה בת- קיצבה, אם נתקיים בה אחד מאלה:</w:t>
      </w:r>
    </w:p>
    <w:p w14:paraId="4101EE7B" w14:textId="77777777" w:rsidR="007C0CBE" w:rsidRDefault="007C0CB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היא הגישה את הבקשה תוך שנה מהיום שקיבלה את הודעת המוסד על אישור תביעתה לקיצבה בהתאם לסעיפים 21 או 76(1) עד (5) לחוק וביום שנתאלמנה לא מלאו לה 45 שנים;</w:t>
      </w:r>
    </w:p>
    <w:p w14:paraId="0226B490" w14:textId="77777777" w:rsidR="007C0CBE" w:rsidRDefault="007C0CB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w:t>
      </w:r>
      <w:r>
        <w:rPr>
          <w:rStyle w:val="default"/>
          <w:rFonts w:cs="FrankRuehl"/>
          <w:rtl/>
        </w:rPr>
        <w:t>א</w:t>
      </w:r>
      <w:r>
        <w:rPr>
          <w:rStyle w:val="default"/>
          <w:rFonts w:cs="FrankRuehl" w:hint="cs"/>
          <w:rtl/>
        </w:rPr>
        <w:t xml:space="preserve"> היתה מבוטחת בתקופה הקובעת לפי פסקה (1) וחדלה להיות מבוטחת תוך תקופה זו או שהמשיכה להיות מבוטחת ברציפות לאחר תום התקופה האמורה והגישה את הבקשה תוך שנה מהיום שבו חדלה להיות מבוטחת;</w:t>
      </w:r>
    </w:p>
    <w:p w14:paraId="21E99D8E" w14:textId="77777777" w:rsidR="007C0CBE" w:rsidRDefault="007C0CBE">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נתקיים בה האמור בתקנה 2(4) או (5). </w:t>
      </w:r>
    </w:p>
    <w:p w14:paraId="1A4E0EA2" w14:textId="77777777" w:rsidR="007C0CBE" w:rsidRDefault="007C0CBE">
      <w:pPr>
        <w:pStyle w:val="P00"/>
        <w:spacing w:before="72"/>
        <w:ind w:left="0" w:right="1134"/>
        <w:rPr>
          <w:rStyle w:val="default"/>
          <w:rFonts w:cs="FrankRuehl"/>
          <w:rtl/>
        </w:rPr>
      </w:pPr>
      <w:bookmarkStart w:id="9" w:name="Seif3"/>
      <w:bookmarkEnd w:id="9"/>
      <w:r>
        <w:rPr>
          <w:lang w:val="he-IL"/>
        </w:rPr>
        <w:pict w14:anchorId="60647258">
          <v:rect id="_x0000_s1034" style="position:absolute;left:0;text-align:left;margin-left:464.5pt;margin-top:8.05pt;width:75.05pt;height:20pt;z-index:251640832" o:allowincell="f" filled="f" stroked="f" strokecolor="lime" strokeweight=".25pt">
            <v:textbox inset="0,0,0,0">
              <w:txbxContent>
                <w:p w14:paraId="4726F834"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קופת הביטוח</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עקרת בית תבוטח לפי תקנה 2(1) עד (5) מהמועד האחרון שבו חדלה להיות מבוטחת לפי פרק ב' לחוק או מיום שמלאו לה 18 שנים, או מיום היותה לתושבת ישראל, מ</w:t>
      </w:r>
      <w:r>
        <w:rPr>
          <w:rStyle w:val="default"/>
          <w:rFonts w:cs="FrankRuehl"/>
          <w:rtl/>
        </w:rPr>
        <w:t>ה</w:t>
      </w:r>
      <w:r>
        <w:rPr>
          <w:rStyle w:val="default"/>
          <w:rFonts w:cs="FrankRuehl" w:hint="cs"/>
          <w:rtl/>
        </w:rPr>
        <w:t xml:space="preserve">תאריך המאוחר מביניהם שקדם ליום הגשת הבקשה. </w:t>
      </w:r>
    </w:p>
    <w:p w14:paraId="3F941041" w14:textId="77777777" w:rsidR="007C0CBE" w:rsidRDefault="007C0CBE">
      <w:pPr>
        <w:pStyle w:val="P00"/>
        <w:spacing w:before="72"/>
        <w:ind w:left="0" w:right="1134"/>
        <w:rPr>
          <w:rStyle w:val="default"/>
          <w:rFonts w:cs="FrankRuehl"/>
          <w:rtl/>
        </w:rPr>
      </w:pPr>
      <w:r>
        <w:rPr>
          <w:lang w:val="he-IL"/>
        </w:rPr>
        <w:pict w14:anchorId="08839501">
          <v:rect id="_x0000_s1035" style="position:absolute;left:0;text-align:left;margin-left:464.5pt;margin-top:8.05pt;width:75.05pt;height:20pt;z-index:251641856" o:allowincell="f" filled="f" stroked="f" strokecolor="lime" strokeweight=".25pt">
            <v:textbox inset="0,0,0,0">
              <w:txbxContent>
                <w:p w14:paraId="2AE5384D" w14:textId="77777777" w:rsidR="007C0CBE" w:rsidRDefault="007C0CBE">
                  <w:pPr>
                    <w:spacing w:line="160" w:lineRule="exact"/>
                    <w:jc w:val="left"/>
                    <w:rPr>
                      <w:rFonts w:cs="Miriam" w:hint="cs"/>
                      <w:noProof/>
                      <w:szCs w:val="18"/>
                      <w:rtl/>
                    </w:rPr>
                  </w:pPr>
                  <w:r>
                    <w:rPr>
                      <w:rFonts w:cs="Miriam"/>
                      <w:szCs w:val="18"/>
                      <w:rtl/>
                    </w:rPr>
                    <w:t>ת</w:t>
                  </w:r>
                  <w:r>
                    <w:rPr>
                      <w:rFonts w:cs="Miriam" w:hint="cs"/>
                      <w:szCs w:val="18"/>
                      <w:rtl/>
                    </w:rPr>
                    <w:t>ק' תשמ"ב-</w:t>
                  </w:r>
                  <w:r>
                    <w:rPr>
                      <w:rFonts w:cs="Miriam"/>
                      <w:szCs w:val="18"/>
                      <w:rtl/>
                    </w:rPr>
                    <w:t>1982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עקרת בית תבוטח לפי תקנה 2(6) מיום הגשת הבקשה, אולם אם היא הגישה את הבקשה תוך 5 שנים מהיום שבו נפרדה מבעלה תבוטח ביטוח ברשות למפרע כך שעד ליום שימלאו לה 60 שנה או עד ליום הגשת הבקשה, אם ה</w:t>
      </w:r>
      <w:r>
        <w:rPr>
          <w:rStyle w:val="default"/>
          <w:rFonts w:cs="FrankRuehl"/>
          <w:rtl/>
        </w:rPr>
        <w:t>ג</w:t>
      </w:r>
      <w:r>
        <w:rPr>
          <w:rStyle w:val="default"/>
          <w:rFonts w:cs="FrankRuehl" w:hint="cs"/>
          <w:rtl/>
        </w:rPr>
        <w:t>ישה אותה אחרי שמלאו לה 60 שנה, תשלים תקופת אכשרה.</w:t>
      </w:r>
    </w:p>
    <w:p w14:paraId="2E405851" w14:textId="77777777" w:rsidR="007C0CBE" w:rsidRDefault="007C0CBE" w:rsidP="006F3FA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אלמנה בת-</w:t>
      </w:r>
      <w:r w:rsidR="006F3FA0">
        <w:rPr>
          <w:rStyle w:val="default"/>
          <w:rFonts w:cs="FrankRuehl" w:hint="cs"/>
          <w:rtl/>
        </w:rPr>
        <w:t xml:space="preserve">קיצבה תבוטח לפי תקנה 3 </w:t>
      </w:r>
      <w:r w:rsidR="006F3FA0">
        <w:rPr>
          <w:rStyle w:val="default"/>
          <w:rFonts w:cs="FrankRuehl"/>
          <w:rtl/>
        </w:rPr>
        <w:t>–</w:t>
      </w:r>
    </w:p>
    <w:p w14:paraId="7588F8EF" w14:textId="77777777" w:rsidR="007C0CBE" w:rsidRDefault="007C0CB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מיום פטירת בעלה </w:t>
      </w:r>
      <w:r w:rsidR="006F3FA0">
        <w:rPr>
          <w:rStyle w:val="default"/>
          <w:rFonts w:cs="FrankRuehl"/>
          <w:rtl/>
        </w:rPr>
        <w:t>–</w:t>
      </w:r>
      <w:r>
        <w:rPr>
          <w:rStyle w:val="default"/>
          <w:rFonts w:cs="FrankRuehl" w:hint="cs"/>
          <w:rtl/>
        </w:rPr>
        <w:t xml:space="preserve"> אם היא מבוטחת ברשות לפי תקנה 3(1);</w:t>
      </w:r>
    </w:p>
    <w:p w14:paraId="22C2DD0A" w14:textId="77777777" w:rsidR="007C0CBE" w:rsidRDefault="007C0CBE">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מהיום שבו חדלה להיות מבוטחת </w:t>
      </w:r>
      <w:r w:rsidR="006F3FA0">
        <w:rPr>
          <w:rStyle w:val="default"/>
          <w:rFonts w:cs="FrankRuehl"/>
          <w:rtl/>
        </w:rPr>
        <w:t>–</w:t>
      </w:r>
      <w:r>
        <w:rPr>
          <w:rStyle w:val="default"/>
          <w:rFonts w:cs="FrankRuehl" w:hint="cs"/>
          <w:rtl/>
        </w:rPr>
        <w:t xml:space="preserve"> אם היא מבוטחת ברשות לפי תקנה 3(2) או (3). </w:t>
      </w:r>
    </w:p>
    <w:p w14:paraId="28A697FC" w14:textId="77777777" w:rsidR="007C0CBE" w:rsidRPr="006F3FA0" w:rsidRDefault="007C0CBE">
      <w:pPr>
        <w:pStyle w:val="P00"/>
        <w:spacing w:before="0"/>
        <w:ind w:left="0" w:right="1134"/>
        <w:rPr>
          <w:rFonts w:hint="cs"/>
          <w:b/>
          <w:bCs/>
          <w:vanish/>
          <w:szCs w:val="20"/>
          <w:shd w:val="clear" w:color="auto" w:fill="FFFF99"/>
          <w:rtl/>
        </w:rPr>
      </w:pPr>
      <w:bookmarkStart w:id="10" w:name="Rov32"/>
      <w:r w:rsidRPr="006F3FA0">
        <w:rPr>
          <w:rFonts w:hint="cs"/>
          <w:vanish/>
          <w:color w:val="FF0000"/>
          <w:szCs w:val="20"/>
          <w:shd w:val="clear" w:color="auto" w:fill="FFFF99"/>
          <w:rtl/>
        </w:rPr>
        <w:t>מיום 1.7.1982</w:t>
      </w:r>
    </w:p>
    <w:p w14:paraId="1A215FBD"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תשמ"ב-1982</w:t>
      </w:r>
    </w:p>
    <w:p w14:paraId="0D628A30"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13" w:history="1">
        <w:r w:rsidRPr="006F3FA0">
          <w:rPr>
            <w:rStyle w:val="Hyperlink"/>
            <w:rFonts w:hint="cs"/>
            <w:vanish/>
            <w:szCs w:val="20"/>
            <w:shd w:val="clear" w:color="auto" w:fill="FFFF99"/>
            <w:rtl/>
          </w:rPr>
          <w:t>ק"ת תשמ"ב מס' 4390</w:t>
        </w:r>
      </w:hyperlink>
      <w:r w:rsidRPr="006F3FA0">
        <w:rPr>
          <w:rFonts w:hint="cs"/>
          <w:vanish/>
          <w:szCs w:val="20"/>
          <w:shd w:val="clear" w:color="auto" w:fill="FFFF99"/>
          <w:rtl/>
        </w:rPr>
        <w:t xml:space="preserve"> מיום 30.7.1982 עמ' 1414</w:t>
      </w:r>
    </w:p>
    <w:p w14:paraId="185C1394" w14:textId="77777777" w:rsidR="007C0CBE" w:rsidRDefault="007C0CBE">
      <w:pPr>
        <w:pStyle w:val="P00"/>
        <w:ind w:left="0" w:right="1134"/>
        <w:rPr>
          <w:rStyle w:val="default"/>
          <w:rFonts w:cs="FrankRuehl"/>
          <w:sz w:val="2"/>
          <w:szCs w:val="2"/>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ב)</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עקרת בית תבוטח לפי תקנה 2(6) מיום הגשת הבקשה, אולם אם היא הגישה את הבקשה תוך 5 שנים מהיום שבו נפרדה מבעלה תבוטח ביטוח ברשות למפרע כך שעד ליום שימלאו לה 60 שנה או עד ליום הגשת הבקשה, אם ה</w:t>
      </w:r>
      <w:r w:rsidRPr="006F3FA0">
        <w:rPr>
          <w:rStyle w:val="default"/>
          <w:rFonts w:cs="FrankRuehl"/>
          <w:vanish/>
          <w:sz w:val="22"/>
          <w:szCs w:val="22"/>
          <w:shd w:val="clear" w:color="auto" w:fill="FFFF99"/>
          <w:rtl/>
        </w:rPr>
        <w:t>ג</w:t>
      </w:r>
      <w:r w:rsidRPr="006F3FA0">
        <w:rPr>
          <w:rStyle w:val="default"/>
          <w:rFonts w:cs="FrankRuehl" w:hint="cs"/>
          <w:vanish/>
          <w:sz w:val="22"/>
          <w:szCs w:val="22"/>
          <w:shd w:val="clear" w:color="auto" w:fill="FFFF99"/>
          <w:rtl/>
        </w:rPr>
        <w:t xml:space="preserve">ישה אותה אחרי שמלאו לה 60 שנה, תשלים תקופת אכשרה </w:t>
      </w:r>
      <w:r w:rsidRPr="006F3FA0">
        <w:rPr>
          <w:rStyle w:val="default"/>
          <w:rFonts w:cs="FrankRuehl" w:hint="cs"/>
          <w:strike/>
          <w:vanish/>
          <w:sz w:val="22"/>
          <w:szCs w:val="22"/>
          <w:shd w:val="clear" w:color="auto" w:fill="FFFF99"/>
          <w:rtl/>
        </w:rPr>
        <w:t>המזכה בקיצבת זיקנה לפי סעיף 15(א) לחוק</w:t>
      </w:r>
      <w:r w:rsidRPr="006F3FA0">
        <w:rPr>
          <w:rStyle w:val="default"/>
          <w:rFonts w:cs="FrankRuehl" w:hint="cs"/>
          <w:vanish/>
          <w:sz w:val="22"/>
          <w:szCs w:val="22"/>
          <w:shd w:val="clear" w:color="auto" w:fill="FFFF99"/>
          <w:rtl/>
        </w:rPr>
        <w:t>.</w:t>
      </w:r>
      <w:bookmarkEnd w:id="10"/>
    </w:p>
    <w:p w14:paraId="1F67DAD3" w14:textId="77777777" w:rsidR="007C0CBE" w:rsidRDefault="007C0CBE">
      <w:pPr>
        <w:pStyle w:val="P00"/>
        <w:spacing w:before="72"/>
        <w:ind w:left="0" w:right="1134"/>
        <w:rPr>
          <w:rStyle w:val="default"/>
          <w:rFonts w:cs="FrankRuehl"/>
          <w:rtl/>
        </w:rPr>
      </w:pPr>
      <w:bookmarkStart w:id="11" w:name="Seif4"/>
      <w:bookmarkEnd w:id="11"/>
      <w:r>
        <w:rPr>
          <w:lang w:val="he-IL"/>
        </w:rPr>
        <w:pict w14:anchorId="3AF80495">
          <v:rect id="_x0000_s1036" style="position:absolute;left:0;text-align:left;margin-left:464.5pt;margin-top:8.05pt;width:75.05pt;height:20pt;z-index:251642880" o:allowincell="f" filled="f" stroked="f" strokecolor="lime" strokeweight=".25pt">
            <v:textbox inset="0,0,0,0">
              <w:txbxContent>
                <w:p w14:paraId="3D4DE2CF" w14:textId="77777777" w:rsidR="007C0CBE" w:rsidRDefault="007C0CBE">
                  <w:pPr>
                    <w:spacing w:line="160" w:lineRule="exact"/>
                    <w:jc w:val="left"/>
                    <w:rPr>
                      <w:rFonts w:cs="Miriam" w:hint="cs"/>
                      <w:szCs w:val="18"/>
                      <w:rtl/>
                    </w:rPr>
                  </w:pPr>
                  <w:r>
                    <w:rPr>
                      <w:rFonts w:cs="Miriam"/>
                      <w:szCs w:val="18"/>
                      <w:rtl/>
                    </w:rPr>
                    <w:t>ב</w:t>
                  </w:r>
                  <w:r>
                    <w:rPr>
                      <w:rFonts w:cs="Miriam" w:hint="cs"/>
                      <w:szCs w:val="18"/>
                      <w:rtl/>
                    </w:rPr>
                    <w:t>יטוח ב</w:t>
                  </w:r>
                  <w:r>
                    <w:rPr>
                      <w:rFonts w:cs="Miriam"/>
                      <w:szCs w:val="18"/>
                      <w:rtl/>
                    </w:rPr>
                    <w:t>ר</w:t>
                  </w:r>
                  <w:r>
                    <w:rPr>
                      <w:rFonts w:cs="Miriam" w:hint="cs"/>
                      <w:szCs w:val="18"/>
                      <w:rtl/>
                    </w:rPr>
                    <w:t xml:space="preserve">שות </w:t>
                  </w:r>
                  <w:r>
                    <w:rPr>
                      <w:rFonts w:cs="Miriam"/>
                      <w:szCs w:val="18"/>
                      <w:rtl/>
                    </w:rPr>
                    <w:t>ש</w:t>
                  </w:r>
                  <w:r>
                    <w:rPr>
                      <w:rFonts w:cs="Miriam" w:hint="cs"/>
                      <w:szCs w:val="18"/>
                      <w:rtl/>
                    </w:rPr>
                    <w:t>ל נכה</w:t>
                  </w:r>
                </w:p>
                <w:p w14:paraId="70030553"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w:t>
      </w:r>
      <w:r>
        <w:rPr>
          <w:rStyle w:val="default"/>
          <w:rFonts w:cs="FrankRuehl"/>
          <w:rtl/>
        </w:rPr>
        <w:t>כ</w:t>
      </w:r>
      <w:r>
        <w:rPr>
          <w:rStyle w:val="default"/>
          <w:rFonts w:cs="FrankRuehl" w:hint="cs"/>
          <w:rtl/>
        </w:rPr>
        <w:t xml:space="preserve">ה תהיה מבוטחת ביטוח ברשות, אם וכל עוד לא השלימה תקופת אכשרה. </w:t>
      </w:r>
    </w:p>
    <w:p w14:paraId="6E42A41F" w14:textId="77777777" w:rsidR="007C0CBE" w:rsidRDefault="007C0CBE">
      <w:pPr>
        <w:pStyle w:val="P00"/>
        <w:spacing w:before="72"/>
        <w:ind w:left="0" w:right="1134"/>
        <w:rPr>
          <w:rStyle w:val="default"/>
          <w:rFonts w:cs="FrankRuehl"/>
          <w:rtl/>
        </w:rPr>
      </w:pPr>
      <w:r>
        <w:rPr>
          <w:lang w:val="he-IL"/>
        </w:rPr>
        <w:pict w14:anchorId="57D48AF7">
          <v:rect id="_x0000_s1037" style="position:absolute;left:0;text-align:left;margin-left:464.5pt;margin-top:8.05pt;width:75.05pt;height:23.35pt;z-index:251643904" o:allowincell="f" filled="f" stroked="f" strokecolor="lime" strokeweight=".25pt">
            <v:textbox inset="0,0,0,0">
              <w:txbxContent>
                <w:p w14:paraId="1F984DF2"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תשמ"ב-1982</w:t>
                  </w:r>
                </w:p>
                <w:p w14:paraId="30F309CB"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תש"ן-1989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קיבלה אשה קיצבת נכות לפי פרק ו'2 לחוק 12 חדשים רצופים לפחות בתכוף לפני שמלאו לה 60 שנים ולא השלימה תקופת אכשרה, תבוטח, לפי בקשתה, ביטוח ברשות למפרע, בעד</w:t>
      </w:r>
      <w:r>
        <w:rPr>
          <w:rStyle w:val="default"/>
          <w:rFonts w:cs="FrankRuehl"/>
          <w:rtl/>
        </w:rPr>
        <w:t xml:space="preserve"> </w:t>
      </w:r>
      <w:r>
        <w:rPr>
          <w:rStyle w:val="default"/>
          <w:rFonts w:cs="FrankRuehl" w:hint="cs"/>
          <w:rtl/>
        </w:rPr>
        <w:t xml:space="preserve">תקופה שבה היתה עקרת בית לפני שהחלה לקבל קיצבת נכות, כך שעד ליום שבו מלאו לה 60 שנים תשלים תקופת אכשרה. </w:t>
      </w:r>
    </w:p>
    <w:p w14:paraId="0D9F2071" w14:textId="77777777" w:rsidR="007C0CBE" w:rsidRDefault="007C0CBE">
      <w:pPr>
        <w:pStyle w:val="P00"/>
        <w:spacing w:before="72"/>
        <w:ind w:left="0" w:right="1134"/>
        <w:rPr>
          <w:rStyle w:val="default"/>
          <w:rFonts w:cs="FrankRuehl"/>
          <w:rtl/>
        </w:rPr>
      </w:pPr>
      <w:r>
        <w:rPr>
          <w:rtl/>
          <w:lang w:val="he-IL"/>
        </w:rPr>
        <w:pict w14:anchorId="0FE40079">
          <v:shape id="_x0000_s1110" type="#_x0000_t202" style="position:absolute;left:0;text-align:left;margin-left:470.25pt;margin-top:7.1pt;width:1in;height:11.2pt;z-index:251682816" filled="f" stroked="f">
            <v:textbox inset="1mm,0,1mm,0">
              <w:txbxContent>
                <w:p w14:paraId="68088356"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תשמ"ב-1982</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חדלה האשה להיות נכה, תמשיך להיות מבוטחת ביטוח</w:t>
      </w:r>
      <w:r>
        <w:rPr>
          <w:rStyle w:val="default"/>
          <w:rFonts w:cs="FrankRuehl"/>
          <w:rtl/>
        </w:rPr>
        <w:t xml:space="preserve"> </w:t>
      </w:r>
      <w:r>
        <w:rPr>
          <w:rStyle w:val="default"/>
          <w:rFonts w:cs="FrankRuehl" w:hint="cs"/>
          <w:rtl/>
        </w:rPr>
        <w:t>ברשות, אם נתקיים בה אחד מאלה:</w:t>
      </w:r>
    </w:p>
    <w:p w14:paraId="2CAC472C" w14:textId="77777777" w:rsidR="007C0CBE" w:rsidRDefault="007C0CB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היא היתה לנכה בתקופה הקובעת;</w:t>
      </w:r>
    </w:p>
    <w:p w14:paraId="68333EB2" w14:textId="77777777" w:rsidR="007C0CBE" w:rsidRDefault="007C0CBE">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היא היתה מבוטחת שלוש שנים רצופות</w:t>
      </w:r>
      <w:r>
        <w:rPr>
          <w:rStyle w:val="default"/>
          <w:rFonts w:cs="FrankRuehl"/>
          <w:rtl/>
        </w:rPr>
        <w:t xml:space="preserve"> </w:t>
      </w:r>
      <w:r>
        <w:rPr>
          <w:rStyle w:val="default"/>
          <w:rFonts w:cs="FrankRuehl" w:hint="cs"/>
          <w:rtl/>
        </w:rPr>
        <w:t xml:space="preserve">או חמש שנים בלתי רצופות מתוך שבע השנים שקדמו ליום שבו חדלה להיות נכה. </w:t>
      </w:r>
    </w:p>
    <w:p w14:paraId="10F91918" w14:textId="77777777" w:rsidR="007C0CBE" w:rsidRPr="006F3FA0" w:rsidRDefault="007C0CBE">
      <w:pPr>
        <w:pStyle w:val="P00"/>
        <w:spacing w:before="0"/>
        <w:ind w:left="0" w:right="1134"/>
        <w:rPr>
          <w:rFonts w:hint="cs"/>
          <w:b/>
          <w:bCs/>
          <w:vanish/>
          <w:szCs w:val="20"/>
          <w:shd w:val="clear" w:color="auto" w:fill="FFFF99"/>
          <w:rtl/>
        </w:rPr>
      </w:pPr>
      <w:bookmarkStart w:id="12" w:name="Rov33"/>
      <w:r w:rsidRPr="006F3FA0">
        <w:rPr>
          <w:rFonts w:hint="cs"/>
          <w:vanish/>
          <w:color w:val="FF0000"/>
          <w:szCs w:val="20"/>
          <w:shd w:val="clear" w:color="auto" w:fill="FFFF99"/>
          <w:rtl/>
        </w:rPr>
        <w:t>מיום 1.7.1982</w:t>
      </w:r>
    </w:p>
    <w:p w14:paraId="3F446CCF"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תשמ"ב-1982</w:t>
      </w:r>
    </w:p>
    <w:p w14:paraId="3F0F18CA"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14" w:history="1">
        <w:r w:rsidRPr="006F3FA0">
          <w:rPr>
            <w:rStyle w:val="Hyperlink"/>
            <w:rFonts w:hint="cs"/>
            <w:vanish/>
            <w:szCs w:val="20"/>
            <w:shd w:val="clear" w:color="auto" w:fill="FFFF99"/>
            <w:rtl/>
          </w:rPr>
          <w:t>ק"ת תשמ"ב מס' 4390</w:t>
        </w:r>
      </w:hyperlink>
      <w:r w:rsidRPr="006F3FA0">
        <w:rPr>
          <w:rFonts w:hint="cs"/>
          <w:vanish/>
          <w:szCs w:val="20"/>
          <w:shd w:val="clear" w:color="auto" w:fill="FFFF99"/>
          <w:rtl/>
        </w:rPr>
        <w:t xml:space="preserve"> מיום 30.7.1982 עמ' 1414</w:t>
      </w:r>
    </w:p>
    <w:p w14:paraId="4136E42F" w14:textId="77777777" w:rsidR="007C0CBE" w:rsidRPr="006F3FA0" w:rsidRDefault="007C0CBE">
      <w:pPr>
        <w:pStyle w:val="P00"/>
        <w:ind w:left="0" w:right="1134"/>
        <w:rPr>
          <w:rStyle w:val="default"/>
          <w:rFonts w:cs="FrankRuehl"/>
          <w:vanish/>
          <w:sz w:val="22"/>
          <w:szCs w:val="22"/>
          <w:shd w:val="clear" w:color="auto" w:fill="FFFF99"/>
          <w:rtl/>
        </w:rPr>
      </w:pPr>
      <w:r w:rsidRPr="006F3FA0">
        <w:rPr>
          <w:rStyle w:val="big-number"/>
          <w:rFonts w:cs="FrankRuehl"/>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א)</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נ</w:t>
      </w:r>
      <w:r w:rsidRPr="006F3FA0">
        <w:rPr>
          <w:rStyle w:val="default"/>
          <w:rFonts w:cs="FrankRuehl"/>
          <w:vanish/>
          <w:sz w:val="22"/>
          <w:szCs w:val="22"/>
          <w:shd w:val="clear" w:color="auto" w:fill="FFFF99"/>
          <w:rtl/>
        </w:rPr>
        <w:t>כ</w:t>
      </w:r>
      <w:r w:rsidRPr="006F3FA0">
        <w:rPr>
          <w:rStyle w:val="default"/>
          <w:rFonts w:cs="FrankRuehl" w:hint="cs"/>
          <w:vanish/>
          <w:sz w:val="22"/>
          <w:szCs w:val="22"/>
          <w:shd w:val="clear" w:color="auto" w:fill="FFFF99"/>
          <w:rtl/>
        </w:rPr>
        <w:t xml:space="preserve">ה תהיה מבוטחת ביטוח ברשות, אם וכל עוד לא השלימה תקופת אכשרה </w:t>
      </w:r>
      <w:r w:rsidRPr="006F3FA0">
        <w:rPr>
          <w:rStyle w:val="default"/>
          <w:rFonts w:cs="FrankRuehl" w:hint="cs"/>
          <w:strike/>
          <w:vanish/>
          <w:sz w:val="22"/>
          <w:szCs w:val="22"/>
          <w:shd w:val="clear" w:color="auto" w:fill="FFFF99"/>
          <w:rtl/>
        </w:rPr>
        <w:t>לפי סעיף 15(א) לחוק</w:t>
      </w:r>
      <w:r w:rsidRPr="006F3FA0">
        <w:rPr>
          <w:rStyle w:val="default"/>
          <w:rFonts w:cs="FrankRuehl" w:hint="cs"/>
          <w:vanish/>
          <w:sz w:val="22"/>
          <w:szCs w:val="22"/>
          <w:shd w:val="clear" w:color="auto" w:fill="FFFF99"/>
          <w:rtl/>
        </w:rPr>
        <w:t xml:space="preserve">. </w:t>
      </w:r>
    </w:p>
    <w:p w14:paraId="71DCC101" w14:textId="77777777" w:rsidR="007C0CBE" w:rsidRPr="006F3FA0" w:rsidRDefault="007C0CBE">
      <w:pPr>
        <w:pStyle w:val="P00"/>
        <w:spacing w:before="0"/>
        <w:ind w:left="0" w:right="1134"/>
        <w:rPr>
          <w:rStyle w:val="default"/>
          <w:rFonts w:cs="FrankRuehl" w:hint="cs"/>
          <w:vanish/>
          <w:sz w:val="22"/>
          <w:szCs w:val="22"/>
          <w:u w:val="single"/>
          <w:shd w:val="clear" w:color="auto" w:fill="FFFF99"/>
          <w:rtl/>
        </w:rPr>
      </w:pPr>
      <w:r w:rsidRPr="006F3FA0">
        <w:rPr>
          <w:vanish/>
          <w:sz w:val="22"/>
          <w:szCs w:val="22"/>
          <w:shd w:val="clear" w:color="auto" w:fill="FFFF99"/>
          <w:rtl/>
        </w:rPr>
        <w:tab/>
      </w:r>
      <w:r w:rsidRPr="006F3FA0">
        <w:rPr>
          <w:rStyle w:val="default"/>
          <w:rFonts w:cs="FrankRuehl"/>
          <w:vanish/>
          <w:sz w:val="22"/>
          <w:szCs w:val="22"/>
          <w:u w:val="single"/>
          <w:shd w:val="clear" w:color="auto" w:fill="FFFF99"/>
          <w:rtl/>
        </w:rPr>
        <w:t>(</w:t>
      </w:r>
      <w:r w:rsidRPr="006F3FA0">
        <w:rPr>
          <w:rStyle w:val="default"/>
          <w:rFonts w:cs="FrankRuehl" w:hint="cs"/>
          <w:vanish/>
          <w:sz w:val="22"/>
          <w:szCs w:val="22"/>
          <w:u w:val="single"/>
          <w:shd w:val="clear" w:color="auto" w:fill="FFFF99"/>
          <w:rtl/>
        </w:rPr>
        <w:t>ב)</w:t>
      </w:r>
      <w:r w:rsidRPr="006F3FA0">
        <w:rPr>
          <w:rStyle w:val="default"/>
          <w:rFonts w:cs="FrankRuehl"/>
          <w:vanish/>
          <w:sz w:val="22"/>
          <w:szCs w:val="22"/>
          <w:u w:val="single"/>
          <w:shd w:val="clear" w:color="auto" w:fill="FFFF99"/>
          <w:rtl/>
        </w:rPr>
        <w:tab/>
      </w:r>
      <w:r w:rsidRPr="006F3FA0">
        <w:rPr>
          <w:rStyle w:val="default"/>
          <w:rFonts w:cs="FrankRuehl" w:hint="cs"/>
          <w:vanish/>
          <w:sz w:val="22"/>
          <w:szCs w:val="22"/>
          <w:u w:val="single"/>
          <w:shd w:val="clear" w:color="auto" w:fill="FFFF99"/>
          <w:rtl/>
        </w:rPr>
        <w:t xml:space="preserve">היתה אישה מבוטחת לפי סעיף קטן (א) ביטוח ברשות כנכה 12 חדשים רצופים לפחות בתכוף לפני שמלאו לה 60 שנים ולא השלימה תקופת אכשרה, תבוטח, לפי בקשתה, ביטוח ברשות למפרע, בעד תקופה שבה היתה עקרת בית קודם להיותה נכה (להלן </w:t>
      </w:r>
      <w:r w:rsidRPr="006F3FA0">
        <w:rPr>
          <w:rStyle w:val="default"/>
          <w:rFonts w:cs="FrankRuehl"/>
          <w:vanish/>
          <w:sz w:val="22"/>
          <w:szCs w:val="22"/>
          <w:u w:val="single"/>
          <w:shd w:val="clear" w:color="auto" w:fill="FFFF99"/>
          <w:rtl/>
        </w:rPr>
        <w:t>–</w:t>
      </w:r>
      <w:r w:rsidRPr="006F3FA0">
        <w:rPr>
          <w:rStyle w:val="default"/>
          <w:rFonts w:cs="FrankRuehl" w:hint="cs"/>
          <w:vanish/>
          <w:sz w:val="22"/>
          <w:szCs w:val="22"/>
          <w:u w:val="single"/>
          <w:shd w:val="clear" w:color="auto" w:fill="FFFF99"/>
          <w:rtl/>
        </w:rPr>
        <w:t xml:space="preserve"> ביטוח ברשות למפרע), כך שעד ליום שבו מלאו לה 60 שנים תשלים תקופת אכשרה. </w:t>
      </w:r>
    </w:p>
    <w:p w14:paraId="3CE52CB7" w14:textId="77777777" w:rsidR="007C0CBE" w:rsidRPr="006F3FA0" w:rsidRDefault="007C0CBE">
      <w:pPr>
        <w:pStyle w:val="P00"/>
        <w:spacing w:before="0"/>
        <w:ind w:left="0" w:right="1134"/>
        <w:rPr>
          <w:rStyle w:val="default"/>
          <w:rFonts w:cs="FrankRuehl"/>
          <w:vanish/>
          <w:sz w:val="22"/>
          <w:szCs w:val="22"/>
          <w:shd w:val="clear" w:color="auto" w:fill="FFFF99"/>
          <w:rtl/>
        </w:rPr>
      </w:pPr>
      <w:r w:rsidRPr="006F3FA0">
        <w:rPr>
          <w:vanish/>
          <w:sz w:val="22"/>
          <w:szCs w:val="22"/>
          <w:shd w:val="clear" w:color="auto" w:fill="FFFF99"/>
          <w:rtl/>
        </w:rPr>
        <w:tab/>
      </w:r>
      <w:r w:rsidRPr="006F3FA0">
        <w:rPr>
          <w:rStyle w:val="default"/>
          <w:rFonts w:cs="FrankRuehl" w:hint="cs"/>
          <w:strike/>
          <w:vanish/>
          <w:sz w:val="22"/>
          <w:szCs w:val="22"/>
          <w:shd w:val="clear" w:color="auto" w:fill="FFFF99"/>
          <w:rtl/>
        </w:rPr>
        <w:t>(ב)</w:t>
      </w:r>
      <w:r w:rsidRPr="006F3FA0">
        <w:rPr>
          <w:rStyle w:val="default"/>
          <w:rFonts w:cs="FrankRuehl" w:hint="cs"/>
          <w:vanish/>
          <w:sz w:val="22"/>
          <w:szCs w:val="22"/>
          <w:shd w:val="clear" w:color="auto" w:fill="FFFF99"/>
          <w:rtl/>
        </w:rPr>
        <w:t xml:space="preserve"> </w:t>
      </w:r>
      <w:r w:rsidRPr="006F3FA0">
        <w:rPr>
          <w:rStyle w:val="default"/>
          <w:rFonts w:cs="FrankRuehl"/>
          <w:vanish/>
          <w:sz w:val="22"/>
          <w:szCs w:val="22"/>
          <w:u w:val="single"/>
          <w:shd w:val="clear" w:color="auto" w:fill="FFFF99"/>
          <w:rtl/>
        </w:rPr>
        <w:t>(</w:t>
      </w:r>
      <w:r w:rsidRPr="006F3FA0">
        <w:rPr>
          <w:rStyle w:val="default"/>
          <w:rFonts w:cs="FrankRuehl" w:hint="cs"/>
          <w:vanish/>
          <w:sz w:val="22"/>
          <w:szCs w:val="22"/>
          <w:u w:val="single"/>
          <w:shd w:val="clear" w:color="auto" w:fill="FFFF99"/>
          <w:rtl/>
        </w:rPr>
        <w:t>ג)</w:t>
      </w:r>
      <w:r w:rsidRPr="006F3FA0">
        <w:rPr>
          <w:rStyle w:val="default"/>
          <w:rFonts w:cs="FrankRuehl" w:hint="cs"/>
          <w:vanish/>
          <w:sz w:val="22"/>
          <w:szCs w:val="22"/>
          <w:shd w:val="clear" w:color="auto" w:fill="FFFF99"/>
          <w:rtl/>
        </w:rPr>
        <w:t xml:space="preserve"> חדלה האשה להיות נכה, תמשיך להיות מבוטחת ביטוח</w:t>
      </w:r>
      <w:r w:rsidRPr="006F3FA0">
        <w:rPr>
          <w:rStyle w:val="default"/>
          <w:rFonts w:cs="FrankRuehl"/>
          <w:vanish/>
          <w:sz w:val="22"/>
          <w:szCs w:val="22"/>
          <w:shd w:val="clear" w:color="auto" w:fill="FFFF99"/>
          <w:rtl/>
        </w:rPr>
        <w:t xml:space="preserve"> </w:t>
      </w:r>
      <w:r w:rsidRPr="006F3FA0">
        <w:rPr>
          <w:rStyle w:val="default"/>
          <w:rFonts w:cs="FrankRuehl" w:hint="cs"/>
          <w:vanish/>
          <w:sz w:val="22"/>
          <w:szCs w:val="22"/>
          <w:shd w:val="clear" w:color="auto" w:fill="FFFF99"/>
          <w:rtl/>
        </w:rPr>
        <w:t>ברשות, אם נתקיים בה אחד מאלה:</w:t>
      </w:r>
    </w:p>
    <w:p w14:paraId="3EF12AF1" w14:textId="77777777" w:rsidR="007C0CBE" w:rsidRPr="006F3FA0" w:rsidRDefault="007C0CBE">
      <w:pPr>
        <w:pStyle w:val="P22"/>
        <w:spacing w:before="0"/>
        <w:ind w:left="1021" w:right="1134"/>
        <w:rPr>
          <w:rStyle w:val="default"/>
          <w:rFonts w:cs="FrankRuehl"/>
          <w:vanish/>
          <w:sz w:val="22"/>
          <w:szCs w:val="22"/>
          <w:shd w:val="clear" w:color="auto" w:fill="FFFF99"/>
          <w:rtl/>
        </w:rPr>
      </w:pPr>
      <w:r w:rsidRPr="006F3FA0">
        <w:rPr>
          <w:rStyle w:val="default"/>
          <w:rFonts w:cs="FrankRuehl"/>
          <w:vanish/>
          <w:sz w:val="22"/>
          <w:szCs w:val="22"/>
          <w:shd w:val="clear" w:color="auto" w:fill="FFFF99"/>
          <w:rtl/>
        </w:rPr>
        <w:t>(1)</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היא היתה לנכה בתקופה הקובעת;</w:t>
      </w:r>
    </w:p>
    <w:p w14:paraId="45093DD0" w14:textId="77777777" w:rsidR="007C0CBE" w:rsidRPr="006F3FA0" w:rsidRDefault="007C0CBE">
      <w:pPr>
        <w:pStyle w:val="P22"/>
        <w:spacing w:before="0"/>
        <w:ind w:left="1021" w:right="1134"/>
        <w:rPr>
          <w:rStyle w:val="default"/>
          <w:rFonts w:cs="FrankRuehl" w:hint="cs"/>
          <w:vanish/>
          <w:sz w:val="22"/>
          <w:szCs w:val="22"/>
          <w:shd w:val="clear" w:color="auto" w:fill="FFFF99"/>
          <w:rtl/>
        </w:rPr>
      </w:pPr>
      <w:r w:rsidRPr="006F3FA0">
        <w:rPr>
          <w:rStyle w:val="default"/>
          <w:rFonts w:cs="FrankRuehl"/>
          <w:vanish/>
          <w:sz w:val="22"/>
          <w:szCs w:val="22"/>
          <w:shd w:val="clear" w:color="auto" w:fill="FFFF99"/>
          <w:rtl/>
        </w:rPr>
        <w:t>(2)</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היא היתה מבוטחת שלוש שנים רצופות</w:t>
      </w:r>
      <w:r w:rsidRPr="006F3FA0">
        <w:rPr>
          <w:rStyle w:val="default"/>
          <w:rFonts w:cs="FrankRuehl"/>
          <w:vanish/>
          <w:sz w:val="22"/>
          <w:szCs w:val="22"/>
          <w:shd w:val="clear" w:color="auto" w:fill="FFFF99"/>
          <w:rtl/>
        </w:rPr>
        <w:t xml:space="preserve"> </w:t>
      </w:r>
      <w:r w:rsidRPr="006F3FA0">
        <w:rPr>
          <w:rStyle w:val="default"/>
          <w:rFonts w:cs="FrankRuehl" w:hint="cs"/>
          <w:vanish/>
          <w:sz w:val="22"/>
          <w:szCs w:val="22"/>
          <w:shd w:val="clear" w:color="auto" w:fill="FFFF99"/>
          <w:rtl/>
        </w:rPr>
        <w:t xml:space="preserve">או חמש שנים בלתי רצופות מתוך שבע השנים שקדמו ליום שבו חדלה להיות נכה. </w:t>
      </w:r>
    </w:p>
    <w:p w14:paraId="0E951B60" w14:textId="77777777" w:rsidR="007C0CBE" w:rsidRPr="006F3FA0" w:rsidRDefault="007C0CBE">
      <w:pPr>
        <w:pStyle w:val="P00"/>
        <w:spacing w:before="0"/>
        <w:ind w:left="0" w:right="1134"/>
        <w:rPr>
          <w:rFonts w:hint="cs"/>
          <w:vanish/>
          <w:color w:val="FF0000"/>
          <w:szCs w:val="20"/>
          <w:shd w:val="clear" w:color="auto" w:fill="FFFF99"/>
          <w:rtl/>
        </w:rPr>
      </w:pPr>
    </w:p>
    <w:p w14:paraId="0947D7F1"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1.8.1989</w:t>
      </w:r>
    </w:p>
    <w:p w14:paraId="2433F685"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תש"ן-1989</w:t>
      </w:r>
    </w:p>
    <w:p w14:paraId="7885081B"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15" w:history="1">
        <w:r w:rsidRPr="006F3FA0">
          <w:rPr>
            <w:rStyle w:val="Hyperlink"/>
            <w:rFonts w:hint="cs"/>
            <w:vanish/>
            <w:szCs w:val="20"/>
            <w:shd w:val="clear" w:color="auto" w:fill="FFFF99"/>
            <w:rtl/>
          </w:rPr>
          <w:t>ק"ת תש"ן מס' 5227</w:t>
        </w:r>
      </w:hyperlink>
      <w:r w:rsidRPr="006F3FA0">
        <w:rPr>
          <w:rFonts w:hint="cs"/>
          <w:vanish/>
          <w:szCs w:val="20"/>
          <w:shd w:val="clear" w:color="auto" w:fill="FFFF99"/>
          <w:rtl/>
        </w:rPr>
        <w:t xml:space="preserve"> מיום 9.11.1989 עמ' 47</w:t>
      </w:r>
    </w:p>
    <w:p w14:paraId="2294F211" w14:textId="77777777" w:rsidR="007C0CBE" w:rsidRDefault="007C0CBE">
      <w:pPr>
        <w:pStyle w:val="P00"/>
        <w:ind w:left="0" w:right="1134"/>
        <w:rPr>
          <w:rStyle w:val="default"/>
          <w:rFonts w:cs="FrankRuehl" w:hint="cs"/>
          <w:sz w:val="2"/>
          <w:szCs w:val="2"/>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ב)</w:t>
      </w:r>
      <w:r w:rsidRPr="006F3FA0">
        <w:rPr>
          <w:rStyle w:val="default"/>
          <w:rFonts w:cs="FrankRuehl"/>
          <w:vanish/>
          <w:sz w:val="22"/>
          <w:szCs w:val="22"/>
          <w:shd w:val="clear" w:color="auto" w:fill="FFFF99"/>
          <w:rtl/>
        </w:rPr>
        <w:tab/>
      </w:r>
      <w:r w:rsidRPr="006F3FA0">
        <w:rPr>
          <w:rStyle w:val="default"/>
          <w:rFonts w:cs="FrankRuehl" w:hint="cs"/>
          <w:strike/>
          <w:vanish/>
          <w:sz w:val="22"/>
          <w:szCs w:val="22"/>
          <w:shd w:val="clear" w:color="auto" w:fill="FFFF99"/>
          <w:rtl/>
        </w:rPr>
        <w:t>היתה אישה מבוטחת לפי סעיף קטן (א) ביטוח ברשות כנכה</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קיבלה אישה קיצבת נכות לפי פרק ו'2 לחוק</w:t>
      </w:r>
      <w:r w:rsidRPr="006F3FA0">
        <w:rPr>
          <w:rStyle w:val="default"/>
          <w:rFonts w:cs="FrankRuehl" w:hint="cs"/>
          <w:vanish/>
          <w:sz w:val="22"/>
          <w:szCs w:val="22"/>
          <w:shd w:val="clear" w:color="auto" w:fill="FFFF99"/>
          <w:rtl/>
        </w:rPr>
        <w:t xml:space="preserve"> 12 חדשים רצופים לפחות בתכוף לפני שמלאו לה 60 שנים ולא השלימה תקופת אכשרה, תבוטח, לפי בקשתה, ביטוח ברשות למפרע, בעד תקופה שבה היתה עקרת בית </w:t>
      </w:r>
      <w:r w:rsidRPr="006F3FA0">
        <w:rPr>
          <w:rStyle w:val="default"/>
          <w:rFonts w:cs="FrankRuehl" w:hint="cs"/>
          <w:strike/>
          <w:vanish/>
          <w:sz w:val="22"/>
          <w:szCs w:val="22"/>
          <w:shd w:val="clear" w:color="auto" w:fill="FFFF99"/>
          <w:rtl/>
        </w:rPr>
        <w:t>קודם להיותה נכה</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לפני שהחלה לקבל קיצבת נכות</w:t>
      </w:r>
      <w:r w:rsidRPr="006F3FA0">
        <w:rPr>
          <w:rStyle w:val="default"/>
          <w:rFonts w:cs="FrankRuehl" w:hint="cs"/>
          <w:vanish/>
          <w:sz w:val="22"/>
          <w:szCs w:val="22"/>
          <w:shd w:val="clear" w:color="auto" w:fill="FFFF99"/>
          <w:rtl/>
        </w:rPr>
        <w:t xml:space="preserve"> </w:t>
      </w:r>
      <w:r w:rsidRPr="006F3FA0">
        <w:rPr>
          <w:rStyle w:val="default"/>
          <w:rFonts w:cs="FrankRuehl" w:hint="cs"/>
          <w:strike/>
          <w:vanish/>
          <w:sz w:val="22"/>
          <w:szCs w:val="22"/>
          <w:shd w:val="clear" w:color="auto" w:fill="FFFF99"/>
          <w:rtl/>
        </w:rPr>
        <w:t xml:space="preserve">(להלן </w:t>
      </w:r>
      <w:r w:rsidRPr="006F3FA0">
        <w:rPr>
          <w:rStyle w:val="default"/>
          <w:rFonts w:cs="FrankRuehl"/>
          <w:strike/>
          <w:vanish/>
          <w:sz w:val="22"/>
          <w:szCs w:val="22"/>
          <w:shd w:val="clear" w:color="auto" w:fill="FFFF99"/>
          <w:rtl/>
        </w:rPr>
        <w:t>–</w:t>
      </w:r>
      <w:r w:rsidRPr="006F3FA0">
        <w:rPr>
          <w:rStyle w:val="default"/>
          <w:rFonts w:cs="FrankRuehl" w:hint="cs"/>
          <w:strike/>
          <w:vanish/>
          <w:sz w:val="22"/>
          <w:szCs w:val="22"/>
          <w:shd w:val="clear" w:color="auto" w:fill="FFFF99"/>
          <w:rtl/>
        </w:rPr>
        <w:t xml:space="preserve"> ביטוח ברשות למפרע)</w:t>
      </w:r>
      <w:r w:rsidRPr="006F3FA0">
        <w:rPr>
          <w:rStyle w:val="default"/>
          <w:rFonts w:cs="FrankRuehl" w:hint="cs"/>
          <w:vanish/>
          <w:sz w:val="22"/>
          <w:szCs w:val="22"/>
          <w:shd w:val="clear" w:color="auto" w:fill="FFFF99"/>
          <w:rtl/>
        </w:rPr>
        <w:t xml:space="preserve">, כך שעד ליום שבו מלאו לה 60 שנים תשלים תקופת אכשרה. </w:t>
      </w:r>
      <w:bookmarkEnd w:id="12"/>
    </w:p>
    <w:p w14:paraId="47172C33" w14:textId="77777777" w:rsidR="007C0CBE" w:rsidRDefault="007C0CBE">
      <w:pPr>
        <w:pStyle w:val="P00"/>
        <w:spacing w:before="72"/>
        <w:ind w:left="0" w:right="1134"/>
        <w:rPr>
          <w:rStyle w:val="default"/>
          <w:rFonts w:cs="FrankRuehl"/>
          <w:rtl/>
        </w:rPr>
      </w:pPr>
      <w:bookmarkStart w:id="13" w:name="Seif5"/>
      <w:bookmarkEnd w:id="13"/>
      <w:r>
        <w:rPr>
          <w:lang w:val="he-IL"/>
        </w:rPr>
        <w:pict w14:anchorId="38F2D429">
          <v:rect id="_x0000_s1038" style="position:absolute;left:0;text-align:left;margin-left:464.5pt;margin-top:8.05pt;width:75.05pt;height:14pt;z-index:251644928" o:allowincell="f" filled="f" stroked="f" strokecolor="lime" strokeweight=".25pt">
            <v:textbox style="mso-next-textbox:#_x0000_s1038" inset="0,0,0,0">
              <w:txbxContent>
                <w:p w14:paraId="75E75852" w14:textId="77777777" w:rsidR="007C0CBE" w:rsidRDefault="007C0CBE">
                  <w:pPr>
                    <w:spacing w:line="160" w:lineRule="exact"/>
                    <w:jc w:val="left"/>
                    <w:rPr>
                      <w:rFonts w:cs="Miriam"/>
                      <w:noProof/>
                      <w:szCs w:val="18"/>
                      <w:rtl/>
                    </w:rPr>
                  </w:pPr>
                  <w:r>
                    <w:rPr>
                      <w:rFonts w:cs="Miriam"/>
                      <w:szCs w:val="18"/>
                      <w:rtl/>
                    </w:rPr>
                    <w:t>ה</w:t>
                  </w:r>
                  <w:r>
                    <w:rPr>
                      <w:rFonts w:cs="Miriam" w:hint="cs"/>
                      <w:szCs w:val="18"/>
                      <w:rtl/>
                    </w:rPr>
                    <w:t xml:space="preserve">משך ביטוח </w:t>
                  </w:r>
                  <w:r>
                    <w:rPr>
                      <w:rFonts w:cs="Miriam"/>
                      <w:szCs w:val="18"/>
                      <w:rtl/>
                    </w:rPr>
                    <w:t>ב</w:t>
                  </w:r>
                  <w:r>
                    <w:rPr>
                      <w:rFonts w:cs="Miriam" w:hint="cs"/>
                      <w:szCs w:val="18"/>
                      <w:rtl/>
                    </w:rPr>
                    <w:t>רשות</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היתה אשה מבוטחת ביטוח ברשות ולאחר מכן הפכה</w:t>
      </w:r>
      <w:r>
        <w:rPr>
          <w:rStyle w:val="default"/>
          <w:rFonts w:cs="FrankRuehl"/>
          <w:rtl/>
        </w:rPr>
        <w:t xml:space="preserve"> </w:t>
      </w:r>
      <w:r>
        <w:rPr>
          <w:rStyle w:val="default"/>
          <w:rFonts w:cs="FrankRuehl" w:hint="cs"/>
          <w:rtl/>
        </w:rPr>
        <w:t xml:space="preserve">למבוטחת מכח סעיף 7 לחוק וחדלה שוב להיות מבוטחת מכח סעיף זה, תמשיך להיות מבוטחת ביטוח ברשות, אלא אם הודיעה למוסד </w:t>
      </w:r>
      <w:r>
        <w:rPr>
          <w:rStyle w:val="default"/>
          <w:rFonts w:cs="FrankRuehl"/>
          <w:rtl/>
        </w:rPr>
        <w:t>ב</w:t>
      </w:r>
      <w:r>
        <w:rPr>
          <w:rStyle w:val="default"/>
          <w:rFonts w:cs="FrankRuehl" w:hint="cs"/>
          <w:rtl/>
        </w:rPr>
        <w:t>כתב על אי רצונה לחזור ולהיות מבוטחת כאמור, תוך 6 חדשים מהיום שחדלה להיות מבוטחת מכח סעיף 7 לחוק.</w:t>
      </w:r>
    </w:p>
    <w:p w14:paraId="5F0778F1" w14:textId="77777777" w:rsidR="007C0CBE" w:rsidRDefault="007C0CB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מבוטחת ביטוח ברשות כעקרת בית שנעשתה לאלמנה בת-קיצבה וכן מבוטחת ביטוח ברשות כאלמנה בת-קיצבה שנעשתה לעקרת בית, תמשיך להיות מבוטחת ביטוח ברשות. </w:t>
      </w:r>
    </w:p>
    <w:p w14:paraId="3CB79C47" w14:textId="77777777" w:rsidR="007C0CBE" w:rsidRDefault="007C0CBE">
      <w:pPr>
        <w:pStyle w:val="P00"/>
        <w:spacing w:before="72"/>
        <w:ind w:left="0" w:right="1134"/>
        <w:rPr>
          <w:rStyle w:val="default"/>
          <w:rFonts w:cs="FrankRuehl"/>
          <w:rtl/>
        </w:rPr>
      </w:pPr>
      <w:bookmarkStart w:id="14" w:name="Seif6"/>
      <w:bookmarkEnd w:id="14"/>
      <w:r>
        <w:rPr>
          <w:lang w:val="he-IL"/>
        </w:rPr>
        <w:pict w14:anchorId="56C1F732">
          <v:rect id="_x0000_s1039" style="position:absolute;left:0;text-align:left;margin-left:464.5pt;margin-top:8.05pt;width:75.05pt;height:30pt;z-index:251645952" o:allowincell="f" filled="f" stroked="f" strokecolor="lime" strokeweight=".25pt">
            <v:textbox inset="0,0,0,0">
              <w:txbxContent>
                <w:p w14:paraId="3ADFFE81" w14:textId="77777777" w:rsidR="007C0CBE" w:rsidRDefault="007C0CBE">
                  <w:pPr>
                    <w:spacing w:line="160" w:lineRule="exact"/>
                    <w:jc w:val="left"/>
                    <w:rPr>
                      <w:rFonts w:cs="Miriam"/>
                      <w:noProof/>
                      <w:szCs w:val="18"/>
                      <w:rtl/>
                    </w:rPr>
                  </w:pPr>
                  <w:r>
                    <w:rPr>
                      <w:rFonts w:cs="Miriam"/>
                      <w:szCs w:val="18"/>
                      <w:rtl/>
                    </w:rPr>
                    <w:t>ח</w:t>
                  </w:r>
                  <w:r>
                    <w:rPr>
                      <w:rFonts w:cs="Miriam" w:hint="cs"/>
                      <w:szCs w:val="18"/>
                      <w:rtl/>
                    </w:rPr>
                    <w:t xml:space="preserve">ובת תשלום </w:t>
                  </w:r>
                  <w:r>
                    <w:rPr>
                      <w:rFonts w:cs="Miriam"/>
                      <w:szCs w:val="18"/>
                      <w:rtl/>
                    </w:rPr>
                    <w:t>ד</w:t>
                  </w:r>
                  <w:r>
                    <w:rPr>
                      <w:rFonts w:cs="Miriam" w:hint="cs"/>
                      <w:szCs w:val="18"/>
                      <w:rtl/>
                    </w:rPr>
                    <w:t>מי ביטוח</w:t>
                  </w:r>
                </w:p>
              </w:txbxContent>
            </v:textbox>
            <w10:anchorlock/>
          </v:rect>
        </w:pict>
      </w:r>
      <w:r>
        <w:rPr>
          <w:rStyle w:val="big-number"/>
          <w:rFonts w:cs="Miriam"/>
          <w:rtl/>
        </w:rPr>
        <w:t>7.</w:t>
      </w:r>
      <w:r>
        <w:rPr>
          <w:rStyle w:val="big-number"/>
          <w:rFonts w:cs="Miriam"/>
          <w:rtl/>
        </w:rPr>
        <w:tab/>
      </w:r>
      <w:r>
        <w:rPr>
          <w:rStyle w:val="default"/>
          <w:rFonts w:cs="FrankRuehl"/>
          <w:rtl/>
        </w:rPr>
        <w:t>מ</w:t>
      </w:r>
      <w:r>
        <w:rPr>
          <w:rStyle w:val="default"/>
          <w:rFonts w:cs="FrankRuehl" w:hint="cs"/>
          <w:rtl/>
        </w:rPr>
        <w:t>בוטחת ביטוח ברשות תשלם דמי ביטוח בעד התקופה</w:t>
      </w:r>
      <w:r>
        <w:rPr>
          <w:rStyle w:val="default"/>
          <w:rFonts w:cs="FrankRuehl"/>
          <w:rtl/>
        </w:rPr>
        <w:t xml:space="preserve"> </w:t>
      </w:r>
      <w:r>
        <w:rPr>
          <w:rStyle w:val="default"/>
          <w:rFonts w:cs="FrankRuehl" w:hint="cs"/>
          <w:rtl/>
        </w:rPr>
        <w:t xml:space="preserve">שבה היא מבוטחת בהתאם לתקנות אלה. </w:t>
      </w:r>
    </w:p>
    <w:p w14:paraId="6AF32AC1" w14:textId="77777777" w:rsidR="007C0CBE" w:rsidRDefault="007C0CBE">
      <w:pPr>
        <w:pStyle w:val="P00"/>
        <w:spacing w:before="72"/>
        <w:ind w:left="0" w:right="1134"/>
        <w:rPr>
          <w:rStyle w:val="default"/>
          <w:rFonts w:cs="FrankRuehl"/>
          <w:rtl/>
        </w:rPr>
      </w:pPr>
      <w:bookmarkStart w:id="15" w:name="Seif7"/>
      <w:bookmarkEnd w:id="15"/>
      <w:r>
        <w:rPr>
          <w:lang w:val="he-IL"/>
        </w:rPr>
        <w:pict w14:anchorId="6A350BE2">
          <v:rect id="_x0000_s1040" style="position:absolute;left:0;text-align:left;margin-left:464.5pt;margin-top:8.05pt;width:75.05pt;height:15.75pt;z-index:251646976" o:allowincell="f" filled="f" stroked="f" strokecolor="lime" strokeweight=".25pt">
            <v:textbox inset="0,0,0,0">
              <w:txbxContent>
                <w:p w14:paraId="5592A043" w14:textId="77777777" w:rsidR="007C0CBE" w:rsidRDefault="007C0CBE">
                  <w:pPr>
                    <w:spacing w:line="160" w:lineRule="exact"/>
                    <w:jc w:val="left"/>
                    <w:rPr>
                      <w:rFonts w:cs="Miriam"/>
                      <w:noProof/>
                      <w:szCs w:val="18"/>
                      <w:rtl/>
                    </w:rPr>
                  </w:pPr>
                  <w:r>
                    <w:rPr>
                      <w:rFonts w:cs="Miriam"/>
                      <w:szCs w:val="18"/>
                      <w:rtl/>
                    </w:rPr>
                    <w:t>פ</w:t>
                  </w:r>
                  <w:r>
                    <w:rPr>
                      <w:rFonts w:cs="Miriam" w:hint="cs"/>
                      <w:szCs w:val="18"/>
                      <w:rtl/>
                    </w:rPr>
                    <w:t xml:space="preserve">רטים על </w:t>
                  </w:r>
                  <w:r>
                    <w:rPr>
                      <w:rFonts w:cs="Miriam"/>
                      <w:szCs w:val="18"/>
                      <w:rtl/>
                    </w:rPr>
                    <w:t>ה</w:t>
                  </w:r>
                  <w:r>
                    <w:rPr>
                      <w:rFonts w:cs="Miriam" w:hint="cs"/>
                      <w:szCs w:val="18"/>
                      <w:rtl/>
                    </w:rPr>
                    <w:t>כנסה</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מבקשת להיות מבוטחת ביטוח ברשות, או מי שבוטחה ביטוח ברשות והיא חייבת בתשלום דמי ביטוח, תמסור פרטים על הכנסותיה או הכנסות בעלה, לפי הענין, שלפיהן עליה לשלם דמי ביטוח לפי תקנות אלה.</w:t>
      </w:r>
    </w:p>
    <w:p w14:paraId="0DBC1B96" w14:textId="77777777" w:rsidR="007C0CBE" w:rsidRDefault="007C0CBE">
      <w:pPr>
        <w:pStyle w:val="P02"/>
        <w:spacing w:before="72"/>
        <w:ind w:left="1021" w:right="1134"/>
        <w:rPr>
          <w:rStyle w:val="default"/>
          <w:rFonts w:cs="FrankRuehl"/>
          <w:rtl/>
        </w:rPr>
      </w:pPr>
      <w:bookmarkStart w:id="16" w:name="Seif8"/>
      <w:bookmarkEnd w:id="16"/>
      <w:r>
        <w:rPr>
          <w:lang w:val="he-IL"/>
        </w:rPr>
        <w:pict w14:anchorId="1015CB53">
          <v:rect id="_x0000_s1041" style="position:absolute;left:0;text-align:left;margin-left:464.5pt;margin-top:8.05pt;width:75.05pt;height:25.85pt;z-index:251648000" o:allowincell="f" filled="f" stroked="f" strokecolor="lime" strokeweight=".25pt">
            <v:textbox inset="0,0,0,0">
              <w:txbxContent>
                <w:p w14:paraId="2A117826" w14:textId="77777777" w:rsidR="007C0CBE" w:rsidRDefault="007C0CBE">
                  <w:pPr>
                    <w:spacing w:line="160" w:lineRule="exact"/>
                    <w:jc w:val="left"/>
                    <w:rPr>
                      <w:rFonts w:cs="Miriam"/>
                      <w:noProof/>
                      <w:szCs w:val="18"/>
                      <w:rtl/>
                    </w:rPr>
                  </w:pPr>
                  <w:r>
                    <w:rPr>
                      <w:rFonts w:cs="Miriam"/>
                      <w:szCs w:val="18"/>
                      <w:rtl/>
                    </w:rPr>
                    <w:t>ח</w:t>
                  </w:r>
                  <w:r>
                    <w:rPr>
                      <w:rFonts w:cs="Miriam" w:hint="cs"/>
                      <w:szCs w:val="18"/>
                      <w:rtl/>
                    </w:rPr>
                    <w:t xml:space="preserve">ישוב דמי </w:t>
                  </w:r>
                  <w:r>
                    <w:rPr>
                      <w:rFonts w:cs="Miriam"/>
                      <w:szCs w:val="18"/>
                      <w:rtl/>
                    </w:rPr>
                    <w:t>ה</w:t>
                  </w:r>
                  <w:r>
                    <w:rPr>
                      <w:rFonts w:cs="Miriam" w:hint="cs"/>
                      <w:szCs w:val="18"/>
                      <w:rtl/>
                    </w:rPr>
                    <w:t>ביטוח</w:t>
                  </w:r>
                </w:p>
                <w:p w14:paraId="7B3B1DA5"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תשמ"ד-1984</w:t>
                  </w:r>
                </w:p>
                <w:p w14:paraId="25ED4CF6"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עקרת בית מבוטחת ביטוח ברשות תשלם דמי ביטוח על בסיס מחצית הכנסת בעלה החייבת בתשלום דמי ביטוח ואם הכנסתו החייבת בתשלום דמי ביטוח עלתה על המקסימום הקבוע לגביו בלוח י"א לחוק </w:t>
      </w:r>
      <w:r w:rsidR="006F3FA0">
        <w:rPr>
          <w:rStyle w:val="default"/>
          <w:rFonts w:cs="FrankRuehl"/>
          <w:rtl/>
        </w:rPr>
        <w:t>–</w:t>
      </w:r>
      <w:r>
        <w:rPr>
          <w:rStyle w:val="default"/>
          <w:rFonts w:cs="FrankRuehl" w:hint="cs"/>
          <w:rtl/>
        </w:rPr>
        <w:t xml:space="preserve"> על בסיס מחצית המקסימום.</w:t>
      </w:r>
    </w:p>
    <w:p w14:paraId="047B0B82" w14:textId="77777777" w:rsidR="007C0CBE" w:rsidRDefault="007C0CBE">
      <w:pPr>
        <w:pStyle w:val="P22"/>
        <w:spacing w:before="72"/>
        <w:ind w:left="1021" w:right="1134"/>
        <w:rPr>
          <w:rStyle w:val="default"/>
          <w:rFonts w:cs="FrankRuehl"/>
          <w:rtl/>
        </w:rPr>
      </w:pPr>
      <w:r>
        <w:rPr>
          <w:lang w:val="he-IL"/>
        </w:rPr>
        <w:pict w14:anchorId="2F25EA0C">
          <v:rect id="_x0000_s1042" style="position:absolute;left:0;text-align:left;margin-left:464.5pt;margin-top:8.05pt;width:75.05pt;height:20pt;z-index:251649024" o:allowincell="f" filled="f" stroked="f" strokecolor="lime" strokeweight=".25pt">
            <v:textbox inset="0,0,0,0">
              <w:txbxContent>
                <w:p w14:paraId="07598559"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מ</w:t>
                  </w:r>
                  <w:r>
                    <w:rPr>
                      <w:rFonts w:cs="Miriam" w:hint="cs"/>
                      <w:szCs w:val="18"/>
                      <w:rtl/>
                    </w:rPr>
                    <w:t>"ד-1984</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בתקנת משנה זאת, "הכנסת הבעל" </w:t>
      </w:r>
      <w:r w:rsidR="006F3FA0">
        <w:rPr>
          <w:rStyle w:val="default"/>
          <w:rFonts w:cs="FrankRuehl"/>
          <w:rtl/>
        </w:rPr>
        <w:t>–</w:t>
      </w:r>
      <w:r>
        <w:rPr>
          <w:rStyle w:val="default"/>
          <w:rFonts w:cs="FrankRuehl" w:hint="cs"/>
          <w:rtl/>
        </w:rPr>
        <w:t xml:space="preserve"> הכנסת הבעל בשנה השוטפת, ואם הכנסת הבעל נקבעה לפי סעיף 166 לחוק </w:t>
      </w:r>
      <w:r w:rsidR="006F3FA0">
        <w:rPr>
          <w:rStyle w:val="default"/>
          <w:rFonts w:cs="FrankRuehl"/>
          <w:rtl/>
        </w:rPr>
        <w:t>–</w:t>
      </w:r>
      <w:r>
        <w:rPr>
          <w:rStyle w:val="default"/>
          <w:rFonts w:cs="FrankRuehl" w:hint="cs"/>
          <w:rtl/>
        </w:rPr>
        <w:t xml:space="preserve"> ההכנסה שנקבעה כאמור; </w:t>
      </w:r>
    </w:p>
    <w:p w14:paraId="7F752EAC" w14:textId="77777777" w:rsidR="007C0CBE" w:rsidRDefault="007C0CBE">
      <w:pPr>
        <w:pStyle w:val="P22"/>
        <w:spacing w:before="72"/>
        <w:ind w:left="1021" w:right="1134"/>
        <w:rPr>
          <w:rStyle w:val="default"/>
          <w:rFonts w:cs="FrankRuehl"/>
          <w:rtl/>
        </w:rPr>
      </w:pPr>
      <w:r>
        <w:rPr>
          <w:lang w:val="he-IL"/>
        </w:rPr>
        <w:pict w14:anchorId="5C909F5B">
          <v:rect id="_x0000_s1043" style="position:absolute;left:0;text-align:left;margin-left:464.5pt;margin-top:8.05pt;width:75.05pt;height:30pt;z-index:251650048" o:allowincell="f" filled="f" stroked="f" strokecolor="lime" strokeweight=".25pt">
            <v:textbox inset="0,0,0,0">
              <w:txbxContent>
                <w:p w14:paraId="6712D8A6"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תשמ"ד-1984</w:t>
                  </w:r>
                </w:p>
                <w:p w14:paraId="590E35BD"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default"/>
          <w:rFonts w:cs="FrankRuehl"/>
          <w:rtl/>
        </w:rPr>
        <w:t>(3)</w:t>
      </w:r>
      <w:r>
        <w:rPr>
          <w:rStyle w:val="default"/>
          <w:rFonts w:cs="FrankRuehl"/>
          <w:rtl/>
        </w:rPr>
        <w:tab/>
      </w:r>
      <w:r>
        <w:rPr>
          <w:rStyle w:val="default"/>
          <w:rFonts w:cs="FrankRuehl" w:hint="cs"/>
          <w:rtl/>
        </w:rPr>
        <w:t>כל עוד לא נודעה או לא נקבעה הכנסת הבעל בעד השנה השוטפת, תשלם עקרת בית, שבעלה חיי</w:t>
      </w:r>
      <w:r>
        <w:rPr>
          <w:rStyle w:val="default"/>
          <w:rFonts w:cs="FrankRuehl"/>
          <w:rtl/>
        </w:rPr>
        <w:t>ב</w:t>
      </w:r>
      <w:r>
        <w:rPr>
          <w:rStyle w:val="default"/>
          <w:rFonts w:cs="FrankRuehl" w:hint="cs"/>
          <w:rtl/>
        </w:rPr>
        <w:t xml:space="preserve"> בתשלום דמי ביטוח בעד עצמו, דמי ביטוח על בסיס ההכנסה לפיה חייב הבעל בתשלום דמי ביטוח. </w:t>
      </w:r>
    </w:p>
    <w:p w14:paraId="4D8C8261" w14:textId="77777777" w:rsidR="007C0CBE" w:rsidRDefault="007C0CBE" w:rsidP="006F3FA0">
      <w:pPr>
        <w:pStyle w:val="P22"/>
        <w:spacing w:before="72"/>
        <w:ind w:left="1021" w:right="1134"/>
        <w:rPr>
          <w:rStyle w:val="default"/>
          <w:rFonts w:cs="FrankRuehl"/>
          <w:rtl/>
        </w:rPr>
      </w:pPr>
      <w:r>
        <w:rPr>
          <w:lang w:val="he-IL"/>
        </w:rPr>
        <w:pict w14:anchorId="333E4D76">
          <v:rect id="_x0000_s1044" style="position:absolute;left:0;text-align:left;margin-left:464.5pt;margin-top:8.05pt;width:75.05pt;height:20pt;z-index:251651072" o:allowincell="f" filled="f" stroked="f" strokecolor="lime" strokeweight=".25pt">
            <v:textbox inset="0,0,0,0">
              <w:txbxContent>
                <w:p w14:paraId="0CCE17AE"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default"/>
          <w:rFonts w:cs="FrankRuehl"/>
          <w:rtl/>
        </w:rPr>
        <w:t>(4)</w:t>
      </w:r>
      <w:r>
        <w:rPr>
          <w:rStyle w:val="default"/>
          <w:rFonts w:cs="FrankRuehl"/>
          <w:rtl/>
        </w:rPr>
        <w:tab/>
      </w:r>
      <w:r>
        <w:rPr>
          <w:rStyle w:val="default"/>
          <w:rFonts w:cs="FrankRuehl" w:hint="cs"/>
          <w:rtl/>
        </w:rPr>
        <w:t>נקבעה הכנסה כאמור בפסקה (3) יחושבו מקדמות</w:t>
      </w:r>
      <w:r>
        <w:rPr>
          <w:rStyle w:val="default"/>
          <w:rFonts w:cs="FrankRuehl"/>
          <w:rtl/>
        </w:rPr>
        <w:t xml:space="preserve"> </w:t>
      </w:r>
      <w:r>
        <w:rPr>
          <w:rStyle w:val="default"/>
          <w:rFonts w:cs="FrankRuehl" w:hint="cs"/>
          <w:rtl/>
        </w:rPr>
        <w:t>כאמור בתקנות המקדמות, והוראות התקנות האמורות למעט האמור בתקנה 4(א)(1) ו-(2), יחולו בשינויים המחוייבי</w:t>
      </w:r>
      <w:r>
        <w:rPr>
          <w:rStyle w:val="default"/>
          <w:rFonts w:cs="FrankRuehl"/>
          <w:rtl/>
        </w:rPr>
        <w:t>ם</w:t>
      </w:r>
      <w:r>
        <w:rPr>
          <w:rStyle w:val="default"/>
          <w:rFonts w:cs="FrankRuehl" w:hint="cs"/>
          <w:rtl/>
        </w:rPr>
        <w:t xml:space="preserve"> לגבי עקרת בית שבעלה עובד, ואת האמור בתקנה 4(א)(3) לתקנות המקדמות יראו כאילו נאמר לגבי הכנסה מעבודה. </w:t>
      </w:r>
    </w:p>
    <w:p w14:paraId="2272B3DC" w14:textId="77777777" w:rsidR="007C0CBE" w:rsidRDefault="007C0CBE">
      <w:pPr>
        <w:pStyle w:val="P00"/>
        <w:spacing w:before="72"/>
        <w:ind w:left="0" w:right="1134"/>
        <w:rPr>
          <w:rStyle w:val="default"/>
          <w:rFonts w:cs="FrankRuehl"/>
          <w:rtl/>
        </w:rPr>
      </w:pPr>
      <w:r>
        <w:rPr>
          <w:lang w:val="he-IL"/>
        </w:rPr>
        <w:pict w14:anchorId="782E74D1">
          <v:rect id="_x0000_s1045" style="position:absolute;left:0;text-align:left;margin-left:464.5pt;margin-top:8.05pt;width:75.05pt;height:20pt;z-index:251652096" o:allowincell="f" filled="f" stroked="f" strokecolor="lime" strokeweight=".25pt">
            <v:textbox inset="0,0,0,0">
              <w:txbxContent>
                <w:p w14:paraId="1860839F"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מ"ד-1984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היתה לעקרת בית הכנסה משלה בשנה השוטפת מהמקורות המפורטים בסעיף 2 לפקודת מס הכנסה, תשלם דמי ביטוח או מקדמות לפי הכנסתה או לפי תקנת</w:t>
      </w:r>
      <w:r>
        <w:rPr>
          <w:rStyle w:val="default"/>
          <w:rFonts w:cs="FrankRuehl"/>
          <w:rtl/>
        </w:rPr>
        <w:t xml:space="preserve"> </w:t>
      </w:r>
      <w:r>
        <w:rPr>
          <w:rStyle w:val="default"/>
          <w:rFonts w:cs="FrankRuehl" w:hint="cs"/>
          <w:rtl/>
        </w:rPr>
        <w:t xml:space="preserve">משנה (א) </w:t>
      </w:r>
      <w:r w:rsidR="006F3FA0">
        <w:rPr>
          <w:rStyle w:val="default"/>
          <w:rFonts w:cs="FrankRuehl"/>
          <w:rtl/>
        </w:rPr>
        <w:t>–</w:t>
      </w:r>
      <w:r>
        <w:rPr>
          <w:rStyle w:val="default"/>
          <w:rFonts w:cs="FrankRuehl" w:hint="cs"/>
          <w:rtl/>
        </w:rPr>
        <w:t xml:space="preserve"> לפי הסכום הגדול יותר. </w:t>
      </w:r>
    </w:p>
    <w:p w14:paraId="256AB2A0" w14:textId="77777777" w:rsidR="007C0CBE" w:rsidRDefault="007C0CBE">
      <w:pPr>
        <w:pStyle w:val="P00"/>
        <w:spacing w:before="72"/>
        <w:ind w:left="0" w:right="1134"/>
        <w:rPr>
          <w:rStyle w:val="default"/>
          <w:rFonts w:cs="FrankRuehl"/>
          <w:rtl/>
        </w:rPr>
      </w:pPr>
      <w:r>
        <w:rPr>
          <w:lang w:val="he-IL"/>
        </w:rPr>
        <w:pict w14:anchorId="294464AC">
          <v:rect id="_x0000_s1046" style="position:absolute;left:0;text-align:left;margin-left:464.5pt;margin-top:8.05pt;width:75.05pt;height:20pt;z-index:251653120" o:allowincell="f" filled="f" stroked="f" strokecolor="lime" strokeweight=".25pt">
            <v:textbox inset="0,0,0,0">
              <w:txbxContent>
                <w:p w14:paraId="04110547"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עקרת בית שחיה בנפרד מבעלה ואלמנה בת-קיצבה ישלמו דמי ביטוח על בסיס הכנסתן מהמקורות המפורטים בסעיף 2 לפקודת מס הכנסה בשנה השוטפת. </w:t>
      </w:r>
    </w:p>
    <w:p w14:paraId="09536458" w14:textId="77777777" w:rsidR="007C0CBE" w:rsidRDefault="007C0CBE">
      <w:pPr>
        <w:pStyle w:val="P00"/>
        <w:spacing w:before="72"/>
        <w:ind w:left="0" w:right="1134"/>
        <w:rPr>
          <w:rStyle w:val="default"/>
          <w:rFonts w:cs="FrankRuehl"/>
          <w:rtl/>
        </w:rPr>
      </w:pPr>
      <w:r>
        <w:rPr>
          <w:lang w:val="he-IL"/>
        </w:rPr>
        <w:pict w14:anchorId="3FD6DFF1">
          <v:rect id="_x0000_s1047" style="position:absolute;left:0;text-align:left;margin-left:464.5pt;margin-top:8.05pt;width:75.05pt;height:16.05pt;z-index:251654144" o:allowincell="f" filled="f" stroked="f" strokecolor="lime" strokeweight=".25pt">
            <v:textbox inset="0,0,0,0">
              <w:txbxContent>
                <w:p w14:paraId="658F9BFD"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מקום שמחצית הכנסת הבעל של עקרת בית פחותה מהמינימום הקבוע בפרט 4 שבלוח י"א לחוק או שאין לו כלל הכנסה או שהכנסתה של עקרת הבית או של האלמנה בת-קיצבה פחותה מהמינימום האמור או שאין לה כלל הכנסה, ישולמ</w:t>
      </w:r>
      <w:r>
        <w:rPr>
          <w:rStyle w:val="default"/>
          <w:rFonts w:cs="FrankRuehl"/>
          <w:rtl/>
        </w:rPr>
        <w:t>ו</w:t>
      </w:r>
      <w:r>
        <w:rPr>
          <w:rStyle w:val="default"/>
          <w:rFonts w:cs="FrankRuehl" w:hint="cs"/>
          <w:rtl/>
        </w:rPr>
        <w:t xml:space="preserve"> דמי הביטוח על בסיס המינימום האמור. </w:t>
      </w:r>
    </w:p>
    <w:p w14:paraId="5F3D2AA1" w14:textId="77777777" w:rsidR="007C0CBE" w:rsidRDefault="007C0CBE">
      <w:pPr>
        <w:pStyle w:val="P00"/>
        <w:spacing w:before="72"/>
        <w:ind w:left="0" w:right="1134"/>
        <w:rPr>
          <w:rStyle w:val="default"/>
          <w:rFonts w:cs="FrankRuehl"/>
          <w:rtl/>
        </w:rPr>
      </w:pPr>
      <w:r>
        <w:rPr>
          <w:lang w:val="he-IL"/>
        </w:rPr>
        <w:pict w14:anchorId="315A0901">
          <v:rect id="_x0000_s1048" style="position:absolute;left:0;text-align:left;margin-left:464.5pt;margin-top:8.05pt;width:75.05pt;height:20pt;z-index:251655168" o:allowincell="f" filled="f" stroked="f" strokecolor="lime" strokeweight=".25pt">
            <v:textbox inset="0,0,0,0">
              <w:txbxContent>
                <w:p w14:paraId="6FA7AB4E"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(נמחקה).</w:t>
      </w:r>
    </w:p>
    <w:p w14:paraId="48995833" w14:textId="77777777" w:rsidR="007C0CBE" w:rsidRDefault="007C0CB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תקנת משנה (א) תחול גם אם בעלה של עקרת בית פטור מתשלום דמי ביטוח מכח סעיף 169 לחוק. </w:t>
      </w:r>
    </w:p>
    <w:p w14:paraId="3DD98414" w14:textId="77777777" w:rsidR="007C0CBE" w:rsidRDefault="007C0CBE">
      <w:pPr>
        <w:pStyle w:val="P00"/>
        <w:spacing w:before="72"/>
        <w:ind w:left="0" w:right="1134"/>
        <w:rPr>
          <w:rStyle w:val="default"/>
          <w:rFonts w:cs="FrankRuehl" w:hint="cs"/>
          <w:rtl/>
        </w:rPr>
      </w:pPr>
      <w:r>
        <w:rPr>
          <w:lang w:val="he-IL"/>
        </w:rPr>
        <w:pict w14:anchorId="661826C8">
          <v:rect id="_x0000_s1049" style="position:absolute;left:0;text-align:left;margin-left:464.5pt;margin-top:8.05pt;width:75.05pt;height:14.1pt;z-index:251656192" o:allowincell="f" filled="f" stroked="f" strokecolor="lime" strokeweight=".25pt">
            <v:textbox inset="0,0,0,0">
              <w:txbxContent>
                <w:p w14:paraId="23ED2C06"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מבוטחת שטרם הגישה דין וחשבון או אישורים כאמור בתקנה 11 ואין נ</w:t>
      </w:r>
      <w:r>
        <w:rPr>
          <w:rStyle w:val="default"/>
          <w:rFonts w:cs="FrankRuehl"/>
          <w:rtl/>
        </w:rPr>
        <w:t>ת</w:t>
      </w:r>
      <w:r>
        <w:rPr>
          <w:rStyle w:val="default"/>
          <w:rFonts w:cs="FrankRuehl" w:hint="cs"/>
          <w:rtl/>
        </w:rPr>
        <w:t xml:space="preserve">ונים להפעלת תקנת משנה (א)(3), תשלם דמי ביטוח לפי מחצית המקסימום הקבוע בפרט 4 בלוח י"א לחוק. </w:t>
      </w:r>
    </w:p>
    <w:p w14:paraId="5CACCE27" w14:textId="77777777" w:rsidR="007C0CBE" w:rsidRPr="006F3FA0" w:rsidRDefault="007C0CBE">
      <w:pPr>
        <w:pStyle w:val="P00"/>
        <w:spacing w:before="0"/>
        <w:ind w:left="0" w:right="1134"/>
        <w:rPr>
          <w:rFonts w:hint="cs"/>
          <w:b/>
          <w:bCs/>
          <w:vanish/>
          <w:szCs w:val="20"/>
          <w:shd w:val="clear" w:color="auto" w:fill="FFFF99"/>
          <w:rtl/>
        </w:rPr>
      </w:pPr>
      <w:bookmarkStart w:id="17" w:name="Rov34"/>
      <w:r w:rsidRPr="006F3FA0">
        <w:rPr>
          <w:rFonts w:hint="cs"/>
          <w:vanish/>
          <w:color w:val="FF0000"/>
          <w:szCs w:val="20"/>
          <w:shd w:val="clear" w:color="auto" w:fill="FFFF99"/>
          <w:rtl/>
        </w:rPr>
        <w:t>מיום 1.4.1984</w:t>
      </w:r>
    </w:p>
    <w:p w14:paraId="6C6D94AB"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תשמ"ד-1984</w:t>
      </w:r>
    </w:p>
    <w:p w14:paraId="42ED508B"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16" w:history="1">
        <w:r w:rsidRPr="006F3FA0">
          <w:rPr>
            <w:rStyle w:val="Hyperlink"/>
            <w:rFonts w:hint="cs"/>
            <w:vanish/>
            <w:szCs w:val="20"/>
            <w:shd w:val="clear" w:color="auto" w:fill="FFFF99"/>
            <w:rtl/>
          </w:rPr>
          <w:t>ק"ת תשמ"ד מס' 4629</w:t>
        </w:r>
      </w:hyperlink>
      <w:r w:rsidRPr="006F3FA0">
        <w:rPr>
          <w:rFonts w:hint="cs"/>
          <w:vanish/>
          <w:szCs w:val="20"/>
          <w:shd w:val="clear" w:color="auto" w:fill="FFFF99"/>
          <w:rtl/>
        </w:rPr>
        <w:t xml:space="preserve"> מיום 10.5.1984 עמ' 1474</w:t>
      </w:r>
    </w:p>
    <w:p w14:paraId="2537B80B" w14:textId="77777777" w:rsidR="007C0CBE" w:rsidRPr="006F3FA0" w:rsidRDefault="007C0CBE">
      <w:pPr>
        <w:pStyle w:val="P02"/>
        <w:ind w:left="1021" w:right="1134"/>
        <w:rPr>
          <w:rStyle w:val="default"/>
          <w:rFonts w:cs="FrankRuehl"/>
          <w:vanish/>
          <w:sz w:val="22"/>
          <w:szCs w:val="22"/>
          <w:shd w:val="clear" w:color="auto" w:fill="FFFF99"/>
          <w:rtl/>
        </w:rPr>
      </w:pPr>
      <w:r w:rsidRPr="006F3FA0">
        <w:rPr>
          <w:rStyle w:val="big-number"/>
          <w:rFonts w:cs="FrankRuehl"/>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א)</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(1)</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עקרת בית מבוטחת ביטוח ברשות תשלם דמי ביטוח על בסיס מחצית הכנסת בעלה החייבת בתשלום דמי ביטוח </w:t>
      </w:r>
      <w:r w:rsidRPr="006F3FA0">
        <w:rPr>
          <w:rStyle w:val="default"/>
          <w:rFonts w:cs="FrankRuehl" w:hint="cs"/>
          <w:strike/>
          <w:vanish/>
          <w:sz w:val="22"/>
          <w:szCs w:val="22"/>
          <w:shd w:val="clear" w:color="auto" w:fill="FFFF99"/>
          <w:rtl/>
        </w:rPr>
        <w:t>ואם הכנסתו עלתה על המקסימום</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ואם הכנסתו החייבת בתשלום דמי ביטוח עלתה על המקסימום</w:t>
      </w:r>
      <w:r w:rsidRPr="006F3FA0">
        <w:rPr>
          <w:rStyle w:val="default"/>
          <w:rFonts w:cs="FrankRuehl" w:hint="cs"/>
          <w:vanish/>
          <w:sz w:val="22"/>
          <w:szCs w:val="22"/>
          <w:shd w:val="clear" w:color="auto" w:fill="FFFF99"/>
          <w:rtl/>
        </w:rPr>
        <w:t xml:space="preserve"> הקבוע בלוח י"א לחוק - על בסיס מחצית המקסימום.</w:t>
      </w:r>
    </w:p>
    <w:p w14:paraId="659C45C7" w14:textId="77777777" w:rsidR="007C0CBE" w:rsidRPr="006F3FA0" w:rsidRDefault="007C0CBE">
      <w:pPr>
        <w:pStyle w:val="P22"/>
        <w:spacing w:before="0"/>
        <w:ind w:left="1021" w:right="1134"/>
        <w:rPr>
          <w:rStyle w:val="default"/>
          <w:rFonts w:cs="FrankRuehl"/>
          <w:vanish/>
          <w:sz w:val="22"/>
          <w:szCs w:val="22"/>
          <w:shd w:val="clear" w:color="auto" w:fill="FFFF99"/>
          <w:rtl/>
        </w:rPr>
      </w:pPr>
      <w:r w:rsidRPr="006F3FA0">
        <w:rPr>
          <w:rStyle w:val="default"/>
          <w:rFonts w:cs="FrankRuehl"/>
          <w:vanish/>
          <w:sz w:val="22"/>
          <w:szCs w:val="22"/>
          <w:shd w:val="clear" w:color="auto" w:fill="FFFF99"/>
          <w:rtl/>
        </w:rPr>
        <w:t>(2)</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בתקנת משנה זאת, "הכנסת הבעל" - הכנסת הבעל </w:t>
      </w:r>
      <w:r w:rsidRPr="006F3FA0">
        <w:rPr>
          <w:rStyle w:val="default"/>
          <w:rFonts w:cs="FrankRuehl" w:hint="cs"/>
          <w:strike/>
          <w:vanish/>
          <w:sz w:val="22"/>
          <w:szCs w:val="22"/>
          <w:shd w:val="clear" w:color="auto" w:fill="FFFF99"/>
          <w:rtl/>
        </w:rPr>
        <w:t>בשנת הכספים שקדמה למועד התשלום</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בשנה השוטפת</w:t>
      </w:r>
      <w:r w:rsidRPr="006F3FA0">
        <w:rPr>
          <w:rStyle w:val="default"/>
          <w:rFonts w:cs="FrankRuehl" w:hint="cs"/>
          <w:vanish/>
          <w:sz w:val="22"/>
          <w:szCs w:val="22"/>
          <w:shd w:val="clear" w:color="auto" w:fill="FFFF99"/>
          <w:rtl/>
        </w:rPr>
        <w:t xml:space="preserve">, ואם הכנסת הבעל נקבעה לפי סעיף 166 לחוק - ההכנסה שנקבעה כאמור; </w:t>
      </w:r>
    </w:p>
    <w:p w14:paraId="372DBD95" w14:textId="77777777" w:rsidR="007C0CBE" w:rsidRPr="006F3FA0" w:rsidRDefault="007C0CBE">
      <w:pPr>
        <w:pStyle w:val="P22"/>
        <w:spacing w:before="0"/>
        <w:ind w:left="1021" w:right="1134"/>
        <w:rPr>
          <w:rStyle w:val="default"/>
          <w:rFonts w:cs="FrankRuehl"/>
          <w:vanish/>
          <w:sz w:val="22"/>
          <w:szCs w:val="22"/>
          <w:shd w:val="clear" w:color="auto" w:fill="FFFF99"/>
          <w:rtl/>
        </w:rPr>
      </w:pPr>
      <w:r w:rsidRPr="006F3FA0">
        <w:rPr>
          <w:rStyle w:val="default"/>
          <w:rFonts w:cs="FrankRuehl"/>
          <w:vanish/>
          <w:sz w:val="22"/>
          <w:szCs w:val="22"/>
          <w:shd w:val="clear" w:color="auto" w:fill="FFFF99"/>
          <w:rtl/>
        </w:rPr>
        <w:t>(3)</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כל עוד לא נודעה או לא נקבעה הכנסת הבעל </w:t>
      </w:r>
      <w:r w:rsidRPr="006F3FA0">
        <w:rPr>
          <w:rStyle w:val="default"/>
          <w:rFonts w:cs="FrankRuehl" w:hint="cs"/>
          <w:strike/>
          <w:vanish/>
          <w:sz w:val="22"/>
          <w:szCs w:val="22"/>
          <w:shd w:val="clear" w:color="auto" w:fill="FFFF99"/>
          <w:rtl/>
        </w:rPr>
        <w:t>בעד שנת הכספים שקדמה למועד התשלום</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בעד השנה השוטפת</w:t>
      </w:r>
      <w:r w:rsidRPr="006F3FA0">
        <w:rPr>
          <w:rStyle w:val="default"/>
          <w:rFonts w:cs="FrankRuehl" w:hint="cs"/>
          <w:vanish/>
          <w:sz w:val="22"/>
          <w:szCs w:val="22"/>
          <w:shd w:val="clear" w:color="auto" w:fill="FFFF99"/>
          <w:rtl/>
        </w:rPr>
        <w:t>, תשלם עקרת בית, שבעלה חיי</w:t>
      </w:r>
      <w:r w:rsidRPr="006F3FA0">
        <w:rPr>
          <w:rStyle w:val="default"/>
          <w:rFonts w:cs="FrankRuehl"/>
          <w:vanish/>
          <w:sz w:val="22"/>
          <w:szCs w:val="22"/>
          <w:shd w:val="clear" w:color="auto" w:fill="FFFF99"/>
          <w:rtl/>
        </w:rPr>
        <w:t>ב</w:t>
      </w:r>
      <w:r w:rsidRPr="006F3FA0">
        <w:rPr>
          <w:rStyle w:val="default"/>
          <w:rFonts w:cs="FrankRuehl" w:hint="cs"/>
          <w:vanish/>
          <w:sz w:val="22"/>
          <w:szCs w:val="22"/>
          <w:shd w:val="clear" w:color="auto" w:fill="FFFF99"/>
          <w:rtl/>
        </w:rPr>
        <w:t xml:space="preserve"> בתשלום דמי ביטוח בעד עצמו, דמי ביטוח על בסיס ההכנסה לפיה חייב הבעל בתשלום דמי ביטוח, ודין תשלומים אלה כדין מקדמות לפי תקנות הביטוח הלאומי (מקדמות), תשל"ז-1977, בשינויים המחוייבים. </w:t>
      </w:r>
    </w:p>
    <w:p w14:paraId="70CED23F" w14:textId="77777777" w:rsidR="007C0CBE" w:rsidRPr="006F3FA0" w:rsidRDefault="007C0CBE">
      <w:pPr>
        <w:pStyle w:val="P00"/>
        <w:spacing w:before="0"/>
        <w:ind w:left="0" w:right="1134"/>
        <w:rPr>
          <w:rStyle w:val="default"/>
          <w:rFonts w:cs="FrankRuehl"/>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ב)</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היתה לעקרת בית הכנסה משלה </w:t>
      </w:r>
      <w:r w:rsidRPr="006F3FA0">
        <w:rPr>
          <w:rStyle w:val="default"/>
          <w:rFonts w:cs="FrankRuehl" w:hint="cs"/>
          <w:strike/>
          <w:vanish/>
          <w:sz w:val="22"/>
          <w:szCs w:val="22"/>
          <w:shd w:val="clear" w:color="auto" w:fill="FFFF99"/>
          <w:rtl/>
        </w:rPr>
        <w:t>בשנת הכספים שקדמה למועד התשלום</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בשנה השוטפת</w:t>
      </w:r>
      <w:r w:rsidRPr="006F3FA0">
        <w:rPr>
          <w:rStyle w:val="default"/>
          <w:rFonts w:cs="FrankRuehl" w:hint="cs"/>
          <w:vanish/>
          <w:sz w:val="22"/>
          <w:szCs w:val="22"/>
          <w:shd w:val="clear" w:color="auto" w:fill="FFFF99"/>
          <w:rtl/>
        </w:rPr>
        <w:t xml:space="preserve"> מהמקורות המפורטים בסעיף 2 לפקודת מס הכנסה, תשלם דמי ביטוח או מקדמות לפי הכנסתה או לפי תקנת</w:t>
      </w:r>
      <w:r w:rsidRPr="006F3FA0">
        <w:rPr>
          <w:rStyle w:val="default"/>
          <w:rFonts w:cs="FrankRuehl"/>
          <w:vanish/>
          <w:sz w:val="22"/>
          <w:szCs w:val="22"/>
          <w:shd w:val="clear" w:color="auto" w:fill="FFFF99"/>
          <w:rtl/>
        </w:rPr>
        <w:t xml:space="preserve"> </w:t>
      </w:r>
      <w:r w:rsidRPr="006F3FA0">
        <w:rPr>
          <w:rStyle w:val="default"/>
          <w:rFonts w:cs="FrankRuehl" w:hint="cs"/>
          <w:vanish/>
          <w:sz w:val="22"/>
          <w:szCs w:val="22"/>
          <w:shd w:val="clear" w:color="auto" w:fill="FFFF99"/>
          <w:rtl/>
        </w:rPr>
        <w:t xml:space="preserve">משנה (א) - לפי הסכום הגדול יותר. </w:t>
      </w:r>
    </w:p>
    <w:p w14:paraId="4964A1EA" w14:textId="77777777" w:rsidR="007C0CBE" w:rsidRPr="006F3FA0" w:rsidRDefault="007C0CBE">
      <w:pPr>
        <w:pStyle w:val="P00"/>
        <w:spacing w:before="0"/>
        <w:ind w:left="0" w:right="1134"/>
        <w:rPr>
          <w:rStyle w:val="default"/>
          <w:rFonts w:cs="FrankRuehl" w:hint="cs"/>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ג)</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עקרת בית שחיה בנפרד מבעלה ואלמנה בת-קיצבה ישלמו דמי ביטוח על בסיס הכנסתן מהמקורות המפורטים בסעיף 2 לפקודת מס הכנסה </w:t>
      </w:r>
      <w:r w:rsidRPr="006F3FA0">
        <w:rPr>
          <w:rStyle w:val="default"/>
          <w:rFonts w:cs="FrankRuehl" w:hint="cs"/>
          <w:strike/>
          <w:vanish/>
          <w:sz w:val="22"/>
          <w:szCs w:val="22"/>
          <w:shd w:val="clear" w:color="auto" w:fill="FFFF99"/>
          <w:rtl/>
        </w:rPr>
        <w:t>בשנת הכספים שקדמה למועד התשלום</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בשנה השוטפת</w:t>
      </w:r>
      <w:r w:rsidRPr="006F3FA0">
        <w:rPr>
          <w:rStyle w:val="default"/>
          <w:rFonts w:cs="FrankRuehl" w:hint="cs"/>
          <w:vanish/>
          <w:sz w:val="22"/>
          <w:szCs w:val="22"/>
          <w:shd w:val="clear" w:color="auto" w:fill="FFFF99"/>
          <w:rtl/>
        </w:rPr>
        <w:t xml:space="preserve">. </w:t>
      </w:r>
    </w:p>
    <w:p w14:paraId="34A45E8F" w14:textId="77777777" w:rsidR="007C0CBE" w:rsidRPr="006F3FA0" w:rsidRDefault="007C0CBE">
      <w:pPr>
        <w:pStyle w:val="P00"/>
        <w:spacing w:before="0"/>
        <w:ind w:left="0" w:right="1134"/>
        <w:rPr>
          <w:rFonts w:hint="cs"/>
          <w:vanish/>
          <w:color w:val="FF0000"/>
          <w:szCs w:val="20"/>
          <w:shd w:val="clear" w:color="auto" w:fill="FFFF99"/>
          <w:rtl/>
        </w:rPr>
      </w:pPr>
    </w:p>
    <w:p w14:paraId="20CC518B"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1.4.1985</w:t>
      </w:r>
    </w:p>
    <w:p w14:paraId="596100CF"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תשמ"ה-1985</w:t>
      </w:r>
    </w:p>
    <w:p w14:paraId="7968F1B1"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17" w:history="1">
        <w:r w:rsidRPr="006F3FA0">
          <w:rPr>
            <w:rStyle w:val="Hyperlink"/>
            <w:rFonts w:hint="cs"/>
            <w:vanish/>
            <w:szCs w:val="20"/>
            <w:shd w:val="clear" w:color="auto" w:fill="FFFF99"/>
            <w:rtl/>
          </w:rPr>
          <w:t>ק"ת תשמ"ה מס' 4801</w:t>
        </w:r>
      </w:hyperlink>
      <w:r w:rsidRPr="006F3FA0">
        <w:rPr>
          <w:rFonts w:hint="cs"/>
          <w:vanish/>
          <w:szCs w:val="20"/>
          <w:shd w:val="clear" w:color="auto" w:fill="FFFF99"/>
          <w:rtl/>
        </w:rPr>
        <w:t xml:space="preserve"> מיום 9.5.1985 עמ' 1242</w:t>
      </w:r>
    </w:p>
    <w:p w14:paraId="4A0D141A" w14:textId="77777777" w:rsidR="007C0CBE" w:rsidRPr="006F3FA0" w:rsidRDefault="007C0CBE">
      <w:pPr>
        <w:pStyle w:val="P02"/>
        <w:ind w:left="1021" w:right="1134"/>
        <w:rPr>
          <w:rStyle w:val="default"/>
          <w:rFonts w:cs="FrankRuehl"/>
          <w:vanish/>
          <w:sz w:val="22"/>
          <w:szCs w:val="22"/>
          <w:shd w:val="clear" w:color="auto" w:fill="FFFF99"/>
          <w:rtl/>
        </w:rPr>
      </w:pPr>
      <w:r w:rsidRPr="006F3FA0">
        <w:rPr>
          <w:rStyle w:val="big-number"/>
          <w:rFonts w:cs="FrankRuehl"/>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א)</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(1)</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עקרת בית מבוטחת ביטוח ברשות תשלם דמי ביטוח על בסיס מחצית הכנסת בעלה החייבת בתשלום דמי ביטוח ואם הכנסתו החייבת בתשלום דמי ביטוח עלתה על המקסימום הקבוע בלוח י"א לחוק - על בסיס מחצית המקסימום.</w:t>
      </w:r>
    </w:p>
    <w:p w14:paraId="72C90C93" w14:textId="77777777" w:rsidR="007C0CBE" w:rsidRPr="006F3FA0" w:rsidRDefault="007C0CBE">
      <w:pPr>
        <w:pStyle w:val="P22"/>
        <w:spacing w:before="0"/>
        <w:ind w:left="1021" w:right="1134"/>
        <w:rPr>
          <w:rStyle w:val="default"/>
          <w:rFonts w:cs="FrankRuehl"/>
          <w:vanish/>
          <w:sz w:val="22"/>
          <w:szCs w:val="22"/>
          <w:shd w:val="clear" w:color="auto" w:fill="FFFF99"/>
          <w:rtl/>
        </w:rPr>
      </w:pPr>
      <w:r w:rsidRPr="006F3FA0">
        <w:rPr>
          <w:rStyle w:val="default"/>
          <w:rFonts w:cs="FrankRuehl"/>
          <w:vanish/>
          <w:sz w:val="22"/>
          <w:szCs w:val="22"/>
          <w:shd w:val="clear" w:color="auto" w:fill="FFFF99"/>
          <w:rtl/>
        </w:rPr>
        <w:t>(2)</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בתקנת משנה זאת, "הכנסת הבעל" - הכנסת הבעל בשנה השוטפת, ואם הכנסת הבעל נקבעה לפי סעיף 166 לחוק - ההכנסה שנקבעה כאמור; </w:t>
      </w:r>
    </w:p>
    <w:p w14:paraId="25F44928" w14:textId="77777777" w:rsidR="007C0CBE" w:rsidRPr="006F3FA0" w:rsidRDefault="007C0CBE">
      <w:pPr>
        <w:pStyle w:val="P22"/>
        <w:spacing w:before="0"/>
        <w:ind w:left="1021" w:right="1134"/>
        <w:rPr>
          <w:rStyle w:val="default"/>
          <w:rFonts w:cs="FrankRuehl"/>
          <w:vanish/>
          <w:sz w:val="22"/>
          <w:szCs w:val="22"/>
          <w:shd w:val="clear" w:color="auto" w:fill="FFFF99"/>
          <w:rtl/>
        </w:rPr>
      </w:pPr>
      <w:r w:rsidRPr="006F3FA0">
        <w:rPr>
          <w:rStyle w:val="default"/>
          <w:rFonts w:cs="FrankRuehl"/>
          <w:vanish/>
          <w:sz w:val="22"/>
          <w:szCs w:val="22"/>
          <w:shd w:val="clear" w:color="auto" w:fill="FFFF99"/>
          <w:rtl/>
        </w:rPr>
        <w:t>(3)</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כל עוד לא נודעה או לא נקבעה הכנסת הבעל בעד השנה השוטפת, תשלם עקרת בית, שבעלה חיי</w:t>
      </w:r>
      <w:r w:rsidRPr="006F3FA0">
        <w:rPr>
          <w:rStyle w:val="default"/>
          <w:rFonts w:cs="FrankRuehl"/>
          <w:vanish/>
          <w:sz w:val="22"/>
          <w:szCs w:val="22"/>
          <w:shd w:val="clear" w:color="auto" w:fill="FFFF99"/>
          <w:rtl/>
        </w:rPr>
        <w:t>ב</w:t>
      </w:r>
      <w:r w:rsidRPr="006F3FA0">
        <w:rPr>
          <w:rStyle w:val="default"/>
          <w:rFonts w:cs="FrankRuehl" w:hint="cs"/>
          <w:vanish/>
          <w:sz w:val="22"/>
          <w:szCs w:val="22"/>
          <w:shd w:val="clear" w:color="auto" w:fill="FFFF99"/>
          <w:rtl/>
        </w:rPr>
        <w:t xml:space="preserve"> בתשלום דמי ביטוח בעד עצמו, דמי ביטוח על בסיס ההכנסה לפיה חייב הבעל בתשלום דמי ביטוח</w:t>
      </w:r>
      <w:r w:rsidRPr="006F3FA0">
        <w:rPr>
          <w:rStyle w:val="default"/>
          <w:rFonts w:cs="FrankRuehl" w:hint="cs"/>
          <w:strike/>
          <w:vanish/>
          <w:sz w:val="22"/>
          <w:szCs w:val="22"/>
          <w:shd w:val="clear" w:color="auto" w:fill="FFFF99"/>
          <w:rtl/>
        </w:rPr>
        <w:t>, ודין תשלומים אלה כדין מקדמות לפי תקנות הביטוח הלאומי (מקדמות), תשל"ז-1977, בשינויים המחוייבים</w:t>
      </w:r>
      <w:r w:rsidRPr="006F3FA0">
        <w:rPr>
          <w:rStyle w:val="default"/>
          <w:rFonts w:cs="FrankRuehl" w:hint="cs"/>
          <w:vanish/>
          <w:sz w:val="22"/>
          <w:szCs w:val="22"/>
          <w:shd w:val="clear" w:color="auto" w:fill="FFFF99"/>
          <w:rtl/>
        </w:rPr>
        <w:t xml:space="preserve">. </w:t>
      </w:r>
    </w:p>
    <w:p w14:paraId="27A750C9" w14:textId="77777777" w:rsidR="007C0CBE" w:rsidRPr="006F3FA0" w:rsidRDefault="007C0CBE">
      <w:pPr>
        <w:pStyle w:val="P22"/>
        <w:spacing w:before="0"/>
        <w:ind w:left="1021" w:right="1134"/>
        <w:rPr>
          <w:rStyle w:val="default"/>
          <w:rFonts w:cs="FrankRuehl"/>
          <w:vanish/>
          <w:sz w:val="22"/>
          <w:szCs w:val="22"/>
          <w:u w:val="single"/>
          <w:shd w:val="clear" w:color="auto" w:fill="FFFF99"/>
          <w:rtl/>
        </w:rPr>
      </w:pPr>
      <w:r w:rsidRPr="006F3FA0">
        <w:rPr>
          <w:rStyle w:val="default"/>
          <w:rFonts w:cs="FrankRuehl"/>
          <w:vanish/>
          <w:sz w:val="22"/>
          <w:szCs w:val="22"/>
          <w:u w:val="single"/>
          <w:shd w:val="clear" w:color="auto" w:fill="FFFF99"/>
          <w:rtl/>
        </w:rPr>
        <w:t>(4)</w:t>
      </w:r>
      <w:r w:rsidRPr="006F3FA0">
        <w:rPr>
          <w:rStyle w:val="default"/>
          <w:rFonts w:cs="FrankRuehl"/>
          <w:vanish/>
          <w:sz w:val="22"/>
          <w:szCs w:val="22"/>
          <w:u w:val="single"/>
          <w:shd w:val="clear" w:color="auto" w:fill="FFFF99"/>
          <w:rtl/>
        </w:rPr>
        <w:tab/>
      </w:r>
      <w:r w:rsidRPr="006F3FA0">
        <w:rPr>
          <w:rStyle w:val="default"/>
          <w:rFonts w:cs="FrankRuehl" w:hint="cs"/>
          <w:vanish/>
          <w:sz w:val="22"/>
          <w:szCs w:val="22"/>
          <w:u w:val="single"/>
          <w:shd w:val="clear" w:color="auto" w:fill="FFFF99"/>
          <w:rtl/>
        </w:rPr>
        <w:t>נקבעה הכנסה כאמור בפסקה (3) יחושבו מקדמות</w:t>
      </w:r>
      <w:r w:rsidRPr="006F3FA0">
        <w:rPr>
          <w:rStyle w:val="default"/>
          <w:rFonts w:cs="FrankRuehl"/>
          <w:vanish/>
          <w:sz w:val="22"/>
          <w:szCs w:val="22"/>
          <w:u w:val="single"/>
          <w:shd w:val="clear" w:color="auto" w:fill="FFFF99"/>
          <w:rtl/>
        </w:rPr>
        <w:t xml:space="preserve"> </w:t>
      </w:r>
      <w:r w:rsidRPr="006F3FA0">
        <w:rPr>
          <w:rStyle w:val="default"/>
          <w:rFonts w:cs="FrankRuehl" w:hint="cs"/>
          <w:vanish/>
          <w:sz w:val="22"/>
          <w:szCs w:val="22"/>
          <w:u w:val="single"/>
          <w:shd w:val="clear" w:color="auto" w:fill="FFFF99"/>
          <w:rtl/>
        </w:rPr>
        <w:t>כאמור בתקנות המקדמות, והוראות התקנות האמורות למעט האמור בתקנה 4(א)(1) ו-(2), יחולו בשינויים המחוייבי</w:t>
      </w:r>
      <w:r w:rsidRPr="006F3FA0">
        <w:rPr>
          <w:rStyle w:val="default"/>
          <w:rFonts w:cs="FrankRuehl"/>
          <w:vanish/>
          <w:sz w:val="22"/>
          <w:szCs w:val="22"/>
          <w:u w:val="single"/>
          <w:shd w:val="clear" w:color="auto" w:fill="FFFF99"/>
          <w:rtl/>
        </w:rPr>
        <w:t>ם</w:t>
      </w:r>
      <w:r w:rsidRPr="006F3FA0">
        <w:rPr>
          <w:rStyle w:val="default"/>
          <w:rFonts w:cs="FrankRuehl" w:hint="cs"/>
          <w:vanish/>
          <w:sz w:val="22"/>
          <w:szCs w:val="22"/>
          <w:u w:val="single"/>
          <w:shd w:val="clear" w:color="auto" w:fill="FFFF99"/>
          <w:rtl/>
        </w:rPr>
        <w:t xml:space="preserve"> לגבי עקרת בית שבעלה עובד, ואת האמור בתקנה 4(א)(3) לתקנות המקדמות יראו כאילו נאמר לגבי הכנסה מעבודה. </w:t>
      </w:r>
    </w:p>
    <w:p w14:paraId="58D2ECE9" w14:textId="77777777" w:rsidR="007C0CBE" w:rsidRPr="006F3FA0" w:rsidRDefault="007C0CBE">
      <w:pPr>
        <w:pStyle w:val="P00"/>
        <w:spacing w:before="0"/>
        <w:ind w:left="0" w:right="1134"/>
        <w:rPr>
          <w:rStyle w:val="default"/>
          <w:rFonts w:cs="FrankRuehl"/>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ב)</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היתה לעקרת בית הכנסה משלה בשנה השוטפת מהמקורות המפורטים בסעיף 2 לפקודת מס הכנסה, תשלם דמי ביטוח או מקדמות לפי הכנסתה או לפי תקנת</w:t>
      </w:r>
      <w:r w:rsidRPr="006F3FA0">
        <w:rPr>
          <w:rStyle w:val="default"/>
          <w:rFonts w:cs="FrankRuehl"/>
          <w:vanish/>
          <w:sz w:val="22"/>
          <w:szCs w:val="22"/>
          <w:shd w:val="clear" w:color="auto" w:fill="FFFF99"/>
          <w:rtl/>
        </w:rPr>
        <w:t xml:space="preserve"> </w:t>
      </w:r>
      <w:r w:rsidRPr="006F3FA0">
        <w:rPr>
          <w:rStyle w:val="default"/>
          <w:rFonts w:cs="FrankRuehl" w:hint="cs"/>
          <w:vanish/>
          <w:sz w:val="22"/>
          <w:szCs w:val="22"/>
          <w:shd w:val="clear" w:color="auto" w:fill="FFFF99"/>
          <w:rtl/>
        </w:rPr>
        <w:t xml:space="preserve">משנה (א) - לפי הסכום הגדול יותר. </w:t>
      </w:r>
    </w:p>
    <w:p w14:paraId="2ED781D5" w14:textId="77777777" w:rsidR="007C0CBE" w:rsidRPr="006F3FA0" w:rsidRDefault="007C0CBE">
      <w:pPr>
        <w:pStyle w:val="P00"/>
        <w:spacing w:before="0"/>
        <w:ind w:left="0" w:right="1134"/>
        <w:rPr>
          <w:rFonts w:hint="cs"/>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ג)</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עקרת בית שחיה בנפרד מבעלה ואלמנה בת- קיצבה ישלמו דמי ביטוח על בסיס הכנסתן מהמקורות המפורטים בסעיף 2 לפקודת מס הכנסה בשנה השוטפת. </w:t>
      </w:r>
    </w:p>
    <w:p w14:paraId="1C9CA465" w14:textId="77777777" w:rsidR="007C0CBE" w:rsidRPr="006F3FA0" w:rsidRDefault="007C0CBE">
      <w:pPr>
        <w:pStyle w:val="P00"/>
        <w:spacing w:before="0"/>
        <w:ind w:left="0" w:right="1134"/>
        <w:rPr>
          <w:rStyle w:val="default"/>
          <w:rFonts w:cs="FrankRuehl"/>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ד)</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מקום שמחצית הכנסת הבעל של עקרת בית פחותה מהמינימום הקבוע בפרט 3 שבלוח י"א לחוק או שאין לו כלל הכנסה או שהכנסתה של עקרת הבית או של האלמנה בת-קיצבה פחותה מהמינימום האמור או שאין לה כלל הכנסה, ישולמ</w:t>
      </w:r>
      <w:r w:rsidRPr="006F3FA0">
        <w:rPr>
          <w:rStyle w:val="default"/>
          <w:rFonts w:cs="FrankRuehl"/>
          <w:vanish/>
          <w:sz w:val="22"/>
          <w:szCs w:val="22"/>
          <w:shd w:val="clear" w:color="auto" w:fill="FFFF99"/>
          <w:rtl/>
        </w:rPr>
        <w:t>ו</w:t>
      </w:r>
      <w:r w:rsidRPr="006F3FA0">
        <w:rPr>
          <w:rStyle w:val="default"/>
          <w:rFonts w:cs="FrankRuehl" w:hint="cs"/>
          <w:vanish/>
          <w:sz w:val="22"/>
          <w:szCs w:val="22"/>
          <w:shd w:val="clear" w:color="auto" w:fill="FFFF99"/>
          <w:rtl/>
        </w:rPr>
        <w:t xml:space="preserve"> דמי הביטוח על בסיס המינימום האמור. </w:t>
      </w:r>
    </w:p>
    <w:p w14:paraId="405B6C44" w14:textId="77777777" w:rsidR="007C0CBE" w:rsidRPr="006F3FA0" w:rsidRDefault="007C0CBE">
      <w:pPr>
        <w:pStyle w:val="P00"/>
        <w:spacing w:before="0"/>
        <w:ind w:left="0" w:right="1134"/>
        <w:rPr>
          <w:rStyle w:val="default"/>
          <w:rFonts w:cs="FrankRuehl" w:hint="cs"/>
          <w:strike/>
          <w:vanish/>
          <w:sz w:val="22"/>
          <w:szCs w:val="22"/>
          <w:shd w:val="clear" w:color="auto" w:fill="FFFF99"/>
          <w:rtl/>
        </w:rPr>
      </w:pPr>
      <w:r w:rsidRPr="006F3FA0">
        <w:rPr>
          <w:vanish/>
          <w:sz w:val="22"/>
          <w:szCs w:val="22"/>
          <w:shd w:val="clear" w:color="auto" w:fill="FFFF99"/>
          <w:rtl/>
        </w:rPr>
        <w:tab/>
      </w:r>
      <w:r w:rsidRPr="006F3FA0">
        <w:rPr>
          <w:rStyle w:val="default"/>
          <w:rFonts w:cs="FrankRuehl"/>
          <w:strike/>
          <w:vanish/>
          <w:sz w:val="22"/>
          <w:szCs w:val="22"/>
          <w:shd w:val="clear" w:color="auto" w:fill="FFFF99"/>
          <w:rtl/>
        </w:rPr>
        <w:t>(</w:t>
      </w:r>
      <w:r w:rsidRPr="006F3FA0">
        <w:rPr>
          <w:rStyle w:val="default"/>
          <w:rFonts w:cs="FrankRuehl" w:hint="cs"/>
          <w:strike/>
          <w:vanish/>
          <w:sz w:val="22"/>
          <w:szCs w:val="22"/>
          <w:shd w:val="clear" w:color="auto" w:fill="FFFF99"/>
          <w:rtl/>
        </w:rPr>
        <w:t>ה)</w:t>
      </w:r>
      <w:r w:rsidRPr="006F3FA0">
        <w:rPr>
          <w:rStyle w:val="default"/>
          <w:rFonts w:cs="FrankRuehl"/>
          <w:strike/>
          <w:vanish/>
          <w:sz w:val="22"/>
          <w:szCs w:val="22"/>
          <w:shd w:val="clear" w:color="auto" w:fill="FFFF99"/>
          <w:rtl/>
        </w:rPr>
        <w:tab/>
      </w:r>
      <w:r w:rsidRPr="006F3FA0">
        <w:rPr>
          <w:rStyle w:val="default"/>
          <w:rFonts w:cs="FrankRuehl" w:hint="cs"/>
          <w:strike/>
          <w:vanish/>
          <w:sz w:val="22"/>
          <w:szCs w:val="22"/>
          <w:shd w:val="clear" w:color="auto" w:fill="FFFF99"/>
          <w:rtl/>
        </w:rPr>
        <w:t xml:space="preserve">בתקנות שלהלן </w:t>
      </w:r>
      <w:r w:rsidRPr="006F3FA0">
        <w:rPr>
          <w:rStyle w:val="default"/>
          <w:rFonts w:cs="FrankRuehl"/>
          <w:strike/>
          <w:vanish/>
          <w:sz w:val="22"/>
          <w:szCs w:val="22"/>
          <w:shd w:val="clear" w:color="auto" w:fill="FFFF99"/>
          <w:rtl/>
        </w:rPr>
        <w:t>–</w:t>
      </w:r>
      <w:r w:rsidRPr="006F3FA0">
        <w:rPr>
          <w:rStyle w:val="default"/>
          <w:rFonts w:cs="FrankRuehl" w:hint="cs"/>
          <w:strike/>
          <w:vanish/>
          <w:sz w:val="22"/>
          <w:szCs w:val="22"/>
          <w:shd w:val="clear" w:color="auto" w:fill="FFFF99"/>
          <w:rtl/>
        </w:rPr>
        <w:t xml:space="preserve"> "מקסימום" ו"מינימום" </w:t>
      </w:r>
      <w:r w:rsidRPr="006F3FA0">
        <w:rPr>
          <w:rStyle w:val="default"/>
          <w:rFonts w:cs="FrankRuehl"/>
          <w:strike/>
          <w:vanish/>
          <w:sz w:val="22"/>
          <w:szCs w:val="22"/>
          <w:shd w:val="clear" w:color="auto" w:fill="FFFF99"/>
          <w:rtl/>
        </w:rPr>
        <w:t>–</w:t>
      </w:r>
      <w:r w:rsidRPr="006F3FA0">
        <w:rPr>
          <w:rStyle w:val="default"/>
          <w:rFonts w:cs="FrankRuehl" w:hint="cs"/>
          <w:strike/>
          <w:vanish/>
          <w:sz w:val="22"/>
          <w:szCs w:val="22"/>
          <w:shd w:val="clear" w:color="auto" w:fill="FFFF99"/>
          <w:rtl/>
        </w:rPr>
        <w:t xml:space="preserve"> כפי שהם קיימים ב-1 באפריל בכל שנת כספים שבעדה משתלמים דמי הביטוח.</w:t>
      </w:r>
    </w:p>
    <w:p w14:paraId="0E5541AD" w14:textId="77777777" w:rsidR="007C0CBE" w:rsidRPr="006F3FA0" w:rsidRDefault="007C0CBE">
      <w:pPr>
        <w:pStyle w:val="P00"/>
        <w:spacing w:before="0"/>
        <w:ind w:left="0" w:right="1134"/>
        <w:rPr>
          <w:rFonts w:hint="cs"/>
          <w:vanish/>
          <w:color w:val="FF0000"/>
          <w:szCs w:val="20"/>
          <w:shd w:val="clear" w:color="auto" w:fill="FFFF99"/>
          <w:rtl/>
        </w:rPr>
      </w:pPr>
    </w:p>
    <w:p w14:paraId="77C53C92"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1.4.1986</w:t>
      </w:r>
    </w:p>
    <w:p w14:paraId="64B1AC1E"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תשמ"ז-1986</w:t>
      </w:r>
    </w:p>
    <w:p w14:paraId="0F24D723"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18" w:history="1">
        <w:r w:rsidRPr="006F3FA0">
          <w:rPr>
            <w:rStyle w:val="Hyperlink"/>
            <w:rFonts w:hint="cs"/>
            <w:vanish/>
            <w:szCs w:val="20"/>
            <w:shd w:val="clear" w:color="auto" w:fill="FFFF99"/>
            <w:rtl/>
          </w:rPr>
          <w:t>ק"ת תשמ"ז מס' 4980</w:t>
        </w:r>
      </w:hyperlink>
      <w:r w:rsidRPr="006F3FA0">
        <w:rPr>
          <w:rFonts w:hint="cs"/>
          <w:vanish/>
          <w:szCs w:val="20"/>
          <w:shd w:val="clear" w:color="auto" w:fill="FFFF99"/>
          <w:rtl/>
        </w:rPr>
        <w:t xml:space="preserve"> מיום 16.11.1986 עמ' 113</w:t>
      </w:r>
    </w:p>
    <w:p w14:paraId="135E2432" w14:textId="77777777" w:rsidR="007C0CBE" w:rsidRPr="006F3FA0" w:rsidRDefault="007C0CBE">
      <w:pPr>
        <w:pStyle w:val="P02"/>
        <w:ind w:left="1021" w:right="1134"/>
        <w:rPr>
          <w:rStyle w:val="default"/>
          <w:rFonts w:cs="FrankRuehl"/>
          <w:vanish/>
          <w:sz w:val="22"/>
          <w:szCs w:val="22"/>
          <w:shd w:val="clear" w:color="auto" w:fill="FFFF99"/>
          <w:rtl/>
        </w:rPr>
      </w:pPr>
      <w:r w:rsidRPr="006F3FA0">
        <w:rPr>
          <w:rStyle w:val="big-number"/>
          <w:rFonts w:cs="FrankRuehl" w:hint="cs"/>
          <w:vanish/>
          <w:sz w:val="22"/>
          <w:szCs w:val="22"/>
          <w:shd w:val="clear" w:color="auto" w:fill="FFFF99"/>
          <w:rtl/>
        </w:rPr>
        <w:t>9.</w:t>
      </w:r>
      <w:r w:rsidRPr="006F3FA0">
        <w:rPr>
          <w:rStyle w:val="big-number"/>
          <w:rFonts w:cs="FrankRuehl"/>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א)</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(1)</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עקרת בית מבוטחת ביטוח ברשות תשלם דמי ביטוח על בסיס מחצית הכנסת בעלה החייבת בתשלום דמי ביטוח ואם הכנסתו החייבת בתשלום דמי ביטוח עלתה על המקסימום הקבוע </w:t>
      </w:r>
      <w:r w:rsidRPr="006F3FA0">
        <w:rPr>
          <w:rStyle w:val="default"/>
          <w:rFonts w:cs="FrankRuehl" w:hint="cs"/>
          <w:vanish/>
          <w:sz w:val="22"/>
          <w:szCs w:val="22"/>
          <w:u w:val="single"/>
          <w:shd w:val="clear" w:color="auto" w:fill="FFFF99"/>
          <w:rtl/>
        </w:rPr>
        <w:t>לגביו</w:t>
      </w:r>
      <w:r w:rsidRPr="006F3FA0">
        <w:rPr>
          <w:rStyle w:val="default"/>
          <w:rFonts w:cs="FrankRuehl" w:hint="cs"/>
          <w:vanish/>
          <w:sz w:val="22"/>
          <w:szCs w:val="22"/>
          <w:shd w:val="clear" w:color="auto" w:fill="FFFF99"/>
          <w:rtl/>
        </w:rPr>
        <w:t xml:space="preserve"> בלוח י"א לחוק - על בסיס מחצית המקסימום.</w:t>
      </w:r>
    </w:p>
    <w:p w14:paraId="1D9F5AC6" w14:textId="77777777" w:rsidR="007C0CBE" w:rsidRPr="006F3FA0" w:rsidRDefault="007C0CBE">
      <w:pPr>
        <w:pStyle w:val="P22"/>
        <w:spacing w:before="0"/>
        <w:ind w:left="1021" w:right="1134"/>
        <w:rPr>
          <w:rStyle w:val="default"/>
          <w:rFonts w:cs="FrankRuehl"/>
          <w:vanish/>
          <w:sz w:val="22"/>
          <w:szCs w:val="22"/>
          <w:shd w:val="clear" w:color="auto" w:fill="FFFF99"/>
          <w:rtl/>
        </w:rPr>
      </w:pPr>
      <w:r w:rsidRPr="006F3FA0">
        <w:rPr>
          <w:rStyle w:val="default"/>
          <w:rFonts w:cs="FrankRuehl"/>
          <w:vanish/>
          <w:sz w:val="22"/>
          <w:szCs w:val="22"/>
          <w:shd w:val="clear" w:color="auto" w:fill="FFFF99"/>
          <w:rtl/>
        </w:rPr>
        <w:t>(2)</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בתקנת משנה זאת, "הכנסת הבעל" - הכנסת הבעל בשנה השוטפת, ואם הכנסת הבעל נקבעה לפי סעיף 166 לחוק - ההכנסה שנקבעה כאמור; </w:t>
      </w:r>
    </w:p>
    <w:p w14:paraId="056A11C9" w14:textId="77777777" w:rsidR="007C0CBE" w:rsidRPr="006F3FA0" w:rsidRDefault="007C0CBE">
      <w:pPr>
        <w:pStyle w:val="P22"/>
        <w:spacing w:before="0"/>
        <w:ind w:left="1021" w:right="1134"/>
        <w:rPr>
          <w:rStyle w:val="default"/>
          <w:rFonts w:cs="FrankRuehl"/>
          <w:vanish/>
          <w:sz w:val="22"/>
          <w:szCs w:val="22"/>
          <w:shd w:val="clear" w:color="auto" w:fill="FFFF99"/>
          <w:rtl/>
        </w:rPr>
      </w:pPr>
      <w:r w:rsidRPr="006F3FA0">
        <w:rPr>
          <w:rStyle w:val="default"/>
          <w:rFonts w:cs="FrankRuehl"/>
          <w:vanish/>
          <w:sz w:val="22"/>
          <w:szCs w:val="22"/>
          <w:shd w:val="clear" w:color="auto" w:fill="FFFF99"/>
          <w:rtl/>
        </w:rPr>
        <w:t>(3)</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כל עוד לא נודעה או לא נקבעה הכנסת הבעל בעד השנה השוטפת, תשלם עקרת בית, שבעלה חיי</w:t>
      </w:r>
      <w:r w:rsidRPr="006F3FA0">
        <w:rPr>
          <w:rStyle w:val="default"/>
          <w:rFonts w:cs="FrankRuehl"/>
          <w:vanish/>
          <w:sz w:val="22"/>
          <w:szCs w:val="22"/>
          <w:shd w:val="clear" w:color="auto" w:fill="FFFF99"/>
          <w:rtl/>
        </w:rPr>
        <w:t>ב</w:t>
      </w:r>
      <w:r w:rsidRPr="006F3FA0">
        <w:rPr>
          <w:rStyle w:val="default"/>
          <w:rFonts w:cs="FrankRuehl" w:hint="cs"/>
          <w:vanish/>
          <w:sz w:val="22"/>
          <w:szCs w:val="22"/>
          <w:shd w:val="clear" w:color="auto" w:fill="FFFF99"/>
          <w:rtl/>
        </w:rPr>
        <w:t xml:space="preserve"> בתשלום דמי ביטוח בעד עצמו, דמי ביטוח על בסיס ההכנסה לפיה חייב הבעל בתשלום דמי ביטוח. </w:t>
      </w:r>
    </w:p>
    <w:p w14:paraId="5138F3CE" w14:textId="77777777" w:rsidR="007C0CBE" w:rsidRPr="006F3FA0" w:rsidRDefault="007C0CBE">
      <w:pPr>
        <w:pStyle w:val="P22"/>
        <w:spacing w:before="0"/>
        <w:ind w:left="1021" w:right="1134"/>
        <w:rPr>
          <w:rStyle w:val="default"/>
          <w:rFonts w:cs="FrankRuehl"/>
          <w:vanish/>
          <w:sz w:val="22"/>
          <w:szCs w:val="22"/>
          <w:shd w:val="clear" w:color="auto" w:fill="FFFF99"/>
          <w:rtl/>
        </w:rPr>
      </w:pPr>
      <w:r w:rsidRPr="006F3FA0">
        <w:rPr>
          <w:rStyle w:val="default"/>
          <w:rFonts w:cs="FrankRuehl"/>
          <w:vanish/>
          <w:sz w:val="22"/>
          <w:szCs w:val="22"/>
          <w:shd w:val="clear" w:color="auto" w:fill="FFFF99"/>
          <w:rtl/>
        </w:rPr>
        <w:t>(4)</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נקבעה הכנסה כאמור בפסקה (3) יחושבו מקדמות</w:t>
      </w:r>
      <w:r w:rsidRPr="006F3FA0">
        <w:rPr>
          <w:rStyle w:val="default"/>
          <w:rFonts w:cs="FrankRuehl"/>
          <w:vanish/>
          <w:sz w:val="22"/>
          <w:szCs w:val="22"/>
          <w:shd w:val="clear" w:color="auto" w:fill="FFFF99"/>
          <w:rtl/>
        </w:rPr>
        <w:t xml:space="preserve"> </w:t>
      </w:r>
      <w:r w:rsidRPr="006F3FA0">
        <w:rPr>
          <w:rStyle w:val="default"/>
          <w:rFonts w:cs="FrankRuehl" w:hint="cs"/>
          <w:vanish/>
          <w:sz w:val="22"/>
          <w:szCs w:val="22"/>
          <w:shd w:val="clear" w:color="auto" w:fill="FFFF99"/>
          <w:rtl/>
        </w:rPr>
        <w:t>כאמור בתקנות המקדמות, והוראות התקנות האמורות למעט האמור בתקנה 4(א)(1) ו-(2), יחולו בשינויים המחוייבי</w:t>
      </w:r>
      <w:r w:rsidRPr="006F3FA0">
        <w:rPr>
          <w:rStyle w:val="default"/>
          <w:rFonts w:cs="FrankRuehl"/>
          <w:vanish/>
          <w:sz w:val="22"/>
          <w:szCs w:val="22"/>
          <w:shd w:val="clear" w:color="auto" w:fill="FFFF99"/>
          <w:rtl/>
        </w:rPr>
        <w:t>ם</w:t>
      </w:r>
      <w:r w:rsidRPr="006F3FA0">
        <w:rPr>
          <w:rStyle w:val="default"/>
          <w:rFonts w:cs="FrankRuehl" w:hint="cs"/>
          <w:vanish/>
          <w:sz w:val="22"/>
          <w:szCs w:val="22"/>
          <w:shd w:val="clear" w:color="auto" w:fill="FFFF99"/>
          <w:rtl/>
        </w:rPr>
        <w:t xml:space="preserve"> לגבי עקרת בית שבעלה עובד, ואת האמור בתקנה 4(א)(3) לתקנות המקדמות יראו כאילו נאמר לגבי הכנסה מעבודה. </w:t>
      </w:r>
    </w:p>
    <w:p w14:paraId="10EE10FD" w14:textId="77777777" w:rsidR="007C0CBE" w:rsidRPr="006F3FA0" w:rsidRDefault="007C0CBE">
      <w:pPr>
        <w:pStyle w:val="P00"/>
        <w:spacing w:before="0"/>
        <w:ind w:left="0" w:right="1134"/>
        <w:rPr>
          <w:rStyle w:val="default"/>
          <w:rFonts w:cs="FrankRuehl"/>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ב)</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היתה לעקרת בית הכנסה משלה בשנה השוטפת מהמקורות המפורטים בסעיף 2 לפקודת מס הכנסה, תשלם דמי ביטוח או מקדמות לפי הכנסתה או לפי תקנת</w:t>
      </w:r>
      <w:r w:rsidRPr="006F3FA0">
        <w:rPr>
          <w:rStyle w:val="default"/>
          <w:rFonts w:cs="FrankRuehl"/>
          <w:vanish/>
          <w:sz w:val="22"/>
          <w:szCs w:val="22"/>
          <w:shd w:val="clear" w:color="auto" w:fill="FFFF99"/>
          <w:rtl/>
        </w:rPr>
        <w:t xml:space="preserve"> </w:t>
      </w:r>
      <w:r w:rsidRPr="006F3FA0">
        <w:rPr>
          <w:rStyle w:val="default"/>
          <w:rFonts w:cs="FrankRuehl" w:hint="cs"/>
          <w:vanish/>
          <w:sz w:val="22"/>
          <w:szCs w:val="22"/>
          <w:shd w:val="clear" w:color="auto" w:fill="FFFF99"/>
          <w:rtl/>
        </w:rPr>
        <w:t xml:space="preserve">משנה (א) - לפי הסכום הגדול יותר. </w:t>
      </w:r>
    </w:p>
    <w:p w14:paraId="180E63A6" w14:textId="77777777" w:rsidR="007C0CBE" w:rsidRPr="006F3FA0" w:rsidRDefault="007C0CBE">
      <w:pPr>
        <w:pStyle w:val="P00"/>
        <w:spacing w:before="0"/>
        <w:ind w:left="0" w:right="1134"/>
        <w:rPr>
          <w:rFonts w:hint="cs"/>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ג)</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עקרת בית שחיה בנפרד מבעלה ואלמנה בת- קיצבה ישלמו דמי ביטוח על בסיס הכנסתן מהמקורות המפורטים בסעיף 2 לפקודת מס הכנסה בשנה השוטפת. </w:t>
      </w:r>
    </w:p>
    <w:p w14:paraId="7B119172" w14:textId="77777777" w:rsidR="007C0CBE" w:rsidRPr="006F3FA0" w:rsidRDefault="007C0CBE">
      <w:pPr>
        <w:pStyle w:val="P00"/>
        <w:spacing w:before="0"/>
        <w:ind w:left="0" w:right="1134"/>
        <w:rPr>
          <w:rStyle w:val="default"/>
          <w:rFonts w:cs="FrankRuehl"/>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ד)</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מקום שמחצית הכנסת הבעל של עקרת בית פחותה מהמינימום הקבוע </w:t>
      </w:r>
      <w:r w:rsidRPr="006F3FA0">
        <w:rPr>
          <w:rStyle w:val="default"/>
          <w:rFonts w:cs="FrankRuehl" w:hint="cs"/>
          <w:strike/>
          <w:vanish/>
          <w:sz w:val="22"/>
          <w:szCs w:val="22"/>
          <w:shd w:val="clear" w:color="auto" w:fill="FFFF99"/>
          <w:rtl/>
        </w:rPr>
        <w:t>בפרט 3</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בפרט 4</w:t>
      </w:r>
      <w:r w:rsidRPr="006F3FA0">
        <w:rPr>
          <w:rStyle w:val="default"/>
          <w:rFonts w:cs="FrankRuehl" w:hint="cs"/>
          <w:vanish/>
          <w:sz w:val="22"/>
          <w:szCs w:val="22"/>
          <w:shd w:val="clear" w:color="auto" w:fill="FFFF99"/>
          <w:rtl/>
        </w:rPr>
        <w:t xml:space="preserve"> שבלוח י"א לחוק או שאין לו כלל הכנסה או שהכנסתה של עקרת הבית או של האלמנה בת- קיצבה פחותה מהמינימום האמור או שאין לה כלל הכנסה, ישולמ</w:t>
      </w:r>
      <w:r w:rsidRPr="006F3FA0">
        <w:rPr>
          <w:rStyle w:val="default"/>
          <w:rFonts w:cs="FrankRuehl"/>
          <w:vanish/>
          <w:sz w:val="22"/>
          <w:szCs w:val="22"/>
          <w:shd w:val="clear" w:color="auto" w:fill="FFFF99"/>
          <w:rtl/>
        </w:rPr>
        <w:t>ו</w:t>
      </w:r>
      <w:r w:rsidRPr="006F3FA0">
        <w:rPr>
          <w:rStyle w:val="default"/>
          <w:rFonts w:cs="FrankRuehl" w:hint="cs"/>
          <w:vanish/>
          <w:sz w:val="22"/>
          <w:szCs w:val="22"/>
          <w:shd w:val="clear" w:color="auto" w:fill="FFFF99"/>
          <w:rtl/>
        </w:rPr>
        <w:t xml:space="preserve"> דמי הביטוח על בסיס המינימום האמור. </w:t>
      </w:r>
    </w:p>
    <w:p w14:paraId="6C05C0D1" w14:textId="77777777" w:rsidR="007C0CBE" w:rsidRPr="006F3FA0" w:rsidRDefault="007C0CBE">
      <w:pPr>
        <w:pStyle w:val="P00"/>
        <w:spacing w:before="0"/>
        <w:ind w:left="0" w:right="1134"/>
        <w:rPr>
          <w:rStyle w:val="default"/>
          <w:rFonts w:cs="FrankRuehl" w:hint="cs"/>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ה)</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(בוטלה).</w:t>
      </w:r>
    </w:p>
    <w:p w14:paraId="33C2FC40" w14:textId="77777777" w:rsidR="007C0CBE" w:rsidRPr="006F3FA0" w:rsidRDefault="007C0CBE">
      <w:pPr>
        <w:pStyle w:val="P00"/>
        <w:spacing w:before="0"/>
        <w:ind w:left="0" w:right="1134"/>
        <w:rPr>
          <w:rStyle w:val="default"/>
          <w:rFonts w:cs="FrankRuehl"/>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ו)</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תקנת משנה (א) תחול גם אם בעלה של עקרת בית פטור מתשלום דמי ביטוח מכח סעיף 169 לחוק. </w:t>
      </w:r>
    </w:p>
    <w:p w14:paraId="5A53F37F" w14:textId="77777777" w:rsidR="007C0CBE" w:rsidRDefault="007C0CBE">
      <w:pPr>
        <w:pStyle w:val="P00"/>
        <w:spacing w:before="0"/>
        <w:ind w:left="0" w:right="1134"/>
        <w:rPr>
          <w:rStyle w:val="default"/>
          <w:rFonts w:cs="FrankRuehl" w:hint="cs"/>
          <w:sz w:val="2"/>
          <w:szCs w:val="2"/>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ז)</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מבוטחת שטרם הגישה דין וחשבון או אישורים כאמור בתקנה 11 ואין נ</w:t>
      </w:r>
      <w:r w:rsidRPr="006F3FA0">
        <w:rPr>
          <w:rStyle w:val="default"/>
          <w:rFonts w:cs="FrankRuehl"/>
          <w:vanish/>
          <w:sz w:val="22"/>
          <w:szCs w:val="22"/>
          <w:shd w:val="clear" w:color="auto" w:fill="FFFF99"/>
          <w:rtl/>
        </w:rPr>
        <w:t>ת</w:t>
      </w:r>
      <w:r w:rsidRPr="006F3FA0">
        <w:rPr>
          <w:rStyle w:val="default"/>
          <w:rFonts w:cs="FrankRuehl" w:hint="cs"/>
          <w:vanish/>
          <w:sz w:val="22"/>
          <w:szCs w:val="22"/>
          <w:shd w:val="clear" w:color="auto" w:fill="FFFF99"/>
          <w:rtl/>
        </w:rPr>
        <w:t xml:space="preserve">ונים להפעלת תקנת משנה (א)(3), תשלם דמי ביטוח לפי מחצית המקסימום </w:t>
      </w:r>
      <w:r w:rsidRPr="006F3FA0">
        <w:rPr>
          <w:rStyle w:val="default"/>
          <w:rFonts w:cs="FrankRuehl" w:hint="cs"/>
          <w:vanish/>
          <w:sz w:val="22"/>
          <w:szCs w:val="22"/>
          <w:u w:val="single"/>
          <w:shd w:val="clear" w:color="auto" w:fill="FFFF99"/>
          <w:rtl/>
        </w:rPr>
        <w:t>הקבוע בפרט 4 בלוח י"א לחוק</w:t>
      </w:r>
      <w:r w:rsidRPr="006F3FA0">
        <w:rPr>
          <w:rStyle w:val="default"/>
          <w:rFonts w:cs="FrankRuehl" w:hint="cs"/>
          <w:vanish/>
          <w:sz w:val="22"/>
          <w:szCs w:val="22"/>
          <w:shd w:val="clear" w:color="auto" w:fill="FFFF99"/>
          <w:rtl/>
        </w:rPr>
        <w:t xml:space="preserve">. </w:t>
      </w:r>
      <w:bookmarkEnd w:id="17"/>
    </w:p>
    <w:p w14:paraId="61B13D94" w14:textId="77777777" w:rsidR="007C0CBE" w:rsidRDefault="007C0CBE">
      <w:pPr>
        <w:pStyle w:val="P00"/>
        <w:spacing w:before="72"/>
        <w:ind w:left="0" w:right="1134"/>
        <w:rPr>
          <w:rStyle w:val="default"/>
          <w:rFonts w:cs="FrankRuehl" w:hint="cs"/>
          <w:rtl/>
        </w:rPr>
      </w:pPr>
      <w:bookmarkStart w:id="18" w:name="Seif9"/>
      <w:bookmarkEnd w:id="18"/>
      <w:r>
        <w:rPr>
          <w:lang w:val="he-IL"/>
        </w:rPr>
        <w:pict w14:anchorId="4794A212">
          <v:rect id="_x0000_s1050" style="position:absolute;left:0;text-align:left;margin-left:464.5pt;margin-top:8.05pt;width:75.05pt;height:20pt;z-index:251657216" o:allowincell="f" filled="f" stroked="f" strokecolor="lime" strokeweight=".25pt">
            <v:textbox style="mso-next-textbox:#_x0000_s1050" inset="0,0,0,0">
              <w:txbxContent>
                <w:p w14:paraId="1BE101C2" w14:textId="77777777" w:rsidR="007C0CBE" w:rsidRDefault="007C0CBE">
                  <w:pPr>
                    <w:spacing w:line="160" w:lineRule="exact"/>
                    <w:jc w:val="left"/>
                    <w:rPr>
                      <w:rFonts w:cs="Miriam"/>
                      <w:noProof/>
                      <w:szCs w:val="18"/>
                      <w:rtl/>
                    </w:rPr>
                  </w:pPr>
                  <w:r>
                    <w:rPr>
                      <w:rFonts w:cs="Miriam"/>
                      <w:szCs w:val="18"/>
                      <w:rtl/>
                    </w:rPr>
                    <w:t>ש</w:t>
                  </w:r>
                  <w:r>
                    <w:rPr>
                      <w:rFonts w:cs="Miriam" w:hint="cs"/>
                      <w:szCs w:val="18"/>
                      <w:rtl/>
                    </w:rPr>
                    <w:t>יעורי דמי הביטוח</w:t>
                  </w:r>
                </w:p>
                <w:p w14:paraId="220D3769"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Style w:val="big-number"/>
          <w:rFonts w:cs="Miriam"/>
          <w:rtl/>
        </w:rPr>
        <w:t>10.</w:t>
      </w:r>
      <w:r>
        <w:rPr>
          <w:rStyle w:val="big-number"/>
          <w:rFonts w:cs="Miriam"/>
          <w:rtl/>
        </w:rPr>
        <w:tab/>
      </w:r>
      <w:r>
        <w:rPr>
          <w:rStyle w:val="default"/>
          <w:rFonts w:cs="FrankRuehl"/>
          <w:rtl/>
        </w:rPr>
        <w:t>מ</w:t>
      </w:r>
      <w:r>
        <w:rPr>
          <w:rStyle w:val="default"/>
          <w:rFonts w:cs="FrankRuehl" w:hint="cs"/>
          <w:rtl/>
        </w:rPr>
        <w:t>בוטח ביטוח ברשות ישלם דמי ביטוח בשיעור הקבוע לענף ביטוח זקנה ושאירים ולענף ביטוח נכות והוראות סעיף 160א לחוק לא יחולו לג</w:t>
      </w:r>
      <w:r>
        <w:rPr>
          <w:rStyle w:val="default"/>
          <w:rFonts w:cs="FrankRuehl"/>
          <w:rtl/>
        </w:rPr>
        <w:t>ב</w:t>
      </w:r>
      <w:r>
        <w:rPr>
          <w:rStyle w:val="default"/>
          <w:rFonts w:cs="FrankRuehl" w:hint="cs"/>
          <w:rtl/>
        </w:rPr>
        <w:t>יו. אולם מבוטחת ביטוח ברשות שהיא עקרת בית או שהיא אלמנה בת-</w:t>
      </w:r>
      <w:r>
        <w:rPr>
          <w:rStyle w:val="default"/>
          <w:rFonts w:cs="FrankRuehl"/>
          <w:rtl/>
        </w:rPr>
        <w:t>ק</w:t>
      </w:r>
      <w:r>
        <w:rPr>
          <w:rStyle w:val="default"/>
          <w:rFonts w:cs="FrankRuehl" w:hint="cs"/>
          <w:rtl/>
        </w:rPr>
        <w:t>יצבה לא תשלם דמי ביטוח לענף ביטוח נכות.</w:t>
      </w:r>
    </w:p>
    <w:p w14:paraId="67944CED" w14:textId="77777777" w:rsidR="007C0CBE" w:rsidRPr="006F3FA0" w:rsidRDefault="007C0CBE">
      <w:pPr>
        <w:pStyle w:val="P00"/>
        <w:spacing w:before="0"/>
        <w:ind w:left="0" w:right="1134"/>
        <w:rPr>
          <w:rFonts w:hint="cs"/>
          <w:b/>
          <w:bCs/>
          <w:vanish/>
          <w:szCs w:val="20"/>
          <w:shd w:val="clear" w:color="auto" w:fill="FFFF99"/>
          <w:rtl/>
        </w:rPr>
      </w:pPr>
      <w:bookmarkStart w:id="19" w:name="Rov35"/>
      <w:r w:rsidRPr="006F3FA0">
        <w:rPr>
          <w:rFonts w:hint="cs"/>
          <w:vanish/>
          <w:color w:val="FF0000"/>
          <w:szCs w:val="20"/>
          <w:shd w:val="clear" w:color="auto" w:fill="FFFF99"/>
          <w:rtl/>
        </w:rPr>
        <w:t>מיום 1.4.1984</w:t>
      </w:r>
    </w:p>
    <w:p w14:paraId="3F580B18"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תשמ"ד-1984</w:t>
      </w:r>
    </w:p>
    <w:p w14:paraId="2FAE803F"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19" w:history="1">
        <w:r w:rsidRPr="006F3FA0">
          <w:rPr>
            <w:rStyle w:val="Hyperlink"/>
            <w:rFonts w:hint="cs"/>
            <w:vanish/>
            <w:szCs w:val="20"/>
            <w:shd w:val="clear" w:color="auto" w:fill="FFFF99"/>
            <w:rtl/>
          </w:rPr>
          <w:t>ק"ת תשמ"ד מס' 4629</w:t>
        </w:r>
      </w:hyperlink>
      <w:r w:rsidRPr="006F3FA0">
        <w:rPr>
          <w:rFonts w:hint="cs"/>
          <w:vanish/>
          <w:szCs w:val="20"/>
          <w:shd w:val="clear" w:color="auto" w:fill="FFFF99"/>
          <w:rtl/>
        </w:rPr>
        <w:t xml:space="preserve"> מיום 10.5.1984 עמ' 1474</w:t>
      </w:r>
    </w:p>
    <w:p w14:paraId="547AB346" w14:textId="77777777" w:rsidR="007C0CBE" w:rsidRDefault="007C0CBE">
      <w:pPr>
        <w:pStyle w:val="P00"/>
        <w:ind w:left="0" w:right="1134"/>
        <w:rPr>
          <w:rStyle w:val="default"/>
          <w:rFonts w:cs="FrankRuehl" w:hint="cs"/>
          <w:sz w:val="2"/>
          <w:szCs w:val="2"/>
          <w:rtl/>
        </w:rPr>
      </w:pPr>
      <w:r w:rsidRPr="006F3FA0">
        <w:rPr>
          <w:rStyle w:val="big-number"/>
          <w:rFonts w:cs="FrankRuehl"/>
          <w:vanish/>
          <w:sz w:val="22"/>
          <w:szCs w:val="22"/>
          <w:shd w:val="clear" w:color="auto" w:fill="FFFF99"/>
          <w:rtl/>
        </w:rPr>
        <w:t>10.</w:t>
      </w:r>
      <w:r w:rsidRPr="006F3FA0">
        <w:rPr>
          <w:rStyle w:val="big-number"/>
          <w:rFonts w:cs="FrankRuehl"/>
          <w:vanish/>
          <w:sz w:val="22"/>
          <w:szCs w:val="22"/>
          <w:shd w:val="clear" w:color="auto" w:fill="FFFF99"/>
          <w:rtl/>
        </w:rPr>
        <w:tab/>
      </w:r>
      <w:r w:rsidRPr="006F3FA0">
        <w:rPr>
          <w:rStyle w:val="default"/>
          <w:rFonts w:cs="FrankRuehl"/>
          <w:vanish/>
          <w:sz w:val="22"/>
          <w:szCs w:val="22"/>
          <w:shd w:val="clear" w:color="auto" w:fill="FFFF99"/>
          <w:rtl/>
        </w:rPr>
        <w:t>מ</w:t>
      </w:r>
      <w:r w:rsidRPr="006F3FA0">
        <w:rPr>
          <w:rStyle w:val="default"/>
          <w:rFonts w:cs="FrankRuehl" w:hint="cs"/>
          <w:vanish/>
          <w:sz w:val="22"/>
          <w:szCs w:val="22"/>
          <w:shd w:val="clear" w:color="auto" w:fill="FFFF99"/>
          <w:rtl/>
        </w:rPr>
        <w:t>בוטח ביטוח ברשות ישלם דמי ביטוח בשיעור הקבוע לענף ביטוח זקנה ושאירים ולענף ביטוח נכות והוראות סעיף 160א לחוק לא יחולו לג</w:t>
      </w:r>
      <w:r w:rsidRPr="006F3FA0">
        <w:rPr>
          <w:rStyle w:val="default"/>
          <w:rFonts w:cs="FrankRuehl"/>
          <w:vanish/>
          <w:sz w:val="22"/>
          <w:szCs w:val="22"/>
          <w:shd w:val="clear" w:color="auto" w:fill="FFFF99"/>
          <w:rtl/>
        </w:rPr>
        <w:t>ב</w:t>
      </w:r>
      <w:r w:rsidRPr="006F3FA0">
        <w:rPr>
          <w:rStyle w:val="default"/>
          <w:rFonts w:cs="FrankRuehl" w:hint="cs"/>
          <w:vanish/>
          <w:sz w:val="22"/>
          <w:szCs w:val="22"/>
          <w:shd w:val="clear" w:color="auto" w:fill="FFFF99"/>
          <w:rtl/>
        </w:rPr>
        <w:t xml:space="preserve">יו. </w:t>
      </w:r>
      <w:r w:rsidRPr="006F3FA0">
        <w:rPr>
          <w:rStyle w:val="default"/>
          <w:rFonts w:cs="FrankRuehl" w:hint="cs"/>
          <w:vanish/>
          <w:sz w:val="22"/>
          <w:szCs w:val="22"/>
          <w:u w:val="single"/>
          <w:shd w:val="clear" w:color="auto" w:fill="FFFF99"/>
          <w:rtl/>
        </w:rPr>
        <w:t>אולם מבוטחת ביטוח ברשות שהיא עקרת בית או שהיא אלמנה בת-</w:t>
      </w:r>
      <w:r w:rsidRPr="006F3FA0">
        <w:rPr>
          <w:rStyle w:val="default"/>
          <w:rFonts w:cs="FrankRuehl"/>
          <w:vanish/>
          <w:sz w:val="22"/>
          <w:szCs w:val="22"/>
          <w:u w:val="single"/>
          <w:shd w:val="clear" w:color="auto" w:fill="FFFF99"/>
          <w:rtl/>
        </w:rPr>
        <w:t>ק</w:t>
      </w:r>
      <w:r w:rsidRPr="006F3FA0">
        <w:rPr>
          <w:rStyle w:val="default"/>
          <w:rFonts w:cs="FrankRuehl" w:hint="cs"/>
          <w:vanish/>
          <w:sz w:val="22"/>
          <w:szCs w:val="22"/>
          <w:u w:val="single"/>
          <w:shd w:val="clear" w:color="auto" w:fill="FFFF99"/>
          <w:rtl/>
        </w:rPr>
        <w:t>יצבה לא תשלם דמי ביטוח לענף ביטוח נכות.</w:t>
      </w:r>
      <w:bookmarkEnd w:id="19"/>
    </w:p>
    <w:p w14:paraId="023C5BBA" w14:textId="77777777" w:rsidR="007C0CBE" w:rsidRDefault="007C0CBE">
      <w:pPr>
        <w:pStyle w:val="P00"/>
        <w:spacing w:before="72"/>
        <w:ind w:left="0" w:right="1134"/>
        <w:rPr>
          <w:rStyle w:val="default"/>
          <w:rFonts w:cs="FrankRuehl" w:hint="cs"/>
          <w:rtl/>
        </w:rPr>
      </w:pPr>
      <w:bookmarkStart w:id="20" w:name="Seif10"/>
      <w:bookmarkEnd w:id="20"/>
      <w:r>
        <w:rPr>
          <w:lang w:val="he-IL"/>
        </w:rPr>
        <w:pict w14:anchorId="2C1A5718">
          <v:rect id="_x0000_s1051" style="position:absolute;left:0;text-align:left;margin-left:464.5pt;margin-top:8.05pt;width:75.05pt;height:40pt;z-index:251658240" o:allowincell="f" filled="f" stroked="f" strokecolor="lime" strokeweight=".25pt">
            <v:textbox style="mso-next-textbox:#_x0000_s1051" inset="0,0,0,0">
              <w:txbxContent>
                <w:p w14:paraId="36160E9B" w14:textId="77777777" w:rsidR="007C0CBE" w:rsidRDefault="007C0CBE">
                  <w:pPr>
                    <w:spacing w:line="160" w:lineRule="exact"/>
                    <w:jc w:val="left"/>
                    <w:rPr>
                      <w:rFonts w:cs="Miriam"/>
                      <w:noProof/>
                      <w:szCs w:val="18"/>
                      <w:rtl/>
                    </w:rPr>
                  </w:pPr>
                  <w:r>
                    <w:rPr>
                      <w:rFonts w:cs="Miriam"/>
                      <w:szCs w:val="18"/>
                      <w:rtl/>
                    </w:rPr>
                    <w:t>מ</w:t>
                  </w:r>
                  <w:r>
                    <w:rPr>
                      <w:rFonts w:cs="Miriam" w:hint="cs"/>
                      <w:szCs w:val="18"/>
                      <w:rtl/>
                    </w:rPr>
                    <w:t>ועדי תשלום</w:t>
                  </w:r>
                </w:p>
                <w:p w14:paraId="073B11E0"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תשמ"ה-1985</w:t>
                  </w:r>
                </w:p>
                <w:p w14:paraId="00296F62"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תשמ"ז-1986</w:t>
                  </w:r>
                </w:p>
              </w:txbxContent>
            </v:textbox>
            <w10:anchorlock/>
          </v:rect>
        </w:pict>
      </w:r>
      <w:r>
        <w:rPr>
          <w:rStyle w:val="big-number"/>
          <w:rFonts w:cs="Miriam"/>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מועדי תשלום דמי ביטוח לגבי מי שמבוטח לפי תקנות אלה, יהיו מועדי התשלום האמורים בתקנה 2 לתקנות</w:t>
      </w:r>
      <w:r>
        <w:rPr>
          <w:rStyle w:val="default"/>
          <w:rFonts w:cs="FrankRuehl"/>
          <w:rtl/>
        </w:rPr>
        <w:t xml:space="preserve"> </w:t>
      </w:r>
      <w:r>
        <w:rPr>
          <w:rStyle w:val="default"/>
          <w:rFonts w:cs="FrankRuehl" w:hint="cs"/>
          <w:rtl/>
        </w:rPr>
        <w:t xml:space="preserve">הביטוח הלאומי (גביית דמי ביטוח), תשי"ד-1954 (להלן </w:t>
      </w:r>
      <w:r w:rsidR="006F3FA0">
        <w:rPr>
          <w:rStyle w:val="default"/>
          <w:rFonts w:cs="FrankRuehl"/>
          <w:rtl/>
        </w:rPr>
        <w:t>–</w:t>
      </w:r>
      <w:r>
        <w:rPr>
          <w:rStyle w:val="default"/>
          <w:rFonts w:cs="FrankRuehl" w:hint="cs"/>
          <w:rtl/>
        </w:rPr>
        <w:t xml:space="preserve"> תקנות הגביה), לגבי מבוטח שאינו עובד ואינו עובד עצמאי המשלם דמי ביטוח מהכנסת המינימום האמורה בפרט 4 בלוח י"א לחוק, בשינויים המחוייבים.</w:t>
      </w:r>
    </w:p>
    <w:p w14:paraId="60979322" w14:textId="77777777" w:rsidR="007C0CBE" w:rsidRPr="006F3FA0" w:rsidRDefault="007C0CBE">
      <w:pPr>
        <w:pStyle w:val="P00"/>
        <w:spacing w:before="0"/>
        <w:ind w:left="0" w:right="1134"/>
        <w:rPr>
          <w:rFonts w:hint="cs"/>
          <w:b/>
          <w:bCs/>
          <w:vanish/>
          <w:szCs w:val="20"/>
          <w:shd w:val="clear" w:color="auto" w:fill="FFFF99"/>
          <w:rtl/>
        </w:rPr>
      </w:pPr>
      <w:bookmarkStart w:id="21" w:name="Rov36"/>
      <w:r w:rsidRPr="006F3FA0">
        <w:rPr>
          <w:rFonts w:hint="cs"/>
          <w:vanish/>
          <w:color w:val="FF0000"/>
          <w:szCs w:val="20"/>
          <w:shd w:val="clear" w:color="auto" w:fill="FFFF99"/>
          <w:rtl/>
        </w:rPr>
        <w:t>מיום 1.4.1985</w:t>
      </w:r>
    </w:p>
    <w:p w14:paraId="31F471C5"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תשמ"ה-1985</w:t>
      </w:r>
    </w:p>
    <w:p w14:paraId="09BD6B0F"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20" w:history="1">
        <w:r w:rsidRPr="006F3FA0">
          <w:rPr>
            <w:rStyle w:val="Hyperlink"/>
            <w:rFonts w:hint="cs"/>
            <w:vanish/>
            <w:szCs w:val="20"/>
            <w:shd w:val="clear" w:color="auto" w:fill="FFFF99"/>
            <w:rtl/>
          </w:rPr>
          <w:t>ק"ת תשמ"ה מס' 4801</w:t>
        </w:r>
      </w:hyperlink>
      <w:r w:rsidRPr="006F3FA0">
        <w:rPr>
          <w:rFonts w:hint="cs"/>
          <w:vanish/>
          <w:szCs w:val="20"/>
          <w:shd w:val="clear" w:color="auto" w:fill="FFFF99"/>
          <w:rtl/>
        </w:rPr>
        <w:t xml:space="preserve"> מיום 9.5.1985 עמ' 1242</w:t>
      </w:r>
    </w:p>
    <w:p w14:paraId="42C0E5C8" w14:textId="77777777" w:rsidR="007C0CBE" w:rsidRPr="006F3FA0" w:rsidRDefault="007C0CBE">
      <w:pPr>
        <w:pStyle w:val="P00"/>
        <w:tabs>
          <w:tab w:val="clear" w:pos="6259"/>
        </w:tabs>
        <w:spacing w:before="0"/>
        <w:ind w:left="0" w:right="1134"/>
        <w:rPr>
          <w:rFonts w:hint="cs"/>
          <w:b/>
          <w:bCs/>
          <w:vanish/>
          <w:szCs w:val="20"/>
          <w:shd w:val="clear" w:color="auto" w:fill="FFFF99"/>
          <w:rtl/>
        </w:rPr>
      </w:pPr>
      <w:r w:rsidRPr="006F3FA0">
        <w:rPr>
          <w:rFonts w:hint="cs"/>
          <w:b/>
          <w:bCs/>
          <w:vanish/>
          <w:szCs w:val="20"/>
          <w:shd w:val="clear" w:color="auto" w:fill="FFFF99"/>
          <w:rtl/>
        </w:rPr>
        <w:t>הוספת תקנה 10א</w:t>
      </w:r>
    </w:p>
    <w:p w14:paraId="7D3C007F" w14:textId="77777777" w:rsidR="007C0CBE" w:rsidRPr="006F3FA0" w:rsidRDefault="007C0CBE">
      <w:pPr>
        <w:pStyle w:val="P00"/>
        <w:spacing w:before="0"/>
        <w:ind w:left="0" w:right="1134"/>
        <w:rPr>
          <w:rFonts w:hint="cs"/>
          <w:vanish/>
          <w:color w:val="FF0000"/>
          <w:szCs w:val="20"/>
          <w:shd w:val="clear" w:color="auto" w:fill="FFFF99"/>
          <w:rtl/>
        </w:rPr>
      </w:pPr>
    </w:p>
    <w:p w14:paraId="01EBF5FC"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1.4.1986</w:t>
      </w:r>
    </w:p>
    <w:p w14:paraId="5448831C"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תשמ"ז-1986</w:t>
      </w:r>
    </w:p>
    <w:p w14:paraId="7CDABCB6"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21" w:history="1">
        <w:r w:rsidRPr="006F3FA0">
          <w:rPr>
            <w:rStyle w:val="Hyperlink"/>
            <w:rFonts w:hint="cs"/>
            <w:vanish/>
            <w:szCs w:val="20"/>
            <w:shd w:val="clear" w:color="auto" w:fill="FFFF99"/>
            <w:rtl/>
          </w:rPr>
          <w:t>ק"ת תשמ"ז מס' 4980</w:t>
        </w:r>
      </w:hyperlink>
      <w:r w:rsidRPr="006F3FA0">
        <w:rPr>
          <w:rFonts w:hint="cs"/>
          <w:vanish/>
          <w:szCs w:val="20"/>
          <w:shd w:val="clear" w:color="auto" w:fill="FFFF99"/>
          <w:rtl/>
        </w:rPr>
        <w:t xml:space="preserve"> מיום 16.11.1986 עמ' 114</w:t>
      </w:r>
    </w:p>
    <w:p w14:paraId="6E868667" w14:textId="77777777" w:rsidR="007C0CBE" w:rsidRDefault="007C0CBE">
      <w:pPr>
        <w:pStyle w:val="P00"/>
        <w:ind w:left="0" w:right="1134"/>
        <w:rPr>
          <w:rStyle w:val="default"/>
          <w:rFonts w:cs="FrankRuehl" w:hint="cs"/>
          <w:sz w:val="2"/>
          <w:szCs w:val="2"/>
          <w:rtl/>
        </w:rPr>
      </w:pPr>
      <w:r w:rsidRPr="006F3FA0">
        <w:rPr>
          <w:rStyle w:val="big-number"/>
          <w:rFonts w:cs="FrankRuehl"/>
          <w:vanish/>
          <w:sz w:val="22"/>
          <w:szCs w:val="22"/>
          <w:shd w:val="clear" w:color="auto" w:fill="FFFF99"/>
          <w:rtl/>
        </w:rPr>
        <w:t>10</w:t>
      </w:r>
      <w:r w:rsidRPr="006F3FA0">
        <w:rPr>
          <w:rStyle w:val="default"/>
          <w:rFonts w:cs="FrankRuehl"/>
          <w:vanish/>
          <w:sz w:val="22"/>
          <w:szCs w:val="22"/>
          <w:shd w:val="clear" w:color="auto" w:fill="FFFF99"/>
          <w:rtl/>
        </w:rPr>
        <w:t>א</w:t>
      </w:r>
      <w:r w:rsidRPr="006F3FA0">
        <w:rPr>
          <w:rStyle w:val="default"/>
          <w:rFonts w:cs="FrankRuehl" w:hint="cs"/>
          <w:vanish/>
          <w:sz w:val="22"/>
          <w:szCs w:val="22"/>
          <w:shd w:val="clear" w:color="auto" w:fill="FFFF99"/>
          <w:rtl/>
        </w:rPr>
        <w:t>.</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מועדי תשלום דמי ביטוח לגבי מי שמבוטח לפי תקנות אלה, יהיו מועדי התשלום האמורים בתקנה 2 לתקנות</w:t>
      </w:r>
      <w:r w:rsidRPr="006F3FA0">
        <w:rPr>
          <w:rStyle w:val="default"/>
          <w:rFonts w:cs="FrankRuehl"/>
          <w:vanish/>
          <w:sz w:val="22"/>
          <w:szCs w:val="22"/>
          <w:shd w:val="clear" w:color="auto" w:fill="FFFF99"/>
          <w:rtl/>
        </w:rPr>
        <w:t xml:space="preserve"> </w:t>
      </w:r>
      <w:r w:rsidRPr="006F3FA0">
        <w:rPr>
          <w:rStyle w:val="default"/>
          <w:rFonts w:cs="FrankRuehl" w:hint="cs"/>
          <w:vanish/>
          <w:sz w:val="22"/>
          <w:szCs w:val="22"/>
          <w:shd w:val="clear" w:color="auto" w:fill="FFFF99"/>
          <w:rtl/>
        </w:rPr>
        <w:t>הביטוח הלאומי (גביית דמי ביטוח), תשי"ד- 1954 (להלן - תקנות הגביה)</w:t>
      </w:r>
      <w:r w:rsidRPr="006F3FA0">
        <w:rPr>
          <w:rStyle w:val="default"/>
          <w:rFonts w:cs="FrankRuehl" w:hint="cs"/>
          <w:vanish/>
          <w:sz w:val="22"/>
          <w:szCs w:val="22"/>
          <w:u w:val="single"/>
          <w:shd w:val="clear" w:color="auto" w:fill="FFFF99"/>
          <w:rtl/>
        </w:rPr>
        <w:t>, לגבי מבוטח שאינו עובד ואינו עובד עצמאי המשלם דמי ביטוח מהכנסת המינימום האמורה בפרט 4 בלוח י"א לחוק, בשינויים המחוייבים</w:t>
      </w:r>
      <w:r w:rsidRPr="006F3FA0">
        <w:rPr>
          <w:rStyle w:val="default"/>
          <w:rFonts w:cs="FrankRuehl" w:hint="cs"/>
          <w:vanish/>
          <w:sz w:val="22"/>
          <w:szCs w:val="22"/>
          <w:shd w:val="clear" w:color="auto" w:fill="FFFF99"/>
          <w:rtl/>
        </w:rPr>
        <w:t>.</w:t>
      </w:r>
      <w:bookmarkEnd w:id="21"/>
    </w:p>
    <w:p w14:paraId="39DF1A06" w14:textId="77777777" w:rsidR="007C0CBE" w:rsidRDefault="007C0CBE">
      <w:pPr>
        <w:pStyle w:val="P00"/>
        <w:spacing w:before="72"/>
        <w:ind w:left="0" w:right="1134"/>
        <w:rPr>
          <w:rStyle w:val="default"/>
          <w:rFonts w:cs="FrankRuehl"/>
          <w:rtl/>
        </w:rPr>
      </w:pPr>
      <w:bookmarkStart w:id="22" w:name="Seif11"/>
      <w:bookmarkEnd w:id="22"/>
      <w:r>
        <w:rPr>
          <w:lang w:val="he-IL"/>
        </w:rPr>
        <w:pict w14:anchorId="098C034C">
          <v:rect id="_x0000_s1052" style="position:absolute;left:0;text-align:left;margin-left:464.5pt;margin-top:8.05pt;width:75.05pt;height:44.25pt;z-index:251659264" o:allowincell="f" filled="f" stroked="f" strokecolor="lime" strokeweight=".25pt">
            <v:textbox inset="0,0,0,0">
              <w:txbxContent>
                <w:p w14:paraId="0BFF3CA7" w14:textId="77777777" w:rsidR="007C0CBE" w:rsidRDefault="007C0CBE">
                  <w:pPr>
                    <w:spacing w:line="160" w:lineRule="exact"/>
                    <w:jc w:val="left"/>
                    <w:rPr>
                      <w:rFonts w:cs="Miriam"/>
                      <w:noProof/>
                      <w:szCs w:val="18"/>
                      <w:rtl/>
                    </w:rPr>
                  </w:pPr>
                  <w:r>
                    <w:rPr>
                      <w:rFonts w:cs="Miriam"/>
                      <w:szCs w:val="18"/>
                      <w:rtl/>
                    </w:rPr>
                    <w:t>ה</w:t>
                  </w:r>
                  <w:r>
                    <w:rPr>
                      <w:rFonts w:cs="Miriam" w:hint="cs"/>
                      <w:szCs w:val="18"/>
                      <w:rtl/>
                    </w:rPr>
                    <w:t>גשת דין וחשבון ומסמכים</w:t>
                  </w:r>
                </w:p>
                <w:p w14:paraId="59C67C8D"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תשמ"ה-1985</w:t>
                  </w:r>
                </w:p>
                <w:p w14:paraId="2EA51BAB"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תשמ"ז-1986</w:t>
                  </w:r>
                </w:p>
                <w:p w14:paraId="0F233EEC"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מבוטחת ביטוח ברשות תמסור עד ה-31 ביולי של כל שנת מס דין וחשבון, בטופס שאפשר להשיגו בכל אחד מסניפי המוסד, על הכנסתה והכנסת בעלה, לפי הענין, בשנת המס שקדמה לשנה בה מוגש הדין וחשבון.</w:t>
      </w:r>
    </w:p>
    <w:p w14:paraId="3EF634B7" w14:textId="77777777" w:rsidR="007C0CBE" w:rsidRDefault="007C0CBE">
      <w:pPr>
        <w:pStyle w:val="P00"/>
        <w:spacing w:before="72"/>
        <w:ind w:left="0" w:right="1134"/>
        <w:rPr>
          <w:rStyle w:val="default"/>
          <w:rFonts w:cs="FrankRuehl"/>
          <w:rtl/>
        </w:rPr>
      </w:pPr>
      <w:r>
        <w:rPr>
          <w:lang w:val="he-IL"/>
        </w:rPr>
        <w:pict w14:anchorId="5B672A56">
          <v:rect id="_x0000_s1053" style="position:absolute;left:0;text-align:left;margin-left:464.5pt;margin-top:8.05pt;width:75.05pt;height:10pt;z-index:251660288" o:allowincell="f" filled="f" stroked="f" strokecolor="lime" strokeweight=".25pt">
            <v:textbox inset="0,0,0,0">
              <w:txbxContent>
                <w:p w14:paraId="4A1506AC"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(בוטלה).</w:t>
      </w:r>
    </w:p>
    <w:p w14:paraId="065136D6" w14:textId="77777777" w:rsidR="007C0CBE" w:rsidRDefault="007C0CBE">
      <w:pPr>
        <w:pStyle w:val="P00"/>
        <w:spacing w:before="72"/>
        <w:ind w:left="0" w:right="1134"/>
        <w:rPr>
          <w:rStyle w:val="default"/>
          <w:rFonts w:cs="FrankRuehl" w:hint="cs"/>
          <w:rtl/>
        </w:rPr>
      </w:pPr>
      <w:r>
        <w:rPr>
          <w:lang w:val="he-IL"/>
        </w:rPr>
        <w:pict w14:anchorId="1FD01A22">
          <v:rect id="_x0000_s1054" style="position:absolute;left:0;text-align:left;margin-left:464.5pt;margin-top:8.05pt;width:75.05pt;height:10pt;z-index:251661312" o:allowincell="f" filled="f" stroked="f" strokecolor="lime" strokeweight=".25pt">
            <v:textbox inset="0,0,0,0">
              <w:txbxContent>
                <w:p w14:paraId="600D1E16"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עקרת בית, שבעלה הוא עובד, תמציא תוך 6 חדשים מתום כל שנת מס אישורים מהמעבידים שאצלם עבד בעלה בשנת המס האמורה בדבר שכרו.</w:t>
      </w:r>
    </w:p>
    <w:p w14:paraId="74B167DC" w14:textId="77777777" w:rsidR="007C0CBE" w:rsidRPr="006F3FA0" w:rsidRDefault="007C0CBE">
      <w:pPr>
        <w:pStyle w:val="P00"/>
        <w:spacing w:before="0"/>
        <w:ind w:left="0" w:right="1134"/>
        <w:rPr>
          <w:rFonts w:hint="cs"/>
          <w:b/>
          <w:bCs/>
          <w:vanish/>
          <w:szCs w:val="20"/>
          <w:shd w:val="clear" w:color="auto" w:fill="FFFF99"/>
          <w:rtl/>
        </w:rPr>
      </w:pPr>
      <w:bookmarkStart w:id="23" w:name="Rov37"/>
      <w:r w:rsidRPr="006F3FA0">
        <w:rPr>
          <w:rFonts w:hint="cs"/>
          <w:vanish/>
          <w:color w:val="FF0000"/>
          <w:szCs w:val="20"/>
          <w:shd w:val="clear" w:color="auto" w:fill="FFFF99"/>
          <w:rtl/>
        </w:rPr>
        <w:t>מיום 1.4.1984</w:t>
      </w:r>
    </w:p>
    <w:p w14:paraId="54EA64FF"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תשמ"ד-1984</w:t>
      </w:r>
    </w:p>
    <w:p w14:paraId="3F317110"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22" w:history="1">
        <w:r w:rsidRPr="006F3FA0">
          <w:rPr>
            <w:rStyle w:val="Hyperlink"/>
            <w:rFonts w:hint="cs"/>
            <w:vanish/>
            <w:szCs w:val="20"/>
            <w:shd w:val="clear" w:color="auto" w:fill="FFFF99"/>
            <w:rtl/>
          </w:rPr>
          <w:t>ק"ת תשמ"ד מס' 4629</w:t>
        </w:r>
      </w:hyperlink>
      <w:r w:rsidRPr="006F3FA0">
        <w:rPr>
          <w:rFonts w:hint="cs"/>
          <w:vanish/>
          <w:szCs w:val="20"/>
          <w:shd w:val="clear" w:color="auto" w:fill="FFFF99"/>
          <w:rtl/>
        </w:rPr>
        <w:t xml:space="preserve"> מיום 10.5.1984 עמ' 1474</w:t>
      </w:r>
    </w:p>
    <w:p w14:paraId="66CB5843" w14:textId="77777777" w:rsidR="007C0CBE" w:rsidRPr="006F3FA0" w:rsidRDefault="007C0CBE">
      <w:pPr>
        <w:pStyle w:val="P00"/>
        <w:tabs>
          <w:tab w:val="clear" w:pos="6259"/>
        </w:tabs>
        <w:spacing w:before="0"/>
        <w:ind w:left="0" w:right="1134"/>
        <w:rPr>
          <w:rFonts w:hint="cs"/>
          <w:vanish/>
          <w:szCs w:val="20"/>
          <w:shd w:val="clear" w:color="auto" w:fill="FFFF99"/>
          <w:rtl/>
        </w:rPr>
      </w:pPr>
      <w:r w:rsidRPr="006F3FA0">
        <w:rPr>
          <w:rFonts w:hint="cs"/>
          <w:b/>
          <w:bCs/>
          <w:vanish/>
          <w:szCs w:val="20"/>
          <w:shd w:val="clear" w:color="auto" w:fill="FFFF99"/>
          <w:rtl/>
        </w:rPr>
        <w:t>ביטול תקנת משנה 11(ב)</w:t>
      </w:r>
    </w:p>
    <w:p w14:paraId="2206004C" w14:textId="77777777" w:rsidR="007C0CBE" w:rsidRPr="006F3FA0" w:rsidRDefault="007C0CBE">
      <w:pPr>
        <w:pStyle w:val="P00"/>
        <w:tabs>
          <w:tab w:val="clear" w:pos="6259"/>
        </w:tabs>
        <w:ind w:left="0" w:right="1134"/>
        <w:rPr>
          <w:rFonts w:hint="cs"/>
          <w:vanish/>
          <w:szCs w:val="20"/>
          <w:shd w:val="clear" w:color="auto" w:fill="FFFF99"/>
          <w:rtl/>
        </w:rPr>
      </w:pPr>
      <w:r w:rsidRPr="006F3FA0">
        <w:rPr>
          <w:rFonts w:hint="cs"/>
          <w:vanish/>
          <w:szCs w:val="20"/>
          <w:shd w:val="clear" w:color="auto" w:fill="FFFF99"/>
          <w:rtl/>
        </w:rPr>
        <w:t>הנוסח הקודם:</w:t>
      </w:r>
    </w:p>
    <w:p w14:paraId="5B46240C" w14:textId="77777777" w:rsidR="007C0CBE" w:rsidRPr="006F3FA0" w:rsidRDefault="007C0CBE">
      <w:pPr>
        <w:pStyle w:val="P00"/>
        <w:tabs>
          <w:tab w:val="clear" w:pos="6259"/>
        </w:tabs>
        <w:spacing w:before="0"/>
        <w:ind w:left="0" w:right="1134"/>
        <w:rPr>
          <w:rFonts w:hint="cs"/>
          <w:strike/>
          <w:vanish/>
          <w:sz w:val="22"/>
          <w:szCs w:val="22"/>
          <w:shd w:val="clear" w:color="auto" w:fill="FFFF99"/>
          <w:rtl/>
        </w:rPr>
      </w:pPr>
      <w:r w:rsidRPr="006F3FA0">
        <w:rPr>
          <w:rFonts w:hint="cs"/>
          <w:vanish/>
          <w:sz w:val="22"/>
          <w:szCs w:val="22"/>
          <w:shd w:val="clear" w:color="auto" w:fill="FFFF99"/>
          <w:rtl/>
        </w:rPr>
        <w:tab/>
      </w:r>
      <w:r w:rsidRPr="006F3FA0">
        <w:rPr>
          <w:rFonts w:hint="cs"/>
          <w:strike/>
          <w:vanish/>
          <w:sz w:val="22"/>
          <w:szCs w:val="22"/>
          <w:shd w:val="clear" w:color="auto" w:fill="FFFF99"/>
          <w:rtl/>
        </w:rPr>
        <w:t>(ב)</w:t>
      </w:r>
      <w:r w:rsidRPr="006F3FA0">
        <w:rPr>
          <w:rFonts w:hint="cs"/>
          <w:strike/>
          <w:vanish/>
          <w:sz w:val="22"/>
          <w:szCs w:val="22"/>
          <w:shd w:val="clear" w:color="auto" w:fill="FFFF99"/>
          <w:rtl/>
        </w:rPr>
        <w:tab/>
        <w:t>מגיעה ההכנסה כאמור בתקנת משנה (א) למקסימום, דיו שהצהירה על כך ולא פירטה את ההכנסה.</w:t>
      </w:r>
    </w:p>
    <w:p w14:paraId="2CE1C24B" w14:textId="77777777" w:rsidR="007C0CBE" w:rsidRPr="006F3FA0" w:rsidRDefault="007C0CBE">
      <w:pPr>
        <w:pStyle w:val="P00"/>
        <w:spacing w:before="0"/>
        <w:ind w:left="0" w:right="1134"/>
        <w:rPr>
          <w:rFonts w:hint="cs"/>
          <w:vanish/>
          <w:color w:val="FF0000"/>
          <w:szCs w:val="20"/>
          <w:shd w:val="clear" w:color="auto" w:fill="FFFF99"/>
          <w:rtl/>
        </w:rPr>
      </w:pPr>
    </w:p>
    <w:p w14:paraId="6BE77A3B"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1.4.1985</w:t>
      </w:r>
    </w:p>
    <w:p w14:paraId="2A49121C"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תשמ"ה-1985</w:t>
      </w:r>
    </w:p>
    <w:p w14:paraId="50488C92"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23" w:history="1">
        <w:r w:rsidRPr="006F3FA0">
          <w:rPr>
            <w:rStyle w:val="Hyperlink"/>
            <w:rFonts w:hint="cs"/>
            <w:vanish/>
            <w:szCs w:val="20"/>
            <w:shd w:val="clear" w:color="auto" w:fill="FFFF99"/>
            <w:rtl/>
          </w:rPr>
          <w:t>ק"ת תשמ"ה מס' 4801</w:t>
        </w:r>
      </w:hyperlink>
      <w:r w:rsidRPr="006F3FA0">
        <w:rPr>
          <w:rFonts w:hint="cs"/>
          <w:vanish/>
          <w:szCs w:val="20"/>
          <w:shd w:val="clear" w:color="auto" w:fill="FFFF99"/>
          <w:rtl/>
        </w:rPr>
        <w:t xml:space="preserve"> מיום 9.5.1985 עמ' 1242</w:t>
      </w:r>
    </w:p>
    <w:p w14:paraId="0A45930F" w14:textId="77777777" w:rsidR="007C0CBE" w:rsidRPr="006F3FA0" w:rsidRDefault="007C0CBE">
      <w:pPr>
        <w:pStyle w:val="P00"/>
        <w:tabs>
          <w:tab w:val="clear" w:pos="6259"/>
        </w:tabs>
        <w:ind w:left="0" w:right="1134"/>
        <w:rPr>
          <w:rFonts w:hint="cs"/>
          <w:strike/>
          <w:vanish/>
          <w:sz w:val="22"/>
          <w:szCs w:val="22"/>
          <w:shd w:val="clear" w:color="auto" w:fill="FFFF99"/>
          <w:rtl/>
        </w:rPr>
      </w:pPr>
      <w:r w:rsidRPr="006F3FA0">
        <w:rPr>
          <w:rFonts w:hint="cs"/>
          <w:vanish/>
          <w:sz w:val="22"/>
          <w:szCs w:val="22"/>
          <w:shd w:val="clear" w:color="auto" w:fill="FFFF99"/>
          <w:rtl/>
        </w:rPr>
        <w:tab/>
        <w:t>(א)</w:t>
      </w:r>
      <w:r w:rsidRPr="006F3FA0">
        <w:rPr>
          <w:rFonts w:hint="cs"/>
          <w:vanish/>
          <w:sz w:val="22"/>
          <w:szCs w:val="22"/>
          <w:shd w:val="clear" w:color="auto" w:fill="FFFF99"/>
          <w:rtl/>
        </w:rPr>
        <w:tab/>
        <w:t xml:space="preserve">מבוטחת ביטוח ברשות תמסור </w:t>
      </w:r>
      <w:r w:rsidRPr="006F3FA0">
        <w:rPr>
          <w:rFonts w:hint="cs"/>
          <w:strike/>
          <w:vanish/>
          <w:sz w:val="22"/>
          <w:szCs w:val="22"/>
          <w:shd w:val="clear" w:color="auto" w:fill="FFFF99"/>
          <w:rtl/>
        </w:rPr>
        <w:t>עד ה-15 באפריל</w:t>
      </w:r>
      <w:r w:rsidRPr="006F3FA0">
        <w:rPr>
          <w:rFonts w:hint="cs"/>
          <w:vanish/>
          <w:sz w:val="22"/>
          <w:szCs w:val="22"/>
          <w:shd w:val="clear" w:color="auto" w:fill="FFFF99"/>
          <w:rtl/>
        </w:rPr>
        <w:t xml:space="preserve"> </w:t>
      </w:r>
      <w:r w:rsidRPr="006F3FA0">
        <w:rPr>
          <w:rFonts w:hint="cs"/>
          <w:vanish/>
          <w:sz w:val="22"/>
          <w:szCs w:val="22"/>
          <w:u w:val="single"/>
          <w:shd w:val="clear" w:color="auto" w:fill="FFFF99"/>
          <w:rtl/>
        </w:rPr>
        <w:t>עד ה-1 במאי</w:t>
      </w:r>
      <w:r w:rsidRPr="006F3FA0">
        <w:rPr>
          <w:rFonts w:hint="cs"/>
          <w:vanish/>
          <w:sz w:val="22"/>
          <w:szCs w:val="22"/>
          <w:shd w:val="clear" w:color="auto" w:fill="FFFF99"/>
          <w:rtl/>
        </w:rPr>
        <w:t xml:space="preserve"> של כל שנת כספים דין וחשבון, בטופס שאפשר להשיגו בכל אחד מסניפי המוסד, על הכנסתה ועל הכנסת בעלה, לפי הענין, בשנת הכספים שקדמה לשנה בה מוגש הדין וחשבון.</w:t>
      </w:r>
    </w:p>
    <w:p w14:paraId="2A276E02" w14:textId="77777777" w:rsidR="007C0CBE" w:rsidRPr="006F3FA0" w:rsidRDefault="007C0CBE">
      <w:pPr>
        <w:pStyle w:val="P00"/>
        <w:spacing w:before="0"/>
        <w:ind w:left="0" w:right="1134"/>
        <w:rPr>
          <w:rFonts w:hint="cs"/>
          <w:vanish/>
          <w:color w:val="FF0000"/>
          <w:szCs w:val="20"/>
          <w:shd w:val="clear" w:color="auto" w:fill="FFFF99"/>
          <w:rtl/>
        </w:rPr>
      </w:pPr>
    </w:p>
    <w:p w14:paraId="45B4081C"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1.4.1986</w:t>
      </w:r>
    </w:p>
    <w:p w14:paraId="26A7FBA8"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תשמ"ז-1986</w:t>
      </w:r>
    </w:p>
    <w:p w14:paraId="156E1B93"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24" w:history="1">
        <w:r w:rsidRPr="006F3FA0">
          <w:rPr>
            <w:rStyle w:val="Hyperlink"/>
            <w:rFonts w:hint="cs"/>
            <w:vanish/>
            <w:szCs w:val="20"/>
            <w:shd w:val="clear" w:color="auto" w:fill="FFFF99"/>
            <w:rtl/>
          </w:rPr>
          <w:t>ק"ת תשמ"ז מס' 4980</w:t>
        </w:r>
      </w:hyperlink>
      <w:r w:rsidRPr="006F3FA0">
        <w:rPr>
          <w:rFonts w:hint="cs"/>
          <w:vanish/>
          <w:szCs w:val="20"/>
          <w:shd w:val="clear" w:color="auto" w:fill="FFFF99"/>
          <w:rtl/>
        </w:rPr>
        <w:t xml:space="preserve"> מיום 16.11.1986 עמ' 114</w:t>
      </w:r>
    </w:p>
    <w:p w14:paraId="3C248B14" w14:textId="77777777" w:rsidR="007C0CBE" w:rsidRPr="006F3FA0" w:rsidRDefault="007C0CBE">
      <w:pPr>
        <w:pStyle w:val="P00"/>
        <w:tabs>
          <w:tab w:val="clear" w:pos="6259"/>
        </w:tabs>
        <w:ind w:left="0" w:right="1134"/>
        <w:rPr>
          <w:rFonts w:hint="cs"/>
          <w:vanish/>
          <w:sz w:val="22"/>
          <w:szCs w:val="22"/>
          <w:shd w:val="clear" w:color="auto" w:fill="FFFF99"/>
          <w:rtl/>
        </w:rPr>
      </w:pPr>
      <w:r w:rsidRPr="006F3FA0">
        <w:rPr>
          <w:rFonts w:hint="cs"/>
          <w:vanish/>
          <w:sz w:val="22"/>
          <w:szCs w:val="22"/>
          <w:shd w:val="clear" w:color="auto" w:fill="FFFF99"/>
          <w:rtl/>
        </w:rPr>
        <w:tab/>
        <w:t>(א)</w:t>
      </w:r>
      <w:r w:rsidRPr="006F3FA0">
        <w:rPr>
          <w:rFonts w:hint="cs"/>
          <w:vanish/>
          <w:sz w:val="22"/>
          <w:szCs w:val="22"/>
          <w:shd w:val="clear" w:color="auto" w:fill="FFFF99"/>
          <w:rtl/>
        </w:rPr>
        <w:tab/>
        <w:t xml:space="preserve">מבוטחת ביטוח ברשות תמסור עד </w:t>
      </w:r>
      <w:r w:rsidRPr="006F3FA0">
        <w:rPr>
          <w:rFonts w:hint="cs"/>
          <w:strike/>
          <w:vanish/>
          <w:sz w:val="22"/>
          <w:szCs w:val="22"/>
          <w:shd w:val="clear" w:color="auto" w:fill="FFFF99"/>
          <w:rtl/>
        </w:rPr>
        <w:t>ה-1 במאי</w:t>
      </w:r>
      <w:r w:rsidRPr="006F3FA0">
        <w:rPr>
          <w:rFonts w:hint="cs"/>
          <w:vanish/>
          <w:sz w:val="22"/>
          <w:szCs w:val="22"/>
          <w:shd w:val="clear" w:color="auto" w:fill="FFFF99"/>
          <w:rtl/>
        </w:rPr>
        <w:t xml:space="preserve"> </w:t>
      </w:r>
      <w:r w:rsidRPr="006F3FA0">
        <w:rPr>
          <w:rFonts w:hint="cs"/>
          <w:vanish/>
          <w:sz w:val="22"/>
          <w:szCs w:val="22"/>
          <w:u w:val="single"/>
          <w:shd w:val="clear" w:color="auto" w:fill="FFFF99"/>
          <w:rtl/>
        </w:rPr>
        <w:t>ה-31 באוקטובר</w:t>
      </w:r>
      <w:r w:rsidRPr="006F3FA0">
        <w:rPr>
          <w:rFonts w:hint="cs"/>
          <w:vanish/>
          <w:sz w:val="22"/>
          <w:szCs w:val="22"/>
          <w:shd w:val="clear" w:color="auto" w:fill="FFFF99"/>
          <w:rtl/>
        </w:rPr>
        <w:t xml:space="preserve"> של כל שנת כספים דין וחשבון, בטופס שאפשר להשיגו בכל אחד מסניפי המוסד, על הכנסתה ועל הכנסת בעלה, לפי הענין, בשנת הכספים שקדמה לשנה בה מוגש הדין וחשבון.</w:t>
      </w:r>
    </w:p>
    <w:p w14:paraId="60F84C57" w14:textId="77777777" w:rsidR="007C0CBE" w:rsidRPr="006F3FA0" w:rsidRDefault="007C0CBE">
      <w:pPr>
        <w:pStyle w:val="P00"/>
        <w:spacing w:before="0"/>
        <w:ind w:left="0" w:right="1134"/>
        <w:rPr>
          <w:rFonts w:hint="cs"/>
          <w:vanish/>
          <w:color w:val="FF0000"/>
          <w:szCs w:val="20"/>
          <w:shd w:val="clear" w:color="auto" w:fill="FFFF99"/>
          <w:rtl/>
        </w:rPr>
      </w:pPr>
    </w:p>
    <w:p w14:paraId="309589C9"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25.2.1988</w:t>
      </w:r>
    </w:p>
    <w:p w14:paraId="73D3B83C"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תשמ"ח-1988</w:t>
      </w:r>
    </w:p>
    <w:p w14:paraId="1C4FDC4C"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25" w:history="1">
        <w:r w:rsidRPr="006F3FA0">
          <w:rPr>
            <w:rStyle w:val="Hyperlink"/>
            <w:rFonts w:hint="cs"/>
            <w:vanish/>
            <w:szCs w:val="20"/>
            <w:shd w:val="clear" w:color="auto" w:fill="FFFF99"/>
            <w:rtl/>
          </w:rPr>
          <w:t>ק"ת תשמ"ח מס' 5087</w:t>
        </w:r>
      </w:hyperlink>
      <w:r w:rsidRPr="006F3FA0">
        <w:rPr>
          <w:rFonts w:hint="cs"/>
          <w:vanish/>
          <w:szCs w:val="20"/>
          <w:shd w:val="clear" w:color="auto" w:fill="FFFF99"/>
          <w:rtl/>
        </w:rPr>
        <w:t xml:space="preserve"> מיום 25.2.1988 עמ' 511</w:t>
      </w:r>
    </w:p>
    <w:p w14:paraId="3EC304E2" w14:textId="77777777" w:rsidR="007C0CBE" w:rsidRPr="006F3FA0" w:rsidRDefault="007C0CBE">
      <w:pPr>
        <w:pStyle w:val="P00"/>
        <w:tabs>
          <w:tab w:val="clear" w:pos="6259"/>
        </w:tabs>
        <w:ind w:left="0" w:right="1134"/>
        <w:rPr>
          <w:rFonts w:hint="cs"/>
          <w:vanish/>
          <w:sz w:val="22"/>
          <w:szCs w:val="22"/>
          <w:shd w:val="clear" w:color="auto" w:fill="FFFF99"/>
          <w:rtl/>
        </w:rPr>
      </w:pPr>
      <w:r w:rsidRPr="006F3FA0">
        <w:rPr>
          <w:rFonts w:hint="cs"/>
          <w:vanish/>
          <w:sz w:val="22"/>
          <w:szCs w:val="22"/>
          <w:shd w:val="clear" w:color="auto" w:fill="FFFF99"/>
          <w:rtl/>
        </w:rPr>
        <w:tab/>
        <w:t>(א)</w:t>
      </w:r>
      <w:r w:rsidRPr="006F3FA0">
        <w:rPr>
          <w:rFonts w:hint="cs"/>
          <w:vanish/>
          <w:sz w:val="22"/>
          <w:szCs w:val="22"/>
          <w:shd w:val="clear" w:color="auto" w:fill="FFFF99"/>
          <w:rtl/>
        </w:rPr>
        <w:tab/>
        <w:t xml:space="preserve">מבוטחת ביטוח ברשות תמסור עד </w:t>
      </w:r>
      <w:r w:rsidRPr="006F3FA0">
        <w:rPr>
          <w:rFonts w:hint="cs"/>
          <w:strike/>
          <w:vanish/>
          <w:sz w:val="22"/>
          <w:szCs w:val="22"/>
          <w:shd w:val="clear" w:color="auto" w:fill="FFFF99"/>
          <w:rtl/>
        </w:rPr>
        <w:t>ה-31 באוקטובר</w:t>
      </w:r>
      <w:r w:rsidRPr="006F3FA0">
        <w:rPr>
          <w:rFonts w:hint="cs"/>
          <w:vanish/>
          <w:sz w:val="22"/>
          <w:szCs w:val="22"/>
          <w:shd w:val="clear" w:color="auto" w:fill="FFFF99"/>
          <w:rtl/>
        </w:rPr>
        <w:t xml:space="preserve"> </w:t>
      </w:r>
      <w:r w:rsidRPr="006F3FA0">
        <w:rPr>
          <w:rFonts w:hint="cs"/>
          <w:vanish/>
          <w:sz w:val="22"/>
          <w:szCs w:val="22"/>
          <w:u w:val="single"/>
          <w:shd w:val="clear" w:color="auto" w:fill="FFFF99"/>
          <w:rtl/>
        </w:rPr>
        <w:t>ה-31 ביולי</w:t>
      </w:r>
      <w:r w:rsidRPr="006F3FA0">
        <w:rPr>
          <w:rFonts w:hint="cs"/>
          <w:vanish/>
          <w:sz w:val="22"/>
          <w:szCs w:val="22"/>
          <w:shd w:val="clear" w:color="auto" w:fill="FFFF99"/>
          <w:rtl/>
        </w:rPr>
        <w:t xml:space="preserve"> של כל </w:t>
      </w:r>
      <w:r w:rsidRPr="006F3FA0">
        <w:rPr>
          <w:rFonts w:hint="cs"/>
          <w:strike/>
          <w:vanish/>
          <w:sz w:val="22"/>
          <w:szCs w:val="22"/>
          <w:shd w:val="clear" w:color="auto" w:fill="FFFF99"/>
          <w:rtl/>
        </w:rPr>
        <w:t>שנת כספים</w:t>
      </w:r>
      <w:r w:rsidRPr="006F3FA0">
        <w:rPr>
          <w:rFonts w:hint="cs"/>
          <w:vanish/>
          <w:sz w:val="22"/>
          <w:szCs w:val="22"/>
          <w:shd w:val="clear" w:color="auto" w:fill="FFFF99"/>
          <w:rtl/>
        </w:rPr>
        <w:t xml:space="preserve"> </w:t>
      </w:r>
      <w:r w:rsidRPr="006F3FA0">
        <w:rPr>
          <w:rFonts w:hint="cs"/>
          <w:vanish/>
          <w:sz w:val="22"/>
          <w:szCs w:val="22"/>
          <w:u w:val="single"/>
          <w:shd w:val="clear" w:color="auto" w:fill="FFFF99"/>
          <w:rtl/>
        </w:rPr>
        <w:t>שנת מס</w:t>
      </w:r>
      <w:r w:rsidRPr="006F3FA0">
        <w:rPr>
          <w:rFonts w:hint="cs"/>
          <w:vanish/>
          <w:sz w:val="22"/>
          <w:szCs w:val="22"/>
          <w:shd w:val="clear" w:color="auto" w:fill="FFFF99"/>
          <w:rtl/>
        </w:rPr>
        <w:t xml:space="preserve"> דין וחשבון, בטופס שאפשר להשיגו בכל אחד מסניפי המוסד, על הכנסתה ועל הכנסת בעלה, לפי הענין, </w:t>
      </w:r>
      <w:r w:rsidRPr="006F3FA0">
        <w:rPr>
          <w:rFonts w:hint="cs"/>
          <w:strike/>
          <w:vanish/>
          <w:sz w:val="22"/>
          <w:szCs w:val="22"/>
          <w:shd w:val="clear" w:color="auto" w:fill="FFFF99"/>
          <w:rtl/>
        </w:rPr>
        <w:t>בשנת הכספים</w:t>
      </w:r>
      <w:r w:rsidRPr="006F3FA0">
        <w:rPr>
          <w:rFonts w:hint="cs"/>
          <w:vanish/>
          <w:sz w:val="22"/>
          <w:szCs w:val="22"/>
          <w:shd w:val="clear" w:color="auto" w:fill="FFFF99"/>
          <w:rtl/>
        </w:rPr>
        <w:t xml:space="preserve"> </w:t>
      </w:r>
      <w:r w:rsidRPr="006F3FA0">
        <w:rPr>
          <w:rFonts w:hint="cs"/>
          <w:vanish/>
          <w:sz w:val="22"/>
          <w:szCs w:val="22"/>
          <w:u w:val="single"/>
          <w:shd w:val="clear" w:color="auto" w:fill="FFFF99"/>
          <w:rtl/>
        </w:rPr>
        <w:t>בשנת המס</w:t>
      </w:r>
      <w:r w:rsidRPr="006F3FA0">
        <w:rPr>
          <w:rFonts w:hint="cs"/>
          <w:vanish/>
          <w:sz w:val="22"/>
          <w:szCs w:val="22"/>
          <w:shd w:val="clear" w:color="auto" w:fill="FFFF99"/>
          <w:rtl/>
        </w:rPr>
        <w:t xml:space="preserve"> שקדמה לשנה בה מוגש הדין וחשבון.</w:t>
      </w:r>
    </w:p>
    <w:p w14:paraId="5A9F318F" w14:textId="77777777" w:rsidR="007C0CBE" w:rsidRPr="006F3FA0" w:rsidRDefault="007C0CBE">
      <w:pPr>
        <w:pStyle w:val="P00"/>
        <w:spacing w:before="0"/>
        <w:ind w:left="0" w:right="1134"/>
        <w:rPr>
          <w:rStyle w:val="default"/>
          <w:rFonts w:cs="FrankRuehl"/>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ב)</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(בוטלה).</w:t>
      </w:r>
    </w:p>
    <w:p w14:paraId="283D2486" w14:textId="77777777" w:rsidR="007C0CBE" w:rsidRDefault="007C0CBE">
      <w:pPr>
        <w:pStyle w:val="P00"/>
        <w:spacing w:before="0"/>
        <w:ind w:left="0" w:right="1134"/>
        <w:rPr>
          <w:rStyle w:val="default"/>
          <w:rFonts w:cs="FrankRuehl" w:hint="cs"/>
          <w:sz w:val="2"/>
          <w:szCs w:val="2"/>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ג)</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עקרת בית, שבעלה הוא עובד, תמציא תוך 6 חדשים מתום כל </w:t>
      </w:r>
      <w:r w:rsidRPr="006F3FA0">
        <w:rPr>
          <w:rStyle w:val="default"/>
          <w:rFonts w:cs="FrankRuehl" w:hint="cs"/>
          <w:strike/>
          <w:vanish/>
          <w:sz w:val="22"/>
          <w:szCs w:val="22"/>
          <w:shd w:val="clear" w:color="auto" w:fill="FFFF99"/>
          <w:rtl/>
        </w:rPr>
        <w:t>שנת כספים</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שנת מס</w:t>
      </w:r>
      <w:r w:rsidRPr="006F3FA0">
        <w:rPr>
          <w:rStyle w:val="default"/>
          <w:rFonts w:cs="FrankRuehl" w:hint="cs"/>
          <w:vanish/>
          <w:sz w:val="22"/>
          <w:szCs w:val="22"/>
          <w:shd w:val="clear" w:color="auto" w:fill="FFFF99"/>
          <w:rtl/>
        </w:rPr>
        <w:t xml:space="preserve"> אישורים מהמעבידים שאצלם עבד בעלה בשנת המס האמורה בדבר שכרו.</w:t>
      </w:r>
      <w:bookmarkEnd w:id="23"/>
    </w:p>
    <w:p w14:paraId="4CAEFFE5" w14:textId="77777777" w:rsidR="007C0CBE" w:rsidRDefault="007C0CBE">
      <w:pPr>
        <w:pStyle w:val="P00"/>
        <w:spacing w:before="72"/>
        <w:ind w:left="0" w:right="1134"/>
        <w:rPr>
          <w:rStyle w:val="default"/>
          <w:rFonts w:cs="FrankRuehl"/>
          <w:rtl/>
        </w:rPr>
      </w:pPr>
      <w:bookmarkStart w:id="24" w:name="Seif12"/>
      <w:bookmarkEnd w:id="24"/>
      <w:r>
        <w:rPr>
          <w:lang w:val="he-IL"/>
        </w:rPr>
        <w:pict w14:anchorId="0D874B9E">
          <v:rect id="_x0000_s1055" style="position:absolute;left:0;text-align:left;margin-left:464.5pt;margin-top:8.05pt;width:75.05pt;height:30pt;z-index:251662336" o:allowincell="f" filled="f" stroked="f" strokecolor="lime" strokeweight=".25pt">
            <v:textbox inset="0,0,0,0">
              <w:txbxContent>
                <w:p w14:paraId="547E7392" w14:textId="77777777" w:rsidR="007C0CBE" w:rsidRDefault="007C0CBE">
                  <w:pPr>
                    <w:spacing w:line="160" w:lineRule="exact"/>
                    <w:jc w:val="left"/>
                    <w:rPr>
                      <w:rFonts w:cs="Miriam"/>
                      <w:noProof/>
                      <w:szCs w:val="18"/>
                      <w:rtl/>
                    </w:rPr>
                  </w:pPr>
                  <w:r>
                    <w:rPr>
                      <w:rFonts w:cs="Miriam"/>
                      <w:szCs w:val="18"/>
                      <w:rtl/>
                    </w:rPr>
                    <w:t>ח</w:t>
                  </w:r>
                  <w:r>
                    <w:rPr>
                      <w:rFonts w:cs="Miriam" w:hint="cs"/>
                      <w:szCs w:val="18"/>
                      <w:rtl/>
                    </w:rPr>
                    <w:t>יילים בשירות סדיר שלא לפי התחייבות לשירות קבע</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חיילים המשרתים שירות סדיר על פי חוק שירות בטחון, תשי"ט-1959 [נוסח משולב], שלא לפי התחייבות לשירות קבע, אינם מבוטחים.</w:t>
      </w:r>
    </w:p>
    <w:p w14:paraId="709BDE83" w14:textId="77777777" w:rsidR="007C0CBE" w:rsidRDefault="007C0CB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המוסד רשאי לבטח ביטוח</w:t>
      </w:r>
      <w:r>
        <w:rPr>
          <w:rStyle w:val="default"/>
          <w:rFonts w:cs="FrankRuehl"/>
          <w:rtl/>
        </w:rPr>
        <w:t xml:space="preserve"> </w:t>
      </w:r>
      <w:r>
        <w:rPr>
          <w:rStyle w:val="default"/>
          <w:rFonts w:cs="FrankRuehl" w:hint="cs"/>
          <w:rtl/>
        </w:rPr>
        <w:t>ברשות חיילים שאינם מבוטחים כאמור בתקנת משנה (א), אם נתבקש לכך בכתב על ידי שר הבטחון.</w:t>
      </w:r>
    </w:p>
    <w:p w14:paraId="26B43E21" w14:textId="77777777" w:rsidR="007C0CBE" w:rsidRDefault="007C0CB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דמי הביטוח השנתיים בעד מבוטח כאמור בתקנת משנה (ב), הם 1% מסכום המינימום האמור בפרט 3 שבלוח י"א לחוק וישולמו על ידי אוצר המדינה.</w:t>
      </w:r>
    </w:p>
    <w:p w14:paraId="6BC03940" w14:textId="77777777" w:rsidR="007C0CBE" w:rsidRDefault="007C0CBE" w:rsidP="006F3FA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החובה למסור הצהרה לפי תקנה 7 לתק</w:t>
      </w:r>
      <w:r>
        <w:rPr>
          <w:rStyle w:val="default"/>
          <w:rFonts w:cs="FrankRuehl"/>
          <w:rtl/>
        </w:rPr>
        <w:t>נ</w:t>
      </w:r>
      <w:r>
        <w:rPr>
          <w:rStyle w:val="default"/>
          <w:rFonts w:cs="FrankRuehl" w:hint="cs"/>
          <w:rtl/>
        </w:rPr>
        <w:t>ות הביטוח הלאומי (גביית דמי-ביטוח), תשי"ד-1954, לא תחול לגבי חיילים כאמור בתקנה זו.</w:t>
      </w:r>
    </w:p>
    <w:p w14:paraId="48612E1B" w14:textId="77777777" w:rsidR="007C0CBE" w:rsidRDefault="007C0CBE">
      <w:pPr>
        <w:pStyle w:val="P00"/>
        <w:spacing w:before="72"/>
        <w:ind w:left="0" w:right="1134"/>
        <w:rPr>
          <w:rStyle w:val="default"/>
          <w:rFonts w:cs="FrankRuehl" w:hint="cs"/>
          <w:rtl/>
        </w:rPr>
      </w:pPr>
      <w:r>
        <w:rPr>
          <w:lang w:val="he-IL"/>
        </w:rPr>
        <w:pict w14:anchorId="1A6CA7E5">
          <v:rect id="_x0000_s1056" style="position:absolute;left:0;text-align:left;margin-left:464.5pt;margin-top:8.05pt;width:75.05pt;height:21.05pt;z-index:251663360" o:allowincell="f" filled="f" stroked="f" strokecolor="lime" strokeweight=".25pt">
            <v:textbox inset="0,0,0,0">
              <w:txbxContent>
                <w:p w14:paraId="1FB3CE19"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(מס' 2)</w:t>
                  </w:r>
                </w:p>
                <w:p w14:paraId="4FF666FA"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שמ"ז-1986</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האמור בתקנה זו לא יחול על חיילים המשרתים בשיר</w:t>
      </w:r>
      <w:r w:rsidR="006F3FA0">
        <w:rPr>
          <w:rStyle w:val="default"/>
          <w:rFonts w:cs="FrankRuehl" w:hint="cs"/>
          <w:rtl/>
        </w:rPr>
        <w:t xml:space="preserve">ות סדיר, כאמור בתקנת משנה (א) </w:t>
      </w:r>
      <w:r w:rsidR="006F3FA0">
        <w:rPr>
          <w:rStyle w:val="default"/>
          <w:rFonts w:cs="FrankRuehl"/>
          <w:rtl/>
        </w:rPr>
        <w:t>–</w:t>
      </w:r>
    </w:p>
    <w:p w14:paraId="5332A457" w14:textId="77777777" w:rsidR="007C0CBE" w:rsidRDefault="007C0CBE">
      <w:pPr>
        <w:pStyle w:val="P22"/>
        <w:spacing w:before="72"/>
        <w:ind w:left="1021" w:right="1134"/>
        <w:rPr>
          <w:rStyle w:val="default"/>
          <w:rFonts w:cs="FrankRuehl"/>
          <w:rtl/>
        </w:rPr>
      </w:pPr>
      <w:r>
        <w:rPr>
          <w:lang w:val="he-IL"/>
        </w:rPr>
        <w:pict w14:anchorId="5571B835">
          <v:rect id="_x0000_s1057" style="position:absolute;left:0;text-align:left;margin-left:464.5pt;margin-top:8.05pt;width:75.05pt;height:10pt;z-index:251664384" o:allowincell="f" filled="f" stroked="f" strokecolor="lime" strokeweight=".25pt">
            <v:textbox inset="0,0,0,0">
              <w:txbxContent>
                <w:p w14:paraId="432207C3"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(1)</w:t>
      </w:r>
      <w:r>
        <w:rPr>
          <w:rStyle w:val="default"/>
          <w:rFonts w:cs="FrankRuehl"/>
          <w:rtl/>
        </w:rPr>
        <w:tab/>
      </w:r>
      <w:r>
        <w:rPr>
          <w:rStyle w:val="default"/>
          <w:rFonts w:cs="FrankRuehl" w:hint="cs"/>
          <w:rtl/>
        </w:rPr>
        <w:t>כל עוד הם עובדים או עובדים עצמאיי</w:t>
      </w:r>
      <w:r>
        <w:rPr>
          <w:rStyle w:val="default"/>
          <w:rFonts w:cs="FrankRuehl"/>
          <w:rtl/>
        </w:rPr>
        <w:t>ם</w:t>
      </w:r>
      <w:r>
        <w:rPr>
          <w:rStyle w:val="default"/>
          <w:rFonts w:cs="FrankRuehl" w:hint="cs"/>
          <w:rtl/>
        </w:rPr>
        <w:t xml:space="preserve">, למעט חיילים בשירות חובה בתקופת שירות ללא תשלום, כמשמעו בסעיף 55 לחוק ביטוח בריאות ממלכתי, תשנ"ד-1994; </w:t>
      </w:r>
    </w:p>
    <w:p w14:paraId="58D771F9" w14:textId="77777777" w:rsidR="007C0CBE" w:rsidRDefault="007C0CBE">
      <w:pPr>
        <w:pStyle w:val="P22"/>
        <w:spacing w:before="72"/>
        <w:ind w:left="1021" w:right="1134"/>
        <w:rPr>
          <w:rStyle w:val="default"/>
          <w:rFonts w:cs="FrankRuehl" w:hint="cs"/>
          <w:rtl/>
        </w:rPr>
      </w:pPr>
      <w:r>
        <w:rPr>
          <w:lang w:val="he-IL"/>
        </w:rPr>
        <w:pict w14:anchorId="06B4B60E">
          <v:rect id="_x0000_s1058" style="position:absolute;left:0;text-align:left;margin-left:464.5pt;margin-top:8.05pt;width:75.05pt;height:10pt;z-index:251665408" o:allowincell="f" filled="f" stroked="f" strokecolor="lime" strokeweight=".25pt">
            <v:textbox inset="0,0,0,0">
              <w:txbxContent>
                <w:p w14:paraId="440CA442"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(2)</w:t>
      </w:r>
      <w:r>
        <w:rPr>
          <w:rStyle w:val="default"/>
          <w:rFonts w:cs="FrankRuehl"/>
          <w:rtl/>
        </w:rPr>
        <w:tab/>
      </w:r>
      <w:r>
        <w:rPr>
          <w:rStyle w:val="default"/>
          <w:rFonts w:cs="FrankRuehl" w:hint="cs"/>
          <w:rtl/>
        </w:rPr>
        <w:t>(בוטלה).</w:t>
      </w:r>
    </w:p>
    <w:p w14:paraId="5C3C4B86" w14:textId="77777777" w:rsidR="007C0CBE" w:rsidRPr="006F3FA0" w:rsidRDefault="007C0CBE">
      <w:pPr>
        <w:pStyle w:val="P00"/>
        <w:spacing w:before="0"/>
        <w:ind w:left="0" w:right="1134"/>
        <w:rPr>
          <w:rFonts w:hint="cs"/>
          <w:b/>
          <w:bCs/>
          <w:vanish/>
          <w:szCs w:val="20"/>
          <w:shd w:val="clear" w:color="auto" w:fill="FFFF99"/>
          <w:rtl/>
        </w:rPr>
      </w:pPr>
      <w:bookmarkStart w:id="25" w:name="Rov38"/>
      <w:r w:rsidRPr="006F3FA0">
        <w:rPr>
          <w:rFonts w:hint="cs"/>
          <w:vanish/>
          <w:color w:val="FF0000"/>
          <w:szCs w:val="20"/>
          <w:shd w:val="clear" w:color="auto" w:fill="FFFF99"/>
          <w:rtl/>
        </w:rPr>
        <w:t>מיום 1.4.1981</w:t>
      </w:r>
    </w:p>
    <w:p w14:paraId="102A4D5E"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(מס' 2) תשמ"א-1981</w:t>
      </w:r>
    </w:p>
    <w:p w14:paraId="41E6C206"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26" w:history="1">
        <w:r w:rsidRPr="006F3FA0">
          <w:rPr>
            <w:rStyle w:val="Hyperlink"/>
            <w:rFonts w:hint="cs"/>
            <w:vanish/>
            <w:szCs w:val="20"/>
            <w:shd w:val="clear" w:color="auto" w:fill="FFFF99"/>
            <w:rtl/>
          </w:rPr>
          <w:t>ק"ת תשמ"א מס' 4220</w:t>
        </w:r>
      </w:hyperlink>
      <w:r w:rsidRPr="006F3FA0">
        <w:rPr>
          <w:rFonts w:hint="cs"/>
          <w:vanish/>
          <w:szCs w:val="20"/>
          <w:shd w:val="clear" w:color="auto" w:fill="FFFF99"/>
          <w:rtl/>
        </w:rPr>
        <w:t xml:space="preserve"> מיום 31.3.1981 עמ' 807</w:t>
      </w:r>
    </w:p>
    <w:p w14:paraId="4CAE46D5" w14:textId="77777777" w:rsidR="007C0CBE" w:rsidRPr="006F3FA0" w:rsidRDefault="007C0CBE">
      <w:pPr>
        <w:pStyle w:val="P00"/>
        <w:tabs>
          <w:tab w:val="clear" w:pos="6259"/>
        </w:tabs>
        <w:spacing w:before="0"/>
        <w:ind w:left="0" w:right="1134"/>
        <w:rPr>
          <w:rFonts w:hint="cs"/>
          <w:b/>
          <w:bCs/>
          <w:vanish/>
          <w:szCs w:val="20"/>
          <w:shd w:val="clear" w:color="auto" w:fill="FFFF99"/>
          <w:rtl/>
        </w:rPr>
      </w:pPr>
      <w:r w:rsidRPr="006F3FA0">
        <w:rPr>
          <w:rFonts w:hint="cs"/>
          <w:b/>
          <w:bCs/>
          <w:vanish/>
          <w:szCs w:val="20"/>
          <w:shd w:val="clear" w:color="auto" w:fill="FFFF99"/>
          <w:rtl/>
        </w:rPr>
        <w:t>הוספת תקנת משנה 12(ה)</w:t>
      </w:r>
    </w:p>
    <w:p w14:paraId="54E02D5F" w14:textId="77777777" w:rsidR="007C0CBE" w:rsidRPr="006F3FA0" w:rsidRDefault="007C0CBE">
      <w:pPr>
        <w:pStyle w:val="P00"/>
        <w:spacing w:before="0"/>
        <w:ind w:left="0" w:right="1134"/>
        <w:rPr>
          <w:rFonts w:hint="cs"/>
          <w:vanish/>
          <w:color w:val="FF0000"/>
          <w:szCs w:val="20"/>
          <w:shd w:val="clear" w:color="auto" w:fill="FFFF99"/>
          <w:rtl/>
        </w:rPr>
      </w:pPr>
    </w:p>
    <w:p w14:paraId="3739871B"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1.1.1987</w:t>
      </w:r>
    </w:p>
    <w:p w14:paraId="3500D85F"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(מס' 2) תשמ"ז-1986</w:t>
      </w:r>
    </w:p>
    <w:p w14:paraId="7C798BE0"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27" w:history="1">
        <w:r w:rsidRPr="006F3FA0">
          <w:rPr>
            <w:rStyle w:val="Hyperlink"/>
            <w:rFonts w:hint="cs"/>
            <w:vanish/>
            <w:szCs w:val="20"/>
            <w:shd w:val="clear" w:color="auto" w:fill="FFFF99"/>
            <w:rtl/>
          </w:rPr>
          <w:t>ק"ת תש</w:t>
        </w:r>
        <w:r w:rsidRPr="006F3FA0">
          <w:rPr>
            <w:rStyle w:val="Hyperlink"/>
            <w:rFonts w:hint="cs"/>
            <w:vanish/>
            <w:szCs w:val="20"/>
            <w:shd w:val="clear" w:color="auto" w:fill="FFFF99"/>
            <w:rtl/>
          </w:rPr>
          <w:t>מ</w:t>
        </w:r>
        <w:r w:rsidRPr="006F3FA0">
          <w:rPr>
            <w:rStyle w:val="Hyperlink"/>
            <w:rFonts w:hint="cs"/>
            <w:vanish/>
            <w:szCs w:val="20"/>
            <w:shd w:val="clear" w:color="auto" w:fill="FFFF99"/>
            <w:rtl/>
          </w:rPr>
          <w:t>"ז מס' 4993</w:t>
        </w:r>
      </w:hyperlink>
      <w:r w:rsidRPr="006F3FA0">
        <w:rPr>
          <w:rFonts w:hint="cs"/>
          <w:vanish/>
          <w:szCs w:val="20"/>
          <w:shd w:val="clear" w:color="auto" w:fill="FFFF99"/>
          <w:rtl/>
        </w:rPr>
        <w:t xml:space="preserve"> מיום 31.12.1986 עמ' 265</w:t>
      </w:r>
    </w:p>
    <w:p w14:paraId="5DF808A2" w14:textId="77777777" w:rsidR="007C0CBE" w:rsidRPr="006F3FA0" w:rsidRDefault="007C0CBE">
      <w:pPr>
        <w:pStyle w:val="P00"/>
        <w:tabs>
          <w:tab w:val="clear" w:pos="6259"/>
        </w:tabs>
        <w:spacing w:before="0"/>
        <w:ind w:left="0" w:right="1134"/>
        <w:rPr>
          <w:rFonts w:hint="cs"/>
          <w:b/>
          <w:bCs/>
          <w:vanish/>
          <w:szCs w:val="20"/>
          <w:shd w:val="clear" w:color="auto" w:fill="FFFF99"/>
          <w:rtl/>
        </w:rPr>
      </w:pPr>
      <w:r w:rsidRPr="006F3FA0">
        <w:rPr>
          <w:rFonts w:hint="cs"/>
          <w:b/>
          <w:bCs/>
          <w:vanish/>
          <w:szCs w:val="20"/>
          <w:shd w:val="clear" w:color="auto" w:fill="FFFF99"/>
          <w:rtl/>
        </w:rPr>
        <w:t>החלפת תקנת משנה 12(ה)</w:t>
      </w:r>
    </w:p>
    <w:p w14:paraId="0F701D39" w14:textId="77777777" w:rsidR="007C0CBE" w:rsidRPr="006F3FA0" w:rsidRDefault="007C0CBE">
      <w:pPr>
        <w:pStyle w:val="P00"/>
        <w:tabs>
          <w:tab w:val="clear" w:pos="6259"/>
        </w:tabs>
        <w:ind w:left="0" w:right="1134"/>
        <w:rPr>
          <w:rFonts w:hint="cs"/>
          <w:vanish/>
          <w:szCs w:val="20"/>
          <w:shd w:val="clear" w:color="auto" w:fill="FFFF99"/>
          <w:rtl/>
        </w:rPr>
      </w:pPr>
      <w:r w:rsidRPr="006F3FA0">
        <w:rPr>
          <w:rFonts w:hint="cs"/>
          <w:vanish/>
          <w:szCs w:val="20"/>
          <w:shd w:val="clear" w:color="auto" w:fill="FFFF99"/>
          <w:rtl/>
        </w:rPr>
        <w:t>הנוסח הקודם:</w:t>
      </w:r>
    </w:p>
    <w:p w14:paraId="5B1DDC89" w14:textId="77777777" w:rsidR="007C0CBE" w:rsidRPr="006F3FA0" w:rsidRDefault="007C0CBE">
      <w:pPr>
        <w:pStyle w:val="P00"/>
        <w:tabs>
          <w:tab w:val="clear" w:pos="6259"/>
        </w:tabs>
        <w:spacing w:before="0"/>
        <w:ind w:left="0" w:right="1134"/>
        <w:rPr>
          <w:rFonts w:hint="cs"/>
          <w:strike/>
          <w:vanish/>
          <w:sz w:val="22"/>
          <w:szCs w:val="22"/>
          <w:shd w:val="clear" w:color="auto" w:fill="FFFF99"/>
          <w:rtl/>
        </w:rPr>
      </w:pPr>
      <w:r w:rsidRPr="006F3FA0">
        <w:rPr>
          <w:rFonts w:hint="cs"/>
          <w:vanish/>
          <w:sz w:val="22"/>
          <w:szCs w:val="22"/>
          <w:shd w:val="clear" w:color="auto" w:fill="FFFF99"/>
          <w:rtl/>
        </w:rPr>
        <w:tab/>
      </w:r>
      <w:r w:rsidRPr="006F3FA0">
        <w:rPr>
          <w:rFonts w:hint="cs"/>
          <w:strike/>
          <w:vanish/>
          <w:sz w:val="22"/>
          <w:szCs w:val="22"/>
          <w:shd w:val="clear" w:color="auto" w:fill="FFFF99"/>
          <w:rtl/>
        </w:rPr>
        <w:t>(ה)</w:t>
      </w:r>
      <w:r w:rsidRPr="006F3FA0">
        <w:rPr>
          <w:rFonts w:hint="cs"/>
          <w:strike/>
          <w:vanish/>
          <w:sz w:val="22"/>
          <w:szCs w:val="22"/>
          <w:shd w:val="clear" w:color="auto" w:fill="FFFF99"/>
          <w:rtl/>
        </w:rPr>
        <w:tab/>
        <w:t>האמור בתקנה זו לא יחול על חיילים המשרתים בשירות סדיר, כאמור בתקנת משנה (א), כל עוד הם עובדים או עובדים עצמאיים.</w:t>
      </w:r>
    </w:p>
    <w:p w14:paraId="23A262E4" w14:textId="77777777" w:rsidR="007C0CBE" w:rsidRPr="006F3FA0" w:rsidRDefault="007C0CBE">
      <w:pPr>
        <w:pStyle w:val="P00"/>
        <w:spacing w:before="0"/>
        <w:ind w:left="0" w:right="1134"/>
        <w:rPr>
          <w:rFonts w:hint="cs"/>
          <w:vanish/>
          <w:color w:val="FF0000"/>
          <w:szCs w:val="20"/>
          <w:shd w:val="clear" w:color="auto" w:fill="FFFF99"/>
          <w:rtl/>
        </w:rPr>
      </w:pPr>
    </w:p>
    <w:p w14:paraId="27B8869E"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1.1.1997</w:t>
      </w:r>
    </w:p>
    <w:p w14:paraId="6D11214E" w14:textId="77777777" w:rsidR="007C0CBE" w:rsidRPr="006F3FA0" w:rsidRDefault="007C0CBE">
      <w:pPr>
        <w:pStyle w:val="P00"/>
        <w:spacing w:before="0"/>
        <w:ind w:left="0" w:right="1134"/>
        <w:rPr>
          <w:b/>
          <w:bCs/>
          <w:vanish/>
          <w:szCs w:val="20"/>
          <w:shd w:val="clear" w:color="auto" w:fill="FFFF99"/>
          <w:rtl/>
        </w:rPr>
      </w:pPr>
      <w:r w:rsidRPr="006F3FA0">
        <w:rPr>
          <w:rFonts w:hint="cs"/>
          <w:b/>
          <w:bCs/>
          <w:vanish/>
          <w:szCs w:val="20"/>
          <w:shd w:val="clear" w:color="auto" w:fill="FFFF99"/>
          <w:rtl/>
        </w:rPr>
        <w:t>תק' תשנ"ט-1999</w:t>
      </w:r>
    </w:p>
    <w:p w14:paraId="4537993C"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28" w:history="1">
        <w:r w:rsidRPr="006F3FA0">
          <w:rPr>
            <w:rStyle w:val="Hyperlink"/>
            <w:rFonts w:hint="cs"/>
            <w:vanish/>
            <w:szCs w:val="20"/>
            <w:shd w:val="clear" w:color="auto" w:fill="FFFF99"/>
            <w:rtl/>
          </w:rPr>
          <w:t>ק"ת תשנ"ט מס' 5989</w:t>
        </w:r>
      </w:hyperlink>
      <w:r w:rsidRPr="006F3FA0">
        <w:rPr>
          <w:rFonts w:hint="cs"/>
          <w:vanish/>
          <w:szCs w:val="20"/>
          <w:shd w:val="clear" w:color="auto" w:fill="FFFF99"/>
          <w:rtl/>
        </w:rPr>
        <w:t xml:space="preserve"> מיום 7.7.1999 עמ' 1043</w:t>
      </w:r>
    </w:p>
    <w:p w14:paraId="00FE5BDB" w14:textId="77777777" w:rsidR="007C0CBE" w:rsidRPr="006F3FA0" w:rsidRDefault="007C0CBE">
      <w:pPr>
        <w:pStyle w:val="P00"/>
        <w:ind w:left="0" w:right="1134"/>
        <w:rPr>
          <w:rStyle w:val="default"/>
          <w:rFonts w:cs="FrankRuehl"/>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ה)</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האמור בתקנה זו לא יחול על חיילים המשרתים בשירות סדיר, כאמור בתקנת משנה (א) - </w:t>
      </w:r>
    </w:p>
    <w:p w14:paraId="391697DB" w14:textId="77777777" w:rsidR="007C0CBE" w:rsidRPr="006F3FA0" w:rsidRDefault="007C0CBE">
      <w:pPr>
        <w:pStyle w:val="P22"/>
        <w:spacing w:before="0"/>
        <w:ind w:left="1021" w:right="1134"/>
        <w:rPr>
          <w:rStyle w:val="default"/>
          <w:rFonts w:cs="FrankRuehl"/>
          <w:vanish/>
          <w:sz w:val="22"/>
          <w:szCs w:val="22"/>
          <w:shd w:val="clear" w:color="auto" w:fill="FFFF99"/>
          <w:rtl/>
        </w:rPr>
      </w:pPr>
      <w:r w:rsidRPr="006F3FA0">
        <w:rPr>
          <w:rStyle w:val="default"/>
          <w:rFonts w:cs="FrankRuehl"/>
          <w:vanish/>
          <w:sz w:val="22"/>
          <w:szCs w:val="22"/>
          <w:shd w:val="clear" w:color="auto" w:fill="FFFF99"/>
          <w:rtl/>
        </w:rPr>
        <w:t>(1)</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כל עוד הם עובדים או עובדים עצמאיי</w:t>
      </w:r>
      <w:r w:rsidRPr="006F3FA0">
        <w:rPr>
          <w:rStyle w:val="default"/>
          <w:rFonts w:cs="FrankRuehl"/>
          <w:vanish/>
          <w:sz w:val="22"/>
          <w:szCs w:val="22"/>
          <w:shd w:val="clear" w:color="auto" w:fill="FFFF99"/>
          <w:rtl/>
        </w:rPr>
        <w:t>ם</w:t>
      </w:r>
      <w:r w:rsidRPr="006F3FA0">
        <w:rPr>
          <w:rStyle w:val="default"/>
          <w:rFonts w:cs="FrankRuehl" w:hint="cs"/>
          <w:vanish/>
          <w:sz w:val="22"/>
          <w:szCs w:val="22"/>
          <w:u w:val="single"/>
          <w:shd w:val="clear" w:color="auto" w:fill="FFFF99"/>
          <w:rtl/>
        </w:rPr>
        <w:t>, למעט חיילים בשירות חובה בתקופת שירות ללא תשלום, כמשמעו בסעיף 55 לחוק ביטוח בריאות ממלכתי, תשנ"ד-1994</w:t>
      </w:r>
      <w:r w:rsidRPr="006F3FA0">
        <w:rPr>
          <w:rStyle w:val="default"/>
          <w:rFonts w:cs="FrankRuehl" w:hint="cs"/>
          <w:vanish/>
          <w:sz w:val="22"/>
          <w:szCs w:val="22"/>
          <w:shd w:val="clear" w:color="auto" w:fill="FFFF99"/>
          <w:rtl/>
        </w:rPr>
        <w:t xml:space="preserve">; </w:t>
      </w:r>
    </w:p>
    <w:p w14:paraId="32CC8859" w14:textId="77777777" w:rsidR="007C0CBE" w:rsidRDefault="007C0CBE">
      <w:pPr>
        <w:pStyle w:val="P22"/>
        <w:spacing w:before="0"/>
        <w:ind w:left="1021" w:right="1134"/>
        <w:rPr>
          <w:rStyle w:val="default"/>
          <w:rFonts w:cs="FrankRuehl" w:hint="cs"/>
          <w:sz w:val="2"/>
          <w:szCs w:val="2"/>
          <w:rtl/>
        </w:rPr>
      </w:pPr>
      <w:r w:rsidRPr="006F3FA0">
        <w:rPr>
          <w:rStyle w:val="default"/>
          <w:rFonts w:cs="FrankRuehl"/>
          <w:strike/>
          <w:vanish/>
          <w:sz w:val="22"/>
          <w:szCs w:val="22"/>
          <w:shd w:val="clear" w:color="auto" w:fill="FFFF99"/>
          <w:rtl/>
        </w:rPr>
        <w:t>(2)</w:t>
      </w:r>
      <w:r w:rsidRPr="006F3FA0">
        <w:rPr>
          <w:rStyle w:val="default"/>
          <w:rFonts w:cs="FrankRuehl"/>
          <w:strike/>
          <w:vanish/>
          <w:sz w:val="22"/>
          <w:szCs w:val="22"/>
          <w:shd w:val="clear" w:color="auto" w:fill="FFFF99"/>
          <w:rtl/>
        </w:rPr>
        <w:tab/>
      </w:r>
      <w:r w:rsidRPr="006F3FA0">
        <w:rPr>
          <w:rStyle w:val="default"/>
          <w:rFonts w:cs="FrankRuehl" w:hint="cs"/>
          <w:strike/>
          <w:vanish/>
          <w:sz w:val="22"/>
          <w:szCs w:val="22"/>
          <w:shd w:val="clear" w:color="auto" w:fill="FFFF99"/>
          <w:rtl/>
        </w:rPr>
        <w:t>כל עוד הם לומדים במוסד תורני או בישיבה בתקופת התנדבות לשירות סדיר כאמור בסעיף 17(ב) לחוק שירות בטחון [נוסח משולב], התשמ"ו-1986</w:t>
      </w:r>
      <w:r w:rsidRPr="006F3FA0">
        <w:rPr>
          <w:rStyle w:val="default"/>
          <w:rFonts w:cs="FrankRuehl" w:hint="cs"/>
          <w:vanish/>
          <w:sz w:val="22"/>
          <w:szCs w:val="22"/>
          <w:shd w:val="clear" w:color="auto" w:fill="FFFF99"/>
          <w:rtl/>
        </w:rPr>
        <w:t>.</w:t>
      </w:r>
      <w:bookmarkEnd w:id="25"/>
    </w:p>
    <w:p w14:paraId="6B9790D3" w14:textId="77777777" w:rsidR="007C0CBE" w:rsidRDefault="007C0CBE">
      <w:pPr>
        <w:pStyle w:val="P00"/>
        <w:spacing w:before="72"/>
        <w:ind w:left="0" w:right="1134"/>
        <w:rPr>
          <w:rStyle w:val="default"/>
          <w:rFonts w:cs="FrankRuehl"/>
          <w:rtl/>
        </w:rPr>
      </w:pPr>
      <w:bookmarkStart w:id="26" w:name="Seif13"/>
      <w:bookmarkEnd w:id="26"/>
      <w:r>
        <w:rPr>
          <w:lang w:val="he-IL"/>
        </w:rPr>
        <w:pict w14:anchorId="5DB8E0AB">
          <v:rect id="_x0000_s1059" style="position:absolute;left:0;text-align:left;margin-left:464.5pt;margin-top:8.05pt;width:75.05pt;height:31.1pt;z-index:251666432" o:allowincell="f" filled="f" stroked="f" strokecolor="lime" strokeweight=".25pt">
            <v:textbox inset="0,0,0,0">
              <w:txbxContent>
                <w:p w14:paraId="6F080CEB" w14:textId="77777777" w:rsidR="007C0CBE" w:rsidRDefault="007C0CBE">
                  <w:pPr>
                    <w:spacing w:line="160" w:lineRule="exact"/>
                    <w:jc w:val="left"/>
                    <w:rPr>
                      <w:rFonts w:cs="Miriam"/>
                      <w:noProof/>
                      <w:szCs w:val="18"/>
                      <w:rtl/>
                    </w:rPr>
                  </w:pPr>
                  <w:r>
                    <w:rPr>
                      <w:rFonts w:cs="Miriam"/>
                      <w:szCs w:val="18"/>
                      <w:rtl/>
                    </w:rPr>
                    <w:t>א</w:t>
                  </w:r>
                  <w:r>
                    <w:rPr>
                      <w:rFonts w:cs="Miriam" w:hint="cs"/>
                      <w:szCs w:val="18"/>
                      <w:rtl/>
                    </w:rPr>
                    <w:t xml:space="preserve">נשים בשירות </w:t>
                  </w:r>
                  <w:r>
                    <w:rPr>
                      <w:rFonts w:cs="Miriam"/>
                      <w:szCs w:val="18"/>
                      <w:rtl/>
                    </w:rPr>
                    <w:t>ד</w:t>
                  </w:r>
                  <w:r>
                    <w:rPr>
                      <w:rFonts w:cs="Miriam" w:hint="cs"/>
                      <w:szCs w:val="18"/>
                      <w:rtl/>
                    </w:rPr>
                    <w:t xml:space="preserve">יפלומטי של </w:t>
                  </w:r>
                  <w:r>
                    <w:rPr>
                      <w:rFonts w:cs="Miriam"/>
                      <w:szCs w:val="18"/>
                      <w:rtl/>
                    </w:rPr>
                    <w:t>מ</w:t>
                  </w:r>
                  <w:r>
                    <w:rPr>
                      <w:rFonts w:cs="Miriam" w:hint="cs"/>
                      <w:szCs w:val="18"/>
                      <w:rtl/>
                    </w:rPr>
                    <w:t>דינה זרה</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תושב ישראל, שאינו אזרח ישראלי והוא בשירות דיפלומטי של מדינה זרה או נ</w:t>
      </w:r>
      <w:r>
        <w:rPr>
          <w:rStyle w:val="default"/>
          <w:rFonts w:cs="FrankRuehl"/>
          <w:rtl/>
        </w:rPr>
        <w:t>ה</w:t>
      </w:r>
      <w:r>
        <w:rPr>
          <w:rStyle w:val="default"/>
          <w:rFonts w:cs="FrankRuehl" w:hint="cs"/>
          <w:rtl/>
        </w:rPr>
        <w:t>נה מחסינות דיפלומטית, אינו מבוטח.</w:t>
      </w:r>
    </w:p>
    <w:p w14:paraId="309BEE55" w14:textId="77777777" w:rsidR="007C0CBE" w:rsidRDefault="007C0CB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המוסד רשאי לבטח ביטוח ברשות אדם כאמור בתקנת משנה (א), לפי בקשתו בכתב, מהתאריך שבו התחיל לכהן בישראל בשירות דיפלומטי או ליהנות בה מחסינות דיפלומטית, ובלבד שהבקשה הוגשה תוך שנים-עשר חדשים מהתאריך האמור. </w:t>
      </w:r>
    </w:p>
    <w:p w14:paraId="6912FA22" w14:textId="77777777" w:rsidR="007C0CBE" w:rsidRDefault="007C0CBE">
      <w:pPr>
        <w:pStyle w:val="P00"/>
        <w:spacing w:before="72"/>
        <w:ind w:left="0" w:right="1134"/>
        <w:rPr>
          <w:rStyle w:val="default"/>
          <w:rFonts w:cs="FrankRuehl"/>
          <w:rtl/>
        </w:rPr>
      </w:pPr>
      <w:r>
        <w:rPr>
          <w:lang w:val="he-IL"/>
        </w:rPr>
        <w:pict w14:anchorId="188FF90F">
          <v:rect id="_x0000_s1060" style="position:absolute;left:0;text-align:left;margin-left:464.5pt;margin-top:8.05pt;width:75.05pt;height:10.6pt;z-index:251667456" o:allowincell="f" filled="f" stroked="f" strokecolor="lime" strokeweight=".25pt">
            <v:textbox inset="0,0,0,0">
              <w:txbxContent>
                <w:p w14:paraId="3332806D"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תשמ"א-19</w:t>
                  </w:r>
                  <w:r>
                    <w:rPr>
                      <w:rFonts w:cs="Miriam"/>
                      <w:szCs w:val="18"/>
                      <w:rtl/>
                    </w:rPr>
                    <w:t>81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תקנת משנה (א) אדם בשירות דיפלומטי של מדינה זרה או הנהנה מחסינות דיפלומטית </w:t>
      </w:r>
      <w:r w:rsidR="006F3FA0">
        <w:rPr>
          <w:rStyle w:val="default"/>
          <w:rFonts w:cs="FrankRuehl"/>
          <w:rtl/>
        </w:rPr>
        <w:t>–</w:t>
      </w:r>
      <w:r>
        <w:rPr>
          <w:rStyle w:val="default"/>
          <w:rFonts w:cs="FrankRuehl" w:hint="cs"/>
          <w:rtl/>
        </w:rPr>
        <w:t xml:space="preserve"> הוא מי שלגביו ניתן אישור על כך בידי שר החוץ או מי שהוא הסמיך לכך. </w:t>
      </w:r>
    </w:p>
    <w:p w14:paraId="1812E097" w14:textId="77777777" w:rsidR="007C0CBE" w:rsidRDefault="007C0CBE">
      <w:pPr>
        <w:pStyle w:val="P00"/>
        <w:spacing w:before="72"/>
        <w:ind w:left="0" w:right="1134"/>
        <w:rPr>
          <w:rStyle w:val="default"/>
          <w:rFonts w:cs="FrankRuehl" w:hint="cs"/>
          <w:rtl/>
        </w:rPr>
      </w:pPr>
      <w:r>
        <w:rPr>
          <w:lang w:val="he-IL"/>
        </w:rPr>
        <w:pict w14:anchorId="66526E5E">
          <v:rect id="_x0000_s1061" style="position:absolute;left:0;text-align:left;margin-left:464.5pt;margin-top:8.05pt;width:75.05pt;height:34.15pt;z-index:251668480" o:allowincell="f" filled="f" stroked="f" strokecolor="lime" strokeweight=".25pt">
            <v:textbox inset="0,0,0,0">
              <w:txbxContent>
                <w:p w14:paraId="456AC6C4"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תשמ"ד-1984</w:t>
                  </w:r>
                </w:p>
                <w:p w14:paraId="2C58143D"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תשמ"ה-1985</w:t>
                  </w:r>
                </w:p>
                <w:p w14:paraId="4A0D2321"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14:paraId="750980F4"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בוטח אדם כאמ</w:t>
      </w:r>
      <w:r>
        <w:rPr>
          <w:rStyle w:val="default"/>
          <w:rFonts w:cs="FrankRuehl"/>
          <w:rtl/>
        </w:rPr>
        <w:t>ו</w:t>
      </w:r>
      <w:r>
        <w:rPr>
          <w:rStyle w:val="default"/>
          <w:rFonts w:cs="FrankRuehl" w:hint="cs"/>
          <w:rtl/>
        </w:rPr>
        <w:t xml:space="preserve">ר בתקנת משנה (ב) </w:t>
      </w:r>
      <w:r w:rsidR="006F3FA0">
        <w:rPr>
          <w:rStyle w:val="default"/>
          <w:rFonts w:cs="FrankRuehl"/>
          <w:rtl/>
        </w:rPr>
        <w:t>–</w:t>
      </w:r>
      <w:r>
        <w:rPr>
          <w:rStyle w:val="default"/>
          <w:rFonts w:cs="FrankRuehl" w:hint="cs"/>
          <w:rtl/>
        </w:rPr>
        <w:t xml:space="preserve"> ישולמו דמי הביטוח מהכנסתו בשנה השוטפת מהמקורות המפורטים בסעיף 2 לפקודת מס הכנסה, לפי דין וחשבון שיגיש המבוטח עד ה-31 ביולי בכל שנת מס בעד שנת המס שקדמה לשנה השוטפת.</w:t>
      </w:r>
    </w:p>
    <w:p w14:paraId="273ECC76" w14:textId="77777777" w:rsidR="007C0CBE" w:rsidRPr="006F3FA0" w:rsidRDefault="007C0CBE">
      <w:pPr>
        <w:pStyle w:val="P00"/>
        <w:tabs>
          <w:tab w:val="clear" w:pos="6259"/>
        </w:tabs>
        <w:spacing w:before="0"/>
        <w:ind w:left="0" w:right="1134"/>
        <w:rPr>
          <w:rFonts w:hint="cs"/>
          <w:vanish/>
          <w:color w:val="FF0000"/>
          <w:szCs w:val="20"/>
          <w:shd w:val="clear" w:color="auto" w:fill="FFFF99"/>
          <w:rtl/>
        </w:rPr>
      </w:pPr>
      <w:bookmarkStart w:id="27" w:name="Rov43"/>
      <w:r w:rsidRPr="006F3FA0">
        <w:rPr>
          <w:rFonts w:hint="cs"/>
          <w:vanish/>
          <w:color w:val="FF0000"/>
          <w:szCs w:val="20"/>
          <w:shd w:val="clear" w:color="auto" w:fill="FFFF99"/>
          <w:rtl/>
        </w:rPr>
        <w:t>מיום 30.10.1980</w:t>
      </w:r>
    </w:p>
    <w:p w14:paraId="2F3688E9" w14:textId="77777777" w:rsidR="007C0CBE" w:rsidRPr="006F3FA0" w:rsidRDefault="007C0CBE">
      <w:pPr>
        <w:pStyle w:val="P00"/>
        <w:tabs>
          <w:tab w:val="clear" w:pos="6259"/>
        </w:tabs>
        <w:spacing w:before="0"/>
        <w:ind w:left="0" w:right="1134"/>
        <w:rPr>
          <w:rFonts w:hint="cs"/>
          <w:vanish/>
          <w:szCs w:val="20"/>
          <w:shd w:val="clear" w:color="auto" w:fill="FFFF99"/>
          <w:rtl/>
        </w:rPr>
      </w:pPr>
      <w:r w:rsidRPr="006F3FA0">
        <w:rPr>
          <w:rFonts w:hint="cs"/>
          <w:b/>
          <w:bCs/>
          <w:vanish/>
          <w:szCs w:val="20"/>
          <w:shd w:val="clear" w:color="auto" w:fill="FFFF99"/>
          <w:rtl/>
        </w:rPr>
        <w:t>תק' תשמ"א-1980</w:t>
      </w:r>
    </w:p>
    <w:p w14:paraId="5A2F1568"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29" w:history="1">
        <w:r w:rsidRPr="006F3FA0">
          <w:rPr>
            <w:rStyle w:val="Hyperlink"/>
            <w:rFonts w:hint="cs"/>
            <w:vanish/>
            <w:szCs w:val="20"/>
            <w:shd w:val="clear" w:color="auto" w:fill="FFFF99"/>
            <w:rtl/>
          </w:rPr>
          <w:t>ק"ת תשמ"א מס' 4175</w:t>
        </w:r>
      </w:hyperlink>
      <w:r w:rsidRPr="006F3FA0">
        <w:rPr>
          <w:rFonts w:hint="cs"/>
          <w:vanish/>
          <w:szCs w:val="20"/>
          <w:shd w:val="clear" w:color="auto" w:fill="FFFF99"/>
          <w:rtl/>
        </w:rPr>
        <w:t xml:space="preserve"> מיום 30.10.1980 עמ' 112</w:t>
      </w:r>
    </w:p>
    <w:p w14:paraId="5B550A8D" w14:textId="77777777" w:rsidR="007C0CBE" w:rsidRPr="006F3FA0" w:rsidRDefault="007C0CBE">
      <w:pPr>
        <w:pStyle w:val="P00"/>
        <w:ind w:left="0" w:right="1134"/>
        <w:rPr>
          <w:rStyle w:val="default"/>
          <w:rFonts w:cs="FrankRuehl"/>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ג)</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לענין תקנת משנה </w:t>
      </w:r>
      <w:r w:rsidRPr="006F3FA0">
        <w:rPr>
          <w:rStyle w:val="default"/>
          <w:rFonts w:cs="FrankRuehl" w:hint="cs"/>
          <w:strike/>
          <w:vanish/>
          <w:sz w:val="22"/>
          <w:szCs w:val="22"/>
          <w:shd w:val="clear" w:color="auto" w:fill="FFFF99"/>
          <w:rtl/>
        </w:rPr>
        <w:t>(ב)</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(א)</w:t>
      </w:r>
      <w:r w:rsidRPr="006F3FA0">
        <w:rPr>
          <w:rStyle w:val="default"/>
          <w:rFonts w:cs="FrankRuehl" w:hint="cs"/>
          <w:vanish/>
          <w:sz w:val="22"/>
          <w:szCs w:val="22"/>
          <w:shd w:val="clear" w:color="auto" w:fill="FFFF99"/>
          <w:rtl/>
        </w:rPr>
        <w:t xml:space="preserve"> אדם בשירות דיפלומטי של מדינה זרה או הנהנה מחסינות דיפלומטית </w:t>
      </w:r>
      <w:r w:rsidR="006F3FA0"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 xml:space="preserve"> הוא מי שלגביו ניתן אישור על כך בידי שר החוץ או מי שהוא הסמיך לכך. </w:t>
      </w:r>
    </w:p>
    <w:p w14:paraId="68829FE8" w14:textId="77777777" w:rsidR="007C0CBE" w:rsidRPr="006F3FA0" w:rsidRDefault="007C0CBE">
      <w:pPr>
        <w:pStyle w:val="P00"/>
        <w:tabs>
          <w:tab w:val="clear" w:pos="6259"/>
        </w:tabs>
        <w:spacing w:before="0"/>
        <w:ind w:left="0" w:right="1134"/>
        <w:rPr>
          <w:rFonts w:hint="cs"/>
          <w:vanish/>
          <w:szCs w:val="20"/>
          <w:shd w:val="clear" w:color="auto" w:fill="FFFF99"/>
          <w:rtl/>
        </w:rPr>
      </w:pPr>
    </w:p>
    <w:p w14:paraId="763D7B91"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1.4.1984</w:t>
      </w:r>
    </w:p>
    <w:p w14:paraId="2FBA6648"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תשמ"ד-1984</w:t>
      </w:r>
    </w:p>
    <w:p w14:paraId="1CF2B4B2"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30" w:history="1">
        <w:r w:rsidRPr="006F3FA0">
          <w:rPr>
            <w:rStyle w:val="Hyperlink"/>
            <w:rFonts w:hint="cs"/>
            <w:vanish/>
            <w:szCs w:val="20"/>
            <w:shd w:val="clear" w:color="auto" w:fill="FFFF99"/>
            <w:rtl/>
          </w:rPr>
          <w:t>ק"ת תשמ"ד מס' 4629</w:t>
        </w:r>
      </w:hyperlink>
      <w:r w:rsidRPr="006F3FA0">
        <w:rPr>
          <w:rFonts w:hint="cs"/>
          <w:vanish/>
          <w:szCs w:val="20"/>
          <w:shd w:val="clear" w:color="auto" w:fill="FFFF99"/>
          <w:rtl/>
        </w:rPr>
        <w:t xml:space="preserve"> מיום 10.5.1984 עמ' 1474</w:t>
      </w:r>
    </w:p>
    <w:p w14:paraId="260AD0A8" w14:textId="77777777" w:rsidR="007C0CBE" w:rsidRPr="006F3FA0" w:rsidRDefault="007C0CBE">
      <w:pPr>
        <w:pStyle w:val="P00"/>
        <w:ind w:left="0" w:right="1134"/>
        <w:rPr>
          <w:rStyle w:val="default"/>
          <w:rFonts w:cs="FrankRuehl" w:hint="cs"/>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ד)</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בוטח אדם כאמ</w:t>
      </w:r>
      <w:r w:rsidRPr="006F3FA0">
        <w:rPr>
          <w:rStyle w:val="default"/>
          <w:rFonts w:cs="FrankRuehl"/>
          <w:vanish/>
          <w:sz w:val="22"/>
          <w:szCs w:val="22"/>
          <w:shd w:val="clear" w:color="auto" w:fill="FFFF99"/>
          <w:rtl/>
        </w:rPr>
        <w:t>ו</w:t>
      </w:r>
      <w:r w:rsidRPr="006F3FA0">
        <w:rPr>
          <w:rStyle w:val="default"/>
          <w:rFonts w:cs="FrankRuehl" w:hint="cs"/>
          <w:vanish/>
          <w:sz w:val="22"/>
          <w:szCs w:val="22"/>
          <w:shd w:val="clear" w:color="auto" w:fill="FFFF99"/>
          <w:rtl/>
        </w:rPr>
        <w:t xml:space="preserve">ר בתקנת משנה (ב) </w:t>
      </w:r>
      <w:r w:rsidR="006F3FA0"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 xml:space="preserve"> ישולמו דמי הביטוח מהכנסתו </w:t>
      </w:r>
      <w:r w:rsidRPr="006F3FA0">
        <w:rPr>
          <w:rStyle w:val="default"/>
          <w:rFonts w:cs="FrankRuehl" w:hint="cs"/>
          <w:strike/>
          <w:vanish/>
          <w:sz w:val="22"/>
          <w:szCs w:val="22"/>
          <w:shd w:val="clear" w:color="auto" w:fill="FFFF99"/>
          <w:rtl/>
        </w:rPr>
        <w:t>בשנת הכספים שקדמה למועד התשלום</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בשנה השוטפת</w:t>
      </w:r>
      <w:r w:rsidRPr="006F3FA0">
        <w:rPr>
          <w:rStyle w:val="default"/>
          <w:rFonts w:cs="FrankRuehl" w:hint="cs"/>
          <w:vanish/>
          <w:sz w:val="22"/>
          <w:szCs w:val="22"/>
          <w:shd w:val="clear" w:color="auto" w:fill="FFFF99"/>
          <w:rtl/>
        </w:rPr>
        <w:t xml:space="preserve"> מהמקורות המפורטים בסעיף 2 לפקודת מס הכנסה, לפי דין וחשבון שיגיש המבוטח עד ה-15 לאפריל בכל שנת כספים </w:t>
      </w:r>
      <w:r w:rsidRPr="006F3FA0">
        <w:rPr>
          <w:rStyle w:val="default"/>
          <w:rFonts w:cs="FrankRuehl" w:hint="cs"/>
          <w:strike/>
          <w:vanish/>
          <w:sz w:val="22"/>
          <w:szCs w:val="22"/>
          <w:shd w:val="clear" w:color="auto" w:fill="FFFF99"/>
          <w:rtl/>
        </w:rPr>
        <w:t>בעד שנת הכספים שקדמה כאמור</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בעד שנת הכספים שקדמה לשנה השוטפת</w:t>
      </w:r>
      <w:r w:rsidRPr="006F3FA0">
        <w:rPr>
          <w:rStyle w:val="default"/>
          <w:rFonts w:cs="FrankRuehl" w:hint="cs"/>
          <w:vanish/>
          <w:sz w:val="22"/>
          <w:szCs w:val="22"/>
          <w:shd w:val="clear" w:color="auto" w:fill="FFFF99"/>
          <w:rtl/>
        </w:rPr>
        <w:t xml:space="preserve">. </w:t>
      </w:r>
    </w:p>
    <w:p w14:paraId="07F37528" w14:textId="77777777" w:rsidR="007C0CBE" w:rsidRPr="006F3FA0" w:rsidRDefault="007C0CBE">
      <w:pPr>
        <w:pStyle w:val="P00"/>
        <w:spacing w:before="0"/>
        <w:ind w:left="0" w:right="1134"/>
        <w:rPr>
          <w:rFonts w:hint="cs"/>
          <w:vanish/>
          <w:color w:val="FF0000"/>
          <w:szCs w:val="20"/>
          <w:shd w:val="clear" w:color="auto" w:fill="FFFF99"/>
          <w:rtl/>
        </w:rPr>
      </w:pPr>
    </w:p>
    <w:p w14:paraId="21E234E2"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1.4.1985</w:t>
      </w:r>
    </w:p>
    <w:p w14:paraId="7E138229"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תשמ"ה-1985</w:t>
      </w:r>
    </w:p>
    <w:p w14:paraId="4D756AB6"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31" w:history="1">
        <w:r w:rsidRPr="006F3FA0">
          <w:rPr>
            <w:rStyle w:val="Hyperlink"/>
            <w:rFonts w:hint="cs"/>
            <w:vanish/>
            <w:szCs w:val="20"/>
            <w:shd w:val="clear" w:color="auto" w:fill="FFFF99"/>
            <w:rtl/>
          </w:rPr>
          <w:t>ק"ת תשמ"ה מס' 4801</w:t>
        </w:r>
      </w:hyperlink>
      <w:r w:rsidRPr="006F3FA0">
        <w:rPr>
          <w:rFonts w:hint="cs"/>
          <w:vanish/>
          <w:szCs w:val="20"/>
          <w:shd w:val="clear" w:color="auto" w:fill="FFFF99"/>
          <w:rtl/>
        </w:rPr>
        <w:t xml:space="preserve"> מיום 9.5.1985 עמ' 1242</w:t>
      </w:r>
    </w:p>
    <w:p w14:paraId="2C8B9FDC" w14:textId="77777777" w:rsidR="007C0CBE" w:rsidRPr="006F3FA0" w:rsidRDefault="007C0CBE">
      <w:pPr>
        <w:pStyle w:val="P00"/>
        <w:ind w:left="0" w:right="1134"/>
        <w:rPr>
          <w:rStyle w:val="default"/>
          <w:rFonts w:cs="FrankRuehl" w:hint="cs"/>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ד)</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בוטח אדם כאמ</w:t>
      </w:r>
      <w:r w:rsidRPr="006F3FA0">
        <w:rPr>
          <w:rStyle w:val="default"/>
          <w:rFonts w:cs="FrankRuehl"/>
          <w:vanish/>
          <w:sz w:val="22"/>
          <w:szCs w:val="22"/>
          <w:shd w:val="clear" w:color="auto" w:fill="FFFF99"/>
          <w:rtl/>
        </w:rPr>
        <w:t>ו</w:t>
      </w:r>
      <w:r w:rsidRPr="006F3FA0">
        <w:rPr>
          <w:rStyle w:val="default"/>
          <w:rFonts w:cs="FrankRuehl" w:hint="cs"/>
          <w:vanish/>
          <w:sz w:val="22"/>
          <w:szCs w:val="22"/>
          <w:shd w:val="clear" w:color="auto" w:fill="FFFF99"/>
          <w:rtl/>
        </w:rPr>
        <w:t xml:space="preserve">ר בתקנת משנה (ב) </w:t>
      </w:r>
      <w:r w:rsidR="006F3FA0"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 xml:space="preserve"> ישולמו דמי הביטוח מהכנסתו בשנה השוטפת מהמקורות המפורטים בסעיף 2 לפקודת מס הכנסה, לפי דין וחשבון שיגיש המבוטח </w:t>
      </w:r>
      <w:r w:rsidRPr="006F3FA0">
        <w:rPr>
          <w:rStyle w:val="default"/>
          <w:rFonts w:cs="FrankRuehl" w:hint="cs"/>
          <w:strike/>
          <w:vanish/>
          <w:sz w:val="22"/>
          <w:szCs w:val="22"/>
          <w:shd w:val="clear" w:color="auto" w:fill="FFFF99"/>
          <w:rtl/>
        </w:rPr>
        <w:t>עד ה-15 לאפריל</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עד ה-1 במאי</w:t>
      </w:r>
      <w:r w:rsidRPr="006F3FA0">
        <w:rPr>
          <w:rStyle w:val="default"/>
          <w:rFonts w:cs="FrankRuehl" w:hint="cs"/>
          <w:vanish/>
          <w:sz w:val="22"/>
          <w:szCs w:val="22"/>
          <w:shd w:val="clear" w:color="auto" w:fill="FFFF99"/>
          <w:rtl/>
        </w:rPr>
        <w:t xml:space="preserve"> בכל שנת כספים בעד שנת הכספים שקדמה לשנה השוטפת. </w:t>
      </w:r>
    </w:p>
    <w:p w14:paraId="0380894D" w14:textId="77777777" w:rsidR="007C0CBE" w:rsidRPr="006F3FA0" w:rsidRDefault="007C0CBE">
      <w:pPr>
        <w:pStyle w:val="P00"/>
        <w:spacing w:before="0"/>
        <w:ind w:left="0" w:right="1134"/>
        <w:rPr>
          <w:rFonts w:hint="cs"/>
          <w:vanish/>
          <w:color w:val="FF0000"/>
          <w:szCs w:val="20"/>
          <w:shd w:val="clear" w:color="auto" w:fill="FFFF99"/>
          <w:rtl/>
        </w:rPr>
      </w:pPr>
    </w:p>
    <w:p w14:paraId="7520024C"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1.4.1986</w:t>
      </w:r>
    </w:p>
    <w:p w14:paraId="680507B5"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תשמ"ז-1986</w:t>
      </w:r>
    </w:p>
    <w:p w14:paraId="24058C63"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32" w:history="1">
        <w:r w:rsidRPr="006F3FA0">
          <w:rPr>
            <w:rStyle w:val="Hyperlink"/>
            <w:rFonts w:hint="cs"/>
            <w:vanish/>
            <w:szCs w:val="20"/>
            <w:shd w:val="clear" w:color="auto" w:fill="FFFF99"/>
            <w:rtl/>
          </w:rPr>
          <w:t>ק"ת תשמ"ז מס' 4980</w:t>
        </w:r>
      </w:hyperlink>
      <w:r w:rsidRPr="006F3FA0">
        <w:rPr>
          <w:rFonts w:hint="cs"/>
          <w:vanish/>
          <w:szCs w:val="20"/>
          <w:shd w:val="clear" w:color="auto" w:fill="FFFF99"/>
          <w:rtl/>
        </w:rPr>
        <w:t xml:space="preserve"> מיום 16.11.1986 עמ' 114</w:t>
      </w:r>
    </w:p>
    <w:p w14:paraId="03E77F72" w14:textId="77777777" w:rsidR="007C0CBE" w:rsidRPr="006F3FA0" w:rsidRDefault="007C0CBE">
      <w:pPr>
        <w:pStyle w:val="P00"/>
        <w:ind w:left="0" w:right="1134"/>
        <w:rPr>
          <w:rStyle w:val="default"/>
          <w:rFonts w:cs="FrankRuehl" w:hint="cs"/>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ד)</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בוטח אדם כאמ</w:t>
      </w:r>
      <w:r w:rsidRPr="006F3FA0">
        <w:rPr>
          <w:rStyle w:val="default"/>
          <w:rFonts w:cs="FrankRuehl"/>
          <w:vanish/>
          <w:sz w:val="22"/>
          <w:szCs w:val="22"/>
          <w:shd w:val="clear" w:color="auto" w:fill="FFFF99"/>
          <w:rtl/>
        </w:rPr>
        <w:t>ו</w:t>
      </w:r>
      <w:r w:rsidRPr="006F3FA0">
        <w:rPr>
          <w:rStyle w:val="default"/>
          <w:rFonts w:cs="FrankRuehl" w:hint="cs"/>
          <w:vanish/>
          <w:sz w:val="22"/>
          <w:szCs w:val="22"/>
          <w:shd w:val="clear" w:color="auto" w:fill="FFFF99"/>
          <w:rtl/>
        </w:rPr>
        <w:t xml:space="preserve">ר בתקנת משנה (ב) </w:t>
      </w:r>
      <w:r w:rsidR="006F3FA0"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 xml:space="preserve"> ישולמו דמי הביטוח מהכנסתו בשנה השוטפת מהמקורות המפורטים בסעיף 2 לפקודת מס הכנסה, לפי דין וחשבון שיגיש המבוטח עד </w:t>
      </w:r>
      <w:r w:rsidRPr="006F3FA0">
        <w:rPr>
          <w:rStyle w:val="default"/>
          <w:rFonts w:cs="FrankRuehl" w:hint="cs"/>
          <w:strike/>
          <w:vanish/>
          <w:sz w:val="22"/>
          <w:szCs w:val="22"/>
          <w:shd w:val="clear" w:color="auto" w:fill="FFFF99"/>
          <w:rtl/>
        </w:rPr>
        <w:t>ה-1 במאי</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ה-31 באוקטובר</w:t>
      </w:r>
      <w:r w:rsidRPr="006F3FA0">
        <w:rPr>
          <w:rStyle w:val="default"/>
          <w:rFonts w:cs="FrankRuehl" w:hint="cs"/>
          <w:vanish/>
          <w:sz w:val="22"/>
          <w:szCs w:val="22"/>
          <w:shd w:val="clear" w:color="auto" w:fill="FFFF99"/>
          <w:rtl/>
        </w:rPr>
        <w:t xml:space="preserve"> בכל שנת כספים בעד שנת הכספים שקדמה לשנה השוטפת. </w:t>
      </w:r>
    </w:p>
    <w:p w14:paraId="6310E4D8" w14:textId="77777777" w:rsidR="007C0CBE" w:rsidRPr="006F3FA0" w:rsidRDefault="007C0CBE">
      <w:pPr>
        <w:pStyle w:val="P00"/>
        <w:spacing w:before="0"/>
        <w:ind w:left="0" w:right="1134"/>
        <w:rPr>
          <w:rFonts w:hint="cs"/>
          <w:vanish/>
          <w:color w:val="FF0000"/>
          <w:szCs w:val="20"/>
          <w:shd w:val="clear" w:color="auto" w:fill="FFFF99"/>
          <w:rtl/>
        </w:rPr>
      </w:pPr>
    </w:p>
    <w:p w14:paraId="1A2827A9"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25.2.1988</w:t>
      </w:r>
    </w:p>
    <w:p w14:paraId="1186352C"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תשמ"ח-1988</w:t>
      </w:r>
    </w:p>
    <w:p w14:paraId="64B283FE"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33" w:history="1">
        <w:r w:rsidRPr="006F3FA0">
          <w:rPr>
            <w:rStyle w:val="Hyperlink"/>
            <w:rFonts w:hint="cs"/>
            <w:vanish/>
            <w:szCs w:val="20"/>
            <w:shd w:val="clear" w:color="auto" w:fill="FFFF99"/>
            <w:rtl/>
          </w:rPr>
          <w:t>ק"ת תשמ"ח מס' 5087</w:t>
        </w:r>
      </w:hyperlink>
      <w:r w:rsidRPr="006F3FA0">
        <w:rPr>
          <w:rFonts w:hint="cs"/>
          <w:vanish/>
          <w:szCs w:val="20"/>
          <w:shd w:val="clear" w:color="auto" w:fill="FFFF99"/>
          <w:rtl/>
        </w:rPr>
        <w:t xml:space="preserve"> מיום 25.2.1988 עמ' 511</w:t>
      </w:r>
    </w:p>
    <w:p w14:paraId="2F7E8B27" w14:textId="77777777" w:rsidR="007C0CBE" w:rsidRDefault="007C0CBE">
      <w:pPr>
        <w:pStyle w:val="P00"/>
        <w:ind w:left="0" w:right="1134"/>
        <w:rPr>
          <w:rStyle w:val="default"/>
          <w:rFonts w:cs="FrankRuehl" w:hint="cs"/>
          <w:sz w:val="2"/>
          <w:szCs w:val="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ד)</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בוטח אדם כאמ</w:t>
      </w:r>
      <w:r w:rsidRPr="006F3FA0">
        <w:rPr>
          <w:rStyle w:val="default"/>
          <w:rFonts w:cs="FrankRuehl"/>
          <w:vanish/>
          <w:sz w:val="22"/>
          <w:szCs w:val="22"/>
          <w:shd w:val="clear" w:color="auto" w:fill="FFFF99"/>
          <w:rtl/>
        </w:rPr>
        <w:t>ו</w:t>
      </w:r>
      <w:r w:rsidRPr="006F3FA0">
        <w:rPr>
          <w:rStyle w:val="default"/>
          <w:rFonts w:cs="FrankRuehl" w:hint="cs"/>
          <w:vanish/>
          <w:sz w:val="22"/>
          <w:szCs w:val="22"/>
          <w:shd w:val="clear" w:color="auto" w:fill="FFFF99"/>
          <w:rtl/>
        </w:rPr>
        <w:t xml:space="preserve">ר בתקנת משנה (ב) </w:t>
      </w:r>
      <w:r w:rsidR="006F3FA0"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 xml:space="preserve"> ישולמו דמי הביטוח מהכנסתו בשנה השוטפת מהמקורות המפורטים בסעיף 2 לפקודת מס הכנסה, לפי דין וחשבון שיגיש המבוטח עד </w:t>
      </w:r>
      <w:r w:rsidRPr="006F3FA0">
        <w:rPr>
          <w:rStyle w:val="default"/>
          <w:rFonts w:cs="FrankRuehl" w:hint="cs"/>
          <w:strike/>
          <w:vanish/>
          <w:sz w:val="22"/>
          <w:szCs w:val="22"/>
          <w:shd w:val="clear" w:color="auto" w:fill="FFFF99"/>
          <w:rtl/>
        </w:rPr>
        <w:t>ה-31 באוקטובר</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ה-31 ביולי</w:t>
      </w:r>
      <w:r w:rsidRPr="006F3FA0">
        <w:rPr>
          <w:rStyle w:val="default"/>
          <w:rFonts w:cs="FrankRuehl" w:hint="cs"/>
          <w:vanish/>
          <w:sz w:val="22"/>
          <w:szCs w:val="22"/>
          <w:shd w:val="clear" w:color="auto" w:fill="FFFF99"/>
          <w:rtl/>
        </w:rPr>
        <w:t xml:space="preserve"> בכל </w:t>
      </w:r>
      <w:r w:rsidRPr="006F3FA0">
        <w:rPr>
          <w:rStyle w:val="default"/>
          <w:rFonts w:cs="FrankRuehl" w:hint="cs"/>
          <w:strike/>
          <w:vanish/>
          <w:sz w:val="22"/>
          <w:szCs w:val="22"/>
          <w:shd w:val="clear" w:color="auto" w:fill="FFFF99"/>
          <w:rtl/>
        </w:rPr>
        <w:t>שנת כספים</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שנת מס</w:t>
      </w:r>
      <w:r w:rsidRPr="006F3FA0">
        <w:rPr>
          <w:rStyle w:val="default"/>
          <w:rFonts w:cs="FrankRuehl" w:hint="cs"/>
          <w:vanish/>
          <w:sz w:val="22"/>
          <w:szCs w:val="22"/>
          <w:shd w:val="clear" w:color="auto" w:fill="FFFF99"/>
          <w:rtl/>
        </w:rPr>
        <w:t xml:space="preserve"> בעד </w:t>
      </w:r>
      <w:r w:rsidRPr="006F3FA0">
        <w:rPr>
          <w:rStyle w:val="default"/>
          <w:rFonts w:cs="FrankRuehl" w:hint="cs"/>
          <w:strike/>
          <w:vanish/>
          <w:sz w:val="22"/>
          <w:szCs w:val="22"/>
          <w:shd w:val="clear" w:color="auto" w:fill="FFFF99"/>
          <w:rtl/>
        </w:rPr>
        <w:t>שנת הכספים</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שנת המס</w:t>
      </w:r>
      <w:r w:rsidRPr="006F3FA0">
        <w:rPr>
          <w:rStyle w:val="default"/>
          <w:rFonts w:cs="FrankRuehl" w:hint="cs"/>
          <w:vanish/>
          <w:sz w:val="22"/>
          <w:szCs w:val="22"/>
          <w:shd w:val="clear" w:color="auto" w:fill="FFFF99"/>
          <w:rtl/>
        </w:rPr>
        <w:t xml:space="preserve"> שקדמה לשנה השוטפת. </w:t>
      </w:r>
      <w:bookmarkEnd w:id="27"/>
    </w:p>
    <w:p w14:paraId="24AD35E1" w14:textId="77777777" w:rsidR="007C0CBE" w:rsidRDefault="007C0CBE">
      <w:pPr>
        <w:pStyle w:val="P00"/>
        <w:spacing w:before="72"/>
        <w:ind w:left="0" w:right="1134"/>
        <w:rPr>
          <w:rStyle w:val="default"/>
          <w:rFonts w:cs="FrankRuehl"/>
          <w:rtl/>
        </w:rPr>
      </w:pPr>
      <w:bookmarkStart w:id="28" w:name="Seif14"/>
      <w:bookmarkEnd w:id="28"/>
      <w:r>
        <w:rPr>
          <w:lang w:val="he-IL"/>
        </w:rPr>
        <w:pict w14:anchorId="0360F5A7">
          <v:rect id="_x0000_s1062" style="position:absolute;left:0;text-align:left;margin-left:464.5pt;margin-top:8.05pt;width:75.05pt;height:38.5pt;z-index:251669504" o:allowincell="f" filled="f" stroked="f" strokecolor="lime" strokeweight=".25pt">
            <v:textbox inset="0,0,0,0">
              <w:txbxContent>
                <w:p w14:paraId="3B2E7223"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שלו</w:t>
                  </w:r>
                  <w:r>
                    <w:rPr>
                      <w:rFonts w:cs="Miriam"/>
                      <w:szCs w:val="18"/>
                      <w:rtl/>
                    </w:rPr>
                    <w:t>ם</w:t>
                  </w:r>
                  <w:r>
                    <w:rPr>
                      <w:rFonts w:cs="Miriam" w:hint="cs"/>
                      <w:szCs w:val="18"/>
                      <w:rtl/>
                    </w:rPr>
                    <w:t xml:space="preserve"> דמי </w:t>
                  </w:r>
                  <w:r>
                    <w:rPr>
                      <w:rFonts w:cs="Miriam"/>
                      <w:szCs w:val="18"/>
                      <w:rtl/>
                    </w:rPr>
                    <w:t>ב</w:t>
                  </w:r>
                  <w:r>
                    <w:rPr>
                      <w:rFonts w:cs="Miriam" w:hint="cs"/>
                      <w:szCs w:val="18"/>
                      <w:rtl/>
                    </w:rPr>
                    <w:t xml:space="preserve">יטוח </w:t>
                  </w:r>
                  <w:r>
                    <w:rPr>
                      <w:rFonts w:cs="Miriam"/>
                      <w:szCs w:val="18"/>
                      <w:rtl/>
                    </w:rPr>
                    <w:t>–</w:t>
                  </w:r>
                  <w:r>
                    <w:rPr>
                      <w:rFonts w:cs="Miriam" w:hint="cs"/>
                      <w:szCs w:val="18"/>
                      <w:rtl/>
                    </w:rPr>
                    <w:t xml:space="preserve"> תנאי </w:t>
                  </w:r>
                  <w:r>
                    <w:rPr>
                      <w:rFonts w:cs="Miriam"/>
                      <w:szCs w:val="18"/>
                      <w:rtl/>
                    </w:rPr>
                    <w:t>ל</w:t>
                  </w:r>
                  <w:r>
                    <w:rPr>
                      <w:rFonts w:cs="Miriam" w:hint="cs"/>
                      <w:szCs w:val="18"/>
                      <w:rtl/>
                    </w:rPr>
                    <w:t>ב</w:t>
                  </w:r>
                  <w:r>
                    <w:rPr>
                      <w:rFonts w:cs="Miriam"/>
                      <w:szCs w:val="18"/>
                      <w:rtl/>
                    </w:rPr>
                    <w:t>י</w:t>
                  </w:r>
                  <w:r>
                    <w:rPr>
                      <w:rFonts w:cs="Miriam" w:hint="cs"/>
                      <w:szCs w:val="18"/>
                      <w:rtl/>
                    </w:rPr>
                    <w:t>טוח ברשות</w:t>
                  </w:r>
                </w:p>
                <w:p w14:paraId="7FDD748A" w14:textId="77777777" w:rsidR="007C0CBE" w:rsidRDefault="007C0CBE">
                  <w:pPr>
                    <w:spacing w:line="160" w:lineRule="exact"/>
                    <w:jc w:val="left"/>
                    <w:rPr>
                      <w:rFonts w:cs="Miriam" w:hint="cs"/>
                      <w:szCs w:val="18"/>
                      <w:rtl/>
                    </w:rPr>
                  </w:pPr>
                  <w:r>
                    <w:rPr>
                      <w:rFonts w:cs="Miriam" w:hint="cs"/>
                      <w:szCs w:val="18"/>
                      <w:rtl/>
                    </w:rPr>
                    <w:t>תק' תשמ"ב-1982</w:t>
                  </w:r>
                </w:p>
                <w:p w14:paraId="6DCCCB70"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המבקש להיות מבוטח בביטוח ברשות חייב בתשלום כל דמי הביטוח המגיעים ממנו למוסד תוך 6 חדשים מיום משלוח הודעת התשלום של המוסד בדואר; תשלום דמי הביטוח במועד כאמור הוא תנאי לביטוחו. לענין זה לא יראו תוספת וקנס לפי סעיף 179 כ</w:t>
      </w:r>
      <w:r>
        <w:rPr>
          <w:rStyle w:val="default"/>
          <w:rFonts w:cs="FrankRuehl"/>
          <w:rtl/>
        </w:rPr>
        <w:t>ד</w:t>
      </w:r>
      <w:r>
        <w:rPr>
          <w:rStyle w:val="default"/>
          <w:rFonts w:cs="FrankRuehl" w:hint="cs"/>
          <w:rtl/>
        </w:rPr>
        <w:t xml:space="preserve">מי ביטוח. </w:t>
      </w:r>
    </w:p>
    <w:p w14:paraId="23F8C2FF" w14:textId="77777777" w:rsidR="007C0CBE" w:rsidRDefault="007C0CBE">
      <w:pPr>
        <w:pStyle w:val="P00"/>
        <w:spacing w:before="72"/>
        <w:ind w:left="0" w:right="1134"/>
        <w:rPr>
          <w:rStyle w:val="default"/>
          <w:rFonts w:cs="FrankRuehl"/>
          <w:rtl/>
        </w:rPr>
      </w:pPr>
      <w:r>
        <w:rPr>
          <w:lang w:val="he-IL"/>
        </w:rPr>
        <w:pict w14:anchorId="39BCB18E">
          <v:rect id="_x0000_s1063" style="position:absolute;left:0;text-align:left;margin-left:464.5pt;margin-top:8.05pt;width:75.05pt;height:20.8pt;z-index:251670528" o:allowincell="f" filled="f" stroked="f" strokecolor="lime" strokeweight=".25pt">
            <v:textbox inset="0,0,0,0">
              <w:txbxContent>
                <w:p w14:paraId="3DCE0267"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תשמ"ה-1985</w:t>
                  </w:r>
                </w:p>
                <w:p w14:paraId="233EFE64"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תש"ן-1989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דמי ביטוח המגיעים לפי תקנות אלה בעד תקופות למפרע, למעט דמי ביטוח שבתשלומם חייבת אשה שבוטחה לפי תקנה 5, יראו אותם כאילו המועד לתשלומם חל במועד שבו היה על המבוטח לשלמם, והוראות סעיף 179 לחוק יחולו עליהם בש</w:t>
      </w:r>
      <w:r>
        <w:rPr>
          <w:rStyle w:val="default"/>
          <w:rFonts w:cs="FrankRuehl"/>
          <w:rtl/>
        </w:rPr>
        <w:t>י</w:t>
      </w:r>
      <w:r>
        <w:rPr>
          <w:rStyle w:val="default"/>
          <w:rFonts w:cs="FrankRuehl" w:hint="cs"/>
          <w:rtl/>
        </w:rPr>
        <w:t xml:space="preserve">נויים המחוייבים. </w:t>
      </w:r>
    </w:p>
    <w:p w14:paraId="195D6457" w14:textId="77777777" w:rsidR="007C0CBE" w:rsidRDefault="007C0CBE">
      <w:pPr>
        <w:pStyle w:val="P00"/>
        <w:spacing w:before="72"/>
        <w:ind w:left="0" w:right="1134"/>
        <w:rPr>
          <w:rStyle w:val="default"/>
          <w:rFonts w:cs="FrankRuehl" w:hint="cs"/>
          <w:rtl/>
        </w:rPr>
      </w:pPr>
      <w:r>
        <w:rPr>
          <w:lang w:val="he-IL"/>
        </w:rPr>
        <w:pict w14:anchorId="16F45CAB">
          <v:rect id="_x0000_s1064" style="position:absolute;left:0;text-align:left;margin-left:464.5pt;margin-top:8.05pt;width:75.05pt;height:23pt;z-index:251671552" o:allowincell="f" filled="f" stroked="f" strokecolor="lime" strokeweight=".25pt">
            <v:textbox inset="0,0,0,0">
              <w:txbxContent>
                <w:p w14:paraId="4012F2CD"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תשמ"ב-1982</w:t>
                  </w:r>
                </w:p>
                <w:p w14:paraId="31F97EB6"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תש"ן-1989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בוטחה אשה ביטוח ברשות לפי תקנה 5, יקוזזו דמי הביטוח המגיעים ממנה מדי חודש מקיצבת הזיקנה המשתלמת לה בשיעור של 50% מהקיצבה עד להשלמת הסכום המגיע. </w:t>
      </w:r>
    </w:p>
    <w:p w14:paraId="2EDF1DD2" w14:textId="77777777" w:rsidR="007C0CBE" w:rsidRPr="006F3FA0" w:rsidRDefault="007C0CBE">
      <w:pPr>
        <w:pStyle w:val="P00"/>
        <w:spacing w:before="0"/>
        <w:ind w:left="0" w:right="1134"/>
        <w:rPr>
          <w:rFonts w:hint="cs"/>
          <w:b/>
          <w:bCs/>
          <w:vanish/>
          <w:szCs w:val="20"/>
          <w:shd w:val="clear" w:color="auto" w:fill="FFFF99"/>
          <w:rtl/>
        </w:rPr>
      </w:pPr>
      <w:bookmarkStart w:id="29" w:name="Rov40"/>
      <w:r w:rsidRPr="006F3FA0">
        <w:rPr>
          <w:rFonts w:hint="cs"/>
          <w:vanish/>
          <w:color w:val="FF0000"/>
          <w:szCs w:val="20"/>
          <w:shd w:val="clear" w:color="auto" w:fill="FFFF99"/>
          <w:rtl/>
        </w:rPr>
        <w:t>מיום 1.7.1982</w:t>
      </w:r>
    </w:p>
    <w:p w14:paraId="4087CE51"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תשמ"ב-1982</w:t>
      </w:r>
    </w:p>
    <w:p w14:paraId="3502C8C7"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34" w:history="1">
        <w:r w:rsidRPr="006F3FA0">
          <w:rPr>
            <w:rStyle w:val="Hyperlink"/>
            <w:rFonts w:hint="cs"/>
            <w:vanish/>
            <w:szCs w:val="20"/>
            <w:shd w:val="clear" w:color="auto" w:fill="FFFF99"/>
            <w:rtl/>
          </w:rPr>
          <w:t>ק"ת תשמ"ב מס' 4390</w:t>
        </w:r>
      </w:hyperlink>
      <w:r w:rsidRPr="006F3FA0">
        <w:rPr>
          <w:rFonts w:hint="cs"/>
          <w:vanish/>
          <w:szCs w:val="20"/>
          <w:shd w:val="clear" w:color="auto" w:fill="FFFF99"/>
          <w:rtl/>
        </w:rPr>
        <w:t xml:space="preserve"> מיום 30.7.1982 עמ' 1414</w:t>
      </w:r>
    </w:p>
    <w:p w14:paraId="46DD3B7B" w14:textId="77777777" w:rsidR="007C0CBE" w:rsidRPr="006F3FA0" w:rsidRDefault="007C0CBE">
      <w:pPr>
        <w:pStyle w:val="P00"/>
        <w:ind w:left="0" w:right="1134"/>
        <w:rPr>
          <w:rStyle w:val="default"/>
          <w:rFonts w:cs="FrankRuehl"/>
          <w:vanish/>
          <w:sz w:val="22"/>
          <w:szCs w:val="22"/>
          <w:shd w:val="clear" w:color="auto" w:fill="FFFF99"/>
          <w:rtl/>
        </w:rPr>
      </w:pPr>
      <w:r w:rsidRPr="006F3FA0">
        <w:rPr>
          <w:rStyle w:val="big-number"/>
          <w:rFonts w:cs="FrankRuehl"/>
          <w:vanish/>
          <w:sz w:val="22"/>
          <w:szCs w:val="22"/>
          <w:shd w:val="clear" w:color="auto" w:fill="FFFF99"/>
          <w:rtl/>
        </w:rPr>
        <w:t>14.</w:t>
      </w:r>
      <w:r w:rsidRPr="006F3FA0">
        <w:rPr>
          <w:rStyle w:val="big-number"/>
          <w:rFonts w:cs="FrankRuehl"/>
          <w:vanish/>
          <w:sz w:val="22"/>
          <w:szCs w:val="22"/>
          <w:shd w:val="clear" w:color="auto" w:fill="FFFF99"/>
          <w:rtl/>
        </w:rPr>
        <w:tab/>
      </w:r>
      <w:r w:rsidRPr="006F3FA0">
        <w:rPr>
          <w:rStyle w:val="default"/>
          <w:rFonts w:cs="FrankRuehl"/>
          <w:vanish/>
          <w:sz w:val="22"/>
          <w:szCs w:val="22"/>
          <w:u w:val="single"/>
          <w:shd w:val="clear" w:color="auto" w:fill="FFFF99"/>
          <w:rtl/>
        </w:rPr>
        <w:t>(</w:t>
      </w:r>
      <w:r w:rsidRPr="006F3FA0">
        <w:rPr>
          <w:rStyle w:val="default"/>
          <w:rFonts w:cs="FrankRuehl" w:hint="cs"/>
          <w:vanish/>
          <w:sz w:val="22"/>
          <w:szCs w:val="22"/>
          <w:u w:val="single"/>
          <w:shd w:val="clear" w:color="auto" w:fill="FFFF99"/>
          <w:rtl/>
        </w:rPr>
        <w:t>א)</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המבקש להיות מבוטח בביטוח ברשות חייב בתשלום כל דמי הביטוח המגיעים ממנו למוסד תוך 6 חדשים מיום משלוח הודעת התשלום של המוסד בדואר; תשלום דמי הביטוח במועד כאמור הוא תנאי לביטוחו. </w:t>
      </w:r>
    </w:p>
    <w:p w14:paraId="303FB893" w14:textId="77777777" w:rsidR="007C0CBE" w:rsidRPr="006F3FA0" w:rsidRDefault="007C0CBE">
      <w:pPr>
        <w:pStyle w:val="P00"/>
        <w:spacing w:before="0"/>
        <w:ind w:left="0" w:right="1134"/>
        <w:rPr>
          <w:rStyle w:val="default"/>
          <w:rFonts w:cs="FrankRuehl" w:hint="cs"/>
          <w:vanish/>
          <w:sz w:val="22"/>
          <w:szCs w:val="22"/>
          <w:u w:val="single"/>
          <w:shd w:val="clear" w:color="auto" w:fill="FFFF99"/>
          <w:rtl/>
        </w:rPr>
      </w:pPr>
      <w:r w:rsidRPr="006F3FA0">
        <w:rPr>
          <w:vanish/>
          <w:sz w:val="22"/>
          <w:szCs w:val="22"/>
          <w:shd w:val="clear" w:color="auto" w:fill="FFFF99"/>
          <w:rtl/>
        </w:rPr>
        <w:tab/>
      </w:r>
      <w:r w:rsidRPr="006F3FA0">
        <w:rPr>
          <w:rStyle w:val="default"/>
          <w:rFonts w:cs="FrankRuehl"/>
          <w:vanish/>
          <w:sz w:val="22"/>
          <w:szCs w:val="22"/>
          <w:u w:val="single"/>
          <w:shd w:val="clear" w:color="auto" w:fill="FFFF99"/>
          <w:rtl/>
        </w:rPr>
        <w:t>(</w:t>
      </w:r>
      <w:r w:rsidRPr="006F3FA0">
        <w:rPr>
          <w:rStyle w:val="default"/>
          <w:rFonts w:cs="FrankRuehl" w:hint="cs"/>
          <w:vanish/>
          <w:sz w:val="22"/>
          <w:szCs w:val="22"/>
          <w:u w:val="single"/>
          <w:shd w:val="clear" w:color="auto" w:fill="FFFF99"/>
          <w:rtl/>
        </w:rPr>
        <w:t>ב)</w:t>
      </w:r>
      <w:r w:rsidRPr="006F3FA0">
        <w:rPr>
          <w:rStyle w:val="default"/>
          <w:rFonts w:cs="FrankRuehl"/>
          <w:vanish/>
          <w:sz w:val="22"/>
          <w:szCs w:val="22"/>
          <w:u w:val="single"/>
          <w:shd w:val="clear" w:color="auto" w:fill="FFFF99"/>
          <w:rtl/>
        </w:rPr>
        <w:tab/>
      </w:r>
      <w:r w:rsidRPr="006F3FA0">
        <w:rPr>
          <w:rStyle w:val="default"/>
          <w:rFonts w:cs="FrankRuehl" w:hint="cs"/>
          <w:vanish/>
          <w:sz w:val="22"/>
          <w:szCs w:val="22"/>
          <w:u w:val="single"/>
          <w:shd w:val="clear" w:color="auto" w:fill="FFFF99"/>
          <w:rtl/>
        </w:rPr>
        <w:t xml:space="preserve">בוטחה נכה ביטוח ברשות למפרע, יקוזזו דמי הביטוח המגיעים ממנה מדי חודש מקיצבת הזיקנה המשתלמת לה בשיעור של 50% מהקיצבה עד להשלמת הסכום המגיע. </w:t>
      </w:r>
    </w:p>
    <w:p w14:paraId="17989F8B" w14:textId="77777777" w:rsidR="007C0CBE" w:rsidRPr="006F3FA0" w:rsidRDefault="007C0CBE">
      <w:pPr>
        <w:pStyle w:val="P00"/>
        <w:spacing w:before="0"/>
        <w:ind w:left="0" w:right="1134"/>
        <w:rPr>
          <w:rFonts w:hint="cs"/>
          <w:vanish/>
          <w:color w:val="FF0000"/>
          <w:szCs w:val="20"/>
          <w:shd w:val="clear" w:color="auto" w:fill="FFFF99"/>
          <w:rtl/>
        </w:rPr>
      </w:pPr>
    </w:p>
    <w:p w14:paraId="552D5D8E"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1.4.1985</w:t>
      </w:r>
    </w:p>
    <w:p w14:paraId="486AE40E"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תשמ"ה-1985</w:t>
      </w:r>
    </w:p>
    <w:p w14:paraId="47BBD443"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35" w:history="1">
        <w:r w:rsidRPr="006F3FA0">
          <w:rPr>
            <w:rStyle w:val="Hyperlink"/>
            <w:rFonts w:hint="cs"/>
            <w:vanish/>
            <w:szCs w:val="20"/>
            <w:shd w:val="clear" w:color="auto" w:fill="FFFF99"/>
            <w:rtl/>
          </w:rPr>
          <w:t>ק"ת תשמ"ה מס' 4801</w:t>
        </w:r>
      </w:hyperlink>
      <w:r w:rsidRPr="006F3FA0">
        <w:rPr>
          <w:rFonts w:hint="cs"/>
          <w:vanish/>
          <w:szCs w:val="20"/>
          <w:shd w:val="clear" w:color="auto" w:fill="FFFF99"/>
          <w:rtl/>
        </w:rPr>
        <w:t xml:space="preserve"> מיום 9.5.1985 עמ' 1242</w:t>
      </w:r>
    </w:p>
    <w:p w14:paraId="0BCAECC1" w14:textId="77777777" w:rsidR="007C0CBE" w:rsidRPr="006F3FA0" w:rsidRDefault="007C0CBE">
      <w:pPr>
        <w:pStyle w:val="P00"/>
        <w:ind w:left="0" w:right="1134"/>
        <w:rPr>
          <w:rStyle w:val="default"/>
          <w:rFonts w:cs="FrankRuehl" w:hint="cs"/>
          <w:vanish/>
          <w:sz w:val="22"/>
          <w:szCs w:val="22"/>
          <w:u w:val="single"/>
          <w:shd w:val="clear" w:color="auto" w:fill="FFFF99"/>
          <w:rtl/>
        </w:rPr>
      </w:pPr>
      <w:r w:rsidRPr="006F3FA0">
        <w:rPr>
          <w:rStyle w:val="big-number"/>
          <w:rFonts w:cs="FrankRuehl"/>
          <w:vanish/>
          <w:sz w:val="22"/>
          <w:szCs w:val="22"/>
          <w:shd w:val="clear" w:color="auto" w:fill="FFFF99"/>
          <w:rtl/>
        </w:rPr>
        <w:t>14.</w:t>
      </w:r>
      <w:r w:rsidRPr="006F3FA0">
        <w:rPr>
          <w:rStyle w:val="big-number"/>
          <w:rFonts w:cs="FrankRuehl"/>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א)</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המבקש להיות מבוטח בביטוח ברשות חייב בתשלום כל דמי הביטוח המגיעים ממנו למוסד תוך 6 חדשים מיום משלוח הודעת התשלום של המוסד בדואר; תשלום דמי הביטוח במועד כאמור הוא תנאי לביטוחו. </w:t>
      </w:r>
      <w:r w:rsidRPr="006F3FA0">
        <w:rPr>
          <w:rStyle w:val="default"/>
          <w:rFonts w:cs="FrankRuehl" w:hint="cs"/>
          <w:vanish/>
          <w:sz w:val="22"/>
          <w:szCs w:val="22"/>
          <w:u w:val="single"/>
          <w:shd w:val="clear" w:color="auto" w:fill="FFFF99"/>
          <w:rtl/>
        </w:rPr>
        <w:t>לענין זה לא יראו תוספת וקנס לפי סעיף 179 כדמי ביטוח.</w:t>
      </w:r>
    </w:p>
    <w:p w14:paraId="02E9567F" w14:textId="77777777" w:rsidR="007C0CBE" w:rsidRPr="006F3FA0" w:rsidRDefault="007C0CBE">
      <w:pPr>
        <w:pStyle w:val="P00"/>
        <w:spacing w:before="0"/>
        <w:ind w:left="0" w:right="1134"/>
        <w:rPr>
          <w:rStyle w:val="default"/>
          <w:rFonts w:cs="FrankRuehl" w:hint="cs"/>
          <w:vanish/>
          <w:sz w:val="22"/>
          <w:szCs w:val="22"/>
          <w:shd w:val="clear" w:color="auto" w:fill="FFFF99"/>
          <w:rtl/>
        </w:rPr>
      </w:pPr>
      <w:r w:rsidRPr="006F3FA0">
        <w:rPr>
          <w:vanish/>
          <w:sz w:val="22"/>
          <w:szCs w:val="22"/>
          <w:shd w:val="clear" w:color="auto" w:fill="FFFF99"/>
          <w:rtl/>
        </w:rPr>
        <w:tab/>
      </w:r>
      <w:r w:rsidRPr="006F3FA0">
        <w:rPr>
          <w:rStyle w:val="default"/>
          <w:rFonts w:cs="FrankRuehl"/>
          <w:vanish/>
          <w:sz w:val="22"/>
          <w:szCs w:val="22"/>
          <w:shd w:val="clear" w:color="auto" w:fill="FFFF99"/>
          <w:rtl/>
        </w:rPr>
        <w:t>(</w:t>
      </w:r>
      <w:r w:rsidRPr="006F3FA0">
        <w:rPr>
          <w:rStyle w:val="default"/>
          <w:rFonts w:cs="FrankRuehl" w:hint="cs"/>
          <w:vanish/>
          <w:sz w:val="22"/>
          <w:szCs w:val="22"/>
          <w:shd w:val="clear" w:color="auto" w:fill="FFFF99"/>
          <w:rtl/>
        </w:rPr>
        <w:t>ב)</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בוטחה נכה ביטוח ברשות למפרע, יקוזזו דמי הביטוח המגיעים ממנה מדי חודש מקיצבת הזיקנה המשתלמת לה בשיעור של 50% מהקיצבה עד להשלמת הסכום המגיע. </w:t>
      </w:r>
    </w:p>
    <w:p w14:paraId="4CA80A52" w14:textId="77777777" w:rsidR="007C0CBE" w:rsidRPr="006F3FA0" w:rsidRDefault="007C0CBE">
      <w:pPr>
        <w:pStyle w:val="P00"/>
        <w:spacing w:before="0"/>
        <w:ind w:left="0" w:right="1134"/>
        <w:rPr>
          <w:rStyle w:val="default"/>
          <w:rFonts w:cs="FrankRuehl"/>
          <w:vanish/>
          <w:sz w:val="22"/>
          <w:szCs w:val="22"/>
          <w:u w:val="single"/>
          <w:shd w:val="clear" w:color="auto" w:fill="FFFF99"/>
          <w:rtl/>
        </w:rPr>
      </w:pPr>
      <w:r w:rsidRPr="006F3FA0">
        <w:rPr>
          <w:vanish/>
          <w:sz w:val="22"/>
          <w:szCs w:val="22"/>
          <w:shd w:val="clear" w:color="auto" w:fill="FFFF99"/>
          <w:rtl/>
        </w:rPr>
        <w:tab/>
      </w:r>
      <w:r w:rsidRPr="006F3FA0">
        <w:rPr>
          <w:rStyle w:val="default"/>
          <w:rFonts w:cs="FrankRuehl"/>
          <w:vanish/>
          <w:sz w:val="22"/>
          <w:szCs w:val="22"/>
          <w:u w:val="single"/>
          <w:shd w:val="clear" w:color="auto" w:fill="FFFF99"/>
          <w:rtl/>
        </w:rPr>
        <w:t>(</w:t>
      </w:r>
      <w:r w:rsidRPr="006F3FA0">
        <w:rPr>
          <w:rStyle w:val="default"/>
          <w:rFonts w:cs="FrankRuehl" w:hint="cs"/>
          <w:vanish/>
          <w:sz w:val="22"/>
          <w:szCs w:val="22"/>
          <w:u w:val="single"/>
          <w:shd w:val="clear" w:color="auto" w:fill="FFFF99"/>
          <w:rtl/>
        </w:rPr>
        <w:t>ג)</w:t>
      </w:r>
      <w:r w:rsidRPr="006F3FA0">
        <w:rPr>
          <w:rStyle w:val="default"/>
          <w:rFonts w:cs="FrankRuehl"/>
          <w:vanish/>
          <w:sz w:val="22"/>
          <w:szCs w:val="22"/>
          <w:u w:val="single"/>
          <w:shd w:val="clear" w:color="auto" w:fill="FFFF99"/>
          <w:rtl/>
        </w:rPr>
        <w:tab/>
      </w:r>
      <w:r w:rsidRPr="006F3FA0">
        <w:rPr>
          <w:rStyle w:val="default"/>
          <w:rFonts w:cs="FrankRuehl" w:hint="cs"/>
          <w:vanish/>
          <w:sz w:val="22"/>
          <w:szCs w:val="22"/>
          <w:u w:val="single"/>
          <w:shd w:val="clear" w:color="auto" w:fill="FFFF99"/>
          <w:rtl/>
        </w:rPr>
        <w:t>דמי ביטוח המגיעים לפי תקנות אלה בעד תקופות למפרע, יראו אותם כאילו המועד לתשלומם חל במועד שבו היה על המבוטח לשלמם, והוראות סעיף 179 לחוק יחולו עליהם בש</w:t>
      </w:r>
      <w:r w:rsidRPr="006F3FA0">
        <w:rPr>
          <w:rStyle w:val="default"/>
          <w:rFonts w:cs="FrankRuehl"/>
          <w:vanish/>
          <w:sz w:val="22"/>
          <w:szCs w:val="22"/>
          <w:u w:val="single"/>
          <w:shd w:val="clear" w:color="auto" w:fill="FFFF99"/>
          <w:rtl/>
        </w:rPr>
        <w:t>י</w:t>
      </w:r>
      <w:r w:rsidRPr="006F3FA0">
        <w:rPr>
          <w:rStyle w:val="default"/>
          <w:rFonts w:cs="FrankRuehl" w:hint="cs"/>
          <w:vanish/>
          <w:sz w:val="22"/>
          <w:szCs w:val="22"/>
          <w:u w:val="single"/>
          <w:shd w:val="clear" w:color="auto" w:fill="FFFF99"/>
          <w:rtl/>
        </w:rPr>
        <w:t xml:space="preserve">נויים המחוייבים. </w:t>
      </w:r>
    </w:p>
    <w:p w14:paraId="65A0D0DE" w14:textId="77777777" w:rsidR="007C0CBE" w:rsidRPr="006F3FA0" w:rsidRDefault="007C0CBE">
      <w:pPr>
        <w:pStyle w:val="P00"/>
        <w:spacing w:before="0"/>
        <w:ind w:left="0" w:right="1134"/>
        <w:rPr>
          <w:rFonts w:hint="cs"/>
          <w:vanish/>
          <w:color w:val="FF0000"/>
          <w:szCs w:val="20"/>
          <w:shd w:val="clear" w:color="auto" w:fill="FFFF99"/>
          <w:rtl/>
        </w:rPr>
      </w:pPr>
    </w:p>
    <w:p w14:paraId="6579C6C3"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vanish/>
          <w:color w:val="FF0000"/>
          <w:szCs w:val="20"/>
          <w:shd w:val="clear" w:color="auto" w:fill="FFFF99"/>
          <w:rtl/>
        </w:rPr>
        <w:t>מיום 1.8.1989</w:t>
      </w:r>
    </w:p>
    <w:p w14:paraId="0BCB192F"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תש"ן-1989</w:t>
      </w:r>
    </w:p>
    <w:p w14:paraId="0991DA99"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36" w:history="1">
        <w:r w:rsidRPr="006F3FA0">
          <w:rPr>
            <w:rStyle w:val="Hyperlink"/>
            <w:rFonts w:hint="cs"/>
            <w:vanish/>
            <w:szCs w:val="20"/>
            <w:shd w:val="clear" w:color="auto" w:fill="FFFF99"/>
            <w:rtl/>
          </w:rPr>
          <w:t>ק"ת תש"ן מס' 5227</w:t>
        </w:r>
      </w:hyperlink>
      <w:r w:rsidRPr="006F3FA0">
        <w:rPr>
          <w:rFonts w:hint="cs"/>
          <w:vanish/>
          <w:szCs w:val="20"/>
          <w:shd w:val="clear" w:color="auto" w:fill="FFFF99"/>
          <w:rtl/>
        </w:rPr>
        <w:t xml:space="preserve"> מיום 9.11.1989 עמ' 47</w:t>
      </w:r>
    </w:p>
    <w:p w14:paraId="3B7BCDBD" w14:textId="77777777" w:rsidR="007C0CBE" w:rsidRPr="006F3FA0" w:rsidRDefault="007C0CBE">
      <w:pPr>
        <w:pStyle w:val="P00"/>
        <w:ind w:left="0" w:right="1134"/>
        <w:rPr>
          <w:rStyle w:val="default"/>
          <w:rFonts w:cs="FrankRuehl" w:hint="cs"/>
          <w:vanish/>
          <w:sz w:val="22"/>
          <w:szCs w:val="22"/>
          <w:shd w:val="clear" w:color="auto" w:fill="FFFF99"/>
          <w:rtl/>
        </w:rPr>
      </w:pPr>
      <w:r w:rsidRPr="006F3FA0">
        <w:rPr>
          <w:rStyle w:val="default"/>
          <w:rFonts w:cs="FrankRuehl" w:hint="cs"/>
          <w:vanish/>
          <w:sz w:val="22"/>
          <w:szCs w:val="22"/>
          <w:shd w:val="clear" w:color="auto" w:fill="FFFF99"/>
          <w:rtl/>
        </w:rPr>
        <w:tab/>
      </w:r>
      <w:r w:rsidRPr="006F3FA0">
        <w:rPr>
          <w:rStyle w:val="default"/>
          <w:rFonts w:cs="FrankRuehl" w:hint="cs"/>
          <w:strike/>
          <w:vanish/>
          <w:sz w:val="22"/>
          <w:szCs w:val="22"/>
          <w:shd w:val="clear" w:color="auto" w:fill="FFFF99"/>
          <w:rtl/>
        </w:rPr>
        <w:t>(ג)</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(ב)</w:t>
      </w:r>
      <w:r w:rsidRPr="006F3FA0">
        <w:rPr>
          <w:rStyle w:val="default"/>
          <w:rFonts w:cs="FrankRuehl" w:hint="cs"/>
          <w:vanish/>
          <w:sz w:val="22"/>
          <w:szCs w:val="22"/>
          <w:shd w:val="clear" w:color="auto" w:fill="FFFF99"/>
          <w:rtl/>
        </w:rPr>
        <w:t xml:space="preserve"> דמי ביטוח המגיעים לפי תקנות אלה בעד תקופות למפרע </w:t>
      </w:r>
      <w:r w:rsidRPr="006F3FA0">
        <w:rPr>
          <w:rStyle w:val="default"/>
          <w:rFonts w:cs="FrankRuehl" w:hint="cs"/>
          <w:vanish/>
          <w:sz w:val="22"/>
          <w:szCs w:val="22"/>
          <w:u w:val="single"/>
          <w:shd w:val="clear" w:color="auto" w:fill="FFFF99"/>
          <w:rtl/>
        </w:rPr>
        <w:t>למעט דמי ביטוח שבתשלומם חייבת אישה שבוטחה לפי תקנה 5</w:t>
      </w:r>
      <w:r w:rsidRPr="006F3FA0">
        <w:rPr>
          <w:rStyle w:val="default"/>
          <w:rFonts w:cs="FrankRuehl" w:hint="cs"/>
          <w:vanish/>
          <w:sz w:val="22"/>
          <w:szCs w:val="22"/>
          <w:shd w:val="clear" w:color="auto" w:fill="FFFF99"/>
          <w:rtl/>
        </w:rPr>
        <w:t>, יראו אותם כאילו המועד לתשלומם חל במועד שבו היה על המבוטח לשלמם, והוראות סעיף 179 לחוק יחולו עליהם בש</w:t>
      </w:r>
      <w:r w:rsidRPr="006F3FA0">
        <w:rPr>
          <w:rStyle w:val="default"/>
          <w:rFonts w:cs="FrankRuehl"/>
          <w:vanish/>
          <w:sz w:val="22"/>
          <w:szCs w:val="22"/>
          <w:shd w:val="clear" w:color="auto" w:fill="FFFF99"/>
          <w:rtl/>
        </w:rPr>
        <w:t>י</w:t>
      </w:r>
      <w:r w:rsidRPr="006F3FA0">
        <w:rPr>
          <w:rStyle w:val="default"/>
          <w:rFonts w:cs="FrankRuehl" w:hint="cs"/>
          <w:vanish/>
          <w:sz w:val="22"/>
          <w:szCs w:val="22"/>
          <w:shd w:val="clear" w:color="auto" w:fill="FFFF99"/>
          <w:rtl/>
        </w:rPr>
        <w:t xml:space="preserve">נויים המחוייבים. </w:t>
      </w:r>
    </w:p>
    <w:p w14:paraId="1790A14E" w14:textId="77777777" w:rsidR="007C0CBE" w:rsidRDefault="007C0CBE">
      <w:pPr>
        <w:pStyle w:val="P00"/>
        <w:spacing w:before="0"/>
        <w:ind w:left="0" w:right="1134"/>
        <w:rPr>
          <w:rStyle w:val="default"/>
          <w:rFonts w:cs="FrankRuehl" w:hint="cs"/>
          <w:sz w:val="2"/>
          <w:szCs w:val="2"/>
          <w:rtl/>
        </w:rPr>
      </w:pPr>
      <w:r w:rsidRPr="006F3FA0">
        <w:rPr>
          <w:vanish/>
          <w:sz w:val="22"/>
          <w:szCs w:val="22"/>
          <w:shd w:val="clear" w:color="auto" w:fill="FFFF99"/>
          <w:rtl/>
        </w:rPr>
        <w:tab/>
      </w:r>
      <w:r w:rsidRPr="006F3FA0">
        <w:rPr>
          <w:rFonts w:hint="cs"/>
          <w:strike/>
          <w:vanish/>
          <w:sz w:val="22"/>
          <w:szCs w:val="22"/>
          <w:shd w:val="clear" w:color="auto" w:fill="FFFF99"/>
          <w:rtl/>
        </w:rPr>
        <w:t>(ב)</w:t>
      </w:r>
      <w:r w:rsidRPr="006F3FA0">
        <w:rPr>
          <w:rFonts w:hint="cs"/>
          <w:vanish/>
          <w:sz w:val="22"/>
          <w:szCs w:val="22"/>
          <w:shd w:val="clear" w:color="auto" w:fill="FFFF99"/>
          <w:rtl/>
        </w:rPr>
        <w:t xml:space="preserve"> </w:t>
      </w:r>
      <w:r w:rsidRPr="006F3FA0">
        <w:rPr>
          <w:rStyle w:val="default"/>
          <w:rFonts w:cs="FrankRuehl"/>
          <w:vanish/>
          <w:sz w:val="22"/>
          <w:szCs w:val="22"/>
          <w:u w:val="single"/>
          <w:shd w:val="clear" w:color="auto" w:fill="FFFF99"/>
          <w:rtl/>
        </w:rPr>
        <w:t>(</w:t>
      </w:r>
      <w:r w:rsidRPr="006F3FA0">
        <w:rPr>
          <w:rStyle w:val="default"/>
          <w:rFonts w:cs="FrankRuehl" w:hint="cs"/>
          <w:vanish/>
          <w:sz w:val="22"/>
          <w:szCs w:val="22"/>
          <w:u w:val="single"/>
          <w:shd w:val="clear" w:color="auto" w:fill="FFFF99"/>
          <w:rtl/>
        </w:rPr>
        <w:t>ג)</w:t>
      </w:r>
      <w:r w:rsidRPr="006F3FA0">
        <w:rPr>
          <w:rStyle w:val="default"/>
          <w:rFonts w:cs="FrankRuehl" w:hint="cs"/>
          <w:vanish/>
          <w:sz w:val="22"/>
          <w:szCs w:val="22"/>
          <w:shd w:val="clear" w:color="auto" w:fill="FFFF99"/>
          <w:rtl/>
        </w:rPr>
        <w:t xml:space="preserve"> </w:t>
      </w:r>
      <w:r w:rsidRPr="006F3FA0">
        <w:rPr>
          <w:rStyle w:val="default"/>
          <w:rFonts w:cs="FrankRuehl" w:hint="cs"/>
          <w:strike/>
          <w:vanish/>
          <w:sz w:val="22"/>
          <w:szCs w:val="22"/>
          <w:shd w:val="clear" w:color="auto" w:fill="FFFF99"/>
          <w:rtl/>
        </w:rPr>
        <w:t>בוטחה נכה ביטוח ברשות למפרע</w:t>
      </w:r>
      <w:r w:rsidRPr="006F3FA0">
        <w:rPr>
          <w:rStyle w:val="default"/>
          <w:rFonts w:cs="FrankRuehl" w:hint="cs"/>
          <w:vanish/>
          <w:sz w:val="22"/>
          <w:szCs w:val="22"/>
          <w:shd w:val="clear" w:color="auto" w:fill="FFFF99"/>
          <w:rtl/>
        </w:rPr>
        <w:t xml:space="preserve"> </w:t>
      </w:r>
      <w:r w:rsidRPr="006F3FA0">
        <w:rPr>
          <w:rStyle w:val="default"/>
          <w:rFonts w:cs="FrankRuehl" w:hint="cs"/>
          <w:vanish/>
          <w:sz w:val="22"/>
          <w:szCs w:val="22"/>
          <w:u w:val="single"/>
          <w:shd w:val="clear" w:color="auto" w:fill="FFFF99"/>
          <w:rtl/>
        </w:rPr>
        <w:t>בוטחה אישה ביטוח ברשות לפי תקנה 5</w:t>
      </w:r>
      <w:r w:rsidRPr="006F3FA0">
        <w:rPr>
          <w:rStyle w:val="default"/>
          <w:rFonts w:cs="FrankRuehl" w:hint="cs"/>
          <w:vanish/>
          <w:sz w:val="22"/>
          <w:szCs w:val="22"/>
          <w:shd w:val="clear" w:color="auto" w:fill="FFFF99"/>
          <w:rtl/>
        </w:rPr>
        <w:t>, יקוזזו דמי הביטוח המגיעים ממנה מדי חודש מקיצבת הזיקנה המשתלמת לה בשיעור של 50% מהקיצבה עד להשלמת הסכום המגיע.</w:t>
      </w:r>
      <w:bookmarkEnd w:id="29"/>
    </w:p>
    <w:p w14:paraId="2288F86B" w14:textId="77777777" w:rsidR="007C0CBE" w:rsidRDefault="007C0CBE">
      <w:pPr>
        <w:pStyle w:val="P00"/>
        <w:spacing w:before="72"/>
        <w:ind w:left="0" w:right="1134"/>
        <w:rPr>
          <w:rStyle w:val="default"/>
          <w:rFonts w:cs="FrankRuehl"/>
          <w:rtl/>
        </w:rPr>
      </w:pPr>
      <w:bookmarkStart w:id="30" w:name="Seif15"/>
      <w:bookmarkEnd w:id="30"/>
      <w:r>
        <w:rPr>
          <w:lang w:val="he-IL"/>
        </w:rPr>
        <w:pict w14:anchorId="3793DBEC">
          <v:rect id="_x0000_s1065" style="position:absolute;left:0;text-align:left;margin-left:464.5pt;margin-top:8.05pt;width:75.05pt;height:19pt;z-index:251672576" o:allowincell="f" filled="f" stroked="f" strokecolor="lime" strokeweight=".25pt">
            <v:textbox inset="0,0,0,0">
              <w:txbxContent>
                <w:p w14:paraId="5BFB7430" w14:textId="77777777" w:rsidR="007C0CBE" w:rsidRDefault="007C0CBE">
                  <w:pPr>
                    <w:spacing w:line="160" w:lineRule="exact"/>
                    <w:jc w:val="left"/>
                    <w:rPr>
                      <w:rFonts w:cs="Miriam"/>
                      <w:noProof/>
                      <w:szCs w:val="18"/>
                      <w:rtl/>
                    </w:rPr>
                  </w:pPr>
                  <w:r>
                    <w:rPr>
                      <w:rFonts w:cs="Miriam"/>
                      <w:szCs w:val="18"/>
                      <w:rtl/>
                    </w:rPr>
                    <w:t>ה</w:t>
                  </w:r>
                  <w:r>
                    <w:rPr>
                      <w:rFonts w:cs="Miriam" w:hint="cs"/>
                      <w:szCs w:val="18"/>
                      <w:rtl/>
                    </w:rPr>
                    <w:t xml:space="preserve">פסקת ביטוח </w:t>
                  </w:r>
                  <w:r>
                    <w:rPr>
                      <w:rFonts w:cs="Miriam"/>
                      <w:szCs w:val="18"/>
                      <w:rtl/>
                    </w:rPr>
                    <w:t>ע</w:t>
                  </w:r>
                  <w:r>
                    <w:rPr>
                      <w:rFonts w:cs="Miriam" w:hint="cs"/>
                      <w:szCs w:val="18"/>
                      <w:rtl/>
                    </w:rPr>
                    <w:t xml:space="preserve">קב פיגור </w:t>
                  </w:r>
                  <w:r>
                    <w:rPr>
                      <w:rFonts w:cs="Miriam"/>
                      <w:szCs w:val="18"/>
                      <w:rtl/>
                    </w:rPr>
                    <w:t>ב</w:t>
                  </w:r>
                  <w:r>
                    <w:rPr>
                      <w:rFonts w:cs="Miriam" w:hint="cs"/>
                      <w:szCs w:val="18"/>
                      <w:rtl/>
                    </w:rPr>
                    <w:t>תשלום</w:t>
                  </w:r>
                </w:p>
              </w:txbxContent>
            </v:textbox>
            <w10:anchorlock/>
          </v:rect>
        </w:pict>
      </w:r>
      <w:r>
        <w:rPr>
          <w:rStyle w:val="big-number"/>
          <w:rFonts w:cs="Miriam"/>
          <w:rtl/>
        </w:rPr>
        <w:t>15.</w:t>
      </w:r>
      <w:r>
        <w:rPr>
          <w:rStyle w:val="big-number"/>
          <w:rFonts w:cs="Miriam"/>
          <w:rtl/>
        </w:rPr>
        <w:tab/>
      </w:r>
      <w:r>
        <w:rPr>
          <w:rStyle w:val="default"/>
          <w:rFonts w:cs="FrankRuehl"/>
          <w:rtl/>
        </w:rPr>
        <w:t>מ</w:t>
      </w:r>
      <w:r>
        <w:rPr>
          <w:rStyle w:val="default"/>
          <w:rFonts w:cs="FrankRuehl" w:hint="cs"/>
          <w:rtl/>
        </w:rPr>
        <w:t>בוטח ביטוח בר</w:t>
      </w:r>
      <w:r>
        <w:rPr>
          <w:rStyle w:val="default"/>
          <w:rFonts w:cs="FrankRuehl"/>
          <w:rtl/>
        </w:rPr>
        <w:t>ש</w:t>
      </w:r>
      <w:r>
        <w:rPr>
          <w:rStyle w:val="default"/>
          <w:rFonts w:cs="FrankRuehl" w:hint="cs"/>
          <w:rtl/>
        </w:rPr>
        <w:t xml:space="preserve">ות שפיגר בתשלום דמי ביטוח והחוב הוא בעד תקופה העולה על 24 חדשים, ייפסק ביטוחו בתום התקופה האמורה. </w:t>
      </w:r>
    </w:p>
    <w:p w14:paraId="7BAED47E" w14:textId="77777777" w:rsidR="007C0CBE" w:rsidRDefault="007C0CBE">
      <w:pPr>
        <w:pStyle w:val="P00"/>
        <w:spacing w:before="72"/>
        <w:ind w:left="0" w:right="1134"/>
        <w:rPr>
          <w:rStyle w:val="default"/>
          <w:rFonts w:cs="FrankRuehl"/>
          <w:rtl/>
        </w:rPr>
      </w:pPr>
      <w:bookmarkStart w:id="31" w:name="Seif16"/>
      <w:bookmarkEnd w:id="31"/>
      <w:r>
        <w:rPr>
          <w:lang w:val="he-IL"/>
        </w:rPr>
        <w:pict w14:anchorId="3E68B15E">
          <v:rect id="_x0000_s1066" style="position:absolute;left:0;text-align:left;margin-left:464.5pt;margin-top:8.05pt;width:75.05pt;height:19.7pt;z-index:251673600" o:allowincell="f" filled="f" stroked="f" strokecolor="lime" strokeweight=".25pt">
            <v:textbox inset="0,0,0,0">
              <w:txbxContent>
                <w:p w14:paraId="5421E7D1" w14:textId="77777777" w:rsidR="007C0CBE" w:rsidRDefault="007C0CBE">
                  <w:pPr>
                    <w:spacing w:line="160" w:lineRule="exact"/>
                    <w:jc w:val="left"/>
                    <w:rPr>
                      <w:rFonts w:cs="Miriam"/>
                      <w:noProof/>
                      <w:szCs w:val="18"/>
                      <w:rtl/>
                    </w:rPr>
                  </w:pPr>
                  <w:r>
                    <w:rPr>
                      <w:rFonts w:cs="Miriam"/>
                      <w:szCs w:val="18"/>
                      <w:rtl/>
                    </w:rPr>
                    <w:t>ה</w:t>
                  </w:r>
                  <w:r>
                    <w:rPr>
                      <w:rFonts w:cs="Miriam" w:hint="cs"/>
                      <w:szCs w:val="18"/>
                      <w:rtl/>
                    </w:rPr>
                    <w:t xml:space="preserve">פסקת ביטוח </w:t>
                  </w:r>
                  <w:r>
                    <w:rPr>
                      <w:rFonts w:cs="Miriam"/>
                      <w:szCs w:val="18"/>
                      <w:rtl/>
                    </w:rPr>
                    <w:t>ל</w:t>
                  </w:r>
                  <w:r>
                    <w:rPr>
                      <w:rFonts w:cs="Miriam" w:hint="cs"/>
                      <w:szCs w:val="18"/>
                      <w:rtl/>
                    </w:rPr>
                    <w:t xml:space="preserve">פי בקשת </w:t>
                  </w:r>
                  <w:r>
                    <w:rPr>
                      <w:rFonts w:cs="Miriam"/>
                      <w:szCs w:val="18"/>
                      <w:rtl/>
                    </w:rPr>
                    <w:t>ה</w:t>
                  </w:r>
                  <w:r>
                    <w:rPr>
                      <w:rFonts w:cs="Miriam" w:hint="cs"/>
                      <w:szCs w:val="18"/>
                      <w:rtl/>
                    </w:rPr>
                    <w:t>מבוטח</w:t>
                  </w:r>
                </w:p>
              </w:txbxContent>
            </v:textbox>
            <w10:anchorlock/>
          </v:rect>
        </w:pict>
      </w:r>
      <w:r>
        <w:rPr>
          <w:rStyle w:val="big-number"/>
          <w:rFonts w:cs="Miriam"/>
          <w:rtl/>
        </w:rPr>
        <w:t>16.</w:t>
      </w:r>
      <w:r>
        <w:rPr>
          <w:rStyle w:val="big-number"/>
          <w:rFonts w:cs="Miriam"/>
          <w:rtl/>
        </w:rPr>
        <w:tab/>
      </w:r>
      <w:r>
        <w:rPr>
          <w:rStyle w:val="default"/>
          <w:rFonts w:cs="FrankRuehl"/>
          <w:rtl/>
        </w:rPr>
        <w:t>ה</w:t>
      </w:r>
      <w:r>
        <w:rPr>
          <w:rStyle w:val="default"/>
          <w:rFonts w:cs="FrankRuehl" w:hint="cs"/>
          <w:rtl/>
        </w:rPr>
        <w:t>מוסד רשאי להפסיק ביטוח ברשות של אדם, שביקש בכתב לעשות כן, אולם הפסקת הביטוח לא תחול אלא מתאריך סיום תקופת התשלום הקרובה</w:t>
      </w:r>
      <w:r>
        <w:rPr>
          <w:rStyle w:val="default"/>
          <w:rFonts w:cs="FrankRuehl"/>
          <w:rtl/>
        </w:rPr>
        <w:t xml:space="preserve"> </w:t>
      </w:r>
      <w:r>
        <w:rPr>
          <w:rStyle w:val="default"/>
          <w:rFonts w:cs="FrankRuehl" w:hint="cs"/>
          <w:rtl/>
        </w:rPr>
        <w:t xml:space="preserve">שלאחר מועד הגשת הבקשה. </w:t>
      </w:r>
    </w:p>
    <w:p w14:paraId="7D1AEBBE" w14:textId="77777777" w:rsidR="007C0CBE" w:rsidRDefault="007C0CBE">
      <w:pPr>
        <w:pStyle w:val="P00"/>
        <w:spacing w:before="72"/>
        <w:ind w:left="0" w:right="1134"/>
        <w:rPr>
          <w:rStyle w:val="default"/>
          <w:rFonts w:cs="FrankRuehl"/>
          <w:rtl/>
        </w:rPr>
      </w:pPr>
      <w:bookmarkStart w:id="32" w:name="Seif17"/>
      <w:bookmarkEnd w:id="32"/>
      <w:r>
        <w:rPr>
          <w:lang w:val="he-IL"/>
        </w:rPr>
        <w:pict w14:anchorId="51694BAC">
          <v:rect id="_x0000_s1067" style="position:absolute;left:0;text-align:left;margin-left:464.5pt;margin-top:8.05pt;width:75.05pt;height:14.75pt;z-index:251674624" o:allowincell="f" filled="f" stroked="f" strokecolor="lime" strokeweight=".25pt">
            <v:textbox inset="0,0,0,0">
              <w:txbxContent>
                <w:p w14:paraId="7A5930FF" w14:textId="77777777" w:rsidR="007C0CBE" w:rsidRDefault="007C0CBE">
                  <w:pPr>
                    <w:spacing w:line="160" w:lineRule="exact"/>
                    <w:jc w:val="left"/>
                    <w:rPr>
                      <w:rFonts w:cs="Miriam"/>
                      <w:noProof/>
                      <w:szCs w:val="18"/>
                      <w:rtl/>
                    </w:rPr>
                  </w:pPr>
                  <w:r>
                    <w:rPr>
                      <w:rFonts w:cs="Miriam"/>
                      <w:szCs w:val="18"/>
                      <w:rtl/>
                    </w:rPr>
                    <w:t>ח</w:t>
                  </w:r>
                  <w:r>
                    <w:rPr>
                      <w:rFonts w:cs="Miriam" w:hint="cs"/>
                      <w:szCs w:val="18"/>
                      <w:rtl/>
                    </w:rPr>
                    <w:t xml:space="preserve">ידוש ביטוח </w:t>
                  </w:r>
                  <w:r>
                    <w:rPr>
                      <w:rFonts w:cs="Miriam"/>
                      <w:szCs w:val="18"/>
                      <w:rtl/>
                    </w:rPr>
                    <w:t>ב</w:t>
                  </w:r>
                  <w:r>
                    <w:rPr>
                      <w:rFonts w:cs="Miriam" w:hint="cs"/>
                      <w:szCs w:val="18"/>
                      <w:rtl/>
                    </w:rPr>
                    <w:t>רשות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דם שהופסק ביטוחו לפי תקנה 16 רשאי להודיע למוסד, תוך 12 חדשים מיום הפסקת הביטוח, על רצונו לחדשו והמוסד יחדש את ביטוחו החל במועד הפסקת הביטוח כאמור, ובלבד שהמבקש שילם כל חוב של דמי ביטוח או מקדמות, לרבות הח</w:t>
      </w:r>
      <w:r>
        <w:rPr>
          <w:rStyle w:val="default"/>
          <w:rFonts w:cs="FrankRuehl"/>
          <w:rtl/>
        </w:rPr>
        <w:t>ו</w:t>
      </w:r>
      <w:r>
        <w:rPr>
          <w:rStyle w:val="default"/>
          <w:rFonts w:cs="FrankRuehl" w:hint="cs"/>
          <w:rtl/>
        </w:rPr>
        <w:t xml:space="preserve">ב בעד התקופה שבין הפסקת הביטוח ובין מועד הגשת הבקשה לחידושו. </w:t>
      </w:r>
    </w:p>
    <w:p w14:paraId="0CD2CF8A" w14:textId="77777777" w:rsidR="007C0CBE" w:rsidRDefault="007C0CBE">
      <w:pPr>
        <w:pStyle w:val="P00"/>
        <w:spacing w:before="72"/>
        <w:ind w:left="0" w:right="1134"/>
        <w:rPr>
          <w:rStyle w:val="default"/>
          <w:rFonts w:cs="FrankRuehl"/>
          <w:rtl/>
        </w:rPr>
      </w:pPr>
      <w:bookmarkStart w:id="33" w:name="Seif18"/>
      <w:bookmarkEnd w:id="33"/>
      <w:r>
        <w:rPr>
          <w:lang w:val="he-IL"/>
        </w:rPr>
        <w:pict w14:anchorId="4F88EE3C">
          <v:rect id="_x0000_s1068" style="position:absolute;left:0;text-align:left;margin-left:464.5pt;margin-top:8.05pt;width:75.05pt;height:30pt;z-index:251675648" o:allowincell="f" filled="f" stroked="f" strokecolor="lime" strokeweight=".25pt">
            <v:textbox inset="0,0,0,0">
              <w:txbxContent>
                <w:p w14:paraId="50422C44" w14:textId="77777777" w:rsidR="007C0CBE" w:rsidRDefault="007C0CBE">
                  <w:pPr>
                    <w:spacing w:line="160" w:lineRule="exact"/>
                    <w:jc w:val="left"/>
                    <w:rPr>
                      <w:rFonts w:cs="Miriam"/>
                      <w:noProof/>
                      <w:szCs w:val="18"/>
                      <w:rtl/>
                    </w:rPr>
                  </w:pPr>
                  <w:r>
                    <w:rPr>
                      <w:rFonts w:cs="Miriam"/>
                      <w:szCs w:val="18"/>
                      <w:rtl/>
                    </w:rPr>
                    <w:t>ש</w:t>
                  </w:r>
                  <w:r>
                    <w:rPr>
                      <w:rFonts w:cs="Miriam" w:hint="cs"/>
                      <w:szCs w:val="18"/>
                      <w:rtl/>
                    </w:rPr>
                    <w:t xml:space="preserve">היה בחו"ל </w:t>
                  </w:r>
                  <w:r>
                    <w:rPr>
                      <w:rFonts w:cs="Miriam"/>
                      <w:szCs w:val="18"/>
                      <w:rtl/>
                    </w:rPr>
                    <w:t>ב</w:t>
                  </w:r>
                  <w:r>
                    <w:rPr>
                      <w:rFonts w:cs="Miriam" w:hint="cs"/>
                      <w:szCs w:val="18"/>
                      <w:rtl/>
                    </w:rPr>
                    <w:t>תקופה הקובעת</w:t>
                  </w:r>
                </w:p>
              </w:txbxContent>
            </v:textbox>
            <w10:anchorlock/>
          </v:rect>
        </w:pict>
      </w:r>
      <w:r>
        <w:rPr>
          <w:rStyle w:val="big-number"/>
          <w:rFonts w:cs="Miriam"/>
          <w:rtl/>
        </w:rPr>
        <w:t>18.</w:t>
      </w:r>
      <w:r>
        <w:rPr>
          <w:rStyle w:val="big-number"/>
          <w:rFonts w:cs="Miriam"/>
          <w:rtl/>
        </w:rPr>
        <w:tab/>
      </w:r>
      <w:r>
        <w:rPr>
          <w:rStyle w:val="default"/>
          <w:rFonts w:cs="FrankRuehl"/>
          <w:rtl/>
        </w:rPr>
        <w:t>ל</w:t>
      </w:r>
      <w:r>
        <w:rPr>
          <w:rStyle w:val="default"/>
          <w:rFonts w:cs="FrankRuehl" w:hint="cs"/>
          <w:rtl/>
        </w:rPr>
        <w:t xml:space="preserve">א הוגשה בקשה לביטוח ברשות בתקופה הקובעת בגלל היות המבקש בחוץ-לארץ, רשאי המוסד לבטחו, אם נתקיימו בו שאר התנאים, לפיהם רשאי המוסד לבטחו אילו הוגשה הבקשה במועד, </w:t>
      </w:r>
      <w:r>
        <w:rPr>
          <w:rStyle w:val="default"/>
          <w:rFonts w:cs="FrankRuehl"/>
          <w:rtl/>
        </w:rPr>
        <w:t>ו</w:t>
      </w:r>
      <w:r>
        <w:rPr>
          <w:rStyle w:val="default"/>
          <w:rFonts w:cs="FrankRuehl" w:hint="cs"/>
          <w:rtl/>
        </w:rPr>
        <w:t xml:space="preserve">נתקיימו בו כל אלה: </w:t>
      </w:r>
    </w:p>
    <w:p w14:paraId="0E7089D2" w14:textId="77777777" w:rsidR="007C0CBE" w:rsidRDefault="007C0CBE" w:rsidP="006F3FA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שהה בישראל תוך התקופה הקובעת, לא עלתה שהותו זו על 30 יום;</w:t>
      </w:r>
    </w:p>
    <w:p w14:paraId="0E6408F8" w14:textId="77777777" w:rsidR="007C0CBE" w:rsidRDefault="007C0CBE" w:rsidP="006F3FA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הגיש את הבקשה תוך שנים-עשר חדשים מהיום שחזר לישראל;</w:t>
      </w:r>
    </w:p>
    <w:p w14:paraId="2EB8D71B" w14:textId="77777777" w:rsidR="007C0CBE" w:rsidRDefault="007C0CBE" w:rsidP="006F3FA0">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הגיש את הבקשה תוך חמש שנים מהיום שבו מתחילה התקופה הקובעת. </w:t>
      </w:r>
    </w:p>
    <w:p w14:paraId="0420E574" w14:textId="77777777" w:rsidR="007C0CBE" w:rsidRDefault="007C0CBE">
      <w:pPr>
        <w:pStyle w:val="P00"/>
        <w:spacing w:before="72"/>
        <w:ind w:left="0" w:right="1134"/>
        <w:rPr>
          <w:rStyle w:val="default"/>
          <w:rFonts w:cs="FrankRuehl"/>
          <w:rtl/>
        </w:rPr>
      </w:pPr>
      <w:bookmarkStart w:id="34" w:name="Seif19"/>
      <w:bookmarkEnd w:id="34"/>
      <w:r>
        <w:rPr>
          <w:lang w:val="he-IL"/>
        </w:rPr>
        <w:pict w14:anchorId="53284B16">
          <v:rect id="_x0000_s1069" style="position:absolute;left:0;text-align:left;margin-left:464.5pt;margin-top:8.05pt;width:75.05pt;height:22.5pt;z-index:251676672" o:allowincell="f" filled="f" stroked="f" strokecolor="lime" strokeweight=".25pt">
            <v:textbox inset="0,0,0,0">
              <w:txbxContent>
                <w:p w14:paraId="12E257D9"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 xml:space="preserve">שלום במקום </w:t>
                  </w:r>
                  <w:r>
                    <w:rPr>
                      <w:rFonts w:cs="Miriam"/>
                      <w:szCs w:val="18"/>
                      <w:rtl/>
                    </w:rPr>
                    <w:t>ב</w:t>
                  </w:r>
                  <w:r>
                    <w:rPr>
                      <w:rFonts w:cs="Miriam" w:hint="cs"/>
                      <w:szCs w:val="18"/>
                      <w:rtl/>
                    </w:rPr>
                    <w:t>קשה</w:t>
                  </w:r>
                </w:p>
                <w:p w14:paraId="1050E512"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דם ששילם בתקופה הקובעת אחד מהסכומים המפורטים להלן, מבלי שהיה חייב סכום כזה למוסד, יראוהו כמי שהגיש בקשה:</w:t>
      </w:r>
    </w:p>
    <w:p w14:paraId="7D0F40EB" w14:textId="77777777" w:rsidR="007C0CBE" w:rsidRDefault="007C0CBE" w:rsidP="006F3FA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כום שעליו לשלם, אילו ביטח אותו המוסד ביטוח ברשות;</w:t>
      </w:r>
    </w:p>
    <w:p w14:paraId="4D3A76E6" w14:textId="77777777" w:rsidR="007C0CBE" w:rsidRDefault="007C0CBE" w:rsidP="006F3FA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סכום השווה לדמי הביטוח או למקדמות בעד מחצית השנה האחרונה שקדמה למועד בו חדל להיות מבוטח; </w:t>
      </w:r>
    </w:p>
    <w:p w14:paraId="56F03563" w14:textId="77777777" w:rsidR="007C0CBE" w:rsidRPr="006F3FA0" w:rsidRDefault="007C0CBE" w:rsidP="006F3FA0">
      <w:pPr>
        <w:pStyle w:val="P22"/>
        <w:tabs>
          <w:tab w:val="left" w:pos="624"/>
          <w:tab w:val="left" w:pos="1021"/>
        </w:tabs>
        <w:spacing w:before="72"/>
        <w:ind w:left="624" w:right="1134"/>
        <w:rPr>
          <w:rStyle w:val="default"/>
          <w:rFonts w:cs="FrankRuehl" w:hint="cs"/>
          <w:rtl/>
        </w:rPr>
      </w:pPr>
      <w:r w:rsidRPr="006F3FA0">
        <w:rPr>
          <w:rStyle w:val="default"/>
          <w:rFonts w:cs="FrankRuehl"/>
          <w:rtl/>
        </w:rPr>
        <w:t>א</w:t>
      </w:r>
      <w:r w:rsidRPr="006F3FA0">
        <w:rPr>
          <w:rStyle w:val="default"/>
          <w:rFonts w:cs="FrankRuehl" w:hint="cs"/>
          <w:rtl/>
        </w:rPr>
        <w:t>ולם רשאי הוא תוך שנה מיום שהתחיל בתשלום כאמור להודיע למוסד שלא היה בכוונתו לבקש ביטוח ברשות, ומשהודיע כך, יחזי</w:t>
      </w:r>
      <w:r w:rsidRPr="006F3FA0">
        <w:rPr>
          <w:rStyle w:val="default"/>
          <w:rFonts w:cs="FrankRuehl"/>
          <w:rtl/>
        </w:rPr>
        <w:t>ר</w:t>
      </w:r>
      <w:r w:rsidRPr="006F3FA0">
        <w:rPr>
          <w:rStyle w:val="default"/>
          <w:rFonts w:cs="FrankRuehl" w:hint="cs"/>
          <w:rtl/>
        </w:rPr>
        <w:t xml:space="preserve"> לו המוסד את הסכום ששילם בתנאי שלא קיבל גימלה על יסוד אותו ביטוח</w:t>
      </w:r>
      <w:r>
        <w:rPr>
          <w:rStyle w:val="default"/>
          <w:rFonts w:cs="FrankRuehl" w:hint="cs"/>
          <w:rtl/>
        </w:rPr>
        <w:t xml:space="preserve"> והוראות סעיף 178 לחוק יחולו על הסכומים שיוחזרו</w:t>
      </w:r>
      <w:r w:rsidRPr="006F3FA0">
        <w:rPr>
          <w:rStyle w:val="default"/>
          <w:rFonts w:cs="FrankRuehl" w:hint="cs"/>
          <w:rtl/>
        </w:rPr>
        <w:t xml:space="preserve">. </w:t>
      </w:r>
    </w:p>
    <w:p w14:paraId="583CFD04" w14:textId="77777777" w:rsidR="007C0CBE" w:rsidRPr="006F3FA0" w:rsidRDefault="007C0CBE">
      <w:pPr>
        <w:pStyle w:val="P00"/>
        <w:spacing w:before="0"/>
        <w:ind w:left="0" w:right="1134"/>
        <w:rPr>
          <w:rFonts w:hint="cs"/>
          <w:b/>
          <w:bCs/>
          <w:vanish/>
          <w:szCs w:val="20"/>
          <w:shd w:val="clear" w:color="auto" w:fill="FFFF99"/>
          <w:rtl/>
        </w:rPr>
      </w:pPr>
      <w:bookmarkStart w:id="35" w:name="Rov41"/>
      <w:r w:rsidRPr="006F3FA0">
        <w:rPr>
          <w:rFonts w:hint="cs"/>
          <w:vanish/>
          <w:color w:val="FF0000"/>
          <w:szCs w:val="20"/>
          <w:shd w:val="clear" w:color="auto" w:fill="FFFF99"/>
          <w:rtl/>
        </w:rPr>
        <w:t>מיום 1.4.1985</w:t>
      </w:r>
    </w:p>
    <w:p w14:paraId="36C36B6E"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תשמ"ה-1985</w:t>
      </w:r>
    </w:p>
    <w:p w14:paraId="01FD20CC"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37" w:history="1">
        <w:r w:rsidRPr="006F3FA0">
          <w:rPr>
            <w:rStyle w:val="Hyperlink"/>
            <w:rFonts w:hint="cs"/>
            <w:vanish/>
            <w:szCs w:val="20"/>
            <w:shd w:val="clear" w:color="auto" w:fill="FFFF99"/>
            <w:rtl/>
          </w:rPr>
          <w:t>ק"ת תשמ"ה מס' 4801</w:t>
        </w:r>
      </w:hyperlink>
      <w:r w:rsidRPr="006F3FA0">
        <w:rPr>
          <w:rFonts w:hint="cs"/>
          <w:vanish/>
          <w:szCs w:val="20"/>
          <w:shd w:val="clear" w:color="auto" w:fill="FFFF99"/>
          <w:rtl/>
        </w:rPr>
        <w:t xml:space="preserve"> מיום 9.5.1985 עמ' 1242</w:t>
      </w:r>
    </w:p>
    <w:p w14:paraId="66DFF0AC" w14:textId="77777777" w:rsidR="007C0CBE" w:rsidRPr="006F3FA0" w:rsidRDefault="007C0CBE">
      <w:pPr>
        <w:pStyle w:val="P00"/>
        <w:ind w:left="0" w:right="1134"/>
        <w:rPr>
          <w:rStyle w:val="default"/>
          <w:rFonts w:cs="FrankRuehl" w:hint="cs"/>
          <w:vanish/>
          <w:sz w:val="22"/>
          <w:szCs w:val="22"/>
          <w:shd w:val="clear" w:color="auto" w:fill="FFFF99"/>
          <w:rtl/>
        </w:rPr>
      </w:pPr>
      <w:r w:rsidRPr="006F3FA0">
        <w:rPr>
          <w:rStyle w:val="big-number"/>
          <w:rFonts w:cs="FrankRuehl"/>
          <w:vanish/>
          <w:sz w:val="22"/>
          <w:szCs w:val="22"/>
          <w:shd w:val="clear" w:color="auto" w:fill="FFFF99"/>
          <w:rtl/>
        </w:rPr>
        <w:t>19.</w:t>
      </w:r>
      <w:r w:rsidRPr="006F3FA0">
        <w:rPr>
          <w:rStyle w:val="big-number"/>
          <w:rFonts w:cs="FrankRuehl"/>
          <w:vanish/>
          <w:sz w:val="22"/>
          <w:szCs w:val="22"/>
          <w:shd w:val="clear" w:color="auto" w:fill="FFFF99"/>
          <w:rtl/>
        </w:rPr>
        <w:tab/>
      </w:r>
      <w:r w:rsidRPr="006F3FA0">
        <w:rPr>
          <w:rStyle w:val="default"/>
          <w:rFonts w:cs="FrankRuehl"/>
          <w:vanish/>
          <w:sz w:val="22"/>
          <w:szCs w:val="22"/>
          <w:shd w:val="clear" w:color="auto" w:fill="FFFF99"/>
          <w:rtl/>
        </w:rPr>
        <w:t>א</w:t>
      </w:r>
      <w:r w:rsidRPr="006F3FA0">
        <w:rPr>
          <w:rStyle w:val="default"/>
          <w:rFonts w:cs="FrankRuehl" w:hint="cs"/>
          <w:vanish/>
          <w:sz w:val="22"/>
          <w:szCs w:val="22"/>
          <w:shd w:val="clear" w:color="auto" w:fill="FFFF99"/>
          <w:rtl/>
        </w:rPr>
        <w:t>דם ששילם בתקופה הקובעת אחד מהסכומים המפורטים להלן, מבלי שהיה חייב סכום כזה למוסד, יראוהו כמי שהגיש בקשה:</w:t>
      </w:r>
    </w:p>
    <w:p w14:paraId="3820EA07" w14:textId="77777777" w:rsidR="007C0CBE" w:rsidRPr="006F3FA0" w:rsidRDefault="007C0CBE" w:rsidP="006F3FA0">
      <w:pPr>
        <w:pStyle w:val="P22"/>
        <w:tabs>
          <w:tab w:val="left" w:pos="624"/>
          <w:tab w:val="left" w:pos="1021"/>
        </w:tabs>
        <w:spacing w:before="0"/>
        <w:ind w:left="624" w:right="1134"/>
        <w:rPr>
          <w:rStyle w:val="default"/>
          <w:rFonts w:cs="FrankRuehl"/>
          <w:vanish/>
          <w:sz w:val="22"/>
          <w:szCs w:val="22"/>
          <w:shd w:val="clear" w:color="auto" w:fill="FFFF99"/>
          <w:rtl/>
        </w:rPr>
      </w:pPr>
      <w:r w:rsidRPr="006F3FA0">
        <w:rPr>
          <w:rStyle w:val="default"/>
          <w:rFonts w:cs="FrankRuehl"/>
          <w:vanish/>
          <w:sz w:val="22"/>
          <w:szCs w:val="22"/>
          <w:shd w:val="clear" w:color="auto" w:fill="FFFF99"/>
          <w:rtl/>
        </w:rPr>
        <w:t>(1)</w:t>
      </w:r>
      <w:r w:rsidRPr="006F3FA0">
        <w:rPr>
          <w:rStyle w:val="default"/>
          <w:rFonts w:cs="FrankRuehl"/>
          <w:vanish/>
          <w:sz w:val="22"/>
          <w:szCs w:val="22"/>
          <w:shd w:val="clear" w:color="auto" w:fill="FFFF99"/>
          <w:rtl/>
        </w:rPr>
        <w:tab/>
        <w:t>ס</w:t>
      </w:r>
      <w:r w:rsidRPr="006F3FA0">
        <w:rPr>
          <w:rStyle w:val="default"/>
          <w:rFonts w:cs="FrankRuehl" w:hint="cs"/>
          <w:vanish/>
          <w:sz w:val="22"/>
          <w:szCs w:val="22"/>
          <w:shd w:val="clear" w:color="auto" w:fill="FFFF99"/>
          <w:rtl/>
        </w:rPr>
        <w:t>כום שעליו לשלם, אילו ביטח אותו המוסד ביטוח ברשות;</w:t>
      </w:r>
    </w:p>
    <w:p w14:paraId="61BEDC77" w14:textId="77777777" w:rsidR="007C0CBE" w:rsidRPr="006F3FA0" w:rsidRDefault="007C0CBE" w:rsidP="006F3FA0">
      <w:pPr>
        <w:pStyle w:val="P22"/>
        <w:tabs>
          <w:tab w:val="left" w:pos="624"/>
          <w:tab w:val="left" w:pos="1021"/>
        </w:tabs>
        <w:spacing w:before="0"/>
        <w:ind w:left="624" w:right="1134"/>
        <w:rPr>
          <w:rStyle w:val="default"/>
          <w:rFonts w:cs="FrankRuehl"/>
          <w:vanish/>
          <w:sz w:val="22"/>
          <w:szCs w:val="22"/>
          <w:shd w:val="clear" w:color="auto" w:fill="FFFF99"/>
          <w:rtl/>
        </w:rPr>
      </w:pPr>
      <w:r w:rsidRPr="006F3FA0">
        <w:rPr>
          <w:rStyle w:val="default"/>
          <w:rFonts w:cs="FrankRuehl"/>
          <w:vanish/>
          <w:sz w:val="22"/>
          <w:szCs w:val="22"/>
          <w:shd w:val="clear" w:color="auto" w:fill="FFFF99"/>
          <w:rtl/>
        </w:rPr>
        <w:t>(2)</w:t>
      </w:r>
      <w:r w:rsidRPr="006F3FA0">
        <w:rPr>
          <w:rStyle w:val="default"/>
          <w:rFonts w:cs="FrankRuehl"/>
          <w:vanish/>
          <w:sz w:val="22"/>
          <w:szCs w:val="22"/>
          <w:shd w:val="clear" w:color="auto" w:fill="FFFF99"/>
          <w:rtl/>
        </w:rPr>
        <w:tab/>
      </w:r>
      <w:r w:rsidRPr="006F3FA0">
        <w:rPr>
          <w:rStyle w:val="default"/>
          <w:rFonts w:cs="FrankRuehl" w:hint="cs"/>
          <w:vanish/>
          <w:sz w:val="22"/>
          <w:szCs w:val="22"/>
          <w:shd w:val="clear" w:color="auto" w:fill="FFFF99"/>
          <w:rtl/>
        </w:rPr>
        <w:t xml:space="preserve">סכום השווה לדמי הביטוח או למקדמות בעד מחצית השנה האחרונה שקדמה למועד בו חדל להיות מבוטח; </w:t>
      </w:r>
    </w:p>
    <w:p w14:paraId="721CBDD5" w14:textId="77777777" w:rsidR="007C0CBE" w:rsidRDefault="007C0CBE" w:rsidP="006F3FA0">
      <w:pPr>
        <w:pStyle w:val="P22"/>
        <w:tabs>
          <w:tab w:val="left" w:pos="624"/>
          <w:tab w:val="left" w:pos="1021"/>
        </w:tabs>
        <w:spacing w:before="0"/>
        <w:ind w:left="624" w:right="1134"/>
        <w:rPr>
          <w:rFonts w:hint="cs"/>
          <w:sz w:val="2"/>
          <w:szCs w:val="2"/>
          <w:rtl/>
        </w:rPr>
      </w:pPr>
      <w:r w:rsidRPr="006F3FA0">
        <w:rPr>
          <w:vanish/>
          <w:sz w:val="22"/>
          <w:szCs w:val="22"/>
          <w:shd w:val="clear" w:color="auto" w:fill="FFFF99"/>
          <w:rtl/>
        </w:rPr>
        <w:t>א</w:t>
      </w:r>
      <w:r w:rsidRPr="006F3FA0">
        <w:rPr>
          <w:rFonts w:hint="cs"/>
          <w:vanish/>
          <w:sz w:val="22"/>
          <w:szCs w:val="22"/>
          <w:shd w:val="clear" w:color="auto" w:fill="FFFF99"/>
          <w:rtl/>
        </w:rPr>
        <w:t>ולם רשאי הוא תוך שנה מיום שהתחיל בתשלום כאמור להודיע למוסד שלא היה בכוונתו לבקש ביטוח ברשות, ומשהודיע כך, יחזי</w:t>
      </w:r>
      <w:r w:rsidRPr="006F3FA0">
        <w:rPr>
          <w:vanish/>
          <w:sz w:val="22"/>
          <w:szCs w:val="22"/>
          <w:shd w:val="clear" w:color="auto" w:fill="FFFF99"/>
          <w:rtl/>
        </w:rPr>
        <w:t>ר</w:t>
      </w:r>
      <w:r w:rsidRPr="006F3FA0">
        <w:rPr>
          <w:rFonts w:hint="cs"/>
          <w:vanish/>
          <w:sz w:val="22"/>
          <w:szCs w:val="22"/>
          <w:shd w:val="clear" w:color="auto" w:fill="FFFF99"/>
          <w:rtl/>
        </w:rPr>
        <w:t xml:space="preserve"> לו המוסד את הסכום ששילם בתנאי שלא קיבל גימלה על יסוד אותו ביטוח </w:t>
      </w:r>
      <w:r w:rsidRPr="006F3FA0">
        <w:rPr>
          <w:rFonts w:hint="cs"/>
          <w:vanish/>
          <w:sz w:val="22"/>
          <w:szCs w:val="22"/>
          <w:u w:val="single"/>
          <w:shd w:val="clear" w:color="auto" w:fill="FFFF99"/>
          <w:rtl/>
        </w:rPr>
        <w:t>והוראות סעיף 178 לחוק יחולו על הסכומים שיוחזרו</w:t>
      </w:r>
      <w:r w:rsidRPr="006F3FA0">
        <w:rPr>
          <w:rFonts w:hint="cs"/>
          <w:vanish/>
          <w:sz w:val="22"/>
          <w:szCs w:val="22"/>
          <w:shd w:val="clear" w:color="auto" w:fill="FFFF99"/>
          <w:rtl/>
        </w:rPr>
        <w:t xml:space="preserve">. </w:t>
      </w:r>
      <w:bookmarkEnd w:id="35"/>
    </w:p>
    <w:p w14:paraId="53AB9734" w14:textId="77777777" w:rsidR="007C0CBE" w:rsidRDefault="007C0CBE">
      <w:pPr>
        <w:pStyle w:val="P00"/>
        <w:spacing w:before="72"/>
        <w:ind w:left="0" w:right="1134"/>
        <w:rPr>
          <w:rStyle w:val="default"/>
          <w:rFonts w:cs="FrankRuehl"/>
          <w:rtl/>
        </w:rPr>
      </w:pPr>
      <w:bookmarkStart w:id="36" w:name="Seif20"/>
      <w:bookmarkEnd w:id="36"/>
      <w:r>
        <w:rPr>
          <w:lang w:val="he-IL"/>
        </w:rPr>
        <w:pict w14:anchorId="4BD57C49">
          <v:rect id="_x0000_s1070" style="position:absolute;left:0;text-align:left;margin-left:464.5pt;margin-top:8.05pt;width:75.05pt;height:10pt;z-index:251677696" o:allowincell="f" filled="f" stroked="f" strokecolor="lime" strokeweight=".25pt">
            <v:textbox inset="0,0,0,0">
              <w:txbxContent>
                <w:p w14:paraId="1B6CD0FE" w14:textId="77777777" w:rsidR="007C0CBE" w:rsidRDefault="007C0CBE">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20.</w:t>
      </w:r>
      <w:r>
        <w:rPr>
          <w:rStyle w:val="big-number"/>
          <w:rFonts w:cs="Miriam"/>
          <w:rtl/>
        </w:rPr>
        <w:tab/>
      </w:r>
      <w:r>
        <w:rPr>
          <w:rStyle w:val="default"/>
          <w:rFonts w:cs="FrankRuehl"/>
          <w:rtl/>
        </w:rPr>
        <w:t>ת</w:t>
      </w:r>
      <w:r>
        <w:rPr>
          <w:rStyle w:val="default"/>
          <w:rFonts w:cs="FrankRuehl" w:hint="cs"/>
          <w:rtl/>
        </w:rPr>
        <w:t xml:space="preserve">קנות הביטוח הלאומי (ביטוח ברשות), תשכ"ה-1965 (להלן </w:t>
      </w:r>
      <w:r w:rsidR="006F3FA0">
        <w:rPr>
          <w:rStyle w:val="default"/>
          <w:rFonts w:cs="FrankRuehl"/>
          <w:rtl/>
        </w:rPr>
        <w:t>–</w:t>
      </w:r>
      <w:r>
        <w:rPr>
          <w:rStyle w:val="default"/>
          <w:rFonts w:cs="FrankRuehl" w:hint="cs"/>
          <w:rtl/>
        </w:rPr>
        <w:t xml:space="preserve"> התקנות הקודמות) </w:t>
      </w:r>
      <w:r w:rsidR="006F3FA0">
        <w:rPr>
          <w:rStyle w:val="default"/>
          <w:rFonts w:cs="FrankRuehl"/>
          <w:rtl/>
        </w:rPr>
        <w:t>–</w:t>
      </w:r>
      <w:r>
        <w:rPr>
          <w:rStyle w:val="default"/>
          <w:rFonts w:cs="FrankRuehl" w:hint="cs"/>
          <w:rtl/>
        </w:rPr>
        <w:t xml:space="preserve"> בטלות מיום פרסום תקנות אלה ברשומות (להלן </w:t>
      </w:r>
      <w:r w:rsidR="006F3FA0">
        <w:rPr>
          <w:rStyle w:val="default"/>
          <w:rFonts w:cs="FrankRuehl"/>
          <w:rtl/>
        </w:rPr>
        <w:t>–</w:t>
      </w:r>
      <w:r>
        <w:rPr>
          <w:rStyle w:val="default"/>
          <w:rFonts w:cs="FrankRuehl" w:hint="cs"/>
          <w:rtl/>
        </w:rPr>
        <w:t xml:space="preserve"> יום הפרסום), פרט לתקנות 5, 5א, 6, 7, 8 ו-11(ד) אשר ישארו</w:t>
      </w:r>
      <w:r>
        <w:rPr>
          <w:rStyle w:val="default"/>
          <w:rFonts w:cs="FrankRuehl"/>
          <w:rtl/>
        </w:rPr>
        <w:t xml:space="preserve"> </w:t>
      </w:r>
      <w:r>
        <w:rPr>
          <w:rStyle w:val="default"/>
          <w:rFonts w:cs="FrankRuehl" w:hint="cs"/>
          <w:rtl/>
        </w:rPr>
        <w:t xml:space="preserve">בתוקף עד יום ג' בניסן תשל"ט (31 במרס 1979). </w:t>
      </w:r>
    </w:p>
    <w:p w14:paraId="78D4856C" w14:textId="77777777" w:rsidR="007C0CBE" w:rsidRDefault="007C0CBE">
      <w:pPr>
        <w:pStyle w:val="P00"/>
        <w:spacing w:before="72"/>
        <w:ind w:left="0" w:right="1134"/>
        <w:rPr>
          <w:rStyle w:val="default"/>
          <w:rFonts w:cs="FrankRuehl"/>
          <w:rtl/>
        </w:rPr>
      </w:pPr>
      <w:bookmarkStart w:id="37" w:name="Seif21"/>
      <w:bookmarkEnd w:id="37"/>
      <w:r>
        <w:rPr>
          <w:lang w:val="he-IL"/>
        </w:rPr>
        <w:pict w14:anchorId="580DC892">
          <v:rect id="_x0000_s1071" style="position:absolute;left:0;text-align:left;margin-left:464.5pt;margin-top:8.05pt;width:75.05pt;height:10pt;z-index:251678720" o:allowincell="f" filled="f" stroked="f" strokecolor="lime" strokeweight=".25pt">
            <v:textbox inset="0,0,0,0">
              <w:txbxContent>
                <w:p w14:paraId="139CFDA6"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21.</w:t>
      </w:r>
      <w:r>
        <w:rPr>
          <w:rStyle w:val="big-number"/>
          <w:rFonts w:cs="Miriam"/>
          <w:rtl/>
        </w:rPr>
        <w:tab/>
      </w:r>
      <w:r>
        <w:rPr>
          <w:rStyle w:val="default"/>
          <w:rFonts w:cs="FrankRuehl"/>
          <w:rtl/>
        </w:rPr>
        <w:t>ת</w:t>
      </w:r>
      <w:r>
        <w:rPr>
          <w:rStyle w:val="default"/>
          <w:rFonts w:cs="FrankRuehl" w:hint="cs"/>
          <w:rtl/>
        </w:rPr>
        <w:t xml:space="preserve">חילתה של תקנה 9 ביום ד' בניסן תשל"ט (1 באפריל 1979). </w:t>
      </w:r>
    </w:p>
    <w:p w14:paraId="0C0F70C8" w14:textId="77777777" w:rsidR="007C0CBE" w:rsidRDefault="007C0CBE">
      <w:pPr>
        <w:pStyle w:val="P00"/>
        <w:spacing w:before="72"/>
        <w:ind w:left="0" w:right="1134"/>
        <w:rPr>
          <w:rStyle w:val="default"/>
          <w:rFonts w:cs="FrankRuehl"/>
          <w:rtl/>
        </w:rPr>
      </w:pPr>
      <w:bookmarkStart w:id="38" w:name="Seif22"/>
      <w:bookmarkEnd w:id="38"/>
      <w:r>
        <w:rPr>
          <w:lang w:val="he-IL"/>
        </w:rPr>
        <w:pict w14:anchorId="23D470E4">
          <v:rect id="_x0000_s1072" style="position:absolute;left:0;text-align:left;margin-left:464.5pt;margin-top:8.05pt;width:75.05pt;height:10pt;z-index:251679744" o:allowincell="f" filled="f" stroked="f" strokecolor="lime" strokeweight=".25pt">
            <v:textbox inset="0,0,0,0">
              <w:txbxContent>
                <w:p w14:paraId="1DA8BF92" w14:textId="77777777" w:rsidR="007C0CBE" w:rsidRDefault="007C0CBE">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בקשה לפני יום הפרסום, תיבדק הזכאות לביטוח</w:t>
      </w:r>
      <w:r>
        <w:rPr>
          <w:rStyle w:val="default"/>
          <w:rFonts w:cs="FrankRuehl"/>
          <w:rtl/>
        </w:rPr>
        <w:t xml:space="preserve"> </w:t>
      </w:r>
      <w:r>
        <w:rPr>
          <w:rStyle w:val="default"/>
          <w:rFonts w:cs="FrankRuehl" w:hint="cs"/>
          <w:rtl/>
        </w:rPr>
        <w:t>ברשות ותקופת האכשרה הנרכשת על ידי ביטוח זה תחושב לפי התקנות הקודמות, ב</w:t>
      </w:r>
      <w:r>
        <w:rPr>
          <w:rStyle w:val="default"/>
          <w:rFonts w:cs="FrankRuehl"/>
          <w:rtl/>
        </w:rPr>
        <w:t>ת</w:t>
      </w:r>
      <w:r>
        <w:rPr>
          <w:rStyle w:val="default"/>
          <w:rFonts w:cs="FrankRuehl" w:hint="cs"/>
          <w:rtl/>
        </w:rPr>
        <w:t>נאי שדמי הביטוח שולמו תוך ששה חדשים מיום הפרסום או תוך שלושה חדשים מיום משלוח ההודעה בדואר על אישור הבקשה, מהמועד המאוחר מביניהם.</w:t>
      </w:r>
    </w:p>
    <w:p w14:paraId="4766558A" w14:textId="77777777" w:rsidR="007C0CBE" w:rsidRDefault="007C0CB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מתקיימים התנאים לביטוח ברשות לפי תקנות אלה, תתחיל תקופת הביטוח ברשות במועד שייקבע בהתאם לאמור בתקנות 4, 5 או 13 אף אם מו</w:t>
      </w:r>
      <w:r>
        <w:rPr>
          <w:rStyle w:val="default"/>
          <w:rFonts w:cs="FrankRuehl"/>
          <w:rtl/>
        </w:rPr>
        <w:t>ע</w:t>
      </w:r>
      <w:r>
        <w:rPr>
          <w:rStyle w:val="default"/>
          <w:rFonts w:cs="FrankRuehl" w:hint="cs"/>
          <w:rtl/>
        </w:rPr>
        <w:t xml:space="preserve">ד זה קודם ליום התחילה. </w:t>
      </w:r>
    </w:p>
    <w:p w14:paraId="3BEC6168" w14:textId="77777777" w:rsidR="007C0CBE" w:rsidRDefault="007C0CBE">
      <w:pPr>
        <w:pStyle w:val="P00"/>
        <w:spacing w:before="72"/>
        <w:ind w:left="0" w:right="1134"/>
        <w:rPr>
          <w:rStyle w:val="default"/>
          <w:rFonts w:cs="FrankRuehl" w:hint="cs"/>
          <w:rtl/>
        </w:rPr>
      </w:pPr>
      <w:r>
        <w:rPr>
          <w:lang w:val="he-IL"/>
        </w:rPr>
        <w:pict w14:anchorId="27FBAB3A">
          <v:rect id="_x0000_s1073" style="position:absolute;left:0;text-align:left;margin-left:464.5pt;margin-top:8.05pt;width:75.05pt;height:10pt;z-index:251680768" o:allowincell="f" filled="f" stroked="f" strokecolor="lime" strokeweight=".25pt">
            <v:textbox inset="0,0,0,0">
              <w:txbxContent>
                <w:p w14:paraId="78A20F31" w14:textId="77777777" w:rsidR="007C0CBE" w:rsidRDefault="007C0CBE">
                  <w:pPr>
                    <w:spacing w:line="160" w:lineRule="exact"/>
                    <w:jc w:val="left"/>
                    <w:rPr>
                      <w:rFonts w:cs="Miriam"/>
                      <w:noProof/>
                      <w:szCs w:val="18"/>
                      <w:rtl/>
                    </w:rPr>
                  </w:pPr>
                  <w:r>
                    <w:rPr>
                      <w:rFonts w:cs="Miriam"/>
                      <w:szCs w:val="18"/>
                      <w:rtl/>
                    </w:rPr>
                    <w:t>ת</w:t>
                  </w:r>
                  <w:r>
                    <w:rPr>
                      <w:rFonts w:cs="Miriam" w:hint="cs"/>
                      <w:szCs w:val="18"/>
                      <w:rtl/>
                    </w:rPr>
                    <w:t>ק' תש"ן-1989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תקנה 5(א) יובאו בחשבון גם תקופות שבעדן שולמה לנכה קיצבת נכות לפי פרק ו'2 לחוק,</w:t>
      </w:r>
      <w:r w:rsidR="006F3FA0">
        <w:rPr>
          <w:rStyle w:val="default"/>
          <w:rFonts w:cs="FrankRuehl" w:hint="cs"/>
          <w:rtl/>
        </w:rPr>
        <w:t xml:space="preserve"> ואם מתקיים האמור בתקנה 5(ב) </w:t>
      </w:r>
      <w:r w:rsidR="006F3FA0">
        <w:rPr>
          <w:rStyle w:val="default"/>
          <w:rFonts w:cs="FrankRuehl"/>
          <w:rtl/>
        </w:rPr>
        <w:t>–</w:t>
      </w:r>
      <w:r w:rsidR="006F3FA0">
        <w:rPr>
          <w:rStyle w:val="default"/>
          <w:rFonts w:cs="FrankRuehl" w:hint="cs"/>
          <w:rtl/>
        </w:rPr>
        <w:t xml:space="preserve"> </w:t>
      </w:r>
      <w:r>
        <w:rPr>
          <w:rStyle w:val="default"/>
          <w:rFonts w:cs="FrankRuehl" w:hint="cs"/>
          <w:rtl/>
        </w:rPr>
        <w:t>גם תקופות שבהן היתה עקרת בית לפני שהחלה לקבל קיצבת נכות, אף אם תקופות אלה קדמו ליום כ"ט בתמ</w:t>
      </w:r>
      <w:r>
        <w:rPr>
          <w:rStyle w:val="default"/>
          <w:rFonts w:cs="FrankRuehl"/>
          <w:rtl/>
        </w:rPr>
        <w:t>ו</w:t>
      </w:r>
      <w:r>
        <w:rPr>
          <w:rStyle w:val="default"/>
          <w:rFonts w:cs="FrankRuehl" w:hint="cs"/>
          <w:rtl/>
        </w:rPr>
        <w:t>ז תשמ"ט (1 באוגוסט 1989).</w:t>
      </w:r>
    </w:p>
    <w:p w14:paraId="76619730" w14:textId="77777777" w:rsidR="007C0CBE" w:rsidRPr="006F3FA0" w:rsidRDefault="007C0CBE">
      <w:pPr>
        <w:pStyle w:val="P00"/>
        <w:spacing w:before="0"/>
        <w:ind w:left="0" w:right="1134"/>
        <w:rPr>
          <w:rFonts w:hint="cs"/>
          <w:b/>
          <w:bCs/>
          <w:vanish/>
          <w:szCs w:val="20"/>
          <w:shd w:val="clear" w:color="auto" w:fill="FFFF99"/>
          <w:rtl/>
        </w:rPr>
      </w:pPr>
      <w:bookmarkStart w:id="39" w:name="Rov42"/>
      <w:r w:rsidRPr="006F3FA0">
        <w:rPr>
          <w:rFonts w:hint="cs"/>
          <w:vanish/>
          <w:color w:val="FF0000"/>
          <w:szCs w:val="20"/>
          <w:shd w:val="clear" w:color="auto" w:fill="FFFF99"/>
          <w:rtl/>
        </w:rPr>
        <w:t>מיום 1.8.1989</w:t>
      </w:r>
    </w:p>
    <w:p w14:paraId="18F2066C" w14:textId="77777777" w:rsidR="007C0CBE" w:rsidRPr="006F3FA0" w:rsidRDefault="007C0CBE">
      <w:pPr>
        <w:pStyle w:val="P00"/>
        <w:spacing w:before="0"/>
        <w:ind w:left="0" w:right="1134"/>
        <w:rPr>
          <w:rFonts w:hint="cs"/>
          <w:b/>
          <w:bCs/>
          <w:vanish/>
          <w:szCs w:val="20"/>
          <w:shd w:val="clear" w:color="auto" w:fill="FFFF99"/>
          <w:rtl/>
        </w:rPr>
      </w:pPr>
      <w:r w:rsidRPr="006F3FA0">
        <w:rPr>
          <w:rFonts w:hint="cs"/>
          <w:b/>
          <w:bCs/>
          <w:vanish/>
          <w:szCs w:val="20"/>
          <w:shd w:val="clear" w:color="auto" w:fill="FFFF99"/>
          <w:rtl/>
        </w:rPr>
        <w:t>תק' תש"ן-1989</w:t>
      </w:r>
    </w:p>
    <w:p w14:paraId="17ED2BFD" w14:textId="77777777" w:rsidR="007C0CBE" w:rsidRPr="006F3FA0" w:rsidRDefault="007C0CBE">
      <w:pPr>
        <w:pStyle w:val="P00"/>
        <w:tabs>
          <w:tab w:val="clear" w:pos="6259"/>
        </w:tabs>
        <w:spacing w:before="0"/>
        <w:ind w:left="0" w:right="1134"/>
        <w:rPr>
          <w:rFonts w:hint="cs"/>
          <w:vanish/>
          <w:szCs w:val="20"/>
          <w:shd w:val="clear" w:color="auto" w:fill="FFFF99"/>
          <w:rtl/>
        </w:rPr>
      </w:pPr>
      <w:hyperlink r:id="rId38" w:history="1">
        <w:r w:rsidRPr="006F3FA0">
          <w:rPr>
            <w:rStyle w:val="Hyperlink"/>
            <w:rFonts w:hint="cs"/>
            <w:vanish/>
            <w:szCs w:val="20"/>
            <w:shd w:val="clear" w:color="auto" w:fill="FFFF99"/>
            <w:rtl/>
          </w:rPr>
          <w:t>ק"ת תש"ן מס' 5227</w:t>
        </w:r>
      </w:hyperlink>
      <w:r w:rsidRPr="006F3FA0">
        <w:rPr>
          <w:rFonts w:hint="cs"/>
          <w:vanish/>
          <w:szCs w:val="20"/>
          <w:shd w:val="clear" w:color="auto" w:fill="FFFF99"/>
          <w:rtl/>
        </w:rPr>
        <w:t xml:space="preserve"> מיום 9.11.1989 עמ' 47</w:t>
      </w:r>
    </w:p>
    <w:p w14:paraId="00BD38B8" w14:textId="77777777" w:rsidR="007C0CBE" w:rsidRDefault="007C0CBE">
      <w:pPr>
        <w:pStyle w:val="P00"/>
        <w:tabs>
          <w:tab w:val="clear" w:pos="6259"/>
        </w:tabs>
        <w:spacing w:before="0"/>
        <w:ind w:left="0" w:right="1134"/>
        <w:rPr>
          <w:rFonts w:hint="cs"/>
          <w:b/>
          <w:bCs/>
          <w:sz w:val="2"/>
          <w:szCs w:val="2"/>
          <w:rtl/>
        </w:rPr>
      </w:pPr>
      <w:r w:rsidRPr="006F3FA0">
        <w:rPr>
          <w:rFonts w:hint="cs"/>
          <w:b/>
          <w:bCs/>
          <w:vanish/>
          <w:szCs w:val="20"/>
          <w:shd w:val="clear" w:color="auto" w:fill="FFFF99"/>
          <w:rtl/>
        </w:rPr>
        <w:t>הוספת תקנת משנה 22(ג)</w:t>
      </w:r>
      <w:bookmarkEnd w:id="39"/>
    </w:p>
    <w:p w14:paraId="763599F8" w14:textId="77777777" w:rsidR="007C0CBE" w:rsidRDefault="007C0CBE">
      <w:pPr>
        <w:pStyle w:val="P00"/>
        <w:spacing w:before="72"/>
        <w:ind w:left="0" w:right="1134"/>
        <w:rPr>
          <w:rStyle w:val="default"/>
          <w:rFonts w:cs="FrankRuehl"/>
          <w:rtl/>
        </w:rPr>
      </w:pPr>
    </w:p>
    <w:p w14:paraId="0160C8F8" w14:textId="77777777" w:rsidR="007C0CBE" w:rsidRDefault="007C0CBE" w:rsidP="006F3FA0">
      <w:pPr>
        <w:pStyle w:val="sig-0"/>
        <w:tabs>
          <w:tab w:val="clear" w:pos="4820"/>
          <w:tab w:val="center" w:pos="5670"/>
        </w:tabs>
        <w:spacing w:before="72"/>
        <w:ind w:left="0" w:right="1134"/>
        <w:rPr>
          <w:rtl/>
        </w:rPr>
      </w:pPr>
      <w:r>
        <w:rPr>
          <w:rtl/>
        </w:rPr>
        <w:t>ג</w:t>
      </w:r>
      <w:r>
        <w:rPr>
          <w:rFonts w:hint="cs"/>
          <w:rtl/>
        </w:rPr>
        <w:t>' בטבת תשל"ט (2 בינואר 1979)</w:t>
      </w:r>
      <w:r>
        <w:rPr>
          <w:rtl/>
        </w:rPr>
        <w:tab/>
      </w:r>
      <w:r>
        <w:rPr>
          <w:rFonts w:hint="cs"/>
          <w:rtl/>
        </w:rPr>
        <w:t>ישראל כץ</w:t>
      </w:r>
    </w:p>
    <w:p w14:paraId="790A7322" w14:textId="77777777" w:rsidR="007C0CBE" w:rsidRDefault="007C0CBE" w:rsidP="006F3FA0">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 והרווחה</w:t>
      </w:r>
    </w:p>
    <w:p w14:paraId="20EFE387" w14:textId="77777777" w:rsidR="007C0CBE" w:rsidRDefault="007C0CBE">
      <w:pPr>
        <w:pStyle w:val="P00"/>
        <w:spacing w:before="72"/>
        <w:ind w:left="0" w:right="1134"/>
        <w:rPr>
          <w:rStyle w:val="default"/>
          <w:rFonts w:cs="FrankRuehl" w:hint="cs"/>
          <w:rtl/>
        </w:rPr>
      </w:pPr>
    </w:p>
    <w:p w14:paraId="2DF880F2" w14:textId="77777777" w:rsidR="007C0CBE" w:rsidRDefault="007C0CBE">
      <w:pPr>
        <w:pStyle w:val="P00"/>
        <w:spacing w:before="72"/>
        <w:ind w:left="0" w:right="1134"/>
        <w:rPr>
          <w:rStyle w:val="default"/>
          <w:rFonts w:cs="FrankRuehl"/>
          <w:rtl/>
        </w:rPr>
      </w:pPr>
    </w:p>
    <w:p w14:paraId="317781A8" w14:textId="77777777" w:rsidR="007C0CBE" w:rsidRDefault="007C0CBE">
      <w:pPr>
        <w:pStyle w:val="P00"/>
        <w:spacing w:before="72"/>
        <w:ind w:left="0" w:right="1134"/>
        <w:rPr>
          <w:rStyle w:val="default"/>
          <w:rFonts w:cs="FrankRuehl"/>
          <w:rtl/>
        </w:rPr>
      </w:pPr>
      <w:bookmarkStart w:id="40" w:name="LawPartEnd"/>
    </w:p>
    <w:bookmarkEnd w:id="40"/>
    <w:p w14:paraId="50B5D748" w14:textId="77777777" w:rsidR="007C0CBE" w:rsidRDefault="007C0CBE">
      <w:pPr>
        <w:pStyle w:val="P00"/>
        <w:spacing w:before="72"/>
        <w:ind w:left="0" w:right="1134"/>
        <w:rPr>
          <w:rStyle w:val="default"/>
          <w:rFonts w:cs="FrankRuehl"/>
          <w:rtl/>
        </w:rPr>
      </w:pPr>
    </w:p>
    <w:sectPr w:rsidR="007C0CBE">
      <w:headerReference w:type="even" r:id="rId39"/>
      <w:headerReference w:type="default" r:id="rId40"/>
      <w:footerReference w:type="even" r:id="rId41"/>
      <w:footerReference w:type="default" r:id="rId4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E26DD" w14:textId="77777777" w:rsidR="00E05E42" w:rsidRDefault="00E05E42">
      <w:r>
        <w:separator/>
      </w:r>
    </w:p>
  </w:endnote>
  <w:endnote w:type="continuationSeparator" w:id="0">
    <w:p w14:paraId="1F0CCFB2" w14:textId="77777777" w:rsidR="00E05E42" w:rsidRDefault="00E05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998" w14:textId="77777777" w:rsidR="007C0CBE" w:rsidRDefault="007C0CB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9BE895C" w14:textId="77777777" w:rsidR="007C0CBE" w:rsidRDefault="007C0C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DA847D1" w14:textId="77777777" w:rsidR="007C0CBE" w:rsidRDefault="007C0C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C:\Yael\hakika\Revadim\039_099.doc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C5E5" w14:textId="77777777" w:rsidR="007C0CBE" w:rsidRDefault="007C0CB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F3FA0">
      <w:rPr>
        <w:rFonts w:hAnsi="FrankRuehl"/>
        <w:noProof/>
        <w:sz w:val="24"/>
        <w:szCs w:val="24"/>
        <w:rtl/>
      </w:rPr>
      <w:t>2</w:t>
    </w:r>
    <w:r>
      <w:rPr>
        <w:rFonts w:hAnsi="FrankRuehl"/>
        <w:sz w:val="24"/>
        <w:szCs w:val="24"/>
        <w:rtl/>
      </w:rPr>
      <w:fldChar w:fldCharType="end"/>
    </w:r>
  </w:p>
  <w:p w14:paraId="0B13D50F" w14:textId="77777777" w:rsidR="007C0CBE" w:rsidRDefault="007C0C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E16563" w14:textId="77777777" w:rsidR="007C0CBE" w:rsidRDefault="007C0C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C:\Yael\hakika\Revadim\039_099.doc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4A616" w14:textId="77777777" w:rsidR="00E05E42" w:rsidRDefault="00E05E42">
      <w:pPr>
        <w:spacing w:before="60" w:line="240" w:lineRule="auto"/>
        <w:ind w:right="1134"/>
      </w:pPr>
      <w:r>
        <w:separator/>
      </w:r>
    </w:p>
  </w:footnote>
  <w:footnote w:type="continuationSeparator" w:id="0">
    <w:p w14:paraId="109EE178" w14:textId="77777777" w:rsidR="00E05E42" w:rsidRDefault="00E05E42">
      <w:r>
        <w:continuationSeparator/>
      </w:r>
    </w:p>
  </w:footnote>
  <w:footnote w:id="1">
    <w:p w14:paraId="06F106A1" w14:textId="77777777" w:rsidR="007C0CBE" w:rsidRDefault="007C0CB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w:t>
        </w:r>
        <w:r>
          <w:rPr>
            <w:rStyle w:val="Hyperlink"/>
            <w:rFonts w:hint="cs"/>
            <w:sz w:val="20"/>
            <w:rtl/>
          </w:rPr>
          <w:t>ל</w:t>
        </w:r>
        <w:r>
          <w:rPr>
            <w:rStyle w:val="Hyperlink"/>
            <w:rFonts w:hint="cs"/>
            <w:sz w:val="20"/>
            <w:rtl/>
          </w:rPr>
          <w:t>"ט מס' 3937</w:t>
        </w:r>
      </w:hyperlink>
      <w:r>
        <w:rPr>
          <w:rFonts w:hint="cs"/>
          <w:sz w:val="20"/>
          <w:rtl/>
        </w:rPr>
        <w:t xml:space="preserve"> מיום 25.1.1979 עמ' 526.</w:t>
      </w:r>
    </w:p>
    <w:p w14:paraId="6797F2E7" w14:textId="77777777" w:rsidR="007C0CBE" w:rsidRDefault="007C0CB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תשמ"א: מס</w:t>
        </w:r>
        <w:r>
          <w:rPr>
            <w:rStyle w:val="Hyperlink"/>
            <w:rFonts w:hint="cs"/>
            <w:sz w:val="20"/>
            <w:rtl/>
          </w:rPr>
          <w:t>'</w:t>
        </w:r>
        <w:r>
          <w:rPr>
            <w:rStyle w:val="Hyperlink"/>
            <w:rFonts w:hint="cs"/>
            <w:sz w:val="20"/>
            <w:rtl/>
          </w:rPr>
          <w:t xml:space="preserve"> 4175</w:t>
        </w:r>
      </w:hyperlink>
      <w:r>
        <w:rPr>
          <w:rFonts w:hint="cs"/>
          <w:sz w:val="20"/>
          <w:rtl/>
        </w:rPr>
        <w:t xml:space="preserve"> מיום 30.10.1980 עמ' 112 </w:t>
      </w:r>
      <w:r>
        <w:rPr>
          <w:sz w:val="20"/>
          <w:rtl/>
        </w:rPr>
        <w:t>–</w:t>
      </w:r>
      <w:r>
        <w:rPr>
          <w:rFonts w:hint="cs"/>
          <w:sz w:val="20"/>
          <w:rtl/>
        </w:rPr>
        <w:t xml:space="preserve"> תק' תשמ"א-1980. </w:t>
      </w:r>
      <w:hyperlink r:id="rId3" w:history="1">
        <w:r>
          <w:rPr>
            <w:rStyle w:val="Hyperlink"/>
            <w:rFonts w:hint="cs"/>
            <w:sz w:val="20"/>
            <w:rtl/>
          </w:rPr>
          <w:t xml:space="preserve">מס' </w:t>
        </w:r>
        <w:r>
          <w:rPr>
            <w:rStyle w:val="Hyperlink"/>
            <w:sz w:val="20"/>
            <w:rtl/>
          </w:rPr>
          <w:t>42</w:t>
        </w:r>
        <w:r>
          <w:rPr>
            <w:rStyle w:val="Hyperlink"/>
            <w:sz w:val="20"/>
            <w:rtl/>
          </w:rPr>
          <w:t>2</w:t>
        </w:r>
        <w:r>
          <w:rPr>
            <w:rStyle w:val="Hyperlink"/>
            <w:sz w:val="20"/>
            <w:rtl/>
          </w:rPr>
          <w:t>0</w:t>
        </w:r>
      </w:hyperlink>
      <w:r>
        <w:rPr>
          <w:sz w:val="20"/>
          <w:rtl/>
        </w:rPr>
        <w:t xml:space="preserve"> </w:t>
      </w:r>
      <w:r>
        <w:rPr>
          <w:rFonts w:hint="cs"/>
          <w:sz w:val="20"/>
          <w:rtl/>
        </w:rPr>
        <w:t xml:space="preserve">מיום 31.3.1981 עמ' 807 </w:t>
      </w:r>
      <w:r>
        <w:rPr>
          <w:sz w:val="20"/>
          <w:rtl/>
        </w:rPr>
        <w:t>–</w:t>
      </w:r>
      <w:r>
        <w:rPr>
          <w:rFonts w:hint="cs"/>
          <w:sz w:val="20"/>
          <w:rtl/>
        </w:rPr>
        <w:t xml:space="preserve"> תק' (מס' 2) תשמ"א-1981; תחילתן ביום 1.4.1981.</w:t>
      </w:r>
    </w:p>
    <w:p w14:paraId="4B4E6C65" w14:textId="77777777" w:rsidR="007C0CBE" w:rsidRDefault="007C0CB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ק"ת</w:t>
        </w:r>
        <w:r>
          <w:rPr>
            <w:rStyle w:val="Hyperlink"/>
            <w:rFonts w:hint="cs"/>
            <w:sz w:val="20"/>
            <w:rtl/>
          </w:rPr>
          <w:t xml:space="preserve"> תשמ"ב מס'</w:t>
        </w:r>
        <w:r>
          <w:rPr>
            <w:rStyle w:val="Hyperlink"/>
            <w:sz w:val="20"/>
            <w:rtl/>
          </w:rPr>
          <w:t xml:space="preserve"> 43</w:t>
        </w:r>
        <w:r>
          <w:rPr>
            <w:rStyle w:val="Hyperlink"/>
            <w:sz w:val="20"/>
            <w:rtl/>
          </w:rPr>
          <w:t>9</w:t>
        </w:r>
        <w:r>
          <w:rPr>
            <w:rStyle w:val="Hyperlink"/>
            <w:sz w:val="20"/>
            <w:rtl/>
          </w:rPr>
          <w:t>0</w:t>
        </w:r>
      </w:hyperlink>
      <w:r>
        <w:rPr>
          <w:rFonts w:hint="cs"/>
          <w:sz w:val="20"/>
          <w:rtl/>
        </w:rPr>
        <w:t xml:space="preserve"> מיום </w:t>
      </w:r>
      <w:r>
        <w:rPr>
          <w:sz w:val="20"/>
          <w:rtl/>
        </w:rPr>
        <w:t>30.7.1982</w:t>
      </w:r>
      <w:r>
        <w:rPr>
          <w:rFonts w:hint="cs"/>
          <w:sz w:val="20"/>
          <w:rtl/>
        </w:rPr>
        <w:t xml:space="preserve"> </w:t>
      </w:r>
      <w:r>
        <w:rPr>
          <w:sz w:val="20"/>
          <w:rtl/>
        </w:rPr>
        <w:t>עמ' 1414</w:t>
      </w:r>
      <w:r>
        <w:rPr>
          <w:rFonts w:hint="cs"/>
          <w:sz w:val="20"/>
          <w:rtl/>
        </w:rPr>
        <w:t xml:space="preserve"> </w:t>
      </w:r>
      <w:r>
        <w:rPr>
          <w:sz w:val="20"/>
          <w:rtl/>
        </w:rPr>
        <w:t>–</w:t>
      </w:r>
      <w:r>
        <w:rPr>
          <w:rFonts w:hint="cs"/>
          <w:sz w:val="20"/>
          <w:rtl/>
        </w:rPr>
        <w:t xml:space="preserve"> תק' תשמ"ב-1982; תחילתן ביום 1.7.1982 ור' תקנות 6, 7 לענין תחולה והוראות מעבר.</w:t>
      </w:r>
    </w:p>
    <w:p w14:paraId="1AA14EC9" w14:textId="77777777" w:rsidR="007C0CBE" w:rsidRDefault="007C0CB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ק"ת</w:t>
        </w:r>
        <w:r>
          <w:rPr>
            <w:rStyle w:val="Hyperlink"/>
            <w:rFonts w:hint="cs"/>
            <w:sz w:val="20"/>
            <w:rtl/>
          </w:rPr>
          <w:t xml:space="preserve"> תשמ"</w:t>
        </w:r>
        <w:r>
          <w:rPr>
            <w:rStyle w:val="Hyperlink"/>
            <w:rFonts w:hint="cs"/>
            <w:sz w:val="20"/>
            <w:rtl/>
          </w:rPr>
          <w:t>ד</w:t>
        </w:r>
        <w:r>
          <w:rPr>
            <w:rStyle w:val="Hyperlink"/>
            <w:rFonts w:hint="cs"/>
            <w:sz w:val="20"/>
            <w:rtl/>
          </w:rPr>
          <w:t xml:space="preserve"> מס'</w:t>
        </w:r>
        <w:r>
          <w:rPr>
            <w:rStyle w:val="Hyperlink"/>
            <w:sz w:val="20"/>
            <w:rtl/>
          </w:rPr>
          <w:t xml:space="preserve"> 4629</w:t>
        </w:r>
      </w:hyperlink>
      <w:r>
        <w:rPr>
          <w:rFonts w:hint="cs"/>
          <w:sz w:val="20"/>
          <w:rtl/>
        </w:rPr>
        <w:t xml:space="preserve"> מיום </w:t>
      </w:r>
      <w:r>
        <w:rPr>
          <w:sz w:val="20"/>
          <w:rtl/>
        </w:rPr>
        <w:t>10.5.1984 עמ' 1474 –</w:t>
      </w:r>
      <w:r>
        <w:rPr>
          <w:rFonts w:hint="cs"/>
          <w:sz w:val="20"/>
          <w:rtl/>
        </w:rPr>
        <w:t xml:space="preserve"> תק' תשמ"ד-1984; </w:t>
      </w:r>
      <w:r>
        <w:rPr>
          <w:sz w:val="20"/>
          <w:rtl/>
        </w:rPr>
        <w:t>תחילת</w:t>
      </w:r>
      <w:r>
        <w:rPr>
          <w:rFonts w:hint="cs"/>
          <w:sz w:val="20"/>
          <w:rtl/>
        </w:rPr>
        <w:t>ן</w:t>
      </w:r>
      <w:r>
        <w:rPr>
          <w:sz w:val="20"/>
          <w:rtl/>
        </w:rPr>
        <w:t xml:space="preserve"> ביום 1.4.1984</w:t>
      </w:r>
      <w:r>
        <w:rPr>
          <w:rFonts w:hint="cs"/>
          <w:sz w:val="20"/>
          <w:rtl/>
        </w:rPr>
        <w:t>.</w:t>
      </w:r>
    </w:p>
    <w:p w14:paraId="395844AB" w14:textId="77777777" w:rsidR="007C0CBE" w:rsidRDefault="007C0CB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ק"ת</w:t>
        </w:r>
        <w:r>
          <w:rPr>
            <w:rStyle w:val="Hyperlink"/>
            <w:rFonts w:hint="cs"/>
            <w:sz w:val="20"/>
            <w:rtl/>
          </w:rPr>
          <w:t xml:space="preserve"> תשמ"ה מס'</w:t>
        </w:r>
        <w:r>
          <w:rPr>
            <w:rStyle w:val="Hyperlink"/>
            <w:sz w:val="20"/>
            <w:rtl/>
          </w:rPr>
          <w:t xml:space="preserve"> 4801</w:t>
        </w:r>
      </w:hyperlink>
      <w:r>
        <w:rPr>
          <w:rFonts w:hint="cs"/>
          <w:sz w:val="20"/>
          <w:rtl/>
        </w:rPr>
        <w:t xml:space="preserve"> מיום </w:t>
      </w:r>
      <w:r>
        <w:rPr>
          <w:sz w:val="20"/>
          <w:rtl/>
        </w:rPr>
        <w:t>9.5.1985 עמ' 1242</w:t>
      </w:r>
      <w:r>
        <w:rPr>
          <w:rFonts w:hint="cs"/>
          <w:sz w:val="20"/>
          <w:rtl/>
        </w:rPr>
        <w:t xml:space="preserve"> </w:t>
      </w:r>
      <w:r>
        <w:rPr>
          <w:sz w:val="20"/>
          <w:rtl/>
        </w:rPr>
        <w:t>–</w:t>
      </w:r>
      <w:r>
        <w:rPr>
          <w:rFonts w:hint="cs"/>
          <w:sz w:val="20"/>
          <w:rtl/>
        </w:rPr>
        <w:t xml:space="preserve"> תק' תשמ"ה-1985; תחילתן</w:t>
      </w:r>
      <w:r>
        <w:rPr>
          <w:sz w:val="20"/>
          <w:rtl/>
        </w:rPr>
        <w:t xml:space="preserve"> ביום 1.4.1985</w:t>
      </w:r>
      <w:r>
        <w:rPr>
          <w:rFonts w:hint="cs"/>
          <w:sz w:val="20"/>
          <w:rtl/>
        </w:rPr>
        <w:t>.</w:t>
      </w:r>
    </w:p>
    <w:p w14:paraId="0A4F3130" w14:textId="77777777" w:rsidR="007C0CBE" w:rsidRDefault="007C0CB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ק"ת</w:t>
        </w:r>
        <w:r>
          <w:rPr>
            <w:rStyle w:val="Hyperlink"/>
            <w:rFonts w:hint="cs"/>
            <w:sz w:val="20"/>
            <w:rtl/>
          </w:rPr>
          <w:t xml:space="preserve"> תשמ"ז: מ</w:t>
        </w:r>
        <w:r>
          <w:rPr>
            <w:rStyle w:val="Hyperlink"/>
            <w:rFonts w:hint="cs"/>
            <w:sz w:val="20"/>
            <w:rtl/>
          </w:rPr>
          <w:t>ס</w:t>
        </w:r>
        <w:r>
          <w:rPr>
            <w:rStyle w:val="Hyperlink"/>
            <w:rFonts w:hint="cs"/>
            <w:sz w:val="20"/>
            <w:rtl/>
          </w:rPr>
          <w:t>'</w:t>
        </w:r>
        <w:r>
          <w:rPr>
            <w:rStyle w:val="Hyperlink"/>
            <w:sz w:val="20"/>
            <w:rtl/>
          </w:rPr>
          <w:t xml:space="preserve"> 4980</w:t>
        </w:r>
      </w:hyperlink>
      <w:r>
        <w:rPr>
          <w:rFonts w:hint="cs"/>
          <w:sz w:val="20"/>
          <w:rtl/>
        </w:rPr>
        <w:t xml:space="preserve"> מיום </w:t>
      </w:r>
      <w:r>
        <w:rPr>
          <w:sz w:val="20"/>
          <w:rtl/>
        </w:rPr>
        <w:t>16.11.1986 עמ' 113</w:t>
      </w:r>
      <w:r>
        <w:rPr>
          <w:rFonts w:hint="cs"/>
          <w:sz w:val="20"/>
          <w:rtl/>
        </w:rPr>
        <w:t xml:space="preserve"> </w:t>
      </w:r>
      <w:r>
        <w:rPr>
          <w:sz w:val="20"/>
          <w:rtl/>
        </w:rPr>
        <w:t>–</w:t>
      </w:r>
      <w:r>
        <w:rPr>
          <w:rFonts w:hint="cs"/>
          <w:sz w:val="20"/>
          <w:rtl/>
        </w:rPr>
        <w:t xml:space="preserve"> תק' תשמ"ז-1986; תחילתן ביום </w:t>
      </w:r>
      <w:r>
        <w:rPr>
          <w:sz w:val="20"/>
          <w:rtl/>
        </w:rPr>
        <w:t>1.4.1986</w:t>
      </w:r>
      <w:r>
        <w:rPr>
          <w:rFonts w:hint="cs"/>
          <w:sz w:val="20"/>
          <w:rtl/>
        </w:rPr>
        <w:t xml:space="preserve">. </w:t>
      </w:r>
      <w:hyperlink r:id="rId8" w:history="1">
        <w:r>
          <w:rPr>
            <w:rStyle w:val="Hyperlink"/>
            <w:rFonts w:hint="cs"/>
            <w:sz w:val="20"/>
            <w:rtl/>
          </w:rPr>
          <w:t>מס'</w:t>
        </w:r>
        <w:r>
          <w:rPr>
            <w:rStyle w:val="Hyperlink"/>
            <w:sz w:val="20"/>
            <w:rtl/>
          </w:rPr>
          <w:t xml:space="preserve"> 4</w:t>
        </w:r>
        <w:r>
          <w:rPr>
            <w:rStyle w:val="Hyperlink"/>
            <w:sz w:val="20"/>
            <w:rtl/>
          </w:rPr>
          <w:t>9</w:t>
        </w:r>
        <w:r>
          <w:rPr>
            <w:rStyle w:val="Hyperlink"/>
            <w:sz w:val="20"/>
            <w:rtl/>
          </w:rPr>
          <w:t>93</w:t>
        </w:r>
      </w:hyperlink>
      <w:r>
        <w:rPr>
          <w:rFonts w:hint="cs"/>
          <w:sz w:val="20"/>
          <w:rtl/>
        </w:rPr>
        <w:t xml:space="preserve"> מיום</w:t>
      </w:r>
      <w:r>
        <w:rPr>
          <w:sz w:val="20"/>
          <w:rtl/>
        </w:rPr>
        <w:t xml:space="preserve"> 31.12.1986 עמ' 265</w:t>
      </w:r>
      <w:r>
        <w:rPr>
          <w:rFonts w:hint="cs"/>
          <w:sz w:val="20"/>
          <w:rtl/>
        </w:rPr>
        <w:t xml:space="preserve"> </w:t>
      </w:r>
      <w:r>
        <w:rPr>
          <w:sz w:val="20"/>
          <w:rtl/>
        </w:rPr>
        <w:t>–</w:t>
      </w:r>
      <w:r>
        <w:rPr>
          <w:rFonts w:hint="cs"/>
          <w:sz w:val="20"/>
          <w:rtl/>
        </w:rPr>
        <w:t xml:space="preserve"> תק' (מס' 2) תשמ"ז-1986; </w:t>
      </w:r>
      <w:r>
        <w:rPr>
          <w:sz w:val="20"/>
          <w:rtl/>
        </w:rPr>
        <w:t>תחילת</w:t>
      </w:r>
      <w:r>
        <w:rPr>
          <w:rFonts w:hint="cs"/>
          <w:sz w:val="20"/>
          <w:rtl/>
        </w:rPr>
        <w:t>ן</w:t>
      </w:r>
      <w:r>
        <w:rPr>
          <w:sz w:val="20"/>
          <w:rtl/>
        </w:rPr>
        <w:t xml:space="preserve"> ביום 1.1.1987</w:t>
      </w:r>
      <w:r>
        <w:rPr>
          <w:rFonts w:hint="cs"/>
          <w:sz w:val="20"/>
          <w:rtl/>
        </w:rPr>
        <w:t xml:space="preserve"> ותחולתן משנת המס 1987.</w:t>
      </w:r>
    </w:p>
    <w:p w14:paraId="1B1EA27B" w14:textId="77777777" w:rsidR="007C0CBE" w:rsidRDefault="007C0CB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sz w:val="20"/>
            <w:rtl/>
          </w:rPr>
          <w:t>ק"ת</w:t>
        </w:r>
        <w:r>
          <w:rPr>
            <w:rStyle w:val="Hyperlink"/>
            <w:rFonts w:hint="cs"/>
            <w:sz w:val="20"/>
            <w:rtl/>
          </w:rPr>
          <w:t xml:space="preserve"> ת</w:t>
        </w:r>
        <w:r>
          <w:rPr>
            <w:rStyle w:val="Hyperlink"/>
            <w:rFonts w:hint="cs"/>
            <w:sz w:val="20"/>
            <w:rtl/>
          </w:rPr>
          <w:t>ש</w:t>
        </w:r>
        <w:r>
          <w:rPr>
            <w:rStyle w:val="Hyperlink"/>
            <w:rFonts w:hint="cs"/>
            <w:sz w:val="20"/>
            <w:rtl/>
          </w:rPr>
          <w:t>מ"ח מס'</w:t>
        </w:r>
        <w:r>
          <w:rPr>
            <w:rStyle w:val="Hyperlink"/>
            <w:sz w:val="20"/>
            <w:rtl/>
          </w:rPr>
          <w:t xml:space="preserve"> 5087</w:t>
        </w:r>
      </w:hyperlink>
      <w:r>
        <w:rPr>
          <w:rFonts w:hint="cs"/>
          <w:sz w:val="20"/>
          <w:rtl/>
        </w:rPr>
        <w:t xml:space="preserve"> מיום </w:t>
      </w:r>
      <w:r>
        <w:rPr>
          <w:sz w:val="20"/>
          <w:rtl/>
        </w:rPr>
        <w:t>25.2.1988 עמ' 511</w:t>
      </w:r>
      <w:r>
        <w:rPr>
          <w:rFonts w:hint="cs"/>
          <w:sz w:val="20"/>
          <w:rtl/>
        </w:rPr>
        <w:t xml:space="preserve"> </w:t>
      </w:r>
      <w:r>
        <w:rPr>
          <w:sz w:val="20"/>
          <w:rtl/>
        </w:rPr>
        <w:t>–</w:t>
      </w:r>
      <w:r>
        <w:rPr>
          <w:rFonts w:hint="cs"/>
          <w:sz w:val="20"/>
          <w:rtl/>
        </w:rPr>
        <w:t xml:space="preserve"> תק' תשמ"ח-1988 בתקנה 9 לתקנות הביטוח הלאומי (התאמת מועדים לשנת מס) (תיקון), תשמ"ח-1988.</w:t>
      </w:r>
    </w:p>
    <w:p w14:paraId="014C0A53" w14:textId="77777777" w:rsidR="007C0CBE" w:rsidRDefault="007C0CB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sz w:val="20"/>
            <w:rtl/>
          </w:rPr>
          <w:t>ק"</w:t>
        </w:r>
        <w:r>
          <w:rPr>
            <w:rStyle w:val="Hyperlink"/>
            <w:sz w:val="20"/>
            <w:rtl/>
          </w:rPr>
          <w:t>ת</w:t>
        </w:r>
        <w:r>
          <w:rPr>
            <w:rStyle w:val="Hyperlink"/>
            <w:rFonts w:hint="cs"/>
            <w:sz w:val="20"/>
            <w:rtl/>
          </w:rPr>
          <w:t xml:space="preserve"> תש"ן מס'</w:t>
        </w:r>
        <w:r>
          <w:rPr>
            <w:rStyle w:val="Hyperlink"/>
            <w:sz w:val="20"/>
            <w:rtl/>
          </w:rPr>
          <w:t xml:space="preserve"> 5227</w:t>
        </w:r>
      </w:hyperlink>
      <w:r>
        <w:rPr>
          <w:rFonts w:hint="cs"/>
          <w:sz w:val="20"/>
          <w:rtl/>
        </w:rPr>
        <w:t xml:space="preserve"> מיום </w:t>
      </w:r>
      <w:r>
        <w:rPr>
          <w:sz w:val="20"/>
          <w:rtl/>
        </w:rPr>
        <w:t>9.11.1989 עמ' 46</w:t>
      </w:r>
      <w:r>
        <w:rPr>
          <w:rFonts w:hint="cs"/>
          <w:sz w:val="20"/>
          <w:rtl/>
        </w:rPr>
        <w:t xml:space="preserve"> </w:t>
      </w:r>
      <w:r>
        <w:rPr>
          <w:sz w:val="20"/>
          <w:rtl/>
        </w:rPr>
        <w:t>–</w:t>
      </w:r>
      <w:r>
        <w:rPr>
          <w:rFonts w:hint="cs"/>
          <w:sz w:val="20"/>
          <w:rtl/>
        </w:rPr>
        <w:t xml:space="preserve"> תק' תש"ן-1989; תחילתן ביום 1.8.1989 ור' תקנה 5 לענין תחולה.</w:t>
      </w:r>
    </w:p>
    <w:p w14:paraId="5D34CA1F" w14:textId="77777777" w:rsidR="007C0CBE" w:rsidRDefault="007C0CB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ק"ת</w:t>
        </w:r>
        <w:r>
          <w:rPr>
            <w:rStyle w:val="Hyperlink"/>
            <w:rFonts w:hint="cs"/>
            <w:sz w:val="20"/>
            <w:rtl/>
          </w:rPr>
          <w:t xml:space="preserve"> ת</w:t>
        </w:r>
        <w:r>
          <w:rPr>
            <w:rStyle w:val="Hyperlink"/>
            <w:rFonts w:hint="cs"/>
            <w:sz w:val="20"/>
            <w:rtl/>
          </w:rPr>
          <w:t>ש</w:t>
        </w:r>
        <w:r>
          <w:rPr>
            <w:rStyle w:val="Hyperlink"/>
            <w:rFonts w:hint="cs"/>
            <w:sz w:val="20"/>
            <w:rtl/>
          </w:rPr>
          <w:t>נ"ט מס'</w:t>
        </w:r>
        <w:r>
          <w:rPr>
            <w:rStyle w:val="Hyperlink"/>
            <w:sz w:val="20"/>
            <w:rtl/>
          </w:rPr>
          <w:t xml:space="preserve"> 5989</w:t>
        </w:r>
      </w:hyperlink>
      <w:r>
        <w:rPr>
          <w:rFonts w:hint="cs"/>
          <w:sz w:val="20"/>
          <w:rtl/>
        </w:rPr>
        <w:t xml:space="preserve"> מיום </w:t>
      </w:r>
      <w:r>
        <w:rPr>
          <w:sz w:val="20"/>
          <w:rtl/>
        </w:rPr>
        <w:t>7.7.1999 עמ' 1043</w:t>
      </w:r>
      <w:r>
        <w:rPr>
          <w:rFonts w:hint="cs"/>
          <w:sz w:val="20"/>
          <w:rtl/>
        </w:rPr>
        <w:t xml:space="preserve"> </w:t>
      </w:r>
      <w:r>
        <w:rPr>
          <w:sz w:val="20"/>
          <w:rtl/>
        </w:rPr>
        <w:t>–</w:t>
      </w:r>
      <w:r>
        <w:rPr>
          <w:rFonts w:hint="cs"/>
          <w:sz w:val="20"/>
          <w:rtl/>
        </w:rPr>
        <w:t xml:space="preserve"> תק' תשנ"ט-1999; תחילתן ביום 1.1.1997</w:t>
      </w:r>
      <w:r>
        <w:rPr>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7355" w14:textId="77777777" w:rsidR="007C0CBE" w:rsidRDefault="007C0CB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(ביטוח ברשות), תשל"ט- 1979</w:t>
    </w:r>
  </w:p>
  <w:p w14:paraId="2CC55447" w14:textId="77777777" w:rsidR="007C0CBE" w:rsidRDefault="007C0CB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93EFDD0" w14:textId="77777777" w:rsidR="007C0CBE" w:rsidRDefault="007C0CB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856A6" w14:textId="77777777" w:rsidR="007C0CBE" w:rsidRDefault="007C0CB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(ביטוח ברשות), תשל"ט-1979</w:t>
    </w:r>
  </w:p>
  <w:p w14:paraId="2600D993" w14:textId="77777777" w:rsidR="007C0CBE" w:rsidRDefault="007C0CB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9A7A9E2" w14:textId="77777777" w:rsidR="007C0CBE" w:rsidRDefault="007C0CB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9E3"/>
    <w:rsid w:val="003D48D5"/>
    <w:rsid w:val="00580515"/>
    <w:rsid w:val="006F3FA0"/>
    <w:rsid w:val="007355B9"/>
    <w:rsid w:val="007C0CBE"/>
    <w:rsid w:val="00937096"/>
    <w:rsid w:val="00C549CB"/>
    <w:rsid w:val="00E05E42"/>
    <w:rsid w:val="00F369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961C0CE"/>
  <w15:chartTrackingRefBased/>
  <w15:docId w15:val="{D434785A-3262-4D10-8CD5-EC1ECF75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390.pdf" TargetMode="External"/><Relationship Id="rId18" Type="http://schemas.openxmlformats.org/officeDocument/2006/relationships/hyperlink" Target="http://www.nevo.co.il/Law_word/law06/TAK-4980.pdf" TargetMode="External"/><Relationship Id="rId26" Type="http://schemas.openxmlformats.org/officeDocument/2006/relationships/hyperlink" Target="http://www.nevo.co.il/Law_word/law06/TAK-4220.pdf" TargetMode="External"/><Relationship Id="rId39" Type="http://schemas.openxmlformats.org/officeDocument/2006/relationships/header" Target="header1.xml"/><Relationship Id="rId21" Type="http://schemas.openxmlformats.org/officeDocument/2006/relationships/hyperlink" Target="http://www.nevo.co.il/Law_word/law06/TAK-4980.pdf" TargetMode="External"/><Relationship Id="rId34" Type="http://schemas.openxmlformats.org/officeDocument/2006/relationships/hyperlink" Target="http://www.nevo.co.il/Law_word/law06/TAK-4390.pdf" TargetMode="External"/><Relationship Id="rId42" Type="http://schemas.openxmlformats.org/officeDocument/2006/relationships/footer" Target="footer2.xml"/><Relationship Id="rId7" Type="http://schemas.openxmlformats.org/officeDocument/2006/relationships/hyperlink" Target="http://www.nevo.co.il/Law_word/law06/TAK-4629.pdf" TargetMode="External"/><Relationship Id="rId2" Type="http://schemas.openxmlformats.org/officeDocument/2006/relationships/settings" Target="settings.xml"/><Relationship Id="rId16" Type="http://schemas.openxmlformats.org/officeDocument/2006/relationships/hyperlink" Target="http://www.nevo.co.il/Law_word/law06/TAK-4629.pdf" TargetMode="External"/><Relationship Id="rId20" Type="http://schemas.openxmlformats.org/officeDocument/2006/relationships/hyperlink" Target="http://www.nevo.co.il/Law_word/law06/TAK-4801.pdf" TargetMode="External"/><Relationship Id="rId29" Type="http://schemas.openxmlformats.org/officeDocument/2006/relationships/hyperlink" Target="http://web1.nevo.co.il/Law_word/law06/tak-4175.pdf"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5227.pdf" TargetMode="External"/><Relationship Id="rId11" Type="http://schemas.openxmlformats.org/officeDocument/2006/relationships/hyperlink" Target="http://www.nevo.co.il/Law_word/law06/TAK-5087.pdf" TargetMode="External"/><Relationship Id="rId24" Type="http://schemas.openxmlformats.org/officeDocument/2006/relationships/hyperlink" Target="http://www.nevo.co.il/Law_word/law06/TAK-4980.pdf" TargetMode="External"/><Relationship Id="rId32" Type="http://schemas.openxmlformats.org/officeDocument/2006/relationships/hyperlink" Target="http://www.nevo.co.il/Law_word/law06/TAK-4980.pdf" TargetMode="External"/><Relationship Id="rId37" Type="http://schemas.openxmlformats.org/officeDocument/2006/relationships/hyperlink" Target="http://www.nevo.co.il/Law_word/law06/TAK-4801.pdf"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5227.pdf" TargetMode="External"/><Relationship Id="rId23" Type="http://schemas.openxmlformats.org/officeDocument/2006/relationships/hyperlink" Target="http://www.nevo.co.il/Law_word/law06/TAK-4801.pdf" TargetMode="External"/><Relationship Id="rId28" Type="http://schemas.openxmlformats.org/officeDocument/2006/relationships/hyperlink" Target="http://www.nevo.co.il/Law_word/law06/TAK-5989.pdf" TargetMode="External"/><Relationship Id="rId36" Type="http://schemas.openxmlformats.org/officeDocument/2006/relationships/hyperlink" Target="http://www.nevo.co.il/Law_word/law06/TAK-5227.pdf" TargetMode="External"/><Relationship Id="rId10" Type="http://schemas.openxmlformats.org/officeDocument/2006/relationships/hyperlink" Target="http://www.nevo.co.il/Law_word/law06/TAK-4801.pdf" TargetMode="External"/><Relationship Id="rId19" Type="http://schemas.openxmlformats.org/officeDocument/2006/relationships/hyperlink" Target="http://www.nevo.co.il/Law_word/law06/TAK-4629.pdf" TargetMode="External"/><Relationship Id="rId31" Type="http://schemas.openxmlformats.org/officeDocument/2006/relationships/hyperlink" Target="http://www.nevo.co.il/Law_word/law06/TAK-4801.pdf"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4801.pdf" TargetMode="External"/><Relationship Id="rId14" Type="http://schemas.openxmlformats.org/officeDocument/2006/relationships/hyperlink" Target="http://www.nevo.co.il/Law_word/law06/TAK-4390.pdf" TargetMode="External"/><Relationship Id="rId22" Type="http://schemas.openxmlformats.org/officeDocument/2006/relationships/hyperlink" Target="http://www.nevo.co.il/Law_word/law06/TAK-4629.pdf" TargetMode="External"/><Relationship Id="rId27" Type="http://schemas.openxmlformats.org/officeDocument/2006/relationships/hyperlink" Target="http://www.nevo.co.il/Law_word/law06/TAK-4993.pdf" TargetMode="External"/><Relationship Id="rId30" Type="http://schemas.openxmlformats.org/officeDocument/2006/relationships/hyperlink" Target="http://www.nevo.co.il/Law_word/law06/TAK-4629.pdf" TargetMode="External"/><Relationship Id="rId35" Type="http://schemas.openxmlformats.org/officeDocument/2006/relationships/hyperlink" Target="http://www.nevo.co.il/Law_word/law06/TAK-4801.pdf" TargetMode="External"/><Relationship Id="rId43" Type="http://schemas.openxmlformats.org/officeDocument/2006/relationships/fontTable" Target="fontTable.xml"/><Relationship Id="rId8" Type="http://schemas.openxmlformats.org/officeDocument/2006/relationships/hyperlink" Target="http://www.nevo.co.il/Law_word/law06/TAK-4390.pdf" TargetMode="External"/><Relationship Id="rId3" Type="http://schemas.openxmlformats.org/officeDocument/2006/relationships/webSettings" Target="webSettings.xml"/><Relationship Id="rId12" Type="http://schemas.openxmlformats.org/officeDocument/2006/relationships/hyperlink" Target="http://www.nevo.co.il/Law_word/law06/TAK-4390.pdf" TargetMode="External"/><Relationship Id="rId17" Type="http://schemas.openxmlformats.org/officeDocument/2006/relationships/hyperlink" Target="http://www.nevo.co.il/Law_word/law06/TAK-4801.pdf" TargetMode="External"/><Relationship Id="rId25" Type="http://schemas.openxmlformats.org/officeDocument/2006/relationships/hyperlink" Target="http://www.nevo.co.il/Law_word/law06/TAK-5087.pdf" TargetMode="External"/><Relationship Id="rId33" Type="http://schemas.openxmlformats.org/officeDocument/2006/relationships/hyperlink" Target="http://www.nevo.co.il/Law_word/law06/TAK-5087.pdf" TargetMode="External"/><Relationship Id="rId38" Type="http://schemas.openxmlformats.org/officeDocument/2006/relationships/hyperlink" Target="http://www.nevo.co.il/Law_word/law06/TAK-522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993.pdf" TargetMode="External"/><Relationship Id="rId3" Type="http://schemas.openxmlformats.org/officeDocument/2006/relationships/hyperlink" Target="http://www.nevo.co.il/Law_word/law06/TAK-4220.pdf" TargetMode="External"/><Relationship Id="rId7" Type="http://schemas.openxmlformats.org/officeDocument/2006/relationships/hyperlink" Target="http://www.nevo.co.il/Law_word/law06/TAK-4980.pdf" TargetMode="External"/><Relationship Id="rId2" Type="http://schemas.openxmlformats.org/officeDocument/2006/relationships/hyperlink" Target="http://www.nevo.co.il/Law_word/law06/TAK-4175.pdf" TargetMode="External"/><Relationship Id="rId1" Type="http://schemas.openxmlformats.org/officeDocument/2006/relationships/hyperlink" Target="http://www.nevo.co.il/Law_word/law06/TAK-3937.pdf" TargetMode="External"/><Relationship Id="rId6" Type="http://schemas.openxmlformats.org/officeDocument/2006/relationships/hyperlink" Target="http://www.nevo.co.il/Law_word/law06/TAK-4801.pdf" TargetMode="External"/><Relationship Id="rId11" Type="http://schemas.openxmlformats.org/officeDocument/2006/relationships/hyperlink" Target="http://www.nevo.co.il/Law_word/law06/TAK-5989.pdf" TargetMode="External"/><Relationship Id="rId5" Type="http://schemas.openxmlformats.org/officeDocument/2006/relationships/hyperlink" Target="http://www.nevo.co.il/Law_word/law06/TAK-4629.pdf" TargetMode="External"/><Relationship Id="rId10" Type="http://schemas.openxmlformats.org/officeDocument/2006/relationships/hyperlink" Target="http://www.nevo.co.il/Law_word/law06/TAK-5227.pdf" TargetMode="External"/><Relationship Id="rId4" Type="http://schemas.openxmlformats.org/officeDocument/2006/relationships/hyperlink" Target="http://www.nevo.co.il/Law_word/law06/TAK-4390.pdf" TargetMode="External"/><Relationship Id="rId9" Type="http://schemas.openxmlformats.org/officeDocument/2006/relationships/hyperlink" Target="http://www.nevo.co.il/Law_word/law06/TAK-50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4436</Words>
  <Characters>25290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29667</CharactersWithSpaces>
  <SharedDoc>false</SharedDoc>
  <HLinks>
    <vt:vector size="402" baseType="variant">
      <vt:variant>
        <vt:i4>8257549</vt:i4>
      </vt:variant>
      <vt:variant>
        <vt:i4>234</vt:i4>
      </vt:variant>
      <vt:variant>
        <vt:i4>0</vt:i4>
      </vt:variant>
      <vt:variant>
        <vt:i4>5</vt:i4>
      </vt:variant>
      <vt:variant>
        <vt:lpwstr>http://www.nevo.co.il/Law_word/law06/TAK-5227.pdf</vt:lpwstr>
      </vt:variant>
      <vt:variant>
        <vt:lpwstr/>
      </vt:variant>
      <vt:variant>
        <vt:i4>8192001</vt:i4>
      </vt:variant>
      <vt:variant>
        <vt:i4>231</vt:i4>
      </vt:variant>
      <vt:variant>
        <vt:i4>0</vt:i4>
      </vt:variant>
      <vt:variant>
        <vt:i4>5</vt:i4>
      </vt:variant>
      <vt:variant>
        <vt:lpwstr>http://www.nevo.co.il/Law_word/law06/TAK-4801.pdf</vt:lpwstr>
      </vt:variant>
      <vt:variant>
        <vt:lpwstr/>
      </vt:variant>
      <vt:variant>
        <vt:i4>8257549</vt:i4>
      </vt:variant>
      <vt:variant>
        <vt:i4>228</vt:i4>
      </vt:variant>
      <vt:variant>
        <vt:i4>0</vt:i4>
      </vt:variant>
      <vt:variant>
        <vt:i4>5</vt:i4>
      </vt:variant>
      <vt:variant>
        <vt:lpwstr>http://www.nevo.co.il/Law_word/law06/TAK-5227.pdf</vt:lpwstr>
      </vt:variant>
      <vt:variant>
        <vt:lpwstr/>
      </vt:variant>
      <vt:variant>
        <vt:i4>8192001</vt:i4>
      </vt:variant>
      <vt:variant>
        <vt:i4>225</vt:i4>
      </vt:variant>
      <vt:variant>
        <vt:i4>0</vt:i4>
      </vt:variant>
      <vt:variant>
        <vt:i4>5</vt:i4>
      </vt:variant>
      <vt:variant>
        <vt:lpwstr>http://www.nevo.co.il/Law_word/law06/TAK-4801.pdf</vt:lpwstr>
      </vt:variant>
      <vt:variant>
        <vt:lpwstr/>
      </vt:variant>
      <vt:variant>
        <vt:i4>7602187</vt:i4>
      </vt:variant>
      <vt:variant>
        <vt:i4>222</vt:i4>
      </vt:variant>
      <vt:variant>
        <vt:i4>0</vt:i4>
      </vt:variant>
      <vt:variant>
        <vt:i4>5</vt:i4>
      </vt:variant>
      <vt:variant>
        <vt:lpwstr>http://www.nevo.co.il/Law_word/law06/TAK-4390.pdf</vt:lpwstr>
      </vt:variant>
      <vt:variant>
        <vt:lpwstr/>
      </vt:variant>
      <vt:variant>
        <vt:i4>7602191</vt:i4>
      </vt:variant>
      <vt:variant>
        <vt:i4>219</vt:i4>
      </vt:variant>
      <vt:variant>
        <vt:i4>0</vt:i4>
      </vt:variant>
      <vt:variant>
        <vt:i4>5</vt:i4>
      </vt:variant>
      <vt:variant>
        <vt:lpwstr>http://www.nevo.co.il/Law_word/law06/TAK-5087.pdf</vt:lpwstr>
      </vt:variant>
      <vt:variant>
        <vt:lpwstr/>
      </vt:variant>
      <vt:variant>
        <vt:i4>7667713</vt:i4>
      </vt:variant>
      <vt:variant>
        <vt:i4>216</vt:i4>
      </vt:variant>
      <vt:variant>
        <vt:i4>0</vt:i4>
      </vt:variant>
      <vt:variant>
        <vt:i4>5</vt:i4>
      </vt:variant>
      <vt:variant>
        <vt:lpwstr>http://www.nevo.co.il/Law_word/law06/TAK-4980.pdf</vt:lpwstr>
      </vt:variant>
      <vt:variant>
        <vt:lpwstr/>
      </vt:variant>
      <vt:variant>
        <vt:i4>8192001</vt:i4>
      </vt:variant>
      <vt:variant>
        <vt:i4>213</vt:i4>
      </vt:variant>
      <vt:variant>
        <vt:i4>0</vt:i4>
      </vt:variant>
      <vt:variant>
        <vt:i4>5</vt:i4>
      </vt:variant>
      <vt:variant>
        <vt:lpwstr>http://www.nevo.co.il/Law_word/law06/TAK-4801.pdf</vt:lpwstr>
      </vt:variant>
      <vt:variant>
        <vt:lpwstr/>
      </vt:variant>
      <vt:variant>
        <vt:i4>8323079</vt:i4>
      </vt:variant>
      <vt:variant>
        <vt:i4>210</vt:i4>
      </vt:variant>
      <vt:variant>
        <vt:i4>0</vt:i4>
      </vt:variant>
      <vt:variant>
        <vt:i4>5</vt:i4>
      </vt:variant>
      <vt:variant>
        <vt:lpwstr>http://www.nevo.co.il/Law_word/law06/TAK-4629.pdf</vt:lpwstr>
      </vt:variant>
      <vt:variant>
        <vt:lpwstr/>
      </vt:variant>
      <vt:variant>
        <vt:i4>2752524</vt:i4>
      </vt:variant>
      <vt:variant>
        <vt:i4>207</vt:i4>
      </vt:variant>
      <vt:variant>
        <vt:i4>0</vt:i4>
      </vt:variant>
      <vt:variant>
        <vt:i4>5</vt:i4>
      </vt:variant>
      <vt:variant>
        <vt:lpwstr>http://web1.nevo.co.il/Law_word/law06/tak-4175.pdf</vt:lpwstr>
      </vt:variant>
      <vt:variant>
        <vt:lpwstr/>
      </vt:variant>
      <vt:variant>
        <vt:i4>7602184</vt:i4>
      </vt:variant>
      <vt:variant>
        <vt:i4>204</vt:i4>
      </vt:variant>
      <vt:variant>
        <vt:i4>0</vt:i4>
      </vt:variant>
      <vt:variant>
        <vt:i4>5</vt:i4>
      </vt:variant>
      <vt:variant>
        <vt:lpwstr>http://www.nevo.co.il/Law_word/law06/TAK-5989.pdf</vt:lpwstr>
      </vt:variant>
      <vt:variant>
        <vt:lpwstr/>
      </vt:variant>
      <vt:variant>
        <vt:i4>7602178</vt:i4>
      </vt:variant>
      <vt:variant>
        <vt:i4>201</vt:i4>
      </vt:variant>
      <vt:variant>
        <vt:i4>0</vt:i4>
      </vt:variant>
      <vt:variant>
        <vt:i4>5</vt:i4>
      </vt:variant>
      <vt:variant>
        <vt:lpwstr>http://www.nevo.co.il/Law_word/law06/TAK-4993.pdf</vt:lpwstr>
      </vt:variant>
      <vt:variant>
        <vt:lpwstr/>
      </vt:variant>
      <vt:variant>
        <vt:i4>8323082</vt:i4>
      </vt:variant>
      <vt:variant>
        <vt:i4>198</vt:i4>
      </vt:variant>
      <vt:variant>
        <vt:i4>0</vt:i4>
      </vt:variant>
      <vt:variant>
        <vt:i4>5</vt:i4>
      </vt:variant>
      <vt:variant>
        <vt:lpwstr>http://www.nevo.co.il/Law_word/law06/TAK-4220.pdf</vt:lpwstr>
      </vt:variant>
      <vt:variant>
        <vt:lpwstr/>
      </vt:variant>
      <vt:variant>
        <vt:i4>7602191</vt:i4>
      </vt:variant>
      <vt:variant>
        <vt:i4>195</vt:i4>
      </vt:variant>
      <vt:variant>
        <vt:i4>0</vt:i4>
      </vt:variant>
      <vt:variant>
        <vt:i4>5</vt:i4>
      </vt:variant>
      <vt:variant>
        <vt:lpwstr>http://www.nevo.co.il/Law_word/law06/TAK-5087.pdf</vt:lpwstr>
      </vt:variant>
      <vt:variant>
        <vt:lpwstr/>
      </vt:variant>
      <vt:variant>
        <vt:i4>7667713</vt:i4>
      </vt:variant>
      <vt:variant>
        <vt:i4>192</vt:i4>
      </vt:variant>
      <vt:variant>
        <vt:i4>0</vt:i4>
      </vt:variant>
      <vt:variant>
        <vt:i4>5</vt:i4>
      </vt:variant>
      <vt:variant>
        <vt:lpwstr>http://www.nevo.co.il/Law_word/law06/TAK-4980.pdf</vt:lpwstr>
      </vt:variant>
      <vt:variant>
        <vt:lpwstr/>
      </vt:variant>
      <vt:variant>
        <vt:i4>8192001</vt:i4>
      </vt:variant>
      <vt:variant>
        <vt:i4>189</vt:i4>
      </vt:variant>
      <vt:variant>
        <vt:i4>0</vt:i4>
      </vt:variant>
      <vt:variant>
        <vt:i4>5</vt:i4>
      </vt:variant>
      <vt:variant>
        <vt:lpwstr>http://www.nevo.co.il/Law_word/law06/TAK-4801.pdf</vt:lpwstr>
      </vt:variant>
      <vt:variant>
        <vt:lpwstr/>
      </vt:variant>
      <vt:variant>
        <vt:i4>8323079</vt:i4>
      </vt:variant>
      <vt:variant>
        <vt:i4>186</vt:i4>
      </vt:variant>
      <vt:variant>
        <vt:i4>0</vt:i4>
      </vt:variant>
      <vt:variant>
        <vt:i4>5</vt:i4>
      </vt:variant>
      <vt:variant>
        <vt:lpwstr>http://www.nevo.co.il/Law_word/law06/TAK-4629.pdf</vt:lpwstr>
      </vt:variant>
      <vt:variant>
        <vt:lpwstr/>
      </vt:variant>
      <vt:variant>
        <vt:i4>7667713</vt:i4>
      </vt:variant>
      <vt:variant>
        <vt:i4>183</vt:i4>
      </vt:variant>
      <vt:variant>
        <vt:i4>0</vt:i4>
      </vt:variant>
      <vt:variant>
        <vt:i4>5</vt:i4>
      </vt:variant>
      <vt:variant>
        <vt:lpwstr>http://www.nevo.co.il/Law_word/law06/TAK-4980.pdf</vt:lpwstr>
      </vt:variant>
      <vt:variant>
        <vt:lpwstr/>
      </vt:variant>
      <vt:variant>
        <vt:i4>8192001</vt:i4>
      </vt:variant>
      <vt:variant>
        <vt:i4>180</vt:i4>
      </vt:variant>
      <vt:variant>
        <vt:i4>0</vt:i4>
      </vt:variant>
      <vt:variant>
        <vt:i4>5</vt:i4>
      </vt:variant>
      <vt:variant>
        <vt:lpwstr>http://www.nevo.co.il/Law_word/law06/TAK-4801.pdf</vt:lpwstr>
      </vt:variant>
      <vt:variant>
        <vt:lpwstr/>
      </vt:variant>
      <vt:variant>
        <vt:i4>8323079</vt:i4>
      </vt:variant>
      <vt:variant>
        <vt:i4>177</vt:i4>
      </vt:variant>
      <vt:variant>
        <vt:i4>0</vt:i4>
      </vt:variant>
      <vt:variant>
        <vt:i4>5</vt:i4>
      </vt:variant>
      <vt:variant>
        <vt:lpwstr>http://www.nevo.co.il/Law_word/law06/TAK-4629.pdf</vt:lpwstr>
      </vt:variant>
      <vt:variant>
        <vt:lpwstr/>
      </vt:variant>
      <vt:variant>
        <vt:i4>7667713</vt:i4>
      </vt:variant>
      <vt:variant>
        <vt:i4>174</vt:i4>
      </vt:variant>
      <vt:variant>
        <vt:i4>0</vt:i4>
      </vt:variant>
      <vt:variant>
        <vt:i4>5</vt:i4>
      </vt:variant>
      <vt:variant>
        <vt:lpwstr>http://www.nevo.co.il/Law_word/law06/TAK-4980.pdf</vt:lpwstr>
      </vt:variant>
      <vt:variant>
        <vt:lpwstr/>
      </vt:variant>
      <vt:variant>
        <vt:i4>8192001</vt:i4>
      </vt:variant>
      <vt:variant>
        <vt:i4>171</vt:i4>
      </vt:variant>
      <vt:variant>
        <vt:i4>0</vt:i4>
      </vt:variant>
      <vt:variant>
        <vt:i4>5</vt:i4>
      </vt:variant>
      <vt:variant>
        <vt:lpwstr>http://www.nevo.co.il/Law_word/law06/TAK-4801.pdf</vt:lpwstr>
      </vt:variant>
      <vt:variant>
        <vt:lpwstr/>
      </vt:variant>
      <vt:variant>
        <vt:i4>8323079</vt:i4>
      </vt:variant>
      <vt:variant>
        <vt:i4>168</vt:i4>
      </vt:variant>
      <vt:variant>
        <vt:i4>0</vt:i4>
      </vt:variant>
      <vt:variant>
        <vt:i4>5</vt:i4>
      </vt:variant>
      <vt:variant>
        <vt:lpwstr>http://www.nevo.co.il/Law_word/law06/TAK-4629.pdf</vt:lpwstr>
      </vt:variant>
      <vt:variant>
        <vt:lpwstr/>
      </vt:variant>
      <vt:variant>
        <vt:i4>8257549</vt:i4>
      </vt:variant>
      <vt:variant>
        <vt:i4>165</vt:i4>
      </vt:variant>
      <vt:variant>
        <vt:i4>0</vt:i4>
      </vt:variant>
      <vt:variant>
        <vt:i4>5</vt:i4>
      </vt:variant>
      <vt:variant>
        <vt:lpwstr>http://www.nevo.co.il/Law_word/law06/TAK-5227.pdf</vt:lpwstr>
      </vt:variant>
      <vt:variant>
        <vt:lpwstr/>
      </vt:variant>
      <vt:variant>
        <vt:i4>7602187</vt:i4>
      </vt:variant>
      <vt:variant>
        <vt:i4>162</vt:i4>
      </vt:variant>
      <vt:variant>
        <vt:i4>0</vt:i4>
      </vt:variant>
      <vt:variant>
        <vt:i4>5</vt:i4>
      </vt:variant>
      <vt:variant>
        <vt:lpwstr>http://www.nevo.co.il/Law_word/law06/TAK-4390.pdf</vt:lpwstr>
      </vt:variant>
      <vt:variant>
        <vt:lpwstr/>
      </vt:variant>
      <vt:variant>
        <vt:i4>7602187</vt:i4>
      </vt:variant>
      <vt:variant>
        <vt:i4>159</vt:i4>
      </vt:variant>
      <vt:variant>
        <vt:i4>0</vt:i4>
      </vt:variant>
      <vt:variant>
        <vt:i4>5</vt:i4>
      </vt:variant>
      <vt:variant>
        <vt:lpwstr>http://www.nevo.co.il/Law_word/law06/TAK-4390.pdf</vt:lpwstr>
      </vt:variant>
      <vt:variant>
        <vt:lpwstr/>
      </vt:variant>
      <vt:variant>
        <vt:i4>7602187</vt:i4>
      </vt:variant>
      <vt:variant>
        <vt:i4>156</vt:i4>
      </vt:variant>
      <vt:variant>
        <vt:i4>0</vt:i4>
      </vt:variant>
      <vt:variant>
        <vt:i4>5</vt:i4>
      </vt:variant>
      <vt:variant>
        <vt:lpwstr>http://www.nevo.co.il/Law_word/law06/TAK-4390.pdf</vt:lpwstr>
      </vt:variant>
      <vt:variant>
        <vt:lpwstr/>
      </vt:variant>
      <vt:variant>
        <vt:i4>7602191</vt:i4>
      </vt:variant>
      <vt:variant>
        <vt:i4>153</vt:i4>
      </vt:variant>
      <vt:variant>
        <vt:i4>0</vt:i4>
      </vt:variant>
      <vt:variant>
        <vt:i4>5</vt:i4>
      </vt:variant>
      <vt:variant>
        <vt:lpwstr>http://www.nevo.co.il/Law_word/law06/TAK-5087.pdf</vt:lpwstr>
      </vt:variant>
      <vt:variant>
        <vt:lpwstr/>
      </vt:variant>
      <vt:variant>
        <vt:i4>8192001</vt:i4>
      </vt:variant>
      <vt:variant>
        <vt:i4>150</vt:i4>
      </vt:variant>
      <vt:variant>
        <vt:i4>0</vt:i4>
      </vt:variant>
      <vt:variant>
        <vt:i4>5</vt:i4>
      </vt:variant>
      <vt:variant>
        <vt:lpwstr>http://www.nevo.co.il/Law_word/law06/TAK-4801.pdf</vt:lpwstr>
      </vt:variant>
      <vt:variant>
        <vt:lpwstr/>
      </vt:variant>
      <vt:variant>
        <vt:i4>8192001</vt:i4>
      </vt:variant>
      <vt:variant>
        <vt:i4>147</vt:i4>
      </vt:variant>
      <vt:variant>
        <vt:i4>0</vt:i4>
      </vt:variant>
      <vt:variant>
        <vt:i4>5</vt:i4>
      </vt:variant>
      <vt:variant>
        <vt:lpwstr>http://www.nevo.co.il/Law_word/law06/TAK-4801.pdf</vt:lpwstr>
      </vt:variant>
      <vt:variant>
        <vt:lpwstr/>
      </vt:variant>
      <vt:variant>
        <vt:i4>7602187</vt:i4>
      </vt:variant>
      <vt:variant>
        <vt:i4>144</vt:i4>
      </vt:variant>
      <vt:variant>
        <vt:i4>0</vt:i4>
      </vt:variant>
      <vt:variant>
        <vt:i4>5</vt:i4>
      </vt:variant>
      <vt:variant>
        <vt:lpwstr>http://www.nevo.co.il/Law_word/law06/TAK-4390.pdf</vt:lpwstr>
      </vt:variant>
      <vt:variant>
        <vt:lpwstr/>
      </vt:variant>
      <vt:variant>
        <vt:i4>8323079</vt:i4>
      </vt:variant>
      <vt:variant>
        <vt:i4>141</vt:i4>
      </vt:variant>
      <vt:variant>
        <vt:i4>0</vt:i4>
      </vt:variant>
      <vt:variant>
        <vt:i4>5</vt:i4>
      </vt:variant>
      <vt:variant>
        <vt:lpwstr>http://www.nevo.co.il/Law_word/law06/TAK-4629.pdf</vt:lpwstr>
      </vt:variant>
      <vt:variant>
        <vt:lpwstr/>
      </vt:variant>
      <vt:variant>
        <vt:i4>8257549</vt:i4>
      </vt:variant>
      <vt:variant>
        <vt:i4>138</vt:i4>
      </vt:variant>
      <vt:variant>
        <vt:i4>0</vt:i4>
      </vt:variant>
      <vt:variant>
        <vt:i4>5</vt:i4>
      </vt:variant>
      <vt:variant>
        <vt:lpwstr>http://www.nevo.co.il/Law_word/law06/TAK-5227.pdf</vt:lpwstr>
      </vt:variant>
      <vt:variant>
        <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7602184</vt:i4>
      </vt:variant>
      <vt:variant>
        <vt:i4>30</vt:i4>
      </vt:variant>
      <vt:variant>
        <vt:i4>0</vt:i4>
      </vt:variant>
      <vt:variant>
        <vt:i4>5</vt:i4>
      </vt:variant>
      <vt:variant>
        <vt:lpwstr>http://www.nevo.co.il/Law_word/law06/TAK-5989.pdf</vt:lpwstr>
      </vt:variant>
      <vt:variant>
        <vt:lpwstr/>
      </vt:variant>
      <vt:variant>
        <vt:i4>8257549</vt:i4>
      </vt:variant>
      <vt:variant>
        <vt:i4>27</vt:i4>
      </vt:variant>
      <vt:variant>
        <vt:i4>0</vt:i4>
      </vt:variant>
      <vt:variant>
        <vt:i4>5</vt:i4>
      </vt:variant>
      <vt:variant>
        <vt:lpwstr>http://www.nevo.co.il/Law_word/law06/TAK-5227.pdf</vt:lpwstr>
      </vt:variant>
      <vt:variant>
        <vt:lpwstr/>
      </vt:variant>
      <vt:variant>
        <vt:i4>7602191</vt:i4>
      </vt:variant>
      <vt:variant>
        <vt:i4>24</vt:i4>
      </vt:variant>
      <vt:variant>
        <vt:i4>0</vt:i4>
      </vt:variant>
      <vt:variant>
        <vt:i4>5</vt:i4>
      </vt:variant>
      <vt:variant>
        <vt:lpwstr>http://www.nevo.co.il/Law_word/law06/TAK-5087.pdf</vt:lpwstr>
      </vt:variant>
      <vt:variant>
        <vt:lpwstr/>
      </vt:variant>
      <vt:variant>
        <vt:i4>7602178</vt:i4>
      </vt:variant>
      <vt:variant>
        <vt:i4>21</vt:i4>
      </vt:variant>
      <vt:variant>
        <vt:i4>0</vt:i4>
      </vt:variant>
      <vt:variant>
        <vt:i4>5</vt:i4>
      </vt:variant>
      <vt:variant>
        <vt:lpwstr>http://www.nevo.co.il/Law_word/law06/TAK-4993.pdf</vt:lpwstr>
      </vt:variant>
      <vt:variant>
        <vt:lpwstr/>
      </vt:variant>
      <vt:variant>
        <vt:i4>7667713</vt:i4>
      </vt:variant>
      <vt:variant>
        <vt:i4>18</vt:i4>
      </vt:variant>
      <vt:variant>
        <vt:i4>0</vt:i4>
      </vt:variant>
      <vt:variant>
        <vt:i4>5</vt:i4>
      </vt:variant>
      <vt:variant>
        <vt:lpwstr>http://www.nevo.co.il/Law_word/law06/TAK-4980.pdf</vt:lpwstr>
      </vt:variant>
      <vt:variant>
        <vt:lpwstr/>
      </vt:variant>
      <vt:variant>
        <vt:i4>8192001</vt:i4>
      </vt:variant>
      <vt:variant>
        <vt:i4>15</vt:i4>
      </vt:variant>
      <vt:variant>
        <vt:i4>0</vt:i4>
      </vt:variant>
      <vt:variant>
        <vt:i4>5</vt:i4>
      </vt:variant>
      <vt:variant>
        <vt:lpwstr>http://www.nevo.co.il/Law_word/law06/TAK-4801.pdf</vt:lpwstr>
      </vt:variant>
      <vt:variant>
        <vt:lpwstr/>
      </vt:variant>
      <vt:variant>
        <vt:i4>8323079</vt:i4>
      </vt:variant>
      <vt:variant>
        <vt:i4>12</vt:i4>
      </vt:variant>
      <vt:variant>
        <vt:i4>0</vt:i4>
      </vt:variant>
      <vt:variant>
        <vt:i4>5</vt:i4>
      </vt:variant>
      <vt:variant>
        <vt:lpwstr>http://www.nevo.co.il/Law_word/law06/TAK-4629.pdf</vt:lpwstr>
      </vt:variant>
      <vt:variant>
        <vt:lpwstr/>
      </vt:variant>
      <vt:variant>
        <vt:i4>7602187</vt:i4>
      </vt:variant>
      <vt:variant>
        <vt:i4>9</vt:i4>
      </vt:variant>
      <vt:variant>
        <vt:i4>0</vt:i4>
      </vt:variant>
      <vt:variant>
        <vt:i4>5</vt:i4>
      </vt:variant>
      <vt:variant>
        <vt:lpwstr>http://www.nevo.co.il/Law_word/law06/TAK-4390.pdf</vt:lpwstr>
      </vt:variant>
      <vt:variant>
        <vt:lpwstr/>
      </vt:variant>
      <vt:variant>
        <vt:i4>8323082</vt:i4>
      </vt:variant>
      <vt:variant>
        <vt:i4>6</vt:i4>
      </vt:variant>
      <vt:variant>
        <vt:i4>0</vt:i4>
      </vt:variant>
      <vt:variant>
        <vt:i4>5</vt:i4>
      </vt:variant>
      <vt:variant>
        <vt:lpwstr>http://www.nevo.co.il/Law_word/law06/TAK-4220.pdf</vt:lpwstr>
      </vt:variant>
      <vt:variant>
        <vt:lpwstr/>
      </vt:variant>
      <vt:variant>
        <vt:i4>7995404</vt:i4>
      </vt:variant>
      <vt:variant>
        <vt:i4>3</vt:i4>
      </vt:variant>
      <vt:variant>
        <vt:i4>0</vt:i4>
      </vt:variant>
      <vt:variant>
        <vt:i4>5</vt:i4>
      </vt:variant>
      <vt:variant>
        <vt:lpwstr>http://www.nevo.co.il/Law_word/law06/TAK-4175.pdf</vt:lpwstr>
      </vt:variant>
      <vt:variant>
        <vt:lpwstr/>
      </vt:variant>
      <vt:variant>
        <vt:i4>7929862</vt:i4>
      </vt:variant>
      <vt:variant>
        <vt:i4>0</vt:i4>
      </vt:variant>
      <vt:variant>
        <vt:i4>0</vt:i4>
      </vt:variant>
      <vt:variant>
        <vt:i4>5</vt:i4>
      </vt:variant>
      <vt:variant>
        <vt:lpwstr>http://www.nevo.co.il/Law_word/law06/TAK-3937.pdf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(ביטוח ברשות), תשל"ט-1979</vt:lpwstr>
  </property>
  <property fmtid="{D5CDD505-2E9C-101B-9397-08002B2CF9AE}" pid="5" name="LAWNUMBER">
    <vt:lpwstr>0099</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8X;9X;10X;242X</vt:lpwstr>
  </property>
</Properties>
</file>