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79F20" w14:textId="77777777" w:rsidR="00196911" w:rsidRDefault="00196911">
      <w:pPr>
        <w:pStyle w:val="big-header"/>
        <w:ind w:left="0" w:right="1134"/>
        <w:rPr>
          <w:rFonts w:hint="cs"/>
          <w:rtl/>
        </w:rPr>
      </w:pPr>
      <w:r>
        <w:rPr>
          <w:rtl/>
        </w:rPr>
        <w:t>ת</w:t>
      </w:r>
      <w:r>
        <w:rPr>
          <w:rFonts w:hint="cs"/>
          <w:rtl/>
        </w:rPr>
        <w:t>קנות הביטוח הלאומי (ביטוח מפני פגיעה בעבודה של עובדים עצמאיים), תשי"ז-1957</w:t>
      </w:r>
    </w:p>
    <w:p w14:paraId="1FB0797A" w14:textId="77777777" w:rsidR="00EC272C" w:rsidRPr="00EC272C" w:rsidRDefault="00EC272C" w:rsidP="00EC272C">
      <w:pPr>
        <w:spacing w:line="320" w:lineRule="auto"/>
        <w:jc w:val="left"/>
        <w:rPr>
          <w:rFonts w:cs="FrankRuehl"/>
          <w:szCs w:val="26"/>
          <w:rtl/>
        </w:rPr>
      </w:pPr>
    </w:p>
    <w:p w14:paraId="5030F18B" w14:textId="77777777" w:rsidR="00EC272C" w:rsidRDefault="00EC272C" w:rsidP="00EC272C">
      <w:pPr>
        <w:spacing w:line="320" w:lineRule="auto"/>
        <w:jc w:val="left"/>
        <w:rPr>
          <w:rtl/>
        </w:rPr>
      </w:pPr>
    </w:p>
    <w:p w14:paraId="00AF527E" w14:textId="77777777" w:rsidR="00EC272C" w:rsidRDefault="00EC272C" w:rsidP="00EC272C">
      <w:pPr>
        <w:spacing w:line="320" w:lineRule="auto"/>
        <w:jc w:val="left"/>
        <w:rPr>
          <w:rFonts w:cs="Miriam"/>
          <w:szCs w:val="22"/>
          <w:rtl/>
        </w:rPr>
      </w:pPr>
      <w:r w:rsidRPr="00EC272C">
        <w:rPr>
          <w:rFonts w:cs="Miriam"/>
          <w:szCs w:val="22"/>
          <w:rtl/>
        </w:rPr>
        <w:t>עבודה</w:t>
      </w:r>
      <w:r w:rsidRPr="00EC272C">
        <w:rPr>
          <w:rFonts w:cs="FrankRuehl"/>
          <w:szCs w:val="26"/>
          <w:rtl/>
        </w:rPr>
        <w:t xml:space="preserve"> – פגיעה בעבודה – ביטוח</w:t>
      </w:r>
    </w:p>
    <w:p w14:paraId="60FC5BF3" w14:textId="77777777" w:rsidR="00EC272C" w:rsidRDefault="00EC272C" w:rsidP="00EC272C">
      <w:pPr>
        <w:spacing w:line="320" w:lineRule="auto"/>
        <w:jc w:val="left"/>
        <w:rPr>
          <w:rFonts w:cs="Miriam"/>
          <w:szCs w:val="22"/>
          <w:rtl/>
        </w:rPr>
      </w:pPr>
      <w:r w:rsidRPr="00EC272C">
        <w:rPr>
          <w:rFonts w:cs="Miriam"/>
          <w:szCs w:val="22"/>
          <w:rtl/>
        </w:rPr>
        <w:t>ביטוח</w:t>
      </w:r>
      <w:r w:rsidRPr="00EC272C">
        <w:rPr>
          <w:rFonts w:cs="FrankRuehl"/>
          <w:szCs w:val="26"/>
          <w:rtl/>
        </w:rPr>
        <w:t xml:space="preserve"> – ביטוח לאומי – עבודה ואבטלה – פגיעות ותאונות</w:t>
      </w:r>
    </w:p>
    <w:p w14:paraId="4C60719D" w14:textId="77777777" w:rsidR="00EC272C" w:rsidRPr="00EC272C" w:rsidRDefault="00EC272C" w:rsidP="00EC272C">
      <w:pPr>
        <w:spacing w:line="320" w:lineRule="auto"/>
        <w:jc w:val="left"/>
        <w:rPr>
          <w:rFonts w:cs="Miriam" w:hint="cs"/>
          <w:szCs w:val="22"/>
          <w:rtl/>
        </w:rPr>
      </w:pPr>
      <w:r w:rsidRPr="00EC272C">
        <w:rPr>
          <w:rFonts w:cs="Miriam"/>
          <w:szCs w:val="22"/>
          <w:rtl/>
        </w:rPr>
        <w:t>ביטוח</w:t>
      </w:r>
      <w:r w:rsidRPr="00EC272C">
        <w:rPr>
          <w:rFonts w:cs="FrankRuehl"/>
          <w:szCs w:val="26"/>
          <w:rtl/>
        </w:rPr>
        <w:t xml:space="preserve"> – ביטוח לאומי – דמי ביטוח – תשלום, ניכוי ופטור</w:t>
      </w:r>
    </w:p>
    <w:p w14:paraId="2AF36E66" w14:textId="77777777" w:rsidR="00196911" w:rsidRDefault="00196911">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C47E0" w:rsidRPr="003C47E0" w14:paraId="6E7501B9" w14:textId="77777777" w:rsidTr="003C47E0">
        <w:tblPrEx>
          <w:tblCellMar>
            <w:top w:w="0" w:type="dxa"/>
            <w:bottom w:w="0" w:type="dxa"/>
          </w:tblCellMar>
        </w:tblPrEx>
        <w:tc>
          <w:tcPr>
            <w:tcW w:w="1247" w:type="dxa"/>
          </w:tcPr>
          <w:p w14:paraId="57DF1B24" w14:textId="77777777" w:rsidR="003C47E0" w:rsidRPr="003C47E0" w:rsidRDefault="003C47E0" w:rsidP="003C47E0">
            <w:pPr>
              <w:spacing w:line="240" w:lineRule="auto"/>
              <w:jc w:val="left"/>
              <w:rPr>
                <w:rFonts w:cs="Frankruhel" w:hint="cs"/>
                <w:sz w:val="24"/>
                <w:rtl/>
              </w:rPr>
            </w:pPr>
            <w:r>
              <w:rPr>
                <w:rFonts w:cs="Times New Roman"/>
                <w:sz w:val="24"/>
                <w:rtl/>
              </w:rPr>
              <w:t xml:space="preserve">סעיף 1 </w:t>
            </w:r>
          </w:p>
        </w:tc>
        <w:tc>
          <w:tcPr>
            <w:tcW w:w="5669" w:type="dxa"/>
          </w:tcPr>
          <w:p w14:paraId="252116FC" w14:textId="77777777" w:rsidR="003C47E0" w:rsidRPr="003C47E0" w:rsidRDefault="003C47E0" w:rsidP="003C47E0">
            <w:pPr>
              <w:spacing w:line="240" w:lineRule="auto"/>
              <w:jc w:val="left"/>
              <w:rPr>
                <w:rFonts w:cs="Frankruhel" w:hint="cs"/>
                <w:sz w:val="24"/>
                <w:rtl/>
              </w:rPr>
            </w:pPr>
            <w:r>
              <w:rPr>
                <w:rFonts w:cs="Times New Roman"/>
                <w:sz w:val="24"/>
                <w:rtl/>
              </w:rPr>
              <w:t>שיעור דמי הביטוח</w:t>
            </w:r>
          </w:p>
        </w:tc>
        <w:tc>
          <w:tcPr>
            <w:tcW w:w="567" w:type="dxa"/>
          </w:tcPr>
          <w:p w14:paraId="017B9266" w14:textId="77777777" w:rsidR="003C47E0" w:rsidRPr="003C47E0" w:rsidRDefault="003C47E0" w:rsidP="003C47E0">
            <w:pPr>
              <w:spacing w:line="240" w:lineRule="auto"/>
              <w:jc w:val="left"/>
              <w:rPr>
                <w:rStyle w:val="Hyperlink"/>
                <w:rFonts w:hint="cs"/>
                <w:rtl/>
              </w:rPr>
            </w:pPr>
            <w:hyperlink w:anchor="Seif1" w:tooltip="שיעור דמי הביטוח" w:history="1">
              <w:r w:rsidRPr="003C47E0">
                <w:rPr>
                  <w:rStyle w:val="Hyperlink"/>
                </w:rPr>
                <w:t>Go</w:t>
              </w:r>
            </w:hyperlink>
          </w:p>
        </w:tc>
        <w:tc>
          <w:tcPr>
            <w:tcW w:w="850" w:type="dxa"/>
          </w:tcPr>
          <w:p w14:paraId="7CAC0627" w14:textId="77777777" w:rsidR="003C47E0" w:rsidRPr="003C47E0" w:rsidRDefault="003C47E0" w:rsidP="003C47E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C47E0" w:rsidRPr="003C47E0" w14:paraId="01DD2128" w14:textId="77777777" w:rsidTr="003C47E0">
        <w:tblPrEx>
          <w:tblCellMar>
            <w:top w:w="0" w:type="dxa"/>
            <w:bottom w:w="0" w:type="dxa"/>
          </w:tblCellMar>
        </w:tblPrEx>
        <w:tc>
          <w:tcPr>
            <w:tcW w:w="1247" w:type="dxa"/>
          </w:tcPr>
          <w:p w14:paraId="19D00FD1" w14:textId="77777777" w:rsidR="003C47E0" w:rsidRPr="003C47E0" w:rsidRDefault="003C47E0" w:rsidP="003C47E0">
            <w:pPr>
              <w:spacing w:line="240" w:lineRule="auto"/>
              <w:jc w:val="left"/>
              <w:rPr>
                <w:rFonts w:cs="Frankruhel" w:hint="cs"/>
                <w:sz w:val="24"/>
                <w:rtl/>
              </w:rPr>
            </w:pPr>
            <w:r>
              <w:rPr>
                <w:rFonts w:cs="Times New Roman"/>
                <w:sz w:val="24"/>
                <w:rtl/>
              </w:rPr>
              <w:t xml:space="preserve">סעיף 2 </w:t>
            </w:r>
          </w:p>
        </w:tc>
        <w:tc>
          <w:tcPr>
            <w:tcW w:w="5669" w:type="dxa"/>
          </w:tcPr>
          <w:p w14:paraId="5DFB9745" w14:textId="77777777" w:rsidR="003C47E0" w:rsidRPr="003C47E0" w:rsidRDefault="003C47E0" w:rsidP="003C47E0">
            <w:pPr>
              <w:spacing w:line="240" w:lineRule="auto"/>
              <w:jc w:val="left"/>
              <w:rPr>
                <w:rFonts w:cs="Frankruhel" w:hint="cs"/>
                <w:sz w:val="24"/>
                <w:rtl/>
              </w:rPr>
            </w:pPr>
            <w:r>
              <w:rPr>
                <w:rFonts w:cs="Times New Roman"/>
                <w:sz w:val="24"/>
                <w:rtl/>
              </w:rPr>
              <w:t>גימלה לעובד עצמאי כשהפגיעה אירעה בחו"ל</w:t>
            </w:r>
          </w:p>
        </w:tc>
        <w:tc>
          <w:tcPr>
            <w:tcW w:w="567" w:type="dxa"/>
          </w:tcPr>
          <w:p w14:paraId="17E723CF" w14:textId="77777777" w:rsidR="003C47E0" w:rsidRPr="003C47E0" w:rsidRDefault="003C47E0" w:rsidP="003C47E0">
            <w:pPr>
              <w:spacing w:line="240" w:lineRule="auto"/>
              <w:jc w:val="left"/>
              <w:rPr>
                <w:rStyle w:val="Hyperlink"/>
                <w:rFonts w:hint="cs"/>
                <w:rtl/>
              </w:rPr>
            </w:pPr>
            <w:hyperlink w:anchor="Seif2" w:tooltip="גימלה לעובד עצמאי כשהפגיעה אירעה בחול" w:history="1">
              <w:r w:rsidRPr="003C47E0">
                <w:rPr>
                  <w:rStyle w:val="Hyperlink"/>
                </w:rPr>
                <w:t>Go</w:t>
              </w:r>
            </w:hyperlink>
          </w:p>
        </w:tc>
        <w:tc>
          <w:tcPr>
            <w:tcW w:w="850" w:type="dxa"/>
          </w:tcPr>
          <w:p w14:paraId="19558BB3" w14:textId="77777777" w:rsidR="003C47E0" w:rsidRPr="003C47E0" w:rsidRDefault="003C47E0" w:rsidP="003C47E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C47E0" w:rsidRPr="003C47E0" w14:paraId="7F8A3656" w14:textId="77777777" w:rsidTr="003C47E0">
        <w:tblPrEx>
          <w:tblCellMar>
            <w:top w:w="0" w:type="dxa"/>
            <w:bottom w:w="0" w:type="dxa"/>
          </w:tblCellMar>
        </w:tblPrEx>
        <w:tc>
          <w:tcPr>
            <w:tcW w:w="1247" w:type="dxa"/>
          </w:tcPr>
          <w:p w14:paraId="1B4DA7D1" w14:textId="77777777" w:rsidR="003C47E0" w:rsidRPr="003C47E0" w:rsidRDefault="003C47E0" w:rsidP="003C47E0">
            <w:pPr>
              <w:spacing w:line="240" w:lineRule="auto"/>
              <w:jc w:val="left"/>
              <w:rPr>
                <w:rFonts w:cs="Frankruhel" w:hint="cs"/>
                <w:sz w:val="24"/>
                <w:rtl/>
              </w:rPr>
            </w:pPr>
            <w:r>
              <w:rPr>
                <w:rFonts w:cs="Times New Roman"/>
                <w:sz w:val="24"/>
                <w:rtl/>
              </w:rPr>
              <w:t xml:space="preserve">סעיף 3 </w:t>
            </w:r>
          </w:p>
        </w:tc>
        <w:tc>
          <w:tcPr>
            <w:tcW w:w="5669" w:type="dxa"/>
          </w:tcPr>
          <w:p w14:paraId="0D2BBDD2" w14:textId="77777777" w:rsidR="003C47E0" w:rsidRPr="003C47E0" w:rsidRDefault="003C47E0" w:rsidP="003C47E0">
            <w:pPr>
              <w:spacing w:line="240" w:lineRule="auto"/>
              <w:jc w:val="left"/>
              <w:rPr>
                <w:rFonts w:cs="Frankruhel" w:hint="cs"/>
                <w:sz w:val="24"/>
                <w:rtl/>
              </w:rPr>
            </w:pPr>
            <w:r>
              <w:rPr>
                <w:rFonts w:cs="Times New Roman"/>
                <w:sz w:val="24"/>
                <w:rtl/>
              </w:rPr>
              <w:t>חישוב הכנסות עובד עצמאי לענין סעיף 9 לתוספת הרביעית</w:t>
            </w:r>
          </w:p>
        </w:tc>
        <w:tc>
          <w:tcPr>
            <w:tcW w:w="567" w:type="dxa"/>
          </w:tcPr>
          <w:p w14:paraId="621DD0F1" w14:textId="77777777" w:rsidR="003C47E0" w:rsidRPr="003C47E0" w:rsidRDefault="003C47E0" w:rsidP="003C47E0">
            <w:pPr>
              <w:spacing w:line="240" w:lineRule="auto"/>
              <w:jc w:val="left"/>
              <w:rPr>
                <w:rStyle w:val="Hyperlink"/>
                <w:rFonts w:hint="cs"/>
                <w:rtl/>
              </w:rPr>
            </w:pPr>
            <w:hyperlink w:anchor="Seif3" w:tooltip="חישוב הכנסות עובד עצמאי לענין סעיף 9 לתוספת הרביעית" w:history="1">
              <w:r w:rsidRPr="003C47E0">
                <w:rPr>
                  <w:rStyle w:val="Hyperlink"/>
                </w:rPr>
                <w:t>Go</w:t>
              </w:r>
            </w:hyperlink>
          </w:p>
        </w:tc>
        <w:tc>
          <w:tcPr>
            <w:tcW w:w="850" w:type="dxa"/>
          </w:tcPr>
          <w:p w14:paraId="2CE59B79" w14:textId="77777777" w:rsidR="003C47E0" w:rsidRPr="003C47E0" w:rsidRDefault="003C47E0" w:rsidP="003C47E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C47E0" w:rsidRPr="003C47E0" w14:paraId="5E7E647F" w14:textId="77777777" w:rsidTr="003C47E0">
        <w:tblPrEx>
          <w:tblCellMar>
            <w:top w:w="0" w:type="dxa"/>
            <w:bottom w:w="0" w:type="dxa"/>
          </w:tblCellMar>
        </w:tblPrEx>
        <w:tc>
          <w:tcPr>
            <w:tcW w:w="1247" w:type="dxa"/>
          </w:tcPr>
          <w:p w14:paraId="74538916" w14:textId="77777777" w:rsidR="003C47E0" w:rsidRPr="003C47E0" w:rsidRDefault="003C47E0" w:rsidP="003C47E0">
            <w:pPr>
              <w:spacing w:line="240" w:lineRule="auto"/>
              <w:jc w:val="left"/>
              <w:rPr>
                <w:rFonts w:cs="Frankruhel" w:hint="cs"/>
                <w:sz w:val="24"/>
                <w:rtl/>
              </w:rPr>
            </w:pPr>
            <w:r>
              <w:rPr>
                <w:rFonts w:cs="Times New Roman"/>
                <w:sz w:val="24"/>
                <w:rtl/>
              </w:rPr>
              <w:t xml:space="preserve">סעיף 4 </w:t>
            </w:r>
          </w:p>
        </w:tc>
        <w:tc>
          <w:tcPr>
            <w:tcW w:w="5669" w:type="dxa"/>
          </w:tcPr>
          <w:p w14:paraId="43BEF6F8" w14:textId="77777777" w:rsidR="003C47E0" w:rsidRPr="003C47E0" w:rsidRDefault="003C47E0" w:rsidP="003C47E0">
            <w:pPr>
              <w:spacing w:line="240" w:lineRule="auto"/>
              <w:jc w:val="left"/>
              <w:rPr>
                <w:rFonts w:cs="Frankruhel" w:hint="cs"/>
                <w:sz w:val="24"/>
                <w:rtl/>
              </w:rPr>
            </w:pPr>
            <w:r>
              <w:rPr>
                <w:rFonts w:cs="Times New Roman"/>
                <w:sz w:val="24"/>
                <w:rtl/>
              </w:rPr>
              <w:t>תחולה</w:t>
            </w:r>
          </w:p>
        </w:tc>
        <w:tc>
          <w:tcPr>
            <w:tcW w:w="567" w:type="dxa"/>
          </w:tcPr>
          <w:p w14:paraId="10156A2E" w14:textId="77777777" w:rsidR="003C47E0" w:rsidRPr="003C47E0" w:rsidRDefault="003C47E0" w:rsidP="003C47E0">
            <w:pPr>
              <w:spacing w:line="240" w:lineRule="auto"/>
              <w:jc w:val="left"/>
              <w:rPr>
                <w:rStyle w:val="Hyperlink"/>
                <w:rFonts w:hint="cs"/>
                <w:rtl/>
              </w:rPr>
            </w:pPr>
            <w:hyperlink w:anchor="Seif4" w:tooltip="תחולה" w:history="1">
              <w:r w:rsidRPr="003C47E0">
                <w:rPr>
                  <w:rStyle w:val="Hyperlink"/>
                </w:rPr>
                <w:t>Go</w:t>
              </w:r>
            </w:hyperlink>
          </w:p>
        </w:tc>
        <w:tc>
          <w:tcPr>
            <w:tcW w:w="850" w:type="dxa"/>
          </w:tcPr>
          <w:p w14:paraId="20971146" w14:textId="77777777" w:rsidR="003C47E0" w:rsidRPr="003C47E0" w:rsidRDefault="003C47E0" w:rsidP="003C47E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C47E0" w:rsidRPr="003C47E0" w14:paraId="4426448E" w14:textId="77777777" w:rsidTr="003C47E0">
        <w:tblPrEx>
          <w:tblCellMar>
            <w:top w:w="0" w:type="dxa"/>
            <w:bottom w:w="0" w:type="dxa"/>
          </w:tblCellMar>
        </w:tblPrEx>
        <w:tc>
          <w:tcPr>
            <w:tcW w:w="1247" w:type="dxa"/>
          </w:tcPr>
          <w:p w14:paraId="31E25393" w14:textId="77777777" w:rsidR="003C47E0" w:rsidRPr="003C47E0" w:rsidRDefault="003C47E0" w:rsidP="003C47E0">
            <w:pPr>
              <w:spacing w:line="240" w:lineRule="auto"/>
              <w:jc w:val="left"/>
              <w:rPr>
                <w:rFonts w:cs="Frankruhel" w:hint="cs"/>
                <w:sz w:val="24"/>
                <w:rtl/>
              </w:rPr>
            </w:pPr>
            <w:r>
              <w:rPr>
                <w:rFonts w:cs="Times New Roman"/>
                <w:sz w:val="24"/>
                <w:rtl/>
              </w:rPr>
              <w:t xml:space="preserve">סעיף 4א </w:t>
            </w:r>
          </w:p>
        </w:tc>
        <w:tc>
          <w:tcPr>
            <w:tcW w:w="5669" w:type="dxa"/>
          </w:tcPr>
          <w:p w14:paraId="52ACF668" w14:textId="77777777" w:rsidR="003C47E0" w:rsidRPr="003C47E0" w:rsidRDefault="003C47E0" w:rsidP="003C47E0">
            <w:pPr>
              <w:spacing w:line="240" w:lineRule="auto"/>
              <w:jc w:val="left"/>
              <w:rPr>
                <w:rFonts w:cs="Frankruhel" w:hint="cs"/>
                <w:sz w:val="24"/>
                <w:rtl/>
              </w:rPr>
            </w:pPr>
            <w:r>
              <w:rPr>
                <w:rFonts w:cs="Times New Roman"/>
                <w:sz w:val="24"/>
                <w:rtl/>
              </w:rPr>
              <w:t>תחילה</w:t>
            </w:r>
          </w:p>
        </w:tc>
        <w:tc>
          <w:tcPr>
            <w:tcW w:w="567" w:type="dxa"/>
          </w:tcPr>
          <w:p w14:paraId="5075E2F9" w14:textId="77777777" w:rsidR="003C47E0" w:rsidRPr="003C47E0" w:rsidRDefault="003C47E0" w:rsidP="003C47E0">
            <w:pPr>
              <w:spacing w:line="240" w:lineRule="auto"/>
              <w:jc w:val="left"/>
              <w:rPr>
                <w:rStyle w:val="Hyperlink"/>
                <w:rFonts w:hint="cs"/>
                <w:rtl/>
              </w:rPr>
            </w:pPr>
            <w:hyperlink w:anchor="Seif5" w:tooltip="תחילה" w:history="1">
              <w:r w:rsidRPr="003C47E0">
                <w:rPr>
                  <w:rStyle w:val="Hyperlink"/>
                </w:rPr>
                <w:t>Go</w:t>
              </w:r>
            </w:hyperlink>
          </w:p>
        </w:tc>
        <w:tc>
          <w:tcPr>
            <w:tcW w:w="850" w:type="dxa"/>
          </w:tcPr>
          <w:p w14:paraId="55915993" w14:textId="77777777" w:rsidR="003C47E0" w:rsidRPr="003C47E0" w:rsidRDefault="003C47E0" w:rsidP="003C47E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C47E0" w:rsidRPr="003C47E0" w14:paraId="2501B68A" w14:textId="77777777" w:rsidTr="003C47E0">
        <w:tblPrEx>
          <w:tblCellMar>
            <w:top w:w="0" w:type="dxa"/>
            <w:bottom w:w="0" w:type="dxa"/>
          </w:tblCellMar>
        </w:tblPrEx>
        <w:tc>
          <w:tcPr>
            <w:tcW w:w="1247" w:type="dxa"/>
          </w:tcPr>
          <w:p w14:paraId="0B20C17F" w14:textId="77777777" w:rsidR="003C47E0" w:rsidRPr="003C47E0" w:rsidRDefault="003C47E0" w:rsidP="003C47E0">
            <w:pPr>
              <w:spacing w:line="240" w:lineRule="auto"/>
              <w:jc w:val="left"/>
              <w:rPr>
                <w:rFonts w:cs="Frankruhel" w:hint="cs"/>
                <w:sz w:val="24"/>
                <w:rtl/>
              </w:rPr>
            </w:pPr>
            <w:r>
              <w:rPr>
                <w:rFonts w:cs="Times New Roman"/>
                <w:sz w:val="24"/>
                <w:rtl/>
              </w:rPr>
              <w:t xml:space="preserve">סעיף 5 </w:t>
            </w:r>
          </w:p>
        </w:tc>
        <w:tc>
          <w:tcPr>
            <w:tcW w:w="5669" w:type="dxa"/>
          </w:tcPr>
          <w:p w14:paraId="02ABEAAD" w14:textId="77777777" w:rsidR="003C47E0" w:rsidRPr="003C47E0" w:rsidRDefault="003C47E0" w:rsidP="003C47E0">
            <w:pPr>
              <w:spacing w:line="240" w:lineRule="auto"/>
              <w:jc w:val="left"/>
              <w:rPr>
                <w:rFonts w:cs="Frankruhel" w:hint="cs"/>
                <w:sz w:val="24"/>
                <w:rtl/>
              </w:rPr>
            </w:pPr>
            <w:r>
              <w:rPr>
                <w:rFonts w:cs="Times New Roman"/>
                <w:sz w:val="24"/>
                <w:rtl/>
              </w:rPr>
              <w:t>השם</w:t>
            </w:r>
          </w:p>
        </w:tc>
        <w:tc>
          <w:tcPr>
            <w:tcW w:w="567" w:type="dxa"/>
          </w:tcPr>
          <w:p w14:paraId="1856918B" w14:textId="77777777" w:rsidR="003C47E0" w:rsidRPr="003C47E0" w:rsidRDefault="003C47E0" w:rsidP="003C47E0">
            <w:pPr>
              <w:spacing w:line="240" w:lineRule="auto"/>
              <w:jc w:val="left"/>
              <w:rPr>
                <w:rStyle w:val="Hyperlink"/>
                <w:rFonts w:hint="cs"/>
                <w:rtl/>
              </w:rPr>
            </w:pPr>
            <w:hyperlink w:anchor="Seif6" w:tooltip="השם" w:history="1">
              <w:r w:rsidRPr="003C47E0">
                <w:rPr>
                  <w:rStyle w:val="Hyperlink"/>
                </w:rPr>
                <w:t>Go</w:t>
              </w:r>
            </w:hyperlink>
          </w:p>
        </w:tc>
        <w:tc>
          <w:tcPr>
            <w:tcW w:w="850" w:type="dxa"/>
          </w:tcPr>
          <w:p w14:paraId="4C1A38CC" w14:textId="77777777" w:rsidR="003C47E0" w:rsidRPr="003C47E0" w:rsidRDefault="003C47E0" w:rsidP="003C47E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4DC48A19" w14:textId="77777777" w:rsidR="00196911" w:rsidRDefault="00196911">
      <w:pPr>
        <w:pStyle w:val="big-header"/>
        <w:ind w:left="0" w:right="1134"/>
        <w:rPr>
          <w:rFonts w:hint="cs"/>
          <w:rtl/>
        </w:rPr>
      </w:pPr>
    </w:p>
    <w:p w14:paraId="07F2C33E" w14:textId="77777777" w:rsidR="00E21876" w:rsidRDefault="00196911">
      <w:pPr>
        <w:pStyle w:val="big-header"/>
        <w:ind w:left="0" w:right="1134"/>
        <w:rPr>
          <w:rStyle w:val="default"/>
          <w:rFonts w:cs="FrankRuehl" w:hint="cs"/>
          <w:rtl/>
        </w:rPr>
      </w:pPr>
      <w:r>
        <w:rPr>
          <w:rtl/>
        </w:rPr>
        <w:br w:type="page"/>
      </w:r>
      <w:r w:rsidR="00E21876">
        <w:rPr>
          <w:rtl/>
        </w:rPr>
        <w:lastRenderedPageBreak/>
        <w:t>ת</w:t>
      </w:r>
      <w:r w:rsidR="00E21876">
        <w:rPr>
          <w:rFonts w:hint="cs"/>
          <w:rtl/>
        </w:rPr>
        <w:t>קנות הביטוח הלאומי (ביטוח מפני פגיעה בעבודה של עובדים עצמאיים), תשי"ז-1957</w:t>
      </w:r>
      <w:r w:rsidR="00E21876">
        <w:rPr>
          <w:rStyle w:val="default"/>
          <w:rtl/>
        </w:rPr>
        <w:footnoteReference w:customMarkFollows="1" w:id="1"/>
        <w:t>*</w:t>
      </w:r>
    </w:p>
    <w:p w14:paraId="0738D30E" w14:textId="77777777" w:rsidR="00E21876" w:rsidRDefault="00E21876">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הסעיפים 15, 16, 17, 24, 38, 71, 93 ו-115 לחוק הביטוח הלאומי תשי"ד-1953, וסעיף 8 לתוספת הרביעית של החוק, אני מתקין ת</w:t>
      </w:r>
      <w:r>
        <w:rPr>
          <w:rStyle w:val="default"/>
          <w:rFonts w:cs="FrankRuehl"/>
          <w:rtl/>
        </w:rPr>
        <w:t>ק</w:t>
      </w:r>
      <w:r>
        <w:rPr>
          <w:rStyle w:val="default"/>
          <w:rFonts w:cs="FrankRuehl" w:hint="cs"/>
          <w:rtl/>
        </w:rPr>
        <w:t>נות אלה:</w:t>
      </w:r>
    </w:p>
    <w:p w14:paraId="2A057609" w14:textId="77777777" w:rsidR="00E21876" w:rsidRDefault="00E21876">
      <w:pPr>
        <w:pStyle w:val="P00"/>
        <w:spacing w:before="72"/>
        <w:ind w:left="0" w:right="1134"/>
        <w:rPr>
          <w:rStyle w:val="default"/>
          <w:rFonts w:cs="FrankRuehl" w:hint="cs"/>
          <w:rtl/>
        </w:rPr>
      </w:pPr>
      <w:bookmarkStart w:id="0" w:name="Seif1"/>
      <w:bookmarkEnd w:id="0"/>
      <w:r>
        <w:rPr>
          <w:lang w:val="he-IL"/>
        </w:rPr>
        <w:pict w14:anchorId="7C69533A">
          <v:rect id="_x0000_s1026" style="position:absolute;left:0;text-align:left;margin-left:464.5pt;margin-top:8.05pt;width:75.05pt;height:30.3pt;z-index:251653120" o:allowincell="f" filled="f" stroked="f" strokecolor="lime" strokeweight=".25pt">
            <v:textbox inset="0,0,0,0">
              <w:txbxContent>
                <w:p w14:paraId="1A95A2A3" w14:textId="77777777" w:rsidR="00E21876" w:rsidRDefault="00E21876">
                  <w:pPr>
                    <w:spacing w:line="160" w:lineRule="exact"/>
                    <w:jc w:val="left"/>
                    <w:rPr>
                      <w:rFonts w:cs="Miriam"/>
                      <w:noProof/>
                      <w:szCs w:val="18"/>
                      <w:rtl/>
                    </w:rPr>
                  </w:pPr>
                  <w:r>
                    <w:rPr>
                      <w:rFonts w:cs="Miriam"/>
                      <w:szCs w:val="18"/>
                      <w:rtl/>
                    </w:rPr>
                    <w:t>ש</w:t>
                  </w:r>
                  <w:r>
                    <w:rPr>
                      <w:rFonts w:cs="Miriam" w:hint="cs"/>
                      <w:szCs w:val="18"/>
                      <w:rtl/>
                    </w:rPr>
                    <w:t>יעור דמי הביטוח</w:t>
                  </w:r>
                </w:p>
                <w:p w14:paraId="798D0E65" w14:textId="77777777" w:rsidR="00E21876" w:rsidRDefault="00E21876">
                  <w:pPr>
                    <w:spacing w:line="160" w:lineRule="exact"/>
                    <w:jc w:val="left"/>
                    <w:rPr>
                      <w:rFonts w:cs="Miriam"/>
                      <w:noProof/>
                      <w:szCs w:val="18"/>
                      <w:rtl/>
                    </w:rPr>
                  </w:pPr>
                  <w:r>
                    <w:rPr>
                      <w:rFonts w:cs="Miriam"/>
                      <w:szCs w:val="18"/>
                      <w:rtl/>
                    </w:rPr>
                    <w:t>ת</w:t>
                  </w:r>
                  <w:r>
                    <w:rPr>
                      <w:rFonts w:cs="Miriam" w:hint="cs"/>
                      <w:szCs w:val="18"/>
                      <w:rtl/>
                    </w:rPr>
                    <w:t>ק' תשל"ו-1976</w:t>
                  </w:r>
                </w:p>
                <w:p w14:paraId="336E27F6" w14:textId="77777777" w:rsidR="00E21876" w:rsidRDefault="00E21876">
                  <w:pPr>
                    <w:spacing w:line="160" w:lineRule="exact"/>
                    <w:jc w:val="left"/>
                    <w:rPr>
                      <w:rFonts w:cs="Miriam"/>
                      <w:noProof/>
                      <w:szCs w:val="18"/>
                      <w:rtl/>
                    </w:rPr>
                  </w:pPr>
                  <w:r>
                    <w:rPr>
                      <w:rFonts w:cs="Miriam"/>
                      <w:szCs w:val="18"/>
                      <w:rtl/>
                    </w:rPr>
                    <w:t>ת</w:t>
                  </w:r>
                  <w:r>
                    <w:rPr>
                      <w:rFonts w:cs="Miriam" w:hint="cs"/>
                      <w:szCs w:val="18"/>
                      <w:rtl/>
                    </w:rPr>
                    <w:t>ק' תש"ם-1980</w:t>
                  </w:r>
                </w:p>
              </w:txbxContent>
            </v:textbox>
            <w10:anchorlock/>
          </v:rect>
        </w:pict>
      </w:r>
      <w:r>
        <w:rPr>
          <w:rStyle w:val="big-number"/>
          <w:rFonts w:cs="Miriam"/>
          <w:rtl/>
        </w:rPr>
        <w:t>1.</w:t>
      </w:r>
      <w:r>
        <w:rPr>
          <w:rStyle w:val="big-number"/>
          <w:rFonts w:cs="Miriam"/>
          <w:rtl/>
        </w:rPr>
        <w:tab/>
      </w:r>
      <w:r>
        <w:rPr>
          <w:rStyle w:val="default"/>
          <w:rFonts w:cs="FrankRuehl"/>
          <w:rtl/>
        </w:rPr>
        <w:t>ש</w:t>
      </w:r>
      <w:r>
        <w:rPr>
          <w:rStyle w:val="default"/>
          <w:rFonts w:cs="FrankRuehl" w:hint="cs"/>
          <w:rtl/>
        </w:rPr>
        <w:t>יעור דמי הביטוח מפני פגיעה בעבודה המשתלמים על ידי עובד עצמאי הוא 1.3% מהכנסתו כאמור בסעיף 164 לחוק.</w:t>
      </w:r>
    </w:p>
    <w:p w14:paraId="2E8E08B8" w14:textId="77777777" w:rsidR="00E21876" w:rsidRPr="00196911" w:rsidRDefault="00E21876">
      <w:pPr>
        <w:pStyle w:val="P00"/>
        <w:spacing w:before="0"/>
        <w:ind w:left="0" w:right="1134"/>
        <w:rPr>
          <w:rFonts w:hint="cs"/>
          <w:b/>
          <w:bCs/>
          <w:vanish/>
          <w:szCs w:val="20"/>
          <w:shd w:val="clear" w:color="auto" w:fill="FFFF99"/>
          <w:rtl/>
        </w:rPr>
      </w:pPr>
      <w:bookmarkStart w:id="1" w:name="Rov9"/>
      <w:r w:rsidRPr="00196911">
        <w:rPr>
          <w:rFonts w:hint="cs"/>
          <w:vanish/>
          <w:color w:val="FF0000"/>
          <w:szCs w:val="20"/>
          <w:shd w:val="clear" w:color="auto" w:fill="FFFF99"/>
          <w:rtl/>
        </w:rPr>
        <w:t>מיום 1.4.1959</w:t>
      </w:r>
    </w:p>
    <w:p w14:paraId="19F13F55" w14:textId="77777777" w:rsidR="00E21876" w:rsidRPr="00196911" w:rsidRDefault="00E21876">
      <w:pPr>
        <w:pStyle w:val="P00"/>
        <w:spacing w:before="0"/>
        <w:ind w:left="0" w:right="1134"/>
        <w:rPr>
          <w:rFonts w:hint="cs"/>
          <w:b/>
          <w:bCs/>
          <w:vanish/>
          <w:szCs w:val="20"/>
          <w:shd w:val="clear" w:color="auto" w:fill="FFFF99"/>
          <w:rtl/>
        </w:rPr>
      </w:pPr>
      <w:r w:rsidRPr="00196911">
        <w:rPr>
          <w:rFonts w:hint="cs"/>
          <w:b/>
          <w:bCs/>
          <w:vanish/>
          <w:szCs w:val="20"/>
          <w:shd w:val="clear" w:color="auto" w:fill="FFFF99"/>
          <w:rtl/>
        </w:rPr>
        <w:t>תק' תשי"ט-1959</w:t>
      </w:r>
    </w:p>
    <w:p w14:paraId="5717541A" w14:textId="77777777" w:rsidR="00E21876" w:rsidRPr="00196911" w:rsidRDefault="00E21876">
      <w:pPr>
        <w:pStyle w:val="P00"/>
        <w:tabs>
          <w:tab w:val="clear" w:pos="6259"/>
        </w:tabs>
        <w:spacing w:before="0"/>
        <w:ind w:left="0" w:right="1134"/>
        <w:rPr>
          <w:rFonts w:hint="cs"/>
          <w:vanish/>
          <w:szCs w:val="20"/>
          <w:shd w:val="clear" w:color="auto" w:fill="FFFF99"/>
          <w:rtl/>
        </w:rPr>
      </w:pPr>
      <w:hyperlink r:id="rId6" w:history="1">
        <w:r w:rsidRPr="00196911">
          <w:rPr>
            <w:rStyle w:val="Hyperlink"/>
            <w:rFonts w:hint="cs"/>
            <w:vanish/>
            <w:szCs w:val="20"/>
            <w:shd w:val="clear" w:color="auto" w:fill="FFFF99"/>
            <w:rtl/>
          </w:rPr>
          <w:t>ק"ת תשי"ט מס' 889</w:t>
        </w:r>
      </w:hyperlink>
      <w:r w:rsidRPr="00196911">
        <w:rPr>
          <w:rFonts w:hint="cs"/>
          <w:vanish/>
          <w:szCs w:val="20"/>
          <w:shd w:val="clear" w:color="auto" w:fill="FFFF99"/>
          <w:rtl/>
        </w:rPr>
        <w:t xml:space="preserve"> מיום 31.3.1959 עמ' 1129</w:t>
      </w:r>
    </w:p>
    <w:p w14:paraId="35025A70" w14:textId="77777777" w:rsidR="00E21876" w:rsidRPr="00196911" w:rsidRDefault="00E21876">
      <w:pPr>
        <w:pStyle w:val="P00"/>
        <w:tabs>
          <w:tab w:val="clear" w:pos="6259"/>
        </w:tabs>
        <w:ind w:left="0" w:right="1134"/>
        <w:rPr>
          <w:rFonts w:hint="cs"/>
          <w:vanish/>
          <w:sz w:val="22"/>
          <w:szCs w:val="22"/>
          <w:shd w:val="clear" w:color="auto" w:fill="FFFF99"/>
          <w:rtl/>
        </w:rPr>
      </w:pPr>
      <w:r w:rsidRPr="00196911">
        <w:rPr>
          <w:rFonts w:hint="cs"/>
          <w:vanish/>
          <w:sz w:val="22"/>
          <w:szCs w:val="22"/>
          <w:shd w:val="clear" w:color="auto" w:fill="FFFF99"/>
          <w:rtl/>
        </w:rPr>
        <w:t>1.</w:t>
      </w:r>
      <w:r w:rsidRPr="00196911">
        <w:rPr>
          <w:rFonts w:hint="cs"/>
          <w:vanish/>
          <w:sz w:val="22"/>
          <w:szCs w:val="22"/>
          <w:shd w:val="clear" w:color="auto" w:fill="FFFF99"/>
          <w:rtl/>
        </w:rPr>
        <w:tab/>
        <w:t xml:space="preserve">שיעור דמי הביטוח מפני פגיעה בעבודה המשתלמים על ידי עובד עצמאי הוא </w:t>
      </w:r>
      <w:r w:rsidRPr="00196911">
        <w:rPr>
          <w:rFonts w:hint="cs"/>
          <w:strike/>
          <w:vanish/>
          <w:sz w:val="22"/>
          <w:szCs w:val="22"/>
          <w:shd w:val="clear" w:color="auto" w:fill="FFFF99"/>
          <w:rtl/>
        </w:rPr>
        <w:t>1%</w:t>
      </w:r>
      <w:r w:rsidRPr="00196911">
        <w:rPr>
          <w:rFonts w:hint="cs"/>
          <w:vanish/>
          <w:sz w:val="22"/>
          <w:szCs w:val="22"/>
          <w:shd w:val="clear" w:color="auto" w:fill="FFFF99"/>
          <w:rtl/>
        </w:rPr>
        <w:t xml:space="preserve"> </w:t>
      </w:r>
      <w:r w:rsidRPr="00196911">
        <w:rPr>
          <w:rFonts w:hint="cs"/>
          <w:vanish/>
          <w:sz w:val="22"/>
          <w:szCs w:val="22"/>
          <w:u w:val="single"/>
          <w:shd w:val="clear" w:color="auto" w:fill="FFFF99"/>
          <w:rtl/>
        </w:rPr>
        <w:t>0.8%</w:t>
      </w:r>
      <w:r w:rsidRPr="00196911">
        <w:rPr>
          <w:rFonts w:hint="cs"/>
          <w:vanish/>
          <w:sz w:val="22"/>
          <w:szCs w:val="22"/>
          <w:shd w:val="clear" w:color="auto" w:fill="FFFF99"/>
          <w:rtl/>
        </w:rPr>
        <w:t xml:space="preserve"> מהכנסתו כאמור בסעיף 36 לחוק.</w:t>
      </w:r>
    </w:p>
    <w:p w14:paraId="3654513B" w14:textId="77777777" w:rsidR="00E21876" w:rsidRPr="00196911" w:rsidRDefault="00E21876">
      <w:pPr>
        <w:pStyle w:val="P00"/>
        <w:spacing w:before="0"/>
        <w:ind w:left="0" w:right="1134"/>
        <w:rPr>
          <w:rFonts w:hint="cs"/>
          <w:vanish/>
          <w:color w:val="FF0000"/>
          <w:szCs w:val="20"/>
          <w:shd w:val="clear" w:color="auto" w:fill="FFFF99"/>
          <w:rtl/>
        </w:rPr>
      </w:pPr>
    </w:p>
    <w:p w14:paraId="5BBD1667" w14:textId="77777777" w:rsidR="00E21876" w:rsidRPr="00196911" w:rsidRDefault="00E21876">
      <w:pPr>
        <w:pStyle w:val="P00"/>
        <w:spacing w:before="0"/>
        <w:ind w:left="0" w:right="1134"/>
        <w:rPr>
          <w:rFonts w:hint="cs"/>
          <w:b/>
          <w:bCs/>
          <w:vanish/>
          <w:szCs w:val="20"/>
          <w:shd w:val="clear" w:color="auto" w:fill="FFFF99"/>
          <w:rtl/>
        </w:rPr>
      </w:pPr>
      <w:r w:rsidRPr="00196911">
        <w:rPr>
          <w:rFonts w:hint="cs"/>
          <w:vanish/>
          <w:color w:val="FF0000"/>
          <w:szCs w:val="20"/>
          <w:shd w:val="clear" w:color="auto" w:fill="FFFF99"/>
          <w:rtl/>
        </w:rPr>
        <w:t>מיום 1.4.1960</w:t>
      </w:r>
    </w:p>
    <w:p w14:paraId="001162AF" w14:textId="77777777" w:rsidR="00E21876" w:rsidRPr="00196911" w:rsidRDefault="00E21876">
      <w:pPr>
        <w:pStyle w:val="P00"/>
        <w:spacing w:before="0"/>
        <w:ind w:left="0" w:right="1134"/>
        <w:rPr>
          <w:rFonts w:hint="cs"/>
          <w:b/>
          <w:bCs/>
          <w:vanish/>
          <w:szCs w:val="20"/>
          <w:shd w:val="clear" w:color="auto" w:fill="FFFF99"/>
          <w:rtl/>
        </w:rPr>
      </w:pPr>
      <w:r w:rsidRPr="00196911">
        <w:rPr>
          <w:rFonts w:hint="cs"/>
          <w:b/>
          <w:bCs/>
          <w:vanish/>
          <w:szCs w:val="20"/>
          <w:shd w:val="clear" w:color="auto" w:fill="FFFF99"/>
          <w:rtl/>
        </w:rPr>
        <w:t>תק' תש"ך-1960</w:t>
      </w:r>
    </w:p>
    <w:p w14:paraId="36039151" w14:textId="77777777" w:rsidR="00E21876" w:rsidRPr="00196911" w:rsidRDefault="00E21876">
      <w:pPr>
        <w:pStyle w:val="P00"/>
        <w:tabs>
          <w:tab w:val="clear" w:pos="6259"/>
        </w:tabs>
        <w:spacing w:before="0"/>
        <w:ind w:left="0" w:right="1134"/>
        <w:rPr>
          <w:rFonts w:hint="cs"/>
          <w:vanish/>
          <w:szCs w:val="20"/>
          <w:shd w:val="clear" w:color="auto" w:fill="FFFF99"/>
          <w:rtl/>
        </w:rPr>
      </w:pPr>
      <w:hyperlink r:id="rId7" w:history="1">
        <w:r w:rsidRPr="00196911">
          <w:rPr>
            <w:rStyle w:val="Hyperlink"/>
            <w:rFonts w:hint="cs"/>
            <w:vanish/>
            <w:szCs w:val="20"/>
            <w:shd w:val="clear" w:color="auto" w:fill="FFFF99"/>
            <w:rtl/>
          </w:rPr>
          <w:t>ק"ת תש"ך מס' 1008</w:t>
        </w:r>
      </w:hyperlink>
      <w:r w:rsidRPr="00196911">
        <w:rPr>
          <w:rFonts w:hint="cs"/>
          <w:vanish/>
          <w:szCs w:val="20"/>
          <w:shd w:val="clear" w:color="auto" w:fill="FFFF99"/>
          <w:rtl/>
        </w:rPr>
        <w:t xml:space="preserve"> מיום 28.4.1960 עמ' 1059</w:t>
      </w:r>
    </w:p>
    <w:p w14:paraId="41EA9DAE" w14:textId="77777777" w:rsidR="00E21876" w:rsidRPr="00196911" w:rsidRDefault="00E21876">
      <w:pPr>
        <w:pStyle w:val="P00"/>
        <w:tabs>
          <w:tab w:val="clear" w:pos="6259"/>
        </w:tabs>
        <w:ind w:left="0" w:right="1134"/>
        <w:rPr>
          <w:rFonts w:hint="cs"/>
          <w:vanish/>
          <w:sz w:val="22"/>
          <w:szCs w:val="22"/>
          <w:shd w:val="clear" w:color="auto" w:fill="FFFF99"/>
          <w:rtl/>
        </w:rPr>
      </w:pPr>
      <w:r w:rsidRPr="00196911">
        <w:rPr>
          <w:rFonts w:hint="cs"/>
          <w:vanish/>
          <w:sz w:val="22"/>
          <w:szCs w:val="22"/>
          <w:shd w:val="clear" w:color="auto" w:fill="FFFF99"/>
          <w:rtl/>
        </w:rPr>
        <w:t>1.</w:t>
      </w:r>
      <w:r w:rsidRPr="00196911">
        <w:rPr>
          <w:rFonts w:hint="cs"/>
          <w:vanish/>
          <w:sz w:val="22"/>
          <w:szCs w:val="22"/>
          <w:shd w:val="clear" w:color="auto" w:fill="FFFF99"/>
          <w:rtl/>
        </w:rPr>
        <w:tab/>
        <w:t xml:space="preserve">שיעור דמי הביטוח מפני פגיעה בעבודה המשתלמים על ידי עובד עצמאי הוא </w:t>
      </w:r>
      <w:r w:rsidRPr="00196911">
        <w:rPr>
          <w:rFonts w:hint="cs"/>
          <w:strike/>
          <w:vanish/>
          <w:sz w:val="22"/>
          <w:szCs w:val="22"/>
          <w:shd w:val="clear" w:color="auto" w:fill="FFFF99"/>
          <w:rtl/>
        </w:rPr>
        <w:t>0.8%</w:t>
      </w:r>
      <w:r w:rsidRPr="00196911">
        <w:rPr>
          <w:rFonts w:hint="cs"/>
          <w:vanish/>
          <w:sz w:val="22"/>
          <w:szCs w:val="22"/>
          <w:shd w:val="clear" w:color="auto" w:fill="FFFF99"/>
          <w:rtl/>
        </w:rPr>
        <w:t xml:space="preserve"> </w:t>
      </w:r>
      <w:r w:rsidRPr="00196911">
        <w:rPr>
          <w:rFonts w:hint="cs"/>
          <w:vanish/>
          <w:sz w:val="22"/>
          <w:szCs w:val="22"/>
          <w:u w:val="single"/>
          <w:shd w:val="clear" w:color="auto" w:fill="FFFF99"/>
          <w:rtl/>
        </w:rPr>
        <w:t>0.6%</w:t>
      </w:r>
      <w:r w:rsidRPr="00196911">
        <w:rPr>
          <w:rFonts w:hint="cs"/>
          <w:vanish/>
          <w:sz w:val="22"/>
          <w:szCs w:val="22"/>
          <w:shd w:val="clear" w:color="auto" w:fill="FFFF99"/>
          <w:rtl/>
        </w:rPr>
        <w:t xml:space="preserve"> מהכנסתו כאמור בסעיף 36 לחוק.</w:t>
      </w:r>
    </w:p>
    <w:p w14:paraId="60AFE7BD" w14:textId="77777777" w:rsidR="00E21876" w:rsidRPr="00196911" w:rsidRDefault="00E21876">
      <w:pPr>
        <w:pStyle w:val="P00"/>
        <w:spacing w:before="0"/>
        <w:ind w:left="0" w:right="1134"/>
        <w:rPr>
          <w:rFonts w:hint="cs"/>
          <w:vanish/>
          <w:color w:val="FF0000"/>
          <w:szCs w:val="20"/>
          <w:shd w:val="clear" w:color="auto" w:fill="FFFF99"/>
          <w:rtl/>
        </w:rPr>
      </w:pPr>
    </w:p>
    <w:p w14:paraId="575A1B18" w14:textId="77777777" w:rsidR="00E21876" w:rsidRPr="00196911" w:rsidRDefault="00E21876">
      <w:pPr>
        <w:pStyle w:val="P00"/>
        <w:spacing w:before="0"/>
        <w:ind w:left="0" w:right="1134"/>
        <w:rPr>
          <w:rFonts w:hint="cs"/>
          <w:b/>
          <w:bCs/>
          <w:vanish/>
          <w:szCs w:val="20"/>
          <w:shd w:val="clear" w:color="auto" w:fill="FFFF99"/>
          <w:rtl/>
        </w:rPr>
      </w:pPr>
      <w:r w:rsidRPr="00196911">
        <w:rPr>
          <w:rFonts w:hint="cs"/>
          <w:vanish/>
          <w:color w:val="FF0000"/>
          <w:szCs w:val="20"/>
          <w:shd w:val="clear" w:color="auto" w:fill="FFFF99"/>
          <w:rtl/>
        </w:rPr>
        <w:t>מיום 1.4.1962</w:t>
      </w:r>
    </w:p>
    <w:p w14:paraId="36CE54F7" w14:textId="77777777" w:rsidR="00E21876" w:rsidRPr="00196911" w:rsidRDefault="00E21876">
      <w:pPr>
        <w:pStyle w:val="P00"/>
        <w:spacing w:before="0"/>
        <w:ind w:left="0" w:right="1134"/>
        <w:rPr>
          <w:rFonts w:hint="cs"/>
          <w:b/>
          <w:bCs/>
          <w:vanish/>
          <w:szCs w:val="20"/>
          <w:shd w:val="clear" w:color="auto" w:fill="FFFF99"/>
          <w:rtl/>
        </w:rPr>
      </w:pPr>
      <w:r w:rsidRPr="00196911">
        <w:rPr>
          <w:rFonts w:hint="cs"/>
          <w:b/>
          <w:bCs/>
          <w:vanish/>
          <w:szCs w:val="20"/>
          <w:shd w:val="clear" w:color="auto" w:fill="FFFF99"/>
          <w:rtl/>
        </w:rPr>
        <w:t>תק' תשכ"ב-1962</w:t>
      </w:r>
    </w:p>
    <w:p w14:paraId="249E5B21" w14:textId="77777777" w:rsidR="00E21876" w:rsidRPr="00196911" w:rsidRDefault="00E21876">
      <w:pPr>
        <w:pStyle w:val="P00"/>
        <w:tabs>
          <w:tab w:val="clear" w:pos="6259"/>
        </w:tabs>
        <w:spacing w:before="0"/>
        <w:ind w:left="0" w:right="1134"/>
        <w:rPr>
          <w:rFonts w:hint="cs"/>
          <w:vanish/>
          <w:szCs w:val="20"/>
          <w:shd w:val="clear" w:color="auto" w:fill="FFFF99"/>
          <w:rtl/>
        </w:rPr>
      </w:pPr>
      <w:hyperlink r:id="rId8" w:history="1">
        <w:r w:rsidRPr="00196911">
          <w:rPr>
            <w:rStyle w:val="Hyperlink"/>
            <w:rFonts w:hint="cs"/>
            <w:vanish/>
            <w:szCs w:val="20"/>
            <w:shd w:val="clear" w:color="auto" w:fill="FFFF99"/>
            <w:rtl/>
          </w:rPr>
          <w:t>ק"ת תשכ"ב מס' 1281</w:t>
        </w:r>
      </w:hyperlink>
      <w:r w:rsidRPr="00196911">
        <w:rPr>
          <w:rFonts w:hint="cs"/>
          <w:vanish/>
          <w:szCs w:val="20"/>
          <w:shd w:val="clear" w:color="auto" w:fill="FFFF99"/>
          <w:rtl/>
        </w:rPr>
        <w:t xml:space="preserve"> מיום 15.3.1962 עמ' 1493</w:t>
      </w:r>
    </w:p>
    <w:p w14:paraId="6A1ABAD5" w14:textId="77777777" w:rsidR="00E21876" w:rsidRPr="00196911" w:rsidRDefault="00E21876">
      <w:pPr>
        <w:pStyle w:val="P00"/>
        <w:tabs>
          <w:tab w:val="clear" w:pos="6259"/>
        </w:tabs>
        <w:ind w:left="0" w:right="1134"/>
        <w:rPr>
          <w:rFonts w:hint="cs"/>
          <w:vanish/>
          <w:sz w:val="22"/>
          <w:szCs w:val="22"/>
          <w:shd w:val="clear" w:color="auto" w:fill="FFFF99"/>
          <w:rtl/>
        </w:rPr>
      </w:pPr>
      <w:r w:rsidRPr="00196911">
        <w:rPr>
          <w:rFonts w:hint="cs"/>
          <w:vanish/>
          <w:sz w:val="22"/>
          <w:szCs w:val="22"/>
          <w:shd w:val="clear" w:color="auto" w:fill="FFFF99"/>
          <w:rtl/>
        </w:rPr>
        <w:t>1.</w:t>
      </w:r>
      <w:r w:rsidRPr="00196911">
        <w:rPr>
          <w:rFonts w:hint="cs"/>
          <w:vanish/>
          <w:sz w:val="22"/>
          <w:szCs w:val="22"/>
          <w:shd w:val="clear" w:color="auto" w:fill="FFFF99"/>
          <w:rtl/>
        </w:rPr>
        <w:tab/>
        <w:t xml:space="preserve">שיעור דמי הביטוח מפני פגיעה בעבודה המשתלמים על ידי עובד עצמאי הוא </w:t>
      </w:r>
      <w:r w:rsidRPr="00196911">
        <w:rPr>
          <w:rFonts w:hint="cs"/>
          <w:strike/>
          <w:vanish/>
          <w:sz w:val="22"/>
          <w:szCs w:val="22"/>
          <w:shd w:val="clear" w:color="auto" w:fill="FFFF99"/>
          <w:rtl/>
        </w:rPr>
        <w:t>0.6%</w:t>
      </w:r>
      <w:r w:rsidRPr="00196911">
        <w:rPr>
          <w:rFonts w:hint="cs"/>
          <w:vanish/>
          <w:sz w:val="22"/>
          <w:szCs w:val="22"/>
          <w:shd w:val="clear" w:color="auto" w:fill="FFFF99"/>
          <w:rtl/>
        </w:rPr>
        <w:t xml:space="preserve"> </w:t>
      </w:r>
      <w:r w:rsidRPr="00196911">
        <w:rPr>
          <w:rFonts w:hint="cs"/>
          <w:vanish/>
          <w:sz w:val="22"/>
          <w:szCs w:val="22"/>
          <w:u w:val="single"/>
          <w:shd w:val="clear" w:color="auto" w:fill="FFFF99"/>
          <w:rtl/>
        </w:rPr>
        <w:t>0.5%</w:t>
      </w:r>
      <w:r w:rsidRPr="00196911">
        <w:rPr>
          <w:rFonts w:hint="cs"/>
          <w:vanish/>
          <w:sz w:val="22"/>
          <w:szCs w:val="22"/>
          <w:shd w:val="clear" w:color="auto" w:fill="FFFF99"/>
          <w:rtl/>
        </w:rPr>
        <w:t xml:space="preserve"> מהכנסתו כאמור בסעיף 36 לחוק.</w:t>
      </w:r>
    </w:p>
    <w:p w14:paraId="1E7E5FE9" w14:textId="77777777" w:rsidR="00E21876" w:rsidRPr="00196911" w:rsidRDefault="00E21876">
      <w:pPr>
        <w:pStyle w:val="P00"/>
        <w:spacing w:before="0"/>
        <w:ind w:left="0" w:right="1134"/>
        <w:rPr>
          <w:rFonts w:hint="cs"/>
          <w:vanish/>
          <w:color w:val="FF0000"/>
          <w:szCs w:val="20"/>
          <w:shd w:val="clear" w:color="auto" w:fill="FFFF99"/>
          <w:rtl/>
        </w:rPr>
      </w:pPr>
    </w:p>
    <w:p w14:paraId="71324203" w14:textId="77777777" w:rsidR="00E21876" w:rsidRPr="00196911" w:rsidRDefault="00E21876">
      <w:pPr>
        <w:pStyle w:val="P00"/>
        <w:spacing w:before="0"/>
        <w:ind w:left="0" w:right="1134"/>
        <w:rPr>
          <w:rFonts w:hint="cs"/>
          <w:b/>
          <w:bCs/>
          <w:vanish/>
          <w:szCs w:val="20"/>
          <w:shd w:val="clear" w:color="auto" w:fill="FFFF99"/>
          <w:rtl/>
        </w:rPr>
      </w:pPr>
      <w:r w:rsidRPr="00196911">
        <w:rPr>
          <w:rFonts w:hint="cs"/>
          <w:vanish/>
          <w:color w:val="FF0000"/>
          <w:szCs w:val="20"/>
          <w:shd w:val="clear" w:color="auto" w:fill="FFFF99"/>
          <w:rtl/>
        </w:rPr>
        <w:t>מיום 1.4.1970</w:t>
      </w:r>
    </w:p>
    <w:p w14:paraId="301B5B29" w14:textId="77777777" w:rsidR="00E21876" w:rsidRPr="00196911" w:rsidRDefault="00E21876">
      <w:pPr>
        <w:pStyle w:val="P00"/>
        <w:spacing w:before="0"/>
        <w:ind w:left="0" w:right="1134"/>
        <w:rPr>
          <w:rFonts w:hint="cs"/>
          <w:b/>
          <w:bCs/>
          <w:vanish/>
          <w:szCs w:val="20"/>
          <w:shd w:val="clear" w:color="auto" w:fill="FFFF99"/>
          <w:rtl/>
        </w:rPr>
      </w:pPr>
      <w:r w:rsidRPr="00196911">
        <w:rPr>
          <w:rFonts w:hint="cs"/>
          <w:b/>
          <w:bCs/>
          <w:vanish/>
          <w:szCs w:val="20"/>
          <w:shd w:val="clear" w:color="auto" w:fill="FFFF99"/>
          <w:rtl/>
        </w:rPr>
        <w:t>תק' תש"ל-1970</w:t>
      </w:r>
    </w:p>
    <w:p w14:paraId="2485074B" w14:textId="77777777" w:rsidR="00E21876" w:rsidRPr="00196911" w:rsidRDefault="00E21876">
      <w:pPr>
        <w:pStyle w:val="P00"/>
        <w:tabs>
          <w:tab w:val="clear" w:pos="6259"/>
        </w:tabs>
        <w:spacing w:before="0"/>
        <w:ind w:left="0" w:right="1134"/>
        <w:rPr>
          <w:rFonts w:hint="cs"/>
          <w:vanish/>
          <w:szCs w:val="20"/>
          <w:shd w:val="clear" w:color="auto" w:fill="FFFF99"/>
          <w:rtl/>
        </w:rPr>
      </w:pPr>
      <w:hyperlink r:id="rId9" w:history="1">
        <w:r w:rsidRPr="00196911">
          <w:rPr>
            <w:rStyle w:val="Hyperlink"/>
            <w:rFonts w:hint="cs"/>
            <w:vanish/>
            <w:szCs w:val="20"/>
            <w:shd w:val="clear" w:color="auto" w:fill="FFFF99"/>
            <w:rtl/>
          </w:rPr>
          <w:t>ק"ת תש"ל מס' 2547</w:t>
        </w:r>
      </w:hyperlink>
      <w:r w:rsidRPr="00196911">
        <w:rPr>
          <w:rFonts w:hint="cs"/>
          <w:vanish/>
          <w:szCs w:val="20"/>
          <w:shd w:val="clear" w:color="auto" w:fill="FFFF99"/>
          <w:rtl/>
        </w:rPr>
        <w:t xml:space="preserve"> מיום 15.4.1970 עמ' 1470</w:t>
      </w:r>
    </w:p>
    <w:p w14:paraId="1E758218" w14:textId="77777777" w:rsidR="00E21876" w:rsidRPr="00196911" w:rsidRDefault="00E21876">
      <w:pPr>
        <w:pStyle w:val="P00"/>
        <w:tabs>
          <w:tab w:val="clear" w:pos="6259"/>
        </w:tabs>
        <w:ind w:left="0" w:right="1134"/>
        <w:rPr>
          <w:rFonts w:hint="cs"/>
          <w:vanish/>
          <w:sz w:val="22"/>
          <w:szCs w:val="22"/>
          <w:shd w:val="clear" w:color="auto" w:fill="FFFF99"/>
          <w:rtl/>
        </w:rPr>
      </w:pPr>
      <w:r w:rsidRPr="00196911">
        <w:rPr>
          <w:rFonts w:hint="cs"/>
          <w:vanish/>
          <w:sz w:val="22"/>
          <w:szCs w:val="22"/>
          <w:shd w:val="clear" w:color="auto" w:fill="FFFF99"/>
          <w:rtl/>
        </w:rPr>
        <w:t>1.</w:t>
      </w:r>
      <w:r w:rsidRPr="00196911">
        <w:rPr>
          <w:rFonts w:hint="cs"/>
          <w:vanish/>
          <w:sz w:val="22"/>
          <w:szCs w:val="22"/>
          <w:shd w:val="clear" w:color="auto" w:fill="FFFF99"/>
          <w:rtl/>
        </w:rPr>
        <w:tab/>
        <w:t xml:space="preserve">שיעור דמי הביטוח מפני פגיעה בעבודה המשתלמים על ידי עובד עצמאי הוא </w:t>
      </w:r>
      <w:r w:rsidRPr="00196911">
        <w:rPr>
          <w:rFonts w:hint="cs"/>
          <w:strike/>
          <w:vanish/>
          <w:sz w:val="22"/>
          <w:szCs w:val="22"/>
          <w:shd w:val="clear" w:color="auto" w:fill="FFFF99"/>
          <w:rtl/>
        </w:rPr>
        <w:t>0.5%</w:t>
      </w:r>
      <w:r w:rsidRPr="00196911">
        <w:rPr>
          <w:rFonts w:hint="cs"/>
          <w:vanish/>
          <w:sz w:val="22"/>
          <w:szCs w:val="22"/>
          <w:shd w:val="clear" w:color="auto" w:fill="FFFF99"/>
          <w:rtl/>
        </w:rPr>
        <w:t xml:space="preserve"> </w:t>
      </w:r>
      <w:r w:rsidRPr="00196911">
        <w:rPr>
          <w:rFonts w:hint="cs"/>
          <w:vanish/>
          <w:sz w:val="22"/>
          <w:szCs w:val="22"/>
          <w:u w:val="single"/>
          <w:shd w:val="clear" w:color="auto" w:fill="FFFF99"/>
          <w:rtl/>
        </w:rPr>
        <w:t>0.8%</w:t>
      </w:r>
      <w:r w:rsidRPr="00196911">
        <w:rPr>
          <w:rFonts w:hint="cs"/>
          <w:vanish/>
          <w:sz w:val="22"/>
          <w:szCs w:val="22"/>
          <w:shd w:val="clear" w:color="auto" w:fill="FFFF99"/>
          <w:rtl/>
        </w:rPr>
        <w:t xml:space="preserve"> מהכנסתו כאמור בסעיף 36 לחוק.</w:t>
      </w:r>
    </w:p>
    <w:p w14:paraId="1D0C8EE3" w14:textId="77777777" w:rsidR="00E21876" w:rsidRPr="00196911" w:rsidRDefault="00E21876">
      <w:pPr>
        <w:pStyle w:val="P00"/>
        <w:spacing w:before="0"/>
        <w:ind w:left="0" w:right="1134"/>
        <w:rPr>
          <w:rFonts w:hint="cs"/>
          <w:vanish/>
          <w:color w:val="FF0000"/>
          <w:szCs w:val="20"/>
          <w:shd w:val="clear" w:color="auto" w:fill="FFFF99"/>
          <w:rtl/>
        </w:rPr>
      </w:pPr>
    </w:p>
    <w:p w14:paraId="05D26ED7" w14:textId="77777777" w:rsidR="00E21876" w:rsidRPr="00196911" w:rsidRDefault="00E21876">
      <w:pPr>
        <w:pStyle w:val="P00"/>
        <w:spacing w:before="0"/>
        <w:ind w:left="0" w:right="1134"/>
        <w:rPr>
          <w:rFonts w:hint="cs"/>
          <w:b/>
          <w:bCs/>
          <w:vanish/>
          <w:szCs w:val="20"/>
          <w:shd w:val="clear" w:color="auto" w:fill="FFFF99"/>
          <w:rtl/>
        </w:rPr>
      </w:pPr>
      <w:r w:rsidRPr="00196911">
        <w:rPr>
          <w:rFonts w:hint="cs"/>
          <w:vanish/>
          <w:color w:val="FF0000"/>
          <w:szCs w:val="20"/>
          <w:shd w:val="clear" w:color="auto" w:fill="FFFF99"/>
          <w:rtl/>
        </w:rPr>
        <w:t>מיום 1.4.1976</w:t>
      </w:r>
    </w:p>
    <w:p w14:paraId="74F2CF72" w14:textId="77777777" w:rsidR="00E21876" w:rsidRPr="00196911" w:rsidRDefault="00E21876">
      <w:pPr>
        <w:pStyle w:val="P00"/>
        <w:spacing w:before="0"/>
        <w:ind w:left="0" w:right="1134"/>
        <w:rPr>
          <w:rFonts w:hint="cs"/>
          <w:b/>
          <w:bCs/>
          <w:vanish/>
          <w:szCs w:val="20"/>
          <w:shd w:val="clear" w:color="auto" w:fill="FFFF99"/>
          <w:rtl/>
        </w:rPr>
      </w:pPr>
      <w:r w:rsidRPr="00196911">
        <w:rPr>
          <w:rFonts w:hint="cs"/>
          <w:b/>
          <w:bCs/>
          <w:vanish/>
          <w:szCs w:val="20"/>
          <w:shd w:val="clear" w:color="auto" w:fill="FFFF99"/>
          <w:rtl/>
        </w:rPr>
        <w:t>תק' תשל"ו-1976</w:t>
      </w:r>
    </w:p>
    <w:p w14:paraId="220D421A" w14:textId="77777777" w:rsidR="00E21876" w:rsidRPr="00196911" w:rsidRDefault="00E21876">
      <w:pPr>
        <w:pStyle w:val="P00"/>
        <w:tabs>
          <w:tab w:val="clear" w:pos="6259"/>
        </w:tabs>
        <w:spacing w:before="0"/>
        <w:ind w:left="0" w:right="1134"/>
        <w:rPr>
          <w:rFonts w:hint="cs"/>
          <w:vanish/>
          <w:szCs w:val="20"/>
          <w:shd w:val="clear" w:color="auto" w:fill="FFFF99"/>
          <w:rtl/>
        </w:rPr>
      </w:pPr>
      <w:hyperlink r:id="rId10" w:history="1">
        <w:r w:rsidRPr="00196911">
          <w:rPr>
            <w:rStyle w:val="Hyperlink"/>
            <w:rFonts w:hint="cs"/>
            <w:vanish/>
            <w:szCs w:val="20"/>
            <w:shd w:val="clear" w:color="auto" w:fill="FFFF99"/>
            <w:rtl/>
          </w:rPr>
          <w:t>ק"ת תשל"ו מס' 3501</w:t>
        </w:r>
      </w:hyperlink>
      <w:r w:rsidRPr="00196911">
        <w:rPr>
          <w:rFonts w:hint="cs"/>
          <w:vanish/>
          <w:szCs w:val="20"/>
          <w:shd w:val="clear" w:color="auto" w:fill="FFFF99"/>
          <w:rtl/>
        </w:rPr>
        <w:t xml:space="preserve"> מיום 29.3.1976 עמ' 1252</w:t>
      </w:r>
    </w:p>
    <w:p w14:paraId="71AD9252" w14:textId="77777777" w:rsidR="00E21876" w:rsidRPr="00196911" w:rsidRDefault="00E21876">
      <w:pPr>
        <w:pStyle w:val="P00"/>
        <w:tabs>
          <w:tab w:val="clear" w:pos="6259"/>
        </w:tabs>
        <w:spacing w:before="0"/>
        <w:ind w:left="0" w:right="1134"/>
        <w:rPr>
          <w:rFonts w:hint="cs"/>
          <w:b/>
          <w:bCs/>
          <w:vanish/>
          <w:szCs w:val="20"/>
          <w:shd w:val="clear" w:color="auto" w:fill="FFFF99"/>
          <w:rtl/>
        </w:rPr>
      </w:pPr>
      <w:r w:rsidRPr="00196911">
        <w:rPr>
          <w:rFonts w:hint="cs"/>
          <w:b/>
          <w:bCs/>
          <w:vanish/>
          <w:szCs w:val="20"/>
          <w:shd w:val="clear" w:color="auto" w:fill="FFFF99"/>
          <w:rtl/>
        </w:rPr>
        <w:t>החלפת תקנה 1</w:t>
      </w:r>
    </w:p>
    <w:p w14:paraId="2AD33A71" w14:textId="77777777" w:rsidR="00E21876" w:rsidRPr="00196911" w:rsidRDefault="00E21876">
      <w:pPr>
        <w:pStyle w:val="P00"/>
        <w:tabs>
          <w:tab w:val="clear" w:pos="6259"/>
        </w:tabs>
        <w:ind w:left="0" w:right="1134"/>
        <w:rPr>
          <w:rFonts w:hint="cs"/>
          <w:vanish/>
          <w:szCs w:val="20"/>
          <w:shd w:val="clear" w:color="auto" w:fill="FFFF99"/>
          <w:rtl/>
        </w:rPr>
      </w:pPr>
      <w:r w:rsidRPr="00196911">
        <w:rPr>
          <w:rFonts w:hint="cs"/>
          <w:vanish/>
          <w:szCs w:val="20"/>
          <w:shd w:val="clear" w:color="auto" w:fill="FFFF99"/>
          <w:rtl/>
        </w:rPr>
        <w:t>הנוסח הקודם:</w:t>
      </w:r>
    </w:p>
    <w:p w14:paraId="0475D533" w14:textId="77777777" w:rsidR="00E21876" w:rsidRPr="00196911" w:rsidRDefault="00E21876">
      <w:pPr>
        <w:pStyle w:val="P00"/>
        <w:tabs>
          <w:tab w:val="clear" w:pos="6259"/>
        </w:tabs>
        <w:spacing w:before="0"/>
        <w:ind w:left="0" w:right="1134"/>
        <w:rPr>
          <w:rFonts w:hint="cs"/>
          <w:strike/>
          <w:vanish/>
          <w:sz w:val="22"/>
          <w:szCs w:val="22"/>
          <w:shd w:val="clear" w:color="auto" w:fill="FFFF99"/>
          <w:rtl/>
        </w:rPr>
      </w:pPr>
      <w:r w:rsidRPr="00196911">
        <w:rPr>
          <w:rFonts w:hint="cs"/>
          <w:strike/>
          <w:vanish/>
          <w:sz w:val="22"/>
          <w:szCs w:val="22"/>
          <w:shd w:val="clear" w:color="auto" w:fill="FFFF99"/>
          <w:rtl/>
        </w:rPr>
        <w:t>1.</w:t>
      </w:r>
      <w:r w:rsidRPr="00196911">
        <w:rPr>
          <w:rFonts w:hint="cs"/>
          <w:strike/>
          <w:vanish/>
          <w:sz w:val="22"/>
          <w:szCs w:val="22"/>
          <w:shd w:val="clear" w:color="auto" w:fill="FFFF99"/>
          <w:rtl/>
        </w:rPr>
        <w:tab/>
        <w:t>שיעור דמי הביטוח מפני פגיעה בעבודה המשתלמים על ידי עובד עצמאי הוא 0.8% מהכנסתו כאמור בסעיף 36 לחוק.</w:t>
      </w:r>
    </w:p>
    <w:p w14:paraId="3780B854" w14:textId="77777777" w:rsidR="00E21876" w:rsidRPr="00196911" w:rsidRDefault="00E21876">
      <w:pPr>
        <w:pStyle w:val="P00"/>
        <w:spacing w:before="0"/>
        <w:ind w:left="0" w:right="1134"/>
        <w:rPr>
          <w:rFonts w:hint="cs"/>
          <w:vanish/>
          <w:color w:val="FF0000"/>
          <w:szCs w:val="20"/>
          <w:shd w:val="clear" w:color="auto" w:fill="FFFF99"/>
          <w:rtl/>
        </w:rPr>
      </w:pPr>
    </w:p>
    <w:p w14:paraId="602C4E33" w14:textId="77777777" w:rsidR="00E21876" w:rsidRPr="00196911" w:rsidRDefault="00E21876">
      <w:pPr>
        <w:pStyle w:val="P00"/>
        <w:spacing w:before="0"/>
        <w:ind w:left="0" w:right="1134"/>
        <w:rPr>
          <w:rFonts w:hint="cs"/>
          <w:b/>
          <w:bCs/>
          <w:vanish/>
          <w:szCs w:val="20"/>
          <w:shd w:val="clear" w:color="auto" w:fill="FFFF99"/>
          <w:rtl/>
        </w:rPr>
      </w:pPr>
      <w:r w:rsidRPr="00196911">
        <w:rPr>
          <w:rFonts w:hint="cs"/>
          <w:vanish/>
          <w:color w:val="FF0000"/>
          <w:szCs w:val="20"/>
          <w:shd w:val="clear" w:color="auto" w:fill="FFFF99"/>
          <w:rtl/>
        </w:rPr>
        <w:t>מיום 1.4.1979</w:t>
      </w:r>
    </w:p>
    <w:p w14:paraId="1EC0D2A5" w14:textId="77777777" w:rsidR="00E21876" w:rsidRPr="00196911" w:rsidRDefault="00E21876">
      <w:pPr>
        <w:pStyle w:val="P00"/>
        <w:spacing w:before="0"/>
        <w:ind w:left="0" w:right="1134"/>
        <w:rPr>
          <w:rFonts w:hint="cs"/>
          <w:b/>
          <w:bCs/>
          <w:vanish/>
          <w:szCs w:val="20"/>
          <w:shd w:val="clear" w:color="auto" w:fill="FFFF99"/>
          <w:rtl/>
        </w:rPr>
      </w:pPr>
      <w:r w:rsidRPr="00196911">
        <w:rPr>
          <w:rFonts w:hint="cs"/>
          <w:b/>
          <w:bCs/>
          <w:vanish/>
          <w:szCs w:val="20"/>
          <w:shd w:val="clear" w:color="auto" w:fill="FFFF99"/>
          <w:rtl/>
        </w:rPr>
        <w:t>תק' תשל"ט-1979</w:t>
      </w:r>
    </w:p>
    <w:p w14:paraId="665DCECB" w14:textId="77777777" w:rsidR="00E21876" w:rsidRPr="00196911" w:rsidRDefault="00E21876">
      <w:pPr>
        <w:pStyle w:val="P00"/>
        <w:tabs>
          <w:tab w:val="clear" w:pos="6259"/>
        </w:tabs>
        <w:spacing w:before="0"/>
        <w:ind w:left="0" w:right="1134"/>
        <w:rPr>
          <w:rFonts w:hint="cs"/>
          <w:vanish/>
          <w:szCs w:val="20"/>
          <w:shd w:val="clear" w:color="auto" w:fill="FFFF99"/>
          <w:rtl/>
        </w:rPr>
      </w:pPr>
      <w:hyperlink r:id="rId11" w:history="1">
        <w:r w:rsidRPr="00196911">
          <w:rPr>
            <w:rStyle w:val="Hyperlink"/>
            <w:rFonts w:hint="cs"/>
            <w:vanish/>
            <w:szCs w:val="20"/>
            <w:shd w:val="clear" w:color="auto" w:fill="FFFF99"/>
            <w:rtl/>
          </w:rPr>
          <w:t>ק"ת תשל"ט מס' 3970</w:t>
        </w:r>
      </w:hyperlink>
      <w:r w:rsidRPr="00196911">
        <w:rPr>
          <w:rFonts w:hint="cs"/>
          <w:vanish/>
          <w:szCs w:val="20"/>
          <w:shd w:val="clear" w:color="auto" w:fill="FFFF99"/>
          <w:rtl/>
        </w:rPr>
        <w:t xml:space="preserve"> מיום 10.4.1979 עמ' 988</w:t>
      </w:r>
    </w:p>
    <w:p w14:paraId="37D32D32" w14:textId="77777777" w:rsidR="00E21876" w:rsidRPr="00196911" w:rsidRDefault="00E21876">
      <w:pPr>
        <w:pStyle w:val="P00"/>
        <w:ind w:left="0" w:right="1134"/>
        <w:rPr>
          <w:rStyle w:val="default"/>
          <w:rFonts w:cs="FrankRuehl" w:hint="cs"/>
          <w:vanish/>
          <w:sz w:val="22"/>
          <w:szCs w:val="22"/>
          <w:shd w:val="clear" w:color="auto" w:fill="FFFF99"/>
          <w:rtl/>
        </w:rPr>
      </w:pPr>
      <w:r w:rsidRPr="00196911">
        <w:rPr>
          <w:rStyle w:val="big-number"/>
          <w:rFonts w:cs="FrankRuehl"/>
          <w:vanish/>
          <w:sz w:val="22"/>
          <w:szCs w:val="22"/>
          <w:shd w:val="clear" w:color="auto" w:fill="FFFF99"/>
          <w:rtl/>
        </w:rPr>
        <w:t>1.</w:t>
      </w:r>
      <w:r w:rsidRPr="00196911">
        <w:rPr>
          <w:rStyle w:val="big-number"/>
          <w:rFonts w:cs="FrankRuehl"/>
          <w:vanish/>
          <w:sz w:val="22"/>
          <w:szCs w:val="22"/>
          <w:shd w:val="clear" w:color="auto" w:fill="FFFF99"/>
          <w:rtl/>
        </w:rPr>
        <w:tab/>
      </w:r>
      <w:r w:rsidRPr="00196911">
        <w:rPr>
          <w:rStyle w:val="default"/>
          <w:rFonts w:cs="FrankRuehl"/>
          <w:vanish/>
          <w:sz w:val="22"/>
          <w:szCs w:val="22"/>
          <w:shd w:val="clear" w:color="auto" w:fill="FFFF99"/>
          <w:rtl/>
        </w:rPr>
        <w:t>ש</w:t>
      </w:r>
      <w:r w:rsidRPr="00196911">
        <w:rPr>
          <w:rStyle w:val="default"/>
          <w:rFonts w:cs="FrankRuehl" w:hint="cs"/>
          <w:vanish/>
          <w:sz w:val="22"/>
          <w:szCs w:val="22"/>
          <w:shd w:val="clear" w:color="auto" w:fill="FFFF99"/>
          <w:rtl/>
        </w:rPr>
        <w:t xml:space="preserve">יעור דמי הביטוח מפני פגיעה בעבודה המשתלמים על ידי עובד עצמאי הוא </w:t>
      </w:r>
      <w:r w:rsidRPr="00196911">
        <w:rPr>
          <w:rStyle w:val="default"/>
          <w:rFonts w:cs="FrankRuehl" w:hint="cs"/>
          <w:strike/>
          <w:vanish/>
          <w:sz w:val="22"/>
          <w:szCs w:val="22"/>
          <w:shd w:val="clear" w:color="auto" w:fill="FFFF99"/>
          <w:rtl/>
        </w:rPr>
        <w:t>1%</w:t>
      </w:r>
      <w:r w:rsidRPr="00196911">
        <w:rPr>
          <w:rStyle w:val="default"/>
          <w:rFonts w:cs="FrankRuehl" w:hint="cs"/>
          <w:vanish/>
          <w:sz w:val="22"/>
          <w:szCs w:val="22"/>
          <w:shd w:val="clear" w:color="auto" w:fill="FFFF99"/>
          <w:rtl/>
        </w:rPr>
        <w:t xml:space="preserve"> </w:t>
      </w:r>
      <w:r w:rsidRPr="00196911">
        <w:rPr>
          <w:rStyle w:val="default"/>
          <w:rFonts w:cs="FrankRuehl" w:hint="cs"/>
          <w:vanish/>
          <w:sz w:val="22"/>
          <w:szCs w:val="22"/>
          <w:u w:val="single"/>
          <w:shd w:val="clear" w:color="auto" w:fill="FFFF99"/>
          <w:rtl/>
        </w:rPr>
        <w:t>1.1%</w:t>
      </w:r>
      <w:r w:rsidRPr="00196911">
        <w:rPr>
          <w:rStyle w:val="default"/>
          <w:rFonts w:cs="FrankRuehl" w:hint="cs"/>
          <w:vanish/>
          <w:sz w:val="22"/>
          <w:szCs w:val="22"/>
          <w:shd w:val="clear" w:color="auto" w:fill="FFFF99"/>
          <w:rtl/>
        </w:rPr>
        <w:t xml:space="preserve"> מהכנסתו כאמור בסעיף 164 לחוק.</w:t>
      </w:r>
    </w:p>
    <w:p w14:paraId="3B799CC6" w14:textId="77777777" w:rsidR="00E21876" w:rsidRPr="00196911" w:rsidRDefault="00E21876">
      <w:pPr>
        <w:pStyle w:val="P00"/>
        <w:spacing w:before="0"/>
        <w:ind w:left="0" w:right="1134"/>
        <w:rPr>
          <w:rFonts w:hint="cs"/>
          <w:vanish/>
          <w:color w:val="FF0000"/>
          <w:szCs w:val="20"/>
          <w:shd w:val="clear" w:color="auto" w:fill="FFFF99"/>
          <w:rtl/>
        </w:rPr>
      </w:pPr>
    </w:p>
    <w:p w14:paraId="438027F4" w14:textId="77777777" w:rsidR="00E21876" w:rsidRPr="00196911" w:rsidRDefault="00E21876">
      <w:pPr>
        <w:pStyle w:val="P00"/>
        <w:spacing w:before="0"/>
        <w:ind w:left="0" w:right="1134"/>
        <w:rPr>
          <w:rFonts w:hint="cs"/>
          <w:b/>
          <w:bCs/>
          <w:vanish/>
          <w:szCs w:val="20"/>
          <w:shd w:val="clear" w:color="auto" w:fill="FFFF99"/>
          <w:rtl/>
        </w:rPr>
      </w:pPr>
      <w:r w:rsidRPr="00196911">
        <w:rPr>
          <w:rFonts w:hint="cs"/>
          <w:vanish/>
          <w:color w:val="FF0000"/>
          <w:szCs w:val="20"/>
          <w:shd w:val="clear" w:color="auto" w:fill="FFFF99"/>
          <w:rtl/>
        </w:rPr>
        <w:t>מיום 1.4.1980</w:t>
      </w:r>
    </w:p>
    <w:p w14:paraId="2689952F" w14:textId="77777777" w:rsidR="00E21876" w:rsidRPr="00196911" w:rsidRDefault="00E21876">
      <w:pPr>
        <w:pStyle w:val="P00"/>
        <w:spacing w:before="0"/>
        <w:ind w:left="0" w:right="1134"/>
        <w:rPr>
          <w:rFonts w:hint="cs"/>
          <w:b/>
          <w:bCs/>
          <w:vanish/>
          <w:szCs w:val="20"/>
          <w:shd w:val="clear" w:color="auto" w:fill="FFFF99"/>
          <w:rtl/>
        </w:rPr>
      </w:pPr>
      <w:r w:rsidRPr="00196911">
        <w:rPr>
          <w:rFonts w:hint="cs"/>
          <w:b/>
          <w:bCs/>
          <w:vanish/>
          <w:szCs w:val="20"/>
          <w:shd w:val="clear" w:color="auto" w:fill="FFFF99"/>
          <w:rtl/>
        </w:rPr>
        <w:t>תק' תש"ם-1980</w:t>
      </w:r>
    </w:p>
    <w:p w14:paraId="072CE1E0" w14:textId="77777777" w:rsidR="00E21876" w:rsidRPr="00196911" w:rsidRDefault="00E21876">
      <w:pPr>
        <w:pStyle w:val="P00"/>
        <w:tabs>
          <w:tab w:val="clear" w:pos="6259"/>
        </w:tabs>
        <w:spacing w:before="0"/>
        <w:ind w:left="0" w:right="1134"/>
        <w:rPr>
          <w:rFonts w:hint="cs"/>
          <w:vanish/>
          <w:szCs w:val="20"/>
          <w:shd w:val="clear" w:color="auto" w:fill="FFFF99"/>
          <w:rtl/>
        </w:rPr>
      </w:pPr>
      <w:hyperlink r:id="rId12" w:history="1">
        <w:r w:rsidRPr="00196911">
          <w:rPr>
            <w:rStyle w:val="Hyperlink"/>
            <w:rFonts w:hint="cs"/>
            <w:vanish/>
            <w:szCs w:val="20"/>
            <w:shd w:val="clear" w:color="auto" w:fill="FFFF99"/>
            <w:rtl/>
          </w:rPr>
          <w:t>ק"ת תש"ם מס' 4107</w:t>
        </w:r>
      </w:hyperlink>
      <w:r w:rsidRPr="00196911">
        <w:rPr>
          <w:rFonts w:hint="cs"/>
          <w:vanish/>
          <w:szCs w:val="20"/>
          <w:shd w:val="clear" w:color="auto" w:fill="FFFF99"/>
          <w:rtl/>
        </w:rPr>
        <w:t xml:space="preserve"> מיום 30.3.1980 עמ' 1272</w:t>
      </w:r>
    </w:p>
    <w:p w14:paraId="5FE211E2" w14:textId="77777777" w:rsidR="00E21876" w:rsidRDefault="00E21876">
      <w:pPr>
        <w:pStyle w:val="P00"/>
        <w:ind w:left="0" w:right="1134"/>
        <w:rPr>
          <w:rStyle w:val="default"/>
          <w:rFonts w:cs="FrankRuehl" w:hint="cs"/>
          <w:sz w:val="2"/>
          <w:szCs w:val="2"/>
          <w:rtl/>
        </w:rPr>
      </w:pPr>
      <w:r w:rsidRPr="00196911">
        <w:rPr>
          <w:rStyle w:val="big-number"/>
          <w:rFonts w:cs="FrankRuehl"/>
          <w:vanish/>
          <w:sz w:val="22"/>
          <w:szCs w:val="22"/>
          <w:shd w:val="clear" w:color="auto" w:fill="FFFF99"/>
          <w:rtl/>
        </w:rPr>
        <w:t>1.</w:t>
      </w:r>
      <w:r w:rsidRPr="00196911">
        <w:rPr>
          <w:rStyle w:val="big-number"/>
          <w:rFonts w:cs="FrankRuehl"/>
          <w:vanish/>
          <w:sz w:val="22"/>
          <w:szCs w:val="22"/>
          <w:shd w:val="clear" w:color="auto" w:fill="FFFF99"/>
          <w:rtl/>
        </w:rPr>
        <w:tab/>
      </w:r>
      <w:r w:rsidRPr="00196911">
        <w:rPr>
          <w:rStyle w:val="default"/>
          <w:rFonts w:cs="FrankRuehl"/>
          <w:vanish/>
          <w:sz w:val="22"/>
          <w:szCs w:val="22"/>
          <w:shd w:val="clear" w:color="auto" w:fill="FFFF99"/>
          <w:rtl/>
        </w:rPr>
        <w:t>ש</w:t>
      </w:r>
      <w:r w:rsidRPr="00196911">
        <w:rPr>
          <w:rStyle w:val="default"/>
          <w:rFonts w:cs="FrankRuehl" w:hint="cs"/>
          <w:vanish/>
          <w:sz w:val="22"/>
          <w:szCs w:val="22"/>
          <w:shd w:val="clear" w:color="auto" w:fill="FFFF99"/>
          <w:rtl/>
        </w:rPr>
        <w:t xml:space="preserve">יעור דמי הביטוח מפני פגיעה בעבודה המשתלמים על ידי עובד עצמאי הוא </w:t>
      </w:r>
      <w:r w:rsidRPr="00196911">
        <w:rPr>
          <w:rStyle w:val="default"/>
          <w:rFonts w:cs="FrankRuehl" w:hint="cs"/>
          <w:strike/>
          <w:vanish/>
          <w:sz w:val="22"/>
          <w:szCs w:val="22"/>
          <w:shd w:val="clear" w:color="auto" w:fill="FFFF99"/>
          <w:rtl/>
        </w:rPr>
        <w:t>1.1%</w:t>
      </w:r>
      <w:r w:rsidRPr="00196911">
        <w:rPr>
          <w:rStyle w:val="default"/>
          <w:rFonts w:cs="FrankRuehl" w:hint="cs"/>
          <w:vanish/>
          <w:sz w:val="22"/>
          <w:szCs w:val="22"/>
          <w:shd w:val="clear" w:color="auto" w:fill="FFFF99"/>
          <w:rtl/>
        </w:rPr>
        <w:t xml:space="preserve"> </w:t>
      </w:r>
      <w:r w:rsidRPr="00196911">
        <w:rPr>
          <w:rStyle w:val="default"/>
          <w:rFonts w:cs="FrankRuehl" w:hint="cs"/>
          <w:vanish/>
          <w:sz w:val="22"/>
          <w:szCs w:val="22"/>
          <w:u w:val="single"/>
          <w:shd w:val="clear" w:color="auto" w:fill="FFFF99"/>
          <w:rtl/>
        </w:rPr>
        <w:t>1.3%</w:t>
      </w:r>
      <w:r w:rsidRPr="00196911">
        <w:rPr>
          <w:rStyle w:val="default"/>
          <w:rFonts w:cs="FrankRuehl" w:hint="cs"/>
          <w:vanish/>
          <w:sz w:val="22"/>
          <w:szCs w:val="22"/>
          <w:shd w:val="clear" w:color="auto" w:fill="FFFF99"/>
          <w:rtl/>
        </w:rPr>
        <w:t xml:space="preserve"> מהכנסתו כאמור בסעיף 164 לחוק.</w:t>
      </w:r>
      <w:bookmarkEnd w:id="1"/>
    </w:p>
    <w:p w14:paraId="7ED4FE30" w14:textId="77777777" w:rsidR="00E21876" w:rsidRDefault="00E21876">
      <w:pPr>
        <w:pStyle w:val="P00"/>
        <w:spacing w:before="72"/>
        <w:ind w:left="0" w:right="1134"/>
        <w:rPr>
          <w:rStyle w:val="default"/>
          <w:rFonts w:cs="FrankRuehl"/>
          <w:rtl/>
        </w:rPr>
      </w:pPr>
      <w:bookmarkStart w:id="2" w:name="Seif2"/>
      <w:bookmarkEnd w:id="2"/>
      <w:r>
        <w:rPr>
          <w:lang w:val="he-IL"/>
        </w:rPr>
        <w:pict w14:anchorId="6FAAC730">
          <v:rect id="_x0000_s1027" style="position:absolute;left:0;text-align:left;margin-left:464.5pt;margin-top:8.05pt;width:75.05pt;height:31.4pt;z-index:251654144" o:allowincell="f" filled="f" stroked="f" strokecolor="lime" strokeweight=".25pt">
            <v:textbox style="mso-next-textbox:#_x0000_s1027" inset="0,0,0,0">
              <w:txbxContent>
                <w:p w14:paraId="2914AE42" w14:textId="77777777" w:rsidR="00E21876" w:rsidRDefault="00E21876">
                  <w:pPr>
                    <w:spacing w:line="160" w:lineRule="exact"/>
                    <w:jc w:val="left"/>
                    <w:rPr>
                      <w:rFonts w:cs="Miriam"/>
                      <w:noProof/>
                      <w:szCs w:val="18"/>
                      <w:rtl/>
                    </w:rPr>
                  </w:pPr>
                  <w:r>
                    <w:rPr>
                      <w:rFonts w:cs="Miriam"/>
                      <w:szCs w:val="18"/>
                      <w:rtl/>
                    </w:rPr>
                    <w:t>ג</w:t>
                  </w:r>
                  <w:r>
                    <w:rPr>
                      <w:rFonts w:cs="Miriam" w:hint="cs"/>
                      <w:szCs w:val="18"/>
                      <w:rtl/>
                    </w:rPr>
                    <w:t xml:space="preserve">ימלה לעובד עצמאי </w:t>
                  </w:r>
                  <w:r>
                    <w:rPr>
                      <w:rFonts w:cs="Miriam"/>
                      <w:szCs w:val="18"/>
                      <w:rtl/>
                    </w:rPr>
                    <w:t>כ</w:t>
                  </w:r>
                  <w:r>
                    <w:rPr>
                      <w:rFonts w:cs="Miriam" w:hint="cs"/>
                      <w:szCs w:val="18"/>
                      <w:rtl/>
                    </w:rPr>
                    <w:t>שהפגיעה אירעה בחו"ל</w:t>
                  </w:r>
                </w:p>
                <w:p w14:paraId="196DDC24" w14:textId="77777777" w:rsidR="00E21876" w:rsidRDefault="00E21876">
                  <w:pPr>
                    <w:spacing w:line="160" w:lineRule="exact"/>
                    <w:jc w:val="left"/>
                    <w:rPr>
                      <w:rFonts w:cs="Miriam"/>
                      <w:noProof/>
                      <w:szCs w:val="18"/>
                      <w:rtl/>
                    </w:rPr>
                  </w:pPr>
                  <w:r>
                    <w:rPr>
                      <w:rFonts w:cs="Miriam"/>
                      <w:szCs w:val="18"/>
                      <w:rtl/>
                    </w:rPr>
                    <w:t>ת</w:t>
                  </w:r>
                  <w:r>
                    <w:rPr>
                      <w:rFonts w:cs="Miriam" w:hint="cs"/>
                      <w:szCs w:val="18"/>
                      <w:rtl/>
                    </w:rPr>
                    <w:t>ק' תשל"א-1971</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עובד עצמאי, שאירעה לו פגיעה בעבודה בהיותו בחוץ-לארץ, יהיה זכאי לגמלה לפי פרק ג' לחוק אם נתקיימו בו כל אלה:</w:t>
      </w:r>
    </w:p>
    <w:p w14:paraId="4C2877A4" w14:textId="77777777" w:rsidR="00E21876" w:rsidRDefault="00E2187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הוכיח שהפגיעה אירעה תוך כדי עיסוקו במשלח-יד שבו עסק בתכוף לפני צאתו לחוץ לארץ ועקב עיסוקו באותו משלח-יד וכי בהיותו בישראל עשה את הה</w:t>
      </w:r>
      <w:r>
        <w:rPr>
          <w:rStyle w:val="default"/>
          <w:rFonts w:cs="FrankRuehl"/>
          <w:rtl/>
        </w:rPr>
        <w:t>כ</w:t>
      </w:r>
      <w:r>
        <w:rPr>
          <w:rStyle w:val="default"/>
          <w:rFonts w:cs="FrankRuehl" w:hint="cs"/>
          <w:rtl/>
        </w:rPr>
        <w:t>נות והסידורים לקראת העיסוק במשלח-היד שבו נפגע בחוץ-לארץ;</w:t>
      </w:r>
    </w:p>
    <w:p w14:paraId="4782A053" w14:textId="77777777" w:rsidR="00E21876" w:rsidRDefault="00E2187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הפגיעה אירעה תוך ששה חדשים מיום צאתו את ישראל, או תוך תקופה יותר ארוכה שבאה עליה הסכמת מנהל ענף נפגעי עבודה.</w:t>
      </w:r>
    </w:p>
    <w:p w14:paraId="794D7082" w14:textId="77777777" w:rsidR="00E21876" w:rsidRDefault="00E21876">
      <w:pPr>
        <w:pStyle w:val="P00"/>
        <w:spacing w:before="72"/>
        <w:ind w:left="0" w:right="1134"/>
        <w:rPr>
          <w:rStyle w:val="default"/>
          <w:rFonts w:cs="FrankRuehl"/>
          <w:rtl/>
        </w:rPr>
      </w:pPr>
      <w:r>
        <w:rPr>
          <w:rtl/>
          <w:lang w:val="he-IL"/>
        </w:rPr>
        <w:pict w14:anchorId="05A864AB">
          <v:shapetype id="_x0000_t202" coordsize="21600,21600" o:spt="202" path="m,l,21600r21600,l21600,xe">
            <v:stroke joinstyle="miter"/>
            <v:path gradientshapeok="t" o:connecttype="rect"/>
          </v:shapetype>
          <v:shape id="_x0000_s1036" type="#_x0000_t202" style="position:absolute;left:0;text-align:left;margin-left:470.25pt;margin-top:7.15pt;width:1in;height:11.2pt;z-index:251660288" filled="f" stroked="f">
            <v:textbox inset="1mm,0,1mm,0">
              <w:txbxContent>
                <w:p w14:paraId="06C82710" w14:textId="77777777" w:rsidR="00E21876" w:rsidRDefault="00E21876">
                  <w:pPr>
                    <w:spacing w:line="160" w:lineRule="exact"/>
                    <w:jc w:val="left"/>
                    <w:rPr>
                      <w:rFonts w:cs="Miriam"/>
                      <w:noProof/>
                      <w:szCs w:val="18"/>
                      <w:rtl/>
                    </w:rPr>
                  </w:pPr>
                  <w:r>
                    <w:rPr>
                      <w:rFonts w:cs="Miriam"/>
                      <w:szCs w:val="18"/>
                      <w:rtl/>
                    </w:rPr>
                    <w:t>ת</w:t>
                  </w:r>
                  <w:r>
                    <w:rPr>
                      <w:rFonts w:cs="Miriam" w:hint="cs"/>
                      <w:szCs w:val="18"/>
                      <w:rtl/>
                    </w:rPr>
                    <w:t>ק' תשל"א-1971</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פגיעה שאירעה לעובד עצמא</w:t>
      </w:r>
      <w:r>
        <w:rPr>
          <w:rStyle w:val="default"/>
          <w:rFonts w:cs="FrankRuehl"/>
          <w:rtl/>
        </w:rPr>
        <w:t>י</w:t>
      </w:r>
      <w:r>
        <w:rPr>
          <w:rStyle w:val="default"/>
          <w:rFonts w:cs="FrankRuehl" w:hint="cs"/>
          <w:rtl/>
        </w:rPr>
        <w:t xml:space="preserve"> תוך נסיעה מישראל לחוץ-לארץ ועקב נסיעה כאמור תיחשב כפגיעה בעבודה אם הוכח שהוא צריך היה לעסוק במשלח-יד תוך שלושת הימים הראשונים מהגיעו לחוץ-לארץ; פגיעה שאירעה לו תוך נסיעה מחוץ-לארץ לישראל עקב נסיעה כאמור תיחשב כפגיעה בעבודה אם עסק למעשה במשלח-ידו בח</w:t>
      </w:r>
      <w:r>
        <w:rPr>
          <w:rStyle w:val="default"/>
          <w:rFonts w:cs="FrankRuehl"/>
          <w:rtl/>
        </w:rPr>
        <w:t>וץ</w:t>
      </w:r>
      <w:r>
        <w:rPr>
          <w:rStyle w:val="default"/>
          <w:rFonts w:cs="FrankRuehl" w:hint="cs"/>
          <w:rtl/>
        </w:rPr>
        <w:t>-לארץ תוך שלושת הימים האחרונים לפני צאתו מחוץ-לארץ בדרכו לישראל.</w:t>
      </w:r>
    </w:p>
    <w:p w14:paraId="2AE21BB2" w14:textId="77777777" w:rsidR="00E21876" w:rsidRDefault="00E21876">
      <w:pPr>
        <w:pStyle w:val="P00"/>
        <w:spacing w:before="72"/>
        <w:ind w:left="0" w:right="1134"/>
        <w:rPr>
          <w:rStyle w:val="default"/>
          <w:rFonts w:cs="FrankRuehl"/>
          <w:rtl/>
        </w:rPr>
      </w:pPr>
      <w:r>
        <w:rPr>
          <w:lang w:val="he-IL"/>
        </w:rPr>
        <w:pict w14:anchorId="282A9AB6">
          <v:rect id="_x0000_s1028" style="position:absolute;left:0;text-align:left;margin-left:464.5pt;margin-top:8.05pt;width:75.05pt;height:25.7pt;z-index:251655168" o:allowincell="f" filled="f" stroked="f" strokecolor="lime" strokeweight=".25pt">
            <v:textbox inset="0,0,0,0">
              <w:txbxContent>
                <w:p w14:paraId="592E9385" w14:textId="77777777" w:rsidR="00E21876" w:rsidRDefault="00E21876">
                  <w:pPr>
                    <w:spacing w:line="160" w:lineRule="exact"/>
                    <w:jc w:val="left"/>
                    <w:rPr>
                      <w:rFonts w:cs="Miriam" w:hint="cs"/>
                      <w:szCs w:val="18"/>
                      <w:rtl/>
                    </w:rPr>
                  </w:pPr>
                  <w:r>
                    <w:rPr>
                      <w:rFonts w:cs="Miriam" w:hint="cs"/>
                      <w:szCs w:val="18"/>
                      <w:rtl/>
                    </w:rPr>
                    <w:t>תק' תשכ"ח-1968</w:t>
                  </w:r>
                </w:p>
                <w:p w14:paraId="6ADE469B" w14:textId="77777777" w:rsidR="00E21876" w:rsidRDefault="00E21876">
                  <w:pPr>
                    <w:spacing w:line="160" w:lineRule="exact"/>
                    <w:jc w:val="left"/>
                    <w:rPr>
                      <w:rFonts w:cs="Miriam" w:hint="cs"/>
                      <w:szCs w:val="18"/>
                      <w:rtl/>
                    </w:rPr>
                  </w:pPr>
                  <w:r>
                    <w:rPr>
                      <w:rFonts w:cs="Miriam" w:hint="cs"/>
                      <w:szCs w:val="18"/>
                      <w:rtl/>
                    </w:rPr>
                    <w:t>תק' תשל"א-1971</w:t>
                  </w:r>
                </w:p>
                <w:p w14:paraId="6C479AB9" w14:textId="77777777" w:rsidR="00E21876" w:rsidRDefault="00E21876">
                  <w:pPr>
                    <w:spacing w:line="160" w:lineRule="exact"/>
                    <w:jc w:val="left"/>
                    <w:rPr>
                      <w:rFonts w:cs="Miriam"/>
                      <w:noProof/>
                      <w:szCs w:val="18"/>
                      <w:rtl/>
                    </w:rPr>
                  </w:pPr>
                  <w:r>
                    <w:rPr>
                      <w:rFonts w:cs="Miriam"/>
                      <w:szCs w:val="18"/>
                      <w:rtl/>
                    </w:rPr>
                    <w:t>ת</w:t>
                  </w:r>
                  <w:r>
                    <w:rPr>
                      <w:rFonts w:cs="Miriam" w:hint="cs"/>
                      <w:szCs w:val="18"/>
                      <w:rtl/>
                    </w:rPr>
                    <w:t>ק' תשל"ב-1972</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עובד עצמאי שאירעה לו פגיעה בעבודה בשטחים המוחזקים על ידי צבא-הגנה לישראל, יהיה זכאי לגימלה לפי פרק ג' לחוק.</w:t>
      </w:r>
    </w:p>
    <w:p w14:paraId="3F4D47DE" w14:textId="77777777" w:rsidR="00E21876" w:rsidRDefault="00E21876">
      <w:pPr>
        <w:pStyle w:val="P00"/>
        <w:spacing w:before="72"/>
        <w:ind w:left="0" w:right="1134"/>
        <w:rPr>
          <w:rStyle w:val="default"/>
          <w:rFonts w:cs="FrankRuehl" w:hint="cs"/>
          <w:rtl/>
        </w:rPr>
      </w:pPr>
      <w:r>
        <w:rPr>
          <w:rtl/>
          <w:lang w:val="he-IL"/>
        </w:rPr>
        <w:pict w14:anchorId="057E0080">
          <v:shape id="_x0000_s1037" type="#_x0000_t202" style="position:absolute;left:0;text-align:left;margin-left:470.25pt;margin-top:7.1pt;width:1in;height:11.2pt;z-index:251661312" filled="f" stroked="f">
            <v:textbox inset="1mm,0,1mm,0">
              <w:txbxContent>
                <w:p w14:paraId="5D5E4683" w14:textId="77777777" w:rsidR="00E21876" w:rsidRDefault="00E21876">
                  <w:pPr>
                    <w:spacing w:line="160" w:lineRule="exact"/>
                    <w:jc w:val="left"/>
                    <w:rPr>
                      <w:rFonts w:cs="Miriam"/>
                      <w:noProof/>
                      <w:szCs w:val="18"/>
                      <w:rtl/>
                    </w:rPr>
                  </w:pPr>
                  <w:r>
                    <w:rPr>
                      <w:rFonts w:cs="Miriam"/>
                      <w:szCs w:val="18"/>
                      <w:rtl/>
                    </w:rPr>
                    <w:t>ת</w:t>
                  </w:r>
                  <w:r>
                    <w:rPr>
                      <w:rFonts w:cs="Miriam" w:hint="cs"/>
                      <w:szCs w:val="18"/>
                      <w:rtl/>
                    </w:rPr>
                    <w:t>ק' תשל"ב-1972</w:t>
                  </w:r>
                </w:p>
              </w:txbxContent>
            </v:textbox>
          </v:shape>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לענין תקנה זו, "עובד עצמאי" </w:t>
      </w:r>
      <w:r w:rsidR="0058127E">
        <w:rPr>
          <w:rStyle w:val="default"/>
          <w:rFonts w:cs="FrankRuehl"/>
          <w:rtl/>
        </w:rPr>
        <w:t>–</w:t>
      </w:r>
      <w:r>
        <w:rPr>
          <w:rStyle w:val="default"/>
          <w:rFonts w:cs="FrankRuehl" w:hint="cs"/>
          <w:rtl/>
        </w:rPr>
        <w:t xml:space="preserve"> עובד עצמאי שהינו תוש</w:t>
      </w:r>
      <w:r>
        <w:rPr>
          <w:rStyle w:val="default"/>
          <w:rFonts w:cs="FrankRuehl"/>
          <w:rtl/>
        </w:rPr>
        <w:t>ב</w:t>
      </w:r>
      <w:r>
        <w:rPr>
          <w:rStyle w:val="default"/>
          <w:rFonts w:cs="FrankRuehl" w:hint="cs"/>
          <w:rtl/>
        </w:rPr>
        <w:t xml:space="preserve"> ישראל.</w:t>
      </w:r>
    </w:p>
    <w:p w14:paraId="12CADF13" w14:textId="77777777" w:rsidR="00E21876" w:rsidRPr="00196911" w:rsidRDefault="00E21876">
      <w:pPr>
        <w:pStyle w:val="P00"/>
        <w:spacing w:before="0"/>
        <w:ind w:left="0" w:right="1134"/>
        <w:rPr>
          <w:rFonts w:hint="cs"/>
          <w:b/>
          <w:bCs/>
          <w:vanish/>
          <w:szCs w:val="20"/>
          <w:shd w:val="clear" w:color="auto" w:fill="FFFF99"/>
          <w:rtl/>
        </w:rPr>
      </w:pPr>
      <w:bookmarkStart w:id="3" w:name="Rov10"/>
      <w:r w:rsidRPr="00196911">
        <w:rPr>
          <w:rFonts w:hint="cs"/>
          <w:vanish/>
          <w:color w:val="FF0000"/>
          <w:szCs w:val="20"/>
          <w:shd w:val="clear" w:color="auto" w:fill="FFFF99"/>
          <w:rtl/>
        </w:rPr>
        <w:t>מיום 13.6.1968</w:t>
      </w:r>
    </w:p>
    <w:p w14:paraId="0BDCA410" w14:textId="77777777" w:rsidR="00E21876" w:rsidRPr="00196911" w:rsidRDefault="00E21876">
      <w:pPr>
        <w:pStyle w:val="P00"/>
        <w:spacing w:before="0"/>
        <w:ind w:left="0" w:right="1134"/>
        <w:rPr>
          <w:rFonts w:hint="cs"/>
          <w:b/>
          <w:bCs/>
          <w:vanish/>
          <w:szCs w:val="20"/>
          <w:shd w:val="clear" w:color="auto" w:fill="FFFF99"/>
          <w:rtl/>
        </w:rPr>
      </w:pPr>
      <w:r w:rsidRPr="00196911">
        <w:rPr>
          <w:rFonts w:hint="cs"/>
          <w:b/>
          <w:bCs/>
          <w:vanish/>
          <w:szCs w:val="20"/>
          <w:shd w:val="clear" w:color="auto" w:fill="FFFF99"/>
          <w:rtl/>
        </w:rPr>
        <w:t>תק' תשכ"ח-1968</w:t>
      </w:r>
    </w:p>
    <w:p w14:paraId="2A8EAA38" w14:textId="77777777" w:rsidR="00E21876" w:rsidRPr="00196911" w:rsidRDefault="00E21876">
      <w:pPr>
        <w:pStyle w:val="P00"/>
        <w:tabs>
          <w:tab w:val="clear" w:pos="6259"/>
        </w:tabs>
        <w:spacing w:before="0"/>
        <w:ind w:left="0" w:right="1134"/>
        <w:rPr>
          <w:rFonts w:hint="cs"/>
          <w:vanish/>
          <w:szCs w:val="20"/>
          <w:shd w:val="clear" w:color="auto" w:fill="FFFF99"/>
          <w:rtl/>
        </w:rPr>
      </w:pPr>
      <w:hyperlink r:id="rId13" w:history="1">
        <w:r w:rsidRPr="00196911">
          <w:rPr>
            <w:rStyle w:val="Hyperlink"/>
            <w:rFonts w:hint="cs"/>
            <w:vanish/>
            <w:szCs w:val="20"/>
            <w:shd w:val="clear" w:color="auto" w:fill="FFFF99"/>
            <w:rtl/>
          </w:rPr>
          <w:t>ק"ת תשכ"ח מס' 2240</w:t>
        </w:r>
      </w:hyperlink>
      <w:r w:rsidRPr="00196911">
        <w:rPr>
          <w:rFonts w:hint="cs"/>
          <w:vanish/>
          <w:szCs w:val="20"/>
          <w:shd w:val="clear" w:color="auto" w:fill="FFFF99"/>
          <w:rtl/>
        </w:rPr>
        <w:t xml:space="preserve"> מיום 13.6.1968 עמ' 1703</w:t>
      </w:r>
    </w:p>
    <w:p w14:paraId="3E24E6DC" w14:textId="77777777" w:rsidR="00E21876" w:rsidRPr="00196911" w:rsidRDefault="00E21876">
      <w:pPr>
        <w:pStyle w:val="P00"/>
        <w:ind w:left="0" w:right="1134"/>
        <w:rPr>
          <w:rStyle w:val="default"/>
          <w:rFonts w:cs="FrankRuehl"/>
          <w:vanish/>
          <w:sz w:val="22"/>
          <w:szCs w:val="22"/>
          <w:shd w:val="clear" w:color="auto" w:fill="FFFF99"/>
          <w:rtl/>
        </w:rPr>
      </w:pPr>
      <w:r w:rsidRPr="00196911">
        <w:rPr>
          <w:rStyle w:val="big-number"/>
          <w:rFonts w:cs="FrankRuehl"/>
          <w:vanish/>
          <w:sz w:val="22"/>
          <w:szCs w:val="22"/>
          <w:shd w:val="clear" w:color="auto" w:fill="FFFF99"/>
          <w:rtl/>
        </w:rPr>
        <w:t>2.</w:t>
      </w:r>
      <w:r w:rsidRPr="00196911">
        <w:rPr>
          <w:rStyle w:val="big-number"/>
          <w:rFonts w:cs="FrankRuehl"/>
          <w:vanish/>
          <w:sz w:val="22"/>
          <w:szCs w:val="22"/>
          <w:shd w:val="clear" w:color="auto" w:fill="FFFF99"/>
          <w:rtl/>
        </w:rPr>
        <w:tab/>
      </w:r>
      <w:r w:rsidRPr="00196911">
        <w:rPr>
          <w:rStyle w:val="default"/>
          <w:rFonts w:cs="FrankRuehl"/>
          <w:vanish/>
          <w:sz w:val="22"/>
          <w:szCs w:val="22"/>
          <w:u w:val="single"/>
          <w:shd w:val="clear" w:color="auto" w:fill="FFFF99"/>
          <w:rtl/>
        </w:rPr>
        <w:t>(</w:t>
      </w:r>
      <w:r w:rsidRPr="00196911">
        <w:rPr>
          <w:rStyle w:val="default"/>
          <w:rFonts w:cs="FrankRuehl" w:hint="cs"/>
          <w:vanish/>
          <w:sz w:val="22"/>
          <w:szCs w:val="22"/>
          <w:u w:val="single"/>
          <w:shd w:val="clear" w:color="auto" w:fill="FFFF99"/>
          <w:rtl/>
        </w:rPr>
        <w:t>א)</w:t>
      </w:r>
      <w:r w:rsidRPr="00196911">
        <w:rPr>
          <w:rStyle w:val="default"/>
          <w:rFonts w:cs="FrankRuehl"/>
          <w:vanish/>
          <w:sz w:val="22"/>
          <w:szCs w:val="22"/>
          <w:shd w:val="clear" w:color="auto" w:fill="FFFF99"/>
          <w:rtl/>
        </w:rPr>
        <w:tab/>
      </w:r>
      <w:r w:rsidRPr="00196911">
        <w:rPr>
          <w:rStyle w:val="default"/>
          <w:rFonts w:cs="FrankRuehl" w:hint="cs"/>
          <w:vanish/>
          <w:sz w:val="22"/>
          <w:szCs w:val="22"/>
          <w:shd w:val="clear" w:color="auto" w:fill="FFFF99"/>
          <w:rtl/>
        </w:rPr>
        <w:t xml:space="preserve">עובד עצמאי, שאירעה לו פגיעה בעבודה בהיותו בחו"ל, לא יהיה זכאי לגמלה לפי חלק ב' לחוק. </w:t>
      </w:r>
    </w:p>
    <w:p w14:paraId="28B94876" w14:textId="77777777" w:rsidR="00E21876" w:rsidRPr="00196911" w:rsidRDefault="00E21876">
      <w:pPr>
        <w:pStyle w:val="P00"/>
        <w:spacing w:before="0"/>
        <w:ind w:left="0" w:right="1134"/>
        <w:rPr>
          <w:rStyle w:val="default"/>
          <w:rFonts w:cs="FrankRuehl" w:hint="cs"/>
          <w:vanish/>
          <w:sz w:val="22"/>
          <w:szCs w:val="22"/>
          <w:u w:val="single"/>
          <w:shd w:val="clear" w:color="auto" w:fill="FFFF99"/>
          <w:rtl/>
        </w:rPr>
      </w:pPr>
      <w:r w:rsidRPr="00196911">
        <w:rPr>
          <w:vanish/>
          <w:sz w:val="22"/>
          <w:szCs w:val="22"/>
          <w:shd w:val="clear" w:color="auto" w:fill="FFFF99"/>
          <w:rtl/>
        </w:rPr>
        <w:tab/>
      </w:r>
      <w:r w:rsidRPr="00196911">
        <w:rPr>
          <w:rStyle w:val="default"/>
          <w:rFonts w:cs="FrankRuehl"/>
          <w:vanish/>
          <w:sz w:val="22"/>
          <w:szCs w:val="22"/>
          <w:u w:val="single"/>
          <w:shd w:val="clear" w:color="auto" w:fill="FFFF99"/>
          <w:rtl/>
        </w:rPr>
        <w:t>(</w:t>
      </w:r>
      <w:r w:rsidRPr="00196911">
        <w:rPr>
          <w:rStyle w:val="default"/>
          <w:rFonts w:cs="FrankRuehl" w:hint="cs"/>
          <w:vanish/>
          <w:sz w:val="22"/>
          <w:szCs w:val="22"/>
          <w:u w:val="single"/>
          <w:shd w:val="clear" w:color="auto" w:fill="FFFF99"/>
          <w:rtl/>
        </w:rPr>
        <w:t>ב)</w:t>
      </w:r>
      <w:r w:rsidRPr="00196911">
        <w:rPr>
          <w:rStyle w:val="default"/>
          <w:rFonts w:cs="FrankRuehl"/>
          <w:vanish/>
          <w:sz w:val="22"/>
          <w:szCs w:val="22"/>
          <w:u w:val="single"/>
          <w:shd w:val="clear" w:color="auto" w:fill="FFFF99"/>
          <w:rtl/>
        </w:rPr>
        <w:tab/>
      </w:r>
      <w:r w:rsidRPr="00196911">
        <w:rPr>
          <w:rStyle w:val="default"/>
          <w:rFonts w:cs="FrankRuehl" w:hint="cs"/>
          <w:vanish/>
          <w:sz w:val="22"/>
          <w:szCs w:val="22"/>
          <w:u w:val="single"/>
          <w:shd w:val="clear" w:color="auto" w:fill="FFFF99"/>
          <w:rtl/>
        </w:rPr>
        <w:t>עובד עצמאי שאירעה לו פגיעה בעבודה בשטחים המוחזקים על ידי צבא-הגנה לישראל, יהיה זכאי לגימלה לפי חלק ב' לחוק על אף האמור בתקנת משנה (א).</w:t>
      </w:r>
    </w:p>
    <w:p w14:paraId="671D95BB" w14:textId="77777777" w:rsidR="00E21876" w:rsidRPr="00196911" w:rsidRDefault="00E21876">
      <w:pPr>
        <w:pStyle w:val="P00"/>
        <w:spacing w:before="0"/>
        <w:ind w:left="0" w:right="1134"/>
        <w:rPr>
          <w:rFonts w:hint="cs"/>
          <w:vanish/>
          <w:color w:val="FF0000"/>
          <w:szCs w:val="20"/>
          <w:shd w:val="clear" w:color="auto" w:fill="FFFF99"/>
          <w:rtl/>
        </w:rPr>
      </w:pPr>
    </w:p>
    <w:p w14:paraId="75060FFB" w14:textId="77777777" w:rsidR="00E21876" w:rsidRPr="00196911" w:rsidRDefault="00E21876">
      <w:pPr>
        <w:pStyle w:val="P00"/>
        <w:spacing w:before="0"/>
        <w:ind w:left="0" w:right="1134"/>
        <w:rPr>
          <w:rFonts w:hint="cs"/>
          <w:b/>
          <w:bCs/>
          <w:vanish/>
          <w:szCs w:val="20"/>
          <w:shd w:val="clear" w:color="auto" w:fill="FFFF99"/>
          <w:rtl/>
        </w:rPr>
      </w:pPr>
      <w:r w:rsidRPr="00196911">
        <w:rPr>
          <w:rFonts w:hint="cs"/>
          <w:vanish/>
          <w:color w:val="FF0000"/>
          <w:szCs w:val="20"/>
          <w:shd w:val="clear" w:color="auto" w:fill="FFFF99"/>
          <w:rtl/>
        </w:rPr>
        <w:t>מיום 20.5.1971</w:t>
      </w:r>
    </w:p>
    <w:p w14:paraId="04A0035A" w14:textId="77777777" w:rsidR="00E21876" w:rsidRPr="00196911" w:rsidRDefault="00E21876">
      <w:pPr>
        <w:pStyle w:val="P00"/>
        <w:spacing w:before="0"/>
        <w:ind w:left="0" w:right="1134"/>
        <w:rPr>
          <w:rFonts w:hint="cs"/>
          <w:b/>
          <w:bCs/>
          <w:vanish/>
          <w:szCs w:val="20"/>
          <w:shd w:val="clear" w:color="auto" w:fill="FFFF99"/>
          <w:rtl/>
        </w:rPr>
      </w:pPr>
      <w:r w:rsidRPr="00196911">
        <w:rPr>
          <w:rFonts w:hint="cs"/>
          <w:b/>
          <w:bCs/>
          <w:vanish/>
          <w:szCs w:val="20"/>
          <w:shd w:val="clear" w:color="auto" w:fill="FFFF99"/>
          <w:rtl/>
        </w:rPr>
        <w:t>תק' תשל"א-1971</w:t>
      </w:r>
    </w:p>
    <w:p w14:paraId="09AD4E38" w14:textId="77777777" w:rsidR="00E21876" w:rsidRPr="00196911" w:rsidRDefault="00E21876">
      <w:pPr>
        <w:pStyle w:val="P00"/>
        <w:tabs>
          <w:tab w:val="clear" w:pos="6259"/>
        </w:tabs>
        <w:spacing w:before="0"/>
        <w:ind w:left="0" w:right="1134"/>
        <w:rPr>
          <w:rFonts w:hint="cs"/>
          <w:vanish/>
          <w:szCs w:val="20"/>
          <w:shd w:val="clear" w:color="auto" w:fill="FFFF99"/>
          <w:rtl/>
        </w:rPr>
      </w:pPr>
      <w:hyperlink r:id="rId14" w:history="1">
        <w:r w:rsidRPr="00196911">
          <w:rPr>
            <w:rStyle w:val="Hyperlink"/>
            <w:rFonts w:hint="cs"/>
            <w:vanish/>
            <w:szCs w:val="20"/>
            <w:shd w:val="clear" w:color="auto" w:fill="FFFF99"/>
            <w:rtl/>
          </w:rPr>
          <w:t>ק"ת תשל"א מס' 2696</w:t>
        </w:r>
      </w:hyperlink>
      <w:r w:rsidRPr="00196911">
        <w:rPr>
          <w:rFonts w:hint="cs"/>
          <w:vanish/>
          <w:szCs w:val="20"/>
          <w:shd w:val="clear" w:color="auto" w:fill="FFFF99"/>
          <w:rtl/>
        </w:rPr>
        <w:t xml:space="preserve"> מיום 20.5.1971 עמ' 1080</w:t>
      </w:r>
    </w:p>
    <w:p w14:paraId="589E6880" w14:textId="77777777" w:rsidR="00E21876" w:rsidRPr="00196911" w:rsidRDefault="00E21876">
      <w:pPr>
        <w:pStyle w:val="P00"/>
        <w:ind w:left="0" w:right="1134"/>
        <w:rPr>
          <w:rStyle w:val="default"/>
          <w:rFonts w:cs="FrankRuehl"/>
          <w:vanish/>
          <w:sz w:val="22"/>
          <w:szCs w:val="22"/>
          <w:shd w:val="clear" w:color="auto" w:fill="FFFF99"/>
          <w:rtl/>
        </w:rPr>
      </w:pPr>
      <w:r w:rsidRPr="00196911">
        <w:rPr>
          <w:rStyle w:val="big-number"/>
          <w:rFonts w:cs="FrankRuehl"/>
          <w:vanish/>
          <w:sz w:val="22"/>
          <w:szCs w:val="22"/>
          <w:shd w:val="clear" w:color="auto" w:fill="FFFF99"/>
          <w:rtl/>
        </w:rPr>
        <w:t>2.</w:t>
      </w:r>
      <w:r w:rsidRPr="00196911">
        <w:rPr>
          <w:rStyle w:val="big-number"/>
          <w:rFonts w:cs="FrankRuehl"/>
          <w:vanish/>
          <w:sz w:val="22"/>
          <w:szCs w:val="22"/>
          <w:shd w:val="clear" w:color="auto" w:fill="FFFF99"/>
          <w:rtl/>
        </w:rPr>
        <w:tab/>
      </w:r>
      <w:r w:rsidRPr="00196911">
        <w:rPr>
          <w:rStyle w:val="default"/>
          <w:rFonts w:cs="FrankRuehl"/>
          <w:strike/>
          <w:vanish/>
          <w:sz w:val="22"/>
          <w:szCs w:val="22"/>
          <w:shd w:val="clear" w:color="auto" w:fill="FFFF99"/>
          <w:rtl/>
        </w:rPr>
        <w:t>(</w:t>
      </w:r>
      <w:r w:rsidRPr="00196911">
        <w:rPr>
          <w:rStyle w:val="default"/>
          <w:rFonts w:cs="FrankRuehl" w:hint="cs"/>
          <w:strike/>
          <w:vanish/>
          <w:sz w:val="22"/>
          <w:szCs w:val="22"/>
          <w:shd w:val="clear" w:color="auto" w:fill="FFFF99"/>
          <w:rtl/>
        </w:rPr>
        <w:t>א)</w:t>
      </w:r>
      <w:r w:rsidRPr="00196911">
        <w:rPr>
          <w:rStyle w:val="default"/>
          <w:rFonts w:cs="FrankRuehl"/>
          <w:strike/>
          <w:vanish/>
          <w:sz w:val="22"/>
          <w:szCs w:val="22"/>
          <w:shd w:val="clear" w:color="auto" w:fill="FFFF99"/>
          <w:rtl/>
        </w:rPr>
        <w:tab/>
      </w:r>
      <w:r w:rsidRPr="00196911">
        <w:rPr>
          <w:rStyle w:val="default"/>
          <w:rFonts w:cs="FrankRuehl" w:hint="cs"/>
          <w:strike/>
          <w:vanish/>
          <w:sz w:val="22"/>
          <w:szCs w:val="22"/>
          <w:shd w:val="clear" w:color="auto" w:fill="FFFF99"/>
          <w:rtl/>
        </w:rPr>
        <w:t xml:space="preserve">עובד עצמאי, שאירעה לו פגיעה בעבודה בהיותו בחו"ל, לא יהיה זכאי לגמלה לפי חלק ב' לחוק. </w:t>
      </w:r>
    </w:p>
    <w:p w14:paraId="501BCC24" w14:textId="77777777" w:rsidR="00E21876" w:rsidRPr="00196911" w:rsidRDefault="00E21876">
      <w:pPr>
        <w:pStyle w:val="P00"/>
        <w:spacing w:before="0"/>
        <w:ind w:left="0" w:right="1134"/>
        <w:rPr>
          <w:rStyle w:val="default"/>
          <w:rFonts w:cs="FrankRuehl"/>
          <w:vanish/>
          <w:sz w:val="22"/>
          <w:szCs w:val="22"/>
          <w:u w:val="single"/>
          <w:shd w:val="clear" w:color="auto" w:fill="FFFF99"/>
          <w:rtl/>
        </w:rPr>
      </w:pPr>
      <w:r w:rsidRPr="00196911">
        <w:rPr>
          <w:rStyle w:val="default"/>
          <w:rFonts w:cs="FrankRuehl" w:hint="cs"/>
          <w:vanish/>
          <w:sz w:val="22"/>
          <w:szCs w:val="22"/>
          <w:shd w:val="clear" w:color="auto" w:fill="FFFF99"/>
          <w:rtl/>
        </w:rPr>
        <w:tab/>
      </w:r>
      <w:r w:rsidRPr="00196911">
        <w:rPr>
          <w:rStyle w:val="default"/>
          <w:rFonts w:cs="FrankRuehl"/>
          <w:vanish/>
          <w:sz w:val="22"/>
          <w:szCs w:val="22"/>
          <w:u w:val="single"/>
          <w:shd w:val="clear" w:color="auto" w:fill="FFFF99"/>
          <w:rtl/>
        </w:rPr>
        <w:t>(</w:t>
      </w:r>
      <w:r w:rsidRPr="00196911">
        <w:rPr>
          <w:rStyle w:val="default"/>
          <w:rFonts w:cs="FrankRuehl" w:hint="cs"/>
          <w:vanish/>
          <w:sz w:val="22"/>
          <w:szCs w:val="22"/>
          <w:u w:val="single"/>
          <w:shd w:val="clear" w:color="auto" w:fill="FFFF99"/>
          <w:rtl/>
        </w:rPr>
        <w:t>א)</w:t>
      </w:r>
      <w:r w:rsidRPr="00196911">
        <w:rPr>
          <w:rStyle w:val="default"/>
          <w:rFonts w:cs="FrankRuehl"/>
          <w:vanish/>
          <w:sz w:val="22"/>
          <w:szCs w:val="22"/>
          <w:u w:val="single"/>
          <w:shd w:val="clear" w:color="auto" w:fill="FFFF99"/>
          <w:rtl/>
        </w:rPr>
        <w:tab/>
      </w:r>
      <w:r w:rsidRPr="00196911">
        <w:rPr>
          <w:rStyle w:val="default"/>
          <w:rFonts w:cs="FrankRuehl" w:hint="cs"/>
          <w:vanish/>
          <w:sz w:val="22"/>
          <w:szCs w:val="22"/>
          <w:u w:val="single"/>
          <w:shd w:val="clear" w:color="auto" w:fill="FFFF99"/>
          <w:rtl/>
        </w:rPr>
        <w:t>עובד עצמאי, שאירעה לו פגיעה בעבודה בהיותו בחוץ-לארץ, יהיה זכאי לגמלה לפי פרק ג' לחוק אם נתקיימו בו כל אלה:</w:t>
      </w:r>
    </w:p>
    <w:p w14:paraId="55737285" w14:textId="77777777" w:rsidR="00E21876" w:rsidRPr="00196911" w:rsidRDefault="00E21876">
      <w:pPr>
        <w:pStyle w:val="P22"/>
        <w:spacing w:before="0"/>
        <w:ind w:left="1021" w:right="1134"/>
        <w:rPr>
          <w:rStyle w:val="default"/>
          <w:rFonts w:cs="FrankRuehl"/>
          <w:vanish/>
          <w:sz w:val="22"/>
          <w:szCs w:val="22"/>
          <w:u w:val="single"/>
          <w:shd w:val="clear" w:color="auto" w:fill="FFFF99"/>
          <w:rtl/>
        </w:rPr>
      </w:pPr>
      <w:r w:rsidRPr="00196911">
        <w:rPr>
          <w:rStyle w:val="default"/>
          <w:rFonts w:cs="FrankRuehl"/>
          <w:vanish/>
          <w:sz w:val="22"/>
          <w:szCs w:val="22"/>
          <w:u w:val="single"/>
          <w:shd w:val="clear" w:color="auto" w:fill="FFFF99"/>
          <w:rtl/>
        </w:rPr>
        <w:t>(1)</w:t>
      </w:r>
      <w:r w:rsidRPr="00196911">
        <w:rPr>
          <w:rStyle w:val="default"/>
          <w:rFonts w:cs="FrankRuehl"/>
          <w:vanish/>
          <w:sz w:val="22"/>
          <w:szCs w:val="22"/>
          <w:u w:val="single"/>
          <w:shd w:val="clear" w:color="auto" w:fill="FFFF99"/>
          <w:rtl/>
        </w:rPr>
        <w:tab/>
      </w:r>
      <w:r w:rsidRPr="00196911">
        <w:rPr>
          <w:rStyle w:val="default"/>
          <w:rFonts w:cs="FrankRuehl" w:hint="cs"/>
          <w:vanish/>
          <w:sz w:val="22"/>
          <w:szCs w:val="22"/>
          <w:u w:val="single"/>
          <w:shd w:val="clear" w:color="auto" w:fill="FFFF99"/>
          <w:rtl/>
        </w:rPr>
        <w:t>הוא הוכיח שהפגיעה אירעה תוך כדי עיסוקו במשלח-יד שבו עסק בתכוף לפני צאתו לחוץ לארץ ועקב עיסוקו באותו משלח-יד וכי בהיותו בישראל עשה את הה</w:t>
      </w:r>
      <w:r w:rsidRPr="00196911">
        <w:rPr>
          <w:rStyle w:val="default"/>
          <w:rFonts w:cs="FrankRuehl"/>
          <w:vanish/>
          <w:sz w:val="22"/>
          <w:szCs w:val="22"/>
          <w:u w:val="single"/>
          <w:shd w:val="clear" w:color="auto" w:fill="FFFF99"/>
          <w:rtl/>
        </w:rPr>
        <w:t>כ</w:t>
      </w:r>
      <w:r w:rsidRPr="00196911">
        <w:rPr>
          <w:rStyle w:val="default"/>
          <w:rFonts w:cs="FrankRuehl" w:hint="cs"/>
          <w:vanish/>
          <w:sz w:val="22"/>
          <w:szCs w:val="22"/>
          <w:u w:val="single"/>
          <w:shd w:val="clear" w:color="auto" w:fill="FFFF99"/>
          <w:rtl/>
        </w:rPr>
        <w:t>נות והסידורים לקראת העיסוק במשלח-היד שבו נפגע בחוץ-לארץ;</w:t>
      </w:r>
    </w:p>
    <w:p w14:paraId="48FD324E" w14:textId="77777777" w:rsidR="00E21876" w:rsidRPr="00196911" w:rsidRDefault="00E21876">
      <w:pPr>
        <w:pStyle w:val="P22"/>
        <w:spacing w:before="0"/>
        <w:ind w:left="1021" w:right="1134"/>
        <w:rPr>
          <w:rStyle w:val="default"/>
          <w:rFonts w:cs="FrankRuehl"/>
          <w:vanish/>
          <w:sz w:val="22"/>
          <w:szCs w:val="22"/>
          <w:u w:val="single"/>
          <w:shd w:val="clear" w:color="auto" w:fill="FFFF99"/>
          <w:rtl/>
        </w:rPr>
      </w:pPr>
      <w:r w:rsidRPr="00196911">
        <w:rPr>
          <w:rStyle w:val="default"/>
          <w:rFonts w:cs="FrankRuehl"/>
          <w:vanish/>
          <w:sz w:val="22"/>
          <w:szCs w:val="22"/>
          <w:u w:val="single"/>
          <w:shd w:val="clear" w:color="auto" w:fill="FFFF99"/>
          <w:rtl/>
        </w:rPr>
        <w:t>(2)</w:t>
      </w:r>
      <w:r w:rsidRPr="00196911">
        <w:rPr>
          <w:rStyle w:val="default"/>
          <w:rFonts w:cs="FrankRuehl"/>
          <w:vanish/>
          <w:sz w:val="22"/>
          <w:szCs w:val="22"/>
          <w:u w:val="single"/>
          <w:shd w:val="clear" w:color="auto" w:fill="FFFF99"/>
          <w:rtl/>
        </w:rPr>
        <w:tab/>
      </w:r>
      <w:r w:rsidRPr="00196911">
        <w:rPr>
          <w:rStyle w:val="default"/>
          <w:rFonts w:cs="FrankRuehl" w:hint="cs"/>
          <w:vanish/>
          <w:sz w:val="22"/>
          <w:szCs w:val="22"/>
          <w:u w:val="single"/>
          <w:shd w:val="clear" w:color="auto" w:fill="FFFF99"/>
          <w:rtl/>
        </w:rPr>
        <w:t>הפגיעה אירעה תוך ששה חדשים מיום צאתו את ישראל, או תוך תקופה יותר ארוכה שבאה עליה הסכמת מנהל ענף נפגעי עבודה.</w:t>
      </w:r>
    </w:p>
    <w:p w14:paraId="347FB9F2" w14:textId="77777777" w:rsidR="00E21876" w:rsidRPr="00196911" w:rsidRDefault="00E21876">
      <w:pPr>
        <w:pStyle w:val="P00"/>
        <w:spacing w:before="0"/>
        <w:ind w:left="0" w:right="1134"/>
        <w:rPr>
          <w:rStyle w:val="default"/>
          <w:rFonts w:cs="FrankRuehl"/>
          <w:vanish/>
          <w:sz w:val="22"/>
          <w:szCs w:val="22"/>
          <w:u w:val="single"/>
          <w:shd w:val="clear" w:color="auto" w:fill="FFFF99"/>
          <w:rtl/>
        </w:rPr>
      </w:pPr>
      <w:r w:rsidRPr="00196911">
        <w:rPr>
          <w:vanish/>
          <w:sz w:val="22"/>
          <w:szCs w:val="22"/>
          <w:shd w:val="clear" w:color="auto" w:fill="FFFF99"/>
          <w:rtl/>
        </w:rPr>
        <w:tab/>
      </w:r>
      <w:r w:rsidRPr="00196911">
        <w:rPr>
          <w:rStyle w:val="default"/>
          <w:rFonts w:cs="FrankRuehl"/>
          <w:vanish/>
          <w:sz w:val="22"/>
          <w:szCs w:val="22"/>
          <w:u w:val="single"/>
          <w:shd w:val="clear" w:color="auto" w:fill="FFFF99"/>
          <w:rtl/>
        </w:rPr>
        <w:t>(</w:t>
      </w:r>
      <w:r w:rsidRPr="00196911">
        <w:rPr>
          <w:rStyle w:val="default"/>
          <w:rFonts w:cs="FrankRuehl" w:hint="cs"/>
          <w:vanish/>
          <w:sz w:val="22"/>
          <w:szCs w:val="22"/>
          <w:u w:val="single"/>
          <w:shd w:val="clear" w:color="auto" w:fill="FFFF99"/>
          <w:rtl/>
        </w:rPr>
        <w:t>ב)</w:t>
      </w:r>
      <w:r w:rsidRPr="00196911">
        <w:rPr>
          <w:rStyle w:val="default"/>
          <w:rFonts w:cs="FrankRuehl"/>
          <w:vanish/>
          <w:sz w:val="22"/>
          <w:szCs w:val="22"/>
          <w:u w:val="single"/>
          <w:shd w:val="clear" w:color="auto" w:fill="FFFF99"/>
          <w:rtl/>
        </w:rPr>
        <w:tab/>
      </w:r>
      <w:r w:rsidRPr="00196911">
        <w:rPr>
          <w:rStyle w:val="default"/>
          <w:rFonts w:cs="FrankRuehl" w:hint="cs"/>
          <w:vanish/>
          <w:sz w:val="22"/>
          <w:szCs w:val="22"/>
          <w:u w:val="single"/>
          <w:shd w:val="clear" w:color="auto" w:fill="FFFF99"/>
          <w:rtl/>
        </w:rPr>
        <w:t>פגיעה שאירעה לעובד עצמא</w:t>
      </w:r>
      <w:r w:rsidRPr="00196911">
        <w:rPr>
          <w:rStyle w:val="default"/>
          <w:rFonts w:cs="FrankRuehl"/>
          <w:vanish/>
          <w:sz w:val="22"/>
          <w:szCs w:val="22"/>
          <w:u w:val="single"/>
          <w:shd w:val="clear" w:color="auto" w:fill="FFFF99"/>
          <w:rtl/>
        </w:rPr>
        <w:t>י</w:t>
      </w:r>
      <w:r w:rsidRPr="00196911">
        <w:rPr>
          <w:rStyle w:val="default"/>
          <w:rFonts w:cs="FrankRuehl" w:hint="cs"/>
          <w:vanish/>
          <w:sz w:val="22"/>
          <w:szCs w:val="22"/>
          <w:u w:val="single"/>
          <w:shd w:val="clear" w:color="auto" w:fill="FFFF99"/>
          <w:rtl/>
        </w:rPr>
        <w:t xml:space="preserve"> תוך נסיעה מישראל לחוץ-לארץ ועקב נסיעה כאמור תיחשב כפגיעה בעבודה אם הוכח שהוא צריך היה לעסוק במשלח-יד תוך שלושת הימים הראשונים מהגיעו לחוץ-לארץ; פגיעה שאירעה לו תוך נסיעה מחוץ-לארץ לישראל עקב נסיעה כאמור תיחשב כפגיעה בעבודה אם עסק למעשה במשלח-ידו בח</w:t>
      </w:r>
      <w:r w:rsidRPr="00196911">
        <w:rPr>
          <w:rStyle w:val="default"/>
          <w:rFonts w:cs="FrankRuehl"/>
          <w:vanish/>
          <w:sz w:val="22"/>
          <w:szCs w:val="22"/>
          <w:u w:val="single"/>
          <w:shd w:val="clear" w:color="auto" w:fill="FFFF99"/>
          <w:rtl/>
        </w:rPr>
        <w:t>וץ</w:t>
      </w:r>
      <w:r w:rsidRPr="00196911">
        <w:rPr>
          <w:rStyle w:val="default"/>
          <w:rFonts w:cs="FrankRuehl" w:hint="cs"/>
          <w:vanish/>
          <w:sz w:val="22"/>
          <w:szCs w:val="22"/>
          <w:u w:val="single"/>
          <w:shd w:val="clear" w:color="auto" w:fill="FFFF99"/>
          <w:rtl/>
        </w:rPr>
        <w:t>-לארץ תוך שלושת הימים האחרונים לפני צאתו מחוץ-לארץ בדרכו לישראל.</w:t>
      </w:r>
    </w:p>
    <w:p w14:paraId="230D4A10" w14:textId="77777777" w:rsidR="00E21876" w:rsidRPr="00196911" w:rsidRDefault="00E21876">
      <w:pPr>
        <w:pStyle w:val="P00"/>
        <w:spacing w:before="0"/>
        <w:ind w:left="0" w:right="1134"/>
        <w:rPr>
          <w:rStyle w:val="default"/>
          <w:rFonts w:cs="FrankRuehl" w:hint="cs"/>
          <w:vanish/>
          <w:sz w:val="22"/>
          <w:szCs w:val="22"/>
          <w:shd w:val="clear" w:color="auto" w:fill="FFFF99"/>
          <w:rtl/>
        </w:rPr>
      </w:pPr>
      <w:r w:rsidRPr="00196911">
        <w:rPr>
          <w:vanish/>
          <w:sz w:val="22"/>
          <w:szCs w:val="22"/>
          <w:shd w:val="clear" w:color="auto" w:fill="FFFF99"/>
          <w:rtl/>
        </w:rPr>
        <w:tab/>
      </w:r>
      <w:r w:rsidRPr="00196911">
        <w:rPr>
          <w:rStyle w:val="default"/>
          <w:rFonts w:cs="FrankRuehl"/>
          <w:strike/>
          <w:vanish/>
          <w:sz w:val="22"/>
          <w:szCs w:val="22"/>
          <w:shd w:val="clear" w:color="auto" w:fill="FFFF99"/>
          <w:rtl/>
        </w:rPr>
        <w:t>(</w:t>
      </w:r>
      <w:r w:rsidRPr="00196911">
        <w:rPr>
          <w:rStyle w:val="default"/>
          <w:rFonts w:cs="FrankRuehl" w:hint="cs"/>
          <w:strike/>
          <w:vanish/>
          <w:sz w:val="22"/>
          <w:szCs w:val="22"/>
          <w:shd w:val="clear" w:color="auto" w:fill="FFFF99"/>
          <w:rtl/>
        </w:rPr>
        <w:t>ב)</w:t>
      </w:r>
      <w:r w:rsidRPr="00196911">
        <w:rPr>
          <w:rStyle w:val="default"/>
          <w:rFonts w:cs="FrankRuehl" w:hint="cs"/>
          <w:vanish/>
          <w:sz w:val="22"/>
          <w:szCs w:val="22"/>
          <w:shd w:val="clear" w:color="auto" w:fill="FFFF99"/>
          <w:rtl/>
        </w:rPr>
        <w:t xml:space="preserve"> </w:t>
      </w:r>
      <w:r w:rsidRPr="00196911">
        <w:rPr>
          <w:rStyle w:val="default"/>
          <w:rFonts w:cs="FrankRuehl" w:hint="cs"/>
          <w:vanish/>
          <w:sz w:val="22"/>
          <w:szCs w:val="22"/>
          <w:u w:val="single"/>
          <w:shd w:val="clear" w:color="auto" w:fill="FFFF99"/>
          <w:rtl/>
        </w:rPr>
        <w:t>(ג)</w:t>
      </w:r>
      <w:r w:rsidRPr="00196911">
        <w:rPr>
          <w:rStyle w:val="default"/>
          <w:rFonts w:cs="FrankRuehl" w:hint="cs"/>
          <w:vanish/>
          <w:sz w:val="22"/>
          <w:szCs w:val="22"/>
          <w:shd w:val="clear" w:color="auto" w:fill="FFFF99"/>
          <w:rtl/>
        </w:rPr>
        <w:t xml:space="preserve"> עובד עצמאי שאירעה לו פגיעה בעבודה בשטחים המוחזקים על ידי צבא-הגנה לישראל, יהיה זכאי לגימלה לפי חלק ב' לחוק על אף האמור בתקנת משנה (א).</w:t>
      </w:r>
    </w:p>
    <w:p w14:paraId="4FDF16C9" w14:textId="77777777" w:rsidR="00E21876" w:rsidRPr="00196911" w:rsidRDefault="00E21876">
      <w:pPr>
        <w:pStyle w:val="P00"/>
        <w:spacing w:before="0"/>
        <w:ind w:left="0" w:right="1134"/>
        <w:rPr>
          <w:rFonts w:hint="cs"/>
          <w:vanish/>
          <w:color w:val="FF0000"/>
          <w:szCs w:val="20"/>
          <w:shd w:val="clear" w:color="auto" w:fill="FFFF99"/>
          <w:rtl/>
        </w:rPr>
      </w:pPr>
    </w:p>
    <w:p w14:paraId="3C7A0818" w14:textId="77777777" w:rsidR="00E21876" w:rsidRPr="00196911" w:rsidRDefault="00E21876">
      <w:pPr>
        <w:pStyle w:val="P00"/>
        <w:spacing w:before="0"/>
        <w:ind w:left="0" w:right="1134"/>
        <w:rPr>
          <w:rFonts w:hint="cs"/>
          <w:b/>
          <w:bCs/>
          <w:vanish/>
          <w:szCs w:val="20"/>
          <w:shd w:val="clear" w:color="auto" w:fill="FFFF99"/>
          <w:rtl/>
        </w:rPr>
      </w:pPr>
      <w:r w:rsidRPr="00196911">
        <w:rPr>
          <w:rFonts w:hint="cs"/>
          <w:vanish/>
          <w:color w:val="FF0000"/>
          <w:szCs w:val="20"/>
          <w:shd w:val="clear" w:color="auto" w:fill="FFFF99"/>
          <w:rtl/>
        </w:rPr>
        <w:t>מיום 18.5.1972</w:t>
      </w:r>
    </w:p>
    <w:p w14:paraId="309549DA" w14:textId="77777777" w:rsidR="00E21876" w:rsidRPr="00196911" w:rsidRDefault="00E21876">
      <w:pPr>
        <w:pStyle w:val="P00"/>
        <w:spacing w:before="0"/>
        <w:ind w:left="0" w:right="1134"/>
        <w:rPr>
          <w:rFonts w:hint="cs"/>
          <w:b/>
          <w:bCs/>
          <w:vanish/>
          <w:szCs w:val="20"/>
          <w:shd w:val="clear" w:color="auto" w:fill="FFFF99"/>
          <w:rtl/>
        </w:rPr>
      </w:pPr>
      <w:r w:rsidRPr="00196911">
        <w:rPr>
          <w:rFonts w:hint="cs"/>
          <w:b/>
          <w:bCs/>
          <w:vanish/>
          <w:szCs w:val="20"/>
          <w:shd w:val="clear" w:color="auto" w:fill="FFFF99"/>
          <w:rtl/>
        </w:rPr>
        <w:t>תק' תשל"ב-1972</w:t>
      </w:r>
    </w:p>
    <w:p w14:paraId="6A3EEE75" w14:textId="77777777" w:rsidR="00E21876" w:rsidRPr="00196911" w:rsidRDefault="00E21876">
      <w:pPr>
        <w:pStyle w:val="P00"/>
        <w:tabs>
          <w:tab w:val="clear" w:pos="6259"/>
        </w:tabs>
        <w:spacing w:before="0"/>
        <w:ind w:left="0" w:right="1134"/>
        <w:rPr>
          <w:rFonts w:hint="cs"/>
          <w:vanish/>
          <w:szCs w:val="20"/>
          <w:shd w:val="clear" w:color="auto" w:fill="FFFF99"/>
          <w:rtl/>
        </w:rPr>
      </w:pPr>
      <w:hyperlink r:id="rId15" w:history="1">
        <w:r w:rsidRPr="00196911">
          <w:rPr>
            <w:rStyle w:val="Hyperlink"/>
            <w:rFonts w:hint="cs"/>
            <w:vanish/>
            <w:szCs w:val="20"/>
            <w:shd w:val="clear" w:color="auto" w:fill="FFFF99"/>
            <w:rtl/>
          </w:rPr>
          <w:t>ק"ת תשל"ב מס' 2850</w:t>
        </w:r>
      </w:hyperlink>
      <w:r w:rsidRPr="00196911">
        <w:rPr>
          <w:rFonts w:hint="cs"/>
          <w:vanish/>
          <w:szCs w:val="20"/>
          <w:shd w:val="clear" w:color="auto" w:fill="FFFF99"/>
          <w:rtl/>
        </w:rPr>
        <w:t xml:space="preserve"> מיום 18.5.1972 עמ' 1186</w:t>
      </w:r>
    </w:p>
    <w:p w14:paraId="0B4EFC89" w14:textId="77777777" w:rsidR="00E21876" w:rsidRPr="00196911" w:rsidRDefault="00E21876">
      <w:pPr>
        <w:pStyle w:val="P00"/>
        <w:ind w:left="0" w:right="1134"/>
        <w:rPr>
          <w:rStyle w:val="default"/>
          <w:rFonts w:cs="FrankRuehl" w:hint="cs"/>
          <w:vanish/>
          <w:sz w:val="22"/>
          <w:szCs w:val="22"/>
          <w:shd w:val="clear" w:color="auto" w:fill="FFFF99"/>
          <w:rtl/>
        </w:rPr>
      </w:pPr>
      <w:r w:rsidRPr="00196911">
        <w:rPr>
          <w:vanish/>
          <w:sz w:val="22"/>
          <w:szCs w:val="22"/>
          <w:shd w:val="clear" w:color="auto" w:fill="FFFF99"/>
          <w:rtl/>
        </w:rPr>
        <w:tab/>
      </w:r>
      <w:r w:rsidRPr="00196911">
        <w:rPr>
          <w:rStyle w:val="default"/>
          <w:rFonts w:cs="FrankRuehl" w:hint="cs"/>
          <w:vanish/>
          <w:sz w:val="22"/>
          <w:szCs w:val="22"/>
          <w:shd w:val="clear" w:color="auto" w:fill="FFFF99"/>
          <w:rtl/>
        </w:rPr>
        <w:t>(ג)</w:t>
      </w:r>
      <w:r w:rsidRPr="00196911">
        <w:rPr>
          <w:rStyle w:val="default"/>
          <w:rFonts w:cs="FrankRuehl"/>
          <w:vanish/>
          <w:sz w:val="22"/>
          <w:szCs w:val="22"/>
          <w:shd w:val="clear" w:color="auto" w:fill="FFFF99"/>
          <w:rtl/>
        </w:rPr>
        <w:tab/>
      </w:r>
      <w:r w:rsidRPr="00196911">
        <w:rPr>
          <w:rStyle w:val="default"/>
          <w:rFonts w:cs="FrankRuehl" w:hint="cs"/>
          <w:vanish/>
          <w:sz w:val="22"/>
          <w:szCs w:val="22"/>
          <w:shd w:val="clear" w:color="auto" w:fill="FFFF99"/>
          <w:rtl/>
        </w:rPr>
        <w:t xml:space="preserve">עובד עצמאי שאירעה לו פגיעה בעבודה בשטחים המוחזקים על ידי צבא-הגנה לישראל, יהיה זכאי לגימלה </w:t>
      </w:r>
      <w:r w:rsidRPr="00196911">
        <w:rPr>
          <w:rStyle w:val="default"/>
          <w:rFonts w:cs="FrankRuehl" w:hint="cs"/>
          <w:strike/>
          <w:vanish/>
          <w:sz w:val="22"/>
          <w:szCs w:val="22"/>
          <w:shd w:val="clear" w:color="auto" w:fill="FFFF99"/>
          <w:rtl/>
        </w:rPr>
        <w:t>לפי חלק ב' לחוק על אף האמור בתקנת משנה (א)</w:t>
      </w:r>
      <w:r w:rsidRPr="00196911">
        <w:rPr>
          <w:rStyle w:val="default"/>
          <w:rFonts w:cs="FrankRuehl" w:hint="cs"/>
          <w:vanish/>
          <w:sz w:val="22"/>
          <w:szCs w:val="22"/>
          <w:shd w:val="clear" w:color="auto" w:fill="FFFF99"/>
          <w:rtl/>
        </w:rPr>
        <w:t xml:space="preserve"> </w:t>
      </w:r>
      <w:r w:rsidRPr="00196911">
        <w:rPr>
          <w:rStyle w:val="default"/>
          <w:rFonts w:cs="FrankRuehl" w:hint="cs"/>
          <w:vanish/>
          <w:sz w:val="22"/>
          <w:szCs w:val="22"/>
          <w:u w:val="single"/>
          <w:shd w:val="clear" w:color="auto" w:fill="FFFF99"/>
          <w:rtl/>
        </w:rPr>
        <w:t>לפי פרק ג' לחוק</w:t>
      </w:r>
      <w:r w:rsidRPr="00196911">
        <w:rPr>
          <w:rStyle w:val="default"/>
          <w:rFonts w:cs="FrankRuehl" w:hint="cs"/>
          <w:vanish/>
          <w:sz w:val="22"/>
          <w:szCs w:val="22"/>
          <w:shd w:val="clear" w:color="auto" w:fill="FFFF99"/>
          <w:rtl/>
        </w:rPr>
        <w:t>.</w:t>
      </w:r>
    </w:p>
    <w:p w14:paraId="703ADB2C" w14:textId="77777777" w:rsidR="00E21876" w:rsidRDefault="00E21876">
      <w:pPr>
        <w:pStyle w:val="P00"/>
        <w:spacing w:before="0"/>
        <w:ind w:left="0" w:right="1134"/>
        <w:rPr>
          <w:rStyle w:val="default"/>
          <w:rFonts w:cs="FrankRuehl" w:hint="cs"/>
          <w:sz w:val="2"/>
          <w:szCs w:val="2"/>
          <w:u w:val="single"/>
          <w:rtl/>
        </w:rPr>
      </w:pPr>
      <w:r w:rsidRPr="00196911">
        <w:rPr>
          <w:vanish/>
          <w:sz w:val="22"/>
          <w:szCs w:val="22"/>
          <w:shd w:val="clear" w:color="auto" w:fill="FFFF99"/>
          <w:rtl/>
        </w:rPr>
        <w:tab/>
      </w:r>
      <w:r w:rsidRPr="00196911">
        <w:rPr>
          <w:rStyle w:val="default"/>
          <w:rFonts w:cs="FrankRuehl"/>
          <w:vanish/>
          <w:sz w:val="22"/>
          <w:szCs w:val="22"/>
          <w:u w:val="single"/>
          <w:shd w:val="clear" w:color="auto" w:fill="FFFF99"/>
          <w:rtl/>
        </w:rPr>
        <w:t>(</w:t>
      </w:r>
      <w:r w:rsidRPr="00196911">
        <w:rPr>
          <w:rStyle w:val="default"/>
          <w:rFonts w:cs="FrankRuehl" w:hint="cs"/>
          <w:vanish/>
          <w:sz w:val="22"/>
          <w:szCs w:val="22"/>
          <w:u w:val="single"/>
          <w:shd w:val="clear" w:color="auto" w:fill="FFFF99"/>
          <w:rtl/>
        </w:rPr>
        <w:t>ד)</w:t>
      </w:r>
      <w:r w:rsidRPr="00196911">
        <w:rPr>
          <w:rStyle w:val="default"/>
          <w:rFonts w:cs="FrankRuehl"/>
          <w:vanish/>
          <w:sz w:val="22"/>
          <w:szCs w:val="22"/>
          <w:u w:val="single"/>
          <w:shd w:val="clear" w:color="auto" w:fill="FFFF99"/>
          <w:rtl/>
        </w:rPr>
        <w:tab/>
      </w:r>
      <w:r w:rsidRPr="00196911">
        <w:rPr>
          <w:rStyle w:val="default"/>
          <w:rFonts w:cs="FrankRuehl" w:hint="cs"/>
          <w:vanish/>
          <w:sz w:val="22"/>
          <w:szCs w:val="22"/>
          <w:u w:val="single"/>
          <w:shd w:val="clear" w:color="auto" w:fill="FFFF99"/>
          <w:rtl/>
        </w:rPr>
        <w:t>לענין תקנה זו, "עובד עצמאי" - עובד עצמאי שהינו תוש</w:t>
      </w:r>
      <w:r w:rsidRPr="00196911">
        <w:rPr>
          <w:rStyle w:val="default"/>
          <w:rFonts w:cs="FrankRuehl"/>
          <w:vanish/>
          <w:sz w:val="22"/>
          <w:szCs w:val="22"/>
          <w:u w:val="single"/>
          <w:shd w:val="clear" w:color="auto" w:fill="FFFF99"/>
          <w:rtl/>
        </w:rPr>
        <w:t>ב</w:t>
      </w:r>
      <w:r w:rsidRPr="00196911">
        <w:rPr>
          <w:rStyle w:val="default"/>
          <w:rFonts w:cs="FrankRuehl" w:hint="cs"/>
          <w:vanish/>
          <w:sz w:val="22"/>
          <w:szCs w:val="22"/>
          <w:u w:val="single"/>
          <w:shd w:val="clear" w:color="auto" w:fill="FFFF99"/>
          <w:rtl/>
        </w:rPr>
        <w:t xml:space="preserve"> ישראל.</w:t>
      </w:r>
      <w:bookmarkEnd w:id="3"/>
    </w:p>
    <w:p w14:paraId="1CF72B29" w14:textId="77777777" w:rsidR="00E21876" w:rsidRDefault="00E21876" w:rsidP="0058127E">
      <w:pPr>
        <w:pStyle w:val="P00"/>
        <w:spacing w:before="72"/>
        <w:ind w:left="0" w:right="1134"/>
        <w:rPr>
          <w:rStyle w:val="default"/>
          <w:rFonts w:cs="FrankRuehl"/>
          <w:rtl/>
        </w:rPr>
      </w:pPr>
      <w:bookmarkStart w:id="4" w:name="Seif3"/>
      <w:bookmarkEnd w:id="4"/>
      <w:r>
        <w:rPr>
          <w:lang w:val="he-IL"/>
        </w:rPr>
        <w:pict w14:anchorId="4DE5F3CF">
          <v:rect id="_x0000_s1029" style="position:absolute;left:0;text-align:left;margin-left:464.5pt;margin-top:8.05pt;width:75.05pt;height:51.1pt;z-index:251656192" o:allowincell="f" filled="f" stroked="f" strokecolor="lime" strokeweight=".25pt">
            <v:textbox style="mso-next-textbox:#_x0000_s1029" inset="0,0,0,0">
              <w:txbxContent>
                <w:p w14:paraId="47A456CB" w14:textId="77777777" w:rsidR="00E21876" w:rsidRDefault="00E21876">
                  <w:pPr>
                    <w:spacing w:line="160" w:lineRule="exact"/>
                    <w:jc w:val="left"/>
                    <w:rPr>
                      <w:rFonts w:cs="Miriam"/>
                      <w:noProof/>
                      <w:szCs w:val="18"/>
                      <w:rtl/>
                    </w:rPr>
                  </w:pPr>
                  <w:r>
                    <w:rPr>
                      <w:rFonts w:cs="Miriam"/>
                      <w:szCs w:val="18"/>
                      <w:rtl/>
                    </w:rPr>
                    <w:t>ח</w:t>
                  </w:r>
                  <w:r>
                    <w:rPr>
                      <w:rFonts w:cs="Miriam" w:hint="cs"/>
                      <w:szCs w:val="18"/>
                      <w:rtl/>
                    </w:rPr>
                    <w:t xml:space="preserve">ישוב </w:t>
                  </w:r>
                  <w:r>
                    <w:rPr>
                      <w:rFonts w:cs="Miriam"/>
                      <w:szCs w:val="18"/>
                      <w:rtl/>
                    </w:rPr>
                    <w:t>ה</w:t>
                  </w:r>
                  <w:r>
                    <w:rPr>
                      <w:rFonts w:cs="Miriam" w:hint="cs"/>
                      <w:szCs w:val="18"/>
                      <w:rtl/>
                    </w:rPr>
                    <w:t xml:space="preserve">כנסות עובד </w:t>
                  </w:r>
                  <w:r>
                    <w:rPr>
                      <w:rFonts w:cs="Miriam"/>
                      <w:szCs w:val="18"/>
                      <w:rtl/>
                    </w:rPr>
                    <w:t>ע</w:t>
                  </w:r>
                  <w:r>
                    <w:rPr>
                      <w:rFonts w:cs="Miriam" w:hint="cs"/>
                      <w:szCs w:val="18"/>
                      <w:rtl/>
                    </w:rPr>
                    <w:t xml:space="preserve">צמאי לענין </w:t>
                  </w:r>
                  <w:r>
                    <w:rPr>
                      <w:rFonts w:cs="Miriam"/>
                      <w:szCs w:val="18"/>
                      <w:rtl/>
                    </w:rPr>
                    <w:t>ס</w:t>
                  </w:r>
                  <w:r>
                    <w:rPr>
                      <w:rFonts w:cs="Miriam" w:hint="cs"/>
                      <w:szCs w:val="18"/>
                      <w:rtl/>
                    </w:rPr>
                    <w:t xml:space="preserve">עיף 9 לתוספת </w:t>
                  </w:r>
                  <w:r>
                    <w:rPr>
                      <w:rFonts w:cs="Miriam"/>
                      <w:szCs w:val="18"/>
                      <w:rtl/>
                    </w:rPr>
                    <w:t>ה</w:t>
                  </w:r>
                  <w:r>
                    <w:rPr>
                      <w:rFonts w:cs="Miriam" w:hint="cs"/>
                      <w:szCs w:val="18"/>
                      <w:rtl/>
                    </w:rPr>
                    <w:t>רביעית</w:t>
                  </w:r>
                </w:p>
                <w:p w14:paraId="06A2829D" w14:textId="77777777" w:rsidR="00E21876" w:rsidRDefault="00E21876">
                  <w:pPr>
                    <w:spacing w:line="160" w:lineRule="exact"/>
                    <w:jc w:val="left"/>
                    <w:rPr>
                      <w:rFonts w:cs="Miriam"/>
                      <w:noProof/>
                      <w:szCs w:val="18"/>
                      <w:rtl/>
                    </w:rPr>
                  </w:pPr>
                  <w:r>
                    <w:rPr>
                      <w:rFonts w:cs="Miriam"/>
                      <w:szCs w:val="18"/>
                      <w:rtl/>
                    </w:rPr>
                    <w:t>ת</w:t>
                  </w:r>
                  <w:r>
                    <w:rPr>
                      <w:rFonts w:cs="Miriam" w:hint="cs"/>
                      <w:szCs w:val="18"/>
                      <w:rtl/>
                    </w:rPr>
                    <w:t>ק' תשכ"א-1960</w:t>
                  </w:r>
                </w:p>
                <w:p w14:paraId="237984D9" w14:textId="77777777" w:rsidR="00E21876" w:rsidRDefault="00E21876">
                  <w:pPr>
                    <w:spacing w:line="160" w:lineRule="exact"/>
                    <w:jc w:val="left"/>
                    <w:rPr>
                      <w:rFonts w:cs="Miriam"/>
                      <w:noProof/>
                      <w:szCs w:val="18"/>
                      <w:rtl/>
                    </w:rPr>
                  </w:pPr>
                  <w:r>
                    <w:rPr>
                      <w:rFonts w:cs="Miriam"/>
                      <w:szCs w:val="18"/>
                      <w:rtl/>
                    </w:rPr>
                    <w:t>ת</w:t>
                  </w:r>
                  <w:r>
                    <w:rPr>
                      <w:rFonts w:cs="Miriam" w:hint="cs"/>
                      <w:szCs w:val="18"/>
                      <w:rtl/>
                    </w:rPr>
                    <w:t>ק' תשכ"ג-1963</w:t>
                  </w:r>
                </w:p>
                <w:p w14:paraId="07EA3B13" w14:textId="77777777" w:rsidR="00E21876" w:rsidRDefault="00E21876">
                  <w:pPr>
                    <w:spacing w:line="160" w:lineRule="exact"/>
                    <w:jc w:val="left"/>
                    <w:rPr>
                      <w:rFonts w:cs="Miriam"/>
                      <w:noProof/>
                      <w:szCs w:val="18"/>
                      <w:rtl/>
                    </w:rPr>
                  </w:pPr>
                  <w:r>
                    <w:rPr>
                      <w:rFonts w:cs="Miriam"/>
                      <w:szCs w:val="18"/>
                      <w:rtl/>
                    </w:rPr>
                    <w:t>ת</w:t>
                  </w:r>
                  <w:r>
                    <w:rPr>
                      <w:rFonts w:cs="Miriam" w:hint="cs"/>
                      <w:szCs w:val="18"/>
                      <w:rtl/>
                    </w:rPr>
                    <w:t>ק' תשל"א-1971</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היו לעובד עצמאי הכנסות החייבות בדמי-ביטוח בתקופה הקובעת לתשלום דמי-ביטוח לפי סעיף 36 לחוק (להלן </w:t>
      </w:r>
      <w:r w:rsidR="0058127E">
        <w:rPr>
          <w:rStyle w:val="default"/>
          <w:rFonts w:cs="FrankRuehl"/>
          <w:rtl/>
        </w:rPr>
        <w:t>–</w:t>
      </w:r>
      <w:r>
        <w:rPr>
          <w:rStyle w:val="default"/>
          <w:rFonts w:cs="FrankRuehl" w:hint="cs"/>
          <w:rtl/>
        </w:rPr>
        <w:t xml:space="preserve"> התקופה הקובעת), או אם הכנסותיו הח</w:t>
      </w:r>
      <w:r>
        <w:rPr>
          <w:rStyle w:val="default"/>
          <w:rFonts w:cs="FrankRuehl"/>
          <w:rtl/>
        </w:rPr>
        <w:t>י</w:t>
      </w:r>
      <w:r>
        <w:rPr>
          <w:rStyle w:val="default"/>
          <w:rFonts w:cs="FrankRuehl" w:hint="cs"/>
          <w:rtl/>
        </w:rPr>
        <w:t xml:space="preserve">יבות בדמי ביטוח לפי קביעה על פי סעיף 43(ב) לחוק עקב מעבר מסוג אחד של ביטוח למשנהו אינן משקפות נאמנה, לדעת המוסד, את הכנסותיו השנתיות של המבוטח, יראו לענין סעיף 9 לתוספת הרביעית לחוק כהכנסתו את הכנסותיו ברבע השנה שקדם ליום שבעדו מגיעים לראשונה דמי הפגיעה </w:t>
      </w:r>
      <w:r>
        <w:rPr>
          <w:rStyle w:val="default"/>
          <w:rFonts w:cs="FrankRuehl"/>
          <w:rtl/>
        </w:rPr>
        <w:t>(ל</w:t>
      </w:r>
      <w:r>
        <w:rPr>
          <w:rStyle w:val="default"/>
          <w:rFonts w:cs="FrankRuehl" w:hint="cs"/>
          <w:rtl/>
        </w:rPr>
        <w:t xml:space="preserve">הלן </w:t>
      </w:r>
      <w:r w:rsidR="0058127E">
        <w:rPr>
          <w:rStyle w:val="default"/>
          <w:rFonts w:cs="FrankRuehl"/>
          <w:rtl/>
        </w:rPr>
        <w:t>–</w:t>
      </w:r>
      <w:r>
        <w:rPr>
          <w:rStyle w:val="default"/>
          <w:rFonts w:cs="FrankRuehl" w:hint="cs"/>
          <w:rtl/>
        </w:rPr>
        <w:t xml:space="preserve"> רבע שנה). לא היתה לעובד העצמאי הכנסה גם ברבע השנה האמור, יראו כהכנסתו את שליש המכסימום כאמור בסעיף 36 לחוק, כפי ששונה בתקנות לפי סעיף 45(א) לחוק. לא הגיעו הכנסותיו של העובד העצמאי ברבע השנה מסיבת מחלה, לידה, היעדרות מהארץ, שירות בצבא-</w:t>
      </w:r>
      <w:r>
        <w:rPr>
          <w:rStyle w:val="default"/>
          <w:rFonts w:cs="FrankRuehl" w:hint="cs"/>
          <w:rtl/>
        </w:rPr>
        <w:lastRenderedPageBreak/>
        <w:t xml:space="preserve">הגנה-לישראל </w:t>
      </w:r>
      <w:r>
        <w:rPr>
          <w:rStyle w:val="default"/>
          <w:rFonts w:cs="FrankRuehl"/>
          <w:rtl/>
        </w:rPr>
        <w:t>(ל</w:t>
      </w:r>
      <w:r>
        <w:rPr>
          <w:rStyle w:val="default"/>
          <w:rFonts w:cs="FrankRuehl" w:hint="cs"/>
          <w:rtl/>
        </w:rPr>
        <w:t xml:space="preserve">הלן </w:t>
      </w:r>
      <w:r w:rsidR="0058127E">
        <w:rPr>
          <w:rStyle w:val="default"/>
          <w:rFonts w:cs="FrankRuehl"/>
          <w:rtl/>
        </w:rPr>
        <w:t>–</w:t>
      </w:r>
      <w:r>
        <w:rPr>
          <w:rStyle w:val="default"/>
          <w:rFonts w:cs="FrankRuehl" w:hint="cs"/>
          <w:rtl/>
        </w:rPr>
        <w:t xml:space="preserve"> ימי העדרות) להכנסותיו הרגילות אילו עבודתו היתה מלאה, יראו כהכנסתו את הכנסותיו הממשיות ברבע השנה בצירוף הכנסותיו המשוערות.</w:t>
      </w:r>
    </w:p>
    <w:p w14:paraId="513F8741" w14:textId="77777777" w:rsidR="00E21876" w:rsidRDefault="00E21876">
      <w:pPr>
        <w:pStyle w:val="P00"/>
        <w:spacing w:before="72"/>
        <w:ind w:left="0" w:right="1134"/>
        <w:rPr>
          <w:rStyle w:val="default"/>
          <w:rFonts w:cs="FrankRuehl"/>
          <w:rtl/>
        </w:rPr>
      </w:pPr>
      <w:r>
        <w:rPr>
          <w:rtl/>
          <w:lang w:val="he-IL"/>
        </w:rPr>
        <w:pict w14:anchorId="09C726B7">
          <v:shape id="_x0000_s1038" type="#_x0000_t202" style="position:absolute;left:0;text-align:left;margin-left:470.25pt;margin-top:7.1pt;width:1in;height:11.2pt;z-index:251662336" filled="f" stroked="f">
            <v:textbox inset="1mm,0,1mm,0">
              <w:txbxContent>
                <w:p w14:paraId="6C5D416E" w14:textId="77777777" w:rsidR="00E21876" w:rsidRDefault="00E21876">
                  <w:pPr>
                    <w:spacing w:line="160" w:lineRule="exact"/>
                    <w:jc w:val="left"/>
                    <w:rPr>
                      <w:rFonts w:cs="Miriam"/>
                      <w:noProof/>
                      <w:szCs w:val="18"/>
                      <w:rtl/>
                    </w:rPr>
                  </w:pPr>
                  <w:r>
                    <w:rPr>
                      <w:rFonts w:cs="Miriam"/>
                      <w:szCs w:val="18"/>
                      <w:rtl/>
                    </w:rPr>
                    <w:t>ת</w:t>
                  </w:r>
                  <w:r>
                    <w:rPr>
                      <w:rFonts w:cs="Miriam" w:hint="cs"/>
                      <w:szCs w:val="18"/>
                      <w:rtl/>
                    </w:rPr>
                    <w:t>ק' תשכ"ג-1963</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הגיעו הכנסותיו של העובד העצמאי בתקופה הקובעת בגלל ימי היעדרות העולים על 25 ימי עבודה להכנסותיו הרגילות אילו עבודתו היתה</w:t>
      </w:r>
      <w:r>
        <w:rPr>
          <w:rStyle w:val="default"/>
          <w:rFonts w:cs="FrankRuehl"/>
          <w:rtl/>
        </w:rPr>
        <w:t xml:space="preserve"> </w:t>
      </w:r>
      <w:r>
        <w:rPr>
          <w:rStyle w:val="default"/>
          <w:rFonts w:cs="FrankRuehl" w:hint="cs"/>
          <w:rtl/>
        </w:rPr>
        <w:t>מלאה יראו לענין סעיף 9 לתוספת הרביעית לחוק כהכנסתו את הכנסותיו הממשיות בתקופה הקובעת בצירוף הכנסותיו המשוערות.</w:t>
      </w:r>
    </w:p>
    <w:p w14:paraId="0D34ADC5" w14:textId="77777777" w:rsidR="00E21876" w:rsidRDefault="00E2187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"הכנסות משוערות" </w:t>
      </w:r>
      <w:r w:rsidR="0058127E">
        <w:rPr>
          <w:rStyle w:val="default"/>
          <w:rFonts w:cs="FrankRuehl"/>
          <w:rtl/>
        </w:rPr>
        <w:t>–</w:t>
      </w:r>
    </w:p>
    <w:p w14:paraId="38FB1A49" w14:textId="77777777" w:rsidR="00E21876" w:rsidRDefault="00E2187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לענין תקנת משנה (א) </w:t>
      </w:r>
      <w:r w:rsidR="0058127E">
        <w:rPr>
          <w:rStyle w:val="default"/>
          <w:rFonts w:cs="FrankRuehl"/>
          <w:rtl/>
        </w:rPr>
        <w:t>–</w:t>
      </w:r>
      <w:r>
        <w:rPr>
          <w:rStyle w:val="default"/>
          <w:rFonts w:cs="FrankRuehl" w:hint="cs"/>
          <w:rtl/>
        </w:rPr>
        <w:t xml:space="preserve"> הכנסה יומית ממוצעת ברבע השנה המתקבלת מחלוקת ההכנסה הממשית ב-75, כפול ימי היעדרות;</w:t>
      </w:r>
    </w:p>
    <w:p w14:paraId="142C3372" w14:textId="77777777" w:rsidR="00E21876" w:rsidRDefault="00E21876">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לענין </w:t>
      </w:r>
      <w:r>
        <w:rPr>
          <w:rStyle w:val="default"/>
          <w:rFonts w:cs="FrankRuehl"/>
          <w:rtl/>
        </w:rPr>
        <w:t>ת</w:t>
      </w:r>
      <w:r>
        <w:rPr>
          <w:rStyle w:val="default"/>
          <w:rFonts w:cs="FrankRuehl" w:hint="cs"/>
          <w:rtl/>
        </w:rPr>
        <w:t xml:space="preserve">קנת משנה (ב) </w:t>
      </w:r>
      <w:r w:rsidR="0058127E">
        <w:rPr>
          <w:rStyle w:val="default"/>
          <w:rFonts w:cs="FrankRuehl"/>
          <w:rtl/>
        </w:rPr>
        <w:t>–</w:t>
      </w:r>
      <w:r>
        <w:rPr>
          <w:rStyle w:val="default"/>
          <w:rFonts w:cs="FrankRuehl" w:hint="cs"/>
          <w:rtl/>
        </w:rPr>
        <w:t xml:space="preserve"> הכנסה יומית ממוצעת בתקופה הקובעת המתקבלת מחלוקת ההכנסה הממשית ב-300, כפול ימי היעדרות.</w:t>
      </w:r>
    </w:p>
    <w:p w14:paraId="7EBE567B" w14:textId="77777777" w:rsidR="00E21876" w:rsidRPr="00196911" w:rsidRDefault="00E21876">
      <w:pPr>
        <w:pStyle w:val="P00"/>
        <w:spacing w:before="0"/>
        <w:ind w:left="0" w:right="1134"/>
        <w:rPr>
          <w:rFonts w:hint="cs"/>
          <w:b/>
          <w:bCs/>
          <w:vanish/>
          <w:szCs w:val="20"/>
          <w:shd w:val="clear" w:color="auto" w:fill="FFFF99"/>
          <w:rtl/>
        </w:rPr>
      </w:pPr>
      <w:bookmarkStart w:id="5" w:name="Rov11"/>
      <w:r w:rsidRPr="00196911">
        <w:rPr>
          <w:rFonts w:hint="cs"/>
          <w:vanish/>
          <w:color w:val="FF0000"/>
          <w:szCs w:val="20"/>
          <w:shd w:val="clear" w:color="auto" w:fill="FFFF99"/>
          <w:rtl/>
        </w:rPr>
        <w:t>מיום 1.12.1960</w:t>
      </w:r>
    </w:p>
    <w:p w14:paraId="6708A41E" w14:textId="77777777" w:rsidR="00E21876" w:rsidRPr="00196911" w:rsidRDefault="00E21876">
      <w:pPr>
        <w:pStyle w:val="P00"/>
        <w:spacing w:before="0"/>
        <w:ind w:left="0" w:right="1134"/>
        <w:rPr>
          <w:rFonts w:hint="cs"/>
          <w:b/>
          <w:bCs/>
          <w:vanish/>
          <w:szCs w:val="20"/>
          <w:shd w:val="clear" w:color="auto" w:fill="FFFF99"/>
          <w:rtl/>
        </w:rPr>
      </w:pPr>
      <w:r w:rsidRPr="00196911">
        <w:rPr>
          <w:rFonts w:hint="cs"/>
          <w:b/>
          <w:bCs/>
          <w:vanish/>
          <w:szCs w:val="20"/>
          <w:shd w:val="clear" w:color="auto" w:fill="FFFF99"/>
          <w:rtl/>
        </w:rPr>
        <w:t>תק' תשכ"א-1960</w:t>
      </w:r>
    </w:p>
    <w:p w14:paraId="518D016B" w14:textId="77777777" w:rsidR="00E21876" w:rsidRPr="00196911" w:rsidRDefault="00E21876">
      <w:pPr>
        <w:pStyle w:val="P00"/>
        <w:tabs>
          <w:tab w:val="clear" w:pos="6259"/>
        </w:tabs>
        <w:spacing w:before="0"/>
        <w:ind w:left="0" w:right="1134"/>
        <w:rPr>
          <w:rFonts w:hint="cs"/>
          <w:vanish/>
          <w:szCs w:val="20"/>
          <w:shd w:val="clear" w:color="auto" w:fill="FFFF99"/>
          <w:rtl/>
        </w:rPr>
      </w:pPr>
      <w:hyperlink r:id="rId16" w:history="1">
        <w:r w:rsidRPr="00196911">
          <w:rPr>
            <w:rStyle w:val="Hyperlink"/>
            <w:rFonts w:hint="cs"/>
            <w:vanish/>
            <w:szCs w:val="20"/>
            <w:shd w:val="clear" w:color="auto" w:fill="FFFF99"/>
            <w:rtl/>
          </w:rPr>
          <w:t>ק"ת תשכ"א מס' 1073</w:t>
        </w:r>
      </w:hyperlink>
      <w:r w:rsidRPr="00196911">
        <w:rPr>
          <w:rFonts w:hint="cs"/>
          <w:vanish/>
          <w:szCs w:val="20"/>
          <w:shd w:val="clear" w:color="auto" w:fill="FFFF99"/>
          <w:rtl/>
        </w:rPr>
        <w:t xml:space="preserve"> מיום 1.12.1960 עמ' 392</w:t>
      </w:r>
    </w:p>
    <w:p w14:paraId="297C3CA4" w14:textId="77777777" w:rsidR="00E21876" w:rsidRPr="00196911" w:rsidRDefault="00E21876">
      <w:pPr>
        <w:pStyle w:val="P00"/>
        <w:tabs>
          <w:tab w:val="clear" w:pos="6259"/>
        </w:tabs>
        <w:spacing w:before="0"/>
        <w:ind w:left="0" w:right="1134"/>
        <w:rPr>
          <w:rFonts w:hint="cs"/>
          <w:b/>
          <w:bCs/>
          <w:vanish/>
          <w:szCs w:val="20"/>
          <w:shd w:val="clear" w:color="auto" w:fill="FFFF99"/>
          <w:rtl/>
        </w:rPr>
      </w:pPr>
      <w:r w:rsidRPr="00196911">
        <w:rPr>
          <w:rFonts w:hint="cs"/>
          <w:b/>
          <w:bCs/>
          <w:vanish/>
          <w:szCs w:val="20"/>
          <w:shd w:val="clear" w:color="auto" w:fill="FFFF99"/>
          <w:rtl/>
        </w:rPr>
        <w:t>החלפת תקנה 3</w:t>
      </w:r>
    </w:p>
    <w:p w14:paraId="1E2F2018" w14:textId="77777777" w:rsidR="00E21876" w:rsidRPr="00196911" w:rsidRDefault="00E21876">
      <w:pPr>
        <w:pStyle w:val="P00"/>
        <w:tabs>
          <w:tab w:val="clear" w:pos="6259"/>
        </w:tabs>
        <w:ind w:left="0" w:right="1134"/>
        <w:rPr>
          <w:rFonts w:hint="cs"/>
          <w:vanish/>
          <w:szCs w:val="20"/>
          <w:shd w:val="clear" w:color="auto" w:fill="FFFF99"/>
          <w:rtl/>
        </w:rPr>
      </w:pPr>
      <w:r w:rsidRPr="00196911">
        <w:rPr>
          <w:rFonts w:hint="cs"/>
          <w:vanish/>
          <w:szCs w:val="20"/>
          <w:shd w:val="clear" w:color="auto" w:fill="FFFF99"/>
          <w:rtl/>
        </w:rPr>
        <w:t>הנוסח הקודם:</w:t>
      </w:r>
    </w:p>
    <w:p w14:paraId="10EEFB42" w14:textId="77777777" w:rsidR="00E21876" w:rsidRPr="00196911" w:rsidRDefault="00E21876">
      <w:pPr>
        <w:pStyle w:val="P00"/>
        <w:tabs>
          <w:tab w:val="clear" w:pos="6259"/>
        </w:tabs>
        <w:spacing w:before="0"/>
        <w:ind w:left="0" w:right="1134"/>
        <w:rPr>
          <w:rFonts w:hint="cs"/>
          <w:strike/>
          <w:vanish/>
          <w:sz w:val="22"/>
          <w:szCs w:val="22"/>
          <w:shd w:val="clear" w:color="auto" w:fill="FFFF99"/>
          <w:rtl/>
        </w:rPr>
      </w:pPr>
      <w:r w:rsidRPr="00196911">
        <w:rPr>
          <w:rFonts w:hint="cs"/>
          <w:strike/>
          <w:vanish/>
          <w:sz w:val="22"/>
          <w:szCs w:val="22"/>
          <w:shd w:val="clear" w:color="auto" w:fill="FFFF99"/>
          <w:rtl/>
        </w:rPr>
        <w:t>3.</w:t>
      </w:r>
      <w:r w:rsidRPr="00196911">
        <w:rPr>
          <w:rFonts w:hint="cs"/>
          <w:strike/>
          <w:vanish/>
          <w:sz w:val="22"/>
          <w:szCs w:val="22"/>
          <w:shd w:val="clear" w:color="auto" w:fill="FFFF99"/>
          <w:rtl/>
        </w:rPr>
        <w:tab/>
        <w:t>לא היו לעובד העצמאי בתקופה הקובעת לתשלום דמי ביטוח הכנסות לפי סעיף 36 לחוק, או שהכנסותיו כאמור לא הגיעו מסיבת מחלה, תאונה, לידה, היעדרות מהארץ, שירות בצבא-הגנה לישראל, להכנסותיו הרגילות אילו עבודתו היתה מלאה, יראו לענין סעיף 9 לתוספת הרביעית לחוק כהכנסתו את הכנסותיו ברבע השנה שקדם ליום שבעדו מגיעים לראשונה דמי פגיעה, ובלבד שהסכום המתקבל לא יהיה קטן מהסכום שהיה מתקבל לולא תקנה זו; ואם לא היתה הכנסה כאמור, יראו כהכנסותיו את מחצית המכסימום כאמור בסעיף 36 לחוק כפי ששונה בתקנות לפי סעיף 45(א) לחוק.</w:t>
      </w:r>
    </w:p>
    <w:p w14:paraId="3B29D1D8" w14:textId="77777777" w:rsidR="00E21876" w:rsidRPr="00196911" w:rsidRDefault="00E21876">
      <w:pPr>
        <w:pStyle w:val="P00"/>
        <w:spacing w:before="0"/>
        <w:ind w:left="0" w:right="1134"/>
        <w:rPr>
          <w:rFonts w:hint="cs"/>
          <w:vanish/>
          <w:color w:val="FF0000"/>
          <w:szCs w:val="20"/>
          <w:shd w:val="clear" w:color="auto" w:fill="FFFF99"/>
          <w:rtl/>
        </w:rPr>
      </w:pPr>
    </w:p>
    <w:p w14:paraId="4E640E28" w14:textId="77777777" w:rsidR="00E21876" w:rsidRPr="00196911" w:rsidRDefault="00E21876">
      <w:pPr>
        <w:pStyle w:val="P00"/>
        <w:spacing w:before="0"/>
        <w:ind w:left="0" w:right="1134"/>
        <w:rPr>
          <w:rFonts w:hint="cs"/>
          <w:b/>
          <w:bCs/>
          <w:vanish/>
          <w:szCs w:val="20"/>
          <w:shd w:val="clear" w:color="auto" w:fill="FFFF99"/>
          <w:rtl/>
        </w:rPr>
      </w:pPr>
      <w:r w:rsidRPr="00196911">
        <w:rPr>
          <w:rFonts w:hint="cs"/>
          <w:vanish/>
          <w:color w:val="FF0000"/>
          <w:szCs w:val="20"/>
          <w:shd w:val="clear" w:color="auto" w:fill="FFFF99"/>
          <w:rtl/>
        </w:rPr>
        <w:t>מיום 23.5.1963</w:t>
      </w:r>
    </w:p>
    <w:p w14:paraId="6F7FE155" w14:textId="77777777" w:rsidR="00E21876" w:rsidRPr="00196911" w:rsidRDefault="00E21876">
      <w:pPr>
        <w:pStyle w:val="P00"/>
        <w:spacing w:before="0"/>
        <w:ind w:left="0" w:right="1134"/>
        <w:rPr>
          <w:rFonts w:hint="cs"/>
          <w:b/>
          <w:bCs/>
          <w:vanish/>
          <w:szCs w:val="20"/>
          <w:shd w:val="clear" w:color="auto" w:fill="FFFF99"/>
          <w:rtl/>
        </w:rPr>
      </w:pPr>
      <w:r w:rsidRPr="00196911">
        <w:rPr>
          <w:rFonts w:hint="cs"/>
          <w:b/>
          <w:bCs/>
          <w:vanish/>
          <w:szCs w:val="20"/>
          <w:shd w:val="clear" w:color="auto" w:fill="FFFF99"/>
          <w:rtl/>
        </w:rPr>
        <w:t>תק' תשכ"ג-1963</w:t>
      </w:r>
    </w:p>
    <w:p w14:paraId="17F45AB0" w14:textId="77777777" w:rsidR="00E21876" w:rsidRPr="00196911" w:rsidRDefault="00E21876">
      <w:pPr>
        <w:pStyle w:val="P00"/>
        <w:tabs>
          <w:tab w:val="clear" w:pos="6259"/>
        </w:tabs>
        <w:spacing w:before="0"/>
        <w:ind w:left="0" w:right="1134"/>
        <w:rPr>
          <w:rFonts w:hint="cs"/>
          <w:vanish/>
          <w:szCs w:val="20"/>
          <w:shd w:val="clear" w:color="auto" w:fill="FFFF99"/>
          <w:rtl/>
        </w:rPr>
      </w:pPr>
      <w:hyperlink r:id="rId17" w:history="1">
        <w:r w:rsidRPr="00196911">
          <w:rPr>
            <w:rStyle w:val="Hyperlink"/>
            <w:rFonts w:hint="cs"/>
            <w:vanish/>
            <w:szCs w:val="20"/>
            <w:shd w:val="clear" w:color="auto" w:fill="FFFF99"/>
            <w:rtl/>
          </w:rPr>
          <w:t>ק"ת תשכ"ג מס' 1451</w:t>
        </w:r>
      </w:hyperlink>
      <w:r w:rsidRPr="00196911">
        <w:rPr>
          <w:rFonts w:hint="cs"/>
          <w:vanish/>
          <w:szCs w:val="20"/>
          <w:shd w:val="clear" w:color="auto" w:fill="FFFF99"/>
          <w:rtl/>
        </w:rPr>
        <w:t xml:space="preserve"> מיום 23.5.1963 עמ' 1503</w:t>
      </w:r>
    </w:p>
    <w:p w14:paraId="1447DF7E" w14:textId="77777777" w:rsidR="00E21876" w:rsidRPr="00196911" w:rsidRDefault="00E21876">
      <w:pPr>
        <w:pStyle w:val="P00"/>
        <w:ind w:left="0" w:right="1134"/>
        <w:rPr>
          <w:rStyle w:val="default"/>
          <w:rFonts w:cs="FrankRuehl"/>
          <w:vanish/>
          <w:sz w:val="22"/>
          <w:szCs w:val="22"/>
          <w:shd w:val="clear" w:color="auto" w:fill="FFFF99"/>
          <w:rtl/>
        </w:rPr>
      </w:pPr>
      <w:r w:rsidRPr="00196911">
        <w:rPr>
          <w:rStyle w:val="big-number"/>
          <w:rFonts w:cs="FrankRuehl"/>
          <w:vanish/>
          <w:sz w:val="22"/>
          <w:szCs w:val="22"/>
          <w:shd w:val="clear" w:color="auto" w:fill="FFFF99"/>
          <w:rtl/>
        </w:rPr>
        <w:tab/>
      </w:r>
      <w:r w:rsidRPr="00196911">
        <w:rPr>
          <w:rStyle w:val="default"/>
          <w:rFonts w:cs="FrankRuehl"/>
          <w:vanish/>
          <w:sz w:val="22"/>
          <w:szCs w:val="22"/>
          <w:shd w:val="clear" w:color="auto" w:fill="FFFF99"/>
          <w:rtl/>
        </w:rPr>
        <w:t>(</w:t>
      </w:r>
      <w:r w:rsidRPr="00196911">
        <w:rPr>
          <w:rStyle w:val="default"/>
          <w:rFonts w:cs="FrankRuehl" w:hint="cs"/>
          <w:vanish/>
          <w:sz w:val="22"/>
          <w:szCs w:val="22"/>
          <w:shd w:val="clear" w:color="auto" w:fill="FFFF99"/>
          <w:rtl/>
        </w:rPr>
        <w:t>א)</w:t>
      </w:r>
      <w:r w:rsidRPr="00196911">
        <w:rPr>
          <w:rStyle w:val="default"/>
          <w:rFonts w:cs="FrankRuehl"/>
          <w:vanish/>
          <w:sz w:val="22"/>
          <w:szCs w:val="22"/>
          <w:shd w:val="clear" w:color="auto" w:fill="FFFF99"/>
          <w:rtl/>
        </w:rPr>
        <w:tab/>
      </w:r>
      <w:r w:rsidRPr="00196911">
        <w:rPr>
          <w:rStyle w:val="default"/>
          <w:rFonts w:cs="FrankRuehl" w:hint="cs"/>
          <w:vanish/>
          <w:sz w:val="22"/>
          <w:szCs w:val="22"/>
          <w:shd w:val="clear" w:color="auto" w:fill="FFFF99"/>
          <w:rtl/>
        </w:rPr>
        <w:t xml:space="preserve">לא היו לעובד עצמאי הכנסות החייבות בדמי-ביטוח בתקופה הקובעת לתשלום דמי-ביטוח לפי סעיף 36 לחוק (להלן - התקופה הקובעת), </w:t>
      </w:r>
      <w:r w:rsidRPr="00196911">
        <w:rPr>
          <w:rStyle w:val="default"/>
          <w:rFonts w:cs="FrankRuehl" w:hint="cs"/>
          <w:vanish/>
          <w:sz w:val="22"/>
          <w:szCs w:val="22"/>
          <w:u w:val="single"/>
          <w:shd w:val="clear" w:color="auto" w:fill="FFFF99"/>
          <w:rtl/>
        </w:rPr>
        <w:t>או אם הכנסותיו הח</w:t>
      </w:r>
      <w:r w:rsidRPr="00196911">
        <w:rPr>
          <w:rStyle w:val="default"/>
          <w:rFonts w:cs="FrankRuehl"/>
          <w:vanish/>
          <w:sz w:val="22"/>
          <w:szCs w:val="22"/>
          <w:u w:val="single"/>
          <w:shd w:val="clear" w:color="auto" w:fill="FFFF99"/>
          <w:rtl/>
        </w:rPr>
        <w:t>י</w:t>
      </w:r>
      <w:r w:rsidRPr="00196911">
        <w:rPr>
          <w:rStyle w:val="default"/>
          <w:rFonts w:cs="FrankRuehl" w:hint="cs"/>
          <w:vanish/>
          <w:sz w:val="22"/>
          <w:szCs w:val="22"/>
          <w:u w:val="single"/>
          <w:shd w:val="clear" w:color="auto" w:fill="FFFF99"/>
          <w:rtl/>
        </w:rPr>
        <w:t>יבות בדמי ביטוח לפי קביעה על פי סעיף 43(ב) לחוק עקב מעבר מסוג אחד של ביטוח למשנהו אינן משקפות נאמנה, לדעת המוסד, את הכנסותיו השנתיות של המבוטח,</w:t>
      </w:r>
      <w:r w:rsidRPr="00196911">
        <w:rPr>
          <w:rStyle w:val="default"/>
          <w:rFonts w:cs="FrankRuehl" w:hint="cs"/>
          <w:vanish/>
          <w:sz w:val="22"/>
          <w:szCs w:val="22"/>
          <w:shd w:val="clear" w:color="auto" w:fill="FFFF99"/>
          <w:rtl/>
        </w:rPr>
        <w:t xml:space="preserve"> יראו לענין סעיף 9 לתוספת הרביעית לחוק כהכנסתו את הכנסותיו ברבע השנה שקדם ליום שבעדו מגיעים לראשונה דמי הפגיעה </w:t>
      </w:r>
      <w:r w:rsidRPr="00196911">
        <w:rPr>
          <w:rStyle w:val="default"/>
          <w:rFonts w:cs="FrankRuehl"/>
          <w:vanish/>
          <w:sz w:val="22"/>
          <w:szCs w:val="22"/>
          <w:shd w:val="clear" w:color="auto" w:fill="FFFF99"/>
          <w:rtl/>
        </w:rPr>
        <w:t>(ל</w:t>
      </w:r>
      <w:r w:rsidRPr="00196911">
        <w:rPr>
          <w:rStyle w:val="default"/>
          <w:rFonts w:cs="FrankRuehl" w:hint="cs"/>
          <w:vanish/>
          <w:sz w:val="22"/>
          <w:szCs w:val="22"/>
          <w:shd w:val="clear" w:color="auto" w:fill="FFFF99"/>
          <w:rtl/>
        </w:rPr>
        <w:t xml:space="preserve">הלן - רבע שנה). לא היתה לעובד העצמאי הכנסה גם ברבע השנה האמור, יראו כהכנסתו את מחצית המכסימום כאמור בסעיף 36 לחוק, כפי ששונה בתקנות לפי סעיף 45(א) לחוק. לא הגיעו הכנסותיו של העובד העצמאי ברבע השנה מסיבת מחלה, לידה, היעדרות מהארץ, שירות בצבא-הגנה-לישראל </w:t>
      </w:r>
      <w:r w:rsidRPr="00196911">
        <w:rPr>
          <w:rStyle w:val="default"/>
          <w:rFonts w:cs="FrankRuehl"/>
          <w:vanish/>
          <w:sz w:val="22"/>
          <w:szCs w:val="22"/>
          <w:shd w:val="clear" w:color="auto" w:fill="FFFF99"/>
          <w:rtl/>
        </w:rPr>
        <w:t>(ל</w:t>
      </w:r>
      <w:r w:rsidRPr="00196911">
        <w:rPr>
          <w:rStyle w:val="default"/>
          <w:rFonts w:cs="FrankRuehl" w:hint="cs"/>
          <w:vanish/>
          <w:sz w:val="22"/>
          <w:szCs w:val="22"/>
          <w:shd w:val="clear" w:color="auto" w:fill="FFFF99"/>
          <w:rtl/>
        </w:rPr>
        <w:t>הלן - ימי העדרות) להכנסותיו הרגילות אילו עבודתו היתה מלאה, יראו כהכנסתו את הכנסותיו הממשיות ברבע השנה בצירוף הכנסותיו המשוערות.</w:t>
      </w:r>
    </w:p>
    <w:p w14:paraId="2455982D" w14:textId="77777777" w:rsidR="00E21876" w:rsidRPr="00196911" w:rsidRDefault="00E21876">
      <w:pPr>
        <w:pStyle w:val="P00"/>
        <w:spacing w:before="0"/>
        <w:ind w:left="0" w:right="1134"/>
        <w:rPr>
          <w:rStyle w:val="default"/>
          <w:rFonts w:cs="FrankRuehl"/>
          <w:vanish/>
          <w:sz w:val="22"/>
          <w:szCs w:val="22"/>
          <w:shd w:val="clear" w:color="auto" w:fill="FFFF99"/>
          <w:rtl/>
        </w:rPr>
      </w:pPr>
      <w:r w:rsidRPr="00196911">
        <w:rPr>
          <w:vanish/>
          <w:sz w:val="22"/>
          <w:szCs w:val="22"/>
          <w:shd w:val="clear" w:color="auto" w:fill="FFFF99"/>
          <w:rtl/>
        </w:rPr>
        <w:tab/>
      </w:r>
      <w:r w:rsidRPr="00196911">
        <w:rPr>
          <w:rStyle w:val="default"/>
          <w:rFonts w:cs="FrankRuehl"/>
          <w:vanish/>
          <w:sz w:val="22"/>
          <w:szCs w:val="22"/>
          <w:shd w:val="clear" w:color="auto" w:fill="FFFF99"/>
          <w:rtl/>
        </w:rPr>
        <w:t>(</w:t>
      </w:r>
      <w:r w:rsidRPr="00196911">
        <w:rPr>
          <w:rStyle w:val="default"/>
          <w:rFonts w:cs="FrankRuehl" w:hint="cs"/>
          <w:vanish/>
          <w:sz w:val="22"/>
          <w:szCs w:val="22"/>
          <w:shd w:val="clear" w:color="auto" w:fill="FFFF99"/>
          <w:rtl/>
        </w:rPr>
        <w:t>ב)</w:t>
      </w:r>
      <w:r w:rsidRPr="00196911">
        <w:rPr>
          <w:rStyle w:val="default"/>
          <w:rFonts w:cs="FrankRuehl"/>
          <w:vanish/>
          <w:sz w:val="22"/>
          <w:szCs w:val="22"/>
          <w:shd w:val="clear" w:color="auto" w:fill="FFFF99"/>
          <w:rtl/>
        </w:rPr>
        <w:tab/>
      </w:r>
      <w:r w:rsidRPr="00196911">
        <w:rPr>
          <w:rStyle w:val="default"/>
          <w:rFonts w:cs="FrankRuehl" w:hint="cs"/>
          <w:vanish/>
          <w:sz w:val="22"/>
          <w:szCs w:val="22"/>
          <w:shd w:val="clear" w:color="auto" w:fill="FFFF99"/>
          <w:rtl/>
        </w:rPr>
        <w:t xml:space="preserve">לא הגיעו הכנסותיו של העובד העצמאי בתקופה הקובעת בגלל ימי היעדרות </w:t>
      </w:r>
      <w:r w:rsidRPr="00196911">
        <w:rPr>
          <w:rStyle w:val="default"/>
          <w:rFonts w:cs="FrankRuehl" w:hint="cs"/>
          <w:vanish/>
          <w:sz w:val="22"/>
          <w:szCs w:val="22"/>
          <w:u w:val="single"/>
          <w:shd w:val="clear" w:color="auto" w:fill="FFFF99"/>
          <w:rtl/>
        </w:rPr>
        <w:t>העולים על 25 ימי עבודה</w:t>
      </w:r>
      <w:r w:rsidRPr="00196911">
        <w:rPr>
          <w:rStyle w:val="default"/>
          <w:rFonts w:cs="FrankRuehl" w:hint="cs"/>
          <w:vanish/>
          <w:sz w:val="22"/>
          <w:szCs w:val="22"/>
          <w:shd w:val="clear" w:color="auto" w:fill="FFFF99"/>
          <w:rtl/>
        </w:rPr>
        <w:t xml:space="preserve"> להכנסותיו הרגילות אילו עבודתו היתה</w:t>
      </w:r>
      <w:r w:rsidRPr="00196911">
        <w:rPr>
          <w:rStyle w:val="default"/>
          <w:rFonts w:cs="FrankRuehl"/>
          <w:vanish/>
          <w:sz w:val="22"/>
          <w:szCs w:val="22"/>
          <w:shd w:val="clear" w:color="auto" w:fill="FFFF99"/>
          <w:rtl/>
        </w:rPr>
        <w:t xml:space="preserve"> </w:t>
      </w:r>
      <w:r w:rsidRPr="00196911">
        <w:rPr>
          <w:rStyle w:val="default"/>
          <w:rFonts w:cs="FrankRuehl" w:hint="cs"/>
          <w:vanish/>
          <w:sz w:val="22"/>
          <w:szCs w:val="22"/>
          <w:shd w:val="clear" w:color="auto" w:fill="FFFF99"/>
          <w:rtl/>
        </w:rPr>
        <w:t>מלאה יראו לענין סעיף 9 לתוספת הרביעית לחוק כהכנסתו את הכנסותיו הממשיות בתקופה הקובעת בצירוף הכנסותיו המשוערות.</w:t>
      </w:r>
    </w:p>
    <w:p w14:paraId="02BBC10E" w14:textId="77777777" w:rsidR="00E21876" w:rsidRPr="00196911" w:rsidRDefault="00E21876">
      <w:pPr>
        <w:pStyle w:val="P00"/>
        <w:spacing w:before="0"/>
        <w:ind w:left="0" w:right="1134"/>
        <w:rPr>
          <w:rFonts w:hint="cs"/>
          <w:vanish/>
          <w:color w:val="FF0000"/>
          <w:szCs w:val="20"/>
          <w:shd w:val="clear" w:color="auto" w:fill="FFFF99"/>
          <w:rtl/>
        </w:rPr>
      </w:pPr>
    </w:p>
    <w:p w14:paraId="77E9ED3B" w14:textId="77777777" w:rsidR="00E21876" w:rsidRPr="00196911" w:rsidRDefault="00E21876">
      <w:pPr>
        <w:pStyle w:val="P00"/>
        <w:spacing w:before="0"/>
        <w:ind w:left="0" w:right="1134"/>
        <w:rPr>
          <w:rFonts w:hint="cs"/>
          <w:b/>
          <w:bCs/>
          <w:vanish/>
          <w:szCs w:val="20"/>
          <w:shd w:val="clear" w:color="auto" w:fill="FFFF99"/>
          <w:rtl/>
        </w:rPr>
      </w:pPr>
      <w:r w:rsidRPr="00196911">
        <w:rPr>
          <w:rFonts w:hint="cs"/>
          <w:vanish/>
          <w:color w:val="FF0000"/>
          <w:szCs w:val="20"/>
          <w:shd w:val="clear" w:color="auto" w:fill="FFFF99"/>
          <w:rtl/>
        </w:rPr>
        <w:t>מיום 20.5.1971</w:t>
      </w:r>
    </w:p>
    <w:p w14:paraId="643EE4A6" w14:textId="77777777" w:rsidR="00E21876" w:rsidRPr="00196911" w:rsidRDefault="00E21876">
      <w:pPr>
        <w:pStyle w:val="P00"/>
        <w:spacing w:before="0"/>
        <w:ind w:left="0" w:right="1134"/>
        <w:rPr>
          <w:rFonts w:hint="cs"/>
          <w:b/>
          <w:bCs/>
          <w:vanish/>
          <w:szCs w:val="20"/>
          <w:shd w:val="clear" w:color="auto" w:fill="FFFF99"/>
          <w:rtl/>
        </w:rPr>
      </w:pPr>
      <w:r w:rsidRPr="00196911">
        <w:rPr>
          <w:rFonts w:hint="cs"/>
          <w:b/>
          <w:bCs/>
          <w:vanish/>
          <w:szCs w:val="20"/>
          <w:shd w:val="clear" w:color="auto" w:fill="FFFF99"/>
          <w:rtl/>
        </w:rPr>
        <w:t>תק' תשל"א-1971</w:t>
      </w:r>
    </w:p>
    <w:p w14:paraId="5BD69A95" w14:textId="77777777" w:rsidR="00E21876" w:rsidRPr="00196911" w:rsidRDefault="00E21876">
      <w:pPr>
        <w:pStyle w:val="P00"/>
        <w:tabs>
          <w:tab w:val="clear" w:pos="6259"/>
        </w:tabs>
        <w:spacing w:before="0"/>
        <w:ind w:left="0" w:right="1134"/>
        <w:rPr>
          <w:rFonts w:hint="cs"/>
          <w:vanish/>
          <w:szCs w:val="20"/>
          <w:shd w:val="clear" w:color="auto" w:fill="FFFF99"/>
          <w:rtl/>
        </w:rPr>
      </w:pPr>
      <w:hyperlink r:id="rId18" w:history="1">
        <w:r w:rsidRPr="00196911">
          <w:rPr>
            <w:rStyle w:val="Hyperlink"/>
            <w:rFonts w:hint="cs"/>
            <w:vanish/>
            <w:szCs w:val="20"/>
            <w:shd w:val="clear" w:color="auto" w:fill="FFFF99"/>
            <w:rtl/>
          </w:rPr>
          <w:t>ק"ת תשל"א מס' 2696</w:t>
        </w:r>
      </w:hyperlink>
      <w:r w:rsidRPr="00196911">
        <w:rPr>
          <w:rFonts w:hint="cs"/>
          <w:vanish/>
          <w:szCs w:val="20"/>
          <w:shd w:val="clear" w:color="auto" w:fill="FFFF99"/>
          <w:rtl/>
        </w:rPr>
        <w:t xml:space="preserve"> מיום 20.5.1971 עמ' 1080</w:t>
      </w:r>
    </w:p>
    <w:p w14:paraId="52F51DA5" w14:textId="77777777" w:rsidR="00E21876" w:rsidRDefault="00E21876">
      <w:pPr>
        <w:pStyle w:val="P00"/>
        <w:ind w:left="0" w:right="1134"/>
        <w:rPr>
          <w:rStyle w:val="default"/>
          <w:rFonts w:cs="FrankRuehl"/>
          <w:sz w:val="2"/>
          <w:szCs w:val="2"/>
          <w:rtl/>
        </w:rPr>
      </w:pPr>
      <w:r w:rsidRPr="00196911">
        <w:rPr>
          <w:rStyle w:val="big-number"/>
          <w:rFonts w:cs="FrankRuehl"/>
          <w:vanish/>
          <w:sz w:val="22"/>
          <w:szCs w:val="22"/>
          <w:shd w:val="clear" w:color="auto" w:fill="FFFF99"/>
          <w:rtl/>
        </w:rPr>
        <w:tab/>
      </w:r>
      <w:r w:rsidRPr="00196911">
        <w:rPr>
          <w:rStyle w:val="default"/>
          <w:rFonts w:cs="FrankRuehl"/>
          <w:vanish/>
          <w:sz w:val="22"/>
          <w:szCs w:val="22"/>
          <w:shd w:val="clear" w:color="auto" w:fill="FFFF99"/>
          <w:rtl/>
        </w:rPr>
        <w:t>(</w:t>
      </w:r>
      <w:r w:rsidRPr="00196911">
        <w:rPr>
          <w:rStyle w:val="default"/>
          <w:rFonts w:cs="FrankRuehl" w:hint="cs"/>
          <w:vanish/>
          <w:sz w:val="22"/>
          <w:szCs w:val="22"/>
          <w:shd w:val="clear" w:color="auto" w:fill="FFFF99"/>
          <w:rtl/>
        </w:rPr>
        <w:t>א)</w:t>
      </w:r>
      <w:r w:rsidRPr="00196911">
        <w:rPr>
          <w:rStyle w:val="default"/>
          <w:rFonts w:cs="FrankRuehl"/>
          <w:vanish/>
          <w:sz w:val="22"/>
          <w:szCs w:val="22"/>
          <w:shd w:val="clear" w:color="auto" w:fill="FFFF99"/>
          <w:rtl/>
        </w:rPr>
        <w:tab/>
      </w:r>
      <w:r w:rsidRPr="00196911">
        <w:rPr>
          <w:rStyle w:val="default"/>
          <w:rFonts w:cs="FrankRuehl" w:hint="cs"/>
          <w:vanish/>
          <w:sz w:val="22"/>
          <w:szCs w:val="22"/>
          <w:shd w:val="clear" w:color="auto" w:fill="FFFF99"/>
          <w:rtl/>
        </w:rPr>
        <w:t>לא היו לעובד עצמאי הכנסות החייבות בדמי-ביטוח בתקופה הקובעת לתשלום דמי-ביטוח לפי סעיף 36 לחוק (להלן - התקופה הקובעת), או אם הכנסותיו הח</w:t>
      </w:r>
      <w:r w:rsidRPr="00196911">
        <w:rPr>
          <w:rStyle w:val="default"/>
          <w:rFonts w:cs="FrankRuehl"/>
          <w:vanish/>
          <w:sz w:val="22"/>
          <w:szCs w:val="22"/>
          <w:shd w:val="clear" w:color="auto" w:fill="FFFF99"/>
          <w:rtl/>
        </w:rPr>
        <w:t>י</w:t>
      </w:r>
      <w:r w:rsidRPr="00196911">
        <w:rPr>
          <w:rStyle w:val="default"/>
          <w:rFonts w:cs="FrankRuehl" w:hint="cs"/>
          <w:vanish/>
          <w:sz w:val="22"/>
          <w:szCs w:val="22"/>
          <w:shd w:val="clear" w:color="auto" w:fill="FFFF99"/>
          <w:rtl/>
        </w:rPr>
        <w:t xml:space="preserve">יבות בדמי ביטוח לפי קביעה על פי סעיף 43(ב) לחוק עקב מעבר מסוג אחד של ביטוח למשנהו אינן משקפות נאמנה, לדעת המוסד, את הכנסותיו השנתיות של המבוטח, יראו לענין סעיף 9 לתוספת הרביעית לחוק כהכנסתו את הכנסותיו ברבע השנה שקדם ליום שבעדו מגיעים לראשונה דמי הפגיעה </w:t>
      </w:r>
      <w:r w:rsidRPr="00196911">
        <w:rPr>
          <w:rStyle w:val="default"/>
          <w:rFonts w:cs="FrankRuehl"/>
          <w:vanish/>
          <w:sz w:val="22"/>
          <w:szCs w:val="22"/>
          <w:shd w:val="clear" w:color="auto" w:fill="FFFF99"/>
          <w:rtl/>
        </w:rPr>
        <w:t>(ל</w:t>
      </w:r>
      <w:r w:rsidRPr="00196911">
        <w:rPr>
          <w:rStyle w:val="default"/>
          <w:rFonts w:cs="FrankRuehl" w:hint="cs"/>
          <w:vanish/>
          <w:sz w:val="22"/>
          <w:szCs w:val="22"/>
          <w:shd w:val="clear" w:color="auto" w:fill="FFFF99"/>
          <w:rtl/>
        </w:rPr>
        <w:t xml:space="preserve">הלן - רבע שנה). לא היתה לעובד העצמאי הכנסה גם ברבע השנה האמור, יראו כהכנסתו את </w:t>
      </w:r>
      <w:r w:rsidRPr="00196911">
        <w:rPr>
          <w:rStyle w:val="default"/>
          <w:rFonts w:cs="FrankRuehl" w:hint="cs"/>
          <w:strike/>
          <w:vanish/>
          <w:sz w:val="22"/>
          <w:szCs w:val="22"/>
          <w:shd w:val="clear" w:color="auto" w:fill="FFFF99"/>
          <w:rtl/>
        </w:rPr>
        <w:t>מחצית המכסימום</w:t>
      </w:r>
      <w:r w:rsidRPr="00196911">
        <w:rPr>
          <w:rStyle w:val="default"/>
          <w:rFonts w:cs="FrankRuehl" w:hint="cs"/>
          <w:vanish/>
          <w:sz w:val="22"/>
          <w:szCs w:val="22"/>
          <w:shd w:val="clear" w:color="auto" w:fill="FFFF99"/>
          <w:rtl/>
        </w:rPr>
        <w:t xml:space="preserve"> </w:t>
      </w:r>
      <w:r w:rsidRPr="00196911">
        <w:rPr>
          <w:rStyle w:val="default"/>
          <w:rFonts w:cs="FrankRuehl" w:hint="cs"/>
          <w:vanish/>
          <w:sz w:val="22"/>
          <w:szCs w:val="22"/>
          <w:u w:val="single"/>
          <w:shd w:val="clear" w:color="auto" w:fill="FFFF99"/>
          <w:rtl/>
        </w:rPr>
        <w:t>שליש המכסימום</w:t>
      </w:r>
      <w:r w:rsidRPr="00196911">
        <w:rPr>
          <w:rStyle w:val="default"/>
          <w:rFonts w:cs="FrankRuehl" w:hint="cs"/>
          <w:vanish/>
          <w:sz w:val="22"/>
          <w:szCs w:val="22"/>
          <w:shd w:val="clear" w:color="auto" w:fill="FFFF99"/>
          <w:rtl/>
        </w:rPr>
        <w:t xml:space="preserve"> כאמור בסעיף 36 לחוק, כפי ששונה בתקנות לפי סעיף 45(א) לחוק. לא הגיעו הכנסותיו של העובד העצמאי ברבע השנה מסיבת מחלה, לידה, היעדרות מהארץ, שירות בצבא-הגנה-לישראל </w:t>
      </w:r>
      <w:r w:rsidRPr="00196911">
        <w:rPr>
          <w:rStyle w:val="default"/>
          <w:rFonts w:cs="FrankRuehl"/>
          <w:vanish/>
          <w:sz w:val="22"/>
          <w:szCs w:val="22"/>
          <w:shd w:val="clear" w:color="auto" w:fill="FFFF99"/>
          <w:rtl/>
        </w:rPr>
        <w:t>(ל</w:t>
      </w:r>
      <w:r w:rsidRPr="00196911">
        <w:rPr>
          <w:rStyle w:val="default"/>
          <w:rFonts w:cs="FrankRuehl" w:hint="cs"/>
          <w:vanish/>
          <w:sz w:val="22"/>
          <w:szCs w:val="22"/>
          <w:shd w:val="clear" w:color="auto" w:fill="FFFF99"/>
          <w:rtl/>
        </w:rPr>
        <w:t>הלן - ימי העדרות) להכנסותיו הרגילות אילו עבודתו היתה מלאה, יראו כהכנסתו את הכנסותיו הממשיות ברבע השנה בצירוף הכנסותיו המשוערות.</w:t>
      </w:r>
      <w:bookmarkEnd w:id="5"/>
    </w:p>
    <w:p w14:paraId="207F22C7" w14:textId="77777777" w:rsidR="00E21876" w:rsidRDefault="00E21876">
      <w:pPr>
        <w:pStyle w:val="P00"/>
        <w:spacing w:before="72"/>
        <w:ind w:left="0" w:right="1134"/>
        <w:rPr>
          <w:rStyle w:val="default"/>
          <w:rFonts w:cs="FrankRuehl"/>
          <w:rtl/>
        </w:rPr>
      </w:pPr>
      <w:bookmarkStart w:id="6" w:name="Seif4"/>
      <w:bookmarkEnd w:id="6"/>
      <w:r>
        <w:rPr>
          <w:lang w:val="he-IL"/>
        </w:rPr>
        <w:pict w14:anchorId="3824FE24">
          <v:rect id="_x0000_s1030" style="position:absolute;left:0;text-align:left;margin-left:464.5pt;margin-top:8.05pt;width:75.05pt;height:20pt;z-index:251657216" o:allowincell="f" filled="f" stroked="f" strokecolor="lime" strokeweight=".25pt">
            <v:textbox inset="0,0,0,0">
              <w:txbxContent>
                <w:p w14:paraId="6588265C" w14:textId="77777777" w:rsidR="00E21876" w:rsidRDefault="00E21876">
                  <w:pPr>
                    <w:spacing w:line="160" w:lineRule="exact"/>
                    <w:jc w:val="left"/>
                    <w:rPr>
                      <w:rFonts w:cs="Miriam"/>
                      <w:noProof/>
                      <w:szCs w:val="18"/>
                      <w:rtl/>
                    </w:rPr>
                  </w:pPr>
                  <w:r>
                    <w:rPr>
                      <w:rFonts w:cs="Miriam"/>
                      <w:szCs w:val="18"/>
                      <w:rtl/>
                    </w:rPr>
                    <w:t>ת</w:t>
                  </w:r>
                  <w:r>
                    <w:rPr>
                      <w:rFonts w:cs="Miriam" w:hint="cs"/>
                      <w:szCs w:val="18"/>
                      <w:rtl/>
                    </w:rPr>
                    <w:t>חולה</w:t>
                  </w:r>
                </w:p>
              </w:txbxContent>
            </v:textbox>
            <w10:anchorlock/>
          </v:rect>
        </w:pict>
      </w:r>
      <w:r>
        <w:rPr>
          <w:rStyle w:val="big-number"/>
          <w:rFonts w:cs="Miriam"/>
          <w:rtl/>
        </w:rPr>
        <w:t>4.</w:t>
      </w:r>
      <w:r>
        <w:rPr>
          <w:rStyle w:val="big-number"/>
          <w:rFonts w:cs="Miriam"/>
          <w:rtl/>
        </w:rPr>
        <w:tab/>
      </w:r>
      <w:r>
        <w:rPr>
          <w:rStyle w:val="default"/>
          <w:rFonts w:cs="FrankRuehl"/>
          <w:rtl/>
        </w:rPr>
        <w:t>ה</w:t>
      </w:r>
      <w:r>
        <w:rPr>
          <w:rStyle w:val="default"/>
          <w:rFonts w:cs="FrankRuehl" w:hint="cs"/>
          <w:rtl/>
        </w:rPr>
        <w:t>תקנות 8, 9-11, 21, 23, 24, 44-46 של תקנות הביטוח הלאומי (ביטוח מפני פגיעה בעבודה), תשי"ד-1954, יחולו, לגבי ע</w:t>
      </w:r>
      <w:r>
        <w:rPr>
          <w:rStyle w:val="default"/>
          <w:rFonts w:cs="FrankRuehl"/>
          <w:rtl/>
        </w:rPr>
        <w:t>ו</w:t>
      </w:r>
      <w:r>
        <w:rPr>
          <w:rStyle w:val="default"/>
          <w:rFonts w:cs="FrankRuehl" w:hint="cs"/>
          <w:rtl/>
        </w:rPr>
        <w:t xml:space="preserve">בד עצמאי, בשינויים המחוייבים לפי הענין. </w:t>
      </w:r>
    </w:p>
    <w:p w14:paraId="4865EBFB" w14:textId="77777777" w:rsidR="00E21876" w:rsidRDefault="00E21876">
      <w:pPr>
        <w:pStyle w:val="P00"/>
        <w:spacing w:before="72"/>
        <w:ind w:left="0" w:right="1134"/>
        <w:rPr>
          <w:rStyle w:val="default"/>
          <w:rFonts w:cs="FrankRuehl" w:hint="cs"/>
          <w:rtl/>
        </w:rPr>
      </w:pPr>
      <w:bookmarkStart w:id="7" w:name="Seif5"/>
      <w:bookmarkEnd w:id="7"/>
      <w:r>
        <w:rPr>
          <w:lang w:val="he-IL"/>
        </w:rPr>
        <w:pict w14:anchorId="7E3685BD">
          <v:rect id="_x0000_s1031" style="position:absolute;left:0;text-align:left;margin-left:464.5pt;margin-top:8.05pt;width:75.05pt;height:30pt;z-index:251658240" o:allowincell="f" filled="f" stroked="f" strokecolor="lime" strokeweight=".25pt">
            <v:textbox inset="0,0,0,0">
              <w:txbxContent>
                <w:p w14:paraId="017BFFE4" w14:textId="77777777" w:rsidR="00E21876" w:rsidRDefault="00E21876">
                  <w:pPr>
                    <w:spacing w:line="160" w:lineRule="exact"/>
                    <w:jc w:val="left"/>
                    <w:rPr>
                      <w:rFonts w:cs="Miriam"/>
                      <w:noProof/>
                      <w:szCs w:val="18"/>
                      <w:rtl/>
                    </w:rPr>
                  </w:pPr>
                  <w:r>
                    <w:rPr>
                      <w:rFonts w:cs="Miriam"/>
                      <w:szCs w:val="18"/>
                      <w:rtl/>
                    </w:rPr>
                    <w:t>ת</w:t>
                  </w:r>
                  <w:r>
                    <w:rPr>
                      <w:rFonts w:cs="Miriam" w:hint="cs"/>
                      <w:szCs w:val="18"/>
                      <w:rtl/>
                    </w:rPr>
                    <w:t>חילה</w:t>
                  </w:r>
                </w:p>
                <w:p w14:paraId="0D147AB7" w14:textId="77777777" w:rsidR="00E21876" w:rsidRDefault="00E21876">
                  <w:pPr>
                    <w:spacing w:line="160" w:lineRule="exact"/>
                    <w:jc w:val="left"/>
                    <w:rPr>
                      <w:rFonts w:cs="Miriam"/>
                      <w:noProof/>
                      <w:szCs w:val="18"/>
                      <w:rtl/>
                    </w:rPr>
                  </w:pPr>
                  <w:r>
                    <w:rPr>
                      <w:rFonts w:cs="Miriam"/>
                      <w:szCs w:val="18"/>
                      <w:rtl/>
                    </w:rPr>
                    <w:t>ת</w:t>
                  </w:r>
                  <w:r>
                    <w:rPr>
                      <w:rFonts w:cs="Miriam" w:hint="cs"/>
                      <w:szCs w:val="18"/>
                      <w:rtl/>
                    </w:rPr>
                    <w:t>ק' תשכ"ט-1968</w:t>
                  </w:r>
                </w:p>
              </w:txbxContent>
            </v:textbox>
            <w10:anchorlock/>
          </v:rect>
        </w:pict>
      </w:r>
      <w:r>
        <w:rPr>
          <w:rStyle w:val="big-number"/>
          <w:rFonts w:cs="Miriam"/>
          <w:rtl/>
        </w:rPr>
        <w:t>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תחילתה של תקנת משנה 2(ב) היא ביום ב' בסיון תשכ"ז (10 ביוני 1967). </w:t>
      </w:r>
    </w:p>
    <w:p w14:paraId="091AE529" w14:textId="77777777" w:rsidR="00E21876" w:rsidRPr="00196911" w:rsidRDefault="00E21876">
      <w:pPr>
        <w:pStyle w:val="P00"/>
        <w:spacing w:before="0"/>
        <w:ind w:left="0" w:right="1134"/>
        <w:rPr>
          <w:rFonts w:hint="cs"/>
          <w:b/>
          <w:bCs/>
          <w:vanish/>
          <w:szCs w:val="20"/>
          <w:shd w:val="clear" w:color="auto" w:fill="FFFF99"/>
          <w:rtl/>
        </w:rPr>
      </w:pPr>
      <w:bookmarkStart w:id="8" w:name="Rov12"/>
      <w:r w:rsidRPr="00196911">
        <w:rPr>
          <w:rFonts w:hint="cs"/>
          <w:vanish/>
          <w:color w:val="FF0000"/>
          <w:szCs w:val="20"/>
          <w:shd w:val="clear" w:color="auto" w:fill="FFFF99"/>
          <w:rtl/>
        </w:rPr>
        <w:t>מיום 28.11.1968</w:t>
      </w:r>
    </w:p>
    <w:p w14:paraId="67D61BBA" w14:textId="77777777" w:rsidR="00E21876" w:rsidRPr="00196911" w:rsidRDefault="00E21876">
      <w:pPr>
        <w:pStyle w:val="P00"/>
        <w:spacing w:before="0"/>
        <w:ind w:left="0" w:right="1134"/>
        <w:rPr>
          <w:rFonts w:hint="cs"/>
          <w:b/>
          <w:bCs/>
          <w:vanish/>
          <w:szCs w:val="20"/>
          <w:shd w:val="clear" w:color="auto" w:fill="FFFF99"/>
          <w:rtl/>
        </w:rPr>
      </w:pPr>
      <w:r w:rsidRPr="00196911">
        <w:rPr>
          <w:rFonts w:hint="cs"/>
          <w:b/>
          <w:bCs/>
          <w:vanish/>
          <w:szCs w:val="20"/>
          <w:shd w:val="clear" w:color="auto" w:fill="FFFF99"/>
          <w:rtl/>
        </w:rPr>
        <w:t>תק' תשכ"ט-1968</w:t>
      </w:r>
    </w:p>
    <w:p w14:paraId="1BF29380" w14:textId="77777777" w:rsidR="00E21876" w:rsidRPr="00196911" w:rsidRDefault="00E21876">
      <w:pPr>
        <w:pStyle w:val="P00"/>
        <w:tabs>
          <w:tab w:val="clear" w:pos="6259"/>
        </w:tabs>
        <w:spacing w:before="0"/>
        <w:ind w:left="0" w:right="1134"/>
        <w:rPr>
          <w:rFonts w:hint="cs"/>
          <w:vanish/>
          <w:szCs w:val="20"/>
          <w:shd w:val="clear" w:color="auto" w:fill="FFFF99"/>
          <w:rtl/>
        </w:rPr>
      </w:pPr>
      <w:hyperlink r:id="rId19" w:history="1">
        <w:r w:rsidRPr="00196911">
          <w:rPr>
            <w:rStyle w:val="Hyperlink"/>
            <w:rFonts w:hint="cs"/>
            <w:vanish/>
            <w:szCs w:val="20"/>
            <w:shd w:val="clear" w:color="auto" w:fill="FFFF99"/>
            <w:rtl/>
          </w:rPr>
          <w:t>ק"ת תשכ"ט מס' 2317</w:t>
        </w:r>
      </w:hyperlink>
      <w:r w:rsidRPr="00196911">
        <w:rPr>
          <w:rFonts w:hint="cs"/>
          <w:vanish/>
          <w:szCs w:val="20"/>
          <w:shd w:val="clear" w:color="auto" w:fill="FFFF99"/>
          <w:rtl/>
        </w:rPr>
        <w:t xml:space="preserve"> מיום 28.11.1968 עמ' 420</w:t>
      </w:r>
    </w:p>
    <w:p w14:paraId="441162AD" w14:textId="77777777" w:rsidR="00E21876" w:rsidRDefault="00E21876">
      <w:pPr>
        <w:pStyle w:val="P00"/>
        <w:tabs>
          <w:tab w:val="clear" w:pos="6259"/>
        </w:tabs>
        <w:spacing w:before="0"/>
        <w:ind w:left="0" w:right="1134"/>
        <w:rPr>
          <w:rFonts w:hint="cs"/>
          <w:b/>
          <w:bCs/>
          <w:sz w:val="2"/>
          <w:szCs w:val="2"/>
          <w:rtl/>
        </w:rPr>
      </w:pPr>
      <w:r w:rsidRPr="00196911">
        <w:rPr>
          <w:rFonts w:hint="cs"/>
          <w:b/>
          <w:bCs/>
          <w:vanish/>
          <w:szCs w:val="20"/>
          <w:shd w:val="clear" w:color="auto" w:fill="FFFF99"/>
          <w:rtl/>
        </w:rPr>
        <w:t>הוספת תקנה 4א</w:t>
      </w:r>
      <w:bookmarkEnd w:id="8"/>
    </w:p>
    <w:p w14:paraId="6A036422" w14:textId="77777777" w:rsidR="00E21876" w:rsidRDefault="00E21876">
      <w:pPr>
        <w:pStyle w:val="P00"/>
        <w:spacing w:before="72"/>
        <w:ind w:left="0" w:right="1134"/>
        <w:rPr>
          <w:rStyle w:val="default"/>
          <w:rFonts w:cs="FrankRuehl"/>
          <w:rtl/>
        </w:rPr>
      </w:pPr>
      <w:bookmarkStart w:id="9" w:name="Seif6"/>
      <w:bookmarkEnd w:id="9"/>
      <w:r>
        <w:rPr>
          <w:lang w:val="he-IL"/>
        </w:rPr>
        <w:pict w14:anchorId="0CB59BA0">
          <v:rect id="_x0000_s1032" style="position:absolute;left:0;text-align:left;margin-left:464.5pt;margin-top:8.05pt;width:75.05pt;height:20pt;z-index:251659264" o:allowincell="f" filled="f" stroked="f" strokecolor="lime" strokeweight=".25pt">
            <v:textbox inset="0,0,0,0">
              <w:txbxContent>
                <w:p w14:paraId="55624E3D" w14:textId="77777777" w:rsidR="00E21876" w:rsidRDefault="00E21876">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5.</w:t>
      </w:r>
      <w:r>
        <w:rPr>
          <w:rStyle w:val="big-number"/>
          <w:rFonts w:cs="Miriam"/>
          <w:rtl/>
        </w:rPr>
        <w:tab/>
      </w:r>
      <w:r>
        <w:rPr>
          <w:rStyle w:val="default"/>
          <w:rFonts w:cs="FrankRuehl"/>
          <w:rtl/>
        </w:rPr>
        <w:t>ל</w:t>
      </w:r>
      <w:r>
        <w:rPr>
          <w:rStyle w:val="default"/>
          <w:rFonts w:cs="FrankRuehl" w:hint="cs"/>
          <w:rtl/>
        </w:rPr>
        <w:t>תקנות אלה ייקרא "תקנות הביטוח הלאומי (ביטוח מפני פגיעה בעבודה של עובדים עצמאיים), תשי"ז-1957".</w:t>
      </w:r>
    </w:p>
    <w:p w14:paraId="1F254BAA" w14:textId="77777777" w:rsidR="00E21876" w:rsidRDefault="00E21876">
      <w:pPr>
        <w:pStyle w:val="P00"/>
        <w:spacing w:before="72"/>
        <w:ind w:left="0" w:right="1134"/>
        <w:rPr>
          <w:rStyle w:val="default"/>
          <w:rFonts w:cs="FrankRuehl" w:hint="cs"/>
          <w:rtl/>
        </w:rPr>
      </w:pPr>
    </w:p>
    <w:p w14:paraId="74D46E07" w14:textId="77777777" w:rsidR="00196911" w:rsidRDefault="00196911">
      <w:pPr>
        <w:pStyle w:val="P00"/>
        <w:spacing w:before="72"/>
        <w:ind w:left="0" w:right="1134"/>
        <w:rPr>
          <w:rStyle w:val="default"/>
          <w:rFonts w:cs="FrankRuehl" w:hint="cs"/>
          <w:rtl/>
        </w:rPr>
      </w:pPr>
    </w:p>
    <w:p w14:paraId="148E085E" w14:textId="77777777" w:rsidR="00E21876" w:rsidRDefault="00E21876" w:rsidP="0058127E">
      <w:pPr>
        <w:pStyle w:val="sig-0"/>
        <w:tabs>
          <w:tab w:val="clear" w:pos="4820"/>
          <w:tab w:val="center" w:pos="5670"/>
        </w:tabs>
        <w:spacing w:before="72"/>
        <w:ind w:left="0" w:right="1134"/>
        <w:rPr>
          <w:rtl/>
        </w:rPr>
      </w:pPr>
      <w:r>
        <w:rPr>
          <w:rtl/>
        </w:rPr>
        <w:t>ה</w:t>
      </w:r>
      <w:r>
        <w:rPr>
          <w:rFonts w:hint="cs"/>
          <w:rtl/>
        </w:rPr>
        <w:t>' בתמוז</w:t>
      </w:r>
      <w:r>
        <w:rPr>
          <w:rtl/>
        </w:rPr>
        <w:t xml:space="preserve"> </w:t>
      </w:r>
      <w:r>
        <w:rPr>
          <w:rFonts w:hint="cs"/>
          <w:rtl/>
        </w:rPr>
        <w:t>תשי"ז (4 ביולי 1957)</w:t>
      </w:r>
      <w:r>
        <w:rPr>
          <w:rtl/>
        </w:rPr>
        <w:tab/>
      </w:r>
      <w:r>
        <w:rPr>
          <w:rFonts w:hint="cs"/>
          <w:rtl/>
        </w:rPr>
        <w:t>מרדכי נמיר</w:t>
      </w:r>
    </w:p>
    <w:p w14:paraId="27E3C183" w14:textId="77777777" w:rsidR="00E21876" w:rsidRDefault="00E21876" w:rsidP="0058127E">
      <w:pPr>
        <w:pStyle w:val="sig-1"/>
        <w:widowControl/>
        <w:tabs>
          <w:tab w:val="clear" w:pos="851"/>
          <w:tab w:val="clear" w:pos="2835"/>
          <w:tab w:val="clear" w:pos="4820"/>
          <w:tab w:val="center" w:pos="5670"/>
        </w:tabs>
        <w:ind w:left="0" w:right="1134"/>
        <w:rPr>
          <w:rFonts w:hint="cs"/>
          <w:rtl/>
        </w:rPr>
      </w:pPr>
      <w:r>
        <w:rPr>
          <w:rtl/>
        </w:rPr>
        <w:tab/>
      </w:r>
      <w:r>
        <w:rPr>
          <w:rFonts w:hint="cs"/>
          <w:rtl/>
        </w:rPr>
        <w:t>שר העבודה</w:t>
      </w:r>
    </w:p>
    <w:p w14:paraId="67837D61" w14:textId="77777777" w:rsidR="00E21876" w:rsidRDefault="00E21876">
      <w:pPr>
        <w:pStyle w:val="P00"/>
        <w:spacing w:before="72"/>
        <w:ind w:left="0" w:right="1134"/>
        <w:rPr>
          <w:rStyle w:val="default"/>
          <w:rFonts w:cs="FrankRuehl" w:hint="cs"/>
          <w:rtl/>
        </w:rPr>
      </w:pPr>
    </w:p>
    <w:p w14:paraId="3A6DD452" w14:textId="77777777" w:rsidR="00E21876" w:rsidRDefault="00E21876">
      <w:pPr>
        <w:pStyle w:val="P00"/>
        <w:spacing w:before="72"/>
        <w:ind w:left="0" w:right="1134"/>
        <w:rPr>
          <w:rStyle w:val="default"/>
          <w:rFonts w:cs="FrankRuehl"/>
          <w:rtl/>
        </w:rPr>
      </w:pPr>
    </w:p>
    <w:p w14:paraId="22771EB7" w14:textId="77777777" w:rsidR="00E21876" w:rsidRDefault="00E21876">
      <w:pPr>
        <w:pStyle w:val="P00"/>
        <w:spacing w:before="72"/>
        <w:ind w:left="0" w:right="1134"/>
        <w:rPr>
          <w:rStyle w:val="default"/>
          <w:rFonts w:cs="FrankRuehl"/>
          <w:rtl/>
        </w:rPr>
      </w:pPr>
      <w:bookmarkStart w:id="10" w:name="LawPartEnd"/>
    </w:p>
    <w:bookmarkEnd w:id="10"/>
    <w:p w14:paraId="4EE20C8D" w14:textId="77777777" w:rsidR="003C47E0" w:rsidRDefault="003C47E0">
      <w:pPr>
        <w:pStyle w:val="P00"/>
        <w:spacing w:before="72"/>
        <w:ind w:left="0" w:right="1134"/>
        <w:rPr>
          <w:rStyle w:val="default"/>
          <w:rFonts w:cs="FrankRuehl"/>
          <w:rtl/>
        </w:rPr>
      </w:pPr>
    </w:p>
    <w:p w14:paraId="51084E4B" w14:textId="77777777" w:rsidR="003C47E0" w:rsidRDefault="003C47E0" w:rsidP="003C47E0">
      <w:pPr>
        <w:pStyle w:val="P00"/>
        <w:spacing w:before="72"/>
        <w:ind w:left="0" w:right="1134"/>
        <w:jc w:val="center"/>
        <w:rPr>
          <w:rStyle w:val="default"/>
          <w:rFonts w:cs="David"/>
          <w:color w:val="0000FF"/>
          <w:szCs w:val="24"/>
          <w:u w:val="single"/>
          <w:rtl/>
        </w:rPr>
      </w:pPr>
      <w:hyperlink r:id="rId20" w:history="1">
        <w:r>
          <w:rPr>
            <w:rStyle w:val="Hyperlink"/>
            <w:rFonts w:cs="David"/>
            <w:noProof w:val="0"/>
            <w:sz w:val="22"/>
            <w:szCs w:val="24"/>
            <w:rtl/>
          </w:rPr>
          <w:t>הודעה למנויים על עריכה ושינויים במסמכי פסיקה, חקיקה ועוד באתר נבו - הקש כאן</w:t>
        </w:r>
      </w:hyperlink>
    </w:p>
    <w:p w14:paraId="46B0819E" w14:textId="77777777" w:rsidR="00E21876" w:rsidRPr="003C47E0" w:rsidRDefault="00E21876" w:rsidP="003C47E0">
      <w:pPr>
        <w:pStyle w:val="P00"/>
        <w:spacing w:before="72"/>
        <w:ind w:left="0" w:right="1134"/>
        <w:jc w:val="center"/>
        <w:rPr>
          <w:rStyle w:val="default"/>
          <w:rFonts w:cs="David"/>
          <w:color w:val="0000FF"/>
          <w:szCs w:val="24"/>
          <w:u w:val="single"/>
          <w:rtl/>
        </w:rPr>
      </w:pPr>
    </w:p>
    <w:sectPr w:rsidR="00E21876" w:rsidRPr="003C47E0">
      <w:headerReference w:type="even" r:id="rId21"/>
      <w:headerReference w:type="default" r:id="rId22"/>
      <w:footerReference w:type="even" r:id="rId23"/>
      <w:footerReference w:type="default" r:id="rId2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10C69" w14:textId="77777777" w:rsidR="00DF2C7E" w:rsidRDefault="00DF2C7E">
      <w:r>
        <w:separator/>
      </w:r>
    </w:p>
  </w:endnote>
  <w:endnote w:type="continuationSeparator" w:id="0">
    <w:p w14:paraId="5CCD1814" w14:textId="77777777" w:rsidR="00DF2C7E" w:rsidRDefault="00DF2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01189" w14:textId="77777777" w:rsidR="00E21876" w:rsidRDefault="00E2187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33D6B9E" w14:textId="77777777" w:rsidR="00E21876" w:rsidRDefault="00E2187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65664BC" w14:textId="77777777" w:rsidR="00E21876" w:rsidRDefault="00E2187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w:t>
    </w:r>
    <w:r>
      <w:rPr>
        <w:rFonts w:cs="TopType Jerushalmi"/>
        <w:color w:val="000000"/>
        <w:sz w:val="14"/>
        <w:szCs w:val="14"/>
        <w:rtl/>
      </w:rPr>
      <w:t>\חוקים שבוטלו - חופית\19\039_054.</w:t>
    </w:r>
    <w:r>
      <w:rPr>
        <w:rFonts w:cs="TopType Jerushalmi"/>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8961A" w14:textId="77777777" w:rsidR="00E21876" w:rsidRDefault="00E2187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8127E">
      <w:rPr>
        <w:rFonts w:hAnsi="FrankRuehl" w:cs="FrankRuehl"/>
        <w:noProof/>
        <w:sz w:val="24"/>
        <w:szCs w:val="24"/>
        <w:rtl/>
      </w:rPr>
      <w:t>2</w:t>
    </w:r>
    <w:r>
      <w:rPr>
        <w:rFonts w:hAnsi="FrankRuehl" w:cs="FrankRuehl"/>
        <w:sz w:val="24"/>
        <w:szCs w:val="24"/>
        <w:rtl/>
      </w:rPr>
      <w:fldChar w:fldCharType="end"/>
    </w:r>
  </w:p>
  <w:p w14:paraId="04135E8E" w14:textId="77777777" w:rsidR="00E21876" w:rsidRDefault="00E2187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61F31C5" w14:textId="77777777" w:rsidR="00E21876" w:rsidRDefault="00E2187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w:t>
    </w:r>
    <w:r>
      <w:rPr>
        <w:rFonts w:cs="TopType Jerushalmi"/>
        <w:color w:val="000000"/>
        <w:sz w:val="14"/>
        <w:szCs w:val="14"/>
        <w:rtl/>
      </w:rPr>
      <w:t>\חוקים שבוטלו - חופית\19\039_054.</w:t>
    </w:r>
    <w:r>
      <w:rPr>
        <w:rFonts w:cs="TopType Jerushalmi"/>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FF542" w14:textId="77777777" w:rsidR="00DF2C7E" w:rsidRDefault="00DF2C7E">
      <w:pPr>
        <w:spacing w:before="60" w:line="240" w:lineRule="auto"/>
        <w:ind w:right="1134"/>
      </w:pPr>
      <w:r>
        <w:separator/>
      </w:r>
    </w:p>
  </w:footnote>
  <w:footnote w:type="continuationSeparator" w:id="0">
    <w:p w14:paraId="6C610A80" w14:textId="77777777" w:rsidR="00DF2C7E" w:rsidRDefault="00DF2C7E">
      <w:r>
        <w:continuationSeparator/>
      </w:r>
    </w:p>
  </w:footnote>
  <w:footnote w:id="1">
    <w:p w14:paraId="564A1E00" w14:textId="77777777" w:rsidR="00E21876" w:rsidRDefault="00E2187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תשי"ז מס' 715</w:t>
        </w:r>
      </w:hyperlink>
      <w:r>
        <w:rPr>
          <w:rFonts w:hint="cs"/>
          <w:sz w:val="20"/>
          <w:rtl/>
        </w:rPr>
        <w:t xml:space="preserve"> מיום 18.7.1957 עמ' 1635.</w:t>
      </w:r>
    </w:p>
    <w:p w14:paraId="746DC1EF" w14:textId="77777777" w:rsidR="00E21876" w:rsidRDefault="00E2187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ו</w:t>
      </w:r>
      <w:r>
        <w:rPr>
          <w:sz w:val="20"/>
          <w:rtl/>
        </w:rPr>
        <w:t>ק</w:t>
      </w:r>
      <w:r>
        <w:rPr>
          <w:rFonts w:hint="cs"/>
          <w:sz w:val="20"/>
          <w:rtl/>
        </w:rPr>
        <w:t xml:space="preserve">נו </w:t>
      </w:r>
      <w:hyperlink r:id="rId2" w:history="1">
        <w:r>
          <w:rPr>
            <w:rStyle w:val="Hyperlink"/>
            <w:rFonts w:hint="cs"/>
            <w:sz w:val="20"/>
            <w:rtl/>
          </w:rPr>
          <w:t>ק"ת תשי"ט מס' 889</w:t>
        </w:r>
      </w:hyperlink>
      <w:r>
        <w:rPr>
          <w:rFonts w:hint="cs"/>
          <w:sz w:val="20"/>
          <w:rtl/>
        </w:rPr>
        <w:t xml:space="preserve"> מיום 31.3.1959 עמ' 1128 </w:t>
      </w:r>
      <w:r>
        <w:rPr>
          <w:sz w:val="20"/>
          <w:rtl/>
        </w:rPr>
        <w:t>–</w:t>
      </w:r>
      <w:r>
        <w:rPr>
          <w:rFonts w:hint="cs"/>
          <w:sz w:val="20"/>
          <w:rtl/>
        </w:rPr>
        <w:t xml:space="preserve"> תק' תשי"ט-1959; תחילתן ביום 1.4.1959.</w:t>
      </w:r>
    </w:p>
    <w:p w14:paraId="31B5E928" w14:textId="77777777" w:rsidR="00E21876" w:rsidRDefault="00E2187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sz w:val="20"/>
            <w:rtl/>
          </w:rPr>
          <w:t>ק</w:t>
        </w:r>
        <w:r>
          <w:rPr>
            <w:rStyle w:val="Hyperlink"/>
            <w:rFonts w:hint="cs"/>
            <w:sz w:val="20"/>
            <w:rtl/>
          </w:rPr>
          <w:t>"ת תש"ך מס' 1008</w:t>
        </w:r>
      </w:hyperlink>
      <w:r>
        <w:rPr>
          <w:rFonts w:hint="cs"/>
          <w:sz w:val="20"/>
          <w:rtl/>
        </w:rPr>
        <w:t xml:space="preserve"> מיום 28.4.1960 עמ' 1059 </w:t>
      </w:r>
      <w:r>
        <w:rPr>
          <w:sz w:val="20"/>
          <w:rtl/>
        </w:rPr>
        <w:t>–</w:t>
      </w:r>
      <w:r>
        <w:rPr>
          <w:rFonts w:hint="cs"/>
          <w:sz w:val="20"/>
          <w:rtl/>
        </w:rPr>
        <w:t xml:space="preserve"> תק' תש"ך-1960; תחילתן ביום 1.4.1960.</w:t>
      </w:r>
    </w:p>
    <w:p w14:paraId="2ABE7CC6" w14:textId="77777777" w:rsidR="00E21876" w:rsidRDefault="00E2187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תשכ"א מס' 1073</w:t>
        </w:r>
      </w:hyperlink>
      <w:r>
        <w:rPr>
          <w:rFonts w:hint="cs"/>
          <w:sz w:val="20"/>
          <w:rtl/>
        </w:rPr>
        <w:t xml:space="preserve"> מיום 1.12.1960 עמ' 392 </w:t>
      </w:r>
      <w:r>
        <w:rPr>
          <w:sz w:val="20"/>
          <w:rtl/>
        </w:rPr>
        <w:t>–</w:t>
      </w:r>
      <w:r>
        <w:rPr>
          <w:rFonts w:hint="cs"/>
          <w:sz w:val="20"/>
          <w:rtl/>
        </w:rPr>
        <w:t xml:space="preserve"> תק' תשכ"א-1960.</w:t>
      </w:r>
    </w:p>
    <w:p w14:paraId="68C57837" w14:textId="77777777" w:rsidR="00E21876" w:rsidRDefault="00E2187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ק</w:t>
        </w:r>
        <w:r>
          <w:rPr>
            <w:rStyle w:val="Hyperlink"/>
            <w:rFonts w:hint="cs"/>
            <w:sz w:val="20"/>
            <w:rtl/>
          </w:rPr>
          <w:t>"ת תשכ"ב מס' 1281</w:t>
        </w:r>
      </w:hyperlink>
      <w:r>
        <w:rPr>
          <w:rFonts w:hint="cs"/>
          <w:sz w:val="20"/>
          <w:rtl/>
        </w:rPr>
        <w:t xml:space="preserve"> מיום 15.3.1962 עמ' 1493 </w:t>
      </w:r>
      <w:r>
        <w:rPr>
          <w:sz w:val="20"/>
          <w:rtl/>
        </w:rPr>
        <w:t>–</w:t>
      </w:r>
      <w:r>
        <w:rPr>
          <w:rFonts w:hint="cs"/>
          <w:sz w:val="20"/>
          <w:rtl/>
        </w:rPr>
        <w:t xml:space="preserve"> תק' תשכ"ב-1962; תחילתן ביום 1.4.1962.</w:t>
      </w:r>
    </w:p>
    <w:p w14:paraId="7AA1D056" w14:textId="77777777" w:rsidR="00E21876" w:rsidRDefault="00E2187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Pr>
            <w:rStyle w:val="Hyperlink"/>
            <w:sz w:val="20"/>
            <w:rtl/>
          </w:rPr>
          <w:t>ק</w:t>
        </w:r>
        <w:r>
          <w:rPr>
            <w:rStyle w:val="Hyperlink"/>
            <w:rFonts w:hint="cs"/>
            <w:sz w:val="20"/>
            <w:rtl/>
          </w:rPr>
          <w:t>"ת תשכ"ג מס' 1451</w:t>
        </w:r>
      </w:hyperlink>
      <w:r>
        <w:rPr>
          <w:rFonts w:hint="cs"/>
          <w:sz w:val="20"/>
          <w:rtl/>
        </w:rPr>
        <w:t xml:space="preserve"> מיום 23.5.1963 עמ' 1503 </w:t>
      </w:r>
      <w:r>
        <w:rPr>
          <w:sz w:val="20"/>
          <w:rtl/>
        </w:rPr>
        <w:t>–</w:t>
      </w:r>
      <w:r>
        <w:rPr>
          <w:rFonts w:hint="cs"/>
          <w:sz w:val="20"/>
          <w:rtl/>
        </w:rPr>
        <w:t xml:space="preserve"> תק' תשכ"ג-1963.</w:t>
      </w:r>
    </w:p>
    <w:p w14:paraId="2CC264D6" w14:textId="77777777" w:rsidR="00E21876" w:rsidRDefault="00E2187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Pr>
            <w:rStyle w:val="Hyperlink"/>
            <w:sz w:val="20"/>
            <w:rtl/>
          </w:rPr>
          <w:t>ק</w:t>
        </w:r>
        <w:r>
          <w:rPr>
            <w:rStyle w:val="Hyperlink"/>
            <w:rFonts w:hint="cs"/>
            <w:sz w:val="20"/>
            <w:rtl/>
          </w:rPr>
          <w:t>"ת תשכ"ח מס' 2240</w:t>
        </w:r>
      </w:hyperlink>
      <w:r>
        <w:rPr>
          <w:rFonts w:hint="cs"/>
          <w:sz w:val="20"/>
          <w:rtl/>
        </w:rPr>
        <w:t xml:space="preserve"> מיום 13.6.1968 עמ' 1703 </w:t>
      </w:r>
      <w:r>
        <w:rPr>
          <w:sz w:val="20"/>
          <w:rtl/>
        </w:rPr>
        <w:t>–</w:t>
      </w:r>
      <w:r>
        <w:rPr>
          <w:rFonts w:hint="cs"/>
          <w:sz w:val="20"/>
          <w:rtl/>
        </w:rPr>
        <w:t xml:space="preserve"> תק' תשכ"ח-1968.</w:t>
      </w:r>
    </w:p>
    <w:p w14:paraId="38A3274E" w14:textId="77777777" w:rsidR="00E21876" w:rsidRDefault="00E2187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Pr>
            <w:rStyle w:val="Hyperlink"/>
            <w:sz w:val="20"/>
            <w:rtl/>
          </w:rPr>
          <w:t>ק</w:t>
        </w:r>
        <w:r>
          <w:rPr>
            <w:rStyle w:val="Hyperlink"/>
            <w:rFonts w:hint="cs"/>
            <w:sz w:val="20"/>
            <w:rtl/>
          </w:rPr>
          <w:t>"ת תשכ"ט מס' 2317</w:t>
        </w:r>
      </w:hyperlink>
      <w:r>
        <w:rPr>
          <w:rFonts w:hint="cs"/>
          <w:sz w:val="20"/>
          <w:rtl/>
        </w:rPr>
        <w:t xml:space="preserve"> מיום 28.11.1968 עמ' 420 </w:t>
      </w:r>
      <w:r>
        <w:rPr>
          <w:sz w:val="20"/>
          <w:rtl/>
        </w:rPr>
        <w:t>–</w:t>
      </w:r>
      <w:r>
        <w:rPr>
          <w:rFonts w:hint="cs"/>
          <w:sz w:val="20"/>
          <w:rtl/>
        </w:rPr>
        <w:t xml:space="preserve"> תק' תשכ"ט-1968.</w:t>
      </w:r>
    </w:p>
    <w:p w14:paraId="6627B2B3" w14:textId="77777777" w:rsidR="00E21876" w:rsidRDefault="00E2187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Pr>
            <w:rStyle w:val="Hyperlink"/>
            <w:sz w:val="20"/>
            <w:rtl/>
          </w:rPr>
          <w:t>ק</w:t>
        </w:r>
        <w:r>
          <w:rPr>
            <w:rStyle w:val="Hyperlink"/>
            <w:rFonts w:hint="cs"/>
            <w:sz w:val="20"/>
            <w:rtl/>
          </w:rPr>
          <w:t>"ת תש"ל מס' 2547</w:t>
        </w:r>
      </w:hyperlink>
      <w:r>
        <w:rPr>
          <w:rFonts w:hint="cs"/>
          <w:sz w:val="20"/>
          <w:rtl/>
        </w:rPr>
        <w:t xml:space="preserve"> מיום 15.4.1970 עמ' 1470 </w:t>
      </w:r>
      <w:r>
        <w:rPr>
          <w:sz w:val="20"/>
          <w:rtl/>
        </w:rPr>
        <w:t>–</w:t>
      </w:r>
      <w:r>
        <w:rPr>
          <w:rFonts w:hint="cs"/>
          <w:sz w:val="20"/>
          <w:rtl/>
        </w:rPr>
        <w:t xml:space="preserve"> תק' תש"ל-1970; תחילתן ביום 1.4.1970.</w:t>
      </w:r>
    </w:p>
    <w:p w14:paraId="1BFF754A" w14:textId="77777777" w:rsidR="00E21876" w:rsidRDefault="00E2187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Pr>
            <w:rStyle w:val="Hyperlink"/>
            <w:sz w:val="20"/>
            <w:rtl/>
          </w:rPr>
          <w:t>ק</w:t>
        </w:r>
        <w:r>
          <w:rPr>
            <w:rStyle w:val="Hyperlink"/>
            <w:rFonts w:hint="cs"/>
            <w:sz w:val="20"/>
            <w:rtl/>
          </w:rPr>
          <w:t>"ת תשל"א מס' 2696</w:t>
        </w:r>
      </w:hyperlink>
      <w:r>
        <w:rPr>
          <w:rFonts w:hint="cs"/>
          <w:sz w:val="20"/>
          <w:rtl/>
        </w:rPr>
        <w:t xml:space="preserve"> מיום 20.5.1971 עמ' 1080 </w:t>
      </w:r>
      <w:r>
        <w:rPr>
          <w:sz w:val="20"/>
          <w:rtl/>
        </w:rPr>
        <w:t>–</w:t>
      </w:r>
      <w:r>
        <w:rPr>
          <w:rFonts w:hint="cs"/>
          <w:sz w:val="20"/>
          <w:rtl/>
        </w:rPr>
        <w:t xml:space="preserve"> תק' תשל"א-1971.</w:t>
      </w:r>
    </w:p>
    <w:p w14:paraId="32435FD1" w14:textId="77777777" w:rsidR="00E21876" w:rsidRDefault="00E2187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 w:history="1">
        <w:r>
          <w:rPr>
            <w:rStyle w:val="Hyperlink"/>
            <w:sz w:val="20"/>
            <w:rtl/>
          </w:rPr>
          <w:t>ק</w:t>
        </w:r>
        <w:r>
          <w:rPr>
            <w:rStyle w:val="Hyperlink"/>
            <w:rFonts w:hint="cs"/>
            <w:sz w:val="20"/>
            <w:rtl/>
          </w:rPr>
          <w:t>"ת תשל"ב מס' 2850</w:t>
        </w:r>
      </w:hyperlink>
      <w:r>
        <w:rPr>
          <w:rFonts w:hint="cs"/>
          <w:sz w:val="20"/>
          <w:rtl/>
        </w:rPr>
        <w:t xml:space="preserve"> מיום 18.5.1972 עמ' 1186 </w:t>
      </w:r>
      <w:r>
        <w:rPr>
          <w:sz w:val="20"/>
          <w:rtl/>
        </w:rPr>
        <w:t>–</w:t>
      </w:r>
      <w:r>
        <w:rPr>
          <w:rFonts w:hint="cs"/>
          <w:sz w:val="20"/>
          <w:rtl/>
        </w:rPr>
        <w:t xml:space="preserve"> תק' תשל"ב-1972.</w:t>
      </w:r>
    </w:p>
    <w:p w14:paraId="5DBF96C9" w14:textId="77777777" w:rsidR="00E21876" w:rsidRDefault="00E2187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2" w:history="1">
        <w:r>
          <w:rPr>
            <w:rStyle w:val="Hyperlink"/>
            <w:sz w:val="20"/>
            <w:rtl/>
          </w:rPr>
          <w:t>ק</w:t>
        </w:r>
        <w:r>
          <w:rPr>
            <w:rStyle w:val="Hyperlink"/>
            <w:rFonts w:hint="cs"/>
            <w:sz w:val="20"/>
            <w:rtl/>
          </w:rPr>
          <w:t xml:space="preserve">"ת </w:t>
        </w:r>
        <w:r>
          <w:rPr>
            <w:rStyle w:val="Hyperlink"/>
            <w:rFonts w:hint="cs"/>
            <w:sz w:val="20"/>
            <w:rtl/>
          </w:rPr>
          <w:t>ת</w:t>
        </w:r>
        <w:r>
          <w:rPr>
            <w:rStyle w:val="Hyperlink"/>
            <w:rFonts w:hint="cs"/>
            <w:sz w:val="20"/>
            <w:rtl/>
          </w:rPr>
          <w:t>של"ו מס' 3501</w:t>
        </w:r>
      </w:hyperlink>
      <w:r>
        <w:rPr>
          <w:rFonts w:hint="cs"/>
          <w:sz w:val="20"/>
          <w:rtl/>
        </w:rPr>
        <w:t xml:space="preserve"> מיום 29.3.1976 עמ' 1252 </w:t>
      </w:r>
      <w:r>
        <w:rPr>
          <w:sz w:val="20"/>
          <w:rtl/>
        </w:rPr>
        <w:t>–</w:t>
      </w:r>
      <w:r>
        <w:rPr>
          <w:rFonts w:hint="cs"/>
          <w:sz w:val="20"/>
          <w:rtl/>
        </w:rPr>
        <w:t xml:space="preserve"> תק' תשל"ו-1976; תחילתן ביום 1.4.1976.</w:t>
      </w:r>
    </w:p>
    <w:p w14:paraId="1A089043" w14:textId="77777777" w:rsidR="00E21876" w:rsidRDefault="00E2187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Pr>
            <w:rStyle w:val="Hyperlink"/>
            <w:sz w:val="20"/>
            <w:rtl/>
          </w:rPr>
          <w:t>ק</w:t>
        </w:r>
        <w:r>
          <w:rPr>
            <w:rStyle w:val="Hyperlink"/>
            <w:rFonts w:hint="cs"/>
            <w:sz w:val="20"/>
            <w:rtl/>
          </w:rPr>
          <w:t>"ת תשל</w:t>
        </w:r>
        <w:r>
          <w:rPr>
            <w:rStyle w:val="Hyperlink"/>
            <w:rFonts w:hint="cs"/>
            <w:sz w:val="20"/>
            <w:rtl/>
          </w:rPr>
          <w:t>"</w:t>
        </w:r>
        <w:r>
          <w:rPr>
            <w:rStyle w:val="Hyperlink"/>
            <w:rFonts w:hint="cs"/>
            <w:sz w:val="20"/>
            <w:rtl/>
          </w:rPr>
          <w:t>ט מס' 3970</w:t>
        </w:r>
      </w:hyperlink>
      <w:r>
        <w:rPr>
          <w:rFonts w:hint="cs"/>
          <w:sz w:val="20"/>
          <w:rtl/>
        </w:rPr>
        <w:t xml:space="preserve"> מיום 10.4.1979 עמ' 988 </w:t>
      </w:r>
      <w:r>
        <w:rPr>
          <w:sz w:val="20"/>
          <w:rtl/>
        </w:rPr>
        <w:t>–</w:t>
      </w:r>
      <w:r>
        <w:rPr>
          <w:rFonts w:hint="cs"/>
          <w:sz w:val="20"/>
          <w:rtl/>
        </w:rPr>
        <w:t xml:space="preserve"> תק' תשל"ט-1979; תחילתן ביום 1.4.1979.</w:t>
      </w:r>
    </w:p>
    <w:p w14:paraId="55931BC0" w14:textId="77777777" w:rsidR="00E21876" w:rsidRDefault="00E2187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4" w:history="1">
        <w:r>
          <w:rPr>
            <w:rStyle w:val="Hyperlink"/>
            <w:sz w:val="20"/>
            <w:rtl/>
          </w:rPr>
          <w:t>ק</w:t>
        </w:r>
        <w:r>
          <w:rPr>
            <w:rStyle w:val="Hyperlink"/>
            <w:rFonts w:hint="cs"/>
            <w:sz w:val="20"/>
            <w:rtl/>
          </w:rPr>
          <w:t>"ת תש"ם מס' 4107</w:t>
        </w:r>
      </w:hyperlink>
      <w:r>
        <w:rPr>
          <w:rFonts w:hint="cs"/>
          <w:sz w:val="20"/>
          <w:rtl/>
        </w:rPr>
        <w:t xml:space="preserve"> מיום 30.3.1980 עמ' 1272 </w:t>
      </w:r>
      <w:r>
        <w:rPr>
          <w:sz w:val="20"/>
          <w:rtl/>
        </w:rPr>
        <w:t>–</w:t>
      </w:r>
      <w:r>
        <w:rPr>
          <w:rFonts w:hint="cs"/>
          <w:sz w:val="20"/>
          <w:rtl/>
        </w:rPr>
        <w:t xml:space="preserve"> תק' תש"ם-1980; תחילתן ביום 1.4.1980.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31B9B" w14:textId="77777777" w:rsidR="00E21876" w:rsidRDefault="00E2187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(ביטוח מפני פגיעה בעבודה של עובדים עצמאיים), תשי"ז- 1957</w:t>
    </w:r>
  </w:p>
  <w:p w14:paraId="2716FB80" w14:textId="77777777" w:rsidR="00E21876" w:rsidRDefault="00E2187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7BB3072" w14:textId="77777777" w:rsidR="00E21876" w:rsidRDefault="00E2187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92D3E" w14:textId="77777777" w:rsidR="00E21876" w:rsidRDefault="00E2187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(ביטוח מפני פגיעה בעבודה של עובדים עצמאיים), תשי"ז-1957</w:t>
    </w:r>
  </w:p>
  <w:p w14:paraId="315975A5" w14:textId="77777777" w:rsidR="00E21876" w:rsidRDefault="00E2187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00317C7" w14:textId="77777777" w:rsidR="00E21876" w:rsidRDefault="00E2187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96911"/>
    <w:rsid w:val="000E70D7"/>
    <w:rsid w:val="001855C3"/>
    <w:rsid w:val="00196911"/>
    <w:rsid w:val="003C47E0"/>
    <w:rsid w:val="00562ADB"/>
    <w:rsid w:val="0058127E"/>
    <w:rsid w:val="00B857C9"/>
    <w:rsid w:val="00DF2C7E"/>
    <w:rsid w:val="00E21876"/>
    <w:rsid w:val="00EC272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6996E2E"/>
  <w15:chartTrackingRefBased/>
  <w15:docId w15:val="{767B8BE7-E4CF-4318-A037-3BBA89776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1281.pdf" TargetMode="External"/><Relationship Id="rId13" Type="http://schemas.openxmlformats.org/officeDocument/2006/relationships/hyperlink" Target="http://www.nevo.co.il/Law_word/law06/TAK-2240.pdf" TargetMode="External"/><Relationship Id="rId18" Type="http://schemas.openxmlformats.org/officeDocument/2006/relationships/hyperlink" Target="http://www.nevo.co.il/Law_word/law06/TAK-2696.pdf"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_word/law06/TAK-1008.pdf" TargetMode="External"/><Relationship Id="rId12" Type="http://schemas.openxmlformats.org/officeDocument/2006/relationships/hyperlink" Target="http://www.nevo.co.il/Law_word/law06/TAK-4107.pdf" TargetMode="External"/><Relationship Id="rId17" Type="http://schemas.openxmlformats.org/officeDocument/2006/relationships/hyperlink" Target="http://www.nevo.co.il/Law_word/law06/TAK-1451.pdf"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_word/law06/TAK-1073.pdf" TargetMode="External"/><Relationship Id="rId20"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_word/law06/TAK-0889.pdf" TargetMode="External"/><Relationship Id="rId11" Type="http://schemas.openxmlformats.org/officeDocument/2006/relationships/hyperlink" Target="http://www.nevo.co.il/Law_word/law06/TAK-3970.pdf"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_word/law06/TAK-2850.pdf" TargetMode="External"/><Relationship Id="rId23" Type="http://schemas.openxmlformats.org/officeDocument/2006/relationships/footer" Target="footer1.xml"/><Relationship Id="rId10" Type="http://schemas.openxmlformats.org/officeDocument/2006/relationships/hyperlink" Target="http://www.nevo.co.il/Law_word/law06/TAK-3501.pdf" TargetMode="External"/><Relationship Id="rId19" Type="http://schemas.openxmlformats.org/officeDocument/2006/relationships/hyperlink" Target="http://www.nevo.co.il/Law_word/law06/TAK-2317.pdf" TargetMode="External"/><Relationship Id="rId4" Type="http://schemas.openxmlformats.org/officeDocument/2006/relationships/footnotes" Target="footnotes.xml"/><Relationship Id="rId9" Type="http://schemas.openxmlformats.org/officeDocument/2006/relationships/hyperlink" Target="http://www.nevo.co.il/Law_word/law06/TAK-2547.pdf" TargetMode="External"/><Relationship Id="rId14" Type="http://schemas.openxmlformats.org/officeDocument/2006/relationships/hyperlink" Target="http://www.nevo.co.il/Law_word/law06/TAK-2696.pdf" TargetMode="External"/><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2317.pdf" TargetMode="External"/><Relationship Id="rId13" Type="http://schemas.openxmlformats.org/officeDocument/2006/relationships/hyperlink" Target="http://www.nevo.co.il/Law_word/law06/TAK-3970.pdf" TargetMode="External"/><Relationship Id="rId3" Type="http://schemas.openxmlformats.org/officeDocument/2006/relationships/hyperlink" Target="http://www.nevo.co.il/Law_word/law06/TAK-1008.pdf" TargetMode="External"/><Relationship Id="rId7" Type="http://schemas.openxmlformats.org/officeDocument/2006/relationships/hyperlink" Target="http://www.nevo.co.il/Law_word/law06/TAK-2240.pdf" TargetMode="External"/><Relationship Id="rId12" Type="http://schemas.openxmlformats.org/officeDocument/2006/relationships/hyperlink" Target="http://www.nevo.co.il/Law_word/law06/TAK-3501.pdf" TargetMode="External"/><Relationship Id="rId2" Type="http://schemas.openxmlformats.org/officeDocument/2006/relationships/hyperlink" Target="http://www.nevo.co.il/Law_word/law06/TAK-0889.pdf" TargetMode="External"/><Relationship Id="rId1" Type="http://schemas.openxmlformats.org/officeDocument/2006/relationships/hyperlink" Target="http://www.nevo.co.il/Law_word/law06/TAK-0715.pdf" TargetMode="External"/><Relationship Id="rId6" Type="http://schemas.openxmlformats.org/officeDocument/2006/relationships/hyperlink" Target="http://www.nevo.co.il/Law_word/law06/TAK-1451.pdf" TargetMode="External"/><Relationship Id="rId11" Type="http://schemas.openxmlformats.org/officeDocument/2006/relationships/hyperlink" Target="http://www.nevo.co.il/Law_word/law06/TAK-2850.pdf" TargetMode="External"/><Relationship Id="rId5" Type="http://schemas.openxmlformats.org/officeDocument/2006/relationships/hyperlink" Target="http://www.nevo.co.il/Law_word/law06/TAK-1281.pdf" TargetMode="External"/><Relationship Id="rId10" Type="http://schemas.openxmlformats.org/officeDocument/2006/relationships/hyperlink" Target="http://www.nevo.co.il/Law_word/law06/TAK-2696.pdf" TargetMode="External"/><Relationship Id="rId4" Type="http://schemas.openxmlformats.org/officeDocument/2006/relationships/hyperlink" Target="http://www.nevo.co.il/Law_word/law06/TAK-1073.pdf" TargetMode="External"/><Relationship Id="rId9" Type="http://schemas.openxmlformats.org/officeDocument/2006/relationships/hyperlink" Target="http://www.nevo.co.il/Law_word/law06/TAK-2547.pdf" TargetMode="External"/><Relationship Id="rId14" Type="http://schemas.openxmlformats.org/officeDocument/2006/relationships/hyperlink" Target="http://www.nevo.co.il/Law_word/law06/TAK-410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1562</Words>
  <Characters>8906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10448</CharactersWithSpaces>
  <SharedDoc>false</SharedDoc>
  <HLinks>
    <vt:vector size="210" baseType="variant">
      <vt:variant>
        <vt:i4>393283</vt:i4>
      </vt:variant>
      <vt:variant>
        <vt:i4>78</vt:i4>
      </vt:variant>
      <vt:variant>
        <vt:i4>0</vt:i4>
      </vt:variant>
      <vt:variant>
        <vt:i4>5</vt:i4>
      </vt:variant>
      <vt:variant>
        <vt:lpwstr>http://www.nevo.co.il/advertisements/nevo-100.doc</vt:lpwstr>
      </vt:variant>
      <vt:variant>
        <vt:lpwstr/>
      </vt:variant>
      <vt:variant>
        <vt:i4>7995404</vt:i4>
      </vt:variant>
      <vt:variant>
        <vt:i4>75</vt:i4>
      </vt:variant>
      <vt:variant>
        <vt:i4>0</vt:i4>
      </vt:variant>
      <vt:variant>
        <vt:i4>5</vt:i4>
      </vt:variant>
      <vt:variant>
        <vt:lpwstr>http://www.nevo.co.il/Law_word/law06/TAK-2317.pdf</vt:lpwstr>
      </vt:variant>
      <vt:variant>
        <vt:lpwstr/>
      </vt:variant>
      <vt:variant>
        <vt:i4>7471112</vt:i4>
      </vt:variant>
      <vt:variant>
        <vt:i4>72</vt:i4>
      </vt:variant>
      <vt:variant>
        <vt:i4>0</vt:i4>
      </vt:variant>
      <vt:variant>
        <vt:i4>5</vt:i4>
      </vt:variant>
      <vt:variant>
        <vt:lpwstr>http://www.nevo.co.il/Law_word/law06/TAK-2696.pdf</vt:lpwstr>
      </vt:variant>
      <vt:variant>
        <vt:lpwstr/>
      </vt:variant>
      <vt:variant>
        <vt:i4>8192013</vt:i4>
      </vt:variant>
      <vt:variant>
        <vt:i4>69</vt:i4>
      </vt:variant>
      <vt:variant>
        <vt:i4>0</vt:i4>
      </vt:variant>
      <vt:variant>
        <vt:i4>5</vt:i4>
      </vt:variant>
      <vt:variant>
        <vt:lpwstr>http://www.nevo.co.il/Law_word/law06/TAK-1451.pdf</vt:lpwstr>
      </vt:variant>
      <vt:variant>
        <vt:lpwstr/>
      </vt:variant>
      <vt:variant>
        <vt:i4>8323083</vt:i4>
      </vt:variant>
      <vt:variant>
        <vt:i4>66</vt:i4>
      </vt:variant>
      <vt:variant>
        <vt:i4>0</vt:i4>
      </vt:variant>
      <vt:variant>
        <vt:i4>5</vt:i4>
      </vt:variant>
      <vt:variant>
        <vt:lpwstr>http://www.nevo.co.il/Law_word/law06/TAK-1073.pdf</vt:lpwstr>
      </vt:variant>
      <vt:variant>
        <vt:lpwstr/>
      </vt:variant>
      <vt:variant>
        <vt:i4>8257536</vt:i4>
      </vt:variant>
      <vt:variant>
        <vt:i4>63</vt:i4>
      </vt:variant>
      <vt:variant>
        <vt:i4>0</vt:i4>
      </vt:variant>
      <vt:variant>
        <vt:i4>5</vt:i4>
      </vt:variant>
      <vt:variant>
        <vt:lpwstr>http://www.nevo.co.il/Law_word/law06/TAK-2850.pdf</vt:lpwstr>
      </vt:variant>
      <vt:variant>
        <vt:lpwstr/>
      </vt:variant>
      <vt:variant>
        <vt:i4>7471112</vt:i4>
      </vt:variant>
      <vt:variant>
        <vt:i4>60</vt:i4>
      </vt:variant>
      <vt:variant>
        <vt:i4>0</vt:i4>
      </vt:variant>
      <vt:variant>
        <vt:i4>5</vt:i4>
      </vt:variant>
      <vt:variant>
        <vt:lpwstr>http://www.nevo.co.il/Law_word/law06/TAK-2696.pdf</vt:lpwstr>
      </vt:variant>
      <vt:variant>
        <vt:lpwstr/>
      </vt:variant>
      <vt:variant>
        <vt:i4>8323082</vt:i4>
      </vt:variant>
      <vt:variant>
        <vt:i4>57</vt:i4>
      </vt:variant>
      <vt:variant>
        <vt:i4>0</vt:i4>
      </vt:variant>
      <vt:variant>
        <vt:i4>5</vt:i4>
      </vt:variant>
      <vt:variant>
        <vt:lpwstr>http://www.nevo.co.il/Law_word/law06/TAK-2240.pdf</vt:lpwstr>
      </vt:variant>
      <vt:variant>
        <vt:lpwstr/>
      </vt:variant>
      <vt:variant>
        <vt:i4>8192014</vt:i4>
      </vt:variant>
      <vt:variant>
        <vt:i4>54</vt:i4>
      </vt:variant>
      <vt:variant>
        <vt:i4>0</vt:i4>
      </vt:variant>
      <vt:variant>
        <vt:i4>5</vt:i4>
      </vt:variant>
      <vt:variant>
        <vt:lpwstr>http://www.nevo.co.il/Law_word/law06/TAK-4107.pdf</vt:lpwstr>
      </vt:variant>
      <vt:variant>
        <vt:lpwstr/>
      </vt:variant>
      <vt:variant>
        <vt:i4>8192001</vt:i4>
      </vt:variant>
      <vt:variant>
        <vt:i4>51</vt:i4>
      </vt:variant>
      <vt:variant>
        <vt:i4>0</vt:i4>
      </vt:variant>
      <vt:variant>
        <vt:i4>5</vt:i4>
      </vt:variant>
      <vt:variant>
        <vt:lpwstr>http://www.nevo.co.il/Law_word/law06/TAK-3970.pdf</vt:lpwstr>
      </vt:variant>
      <vt:variant>
        <vt:lpwstr/>
      </vt:variant>
      <vt:variant>
        <vt:i4>7995404</vt:i4>
      </vt:variant>
      <vt:variant>
        <vt:i4>48</vt:i4>
      </vt:variant>
      <vt:variant>
        <vt:i4>0</vt:i4>
      </vt:variant>
      <vt:variant>
        <vt:i4>5</vt:i4>
      </vt:variant>
      <vt:variant>
        <vt:lpwstr>http://www.nevo.co.il/Law_word/law06/TAK-3501.pdf</vt:lpwstr>
      </vt:variant>
      <vt:variant>
        <vt:lpwstr/>
      </vt:variant>
      <vt:variant>
        <vt:i4>8323082</vt:i4>
      </vt:variant>
      <vt:variant>
        <vt:i4>45</vt:i4>
      </vt:variant>
      <vt:variant>
        <vt:i4>0</vt:i4>
      </vt:variant>
      <vt:variant>
        <vt:i4>5</vt:i4>
      </vt:variant>
      <vt:variant>
        <vt:lpwstr>http://www.nevo.co.il/Law_word/law06/TAK-2547.pdf</vt:lpwstr>
      </vt:variant>
      <vt:variant>
        <vt:lpwstr/>
      </vt:variant>
      <vt:variant>
        <vt:i4>7340043</vt:i4>
      </vt:variant>
      <vt:variant>
        <vt:i4>42</vt:i4>
      </vt:variant>
      <vt:variant>
        <vt:i4>0</vt:i4>
      </vt:variant>
      <vt:variant>
        <vt:i4>5</vt:i4>
      </vt:variant>
      <vt:variant>
        <vt:lpwstr>http://www.nevo.co.il/Law_word/law06/TAK-1281.pdf</vt:lpwstr>
      </vt:variant>
      <vt:variant>
        <vt:lpwstr/>
      </vt:variant>
      <vt:variant>
        <vt:i4>7864320</vt:i4>
      </vt:variant>
      <vt:variant>
        <vt:i4>39</vt:i4>
      </vt:variant>
      <vt:variant>
        <vt:i4>0</vt:i4>
      </vt:variant>
      <vt:variant>
        <vt:i4>5</vt:i4>
      </vt:variant>
      <vt:variant>
        <vt:lpwstr>http://www.nevo.co.il/Law_word/law06/TAK-1008.pdf</vt:lpwstr>
      </vt:variant>
      <vt:variant>
        <vt:lpwstr/>
      </vt:variant>
      <vt:variant>
        <vt:i4>7405577</vt:i4>
      </vt:variant>
      <vt:variant>
        <vt:i4>36</vt:i4>
      </vt:variant>
      <vt:variant>
        <vt:i4>0</vt:i4>
      </vt:variant>
      <vt:variant>
        <vt:i4>5</vt:i4>
      </vt:variant>
      <vt:variant>
        <vt:lpwstr>http://www.nevo.co.il/Law_word/law06/TAK-0889.pdf</vt:lpwstr>
      </vt:variant>
      <vt:variant>
        <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8192014</vt:i4>
      </vt:variant>
      <vt:variant>
        <vt:i4>39</vt:i4>
      </vt:variant>
      <vt:variant>
        <vt:i4>0</vt:i4>
      </vt:variant>
      <vt:variant>
        <vt:i4>5</vt:i4>
      </vt:variant>
      <vt:variant>
        <vt:lpwstr>http://www.nevo.co.il/Law_word/law06/TAK-4107.pdf</vt:lpwstr>
      </vt:variant>
      <vt:variant>
        <vt:lpwstr/>
      </vt:variant>
      <vt:variant>
        <vt:i4>8192001</vt:i4>
      </vt:variant>
      <vt:variant>
        <vt:i4>36</vt:i4>
      </vt:variant>
      <vt:variant>
        <vt:i4>0</vt:i4>
      </vt:variant>
      <vt:variant>
        <vt:i4>5</vt:i4>
      </vt:variant>
      <vt:variant>
        <vt:lpwstr>http://www.nevo.co.il/Law_word/law06/TAK-3970.pdf</vt:lpwstr>
      </vt:variant>
      <vt:variant>
        <vt:lpwstr/>
      </vt:variant>
      <vt:variant>
        <vt:i4>7995404</vt:i4>
      </vt:variant>
      <vt:variant>
        <vt:i4>33</vt:i4>
      </vt:variant>
      <vt:variant>
        <vt:i4>0</vt:i4>
      </vt:variant>
      <vt:variant>
        <vt:i4>5</vt:i4>
      </vt:variant>
      <vt:variant>
        <vt:lpwstr>http://www.nevo.co.il/Law_word/law06/TAK-3501.pdf</vt:lpwstr>
      </vt:variant>
      <vt:variant>
        <vt:lpwstr/>
      </vt:variant>
      <vt:variant>
        <vt:i4>8257536</vt:i4>
      </vt:variant>
      <vt:variant>
        <vt:i4>30</vt:i4>
      </vt:variant>
      <vt:variant>
        <vt:i4>0</vt:i4>
      </vt:variant>
      <vt:variant>
        <vt:i4>5</vt:i4>
      </vt:variant>
      <vt:variant>
        <vt:lpwstr>http://www.nevo.co.il/Law_word/law06/TAK-2850.pdf</vt:lpwstr>
      </vt:variant>
      <vt:variant>
        <vt:lpwstr/>
      </vt:variant>
      <vt:variant>
        <vt:i4>7471112</vt:i4>
      </vt:variant>
      <vt:variant>
        <vt:i4>27</vt:i4>
      </vt:variant>
      <vt:variant>
        <vt:i4>0</vt:i4>
      </vt:variant>
      <vt:variant>
        <vt:i4>5</vt:i4>
      </vt:variant>
      <vt:variant>
        <vt:lpwstr>http://www.nevo.co.il/Law_word/law06/TAK-2696.pdf</vt:lpwstr>
      </vt:variant>
      <vt:variant>
        <vt:lpwstr/>
      </vt:variant>
      <vt:variant>
        <vt:i4>8323082</vt:i4>
      </vt:variant>
      <vt:variant>
        <vt:i4>24</vt:i4>
      </vt:variant>
      <vt:variant>
        <vt:i4>0</vt:i4>
      </vt:variant>
      <vt:variant>
        <vt:i4>5</vt:i4>
      </vt:variant>
      <vt:variant>
        <vt:lpwstr>http://www.nevo.co.il/Law_word/law06/TAK-2547.pdf</vt:lpwstr>
      </vt:variant>
      <vt:variant>
        <vt:lpwstr/>
      </vt:variant>
      <vt:variant>
        <vt:i4>7995404</vt:i4>
      </vt:variant>
      <vt:variant>
        <vt:i4>21</vt:i4>
      </vt:variant>
      <vt:variant>
        <vt:i4>0</vt:i4>
      </vt:variant>
      <vt:variant>
        <vt:i4>5</vt:i4>
      </vt:variant>
      <vt:variant>
        <vt:lpwstr>http://www.nevo.co.il/Law_word/law06/TAK-2317.pdf</vt:lpwstr>
      </vt:variant>
      <vt:variant>
        <vt:lpwstr/>
      </vt:variant>
      <vt:variant>
        <vt:i4>8323082</vt:i4>
      </vt:variant>
      <vt:variant>
        <vt:i4>18</vt:i4>
      </vt:variant>
      <vt:variant>
        <vt:i4>0</vt:i4>
      </vt:variant>
      <vt:variant>
        <vt:i4>5</vt:i4>
      </vt:variant>
      <vt:variant>
        <vt:lpwstr>http://www.nevo.co.il/Law_word/law06/TAK-2240.pdf</vt:lpwstr>
      </vt:variant>
      <vt:variant>
        <vt:lpwstr/>
      </vt:variant>
      <vt:variant>
        <vt:i4>8192013</vt:i4>
      </vt:variant>
      <vt:variant>
        <vt:i4>15</vt:i4>
      </vt:variant>
      <vt:variant>
        <vt:i4>0</vt:i4>
      </vt:variant>
      <vt:variant>
        <vt:i4>5</vt:i4>
      </vt:variant>
      <vt:variant>
        <vt:lpwstr>http://www.nevo.co.il/Law_word/law06/TAK-1451.pdf</vt:lpwstr>
      </vt:variant>
      <vt:variant>
        <vt:lpwstr/>
      </vt:variant>
      <vt:variant>
        <vt:i4>7340043</vt:i4>
      </vt:variant>
      <vt:variant>
        <vt:i4>12</vt:i4>
      </vt:variant>
      <vt:variant>
        <vt:i4>0</vt:i4>
      </vt:variant>
      <vt:variant>
        <vt:i4>5</vt:i4>
      </vt:variant>
      <vt:variant>
        <vt:lpwstr>http://www.nevo.co.il/Law_word/law06/TAK-1281.pdf</vt:lpwstr>
      </vt:variant>
      <vt:variant>
        <vt:lpwstr/>
      </vt:variant>
      <vt:variant>
        <vt:i4>8323083</vt:i4>
      </vt:variant>
      <vt:variant>
        <vt:i4>9</vt:i4>
      </vt:variant>
      <vt:variant>
        <vt:i4>0</vt:i4>
      </vt:variant>
      <vt:variant>
        <vt:i4>5</vt:i4>
      </vt:variant>
      <vt:variant>
        <vt:lpwstr>http://www.nevo.co.il/Law_word/law06/TAK-1073.pdf</vt:lpwstr>
      </vt:variant>
      <vt:variant>
        <vt:lpwstr/>
      </vt:variant>
      <vt:variant>
        <vt:i4>7864320</vt:i4>
      </vt:variant>
      <vt:variant>
        <vt:i4>6</vt:i4>
      </vt:variant>
      <vt:variant>
        <vt:i4>0</vt:i4>
      </vt:variant>
      <vt:variant>
        <vt:i4>5</vt:i4>
      </vt:variant>
      <vt:variant>
        <vt:lpwstr>http://www.nevo.co.il/Law_word/law06/TAK-1008.pdf</vt:lpwstr>
      </vt:variant>
      <vt:variant>
        <vt:lpwstr/>
      </vt:variant>
      <vt:variant>
        <vt:i4>7405577</vt:i4>
      </vt:variant>
      <vt:variant>
        <vt:i4>3</vt:i4>
      </vt:variant>
      <vt:variant>
        <vt:i4>0</vt:i4>
      </vt:variant>
      <vt:variant>
        <vt:i4>5</vt:i4>
      </vt:variant>
      <vt:variant>
        <vt:lpwstr>http://www.nevo.co.il/Law_word/law06/TAK-0889.pdf</vt:lpwstr>
      </vt:variant>
      <vt:variant>
        <vt:lpwstr/>
      </vt:variant>
      <vt:variant>
        <vt:i4>7864330</vt:i4>
      </vt:variant>
      <vt:variant>
        <vt:i4>0</vt:i4>
      </vt:variant>
      <vt:variant>
        <vt:i4>0</vt:i4>
      </vt:variant>
      <vt:variant>
        <vt:i4>5</vt:i4>
      </vt:variant>
      <vt:variant>
        <vt:lpwstr>http://www.nevo.co.il/Law_word/law06/TAK-0715.pdf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תקנות הביטוח הלאומי (ביטוח מפני פגיעה בעבודה של עובדים עצמאיים), תשי"ז-1957</vt:lpwstr>
  </property>
  <property fmtid="{D5CDD505-2E9C-101B-9397-08002B2CF9AE}" pid="5" name="LAWNUMBER">
    <vt:lpwstr>0054</vt:lpwstr>
  </property>
  <property fmtid="{D5CDD505-2E9C-101B-9397-08002B2CF9AE}" pid="6" name="TYPE">
    <vt:lpwstr>01</vt:lpwstr>
  </property>
  <property fmtid="{D5CDD505-2E9C-101B-9397-08002B2CF9AE}" pid="7" name="NOSE11">
    <vt:lpwstr>עבודה</vt:lpwstr>
  </property>
  <property fmtid="{D5CDD505-2E9C-101B-9397-08002B2CF9AE}" pid="8" name="NOSE21">
    <vt:lpwstr>פגיעה בעבודה</vt:lpwstr>
  </property>
  <property fmtid="{D5CDD505-2E9C-101B-9397-08002B2CF9AE}" pid="9" name="NOSE31">
    <vt:lpwstr>ביטוח</vt:lpwstr>
  </property>
  <property fmtid="{D5CDD505-2E9C-101B-9397-08002B2CF9AE}" pid="10" name="NOSE41">
    <vt:lpwstr/>
  </property>
  <property fmtid="{D5CDD505-2E9C-101B-9397-08002B2CF9AE}" pid="11" name="NOSE12">
    <vt:lpwstr>ביטוח</vt:lpwstr>
  </property>
  <property fmtid="{D5CDD505-2E9C-101B-9397-08002B2CF9AE}" pid="12" name="NOSE22">
    <vt:lpwstr>ביטוח לאומי</vt:lpwstr>
  </property>
  <property fmtid="{D5CDD505-2E9C-101B-9397-08002B2CF9AE}" pid="13" name="NOSE32">
    <vt:lpwstr>עבודה ואבטלה</vt:lpwstr>
  </property>
  <property fmtid="{D5CDD505-2E9C-101B-9397-08002B2CF9AE}" pid="14" name="NOSE42">
    <vt:lpwstr>פגיעות ותאונות</vt:lpwstr>
  </property>
  <property fmtid="{D5CDD505-2E9C-101B-9397-08002B2CF9AE}" pid="15" name="NOSE13">
    <vt:lpwstr>ביטוח</vt:lpwstr>
  </property>
  <property fmtid="{D5CDD505-2E9C-101B-9397-08002B2CF9AE}" pid="16" name="NOSE23">
    <vt:lpwstr>ביטוח לאומי</vt:lpwstr>
  </property>
  <property fmtid="{D5CDD505-2E9C-101B-9397-08002B2CF9AE}" pid="17" name="NOSE33">
    <vt:lpwstr>דמי ביטוח</vt:lpwstr>
  </property>
  <property fmtid="{D5CDD505-2E9C-101B-9397-08002B2CF9AE}" pid="18" name="NOSE43">
    <vt:lpwstr>תשלום, ניכוי ופטור</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הביטוח הלאומי, תשי"ד-1953</vt:lpwstr>
  </property>
  <property fmtid="{D5CDD505-2E9C-101B-9397-08002B2CF9AE}" pid="48" name="MEKOR_SAIF1">
    <vt:lpwstr>15X;16X;17X;24X</vt:lpwstr>
  </property>
  <property fmtid="{D5CDD505-2E9C-101B-9397-08002B2CF9AE}" pid="49" name="MEKOR_NAME2">
    <vt:lpwstr>חוק הביטוח הלאומי, תשי"ד-1953</vt:lpwstr>
  </property>
  <property fmtid="{D5CDD505-2E9C-101B-9397-08002B2CF9AE}" pid="50" name="MEKOR_SAIF2">
    <vt:lpwstr>38X;71X;93X;115X</vt:lpwstr>
  </property>
  <property fmtid="{D5CDD505-2E9C-101B-9397-08002B2CF9AE}" pid="51" name="MEKOR_NAME3">
    <vt:lpwstr>חוק הביטוח הלאומי, תשי"ד-1953</vt:lpwstr>
  </property>
  <property fmtid="{D5CDD505-2E9C-101B-9397-08002B2CF9AE}" pid="52" name="MEKOR_SAIF3">
    <vt:lpwstr>תוספת רביעיתX8X</vt:lpwstr>
  </property>
  <property fmtid="{D5CDD505-2E9C-101B-9397-08002B2CF9AE}" pid="53" name="MEKORSAMCHUT">
    <vt:lpwstr/>
  </property>
  <property fmtid="{D5CDD505-2E9C-101B-9397-08002B2CF9AE}" pid="54" name="LINKK1">
    <vt:lpwstr/>
  </property>
  <property fmtid="{D5CDD505-2E9C-101B-9397-08002B2CF9AE}" pid="55" name="LINKK2">
    <vt:lpwstr/>
  </property>
  <property fmtid="{D5CDD505-2E9C-101B-9397-08002B2CF9AE}" pid="56" name="LINKK3">
    <vt:lpwstr/>
  </property>
  <property fmtid="{D5CDD505-2E9C-101B-9397-08002B2CF9AE}" pid="57" name="LINKK4">
    <vt:lpwstr/>
  </property>
  <property fmtid="{D5CDD505-2E9C-101B-9397-08002B2CF9AE}" pid="58" name="LINKK5">
    <vt:lpwstr/>
  </property>
  <property fmtid="{D5CDD505-2E9C-101B-9397-08002B2CF9AE}" pid="59" name="LINKK6">
    <vt:lpwstr/>
  </property>
  <property fmtid="{D5CDD505-2E9C-101B-9397-08002B2CF9AE}" pid="60" name="LINKK7">
    <vt:lpwstr/>
  </property>
  <property fmtid="{D5CDD505-2E9C-101B-9397-08002B2CF9AE}" pid="61" name="LINKK8">
    <vt:lpwstr/>
  </property>
  <property fmtid="{D5CDD505-2E9C-101B-9397-08002B2CF9AE}" pid="62" name="LINKK9">
    <vt:lpwstr/>
  </property>
  <property fmtid="{D5CDD505-2E9C-101B-9397-08002B2CF9AE}" pid="63" name="LINKK10">
    <vt:lpwstr/>
  </property>
  <property fmtid="{D5CDD505-2E9C-101B-9397-08002B2CF9AE}" pid="64" name="LINKI1">
    <vt:lpwstr/>
  </property>
  <property fmtid="{D5CDD505-2E9C-101B-9397-08002B2CF9AE}" pid="65" name="LINKI2">
    <vt:lpwstr/>
  </property>
  <property fmtid="{D5CDD505-2E9C-101B-9397-08002B2CF9AE}" pid="66" name="LINKI3">
    <vt:lpwstr/>
  </property>
  <property fmtid="{D5CDD505-2E9C-101B-9397-08002B2CF9AE}" pid="67" name="LINKI4">
    <vt:lpwstr/>
  </property>
  <property fmtid="{D5CDD505-2E9C-101B-9397-08002B2CF9AE}" pid="68" name="LINKI5">
    <vt:lpwstr/>
  </property>
</Properties>
</file>