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381" w:rsidRDefault="00C4638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נכות) (הוראות מיוחדות לענין עקרת בית), תשמ"ד-1984</w:t>
      </w:r>
    </w:p>
    <w:p w:rsidR="00BF762A" w:rsidRPr="00BF762A" w:rsidRDefault="00BF762A" w:rsidP="00BF762A">
      <w:pPr>
        <w:spacing w:line="320" w:lineRule="auto"/>
        <w:jc w:val="left"/>
        <w:rPr>
          <w:rFonts w:cs="FrankRuehl"/>
          <w:szCs w:val="26"/>
          <w:rtl/>
        </w:rPr>
      </w:pPr>
    </w:p>
    <w:p w:rsidR="00BF762A" w:rsidRDefault="00BF762A" w:rsidP="00BF762A">
      <w:pPr>
        <w:spacing w:line="320" w:lineRule="auto"/>
        <w:jc w:val="left"/>
        <w:rPr>
          <w:rFonts w:cs="Miriam"/>
          <w:szCs w:val="22"/>
          <w:rtl/>
        </w:rPr>
      </w:pPr>
      <w:r w:rsidRPr="00BF762A">
        <w:rPr>
          <w:rFonts w:cs="Miriam"/>
          <w:szCs w:val="22"/>
          <w:rtl/>
        </w:rPr>
        <w:t>ביטוח</w:t>
      </w:r>
      <w:r w:rsidRPr="00BF762A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BF762A">
          <w:rPr>
            <w:rFonts w:cs="FrankRuehl"/>
            <w:szCs w:val="26"/>
            <w:rtl/>
          </w:rPr>
          <w:t>ביטוח לאומי</w:t>
        </w:r>
      </w:smartTag>
      <w:r w:rsidRPr="00BF762A">
        <w:rPr>
          <w:rFonts w:cs="FrankRuehl"/>
          <w:szCs w:val="26"/>
          <w:rtl/>
        </w:rPr>
        <w:t xml:space="preserve"> – ביטוח נכות ונכים</w:t>
      </w:r>
    </w:p>
    <w:p w:rsidR="00BF762A" w:rsidRPr="00BF762A" w:rsidRDefault="00BF762A" w:rsidP="00BF762A">
      <w:pPr>
        <w:spacing w:line="320" w:lineRule="auto"/>
        <w:jc w:val="left"/>
        <w:rPr>
          <w:rFonts w:cs="Miriam" w:hint="cs"/>
          <w:szCs w:val="22"/>
          <w:rtl/>
        </w:rPr>
      </w:pPr>
      <w:r w:rsidRPr="00BF762A">
        <w:rPr>
          <w:rFonts w:cs="Miriam"/>
          <w:szCs w:val="22"/>
          <w:rtl/>
        </w:rPr>
        <w:t>בריאות</w:t>
      </w:r>
      <w:r w:rsidRPr="00BF762A">
        <w:rPr>
          <w:rFonts w:cs="FrankRuehl"/>
          <w:szCs w:val="26"/>
          <w:rtl/>
        </w:rPr>
        <w:t xml:space="preserve"> – נכים</w:t>
      </w:r>
    </w:p>
    <w:p w:rsidR="00C46381" w:rsidRDefault="00C463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1" w:tooltip="החל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2" w:tooltip="תנאי לבדיקת  אי כושר לתפ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לבדיקת  אי כושר לתפקד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3" w:tooltip="הוראות מיוחדות לענין קביעת התאריך הקו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מיוחדות לענין קביעת התאריך הקובע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4" w:tooltip="יסודות להתחשבות בקביעת אי  כושר לתפ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יסודות להתחשבות בקביעת אי  כושר לתפקד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5" w:tooltip="תוספת תל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תוספת תלויים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7" w:tooltip="החלת 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 מעבר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463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6381" w:rsidRDefault="00C463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C46381" w:rsidRDefault="00C463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C46381" w:rsidRDefault="00C46381">
      <w:pPr>
        <w:pStyle w:val="big-header"/>
        <w:ind w:left="0" w:right="1134"/>
        <w:rPr>
          <w:rtl/>
        </w:rPr>
      </w:pPr>
    </w:p>
    <w:p w:rsidR="00C46381" w:rsidRPr="00BF762A" w:rsidRDefault="00C46381" w:rsidP="00BF762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</w:t>
      </w:r>
      <w:r>
        <w:rPr>
          <w:rtl/>
        </w:rPr>
        <w:t>ח</w:t>
      </w:r>
      <w:r>
        <w:rPr>
          <w:rFonts w:hint="cs"/>
          <w:rtl/>
        </w:rPr>
        <w:t xml:space="preserve"> הלאומי (ביטוח נכות) (הוראות מיוחדות לענין עקרת בית), תשמ"ד-1984</w:t>
      </w:r>
      <w:r>
        <w:rPr>
          <w:rStyle w:val="default"/>
          <w:rtl/>
        </w:rPr>
        <w:footnoteReference w:customMarkFollows="1" w:id="1"/>
        <w:t>*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127כג ו-242 לחוק הביטוח הלאומי [נוסח משולב], תשכ"ח- 1968 (להלן - החוק), וסעיף 26(א) לחוק הביטוח הלאומי (תיקון מס' 50), תשמ"ג-1983, ובאישור ועדת העבודה והרווח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הכנסת, אני מתקין תקנות אלה: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3632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עקרת בית" ו"עקרת בית נכה" - כמשמעותן בסעיף 127כא לחוק;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התאריך הקובע" - התאריך שבו נגרם לעקרת הבית אי כושר לתפקד לתקופה של 90 ימים רצופים לפחות.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כפוף לאמור בתקנות אלה, הוראות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 ו'2 לחוק והתקנות שהותקנו מכוחן יחולו על עקרת בית נכה, בשינויים המחוייבים.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 לבדיקת </w:t>
                  </w:r>
                </w:p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כושר לתפקד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תנאי לבדיקת אי כושר לתפקד ולקביעת דרגת אי הכושר לתפקד הוא שנקבע לעקרת הבית אחוז נכות רפואית בשיעור של 50% לפחות.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הנכות הרפואית כאמ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בתקנת משנה (א) ייקבע בהתאם להוראות החלות על קביעת אחוז נכות רפואית לפי סעיף 127כז לחוק.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30pt;z-index:251656704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מיוחדות לענין קביעת התאריך הקובע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בהגדרת "התאריך הקובע" - </w:t>
      </w:r>
    </w:p>
    <w:p w:rsidR="00C46381" w:rsidRDefault="00C463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ייקבע תאריך קובע הקודם ליום שבו נוצרה הנכות הרפואית האמורה בתקנה 3;</w:t>
      </w:r>
    </w:p>
    <w:p w:rsidR="00C46381" w:rsidRDefault="00C463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יקבע תאריך קובע הקודם לתקופה של 12 החדשים שבתכוף לפני יום הגשת התביעה למוסד, ולא יובא בחשבון אי כושר לתפקד אלא בתקופה של 12 החדשים האמורים.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30pt;z-index:251657728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סודות להתחשבות בקביעת אי- כושר לתפקד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צורך קביעת דרגת אי כושר לתפקד של עקרת בית תובא בחשבון גם השפעת גילה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עקרת הבית על כושרה לתפקד.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וספת תלויים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עקרת בית נכה הזכאית לקיצבה לא תשולם תוספת תלויים לפי האמור בסעיף 127לז(ב)(1) לחוק.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(ביטוח עקרת בית בביטוח נכות), תשל"ו-</w:t>
      </w:r>
      <w:r>
        <w:rPr>
          <w:rStyle w:val="default"/>
          <w:rFonts w:cs="FrankRuehl"/>
          <w:rtl/>
        </w:rPr>
        <w:t xml:space="preserve">1976 - </w:t>
      </w:r>
      <w:r>
        <w:rPr>
          <w:rStyle w:val="default"/>
          <w:rFonts w:cs="FrankRuehl" w:hint="cs"/>
          <w:rtl/>
        </w:rPr>
        <w:t>בטלות.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0800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הוראות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(ביטוח נכות) (הוראת מעבר), תשמ"ד-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יחולו, בשינויים המחוייבים, על עקרת בית.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0pt;z-index:251661824" o:allowincell="f" filled="f" stroked="f" strokecolor="lime" strokeweight=".25pt">
            <v:textbox inset="0,0,0,0">
              <w:txbxContent>
                <w:p w:rsidR="00C46381" w:rsidRDefault="00C463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באדר ב' תשמ"ד (1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פריל  1984).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46381" w:rsidRDefault="00C46381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בתמוז תשמ"ד (9 ביולי 1984)</w:t>
      </w:r>
      <w:r>
        <w:rPr>
          <w:rtl/>
        </w:rPr>
        <w:tab/>
      </w:r>
      <w:r>
        <w:rPr>
          <w:rFonts w:hint="cs"/>
          <w:rtl/>
        </w:rPr>
        <w:t>אהרון אוזן</w:t>
      </w:r>
    </w:p>
    <w:p w:rsidR="00C46381" w:rsidRDefault="00C4638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C46381" w:rsidRDefault="00C463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4638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CB6" w:rsidRDefault="00064CB6">
      <w:r>
        <w:separator/>
      </w:r>
    </w:p>
  </w:endnote>
  <w:endnote w:type="continuationSeparator" w:id="0">
    <w:p w:rsidR="00064CB6" w:rsidRDefault="0006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381" w:rsidRDefault="00C463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46381" w:rsidRDefault="00C463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46381" w:rsidRDefault="00C463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381" w:rsidRDefault="00C463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20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46381" w:rsidRDefault="00C463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46381" w:rsidRDefault="00C463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CB6" w:rsidRDefault="00064CB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64CB6" w:rsidRDefault="00064CB6">
      <w:r>
        <w:continuationSeparator/>
      </w:r>
    </w:p>
  </w:footnote>
  <w:footnote w:id="1">
    <w:p w:rsidR="00C46381" w:rsidRDefault="00C463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4669</w:t>
        </w:r>
      </w:hyperlink>
      <w:r>
        <w:rPr>
          <w:rFonts w:hint="cs"/>
          <w:sz w:val="20"/>
          <w:rtl/>
        </w:rPr>
        <w:t xml:space="preserve"> מיום 24.7.1984 עמ'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381" w:rsidRDefault="00C463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(הוראות מיוחדות לענין עקרת בית), תשמ"ד- 1984</w:t>
    </w:r>
  </w:p>
  <w:p w:rsidR="00C46381" w:rsidRDefault="00C463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46381" w:rsidRDefault="00C463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381" w:rsidRDefault="00C463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(הוראות מיוחדות לענין עקרת בית), תשמ"ד-1984</w:t>
    </w:r>
  </w:p>
  <w:p w:rsidR="00C46381" w:rsidRDefault="00C463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46381" w:rsidRDefault="00C463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62A"/>
    <w:rsid w:val="00064CB6"/>
    <w:rsid w:val="0038213E"/>
    <w:rsid w:val="0052205C"/>
    <w:rsid w:val="00AD2301"/>
    <w:rsid w:val="00BF762A"/>
    <w:rsid w:val="00C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206FAE1-6195-4D8D-B82E-E7B4C7E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2621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נכות) (הוראות מיוחדות לענין עקרת בית), תשמ"ד-1984</vt:lpwstr>
  </property>
  <property fmtid="{D5CDD505-2E9C-101B-9397-08002B2CF9AE}" pid="5" name="LAWNUMBER">
    <vt:lpwstr>0090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נכות ונכים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127כגX;242X</vt:lpwstr>
  </property>
  <property fmtid="{D5CDD505-2E9C-101B-9397-08002B2CF9AE}" pid="49" name="MEKOR_NAME2">
    <vt:lpwstr>חוק הביטוח הלאומי (תיקון מס' 50)</vt:lpwstr>
  </property>
  <property fmtid="{D5CDD505-2E9C-101B-9397-08002B2CF9AE}" pid="50" name="MEKOR_SAIF2">
    <vt:lpwstr>26XאX</vt:lpwstr>
  </property>
</Properties>
</file>