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EC1" w:rsidRDefault="00F03EC1">
      <w:pPr>
        <w:pStyle w:val="big-header"/>
        <w:ind w:left="0" w:right="1134"/>
        <w:rPr>
          <w:rFonts w:hint="cs"/>
          <w:rtl/>
        </w:rPr>
      </w:pPr>
      <w:r>
        <w:rPr>
          <w:rtl/>
        </w:rPr>
        <w:t>תקנות הביטוח הלאומי (היוון), תשל"ח-1978</w:t>
      </w:r>
    </w:p>
    <w:p w:rsidR="002C10F1" w:rsidRDefault="002C10F1" w:rsidP="002C10F1">
      <w:pPr>
        <w:spacing w:line="320" w:lineRule="auto"/>
        <w:jc w:val="left"/>
        <w:rPr>
          <w:rFonts w:hint="cs"/>
          <w:rtl/>
        </w:rPr>
      </w:pPr>
    </w:p>
    <w:p w:rsidR="00FC6EB4" w:rsidRDefault="00FC6EB4" w:rsidP="002C10F1">
      <w:pPr>
        <w:spacing w:line="320" w:lineRule="auto"/>
        <w:jc w:val="left"/>
        <w:rPr>
          <w:rFonts w:hint="cs"/>
          <w:rtl/>
        </w:rPr>
      </w:pPr>
    </w:p>
    <w:p w:rsidR="002C10F1" w:rsidRPr="002C10F1" w:rsidRDefault="002C10F1" w:rsidP="002C10F1">
      <w:pPr>
        <w:spacing w:line="320" w:lineRule="auto"/>
        <w:jc w:val="left"/>
        <w:rPr>
          <w:rFonts w:cs="Miriam" w:hint="cs"/>
          <w:szCs w:val="22"/>
          <w:rtl/>
        </w:rPr>
      </w:pPr>
      <w:r w:rsidRPr="002C10F1">
        <w:rPr>
          <w:rFonts w:cs="Miriam"/>
          <w:szCs w:val="22"/>
          <w:rtl/>
        </w:rPr>
        <w:t>ביטוח</w:t>
      </w:r>
      <w:r w:rsidRPr="002C10F1">
        <w:rPr>
          <w:rFonts w:cs="FrankRuehl"/>
          <w:szCs w:val="26"/>
          <w:rtl/>
        </w:rPr>
        <w:t xml:space="preserve"> – ביטוח לאומי – קיצבאות והענקות</w:t>
      </w:r>
    </w:p>
    <w:p w:rsidR="00F03EC1" w:rsidRDefault="00F03EC1" w:rsidP="002C10F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הגדרות</w:t>
            </w:r>
          </w:p>
        </w:tc>
        <w:tc>
          <w:tcPr>
            <w:tcW w:w="567" w:type="dxa"/>
          </w:tcPr>
          <w:p w:rsidR="00514236" w:rsidRPr="00514236" w:rsidRDefault="00514236" w:rsidP="00514236">
            <w:pPr>
              <w:spacing w:line="240" w:lineRule="auto"/>
              <w:jc w:val="left"/>
              <w:rPr>
                <w:rStyle w:val="Hyperlink"/>
                <w:rtl/>
              </w:rPr>
            </w:pPr>
            <w:hyperlink w:anchor="Seif1" w:tooltip="הגדרות"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2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תאריך עריכת ההיוון</w:t>
            </w:r>
          </w:p>
        </w:tc>
        <w:tc>
          <w:tcPr>
            <w:tcW w:w="567" w:type="dxa"/>
          </w:tcPr>
          <w:p w:rsidR="00514236" w:rsidRPr="00514236" w:rsidRDefault="00514236" w:rsidP="00514236">
            <w:pPr>
              <w:spacing w:line="240" w:lineRule="auto"/>
              <w:jc w:val="left"/>
              <w:rPr>
                <w:rStyle w:val="Hyperlink"/>
                <w:rtl/>
              </w:rPr>
            </w:pPr>
            <w:hyperlink w:anchor="Seif2" w:tooltip="תאריך עריכת ההיוון"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3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הגדרת הגיל</w:t>
            </w:r>
          </w:p>
        </w:tc>
        <w:tc>
          <w:tcPr>
            <w:tcW w:w="567" w:type="dxa"/>
          </w:tcPr>
          <w:p w:rsidR="00514236" w:rsidRPr="00514236" w:rsidRDefault="00514236" w:rsidP="00514236">
            <w:pPr>
              <w:spacing w:line="240" w:lineRule="auto"/>
              <w:jc w:val="left"/>
              <w:rPr>
                <w:rStyle w:val="Hyperlink"/>
                <w:rtl/>
              </w:rPr>
            </w:pPr>
            <w:hyperlink w:anchor="Seif3" w:tooltip="הגדרת הגיל"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4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לגבר</w:t>
            </w:r>
          </w:p>
        </w:tc>
        <w:tc>
          <w:tcPr>
            <w:tcW w:w="567" w:type="dxa"/>
          </w:tcPr>
          <w:p w:rsidR="00514236" w:rsidRPr="00514236" w:rsidRDefault="00514236" w:rsidP="00514236">
            <w:pPr>
              <w:spacing w:line="240" w:lineRule="auto"/>
              <w:jc w:val="left"/>
              <w:rPr>
                <w:rStyle w:val="Hyperlink"/>
                <w:rtl/>
              </w:rPr>
            </w:pPr>
            <w:hyperlink w:anchor="Seif4" w:tooltip="היוון קיצבה לגבר"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5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לאשה</w:t>
            </w:r>
          </w:p>
        </w:tc>
        <w:tc>
          <w:tcPr>
            <w:tcW w:w="567" w:type="dxa"/>
          </w:tcPr>
          <w:p w:rsidR="00514236" w:rsidRPr="00514236" w:rsidRDefault="00514236" w:rsidP="00514236">
            <w:pPr>
              <w:spacing w:line="240" w:lineRule="auto"/>
              <w:jc w:val="left"/>
              <w:rPr>
                <w:rStyle w:val="Hyperlink"/>
                <w:rtl/>
              </w:rPr>
            </w:pPr>
            <w:hyperlink w:anchor="Seif5" w:tooltip="היוון קיצבה לאש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6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לאלמנה</w:t>
            </w:r>
          </w:p>
        </w:tc>
        <w:tc>
          <w:tcPr>
            <w:tcW w:w="567" w:type="dxa"/>
          </w:tcPr>
          <w:p w:rsidR="00514236" w:rsidRPr="00514236" w:rsidRDefault="00514236" w:rsidP="00514236">
            <w:pPr>
              <w:spacing w:line="240" w:lineRule="auto"/>
              <w:jc w:val="left"/>
              <w:rPr>
                <w:rStyle w:val="Hyperlink"/>
                <w:rtl/>
              </w:rPr>
            </w:pPr>
            <w:hyperlink w:anchor="Seif6" w:tooltip="היוון קיצבה לאלמנ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7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לאלמן</w:t>
            </w:r>
          </w:p>
        </w:tc>
        <w:tc>
          <w:tcPr>
            <w:tcW w:w="567" w:type="dxa"/>
          </w:tcPr>
          <w:p w:rsidR="00514236" w:rsidRPr="00514236" w:rsidRDefault="00514236" w:rsidP="00514236">
            <w:pPr>
              <w:spacing w:line="240" w:lineRule="auto"/>
              <w:jc w:val="left"/>
              <w:rPr>
                <w:rStyle w:val="Hyperlink"/>
                <w:rtl/>
              </w:rPr>
            </w:pPr>
            <w:hyperlink w:anchor="Seif7" w:tooltip="היוון קיצבה לאלמן"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8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לילד</w:t>
            </w:r>
          </w:p>
        </w:tc>
        <w:tc>
          <w:tcPr>
            <w:tcW w:w="567" w:type="dxa"/>
          </w:tcPr>
          <w:p w:rsidR="00514236" w:rsidRPr="00514236" w:rsidRDefault="00514236" w:rsidP="00514236">
            <w:pPr>
              <w:spacing w:line="240" w:lineRule="auto"/>
              <w:jc w:val="left"/>
              <w:rPr>
                <w:rStyle w:val="Hyperlink"/>
                <w:rtl/>
              </w:rPr>
            </w:pPr>
            <w:hyperlink w:anchor="Seif8" w:tooltip="היוון קיצבה לילד"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9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קיצבה לנכה מעבודה</w:t>
            </w:r>
          </w:p>
        </w:tc>
        <w:tc>
          <w:tcPr>
            <w:tcW w:w="567" w:type="dxa"/>
          </w:tcPr>
          <w:p w:rsidR="00514236" w:rsidRPr="00514236" w:rsidRDefault="00514236" w:rsidP="00514236">
            <w:pPr>
              <w:spacing w:line="240" w:lineRule="auto"/>
              <w:jc w:val="left"/>
              <w:rPr>
                <w:rStyle w:val="Hyperlink"/>
                <w:rtl/>
              </w:rPr>
            </w:pPr>
            <w:hyperlink w:anchor="Seif9" w:tooltip="היוון קיצבה לנכה מעבוד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10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ניכויים בהיוון קיצבה</w:t>
            </w:r>
          </w:p>
        </w:tc>
        <w:tc>
          <w:tcPr>
            <w:tcW w:w="567" w:type="dxa"/>
          </w:tcPr>
          <w:p w:rsidR="00514236" w:rsidRPr="00514236" w:rsidRDefault="00514236" w:rsidP="00514236">
            <w:pPr>
              <w:spacing w:line="240" w:lineRule="auto"/>
              <w:jc w:val="left"/>
              <w:rPr>
                <w:rStyle w:val="Hyperlink"/>
                <w:rtl/>
              </w:rPr>
            </w:pPr>
            <w:hyperlink w:anchor="Seif10" w:tooltip="ניכויים בהיוון קיצב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11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לענין סעיף  70</w:t>
            </w:r>
          </w:p>
        </w:tc>
        <w:tc>
          <w:tcPr>
            <w:tcW w:w="567" w:type="dxa"/>
          </w:tcPr>
          <w:p w:rsidR="00514236" w:rsidRPr="00514236" w:rsidRDefault="00514236" w:rsidP="00514236">
            <w:pPr>
              <w:spacing w:line="240" w:lineRule="auto"/>
              <w:jc w:val="left"/>
              <w:rPr>
                <w:rStyle w:val="Hyperlink"/>
                <w:rtl/>
              </w:rPr>
            </w:pPr>
            <w:hyperlink w:anchor="Seif11" w:tooltip="היוון לענין סעיף  70"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12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חידוש הזכות לקיצבה</w:t>
            </w:r>
          </w:p>
        </w:tc>
        <w:tc>
          <w:tcPr>
            <w:tcW w:w="567" w:type="dxa"/>
          </w:tcPr>
          <w:p w:rsidR="00514236" w:rsidRPr="00514236" w:rsidRDefault="00514236" w:rsidP="00514236">
            <w:pPr>
              <w:spacing w:line="240" w:lineRule="auto"/>
              <w:jc w:val="left"/>
              <w:rPr>
                <w:rStyle w:val="Hyperlink"/>
                <w:rtl/>
              </w:rPr>
            </w:pPr>
            <w:hyperlink w:anchor="Seif12" w:tooltip="חידוש הזכות לקיצב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13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ניכוי מהסכום המהוון לפי סעיף 70</w:t>
            </w:r>
          </w:p>
        </w:tc>
        <w:tc>
          <w:tcPr>
            <w:tcW w:w="567" w:type="dxa"/>
          </w:tcPr>
          <w:p w:rsidR="00514236" w:rsidRPr="00514236" w:rsidRDefault="00514236" w:rsidP="00514236">
            <w:pPr>
              <w:spacing w:line="240" w:lineRule="auto"/>
              <w:jc w:val="left"/>
              <w:rPr>
                <w:rStyle w:val="Hyperlink"/>
                <w:rtl/>
              </w:rPr>
            </w:pPr>
            <w:hyperlink w:anchor="Seif13" w:tooltip="ניכוי מהסכום המהוון לפי סעיף 70"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14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ילד נכה</w:t>
            </w:r>
          </w:p>
        </w:tc>
        <w:tc>
          <w:tcPr>
            <w:tcW w:w="567" w:type="dxa"/>
          </w:tcPr>
          <w:p w:rsidR="00514236" w:rsidRPr="00514236" w:rsidRDefault="00514236" w:rsidP="00514236">
            <w:pPr>
              <w:spacing w:line="240" w:lineRule="auto"/>
              <w:jc w:val="left"/>
              <w:rPr>
                <w:rStyle w:val="Hyperlink"/>
                <w:rtl/>
              </w:rPr>
            </w:pPr>
            <w:hyperlink w:anchor="Seif14" w:tooltip="ילד נכ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15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היוון לפי התוספת השניה והשלישית</w:t>
            </w:r>
          </w:p>
        </w:tc>
        <w:tc>
          <w:tcPr>
            <w:tcW w:w="567" w:type="dxa"/>
          </w:tcPr>
          <w:p w:rsidR="00514236" w:rsidRPr="00514236" w:rsidRDefault="00514236" w:rsidP="00514236">
            <w:pPr>
              <w:spacing w:line="240" w:lineRule="auto"/>
              <w:jc w:val="left"/>
              <w:rPr>
                <w:rStyle w:val="Hyperlink"/>
                <w:rtl/>
              </w:rPr>
            </w:pPr>
            <w:hyperlink w:anchor="Seif15" w:tooltip="היוון לפי התוספת השניה והשלישית"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16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דמי מחיה</w:t>
            </w:r>
          </w:p>
        </w:tc>
        <w:tc>
          <w:tcPr>
            <w:tcW w:w="567" w:type="dxa"/>
          </w:tcPr>
          <w:p w:rsidR="00514236" w:rsidRPr="00514236" w:rsidRDefault="00514236" w:rsidP="00514236">
            <w:pPr>
              <w:spacing w:line="240" w:lineRule="auto"/>
              <w:jc w:val="left"/>
              <w:rPr>
                <w:rStyle w:val="Hyperlink"/>
                <w:rtl/>
              </w:rPr>
            </w:pPr>
            <w:hyperlink w:anchor="Seif16" w:tooltip="דמי מחי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17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ביטול</w:t>
            </w:r>
          </w:p>
        </w:tc>
        <w:tc>
          <w:tcPr>
            <w:tcW w:w="567" w:type="dxa"/>
          </w:tcPr>
          <w:p w:rsidR="00514236" w:rsidRPr="00514236" w:rsidRDefault="00514236" w:rsidP="00514236">
            <w:pPr>
              <w:spacing w:line="240" w:lineRule="auto"/>
              <w:jc w:val="left"/>
              <w:rPr>
                <w:rStyle w:val="Hyperlink"/>
                <w:rtl/>
              </w:rPr>
            </w:pPr>
            <w:hyperlink w:anchor="Seif17" w:tooltip="ביטול"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r>
              <w:rPr>
                <w:rFonts w:cs="Times New Roman"/>
                <w:sz w:val="24"/>
                <w:rtl/>
              </w:rPr>
              <w:t xml:space="preserve">סעיף 18 </w:t>
            </w: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השם</w:t>
            </w:r>
          </w:p>
        </w:tc>
        <w:tc>
          <w:tcPr>
            <w:tcW w:w="567" w:type="dxa"/>
          </w:tcPr>
          <w:p w:rsidR="00514236" w:rsidRPr="00514236" w:rsidRDefault="00514236" w:rsidP="00514236">
            <w:pPr>
              <w:spacing w:line="240" w:lineRule="auto"/>
              <w:jc w:val="left"/>
              <w:rPr>
                <w:rStyle w:val="Hyperlink"/>
                <w:rtl/>
              </w:rPr>
            </w:pPr>
            <w:hyperlink w:anchor="Seif18" w:tooltip="השם"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התוספת הראשונה</w:t>
            </w:r>
          </w:p>
        </w:tc>
        <w:tc>
          <w:tcPr>
            <w:tcW w:w="567" w:type="dxa"/>
          </w:tcPr>
          <w:p w:rsidR="00514236" w:rsidRPr="00514236" w:rsidRDefault="00514236" w:rsidP="00514236">
            <w:pPr>
              <w:spacing w:line="240" w:lineRule="auto"/>
              <w:jc w:val="left"/>
              <w:rPr>
                <w:rStyle w:val="Hyperlink"/>
                <w:rtl/>
              </w:rPr>
            </w:pPr>
            <w:hyperlink w:anchor="med0" w:tooltip="התוספת הראשונ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התוספת השניה</w:t>
            </w:r>
          </w:p>
        </w:tc>
        <w:tc>
          <w:tcPr>
            <w:tcW w:w="567" w:type="dxa"/>
          </w:tcPr>
          <w:p w:rsidR="00514236" w:rsidRPr="00514236" w:rsidRDefault="00514236" w:rsidP="00514236">
            <w:pPr>
              <w:spacing w:line="240" w:lineRule="auto"/>
              <w:jc w:val="left"/>
              <w:rPr>
                <w:rStyle w:val="Hyperlink"/>
                <w:rtl/>
              </w:rPr>
            </w:pPr>
            <w:hyperlink w:anchor="med1" w:tooltip="התוספת השניה"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14236" w:rsidRPr="00514236" w:rsidTr="00514236">
        <w:tblPrEx>
          <w:tblCellMar>
            <w:top w:w="0" w:type="dxa"/>
            <w:bottom w:w="0" w:type="dxa"/>
          </w:tblCellMar>
        </w:tblPrEx>
        <w:tc>
          <w:tcPr>
            <w:tcW w:w="1247" w:type="dxa"/>
          </w:tcPr>
          <w:p w:rsidR="00514236" w:rsidRPr="00514236" w:rsidRDefault="00514236" w:rsidP="00514236">
            <w:pPr>
              <w:spacing w:line="240" w:lineRule="auto"/>
              <w:jc w:val="left"/>
              <w:rPr>
                <w:rFonts w:cs="Frankruhel"/>
                <w:sz w:val="24"/>
                <w:rtl/>
              </w:rPr>
            </w:pPr>
          </w:p>
        </w:tc>
        <w:tc>
          <w:tcPr>
            <w:tcW w:w="5669" w:type="dxa"/>
          </w:tcPr>
          <w:p w:rsidR="00514236" w:rsidRPr="00514236" w:rsidRDefault="00514236" w:rsidP="00514236">
            <w:pPr>
              <w:spacing w:line="240" w:lineRule="auto"/>
              <w:jc w:val="left"/>
              <w:rPr>
                <w:rFonts w:cs="Frankruhel"/>
                <w:sz w:val="24"/>
                <w:rtl/>
              </w:rPr>
            </w:pPr>
            <w:r>
              <w:rPr>
                <w:rFonts w:cs="Times New Roman"/>
                <w:sz w:val="24"/>
                <w:rtl/>
              </w:rPr>
              <w:t>התוספת השלישית</w:t>
            </w:r>
          </w:p>
        </w:tc>
        <w:tc>
          <w:tcPr>
            <w:tcW w:w="567" w:type="dxa"/>
          </w:tcPr>
          <w:p w:rsidR="00514236" w:rsidRPr="00514236" w:rsidRDefault="00514236" w:rsidP="00514236">
            <w:pPr>
              <w:spacing w:line="240" w:lineRule="auto"/>
              <w:jc w:val="left"/>
              <w:rPr>
                <w:rStyle w:val="Hyperlink"/>
                <w:rtl/>
              </w:rPr>
            </w:pPr>
            <w:hyperlink w:anchor="med2" w:tooltip="התוספת השלישית" w:history="1">
              <w:r w:rsidRPr="00514236">
                <w:rPr>
                  <w:rStyle w:val="Hyperlink"/>
                </w:rPr>
                <w:t>Go</w:t>
              </w:r>
            </w:hyperlink>
          </w:p>
        </w:tc>
        <w:tc>
          <w:tcPr>
            <w:tcW w:w="850" w:type="dxa"/>
          </w:tcPr>
          <w:p w:rsidR="00514236" w:rsidRPr="00514236" w:rsidRDefault="00514236" w:rsidP="005142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F03EC1" w:rsidRDefault="00F03EC1">
      <w:pPr>
        <w:pStyle w:val="big-header"/>
        <w:ind w:left="0" w:right="1134"/>
        <w:rPr>
          <w:rtl/>
        </w:rPr>
      </w:pPr>
    </w:p>
    <w:p w:rsidR="00F03EC1" w:rsidRDefault="00F03EC1" w:rsidP="00F757CA">
      <w:pPr>
        <w:pStyle w:val="big-header"/>
        <w:ind w:left="0" w:right="1134"/>
        <w:rPr>
          <w:rStyle w:val="default"/>
          <w:rFonts w:cs="FrankRuehl" w:hint="cs"/>
          <w:rtl/>
        </w:rPr>
      </w:pPr>
      <w:r>
        <w:rPr>
          <w:rtl/>
        </w:rPr>
        <w:br w:type="page"/>
      </w:r>
      <w:r>
        <w:rPr>
          <w:rtl/>
        </w:rPr>
        <w:lastRenderedPageBreak/>
        <w:t>ת</w:t>
      </w:r>
      <w:r>
        <w:rPr>
          <w:rFonts w:hint="cs"/>
          <w:rtl/>
        </w:rPr>
        <w:t>קנות הביטוח הלאומי (היוון), תשל"ח-1978</w:t>
      </w:r>
      <w:r>
        <w:rPr>
          <w:rStyle w:val="default"/>
        </w:rPr>
        <w:footnoteReference w:customMarkFollows="1" w:id="1"/>
        <w:t>*</w:t>
      </w:r>
    </w:p>
    <w:p w:rsidR="00F03EC1" w:rsidRDefault="00F03EC1">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9.65pt;z-index:251656704" filled="f" stroked="f">
            <v:textbox inset="1mm,0,1mm,0">
              <w:txbxContent>
                <w:p w:rsidR="0002091F" w:rsidRDefault="0002091F">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ב</w:t>
      </w:r>
      <w:r>
        <w:rPr>
          <w:rStyle w:val="default"/>
          <w:rFonts w:cs="FrankRuehl" w:hint="cs"/>
          <w:rtl/>
        </w:rPr>
        <w:t>תוקף סמכותי לפי סעיפים 113(א), 333, 369 ו-400 לחוק הביטוח הלאומי [נוסח משולב</w:t>
      </w:r>
      <w:r>
        <w:rPr>
          <w:rStyle w:val="default"/>
          <w:rFonts w:cs="FrankRuehl"/>
          <w:rtl/>
        </w:rPr>
        <w:t xml:space="preserve">], </w:t>
      </w:r>
      <w:r>
        <w:rPr>
          <w:rStyle w:val="default"/>
          <w:rFonts w:cs="FrankRuehl" w:hint="cs"/>
          <w:rtl/>
        </w:rPr>
        <w:t xml:space="preserve">התשנ"ה-1995 (להלן </w:t>
      </w:r>
      <w:r>
        <w:rPr>
          <w:rStyle w:val="default"/>
          <w:rFonts w:cs="FrankRuehl"/>
          <w:rtl/>
        </w:rPr>
        <w:t>–</w:t>
      </w:r>
      <w:r>
        <w:rPr>
          <w:rStyle w:val="default"/>
          <w:rFonts w:cs="FrankRuehl" w:hint="cs"/>
          <w:rtl/>
        </w:rPr>
        <w:t xml:space="preserve"> החוק), אני מתקין תקנות אלה:</w:t>
      </w:r>
    </w:p>
    <w:p w:rsidR="00F03EC1" w:rsidRPr="00DB3E72" w:rsidRDefault="00F03EC1">
      <w:pPr>
        <w:pStyle w:val="P00"/>
        <w:spacing w:before="0"/>
        <w:ind w:left="0" w:right="1134"/>
        <w:rPr>
          <w:rStyle w:val="default"/>
          <w:rFonts w:cs="FrankRuehl" w:hint="cs"/>
          <w:vanish/>
          <w:color w:val="FF0000"/>
          <w:szCs w:val="20"/>
          <w:shd w:val="clear" w:color="auto" w:fill="FFFF99"/>
          <w:rtl/>
        </w:rPr>
      </w:pPr>
      <w:bookmarkStart w:id="0" w:name="Rov21"/>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6"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562</w:t>
      </w:r>
    </w:p>
    <w:p w:rsidR="00F03EC1" w:rsidRDefault="00F03EC1">
      <w:pPr>
        <w:pStyle w:val="P00"/>
        <w:ind w:left="0" w:right="1134"/>
        <w:rPr>
          <w:rStyle w:val="default"/>
          <w:rFonts w:cs="FrankRuehl" w:hint="cs"/>
          <w:sz w:val="2"/>
          <w:szCs w:val="2"/>
          <w:rtl/>
        </w:rPr>
      </w:pPr>
      <w:r w:rsidRPr="00DB3E72">
        <w:rPr>
          <w:vanish/>
          <w:sz w:val="22"/>
          <w:szCs w:val="22"/>
          <w:shd w:val="clear" w:color="auto" w:fill="FFFF99"/>
          <w:rtl/>
        </w:rPr>
        <w:tab/>
      </w:r>
      <w:r w:rsidRPr="00DB3E72">
        <w:rPr>
          <w:rStyle w:val="default"/>
          <w:rFonts w:cs="FrankRuehl"/>
          <w:vanish/>
          <w:sz w:val="22"/>
          <w:szCs w:val="22"/>
          <w:shd w:val="clear" w:color="auto" w:fill="FFFF99"/>
          <w:rtl/>
        </w:rPr>
        <w:t>ב</w:t>
      </w:r>
      <w:r w:rsidRPr="00DB3E72">
        <w:rPr>
          <w:rStyle w:val="default"/>
          <w:rFonts w:cs="FrankRuehl" w:hint="cs"/>
          <w:vanish/>
          <w:sz w:val="22"/>
          <w:szCs w:val="22"/>
          <w:shd w:val="clear" w:color="auto" w:fill="FFFF99"/>
          <w:rtl/>
        </w:rPr>
        <w:t xml:space="preserve">תוקף סמכותי לפי </w:t>
      </w:r>
      <w:r w:rsidRPr="00DB3E72">
        <w:rPr>
          <w:rStyle w:val="default"/>
          <w:rFonts w:cs="FrankRuehl" w:hint="cs"/>
          <w:strike/>
          <w:vanish/>
          <w:sz w:val="22"/>
          <w:szCs w:val="22"/>
          <w:shd w:val="clear" w:color="auto" w:fill="FFFF99"/>
          <w:rtl/>
        </w:rPr>
        <w:t>סעיפים 70(א), 127לט(ג), 155, 185, ו-242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113(א), 333, 369 ו-400</w:t>
      </w:r>
      <w:r w:rsidRPr="00DB3E72">
        <w:rPr>
          <w:rStyle w:val="default"/>
          <w:rFonts w:cs="FrankRuehl" w:hint="cs"/>
          <w:vanish/>
          <w:sz w:val="22"/>
          <w:szCs w:val="22"/>
          <w:shd w:val="clear" w:color="auto" w:fill="FFFF99"/>
          <w:rtl/>
        </w:rPr>
        <w:t xml:space="preserve"> לחוק הביטוח הלאומי [נוסח משולב</w:t>
      </w:r>
      <w:r w:rsidRPr="00DB3E72">
        <w:rPr>
          <w:rStyle w:val="default"/>
          <w:rFonts w:cs="FrankRuehl"/>
          <w:vanish/>
          <w:sz w:val="22"/>
          <w:szCs w:val="22"/>
          <w:shd w:val="clear" w:color="auto" w:fill="FFFF99"/>
          <w:rtl/>
        </w:rPr>
        <w:t xml:space="preserve">], </w:t>
      </w:r>
      <w:r w:rsidRPr="00DB3E72">
        <w:rPr>
          <w:rStyle w:val="default"/>
          <w:rFonts w:cs="FrankRuehl" w:hint="cs"/>
          <w:strike/>
          <w:vanish/>
          <w:sz w:val="22"/>
          <w:szCs w:val="22"/>
          <w:shd w:val="clear" w:color="auto" w:fill="FFFF99"/>
          <w:rtl/>
        </w:rPr>
        <w:t>תשכ"ח-1968</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התשנ"ה-1995</w:t>
      </w:r>
      <w:r w:rsidRPr="00DB3E72">
        <w:rPr>
          <w:rStyle w:val="default"/>
          <w:rFonts w:cs="FrankRuehl" w:hint="cs"/>
          <w:vanish/>
          <w:sz w:val="22"/>
          <w:szCs w:val="22"/>
          <w:shd w:val="clear" w:color="auto" w:fill="FFFF99"/>
          <w:rtl/>
        </w:rPr>
        <w:t xml:space="preserve"> (להלן </w:t>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החוק), אני מתקין תקנות אלה:</w:t>
      </w:r>
      <w:bookmarkEnd w:id="0"/>
    </w:p>
    <w:p w:rsidR="00F03EC1" w:rsidRDefault="00F03EC1" w:rsidP="00E958AA">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55pt;z-index:251632128"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"הקיצבה השנתית" </w:t>
      </w:r>
      <w:r w:rsidR="00E958AA">
        <w:rPr>
          <w:rStyle w:val="default"/>
          <w:rFonts w:cs="FrankRuehl"/>
          <w:rtl/>
        </w:rPr>
        <w:t>–</w:t>
      </w:r>
      <w:r>
        <w:rPr>
          <w:rStyle w:val="default"/>
          <w:rFonts w:cs="FrankRuehl" w:hint="cs"/>
          <w:rtl/>
        </w:rPr>
        <w:t xml:space="preserve"> הסכום המתקבל</w:t>
      </w:r>
      <w:r>
        <w:rPr>
          <w:rStyle w:val="default"/>
          <w:rFonts w:cs="FrankRuehl"/>
          <w:rtl/>
        </w:rPr>
        <w:t xml:space="preserve"> </w:t>
      </w:r>
      <w:r>
        <w:rPr>
          <w:rStyle w:val="default"/>
          <w:rFonts w:cs="FrankRuehl" w:hint="cs"/>
          <w:rtl/>
        </w:rPr>
        <w:t>מהכפלת הקיצבה החדשית העומדת להיוון בשנים-עשר.</w:t>
      </w:r>
    </w:p>
    <w:p w:rsidR="00F03EC1" w:rsidRDefault="00F03EC1">
      <w:pPr>
        <w:pStyle w:val="P00"/>
        <w:spacing w:before="72"/>
        <w:ind w:left="0" w:right="1134"/>
        <w:rPr>
          <w:rStyle w:val="default"/>
          <w:rFonts w:cs="FrankRuehl" w:hint="cs"/>
          <w:rtl/>
        </w:rPr>
      </w:pPr>
      <w:r>
        <w:rPr>
          <w:rtl/>
          <w:lang w:val="he-IL"/>
        </w:rPr>
        <w:pict>
          <v:shape id="_x0000_s1052" type="#_x0000_t202" style="position:absolute;left:0;text-align:left;margin-left:470.25pt;margin-top:7.1pt;width:1in;height:11.2pt;z-index:251657728" filled="f" stroked="f">
            <v:textbox style="mso-next-textbox:#_x0000_s1052" inset="1mm,0,1mm,0">
              <w:txbxContent>
                <w:p w:rsidR="0002091F" w:rsidRDefault="0002091F">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בתקנות אלו שבו מדובר על קיצבה, גם קיצבה לפי פרק י"ז והתקנות שהותקנו על פיו במשמע.</w:t>
      </w:r>
    </w:p>
    <w:p w:rsidR="00F03EC1" w:rsidRDefault="00F03EC1">
      <w:pPr>
        <w:pStyle w:val="P00"/>
        <w:spacing w:before="72"/>
        <w:ind w:left="0" w:right="1134"/>
        <w:rPr>
          <w:rStyle w:val="default"/>
          <w:rFonts w:cs="FrankRuehl"/>
          <w:rtl/>
        </w:rPr>
      </w:pPr>
      <w:r>
        <w:rPr>
          <w:rtl/>
          <w:lang w:val="he-IL"/>
        </w:rPr>
        <w:pict>
          <v:shape id="_x0000_s1053" type="#_x0000_t202" style="position:absolute;left:0;text-align:left;margin-left:470.25pt;margin-top:7.1pt;width:1in;height:18.2pt;z-index:251658752" filled="f" stroked="f">
            <v:textbox inset="1mm,0,1mm,0">
              <w:txbxContent>
                <w:p w:rsidR="0002091F" w:rsidRDefault="0002091F">
                  <w:pPr>
                    <w:spacing w:line="160" w:lineRule="exact"/>
                    <w:jc w:val="left"/>
                    <w:rPr>
                      <w:rFonts w:cs="Miriam" w:hint="cs"/>
                      <w:szCs w:val="18"/>
                      <w:rtl/>
                    </w:rPr>
                  </w:pPr>
                  <w:r>
                    <w:rPr>
                      <w:rFonts w:cs="Miriam" w:hint="cs"/>
                      <w:szCs w:val="18"/>
                      <w:rtl/>
                    </w:rPr>
                    <w:t>תק' תשס"ו-2006</w:t>
                  </w:r>
                </w:p>
                <w:p w:rsidR="0002091F" w:rsidRDefault="0002091F">
                  <w:pPr>
                    <w:spacing w:line="160" w:lineRule="exact"/>
                    <w:jc w:val="left"/>
                    <w:rPr>
                      <w:rFonts w:cs="Miriam" w:hint="cs"/>
                      <w:szCs w:val="18"/>
                      <w:rtl/>
                    </w:rPr>
                  </w:pPr>
                  <w:r>
                    <w:rPr>
                      <w:rFonts w:cs="Miriam" w:hint="cs"/>
                      <w:szCs w:val="18"/>
                      <w:rtl/>
                    </w:rPr>
                    <w:t>תק' תשע"ה-2015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בכל מקום בתקנות אלו שבו מדובר על קיצבה לפי פרק ה או לפי סעיפים 115, 130 </w:t>
      </w:r>
      <w:r w:rsidR="00F852B9">
        <w:rPr>
          <w:rStyle w:val="default"/>
          <w:rFonts w:cs="FrankRuehl"/>
          <w:rtl/>
        </w:rPr>
        <w:br/>
      </w:r>
      <w:r>
        <w:rPr>
          <w:rStyle w:val="default"/>
          <w:rFonts w:cs="FrankRuehl" w:hint="cs"/>
          <w:rtl/>
        </w:rPr>
        <w:t>ו-132 או בהיוון קיצבה לפי סעיף 113</w:t>
      </w:r>
      <w:r w:rsidR="001229B4">
        <w:rPr>
          <w:rStyle w:val="default"/>
          <w:rFonts w:cs="FrankRuehl" w:hint="cs"/>
          <w:rtl/>
        </w:rPr>
        <w:t>(א)</w:t>
      </w:r>
      <w:r>
        <w:rPr>
          <w:rStyle w:val="default"/>
          <w:rFonts w:cs="FrankRuehl" w:hint="cs"/>
          <w:rtl/>
        </w:rPr>
        <w:t xml:space="preserve"> לחוק, גם קיצבה לפי פרק יג במשמע. </w:t>
      </w:r>
    </w:p>
    <w:p w:rsidR="00F03EC1" w:rsidRDefault="00F03EC1">
      <w:pPr>
        <w:pStyle w:val="P00"/>
        <w:spacing w:before="72"/>
        <w:ind w:left="0" w:right="1134"/>
        <w:rPr>
          <w:rStyle w:val="default"/>
          <w:rFonts w:cs="FrankRuehl" w:hint="cs"/>
          <w:rtl/>
        </w:rPr>
      </w:pPr>
      <w:r>
        <w:rPr>
          <w:lang w:val="he-IL"/>
        </w:rPr>
        <w:pict>
          <v:rect id="_x0000_s1027" style="position:absolute;left:0;text-align:left;margin-left:464.5pt;margin-top:8.05pt;width:75.05pt;height:20pt;z-index:251633152"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בכל מקום בתקנות אלה, למעט בתקנה 10(ג)(1), בו מדובר על תשלום קיצבה, גם הטבה המשתלמת מכוח ה</w:t>
      </w:r>
      <w:r>
        <w:rPr>
          <w:rStyle w:val="default"/>
          <w:rFonts w:cs="FrankRuehl"/>
          <w:rtl/>
        </w:rPr>
        <w:t>ס</w:t>
      </w:r>
      <w:r>
        <w:rPr>
          <w:rStyle w:val="default"/>
          <w:rFonts w:cs="FrankRuehl" w:hint="cs"/>
          <w:rtl/>
        </w:rPr>
        <w:t>כמים על פי סעיף 9 לחוק במשמע.</w:t>
      </w:r>
    </w:p>
    <w:p w:rsidR="00F03EC1" w:rsidRPr="00DB3E72" w:rsidRDefault="00F03EC1">
      <w:pPr>
        <w:pStyle w:val="P00"/>
        <w:spacing w:before="0"/>
        <w:ind w:left="0" w:right="1134"/>
        <w:rPr>
          <w:rFonts w:hint="cs"/>
          <w:b/>
          <w:bCs/>
          <w:vanish/>
          <w:szCs w:val="20"/>
          <w:shd w:val="clear" w:color="auto" w:fill="FFFF99"/>
          <w:rtl/>
        </w:rPr>
      </w:pPr>
      <w:bookmarkStart w:id="2" w:name="Rov40"/>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7"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tabs>
          <w:tab w:val="clear" w:pos="6259"/>
        </w:tabs>
        <w:spacing w:before="0"/>
        <w:ind w:left="0" w:right="1134"/>
        <w:rPr>
          <w:rFonts w:hint="cs"/>
          <w:b/>
          <w:bCs/>
          <w:vanish/>
          <w:szCs w:val="20"/>
          <w:shd w:val="clear" w:color="auto" w:fill="FFFF99"/>
          <w:rtl/>
        </w:rPr>
      </w:pPr>
      <w:r w:rsidRPr="00DB3E72">
        <w:rPr>
          <w:rFonts w:hint="cs"/>
          <w:b/>
          <w:bCs/>
          <w:vanish/>
          <w:szCs w:val="20"/>
          <w:shd w:val="clear" w:color="auto" w:fill="FFFF99"/>
          <w:rtl/>
        </w:rPr>
        <w:t>החלפת תקנת משנה 1(ד)</w:t>
      </w:r>
    </w:p>
    <w:p w:rsidR="00F03EC1" w:rsidRPr="00DB3E72" w:rsidRDefault="00F03EC1">
      <w:pPr>
        <w:pStyle w:val="P00"/>
        <w:tabs>
          <w:tab w:val="clear" w:pos="6259"/>
        </w:tabs>
        <w:ind w:left="0" w:right="1134"/>
        <w:rPr>
          <w:rFonts w:hint="cs"/>
          <w:vanish/>
          <w:szCs w:val="20"/>
          <w:shd w:val="clear" w:color="auto" w:fill="FFFF99"/>
          <w:rtl/>
        </w:rPr>
      </w:pPr>
      <w:r w:rsidRPr="00DB3E72">
        <w:rPr>
          <w:rFonts w:hint="cs"/>
          <w:vanish/>
          <w:szCs w:val="20"/>
          <w:shd w:val="clear" w:color="auto" w:fill="FFFF99"/>
          <w:rtl/>
        </w:rPr>
        <w:t>הנוסח הקודם:</w:t>
      </w:r>
    </w:p>
    <w:p w:rsidR="00F03EC1" w:rsidRPr="00DB3E72" w:rsidRDefault="00F03EC1">
      <w:pPr>
        <w:pStyle w:val="P00"/>
        <w:tabs>
          <w:tab w:val="clear" w:pos="6259"/>
        </w:tabs>
        <w:spacing w:before="0"/>
        <w:ind w:left="0" w:right="1134"/>
        <w:rPr>
          <w:rFonts w:hint="cs"/>
          <w:strike/>
          <w:vanish/>
          <w:sz w:val="22"/>
          <w:szCs w:val="22"/>
          <w:shd w:val="clear" w:color="auto" w:fill="FFFF99"/>
          <w:rtl/>
        </w:rPr>
      </w:pPr>
      <w:r w:rsidRPr="00DB3E72">
        <w:rPr>
          <w:rFonts w:hint="cs"/>
          <w:vanish/>
          <w:sz w:val="22"/>
          <w:szCs w:val="22"/>
          <w:shd w:val="clear" w:color="auto" w:fill="FFFF99"/>
          <w:rtl/>
        </w:rPr>
        <w:tab/>
      </w:r>
      <w:r w:rsidRPr="00DB3E72">
        <w:rPr>
          <w:rFonts w:hint="cs"/>
          <w:strike/>
          <w:vanish/>
          <w:sz w:val="22"/>
          <w:szCs w:val="22"/>
          <w:shd w:val="clear" w:color="auto" w:fill="FFFF99"/>
          <w:rtl/>
        </w:rPr>
        <w:t>(ד)</w:t>
      </w:r>
      <w:r w:rsidRPr="00DB3E72">
        <w:rPr>
          <w:rFonts w:hint="cs"/>
          <w:strike/>
          <w:vanish/>
          <w:sz w:val="22"/>
          <w:szCs w:val="22"/>
          <w:shd w:val="clear" w:color="auto" w:fill="FFFF99"/>
          <w:rtl/>
        </w:rPr>
        <w:tab/>
        <w:t>בכל מקום בתקנות אלו, למעט תקנת משנה 10(ג)(1), בו מדובר על קיצבה, גם הטבה סוציאלית כאמור בהסכמים לפי סעיף 200 לחוק במשמע.</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8"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562</w:t>
      </w:r>
    </w:p>
    <w:p w:rsidR="00F03EC1" w:rsidRPr="00DB3E72" w:rsidRDefault="00F03EC1">
      <w:pPr>
        <w:pStyle w:val="P0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בכל מקום בתקנות אלו שבו מדובר על קיצבה, גם קיצבה לפי </w:t>
      </w:r>
      <w:r w:rsidRPr="00DB3E72">
        <w:rPr>
          <w:rStyle w:val="default"/>
          <w:rFonts w:cs="FrankRuehl" w:hint="cs"/>
          <w:strike/>
          <w:vanish/>
          <w:sz w:val="22"/>
          <w:szCs w:val="22"/>
          <w:shd w:val="clear" w:color="auto" w:fill="FFFF99"/>
          <w:rtl/>
        </w:rPr>
        <w:t>פרק ט1</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י"ז</w:t>
      </w:r>
      <w:r w:rsidRPr="00DB3E72">
        <w:rPr>
          <w:rStyle w:val="default"/>
          <w:rFonts w:cs="FrankRuehl" w:hint="cs"/>
          <w:vanish/>
          <w:sz w:val="22"/>
          <w:szCs w:val="22"/>
          <w:shd w:val="clear" w:color="auto" w:fill="FFFF99"/>
          <w:rtl/>
        </w:rPr>
        <w:t xml:space="preserve"> והתקנות שהותקנו על פיו במשמע.</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בכל מקום בתקנות אלו שבו מדובר על קיצבה לפי </w:t>
      </w:r>
      <w:r w:rsidRPr="00DB3E72">
        <w:rPr>
          <w:rStyle w:val="default"/>
          <w:rFonts w:cs="FrankRuehl" w:hint="cs"/>
          <w:strike/>
          <w:vanish/>
          <w:sz w:val="22"/>
          <w:szCs w:val="22"/>
          <w:shd w:val="clear" w:color="auto" w:fill="FFFF99"/>
          <w:rtl/>
        </w:rPr>
        <w:t>פרק 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ה</w:t>
      </w:r>
      <w:r w:rsidRPr="00DB3E72">
        <w:rPr>
          <w:rStyle w:val="default"/>
          <w:rFonts w:cs="FrankRuehl" w:hint="cs"/>
          <w:vanish/>
          <w:sz w:val="22"/>
          <w:szCs w:val="22"/>
          <w:shd w:val="clear" w:color="auto" w:fill="FFFF99"/>
          <w:rtl/>
        </w:rPr>
        <w:t xml:space="preserve"> או לפי </w:t>
      </w:r>
      <w:r w:rsidRPr="00DB3E72">
        <w:rPr>
          <w:rStyle w:val="default"/>
          <w:rFonts w:cs="FrankRuehl" w:hint="cs"/>
          <w:strike/>
          <w:vanish/>
          <w:sz w:val="22"/>
          <w:szCs w:val="22"/>
          <w:shd w:val="clear" w:color="auto" w:fill="FFFF99"/>
          <w:rtl/>
        </w:rPr>
        <w:t>הסעיפים 72, 74 ו-76</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115, 130 ו-132</w:t>
      </w:r>
      <w:r w:rsidRPr="00DB3E72">
        <w:rPr>
          <w:rStyle w:val="default"/>
          <w:rFonts w:cs="FrankRuehl" w:hint="cs"/>
          <w:vanish/>
          <w:sz w:val="22"/>
          <w:szCs w:val="22"/>
          <w:shd w:val="clear" w:color="auto" w:fill="FFFF99"/>
          <w:rtl/>
        </w:rPr>
        <w:t xml:space="preserve"> או בהיוון קיצבה לפי </w:t>
      </w:r>
      <w:r w:rsidRPr="00DB3E72">
        <w:rPr>
          <w:rStyle w:val="default"/>
          <w:rFonts w:cs="FrankRuehl" w:hint="cs"/>
          <w:strike/>
          <w:vanish/>
          <w:sz w:val="22"/>
          <w:szCs w:val="22"/>
          <w:shd w:val="clear" w:color="auto" w:fill="FFFF99"/>
          <w:rtl/>
        </w:rPr>
        <w:t>סעיף 70</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w:t>
      </w:r>
      <w:r w:rsidRPr="00DB3E72">
        <w:rPr>
          <w:rStyle w:val="default"/>
          <w:rFonts w:cs="FrankRuehl" w:hint="cs"/>
          <w:vanish/>
          <w:sz w:val="22"/>
          <w:szCs w:val="22"/>
          <w:shd w:val="clear" w:color="auto" w:fill="FFFF99"/>
          <w:rtl/>
        </w:rPr>
        <w:t xml:space="preserve"> לחוק, גם קיצבה לפי </w:t>
      </w:r>
      <w:r w:rsidRPr="00DB3E72">
        <w:rPr>
          <w:rStyle w:val="default"/>
          <w:rFonts w:cs="FrankRuehl" w:hint="cs"/>
          <w:strike/>
          <w:vanish/>
          <w:sz w:val="22"/>
          <w:szCs w:val="22"/>
          <w:shd w:val="clear" w:color="auto" w:fill="FFFF99"/>
          <w:rtl/>
        </w:rPr>
        <w:t>פרק ט2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יג</w:t>
      </w:r>
      <w:r w:rsidRPr="00DB3E72">
        <w:rPr>
          <w:rStyle w:val="default"/>
          <w:rFonts w:cs="FrankRuehl" w:hint="cs"/>
          <w:vanish/>
          <w:sz w:val="22"/>
          <w:szCs w:val="22"/>
          <w:shd w:val="clear" w:color="auto" w:fill="FFFF99"/>
          <w:rtl/>
        </w:rPr>
        <w:t xml:space="preserve"> במשמע. </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בכל מקום בתקנות אלה, למעט בתקנה 10(ג)(1), בו מדובר על תשלום קיצבה, גם הטבה המשתלמת מכוח ה</w:t>
      </w:r>
      <w:r w:rsidRPr="00DB3E72">
        <w:rPr>
          <w:rStyle w:val="default"/>
          <w:rFonts w:cs="FrankRuehl"/>
          <w:vanish/>
          <w:sz w:val="22"/>
          <w:szCs w:val="22"/>
          <w:shd w:val="clear" w:color="auto" w:fill="FFFF99"/>
          <w:rtl/>
        </w:rPr>
        <w:t>ס</w:t>
      </w:r>
      <w:r w:rsidRPr="00DB3E72">
        <w:rPr>
          <w:rStyle w:val="default"/>
          <w:rFonts w:cs="FrankRuehl" w:hint="cs"/>
          <w:vanish/>
          <w:sz w:val="22"/>
          <w:szCs w:val="22"/>
          <w:shd w:val="clear" w:color="auto" w:fill="FFFF99"/>
          <w:rtl/>
        </w:rPr>
        <w:t xml:space="preserve">כמים על פי </w:t>
      </w:r>
      <w:r w:rsidRPr="00DB3E72">
        <w:rPr>
          <w:rStyle w:val="default"/>
          <w:rFonts w:cs="FrankRuehl" w:hint="cs"/>
          <w:strike/>
          <w:vanish/>
          <w:sz w:val="22"/>
          <w:szCs w:val="22"/>
          <w:shd w:val="clear" w:color="auto" w:fill="FFFF99"/>
          <w:rtl/>
        </w:rPr>
        <w:t>סעיף 200</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9</w:t>
      </w:r>
      <w:r w:rsidRPr="00DB3E72">
        <w:rPr>
          <w:rStyle w:val="default"/>
          <w:rFonts w:cs="FrankRuehl" w:hint="cs"/>
          <w:vanish/>
          <w:sz w:val="22"/>
          <w:szCs w:val="22"/>
          <w:shd w:val="clear" w:color="auto" w:fill="FFFF99"/>
          <w:rtl/>
        </w:rPr>
        <w:t xml:space="preserve"> לחוק במשמע.</w:t>
      </w:r>
    </w:p>
    <w:p w:rsidR="00E958AA" w:rsidRPr="00DB3E72" w:rsidRDefault="00E958AA">
      <w:pPr>
        <w:pStyle w:val="P00"/>
        <w:spacing w:before="0"/>
        <w:ind w:left="0" w:right="1134"/>
        <w:rPr>
          <w:rStyle w:val="default"/>
          <w:rFonts w:cs="FrankRuehl" w:hint="cs"/>
          <w:vanish/>
          <w:szCs w:val="20"/>
          <w:shd w:val="clear" w:color="auto" w:fill="FFFF99"/>
          <w:rtl/>
        </w:rPr>
      </w:pPr>
    </w:p>
    <w:p w:rsidR="00E958AA" w:rsidRPr="00DB3E72" w:rsidRDefault="00E958AA">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E958AA" w:rsidRPr="00DB3E72" w:rsidRDefault="00E958AA">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E958AA" w:rsidRPr="00DB3E72" w:rsidRDefault="00E958AA">
      <w:pPr>
        <w:pStyle w:val="P00"/>
        <w:spacing w:before="0"/>
        <w:ind w:left="0" w:right="1134"/>
        <w:rPr>
          <w:rStyle w:val="default"/>
          <w:rFonts w:cs="FrankRuehl" w:hint="cs"/>
          <w:vanish/>
          <w:szCs w:val="20"/>
          <w:shd w:val="clear" w:color="auto" w:fill="FFFF99"/>
          <w:rtl/>
        </w:rPr>
      </w:pPr>
      <w:hyperlink r:id="rId9"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E958AA" w:rsidRPr="00E958AA" w:rsidRDefault="00E958AA" w:rsidP="00E958AA">
      <w:pPr>
        <w:pStyle w:val="P00"/>
        <w:ind w:left="0" w:right="1134"/>
        <w:rPr>
          <w:rStyle w:val="default"/>
          <w:rFonts w:cs="FrankRuehl"/>
          <w:sz w:val="2"/>
          <w:szCs w:val="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בכל מקום בתקנות אלו שבו מדובר על קיצבה לפי פרק ה או לפי סעיפים 115, 130 ו-132 או בהיוון קיצבה לפי </w:t>
      </w:r>
      <w:r w:rsidRPr="00DB3E72">
        <w:rPr>
          <w:rStyle w:val="default"/>
          <w:rFonts w:cs="FrankRuehl" w:hint="cs"/>
          <w:strike/>
          <w:vanish/>
          <w:sz w:val="22"/>
          <w:szCs w:val="22"/>
          <w:shd w:val="clear" w:color="auto" w:fill="FFFF99"/>
          <w:rtl/>
        </w:rPr>
        <w:t>סעיף 113</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113(א)</w:t>
      </w:r>
      <w:r w:rsidRPr="00DB3E72">
        <w:rPr>
          <w:rStyle w:val="default"/>
          <w:rFonts w:cs="FrankRuehl" w:hint="cs"/>
          <w:vanish/>
          <w:sz w:val="22"/>
          <w:szCs w:val="22"/>
          <w:shd w:val="clear" w:color="auto" w:fill="FFFF99"/>
          <w:rtl/>
        </w:rPr>
        <w:t xml:space="preserve"> לחוק, גם קיצבה לפי פרק יג במשמע.</w:t>
      </w:r>
      <w:bookmarkEnd w:id="2"/>
    </w:p>
    <w:p w:rsidR="00F03EC1" w:rsidRDefault="00F03EC1">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17pt;z-index:251634176"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 xml:space="preserve">אריך עריכת </w:t>
                  </w:r>
                  <w:r>
                    <w:rPr>
                      <w:rFonts w:cs="Miriam"/>
                      <w:szCs w:val="18"/>
                      <w:rtl/>
                    </w:rPr>
                    <w:t>ה</w:t>
                  </w:r>
                  <w:r>
                    <w:rPr>
                      <w:rFonts w:cs="Miriam" w:hint="cs"/>
                      <w:szCs w:val="18"/>
                      <w:rtl/>
                    </w:rPr>
                    <w:t>היוון</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יוון גימלה יחושב לתאריך מתן ההחלטה בדבר עריכת ההיוון או לכל תאריך אחר שאינו מאוחר מ-1 לחודש שלאחר מתן ההחלטה אלא אם הוסכם לענין סעיף 113(א) לחוק בין המוסד לבין הזכאי בדבר תאריך אחר (להלן </w:t>
      </w:r>
      <w:r w:rsidR="00E958AA">
        <w:rPr>
          <w:rStyle w:val="default"/>
          <w:rFonts w:cs="FrankRuehl"/>
          <w:rtl/>
        </w:rPr>
        <w:t>–</w:t>
      </w:r>
      <w:r>
        <w:rPr>
          <w:rStyle w:val="default"/>
          <w:rFonts w:cs="FrankRuehl" w:hint="cs"/>
          <w:rtl/>
        </w:rPr>
        <w:t xml:space="preserve"> התאריך</w:t>
      </w:r>
      <w:r>
        <w:rPr>
          <w:rStyle w:val="default"/>
          <w:rFonts w:cs="FrankRuehl"/>
          <w:rtl/>
        </w:rPr>
        <w:t xml:space="preserve"> </w:t>
      </w:r>
      <w:r>
        <w:rPr>
          <w:rStyle w:val="default"/>
          <w:rFonts w:cs="FrankRuehl" w:hint="cs"/>
          <w:rtl/>
        </w:rPr>
        <w:t>הקובע).</w:t>
      </w:r>
    </w:p>
    <w:p w:rsidR="00F03EC1" w:rsidRPr="00DB3E72" w:rsidRDefault="00F03EC1">
      <w:pPr>
        <w:pStyle w:val="P00"/>
        <w:spacing w:before="0"/>
        <w:ind w:left="0" w:right="1134"/>
        <w:rPr>
          <w:rStyle w:val="default"/>
          <w:rFonts w:cs="FrankRuehl" w:hint="cs"/>
          <w:vanish/>
          <w:color w:val="FF0000"/>
          <w:szCs w:val="20"/>
          <w:shd w:val="clear" w:color="auto" w:fill="FFFF99"/>
          <w:rtl/>
        </w:rPr>
      </w:pPr>
      <w:bookmarkStart w:id="4" w:name="Rov23"/>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10"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Default="00F03EC1">
      <w:pPr>
        <w:pStyle w:val="P00"/>
        <w:ind w:left="0" w:right="1134"/>
        <w:rPr>
          <w:rStyle w:val="default"/>
          <w:rFonts w:cs="FrankRuehl" w:hint="cs"/>
          <w:sz w:val="2"/>
          <w:szCs w:val="2"/>
          <w:rtl/>
        </w:rPr>
      </w:pPr>
      <w:r w:rsidRPr="00DB3E72">
        <w:rPr>
          <w:rStyle w:val="big-number"/>
          <w:rFonts w:cs="FrankRuehl"/>
          <w:vanish/>
          <w:sz w:val="22"/>
          <w:szCs w:val="22"/>
          <w:shd w:val="clear" w:color="auto" w:fill="FFFF99"/>
          <w:rtl/>
        </w:rPr>
        <w:t>2.</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יוון גימלה יחושב לתאריך מתן ההחלטה בדבר עריכת ההיוון או לכל תאריך אחר שאינו מאוחר מ-1 לחודש שלאחר מתן ההחלטה אלא אם הוסכם לענין </w:t>
      </w:r>
      <w:r w:rsidRPr="00DB3E72">
        <w:rPr>
          <w:rStyle w:val="default"/>
          <w:rFonts w:cs="FrankRuehl" w:hint="cs"/>
          <w:strike/>
          <w:vanish/>
          <w:sz w:val="22"/>
          <w:szCs w:val="22"/>
          <w:shd w:val="clear" w:color="auto" w:fill="FFFF99"/>
          <w:rtl/>
        </w:rPr>
        <w:t>סעיף 70(א)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113(א)</w:t>
      </w:r>
      <w:r w:rsidRPr="00DB3E72">
        <w:rPr>
          <w:rStyle w:val="default"/>
          <w:rFonts w:cs="FrankRuehl" w:hint="cs"/>
          <w:vanish/>
          <w:sz w:val="22"/>
          <w:szCs w:val="22"/>
          <w:shd w:val="clear" w:color="auto" w:fill="FFFF99"/>
          <w:rtl/>
        </w:rPr>
        <w:t xml:space="preserve"> לחוק בין המוסד לבין הזכאי בדבר תאריך אחר (להלן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התאריך</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הקובע).</w:t>
      </w:r>
      <w:bookmarkEnd w:id="4"/>
    </w:p>
    <w:p w:rsidR="00F03EC1" w:rsidRDefault="00F03EC1">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20pt;z-index:251635200"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גדרת הגיל</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היוון הגימלה יחושב לפי גילו של הזכאי לגימלה בתאריך הקובע. </w:t>
      </w:r>
    </w:p>
    <w:p w:rsidR="00F03EC1" w:rsidRDefault="00F03E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ההיוון ייקבע גילו של אדם לפי הוראות אלה:</w:t>
      </w:r>
    </w:p>
    <w:p w:rsidR="00F03EC1" w:rsidRDefault="00F03EC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הוכחה למוסד שנת הלידה בלבד, יראו את 1 באפריל של אותה שנה כתאריך הלידה; </w:t>
      </w:r>
    </w:p>
    <w:p w:rsidR="00F03EC1" w:rsidRDefault="00F03EC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חלפו פחות מששה חדשים מאז יום ההול</w:t>
      </w:r>
      <w:r>
        <w:rPr>
          <w:rStyle w:val="default"/>
          <w:rFonts w:cs="FrankRuehl"/>
          <w:rtl/>
        </w:rPr>
        <w:t>ד</w:t>
      </w:r>
      <w:r>
        <w:rPr>
          <w:rStyle w:val="default"/>
          <w:rFonts w:cs="FrankRuehl" w:hint="cs"/>
          <w:rtl/>
        </w:rPr>
        <w:t xml:space="preserve">ת האחרון ייקבע הגיל לפי יום ההולדת האחרון; חלפו ששה חדשים או יותר מאז יום ההולדת האחרון, ייקבע הגיל לפי יום ההולדת הבא. </w:t>
      </w:r>
    </w:p>
    <w:p w:rsidR="00F03EC1" w:rsidRDefault="00F03EC1">
      <w:pPr>
        <w:pStyle w:val="P00"/>
        <w:spacing w:before="72"/>
        <w:ind w:left="0" w:right="1134"/>
        <w:rPr>
          <w:rStyle w:val="default"/>
          <w:rFonts w:cs="FrankRuehl" w:hint="cs"/>
          <w:rtl/>
        </w:rPr>
      </w:pPr>
      <w:bookmarkStart w:id="6" w:name="Seif4"/>
      <w:bookmarkEnd w:id="6"/>
      <w:r>
        <w:rPr>
          <w:lang w:val="he-IL"/>
        </w:rPr>
        <w:pict>
          <v:rect id="_x0000_s1030" style="position:absolute;left:0;text-align:left;margin-left:464.5pt;margin-top:8.05pt;width:75.05pt;height:37.2pt;z-index:251636224" o:allowincell="f" filled="f" stroked="f" strokecolor="lime" strokeweight=".25pt">
            <v:textbox inset="0,0,0,0">
              <w:txbxContent>
                <w:p w:rsidR="0002091F" w:rsidRDefault="0002091F">
                  <w:pPr>
                    <w:spacing w:line="160" w:lineRule="exact"/>
                    <w:jc w:val="left"/>
                    <w:rPr>
                      <w:rFonts w:cs="Miriam" w:hint="cs"/>
                      <w:szCs w:val="18"/>
                      <w:rtl/>
                    </w:rPr>
                  </w:pPr>
                  <w:r>
                    <w:rPr>
                      <w:rFonts w:cs="Miriam"/>
                      <w:szCs w:val="18"/>
                      <w:rtl/>
                    </w:rPr>
                    <w:t>ה</w:t>
                  </w:r>
                  <w:r>
                    <w:rPr>
                      <w:rFonts w:cs="Miriam" w:hint="cs"/>
                      <w:szCs w:val="18"/>
                      <w:rtl/>
                    </w:rPr>
                    <w:t>יוון קי</w:t>
                  </w:r>
                  <w:r>
                    <w:rPr>
                      <w:rFonts w:cs="Miriam"/>
                      <w:szCs w:val="18"/>
                      <w:rtl/>
                    </w:rPr>
                    <w:t>צ</w:t>
                  </w:r>
                  <w:r>
                    <w:rPr>
                      <w:rFonts w:cs="Miriam" w:hint="cs"/>
                      <w:szCs w:val="18"/>
                      <w:rtl/>
                    </w:rPr>
                    <w:t>בה לגבר</w:t>
                  </w:r>
                </w:p>
                <w:p w:rsidR="0002091F" w:rsidRDefault="0002091F">
                  <w:pPr>
                    <w:spacing w:line="160" w:lineRule="exact"/>
                    <w:jc w:val="left"/>
                    <w:rPr>
                      <w:rFonts w:cs="Miriam" w:hint="cs"/>
                      <w:szCs w:val="18"/>
                      <w:rtl/>
                    </w:rPr>
                  </w:pPr>
                  <w:r>
                    <w:rPr>
                      <w:rFonts w:cs="Miriam" w:hint="cs"/>
                      <w:szCs w:val="18"/>
                      <w:rtl/>
                    </w:rPr>
                    <w:t>תק' תשמ"ג-1983</w:t>
                  </w:r>
                </w:p>
                <w:p w:rsidR="0002091F" w:rsidRDefault="0002091F">
                  <w:pPr>
                    <w:spacing w:line="160" w:lineRule="exact"/>
                    <w:jc w:val="left"/>
                    <w:rPr>
                      <w:rFonts w:cs="Miriam" w:hint="cs"/>
                      <w:szCs w:val="18"/>
                      <w:rtl/>
                    </w:rPr>
                  </w:pPr>
                  <w:r>
                    <w:rPr>
                      <w:rFonts w:cs="Miriam" w:hint="cs"/>
                      <w:szCs w:val="18"/>
                      <w:rtl/>
                    </w:rPr>
                    <w:t>תק'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Fonts w:cs="Miriam"/>
          <w:rtl/>
        </w:rPr>
        <w:t>4.</w:t>
      </w:r>
      <w:r>
        <w:rPr>
          <w:rStyle w:val="big-number"/>
          <w:rFonts w:cs="Miriam"/>
          <w:rtl/>
        </w:rPr>
        <w:tab/>
      </w:r>
      <w:r>
        <w:rPr>
          <w:rStyle w:val="default"/>
          <w:rFonts w:cs="FrankRuehl"/>
          <w:rtl/>
        </w:rPr>
        <w:t>ש</w:t>
      </w:r>
      <w:r>
        <w:rPr>
          <w:rStyle w:val="default"/>
          <w:rFonts w:cs="FrankRuehl" w:hint="cs"/>
          <w:rtl/>
        </w:rPr>
        <w:t>וויו של כל שקל חדש בהיוון קיצבה שנתית המשתלמת לגבר, למעט קיצבה לפי סימן ד' לפרק י"א או סימן ח</w:t>
      </w:r>
      <w:r>
        <w:rPr>
          <w:rStyle w:val="default"/>
          <w:rFonts w:cs="FrankRuehl"/>
          <w:rtl/>
        </w:rPr>
        <w:t xml:space="preserve">' </w:t>
      </w:r>
      <w:r>
        <w:rPr>
          <w:rStyle w:val="default"/>
          <w:rFonts w:cs="FrankRuehl" w:hint="cs"/>
          <w:rtl/>
        </w:rPr>
        <w:t>לפרק ה' לחוק המשתלמת לאלמן ולמעט קיצבה המשתלמת לפי פרק ט' לחוק, ולמעט גמלה לפי פרק י', כשאין משתלמת מאותה עילה תוספת קיצבה או קיצבה לאדם אחר, יהיה כאמור בתוספת הראשונה, לוח מס' 1, טור א'.</w:t>
      </w:r>
    </w:p>
    <w:p w:rsidR="00F03EC1" w:rsidRPr="00DB3E72" w:rsidRDefault="00F03EC1">
      <w:pPr>
        <w:pStyle w:val="P00"/>
        <w:spacing w:before="0"/>
        <w:ind w:left="0" w:right="1134"/>
        <w:rPr>
          <w:rFonts w:hint="cs"/>
          <w:b/>
          <w:bCs/>
          <w:vanish/>
          <w:szCs w:val="20"/>
          <w:shd w:val="clear" w:color="auto" w:fill="FFFF99"/>
          <w:rtl/>
        </w:rPr>
      </w:pPr>
      <w:bookmarkStart w:id="7" w:name="Rov27"/>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11"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tabs>
          <w:tab w:val="clear" w:pos="6259"/>
        </w:tabs>
        <w:ind w:left="0" w:right="1134"/>
        <w:rPr>
          <w:rFonts w:hint="cs"/>
          <w:vanish/>
          <w:sz w:val="22"/>
          <w:szCs w:val="22"/>
          <w:shd w:val="clear" w:color="auto" w:fill="FFFF99"/>
          <w:rtl/>
        </w:rPr>
      </w:pPr>
      <w:r w:rsidRPr="00DB3E72">
        <w:rPr>
          <w:rFonts w:hint="cs"/>
          <w:vanish/>
          <w:sz w:val="22"/>
          <w:szCs w:val="22"/>
          <w:shd w:val="clear" w:color="auto" w:fill="FFFF99"/>
          <w:rtl/>
        </w:rPr>
        <w:t>4.</w:t>
      </w:r>
      <w:r w:rsidRPr="00DB3E72">
        <w:rPr>
          <w:rFonts w:hint="cs"/>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Fonts w:hint="cs"/>
          <w:vanish/>
          <w:sz w:val="22"/>
          <w:szCs w:val="22"/>
          <w:shd w:val="clear" w:color="auto" w:fill="FFFF99"/>
          <w:rtl/>
        </w:rPr>
        <w:t xml:space="preserve"> בהיוון קיצבה שנתית המשתלמת לגבר, למעט קיצבה לפי סימן ד' לפרק ב' או סימן ו' לפרק ג' לחוק המשתלמת לאלמן </w:t>
      </w:r>
      <w:r w:rsidRPr="00DB3E72">
        <w:rPr>
          <w:rFonts w:hint="cs"/>
          <w:vanish/>
          <w:sz w:val="22"/>
          <w:szCs w:val="22"/>
          <w:u w:val="single"/>
          <w:shd w:val="clear" w:color="auto" w:fill="FFFF99"/>
          <w:rtl/>
        </w:rPr>
        <w:t>ולמעט קיצבה המשתלמת לפי פרק ו'2 לחוק</w:t>
      </w:r>
      <w:r w:rsidRPr="00DB3E72">
        <w:rPr>
          <w:rFonts w:hint="cs"/>
          <w:vanish/>
          <w:sz w:val="22"/>
          <w:szCs w:val="22"/>
          <w:shd w:val="clear" w:color="auto" w:fill="FFFF99"/>
          <w:rtl/>
        </w:rPr>
        <w:t>, כשאין משתלמת מאותה עילה תוספת קיצבה או קיצבה לאדם אחר, יהיה כאמור בתוספת הראשונה, לוח מס' 1, טור א'.</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12"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tabs>
          <w:tab w:val="clear" w:pos="6259"/>
        </w:tabs>
        <w:ind w:left="0" w:right="1134"/>
        <w:rPr>
          <w:rFonts w:hint="cs"/>
          <w:vanish/>
          <w:sz w:val="22"/>
          <w:szCs w:val="22"/>
          <w:shd w:val="clear" w:color="auto" w:fill="FFFF99"/>
          <w:rtl/>
        </w:rPr>
      </w:pPr>
      <w:r w:rsidRPr="00DB3E72">
        <w:rPr>
          <w:rFonts w:hint="cs"/>
          <w:vanish/>
          <w:sz w:val="22"/>
          <w:szCs w:val="22"/>
          <w:shd w:val="clear" w:color="auto" w:fill="FFFF99"/>
          <w:rtl/>
        </w:rPr>
        <w:t>4.</w:t>
      </w:r>
      <w:r w:rsidRPr="00DB3E72">
        <w:rPr>
          <w:rFonts w:hint="cs"/>
          <w:vanish/>
          <w:sz w:val="22"/>
          <w:szCs w:val="22"/>
          <w:shd w:val="clear" w:color="auto" w:fill="FFFF99"/>
          <w:rtl/>
        </w:rPr>
        <w:tab/>
        <w:t xml:space="preserve">שוויו של כל </w:t>
      </w:r>
      <w:r w:rsidRPr="00DB3E72">
        <w:rPr>
          <w:rFonts w:hint="cs"/>
          <w:strike/>
          <w:vanish/>
          <w:sz w:val="22"/>
          <w:szCs w:val="22"/>
          <w:shd w:val="clear" w:color="auto" w:fill="FFFF99"/>
          <w:rtl/>
        </w:rPr>
        <w:t>שקל</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שקל חדש</w:t>
      </w:r>
      <w:r w:rsidRPr="00DB3E72">
        <w:rPr>
          <w:rFonts w:hint="cs"/>
          <w:vanish/>
          <w:sz w:val="22"/>
          <w:szCs w:val="22"/>
          <w:shd w:val="clear" w:color="auto" w:fill="FFFF99"/>
          <w:rtl/>
        </w:rPr>
        <w:t xml:space="preserve"> בהיוון קיצבה שנתית המשתלמת לגבר, למעט קיצבה לפי סימן ד' לפרק ב' או סימן ו' לפרק ג' לחוק המשתלמת לאלמן ולמעט קיצבה המשתלמת לפי פרק ו'2 לחוק, כשאין משתלמת מאותה עילה תוספת קיצבה או קיצבה לאדם אחר, יהיה כאמור בתוספת הראשונה, לוח מס' 1, טור א'.</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13"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Default="00F03EC1">
      <w:pPr>
        <w:pStyle w:val="P00"/>
        <w:ind w:left="0" w:right="1134"/>
        <w:rPr>
          <w:rStyle w:val="default"/>
          <w:rFonts w:cs="FrankRuehl" w:hint="cs"/>
          <w:sz w:val="2"/>
          <w:szCs w:val="2"/>
          <w:rtl/>
        </w:rPr>
      </w:pPr>
      <w:r w:rsidRPr="00DB3E72">
        <w:rPr>
          <w:rStyle w:val="big-number"/>
          <w:rFonts w:cs="FrankRuehl"/>
          <w:vanish/>
          <w:sz w:val="22"/>
          <w:szCs w:val="22"/>
          <w:shd w:val="clear" w:color="auto" w:fill="FFFF99"/>
          <w:rtl/>
        </w:rPr>
        <w:t>4.</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שקל חדש בהיוון קיצבה שנתית המשתלמת לגבר, למעט קיצבה לפי סימן ד' </w:t>
      </w:r>
      <w:r w:rsidRPr="00DB3E72">
        <w:rPr>
          <w:rStyle w:val="default"/>
          <w:rFonts w:cs="FrankRuehl" w:hint="cs"/>
          <w:strike/>
          <w:vanish/>
          <w:sz w:val="22"/>
          <w:szCs w:val="22"/>
          <w:shd w:val="clear" w:color="auto" w:fill="FFFF99"/>
          <w:rtl/>
        </w:rPr>
        <w:t>לפרק ב'</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י"א</w:t>
      </w:r>
      <w:r w:rsidRPr="00DB3E72">
        <w:rPr>
          <w:rStyle w:val="default"/>
          <w:rFonts w:cs="FrankRuehl" w:hint="cs"/>
          <w:vanish/>
          <w:sz w:val="22"/>
          <w:szCs w:val="22"/>
          <w:shd w:val="clear" w:color="auto" w:fill="FFFF99"/>
          <w:rtl/>
        </w:rPr>
        <w:t xml:space="preserve"> </w:t>
      </w:r>
      <w:r w:rsidRPr="00DB3E72">
        <w:rPr>
          <w:rStyle w:val="default"/>
          <w:rFonts w:cs="FrankRuehl" w:hint="cs"/>
          <w:strike/>
          <w:vanish/>
          <w:sz w:val="22"/>
          <w:szCs w:val="22"/>
          <w:shd w:val="clear" w:color="auto" w:fill="FFFF99"/>
          <w:rtl/>
        </w:rPr>
        <w:t>או סימן ו</w:t>
      </w:r>
      <w:r w:rsidRPr="00DB3E72">
        <w:rPr>
          <w:rStyle w:val="default"/>
          <w:rFonts w:cs="FrankRuehl"/>
          <w:strike/>
          <w:vanish/>
          <w:sz w:val="22"/>
          <w:szCs w:val="22"/>
          <w:shd w:val="clear" w:color="auto" w:fill="FFFF99"/>
          <w:rtl/>
        </w:rPr>
        <w:t xml:space="preserve">' </w:t>
      </w:r>
      <w:r w:rsidRPr="00DB3E72">
        <w:rPr>
          <w:rStyle w:val="default"/>
          <w:rFonts w:cs="FrankRuehl" w:hint="cs"/>
          <w:strike/>
          <w:vanish/>
          <w:sz w:val="22"/>
          <w:szCs w:val="22"/>
          <w:shd w:val="clear" w:color="auto" w:fill="FFFF99"/>
          <w:rtl/>
        </w:rPr>
        <w:t>לפרק 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או סימן ח' לפרק ה'</w:t>
      </w:r>
      <w:r w:rsidRPr="00DB3E72">
        <w:rPr>
          <w:rStyle w:val="default"/>
          <w:rFonts w:cs="FrankRuehl" w:hint="cs"/>
          <w:vanish/>
          <w:sz w:val="22"/>
          <w:szCs w:val="22"/>
          <w:shd w:val="clear" w:color="auto" w:fill="FFFF99"/>
          <w:rtl/>
        </w:rPr>
        <w:t xml:space="preserve"> לחוק המשתלמת לאלמן ולמעט קיצבה המשתלמת לפי </w:t>
      </w:r>
      <w:r w:rsidRPr="00DB3E72">
        <w:rPr>
          <w:rStyle w:val="default"/>
          <w:rFonts w:cs="FrankRuehl" w:hint="cs"/>
          <w:strike/>
          <w:vanish/>
          <w:sz w:val="22"/>
          <w:szCs w:val="22"/>
          <w:shd w:val="clear" w:color="auto" w:fill="FFFF99"/>
          <w:rtl/>
        </w:rPr>
        <w:t>פרק ו'2 לחוק</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ט' לחוק, ולמעט גמלה לפי פרק י',</w:t>
      </w:r>
      <w:r w:rsidRPr="00DB3E72">
        <w:rPr>
          <w:rStyle w:val="default"/>
          <w:rFonts w:cs="FrankRuehl" w:hint="cs"/>
          <w:vanish/>
          <w:sz w:val="22"/>
          <w:szCs w:val="22"/>
          <w:shd w:val="clear" w:color="auto" w:fill="FFFF99"/>
          <w:rtl/>
        </w:rPr>
        <w:t xml:space="preserve"> כשאין משתלמת מאותה עילה תוספת קיצבה או קיצבה לאדם אחר, יהיה כאמור בתוספת הראשונה, לוח מס' 1, טור א'.</w:t>
      </w:r>
      <w:bookmarkEnd w:id="7"/>
    </w:p>
    <w:p w:rsidR="00F03EC1" w:rsidRDefault="00F03EC1" w:rsidP="001229B4">
      <w:pPr>
        <w:pStyle w:val="P00"/>
        <w:spacing w:before="72"/>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43.25pt;z-index:251637248"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יוון קיצבה לאשה</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5.</w:t>
      </w:r>
      <w:r>
        <w:rPr>
          <w:rStyle w:val="big-number"/>
          <w:rFonts w:cs="Miriam"/>
          <w:rtl/>
        </w:rPr>
        <w:tab/>
      </w:r>
      <w:r>
        <w:rPr>
          <w:rStyle w:val="default"/>
          <w:rFonts w:cs="FrankRuehl"/>
          <w:rtl/>
        </w:rPr>
        <w:t>ש</w:t>
      </w:r>
      <w:r>
        <w:rPr>
          <w:rStyle w:val="default"/>
          <w:rFonts w:cs="FrankRuehl" w:hint="cs"/>
          <w:rtl/>
        </w:rPr>
        <w:t xml:space="preserve">וויו של כל שקל חדש בהיוון קיצבה </w:t>
      </w:r>
      <w:r>
        <w:rPr>
          <w:rStyle w:val="default"/>
          <w:rFonts w:cs="FrankRuehl"/>
          <w:rtl/>
        </w:rPr>
        <w:t>ש</w:t>
      </w:r>
      <w:r>
        <w:rPr>
          <w:rStyle w:val="default"/>
          <w:rFonts w:cs="FrankRuehl" w:hint="cs"/>
          <w:rtl/>
        </w:rPr>
        <w:t>נתית המשתלמת לאשה, למעט קיצבה לפי סימן ד' לפרק י"א או סימן ח' לפרק ה' לחוק המשתלמת לאלמנה ולמעט קיצבה המשתלמת לפי פרק ט לחוק, ולמעט גמלה לפי פרק י', כשאין משתלמת מאותה עילה תוספת קיצבה או קיצבה לאדם אחר, יהיה כאמור בתוספת הראשונה, לוח מס' 1, טור ב'.</w:t>
      </w:r>
    </w:p>
    <w:p w:rsidR="00F03EC1" w:rsidRPr="00DB3E72" w:rsidRDefault="00F03EC1">
      <w:pPr>
        <w:pStyle w:val="P00"/>
        <w:spacing w:before="0"/>
        <w:ind w:left="0" w:right="1134"/>
        <w:rPr>
          <w:rFonts w:hint="cs"/>
          <w:b/>
          <w:bCs/>
          <w:vanish/>
          <w:szCs w:val="20"/>
          <w:shd w:val="clear" w:color="auto" w:fill="FFFF99"/>
          <w:rtl/>
        </w:rPr>
      </w:pPr>
      <w:bookmarkStart w:id="9" w:name="Rov28"/>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14"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hint="cs"/>
          <w:vanish/>
          <w:sz w:val="2"/>
          <w:szCs w:val="2"/>
          <w:shd w:val="clear" w:color="auto" w:fill="FFFF99"/>
          <w:rtl/>
        </w:rPr>
      </w:pPr>
      <w:r w:rsidRPr="00DB3E72">
        <w:rPr>
          <w:rStyle w:val="big-number"/>
          <w:rFonts w:cs="FrankRuehl"/>
          <w:vanish/>
          <w:sz w:val="22"/>
          <w:szCs w:val="22"/>
          <w:shd w:val="clear" w:color="auto" w:fill="FFFF99"/>
          <w:rtl/>
        </w:rPr>
        <w:t>5.</w:t>
      </w:r>
      <w:r w:rsidRPr="00DB3E72">
        <w:rPr>
          <w:rStyle w:val="big-number"/>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w:t>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נתית המשתלמת לאשה, למעט קיצבה לפי סימן ד' לפרק ב' או סימן ו' לפרק ג' לחוק המשתלמת לאלמנה </w:t>
      </w:r>
      <w:r w:rsidRPr="00DB3E72">
        <w:rPr>
          <w:rStyle w:val="default"/>
          <w:rFonts w:cs="FrankRuehl" w:hint="cs"/>
          <w:vanish/>
          <w:sz w:val="22"/>
          <w:szCs w:val="22"/>
          <w:u w:val="single"/>
          <w:shd w:val="clear" w:color="auto" w:fill="FFFF99"/>
          <w:rtl/>
        </w:rPr>
        <w:t>ולמעט קיצבה המשתלמת לפי פרק ו'2 לחוק</w:t>
      </w:r>
      <w:r w:rsidRPr="00DB3E72">
        <w:rPr>
          <w:rStyle w:val="default"/>
          <w:rFonts w:cs="FrankRuehl" w:hint="cs"/>
          <w:vanish/>
          <w:sz w:val="22"/>
          <w:szCs w:val="22"/>
          <w:shd w:val="clear" w:color="auto" w:fill="FFFF99"/>
          <w:rtl/>
        </w:rPr>
        <w:t>, כשאין משתלמת מאותה עילה תוספת קיצבה או קיצבה לאדם אחר, יהיה כאמור בתוספת הראשונה, לוח מס' 1, טור ב'.</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15"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hint="cs"/>
          <w:vanish/>
          <w:sz w:val="2"/>
          <w:szCs w:val="2"/>
          <w:shd w:val="clear" w:color="auto" w:fill="FFFF99"/>
          <w:rtl/>
        </w:rPr>
      </w:pPr>
      <w:r w:rsidRPr="00DB3E72">
        <w:rPr>
          <w:rStyle w:val="big-number"/>
          <w:rFonts w:cs="FrankRuehl"/>
          <w:vanish/>
          <w:sz w:val="22"/>
          <w:szCs w:val="22"/>
          <w:shd w:val="clear" w:color="auto" w:fill="FFFF99"/>
          <w:rtl/>
        </w:rPr>
        <w:t>5.</w:t>
      </w:r>
      <w:r w:rsidRPr="00DB3E72">
        <w:rPr>
          <w:rStyle w:val="big-number"/>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w:t>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נתית המשתלמת לאשה, למעט קיצבה לפי סימן ד' לפרק ב' או סימן ו' לפרק ג' לחוק המשתלמת לאלמנה ולמעט קיצבה המשתלמת לפי פרק ו'2 לחוק, כשאין משתלמת מאותה עילה תוספת קיצבה או קיצבה לאדם אחר, יהיה כאמור בתוספת הראשונה, לוח מס' 1, טור ב'.</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16"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E958AA" w:rsidRPr="00DB3E72" w:rsidRDefault="00E958AA" w:rsidP="00E958AA">
      <w:pPr>
        <w:pStyle w:val="P00"/>
        <w:ind w:left="0" w:right="1134"/>
        <w:rPr>
          <w:rStyle w:val="default"/>
          <w:rFonts w:cs="FrankRuehl" w:hint="cs"/>
          <w:vanish/>
          <w:sz w:val="22"/>
          <w:szCs w:val="22"/>
          <w:shd w:val="clear" w:color="auto" w:fill="FFFF99"/>
          <w:rtl/>
        </w:rPr>
      </w:pPr>
      <w:r w:rsidRPr="00DB3E72">
        <w:rPr>
          <w:rStyle w:val="big-number"/>
          <w:rFonts w:cs="FrankRuehl"/>
          <w:vanish/>
          <w:sz w:val="22"/>
          <w:szCs w:val="22"/>
          <w:shd w:val="clear" w:color="auto" w:fill="FFFF99"/>
          <w:rtl/>
        </w:rPr>
        <w:t>5.</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שקל חדש בהיוון קיצבה </w:t>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נתית המשתלמת לאשה, למעט קיצבה לפי סימן ד' </w:t>
      </w:r>
      <w:r w:rsidRPr="00DB3E72">
        <w:rPr>
          <w:rStyle w:val="default"/>
          <w:rFonts w:cs="FrankRuehl" w:hint="cs"/>
          <w:strike/>
          <w:vanish/>
          <w:sz w:val="22"/>
          <w:szCs w:val="22"/>
          <w:shd w:val="clear" w:color="auto" w:fill="FFFF99"/>
          <w:rtl/>
        </w:rPr>
        <w:t>לפרק ב'</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י"א</w:t>
      </w:r>
      <w:r w:rsidRPr="00DB3E72">
        <w:rPr>
          <w:rStyle w:val="default"/>
          <w:rFonts w:cs="FrankRuehl" w:hint="cs"/>
          <w:vanish/>
          <w:sz w:val="22"/>
          <w:szCs w:val="22"/>
          <w:shd w:val="clear" w:color="auto" w:fill="FFFF99"/>
          <w:rtl/>
        </w:rPr>
        <w:t xml:space="preserve"> או סימן ו' </w:t>
      </w:r>
      <w:r w:rsidRPr="00DB3E72">
        <w:rPr>
          <w:rStyle w:val="default"/>
          <w:rFonts w:cs="FrankRuehl" w:hint="cs"/>
          <w:strike/>
          <w:vanish/>
          <w:sz w:val="22"/>
          <w:szCs w:val="22"/>
          <w:shd w:val="clear" w:color="auto" w:fill="FFFF99"/>
          <w:rtl/>
        </w:rPr>
        <w:t>לפרק 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או סימן ח' לפרק ה'</w:t>
      </w:r>
      <w:r w:rsidRPr="00DB3E72">
        <w:rPr>
          <w:rStyle w:val="default"/>
          <w:rFonts w:cs="FrankRuehl" w:hint="cs"/>
          <w:vanish/>
          <w:sz w:val="22"/>
          <w:szCs w:val="22"/>
          <w:shd w:val="clear" w:color="auto" w:fill="FFFF99"/>
          <w:rtl/>
        </w:rPr>
        <w:t xml:space="preserve"> לחוק המשתלמת לאלמנה ולמעט קיצבה המשתלמת לפי </w:t>
      </w:r>
      <w:r w:rsidRPr="00DB3E72">
        <w:rPr>
          <w:rStyle w:val="default"/>
          <w:rFonts w:cs="FrankRuehl" w:hint="cs"/>
          <w:strike/>
          <w:vanish/>
          <w:sz w:val="22"/>
          <w:szCs w:val="22"/>
          <w:shd w:val="clear" w:color="auto" w:fill="FFFF99"/>
          <w:rtl/>
        </w:rPr>
        <w:t>פרק ו'2 לחוק</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ט לחוק, ולמעט גמלה לפי פרק י',</w:t>
      </w:r>
      <w:r w:rsidRPr="00DB3E72">
        <w:rPr>
          <w:rStyle w:val="default"/>
          <w:rFonts w:cs="FrankRuehl" w:hint="cs"/>
          <w:vanish/>
          <w:sz w:val="22"/>
          <w:szCs w:val="22"/>
          <w:shd w:val="clear" w:color="auto" w:fill="FFFF99"/>
          <w:rtl/>
        </w:rPr>
        <w:t xml:space="preserve"> כשאין משתלמת מאותה עילה תוספת קיצבה או קיצבה לאדם אחר, יהיה כאמור בתוספת הראשונה, לוח מס' 1, טור ב'.</w:t>
      </w:r>
    </w:p>
    <w:p w:rsidR="00E958AA" w:rsidRPr="00DB3E72" w:rsidRDefault="00E958AA" w:rsidP="00E958AA">
      <w:pPr>
        <w:pStyle w:val="P00"/>
        <w:spacing w:before="0"/>
        <w:ind w:left="0" w:right="1134"/>
        <w:rPr>
          <w:rStyle w:val="default"/>
          <w:rFonts w:cs="FrankRuehl" w:hint="cs"/>
          <w:vanish/>
          <w:szCs w:val="20"/>
          <w:shd w:val="clear" w:color="auto" w:fill="FFFF99"/>
          <w:rtl/>
        </w:rPr>
      </w:pPr>
    </w:p>
    <w:p w:rsidR="00E958AA" w:rsidRPr="00DB3E72" w:rsidRDefault="00E958AA" w:rsidP="00E958AA">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E958AA" w:rsidRPr="00DB3E72" w:rsidRDefault="00E958AA" w:rsidP="00E958AA">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E958AA" w:rsidRPr="00DB3E72" w:rsidRDefault="00E958AA" w:rsidP="00E958AA">
      <w:pPr>
        <w:pStyle w:val="P00"/>
        <w:spacing w:before="0"/>
        <w:ind w:left="0" w:right="1134"/>
        <w:rPr>
          <w:rStyle w:val="default"/>
          <w:rFonts w:cs="FrankRuehl" w:hint="cs"/>
          <w:vanish/>
          <w:szCs w:val="20"/>
          <w:shd w:val="clear" w:color="auto" w:fill="FFFF99"/>
          <w:rtl/>
        </w:rPr>
      </w:pPr>
      <w:hyperlink r:id="rId17"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F03EC1" w:rsidRDefault="00F03EC1" w:rsidP="00E958AA">
      <w:pPr>
        <w:pStyle w:val="P00"/>
        <w:ind w:left="0" w:right="1134"/>
        <w:rPr>
          <w:rStyle w:val="default"/>
          <w:rFonts w:cs="FrankRuehl" w:hint="cs"/>
          <w:sz w:val="2"/>
          <w:szCs w:val="2"/>
          <w:rtl/>
        </w:rPr>
      </w:pPr>
      <w:r w:rsidRPr="00DB3E72">
        <w:rPr>
          <w:rStyle w:val="big-number"/>
          <w:rFonts w:cs="FrankRuehl"/>
          <w:vanish/>
          <w:sz w:val="22"/>
          <w:szCs w:val="22"/>
          <w:shd w:val="clear" w:color="auto" w:fill="FFFF99"/>
          <w:rtl/>
        </w:rPr>
        <w:t>5.</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שקל חדש בהיוון קיצבה </w:t>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נתית המשתלמת לאשה, למעט קיצבה לפי סימן ד' לפרק י"א </w:t>
      </w:r>
      <w:r w:rsidRPr="00DB3E72">
        <w:rPr>
          <w:rStyle w:val="default"/>
          <w:rFonts w:cs="FrankRuehl" w:hint="cs"/>
          <w:strike/>
          <w:vanish/>
          <w:sz w:val="22"/>
          <w:szCs w:val="22"/>
          <w:shd w:val="clear" w:color="auto" w:fill="FFFF99"/>
          <w:rtl/>
        </w:rPr>
        <w:t>או סימן ו'</w:t>
      </w:r>
      <w:r w:rsidRPr="00DB3E72">
        <w:rPr>
          <w:rStyle w:val="default"/>
          <w:rFonts w:cs="FrankRuehl" w:hint="cs"/>
          <w:vanish/>
          <w:sz w:val="22"/>
          <w:szCs w:val="22"/>
          <w:shd w:val="clear" w:color="auto" w:fill="FFFF99"/>
          <w:rtl/>
        </w:rPr>
        <w:t xml:space="preserve"> או סימן ח' לפרק ה' לחוק המשתלמת לאלמנה ולמעט קיצבה המשתלמת לפי פרק ט לחוק, ולמעט גמלה לפי פרק י', כשאין משתלמת מאותה עילה תוספת קיצבה או קיצבה לאדם אחר, יהיה כאמור בתוספת הראשונה, לוח מס' 1, טור ב'.</w:t>
      </w:r>
      <w:bookmarkEnd w:id="9"/>
    </w:p>
    <w:p w:rsidR="00F03EC1" w:rsidRDefault="00F03EC1" w:rsidP="001229B4">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43.5pt;z-index:251638272"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יוון קיצבה ל</w:t>
                  </w:r>
                  <w:r>
                    <w:rPr>
                      <w:rFonts w:cs="Miriam"/>
                      <w:szCs w:val="18"/>
                      <w:rtl/>
                    </w:rPr>
                    <w:t>א</w:t>
                  </w:r>
                  <w:r>
                    <w:rPr>
                      <w:rFonts w:cs="Miriam" w:hint="cs"/>
                      <w:szCs w:val="18"/>
                      <w:rtl/>
                    </w:rPr>
                    <w:t>למנה</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ג</w:t>
                  </w:r>
                  <w:r>
                    <w:rPr>
                      <w:rFonts w:cs="Miriam" w:hint="cs"/>
                      <w:szCs w:val="18"/>
                      <w:rtl/>
                    </w:rPr>
                    <w:t>-1983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שוויו של כל שקל חדש בהיוון קיצבה שנתית המשתלמת לאלמנה </w:t>
      </w:r>
      <w:r w:rsidR="001229B4" w:rsidRPr="001229B4">
        <w:rPr>
          <w:rStyle w:val="default"/>
          <w:rFonts w:cs="FrankRuehl" w:hint="cs"/>
          <w:rtl/>
        </w:rPr>
        <w:t>לפי סימן ד' לפרק י"א או סימן ח' לפרק ה'</w:t>
      </w:r>
      <w:r>
        <w:rPr>
          <w:rStyle w:val="default"/>
          <w:rFonts w:cs="FrankRuehl" w:hint="cs"/>
          <w:rtl/>
        </w:rPr>
        <w:t xml:space="preserve"> לחוק כשאין משתלמת מאותה עילה תוספת קיצבה או קיצבה לאדם אחר </w:t>
      </w:r>
      <w:r w:rsidR="00E958AA">
        <w:rPr>
          <w:rStyle w:val="default"/>
          <w:rFonts w:cs="FrankRuehl"/>
          <w:rtl/>
        </w:rPr>
        <w:t>–</w:t>
      </w:r>
      <w:r>
        <w:rPr>
          <w:rStyle w:val="default"/>
          <w:rFonts w:cs="FrankRuehl" w:hint="cs"/>
          <w:rtl/>
        </w:rPr>
        <w:t xml:space="preserve"> למעט במקרה האמור בתקנות משנה (ב) ו-(ג) </w:t>
      </w:r>
      <w:r w:rsidR="00E958AA">
        <w:rPr>
          <w:rStyle w:val="default"/>
          <w:rFonts w:cs="FrankRuehl"/>
          <w:rtl/>
        </w:rPr>
        <w:t>–</w:t>
      </w:r>
      <w:r>
        <w:rPr>
          <w:rStyle w:val="default"/>
          <w:rFonts w:cs="FrankRuehl" w:hint="cs"/>
          <w:rtl/>
        </w:rPr>
        <w:t xml:space="preserve"> יהיה כאמור בתוספת הראשונה,</w:t>
      </w:r>
      <w:r>
        <w:rPr>
          <w:rStyle w:val="default"/>
          <w:rFonts w:cs="FrankRuehl"/>
          <w:rtl/>
        </w:rPr>
        <w:t xml:space="preserve"> </w:t>
      </w:r>
      <w:r>
        <w:rPr>
          <w:rStyle w:val="default"/>
          <w:rFonts w:cs="FrankRuehl" w:hint="cs"/>
          <w:rtl/>
        </w:rPr>
        <w:t xml:space="preserve">לוח מס' 1, </w:t>
      </w:r>
      <w:r>
        <w:rPr>
          <w:rStyle w:val="default"/>
          <w:rFonts w:cs="FrankRuehl" w:hint="cs"/>
          <w:rtl/>
        </w:rPr>
        <w:lastRenderedPageBreak/>
        <w:t xml:space="preserve">טור ג'. </w:t>
      </w:r>
    </w:p>
    <w:p w:rsidR="00F03EC1" w:rsidRDefault="00F03EC1">
      <w:pPr>
        <w:pStyle w:val="P00"/>
        <w:spacing w:before="72"/>
        <w:ind w:left="0" w:right="1134"/>
        <w:rPr>
          <w:rStyle w:val="default"/>
          <w:rFonts w:cs="FrankRuehl"/>
          <w:rtl/>
        </w:rPr>
      </w:pPr>
      <w:r>
        <w:rPr>
          <w:rtl/>
          <w:lang w:val="he-IL"/>
        </w:rPr>
        <w:pict>
          <v:shape id="_x0000_s1058" type="#_x0000_t202" style="position:absolute;left:0;text-align:left;margin-left:470.25pt;margin-top:7.1pt;width:1in;height:26.65pt;z-index:251659776"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ג</w:t>
                  </w:r>
                  <w:r>
                    <w:rPr>
                      <w:rFonts w:cs="Miriam" w:hint="cs"/>
                      <w:szCs w:val="18"/>
                      <w:rtl/>
                    </w:rPr>
                    <w:t>-1983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שוויו של כל שקל חדש בהיוון קיצבה שנתית המשתלמת לאלמנה לפי סעיף 252(א)(2) לחוק, כשאין משתלמת מאותה עילה תוספת קיצבה או קיצבה לאדם אחר, יהיה כאמור בתוספת הראשונה, לוח מס' 2, טור א'.</w:t>
      </w:r>
    </w:p>
    <w:p w:rsidR="00F03EC1" w:rsidRDefault="00F03EC1">
      <w:pPr>
        <w:pStyle w:val="P00"/>
        <w:spacing w:before="72"/>
        <w:ind w:left="0" w:right="1134"/>
        <w:rPr>
          <w:rStyle w:val="default"/>
          <w:rFonts w:cs="FrankRuehl"/>
          <w:rtl/>
        </w:rPr>
      </w:pPr>
      <w:r>
        <w:rPr>
          <w:rtl/>
          <w:lang w:val="he-IL"/>
        </w:rPr>
        <w:pict>
          <v:shape id="_x0000_s1059" type="#_x0000_t202" style="position:absolute;left:0;text-align:left;margin-left:470.25pt;margin-top:7.1pt;width:1in;height:28.8pt;z-index:251660800"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ג</w:t>
                  </w:r>
                  <w:r>
                    <w:rPr>
                      <w:rFonts w:cs="Miriam" w:hint="cs"/>
                      <w:szCs w:val="18"/>
                      <w:rtl/>
                    </w:rPr>
                    <w:t>-1983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שוויו של כל שקל חדש בהיוון קיצבה שנתית המשתלמת</w:t>
      </w:r>
      <w:r>
        <w:rPr>
          <w:rStyle w:val="default"/>
          <w:rFonts w:cs="FrankRuehl"/>
          <w:rtl/>
        </w:rPr>
        <w:t xml:space="preserve"> </w:t>
      </w:r>
      <w:r>
        <w:rPr>
          <w:rStyle w:val="default"/>
          <w:rFonts w:cs="FrankRuehl" w:hint="cs"/>
          <w:rtl/>
        </w:rPr>
        <w:t>לאלמנה לפי סעיף 132(2) לחוק, כשאין משתלמת מאותה עילה תוספת קיצבה או קיצבה לאדם אחר, יהיה כאמור בתוספת הראשונה, לוח מס' 3, טור א'.</w:t>
      </w:r>
    </w:p>
    <w:p w:rsidR="00F03EC1" w:rsidRDefault="00F03EC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לסכום המתקבל מהיוון קיצבה לאלמנה על פי תקנה זו יווסף סכום המתקבל מהיוון מענק העשוי להשתלם לפי החוק לרגל נישואיה מחדש.</w:t>
      </w:r>
    </w:p>
    <w:p w:rsidR="00F03EC1" w:rsidRDefault="00F03EC1">
      <w:pPr>
        <w:pStyle w:val="P22"/>
        <w:spacing w:before="72"/>
        <w:ind w:left="1021" w:right="1134"/>
        <w:rPr>
          <w:rStyle w:val="default"/>
          <w:rFonts w:cs="FrankRuehl" w:hint="cs"/>
          <w:rtl/>
        </w:rPr>
      </w:pPr>
      <w:r>
        <w:rPr>
          <w:rtl/>
          <w:lang w:val="he-IL"/>
        </w:rPr>
        <w:pict>
          <v:shape id="_x0000_s1089" type="#_x0000_t202" style="position:absolute;left:0;text-align:left;margin-left:470.25pt;margin-top:7.1pt;width:1in;height:16.8pt;z-index:251668992"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ג</w:t>
                  </w:r>
                  <w:r>
                    <w:rPr>
                      <w:rFonts w:cs="Miriam" w:hint="cs"/>
                      <w:szCs w:val="18"/>
                      <w:rtl/>
                    </w:rPr>
                    <w:t>-1983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txbxContent>
            </v:textbox>
          </v:shape>
        </w:pict>
      </w:r>
      <w:r>
        <w:rPr>
          <w:rStyle w:val="default"/>
          <w:rFonts w:cs="FrankRuehl"/>
          <w:rtl/>
        </w:rPr>
        <w:t>(2)</w:t>
      </w:r>
      <w:r>
        <w:rPr>
          <w:rStyle w:val="default"/>
          <w:rFonts w:cs="FrankRuehl"/>
          <w:rtl/>
        </w:rPr>
        <w:tab/>
      </w:r>
      <w:r>
        <w:rPr>
          <w:rStyle w:val="default"/>
          <w:rFonts w:cs="FrankRuehl" w:hint="cs"/>
          <w:rtl/>
        </w:rPr>
        <w:t>שוויו של כל שקל חדש בהיוון המענק יהיה כאמור בתוספת הראשונה, לוח מס' 4, טור א'.</w:t>
      </w:r>
    </w:p>
    <w:p w:rsidR="00F03EC1" w:rsidRPr="00DB3E72" w:rsidRDefault="00F03EC1">
      <w:pPr>
        <w:pStyle w:val="P00"/>
        <w:spacing w:before="0"/>
        <w:ind w:left="0" w:right="1134"/>
        <w:rPr>
          <w:rFonts w:hint="cs"/>
          <w:b/>
          <w:bCs/>
          <w:vanish/>
          <w:szCs w:val="20"/>
          <w:shd w:val="clear" w:color="auto" w:fill="FFFF99"/>
          <w:rtl/>
        </w:rPr>
      </w:pPr>
      <w:bookmarkStart w:id="11" w:name="Rov41"/>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18"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hint="cs"/>
          <w:vanish/>
          <w:sz w:val="22"/>
          <w:szCs w:val="22"/>
          <w:shd w:val="clear" w:color="auto" w:fill="FFFF99"/>
          <w:rtl/>
        </w:rPr>
        <w:t>6.</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 לאלמנה לפי סימן ד' לפרק ב' או סימן ו' לפרק ג' לחוק כשאין משתלמת מאותה עילה תוספת קיצבה או קיצבה לאדם אחר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לוח מס' 1, טור ג'.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 לאלמנה לפי סעיף 21(א)(2) לחוק, כשאין משתלמת מאותה עילה תוספת קיצבה או קיצבה לאדם אחר, יהיה כאמור בתוספת הראשונה, לוח מס' 2, טור א'.</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לאלמנה לפי סעיף 76(2) לחוק, כשאין משתלמת מאותה עילה תוספת קיצבה או קיצבה לאדם אחר, יהיה כאמור בתוספת הראשונה, לוח מס' 3, טור א'.</w:t>
      </w:r>
    </w:p>
    <w:p w:rsidR="00F03EC1" w:rsidRPr="00DB3E72" w:rsidRDefault="00F03EC1">
      <w:pPr>
        <w:pStyle w:val="P00"/>
        <w:spacing w:before="0"/>
        <w:ind w:left="0" w:right="1134"/>
        <w:rPr>
          <w:rStyle w:val="default"/>
          <w:rFonts w:cs="FrankRuehl"/>
          <w:vanish/>
          <w:sz w:val="2"/>
          <w:szCs w:val="2"/>
          <w:shd w:val="clear" w:color="auto" w:fill="FFFF99"/>
          <w:rtl/>
        </w:rPr>
      </w:pP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לסכום המתקבל מהיוון קיצבה לאלמנה על פי תקנה זו יווסף סכום המתקבל מהיוון מענק העשוי להשתלם לפי החוק לרגל נישואיה מחדש.</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המענק יהיה כאמור בתוספת הראשונה, לוח מס' 4, טור א'.</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19"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hint="cs"/>
          <w:vanish/>
          <w:sz w:val="22"/>
          <w:szCs w:val="22"/>
          <w:shd w:val="clear" w:color="auto" w:fill="FFFF99"/>
          <w:rtl/>
        </w:rPr>
        <w:t>6.</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לאלמנה לפי סימן ד' לפרק ב' או סימן ו' לפרק ג' לחוק כשאין משתלמת מאותה עילה תוספת קיצבה או קיצבה לאדם אחר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לוח מס' 1, טור ג'.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לאלמנה לפי סעיף 21(א)(2) לחוק, כשאין משתלמת מאותה עילה תוספת קיצבה או קיצבה לאדם אחר, יהיה כאמור בתוספת הראשונה, לוח מס' 2, טור א'.</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לאלמנה לפי סעיף 76(2) לחוק, כשאין משתלמת מאותה עילה תוספת קיצבה או קיצבה לאדם אחר, יהיה כאמור בתוספת הראשונה, לוח מס' 3, טור א'.</w:t>
      </w:r>
    </w:p>
    <w:p w:rsidR="00F03EC1" w:rsidRPr="00DB3E72" w:rsidRDefault="00F03EC1">
      <w:pPr>
        <w:pStyle w:val="P00"/>
        <w:spacing w:before="0"/>
        <w:ind w:left="0" w:right="1134"/>
        <w:rPr>
          <w:rStyle w:val="default"/>
          <w:rFonts w:cs="FrankRuehl"/>
          <w:vanish/>
          <w:sz w:val="2"/>
          <w:szCs w:val="2"/>
          <w:shd w:val="clear" w:color="auto" w:fill="FFFF99"/>
          <w:rtl/>
        </w:rPr>
      </w:pP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לסכום המתקבל מהיוון קיצבה לאלמנה על פי תקנה זו יווסף סכום המתקבל מהיוון מענק העשוי להשתלם לפי החוק לרגל נישואיה מחדש.</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המענק יהיה כאמור בתוספת הראשונה, לוח מס' 4, טור א'.</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20"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לאלמנה לפי סימן ד' </w:t>
      </w:r>
      <w:r w:rsidRPr="00DB3E72">
        <w:rPr>
          <w:rStyle w:val="default"/>
          <w:rFonts w:cs="FrankRuehl" w:hint="cs"/>
          <w:strike/>
          <w:vanish/>
          <w:sz w:val="22"/>
          <w:szCs w:val="22"/>
          <w:shd w:val="clear" w:color="auto" w:fill="FFFF99"/>
          <w:rtl/>
        </w:rPr>
        <w:t>לפרק ב'</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י"א</w:t>
      </w:r>
      <w:r w:rsidRPr="00DB3E72">
        <w:rPr>
          <w:rStyle w:val="default"/>
          <w:rFonts w:cs="FrankRuehl" w:hint="cs"/>
          <w:vanish/>
          <w:sz w:val="22"/>
          <w:szCs w:val="22"/>
          <w:shd w:val="clear" w:color="auto" w:fill="FFFF99"/>
          <w:rtl/>
        </w:rPr>
        <w:t xml:space="preserve"> או סימן ו' </w:t>
      </w:r>
      <w:r w:rsidRPr="00DB3E72">
        <w:rPr>
          <w:rStyle w:val="default"/>
          <w:rFonts w:cs="FrankRuehl" w:hint="cs"/>
          <w:strike/>
          <w:vanish/>
          <w:sz w:val="22"/>
          <w:szCs w:val="22"/>
          <w:shd w:val="clear" w:color="auto" w:fill="FFFF99"/>
          <w:rtl/>
        </w:rPr>
        <w:t>לפרק 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ה'</w:t>
      </w:r>
      <w:r w:rsidRPr="00DB3E72">
        <w:rPr>
          <w:rStyle w:val="default"/>
          <w:rFonts w:cs="FrankRuehl" w:hint="cs"/>
          <w:vanish/>
          <w:sz w:val="22"/>
          <w:szCs w:val="22"/>
          <w:shd w:val="clear" w:color="auto" w:fill="FFFF99"/>
          <w:rtl/>
        </w:rPr>
        <w:t xml:space="preserve"> לחוק כשאין משתלמת מאותה עילה תוספת קיצבה או קיצבה לאדם אחר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לוח מס' 1, טור ג'.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לאלמנה לפי </w:t>
      </w:r>
      <w:r w:rsidRPr="00DB3E72">
        <w:rPr>
          <w:rStyle w:val="default"/>
          <w:rFonts w:cs="FrankRuehl" w:hint="cs"/>
          <w:strike/>
          <w:vanish/>
          <w:sz w:val="22"/>
          <w:szCs w:val="22"/>
          <w:shd w:val="clear" w:color="auto" w:fill="FFFF99"/>
          <w:rtl/>
        </w:rPr>
        <w:t>סעיף 21(א)(2)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252(א)(2)</w:t>
      </w:r>
      <w:r w:rsidRPr="00DB3E72">
        <w:rPr>
          <w:rStyle w:val="default"/>
          <w:rFonts w:cs="FrankRuehl" w:hint="cs"/>
          <w:vanish/>
          <w:sz w:val="22"/>
          <w:szCs w:val="22"/>
          <w:shd w:val="clear" w:color="auto" w:fill="FFFF99"/>
          <w:rtl/>
        </w:rPr>
        <w:t xml:space="preserve"> לחוק, כשאין משתלמת מאותה עילה תוספת קיצבה או קיצבה לאדם אחר, יהיה כאמור בתוספת הראשונה, לוח מס' 2, טור א'.</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שוויו של כל שקל חדש בהיוון קיצבה שנתית המשתלמת</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לאלמנה לפי </w:t>
      </w:r>
      <w:r w:rsidRPr="00DB3E72">
        <w:rPr>
          <w:rStyle w:val="default"/>
          <w:rFonts w:cs="FrankRuehl" w:hint="cs"/>
          <w:strike/>
          <w:vanish/>
          <w:sz w:val="22"/>
          <w:szCs w:val="22"/>
          <w:shd w:val="clear" w:color="auto" w:fill="FFFF99"/>
          <w:rtl/>
        </w:rPr>
        <w:t>סעיף 76(2)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132(2)</w:t>
      </w:r>
      <w:r w:rsidRPr="00DB3E72">
        <w:rPr>
          <w:rStyle w:val="default"/>
          <w:rFonts w:cs="FrankRuehl" w:hint="cs"/>
          <w:vanish/>
          <w:sz w:val="22"/>
          <w:szCs w:val="22"/>
          <w:shd w:val="clear" w:color="auto" w:fill="FFFF99"/>
          <w:rtl/>
        </w:rPr>
        <w:t xml:space="preserve"> לחוק, כשאין משתלמת מאותה עילה תוספת קיצבה או קיצבה לאדם אחר, יהיה כאמור בתוספת הראשונה, לוח מס' 3, טור א'.</w:t>
      </w:r>
    </w:p>
    <w:p w:rsidR="00E958AA" w:rsidRPr="00DB3E72" w:rsidRDefault="00E958AA" w:rsidP="00E958AA">
      <w:pPr>
        <w:pStyle w:val="P00"/>
        <w:spacing w:before="0"/>
        <w:ind w:left="0" w:right="1134"/>
        <w:rPr>
          <w:rStyle w:val="default"/>
          <w:rFonts w:cs="FrankRuehl" w:hint="cs"/>
          <w:vanish/>
          <w:szCs w:val="20"/>
          <w:shd w:val="clear" w:color="auto" w:fill="FFFF99"/>
          <w:rtl/>
        </w:rPr>
      </w:pPr>
    </w:p>
    <w:p w:rsidR="00E958AA" w:rsidRPr="00DB3E72" w:rsidRDefault="00E958AA" w:rsidP="00E958AA">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E958AA" w:rsidRPr="00DB3E72" w:rsidRDefault="00E958AA" w:rsidP="00E958AA">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E958AA" w:rsidRPr="00DB3E72" w:rsidRDefault="00E958AA" w:rsidP="00E958AA">
      <w:pPr>
        <w:pStyle w:val="P00"/>
        <w:spacing w:before="0"/>
        <w:ind w:left="0" w:right="1134"/>
        <w:rPr>
          <w:rStyle w:val="default"/>
          <w:rFonts w:cs="FrankRuehl" w:hint="cs"/>
          <w:vanish/>
          <w:szCs w:val="20"/>
          <w:shd w:val="clear" w:color="auto" w:fill="FFFF99"/>
          <w:rtl/>
        </w:rPr>
      </w:pPr>
      <w:hyperlink r:id="rId21"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E958AA" w:rsidRPr="00E958AA" w:rsidRDefault="00E958AA" w:rsidP="00E958AA">
      <w:pPr>
        <w:pStyle w:val="P00"/>
        <w:ind w:left="0" w:right="1134"/>
        <w:rPr>
          <w:rStyle w:val="default"/>
          <w:rFonts w:cs="FrankRuehl"/>
          <w:sz w:val="2"/>
          <w:szCs w:val="2"/>
          <w:shd w:val="clear" w:color="auto" w:fill="FFFF99"/>
          <w:rtl/>
        </w:rPr>
      </w:pPr>
      <w:r w:rsidRPr="00DB3E72">
        <w:rPr>
          <w:rStyle w:val="default"/>
          <w:rFonts w:cs="FrankRuehl"/>
          <w:vanish/>
          <w:sz w:val="22"/>
          <w:szCs w:val="22"/>
          <w:shd w:val="clear" w:color="auto" w:fill="FFFF99"/>
          <w:rtl/>
        </w:rPr>
        <w:tab/>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לאלמנה </w:t>
      </w:r>
      <w:r w:rsidRPr="00DB3E72">
        <w:rPr>
          <w:rStyle w:val="default"/>
          <w:rFonts w:cs="FrankRuehl" w:hint="cs"/>
          <w:strike/>
          <w:vanish/>
          <w:sz w:val="22"/>
          <w:szCs w:val="22"/>
          <w:shd w:val="clear" w:color="auto" w:fill="FFFF99"/>
          <w:rtl/>
        </w:rPr>
        <w:t>לפי סימן ד' לפרק י"א או סימן ו' לפרק ה'</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לפי סימן ד' לפרק י"א או סימן ח' לפרק ה'</w:t>
      </w:r>
      <w:r w:rsidRPr="00DB3E72">
        <w:rPr>
          <w:rStyle w:val="default"/>
          <w:rFonts w:cs="FrankRuehl" w:hint="cs"/>
          <w:vanish/>
          <w:sz w:val="22"/>
          <w:szCs w:val="22"/>
          <w:shd w:val="clear" w:color="auto" w:fill="FFFF99"/>
          <w:rtl/>
        </w:rPr>
        <w:t xml:space="preserve"> לחוק כשאין משתלמת מאותה עילה תוספת קיצבה או קיצבה לאדם אחר </w:t>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לוח מס' 1, טור ג'. </w:t>
      </w:r>
      <w:bookmarkEnd w:id="11"/>
    </w:p>
    <w:p w:rsidR="00F03EC1" w:rsidRDefault="00F03EC1" w:rsidP="001229B4">
      <w:pPr>
        <w:pStyle w:val="P00"/>
        <w:spacing w:before="72"/>
        <w:ind w:left="0" w:right="1134"/>
        <w:rPr>
          <w:rStyle w:val="default"/>
          <w:rFonts w:cs="FrankRuehl"/>
          <w:rtl/>
        </w:rPr>
      </w:pPr>
      <w:bookmarkStart w:id="12" w:name="Seif7"/>
      <w:bookmarkEnd w:id="12"/>
      <w:r>
        <w:rPr>
          <w:lang w:val="he-IL"/>
        </w:rPr>
        <w:pict>
          <v:rect id="_x0000_s1033" style="position:absolute;left:0;text-align:left;margin-left:464.5pt;margin-top:8.05pt;width:75.05pt;height:45.15pt;z-index:251639296"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 xml:space="preserve">יוון קיצבה </w:t>
                  </w:r>
                  <w:r>
                    <w:rPr>
                      <w:rFonts w:cs="Miriam"/>
                      <w:szCs w:val="18"/>
                      <w:rtl/>
                    </w:rPr>
                    <w:t>ל</w:t>
                  </w:r>
                  <w:r>
                    <w:rPr>
                      <w:rFonts w:cs="Miriam" w:hint="cs"/>
                      <w:szCs w:val="18"/>
                      <w:rtl/>
                    </w:rPr>
                    <w:t>אלמן</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שוויו של כל שקל חדש בהיוון קיצבה שנתית המשתלמת לאלמן לפי סימן ד' לפרק י"א או סימן </w:t>
      </w:r>
      <w:r w:rsidR="001229B4">
        <w:rPr>
          <w:rStyle w:val="default"/>
          <w:rFonts w:cs="FrankRuehl" w:hint="cs"/>
          <w:rtl/>
        </w:rPr>
        <w:t>ח</w:t>
      </w:r>
      <w:r>
        <w:rPr>
          <w:rStyle w:val="default"/>
          <w:rFonts w:cs="FrankRuehl" w:hint="cs"/>
          <w:rtl/>
        </w:rPr>
        <w:t>' לפרק ה', כשאין משתלמת מאות</w:t>
      </w:r>
      <w:r>
        <w:rPr>
          <w:rStyle w:val="default"/>
          <w:rFonts w:cs="FrankRuehl"/>
          <w:rtl/>
        </w:rPr>
        <w:t>ה</w:t>
      </w:r>
      <w:r>
        <w:rPr>
          <w:rStyle w:val="default"/>
          <w:rFonts w:cs="FrankRuehl" w:hint="cs"/>
          <w:rtl/>
        </w:rPr>
        <w:t xml:space="preserve"> עילה תוספת קיצבה או קיצבה לאדם אחר </w:t>
      </w:r>
      <w:r w:rsidR="00E958AA">
        <w:rPr>
          <w:rStyle w:val="default"/>
          <w:rFonts w:cs="FrankRuehl"/>
          <w:rtl/>
        </w:rPr>
        <w:t>–</w:t>
      </w:r>
      <w:r>
        <w:rPr>
          <w:rStyle w:val="default"/>
          <w:rFonts w:cs="FrankRuehl" w:hint="cs"/>
          <w:rtl/>
        </w:rPr>
        <w:t xml:space="preserve"> למעט במקרה האמור בתקנות משנה (ב) ו-(ג) </w:t>
      </w:r>
      <w:r w:rsidR="00E958AA">
        <w:rPr>
          <w:rStyle w:val="default"/>
          <w:rFonts w:cs="FrankRuehl"/>
          <w:rtl/>
        </w:rPr>
        <w:t>–</w:t>
      </w:r>
      <w:r>
        <w:rPr>
          <w:rStyle w:val="default"/>
          <w:rFonts w:cs="FrankRuehl" w:hint="cs"/>
          <w:rtl/>
        </w:rPr>
        <w:t xml:space="preserve"> יהיה כאמור בתוספת הראשונה, לוח מס' 1, טור ד'. </w:t>
      </w:r>
    </w:p>
    <w:p w:rsidR="00F03EC1" w:rsidRDefault="00F03EC1">
      <w:pPr>
        <w:pStyle w:val="P00"/>
        <w:spacing w:before="72"/>
        <w:ind w:left="0" w:right="1134"/>
        <w:rPr>
          <w:rStyle w:val="default"/>
          <w:rFonts w:cs="FrankRuehl"/>
          <w:rtl/>
        </w:rPr>
      </w:pPr>
      <w:r>
        <w:rPr>
          <w:rtl/>
          <w:lang w:val="he-IL"/>
        </w:rPr>
        <w:pict>
          <v:shape id="_x0000_s1060" type="#_x0000_t202" style="position:absolute;left:0;text-align:left;margin-left:470.25pt;margin-top:7.1pt;width:1in;height:27pt;z-index:251661824"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שוויו של כל שקל חדש בהיוון קיצבה שנתית המשתלמת לאלמן לפי סעיף 252(א) לחוק, כשאין משתלמת מאותה עילה</w:t>
      </w:r>
      <w:r>
        <w:rPr>
          <w:rStyle w:val="default"/>
          <w:rFonts w:cs="FrankRuehl"/>
          <w:rtl/>
        </w:rPr>
        <w:t xml:space="preserve"> </w:t>
      </w:r>
      <w:r>
        <w:rPr>
          <w:rStyle w:val="default"/>
          <w:rFonts w:cs="FrankRuehl" w:hint="cs"/>
          <w:rtl/>
        </w:rPr>
        <w:t>תוספת קיצבה או קיצבה לאדם אחר, יהיה כאמור בתוספת הראשונה, לוח מס' 2, טור ב'.</w:t>
      </w:r>
    </w:p>
    <w:p w:rsidR="00F03EC1" w:rsidRDefault="00F03EC1">
      <w:pPr>
        <w:pStyle w:val="P00"/>
        <w:spacing w:before="72"/>
        <w:ind w:left="0" w:right="1134"/>
        <w:rPr>
          <w:rStyle w:val="default"/>
          <w:rFonts w:cs="FrankRuehl"/>
          <w:rtl/>
        </w:rPr>
      </w:pPr>
      <w:r>
        <w:rPr>
          <w:rtl/>
          <w:lang w:val="he-IL"/>
        </w:rPr>
        <w:pict>
          <v:shape id="_x0000_s1061" type="#_x0000_t202" style="position:absolute;left:0;text-align:left;margin-left:470.25pt;margin-top:7.1pt;width:1in;height:29.2pt;z-index:251662848"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שוויו של כל שקל חדש בהיוון קיצבה שנתית המשתלמת לאלמן לפי סעיפים 132(2) ו-130(ב)(1) לחוק, כשאין משתלמת מאותה עילה תוספת קיצבה, או קיצבה לאדם אחר, יהיה כאמור בתוספת הראשונה לוח</w:t>
      </w:r>
      <w:r>
        <w:rPr>
          <w:rStyle w:val="default"/>
          <w:rFonts w:cs="FrankRuehl"/>
          <w:rtl/>
        </w:rPr>
        <w:t xml:space="preserve"> </w:t>
      </w:r>
      <w:r>
        <w:rPr>
          <w:rStyle w:val="default"/>
          <w:rFonts w:cs="FrankRuehl" w:hint="cs"/>
          <w:rtl/>
        </w:rPr>
        <w:t xml:space="preserve">מס' 3, טור ב'. </w:t>
      </w:r>
    </w:p>
    <w:p w:rsidR="00F03EC1" w:rsidRDefault="00F03EC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לסכום המתקבל מהיוון קיצבה לאלמן על פי תקנה זו ייווסף סכום המתקבל מהיוון מענק העשוי להשתלם לאלמן לפי החוק לרגל נישואיו מחדש.</w:t>
      </w:r>
    </w:p>
    <w:p w:rsidR="00F03EC1" w:rsidRDefault="00F03EC1">
      <w:pPr>
        <w:pStyle w:val="P22"/>
        <w:spacing w:before="72"/>
        <w:ind w:left="1021" w:right="1134"/>
        <w:rPr>
          <w:rStyle w:val="default"/>
          <w:rFonts w:cs="FrankRuehl" w:hint="cs"/>
          <w:rtl/>
        </w:rPr>
      </w:pPr>
      <w:r>
        <w:rPr>
          <w:rtl/>
          <w:lang w:val="he-IL"/>
        </w:rPr>
        <w:pict>
          <v:shape id="_x0000_s1090" type="#_x0000_t202" style="position:absolute;left:0;text-align:left;margin-left:470.25pt;margin-top:7.1pt;width:1in;height:16.8pt;z-index:251670016"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txbxContent>
            </v:textbox>
          </v:shape>
        </w:pict>
      </w:r>
      <w:r>
        <w:rPr>
          <w:rStyle w:val="default"/>
          <w:rFonts w:cs="FrankRuehl"/>
          <w:rtl/>
        </w:rPr>
        <w:t>(2)</w:t>
      </w:r>
      <w:r>
        <w:rPr>
          <w:rStyle w:val="default"/>
          <w:rFonts w:cs="FrankRuehl"/>
          <w:rtl/>
        </w:rPr>
        <w:tab/>
      </w:r>
      <w:r>
        <w:rPr>
          <w:rStyle w:val="default"/>
          <w:rFonts w:cs="FrankRuehl" w:hint="cs"/>
          <w:rtl/>
        </w:rPr>
        <w:t>שוויו של כל שקל חדש בהיוון המענק יהיה כאמור בתוספת הראשונה, לוח מס' 4, טור ב'.</w:t>
      </w:r>
    </w:p>
    <w:p w:rsidR="00F03EC1" w:rsidRPr="00DB3E72" w:rsidRDefault="00F03EC1">
      <w:pPr>
        <w:pStyle w:val="P00"/>
        <w:spacing w:before="0"/>
        <w:ind w:left="0" w:right="1134"/>
        <w:rPr>
          <w:rFonts w:hint="cs"/>
          <w:b/>
          <w:bCs/>
          <w:vanish/>
          <w:szCs w:val="20"/>
          <w:shd w:val="clear" w:color="auto" w:fill="FFFF99"/>
          <w:rtl/>
        </w:rPr>
      </w:pPr>
      <w:bookmarkStart w:id="13" w:name="Rov42"/>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22"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hint="cs"/>
          <w:vanish/>
          <w:sz w:val="22"/>
          <w:szCs w:val="22"/>
          <w:shd w:val="clear" w:color="auto" w:fill="FFFF99"/>
          <w:rtl/>
        </w:rPr>
        <w:t>7.</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 לאלמן לפי סימן ד' לפרק ב' או סימן ו' לפרק ג', כשאין משתלמת מאות</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 עילה תוספת קיצבה או קיצבה לאדם אחר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E958AA"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 לוח מס' 1, טור ד'.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 לאלמן לפי סעיף 21(א) לחוק, כשאין משתלמת מאותה עילה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תוספת קיצבה או קיצבה לאדם אחר, יהיה כאמור בתוספת הראשונה, לוח מס' 2, טור ב'.</w:t>
      </w:r>
    </w:p>
    <w:p w:rsidR="00F03EC1" w:rsidRPr="00DB3E72" w:rsidRDefault="00F03EC1">
      <w:pPr>
        <w:pStyle w:val="P00"/>
        <w:spacing w:before="0"/>
        <w:ind w:left="0" w:right="1134"/>
        <w:rPr>
          <w:rStyle w:val="default"/>
          <w:rFonts w:cs="FrankRuehl"/>
          <w:vanish/>
          <w:sz w:val="2"/>
          <w:szCs w:val="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קיצבה שנתית המשתלמת לאלמן לפי סעיפים 76(2) ו-74(ב)(1) לחוק, כשאין משתלמת מאותה עילה תוספת קיצבה, או קיצבה לאדם אחר, יהיה כאמור בתוספת הראשונה לוח</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מס' 3, טור ב'. </w:t>
      </w: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לסכום המתקבל מהיוון קיצבה לאלמן על פי תקנה זו ייווסף סכום המתקבל מהיוון מענק העשוי להשתלם לאלמן לפי החוק לרגל נישואיו מחדש.</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Fonts w:hint="cs"/>
          <w:strike/>
          <w:vanish/>
          <w:sz w:val="22"/>
          <w:szCs w:val="22"/>
          <w:shd w:val="clear" w:color="auto" w:fill="FFFF99"/>
          <w:rtl/>
        </w:rPr>
        <w:t>שוויה של כל לירה</w:t>
      </w:r>
      <w:r w:rsidRPr="00DB3E72">
        <w:rPr>
          <w:rFonts w:hint="cs"/>
          <w:vanish/>
          <w:sz w:val="22"/>
          <w:szCs w:val="22"/>
          <w:shd w:val="clear" w:color="auto" w:fill="FFFF99"/>
          <w:rtl/>
        </w:rPr>
        <w:t xml:space="preserve"> </w:t>
      </w:r>
      <w:r w:rsidRPr="00DB3E72">
        <w:rPr>
          <w:rFonts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המענק יהיה כאמור בתוספת הראשונה, לוח מס' 4, טור ב'.</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23"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hint="cs"/>
          <w:vanish/>
          <w:sz w:val="22"/>
          <w:szCs w:val="22"/>
          <w:shd w:val="clear" w:color="auto" w:fill="FFFF99"/>
          <w:rtl/>
        </w:rPr>
        <w:t>7.</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לאלמן לפי סימן ד' לפרק ב' או סימן ו' לפרק ג', כשאין משתלמת מאות</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 עילה תוספת קיצבה או קיצבה לאדם אחר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 לוח מס' 1, טור ד'.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לאלמן לפי סעיף 21(א) לחוק, כשאין משתלמת מאותה עילה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תוספת קיצבה או קיצבה לאדם אחר, יהיה כאמור בתוספת הראשונה, לוח מס' 2, טור ב'.</w:t>
      </w:r>
    </w:p>
    <w:p w:rsidR="00F03EC1" w:rsidRPr="00DB3E72" w:rsidRDefault="00F03EC1">
      <w:pPr>
        <w:pStyle w:val="P00"/>
        <w:spacing w:before="0"/>
        <w:ind w:left="0" w:right="1134"/>
        <w:rPr>
          <w:rStyle w:val="default"/>
          <w:rFonts w:cs="FrankRuehl"/>
          <w:vanish/>
          <w:sz w:val="2"/>
          <w:szCs w:val="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לאלמן לפי סעיפים 76(2) ו-74(ב)(1) לחוק, כשאין משתלמת מאותה עילה תוספת קיצבה, או קיצבה לאדם אחר, יהיה כאמור בתוספת הראשונה לוח</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מס' 3, טור ב'. </w:t>
      </w: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לסכום המתקבל מהיוון קיצבה לאלמן על פי תקנה זו ייווסף סכום המתקבל מהיוון מענק העשוי להשתלם לאלמן לפי החוק לרגל נישואיו מחדש.</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Fonts w:hint="cs"/>
          <w:vanish/>
          <w:sz w:val="22"/>
          <w:szCs w:val="22"/>
          <w:shd w:val="clear" w:color="auto" w:fill="FFFF99"/>
          <w:rtl/>
        </w:rPr>
        <w:t xml:space="preserve">שוויו של כל </w:t>
      </w:r>
      <w:r w:rsidRPr="00DB3E72">
        <w:rPr>
          <w:rFonts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המענק יהיה כאמור בתוספת הראשונה, לוח מס' 4, טור ב'.</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24"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לאלמן לפי סימן ד' </w:t>
      </w:r>
      <w:r w:rsidRPr="00DB3E72">
        <w:rPr>
          <w:rStyle w:val="default"/>
          <w:rFonts w:cs="FrankRuehl" w:hint="cs"/>
          <w:strike/>
          <w:vanish/>
          <w:sz w:val="22"/>
          <w:szCs w:val="22"/>
          <w:shd w:val="clear" w:color="auto" w:fill="FFFF99"/>
          <w:rtl/>
        </w:rPr>
        <w:t>לפרק ב'</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י"א</w:t>
      </w:r>
      <w:r w:rsidRPr="00DB3E72">
        <w:rPr>
          <w:rStyle w:val="default"/>
          <w:rFonts w:cs="FrankRuehl" w:hint="cs"/>
          <w:vanish/>
          <w:sz w:val="22"/>
          <w:szCs w:val="22"/>
          <w:shd w:val="clear" w:color="auto" w:fill="FFFF99"/>
          <w:rtl/>
        </w:rPr>
        <w:t xml:space="preserve"> או סימן ו' </w:t>
      </w:r>
      <w:r w:rsidRPr="00DB3E72">
        <w:rPr>
          <w:rStyle w:val="default"/>
          <w:rFonts w:cs="FrankRuehl" w:hint="cs"/>
          <w:strike/>
          <w:vanish/>
          <w:sz w:val="22"/>
          <w:szCs w:val="22"/>
          <w:shd w:val="clear" w:color="auto" w:fill="FFFF99"/>
          <w:rtl/>
        </w:rPr>
        <w:t>לפרק 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לפרק ה'</w:t>
      </w:r>
      <w:r w:rsidRPr="00DB3E72">
        <w:rPr>
          <w:rStyle w:val="default"/>
          <w:rFonts w:cs="FrankRuehl" w:hint="cs"/>
          <w:vanish/>
          <w:sz w:val="22"/>
          <w:szCs w:val="22"/>
          <w:shd w:val="clear" w:color="auto" w:fill="FFFF99"/>
          <w:rtl/>
        </w:rPr>
        <w:t>, כשאין משתלמת מאות</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 עילה תוספת קיצבה או קיצבה לאדם אחר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 לוח מס' 1, טור ד'. </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לאלמן לפי </w:t>
      </w:r>
      <w:r w:rsidRPr="00DB3E72">
        <w:rPr>
          <w:rStyle w:val="default"/>
          <w:rFonts w:cs="FrankRuehl" w:hint="cs"/>
          <w:strike/>
          <w:vanish/>
          <w:sz w:val="22"/>
          <w:szCs w:val="22"/>
          <w:shd w:val="clear" w:color="auto" w:fill="FFFF99"/>
          <w:rtl/>
        </w:rPr>
        <w:t>סעיף 21(א)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252(א)</w:t>
      </w:r>
      <w:r w:rsidRPr="00DB3E72">
        <w:rPr>
          <w:rStyle w:val="default"/>
          <w:rFonts w:cs="FrankRuehl" w:hint="cs"/>
          <w:vanish/>
          <w:sz w:val="22"/>
          <w:szCs w:val="22"/>
          <w:shd w:val="clear" w:color="auto" w:fill="FFFF99"/>
          <w:rtl/>
        </w:rPr>
        <w:t xml:space="preserve"> לחוק, כשאין משתלמת מאותה עילה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תוספת קיצבה או קיצבה לאדם אחר, יהיה כאמור בתוספת הראשונה, לוח מס' 2, טור ב'.</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לאלמן לפי </w:t>
      </w:r>
      <w:r w:rsidRPr="00DB3E72">
        <w:rPr>
          <w:rStyle w:val="default"/>
          <w:rFonts w:cs="FrankRuehl" w:hint="cs"/>
          <w:strike/>
          <w:vanish/>
          <w:sz w:val="22"/>
          <w:szCs w:val="22"/>
          <w:shd w:val="clear" w:color="auto" w:fill="FFFF99"/>
          <w:rtl/>
        </w:rPr>
        <w:t>סעיפים 76(2) ו-74(ב)(1)</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132(2) ו-130(ב)(1)</w:t>
      </w:r>
      <w:r w:rsidRPr="00DB3E72">
        <w:rPr>
          <w:rStyle w:val="default"/>
          <w:rFonts w:cs="FrankRuehl" w:hint="cs"/>
          <w:vanish/>
          <w:sz w:val="22"/>
          <w:szCs w:val="22"/>
          <w:shd w:val="clear" w:color="auto" w:fill="FFFF99"/>
          <w:rtl/>
        </w:rPr>
        <w:t xml:space="preserve"> לחוק, כשאין משתלמת מאותה עילה תוספת קיצבה, או קיצבה לאדם אחר, יהיה כאמור בתוספת הראשונה לוח</w:t>
      </w:r>
      <w:r w:rsidRPr="00DB3E72">
        <w:rPr>
          <w:rStyle w:val="default"/>
          <w:rFonts w:cs="FrankRuehl"/>
          <w:vanish/>
          <w:sz w:val="22"/>
          <w:szCs w:val="22"/>
          <w:shd w:val="clear" w:color="auto" w:fill="FFFF99"/>
          <w:rtl/>
        </w:rPr>
        <w:t xml:space="preserve"> </w:t>
      </w:r>
      <w:r w:rsidR="00E958AA" w:rsidRPr="00DB3E72">
        <w:rPr>
          <w:rStyle w:val="default"/>
          <w:rFonts w:cs="FrankRuehl" w:hint="cs"/>
          <w:vanish/>
          <w:sz w:val="22"/>
          <w:szCs w:val="22"/>
          <w:shd w:val="clear" w:color="auto" w:fill="FFFF99"/>
          <w:rtl/>
        </w:rPr>
        <w:t>מס' 3, טור ב'.</w:t>
      </w:r>
    </w:p>
    <w:p w:rsidR="00E958AA" w:rsidRPr="00DB3E72" w:rsidRDefault="00E958AA" w:rsidP="00E958AA">
      <w:pPr>
        <w:pStyle w:val="P00"/>
        <w:spacing w:before="0"/>
        <w:ind w:left="0" w:right="1134"/>
        <w:rPr>
          <w:rStyle w:val="default"/>
          <w:rFonts w:cs="FrankRuehl" w:hint="cs"/>
          <w:vanish/>
          <w:szCs w:val="20"/>
          <w:shd w:val="clear" w:color="auto" w:fill="FFFF99"/>
          <w:rtl/>
        </w:rPr>
      </w:pPr>
    </w:p>
    <w:p w:rsidR="00E958AA" w:rsidRPr="00DB3E72" w:rsidRDefault="00E958AA" w:rsidP="00E958AA">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E958AA" w:rsidRPr="00DB3E72" w:rsidRDefault="00E958AA" w:rsidP="00E958AA">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E958AA" w:rsidRPr="00DB3E72" w:rsidRDefault="00E958AA" w:rsidP="00E958AA">
      <w:pPr>
        <w:pStyle w:val="P00"/>
        <w:spacing w:before="0"/>
        <w:ind w:left="0" w:right="1134"/>
        <w:rPr>
          <w:rStyle w:val="default"/>
          <w:rFonts w:cs="FrankRuehl" w:hint="cs"/>
          <w:vanish/>
          <w:szCs w:val="20"/>
          <w:shd w:val="clear" w:color="auto" w:fill="FFFF99"/>
          <w:rtl/>
        </w:rPr>
      </w:pPr>
      <w:hyperlink r:id="rId25"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E958AA" w:rsidRPr="00AE2DFF" w:rsidRDefault="00E958AA" w:rsidP="00AE2DFF">
      <w:pPr>
        <w:pStyle w:val="P00"/>
        <w:ind w:left="0" w:right="1134"/>
        <w:rPr>
          <w:rStyle w:val="default"/>
          <w:rFonts w:cs="FrankRuehl"/>
          <w:sz w:val="2"/>
          <w:szCs w:val="2"/>
          <w:shd w:val="clear" w:color="auto" w:fill="FFFF99"/>
          <w:rtl/>
        </w:rPr>
      </w:pP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קיצבה שנתית המשתלמת לאלמן </w:t>
      </w:r>
      <w:r w:rsidRPr="00DB3E72">
        <w:rPr>
          <w:rStyle w:val="default"/>
          <w:rFonts w:cs="FrankRuehl" w:hint="cs"/>
          <w:strike/>
          <w:vanish/>
          <w:sz w:val="22"/>
          <w:szCs w:val="22"/>
          <w:shd w:val="clear" w:color="auto" w:fill="FFFF99"/>
          <w:rtl/>
        </w:rPr>
        <w:t>לפי סימן ד' לפרק י"א או סימן ו'</w:t>
      </w:r>
      <w:r w:rsidR="00AE2DFF" w:rsidRPr="00DB3E72">
        <w:rPr>
          <w:rStyle w:val="default"/>
          <w:rFonts w:cs="FrankRuehl" w:hint="cs"/>
          <w:vanish/>
          <w:sz w:val="22"/>
          <w:szCs w:val="22"/>
          <w:shd w:val="clear" w:color="auto" w:fill="FFFF99"/>
          <w:rtl/>
        </w:rPr>
        <w:t xml:space="preserve"> </w:t>
      </w:r>
      <w:r w:rsidR="00AE2DFF" w:rsidRPr="00DB3E72">
        <w:rPr>
          <w:rStyle w:val="default"/>
          <w:rFonts w:cs="FrankRuehl" w:hint="cs"/>
          <w:vanish/>
          <w:sz w:val="22"/>
          <w:szCs w:val="22"/>
          <w:u w:val="single"/>
          <w:shd w:val="clear" w:color="auto" w:fill="FFFF99"/>
          <w:rtl/>
        </w:rPr>
        <w:t>לפי סימן ד' לפרק י"א או סימן ח'</w:t>
      </w:r>
      <w:r w:rsidRPr="00DB3E72">
        <w:rPr>
          <w:rStyle w:val="default"/>
          <w:rFonts w:cs="FrankRuehl" w:hint="cs"/>
          <w:vanish/>
          <w:sz w:val="22"/>
          <w:szCs w:val="22"/>
          <w:shd w:val="clear" w:color="auto" w:fill="FFFF99"/>
          <w:rtl/>
        </w:rPr>
        <w:t xml:space="preserve"> לפרק ה', כשאין משתלמת מאות</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 עילה תוספת קיצבה או קיצבה לאדם אחר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למעט במקרה האמור בתקנות משנה (ב) ו-(ג)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יהיה כאמור בתוספת הראשונה, לוח מס' 1, טור ד'. </w:t>
      </w:r>
      <w:bookmarkEnd w:id="13"/>
    </w:p>
    <w:p w:rsidR="00F03EC1" w:rsidRDefault="00F03EC1">
      <w:pPr>
        <w:pStyle w:val="P00"/>
        <w:spacing w:before="72"/>
        <w:ind w:left="0" w:right="1134"/>
        <w:rPr>
          <w:rStyle w:val="default"/>
          <w:rFonts w:cs="FrankRuehl" w:hint="cs"/>
          <w:rtl/>
        </w:rPr>
      </w:pPr>
      <w:bookmarkStart w:id="14" w:name="Seif8"/>
      <w:bookmarkEnd w:id="14"/>
      <w:r>
        <w:rPr>
          <w:lang w:val="he-IL"/>
        </w:rPr>
        <w:pict>
          <v:rect id="_x0000_s1034" style="position:absolute;left:0;text-align:left;margin-left:464.5pt;margin-top:8.05pt;width:75.05pt;height:35.55pt;z-index:251640320"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יוון קי</w:t>
                  </w:r>
                  <w:r>
                    <w:rPr>
                      <w:rFonts w:cs="Miriam"/>
                      <w:szCs w:val="18"/>
                      <w:rtl/>
                    </w:rPr>
                    <w:t>צ</w:t>
                  </w:r>
                  <w:r>
                    <w:rPr>
                      <w:rFonts w:cs="Miriam" w:hint="cs"/>
                      <w:szCs w:val="18"/>
                      <w:rtl/>
                    </w:rPr>
                    <w:t xml:space="preserve">בה </w:t>
                  </w:r>
                  <w:r>
                    <w:rPr>
                      <w:rFonts w:cs="Miriam"/>
                      <w:szCs w:val="18"/>
                      <w:rtl/>
                    </w:rPr>
                    <w:t>ל</w:t>
                  </w:r>
                  <w:r>
                    <w:rPr>
                      <w:rFonts w:cs="Miriam" w:hint="cs"/>
                      <w:szCs w:val="18"/>
                      <w:rtl/>
                    </w:rPr>
                    <w:t>ילד</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וויו של כל שקל חדש בהיוון קיצבה שנתית המשתלמת לפי סעיף 252 לחוק או לפי סעיף 132 לחוק לילד, כשאין משתלמת מאותה עילה קיצבה לאדם אחר, יהיה כאמור בתוספת הראשונה, לוח מס' 5.</w:t>
      </w:r>
    </w:p>
    <w:p w:rsidR="00F03EC1" w:rsidRPr="00DB3E72" w:rsidRDefault="00F03EC1">
      <w:pPr>
        <w:pStyle w:val="P00"/>
        <w:spacing w:before="0"/>
        <w:ind w:left="0" w:right="1134"/>
        <w:rPr>
          <w:rFonts w:hint="cs"/>
          <w:b/>
          <w:bCs/>
          <w:vanish/>
          <w:szCs w:val="20"/>
          <w:shd w:val="clear" w:color="auto" w:fill="FFFF99"/>
          <w:rtl/>
        </w:rPr>
      </w:pPr>
      <w:bookmarkStart w:id="15" w:name="Rov34"/>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26"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tabs>
          <w:tab w:val="clear" w:pos="6259"/>
        </w:tabs>
        <w:spacing w:before="0"/>
        <w:ind w:left="0" w:right="1134"/>
        <w:rPr>
          <w:rFonts w:hint="cs"/>
          <w:b/>
          <w:bCs/>
          <w:vanish/>
          <w:szCs w:val="20"/>
          <w:shd w:val="clear" w:color="auto" w:fill="FFFF99"/>
          <w:rtl/>
        </w:rPr>
      </w:pPr>
      <w:r w:rsidRPr="00DB3E72">
        <w:rPr>
          <w:rFonts w:hint="cs"/>
          <w:b/>
          <w:bCs/>
          <w:vanish/>
          <w:szCs w:val="20"/>
          <w:shd w:val="clear" w:color="auto" w:fill="FFFF99"/>
          <w:rtl/>
        </w:rPr>
        <w:t>החלפת תקנה 8</w:t>
      </w:r>
    </w:p>
    <w:p w:rsidR="00F03EC1" w:rsidRPr="00DB3E72" w:rsidRDefault="00F03EC1">
      <w:pPr>
        <w:pStyle w:val="P00"/>
        <w:tabs>
          <w:tab w:val="clear" w:pos="6259"/>
        </w:tabs>
        <w:ind w:left="0" w:right="1134"/>
        <w:rPr>
          <w:rFonts w:hint="cs"/>
          <w:vanish/>
          <w:szCs w:val="20"/>
          <w:shd w:val="clear" w:color="auto" w:fill="FFFF99"/>
          <w:rtl/>
        </w:rPr>
      </w:pPr>
      <w:r w:rsidRPr="00DB3E72">
        <w:rPr>
          <w:rFonts w:hint="cs"/>
          <w:vanish/>
          <w:szCs w:val="20"/>
          <w:shd w:val="clear" w:color="auto" w:fill="FFFF99"/>
          <w:rtl/>
        </w:rPr>
        <w:t>הנוסח הקודם:</w:t>
      </w:r>
    </w:p>
    <w:p w:rsidR="00F03EC1" w:rsidRPr="00DB3E72" w:rsidRDefault="00F03EC1">
      <w:pPr>
        <w:pStyle w:val="P00"/>
        <w:tabs>
          <w:tab w:val="clear" w:pos="6259"/>
        </w:tabs>
        <w:spacing w:before="0"/>
        <w:ind w:left="0" w:right="1134"/>
        <w:rPr>
          <w:rFonts w:hint="cs"/>
          <w:strike/>
          <w:vanish/>
          <w:sz w:val="22"/>
          <w:szCs w:val="22"/>
          <w:shd w:val="clear" w:color="auto" w:fill="FFFF99"/>
          <w:rtl/>
        </w:rPr>
      </w:pPr>
      <w:r w:rsidRPr="00DB3E72">
        <w:rPr>
          <w:rFonts w:hint="cs"/>
          <w:strike/>
          <w:vanish/>
          <w:sz w:val="22"/>
          <w:szCs w:val="22"/>
          <w:shd w:val="clear" w:color="auto" w:fill="FFFF99"/>
          <w:rtl/>
        </w:rPr>
        <w:t>8.</w:t>
      </w:r>
      <w:r w:rsidRPr="00DB3E72">
        <w:rPr>
          <w:rFonts w:hint="cs"/>
          <w:strike/>
          <w:vanish/>
          <w:sz w:val="22"/>
          <w:szCs w:val="22"/>
          <w:shd w:val="clear" w:color="auto" w:fill="FFFF99"/>
          <w:rtl/>
        </w:rPr>
        <w:tab/>
        <w:t>(א)</w:t>
      </w:r>
      <w:r w:rsidRPr="00DB3E72">
        <w:rPr>
          <w:rFonts w:hint="cs"/>
          <w:strike/>
          <w:vanish/>
          <w:sz w:val="22"/>
          <w:szCs w:val="22"/>
          <w:shd w:val="clear" w:color="auto" w:fill="FFFF99"/>
          <w:rtl/>
        </w:rPr>
        <w:tab/>
        <w:t xml:space="preserve">שוויה של כל לירה בהיוון קיצבה שנתית המשתלמת לפי סעיף 21 לחוק או לפי סעיף 76 לחוק לילד </w:t>
      </w:r>
      <w:r w:rsidRPr="00DB3E72">
        <w:rPr>
          <w:strike/>
          <w:vanish/>
          <w:sz w:val="22"/>
          <w:szCs w:val="22"/>
          <w:shd w:val="clear" w:color="auto" w:fill="FFFF99"/>
          <w:rtl/>
        </w:rPr>
        <w:t>–</w:t>
      </w:r>
      <w:r w:rsidRPr="00DB3E72">
        <w:rPr>
          <w:rFonts w:hint="cs"/>
          <w:strike/>
          <w:vanish/>
          <w:sz w:val="22"/>
          <w:szCs w:val="22"/>
          <w:shd w:val="clear" w:color="auto" w:fill="FFFF99"/>
          <w:rtl/>
        </w:rPr>
        <w:t xml:space="preserve"> למעט ילד שאינו מסוגל לכלכל עצמו ואין לו הכנסה ממקור אחר כדי מחייתו (להלן </w:t>
      </w:r>
      <w:r w:rsidRPr="00DB3E72">
        <w:rPr>
          <w:strike/>
          <w:vanish/>
          <w:sz w:val="22"/>
          <w:szCs w:val="22"/>
          <w:shd w:val="clear" w:color="auto" w:fill="FFFF99"/>
          <w:rtl/>
        </w:rPr>
        <w:t>–</w:t>
      </w:r>
      <w:r w:rsidRPr="00DB3E72">
        <w:rPr>
          <w:rFonts w:hint="cs"/>
          <w:strike/>
          <w:vanish/>
          <w:sz w:val="22"/>
          <w:szCs w:val="22"/>
          <w:shd w:val="clear" w:color="auto" w:fill="FFFF99"/>
          <w:rtl/>
        </w:rPr>
        <w:t xml:space="preserve"> ילד נזקק) </w:t>
      </w:r>
      <w:r w:rsidRPr="00DB3E72">
        <w:rPr>
          <w:strike/>
          <w:vanish/>
          <w:sz w:val="22"/>
          <w:szCs w:val="22"/>
          <w:shd w:val="clear" w:color="auto" w:fill="FFFF99"/>
          <w:rtl/>
        </w:rPr>
        <w:t>–</w:t>
      </w:r>
      <w:r w:rsidRPr="00DB3E72">
        <w:rPr>
          <w:rFonts w:hint="cs"/>
          <w:strike/>
          <w:vanish/>
          <w:sz w:val="22"/>
          <w:szCs w:val="22"/>
          <w:shd w:val="clear" w:color="auto" w:fill="FFFF99"/>
          <w:rtl/>
        </w:rPr>
        <w:t xml:space="preserve"> כשאין משתלמת מאותה עילה קיצבה לאדם אחר, יהיה כאמור בתוספת הראשונה, לוח מס' 5.</w:t>
      </w:r>
    </w:p>
    <w:p w:rsidR="00F03EC1" w:rsidRPr="00DB3E72" w:rsidRDefault="00F03EC1">
      <w:pPr>
        <w:pStyle w:val="P00"/>
        <w:tabs>
          <w:tab w:val="clear" w:pos="6259"/>
        </w:tabs>
        <w:spacing w:before="0"/>
        <w:ind w:left="0" w:right="1134"/>
        <w:rPr>
          <w:rFonts w:hint="cs"/>
          <w:strike/>
          <w:vanish/>
          <w:sz w:val="22"/>
          <w:szCs w:val="22"/>
          <w:shd w:val="clear" w:color="auto" w:fill="FFFF99"/>
          <w:rtl/>
        </w:rPr>
      </w:pPr>
      <w:r w:rsidRPr="00DB3E72">
        <w:rPr>
          <w:rFonts w:hint="cs"/>
          <w:vanish/>
          <w:sz w:val="22"/>
          <w:szCs w:val="22"/>
          <w:shd w:val="clear" w:color="auto" w:fill="FFFF99"/>
          <w:rtl/>
        </w:rPr>
        <w:tab/>
      </w:r>
      <w:r w:rsidRPr="00DB3E72">
        <w:rPr>
          <w:rFonts w:hint="cs"/>
          <w:strike/>
          <w:vanish/>
          <w:sz w:val="22"/>
          <w:szCs w:val="22"/>
          <w:shd w:val="clear" w:color="auto" w:fill="FFFF99"/>
          <w:rtl/>
        </w:rPr>
        <w:t>(ב)</w:t>
      </w:r>
      <w:r w:rsidRPr="00DB3E72">
        <w:rPr>
          <w:rFonts w:hint="cs"/>
          <w:strike/>
          <w:vanish/>
          <w:sz w:val="22"/>
          <w:szCs w:val="22"/>
          <w:shd w:val="clear" w:color="auto" w:fill="FFFF99"/>
          <w:rtl/>
        </w:rPr>
        <w:tab/>
        <w:t>שוויה של כל לירה בהיוון קיצבה שנתית המשתלמת לפי סעיף 21 לחוק או לפי סעיף 76 לחוק לילד נזקק שלא מלאו לו שמונה עשרה שנה כשאין משתלמת מאותה עילה קיצבה לאדם אחר, יהיה כאמור בתוספת הראשונה, לוח מס' 6; מלאו לילד הנזקק 18 שנה, יהיה שוויה של כל לירה בהיוון קיצבה שנתית כאמור בתוספת הראשונה, לוח מס' 1, טורים א' או ב', לפי הענין.</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27"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hint="cs"/>
          <w:vanish/>
          <w:sz w:val="2"/>
          <w:szCs w:val="2"/>
          <w:shd w:val="clear" w:color="auto" w:fill="FFFF99"/>
          <w:rtl/>
        </w:rPr>
      </w:pPr>
      <w:r w:rsidRPr="00DB3E72">
        <w:rPr>
          <w:rStyle w:val="big-number"/>
          <w:rFonts w:cs="FrankRuehl"/>
          <w:vanish/>
          <w:sz w:val="22"/>
          <w:szCs w:val="22"/>
          <w:shd w:val="clear" w:color="auto" w:fill="FFFF99"/>
          <w:rtl/>
        </w:rPr>
        <w:t>8.</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לפי סעיף 21 לחוק או לפי סעיף 76  לחוק לילד, כשאין משתלמת מאותה עילה קיצבה לאדם אחר, יהיה כאמור בתוספת הראשונה, לוח מס' 5.</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28"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Default="00F03EC1">
      <w:pPr>
        <w:pStyle w:val="P00"/>
        <w:ind w:left="0" w:right="1134"/>
        <w:rPr>
          <w:rStyle w:val="default"/>
          <w:rFonts w:cs="FrankRuehl" w:hint="cs"/>
          <w:sz w:val="2"/>
          <w:szCs w:val="2"/>
          <w:rtl/>
        </w:rPr>
      </w:pPr>
      <w:r w:rsidRPr="00DB3E72">
        <w:rPr>
          <w:rStyle w:val="big-number"/>
          <w:rFonts w:cs="FrankRuehl"/>
          <w:vanish/>
          <w:sz w:val="22"/>
          <w:szCs w:val="22"/>
          <w:shd w:val="clear" w:color="auto" w:fill="FFFF99"/>
          <w:rtl/>
        </w:rPr>
        <w:t>8.</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שקל חדש בהיוון קיצבה שנתית המשתלמת לפי </w:t>
      </w:r>
      <w:r w:rsidRPr="00DB3E72">
        <w:rPr>
          <w:rStyle w:val="default"/>
          <w:rFonts w:cs="FrankRuehl" w:hint="cs"/>
          <w:strike/>
          <w:vanish/>
          <w:sz w:val="22"/>
          <w:szCs w:val="22"/>
          <w:shd w:val="clear" w:color="auto" w:fill="FFFF99"/>
          <w:rtl/>
        </w:rPr>
        <w:t>סעיף 21</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252</w:t>
      </w:r>
      <w:r w:rsidRPr="00DB3E72">
        <w:rPr>
          <w:rStyle w:val="default"/>
          <w:rFonts w:cs="FrankRuehl" w:hint="cs"/>
          <w:vanish/>
          <w:sz w:val="22"/>
          <w:szCs w:val="22"/>
          <w:shd w:val="clear" w:color="auto" w:fill="FFFF99"/>
          <w:rtl/>
        </w:rPr>
        <w:t xml:space="preserve"> לחוק או לפי </w:t>
      </w:r>
      <w:r w:rsidRPr="00DB3E72">
        <w:rPr>
          <w:rStyle w:val="default"/>
          <w:rFonts w:cs="FrankRuehl" w:hint="cs"/>
          <w:strike/>
          <w:vanish/>
          <w:sz w:val="22"/>
          <w:szCs w:val="22"/>
          <w:shd w:val="clear" w:color="auto" w:fill="FFFF99"/>
          <w:rtl/>
        </w:rPr>
        <w:t xml:space="preserve">סעיף 76 </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132</w:t>
      </w:r>
      <w:r w:rsidRPr="00DB3E72">
        <w:rPr>
          <w:rStyle w:val="default"/>
          <w:rFonts w:cs="FrankRuehl" w:hint="cs"/>
          <w:vanish/>
          <w:sz w:val="22"/>
          <w:szCs w:val="22"/>
          <w:shd w:val="clear" w:color="auto" w:fill="FFFF99"/>
          <w:rtl/>
        </w:rPr>
        <w:t xml:space="preserve"> לחוק לילד, כשאין משתלמת מאותה עילה קיצבה לאדם אחר, יהיה כאמור בתוספת הראשונה, לוח מס' 5.</w:t>
      </w:r>
      <w:bookmarkEnd w:id="15"/>
    </w:p>
    <w:p w:rsidR="00F03EC1" w:rsidRDefault="00F03EC1">
      <w:pPr>
        <w:pStyle w:val="P00"/>
        <w:spacing w:before="72"/>
        <w:ind w:left="0" w:right="1134"/>
        <w:rPr>
          <w:rStyle w:val="default"/>
          <w:rFonts w:cs="FrankRuehl" w:hint="cs"/>
          <w:rtl/>
        </w:rPr>
      </w:pPr>
      <w:bookmarkStart w:id="16" w:name="Seif9"/>
      <w:bookmarkEnd w:id="16"/>
      <w:r>
        <w:rPr>
          <w:lang w:val="he-IL"/>
        </w:rPr>
        <w:pict>
          <v:rect id="_x0000_s1035" style="position:absolute;left:0;text-align:left;margin-left:464.5pt;margin-top:8.05pt;width:75.05pt;height:41.05pt;z-index:251641344"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יוון קיצ</w:t>
                  </w:r>
                  <w:r>
                    <w:rPr>
                      <w:rFonts w:cs="Miriam"/>
                      <w:szCs w:val="18"/>
                      <w:rtl/>
                    </w:rPr>
                    <w:t>ב</w:t>
                  </w:r>
                  <w:r>
                    <w:rPr>
                      <w:rFonts w:cs="Miriam" w:hint="cs"/>
                      <w:szCs w:val="18"/>
                      <w:rtl/>
                    </w:rPr>
                    <w:t xml:space="preserve">ה לנכה </w:t>
                  </w:r>
                  <w:r>
                    <w:rPr>
                      <w:rFonts w:cs="Miriam"/>
                      <w:szCs w:val="18"/>
                      <w:rtl/>
                    </w:rPr>
                    <w:t>מ</w:t>
                  </w:r>
                  <w:r>
                    <w:rPr>
                      <w:rFonts w:cs="Miriam" w:hint="cs"/>
                      <w:szCs w:val="18"/>
                      <w:rtl/>
                    </w:rPr>
                    <w:t>עבודה</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w:t>
                  </w:r>
                  <w:r>
                    <w:rPr>
                      <w:rFonts w:cs="Miriam"/>
                      <w:szCs w:val="18"/>
                      <w:rtl/>
                    </w:rPr>
                    <w:t>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9.</w:t>
      </w:r>
      <w:r>
        <w:rPr>
          <w:rStyle w:val="big-number"/>
          <w:rFonts w:cs="Miriam"/>
          <w:rtl/>
        </w:rPr>
        <w:tab/>
      </w:r>
      <w:r>
        <w:rPr>
          <w:rStyle w:val="default"/>
          <w:rFonts w:cs="FrankRuehl"/>
          <w:rtl/>
        </w:rPr>
        <w:t>ש</w:t>
      </w:r>
      <w:r>
        <w:rPr>
          <w:rStyle w:val="default"/>
          <w:rFonts w:cs="FrankRuehl" w:hint="cs"/>
          <w:rtl/>
        </w:rPr>
        <w:t>וויו של כל שקל חדש בהיוון קיצבה שנתית המשתלמת לנכה מעבודה שבעת הפגיעה טרם מלאו לו עשרים ואחת</w:t>
      </w:r>
      <w:r w:rsidR="00AE2DFF">
        <w:rPr>
          <w:rStyle w:val="default"/>
          <w:rFonts w:cs="FrankRuehl" w:hint="cs"/>
          <w:rtl/>
        </w:rPr>
        <w:t xml:space="preserve"> שנה, לפי סעיף 115 לחוק, יהיה </w:t>
      </w:r>
      <w:r w:rsidR="00AE2DFF">
        <w:rPr>
          <w:rStyle w:val="default"/>
          <w:rFonts w:cs="FrankRuehl"/>
          <w:rtl/>
        </w:rPr>
        <w:t>–</w:t>
      </w:r>
    </w:p>
    <w:p w:rsidR="00F03EC1" w:rsidRDefault="00F03EC1">
      <w:pPr>
        <w:pStyle w:val="P22"/>
        <w:spacing w:before="72"/>
        <w:ind w:left="1021" w:right="1134"/>
        <w:rPr>
          <w:rStyle w:val="default"/>
          <w:rFonts w:cs="FrankRuehl" w:hint="cs"/>
          <w:rtl/>
        </w:rPr>
      </w:pPr>
      <w:r>
        <w:rPr>
          <w:rStyle w:val="default"/>
          <w:rFonts w:cs="FrankRuehl"/>
          <w:rtl/>
        </w:rPr>
        <w:t>(1)</w:t>
      </w:r>
      <w:r>
        <w:rPr>
          <w:rStyle w:val="default"/>
          <w:rFonts w:cs="FrankRuehl"/>
          <w:rtl/>
        </w:rPr>
        <w:tab/>
      </w:r>
      <w:r w:rsidR="00AE2DFF">
        <w:rPr>
          <w:rStyle w:val="default"/>
          <w:rFonts w:cs="FrankRuehl" w:hint="cs"/>
          <w:rtl/>
        </w:rPr>
        <w:t xml:space="preserve">אם טרם מלאו לו שמונה-עשרה שנה </w:t>
      </w:r>
      <w:r w:rsidR="00AE2DFF">
        <w:rPr>
          <w:rStyle w:val="default"/>
          <w:rFonts w:cs="FrankRuehl"/>
          <w:rtl/>
        </w:rPr>
        <w:t>–</w:t>
      </w:r>
    </w:p>
    <w:p w:rsidR="00F03EC1" w:rsidRDefault="00F03EC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התקופה עד שמלאו לו שמונה-עשרה שנה </w:t>
      </w:r>
      <w:r w:rsidR="00AE2DFF">
        <w:rPr>
          <w:rStyle w:val="default"/>
          <w:rFonts w:cs="FrankRuehl"/>
          <w:rtl/>
        </w:rPr>
        <w:t>–</w:t>
      </w:r>
      <w:r>
        <w:rPr>
          <w:rStyle w:val="default"/>
          <w:rFonts w:cs="FrankRuehl" w:hint="cs"/>
          <w:rtl/>
        </w:rPr>
        <w:t xml:space="preserve"> כאמור בתוספת הראשונה, לוח מס' 6 טור א</w:t>
      </w:r>
      <w:r>
        <w:rPr>
          <w:rStyle w:val="default"/>
          <w:rFonts w:cs="FrankRuehl"/>
          <w:rtl/>
        </w:rPr>
        <w:t>';</w:t>
      </w:r>
    </w:p>
    <w:p w:rsidR="00F03EC1" w:rsidRDefault="00F03EC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התקופה אחרי שמלאו לו שמונה-עשרה שנה ועד שמלאו לו עשרים ואחת שנה </w:t>
      </w:r>
      <w:r w:rsidR="00AE2DFF">
        <w:rPr>
          <w:rStyle w:val="default"/>
          <w:rFonts w:cs="FrankRuehl"/>
          <w:rtl/>
        </w:rPr>
        <w:t>–</w:t>
      </w:r>
      <w:r>
        <w:rPr>
          <w:rStyle w:val="default"/>
          <w:rFonts w:cs="FrankRuehl" w:hint="cs"/>
          <w:rtl/>
        </w:rPr>
        <w:t xml:space="preserve"> כאמור בתוספת הראשונה, לוח מס' 6 טור ב';</w:t>
      </w:r>
    </w:p>
    <w:p w:rsidR="00F03EC1" w:rsidRDefault="00F03EC1">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בעד התקופה אחרי שמלאו לו עשרים ואחת שנה </w:t>
      </w:r>
      <w:r w:rsidR="00AE2DFF">
        <w:rPr>
          <w:rStyle w:val="default"/>
          <w:rFonts w:cs="FrankRuehl"/>
          <w:rtl/>
        </w:rPr>
        <w:t>–</w:t>
      </w:r>
      <w:r>
        <w:rPr>
          <w:rStyle w:val="default"/>
          <w:rFonts w:cs="FrankRuehl" w:hint="cs"/>
          <w:rtl/>
        </w:rPr>
        <w:t xml:space="preserve"> כאמור בתוספת הראשונה לוח מס' 6 טור ג'.</w:t>
      </w:r>
    </w:p>
    <w:p w:rsidR="00F03EC1" w:rsidRDefault="00F03EC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sidR="00AE2DFF">
        <w:rPr>
          <w:rStyle w:val="default"/>
          <w:rFonts w:cs="FrankRuehl" w:hint="cs"/>
          <w:rtl/>
        </w:rPr>
        <w:t xml:space="preserve">אם מלאו לו שמונה-עשרה שנה </w:t>
      </w:r>
      <w:r w:rsidR="00AE2DFF">
        <w:rPr>
          <w:rStyle w:val="default"/>
          <w:rFonts w:cs="FrankRuehl"/>
          <w:rtl/>
        </w:rPr>
        <w:t>–</w:t>
      </w:r>
    </w:p>
    <w:p w:rsidR="00F03EC1" w:rsidRDefault="00F03EC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התקופה עד ש</w:t>
      </w:r>
      <w:r>
        <w:rPr>
          <w:rStyle w:val="default"/>
          <w:rFonts w:cs="FrankRuehl"/>
          <w:rtl/>
        </w:rPr>
        <w:t>מ</w:t>
      </w:r>
      <w:r>
        <w:rPr>
          <w:rStyle w:val="default"/>
          <w:rFonts w:cs="FrankRuehl" w:hint="cs"/>
          <w:rtl/>
        </w:rPr>
        <w:t xml:space="preserve">לאו לו עשרים ואחת שנה </w:t>
      </w:r>
      <w:r w:rsidR="00AE2DFF">
        <w:rPr>
          <w:rStyle w:val="default"/>
          <w:rFonts w:cs="FrankRuehl"/>
          <w:rtl/>
        </w:rPr>
        <w:t>–</w:t>
      </w:r>
      <w:r>
        <w:rPr>
          <w:rStyle w:val="default"/>
          <w:rFonts w:cs="FrankRuehl" w:hint="cs"/>
          <w:rtl/>
        </w:rPr>
        <w:t xml:space="preserve"> כאמור בתוספת הראשונה, לוח מס' 7 טור א';</w:t>
      </w:r>
    </w:p>
    <w:p w:rsidR="00F03EC1" w:rsidRDefault="00F03EC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התקופה אחרי שמלאו לו עשרים ואחת שנה </w:t>
      </w:r>
      <w:r w:rsidR="00AE2DFF">
        <w:rPr>
          <w:rStyle w:val="default"/>
          <w:rFonts w:cs="FrankRuehl"/>
          <w:rtl/>
        </w:rPr>
        <w:t>–</w:t>
      </w:r>
      <w:r>
        <w:rPr>
          <w:rStyle w:val="default"/>
          <w:rFonts w:cs="FrankRuehl" w:hint="cs"/>
          <w:rtl/>
        </w:rPr>
        <w:t xml:space="preserve"> כאמור בתוספת הראשונה, לוח מס' 7 טור ב'. </w:t>
      </w:r>
    </w:p>
    <w:p w:rsidR="00F03EC1" w:rsidRPr="00DB3E72" w:rsidRDefault="00F03EC1">
      <w:pPr>
        <w:pStyle w:val="P00"/>
        <w:spacing w:before="0"/>
        <w:ind w:left="0" w:right="1134"/>
        <w:rPr>
          <w:rFonts w:hint="cs"/>
          <w:b/>
          <w:bCs/>
          <w:vanish/>
          <w:szCs w:val="20"/>
          <w:shd w:val="clear" w:color="auto" w:fill="FFFF99"/>
          <w:rtl/>
        </w:rPr>
      </w:pPr>
      <w:bookmarkStart w:id="17" w:name="Rov35"/>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29"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9.</w:t>
      </w:r>
      <w:r w:rsidRPr="00DB3E72">
        <w:rPr>
          <w:rStyle w:val="big-number"/>
          <w:rFonts w:cs="FrankRuehl"/>
          <w:vanish/>
          <w:sz w:val="22"/>
          <w:szCs w:val="22"/>
          <w:shd w:val="clear" w:color="auto" w:fill="FFFF99"/>
          <w:rtl/>
        </w:rPr>
        <w:tab/>
      </w:r>
      <w:r w:rsidRPr="00DB3E72">
        <w:rPr>
          <w:rStyle w:val="default"/>
          <w:rFonts w:cs="FrankRuehl" w:hint="cs"/>
          <w:strike/>
          <w:vanish/>
          <w:sz w:val="22"/>
          <w:szCs w:val="22"/>
          <w:shd w:val="clear" w:color="auto" w:fill="FFFF99"/>
          <w:rtl/>
        </w:rPr>
        <w:t>שוויה של כל לירה</w:t>
      </w:r>
      <w:r w:rsidRPr="00DB3E72">
        <w:rPr>
          <w:rStyle w:val="default"/>
          <w:rFonts w:cs="FrankRuehl" w:hint="cs"/>
          <w:vanish/>
          <w:sz w:val="22"/>
          <w:szCs w:val="22"/>
          <w:shd w:val="clear" w:color="auto" w:fill="FFFF99"/>
          <w:rtl/>
        </w:rPr>
        <w:t xml:space="preserve"> </w:t>
      </w:r>
      <w:r w:rsidRPr="00DB3E72">
        <w:rPr>
          <w:rStyle w:val="default"/>
          <w:rFonts w:cs="FrankRuehl"/>
          <w:vanish/>
          <w:sz w:val="22"/>
          <w:szCs w:val="22"/>
          <w:u w:val="single"/>
          <w:shd w:val="clear" w:color="auto" w:fill="FFFF99"/>
          <w:rtl/>
        </w:rPr>
        <w:t>ש</w:t>
      </w:r>
      <w:r w:rsidRPr="00DB3E72">
        <w:rPr>
          <w:rStyle w:val="default"/>
          <w:rFonts w:cs="FrankRuehl" w:hint="cs"/>
          <w:vanish/>
          <w:sz w:val="22"/>
          <w:szCs w:val="22"/>
          <w:u w:val="single"/>
          <w:shd w:val="clear" w:color="auto" w:fill="FFFF99"/>
          <w:rtl/>
        </w:rPr>
        <w:t>וויו של כל שקל</w:t>
      </w:r>
      <w:r w:rsidRPr="00DB3E72">
        <w:rPr>
          <w:rStyle w:val="default"/>
          <w:rFonts w:cs="FrankRuehl" w:hint="cs"/>
          <w:vanish/>
          <w:sz w:val="22"/>
          <w:szCs w:val="22"/>
          <w:shd w:val="clear" w:color="auto" w:fill="FFFF99"/>
          <w:rtl/>
        </w:rPr>
        <w:t xml:space="preserve"> בהיוון קיצבה שנתית המשתלמת לנכה מעבודה שבעת הפגיעה טרם מלאו לו עשרים ואחת שנה, לפי סעיף 72 לחוק, יהיה - </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אם טרם מלאו לו שמונה- עשרה שנה - </w:t>
      </w:r>
    </w:p>
    <w:p w:rsidR="00F03EC1" w:rsidRPr="00DB3E72" w:rsidRDefault="00F03EC1">
      <w:pPr>
        <w:pStyle w:val="P33"/>
        <w:spacing w:before="0"/>
        <w:ind w:left="147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בעד התקופה עד שמלאו לו שמונה- עשרה שנה - כאמור בתוספת הראשונה, </w:t>
      </w:r>
      <w:r w:rsidRPr="00DB3E72">
        <w:rPr>
          <w:rStyle w:val="default"/>
          <w:rFonts w:cs="FrankRuehl" w:hint="cs"/>
          <w:strike/>
          <w:vanish/>
          <w:sz w:val="22"/>
          <w:szCs w:val="22"/>
          <w:shd w:val="clear" w:color="auto" w:fill="FFFF99"/>
          <w:rtl/>
        </w:rPr>
        <w:t>לוח מס' 7</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6</w:t>
      </w:r>
      <w:r w:rsidRPr="00DB3E72">
        <w:rPr>
          <w:rStyle w:val="default"/>
          <w:rFonts w:cs="FrankRuehl" w:hint="cs"/>
          <w:vanish/>
          <w:sz w:val="22"/>
          <w:szCs w:val="22"/>
          <w:shd w:val="clear" w:color="auto" w:fill="FFFF99"/>
          <w:rtl/>
        </w:rPr>
        <w:t xml:space="preserve"> טור א</w:t>
      </w:r>
      <w:r w:rsidRPr="00DB3E72">
        <w:rPr>
          <w:rStyle w:val="default"/>
          <w:rFonts w:cs="FrankRuehl"/>
          <w:vanish/>
          <w:sz w:val="22"/>
          <w:szCs w:val="22"/>
          <w:shd w:val="clear" w:color="auto" w:fill="FFFF99"/>
          <w:rtl/>
        </w:rPr>
        <w:t>';</w:t>
      </w:r>
    </w:p>
    <w:p w:rsidR="00F03EC1" w:rsidRPr="00DB3E72" w:rsidRDefault="00F03EC1">
      <w:pPr>
        <w:pStyle w:val="P33"/>
        <w:spacing w:before="0"/>
        <w:ind w:left="147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בעד התקופה אחרי שמלאו לו שמונה- עשרה שנה ועד שמלאו לו עשרים ואחת שנה - כאמור בתוספת הראשונה, </w:t>
      </w:r>
      <w:r w:rsidRPr="00DB3E72">
        <w:rPr>
          <w:rStyle w:val="default"/>
          <w:rFonts w:cs="FrankRuehl" w:hint="cs"/>
          <w:strike/>
          <w:vanish/>
          <w:sz w:val="22"/>
          <w:szCs w:val="22"/>
          <w:shd w:val="clear" w:color="auto" w:fill="FFFF99"/>
          <w:rtl/>
        </w:rPr>
        <w:t>לוח מס' 7</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6</w:t>
      </w:r>
      <w:r w:rsidRPr="00DB3E72">
        <w:rPr>
          <w:rStyle w:val="default"/>
          <w:rFonts w:cs="FrankRuehl" w:hint="cs"/>
          <w:vanish/>
          <w:sz w:val="22"/>
          <w:szCs w:val="22"/>
          <w:shd w:val="clear" w:color="auto" w:fill="FFFF99"/>
          <w:rtl/>
        </w:rPr>
        <w:t xml:space="preserve"> טור ב';</w:t>
      </w:r>
    </w:p>
    <w:p w:rsidR="00F03EC1" w:rsidRPr="00DB3E72" w:rsidRDefault="00F03EC1">
      <w:pPr>
        <w:pStyle w:val="P33"/>
        <w:spacing w:before="0"/>
        <w:ind w:left="147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בעד התקופה אחרי שמלאו לו עשרים ואחת שנה - כאמור בתוספת הראשונה </w:t>
      </w:r>
      <w:r w:rsidRPr="00DB3E72">
        <w:rPr>
          <w:rStyle w:val="default"/>
          <w:rFonts w:cs="FrankRuehl" w:hint="cs"/>
          <w:strike/>
          <w:vanish/>
          <w:sz w:val="22"/>
          <w:szCs w:val="22"/>
          <w:shd w:val="clear" w:color="auto" w:fill="FFFF99"/>
          <w:rtl/>
        </w:rPr>
        <w:t>לוח מס' 7</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6</w:t>
      </w:r>
      <w:r w:rsidRPr="00DB3E72">
        <w:rPr>
          <w:rStyle w:val="default"/>
          <w:rFonts w:cs="FrankRuehl" w:hint="cs"/>
          <w:vanish/>
          <w:sz w:val="22"/>
          <w:szCs w:val="22"/>
          <w:shd w:val="clear" w:color="auto" w:fill="FFFF99"/>
          <w:rtl/>
        </w:rPr>
        <w:t xml:space="preserve"> טור ג'.</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אם מלאו לו שמונה- עשרה שנה - </w:t>
      </w:r>
    </w:p>
    <w:p w:rsidR="00F03EC1" w:rsidRPr="00DB3E72" w:rsidRDefault="00F03EC1">
      <w:pPr>
        <w:pStyle w:val="P33"/>
        <w:spacing w:before="0"/>
        <w:ind w:left="147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בעד התקופה עד ש</w:t>
      </w:r>
      <w:r w:rsidRPr="00DB3E72">
        <w:rPr>
          <w:rStyle w:val="default"/>
          <w:rFonts w:cs="FrankRuehl"/>
          <w:vanish/>
          <w:sz w:val="22"/>
          <w:szCs w:val="22"/>
          <w:shd w:val="clear" w:color="auto" w:fill="FFFF99"/>
          <w:rtl/>
        </w:rPr>
        <w:t>מ</w:t>
      </w:r>
      <w:r w:rsidRPr="00DB3E72">
        <w:rPr>
          <w:rStyle w:val="default"/>
          <w:rFonts w:cs="FrankRuehl" w:hint="cs"/>
          <w:vanish/>
          <w:sz w:val="22"/>
          <w:szCs w:val="22"/>
          <w:shd w:val="clear" w:color="auto" w:fill="FFFF99"/>
          <w:rtl/>
        </w:rPr>
        <w:t xml:space="preserve">לאו לו עשרים ואחת שנה - כאמור בתוספת הראשונה, </w:t>
      </w:r>
      <w:r w:rsidRPr="00DB3E72">
        <w:rPr>
          <w:rStyle w:val="default"/>
          <w:rFonts w:cs="FrankRuehl" w:hint="cs"/>
          <w:strike/>
          <w:vanish/>
          <w:sz w:val="22"/>
          <w:szCs w:val="22"/>
          <w:shd w:val="clear" w:color="auto" w:fill="FFFF99"/>
          <w:rtl/>
        </w:rPr>
        <w:t>לוח מס' 8</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7</w:t>
      </w:r>
      <w:r w:rsidRPr="00DB3E72">
        <w:rPr>
          <w:rStyle w:val="default"/>
          <w:rFonts w:cs="FrankRuehl" w:hint="cs"/>
          <w:vanish/>
          <w:sz w:val="22"/>
          <w:szCs w:val="22"/>
          <w:shd w:val="clear" w:color="auto" w:fill="FFFF99"/>
          <w:rtl/>
        </w:rPr>
        <w:t xml:space="preserve"> טור א';</w:t>
      </w:r>
    </w:p>
    <w:p w:rsidR="00F03EC1" w:rsidRPr="00DB3E72" w:rsidRDefault="00F03EC1">
      <w:pPr>
        <w:pStyle w:val="P33"/>
        <w:spacing w:before="0"/>
        <w:ind w:left="147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בעד התקופה אחרי שמלאו לו עשרים ואחת שנה - כאמור בתוספת הראשונה, </w:t>
      </w:r>
      <w:r w:rsidRPr="00DB3E72">
        <w:rPr>
          <w:rStyle w:val="default"/>
          <w:rFonts w:cs="FrankRuehl" w:hint="cs"/>
          <w:strike/>
          <w:vanish/>
          <w:sz w:val="22"/>
          <w:szCs w:val="22"/>
          <w:shd w:val="clear" w:color="auto" w:fill="FFFF99"/>
          <w:rtl/>
        </w:rPr>
        <w:t>לוח מס' 8</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7</w:t>
      </w:r>
      <w:r w:rsidRPr="00DB3E72">
        <w:rPr>
          <w:rStyle w:val="default"/>
          <w:rFonts w:cs="FrankRuehl" w:hint="cs"/>
          <w:vanish/>
          <w:sz w:val="22"/>
          <w:szCs w:val="22"/>
          <w:shd w:val="clear" w:color="auto" w:fill="FFFF99"/>
          <w:rtl/>
        </w:rPr>
        <w:t xml:space="preserve"> טור ב'. </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30"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hint="cs"/>
          <w:vanish/>
          <w:sz w:val="2"/>
          <w:szCs w:val="2"/>
          <w:shd w:val="clear" w:color="auto" w:fill="FFFF99"/>
          <w:rtl/>
        </w:rPr>
      </w:pPr>
      <w:r w:rsidRPr="00DB3E72">
        <w:rPr>
          <w:rStyle w:val="big-number"/>
          <w:rFonts w:cs="FrankRuehl"/>
          <w:vanish/>
          <w:sz w:val="22"/>
          <w:szCs w:val="22"/>
          <w:shd w:val="clear" w:color="auto" w:fill="FFFF99"/>
          <w:rtl/>
        </w:rPr>
        <w:t>9.</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קיצבה שנתית המשתלמת לנכה מעבודה שבעת הפגיעה טרם מלאו לו עשרים ואחת שנה, לפי סעיף 72 לחוק, יהיה </w:t>
      </w:r>
      <w:r w:rsidRPr="00DB3E72">
        <w:rPr>
          <w:rStyle w:val="default"/>
          <w:rFonts w:cs="FrankRuehl"/>
          <w:vanish/>
          <w:sz w:val="22"/>
          <w:szCs w:val="22"/>
          <w:shd w:val="clear" w:color="auto" w:fill="FFFF99"/>
          <w:rtl/>
        </w:rPr>
        <w:t>–</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31"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Default="00F03EC1">
      <w:pPr>
        <w:pStyle w:val="P00"/>
        <w:ind w:left="0" w:right="1134"/>
        <w:rPr>
          <w:rStyle w:val="default"/>
          <w:rFonts w:cs="FrankRuehl" w:hint="cs"/>
          <w:sz w:val="2"/>
          <w:szCs w:val="2"/>
          <w:rtl/>
        </w:rPr>
      </w:pPr>
      <w:r w:rsidRPr="00DB3E72">
        <w:rPr>
          <w:vanish/>
          <w:sz w:val="22"/>
          <w:szCs w:val="22"/>
          <w:shd w:val="clear" w:color="auto" w:fill="FFFF99"/>
          <w:rtl/>
        </w:rPr>
        <w:t xml:space="preserve"> </w:t>
      </w:r>
      <w:r w:rsidRPr="00DB3E72">
        <w:rPr>
          <w:rStyle w:val="big-number"/>
          <w:rFonts w:cs="FrankRuehl"/>
          <w:vanish/>
          <w:sz w:val="22"/>
          <w:szCs w:val="22"/>
          <w:shd w:val="clear" w:color="auto" w:fill="FFFF99"/>
          <w:rtl/>
        </w:rPr>
        <w:t>9.</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ש</w:t>
      </w:r>
      <w:r w:rsidRPr="00DB3E72">
        <w:rPr>
          <w:rStyle w:val="default"/>
          <w:rFonts w:cs="FrankRuehl" w:hint="cs"/>
          <w:vanish/>
          <w:sz w:val="22"/>
          <w:szCs w:val="22"/>
          <w:shd w:val="clear" w:color="auto" w:fill="FFFF99"/>
          <w:rtl/>
        </w:rPr>
        <w:t xml:space="preserve">וויו של כל שקל חדש בהיוון קיצבה שנתית המשתלמת לנכה מעבודה שבעת הפגיעה טרם מלאו לו עשרים ואחת שנה, לפי </w:t>
      </w:r>
      <w:r w:rsidRPr="00DB3E72">
        <w:rPr>
          <w:rStyle w:val="default"/>
          <w:rFonts w:cs="FrankRuehl" w:hint="cs"/>
          <w:strike/>
          <w:vanish/>
          <w:sz w:val="22"/>
          <w:szCs w:val="22"/>
          <w:shd w:val="clear" w:color="auto" w:fill="FFFF99"/>
          <w:rtl/>
        </w:rPr>
        <w:t>סעיף 72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115</w:t>
      </w:r>
      <w:r w:rsidRPr="00DB3E72">
        <w:rPr>
          <w:rStyle w:val="default"/>
          <w:rFonts w:cs="FrankRuehl" w:hint="cs"/>
          <w:vanish/>
          <w:sz w:val="22"/>
          <w:szCs w:val="22"/>
          <w:shd w:val="clear" w:color="auto" w:fill="FFFF99"/>
          <w:rtl/>
        </w:rPr>
        <w:t xml:space="preserve"> לחוק, יהיה </w:t>
      </w:r>
      <w:r w:rsidRPr="00DB3E72">
        <w:rPr>
          <w:rStyle w:val="default"/>
          <w:rFonts w:cs="FrankRuehl"/>
          <w:vanish/>
          <w:sz w:val="22"/>
          <w:szCs w:val="22"/>
          <w:shd w:val="clear" w:color="auto" w:fill="FFFF99"/>
          <w:rtl/>
        </w:rPr>
        <w:t>–</w:t>
      </w:r>
      <w:bookmarkEnd w:id="17"/>
    </w:p>
    <w:p w:rsidR="00F03EC1" w:rsidRDefault="00F03EC1" w:rsidP="001229B4">
      <w:pPr>
        <w:pStyle w:val="P00"/>
        <w:spacing w:before="72"/>
        <w:ind w:left="0" w:right="1134"/>
        <w:rPr>
          <w:rStyle w:val="default"/>
          <w:rFonts w:cs="FrankRuehl" w:hint="cs"/>
          <w:rtl/>
        </w:rPr>
      </w:pPr>
      <w:bookmarkStart w:id="18" w:name="Seif10"/>
      <w:bookmarkEnd w:id="18"/>
      <w:r>
        <w:rPr>
          <w:lang w:val="he-IL"/>
        </w:rPr>
        <w:pict>
          <v:rect id="_x0000_s1036" style="position:absolute;left:0;text-align:left;margin-left:464.5pt;margin-top:8.05pt;width:75.05pt;height:27.3pt;z-index:251642368"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נ</w:t>
                  </w:r>
                  <w:r>
                    <w:rPr>
                      <w:rFonts w:cs="Miriam" w:hint="cs"/>
                      <w:szCs w:val="18"/>
                      <w:rtl/>
                    </w:rPr>
                    <w:t xml:space="preserve">יכויים בהיוון </w:t>
                  </w:r>
                  <w:r>
                    <w:rPr>
                      <w:rFonts w:cs="Miriam"/>
                      <w:szCs w:val="18"/>
                      <w:rtl/>
                    </w:rPr>
                    <w:t>ק</w:t>
                  </w:r>
                  <w:r>
                    <w:rPr>
                      <w:rFonts w:cs="Miriam" w:hint="cs"/>
                      <w:szCs w:val="18"/>
                      <w:rtl/>
                    </w:rPr>
                    <w:t>יצבה</w:t>
                  </w:r>
                </w:p>
                <w:p w:rsidR="0002091F" w:rsidRDefault="0002091F">
                  <w:pPr>
                    <w:spacing w:line="160" w:lineRule="exact"/>
                    <w:jc w:val="left"/>
                    <w:rPr>
                      <w:rFonts w:cs="Miriam" w:hint="cs"/>
                      <w:noProof/>
                      <w:szCs w:val="18"/>
                      <w:rtl/>
                    </w:rPr>
                  </w:pPr>
                  <w:r>
                    <w:rPr>
                      <w:rFonts w:cs="Miriam" w:hint="cs"/>
                      <w:noProof/>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 xml:space="preserve">משתלמת קצבה לפי פרק י"א, פרק ה', </w:t>
      </w:r>
      <w:r w:rsidR="001229B4" w:rsidRPr="001229B4">
        <w:rPr>
          <w:rStyle w:val="default"/>
          <w:rFonts w:cs="FrankRuehl" w:hint="cs"/>
          <w:rtl/>
        </w:rPr>
        <w:t>פרק ט' או פרק י' לחוק</w:t>
      </w:r>
      <w:r>
        <w:rPr>
          <w:rStyle w:val="default"/>
          <w:rFonts w:cs="FrankRuehl"/>
          <w:rtl/>
        </w:rPr>
        <w:t>, ינוכה, בהיוון הקצבה</w:t>
      </w:r>
      <w:r>
        <w:rPr>
          <w:rStyle w:val="default"/>
          <w:rFonts w:cs="FrankRuehl"/>
        </w:rPr>
        <w:t xml:space="preserve"> </w:t>
      </w:r>
      <w:r>
        <w:rPr>
          <w:rStyle w:val="default"/>
          <w:rFonts w:cs="FrankRuehl"/>
          <w:rtl/>
        </w:rPr>
        <w:t>לענין הסעיפים 113(א), 333 ו</w:t>
      </w:r>
      <w:r>
        <w:rPr>
          <w:rStyle w:val="default"/>
          <w:rFonts w:cs="FrankRuehl" w:hint="cs"/>
          <w:rtl/>
        </w:rPr>
        <w:t>-</w:t>
      </w:r>
      <w:r>
        <w:rPr>
          <w:rStyle w:val="default"/>
          <w:rFonts w:cs="FrankRuehl"/>
          <w:rtl/>
        </w:rPr>
        <w:t>369 לחוק, הערך המהוון של כל קצבה שהיתה</w:t>
      </w:r>
      <w:r>
        <w:rPr>
          <w:rStyle w:val="default"/>
          <w:rFonts w:cs="FrankRuehl"/>
        </w:rPr>
        <w:t xml:space="preserve"> </w:t>
      </w:r>
      <w:r>
        <w:rPr>
          <w:rStyle w:val="default"/>
          <w:rFonts w:cs="FrankRuehl"/>
          <w:rtl/>
        </w:rPr>
        <w:t>משתלמת אילולא האמור בסעיף 320 לחוק, אך לא ינוכה ערך מהוון של קצבה לפי</w:t>
      </w:r>
      <w:r>
        <w:rPr>
          <w:rStyle w:val="default"/>
          <w:rFonts w:cs="FrankRuehl"/>
        </w:rPr>
        <w:t xml:space="preserve"> </w:t>
      </w:r>
      <w:r>
        <w:rPr>
          <w:rStyle w:val="default"/>
          <w:rFonts w:cs="FrankRuehl"/>
          <w:rtl/>
        </w:rPr>
        <w:t>פרק י"א או פרק ה' או פרק ט' לחוק שהיתה משתלמת עקב אותו מאורע.</w:t>
      </w:r>
    </w:p>
    <w:p w:rsidR="00F03EC1" w:rsidRDefault="00F03EC1" w:rsidP="00970CC4">
      <w:pPr>
        <w:pStyle w:val="P00"/>
        <w:spacing w:before="72"/>
        <w:ind w:left="0" w:right="1134"/>
        <w:rPr>
          <w:rStyle w:val="default"/>
          <w:rFonts w:cs="FrankRuehl"/>
          <w:rtl/>
        </w:rPr>
      </w:pPr>
      <w:r>
        <w:rPr>
          <w:lang w:val="he-IL"/>
        </w:rPr>
        <w:pict>
          <v:rect id="_x0000_s1037" style="position:absolute;left:0;text-align:left;margin-left:464.5pt;margin-top:8.05pt;width:75.05pt;height:27.8pt;z-index:251643392"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w:t>
                  </w:r>
                  <w:r>
                    <w:rPr>
                      <w:rFonts w:cs="Miriam"/>
                      <w:szCs w:val="18"/>
                      <w:rtl/>
                    </w:rPr>
                    <w:t>8</w:t>
                  </w:r>
                  <w:r>
                    <w:rPr>
                      <w:rFonts w:cs="Miriam" w:hint="cs"/>
                      <w:szCs w:val="18"/>
                      <w:rtl/>
                    </w:rPr>
                    <w:t>7</w:t>
                  </w:r>
                </w:p>
                <w:p w:rsidR="0002091F" w:rsidRDefault="0002091F" w:rsidP="00970CC4">
                  <w:pPr>
                    <w:spacing w:line="160" w:lineRule="exact"/>
                    <w:jc w:val="left"/>
                    <w:rPr>
                      <w:rFonts w:cs="Miriam" w:hint="cs"/>
                      <w:noProof/>
                      <w:szCs w:val="18"/>
                      <w:rtl/>
                    </w:rPr>
                  </w:pPr>
                  <w:r>
                    <w:rPr>
                      <w:rFonts w:cs="Miriam" w:hint="cs"/>
                      <w:noProof/>
                      <w:szCs w:val="18"/>
                      <w:rtl/>
                    </w:rPr>
                    <w:t>תק'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שוויו של כל שקל חדש בהיוון קיצבת זיקנה שנתית העשויה להשתלם מאת המוסד במועד המוקדם ביותר לזכאים שבתאריך הקובע טרם הגיעו </w:t>
      </w:r>
      <w:r w:rsidR="00970CC4" w:rsidRPr="00970CC4">
        <w:rPr>
          <w:rStyle w:val="default"/>
          <w:rFonts w:cs="FrankRuehl" w:hint="cs"/>
          <w:rtl/>
        </w:rPr>
        <w:t>לגיל הפרישה החל עליהם, יחושב לפי התוספת השלישית, לוחות מס' 1 עד 5, לפי הענין</w:t>
      </w:r>
      <w:r>
        <w:rPr>
          <w:rStyle w:val="default"/>
          <w:rFonts w:cs="FrankRuehl" w:hint="cs"/>
          <w:rtl/>
        </w:rPr>
        <w:t>.</w:t>
      </w:r>
    </w:p>
    <w:p w:rsidR="00F03EC1" w:rsidRDefault="00F03EC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הסכום המתקבל אחרי הניכוי כאמור בתקנת משנה</w:t>
      </w:r>
      <w:r>
        <w:rPr>
          <w:rStyle w:val="default"/>
          <w:rFonts w:cs="FrankRuehl"/>
          <w:rtl/>
        </w:rPr>
        <w:t xml:space="preserve"> (</w:t>
      </w:r>
      <w:r w:rsidR="00AE2DFF">
        <w:rPr>
          <w:rStyle w:val="default"/>
          <w:rFonts w:cs="FrankRuehl" w:hint="cs"/>
          <w:rtl/>
        </w:rPr>
        <w:t xml:space="preserve">א) לא יפחת לגבי היוון </w:t>
      </w:r>
      <w:r w:rsidR="00AE2DFF">
        <w:rPr>
          <w:rStyle w:val="default"/>
          <w:rFonts w:cs="FrankRuehl"/>
          <w:rtl/>
        </w:rPr>
        <w:t>–</w:t>
      </w:r>
    </w:p>
    <w:p w:rsidR="00F03EC1" w:rsidRDefault="00F03EC1">
      <w:pPr>
        <w:pStyle w:val="P22"/>
        <w:spacing w:before="72"/>
        <w:ind w:left="1021" w:right="1134"/>
        <w:rPr>
          <w:rStyle w:val="default"/>
          <w:rFonts w:cs="FrankRuehl" w:hint="cs"/>
          <w:rtl/>
        </w:rPr>
      </w:pPr>
      <w:r>
        <w:rPr>
          <w:lang w:val="he-IL"/>
        </w:rPr>
        <w:pict>
          <v:rect id="_x0000_s1038" style="position:absolute;left:0;text-align:left;margin-left:464.5pt;margin-top:8.05pt;width:75.05pt;height:20pt;z-index:251644416"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default"/>
          <w:rFonts w:cs="FrankRuehl"/>
          <w:rtl/>
        </w:rPr>
        <w:t>(1)</w:t>
      </w:r>
      <w:r>
        <w:rPr>
          <w:rStyle w:val="default"/>
          <w:rFonts w:cs="FrankRuehl"/>
          <w:rtl/>
        </w:rPr>
        <w:tab/>
      </w:r>
      <w:r>
        <w:rPr>
          <w:rStyle w:val="default"/>
          <w:rFonts w:cs="FrankRuehl" w:hint="cs"/>
          <w:rtl/>
        </w:rPr>
        <w:t>לפי סעיף 113(א) לחוק באם ההיוון נעשה ל</w:t>
      </w:r>
      <w:r w:rsidR="00AE2DFF">
        <w:rPr>
          <w:rStyle w:val="default"/>
          <w:rFonts w:cs="FrankRuehl" w:hint="cs"/>
          <w:rtl/>
        </w:rPr>
        <w:t xml:space="preserve">גבי כל הקיצבה ולכל אורך החיים </w:t>
      </w:r>
      <w:r w:rsidR="00AE2DFF">
        <w:rPr>
          <w:rStyle w:val="default"/>
          <w:rFonts w:cs="FrankRuehl"/>
          <w:rtl/>
        </w:rPr>
        <w:t>–</w:t>
      </w:r>
    </w:p>
    <w:p w:rsidR="00F03EC1" w:rsidRDefault="00F03EC1">
      <w:pPr>
        <w:pStyle w:val="P22"/>
        <w:spacing w:before="72"/>
        <w:ind w:left="1021" w:right="1134"/>
        <w:rPr>
          <w:rStyle w:val="default"/>
          <w:rFonts w:cs="FrankRuehl"/>
          <w:rtl/>
        </w:rPr>
      </w:pPr>
      <w:r>
        <w:rPr>
          <w:rStyle w:val="default"/>
          <w:rFonts w:cs="FrankRuehl"/>
          <w:rtl/>
        </w:rPr>
        <w:t>מ</w:t>
      </w:r>
      <w:r>
        <w:rPr>
          <w:rStyle w:val="default"/>
          <w:rFonts w:cs="FrankRuehl" w:hint="cs"/>
          <w:rtl/>
        </w:rPr>
        <w:t>המכפלה של הקיצבה החדשית, שהיתה משתלמת אילולא האמור בסעיף 320(ד) לחוק, ב-36;</w:t>
      </w:r>
    </w:p>
    <w:p w:rsidR="00F03EC1" w:rsidRDefault="00F03EC1">
      <w:pPr>
        <w:pStyle w:val="P22"/>
        <w:spacing w:before="72"/>
        <w:ind w:left="1021" w:right="1134"/>
        <w:rPr>
          <w:rStyle w:val="default"/>
          <w:rFonts w:cs="FrankRuehl" w:hint="cs"/>
          <w:rtl/>
        </w:rPr>
      </w:pPr>
      <w:r>
        <w:rPr>
          <w:rtl/>
          <w:lang w:val="he-IL"/>
        </w:rPr>
        <w:pict>
          <v:shape id="_x0000_s1072" type="#_x0000_t202" style="position:absolute;left:0;text-align:left;margin-left:470.25pt;margin-top:7.1pt;width:1in;height:11.2pt;z-index:251663872" filled="f" stroked="f">
            <v:textbox inset="1mm,0,1mm,0">
              <w:txbxContent>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shape>
        </w:pict>
      </w:r>
      <w:r>
        <w:rPr>
          <w:rStyle w:val="default"/>
          <w:rFonts w:cs="FrankRuehl"/>
          <w:rtl/>
        </w:rPr>
        <w:t>(2)</w:t>
      </w:r>
      <w:r>
        <w:rPr>
          <w:rStyle w:val="default"/>
          <w:rFonts w:cs="FrankRuehl"/>
          <w:rtl/>
        </w:rPr>
        <w:tab/>
      </w:r>
      <w:r w:rsidR="00AE2DFF">
        <w:rPr>
          <w:rStyle w:val="default"/>
          <w:rFonts w:cs="FrankRuehl" w:hint="cs"/>
          <w:rtl/>
        </w:rPr>
        <w:t xml:space="preserve">לפי סעיפים 333 ו-369 לחוק </w:t>
      </w:r>
      <w:r w:rsidR="00AE2DFF">
        <w:rPr>
          <w:rStyle w:val="default"/>
          <w:rFonts w:cs="FrankRuehl"/>
          <w:rtl/>
        </w:rPr>
        <w:t>–</w:t>
      </w:r>
    </w:p>
    <w:p w:rsidR="00F03EC1" w:rsidRDefault="00F03EC1">
      <w:pPr>
        <w:pStyle w:val="P22"/>
        <w:spacing w:before="72"/>
        <w:ind w:left="1021" w:right="1134"/>
        <w:rPr>
          <w:rStyle w:val="default"/>
          <w:rFonts w:cs="FrankRuehl"/>
          <w:rtl/>
        </w:rPr>
      </w:pPr>
      <w:r>
        <w:rPr>
          <w:rStyle w:val="default"/>
          <w:rFonts w:cs="FrankRuehl"/>
          <w:rtl/>
        </w:rPr>
        <w:t>מ</w:t>
      </w:r>
      <w:r>
        <w:rPr>
          <w:rStyle w:val="default"/>
          <w:rFonts w:cs="FrankRuehl" w:hint="cs"/>
          <w:rtl/>
        </w:rPr>
        <w:t xml:space="preserve">הסכום שהיה מתקבל אילו </w:t>
      </w:r>
      <w:r>
        <w:rPr>
          <w:rStyle w:val="default"/>
          <w:rFonts w:cs="FrankRuehl"/>
          <w:rtl/>
        </w:rPr>
        <w:t>ה</w:t>
      </w:r>
      <w:r>
        <w:rPr>
          <w:rStyle w:val="default"/>
          <w:rFonts w:cs="FrankRuehl" w:hint="cs"/>
          <w:rtl/>
        </w:rPr>
        <w:t xml:space="preserve">היוון היה נעשה עד לגיל שבו מגיעה לראשונה קיצבת הזיקנה; </w:t>
      </w:r>
    </w:p>
    <w:p w:rsidR="00F03EC1" w:rsidRDefault="00F03EC1">
      <w:pPr>
        <w:pStyle w:val="P00"/>
        <w:spacing w:before="72"/>
        <w:ind w:left="0" w:right="1134"/>
        <w:rPr>
          <w:rStyle w:val="default"/>
          <w:rFonts w:cs="FrankRuehl" w:hint="cs"/>
          <w:rtl/>
        </w:rPr>
      </w:pPr>
      <w:r>
        <w:rPr>
          <w:lang w:val="he-IL"/>
        </w:rPr>
        <w:pict>
          <v:rect id="_x0000_s1039" style="position:absolute;left:0;text-align:left;margin-left:464.5pt;margin-top:8.05pt;width:75.05pt;height:20pt;z-index:251645440"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תקנות משנה (ב) ו-(ג)(2), "קיצבת זיקנה" </w:t>
      </w:r>
      <w:r w:rsidR="00AE2DFF">
        <w:rPr>
          <w:rStyle w:val="default"/>
          <w:rFonts w:cs="FrankRuehl"/>
          <w:rtl/>
        </w:rPr>
        <w:t>–</w:t>
      </w:r>
      <w:r>
        <w:rPr>
          <w:rStyle w:val="default"/>
          <w:rFonts w:cs="FrankRuehl" w:hint="cs"/>
          <w:rtl/>
        </w:rPr>
        <w:t xml:space="preserve"> קיצבת הזיקנה המשתלמת לפי סעיף 244(א) לחוק, ללא תוספת תלויים לפי סעיף 247 לחוק וללא תוספת ותק לפי סעיף 248 לחוק.</w:t>
      </w:r>
    </w:p>
    <w:p w:rsidR="00F03EC1" w:rsidRPr="00DB3E72" w:rsidRDefault="00F03EC1">
      <w:pPr>
        <w:pStyle w:val="P00"/>
        <w:spacing w:before="0"/>
        <w:ind w:left="0" w:right="1134"/>
        <w:rPr>
          <w:rFonts w:hint="cs"/>
          <w:b/>
          <w:bCs/>
          <w:vanish/>
          <w:szCs w:val="20"/>
          <w:shd w:val="clear" w:color="auto" w:fill="FFFF99"/>
          <w:rtl/>
        </w:rPr>
      </w:pPr>
      <w:bookmarkStart w:id="19" w:name="Rov36"/>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32"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לענין תקנה זו, </w:t>
      </w:r>
      <w:r w:rsidRPr="00DB3E72">
        <w:rPr>
          <w:rStyle w:val="default"/>
          <w:rFonts w:cs="FrankRuehl" w:hint="cs"/>
          <w:strike/>
          <w:vanish/>
          <w:sz w:val="22"/>
          <w:szCs w:val="22"/>
          <w:shd w:val="clear" w:color="auto" w:fill="FFFF99"/>
          <w:rtl/>
        </w:rPr>
        <w:t>שוויה של כל לירה</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שוויו של כל שקל</w:t>
      </w:r>
      <w:r w:rsidRPr="00DB3E72">
        <w:rPr>
          <w:rStyle w:val="default"/>
          <w:rFonts w:cs="FrankRuehl" w:hint="cs"/>
          <w:vanish/>
          <w:sz w:val="22"/>
          <w:szCs w:val="22"/>
          <w:shd w:val="clear" w:color="auto" w:fill="FFFF99"/>
          <w:rtl/>
        </w:rPr>
        <w:t xml:space="preserve"> בהיוון קיצבת זיקנה שנתית העשויה להשתלם מאת המוסד במועד המוקדם ביותר לזכאים שבתאריך הקובע טרם הגיעו לגיל 65 בגבר, או 60 באשה, יהיה כאמור בתוספת הראשונה, </w:t>
      </w:r>
      <w:r w:rsidRPr="00DB3E72">
        <w:rPr>
          <w:rStyle w:val="default"/>
          <w:rFonts w:cs="FrankRuehl" w:hint="cs"/>
          <w:strike/>
          <w:vanish/>
          <w:sz w:val="22"/>
          <w:szCs w:val="22"/>
          <w:shd w:val="clear" w:color="auto" w:fill="FFFF99"/>
          <w:rtl/>
        </w:rPr>
        <w:t>לוח מס' 9</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8</w:t>
      </w:r>
      <w:r w:rsidRPr="00DB3E72">
        <w:rPr>
          <w:rStyle w:val="default"/>
          <w:rFonts w:cs="FrankRuehl" w:hint="cs"/>
          <w:vanish/>
          <w:sz w:val="22"/>
          <w:szCs w:val="22"/>
          <w:shd w:val="clear" w:color="auto" w:fill="FFFF99"/>
          <w:rtl/>
        </w:rPr>
        <w:t>.</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33"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לענין תקנה זו, שוויו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קיצבת זיקנה שנתית העשויה להשתלם מאת המוסד במועד המוקדם ביותר לזכאים שבתאריך הקובע טרם הגיעו לגיל 65 בגבר, או 60 באשה, יהיה כאמור בתוספת הראשונה, </w:t>
      </w:r>
      <w:r w:rsidRPr="00DB3E72">
        <w:rPr>
          <w:rStyle w:val="default"/>
          <w:rFonts w:cs="FrankRuehl" w:hint="cs"/>
          <w:vanish/>
          <w:sz w:val="22"/>
          <w:szCs w:val="22"/>
          <w:u w:val="single"/>
          <w:shd w:val="clear" w:color="auto" w:fill="FFFF99"/>
          <w:rtl/>
        </w:rPr>
        <w:t>לוח מס' 8</w:t>
      </w:r>
      <w:r w:rsidRPr="00DB3E72">
        <w:rPr>
          <w:rStyle w:val="default"/>
          <w:rFonts w:cs="FrankRuehl" w:hint="cs"/>
          <w:vanish/>
          <w:sz w:val="22"/>
          <w:szCs w:val="22"/>
          <w:shd w:val="clear" w:color="auto" w:fill="FFFF99"/>
          <w:rtl/>
        </w:rPr>
        <w:t>.</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הסכום המתקבל אחרי הניכוי כאמור בתקנת משנה</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א) לא יפחת לגבי היוון</w:t>
      </w:r>
      <w:r w:rsidR="00AE2DFF" w:rsidRPr="00DB3E72">
        <w:rPr>
          <w:rStyle w:val="default"/>
          <w:rFonts w:cs="FrankRuehl" w:hint="cs"/>
          <w:vanish/>
          <w:sz w:val="22"/>
          <w:szCs w:val="22"/>
          <w:shd w:val="clear" w:color="auto" w:fill="FFFF99"/>
          <w:rtl/>
        </w:rPr>
        <w:t xml:space="preserve">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לפי סעיף 70(א) לחוק </w:t>
      </w:r>
      <w:r w:rsidRPr="00DB3E72">
        <w:rPr>
          <w:rStyle w:val="default"/>
          <w:rFonts w:cs="FrankRuehl" w:hint="cs"/>
          <w:vanish/>
          <w:sz w:val="22"/>
          <w:szCs w:val="22"/>
          <w:u w:val="single"/>
          <w:shd w:val="clear" w:color="auto" w:fill="FFFF99"/>
          <w:rtl/>
        </w:rPr>
        <w:t>באם ההיוון נעשה לגבי כל הקיצבה ולכל אורך החיים</w:t>
      </w:r>
      <w:r w:rsidR="00AE2DFF" w:rsidRPr="00DB3E72">
        <w:rPr>
          <w:rStyle w:val="default"/>
          <w:rFonts w:cs="FrankRuehl" w:hint="cs"/>
          <w:vanish/>
          <w:sz w:val="22"/>
          <w:szCs w:val="22"/>
          <w:shd w:val="clear" w:color="auto" w:fill="FFFF99"/>
          <w:rtl/>
        </w:rPr>
        <w:t xml:space="preserve">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מ</w:t>
      </w:r>
      <w:r w:rsidRPr="00DB3E72">
        <w:rPr>
          <w:rStyle w:val="default"/>
          <w:rFonts w:cs="FrankRuehl" w:hint="cs"/>
          <w:vanish/>
          <w:sz w:val="22"/>
          <w:szCs w:val="22"/>
          <w:shd w:val="clear" w:color="auto" w:fill="FFFF99"/>
          <w:rtl/>
        </w:rPr>
        <w:t>המכפלה של הקיצבה החדשית, שהיתה משתלמת אילולא האמור בסעיף 143(ג) לחוק, ב- 36;</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00AE2DFF" w:rsidRPr="00DB3E72">
        <w:rPr>
          <w:rStyle w:val="default"/>
          <w:rFonts w:cs="FrankRuehl" w:hint="cs"/>
          <w:vanish/>
          <w:sz w:val="22"/>
          <w:szCs w:val="22"/>
          <w:shd w:val="clear" w:color="auto" w:fill="FFFF99"/>
          <w:rtl/>
        </w:rPr>
        <w:t xml:space="preserve">לפי סעיפים 155 ו-185 לחוק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מ</w:t>
      </w:r>
      <w:r w:rsidRPr="00DB3E72">
        <w:rPr>
          <w:rStyle w:val="default"/>
          <w:rFonts w:cs="FrankRuehl" w:hint="cs"/>
          <w:vanish/>
          <w:sz w:val="22"/>
          <w:szCs w:val="22"/>
          <w:shd w:val="clear" w:color="auto" w:fill="FFFF99"/>
          <w:rtl/>
        </w:rPr>
        <w:t xml:space="preserve">הסכום שהיה מתקבל אילו </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היוון היה נעשה עד לגיל שבו מגיעה לראשונה קיצבת הזיקנה; </w:t>
      </w:r>
    </w:p>
    <w:p w:rsidR="00F03EC1" w:rsidRPr="00DB3E72" w:rsidRDefault="00F03EC1">
      <w:pPr>
        <w:pStyle w:val="P00"/>
        <w:spacing w:before="0"/>
        <w:ind w:left="0" w:right="1134"/>
        <w:rPr>
          <w:rStyle w:val="default"/>
          <w:rFonts w:cs="FrankRuehl" w:hint="cs"/>
          <w:vanish/>
          <w:sz w:val="2"/>
          <w:szCs w:val="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לענין </w:t>
      </w:r>
      <w:r w:rsidRPr="00DB3E72">
        <w:rPr>
          <w:rStyle w:val="default"/>
          <w:rFonts w:cs="FrankRuehl" w:hint="cs"/>
          <w:strike/>
          <w:vanish/>
          <w:sz w:val="22"/>
          <w:szCs w:val="22"/>
          <w:shd w:val="clear" w:color="auto" w:fill="FFFF99"/>
          <w:rtl/>
        </w:rPr>
        <w:t>תקנה זו</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תקנות משנה (ב) ו-(ג)(2)</w:t>
      </w:r>
      <w:r w:rsidRPr="00DB3E72">
        <w:rPr>
          <w:rStyle w:val="default"/>
          <w:rFonts w:cs="FrankRuehl" w:hint="cs"/>
          <w:vanish/>
          <w:sz w:val="22"/>
          <w:szCs w:val="22"/>
          <w:shd w:val="clear" w:color="auto" w:fill="FFFF99"/>
          <w:rtl/>
        </w:rPr>
        <w:t xml:space="preserve">, "קיצבת זיקנה"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קיצבת הזיקנה המשתלמת לפי סעיף 11(א) לחוק, ללא תוספת </w:t>
      </w:r>
      <w:r w:rsidRPr="00DB3E72">
        <w:rPr>
          <w:rStyle w:val="default"/>
          <w:rFonts w:cs="FrankRuehl" w:hint="cs"/>
          <w:vanish/>
          <w:sz w:val="22"/>
          <w:szCs w:val="22"/>
          <w:u w:val="single"/>
          <w:shd w:val="clear" w:color="auto" w:fill="FFFF99"/>
          <w:rtl/>
        </w:rPr>
        <w:t>תלויים לפי סעיף 17 לחוק וללא תוספת</w:t>
      </w:r>
      <w:r w:rsidRPr="00DB3E72">
        <w:rPr>
          <w:rStyle w:val="default"/>
          <w:rFonts w:cs="FrankRuehl" w:hint="cs"/>
          <w:vanish/>
          <w:sz w:val="22"/>
          <w:szCs w:val="22"/>
          <w:shd w:val="clear" w:color="auto" w:fill="FFFF99"/>
          <w:rtl/>
        </w:rPr>
        <w:t xml:space="preserve"> ותק לפי סעיף 18 לחוק.</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34"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563</w:t>
      </w:r>
    </w:p>
    <w:p w:rsidR="00F03EC1" w:rsidRPr="00DB3E72" w:rsidRDefault="00F03EC1">
      <w:pPr>
        <w:pStyle w:val="P00"/>
        <w:ind w:left="0" w:right="1134"/>
        <w:rPr>
          <w:rStyle w:val="default"/>
          <w:rFonts w:cs="FrankRuehl" w:hint="cs"/>
          <w:vanish/>
          <w:sz w:val="22"/>
          <w:szCs w:val="22"/>
          <w:shd w:val="clear" w:color="auto" w:fill="FFFF99"/>
          <w:rtl/>
        </w:rPr>
      </w:pPr>
      <w:r w:rsidRPr="00DB3E72">
        <w:rPr>
          <w:rStyle w:val="big-number"/>
          <w:rFonts w:cs="FrankRuehl"/>
          <w:vanish/>
          <w:sz w:val="22"/>
          <w:szCs w:val="22"/>
          <w:shd w:val="clear" w:color="auto" w:fill="FFFF99"/>
          <w:rtl/>
        </w:rPr>
        <w:t>10.</w:t>
      </w:r>
      <w:r w:rsidRPr="00DB3E72">
        <w:rPr>
          <w:rStyle w:val="big-number"/>
          <w:rFonts w:cs="FrankRuehl"/>
          <w:vanish/>
          <w:sz w:val="22"/>
          <w:szCs w:val="22"/>
          <w:shd w:val="clear" w:color="auto" w:fill="FFFF99"/>
          <w:rtl/>
        </w:rPr>
        <w:tab/>
      </w:r>
      <w:r w:rsidRPr="00DB3E72">
        <w:rPr>
          <w:rStyle w:val="default"/>
          <w:rFonts w:cs="FrankRuehl"/>
          <w:strike/>
          <w:vanish/>
          <w:sz w:val="22"/>
          <w:szCs w:val="22"/>
          <w:shd w:val="clear" w:color="auto" w:fill="FFFF99"/>
          <w:rtl/>
        </w:rPr>
        <w:t>(</w:t>
      </w:r>
      <w:r w:rsidRPr="00DB3E72">
        <w:rPr>
          <w:rStyle w:val="default"/>
          <w:rFonts w:cs="FrankRuehl" w:hint="cs"/>
          <w:strike/>
          <w:vanish/>
          <w:sz w:val="22"/>
          <w:szCs w:val="22"/>
          <w:shd w:val="clear" w:color="auto" w:fill="FFFF99"/>
          <w:rtl/>
        </w:rPr>
        <w:t>א)</w:t>
      </w:r>
      <w:r w:rsidRPr="00DB3E72">
        <w:rPr>
          <w:rStyle w:val="default"/>
          <w:rFonts w:cs="FrankRuehl"/>
          <w:strike/>
          <w:vanish/>
          <w:sz w:val="22"/>
          <w:szCs w:val="22"/>
          <w:shd w:val="clear" w:color="auto" w:fill="FFFF99"/>
          <w:rtl/>
        </w:rPr>
        <w:tab/>
      </w:r>
      <w:r w:rsidRPr="00DB3E72">
        <w:rPr>
          <w:rStyle w:val="default"/>
          <w:rFonts w:cs="FrankRuehl" w:hint="cs"/>
          <w:strike/>
          <w:vanish/>
          <w:sz w:val="22"/>
          <w:szCs w:val="22"/>
          <w:shd w:val="clear" w:color="auto" w:fill="FFFF99"/>
          <w:rtl/>
        </w:rPr>
        <w:t>משתלמת קיצבה לפי פרק ב', פרק ג' או פרק ו'2 לח</w:t>
      </w:r>
      <w:r w:rsidRPr="00DB3E72">
        <w:rPr>
          <w:rStyle w:val="default"/>
          <w:rFonts w:cs="FrankRuehl"/>
          <w:strike/>
          <w:vanish/>
          <w:sz w:val="22"/>
          <w:szCs w:val="22"/>
          <w:shd w:val="clear" w:color="auto" w:fill="FFFF99"/>
          <w:rtl/>
        </w:rPr>
        <w:t>ו</w:t>
      </w:r>
      <w:r w:rsidRPr="00DB3E72">
        <w:rPr>
          <w:rStyle w:val="default"/>
          <w:rFonts w:cs="FrankRuehl" w:hint="cs"/>
          <w:strike/>
          <w:vanish/>
          <w:sz w:val="22"/>
          <w:szCs w:val="22"/>
          <w:shd w:val="clear" w:color="auto" w:fill="FFFF99"/>
          <w:rtl/>
        </w:rPr>
        <w:t>ק, ינוכה, בהיוון הקיצבה לענין הסעיפים 70(א), 155 ו-185 לחוק, הערך המהוון של כל קיצבה שהיתה משתלמת אילולא האמור בסעיף 143 לחוק, אך לא ינוכה ערך מהוון של קיצבה לפי פרק ב' או פרק ג' או פרק ו'2 לחוק שהיתה משתלמת עקב אותו מאורע.</w:t>
      </w:r>
    </w:p>
    <w:p w:rsidR="00F03EC1" w:rsidRPr="00DB3E72" w:rsidRDefault="00F03EC1">
      <w:pPr>
        <w:pStyle w:val="P00"/>
        <w:spacing w:before="0"/>
        <w:ind w:left="0" w:right="1134"/>
        <w:rPr>
          <w:rStyle w:val="default"/>
          <w:rFonts w:cs="FrankRuehl" w:hint="cs"/>
          <w:vanish/>
          <w:sz w:val="22"/>
          <w:szCs w:val="22"/>
          <w:u w:val="single"/>
          <w:shd w:val="clear" w:color="auto" w:fill="FFFF99"/>
          <w:rtl/>
        </w:rPr>
      </w:pPr>
      <w:r w:rsidRPr="00DB3E72">
        <w:rPr>
          <w:rStyle w:val="default"/>
          <w:rFonts w:cs="FrankRuehl"/>
          <w:vanish/>
          <w:sz w:val="22"/>
          <w:szCs w:val="22"/>
          <w:shd w:val="clear" w:color="auto" w:fill="FFFF99"/>
          <w:rtl/>
        </w:rPr>
        <w:tab/>
      </w:r>
      <w:r w:rsidRPr="00DB3E72">
        <w:rPr>
          <w:rStyle w:val="default"/>
          <w:rFonts w:cs="FrankRuehl"/>
          <w:vanish/>
          <w:sz w:val="22"/>
          <w:szCs w:val="22"/>
          <w:u w:val="single"/>
          <w:shd w:val="clear" w:color="auto" w:fill="FFFF99"/>
          <w:rtl/>
        </w:rPr>
        <w:t>(</w:t>
      </w:r>
      <w:r w:rsidRPr="00DB3E72">
        <w:rPr>
          <w:rStyle w:val="default"/>
          <w:rFonts w:cs="FrankRuehl" w:hint="cs"/>
          <w:vanish/>
          <w:sz w:val="22"/>
          <w:szCs w:val="22"/>
          <w:u w:val="single"/>
          <w:shd w:val="clear" w:color="auto" w:fill="FFFF99"/>
          <w:rtl/>
        </w:rPr>
        <w:t>א)</w:t>
      </w:r>
      <w:r w:rsidRPr="00DB3E72">
        <w:rPr>
          <w:rStyle w:val="default"/>
          <w:rFonts w:cs="FrankRuehl"/>
          <w:vanish/>
          <w:sz w:val="22"/>
          <w:szCs w:val="22"/>
          <w:u w:val="single"/>
          <w:shd w:val="clear" w:color="auto" w:fill="FFFF99"/>
          <w:rtl/>
        </w:rPr>
        <w:tab/>
        <w:t>משתלמת קצבה לפי פרק י"א, פרק ה', או פרק ט' לחוק, ינוכה, בהיוון הקצבה</w:t>
      </w:r>
      <w:r w:rsidRPr="00DB3E72">
        <w:rPr>
          <w:rStyle w:val="default"/>
          <w:rFonts w:cs="FrankRuehl"/>
          <w:vanish/>
          <w:sz w:val="22"/>
          <w:szCs w:val="22"/>
          <w:u w:val="single"/>
          <w:shd w:val="clear" w:color="auto" w:fill="FFFF99"/>
        </w:rPr>
        <w:t xml:space="preserve"> </w:t>
      </w:r>
      <w:r w:rsidRPr="00DB3E72">
        <w:rPr>
          <w:rStyle w:val="default"/>
          <w:rFonts w:cs="FrankRuehl"/>
          <w:vanish/>
          <w:sz w:val="22"/>
          <w:szCs w:val="22"/>
          <w:u w:val="single"/>
          <w:shd w:val="clear" w:color="auto" w:fill="FFFF99"/>
          <w:rtl/>
        </w:rPr>
        <w:t>לענין הסעיפים 113(א), 333 ו</w:t>
      </w:r>
      <w:r w:rsidRPr="00DB3E72">
        <w:rPr>
          <w:rStyle w:val="default"/>
          <w:rFonts w:cs="FrankRuehl" w:hint="cs"/>
          <w:vanish/>
          <w:sz w:val="22"/>
          <w:szCs w:val="22"/>
          <w:u w:val="single"/>
          <w:shd w:val="clear" w:color="auto" w:fill="FFFF99"/>
          <w:rtl/>
        </w:rPr>
        <w:t>-</w:t>
      </w:r>
      <w:r w:rsidRPr="00DB3E72">
        <w:rPr>
          <w:rStyle w:val="default"/>
          <w:rFonts w:cs="FrankRuehl"/>
          <w:vanish/>
          <w:sz w:val="22"/>
          <w:szCs w:val="22"/>
          <w:u w:val="single"/>
          <w:shd w:val="clear" w:color="auto" w:fill="FFFF99"/>
          <w:rtl/>
        </w:rPr>
        <w:t>369 לחוק, הערך המהוון של כל קצבה שהיתה</w:t>
      </w:r>
      <w:r w:rsidRPr="00DB3E72">
        <w:rPr>
          <w:rStyle w:val="default"/>
          <w:rFonts w:cs="FrankRuehl"/>
          <w:vanish/>
          <w:sz w:val="22"/>
          <w:szCs w:val="22"/>
          <w:u w:val="single"/>
          <w:shd w:val="clear" w:color="auto" w:fill="FFFF99"/>
        </w:rPr>
        <w:t xml:space="preserve"> </w:t>
      </w:r>
      <w:r w:rsidRPr="00DB3E72">
        <w:rPr>
          <w:rStyle w:val="default"/>
          <w:rFonts w:cs="FrankRuehl"/>
          <w:vanish/>
          <w:sz w:val="22"/>
          <w:szCs w:val="22"/>
          <w:u w:val="single"/>
          <w:shd w:val="clear" w:color="auto" w:fill="FFFF99"/>
          <w:rtl/>
        </w:rPr>
        <w:t>משתלמת אילולא האמור בסעיף 320 לחוק, אך לא ינוכה ערך מהוון של קצבה לפי</w:t>
      </w:r>
      <w:r w:rsidRPr="00DB3E72">
        <w:rPr>
          <w:rStyle w:val="default"/>
          <w:rFonts w:cs="FrankRuehl"/>
          <w:vanish/>
          <w:sz w:val="22"/>
          <w:szCs w:val="22"/>
          <w:u w:val="single"/>
          <w:shd w:val="clear" w:color="auto" w:fill="FFFF99"/>
        </w:rPr>
        <w:t xml:space="preserve"> </w:t>
      </w:r>
      <w:r w:rsidRPr="00DB3E72">
        <w:rPr>
          <w:rStyle w:val="default"/>
          <w:rFonts w:cs="FrankRuehl"/>
          <w:vanish/>
          <w:sz w:val="22"/>
          <w:szCs w:val="22"/>
          <w:u w:val="single"/>
          <w:shd w:val="clear" w:color="auto" w:fill="FFFF99"/>
          <w:rtl/>
        </w:rPr>
        <w:t>פרק י"א או פרק ה' או פרק ט' לחוק שהיתה משתלמת עקב אותו מאורע.</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לענין תקנה זו, שוויו של כל שקל חדש בהיוון קיצבת זיקנה שנתית העשויה להשתלם מאת המוסד במועד המוקדם ביותר לזכאים שבתאריך הקובע טרם הגיעו </w:t>
      </w:r>
      <w:r w:rsidRPr="00DB3E72">
        <w:rPr>
          <w:rStyle w:val="default"/>
          <w:rFonts w:cs="FrankRuehl" w:hint="cs"/>
          <w:strike/>
          <w:vanish/>
          <w:sz w:val="22"/>
          <w:szCs w:val="22"/>
          <w:shd w:val="clear" w:color="auto" w:fill="FFFF99"/>
          <w:rtl/>
        </w:rPr>
        <w:t>לגיל 65 בגבר, או 60 באשה, יהיה כאמור בתוספת הראשונה, לוח מס' 8</w:t>
      </w:r>
      <w:r w:rsidR="00970CC4" w:rsidRPr="00DB3E72">
        <w:rPr>
          <w:rStyle w:val="default"/>
          <w:rFonts w:cs="FrankRuehl" w:hint="cs"/>
          <w:vanish/>
          <w:sz w:val="22"/>
          <w:szCs w:val="22"/>
          <w:shd w:val="clear" w:color="auto" w:fill="FFFF99"/>
          <w:rtl/>
        </w:rPr>
        <w:t xml:space="preserve"> </w:t>
      </w:r>
      <w:r w:rsidR="00970CC4" w:rsidRPr="00DB3E72">
        <w:rPr>
          <w:rStyle w:val="default"/>
          <w:rFonts w:cs="FrankRuehl" w:hint="cs"/>
          <w:vanish/>
          <w:sz w:val="22"/>
          <w:szCs w:val="22"/>
          <w:u w:val="single"/>
          <w:shd w:val="clear" w:color="auto" w:fill="FFFF99"/>
          <w:rtl/>
        </w:rPr>
        <w:t>לגיל הפרישה החל עליהם, יחושב לפי התוספת השלישית, לוחות מס' 1 עד 5, לפי הענין</w:t>
      </w:r>
      <w:r w:rsidRPr="00DB3E72">
        <w:rPr>
          <w:rStyle w:val="default"/>
          <w:rFonts w:cs="FrankRuehl" w:hint="cs"/>
          <w:vanish/>
          <w:sz w:val="22"/>
          <w:szCs w:val="22"/>
          <w:shd w:val="clear" w:color="auto" w:fill="FFFF99"/>
          <w:rtl/>
        </w:rPr>
        <w:t>.</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הסכום המתקבל אחרי הניכוי כאמור בתקנת משנה</w:t>
      </w:r>
      <w:r w:rsidRPr="00DB3E72">
        <w:rPr>
          <w:rStyle w:val="default"/>
          <w:rFonts w:cs="FrankRuehl"/>
          <w:vanish/>
          <w:sz w:val="22"/>
          <w:szCs w:val="22"/>
          <w:shd w:val="clear" w:color="auto" w:fill="FFFF99"/>
          <w:rtl/>
        </w:rPr>
        <w:t xml:space="preserve"> (</w:t>
      </w:r>
      <w:r w:rsidR="00AE2DFF" w:rsidRPr="00DB3E72">
        <w:rPr>
          <w:rStyle w:val="default"/>
          <w:rFonts w:cs="FrankRuehl" w:hint="cs"/>
          <w:vanish/>
          <w:sz w:val="22"/>
          <w:szCs w:val="22"/>
          <w:shd w:val="clear" w:color="auto" w:fill="FFFF99"/>
          <w:rtl/>
        </w:rPr>
        <w:t xml:space="preserve">א) לא יפחת לגבי היוון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לפי </w:t>
      </w:r>
      <w:r w:rsidRPr="00DB3E72">
        <w:rPr>
          <w:rStyle w:val="default"/>
          <w:rFonts w:cs="FrankRuehl" w:hint="cs"/>
          <w:strike/>
          <w:vanish/>
          <w:sz w:val="22"/>
          <w:szCs w:val="22"/>
          <w:shd w:val="clear" w:color="auto" w:fill="FFFF99"/>
          <w:rtl/>
        </w:rPr>
        <w:t>סעיף 70(א)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113(א)</w:t>
      </w:r>
      <w:r w:rsidRPr="00DB3E72">
        <w:rPr>
          <w:rStyle w:val="default"/>
          <w:rFonts w:cs="FrankRuehl" w:hint="cs"/>
          <w:vanish/>
          <w:sz w:val="22"/>
          <w:szCs w:val="22"/>
          <w:shd w:val="clear" w:color="auto" w:fill="FFFF99"/>
          <w:rtl/>
        </w:rPr>
        <w:t xml:space="preserve"> לחוק באם ההיוון נעשה לגבי</w:t>
      </w:r>
      <w:r w:rsidR="00AE2DFF" w:rsidRPr="00DB3E72">
        <w:rPr>
          <w:rStyle w:val="default"/>
          <w:rFonts w:cs="FrankRuehl" w:hint="cs"/>
          <w:vanish/>
          <w:sz w:val="22"/>
          <w:szCs w:val="22"/>
          <w:shd w:val="clear" w:color="auto" w:fill="FFFF99"/>
          <w:rtl/>
        </w:rPr>
        <w:t xml:space="preserve"> כל הקיצבה ולכל אורך החיים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מ</w:t>
      </w:r>
      <w:r w:rsidRPr="00DB3E72">
        <w:rPr>
          <w:rStyle w:val="default"/>
          <w:rFonts w:cs="FrankRuehl" w:hint="cs"/>
          <w:vanish/>
          <w:sz w:val="22"/>
          <w:szCs w:val="22"/>
          <w:shd w:val="clear" w:color="auto" w:fill="FFFF99"/>
          <w:rtl/>
        </w:rPr>
        <w:t xml:space="preserve">המכפלה של הקיצבה החדשית, שהיתה משתלמת אילולא האמור </w:t>
      </w:r>
      <w:r w:rsidRPr="00DB3E72">
        <w:rPr>
          <w:rStyle w:val="default"/>
          <w:rFonts w:cs="FrankRuehl" w:hint="cs"/>
          <w:strike/>
          <w:vanish/>
          <w:sz w:val="22"/>
          <w:szCs w:val="22"/>
          <w:shd w:val="clear" w:color="auto" w:fill="FFFF99"/>
          <w:rtl/>
        </w:rPr>
        <w:t>בסעיף 143(ג)</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בסעיף 320(ד)</w:t>
      </w:r>
      <w:r w:rsidRPr="00DB3E72">
        <w:rPr>
          <w:rStyle w:val="default"/>
          <w:rFonts w:cs="FrankRuehl" w:hint="cs"/>
          <w:vanish/>
          <w:sz w:val="22"/>
          <w:szCs w:val="22"/>
          <w:shd w:val="clear" w:color="auto" w:fill="FFFF99"/>
          <w:rtl/>
        </w:rPr>
        <w:t xml:space="preserve"> לחוק, ב-36;</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לפי </w:t>
      </w:r>
      <w:r w:rsidRPr="00DB3E72">
        <w:rPr>
          <w:rStyle w:val="default"/>
          <w:rFonts w:cs="FrankRuehl" w:hint="cs"/>
          <w:strike/>
          <w:vanish/>
          <w:sz w:val="22"/>
          <w:szCs w:val="22"/>
          <w:shd w:val="clear" w:color="auto" w:fill="FFFF99"/>
          <w:rtl/>
        </w:rPr>
        <w:t>סעיפים 155 ו-185</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333 ו-369</w:t>
      </w:r>
      <w:r w:rsidR="00AE2DFF" w:rsidRPr="00DB3E72">
        <w:rPr>
          <w:rStyle w:val="default"/>
          <w:rFonts w:cs="FrankRuehl" w:hint="cs"/>
          <w:vanish/>
          <w:sz w:val="22"/>
          <w:szCs w:val="22"/>
          <w:shd w:val="clear" w:color="auto" w:fill="FFFF99"/>
          <w:rtl/>
        </w:rPr>
        <w:t xml:space="preserve"> לחוק </w:t>
      </w:r>
      <w:r w:rsidR="00AE2DFF" w:rsidRPr="00DB3E72">
        <w:rPr>
          <w:rStyle w:val="default"/>
          <w:rFonts w:cs="FrankRuehl"/>
          <w:vanish/>
          <w:sz w:val="22"/>
          <w:szCs w:val="22"/>
          <w:shd w:val="clear" w:color="auto" w:fill="FFFF99"/>
          <w:rtl/>
        </w:rPr>
        <w:t>–</w:t>
      </w:r>
    </w:p>
    <w:p w:rsidR="00F03EC1" w:rsidRPr="00DB3E72" w:rsidRDefault="00F03EC1">
      <w:pPr>
        <w:pStyle w:val="P22"/>
        <w:spacing w:before="0"/>
        <w:ind w:left="1021"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מ</w:t>
      </w:r>
      <w:r w:rsidRPr="00DB3E72">
        <w:rPr>
          <w:rStyle w:val="default"/>
          <w:rFonts w:cs="FrankRuehl" w:hint="cs"/>
          <w:vanish/>
          <w:sz w:val="22"/>
          <w:szCs w:val="22"/>
          <w:shd w:val="clear" w:color="auto" w:fill="FFFF99"/>
          <w:rtl/>
        </w:rPr>
        <w:t xml:space="preserve">הסכום שהיה מתקבל אילו </w:t>
      </w:r>
      <w:r w:rsidRPr="00DB3E72">
        <w:rPr>
          <w:rStyle w:val="default"/>
          <w:rFonts w:cs="FrankRuehl"/>
          <w:vanish/>
          <w:sz w:val="22"/>
          <w:szCs w:val="22"/>
          <w:shd w:val="clear" w:color="auto" w:fill="FFFF99"/>
          <w:rtl/>
        </w:rPr>
        <w:t>ה</w:t>
      </w:r>
      <w:r w:rsidRPr="00DB3E72">
        <w:rPr>
          <w:rStyle w:val="default"/>
          <w:rFonts w:cs="FrankRuehl" w:hint="cs"/>
          <w:vanish/>
          <w:sz w:val="22"/>
          <w:szCs w:val="22"/>
          <w:shd w:val="clear" w:color="auto" w:fill="FFFF99"/>
          <w:rtl/>
        </w:rPr>
        <w:t xml:space="preserve">היוון היה נעשה עד לגיל שבו מגיעה לראשונה קיצבת הזיקנה; </w:t>
      </w:r>
    </w:p>
    <w:p w:rsidR="00F03EC1" w:rsidRPr="00DB3E72" w:rsidRDefault="00F03EC1">
      <w:pPr>
        <w:pStyle w:val="P00"/>
        <w:spacing w:before="0"/>
        <w:ind w:left="0" w:right="1134"/>
        <w:rPr>
          <w:rStyle w:val="default"/>
          <w:rFonts w:cs="FrankRuehl" w:hint="cs"/>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ד)</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לענין תקנות משנה (ב) ו-(ג)(2), "קיצבת זיקנה"</w:t>
      </w:r>
      <w:r w:rsidR="00AE2DFF" w:rsidRPr="00DB3E72">
        <w:rPr>
          <w:rStyle w:val="default"/>
          <w:rFonts w:cs="FrankRuehl" w:hint="cs"/>
          <w:vanish/>
          <w:sz w:val="22"/>
          <w:szCs w:val="22"/>
          <w:shd w:val="clear" w:color="auto" w:fill="FFFF99"/>
          <w:rtl/>
        </w:rPr>
        <w:t xml:space="preserve"> </w:t>
      </w:r>
      <w:r w:rsidR="00AE2DFF" w:rsidRPr="00DB3E72">
        <w:rPr>
          <w:rStyle w:val="default"/>
          <w:rFonts w:cs="FrankRuehl"/>
          <w:vanish/>
          <w:sz w:val="22"/>
          <w:szCs w:val="22"/>
          <w:shd w:val="clear" w:color="auto" w:fill="FFFF99"/>
          <w:rtl/>
        </w:rPr>
        <w:t>–</w:t>
      </w:r>
      <w:r w:rsidR="00AE2DFF"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shd w:val="clear" w:color="auto" w:fill="FFFF99"/>
          <w:rtl/>
        </w:rPr>
        <w:t xml:space="preserve">קיצבת הזיקנה המשתלמת לפי </w:t>
      </w:r>
      <w:r w:rsidRPr="00DB3E72">
        <w:rPr>
          <w:rStyle w:val="default"/>
          <w:rFonts w:cs="FrankRuehl" w:hint="cs"/>
          <w:strike/>
          <w:vanish/>
          <w:sz w:val="22"/>
          <w:szCs w:val="22"/>
          <w:shd w:val="clear" w:color="auto" w:fill="FFFF99"/>
          <w:rtl/>
        </w:rPr>
        <w:t>סעיף 11(א)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244(א)</w:t>
      </w:r>
      <w:r w:rsidRPr="00DB3E72">
        <w:rPr>
          <w:rStyle w:val="default"/>
          <w:rFonts w:cs="FrankRuehl" w:hint="cs"/>
          <w:vanish/>
          <w:sz w:val="22"/>
          <w:szCs w:val="22"/>
          <w:shd w:val="clear" w:color="auto" w:fill="FFFF99"/>
          <w:rtl/>
        </w:rPr>
        <w:t xml:space="preserve"> לחוק, ללא תוספת תלויים לפי </w:t>
      </w:r>
      <w:r w:rsidRPr="00DB3E72">
        <w:rPr>
          <w:rStyle w:val="default"/>
          <w:rFonts w:cs="FrankRuehl" w:hint="cs"/>
          <w:strike/>
          <w:vanish/>
          <w:sz w:val="22"/>
          <w:szCs w:val="22"/>
          <w:shd w:val="clear" w:color="auto" w:fill="FFFF99"/>
          <w:rtl/>
        </w:rPr>
        <w:t>סעיף 17</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247</w:t>
      </w:r>
      <w:r w:rsidRPr="00DB3E72">
        <w:rPr>
          <w:rStyle w:val="default"/>
          <w:rFonts w:cs="FrankRuehl" w:hint="cs"/>
          <w:vanish/>
          <w:sz w:val="22"/>
          <w:szCs w:val="22"/>
          <w:shd w:val="clear" w:color="auto" w:fill="FFFF99"/>
          <w:rtl/>
        </w:rPr>
        <w:t xml:space="preserve"> לחוק וללא תוספת ותק לפי </w:t>
      </w:r>
      <w:r w:rsidRPr="00DB3E72">
        <w:rPr>
          <w:rStyle w:val="default"/>
          <w:rFonts w:cs="FrankRuehl" w:hint="cs"/>
          <w:strike/>
          <w:vanish/>
          <w:sz w:val="22"/>
          <w:szCs w:val="22"/>
          <w:shd w:val="clear" w:color="auto" w:fill="FFFF99"/>
          <w:rtl/>
        </w:rPr>
        <w:t>סעיף 18</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248</w:t>
      </w:r>
      <w:r w:rsidRPr="00DB3E72">
        <w:rPr>
          <w:rStyle w:val="default"/>
          <w:rFonts w:cs="FrankRuehl" w:hint="cs"/>
          <w:vanish/>
          <w:sz w:val="22"/>
          <w:szCs w:val="22"/>
          <w:shd w:val="clear" w:color="auto" w:fill="FFFF99"/>
          <w:rtl/>
        </w:rPr>
        <w:t xml:space="preserve"> לחוק.</w:t>
      </w:r>
    </w:p>
    <w:p w:rsidR="00AE2DFF" w:rsidRPr="00DB3E72" w:rsidRDefault="00AE2DFF" w:rsidP="00AE2DFF">
      <w:pPr>
        <w:pStyle w:val="P00"/>
        <w:spacing w:before="0"/>
        <w:ind w:left="0" w:right="1134"/>
        <w:rPr>
          <w:rStyle w:val="default"/>
          <w:rFonts w:cs="FrankRuehl" w:hint="cs"/>
          <w:vanish/>
          <w:szCs w:val="20"/>
          <w:shd w:val="clear" w:color="auto" w:fill="FFFF99"/>
          <w:rtl/>
        </w:rPr>
      </w:pPr>
    </w:p>
    <w:p w:rsidR="00AE2DFF" w:rsidRPr="00DB3E72" w:rsidRDefault="00AE2DFF" w:rsidP="00AE2DFF">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AE2DFF" w:rsidRPr="00DB3E72" w:rsidRDefault="00AE2DFF" w:rsidP="00AE2DFF">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AE2DFF" w:rsidRPr="00DB3E72" w:rsidRDefault="00AE2DFF" w:rsidP="00AE2DFF">
      <w:pPr>
        <w:pStyle w:val="P00"/>
        <w:spacing w:before="0"/>
        <w:ind w:left="0" w:right="1134"/>
        <w:rPr>
          <w:rStyle w:val="default"/>
          <w:rFonts w:cs="FrankRuehl" w:hint="cs"/>
          <w:vanish/>
          <w:szCs w:val="20"/>
          <w:shd w:val="clear" w:color="auto" w:fill="FFFF99"/>
          <w:rtl/>
        </w:rPr>
      </w:pPr>
      <w:hyperlink r:id="rId35"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AE2DFF" w:rsidRPr="00AE2DFF" w:rsidRDefault="00AE2DFF" w:rsidP="00AE2DFF">
      <w:pPr>
        <w:pStyle w:val="P00"/>
        <w:ind w:left="0" w:right="1134"/>
        <w:rPr>
          <w:rStyle w:val="default"/>
          <w:rFonts w:cs="FrankRuehl" w:hint="cs"/>
          <w:sz w:val="2"/>
          <w:szCs w:val="2"/>
          <w:shd w:val="clear" w:color="auto" w:fill="FFFF99"/>
          <w:rtl/>
        </w:rPr>
      </w:pPr>
      <w:r w:rsidRPr="00DB3E72">
        <w:rPr>
          <w:rStyle w:val="default"/>
          <w:rFonts w:cs="FrankRuehl"/>
          <w:vanish/>
          <w:sz w:val="22"/>
          <w:szCs w:val="22"/>
          <w:shd w:val="clear" w:color="auto" w:fill="FFFF99"/>
          <w:rtl/>
        </w:rPr>
        <w:tab/>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t xml:space="preserve">משתלמת קצבה לפי פרק י"א, פרק ה', </w:t>
      </w:r>
      <w:r w:rsidRPr="00DB3E72">
        <w:rPr>
          <w:rStyle w:val="default"/>
          <w:rFonts w:cs="FrankRuehl"/>
          <w:strike/>
          <w:vanish/>
          <w:sz w:val="22"/>
          <w:szCs w:val="22"/>
          <w:shd w:val="clear" w:color="auto" w:fill="FFFF99"/>
          <w:rtl/>
        </w:rPr>
        <w:t>או פרק ט' לחוק</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פרק ט' או פרק י' לחוק</w:t>
      </w:r>
      <w:r w:rsidRPr="00DB3E72">
        <w:rPr>
          <w:rStyle w:val="default"/>
          <w:rFonts w:cs="FrankRuehl"/>
          <w:vanish/>
          <w:sz w:val="22"/>
          <w:szCs w:val="22"/>
          <w:shd w:val="clear" w:color="auto" w:fill="FFFF99"/>
          <w:rtl/>
        </w:rPr>
        <w:t>, ינוכה, בהיוון הקצבה</w:t>
      </w:r>
      <w:r w:rsidRPr="00DB3E72">
        <w:rPr>
          <w:rStyle w:val="default"/>
          <w:rFonts w:cs="FrankRuehl"/>
          <w:vanish/>
          <w:sz w:val="22"/>
          <w:szCs w:val="22"/>
          <w:shd w:val="clear" w:color="auto" w:fill="FFFF99"/>
        </w:rPr>
        <w:t xml:space="preserve"> </w:t>
      </w:r>
      <w:r w:rsidRPr="00DB3E72">
        <w:rPr>
          <w:rStyle w:val="default"/>
          <w:rFonts w:cs="FrankRuehl"/>
          <w:vanish/>
          <w:sz w:val="22"/>
          <w:szCs w:val="22"/>
          <w:shd w:val="clear" w:color="auto" w:fill="FFFF99"/>
          <w:rtl/>
        </w:rPr>
        <w:t>לענין הסעיפים 113(א), 333 ו</w:t>
      </w:r>
      <w:r w:rsidRPr="00DB3E72">
        <w:rPr>
          <w:rStyle w:val="default"/>
          <w:rFonts w:cs="FrankRuehl" w:hint="cs"/>
          <w:vanish/>
          <w:sz w:val="22"/>
          <w:szCs w:val="22"/>
          <w:shd w:val="clear" w:color="auto" w:fill="FFFF99"/>
          <w:rtl/>
        </w:rPr>
        <w:t>-</w:t>
      </w:r>
      <w:r w:rsidRPr="00DB3E72">
        <w:rPr>
          <w:rStyle w:val="default"/>
          <w:rFonts w:cs="FrankRuehl"/>
          <w:vanish/>
          <w:sz w:val="22"/>
          <w:szCs w:val="22"/>
          <w:shd w:val="clear" w:color="auto" w:fill="FFFF99"/>
          <w:rtl/>
        </w:rPr>
        <w:t>369 לחוק, הערך המהוון של כל קצבה שהיתה</w:t>
      </w:r>
      <w:r w:rsidRPr="00DB3E72">
        <w:rPr>
          <w:rStyle w:val="default"/>
          <w:rFonts w:cs="FrankRuehl"/>
          <w:vanish/>
          <w:sz w:val="22"/>
          <w:szCs w:val="22"/>
          <w:shd w:val="clear" w:color="auto" w:fill="FFFF99"/>
        </w:rPr>
        <w:t xml:space="preserve"> </w:t>
      </w:r>
      <w:r w:rsidRPr="00DB3E72">
        <w:rPr>
          <w:rStyle w:val="default"/>
          <w:rFonts w:cs="FrankRuehl"/>
          <w:vanish/>
          <w:sz w:val="22"/>
          <w:szCs w:val="22"/>
          <w:shd w:val="clear" w:color="auto" w:fill="FFFF99"/>
          <w:rtl/>
        </w:rPr>
        <w:t>משתלמת אילולא האמור בסעיף 320 לחוק, אך לא ינוכה ערך מהוון של קצבה לפי</w:t>
      </w:r>
      <w:r w:rsidRPr="00DB3E72">
        <w:rPr>
          <w:rStyle w:val="default"/>
          <w:rFonts w:cs="FrankRuehl"/>
          <w:vanish/>
          <w:sz w:val="22"/>
          <w:szCs w:val="22"/>
          <w:shd w:val="clear" w:color="auto" w:fill="FFFF99"/>
        </w:rPr>
        <w:t xml:space="preserve"> </w:t>
      </w:r>
      <w:r w:rsidRPr="00DB3E72">
        <w:rPr>
          <w:rStyle w:val="default"/>
          <w:rFonts w:cs="FrankRuehl"/>
          <w:vanish/>
          <w:sz w:val="22"/>
          <w:szCs w:val="22"/>
          <w:shd w:val="clear" w:color="auto" w:fill="FFFF99"/>
          <w:rtl/>
        </w:rPr>
        <w:t>פרק י"א או פרק ה' או פרק ט' לחוק שהיתה משתלמת עקב אותו מאורע.</w:t>
      </w:r>
      <w:bookmarkEnd w:id="19"/>
    </w:p>
    <w:p w:rsidR="00F03EC1" w:rsidRDefault="00F03EC1">
      <w:pPr>
        <w:pStyle w:val="P00"/>
        <w:spacing w:before="72"/>
        <w:ind w:left="0" w:right="1134"/>
        <w:rPr>
          <w:rStyle w:val="default"/>
          <w:rFonts w:cs="FrankRuehl" w:hint="cs"/>
          <w:rtl/>
        </w:rPr>
      </w:pPr>
      <w:bookmarkStart w:id="20" w:name="Seif11"/>
      <w:bookmarkEnd w:id="20"/>
      <w:r>
        <w:rPr>
          <w:lang w:val="he-IL"/>
        </w:rPr>
        <w:pict>
          <v:rect id="_x0000_s1040" style="position:absolute;left:0;text-align:left;margin-left:464.5pt;margin-top:8.05pt;width:75.05pt;height:34.75pt;z-index:251646464" o:allowincell="f" filled="f" stroked="f" strokecolor="lime" strokeweight=".25pt">
            <v:textbox style="mso-next-textbox:#_x0000_s1040" inset="0,0,0,0">
              <w:txbxContent>
                <w:p w:rsidR="0002091F" w:rsidRDefault="0002091F" w:rsidP="001229B4">
                  <w:pPr>
                    <w:spacing w:line="160" w:lineRule="exact"/>
                    <w:jc w:val="left"/>
                    <w:rPr>
                      <w:rFonts w:cs="Miriam"/>
                      <w:noProof/>
                      <w:szCs w:val="18"/>
                      <w:rtl/>
                    </w:rPr>
                  </w:pPr>
                  <w:r>
                    <w:rPr>
                      <w:rFonts w:cs="Miriam"/>
                      <w:szCs w:val="18"/>
                      <w:rtl/>
                    </w:rPr>
                    <w:t>ה</w:t>
                  </w:r>
                  <w:r>
                    <w:rPr>
                      <w:rFonts w:cs="Miriam" w:hint="cs"/>
                      <w:szCs w:val="18"/>
                      <w:rtl/>
                    </w:rPr>
                    <w:t>יו</w:t>
                  </w:r>
                  <w:r>
                    <w:rPr>
                      <w:rFonts w:cs="Miriam"/>
                      <w:szCs w:val="18"/>
                      <w:rtl/>
                    </w:rPr>
                    <w:t>ו</w:t>
                  </w:r>
                  <w:r>
                    <w:rPr>
                      <w:rFonts w:cs="Miriam" w:hint="cs"/>
                      <w:szCs w:val="18"/>
                      <w:rtl/>
                    </w:rPr>
                    <w:t xml:space="preserve">ן לענין </w:t>
                  </w:r>
                  <w:r>
                    <w:rPr>
                      <w:rFonts w:cs="Miriam"/>
                      <w:szCs w:val="18"/>
                      <w:rtl/>
                    </w:rPr>
                    <w:t>ס</w:t>
                  </w:r>
                  <w:r>
                    <w:rPr>
                      <w:rFonts w:cs="Miriam" w:hint="cs"/>
                      <w:szCs w:val="18"/>
                      <w:rtl/>
                    </w:rPr>
                    <w:t>עיף</w:t>
                  </w:r>
                  <w:r>
                    <w:rPr>
                      <w:rFonts w:cs="Miriam"/>
                      <w:szCs w:val="18"/>
                      <w:rtl/>
                    </w:rPr>
                    <w:t xml:space="preserve"> </w:t>
                  </w:r>
                  <w:r>
                    <w:rPr>
                      <w:rFonts w:cs="Miriam" w:hint="cs"/>
                      <w:szCs w:val="18"/>
                      <w:rtl/>
                    </w:rPr>
                    <w:br/>
                    <w:t>113</w:t>
                  </w:r>
                  <w:r>
                    <w:rPr>
                      <w:rFonts w:cs="Miriam"/>
                      <w:szCs w:val="18"/>
                      <w:rtl/>
                    </w:rPr>
                    <w:t>(</w:t>
                  </w:r>
                  <w:r>
                    <w:rPr>
                      <w:rFonts w:cs="Miriam" w:hint="cs"/>
                      <w:szCs w:val="18"/>
                      <w:rtl/>
                    </w:rPr>
                    <w:t>א)</w:t>
                  </w:r>
                </w:p>
                <w:p w:rsidR="0002091F" w:rsidRDefault="0002091F">
                  <w:pPr>
                    <w:spacing w:line="160" w:lineRule="exact"/>
                    <w:jc w:val="left"/>
                    <w:rPr>
                      <w:rFonts w:cs="Miriam" w:hint="cs"/>
                      <w:noProof/>
                      <w:szCs w:val="18"/>
                      <w:rtl/>
                    </w:rPr>
                  </w:pPr>
                  <w:r>
                    <w:rPr>
                      <w:rFonts w:cs="Miriam" w:hint="cs"/>
                      <w:noProof/>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ענין סעיף 113(א) לחוק יכול ההיוון להיות לגבי הקיצבה כולה או חלק ממנה, ולכל אורך החיים או לתקופה מוגבלת.</w:t>
      </w:r>
    </w:p>
    <w:p w:rsidR="00F03EC1" w:rsidRPr="00DB3E72" w:rsidRDefault="00F03EC1">
      <w:pPr>
        <w:pStyle w:val="P00"/>
        <w:spacing w:before="0"/>
        <w:ind w:left="0" w:right="1134"/>
        <w:rPr>
          <w:rStyle w:val="default"/>
          <w:rFonts w:cs="FrankRuehl" w:hint="cs"/>
          <w:vanish/>
          <w:color w:val="FF0000"/>
          <w:szCs w:val="20"/>
          <w:shd w:val="clear" w:color="auto" w:fill="FFFF99"/>
          <w:rtl/>
        </w:rPr>
      </w:pPr>
      <w:bookmarkStart w:id="21" w:name="Rov43"/>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36"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AE2DFF" w:rsidRPr="00DB3E72" w:rsidRDefault="00AE2DFF" w:rsidP="00AE2DFF">
      <w:pPr>
        <w:pStyle w:val="P00"/>
        <w:ind w:left="0"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11.</w:t>
      </w:r>
      <w:r w:rsidRPr="00DB3E72">
        <w:rPr>
          <w:rStyle w:val="default"/>
          <w:rFonts w:cs="FrankRuehl"/>
          <w:vanish/>
          <w:sz w:val="22"/>
          <w:szCs w:val="22"/>
          <w:shd w:val="clear" w:color="auto" w:fill="FFFF99"/>
          <w:rtl/>
        </w:rPr>
        <w:tab/>
        <w:t>ל</w:t>
      </w:r>
      <w:r w:rsidRPr="00DB3E72">
        <w:rPr>
          <w:rStyle w:val="default"/>
          <w:rFonts w:cs="FrankRuehl" w:hint="cs"/>
          <w:vanish/>
          <w:sz w:val="22"/>
          <w:szCs w:val="22"/>
          <w:shd w:val="clear" w:color="auto" w:fill="FFFF99"/>
          <w:rtl/>
        </w:rPr>
        <w:t xml:space="preserve">ענין </w:t>
      </w:r>
      <w:r w:rsidRPr="00DB3E72">
        <w:rPr>
          <w:rStyle w:val="default"/>
          <w:rFonts w:cs="FrankRuehl" w:hint="cs"/>
          <w:strike/>
          <w:vanish/>
          <w:sz w:val="22"/>
          <w:szCs w:val="22"/>
          <w:shd w:val="clear" w:color="auto" w:fill="FFFF99"/>
          <w:rtl/>
        </w:rPr>
        <w:t>סעיף 70(א)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113(א)</w:t>
      </w:r>
      <w:r w:rsidRPr="00DB3E72">
        <w:rPr>
          <w:rStyle w:val="default"/>
          <w:rFonts w:cs="FrankRuehl" w:hint="cs"/>
          <w:vanish/>
          <w:sz w:val="22"/>
          <w:szCs w:val="22"/>
          <w:shd w:val="clear" w:color="auto" w:fill="FFFF99"/>
          <w:rtl/>
        </w:rPr>
        <w:t xml:space="preserve"> לחוק יכול ההיוון להיות לגבי הקיצבה כולה או חלק ממנה, ולכל אורך החיים או לתקופה מוגבלת.</w:t>
      </w:r>
    </w:p>
    <w:p w:rsidR="00AE2DFF" w:rsidRPr="00DB3E72" w:rsidRDefault="00AE2DFF" w:rsidP="00AE2DFF">
      <w:pPr>
        <w:pStyle w:val="P00"/>
        <w:spacing w:before="0"/>
        <w:ind w:left="0" w:right="1134"/>
        <w:rPr>
          <w:rStyle w:val="default"/>
          <w:rFonts w:cs="FrankRuehl" w:hint="cs"/>
          <w:vanish/>
          <w:szCs w:val="20"/>
          <w:shd w:val="clear" w:color="auto" w:fill="FFFF99"/>
          <w:rtl/>
        </w:rPr>
      </w:pPr>
    </w:p>
    <w:p w:rsidR="00AE2DFF" w:rsidRPr="00DB3E72" w:rsidRDefault="00AE2DFF" w:rsidP="00AE2DFF">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AE2DFF" w:rsidRPr="00DB3E72" w:rsidRDefault="00AE2DFF" w:rsidP="00AE2DFF">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AE2DFF" w:rsidRPr="00DB3E72" w:rsidRDefault="00AE2DFF" w:rsidP="00AE2DFF">
      <w:pPr>
        <w:pStyle w:val="P00"/>
        <w:spacing w:before="0"/>
        <w:ind w:left="0" w:right="1134"/>
        <w:rPr>
          <w:rStyle w:val="default"/>
          <w:rFonts w:cs="FrankRuehl" w:hint="cs"/>
          <w:vanish/>
          <w:szCs w:val="20"/>
          <w:shd w:val="clear" w:color="auto" w:fill="FFFF99"/>
          <w:rtl/>
        </w:rPr>
      </w:pPr>
      <w:hyperlink r:id="rId37"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AE2DFF" w:rsidRPr="00AE2DFF" w:rsidRDefault="00AE2DFF" w:rsidP="00AE2DFF">
      <w:pPr>
        <w:pStyle w:val="P00"/>
        <w:ind w:left="0" w:right="1134"/>
        <w:rPr>
          <w:rStyle w:val="default"/>
          <w:rFonts w:cs="Miriam" w:hint="cs"/>
          <w:sz w:val="2"/>
          <w:szCs w:val="2"/>
          <w:shd w:val="clear" w:color="auto" w:fill="FFFF99"/>
          <w:rtl/>
        </w:rPr>
      </w:pPr>
      <w:r w:rsidRPr="00DB3E72">
        <w:rPr>
          <w:rStyle w:val="default"/>
          <w:rFonts w:cs="Miriam" w:hint="cs"/>
          <w:vanish/>
          <w:sz w:val="16"/>
          <w:szCs w:val="16"/>
          <w:shd w:val="clear" w:color="auto" w:fill="FFFF99"/>
          <w:rtl/>
        </w:rPr>
        <w:t xml:space="preserve">היוון לענין </w:t>
      </w:r>
      <w:r w:rsidRPr="00DB3E72">
        <w:rPr>
          <w:rStyle w:val="default"/>
          <w:rFonts w:cs="Miriam" w:hint="cs"/>
          <w:strike/>
          <w:vanish/>
          <w:sz w:val="16"/>
          <w:szCs w:val="16"/>
          <w:shd w:val="clear" w:color="auto" w:fill="FFFF99"/>
          <w:rtl/>
        </w:rPr>
        <w:t>סעיף 70(א)</w:t>
      </w:r>
      <w:r w:rsidRPr="00DB3E72">
        <w:rPr>
          <w:rStyle w:val="default"/>
          <w:rFonts w:cs="Miriam" w:hint="cs"/>
          <w:vanish/>
          <w:sz w:val="16"/>
          <w:szCs w:val="16"/>
          <w:shd w:val="clear" w:color="auto" w:fill="FFFF99"/>
          <w:rtl/>
        </w:rPr>
        <w:t xml:space="preserve"> </w:t>
      </w:r>
      <w:r w:rsidRPr="00DB3E72">
        <w:rPr>
          <w:rStyle w:val="default"/>
          <w:rFonts w:cs="Miriam" w:hint="cs"/>
          <w:vanish/>
          <w:sz w:val="16"/>
          <w:szCs w:val="16"/>
          <w:u w:val="single"/>
          <w:shd w:val="clear" w:color="auto" w:fill="FFFF99"/>
          <w:rtl/>
        </w:rPr>
        <w:t>סעיף 113(א)</w:t>
      </w:r>
      <w:bookmarkEnd w:id="21"/>
    </w:p>
    <w:p w:rsidR="00F03EC1" w:rsidRDefault="00F03EC1">
      <w:pPr>
        <w:pStyle w:val="P00"/>
        <w:spacing w:before="72"/>
        <w:ind w:left="0" w:right="1134"/>
        <w:rPr>
          <w:rStyle w:val="default"/>
          <w:rFonts w:cs="FrankRuehl" w:hint="cs"/>
          <w:rtl/>
        </w:rPr>
      </w:pPr>
      <w:bookmarkStart w:id="22" w:name="Seif12"/>
      <w:bookmarkEnd w:id="22"/>
      <w:r>
        <w:rPr>
          <w:lang w:val="he-IL"/>
        </w:rPr>
        <w:pict>
          <v:rect id="_x0000_s1041" style="position:absolute;left:0;text-align:left;margin-left:464.5pt;margin-top:8.05pt;width:75.05pt;height:18.65pt;z-index:251647488"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ח</w:t>
                  </w:r>
                  <w:r>
                    <w:rPr>
                      <w:rFonts w:cs="Miriam" w:hint="cs"/>
                      <w:szCs w:val="18"/>
                      <w:rtl/>
                    </w:rPr>
                    <w:t xml:space="preserve">ידוש הזכות </w:t>
                  </w:r>
                  <w:r>
                    <w:rPr>
                      <w:rFonts w:cs="Miriam"/>
                      <w:szCs w:val="18"/>
                      <w:rtl/>
                    </w:rPr>
                    <w:t>ל</w:t>
                  </w:r>
                  <w:r>
                    <w:rPr>
                      <w:rFonts w:cs="Miriam" w:hint="cs"/>
                      <w:szCs w:val="18"/>
                      <w:rtl/>
                    </w:rPr>
                    <w:t>קיצבה</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מה התקופה שלגביה נעשה ההיוון בהתאם לסעיף 113(א) לחוק, מתחדשת הזכות לקיצבה.</w:t>
      </w:r>
    </w:p>
    <w:p w:rsidR="00F03EC1" w:rsidRPr="00DB3E72" w:rsidRDefault="00F03EC1">
      <w:pPr>
        <w:pStyle w:val="P00"/>
        <w:spacing w:before="0"/>
        <w:ind w:left="0" w:right="1134"/>
        <w:rPr>
          <w:rStyle w:val="default"/>
          <w:rFonts w:cs="FrankRuehl" w:hint="cs"/>
          <w:vanish/>
          <w:color w:val="FF0000"/>
          <w:szCs w:val="20"/>
          <w:shd w:val="clear" w:color="auto" w:fill="FFFF99"/>
          <w:rtl/>
        </w:rPr>
      </w:pPr>
      <w:bookmarkStart w:id="23" w:name="Rov32"/>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38"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F03EC1" w:rsidRDefault="00F03EC1">
      <w:pPr>
        <w:pStyle w:val="P00"/>
        <w:ind w:left="0" w:right="1134"/>
        <w:rPr>
          <w:rStyle w:val="default"/>
          <w:rFonts w:cs="FrankRuehl" w:hint="cs"/>
          <w:sz w:val="2"/>
          <w:szCs w:val="2"/>
          <w:shd w:val="clear" w:color="auto" w:fill="FFFF99"/>
          <w:rtl/>
        </w:rPr>
      </w:pPr>
      <w:r w:rsidRPr="00DB3E72">
        <w:rPr>
          <w:rStyle w:val="default"/>
          <w:rFonts w:cs="FrankRuehl"/>
          <w:vanish/>
          <w:sz w:val="22"/>
          <w:szCs w:val="22"/>
          <w:shd w:val="clear" w:color="auto" w:fill="FFFF99"/>
          <w:rtl/>
        </w:rPr>
        <w:t>12.</w:t>
      </w:r>
      <w:r w:rsidRPr="00DB3E72">
        <w:rPr>
          <w:rStyle w:val="default"/>
          <w:rFonts w:cs="FrankRuehl"/>
          <w:vanish/>
          <w:sz w:val="22"/>
          <w:szCs w:val="22"/>
          <w:shd w:val="clear" w:color="auto" w:fill="FFFF99"/>
          <w:rtl/>
        </w:rPr>
        <w:tab/>
        <w:t>ת</w:t>
      </w:r>
      <w:r w:rsidRPr="00DB3E72">
        <w:rPr>
          <w:rStyle w:val="default"/>
          <w:rFonts w:cs="FrankRuehl" w:hint="cs"/>
          <w:vanish/>
          <w:sz w:val="22"/>
          <w:szCs w:val="22"/>
          <w:shd w:val="clear" w:color="auto" w:fill="FFFF99"/>
          <w:rtl/>
        </w:rPr>
        <w:t xml:space="preserve">מה התקופה שלגביה נעשה ההיוון בהתאם </w:t>
      </w:r>
      <w:r w:rsidRPr="00DB3E72">
        <w:rPr>
          <w:rStyle w:val="default"/>
          <w:rFonts w:cs="FrankRuehl" w:hint="cs"/>
          <w:strike/>
          <w:vanish/>
          <w:sz w:val="22"/>
          <w:szCs w:val="22"/>
          <w:shd w:val="clear" w:color="auto" w:fill="FFFF99"/>
          <w:rtl/>
        </w:rPr>
        <w:t>לסעיף 70(א)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לסעיף 113(א)</w:t>
      </w:r>
      <w:r w:rsidRPr="00DB3E72">
        <w:rPr>
          <w:rStyle w:val="default"/>
          <w:rFonts w:cs="FrankRuehl" w:hint="cs"/>
          <w:vanish/>
          <w:sz w:val="22"/>
          <w:szCs w:val="22"/>
          <w:shd w:val="clear" w:color="auto" w:fill="FFFF99"/>
          <w:rtl/>
        </w:rPr>
        <w:t xml:space="preserve"> לחוק, מתחדשת הזכות לקיצבה.</w:t>
      </w:r>
      <w:bookmarkEnd w:id="23"/>
    </w:p>
    <w:p w:rsidR="00F03EC1" w:rsidRDefault="00F03EC1">
      <w:pPr>
        <w:pStyle w:val="P00"/>
        <w:spacing w:before="72"/>
        <w:ind w:left="0" w:right="1134"/>
        <w:rPr>
          <w:rStyle w:val="default"/>
          <w:rFonts w:cs="FrankRuehl" w:hint="cs"/>
          <w:rtl/>
        </w:rPr>
      </w:pPr>
      <w:bookmarkStart w:id="24" w:name="Seif13"/>
      <w:bookmarkEnd w:id="24"/>
      <w:r>
        <w:rPr>
          <w:lang w:val="he-IL"/>
        </w:rPr>
        <w:pict>
          <v:rect id="_x0000_s1042" style="position:absolute;left:0;text-align:left;margin-left:464.5pt;margin-top:8.05pt;width:75.05pt;height:35.35pt;z-index:251648512" o:allowincell="f" filled="f" stroked="f" strokecolor="lime" strokeweight=".25pt">
            <v:textbox inset="0,0,0,0">
              <w:txbxContent>
                <w:p w:rsidR="0002091F" w:rsidRDefault="0002091F" w:rsidP="001229B4">
                  <w:pPr>
                    <w:spacing w:line="160" w:lineRule="exact"/>
                    <w:jc w:val="left"/>
                    <w:rPr>
                      <w:rFonts w:cs="Miriam"/>
                      <w:noProof/>
                      <w:szCs w:val="18"/>
                      <w:rtl/>
                    </w:rPr>
                  </w:pPr>
                  <w:r>
                    <w:rPr>
                      <w:rFonts w:cs="Miriam"/>
                      <w:szCs w:val="18"/>
                      <w:rtl/>
                    </w:rPr>
                    <w:t>נ</w:t>
                  </w:r>
                  <w:r>
                    <w:rPr>
                      <w:rFonts w:cs="Miriam" w:hint="cs"/>
                      <w:szCs w:val="18"/>
                      <w:rtl/>
                    </w:rPr>
                    <w:t xml:space="preserve">יכוי מהסכום </w:t>
                  </w:r>
                  <w:r>
                    <w:rPr>
                      <w:rFonts w:cs="Miriam"/>
                      <w:szCs w:val="18"/>
                      <w:rtl/>
                    </w:rPr>
                    <w:t>ה</w:t>
                  </w:r>
                  <w:r>
                    <w:rPr>
                      <w:rFonts w:cs="Miriam" w:hint="cs"/>
                      <w:szCs w:val="18"/>
                      <w:rtl/>
                    </w:rPr>
                    <w:t xml:space="preserve">מהוון לפי </w:t>
                  </w:r>
                  <w:r>
                    <w:rPr>
                      <w:rFonts w:cs="Miriam"/>
                      <w:szCs w:val="18"/>
                      <w:rtl/>
                    </w:rPr>
                    <w:t>ס</w:t>
                  </w:r>
                  <w:r>
                    <w:rPr>
                      <w:rFonts w:cs="Miriam" w:hint="cs"/>
                      <w:szCs w:val="18"/>
                      <w:rtl/>
                    </w:rPr>
                    <w:t>עיף 113(א)</w:t>
                  </w:r>
                </w:p>
                <w:p w:rsidR="0002091F" w:rsidRDefault="0002091F">
                  <w:pPr>
                    <w:spacing w:line="160" w:lineRule="exact"/>
                    <w:jc w:val="left"/>
                    <w:rPr>
                      <w:rFonts w:cs="Miriam" w:hint="cs"/>
                      <w:noProof/>
                      <w:szCs w:val="18"/>
                      <w:rtl/>
                    </w:rPr>
                  </w:pPr>
                  <w:r>
                    <w:rPr>
                      <w:rFonts w:cs="Miriam" w:hint="cs"/>
                      <w:noProof/>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היוונה של קיצבה לענין סעיף 113(א) לחוק, ינוכה הסכום ששולם בקיצבה שנכללה בהיוון בעד פרק הזמן שלאחרי התאריך הקובע.</w:t>
      </w:r>
    </w:p>
    <w:p w:rsidR="00F03EC1" w:rsidRPr="00DB3E72" w:rsidRDefault="00F03EC1">
      <w:pPr>
        <w:pStyle w:val="P00"/>
        <w:spacing w:before="0"/>
        <w:ind w:left="0" w:right="1134"/>
        <w:rPr>
          <w:rStyle w:val="default"/>
          <w:rFonts w:cs="FrankRuehl" w:hint="cs"/>
          <w:vanish/>
          <w:color w:val="FF0000"/>
          <w:szCs w:val="20"/>
          <w:shd w:val="clear" w:color="auto" w:fill="FFFF99"/>
          <w:rtl/>
        </w:rPr>
      </w:pPr>
      <w:bookmarkStart w:id="25" w:name="Rov44"/>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39"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F03EC1" w:rsidRPr="00DB3E72" w:rsidRDefault="00F03EC1">
      <w:pPr>
        <w:pStyle w:val="P00"/>
        <w:ind w:left="0"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13.</w:t>
      </w:r>
      <w:r w:rsidRPr="00DB3E72">
        <w:rPr>
          <w:rStyle w:val="default"/>
          <w:rFonts w:cs="FrankRuehl"/>
          <w:vanish/>
          <w:sz w:val="22"/>
          <w:szCs w:val="22"/>
          <w:shd w:val="clear" w:color="auto" w:fill="FFFF99"/>
          <w:rtl/>
        </w:rPr>
        <w:tab/>
        <w:t>ב</w:t>
      </w:r>
      <w:r w:rsidRPr="00DB3E72">
        <w:rPr>
          <w:rStyle w:val="default"/>
          <w:rFonts w:cs="FrankRuehl" w:hint="cs"/>
          <w:vanish/>
          <w:sz w:val="22"/>
          <w:szCs w:val="22"/>
          <w:shd w:val="clear" w:color="auto" w:fill="FFFF99"/>
          <w:rtl/>
        </w:rPr>
        <w:t xml:space="preserve">היוונה של קיצבה לענין </w:t>
      </w:r>
      <w:r w:rsidRPr="00DB3E72">
        <w:rPr>
          <w:rStyle w:val="default"/>
          <w:rFonts w:cs="FrankRuehl" w:hint="cs"/>
          <w:strike/>
          <w:vanish/>
          <w:sz w:val="22"/>
          <w:szCs w:val="22"/>
          <w:shd w:val="clear" w:color="auto" w:fill="FFFF99"/>
          <w:rtl/>
        </w:rPr>
        <w:t>סעיף 70(א)</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סעיף 113(א)</w:t>
      </w:r>
      <w:r w:rsidRPr="00DB3E72">
        <w:rPr>
          <w:rStyle w:val="default"/>
          <w:rFonts w:cs="FrankRuehl" w:hint="cs"/>
          <w:vanish/>
          <w:sz w:val="22"/>
          <w:szCs w:val="22"/>
          <w:shd w:val="clear" w:color="auto" w:fill="FFFF99"/>
          <w:rtl/>
        </w:rPr>
        <w:t xml:space="preserve"> לחוק, ינוכה הסכום ששולם בקיצבה שנכללה בהיוון בעד פרק הזמן שלאחרי התאריך הקובע.</w:t>
      </w:r>
    </w:p>
    <w:p w:rsidR="00AE2DFF" w:rsidRPr="00DB3E72" w:rsidRDefault="00AE2DFF" w:rsidP="00AE2DFF">
      <w:pPr>
        <w:pStyle w:val="P00"/>
        <w:spacing w:before="0"/>
        <w:ind w:left="0" w:right="1134"/>
        <w:rPr>
          <w:rStyle w:val="default"/>
          <w:rFonts w:cs="FrankRuehl" w:hint="cs"/>
          <w:vanish/>
          <w:szCs w:val="20"/>
          <w:shd w:val="clear" w:color="auto" w:fill="FFFF99"/>
          <w:rtl/>
        </w:rPr>
      </w:pPr>
    </w:p>
    <w:p w:rsidR="00AE2DFF" w:rsidRPr="00DB3E72" w:rsidRDefault="00AE2DFF" w:rsidP="00AE2DFF">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AE2DFF" w:rsidRPr="00DB3E72" w:rsidRDefault="00AE2DFF" w:rsidP="00AE2DFF">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AE2DFF" w:rsidRPr="00DB3E72" w:rsidRDefault="00AE2DFF" w:rsidP="00AE2DFF">
      <w:pPr>
        <w:pStyle w:val="P00"/>
        <w:spacing w:before="0"/>
        <w:ind w:left="0" w:right="1134"/>
        <w:rPr>
          <w:rStyle w:val="default"/>
          <w:rFonts w:cs="FrankRuehl" w:hint="cs"/>
          <w:vanish/>
          <w:szCs w:val="20"/>
          <w:shd w:val="clear" w:color="auto" w:fill="FFFF99"/>
          <w:rtl/>
        </w:rPr>
      </w:pPr>
      <w:hyperlink r:id="rId40"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AE2DFF" w:rsidRPr="00AE2DFF" w:rsidRDefault="00AE2DFF" w:rsidP="00AE2DFF">
      <w:pPr>
        <w:pStyle w:val="P00"/>
        <w:ind w:left="0" w:right="1134"/>
        <w:rPr>
          <w:rStyle w:val="default"/>
          <w:rFonts w:cs="Miriam" w:hint="cs"/>
          <w:sz w:val="2"/>
          <w:szCs w:val="2"/>
          <w:u w:val="single"/>
          <w:shd w:val="clear" w:color="auto" w:fill="FFFF99"/>
          <w:rtl/>
        </w:rPr>
      </w:pPr>
      <w:r w:rsidRPr="00DB3E72">
        <w:rPr>
          <w:rStyle w:val="default"/>
          <w:rFonts w:cs="Miriam" w:hint="cs"/>
          <w:vanish/>
          <w:sz w:val="16"/>
          <w:szCs w:val="16"/>
          <w:shd w:val="clear" w:color="auto" w:fill="FFFF99"/>
          <w:rtl/>
        </w:rPr>
        <w:t xml:space="preserve">ניכוי מהסכום המהוון לפי </w:t>
      </w:r>
      <w:r w:rsidRPr="00DB3E72">
        <w:rPr>
          <w:rStyle w:val="default"/>
          <w:rFonts w:cs="Miriam" w:hint="cs"/>
          <w:strike/>
          <w:vanish/>
          <w:sz w:val="16"/>
          <w:szCs w:val="16"/>
          <w:shd w:val="clear" w:color="auto" w:fill="FFFF99"/>
          <w:rtl/>
        </w:rPr>
        <w:t>סעיף 70</w:t>
      </w:r>
      <w:r w:rsidRPr="00DB3E72">
        <w:rPr>
          <w:rStyle w:val="default"/>
          <w:rFonts w:cs="Miriam" w:hint="cs"/>
          <w:vanish/>
          <w:sz w:val="16"/>
          <w:szCs w:val="16"/>
          <w:shd w:val="clear" w:color="auto" w:fill="FFFF99"/>
          <w:rtl/>
        </w:rPr>
        <w:t xml:space="preserve"> </w:t>
      </w:r>
      <w:r w:rsidRPr="00DB3E72">
        <w:rPr>
          <w:rStyle w:val="default"/>
          <w:rFonts w:cs="Miriam" w:hint="cs"/>
          <w:vanish/>
          <w:sz w:val="16"/>
          <w:szCs w:val="16"/>
          <w:u w:val="single"/>
          <w:shd w:val="clear" w:color="auto" w:fill="FFFF99"/>
          <w:rtl/>
        </w:rPr>
        <w:t>סעיף 113(א)</w:t>
      </w:r>
      <w:bookmarkEnd w:id="25"/>
    </w:p>
    <w:p w:rsidR="00F03EC1" w:rsidRDefault="00F03EC1">
      <w:pPr>
        <w:pStyle w:val="P00"/>
        <w:spacing w:before="72"/>
        <w:ind w:left="0" w:right="1134"/>
        <w:rPr>
          <w:rStyle w:val="default"/>
          <w:rFonts w:cs="FrankRuehl" w:hint="cs"/>
          <w:rtl/>
        </w:rPr>
      </w:pPr>
      <w:bookmarkStart w:id="26" w:name="Seif14"/>
      <w:bookmarkEnd w:id="26"/>
      <w:r>
        <w:rPr>
          <w:lang w:val="he-IL"/>
        </w:rPr>
        <w:pict>
          <v:rect id="_x0000_s1043" style="position:absolute;left:0;text-align:left;margin-left:464.5pt;margin-top:8.05pt;width:75.05pt;height:30pt;z-index:251649536"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י</w:t>
                  </w:r>
                  <w:r>
                    <w:rPr>
                      <w:rFonts w:cs="Miriam" w:hint="cs"/>
                      <w:szCs w:val="18"/>
                      <w:rtl/>
                    </w:rPr>
                    <w:t>לד נכה</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14.</w:t>
      </w:r>
      <w:r>
        <w:rPr>
          <w:rStyle w:val="big-number"/>
          <w:rFonts w:cs="Miriam"/>
          <w:rtl/>
        </w:rPr>
        <w:tab/>
      </w:r>
      <w:r>
        <w:rPr>
          <w:rStyle w:val="default"/>
          <w:rFonts w:cs="FrankRuehl"/>
          <w:rtl/>
        </w:rPr>
        <w:t>י</w:t>
      </w:r>
      <w:r>
        <w:rPr>
          <w:rStyle w:val="default"/>
          <w:rFonts w:cs="FrankRuehl" w:hint="cs"/>
          <w:rtl/>
        </w:rPr>
        <w:t xml:space="preserve">לד נכה כמשמעותו בפרק ט' לחוק (להלן </w:t>
      </w:r>
      <w:r w:rsidR="00AE2DFF">
        <w:rPr>
          <w:rStyle w:val="default"/>
          <w:rFonts w:cs="FrankRuehl"/>
          <w:rtl/>
        </w:rPr>
        <w:t>–</w:t>
      </w:r>
      <w:r>
        <w:rPr>
          <w:rStyle w:val="default"/>
          <w:rFonts w:cs="FrankRuehl" w:hint="cs"/>
          <w:rtl/>
        </w:rPr>
        <w:t xml:space="preserve"> ילד נכה) יראוהו לעניין ההיוון כילד נכה עד שיגיע לגיל 18.</w:t>
      </w:r>
    </w:p>
    <w:p w:rsidR="00F03EC1" w:rsidRPr="00DB3E72" w:rsidRDefault="00F03EC1">
      <w:pPr>
        <w:pStyle w:val="P00"/>
        <w:spacing w:before="0"/>
        <w:ind w:left="0" w:right="1134"/>
        <w:rPr>
          <w:rFonts w:hint="cs"/>
          <w:b/>
          <w:bCs/>
          <w:vanish/>
          <w:szCs w:val="20"/>
          <w:shd w:val="clear" w:color="auto" w:fill="FFFF99"/>
          <w:rtl/>
        </w:rPr>
      </w:pPr>
      <w:bookmarkStart w:id="27" w:name="Rov37"/>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41"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tabs>
          <w:tab w:val="clear" w:pos="6259"/>
        </w:tabs>
        <w:spacing w:before="0"/>
        <w:ind w:left="0" w:right="1134"/>
        <w:rPr>
          <w:rFonts w:hint="cs"/>
          <w:b/>
          <w:bCs/>
          <w:vanish/>
          <w:szCs w:val="20"/>
          <w:shd w:val="clear" w:color="auto" w:fill="FFFF99"/>
          <w:rtl/>
        </w:rPr>
      </w:pPr>
      <w:r w:rsidRPr="00DB3E72">
        <w:rPr>
          <w:rFonts w:hint="cs"/>
          <w:b/>
          <w:bCs/>
          <w:vanish/>
          <w:szCs w:val="20"/>
          <w:shd w:val="clear" w:color="auto" w:fill="FFFF99"/>
          <w:rtl/>
        </w:rPr>
        <w:t>החלפת תקנה 14</w:t>
      </w:r>
    </w:p>
    <w:p w:rsidR="00F03EC1" w:rsidRPr="00DB3E72" w:rsidRDefault="00F03EC1">
      <w:pPr>
        <w:pStyle w:val="P00"/>
        <w:tabs>
          <w:tab w:val="clear" w:pos="6259"/>
        </w:tabs>
        <w:ind w:left="0" w:right="1134"/>
        <w:rPr>
          <w:rFonts w:hint="cs"/>
          <w:vanish/>
          <w:szCs w:val="20"/>
          <w:shd w:val="clear" w:color="auto" w:fill="FFFF99"/>
          <w:rtl/>
        </w:rPr>
      </w:pPr>
      <w:r w:rsidRPr="00DB3E72">
        <w:rPr>
          <w:rFonts w:hint="cs"/>
          <w:vanish/>
          <w:szCs w:val="20"/>
          <w:shd w:val="clear" w:color="auto" w:fill="FFFF99"/>
          <w:rtl/>
        </w:rPr>
        <w:t>הנוסח הקודם:</w:t>
      </w:r>
    </w:p>
    <w:p w:rsidR="00F03EC1" w:rsidRPr="00DB3E72" w:rsidRDefault="00F03EC1">
      <w:pPr>
        <w:pStyle w:val="P00"/>
        <w:tabs>
          <w:tab w:val="clear" w:pos="6259"/>
        </w:tabs>
        <w:spacing w:before="20"/>
        <w:ind w:left="0" w:right="1134"/>
        <w:rPr>
          <w:rFonts w:cs="Miriam" w:hint="cs"/>
          <w:strike/>
          <w:vanish/>
          <w:sz w:val="16"/>
          <w:szCs w:val="16"/>
          <w:shd w:val="clear" w:color="auto" w:fill="FFFF99"/>
          <w:rtl/>
        </w:rPr>
      </w:pPr>
      <w:r w:rsidRPr="00DB3E72">
        <w:rPr>
          <w:rFonts w:cs="Miriam" w:hint="cs"/>
          <w:strike/>
          <w:vanish/>
          <w:sz w:val="16"/>
          <w:szCs w:val="16"/>
          <w:shd w:val="clear" w:color="auto" w:fill="FFFF99"/>
          <w:rtl/>
        </w:rPr>
        <w:t>ילד נזקק</w:t>
      </w:r>
    </w:p>
    <w:p w:rsidR="00F03EC1" w:rsidRPr="00DB3E72" w:rsidRDefault="00F03EC1">
      <w:pPr>
        <w:pStyle w:val="P00"/>
        <w:tabs>
          <w:tab w:val="clear" w:pos="6259"/>
        </w:tabs>
        <w:spacing w:before="0"/>
        <w:ind w:left="0" w:right="1134"/>
        <w:rPr>
          <w:rFonts w:hint="cs"/>
          <w:strike/>
          <w:vanish/>
          <w:sz w:val="22"/>
          <w:szCs w:val="22"/>
          <w:shd w:val="clear" w:color="auto" w:fill="FFFF99"/>
          <w:rtl/>
        </w:rPr>
      </w:pPr>
      <w:r w:rsidRPr="00DB3E72">
        <w:rPr>
          <w:rFonts w:hint="cs"/>
          <w:strike/>
          <w:vanish/>
          <w:sz w:val="22"/>
          <w:szCs w:val="22"/>
          <w:shd w:val="clear" w:color="auto" w:fill="FFFF99"/>
          <w:rtl/>
        </w:rPr>
        <w:t>14.</w:t>
      </w:r>
      <w:r w:rsidRPr="00DB3E72">
        <w:rPr>
          <w:rFonts w:hint="cs"/>
          <w:strike/>
          <w:vanish/>
          <w:sz w:val="22"/>
          <w:szCs w:val="22"/>
          <w:shd w:val="clear" w:color="auto" w:fill="FFFF99"/>
          <w:rtl/>
        </w:rPr>
        <w:tab/>
        <w:t>ילד נזקק יראוהו לענין ההיוון כלא מסוגל לכלכל עצמו כל ימי חייו.</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42"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F03EC1" w:rsidRDefault="00F03EC1">
      <w:pPr>
        <w:pStyle w:val="P00"/>
        <w:ind w:left="0" w:right="1134"/>
        <w:rPr>
          <w:rStyle w:val="default"/>
          <w:rFonts w:cs="FrankRuehl" w:hint="cs"/>
          <w:sz w:val="2"/>
          <w:szCs w:val="2"/>
          <w:shd w:val="clear" w:color="auto" w:fill="FFFF99"/>
          <w:rtl/>
        </w:rPr>
      </w:pPr>
      <w:r w:rsidRPr="00DB3E72">
        <w:rPr>
          <w:rStyle w:val="default"/>
          <w:rFonts w:cs="FrankRuehl"/>
          <w:vanish/>
          <w:sz w:val="22"/>
          <w:szCs w:val="22"/>
          <w:shd w:val="clear" w:color="auto" w:fill="FFFF99"/>
          <w:rtl/>
        </w:rPr>
        <w:t>14.</w:t>
      </w:r>
      <w:r w:rsidRPr="00DB3E72">
        <w:rPr>
          <w:rStyle w:val="default"/>
          <w:rFonts w:cs="FrankRuehl"/>
          <w:vanish/>
          <w:sz w:val="22"/>
          <w:szCs w:val="22"/>
          <w:shd w:val="clear" w:color="auto" w:fill="FFFF99"/>
          <w:rtl/>
        </w:rPr>
        <w:tab/>
        <w:t>י</w:t>
      </w:r>
      <w:r w:rsidRPr="00DB3E72">
        <w:rPr>
          <w:rStyle w:val="default"/>
          <w:rFonts w:cs="FrankRuehl" w:hint="cs"/>
          <w:vanish/>
          <w:sz w:val="22"/>
          <w:szCs w:val="22"/>
          <w:shd w:val="clear" w:color="auto" w:fill="FFFF99"/>
          <w:rtl/>
        </w:rPr>
        <w:t xml:space="preserve">לד נכה כמשמעותו </w:t>
      </w:r>
      <w:r w:rsidRPr="00DB3E72">
        <w:rPr>
          <w:rStyle w:val="default"/>
          <w:rFonts w:cs="FrankRuehl" w:hint="cs"/>
          <w:strike/>
          <w:vanish/>
          <w:sz w:val="22"/>
          <w:szCs w:val="22"/>
          <w:shd w:val="clear" w:color="auto" w:fill="FFFF99"/>
          <w:rtl/>
        </w:rPr>
        <w:t>בפרק ו'2</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בפרק ט'</w:t>
      </w:r>
      <w:r w:rsidRPr="00DB3E72">
        <w:rPr>
          <w:rStyle w:val="default"/>
          <w:rFonts w:cs="FrankRuehl" w:hint="cs"/>
          <w:vanish/>
          <w:sz w:val="22"/>
          <w:szCs w:val="22"/>
          <w:shd w:val="clear" w:color="auto" w:fill="FFFF99"/>
          <w:rtl/>
        </w:rPr>
        <w:t xml:space="preserve"> לחוק (להלן - ילד נכה) יראוהו לעניין ההיוון כילד נכה עד שיגיע לגיל 18.</w:t>
      </w:r>
      <w:bookmarkEnd w:id="27"/>
    </w:p>
    <w:p w:rsidR="00F03EC1" w:rsidRDefault="00F03EC1">
      <w:pPr>
        <w:pStyle w:val="P00"/>
        <w:spacing w:before="72"/>
        <w:ind w:left="0" w:right="1134"/>
        <w:rPr>
          <w:rStyle w:val="default"/>
          <w:rFonts w:cs="FrankRuehl"/>
          <w:rtl/>
        </w:rPr>
      </w:pPr>
      <w:bookmarkStart w:id="28" w:name="Seif15"/>
      <w:bookmarkEnd w:id="28"/>
      <w:r>
        <w:rPr>
          <w:lang w:val="he-IL"/>
        </w:rPr>
        <w:pict>
          <v:rect id="_x0000_s1044" style="position:absolute;left:0;text-align:left;margin-left:464.5pt;margin-top:8.05pt;width:75.05pt;height:30pt;z-index:251650560"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יוון לפ</w:t>
                  </w:r>
                  <w:r>
                    <w:rPr>
                      <w:rFonts w:cs="Miriam"/>
                      <w:szCs w:val="18"/>
                      <w:rtl/>
                    </w:rPr>
                    <w:t>י</w:t>
                  </w:r>
                  <w:r>
                    <w:rPr>
                      <w:rFonts w:cs="Miriam" w:hint="cs"/>
                      <w:szCs w:val="18"/>
                      <w:rtl/>
                    </w:rPr>
                    <w:t xml:space="preserve"> התוספת </w:t>
                  </w:r>
                  <w:r>
                    <w:rPr>
                      <w:rFonts w:cs="Miriam"/>
                      <w:szCs w:val="18"/>
                      <w:rtl/>
                    </w:rPr>
                    <w:t>ה</w:t>
                  </w:r>
                  <w:r>
                    <w:rPr>
                      <w:rFonts w:cs="Miriam" w:hint="cs"/>
                      <w:szCs w:val="18"/>
                      <w:rtl/>
                    </w:rPr>
                    <w:t>שניה והשלישית</w:t>
                  </w:r>
                </w:p>
              </w:txbxContent>
            </v:textbox>
            <w10:anchorlock/>
          </v:rect>
        </w:pict>
      </w:r>
      <w:r>
        <w:rPr>
          <w:rStyle w:val="big-number"/>
          <w:rFonts w:cs="Miriam"/>
          <w:rtl/>
        </w:rPr>
        <w:t>15.</w:t>
      </w:r>
      <w:r>
        <w:rPr>
          <w:rStyle w:val="big-number"/>
          <w:rFonts w:cs="Miriam"/>
          <w:rtl/>
        </w:rPr>
        <w:tab/>
      </w:r>
      <w:r>
        <w:rPr>
          <w:rStyle w:val="default"/>
          <w:rFonts w:cs="FrankRuehl"/>
          <w:rtl/>
        </w:rPr>
        <w:t>ק</w:t>
      </w:r>
      <w:r>
        <w:rPr>
          <w:rStyle w:val="default"/>
          <w:rFonts w:cs="FrankRuehl" w:hint="cs"/>
          <w:rtl/>
        </w:rPr>
        <w:t xml:space="preserve">יצבה שנתית שדרכי היוונה לא נקבעו בתקנות 3 עד 9 תהוון על סמך לוח החיים שבתוספת השניה והלוחות שבתוספת השלישית בהתאם לתקנות 2 ו-10 עד 13 בהתאם לעקרונות אלה: </w:t>
      </w:r>
    </w:p>
    <w:p w:rsidR="00F03EC1" w:rsidRDefault="00F03EC1" w:rsidP="00AE2DFF">
      <w:pPr>
        <w:pStyle w:val="P22"/>
        <w:tabs>
          <w:tab w:val="left" w:pos="624"/>
          <w:tab w:val="left" w:pos="1021"/>
        </w:tabs>
        <w:spacing w:before="72"/>
        <w:ind w:left="624" w:right="1134"/>
        <w:rPr>
          <w:rStyle w:val="default"/>
          <w:rFonts w:cs="FrankRuehl" w:hint="cs"/>
          <w:rtl/>
        </w:rPr>
      </w:pPr>
      <w:r w:rsidRPr="00541415">
        <w:rPr>
          <w:rStyle w:val="default"/>
          <w:rFonts w:cs="FrankRuehl"/>
          <w:rtl/>
        </w:rPr>
        <w:pict>
          <v:shape id="_x0000_s1077" type="#_x0000_t202" style="position:absolute;left:0;text-align:left;margin-left:470.25pt;margin-top:7.1pt;width:1in;height:10.6pt;z-index:251664896" filled="f" stroked="f">
            <v:textbox style="mso-next-textbox:#_x0000_s1077"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rtl/>
        </w:rPr>
        <w:t>(1)</w:t>
      </w:r>
      <w:r>
        <w:rPr>
          <w:rStyle w:val="default"/>
          <w:rFonts w:cs="FrankRuehl" w:hint="cs"/>
          <w:rtl/>
        </w:rPr>
        <w:tab/>
      </w:r>
      <w:r w:rsidR="00541415" w:rsidRPr="00541415">
        <w:rPr>
          <w:rStyle w:val="default"/>
          <w:rFonts w:cs="FrankRuehl" w:hint="cs"/>
          <w:rtl/>
        </w:rPr>
        <w:t>שיעור הריבית יהיה 2%</w:t>
      </w:r>
      <w:r>
        <w:rPr>
          <w:rStyle w:val="default"/>
          <w:rFonts w:cs="FrankRuehl" w:hint="cs"/>
          <w:rtl/>
        </w:rPr>
        <w:t>;</w:t>
      </w:r>
    </w:p>
    <w:p w:rsidR="00F03EC1" w:rsidRDefault="00F03EC1" w:rsidP="00AE2DF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חישוב הערך המהוון של מענק העשוי להשתלם לאלמנה לרגל נישואיה השניים יונח כי האלמנה, לאחר שנישאה מחדש, תשאר נשואה לאותו בעל למשך שנתיים לפחות אם תשאר בחיים;</w:t>
      </w:r>
    </w:p>
    <w:p w:rsidR="00F03EC1" w:rsidRDefault="00F03EC1" w:rsidP="00AE2DF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החישוב לא יכלול הוצאות מנהליות, ר</w:t>
      </w:r>
      <w:r>
        <w:rPr>
          <w:rStyle w:val="default"/>
          <w:rFonts w:cs="FrankRuehl"/>
          <w:rtl/>
        </w:rPr>
        <w:t>ו</w:t>
      </w:r>
      <w:r>
        <w:rPr>
          <w:rStyle w:val="default"/>
          <w:rFonts w:cs="FrankRuehl" w:hint="cs"/>
          <w:rtl/>
        </w:rPr>
        <w:t xml:space="preserve">וחים וסטיות אפשריות מלוח החיים שבתוספת השניה; </w:t>
      </w:r>
    </w:p>
    <w:p w:rsidR="00F03EC1" w:rsidRDefault="00F03EC1" w:rsidP="00AE2DFF">
      <w:pPr>
        <w:pStyle w:val="P22"/>
        <w:tabs>
          <w:tab w:val="left" w:pos="624"/>
          <w:tab w:val="left" w:pos="1021"/>
        </w:tabs>
        <w:spacing w:before="72"/>
        <w:ind w:left="624" w:right="1134"/>
        <w:rPr>
          <w:rStyle w:val="default"/>
          <w:rFonts w:cs="FrankRuehl"/>
          <w:rtl/>
        </w:rPr>
      </w:pPr>
      <w:r>
        <w:rPr>
          <w:lang w:val="he-IL"/>
        </w:rPr>
        <w:pict>
          <v:rect id="_x0000_s1045" style="position:absolute;left:0;text-align:left;margin-left:464.5pt;margin-top:8.05pt;width:75.05pt;height:10pt;z-index:251651584"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משתלמת לילד או בעדו </w:t>
      </w:r>
      <w:r w:rsidR="00AE2DFF">
        <w:rPr>
          <w:rStyle w:val="default"/>
          <w:rFonts w:cs="FrankRuehl"/>
          <w:rtl/>
        </w:rPr>
        <w:t>–</w:t>
      </w:r>
      <w:r>
        <w:rPr>
          <w:rStyle w:val="default"/>
          <w:rFonts w:cs="FrankRuehl" w:hint="cs"/>
          <w:rtl/>
        </w:rPr>
        <w:t xml:space="preserve"> למעט ילד נכה </w:t>
      </w:r>
      <w:r w:rsidR="00AE2DFF">
        <w:rPr>
          <w:rStyle w:val="default"/>
          <w:rFonts w:cs="FrankRuehl"/>
          <w:rtl/>
        </w:rPr>
        <w:t>–</w:t>
      </w:r>
      <w:r>
        <w:rPr>
          <w:rStyle w:val="default"/>
          <w:rFonts w:cs="FrankRuehl" w:hint="cs"/>
          <w:rtl/>
        </w:rPr>
        <w:t xml:space="preserve"> קיצבה או תוספת קיצבה ולא מלאו לילד שמונה-עשרה שנה, לא תובא בחשבון אפשרות פטירתו לפני שמלאו לו עשרים שנה; ואם מלאו לו שמונה-עשרה שנה, לא תובא בחשבו</w:t>
      </w:r>
      <w:r>
        <w:rPr>
          <w:rStyle w:val="default"/>
          <w:rFonts w:cs="FrankRuehl"/>
          <w:rtl/>
        </w:rPr>
        <w:t>ן</w:t>
      </w:r>
      <w:r>
        <w:rPr>
          <w:rStyle w:val="default"/>
          <w:rFonts w:cs="FrankRuehl" w:hint="cs"/>
          <w:rtl/>
        </w:rPr>
        <w:t xml:space="preserve"> אפשרות פטירתו לפני שמלאו לו עשרים ואחת שנה; </w:t>
      </w:r>
    </w:p>
    <w:p w:rsidR="00F03EC1" w:rsidRDefault="00F03EC1" w:rsidP="00AE2DFF">
      <w:pPr>
        <w:pStyle w:val="P22"/>
        <w:tabs>
          <w:tab w:val="left" w:pos="624"/>
          <w:tab w:val="left" w:pos="1021"/>
        </w:tabs>
        <w:spacing w:before="72"/>
        <w:ind w:left="624" w:right="1134"/>
        <w:rPr>
          <w:rStyle w:val="default"/>
          <w:rFonts w:cs="FrankRuehl" w:hint="cs"/>
          <w:rtl/>
        </w:rPr>
      </w:pPr>
      <w:r>
        <w:rPr>
          <w:lang w:val="he-IL"/>
        </w:rPr>
        <w:pict>
          <v:rect id="_x0000_s1046" style="position:absolute;left:0;text-align:left;margin-left:464.5pt;margin-top:8.05pt;width:75.05pt;height:10pt;z-index:251652608"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default"/>
          <w:rFonts w:cs="FrankRuehl"/>
          <w:rtl/>
        </w:rPr>
        <w:t>(5)</w:t>
      </w:r>
      <w:r>
        <w:rPr>
          <w:rStyle w:val="default"/>
          <w:rFonts w:cs="FrankRuehl"/>
          <w:rtl/>
        </w:rPr>
        <w:tab/>
      </w:r>
      <w:r>
        <w:rPr>
          <w:rStyle w:val="default"/>
          <w:rFonts w:cs="FrankRuehl" w:hint="cs"/>
          <w:rtl/>
        </w:rPr>
        <w:t>משתלמת קיצבה לילד נכה או תוספת קיצבה בעדו ולא מלאו לו שמונה-עשרה שנה - לא תובא בחשבון אפשרות פטירתו לפני שמלאו לו שמונה-עשרה שנה.</w:t>
      </w:r>
    </w:p>
    <w:p w:rsidR="00F03EC1" w:rsidRPr="00DB3E72" w:rsidRDefault="00F03EC1" w:rsidP="00AE2DFF">
      <w:pPr>
        <w:pStyle w:val="P00"/>
        <w:spacing w:before="0"/>
        <w:ind w:left="624" w:right="1134"/>
        <w:rPr>
          <w:rFonts w:hint="cs"/>
          <w:b/>
          <w:bCs/>
          <w:vanish/>
          <w:szCs w:val="20"/>
          <w:shd w:val="clear" w:color="auto" w:fill="FFFF99"/>
          <w:rtl/>
        </w:rPr>
      </w:pPr>
      <w:bookmarkStart w:id="29" w:name="Rov38"/>
      <w:r w:rsidRPr="00DB3E72">
        <w:rPr>
          <w:rFonts w:hint="cs"/>
          <w:vanish/>
          <w:color w:val="FF0000"/>
          <w:szCs w:val="20"/>
          <w:shd w:val="clear" w:color="auto" w:fill="FFFF99"/>
          <w:rtl/>
        </w:rPr>
        <w:t>מיום 16.1.1983</w:t>
      </w:r>
    </w:p>
    <w:p w:rsidR="00F03EC1" w:rsidRPr="00DB3E72" w:rsidRDefault="00F03EC1" w:rsidP="00AE2DFF">
      <w:pPr>
        <w:pStyle w:val="P00"/>
        <w:spacing w:before="0"/>
        <w:ind w:left="624"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rsidP="00AE2DFF">
      <w:pPr>
        <w:pStyle w:val="P00"/>
        <w:tabs>
          <w:tab w:val="clear" w:pos="6259"/>
        </w:tabs>
        <w:spacing w:before="0"/>
        <w:ind w:left="624" w:right="1134"/>
        <w:rPr>
          <w:rFonts w:hint="cs"/>
          <w:vanish/>
          <w:szCs w:val="20"/>
          <w:shd w:val="clear" w:color="auto" w:fill="FFFF99"/>
          <w:rtl/>
        </w:rPr>
      </w:pPr>
      <w:hyperlink r:id="rId43"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rsidP="00AE2DFF">
      <w:pPr>
        <w:pStyle w:val="P22"/>
        <w:tabs>
          <w:tab w:val="left" w:pos="624"/>
          <w:tab w:val="left" w:pos="1021"/>
        </w:tabs>
        <w:ind w:left="624" w:right="1134"/>
        <w:rPr>
          <w:rStyle w:val="default"/>
          <w:rFonts w:cs="FrankRuehl"/>
          <w:vanish/>
          <w:sz w:val="22"/>
          <w:szCs w:val="22"/>
          <w:shd w:val="clear" w:color="auto" w:fill="FFFF99"/>
          <w:rtl/>
        </w:rPr>
      </w:pPr>
      <w:r w:rsidRPr="00DB3E72">
        <w:rPr>
          <w:rStyle w:val="default"/>
          <w:rFonts w:cs="FrankRuehl"/>
          <w:vanish/>
          <w:sz w:val="22"/>
          <w:szCs w:val="22"/>
          <w:shd w:val="clear" w:color="auto" w:fill="FFFF99"/>
          <w:rtl/>
        </w:rPr>
        <w:t>(4)</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משתלמת לילד או בעדו </w:t>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w:t>
      </w:r>
      <w:r w:rsidRPr="00DB3E72">
        <w:rPr>
          <w:rStyle w:val="default"/>
          <w:rFonts w:cs="FrankRuehl" w:hint="cs"/>
          <w:strike/>
          <w:vanish/>
          <w:sz w:val="22"/>
          <w:szCs w:val="22"/>
          <w:shd w:val="clear" w:color="auto" w:fill="FFFF99"/>
          <w:rtl/>
        </w:rPr>
        <w:t>למעט ילד נזקק</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למעט ילד נכה</w:t>
      </w:r>
      <w:r w:rsidRPr="00DB3E72">
        <w:rPr>
          <w:rStyle w:val="default"/>
          <w:rFonts w:cs="FrankRuehl" w:hint="cs"/>
          <w:vanish/>
          <w:sz w:val="22"/>
          <w:szCs w:val="22"/>
          <w:shd w:val="clear" w:color="auto" w:fill="FFFF99"/>
          <w:rtl/>
        </w:rPr>
        <w:t xml:space="preserve">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קיצבה או תוספת קיצבה ולא מלאו לילד שמונה- עשרה שנה, לא תובא בחשבון אפשרות פטירתו לפני שמלאו לו עשרים שנה; ואם מלאו לו שמונה-עשרה שנה, לא תובא בחשבו</w:t>
      </w:r>
      <w:r w:rsidRPr="00DB3E72">
        <w:rPr>
          <w:rStyle w:val="default"/>
          <w:rFonts w:cs="FrankRuehl"/>
          <w:vanish/>
          <w:sz w:val="22"/>
          <w:szCs w:val="22"/>
          <w:shd w:val="clear" w:color="auto" w:fill="FFFF99"/>
          <w:rtl/>
        </w:rPr>
        <w:t>ן</w:t>
      </w:r>
      <w:r w:rsidRPr="00DB3E72">
        <w:rPr>
          <w:rStyle w:val="default"/>
          <w:rFonts w:cs="FrankRuehl" w:hint="cs"/>
          <w:vanish/>
          <w:sz w:val="22"/>
          <w:szCs w:val="22"/>
          <w:shd w:val="clear" w:color="auto" w:fill="FFFF99"/>
          <w:rtl/>
        </w:rPr>
        <w:t xml:space="preserve"> אפשרות פטירתו לפני שמלאו לו עשרים ואחת שנה; </w:t>
      </w:r>
    </w:p>
    <w:p w:rsidR="00F03EC1" w:rsidRPr="00DB3E72" w:rsidRDefault="00F03EC1" w:rsidP="00AE2DFF">
      <w:pPr>
        <w:pStyle w:val="P22"/>
        <w:tabs>
          <w:tab w:val="left" w:pos="624"/>
          <w:tab w:val="left" w:pos="1021"/>
        </w:tabs>
        <w:spacing w:before="0"/>
        <w:ind w:left="624"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(5)</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משתלמת קיצבה </w:t>
      </w:r>
      <w:r w:rsidRPr="00DB3E72">
        <w:rPr>
          <w:rStyle w:val="default"/>
          <w:rFonts w:cs="FrankRuehl" w:hint="cs"/>
          <w:strike/>
          <w:vanish/>
          <w:sz w:val="22"/>
          <w:szCs w:val="22"/>
          <w:shd w:val="clear" w:color="auto" w:fill="FFFF99"/>
          <w:rtl/>
        </w:rPr>
        <w:t>לילד נזקק</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לילד נכה</w:t>
      </w:r>
      <w:r w:rsidRPr="00DB3E72">
        <w:rPr>
          <w:rStyle w:val="default"/>
          <w:rFonts w:cs="FrankRuehl" w:hint="cs"/>
          <w:vanish/>
          <w:sz w:val="22"/>
          <w:szCs w:val="22"/>
          <w:shd w:val="clear" w:color="auto" w:fill="FFFF99"/>
          <w:rtl/>
        </w:rPr>
        <w:t xml:space="preserve"> או תוספת קיצבה בעדו ולא מלאו לו שמונה-עשרה שנה </w:t>
      </w:r>
      <w:r w:rsidR="00AE2DFF"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 xml:space="preserve"> לא תובא בחשבון אפשרות פטירתו לפני שמלאו לו שמונה-עשרה שנה.</w:t>
      </w:r>
    </w:p>
    <w:p w:rsidR="00F03EC1" w:rsidRPr="00DB3E72" w:rsidRDefault="00F03EC1" w:rsidP="00AE2DFF">
      <w:pPr>
        <w:pStyle w:val="P00"/>
        <w:spacing w:before="0"/>
        <w:ind w:left="624" w:right="1134"/>
        <w:rPr>
          <w:rStyle w:val="default"/>
          <w:rFonts w:cs="FrankRuehl" w:hint="cs"/>
          <w:vanish/>
          <w:color w:val="FF0000"/>
          <w:szCs w:val="20"/>
          <w:shd w:val="clear" w:color="auto" w:fill="FFFF99"/>
          <w:rtl/>
        </w:rPr>
      </w:pPr>
    </w:p>
    <w:p w:rsidR="00F03EC1" w:rsidRPr="00DB3E72" w:rsidRDefault="00F03EC1" w:rsidP="00AE2DFF">
      <w:pPr>
        <w:pStyle w:val="P00"/>
        <w:spacing w:before="0"/>
        <w:ind w:left="624"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rsidP="00AE2DFF">
      <w:pPr>
        <w:pStyle w:val="P00"/>
        <w:spacing w:before="0"/>
        <w:ind w:left="624"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rsidP="00AE2DFF">
      <w:pPr>
        <w:pStyle w:val="P00"/>
        <w:spacing w:before="0"/>
        <w:ind w:left="624" w:right="1134"/>
        <w:rPr>
          <w:rStyle w:val="default"/>
          <w:rFonts w:cs="FrankRuehl" w:hint="cs"/>
          <w:vanish/>
          <w:szCs w:val="20"/>
          <w:shd w:val="clear" w:color="auto" w:fill="FFFF99"/>
          <w:rtl/>
        </w:rPr>
      </w:pPr>
      <w:hyperlink r:id="rId44"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744969" w:rsidRPr="00DB3E72" w:rsidRDefault="00744969" w:rsidP="00744969">
      <w:pPr>
        <w:pStyle w:val="P00"/>
        <w:spacing w:before="0"/>
        <w:ind w:left="624"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החלפת פסקה 15(1)</w:t>
      </w:r>
    </w:p>
    <w:p w:rsidR="00744969" w:rsidRPr="00DB3E72" w:rsidRDefault="00744969" w:rsidP="00744969">
      <w:pPr>
        <w:pStyle w:val="P00"/>
        <w:ind w:left="624" w:right="1134"/>
        <w:rPr>
          <w:rStyle w:val="default"/>
          <w:rFonts w:cs="FrankRuehl" w:hint="cs"/>
          <w:vanish/>
          <w:szCs w:val="20"/>
          <w:shd w:val="clear" w:color="auto" w:fill="FFFF99"/>
          <w:rtl/>
        </w:rPr>
      </w:pPr>
      <w:r w:rsidRPr="00DB3E72">
        <w:rPr>
          <w:rStyle w:val="default"/>
          <w:rFonts w:cs="FrankRuehl" w:hint="cs"/>
          <w:vanish/>
          <w:szCs w:val="20"/>
          <w:shd w:val="clear" w:color="auto" w:fill="FFFF99"/>
          <w:rtl/>
        </w:rPr>
        <w:t>הנוסח הקודם:</w:t>
      </w:r>
    </w:p>
    <w:p w:rsidR="00744969" w:rsidRPr="00DB3E72" w:rsidRDefault="00744969" w:rsidP="00744969">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DB3E72">
        <w:rPr>
          <w:rStyle w:val="default"/>
          <w:rFonts w:cs="FrankRuehl"/>
          <w:strike/>
          <w:vanish/>
          <w:sz w:val="22"/>
          <w:szCs w:val="22"/>
          <w:shd w:val="clear" w:color="auto" w:fill="FFFF99"/>
          <w:rtl/>
        </w:rPr>
        <w:t>(1)</w:t>
      </w:r>
      <w:r w:rsidRPr="00DB3E72">
        <w:rPr>
          <w:rStyle w:val="default"/>
          <w:rFonts w:cs="FrankRuehl"/>
          <w:strike/>
          <w:vanish/>
          <w:sz w:val="22"/>
          <w:szCs w:val="22"/>
          <w:shd w:val="clear" w:color="auto" w:fill="FFFF99"/>
          <w:rtl/>
        </w:rPr>
        <w:tab/>
      </w:r>
      <w:r w:rsidRPr="00DB3E72">
        <w:rPr>
          <w:rStyle w:val="default"/>
          <w:rFonts w:cs="FrankRuehl" w:hint="cs"/>
          <w:strike/>
          <w:vanish/>
          <w:sz w:val="22"/>
          <w:szCs w:val="22"/>
          <w:shd w:val="clear" w:color="auto" w:fill="FFFF99"/>
          <w:rtl/>
        </w:rPr>
        <w:t>שער הריבית יהיה 5.5% בניכוי 2.5% בש</w:t>
      </w:r>
      <w:r w:rsidRPr="00DB3E72">
        <w:rPr>
          <w:rStyle w:val="default"/>
          <w:rFonts w:cs="FrankRuehl"/>
          <w:strike/>
          <w:vanish/>
          <w:sz w:val="22"/>
          <w:szCs w:val="22"/>
          <w:shd w:val="clear" w:color="auto" w:fill="FFFF99"/>
          <w:rtl/>
        </w:rPr>
        <w:t>ל</w:t>
      </w:r>
      <w:r w:rsidRPr="00DB3E72">
        <w:rPr>
          <w:rStyle w:val="default"/>
          <w:rFonts w:cs="FrankRuehl" w:hint="cs"/>
          <w:strike/>
          <w:vanish/>
          <w:sz w:val="22"/>
          <w:szCs w:val="22"/>
          <w:shd w:val="clear" w:color="auto" w:fill="FFFF99"/>
          <w:rtl/>
        </w:rPr>
        <w:t xml:space="preserve"> ההצמדה לשכר הממוצע לפי פרק ב', פרק ג' ופרק ו'2 לחוק;</w:t>
      </w:r>
    </w:p>
    <w:p w:rsidR="00744969" w:rsidRPr="00DB3E72" w:rsidRDefault="00744969" w:rsidP="00AE2DFF">
      <w:pPr>
        <w:pStyle w:val="P00"/>
        <w:spacing w:before="0"/>
        <w:ind w:left="624" w:right="1134"/>
        <w:rPr>
          <w:rStyle w:val="default"/>
          <w:rFonts w:cs="FrankRuehl" w:hint="cs"/>
          <w:vanish/>
          <w:szCs w:val="20"/>
          <w:shd w:val="clear" w:color="auto" w:fill="FFFF99"/>
          <w:rtl/>
        </w:rPr>
      </w:pPr>
    </w:p>
    <w:p w:rsidR="00744969" w:rsidRPr="00DB3E72" w:rsidRDefault="00744969" w:rsidP="00DB6B4D">
      <w:pPr>
        <w:pStyle w:val="P00"/>
        <w:spacing w:before="0"/>
        <w:ind w:left="624"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1.10.201</w:t>
      </w:r>
      <w:r w:rsidR="00DB6B4D" w:rsidRPr="00DB3E72">
        <w:rPr>
          <w:rStyle w:val="default"/>
          <w:rFonts w:cs="FrankRuehl" w:hint="cs"/>
          <w:vanish/>
          <w:color w:val="FF0000"/>
          <w:szCs w:val="20"/>
          <w:shd w:val="clear" w:color="auto" w:fill="FFFF99"/>
          <w:rtl/>
        </w:rPr>
        <w:t>7</w:t>
      </w:r>
    </w:p>
    <w:p w:rsidR="00744969" w:rsidRPr="00DB3E72" w:rsidRDefault="00744969" w:rsidP="00AE2DFF">
      <w:pPr>
        <w:pStyle w:val="P00"/>
        <w:spacing w:before="0"/>
        <w:ind w:left="624"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תשע"ו-2016</w:t>
      </w:r>
    </w:p>
    <w:p w:rsidR="00744969" w:rsidRPr="00DB3E72" w:rsidRDefault="00744969" w:rsidP="00AE2DFF">
      <w:pPr>
        <w:pStyle w:val="P00"/>
        <w:spacing w:before="0"/>
        <w:ind w:left="624" w:right="1134"/>
        <w:rPr>
          <w:rStyle w:val="default"/>
          <w:rFonts w:cs="FrankRuehl" w:hint="cs"/>
          <w:vanish/>
          <w:szCs w:val="20"/>
          <w:shd w:val="clear" w:color="auto" w:fill="FFFF99"/>
          <w:rtl/>
        </w:rPr>
      </w:pPr>
      <w:hyperlink r:id="rId45" w:history="1">
        <w:r w:rsidRPr="00DB3E72">
          <w:rPr>
            <w:rStyle w:val="Hyperlink"/>
            <w:rFonts w:hint="cs"/>
            <w:vanish/>
            <w:szCs w:val="20"/>
            <w:shd w:val="clear" w:color="auto" w:fill="FFFF99"/>
            <w:rtl/>
          </w:rPr>
          <w:t>ק"ת תשע"ו מס' 7669</w:t>
        </w:r>
      </w:hyperlink>
      <w:r w:rsidRPr="00DB3E72">
        <w:rPr>
          <w:rStyle w:val="default"/>
          <w:rFonts w:cs="FrankRuehl" w:hint="cs"/>
          <w:vanish/>
          <w:szCs w:val="20"/>
          <w:shd w:val="clear" w:color="auto" w:fill="FFFF99"/>
          <w:rtl/>
        </w:rPr>
        <w:t xml:space="preserve"> מיום 9.6.2016 עמ' 1304</w:t>
      </w:r>
    </w:p>
    <w:p w:rsidR="00DB6B4D" w:rsidRPr="00DB3E72" w:rsidRDefault="00DB6B4D" w:rsidP="00AE2DFF">
      <w:pPr>
        <w:pStyle w:val="P00"/>
        <w:spacing w:before="0"/>
        <w:ind w:left="624"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(תיקון) תשע"ו-2016</w:t>
      </w:r>
    </w:p>
    <w:p w:rsidR="00DB6B4D" w:rsidRPr="00DB3E72" w:rsidRDefault="00DB6B4D" w:rsidP="00AE2DFF">
      <w:pPr>
        <w:pStyle w:val="P00"/>
        <w:spacing w:before="0"/>
        <w:ind w:left="624" w:right="1134"/>
        <w:rPr>
          <w:rStyle w:val="default"/>
          <w:rFonts w:cs="FrankRuehl"/>
          <w:vanish/>
          <w:szCs w:val="20"/>
          <w:shd w:val="clear" w:color="auto" w:fill="FFFF99"/>
          <w:rtl/>
        </w:rPr>
      </w:pPr>
      <w:hyperlink r:id="rId46" w:history="1">
        <w:r w:rsidRPr="00DB3E72">
          <w:rPr>
            <w:rStyle w:val="Hyperlink"/>
            <w:rFonts w:hint="cs"/>
            <w:vanish/>
            <w:szCs w:val="20"/>
            <w:shd w:val="clear" w:color="auto" w:fill="FFFF99"/>
            <w:rtl/>
          </w:rPr>
          <w:t>ק"ת תשע"ו מס' 7712</w:t>
        </w:r>
      </w:hyperlink>
      <w:r w:rsidRPr="00DB3E72">
        <w:rPr>
          <w:rStyle w:val="default"/>
          <w:rFonts w:cs="FrankRuehl" w:hint="cs"/>
          <w:vanish/>
          <w:szCs w:val="20"/>
          <w:shd w:val="clear" w:color="auto" w:fill="FFFF99"/>
          <w:rtl/>
        </w:rPr>
        <w:t xml:space="preserve"> מיום 13.9.2016 עמ' 2246</w:t>
      </w:r>
    </w:p>
    <w:p w:rsidR="00F03EC1" w:rsidRPr="00DB3E72" w:rsidRDefault="00F03EC1" w:rsidP="00AE2DFF">
      <w:pPr>
        <w:pStyle w:val="P00"/>
        <w:spacing w:before="0"/>
        <w:ind w:left="624"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החלפת פסקה 15(1)</w:t>
      </w:r>
    </w:p>
    <w:p w:rsidR="00F03EC1" w:rsidRPr="00DB3E72" w:rsidRDefault="00F03EC1" w:rsidP="00AE2DFF">
      <w:pPr>
        <w:pStyle w:val="P00"/>
        <w:ind w:left="624" w:right="1134"/>
        <w:rPr>
          <w:rStyle w:val="default"/>
          <w:rFonts w:cs="FrankRuehl" w:hint="cs"/>
          <w:vanish/>
          <w:szCs w:val="20"/>
          <w:shd w:val="clear" w:color="auto" w:fill="FFFF99"/>
          <w:rtl/>
        </w:rPr>
      </w:pPr>
      <w:r w:rsidRPr="00DB3E72">
        <w:rPr>
          <w:rStyle w:val="default"/>
          <w:rFonts w:cs="FrankRuehl" w:hint="cs"/>
          <w:vanish/>
          <w:szCs w:val="20"/>
          <w:shd w:val="clear" w:color="auto" w:fill="FFFF99"/>
          <w:rtl/>
        </w:rPr>
        <w:t>הנוסח הקודם:</w:t>
      </w:r>
    </w:p>
    <w:p w:rsidR="00F03EC1" w:rsidRDefault="00F03EC1" w:rsidP="00744969">
      <w:pPr>
        <w:pStyle w:val="P22"/>
        <w:tabs>
          <w:tab w:val="left" w:pos="624"/>
          <w:tab w:val="left" w:pos="1021"/>
        </w:tabs>
        <w:spacing w:before="0"/>
        <w:ind w:left="624" w:right="1134"/>
        <w:rPr>
          <w:rStyle w:val="default"/>
          <w:rFonts w:cs="FrankRuehl"/>
          <w:strike/>
          <w:sz w:val="2"/>
          <w:szCs w:val="2"/>
          <w:rtl/>
        </w:rPr>
      </w:pPr>
      <w:r w:rsidRPr="00DB3E72">
        <w:rPr>
          <w:rStyle w:val="default"/>
          <w:rFonts w:cs="FrankRuehl"/>
          <w:strike/>
          <w:vanish/>
          <w:sz w:val="22"/>
          <w:szCs w:val="22"/>
          <w:shd w:val="clear" w:color="auto" w:fill="FFFF99"/>
          <w:rtl/>
        </w:rPr>
        <w:t>(1)</w:t>
      </w:r>
      <w:r w:rsidRPr="00DB3E72">
        <w:rPr>
          <w:rStyle w:val="default"/>
          <w:rFonts w:cs="FrankRuehl"/>
          <w:strike/>
          <w:vanish/>
          <w:sz w:val="22"/>
          <w:szCs w:val="22"/>
          <w:shd w:val="clear" w:color="auto" w:fill="FFFF99"/>
          <w:rtl/>
        </w:rPr>
        <w:tab/>
      </w:r>
      <w:r w:rsidRPr="00DB3E72">
        <w:rPr>
          <w:rStyle w:val="default"/>
          <w:rFonts w:cs="FrankRuehl" w:hint="cs"/>
          <w:strike/>
          <w:vanish/>
          <w:sz w:val="22"/>
          <w:szCs w:val="22"/>
          <w:shd w:val="clear" w:color="auto" w:fill="FFFF99"/>
          <w:rtl/>
        </w:rPr>
        <w:t xml:space="preserve">שער הריבית יהיה </w:t>
      </w:r>
      <w:r w:rsidR="00744969" w:rsidRPr="00DB3E72">
        <w:rPr>
          <w:rStyle w:val="default"/>
          <w:rFonts w:cs="FrankRuehl" w:hint="cs"/>
          <w:strike/>
          <w:vanish/>
          <w:sz w:val="22"/>
          <w:szCs w:val="22"/>
          <w:shd w:val="clear" w:color="auto" w:fill="FFFF99"/>
          <w:rtl/>
        </w:rPr>
        <w:t>3%</w:t>
      </w:r>
      <w:r w:rsidRPr="00DB3E72">
        <w:rPr>
          <w:rStyle w:val="default"/>
          <w:rFonts w:cs="FrankRuehl" w:hint="cs"/>
          <w:strike/>
          <w:vanish/>
          <w:sz w:val="22"/>
          <w:szCs w:val="22"/>
          <w:shd w:val="clear" w:color="auto" w:fill="FFFF99"/>
          <w:rtl/>
        </w:rPr>
        <w:t>;</w:t>
      </w:r>
      <w:bookmarkEnd w:id="29"/>
    </w:p>
    <w:p w:rsidR="00F03EC1" w:rsidRDefault="00F03EC1">
      <w:pPr>
        <w:pStyle w:val="P00"/>
        <w:spacing w:before="72"/>
        <w:ind w:left="0" w:right="1134"/>
        <w:rPr>
          <w:rStyle w:val="default"/>
          <w:rFonts w:cs="FrankRuehl" w:hint="cs"/>
          <w:rtl/>
        </w:rPr>
      </w:pPr>
      <w:bookmarkStart w:id="30" w:name="Seif16"/>
      <w:bookmarkEnd w:id="30"/>
      <w:r>
        <w:rPr>
          <w:lang w:val="he-IL"/>
        </w:rPr>
        <w:pict>
          <v:rect id="_x0000_s1047" style="position:absolute;left:0;text-align:left;margin-left:464.5pt;margin-top:8.05pt;width:75.05pt;height:51.35pt;z-index:251653632" o:allowincell="f" filled="f" stroked="f" strokecolor="lime" strokeweight=".25pt">
            <v:textbox style="mso-next-textbox:#_x0000_s1047" inset="0,0,0,0">
              <w:txbxContent>
                <w:p w:rsidR="0002091F" w:rsidRDefault="0002091F">
                  <w:pPr>
                    <w:spacing w:line="160" w:lineRule="exact"/>
                    <w:jc w:val="left"/>
                    <w:rPr>
                      <w:rFonts w:cs="Miriam" w:hint="cs"/>
                      <w:noProof/>
                      <w:szCs w:val="18"/>
                      <w:rtl/>
                    </w:rPr>
                  </w:pPr>
                  <w:r>
                    <w:rPr>
                      <w:rFonts w:cs="Miriam"/>
                      <w:szCs w:val="18"/>
                      <w:rtl/>
                    </w:rPr>
                    <w:t>ד</w:t>
                  </w:r>
                  <w:r>
                    <w:rPr>
                      <w:rFonts w:cs="Miriam" w:hint="cs"/>
                      <w:szCs w:val="18"/>
                      <w:rtl/>
                    </w:rPr>
                    <w:t>מי מחיה</w:t>
                  </w:r>
                  <w:r>
                    <w:rPr>
                      <w:rFonts w:cs="Miriam" w:hint="cs"/>
                      <w:noProof/>
                      <w:szCs w:val="18"/>
                      <w:rtl/>
                    </w:rPr>
                    <w:t xml:space="preserve"> ומענק יתום</w:t>
                  </w:r>
                </w:p>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hint="cs"/>
                      <w:noProof/>
                      <w:szCs w:val="18"/>
                      <w:rtl/>
                    </w:rPr>
                  </w:pPr>
                  <w:r>
                    <w:rPr>
                      <w:rFonts w:cs="Miriam" w:hint="cs"/>
                      <w:szCs w:val="18"/>
                      <w:rtl/>
                    </w:rPr>
                    <w:t>תק' תשס"ו-2006</w:t>
                  </w:r>
                </w:p>
                <w:p w:rsidR="0002091F" w:rsidRDefault="0002091F">
                  <w:pPr>
                    <w:spacing w:line="160" w:lineRule="exact"/>
                    <w:jc w:val="left"/>
                    <w:rPr>
                      <w:rFonts w:cs="Miriam" w:hint="cs"/>
                      <w:noProof/>
                      <w:szCs w:val="18"/>
                      <w:rtl/>
                    </w:rPr>
                  </w:pPr>
                  <w:r>
                    <w:rPr>
                      <w:rFonts w:cs="Miriam" w:hint="cs"/>
                      <w:noProof/>
                      <w:szCs w:val="18"/>
                      <w:rtl/>
                    </w:rPr>
                    <w:t>תק' תשע"ה-2015</w:t>
                  </w:r>
                </w:p>
                <w:p w:rsidR="0002091F" w:rsidRDefault="0002091F">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cs="Miriam"/>
          <w:rtl/>
        </w:rPr>
        <w:t>16</w:t>
      </w:r>
      <w:r w:rsidRPr="00744969">
        <w:rPr>
          <w:rStyle w:val="default"/>
          <w:rFonts w:cs="FrankRuehl"/>
          <w:rtl/>
        </w:rPr>
        <w:t>.</w:t>
      </w:r>
      <w:r w:rsidRPr="0074496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ויו של כל שקל חדש בהיוון דמי מחייה חדשיים המשתלמים לאלמנה או לאלמן בהתאם לסעיפים 144 ו-265 יהיה 11.</w:t>
      </w:r>
      <w:r w:rsidR="00541415">
        <w:rPr>
          <w:rStyle w:val="default"/>
          <w:rFonts w:cs="FrankRuehl" w:hint="cs"/>
          <w:rtl/>
        </w:rPr>
        <w:t>9</w:t>
      </w:r>
      <w:r>
        <w:rPr>
          <w:rStyle w:val="default"/>
          <w:rFonts w:cs="FrankRuehl" w:hint="cs"/>
          <w:rtl/>
        </w:rPr>
        <w:t xml:space="preserve"> שקלים חדשים.</w:t>
      </w:r>
    </w:p>
    <w:p w:rsidR="00AE2DFF" w:rsidRDefault="00AE2DFF">
      <w:pPr>
        <w:pStyle w:val="P00"/>
        <w:spacing w:before="72"/>
        <w:ind w:left="0" w:right="1134"/>
        <w:rPr>
          <w:rStyle w:val="default"/>
          <w:rFonts w:cs="FrankRuehl"/>
          <w:rtl/>
        </w:rPr>
      </w:pPr>
    </w:p>
    <w:p w:rsidR="00F03EC1" w:rsidRDefault="00F03EC1">
      <w:pPr>
        <w:pStyle w:val="P00"/>
        <w:spacing w:before="72"/>
        <w:ind w:left="0" w:right="1134"/>
        <w:rPr>
          <w:rStyle w:val="default"/>
          <w:rFonts w:cs="FrankRuehl"/>
          <w:rtl/>
        </w:rPr>
      </w:pPr>
      <w:r>
        <w:rPr>
          <w:rtl/>
          <w:lang w:val="he-IL"/>
        </w:rPr>
        <w:pict>
          <v:shape id="_x0000_s1079" type="#_x0000_t202" style="position:absolute;left:0;text-align:left;margin-left:470.25pt;margin-top:7.1pt;width:1in;height:25pt;z-index:251665920"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שוויו של כל שקל חדש בהיוון דמי מחיה חודשיים המשתלמים ליתום בהתאם לסעיפים 144 ו-265 יהיה כאמור בתוספת הראשונה, לוח מס' 9. </w:t>
      </w:r>
    </w:p>
    <w:p w:rsidR="00F03EC1" w:rsidRDefault="00F03EC1">
      <w:pPr>
        <w:pStyle w:val="P02"/>
        <w:spacing w:before="72"/>
        <w:ind w:left="1021" w:right="1134"/>
        <w:rPr>
          <w:rStyle w:val="default"/>
          <w:rFonts w:cs="FrankRuehl"/>
          <w:rtl/>
        </w:rPr>
      </w:pPr>
      <w:r>
        <w:rPr>
          <w:rtl/>
          <w:lang w:val="he-IL"/>
        </w:rPr>
        <w:pict>
          <v:shape id="_x0000_s1080" type="#_x0000_t202" style="position:absolute;left:0;text-align:left;margin-left:470.25pt;margin-top:7.1pt;width:1in;height:29pt;z-index:251666944" filled="f" stroked="f">
            <v:textbox inset="1mm,0,1mm,0">
              <w:txbxContent>
                <w:p w:rsidR="0002091F" w:rsidRDefault="0002091F">
                  <w:pPr>
                    <w:spacing w:line="160" w:lineRule="exact"/>
                    <w:jc w:val="left"/>
                    <w:rPr>
                      <w:rFonts w:cs="Miriam"/>
                      <w:noProof/>
                      <w:szCs w:val="18"/>
                      <w:rtl/>
                    </w:rPr>
                  </w:pPr>
                  <w:r>
                    <w:rPr>
                      <w:rFonts w:cs="Miriam"/>
                      <w:szCs w:val="18"/>
                      <w:rtl/>
                    </w:rPr>
                    <w:t>ת</w:t>
                  </w:r>
                  <w:r>
                    <w:rPr>
                      <w:rFonts w:cs="Miriam" w:hint="cs"/>
                      <w:szCs w:val="18"/>
                      <w:rtl/>
                    </w:rPr>
                    <w:t>ק' תשמ"ג-1983</w:t>
                  </w:r>
                </w:p>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שוויו של כל שקל חדש בהיוון מע</w:t>
      </w:r>
      <w:r>
        <w:rPr>
          <w:rStyle w:val="default"/>
          <w:rFonts w:cs="FrankRuehl"/>
          <w:rtl/>
        </w:rPr>
        <w:t>נ</w:t>
      </w:r>
      <w:r>
        <w:rPr>
          <w:rStyle w:val="default"/>
          <w:rFonts w:cs="FrankRuehl" w:hint="cs"/>
          <w:rtl/>
        </w:rPr>
        <w:t>ק העשוי להשתלם, לפי סעיפים 254 ו-143 לחוק, ליתום עם הגיעו לגיל 13, יהיה כאמור בתוספת הראשונה, לוח מס' 10, טור א'.</w:t>
      </w:r>
    </w:p>
    <w:p w:rsidR="00F03EC1" w:rsidRDefault="00F03EC1">
      <w:pPr>
        <w:pStyle w:val="P22"/>
        <w:spacing w:before="72"/>
        <w:ind w:left="1021" w:right="1134"/>
        <w:rPr>
          <w:rStyle w:val="default"/>
          <w:rFonts w:cs="FrankRuehl" w:hint="cs"/>
          <w:rtl/>
        </w:rPr>
      </w:pPr>
      <w:r>
        <w:rPr>
          <w:rtl/>
          <w:lang w:val="he-IL"/>
        </w:rPr>
        <w:pict>
          <v:shape id="_x0000_s1091" type="#_x0000_t202" style="position:absolute;left:0;text-align:left;margin-left:470.25pt;margin-top:7.1pt;width:1in;height:16.8pt;z-index:251671040" filled="f" stroked="f">
            <v:textbox inset="1mm,0,1mm,0">
              <w:txbxContent>
                <w:p w:rsidR="0002091F" w:rsidRDefault="0002091F">
                  <w:pPr>
                    <w:spacing w:line="160" w:lineRule="exact"/>
                    <w:jc w:val="left"/>
                    <w:rPr>
                      <w:rFonts w:cs="Miriam" w:hint="cs"/>
                      <w:szCs w:val="18"/>
                      <w:rtl/>
                    </w:rPr>
                  </w:pPr>
                  <w:r>
                    <w:rPr>
                      <w:rFonts w:cs="Miriam"/>
                      <w:szCs w:val="18"/>
                      <w:rtl/>
                    </w:rPr>
                    <w:t>ת</w:t>
                  </w:r>
                  <w:r>
                    <w:rPr>
                      <w:rFonts w:cs="Miriam" w:hint="cs"/>
                      <w:szCs w:val="18"/>
                      <w:rtl/>
                    </w:rPr>
                    <w:t>ק' תשמ"ז-1987</w:t>
                  </w:r>
                </w:p>
                <w:p w:rsidR="0002091F" w:rsidRDefault="0002091F">
                  <w:pPr>
                    <w:spacing w:line="160" w:lineRule="exact"/>
                    <w:jc w:val="left"/>
                    <w:rPr>
                      <w:rFonts w:cs="Miriam"/>
                      <w:noProof/>
                      <w:szCs w:val="18"/>
                      <w:rtl/>
                    </w:rPr>
                  </w:pPr>
                  <w:r>
                    <w:rPr>
                      <w:rFonts w:cs="Miriam" w:hint="cs"/>
                      <w:szCs w:val="18"/>
                      <w:rtl/>
                    </w:rPr>
                    <w:t>תק' תשס"ו-2006</w:t>
                  </w:r>
                </w:p>
              </w:txbxContent>
            </v:textbox>
          </v:shape>
        </w:pict>
      </w:r>
      <w:r>
        <w:rPr>
          <w:rStyle w:val="default"/>
          <w:rFonts w:cs="FrankRuehl"/>
          <w:rtl/>
        </w:rPr>
        <w:t>(2)</w:t>
      </w:r>
      <w:r>
        <w:rPr>
          <w:rStyle w:val="default"/>
          <w:rFonts w:cs="FrankRuehl"/>
          <w:rtl/>
        </w:rPr>
        <w:tab/>
      </w:r>
      <w:r>
        <w:rPr>
          <w:rStyle w:val="default"/>
          <w:rFonts w:cs="FrankRuehl" w:hint="cs"/>
          <w:rtl/>
        </w:rPr>
        <w:t>שוויו של כל שקל חדש בהיוון מענק העשוי להשתלם, לפי סעיפים 254 ו-143 לחוק, ליתומה עם הגיעה לגיל 12, יהיה כאמור בתוספת הראשונה, לוח מס' 10</w:t>
      </w:r>
      <w:r>
        <w:rPr>
          <w:rStyle w:val="default"/>
          <w:rFonts w:cs="FrankRuehl"/>
          <w:rtl/>
        </w:rPr>
        <w:t xml:space="preserve">, </w:t>
      </w:r>
      <w:r>
        <w:rPr>
          <w:rStyle w:val="default"/>
          <w:rFonts w:cs="FrankRuehl" w:hint="cs"/>
          <w:rtl/>
        </w:rPr>
        <w:t>טור ב'.</w:t>
      </w:r>
    </w:p>
    <w:p w:rsidR="00F03EC1" w:rsidRPr="00DB3E72" w:rsidRDefault="00F03EC1">
      <w:pPr>
        <w:pStyle w:val="P00"/>
        <w:spacing w:before="0"/>
        <w:ind w:left="0" w:right="1134"/>
        <w:rPr>
          <w:rFonts w:hint="cs"/>
          <w:b/>
          <w:bCs/>
          <w:vanish/>
          <w:szCs w:val="20"/>
          <w:shd w:val="clear" w:color="auto" w:fill="FFFF99"/>
          <w:rtl/>
        </w:rPr>
      </w:pPr>
      <w:bookmarkStart w:id="31" w:name="Rov45"/>
      <w:r w:rsidRPr="00DB3E72">
        <w:rPr>
          <w:rFonts w:hint="cs"/>
          <w:vanish/>
          <w:color w:val="FF0000"/>
          <w:szCs w:val="20"/>
          <w:shd w:val="clear" w:color="auto" w:fill="FFFF99"/>
          <w:rtl/>
        </w:rPr>
        <w:t>מיום 16.1.1983</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תשמ"ג-1983</w:t>
      </w:r>
    </w:p>
    <w:p w:rsidR="00F03EC1" w:rsidRPr="00DB3E72" w:rsidRDefault="00F03EC1">
      <w:pPr>
        <w:pStyle w:val="P00"/>
        <w:tabs>
          <w:tab w:val="clear" w:pos="6259"/>
        </w:tabs>
        <w:spacing w:before="0"/>
        <w:ind w:left="0" w:right="1134"/>
        <w:rPr>
          <w:rFonts w:hint="cs"/>
          <w:vanish/>
          <w:szCs w:val="20"/>
          <w:shd w:val="clear" w:color="auto" w:fill="FFFF99"/>
          <w:rtl/>
        </w:rPr>
      </w:pPr>
      <w:hyperlink r:id="rId47" w:history="1">
        <w:r w:rsidRPr="00DB3E72">
          <w:rPr>
            <w:rStyle w:val="Hyperlink"/>
            <w:rFonts w:hint="cs"/>
            <w:vanish/>
            <w:szCs w:val="20"/>
            <w:shd w:val="clear" w:color="auto" w:fill="FFFF99"/>
            <w:rtl/>
          </w:rPr>
          <w:t>ק"ת תשמ"ג מס' 4451</w:t>
        </w:r>
      </w:hyperlink>
      <w:r w:rsidRPr="00DB3E72">
        <w:rPr>
          <w:rFonts w:hint="cs"/>
          <w:vanish/>
          <w:szCs w:val="20"/>
          <w:shd w:val="clear" w:color="auto" w:fill="FFFF99"/>
          <w:rtl/>
        </w:rPr>
        <w:t xml:space="preserve"> מיום 16.1.1983 עמ' 603</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16.</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strike/>
          <w:vanish/>
          <w:sz w:val="22"/>
          <w:szCs w:val="22"/>
          <w:shd w:val="clear" w:color="auto" w:fill="FFFF99"/>
          <w:rtl/>
        </w:rPr>
        <w:t>שוויה של כל לירה</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w:t>
      </w:r>
      <w:r w:rsidRPr="00DB3E72">
        <w:rPr>
          <w:rStyle w:val="default"/>
          <w:rFonts w:cs="FrankRuehl"/>
          <w:vanish/>
          <w:sz w:val="22"/>
          <w:szCs w:val="22"/>
          <w:u w:val="single"/>
          <w:shd w:val="clear" w:color="auto" w:fill="FFFF99"/>
          <w:rtl/>
        </w:rPr>
        <w:t>ו</w:t>
      </w:r>
      <w:r w:rsidRPr="00DB3E72">
        <w:rPr>
          <w:rStyle w:val="default"/>
          <w:rFonts w:cs="FrankRuehl" w:hint="cs"/>
          <w:vanish/>
          <w:sz w:val="22"/>
          <w:szCs w:val="22"/>
          <w:u w:val="single"/>
          <w:shd w:val="clear" w:color="auto" w:fill="FFFF99"/>
          <w:rtl/>
        </w:rPr>
        <w:t>ויו של כל שקל</w:t>
      </w:r>
      <w:r w:rsidRPr="00DB3E72">
        <w:rPr>
          <w:rStyle w:val="default"/>
          <w:rFonts w:cs="FrankRuehl" w:hint="cs"/>
          <w:vanish/>
          <w:sz w:val="22"/>
          <w:szCs w:val="22"/>
          <w:shd w:val="clear" w:color="auto" w:fill="FFFF99"/>
          <w:rtl/>
        </w:rPr>
        <w:t xml:space="preserve"> בהיוון דמי מחייה חדשיים המשתלמים לאלמנה או לאלמן בהתאם לפרק ג'1 יהיה 11.8 </w:t>
      </w:r>
      <w:r w:rsidRPr="00DB3E72">
        <w:rPr>
          <w:rStyle w:val="default"/>
          <w:rFonts w:cs="FrankRuehl" w:hint="cs"/>
          <w:strike/>
          <w:vanish/>
          <w:sz w:val="22"/>
          <w:szCs w:val="22"/>
          <w:shd w:val="clear" w:color="auto" w:fill="FFFF99"/>
          <w:rtl/>
        </w:rPr>
        <w:t>לירות</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שקלים</w:t>
      </w:r>
      <w:r w:rsidRPr="00DB3E72">
        <w:rPr>
          <w:rStyle w:val="default"/>
          <w:rFonts w:cs="FrankRuehl" w:hint="cs"/>
          <w:vanish/>
          <w:sz w:val="22"/>
          <w:szCs w:val="22"/>
          <w:shd w:val="clear" w:color="auto" w:fill="FFFF99"/>
          <w:rtl/>
        </w:rPr>
        <w:t>.</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strike/>
          <w:vanish/>
          <w:sz w:val="22"/>
          <w:szCs w:val="22"/>
          <w:shd w:val="clear" w:color="auto" w:fill="FFFF99"/>
          <w:rtl/>
        </w:rPr>
        <w:t>שוויה של כל לירה</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w:t>
      </w:r>
      <w:r w:rsidRPr="00DB3E72">
        <w:rPr>
          <w:rStyle w:val="default"/>
          <w:rFonts w:cs="FrankRuehl"/>
          <w:vanish/>
          <w:sz w:val="22"/>
          <w:szCs w:val="22"/>
          <w:u w:val="single"/>
          <w:shd w:val="clear" w:color="auto" w:fill="FFFF99"/>
          <w:rtl/>
        </w:rPr>
        <w:t>ו</w:t>
      </w:r>
      <w:r w:rsidRPr="00DB3E72">
        <w:rPr>
          <w:rStyle w:val="default"/>
          <w:rFonts w:cs="FrankRuehl" w:hint="cs"/>
          <w:vanish/>
          <w:sz w:val="22"/>
          <w:szCs w:val="22"/>
          <w:u w:val="single"/>
          <w:shd w:val="clear" w:color="auto" w:fill="FFFF99"/>
          <w:rtl/>
        </w:rPr>
        <w:t>ויו של כל שקל</w:t>
      </w:r>
      <w:r w:rsidRPr="00DB3E72">
        <w:rPr>
          <w:rStyle w:val="default"/>
          <w:rFonts w:cs="FrankRuehl" w:hint="cs"/>
          <w:vanish/>
          <w:sz w:val="22"/>
          <w:szCs w:val="22"/>
          <w:shd w:val="clear" w:color="auto" w:fill="FFFF99"/>
          <w:rtl/>
        </w:rPr>
        <w:t xml:space="preserve"> בהיוון דמי מחיה חודשיים המשתלמים ליתום בהתאם לפרק ג'1 יהיה כאמור בתוספת הראשונה, </w:t>
      </w:r>
      <w:r w:rsidRPr="00DB3E72">
        <w:rPr>
          <w:rStyle w:val="default"/>
          <w:rFonts w:cs="FrankRuehl" w:hint="cs"/>
          <w:strike/>
          <w:vanish/>
          <w:sz w:val="22"/>
          <w:szCs w:val="22"/>
          <w:shd w:val="clear" w:color="auto" w:fill="FFFF99"/>
          <w:rtl/>
        </w:rPr>
        <w:t>לוח מס' 10</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לוח מס' 9</w:t>
      </w:r>
      <w:r w:rsidRPr="00DB3E72">
        <w:rPr>
          <w:rStyle w:val="default"/>
          <w:rFonts w:cs="FrankRuehl" w:hint="cs"/>
          <w:vanish/>
          <w:sz w:val="22"/>
          <w:szCs w:val="22"/>
          <w:shd w:val="clear" w:color="auto" w:fill="FFFF99"/>
          <w:rtl/>
        </w:rPr>
        <w:t xml:space="preserve">. </w:t>
      </w:r>
    </w:p>
    <w:p w:rsidR="00F03EC1" w:rsidRPr="00DB3E72" w:rsidRDefault="00F03EC1">
      <w:pPr>
        <w:pStyle w:val="P02"/>
        <w:spacing w:before="0"/>
        <w:ind w:left="1021" w:right="1134"/>
        <w:rPr>
          <w:rStyle w:val="default"/>
          <w:rFonts w:cs="FrankRuehl"/>
          <w:vanish/>
          <w:sz w:val="22"/>
          <w:szCs w:val="22"/>
          <w:u w:val="single"/>
          <w:shd w:val="clear" w:color="auto" w:fill="FFFF99"/>
          <w:rtl/>
        </w:rPr>
      </w:pPr>
      <w:r w:rsidRPr="00DB3E72">
        <w:rPr>
          <w:vanish/>
          <w:sz w:val="22"/>
          <w:szCs w:val="22"/>
          <w:shd w:val="clear" w:color="auto" w:fill="FFFF99"/>
          <w:rtl/>
        </w:rPr>
        <w:tab/>
      </w:r>
      <w:r w:rsidRPr="00DB3E72">
        <w:rPr>
          <w:rFonts w:hint="cs"/>
          <w:vanish/>
          <w:sz w:val="22"/>
          <w:szCs w:val="22"/>
          <w:u w:val="single"/>
          <w:shd w:val="clear" w:color="auto" w:fill="FFFF99"/>
          <w:rtl/>
        </w:rPr>
        <w:t>(</w:t>
      </w:r>
      <w:r w:rsidRPr="00DB3E72">
        <w:rPr>
          <w:rStyle w:val="default"/>
          <w:rFonts w:cs="FrankRuehl" w:hint="cs"/>
          <w:vanish/>
          <w:sz w:val="22"/>
          <w:szCs w:val="22"/>
          <w:u w:val="single"/>
          <w:shd w:val="clear" w:color="auto" w:fill="FFFF99"/>
          <w:rtl/>
        </w:rPr>
        <w:t>ג)</w:t>
      </w:r>
      <w:r w:rsidRPr="00DB3E72">
        <w:rPr>
          <w:rStyle w:val="default"/>
          <w:rFonts w:cs="FrankRuehl"/>
          <w:vanish/>
          <w:sz w:val="22"/>
          <w:szCs w:val="22"/>
          <w:u w:val="single"/>
          <w:shd w:val="clear" w:color="auto" w:fill="FFFF99"/>
          <w:rtl/>
        </w:rPr>
        <w:tab/>
      </w:r>
      <w:r w:rsidRPr="00DB3E72">
        <w:rPr>
          <w:rStyle w:val="default"/>
          <w:rFonts w:cs="FrankRuehl" w:hint="cs"/>
          <w:vanish/>
          <w:sz w:val="22"/>
          <w:szCs w:val="22"/>
          <w:u w:val="single"/>
          <w:shd w:val="clear" w:color="auto" w:fill="FFFF99"/>
          <w:rtl/>
        </w:rPr>
        <w:t>(1)</w:t>
      </w:r>
      <w:r w:rsidRPr="00DB3E72">
        <w:rPr>
          <w:rStyle w:val="default"/>
          <w:rFonts w:cs="FrankRuehl"/>
          <w:vanish/>
          <w:sz w:val="22"/>
          <w:szCs w:val="22"/>
          <w:u w:val="single"/>
          <w:shd w:val="clear" w:color="auto" w:fill="FFFF99"/>
          <w:rtl/>
        </w:rPr>
        <w:tab/>
      </w:r>
      <w:r w:rsidRPr="00DB3E72">
        <w:rPr>
          <w:rStyle w:val="default"/>
          <w:rFonts w:cs="FrankRuehl" w:hint="cs"/>
          <w:vanish/>
          <w:sz w:val="22"/>
          <w:szCs w:val="22"/>
          <w:u w:val="single"/>
          <w:shd w:val="clear" w:color="auto" w:fill="FFFF99"/>
          <w:rtl/>
        </w:rPr>
        <w:t>שוויו של כל שקל בהיוון מע</w:t>
      </w:r>
      <w:r w:rsidRPr="00DB3E72">
        <w:rPr>
          <w:rStyle w:val="default"/>
          <w:rFonts w:cs="FrankRuehl"/>
          <w:vanish/>
          <w:sz w:val="22"/>
          <w:szCs w:val="22"/>
          <w:u w:val="single"/>
          <w:shd w:val="clear" w:color="auto" w:fill="FFFF99"/>
          <w:rtl/>
        </w:rPr>
        <w:t>נ</w:t>
      </w:r>
      <w:r w:rsidRPr="00DB3E72">
        <w:rPr>
          <w:rStyle w:val="default"/>
          <w:rFonts w:cs="FrankRuehl" w:hint="cs"/>
          <w:vanish/>
          <w:sz w:val="22"/>
          <w:szCs w:val="22"/>
          <w:u w:val="single"/>
          <w:shd w:val="clear" w:color="auto" w:fill="FFFF99"/>
          <w:rtl/>
        </w:rPr>
        <w:t>ק העשוי להשתלם, לפי סעיפים 22א ו-82ד לחוק, ליתום עם הגיעו לגיל 13, יהיה כאמור בתוספת הראשונה, לוח מס' 10, טור א'.</w:t>
      </w:r>
    </w:p>
    <w:p w:rsidR="00F03EC1" w:rsidRPr="00DB3E72" w:rsidRDefault="00F03EC1">
      <w:pPr>
        <w:pStyle w:val="P22"/>
        <w:spacing w:before="0"/>
        <w:ind w:left="1021" w:right="1134"/>
        <w:rPr>
          <w:rFonts w:hint="cs"/>
          <w:vanish/>
          <w:sz w:val="22"/>
          <w:szCs w:val="22"/>
          <w:u w:val="single"/>
          <w:shd w:val="clear" w:color="auto" w:fill="FFFF99"/>
          <w:rtl/>
        </w:rPr>
      </w:pPr>
      <w:r w:rsidRPr="00DB3E72">
        <w:rPr>
          <w:rStyle w:val="default"/>
          <w:rFonts w:cs="FrankRuehl"/>
          <w:vanish/>
          <w:sz w:val="22"/>
          <w:szCs w:val="22"/>
          <w:u w:val="single"/>
          <w:shd w:val="clear" w:color="auto" w:fill="FFFF99"/>
          <w:rtl/>
        </w:rPr>
        <w:t>(2)</w:t>
      </w:r>
      <w:r w:rsidRPr="00DB3E72">
        <w:rPr>
          <w:rStyle w:val="default"/>
          <w:rFonts w:cs="FrankRuehl"/>
          <w:vanish/>
          <w:sz w:val="22"/>
          <w:szCs w:val="22"/>
          <w:u w:val="single"/>
          <w:shd w:val="clear" w:color="auto" w:fill="FFFF99"/>
          <w:rtl/>
        </w:rPr>
        <w:tab/>
      </w:r>
      <w:r w:rsidRPr="00DB3E72">
        <w:rPr>
          <w:rStyle w:val="default"/>
          <w:rFonts w:cs="FrankRuehl" w:hint="cs"/>
          <w:vanish/>
          <w:sz w:val="22"/>
          <w:szCs w:val="22"/>
          <w:u w:val="single"/>
          <w:shd w:val="clear" w:color="auto" w:fill="FFFF99"/>
          <w:rtl/>
        </w:rPr>
        <w:t>שוויו של כל שקל בהיוון מענק העשוי להשתלם, לפי סעיפים 22א ו-82ד לחוק, ליתומה עם הגיעה לגיל 12, יהיה כאמור בתוספת הראשונה, לוח מס' 10</w:t>
      </w:r>
      <w:r w:rsidRPr="00DB3E72">
        <w:rPr>
          <w:rStyle w:val="default"/>
          <w:rFonts w:cs="FrankRuehl"/>
          <w:vanish/>
          <w:sz w:val="22"/>
          <w:szCs w:val="22"/>
          <w:u w:val="single"/>
          <w:shd w:val="clear" w:color="auto" w:fill="FFFF99"/>
          <w:rtl/>
        </w:rPr>
        <w:t xml:space="preserve">, </w:t>
      </w:r>
      <w:r w:rsidRPr="00DB3E72">
        <w:rPr>
          <w:rStyle w:val="default"/>
          <w:rFonts w:cs="FrankRuehl" w:hint="cs"/>
          <w:vanish/>
          <w:sz w:val="22"/>
          <w:szCs w:val="22"/>
          <w:u w:val="single"/>
          <w:shd w:val="clear" w:color="auto" w:fill="FFFF99"/>
          <w:rtl/>
        </w:rPr>
        <w:t>טור ב'.</w:t>
      </w:r>
    </w:p>
    <w:p w:rsidR="00F03EC1" w:rsidRPr="00DB3E72" w:rsidRDefault="00F03EC1">
      <w:pPr>
        <w:pStyle w:val="P00"/>
        <w:spacing w:before="0"/>
        <w:ind w:left="0" w:right="1134"/>
        <w:rPr>
          <w:rFonts w:hint="cs"/>
          <w:vanish/>
          <w:color w:val="FF0000"/>
          <w:szCs w:val="20"/>
          <w:shd w:val="clear" w:color="auto" w:fill="FFFF99"/>
          <w:rtl/>
        </w:rPr>
      </w:pPr>
    </w:p>
    <w:p w:rsidR="00F03EC1" w:rsidRPr="00DB3E72" w:rsidRDefault="00F03EC1">
      <w:pPr>
        <w:pStyle w:val="P00"/>
        <w:spacing w:before="0"/>
        <w:ind w:left="0" w:right="1134"/>
        <w:rPr>
          <w:rFonts w:hint="cs"/>
          <w:b/>
          <w:bCs/>
          <w:vanish/>
          <w:szCs w:val="20"/>
          <w:shd w:val="clear" w:color="auto" w:fill="FFFF99"/>
          <w:rtl/>
        </w:rPr>
      </w:pPr>
      <w:r w:rsidRPr="00DB3E72">
        <w:rPr>
          <w:rFonts w:hint="cs"/>
          <w:vanish/>
          <w:color w:val="FF0000"/>
          <w:szCs w:val="20"/>
          <w:shd w:val="clear" w:color="auto" w:fill="FFFF99"/>
          <w:rtl/>
        </w:rPr>
        <w:t>מיום 1.5.1987</w:t>
      </w:r>
    </w:p>
    <w:p w:rsidR="00F03EC1" w:rsidRPr="00DB3E72" w:rsidRDefault="00F03EC1">
      <w:pPr>
        <w:pStyle w:val="P00"/>
        <w:spacing w:before="0"/>
        <w:ind w:left="0" w:right="1134"/>
        <w:rPr>
          <w:rFonts w:hint="cs"/>
          <w:b/>
          <w:bCs/>
          <w:vanish/>
          <w:szCs w:val="20"/>
          <w:shd w:val="clear" w:color="auto" w:fill="FFFF99"/>
          <w:rtl/>
        </w:rPr>
      </w:pPr>
      <w:r w:rsidRPr="00DB3E72">
        <w:rPr>
          <w:rFonts w:hint="cs"/>
          <w:b/>
          <w:bCs/>
          <w:vanish/>
          <w:szCs w:val="20"/>
          <w:shd w:val="clear" w:color="auto" w:fill="FFFF99"/>
          <w:rtl/>
        </w:rPr>
        <w:t>תק' תשמ"ז-1987</w:t>
      </w:r>
    </w:p>
    <w:p w:rsidR="00F03EC1" w:rsidRPr="00DB3E72" w:rsidRDefault="00F03EC1">
      <w:pPr>
        <w:pStyle w:val="P00"/>
        <w:tabs>
          <w:tab w:val="clear" w:pos="6259"/>
        </w:tabs>
        <w:spacing w:before="0"/>
        <w:ind w:left="0" w:right="1134"/>
        <w:rPr>
          <w:rFonts w:hint="cs"/>
          <w:vanish/>
          <w:szCs w:val="20"/>
          <w:shd w:val="clear" w:color="auto" w:fill="FFFF99"/>
          <w:rtl/>
        </w:rPr>
      </w:pPr>
      <w:hyperlink r:id="rId48" w:history="1">
        <w:r w:rsidRPr="00DB3E72">
          <w:rPr>
            <w:rStyle w:val="Hyperlink"/>
            <w:rFonts w:hint="cs"/>
            <w:vanish/>
            <w:szCs w:val="20"/>
            <w:shd w:val="clear" w:color="auto" w:fill="FFFF99"/>
            <w:rtl/>
          </w:rPr>
          <w:t>ק"ת תשמ"ז מס' 5027</w:t>
        </w:r>
      </w:hyperlink>
      <w:r w:rsidRPr="00DB3E72">
        <w:rPr>
          <w:rFonts w:hint="cs"/>
          <w:vanish/>
          <w:szCs w:val="20"/>
          <w:shd w:val="clear" w:color="auto" w:fill="FFFF99"/>
          <w:rtl/>
        </w:rPr>
        <w:t xml:space="preserve"> מיום 23.4.1987 עמ' 858</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16.</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דמי מחייה חדשיים המשתלמים לאלמנה או לאלמן בהתאם לפרק ג'1 יהיה 11.8 </w:t>
      </w:r>
      <w:r w:rsidRPr="00DB3E72">
        <w:rPr>
          <w:rStyle w:val="default"/>
          <w:rFonts w:cs="FrankRuehl" w:hint="cs"/>
          <w:strike/>
          <w:vanish/>
          <w:sz w:val="22"/>
          <w:szCs w:val="22"/>
          <w:shd w:val="clear" w:color="auto" w:fill="FFFF99"/>
          <w:rtl/>
        </w:rPr>
        <w:t>שקלים</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שקלים חדשים</w:t>
      </w:r>
      <w:r w:rsidRPr="00DB3E72">
        <w:rPr>
          <w:rStyle w:val="default"/>
          <w:rFonts w:cs="FrankRuehl" w:hint="cs"/>
          <w:vanish/>
          <w:sz w:val="22"/>
          <w:szCs w:val="22"/>
          <w:shd w:val="clear" w:color="auto" w:fill="FFFF99"/>
          <w:rtl/>
        </w:rPr>
        <w:t>.</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דמי מחיה חודשיים המשתלמים ליתום בהתאם לפרק ג'1 יהיה כאמור בתוספת הראשונה, לוח מס' 9. </w:t>
      </w: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Fonts w:hint="cs"/>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מע</w:t>
      </w:r>
      <w:r w:rsidRPr="00DB3E72">
        <w:rPr>
          <w:rStyle w:val="default"/>
          <w:rFonts w:cs="FrankRuehl"/>
          <w:vanish/>
          <w:sz w:val="22"/>
          <w:szCs w:val="22"/>
          <w:shd w:val="clear" w:color="auto" w:fill="FFFF99"/>
          <w:rtl/>
        </w:rPr>
        <w:t>נ</w:t>
      </w:r>
      <w:r w:rsidRPr="00DB3E72">
        <w:rPr>
          <w:rStyle w:val="default"/>
          <w:rFonts w:cs="FrankRuehl" w:hint="cs"/>
          <w:vanish/>
          <w:sz w:val="22"/>
          <w:szCs w:val="22"/>
          <w:shd w:val="clear" w:color="auto" w:fill="FFFF99"/>
          <w:rtl/>
        </w:rPr>
        <w:t>ק העשוי להשתלם, לפי סעיפים 22א ו-82ד לחוק, ליתום עם הגיעו לגיל 13, יהיה כאמור בתוספת הראשונה, לוח מס' 10, טור א'.</w:t>
      </w:r>
    </w:p>
    <w:p w:rsidR="00F03EC1" w:rsidRPr="00DB3E72" w:rsidRDefault="00F03EC1">
      <w:pPr>
        <w:pStyle w:val="P22"/>
        <w:spacing w:before="0"/>
        <w:ind w:left="1021" w:right="1134"/>
        <w:rPr>
          <w:rFonts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w:t>
      </w:r>
      <w:r w:rsidRPr="00DB3E72">
        <w:rPr>
          <w:rStyle w:val="default"/>
          <w:rFonts w:cs="FrankRuehl" w:hint="cs"/>
          <w:strike/>
          <w:vanish/>
          <w:sz w:val="22"/>
          <w:szCs w:val="22"/>
          <w:shd w:val="clear" w:color="auto" w:fill="FFFF99"/>
          <w:rtl/>
        </w:rPr>
        <w:t>שקל</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שקל חדש</w:t>
      </w:r>
      <w:r w:rsidRPr="00DB3E72">
        <w:rPr>
          <w:rStyle w:val="default"/>
          <w:rFonts w:cs="FrankRuehl" w:hint="cs"/>
          <w:vanish/>
          <w:sz w:val="22"/>
          <w:szCs w:val="22"/>
          <w:shd w:val="clear" w:color="auto" w:fill="FFFF99"/>
          <w:rtl/>
        </w:rPr>
        <w:t xml:space="preserve"> בהיוון מענק העשוי להשתלם, לפי סעיפים 22א ו-82ד לחוק, ליתומה עם הגיעה לגיל 12, יהיה כאמור בתוספת הראשונה, לוח מס' 10</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טור ב'.</w:t>
      </w:r>
    </w:p>
    <w:p w:rsidR="00F03EC1" w:rsidRPr="00DB3E72" w:rsidRDefault="00F03EC1">
      <w:pPr>
        <w:pStyle w:val="P00"/>
        <w:spacing w:before="0"/>
        <w:ind w:left="0" w:right="1134"/>
        <w:rPr>
          <w:rStyle w:val="default"/>
          <w:rFonts w:cs="FrankRuehl" w:hint="cs"/>
          <w:vanish/>
          <w:color w:val="FF0000"/>
          <w:szCs w:val="20"/>
          <w:shd w:val="clear" w:color="auto" w:fill="FFFF99"/>
          <w:rtl/>
        </w:rPr>
      </w:pPr>
    </w:p>
    <w:p w:rsidR="00F03EC1" w:rsidRPr="00DB3E72" w:rsidRDefault="00F03EC1">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1.3.2006</w:t>
      </w:r>
    </w:p>
    <w:p w:rsidR="00F03EC1" w:rsidRPr="00DB3E72" w:rsidRDefault="00F03EC1">
      <w:pPr>
        <w:pStyle w:val="P00"/>
        <w:spacing w:before="0"/>
        <w:ind w:left="0" w:right="1134"/>
        <w:rPr>
          <w:rStyle w:val="default"/>
          <w:rFonts w:cs="FrankRuehl" w:hint="cs"/>
          <w:b/>
          <w:bCs/>
          <w:vanish/>
          <w:szCs w:val="20"/>
          <w:shd w:val="clear" w:color="auto" w:fill="FFFF99"/>
          <w:rtl/>
        </w:rPr>
      </w:pPr>
      <w:r w:rsidRPr="00DB3E72">
        <w:rPr>
          <w:rStyle w:val="default"/>
          <w:rFonts w:cs="FrankRuehl" w:hint="cs"/>
          <w:b/>
          <w:bCs/>
          <w:vanish/>
          <w:szCs w:val="20"/>
          <w:shd w:val="clear" w:color="auto" w:fill="FFFF99"/>
          <w:rtl/>
        </w:rPr>
        <w:t>תק' תשס"ו-2006</w:t>
      </w:r>
    </w:p>
    <w:p w:rsidR="00F03EC1" w:rsidRPr="00DB3E72" w:rsidRDefault="00F03EC1">
      <w:pPr>
        <w:pStyle w:val="P00"/>
        <w:spacing w:before="0"/>
        <w:ind w:left="0" w:right="1134"/>
        <w:rPr>
          <w:rStyle w:val="default"/>
          <w:rFonts w:cs="FrankRuehl" w:hint="cs"/>
          <w:vanish/>
          <w:szCs w:val="20"/>
          <w:shd w:val="clear" w:color="auto" w:fill="FFFF99"/>
          <w:rtl/>
        </w:rPr>
      </w:pPr>
      <w:hyperlink r:id="rId49" w:history="1">
        <w:r w:rsidRPr="00DB3E72">
          <w:rPr>
            <w:rStyle w:val="Hyperlink"/>
            <w:rFonts w:hint="cs"/>
            <w:vanish/>
            <w:szCs w:val="20"/>
            <w:shd w:val="clear" w:color="auto" w:fill="FFFF99"/>
            <w:rtl/>
          </w:rPr>
          <w:t>ק"ת תשס"ו מס' 6466</w:t>
        </w:r>
      </w:hyperlink>
      <w:r w:rsidRPr="00DB3E72">
        <w:rPr>
          <w:rStyle w:val="default"/>
          <w:rFonts w:cs="FrankRuehl" w:hint="cs"/>
          <w:vanish/>
          <w:szCs w:val="20"/>
          <w:shd w:val="clear" w:color="auto" w:fill="FFFF99"/>
          <w:rtl/>
        </w:rPr>
        <w:t xml:space="preserve"> מיום 1.3.2006 עמ' 564</w:t>
      </w:r>
    </w:p>
    <w:p w:rsidR="00F03EC1" w:rsidRPr="00DB3E72" w:rsidRDefault="00F03EC1">
      <w:pPr>
        <w:pStyle w:val="P00"/>
        <w:ind w:left="0" w:right="1134"/>
        <w:rPr>
          <w:rStyle w:val="default"/>
          <w:rFonts w:cs="FrankRuehl"/>
          <w:vanish/>
          <w:sz w:val="22"/>
          <w:szCs w:val="22"/>
          <w:shd w:val="clear" w:color="auto" w:fill="FFFF99"/>
          <w:rtl/>
        </w:rPr>
      </w:pPr>
      <w:r w:rsidRPr="00DB3E72">
        <w:rPr>
          <w:rStyle w:val="big-number"/>
          <w:rFonts w:cs="FrankRuehl"/>
          <w:vanish/>
          <w:sz w:val="22"/>
          <w:szCs w:val="22"/>
          <w:shd w:val="clear" w:color="auto" w:fill="FFFF99"/>
          <w:rtl/>
        </w:rPr>
        <w:t>16.</w:t>
      </w:r>
      <w:r w:rsidRPr="00DB3E72">
        <w:rPr>
          <w:rStyle w:val="big-number"/>
          <w:rFonts w:cs="FrankRuehl"/>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שקל חדש בהיוון דמי מחייה חדשיים המשתלמים לאלמנה או לאלמן בהתאם </w:t>
      </w:r>
      <w:r w:rsidRPr="00DB3E72">
        <w:rPr>
          <w:rStyle w:val="default"/>
          <w:rFonts w:cs="FrankRuehl" w:hint="cs"/>
          <w:strike/>
          <w:vanish/>
          <w:sz w:val="22"/>
          <w:szCs w:val="22"/>
          <w:shd w:val="clear" w:color="auto" w:fill="FFFF99"/>
          <w:rtl/>
        </w:rPr>
        <w:t>לפרק ג'1</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לסעיפים 144 ו-265</w:t>
      </w:r>
      <w:r w:rsidRPr="00DB3E72">
        <w:rPr>
          <w:rStyle w:val="default"/>
          <w:rFonts w:cs="FrankRuehl" w:hint="cs"/>
          <w:vanish/>
          <w:sz w:val="22"/>
          <w:szCs w:val="22"/>
          <w:shd w:val="clear" w:color="auto" w:fill="FFFF99"/>
          <w:rtl/>
        </w:rPr>
        <w:t xml:space="preserve"> יהיה 11.8 שקלים חדשים.</w:t>
      </w:r>
    </w:p>
    <w:p w:rsidR="00F03EC1" w:rsidRPr="00DB3E72" w:rsidRDefault="00F03EC1">
      <w:pPr>
        <w:pStyle w:val="P00"/>
        <w:spacing w:before="0"/>
        <w:ind w:left="0"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ב)</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דמי מחיה חודשיים המשתלמים ליתום בהתאם </w:t>
      </w:r>
      <w:r w:rsidRPr="00DB3E72">
        <w:rPr>
          <w:rStyle w:val="default"/>
          <w:rFonts w:cs="FrankRuehl" w:hint="cs"/>
          <w:strike/>
          <w:vanish/>
          <w:sz w:val="22"/>
          <w:szCs w:val="22"/>
          <w:shd w:val="clear" w:color="auto" w:fill="FFFF99"/>
          <w:rtl/>
        </w:rPr>
        <w:t>לפרק ג'1</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לסעיפים 144 ו-265</w:t>
      </w:r>
      <w:r w:rsidRPr="00DB3E72">
        <w:rPr>
          <w:rStyle w:val="default"/>
          <w:rFonts w:cs="FrankRuehl" w:hint="cs"/>
          <w:vanish/>
          <w:sz w:val="22"/>
          <w:szCs w:val="22"/>
          <w:shd w:val="clear" w:color="auto" w:fill="FFFF99"/>
          <w:rtl/>
        </w:rPr>
        <w:t xml:space="preserve"> יהיה כאמור בתוספת הראשונה, לוח מס' 9. </w:t>
      </w:r>
    </w:p>
    <w:p w:rsidR="00F03EC1" w:rsidRPr="00DB3E72" w:rsidRDefault="00F03EC1">
      <w:pPr>
        <w:pStyle w:val="P02"/>
        <w:spacing w:before="0"/>
        <w:ind w:left="1021" w:right="1134"/>
        <w:rPr>
          <w:rStyle w:val="default"/>
          <w:rFonts w:cs="FrankRuehl"/>
          <w:vanish/>
          <w:sz w:val="22"/>
          <w:szCs w:val="22"/>
          <w:shd w:val="clear" w:color="auto" w:fill="FFFF99"/>
          <w:rtl/>
        </w:rPr>
      </w:pPr>
      <w:r w:rsidRPr="00DB3E72">
        <w:rPr>
          <w:vanish/>
          <w:sz w:val="22"/>
          <w:szCs w:val="22"/>
          <w:shd w:val="clear" w:color="auto" w:fill="FFFF99"/>
          <w:rtl/>
        </w:rPr>
        <w:tab/>
      </w:r>
      <w:r w:rsidRPr="00DB3E72">
        <w:rPr>
          <w:rStyle w:val="default"/>
          <w:rFonts w:cs="FrankRuehl"/>
          <w:vanish/>
          <w:sz w:val="22"/>
          <w:szCs w:val="22"/>
          <w:shd w:val="clear" w:color="auto" w:fill="FFFF99"/>
          <w:rtl/>
        </w:rPr>
        <w:t>(</w:t>
      </w:r>
      <w:r w:rsidRPr="00DB3E72">
        <w:rPr>
          <w:rStyle w:val="default"/>
          <w:rFonts w:cs="FrankRuehl" w:hint="cs"/>
          <w:vanish/>
          <w:sz w:val="22"/>
          <w:szCs w:val="22"/>
          <w:shd w:val="clear" w:color="auto" w:fill="FFFF99"/>
          <w:rtl/>
        </w:rPr>
        <w:t>ג)</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(1)</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שוויו של כל שקל חדש בהיוון מע</w:t>
      </w:r>
      <w:r w:rsidRPr="00DB3E72">
        <w:rPr>
          <w:rStyle w:val="default"/>
          <w:rFonts w:cs="FrankRuehl"/>
          <w:vanish/>
          <w:sz w:val="22"/>
          <w:szCs w:val="22"/>
          <w:shd w:val="clear" w:color="auto" w:fill="FFFF99"/>
          <w:rtl/>
        </w:rPr>
        <w:t>נ</w:t>
      </w:r>
      <w:r w:rsidRPr="00DB3E72">
        <w:rPr>
          <w:rStyle w:val="default"/>
          <w:rFonts w:cs="FrankRuehl" w:hint="cs"/>
          <w:vanish/>
          <w:sz w:val="22"/>
          <w:szCs w:val="22"/>
          <w:shd w:val="clear" w:color="auto" w:fill="FFFF99"/>
          <w:rtl/>
        </w:rPr>
        <w:t xml:space="preserve">ק העשוי להשתלם, לפי </w:t>
      </w:r>
      <w:r w:rsidRPr="00DB3E72">
        <w:rPr>
          <w:rStyle w:val="default"/>
          <w:rFonts w:cs="FrankRuehl" w:hint="cs"/>
          <w:strike/>
          <w:vanish/>
          <w:sz w:val="22"/>
          <w:szCs w:val="22"/>
          <w:shd w:val="clear" w:color="auto" w:fill="FFFF99"/>
          <w:rtl/>
        </w:rPr>
        <w:t>סעיפים 22א ו-82ד</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254 ו-143</w:t>
      </w:r>
      <w:r w:rsidRPr="00DB3E72">
        <w:rPr>
          <w:rStyle w:val="default"/>
          <w:rFonts w:cs="FrankRuehl" w:hint="cs"/>
          <w:vanish/>
          <w:sz w:val="22"/>
          <w:szCs w:val="22"/>
          <w:shd w:val="clear" w:color="auto" w:fill="FFFF99"/>
          <w:rtl/>
        </w:rPr>
        <w:t xml:space="preserve"> לחוק, ליתום עם הגיעו לגיל 13, יהיה כאמור בתוספת הראשונה, לוח מס' 10, טור א'.</w:t>
      </w:r>
    </w:p>
    <w:p w:rsidR="00F03EC1" w:rsidRPr="00DB3E72" w:rsidRDefault="00F03EC1">
      <w:pPr>
        <w:pStyle w:val="P22"/>
        <w:spacing w:before="0"/>
        <w:ind w:left="1021" w:right="1134"/>
        <w:rPr>
          <w:rStyle w:val="default"/>
          <w:rFonts w:cs="FrankRuehl" w:hint="cs"/>
          <w:vanish/>
          <w:sz w:val="22"/>
          <w:szCs w:val="22"/>
          <w:shd w:val="clear" w:color="auto" w:fill="FFFF99"/>
          <w:rtl/>
        </w:rPr>
      </w:pPr>
      <w:r w:rsidRPr="00DB3E72">
        <w:rPr>
          <w:rStyle w:val="default"/>
          <w:rFonts w:cs="FrankRuehl"/>
          <w:vanish/>
          <w:sz w:val="22"/>
          <w:szCs w:val="22"/>
          <w:shd w:val="clear" w:color="auto" w:fill="FFFF99"/>
          <w:rtl/>
        </w:rPr>
        <w:t>(2)</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 xml:space="preserve">שוויו של כל שקל חדש בהיוון מענק העשוי להשתלם, לפי </w:t>
      </w:r>
      <w:r w:rsidRPr="00DB3E72">
        <w:rPr>
          <w:rStyle w:val="default"/>
          <w:rFonts w:cs="FrankRuehl" w:hint="cs"/>
          <w:strike/>
          <w:vanish/>
          <w:sz w:val="22"/>
          <w:szCs w:val="22"/>
          <w:shd w:val="clear" w:color="auto" w:fill="FFFF99"/>
          <w:rtl/>
        </w:rPr>
        <w:t>סעיפים 22א ו-82ד</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סעיפים 254 ו-143</w:t>
      </w:r>
      <w:r w:rsidRPr="00DB3E72">
        <w:rPr>
          <w:rStyle w:val="default"/>
          <w:rFonts w:cs="FrankRuehl" w:hint="cs"/>
          <w:vanish/>
          <w:sz w:val="22"/>
          <w:szCs w:val="22"/>
          <w:shd w:val="clear" w:color="auto" w:fill="FFFF99"/>
          <w:rtl/>
        </w:rPr>
        <w:t xml:space="preserve"> לחוק, ליתומה עם הגיעה לגיל 12, יהיה כאמור בתוספת הראשונה, לוח מס' 10</w:t>
      </w:r>
      <w:r w:rsidRPr="00DB3E72">
        <w:rPr>
          <w:rStyle w:val="default"/>
          <w:rFonts w:cs="FrankRuehl"/>
          <w:vanish/>
          <w:sz w:val="22"/>
          <w:szCs w:val="22"/>
          <w:shd w:val="clear" w:color="auto" w:fill="FFFF99"/>
          <w:rtl/>
        </w:rPr>
        <w:t xml:space="preserve">, </w:t>
      </w:r>
      <w:r w:rsidRPr="00DB3E72">
        <w:rPr>
          <w:rStyle w:val="default"/>
          <w:rFonts w:cs="FrankRuehl" w:hint="cs"/>
          <w:vanish/>
          <w:sz w:val="22"/>
          <w:szCs w:val="22"/>
          <w:shd w:val="clear" w:color="auto" w:fill="FFFF99"/>
          <w:rtl/>
        </w:rPr>
        <w:t>טור ב'.</w:t>
      </w:r>
    </w:p>
    <w:p w:rsidR="00AE2DFF" w:rsidRPr="00DB3E72" w:rsidRDefault="00AE2DFF" w:rsidP="00AE2DFF">
      <w:pPr>
        <w:pStyle w:val="P00"/>
        <w:spacing w:before="0"/>
        <w:ind w:left="0" w:right="1134"/>
        <w:rPr>
          <w:rStyle w:val="default"/>
          <w:rFonts w:cs="FrankRuehl" w:hint="cs"/>
          <w:vanish/>
          <w:szCs w:val="20"/>
          <w:shd w:val="clear" w:color="auto" w:fill="FFFF99"/>
          <w:rtl/>
        </w:rPr>
      </w:pPr>
    </w:p>
    <w:p w:rsidR="00AE2DFF" w:rsidRPr="00DB3E72" w:rsidRDefault="00AE2DFF" w:rsidP="00AE2DFF">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1.11.2015</w:t>
      </w:r>
    </w:p>
    <w:p w:rsidR="00AE2DFF" w:rsidRPr="00DB3E72" w:rsidRDefault="00AE2DFF" w:rsidP="00AE2DFF">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תשע"ה-2015</w:t>
      </w:r>
    </w:p>
    <w:p w:rsidR="00AE2DFF" w:rsidRPr="00DB3E72" w:rsidRDefault="00AE2DFF" w:rsidP="00AE2DFF">
      <w:pPr>
        <w:pStyle w:val="P00"/>
        <w:spacing w:before="0"/>
        <w:ind w:left="0" w:right="1134"/>
        <w:rPr>
          <w:rStyle w:val="default"/>
          <w:rFonts w:cs="FrankRuehl" w:hint="cs"/>
          <w:vanish/>
          <w:szCs w:val="20"/>
          <w:shd w:val="clear" w:color="auto" w:fill="FFFF99"/>
          <w:rtl/>
        </w:rPr>
      </w:pPr>
      <w:hyperlink r:id="rId50" w:history="1">
        <w:r w:rsidRPr="00DB3E72">
          <w:rPr>
            <w:rStyle w:val="Hyperlink"/>
            <w:rFonts w:hint="cs"/>
            <w:vanish/>
            <w:szCs w:val="20"/>
            <w:shd w:val="clear" w:color="auto" w:fill="FFFF99"/>
            <w:rtl/>
          </w:rPr>
          <w:t>ק"ת תשע"ה מס' 7537</w:t>
        </w:r>
      </w:hyperlink>
      <w:r w:rsidRPr="00DB3E72">
        <w:rPr>
          <w:rStyle w:val="default"/>
          <w:rFonts w:cs="FrankRuehl" w:hint="cs"/>
          <w:vanish/>
          <w:szCs w:val="20"/>
          <w:shd w:val="clear" w:color="auto" w:fill="FFFF99"/>
          <w:rtl/>
        </w:rPr>
        <w:t xml:space="preserve"> מיום 30.7.2015 עמ' 1400</w:t>
      </w:r>
    </w:p>
    <w:p w:rsidR="00AE2DFF" w:rsidRPr="00DB3E72" w:rsidRDefault="00AE2DFF" w:rsidP="00AE2DFF">
      <w:pPr>
        <w:pStyle w:val="P00"/>
        <w:ind w:left="0" w:right="1134"/>
        <w:rPr>
          <w:rStyle w:val="default"/>
          <w:rFonts w:cs="Miriam" w:hint="cs"/>
          <w:vanish/>
          <w:sz w:val="16"/>
          <w:szCs w:val="16"/>
          <w:shd w:val="clear" w:color="auto" w:fill="FFFF99"/>
          <w:rtl/>
        </w:rPr>
      </w:pPr>
      <w:r w:rsidRPr="00DB3E72">
        <w:rPr>
          <w:rStyle w:val="default"/>
          <w:rFonts w:cs="Miriam" w:hint="cs"/>
          <w:strike/>
          <w:vanish/>
          <w:sz w:val="16"/>
          <w:szCs w:val="16"/>
          <w:shd w:val="clear" w:color="auto" w:fill="FFFF99"/>
          <w:rtl/>
        </w:rPr>
        <w:t>דמי מחיה</w:t>
      </w:r>
      <w:r w:rsidRPr="00DB3E72">
        <w:rPr>
          <w:rStyle w:val="default"/>
          <w:rFonts w:cs="Miriam" w:hint="cs"/>
          <w:vanish/>
          <w:sz w:val="16"/>
          <w:szCs w:val="16"/>
          <w:shd w:val="clear" w:color="auto" w:fill="FFFF99"/>
          <w:rtl/>
        </w:rPr>
        <w:t xml:space="preserve"> </w:t>
      </w:r>
      <w:r w:rsidRPr="00DB3E72">
        <w:rPr>
          <w:rStyle w:val="default"/>
          <w:rFonts w:cs="Miriam" w:hint="cs"/>
          <w:vanish/>
          <w:sz w:val="16"/>
          <w:szCs w:val="16"/>
          <w:u w:val="single"/>
          <w:shd w:val="clear" w:color="auto" w:fill="FFFF99"/>
          <w:rtl/>
        </w:rPr>
        <w:t>דמי מחיה ומענק יתום</w:t>
      </w:r>
    </w:p>
    <w:p w:rsidR="00744969" w:rsidRPr="00DB3E72" w:rsidRDefault="00744969" w:rsidP="00744969">
      <w:pPr>
        <w:pStyle w:val="P00"/>
        <w:spacing w:before="0"/>
        <w:ind w:left="0" w:right="1134"/>
        <w:rPr>
          <w:rStyle w:val="default"/>
          <w:rFonts w:cs="FrankRuehl" w:hint="cs"/>
          <w:vanish/>
          <w:szCs w:val="20"/>
          <w:shd w:val="clear" w:color="auto" w:fill="FFFF99"/>
          <w:rtl/>
        </w:rPr>
      </w:pPr>
    </w:p>
    <w:p w:rsidR="00744969" w:rsidRPr="00DB3E72" w:rsidRDefault="00744969" w:rsidP="00DB6B4D">
      <w:pPr>
        <w:pStyle w:val="P00"/>
        <w:spacing w:before="0"/>
        <w:ind w:left="0" w:right="1134"/>
        <w:rPr>
          <w:rStyle w:val="default"/>
          <w:rFonts w:cs="FrankRuehl" w:hint="cs"/>
          <w:vanish/>
          <w:color w:val="FF0000"/>
          <w:szCs w:val="20"/>
          <w:shd w:val="clear" w:color="auto" w:fill="FFFF99"/>
          <w:rtl/>
        </w:rPr>
      </w:pPr>
      <w:r w:rsidRPr="00DB3E72">
        <w:rPr>
          <w:rStyle w:val="default"/>
          <w:rFonts w:cs="FrankRuehl" w:hint="cs"/>
          <w:vanish/>
          <w:color w:val="FF0000"/>
          <w:szCs w:val="20"/>
          <w:shd w:val="clear" w:color="auto" w:fill="FFFF99"/>
          <w:rtl/>
        </w:rPr>
        <w:t>מיום 1.10.201</w:t>
      </w:r>
      <w:r w:rsidR="00DB6B4D" w:rsidRPr="00DB3E72">
        <w:rPr>
          <w:rStyle w:val="default"/>
          <w:rFonts w:cs="FrankRuehl" w:hint="cs"/>
          <w:vanish/>
          <w:color w:val="FF0000"/>
          <w:szCs w:val="20"/>
          <w:shd w:val="clear" w:color="auto" w:fill="FFFF99"/>
          <w:rtl/>
        </w:rPr>
        <w:t>7</w:t>
      </w:r>
    </w:p>
    <w:p w:rsidR="00744969" w:rsidRPr="00DB3E72" w:rsidRDefault="00744969" w:rsidP="00744969">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תשע"ו-2016</w:t>
      </w:r>
    </w:p>
    <w:p w:rsidR="00744969" w:rsidRPr="00DB3E72" w:rsidRDefault="00744969" w:rsidP="00744969">
      <w:pPr>
        <w:pStyle w:val="P00"/>
        <w:spacing w:before="0"/>
        <w:ind w:left="0" w:right="1134"/>
        <w:rPr>
          <w:rStyle w:val="default"/>
          <w:rFonts w:cs="FrankRuehl"/>
          <w:vanish/>
          <w:szCs w:val="20"/>
          <w:shd w:val="clear" w:color="auto" w:fill="FFFF99"/>
          <w:rtl/>
        </w:rPr>
      </w:pPr>
      <w:hyperlink r:id="rId51" w:history="1">
        <w:r w:rsidRPr="00DB3E72">
          <w:rPr>
            <w:rStyle w:val="Hyperlink"/>
            <w:rFonts w:hint="cs"/>
            <w:vanish/>
            <w:szCs w:val="20"/>
            <w:shd w:val="clear" w:color="auto" w:fill="FFFF99"/>
            <w:rtl/>
          </w:rPr>
          <w:t>ק"ת תשע"ו מס' 7669</w:t>
        </w:r>
      </w:hyperlink>
      <w:r w:rsidRPr="00DB3E72">
        <w:rPr>
          <w:rStyle w:val="default"/>
          <w:rFonts w:cs="FrankRuehl" w:hint="cs"/>
          <w:vanish/>
          <w:szCs w:val="20"/>
          <w:shd w:val="clear" w:color="auto" w:fill="FFFF99"/>
          <w:rtl/>
        </w:rPr>
        <w:t xml:space="preserve"> מיום 9.6.2016 עמ' 1304</w:t>
      </w:r>
    </w:p>
    <w:p w:rsidR="00DB6B4D" w:rsidRPr="00DB3E72" w:rsidRDefault="00DB6B4D" w:rsidP="00DB6B4D">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(תיקון) תשע"ו-2016</w:t>
      </w:r>
    </w:p>
    <w:p w:rsidR="00DB6B4D" w:rsidRPr="00DB3E72" w:rsidRDefault="00DB6B4D" w:rsidP="00DB6B4D">
      <w:pPr>
        <w:pStyle w:val="P00"/>
        <w:spacing w:before="0"/>
        <w:ind w:left="0" w:right="1134"/>
        <w:rPr>
          <w:rStyle w:val="default"/>
          <w:rFonts w:cs="FrankRuehl"/>
          <w:vanish/>
          <w:szCs w:val="20"/>
          <w:shd w:val="clear" w:color="auto" w:fill="FFFF99"/>
          <w:rtl/>
        </w:rPr>
      </w:pPr>
      <w:hyperlink r:id="rId52" w:history="1">
        <w:r w:rsidRPr="00DB3E72">
          <w:rPr>
            <w:rStyle w:val="Hyperlink"/>
            <w:rFonts w:hint="cs"/>
            <w:vanish/>
            <w:szCs w:val="20"/>
            <w:shd w:val="clear" w:color="auto" w:fill="FFFF99"/>
            <w:rtl/>
          </w:rPr>
          <w:t>ק"ת תשע"ו מס' 7712</w:t>
        </w:r>
      </w:hyperlink>
      <w:r w:rsidRPr="00DB3E72">
        <w:rPr>
          <w:rStyle w:val="default"/>
          <w:rFonts w:cs="FrankRuehl" w:hint="cs"/>
          <w:vanish/>
          <w:szCs w:val="20"/>
          <w:shd w:val="clear" w:color="auto" w:fill="FFFF99"/>
          <w:rtl/>
        </w:rPr>
        <w:t xml:space="preserve"> מיום 13.9.2016 עמ' 2246</w:t>
      </w:r>
    </w:p>
    <w:p w:rsidR="00744969" w:rsidRPr="0032379B" w:rsidRDefault="00744969" w:rsidP="0032379B">
      <w:pPr>
        <w:pStyle w:val="P00"/>
        <w:ind w:left="0" w:right="1134"/>
        <w:rPr>
          <w:rStyle w:val="default"/>
          <w:rFonts w:cs="FrankRuehl"/>
          <w:sz w:val="2"/>
          <w:szCs w:val="2"/>
          <w:shd w:val="clear" w:color="auto" w:fill="FFFF99"/>
          <w:rtl/>
        </w:rPr>
      </w:pPr>
      <w:r w:rsidRPr="00DB3E72">
        <w:rPr>
          <w:rStyle w:val="default"/>
          <w:rFonts w:cs="FrankRuehl"/>
          <w:vanish/>
          <w:sz w:val="22"/>
          <w:szCs w:val="22"/>
          <w:shd w:val="clear" w:color="auto" w:fill="FFFF99"/>
          <w:rtl/>
        </w:rPr>
        <w:tab/>
        <w:t>(</w:t>
      </w:r>
      <w:r w:rsidRPr="00DB3E72">
        <w:rPr>
          <w:rStyle w:val="default"/>
          <w:rFonts w:cs="FrankRuehl" w:hint="cs"/>
          <w:vanish/>
          <w:sz w:val="22"/>
          <w:szCs w:val="22"/>
          <w:shd w:val="clear" w:color="auto" w:fill="FFFF99"/>
          <w:rtl/>
        </w:rPr>
        <w:t>א)</w:t>
      </w:r>
      <w:r w:rsidRPr="00DB3E72">
        <w:rPr>
          <w:rStyle w:val="default"/>
          <w:rFonts w:cs="FrankRuehl"/>
          <w:vanish/>
          <w:sz w:val="22"/>
          <w:szCs w:val="22"/>
          <w:shd w:val="clear" w:color="auto" w:fill="FFFF99"/>
          <w:rtl/>
        </w:rPr>
        <w:tab/>
      </w:r>
      <w:r w:rsidRPr="00DB3E72">
        <w:rPr>
          <w:rStyle w:val="default"/>
          <w:rFonts w:cs="FrankRuehl" w:hint="cs"/>
          <w:vanish/>
          <w:sz w:val="22"/>
          <w:szCs w:val="22"/>
          <w:shd w:val="clear" w:color="auto" w:fill="FFFF99"/>
          <w:rtl/>
        </w:rPr>
        <w:t>ש</w:t>
      </w:r>
      <w:r w:rsidRPr="00DB3E72">
        <w:rPr>
          <w:rStyle w:val="default"/>
          <w:rFonts w:cs="FrankRuehl"/>
          <w:vanish/>
          <w:sz w:val="22"/>
          <w:szCs w:val="22"/>
          <w:shd w:val="clear" w:color="auto" w:fill="FFFF99"/>
          <w:rtl/>
        </w:rPr>
        <w:t>ו</w:t>
      </w:r>
      <w:r w:rsidRPr="00DB3E72">
        <w:rPr>
          <w:rStyle w:val="default"/>
          <w:rFonts w:cs="FrankRuehl" w:hint="cs"/>
          <w:vanish/>
          <w:sz w:val="22"/>
          <w:szCs w:val="22"/>
          <w:shd w:val="clear" w:color="auto" w:fill="FFFF99"/>
          <w:rtl/>
        </w:rPr>
        <w:t xml:space="preserve">ויו של כל שקל חדש בהיוון דמי מחייה חדשיים המשתלמים לאלמנה או לאלמן בהתאם לסעיפים 144 ו-265 יהיה </w:t>
      </w:r>
      <w:r w:rsidRPr="00DB3E72">
        <w:rPr>
          <w:rStyle w:val="default"/>
          <w:rFonts w:cs="FrankRuehl" w:hint="cs"/>
          <w:strike/>
          <w:vanish/>
          <w:sz w:val="22"/>
          <w:szCs w:val="22"/>
          <w:shd w:val="clear" w:color="auto" w:fill="FFFF99"/>
          <w:rtl/>
        </w:rPr>
        <w:t>11.8</w:t>
      </w:r>
      <w:r w:rsidRPr="00DB3E72">
        <w:rPr>
          <w:rStyle w:val="default"/>
          <w:rFonts w:cs="FrankRuehl" w:hint="cs"/>
          <w:vanish/>
          <w:sz w:val="22"/>
          <w:szCs w:val="22"/>
          <w:shd w:val="clear" w:color="auto" w:fill="FFFF99"/>
          <w:rtl/>
        </w:rPr>
        <w:t xml:space="preserve"> </w:t>
      </w:r>
      <w:r w:rsidRPr="00DB3E72">
        <w:rPr>
          <w:rStyle w:val="default"/>
          <w:rFonts w:cs="FrankRuehl" w:hint="cs"/>
          <w:vanish/>
          <w:sz w:val="22"/>
          <w:szCs w:val="22"/>
          <w:u w:val="single"/>
          <w:shd w:val="clear" w:color="auto" w:fill="FFFF99"/>
          <w:rtl/>
        </w:rPr>
        <w:t>11.9</w:t>
      </w:r>
      <w:r w:rsidRPr="00DB3E72">
        <w:rPr>
          <w:rStyle w:val="default"/>
          <w:rFonts w:cs="FrankRuehl" w:hint="cs"/>
          <w:vanish/>
          <w:sz w:val="22"/>
          <w:szCs w:val="22"/>
          <w:shd w:val="clear" w:color="auto" w:fill="FFFF99"/>
          <w:rtl/>
        </w:rPr>
        <w:t xml:space="preserve"> שקלים חדשים.</w:t>
      </w:r>
      <w:bookmarkEnd w:id="31"/>
    </w:p>
    <w:p w:rsidR="00744969" w:rsidRPr="00541415" w:rsidRDefault="00744969" w:rsidP="00744969">
      <w:pPr>
        <w:pStyle w:val="P00"/>
        <w:spacing w:before="72"/>
        <w:ind w:left="0" w:right="1134"/>
        <w:rPr>
          <w:rStyle w:val="default"/>
          <w:rFonts w:cs="FrankRuehl" w:hint="cs"/>
          <w:rtl/>
        </w:rPr>
      </w:pPr>
      <w:r w:rsidRPr="00541415">
        <w:rPr>
          <w:lang w:val="he-IL"/>
        </w:rPr>
        <w:pict>
          <v:rect id="_x0000_s1102" style="position:absolute;left:0;text-align:left;margin-left:464.5pt;margin-top:8.05pt;width:75.05pt;height:25.6pt;z-index:251675136" o:allowincell="f" filled="f" stroked="f" strokecolor="lime" strokeweight=".25pt">
            <v:textbox style="mso-next-textbox:#_x0000_s1102" inset="0,0,0,0">
              <w:txbxContent>
                <w:p w:rsidR="0002091F" w:rsidRDefault="0002091F" w:rsidP="00744969">
                  <w:pPr>
                    <w:spacing w:line="160" w:lineRule="exact"/>
                    <w:jc w:val="left"/>
                    <w:rPr>
                      <w:rFonts w:cs="Miriam" w:hint="cs"/>
                      <w:noProof/>
                      <w:szCs w:val="18"/>
                      <w:rtl/>
                    </w:rPr>
                  </w:pPr>
                  <w:r>
                    <w:rPr>
                      <w:rFonts w:cs="Miriam" w:hint="cs"/>
                      <w:szCs w:val="18"/>
                      <w:rtl/>
                    </w:rPr>
                    <w:t>עדכון שיעור הריבית והלוחות שבתוספות</w:t>
                  </w:r>
                </w:p>
                <w:p w:rsidR="0002091F" w:rsidRDefault="0002091F" w:rsidP="00744969">
                  <w:pPr>
                    <w:spacing w:line="160" w:lineRule="exact"/>
                    <w:jc w:val="left"/>
                    <w:rPr>
                      <w:rFonts w:cs="Miriam" w:hint="cs"/>
                      <w:noProof/>
                      <w:szCs w:val="18"/>
                      <w:rtl/>
                    </w:rPr>
                  </w:pPr>
                  <w:r>
                    <w:rPr>
                      <w:rFonts w:cs="Miriam" w:hint="cs"/>
                      <w:noProof/>
                      <w:szCs w:val="18"/>
                      <w:rtl/>
                    </w:rPr>
                    <w:t>תק' תשע"ו-2016</w:t>
                  </w:r>
                </w:p>
              </w:txbxContent>
            </v:textbox>
            <w10:anchorlock/>
          </v:rect>
        </w:pict>
      </w:r>
      <w:r w:rsidRPr="00541415">
        <w:rPr>
          <w:rStyle w:val="big-number"/>
          <w:rFonts w:cs="Miriam"/>
          <w:rtl/>
        </w:rPr>
        <w:t>16</w:t>
      </w:r>
      <w:r w:rsidRPr="00541415">
        <w:rPr>
          <w:rStyle w:val="default"/>
          <w:rFonts w:cs="FrankRuehl" w:hint="cs"/>
          <w:rtl/>
        </w:rPr>
        <w:t>א</w:t>
      </w:r>
      <w:r w:rsidRPr="00541415">
        <w:rPr>
          <w:rStyle w:val="default"/>
          <w:rFonts w:cs="FrankRuehl"/>
          <w:rtl/>
        </w:rPr>
        <w:t>.</w:t>
      </w:r>
      <w:r w:rsidRPr="00541415">
        <w:rPr>
          <w:rStyle w:val="default"/>
          <w:rFonts w:cs="FrankRuehl"/>
          <w:rtl/>
        </w:rPr>
        <w:tab/>
        <w:t>(</w:t>
      </w:r>
      <w:r w:rsidRPr="00541415">
        <w:rPr>
          <w:rStyle w:val="default"/>
          <w:rFonts w:cs="FrankRuehl" w:hint="cs"/>
          <w:rtl/>
        </w:rPr>
        <w:t>א)</w:t>
      </w:r>
      <w:r w:rsidRPr="00541415">
        <w:rPr>
          <w:rStyle w:val="default"/>
          <w:rFonts w:cs="FrankRuehl"/>
          <w:rtl/>
        </w:rPr>
        <w:tab/>
      </w:r>
      <w:r w:rsidRPr="00541415">
        <w:rPr>
          <w:rStyle w:val="default"/>
          <w:rFonts w:cs="FrankRuehl" w:hint="cs"/>
          <w:rtl/>
        </w:rPr>
        <w:t>שיעור הריבית הקבוע בתקנה 15(1) יעודכן בכל מועד עדכון או בתוך שלושת החודשים שלאחריו, בתחולה מ-1 באפריל של שנת העדכון, והוא יחושב לפי ממוצע פשוט, ארבע-שנתי, של הממוצעים החודשיים של שיעורי התשואה החודשיים ברוטו לפדיון, של כל איגרות החוב הממשלתיות כפי שמפרסם מזמן לזמן בנק ישראל; לא פורסם אחד או יותר משיעורי התשואה לגבי איגרות חוב כאמור, יחול האמור בתקנת משנה זו לגבי שיעורי התשואה שפורסמו בלבד; לעניין עדכון כאמור יחולו הוראות אלה:</w:t>
      </w:r>
    </w:p>
    <w:p w:rsidR="00744969" w:rsidRPr="00541415" w:rsidRDefault="00744969" w:rsidP="00A612A1">
      <w:pPr>
        <w:pStyle w:val="P00"/>
        <w:spacing w:before="72"/>
        <w:ind w:left="1021" w:right="1134"/>
        <w:rPr>
          <w:rStyle w:val="default"/>
          <w:rFonts w:cs="FrankRuehl" w:hint="cs"/>
          <w:rtl/>
        </w:rPr>
      </w:pPr>
      <w:r w:rsidRPr="00541415">
        <w:rPr>
          <w:rStyle w:val="default"/>
          <w:rFonts w:cs="FrankRuehl" w:hint="cs"/>
          <w:rtl/>
        </w:rPr>
        <w:t>(1)</w:t>
      </w:r>
      <w:r w:rsidRPr="00541415">
        <w:rPr>
          <w:rStyle w:val="default"/>
          <w:rFonts w:cs="FrankRuehl" w:hint="cs"/>
          <w:rtl/>
        </w:rPr>
        <w:tab/>
      </w:r>
      <w:r w:rsidR="00A612A1" w:rsidRPr="00541415">
        <w:rPr>
          <w:rStyle w:val="default"/>
          <w:rFonts w:cs="FrankRuehl" w:hint="cs"/>
          <w:rtl/>
        </w:rPr>
        <w:t>בחישוב ממוצע ארבע-שנתי כאמור, בסופו, מאיות האחוז יעוגלו כך שחמש מאיות האחוז או יותר יעוגלו כלפי מעלה ושיעור של פחות מחמש מאיות האחוז יעוגל כלפי מטה;</w:t>
      </w:r>
    </w:p>
    <w:p w:rsidR="00A612A1" w:rsidRPr="00541415" w:rsidRDefault="00A612A1" w:rsidP="00A612A1">
      <w:pPr>
        <w:pStyle w:val="P00"/>
        <w:spacing w:before="72"/>
        <w:ind w:left="1021" w:right="1134"/>
        <w:rPr>
          <w:rStyle w:val="default"/>
          <w:rFonts w:cs="FrankRuehl" w:hint="cs"/>
          <w:rtl/>
        </w:rPr>
      </w:pPr>
      <w:r w:rsidRPr="00541415">
        <w:rPr>
          <w:rStyle w:val="default"/>
          <w:rFonts w:cs="FrankRuehl" w:hint="cs"/>
          <w:rtl/>
        </w:rPr>
        <w:t>(2)</w:t>
      </w:r>
      <w:r w:rsidRPr="00541415">
        <w:rPr>
          <w:rStyle w:val="default"/>
          <w:rFonts w:cs="FrankRuehl" w:hint="cs"/>
          <w:rtl/>
        </w:rPr>
        <w:tab/>
        <w:t>שיעור הריבית המעודכן לא יהיה פחות מאפס, והעדכון, בהשוואה לשיעור הריבית אשר קדם לו לא יעלה על נקודת אחוז אחת כלפי מעלה או מטה;</w:t>
      </w:r>
    </w:p>
    <w:p w:rsidR="00A612A1" w:rsidRPr="00541415" w:rsidRDefault="00A612A1" w:rsidP="00A612A1">
      <w:pPr>
        <w:pStyle w:val="P00"/>
        <w:spacing w:before="72"/>
        <w:ind w:left="1021" w:right="1134"/>
        <w:rPr>
          <w:rStyle w:val="default"/>
          <w:rFonts w:cs="FrankRuehl" w:hint="cs"/>
          <w:rtl/>
        </w:rPr>
      </w:pPr>
      <w:r w:rsidRPr="00541415">
        <w:rPr>
          <w:rStyle w:val="default"/>
          <w:rFonts w:cs="FrankRuehl" w:hint="cs"/>
          <w:rtl/>
        </w:rPr>
        <w:t>(3)</w:t>
      </w:r>
      <w:r w:rsidRPr="00541415">
        <w:rPr>
          <w:rStyle w:val="default"/>
          <w:rFonts w:cs="FrankRuehl" w:hint="cs"/>
          <w:rtl/>
        </w:rPr>
        <w:tab/>
        <w:t>שיעור הריבית המעודכן יחול לגבי בקשה להיוון שתוגש מ-1 באפריל של שנת העדכון ואילך.</w:t>
      </w:r>
    </w:p>
    <w:p w:rsidR="00A612A1" w:rsidRPr="00541415" w:rsidRDefault="00A612A1" w:rsidP="00744969">
      <w:pPr>
        <w:pStyle w:val="P00"/>
        <w:spacing w:before="72"/>
        <w:ind w:left="0" w:right="1134"/>
        <w:rPr>
          <w:rStyle w:val="default"/>
          <w:rFonts w:cs="FrankRuehl" w:hint="cs"/>
          <w:rtl/>
        </w:rPr>
      </w:pPr>
      <w:r w:rsidRPr="00541415">
        <w:rPr>
          <w:rStyle w:val="default"/>
          <w:rFonts w:cs="FrankRuehl" w:hint="cs"/>
          <w:rtl/>
        </w:rPr>
        <w:tab/>
        <w:t>(ב)</w:t>
      </w:r>
      <w:r w:rsidRPr="00541415">
        <w:rPr>
          <w:rStyle w:val="default"/>
          <w:rFonts w:cs="FrankRuehl" w:hint="cs"/>
          <w:rtl/>
        </w:rPr>
        <w:tab/>
        <w:t>הלוחות המפורטים בתוספות יעודכנו בכל מועד עדכון או בתוך שלושת החודשים שלאחריו, בתחולה מ-1 באפריל של שנת העדכון, לפי נתוני ההסתברות שבלוחות התמותה השלמים של כלל אוכלוסיית ישראל כפי שפרסמה הלשכה המרכזית לסטטיסטיקה לאחרונה לפני מועד העדכון, וכן על פי שיעור הריבית המעודכן כאמור בתקנת משנה (א), בהתאם לעניינו של כל לוח, ובשינויים המחויבים.</w:t>
      </w:r>
    </w:p>
    <w:p w:rsidR="00A612A1" w:rsidRPr="00541415" w:rsidRDefault="00A612A1" w:rsidP="00744969">
      <w:pPr>
        <w:pStyle w:val="P00"/>
        <w:spacing w:before="72"/>
        <w:ind w:left="0" w:right="1134"/>
        <w:rPr>
          <w:rStyle w:val="default"/>
          <w:rFonts w:cs="FrankRuehl" w:hint="cs"/>
          <w:rtl/>
        </w:rPr>
      </w:pPr>
      <w:r w:rsidRPr="00541415">
        <w:rPr>
          <w:rStyle w:val="default"/>
          <w:rFonts w:cs="FrankRuehl" w:hint="cs"/>
          <w:rtl/>
        </w:rPr>
        <w:tab/>
        <w:t>(ג)</w:t>
      </w:r>
      <w:r w:rsidRPr="00541415">
        <w:rPr>
          <w:rStyle w:val="default"/>
          <w:rFonts w:cs="FrankRuehl" w:hint="cs"/>
          <w:rtl/>
        </w:rPr>
        <w:tab/>
      </w:r>
      <w:r w:rsidR="0032379B" w:rsidRPr="00541415">
        <w:rPr>
          <w:rStyle w:val="default"/>
          <w:rFonts w:cs="FrankRuehl" w:hint="cs"/>
          <w:rtl/>
        </w:rPr>
        <w:t xml:space="preserve">לעניין תקנה זו </w:t>
      </w:r>
      <w:r w:rsidR="0032379B" w:rsidRPr="00541415">
        <w:rPr>
          <w:rStyle w:val="default"/>
          <w:rFonts w:cs="FrankRuehl"/>
          <w:rtl/>
        </w:rPr>
        <w:t>–</w:t>
      </w:r>
    </w:p>
    <w:p w:rsidR="0032379B" w:rsidRPr="00541415" w:rsidRDefault="0032379B" w:rsidP="00744969">
      <w:pPr>
        <w:pStyle w:val="P00"/>
        <w:spacing w:before="72"/>
        <w:ind w:left="0" w:right="1134"/>
        <w:rPr>
          <w:rStyle w:val="default"/>
          <w:rFonts w:cs="FrankRuehl" w:hint="cs"/>
          <w:rtl/>
        </w:rPr>
      </w:pPr>
      <w:r w:rsidRPr="00541415">
        <w:rPr>
          <w:rStyle w:val="default"/>
          <w:rFonts w:cs="FrankRuehl" w:hint="cs"/>
          <w:rtl/>
        </w:rPr>
        <w:tab/>
        <w:t xml:space="preserve">"איגרות החוב הממשלתיות" </w:t>
      </w:r>
      <w:r w:rsidRPr="00541415">
        <w:rPr>
          <w:rStyle w:val="default"/>
          <w:rFonts w:cs="FrankRuehl"/>
          <w:rtl/>
        </w:rPr>
        <w:t>–</w:t>
      </w:r>
      <w:r w:rsidRPr="00541415">
        <w:rPr>
          <w:rStyle w:val="default"/>
          <w:rFonts w:cs="FrankRuehl" w:hint="cs"/>
          <w:rtl/>
        </w:rPr>
        <w:t xml:space="preserve"> איגרות חוב ממשלתיות שהן נקובות בשקלים חדשים, סחירות, צמודות למדד המחירים לצרכן, שהן בריבית קבועה ואשר מועד פירעונן הוא לכל התקופות שבין 8 שנים ל-12 שנים;</w:t>
      </w:r>
    </w:p>
    <w:p w:rsidR="0032379B" w:rsidRPr="00541415" w:rsidRDefault="0032379B" w:rsidP="00744969">
      <w:pPr>
        <w:pStyle w:val="P00"/>
        <w:spacing w:before="72"/>
        <w:ind w:left="0" w:right="1134"/>
        <w:rPr>
          <w:rStyle w:val="default"/>
          <w:rFonts w:cs="FrankRuehl" w:hint="cs"/>
          <w:rtl/>
        </w:rPr>
      </w:pPr>
      <w:r w:rsidRPr="00541415">
        <w:rPr>
          <w:rStyle w:val="default"/>
          <w:rFonts w:cs="FrankRuehl" w:hint="cs"/>
          <w:rtl/>
        </w:rPr>
        <w:tab/>
        <w:t xml:space="preserve">"בקשה להיוון" </w:t>
      </w:r>
      <w:r w:rsidRPr="00541415">
        <w:rPr>
          <w:rStyle w:val="default"/>
          <w:rFonts w:cs="FrankRuehl"/>
          <w:rtl/>
        </w:rPr>
        <w:t>–</w:t>
      </w:r>
      <w:r w:rsidRPr="00541415">
        <w:rPr>
          <w:rStyle w:val="default"/>
          <w:rFonts w:cs="FrankRuehl" w:hint="cs"/>
          <w:rtl/>
        </w:rPr>
        <w:t xml:space="preserve"> לרבות דרישה לתשלום שהוציא המוסד לצד שלישי או למבטחו, לפי סעיף 328 לחוק;</w:t>
      </w:r>
    </w:p>
    <w:p w:rsidR="0032379B" w:rsidRPr="00541415" w:rsidRDefault="0032379B" w:rsidP="00744969">
      <w:pPr>
        <w:pStyle w:val="P00"/>
        <w:spacing w:before="72"/>
        <w:ind w:left="0" w:right="1134"/>
        <w:rPr>
          <w:rStyle w:val="default"/>
          <w:rFonts w:cs="FrankRuehl" w:hint="cs"/>
          <w:rtl/>
        </w:rPr>
      </w:pPr>
      <w:r w:rsidRPr="00541415">
        <w:rPr>
          <w:rStyle w:val="default"/>
          <w:rFonts w:cs="FrankRuehl" w:hint="cs"/>
          <w:rtl/>
        </w:rPr>
        <w:tab/>
        <w:t xml:space="preserve">"מועד עדכון" </w:t>
      </w:r>
      <w:r w:rsidRPr="00541415">
        <w:rPr>
          <w:rStyle w:val="default"/>
          <w:rFonts w:cs="FrankRuehl"/>
          <w:rtl/>
        </w:rPr>
        <w:t>–</w:t>
      </w:r>
      <w:r w:rsidRPr="00541415">
        <w:rPr>
          <w:rStyle w:val="default"/>
          <w:rFonts w:cs="FrankRuehl" w:hint="cs"/>
          <w:rtl/>
        </w:rPr>
        <w:t xml:space="preserve"> לראשונה ביום ד' בטבת התש"ף (1 בינואר 2020) ובכל 4 שנים שלאחר יום זה.</w:t>
      </w:r>
    </w:p>
    <w:p w:rsidR="00744969" w:rsidRPr="00DB3E72" w:rsidRDefault="00744969" w:rsidP="00DB6B4D">
      <w:pPr>
        <w:pStyle w:val="P00"/>
        <w:spacing w:before="0"/>
        <w:ind w:left="0" w:right="1134"/>
        <w:rPr>
          <w:rStyle w:val="default"/>
          <w:rFonts w:cs="FrankRuehl" w:hint="cs"/>
          <w:vanish/>
          <w:color w:val="FF0000"/>
          <w:szCs w:val="20"/>
          <w:shd w:val="clear" w:color="auto" w:fill="FFFF99"/>
          <w:rtl/>
        </w:rPr>
      </w:pPr>
      <w:bookmarkStart w:id="32" w:name="Rov39"/>
      <w:r w:rsidRPr="00DB3E72">
        <w:rPr>
          <w:rStyle w:val="default"/>
          <w:rFonts w:cs="FrankRuehl" w:hint="cs"/>
          <w:vanish/>
          <w:color w:val="FF0000"/>
          <w:szCs w:val="20"/>
          <w:shd w:val="clear" w:color="auto" w:fill="FFFF99"/>
          <w:rtl/>
        </w:rPr>
        <w:t>מיום 1.10.201</w:t>
      </w:r>
      <w:r w:rsidR="00DB6B4D" w:rsidRPr="00DB3E72">
        <w:rPr>
          <w:rStyle w:val="default"/>
          <w:rFonts w:cs="FrankRuehl" w:hint="cs"/>
          <w:vanish/>
          <w:color w:val="FF0000"/>
          <w:szCs w:val="20"/>
          <w:shd w:val="clear" w:color="auto" w:fill="FFFF99"/>
          <w:rtl/>
        </w:rPr>
        <w:t>7</w:t>
      </w:r>
    </w:p>
    <w:p w:rsidR="00744969" w:rsidRPr="00DB3E72" w:rsidRDefault="00744969" w:rsidP="00744969">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תשע"ו-2016</w:t>
      </w:r>
    </w:p>
    <w:p w:rsidR="00744969" w:rsidRPr="00DB3E72" w:rsidRDefault="00744969" w:rsidP="00744969">
      <w:pPr>
        <w:pStyle w:val="P00"/>
        <w:spacing w:before="0"/>
        <w:ind w:left="0" w:right="1134"/>
        <w:rPr>
          <w:rStyle w:val="default"/>
          <w:rFonts w:cs="FrankRuehl" w:hint="cs"/>
          <w:vanish/>
          <w:szCs w:val="20"/>
          <w:shd w:val="clear" w:color="auto" w:fill="FFFF99"/>
          <w:rtl/>
        </w:rPr>
      </w:pPr>
      <w:hyperlink r:id="rId53" w:history="1">
        <w:r w:rsidRPr="00DB3E72">
          <w:rPr>
            <w:rStyle w:val="Hyperlink"/>
            <w:rFonts w:hint="cs"/>
            <w:vanish/>
            <w:szCs w:val="20"/>
            <w:shd w:val="clear" w:color="auto" w:fill="FFFF99"/>
            <w:rtl/>
          </w:rPr>
          <w:t>ק"ת תשע"ו מס' 7669</w:t>
        </w:r>
      </w:hyperlink>
      <w:r w:rsidRPr="00DB3E72">
        <w:rPr>
          <w:rStyle w:val="default"/>
          <w:rFonts w:cs="FrankRuehl" w:hint="cs"/>
          <w:vanish/>
          <w:szCs w:val="20"/>
          <w:shd w:val="clear" w:color="auto" w:fill="FFFF99"/>
          <w:rtl/>
        </w:rPr>
        <w:t xml:space="preserve"> מיום 9.6.2016 עמ' 1304</w:t>
      </w:r>
    </w:p>
    <w:p w:rsidR="00DB6B4D" w:rsidRPr="00DB3E72" w:rsidRDefault="00DB6B4D" w:rsidP="00DB6B4D">
      <w:pPr>
        <w:pStyle w:val="P00"/>
        <w:spacing w:before="0"/>
        <w:ind w:left="0" w:right="1134"/>
        <w:rPr>
          <w:rStyle w:val="default"/>
          <w:rFonts w:cs="FrankRuehl" w:hint="cs"/>
          <w:vanish/>
          <w:szCs w:val="20"/>
          <w:shd w:val="clear" w:color="auto" w:fill="FFFF99"/>
          <w:rtl/>
        </w:rPr>
      </w:pPr>
      <w:r w:rsidRPr="00DB3E72">
        <w:rPr>
          <w:rStyle w:val="default"/>
          <w:rFonts w:cs="FrankRuehl" w:hint="cs"/>
          <w:b/>
          <w:bCs/>
          <w:vanish/>
          <w:szCs w:val="20"/>
          <w:shd w:val="clear" w:color="auto" w:fill="FFFF99"/>
          <w:rtl/>
        </w:rPr>
        <w:t>תק' (תיקון) תשע"ו-2016</w:t>
      </w:r>
    </w:p>
    <w:p w:rsidR="00DB6B4D" w:rsidRPr="00DB3E72" w:rsidRDefault="00DB6B4D" w:rsidP="00DB6B4D">
      <w:pPr>
        <w:pStyle w:val="P00"/>
        <w:spacing w:before="0"/>
        <w:ind w:left="0" w:right="1134"/>
        <w:rPr>
          <w:rStyle w:val="default"/>
          <w:rFonts w:cs="FrankRuehl"/>
          <w:vanish/>
          <w:szCs w:val="20"/>
          <w:shd w:val="clear" w:color="auto" w:fill="FFFF99"/>
          <w:rtl/>
        </w:rPr>
      </w:pPr>
      <w:hyperlink r:id="rId54" w:history="1">
        <w:r w:rsidRPr="00DB3E72">
          <w:rPr>
            <w:rStyle w:val="Hyperlink"/>
            <w:rFonts w:hint="cs"/>
            <w:vanish/>
            <w:szCs w:val="20"/>
            <w:shd w:val="clear" w:color="auto" w:fill="FFFF99"/>
            <w:rtl/>
          </w:rPr>
          <w:t>ק"ת תשע"ו מס' 7712</w:t>
        </w:r>
      </w:hyperlink>
      <w:r w:rsidRPr="00DB3E72">
        <w:rPr>
          <w:rStyle w:val="default"/>
          <w:rFonts w:cs="FrankRuehl" w:hint="cs"/>
          <w:vanish/>
          <w:szCs w:val="20"/>
          <w:shd w:val="clear" w:color="auto" w:fill="FFFF99"/>
          <w:rtl/>
        </w:rPr>
        <w:t xml:space="preserve"> מיום 13.9.2016 עמ' 2246</w:t>
      </w:r>
    </w:p>
    <w:p w:rsidR="00744969" w:rsidRPr="00541415" w:rsidRDefault="00744969" w:rsidP="00541415">
      <w:pPr>
        <w:pStyle w:val="P00"/>
        <w:spacing w:before="0"/>
        <w:ind w:left="0" w:right="1134"/>
        <w:rPr>
          <w:rStyle w:val="default"/>
          <w:rFonts w:cs="FrankRuehl"/>
          <w:b/>
          <w:bCs/>
          <w:sz w:val="2"/>
          <w:szCs w:val="2"/>
          <w:shd w:val="clear" w:color="auto" w:fill="FFFF99"/>
          <w:rtl/>
        </w:rPr>
      </w:pPr>
      <w:r w:rsidRPr="00DB3E72">
        <w:rPr>
          <w:rStyle w:val="default"/>
          <w:rFonts w:cs="FrankRuehl" w:hint="cs"/>
          <w:b/>
          <w:bCs/>
          <w:vanish/>
          <w:szCs w:val="20"/>
          <w:shd w:val="clear" w:color="auto" w:fill="FFFF99"/>
          <w:rtl/>
        </w:rPr>
        <w:t>הוספת תקנה 16א</w:t>
      </w:r>
      <w:bookmarkEnd w:id="32"/>
    </w:p>
    <w:p w:rsidR="00F03EC1" w:rsidRDefault="00F03EC1">
      <w:pPr>
        <w:pStyle w:val="P00"/>
        <w:spacing w:before="72"/>
        <w:ind w:left="0" w:right="1134"/>
        <w:rPr>
          <w:rStyle w:val="default"/>
          <w:rFonts w:cs="FrankRuehl"/>
          <w:rtl/>
        </w:rPr>
      </w:pPr>
      <w:bookmarkStart w:id="33" w:name="Seif17"/>
      <w:bookmarkEnd w:id="33"/>
      <w:r>
        <w:rPr>
          <w:lang w:val="he-IL"/>
        </w:rPr>
        <w:pict>
          <v:rect id="_x0000_s1048" style="position:absolute;left:0;text-align:left;margin-left:464.5pt;margin-top:8.05pt;width:75.05pt;height:10pt;z-index:251654656"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17.</w:t>
      </w:r>
      <w:r>
        <w:rPr>
          <w:rStyle w:val="big-number"/>
          <w:rFonts w:cs="Miriam"/>
          <w:rtl/>
        </w:rPr>
        <w:tab/>
      </w:r>
      <w:r>
        <w:rPr>
          <w:rStyle w:val="default"/>
          <w:rFonts w:cs="FrankRuehl"/>
          <w:rtl/>
        </w:rPr>
        <w:t>ת</w:t>
      </w:r>
      <w:r>
        <w:rPr>
          <w:rStyle w:val="default"/>
          <w:rFonts w:cs="FrankRuehl" w:hint="cs"/>
          <w:rtl/>
        </w:rPr>
        <w:t xml:space="preserve">קנות הביטוח הלאומי (היוון), תשל"ד-1974 </w:t>
      </w:r>
      <w:r w:rsidR="00AE2DFF">
        <w:rPr>
          <w:rStyle w:val="default"/>
          <w:rFonts w:cs="FrankRuehl"/>
          <w:rtl/>
        </w:rPr>
        <w:t>–</w:t>
      </w:r>
      <w:r>
        <w:rPr>
          <w:rStyle w:val="default"/>
          <w:rFonts w:cs="FrankRuehl" w:hint="cs"/>
          <w:rtl/>
        </w:rPr>
        <w:t xml:space="preserve"> בטלות. </w:t>
      </w:r>
    </w:p>
    <w:p w:rsidR="00F03EC1" w:rsidRDefault="00F03EC1">
      <w:pPr>
        <w:pStyle w:val="P00"/>
        <w:spacing w:before="72"/>
        <w:ind w:left="0" w:right="1134"/>
        <w:rPr>
          <w:rStyle w:val="default"/>
          <w:rFonts w:cs="FrankRuehl" w:hint="cs"/>
          <w:rtl/>
        </w:rPr>
      </w:pPr>
      <w:bookmarkStart w:id="34" w:name="Seif18"/>
      <w:bookmarkEnd w:id="34"/>
      <w:r>
        <w:rPr>
          <w:lang w:val="he-IL"/>
        </w:rPr>
        <w:pict>
          <v:rect id="_x0000_s1049" style="position:absolute;left:0;text-align:left;margin-left:464.5pt;margin-top:8.05pt;width:75.05pt;height:10pt;z-index:251655680" o:allowincell="f" filled="f" stroked="f" strokecolor="lime" strokeweight=".25pt">
            <v:textbox inset="0,0,0,0">
              <w:txbxContent>
                <w:p w:rsidR="0002091F" w:rsidRDefault="0002091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18.</w:t>
      </w:r>
      <w:r>
        <w:rPr>
          <w:rStyle w:val="big-number"/>
          <w:rFonts w:cs="Miriam"/>
          <w:rtl/>
        </w:rPr>
        <w:tab/>
      </w:r>
      <w:r>
        <w:rPr>
          <w:rStyle w:val="default"/>
          <w:rFonts w:cs="FrankRuehl"/>
          <w:rtl/>
        </w:rPr>
        <w:t>ל</w:t>
      </w:r>
      <w:r>
        <w:rPr>
          <w:rStyle w:val="default"/>
          <w:rFonts w:cs="FrankRuehl" w:hint="cs"/>
          <w:rtl/>
        </w:rPr>
        <w:t>תקנות אלה ייקרא "תקנות הביטוח הלאומי (היוון), תשל"ח-</w:t>
      </w:r>
      <w:r>
        <w:rPr>
          <w:rStyle w:val="default"/>
          <w:rFonts w:cs="FrankRuehl"/>
          <w:rtl/>
        </w:rPr>
        <w:t>1978".</w:t>
      </w:r>
    </w:p>
    <w:p w:rsidR="00F03EC1" w:rsidRDefault="00F03EC1">
      <w:pPr>
        <w:pStyle w:val="P00"/>
        <w:spacing w:before="72"/>
        <w:ind w:left="0" w:right="1134"/>
        <w:rPr>
          <w:rStyle w:val="default"/>
          <w:rFonts w:cs="FrankRuehl" w:hint="cs"/>
          <w:rtl/>
        </w:rPr>
      </w:pPr>
    </w:p>
    <w:p w:rsidR="00F03EC1" w:rsidRPr="00F757CA" w:rsidRDefault="00F03EC1" w:rsidP="00F757CA">
      <w:pPr>
        <w:pStyle w:val="medium2-header"/>
        <w:keepLines w:val="0"/>
        <w:spacing w:before="72"/>
        <w:ind w:left="0" w:right="1134"/>
        <w:rPr>
          <w:rFonts w:cs="FrankRuehl" w:hint="cs"/>
          <w:noProof/>
          <w:rtl/>
        </w:rPr>
      </w:pPr>
      <w:bookmarkStart w:id="35" w:name="med0"/>
      <w:bookmarkEnd w:id="35"/>
      <w:r w:rsidRPr="00F757CA">
        <w:rPr>
          <w:rFonts w:cs="FrankRuehl"/>
          <w:noProof/>
          <w:rtl/>
        </w:rPr>
        <w:pict>
          <v:shape id="_x0000_s1088" type="#_x0000_t202" style="position:absolute;left:0;text-align:left;margin-left:470.25pt;margin-top:7.1pt;width:1in;height:21.2pt;z-index:251667968" filled="f" stroked="f">
            <v:textbox inset="1mm,0,1mm,0">
              <w:txbxContent>
                <w:p w:rsidR="0002091F" w:rsidRDefault="0002091F" w:rsidP="000016C5">
                  <w:pPr>
                    <w:spacing w:line="160" w:lineRule="exact"/>
                    <w:jc w:val="left"/>
                    <w:rPr>
                      <w:rFonts w:cs="Miriam" w:hint="cs"/>
                      <w:noProof/>
                      <w:szCs w:val="18"/>
                      <w:rtl/>
                    </w:rPr>
                  </w:pPr>
                  <w:r>
                    <w:rPr>
                      <w:rFonts w:cs="Miriam" w:hint="cs"/>
                      <w:noProof/>
                      <w:szCs w:val="18"/>
                      <w:rtl/>
                    </w:rPr>
                    <w:t>תק' תשע"ה-2015</w:t>
                  </w:r>
                </w:p>
                <w:p w:rsidR="0002091F" w:rsidRDefault="0002091F" w:rsidP="000016C5">
                  <w:pPr>
                    <w:spacing w:line="160" w:lineRule="exact"/>
                    <w:jc w:val="left"/>
                    <w:rPr>
                      <w:rFonts w:cs="Miriam" w:hint="cs"/>
                      <w:noProof/>
                      <w:szCs w:val="18"/>
                      <w:rtl/>
                    </w:rPr>
                  </w:pPr>
                  <w:r>
                    <w:rPr>
                      <w:rFonts w:cs="Miriam" w:hint="cs"/>
                      <w:noProof/>
                      <w:szCs w:val="18"/>
                      <w:rtl/>
                    </w:rPr>
                    <w:t>תק' תשע"ו-2016</w:t>
                  </w:r>
                </w:p>
              </w:txbxContent>
            </v:textbox>
          </v:shape>
        </w:pict>
      </w:r>
      <w:r w:rsidR="00FC6EB4" w:rsidRPr="00F757CA">
        <w:rPr>
          <w:rFonts w:cs="FrankRuehl" w:hint="cs"/>
          <w:noProof/>
          <w:rtl/>
        </w:rPr>
        <w:t>התוספת הראשונה</w:t>
      </w:r>
    </w:p>
    <w:p w:rsidR="00F03EC1" w:rsidRPr="00F852B9" w:rsidRDefault="00F852B9" w:rsidP="00F852B9">
      <w:pPr>
        <w:pStyle w:val="P00"/>
        <w:spacing w:before="72"/>
        <w:ind w:left="0" w:right="1134"/>
        <w:jc w:val="center"/>
        <w:rPr>
          <w:rStyle w:val="default"/>
          <w:rFonts w:cs="David" w:hint="cs"/>
          <w:sz w:val="22"/>
          <w:szCs w:val="22"/>
          <w:rtl/>
        </w:rPr>
      </w:pPr>
      <w:r w:rsidRPr="00F852B9">
        <w:rPr>
          <w:rStyle w:val="default"/>
          <w:rFonts w:cs="David" w:hint="cs"/>
          <w:sz w:val="22"/>
          <w:szCs w:val="22"/>
          <w:rtl/>
        </w:rPr>
        <w:t>לוח מס' 1</w:t>
      </w:r>
    </w:p>
    <w:p w:rsidR="001229B4" w:rsidRPr="00F852B9" w:rsidRDefault="001229B4" w:rsidP="001229B4">
      <w:pPr>
        <w:pStyle w:val="P00"/>
        <w:spacing w:before="72"/>
        <w:ind w:left="0" w:right="1134"/>
        <w:jc w:val="center"/>
        <w:rPr>
          <w:rStyle w:val="default"/>
          <w:rFonts w:cs="FrankRuehl" w:hint="cs"/>
          <w:b/>
          <w:bCs/>
          <w:sz w:val="22"/>
          <w:szCs w:val="22"/>
          <w:rtl/>
        </w:rPr>
      </w:pPr>
      <w:r w:rsidRPr="00F852B9">
        <w:rPr>
          <w:rStyle w:val="default"/>
          <w:rFonts w:cs="FrankRuehl" w:hint="cs"/>
          <w:b/>
          <w:bCs/>
          <w:sz w:val="22"/>
          <w:szCs w:val="22"/>
          <w:rtl/>
        </w:rPr>
        <w:t>היוון קצבה המשתלמת לגבר, לא</w:t>
      </w:r>
      <w:r>
        <w:rPr>
          <w:rStyle w:val="default"/>
          <w:rFonts w:cs="FrankRuehl" w:hint="cs"/>
          <w:b/>
          <w:bCs/>
          <w:sz w:val="22"/>
          <w:szCs w:val="22"/>
          <w:rtl/>
        </w:rPr>
        <w:t>י</w:t>
      </w:r>
      <w:r w:rsidRPr="00F852B9">
        <w:rPr>
          <w:rStyle w:val="default"/>
          <w:rFonts w:cs="FrankRuehl" w:hint="cs"/>
          <w:b/>
          <w:bCs/>
          <w:sz w:val="22"/>
          <w:szCs w:val="22"/>
          <w:rtl/>
        </w:rPr>
        <w:t>שה, לאלמנה או לאלמן</w:t>
      </w:r>
    </w:p>
    <w:p w:rsidR="00F852B9" w:rsidRPr="00F852B9" w:rsidRDefault="001229B4" w:rsidP="001229B4">
      <w:pPr>
        <w:pStyle w:val="P00"/>
        <w:spacing w:before="72"/>
        <w:ind w:left="0" w:right="1134"/>
        <w:jc w:val="center"/>
        <w:rPr>
          <w:rStyle w:val="default"/>
          <w:rFonts w:cs="FrankRuehl" w:hint="cs"/>
          <w:sz w:val="24"/>
          <w:szCs w:val="24"/>
          <w:rtl/>
        </w:rPr>
      </w:pPr>
      <w:r>
        <w:rPr>
          <w:rStyle w:val="default"/>
          <w:rFonts w:cs="FrankRuehl" w:hint="cs"/>
          <w:sz w:val="24"/>
          <w:szCs w:val="24"/>
          <w:rtl/>
        </w:rPr>
        <w:t>(תקנות 4, 5, 6(א)</w:t>
      </w:r>
      <w:r w:rsidR="00F852B9" w:rsidRPr="00F852B9">
        <w:rPr>
          <w:rStyle w:val="default"/>
          <w:rFonts w:cs="FrankRuehl" w:hint="cs"/>
          <w:sz w:val="24"/>
          <w:szCs w:val="24"/>
          <w:rtl/>
        </w:rPr>
        <w:t xml:space="preserve"> ו-7(א))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1602"/>
        <w:gridCol w:w="1603"/>
        <w:gridCol w:w="1603"/>
        <w:gridCol w:w="1588"/>
      </w:tblGrid>
      <w:tr w:rsidR="00541415" w:rsidRPr="00DA5DD0" w:rsidTr="00DA5DD0">
        <w:trPr>
          <w:trHeight w:val="670"/>
        </w:trPr>
        <w:tc>
          <w:tcPr>
            <w:tcW w:w="1542" w:type="dxa"/>
            <w:shd w:val="clear" w:color="auto" w:fill="auto"/>
            <w:vAlign w:val="bottom"/>
          </w:tcPr>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602" w:type="dxa"/>
            <w:shd w:val="clear" w:color="auto" w:fill="auto"/>
            <w:vAlign w:val="bottom"/>
          </w:tcPr>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541415" w:rsidRPr="00DA5DD0" w:rsidRDefault="0054141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גבר</w:t>
            </w:r>
          </w:p>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603" w:type="dxa"/>
            <w:shd w:val="clear" w:color="auto" w:fill="auto"/>
            <w:vAlign w:val="bottom"/>
          </w:tcPr>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541415" w:rsidRPr="00DA5DD0" w:rsidRDefault="0054141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אישה</w:t>
            </w:r>
          </w:p>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603" w:type="dxa"/>
            <w:shd w:val="clear" w:color="auto" w:fill="auto"/>
            <w:vAlign w:val="bottom"/>
          </w:tcPr>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ג'</w:t>
            </w:r>
          </w:p>
          <w:p w:rsidR="00541415" w:rsidRPr="00DA5DD0" w:rsidRDefault="0054141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אלמנה</w:t>
            </w:r>
          </w:p>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588" w:type="dxa"/>
            <w:shd w:val="clear" w:color="auto" w:fill="auto"/>
            <w:vAlign w:val="bottom"/>
          </w:tcPr>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ד'</w:t>
            </w:r>
          </w:p>
          <w:p w:rsidR="00541415" w:rsidRPr="00DA5DD0" w:rsidRDefault="0054141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אלמן</w:t>
            </w:r>
          </w:p>
          <w:p w:rsidR="00541415" w:rsidRPr="00DA5DD0" w:rsidRDefault="0054141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602"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35.129</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36.328</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13.460</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8.</w:t>
            </w:r>
            <w:r w:rsidR="00541415" w:rsidRPr="00DA5DD0">
              <w:rPr>
                <w:rStyle w:val="default"/>
                <w:rFonts w:cs="FrankRuehl" w:hint="cs"/>
                <w:szCs w:val="24"/>
                <w:rtl/>
              </w:rPr>
              <w:t>600</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602"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34.838</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36.051</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12.878</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541415" w:rsidRPr="00DA5DD0">
              <w:rPr>
                <w:rStyle w:val="default"/>
                <w:rFonts w:cs="FrankRuehl" w:hint="cs"/>
                <w:szCs w:val="24"/>
                <w:rtl/>
              </w:rPr>
              <w:t>766</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602"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34.543</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35.768</w:t>
            </w:r>
          </w:p>
        </w:tc>
        <w:tc>
          <w:tcPr>
            <w:tcW w:w="1603" w:type="dxa"/>
            <w:shd w:val="clear" w:color="auto" w:fill="auto"/>
          </w:tcPr>
          <w:p w:rsidR="00F852B9" w:rsidRPr="00DA5DD0" w:rsidRDefault="00541415" w:rsidP="00DA5DD0">
            <w:pPr>
              <w:pStyle w:val="P00"/>
              <w:spacing w:before="0"/>
              <w:ind w:left="0"/>
              <w:jc w:val="center"/>
              <w:rPr>
                <w:rStyle w:val="default"/>
                <w:rFonts w:cs="FrankRuehl" w:hint="cs"/>
                <w:szCs w:val="24"/>
                <w:rtl/>
              </w:rPr>
            </w:pPr>
            <w:r w:rsidRPr="00DA5DD0">
              <w:rPr>
                <w:rStyle w:val="default"/>
                <w:rFonts w:cs="FrankRuehl" w:hint="cs"/>
                <w:szCs w:val="24"/>
                <w:rtl/>
              </w:rPr>
              <w:t>12.520</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541415" w:rsidRPr="00DA5DD0">
              <w:rPr>
                <w:rStyle w:val="default"/>
                <w:rFonts w:cs="FrankRuehl" w:hint="cs"/>
                <w:szCs w:val="24"/>
                <w:rtl/>
              </w:rPr>
              <w:t>964</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602" w:type="dxa"/>
            <w:shd w:val="clear" w:color="auto" w:fill="auto"/>
          </w:tcPr>
          <w:p w:rsidR="00F852B9" w:rsidRPr="00DA5DD0" w:rsidRDefault="0030053A" w:rsidP="00DA5DD0">
            <w:pPr>
              <w:pStyle w:val="P00"/>
              <w:spacing w:before="0"/>
              <w:ind w:left="0"/>
              <w:jc w:val="center"/>
              <w:rPr>
                <w:rStyle w:val="default"/>
                <w:rFonts w:cs="FrankRuehl" w:hint="cs"/>
                <w:szCs w:val="24"/>
                <w:rtl/>
              </w:rPr>
            </w:pPr>
            <w:r w:rsidRPr="00DA5DD0">
              <w:rPr>
                <w:rStyle w:val="default"/>
                <w:rFonts w:cs="FrankRuehl" w:hint="cs"/>
                <w:szCs w:val="24"/>
                <w:rtl/>
              </w:rPr>
              <w:t>34.242</w:t>
            </w:r>
          </w:p>
        </w:tc>
        <w:tc>
          <w:tcPr>
            <w:tcW w:w="1603" w:type="dxa"/>
            <w:shd w:val="clear" w:color="auto" w:fill="auto"/>
          </w:tcPr>
          <w:p w:rsidR="00F852B9" w:rsidRPr="00DA5DD0" w:rsidRDefault="0030053A" w:rsidP="00DA5DD0">
            <w:pPr>
              <w:pStyle w:val="P00"/>
              <w:spacing w:before="0"/>
              <w:ind w:left="0"/>
              <w:jc w:val="center"/>
              <w:rPr>
                <w:rStyle w:val="default"/>
                <w:rFonts w:cs="FrankRuehl" w:hint="cs"/>
                <w:szCs w:val="24"/>
                <w:rtl/>
              </w:rPr>
            </w:pPr>
            <w:r w:rsidRPr="00DA5DD0">
              <w:rPr>
                <w:rStyle w:val="default"/>
                <w:rFonts w:cs="FrankRuehl" w:hint="cs"/>
                <w:szCs w:val="24"/>
                <w:rtl/>
              </w:rPr>
              <w:t>35.480</w:t>
            </w:r>
          </w:p>
        </w:tc>
        <w:tc>
          <w:tcPr>
            <w:tcW w:w="1603" w:type="dxa"/>
            <w:shd w:val="clear" w:color="auto" w:fill="auto"/>
          </w:tcPr>
          <w:p w:rsidR="00F852B9" w:rsidRPr="00DA5DD0" w:rsidRDefault="0030053A" w:rsidP="00DA5DD0">
            <w:pPr>
              <w:pStyle w:val="P00"/>
              <w:spacing w:before="0"/>
              <w:ind w:left="0"/>
              <w:jc w:val="center"/>
              <w:rPr>
                <w:rStyle w:val="default"/>
                <w:rFonts w:cs="FrankRuehl" w:hint="cs"/>
                <w:szCs w:val="24"/>
                <w:rtl/>
              </w:rPr>
            </w:pPr>
            <w:r w:rsidRPr="00DA5DD0">
              <w:rPr>
                <w:rStyle w:val="default"/>
                <w:rFonts w:cs="FrankRuehl" w:hint="cs"/>
                <w:szCs w:val="24"/>
                <w:rtl/>
              </w:rPr>
              <w:t>12.380</w:t>
            </w:r>
          </w:p>
        </w:tc>
        <w:tc>
          <w:tcPr>
            <w:tcW w:w="1588" w:type="dxa"/>
            <w:shd w:val="clear" w:color="auto" w:fill="auto"/>
          </w:tcPr>
          <w:p w:rsidR="00F852B9" w:rsidRPr="00DA5DD0" w:rsidRDefault="0030053A" w:rsidP="00DA5DD0">
            <w:pPr>
              <w:pStyle w:val="P00"/>
              <w:spacing w:before="0"/>
              <w:ind w:left="0"/>
              <w:jc w:val="center"/>
              <w:rPr>
                <w:rStyle w:val="default"/>
                <w:rFonts w:cs="FrankRuehl" w:hint="cs"/>
                <w:szCs w:val="24"/>
                <w:rtl/>
              </w:rPr>
            </w:pPr>
            <w:r w:rsidRPr="00DA5DD0">
              <w:rPr>
                <w:rStyle w:val="default"/>
                <w:rFonts w:cs="FrankRuehl" w:hint="cs"/>
                <w:szCs w:val="24"/>
                <w:rtl/>
              </w:rPr>
              <w:t>6.241</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602" w:type="dxa"/>
            <w:shd w:val="clear" w:color="auto" w:fill="auto"/>
          </w:tcPr>
          <w:p w:rsidR="00F852B9" w:rsidRPr="00DA5DD0" w:rsidRDefault="0075639B" w:rsidP="00DA5DD0">
            <w:pPr>
              <w:pStyle w:val="P00"/>
              <w:spacing w:before="0"/>
              <w:ind w:left="0"/>
              <w:jc w:val="center"/>
              <w:rPr>
                <w:rStyle w:val="default"/>
                <w:rFonts w:cs="FrankRuehl" w:hint="cs"/>
                <w:szCs w:val="24"/>
                <w:rtl/>
              </w:rPr>
            </w:pPr>
            <w:r w:rsidRPr="00DA5DD0">
              <w:rPr>
                <w:rStyle w:val="default"/>
                <w:rFonts w:cs="FrankRuehl" w:hint="cs"/>
                <w:szCs w:val="24"/>
                <w:rtl/>
              </w:rPr>
              <w:t>33.937</w:t>
            </w:r>
          </w:p>
        </w:tc>
        <w:tc>
          <w:tcPr>
            <w:tcW w:w="1603" w:type="dxa"/>
            <w:shd w:val="clear" w:color="auto" w:fill="auto"/>
          </w:tcPr>
          <w:p w:rsidR="00F852B9" w:rsidRPr="00DA5DD0" w:rsidRDefault="0075639B" w:rsidP="00DA5DD0">
            <w:pPr>
              <w:pStyle w:val="P00"/>
              <w:spacing w:before="0"/>
              <w:ind w:left="0"/>
              <w:jc w:val="center"/>
              <w:rPr>
                <w:rStyle w:val="default"/>
                <w:rFonts w:cs="FrankRuehl" w:hint="cs"/>
                <w:szCs w:val="24"/>
                <w:rtl/>
              </w:rPr>
            </w:pPr>
            <w:r w:rsidRPr="00DA5DD0">
              <w:rPr>
                <w:rStyle w:val="default"/>
                <w:rFonts w:cs="FrankRuehl" w:hint="cs"/>
                <w:szCs w:val="24"/>
                <w:rtl/>
              </w:rPr>
              <w:t>35.186</w:t>
            </w:r>
          </w:p>
        </w:tc>
        <w:tc>
          <w:tcPr>
            <w:tcW w:w="1603" w:type="dxa"/>
            <w:shd w:val="clear" w:color="auto" w:fill="auto"/>
          </w:tcPr>
          <w:p w:rsidR="00F852B9" w:rsidRPr="00DA5DD0" w:rsidRDefault="0075639B" w:rsidP="00DA5DD0">
            <w:pPr>
              <w:pStyle w:val="P00"/>
              <w:spacing w:before="0"/>
              <w:ind w:left="0"/>
              <w:jc w:val="center"/>
              <w:rPr>
                <w:rStyle w:val="default"/>
                <w:rFonts w:cs="FrankRuehl" w:hint="cs"/>
                <w:szCs w:val="24"/>
                <w:rtl/>
              </w:rPr>
            </w:pPr>
            <w:r w:rsidRPr="00DA5DD0">
              <w:rPr>
                <w:rStyle w:val="default"/>
                <w:rFonts w:cs="FrankRuehl" w:hint="cs"/>
                <w:szCs w:val="24"/>
                <w:rtl/>
              </w:rPr>
              <w:t>12.451</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75639B" w:rsidRPr="00DA5DD0">
              <w:rPr>
                <w:rStyle w:val="default"/>
                <w:rFonts w:cs="FrankRuehl" w:hint="cs"/>
                <w:szCs w:val="24"/>
                <w:rtl/>
              </w:rPr>
              <w:t>620</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602" w:type="dxa"/>
            <w:shd w:val="clear" w:color="auto" w:fill="auto"/>
          </w:tcPr>
          <w:p w:rsidR="00F852B9" w:rsidRPr="00DA5DD0" w:rsidRDefault="009F7F5E" w:rsidP="00DA5DD0">
            <w:pPr>
              <w:pStyle w:val="P00"/>
              <w:spacing w:before="0"/>
              <w:ind w:left="0"/>
              <w:jc w:val="center"/>
              <w:rPr>
                <w:rStyle w:val="default"/>
                <w:rFonts w:cs="FrankRuehl" w:hint="cs"/>
                <w:szCs w:val="24"/>
                <w:rtl/>
              </w:rPr>
            </w:pPr>
            <w:r w:rsidRPr="00DA5DD0">
              <w:rPr>
                <w:rStyle w:val="default"/>
                <w:rFonts w:cs="FrankRuehl" w:hint="cs"/>
                <w:szCs w:val="24"/>
                <w:rtl/>
              </w:rPr>
              <w:t>33.626</w:t>
            </w:r>
          </w:p>
        </w:tc>
        <w:tc>
          <w:tcPr>
            <w:tcW w:w="1603" w:type="dxa"/>
            <w:shd w:val="clear" w:color="auto" w:fill="auto"/>
          </w:tcPr>
          <w:p w:rsidR="00F852B9" w:rsidRPr="00DA5DD0" w:rsidRDefault="009F7F5E" w:rsidP="00DA5DD0">
            <w:pPr>
              <w:pStyle w:val="P00"/>
              <w:spacing w:before="0"/>
              <w:ind w:left="0"/>
              <w:jc w:val="center"/>
              <w:rPr>
                <w:rStyle w:val="default"/>
                <w:rFonts w:cs="FrankRuehl" w:hint="cs"/>
                <w:szCs w:val="24"/>
                <w:rtl/>
              </w:rPr>
            </w:pPr>
            <w:r w:rsidRPr="00DA5DD0">
              <w:rPr>
                <w:rStyle w:val="default"/>
                <w:rFonts w:cs="FrankRuehl" w:hint="cs"/>
                <w:szCs w:val="24"/>
                <w:rtl/>
              </w:rPr>
              <w:t>34.887</w:t>
            </w:r>
          </w:p>
        </w:tc>
        <w:tc>
          <w:tcPr>
            <w:tcW w:w="1603" w:type="dxa"/>
            <w:shd w:val="clear" w:color="auto" w:fill="auto"/>
          </w:tcPr>
          <w:p w:rsidR="00F852B9" w:rsidRPr="00DA5DD0" w:rsidRDefault="009F7F5E" w:rsidP="00DA5DD0">
            <w:pPr>
              <w:pStyle w:val="P00"/>
              <w:spacing w:before="0"/>
              <w:ind w:left="0"/>
              <w:jc w:val="center"/>
              <w:rPr>
                <w:rStyle w:val="default"/>
                <w:rFonts w:cs="FrankRuehl" w:hint="cs"/>
                <w:szCs w:val="24"/>
                <w:rtl/>
              </w:rPr>
            </w:pPr>
            <w:r w:rsidRPr="00DA5DD0">
              <w:rPr>
                <w:rStyle w:val="default"/>
                <w:rFonts w:cs="FrankRuehl" w:hint="cs"/>
                <w:szCs w:val="24"/>
                <w:rtl/>
              </w:rPr>
              <w:t>12.727</w:t>
            </w:r>
          </w:p>
        </w:tc>
        <w:tc>
          <w:tcPr>
            <w:tcW w:w="1588" w:type="dxa"/>
            <w:shd w:val="clear" w:color="auto" w:fill="auto"/>
          </w:tcPr>
          <w:p w:rsidR="00F852B9" w:rsidRPr="00DA5DD0" w:rsidRDefault="009F7F5E" w:rsidP="00DA5DD0">
            <w:pPr>
              <w:pStyle w:val="P00"/>
              <w:spacing w:before="0"/>
              <w:ind w:left="0"/>
              <w:jc w:val="center"/>
              <w:rPr>
                <w:rStyle w:val="default"/>
                <w:rFonts w:cs="FrankRuehl" w:hint="cs"/>
                <w:szCs w:val="24"/>
                <w:rtl/>
              </w:rPr>
            </w:pPr>
            <w:r w:rsidRPr="00DA5DD0">
              <w:rPr>
                <w:rStyle w:val="default"/>
                <w:rFonts w:cs="FrankRuehl" w:hint="cs"/>
                <w:szCs w:val="24"/>
                <w:rtl/>
              </w:rPr>
              <w:t>5.109</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602" w:type="dxa"/>
            <w:shd w:val="clear" w:color="auto" w:fill="auto"/>
          </w:tcPr>
          <w:p w:rsidR="00F852B9" w:rsidRPr="00DA5DD0" w:rsidRDefault="001873F7" w:rsidP="00DA5DD0">
            <w:pPr>
              <w:pStyle w:val="P00"/>
              <w:spacing w:before="0"/>
              <w:ind w:left="0"/>
              <w:jc w:val="center"/>
              <w:rPr>
                <w:rStyle w:val="default"/>
                <w:rFonts w:cs="FrankRuehl" w:hint="cs"/>
                <w:szCs w:val="24"/>
                <w:rtl/>
              </w:rPr>
            </w:pPr>
            <w:r w:rsidRPr="00DA5DD0">
              <w:rPr>
                <w:rStyle w:val="default"/>
                <w:rFonts w:cs="FrankRuehl" w:hint="cs"/>
                <w:szCs w:val="24"/>
                <w:rtl/>
              </w:rPr>
              <w:t>33.310</w:t>
            </w:r>
          </w:p>
        </w:tc>
        <w:tc>
          <w:tcPr>
            <w:tcW w:w="1603" w:type="dxa"/>
            <w:shd w:val="clear" w:color="auto" w:fill="auto"/>
          </w:tcPr>
          <w:p w:rsidR="00F852B9" w:rsidRPr="00DA5DD0" w:rsidRDefault="001873F7" w:rsidP="00DA5DD0">
            <w:pPr>
              <w:pStyle w:val="P00"/>
              <w:spacing w:before="0"/>
              <w:ind w:left="0"/>
              <w:jc w:val="center"/>
              <w:rPr>
                <w:rStyle w:val="default"/>
                <w:rFonts w:cs="FrankRuehl" w:hint="cs"/>
                <w:szCs w:val="24"/>
                <w:rtl/>
              </w:rPr>
            </w:pPr>
            <w:r w:rsidRPr="00DA5DD0">
              <w:rPr>
                <w:rStyle w:val="default"/>
                <w:rFonts w:cs="FrankRuehl" w:hint="cs"/>
                <w:szCs w:val="24"/>
                <w:rtl/>
              </w:rPr>
              <w:t>34.582</w:t>
            </w:r>
          </w:p>
        </w:tc>
        <w:tc>
          <w:tcPr>
            <w:tcW w:w="1603" w:type="dxa"/>
            <w:shd w:val="clear" w:color="auto" w:fill="auto"/>
          </w:tcPr>
          <w:p w:rsidR="00F852B9" w:rsidRPr="00DA5DD0" w:rsidRDefault="001873F7" w:rsidP="00DA5DD0">
            <w:pPr>
              <w:pStyle w:val="P00"/>
              <w:spacing w:before="0"/>
              <w:ind w:left="0"/>
              <w:jc w:val="center"/>
              <w:rPr>
                <w:rStyle w:val="default"/>
                <w:rFonts w:cs="FrankRuehl" w:hint="cs"/>
                <w:szCs w:val="24"/>
                <w:rtl/>
              </w:rPr>
            </w:pPr>
            <w:r w:rsidRPr="00DA5DD0">
              <w:rPr>
                <w:rStyle w:val="default"/>
                <w:rFonts w:cs="FrankRuehl" w:hint="cs"/>
                <w:szCs w:val="24"/>
                <w:rtl/>
              </w:rPr>
              <w:t>13.197</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1873F7" w:rsidRPr="00DA5DD0">
              <w:rPr>
                <w:rStyle w:val="default"/>
                <w:rFonts w:cs="FrankRuehl" w:hint="cs"/>
                <w:szCs w:val="24"/>
                <w:rtl/>
              </w:rPr>
              <w:t>703</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602" w:type="dxa"/>
            <w:shd w:val="clear" w:color="auto" w:fill="auto"/>
          </w:tcPr>
          <w:p w:rsidR="00F852B9" w:rsidRPr="00DA5DD0" w:rsidRDefault="00E30AA0" w:rsidP="00DA5DD0">
            <w:pPr>
              <w:pStyle w:val="P00"/>
              <w:spacing w:before="0"/>
              <w:ind w:left="0"/>
              <w:jc w:val="center"/>
              <w:rPr>
                <w:rStyle w:val="default"/>
                <w:rFonts w:cs="FrankRuehl" w:hint="cs"/>
                <w:szCs w:val="24"/>
                <w:rtl/>
              </w:rPr>
            </w:pPr>
            <w:r w:rsidRPr="00DA5DD0">
              <w:rPr>
                <w:rStyle w:val="default"/>
                <w:rFonts w:cs="FrankRuehl" w:hint="cs"/>
                <w:szCs w:val="24"/>
                <w:rtl/>
              </w:rPr>
              <w:t>32.987</w:t>
            </w:r>
          </w:p>
        </w:tc>
        <w:tc>
          <w:tcPr>
            <w:tcW w:w="1603" w:type="dxa"/>
            <w:shd w:val="clear" w:color="auto" w:fill="auto"/>
          </w:tcPr>
          <w:p w:rsidR="00F852B9" w:rsidRPr="00DA5DD0" w:rsidRDefault="00E30AA0" w:rsidP="00DA5DD0">
            <w:pPr>
              <w:pStyle w:val="P00"/>
              <w:spacing w:before="0"/>
              <w:ind w:left="0"/>
              <w:jc w:val="center"/>
              <w:rPr>
                <w:rStyle w:val="default"/>
                <w:rFonts w:cs="FrankRuehl" w:hint="cs"/>
                <w:szCs w:val="24"/>
                <w:rtl/>
              </w:rPr>
            </w:pPr>
            <w:r w:rsidRPr="00DA5DD0">
              <w:rPr>
                <w:rStyle w:val="default"/>
                <w:rFonts w:cs="FrankRuehl" w:hint="cs"/>
                <w:szCs w:val="24"/>
                <w:rtl/>
              </w:rPr>
              <w:t>34.271</w:t>
            </w:r>
          </w:p>
        </w:tc>
        <w:tc>
          <w:tcPr>
            <w:tcW w:w="1603" w:type="dxa"/>
            <w:shd w:val="clear" w:color="auto" w:fill="auto"/>
          </w:tcPr>
          <w:p w:rsidR="00F852B9" w:rsidRPr="00DA5DD0" w:rsidRDefault="00E30AA0" w:rsidP="00DA5DD0">
            <w:pPr>
              <w:pStyle w:val="P00"/>
              <w:spacing w:before="0"/>
              <w:ind w:left="0"/>
              <w:jc w:val="center"/>
              <w:rPr>
                <w:rStyle w:val="default"/>
                <w:rFonts w:cs="FrankRuehl" w:hint="cs"/>
                <w:szCs w:val="24"/>
                <w:rtl/>
              </w:rPr>
            </w:pPr>
            <w:r w:rsidRPr="00DA5DD0">
              <w:rPr>
                <w:rStyle w:val="default"/>
                <w:rFonts w:cs="FrankRuehl" w:hint="cs"/>
                <w:szCs w:val="24"/>
                <w:rtl/>
              </w:rPr>
              <w:t>13.843</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E30AA0" w:rsidRPr="00DA5DD0">
              <w:rPr>
                <w:rStyle w:val="default"/>
                <w:rFonts w:cs="FrankRuehl" w:hint="cs"/>
                <w:szCs w:val="24"/>
                <w:rtl/>
              </w:rPr>
              <w:t>396</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602" w:type="dxa"/>
            <w:shd w:val="clear" w:color="auto" w:fill="auto"/>
          </w:tcPr>
          <w:p w:rsidR="00F852B9" w:rsidRPr="00DA5DD0" w:rsidRDefault="00E22295" w:rsidP="00DA5DD0">
            <w:pPr>
              <w:pStyle w:val="P00"/>
              <w:spacing w:before="0"/>
              <w:ind w:left="0"/>
              <w:jc w:val="center"/>
              <w:rPr>
                <w:rStyle w:val="default"/>
                <w:rFonts w:cs="FrankRuehl" w:hint="cs"/>
                <w:szCs w:val="24"/>
                <w:rtl/>
              </w:rPr>
            </w:pPr>
            <w:r w:rsidRPr="00DA5DD0">
              <w:rPr>
                <w:rStyle w:val="default"/>
                <w:rFonts w:cs="FrankRuehl" w:hint="cs"/>
                <w:szCs w:val="24"/>
                <w:rtl/>
              </w:rPr>
              <w:t>32.658</w:t>
            </w:r>
          </w:p>
        </w:tc>
        <w:tc>
          <w:tcPr>
            <w:tcW w:w="1603" w:type="dxa"/>
            <w:shd w:val="clear" w:color="auto" w:fill="auto"/>
          </w:tcPr>
          <w:p w:rsidR="00F852B9" w:rsidRPr="00DA5DD0" w:rsidRDefault="00E22295" w:rsidP="00DA5DD0">
            <w:pPr>
              <w:pStyle w:val="P00"/>
              <w:spacing w:before="0"/>
              <w:ind w:left="0"/>
              <w:jc w:val="center"/>
              <w:rPr>
                <w:rStyle w:val="default"/>
                <w:rFonts w:cs="FrankRuehl" w:hint="cs"/>
                <w:szCs w:val="24"/>
                <w:rtl/>
              </w:rPr>
            </w:pPr>
            <w:r w:rsidRPr="00DA5DD0">
              <w:rPr>
                <w:rStyle w:val="default"/>
                <w:rFonts w:cs="FrankRuehl" w:hint="cs"/>
                <w:szCs w:val="24"/>
                <w:rtl/>
              </w:rPr>
              <w:t>33.954</w:t>
            </w:r>
          </w:p>
        </w:tc>
        <w:tc>
          <w:tcPr>
            <w:tcW w:w="1603" w:type="dxa"/>
            <w:shd w:val="clear" w:color="auto" w:fill="auto"/>
          </w:tcPr>
          <w:p w:rsidR="00F852B9" w:rsidRPr="00DA5DD0" w:rsidRDefault="00E22295" w:rsidP="00DA5DD0">
            <w:pPr>
              <w:pStyle w:val="P00"/>
              <w:spacing w:before="0"/>
              <w:ind w:left="0"/>
              <w:jc w:val="center"/>
              <w:rPr>
                <w:rStyle w:val="default"/>
                <w:rFonts w:cs="FrankRuehl" w:hint="cs"/>
                <w:szCs w:val="24"/>
                <w:rtl/>
              </w:rPr>
            </w:pPr>
            <w:r w:rsidRPr="00DA5DD0">
              <w:rPr>
                <w:rStyle w:val="default"/>
                <w:rFonts w:cs="FrankRuehl" w:hint="cs"/>
                <w:szCs w:val="24"/>
                <w:rtl/>
              </w:rPr>
              <w:t>14.636</w:t>
            </w:r>
          </w:p>
        </w:tc>
        <w:tc>
          <w:tcPr>
            <w:tcW w:w="1588" w:type="dxa"/>
            <w:shd w:val="clear" w:color="auto" w:fill="auto"/>
          </w:tcPr>
          <w:p w:rsidR="00F852B9" w:rsidRPr="00DA5DD0" w:rsidRDefault="000016C5"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E22295" w:rsidRPr="00DA5DD0">
              <w:rPr>
                <w:rStyle w:val="default"/>
                <w:rFonts w:cs="FrankRuehl" w:hint="cs"/>
                <w:szCs w:val="24"/>
                <w:rtl/>
              </w:rPr>
              <w:t>177</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602" w:type="dxa"/>
            <w:shd w:val="clear" w:color="auto" w:fill="auto"/>
          </w:tcPr>
          <w:p w:rsidR="00F852B9" w:rsidRPr="00DA5DD0" w:rsidRDefault="003D058E" w:rsidP="00DA5DD0">
            <w:pPr>
              <w:pStyle w:val="P00"/>
              <w:spacing w:before="0"/>
              <w:ind w:left="0"/>
              <w:jc w:val="center"/>
              <w:rPr>
                <w:rStyle w:val="default"/>
                <w:rFonts w:cs="FrankRuehl" w:hint="cs"/>
                <w:szCs w:val="24"/>
                <w:rtl/>
              </w:rPr>
            </w:pPr>
            <w:r w:rsidRPr="00DA5DD0">
              <w:rPr>
                <w:rStyle w:val="default"/>
                <w:rFonts w:cs="FrankRuehl" w:hint="cs"/>
                <w:szCs w:val="24"/>
                <w:rtl/>
              </w:rPr>
              <w:t>32.323</w:t>
            </w:r>
          </w:p>
        </w:tc>
        <w:tc>
          <w:tcPr>
            <w:tcW w:w="1603" w:type="dxa"/>
            <w:shd w:val="clear" w:color="auto" w:fill="auto"/>
          </w:tcPr>
          <w:p w:rsidR="00F852B9" w:rsidRPr="00DA5DD0" w:rsidRDefault="003D058E" w:rsidP="00DA5DD0">
            <w:pPr>
              <w:pStyle w:val="P00"/>
              <w:spacing w:before="0"/>
              <w:ind w:left="0"/>
              <w:jc w:val="center"/>
              <w:rPr>
                <w:rStyle w:val="default"/>
                <w:rFonts w:cs="FrankRuehl" w:hint="cs"/>
                <w:szCs w:val="24"/>
                <w:rtl/>
              </w:rPr>
            </w:pPr>
            <w:r w:rsidRPr="00DA5DD0">
              <w:rPr>
                <w:rStyle w:val="default"/>
                <w:rFonts w:cs="FrankRuehl" w:hint="cs"/>
                <w:szCs w:val="24"/>
                <w:rtl/>
              </w:rPr>
              <w:t>33.632</w:t>
            </w:r>
          </w:p>
        </w:tc>
        <w:tc>
          <w:tcPr>
            <w:tcW w:w="1603" w:type="dxa"/>
            <w:shd w:val="clear" w:color="auto" w:fill="auto"/>
          </w:tcPr>
          <w:p w:rsidR="00F852B9" w:rsidRPr="00DA5DD0" w:rsidRDefault="003D058E" w:rsidP="00DA5DD0">
            <w:pPr>
              <w:pStyle w:val="P00"/>
              <w:spacing w:before="0"/>
              <w:ind w:left="0"/>
              <w:jc w:val="center"/>
              <w:rPr>
                <w:rStyle w:val="default"/>
                <w:rFonts w:cs="FrankRuehl" w:hint="cs"/>
                <w:szCs w:val="24"/>
                <w:rtl/>
              </w:rPr>
            </w:pPr>
            <w:r w:rsidRPr="00DA5DD0">
              <w:rPr>
                <w:rStyle w:val="default"/>
                <w:rFonts w:cs="FrankRuehl" w:hint="cs"/>
                <w:szCs w:val="24"/>
                <w:rtl/>
              </w:rPr>
              <w:t>15.541</w:t>
            </w:r>
          </w:p>
        </w:tc>
        <w:tc>
          <w:tcPr>
            <w:tcW w:w="1588" w:type="dxa"/>
            <w:shd w:val="clear" w:color="auto" w:fill="auto"/>
          </w:tcPr>
          <w:p w:rsidR="00F852B9" w:rsidRPr="00DA5DD0" w:rsidRDefault="003D058E" w:rsidP="00DA5DD0">
            <w:pPr>
              <w:pStyle w:val="P00"/>
              <w:spacing w:before="0"/>
              <w:ind w:left="0"/>
              <w:jc w:val="center"/>
              <w:rPr>
                <w:rStyle w:val="default"/>
                <w:rFonts w:cs="FrankRuehl" w:hint="cs"/>
                <w:szCs w:val="24"/>
                <w:rtl/>
              </w:rPr>
            </w:pPr>
            <w:r w:rsidRPr="00DA5DD0">
              <w:rPr>
                <w:rStyle w:val="default"/>
                <w:rFonts w:cs="FrankRuehl" w:hint="cs"/>
                <w:szCs w:val="24"/>
                <w:rtl/>
              </w:rPr>
              <w:t>4.035</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602" w:type="dxa"/>
            <w:shd w:val="clear" w:color="auto" w:fill="auto"/>
          </w:tcPr>
          <w:p w:rsidR="00F852B9" w:rsidRPr="00DA5DD0" w:rsidRDefault="007505D7" w:rsidP="00DA5DD0">
            <w:pPr>
              <w:pStyle w:val="P00"/>
              <w:spacing w:before="0"/>
              <w:ind w:left="0"/>
              <w:jc w:val="center"/>
              <w:rPr>
                <w:rStyle w:val="default"/>
                <w:rFonts w:cs="FrankRuehl" w:hint="cs"/>
                <w:szCs w:val="24"/>
                <w:rtl/>
              </w:rPr>
            </w:pPr>
            <w:r w:rsidRPr="00DA5DD0">
              <w:rPr>
                <w:rStyle w:val="default"/>
                <w:rFonts w:cs="FrankRuehl" w:hint="cs"/>
                <w:szCs w:val="24"/>
                <w:rtl/>
              </w:rPr>
              <w:t>31.981</w:t>
            </w:r>
          </w:p>
        </w:tc>
        <w:tc>
          <w:tcPr>
            <w:tcW w:w="1603" w:type="dxa"/>
            <w:shd w:val="clear" w:color="auto" w:fill="auto"/>
          </w:tcPr>
          <w:p w:rsidR="00F852B9" w:rsidRPr="00DA5DD0" w:rsidRDefault="007505D7" w:rsidP="00DA5DD0">
            <w:pPr>
              <w:pStyle w:val="P00"/>
              <w:spacing w:before="0"/>
              <w:ind w:left="0"/>
              <w:jc w:val="center"/>
              <w:rPr>
                <w:rStyle w:val="default"/>
                <w:rFonts w:cs="FrankRuehl" w:hint="cs"/>
                <w:szCs w:val="24"/>
                <w:rtl/>
              </w:rPr>
            </w:pPr>
            <w:r w:rsidRPr="00DA5DD0">
              <w:rPr>
                <w:rStyle w:val="default"/>
                <w:rFonts w:cs="FrankRuehl" w:hint="cs"/>
                <w:szCs w:val="24"/>
                <w:rtl/>
              </w:rPr>
              <w:t>33.303</w:t>
            </w:r>
          </w:p>
        </w:tc>
        <w:tc>
          <w:tcPr>
            <w:tcW w:w="1603" w:type="dxa"/>
            <w:shd w:val="clear" w:color="auto" w:fill="auto"/>
          </w:tcPr>
          <w:p w:rsidR="00F852B9" w:rsidRPr="00DA5DD0" w:rsidRDefault="007505D7" w:rsidP="00DA5DD0">
            <w:pPr>
              <w:pStyle w:val="P00"/>
              <w:spacing w:before="0"/>
              <w:ind w:left="0"/>
              <w:jc w:val="center"/>
              <w:rPr>
                <w:rStyle w:val="default"/>
                <w:rFonts w:cs="FrankRuehl" w:hint="cs"/>
                <w:szCs w:val="24"/>
                <w:rtl/>
              </w:rPr>
            </w:pPr>
            <w:r w:rsidRPr="00DA5DD0">
              <w:rPr>
                <w:rStyle w:val="default"/>
                <w:rFonts w:cs="FrankRuehl" w:hint="cs"/>
                <w:szCs w:val="24"/>
                <w:rtl/>
              </w:rPr>
              <w:t>16.512</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7505D7" w:rsidRPr="00DA5DD0">
              <w:rPr>
                <w:rStyle w:val="default"/>
                <w:rFonts w:cs="FrankRuehl" w:hint="cs"/>
                <w:szCs w:val="24"/>
                <w:rtl/>
              </w:rPr>
              <w:t>962</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602"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31.633</w:t>
            </w:r>
          </w:p>
        </w:tc>
        <w:tc>
          <w:tcPr>
            <w:tcW w:w="1603"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32.968</w:t>
            </w:r>
          </w:p>
        </w:tc>
        <w:tc>
          <w:tcPr>
            <w:tcW w:w="1603"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17.501</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3A364C" w:rsidRPr="00DA5DD0">
              <w:rPr>
                <w:rStyle w:val="default"/>
                <w:rFonts w:cs="FrankRuehl" w:hint="cs"/>
                <w:szCs w:val="24"/>
                <w:rtl/>
              </w:rPr>
              <w:t>951</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602"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31.277</w:t>
            </w:r>
          </w:p>
        </w:tc>
        <w:tc>
          <w:tcPr>
            <w:tcW w:w="1603"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32.627</w:t>
            </w:r>
          </w:p>
        </w:tc>
        <w:tc>
          <w:tcPr>
            <w:tcW w:w="1603" w:type="dxa"/>
            <w:shd w:val="clear" w:color="auto" w:fill="auto"/>
          </w:tcPr>
          <w:p w:rsidR="00F852B9" w:rsidRPr="00DA5DD0" w:rsidRDefault="003A364C" w:rsidP="00DA5DD0">
            <w:pPr>
              <w:pStyle w:val="P00"/>
              <w:spacing w:before="0"/>
              <w:ind w:left="0"/>
              <w:jc w:val="center"/>
              <w:rPr>
                <w:rStyle w:val="default"/>
                <w:rFonts w:cs="FrankRuehl" w:hint="cs"/>
                <w:szCs w:val="24"/>
                <w:rtl/>
              </w:rPr>
            </w:pPr>
            <w:r w:rsidRPr="00DA5DD0">
              <w:rPr>
                <w:rStyle w:val="default"/>
                <w:rFonts w:cs="FrankRuehl" w:hint="cs"/>
                <w:szCs w:val="24"/>
                <w:rtl/>
              </w:rPr>
              <w:t>18.464</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3A364C" w:rsidRPr="00DA5DD0">
              <w:rPr>
                <w:rStyle w:val="default"/>
                <w:rFonts w:cs="FrankRuehl" w:hint="cs"/>
                <w:szCs w:val="24"/>
                <w:rtl/>
              </w:rPr>
              <w:t>996</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602"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30.914</w:t>
            </w:r>
          </w:p>
        </w:tc>
        <w:tc>
          <w:tcPr>
            <w:tcW w:w="1603"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32.279</w:t>
            </w:r>
          </w:p>
        </w:tc>
        <w:tc>
          <w:tcPr>
            <w:tcW w:w="1603"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19.361</w:t>
            </w:r>
          </w:p>
        </w:tc>
        <w:tc>
          <w:tcPr>
            <w:tcW w:w="1588"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4.096</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602"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30.545</w:t>
            </w:r>
          </w:p>
        </w:tc>
        <w:tc>
          <w:tcPr>
            <w:tcW w:w="1603"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31.925</w:t>
            </w:r>
          </w:p>
        </w:tc>
        <w:tc>
          <w:tcPr>
            <w:tcW w:w="1603" w:type="dxa"/>
            <w:shd w:val="clear" w:color="auto" w:fill="auto"/>
          </w:tcPr>
          <w:p w:rsidR="00F852B9" w:rsidRPr="00DA5DD0" w:rsidRDefault="003B199E" w:rsidP="00DA5DD0">
            <w:pPr>
              <w:pStyle w:val="P00"/>
              <w:spacing w:before="0"/>
              <w:ind w:left="0"/>
              <w:jc w:val="center"/>
              <w:rPr>
                <w:rStyle w:val="default"/>
                <w:rFonts w:cs="FrankRuehl" w:hint="cs"/>
                <w:szCs w:val="24"/>
                <w:rtl/>
              </w:rPr>
            </w:pPr>
            <w:r w:rsidRPr="00DA5DD0">
              <w:rPr>
                <w:rStyle w:val="default"/>
                <w:rFonts w:cs="FrankRuehl" w:hint="cs"/>
                <w:szCs w:val="24"/>
                <w:rtl/>
              </w:rPr>
              <w:t>20.164</w:t>
            </w:r>
          </w:p>
        </w:tc>
        <w:tc>
          <w:tcPr>
            <w:tcW w:w="1588" w:type="dxa"/>
            <w:shd w:val="clear" w:color="auto" w:fill="auto"/>
          </w:tcPr>
          <w:p w:rsidR="00F852B9" w:rsidRPr="00DA5DD0" w:rsidRDefault="000016C5"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3B199E" w:rsidRPr="00DA5DD0">
              <w:rPr>
                <w:rStyle w:val="default"/>
                <w:rFonts w:cs="FrankRuehl" w:hint="cs"/>
                <w:szCs w:val="24"/>
                <w:rtl/>
              </w:rPr>
              <w:t>250</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602" w:type="dxa"/>
            <w:shd w:val="clear" w:color="auto" w:fill="auto"/>
          </w:tcPr>
          <w:p w:rsidR="00F852B9" w:rsidRPr="00DA5DD0" w:rsidRDefault="007B7DAE" w:rsidP="00DA5DD0">
            <w:pPr>
              <w:pStyle w:val="P00"/>
              <w:spacing w:before="0"/>
              <w:ind w:left="0"/>
              <w:jc w:val="center"/>
              <w:rPr>
                <w:rStyle w:val="default"/>
                <w:rFonts w:cs="FrankRuehl" w:hint="cs"/>
                <w:szCs w:val="24"/>
                <w:rtl/>
              </w:rPr>
            </w:pPr>
            <w:r w:rsidRPr="00DA5DD0">
              <w:rPr>
                <w:rStyle w:val="default"/>
                <w:rFonts w:cs="FrankRuehl" w:hint="cs"/>
                <w:szCs w:val="24"/>
                <w:rtl/>
              </w:rPr>
              <w:t>30.168</w:t>
            </w:r>
          </w:p>
        </w:tc>
        <w:tc>
          <w:tcPr>
            <w:tcW w:w="1603" w:type="dxa"/>
            <w:shd w:val="clear" w:color="auto" w:fill="auto"/>
          </w:tcPr>
          <w:p w:rsidR="00F852B9" w:rsidRPr="00DA5DD0" w:rsidRDefault="007B7DAE" w:rsidP="00DA5DD0">
            <w:pPr>
              <w:pStyle w:val="P00"/>
              <w:spacing w:before="0"/>
              <w:ind w:left="0"/>
              <w:jc w:val="center"/>
              <w:rPr>
                <w:rStyle w:val="default"/>
                <w:rFonts w:cs="FrankRuehl" w:hint="cs"/>
                <w:szCs w:val="24"/>
                <w:rtl/>
              </w:rPr>
            </w:pPr>
            <w:r w:rsidRPr="00DA5DD0">
              <w:rPr>
                <w:rStyle w:val="default"/>
                <w:rFonts w:cs="FrankRuehl" w:hint="cs"/>
                <w:szCs w:val="24"/>
                <w:rtl/>
              </w:rPr>
              <w:t>31.565</w:t>
            </w:r>
          </w:p>
        </w:tc>
        <w:tc>
          <w:tcPr>
            <w:tcW w:w="1603" w:type="dxa"/>
            <w:shd w:val="clear" w:color="auto" w:fill="auto"/>
          </w:tcPr>
          <w:p w:rsidR="00F852B9" w:rsidRPr="00DA5DD0" w:rsidRDefault="007B7DAE" w:rsidP="00DA5DD0">
            <w:pPr>
              <w:pStyle w:val="P00"/>
              <w:spacing w:before="0"/>
              <w:ind w:left="0"/>
              <w:jc w:val="center"/>
              <w:rPr>
                <w:rStyle w:val="default"/>
                <w:rFonts w:cs="FrankRuehl" w:hint="cs"/>
                <w:szCs w:val="24"/>
                <w:rtl/>
              </w:rPr>
            </w:pPr>
            <w:r w:rsidRPr="00DA5DD0">
              <w:rPr>
                <w:rStyle w:val="default"/>
                <w:rFonts w:cs="FrankRuehl" w:hint="cs"/>
                <w:szCs w:val="24"/>
                <w:rtl/>
              </w:rPr>
              <w:t>20.854</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7B7DAE" w:rsidRPr="00DA5DD0">
              <w:rPr>
                <w:rStyle w:val="default"/>
                <w:rFonts w:cs="FrankRuehl" w:hint="cs"/>
                <w:szCs w:val="24"/>
                <w:rtl/>
              </w:rPr>
              <w:t>459</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602"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29.785</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31.198</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21.426</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FA0DF8" w:rsidRPr="00DA5DD0">
              <w:rPr>
                <w:rStyle w:val="default"/>
                <w:rFonts w:cs="FrankRuehl" w:hint="cs"/>
                <w:szCs w:val="24"/>
                <w:rtl/>
              </w:rPr>
              <w:t>723</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602"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29.394</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30.825</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21.879</w:t>
            </w:r>
          </w:p>
        </w:tc>
        <w:tc>
          <w:tcPr>
            <w:tcW w:w="1588"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5.040</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602"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28.996</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30.445</w:t>
            </w:r>
          </w:p>
        </w:tc>
        <w:tc>
          <w:tcPr>
            <w:tcW w:w="1603" w:type="dxa"/>
            <w:shd w:val="clear" w:color="auto" w:fill="auto"/>
          </w:tcPr>
          <w:p w:rsidR="00F852B9" w:rsidRPr="00DA5DD0" w:rsidRDefault="00FA0DF8" w:rsidP="00DA5DD0">
            <w:pPr>
              <w:pStyle w:val="P00"/>
              <w:spacing w:before="0"/>
              <w:ind w:left="0"/>
              <w:jc w:val="center"/>
              <w:rPr>
                <w:rStyle w:val="default"/>
                <w:rFonts w:cs="FrankRuehl" w:hint="cs"/>
                <w:szCs w:val="24"/>
                <w:rtl/>
              </w:rPr>
            </w:pPr>
            <w:r w:rsidRPr="00DA5DD0">
              <w:rPr>
                <w:rStyle w:val="default"/>
                <w:rFonts w:cs="FrankRuehl" w:hint="cs"/>
                <w:szCs w:val="24"/>
                <w:rtl/>
              </w:rPr>
              <w:t>22.220</w:t>
            </w:r>
          </w:p>
        </w:tc>
        <w:tc>
          <w:tcPr>
            <w:tcW w:w="1588" w:type="dxa"/>
            <w:shd w:val="clear" w:color="auto" w:fill="auto"/>
          </w:tcPr>
          <w:p w:rsidR="00F852B9" w:rsidRPr="00DA5DD0" w:rsidRDefault="000016C5"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FA0DF8" w:rsidRPr="00DA5DD0">
              <w:rPr>
                <w:rStyle w:val="default"/>
                <w:rFonts w:cs="FrankRuehl" w:hint="cs"/>
                <w:szCs w:val="24"/>
                <w:rtl/>
              </w:rPr>
              <w:t>402</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602" w:type="dxa"/>
            <w:shd w:val="clear" w:color="auto" w:fill="auto"/>
          </w:tcPr>
          <w:p w:rsidR="00F852B9" w:rsidRPr="00DA5DD0" w:rsidRDefault="008E0C2D" w:rsidP="00DA5DD0">
            <w:pPr>
              <w:pStyle w:val="P00"/>
              <w:spacing w:before="0"/>
              <w:ind w:left="0"/>
              <w:jc w:val="center"/>
              <w:rPr>
                <w:rStyle w:val="default"/>
                <w:rFonts w:cs="FrankRuehl" w:hint="cs"/>
                <w:szCs w:val="24"/>
                <w:rtl/>
              </w:rPr>
            </w:pPr>
            <w:r w:rsidRPr="00DA5DD0">
              <w:rPr>
                <w:rStyle w:val="default"/>
                <w:rFonts w:cs="FrankRuehl" w:hint="cs"/>
                <w:szCs w:val="24"/>
                <w:rtl/>
              </w:rPr>
              <w:t>28.591</w:t>
            </w:r>
          </w:p>
        </w:tc>
        <w:tc>
          <w:tcPr>
            <w:tcW w:w="1603" w:type="dxa"/>
            <w:shd w:val="clear" w:color="auto" w:fill="auto"/>
          </w:tcPr>
          <w:p w:rsidR="00F852B9" w:rsidRPr="00DA5DD0" w:rsidRDefault="008E0C2D" w:rsidP="00DA5DD0">
            <w:pPr>
              <w:pStyle w:val="P00"/>
              <w:spacing w:before="0"/>
              <w:ind w:left="0"/>
              <w:jc w:val="center"/>
              <w:rPr>
                <w:rStyle w:val="default"/>
                <w:rFonts w:cs="FrankRuehl" w:hint="cs"/>
                <w:szCs w:val="24"/>
                <w:rtl/>
              </w:rPr>
            </w:pPr>
            <w:r w:rsidRPr="00DA5DD0">
              <w:rPr>
                <w:rStyle w:val="default"/>
                <w:rFonts w:cs="FrankRuehl" w:hint="cs"/>
                <w:szCs w:val="24"/>
                <w:rtl/>
              </w:rPr>
              <w:t>30.059</w:t>
            </w:r>
          </w:p>
        </w:tc>
        <w:tc>
          <w:tcPr>
            <w:tcW w:w="1603" w:type="dxa"/>
            <w:shd w:val="clear" w:color="auto" w:fill="auto"/>
          </w:tcPr>
          <w:p w:rsidR="00F852B9" w:rsidRPr="00DA5DD0" w:rsidRDefault="008E0C2D" w:rsidP="00DA5DD0">
            <w:pPr>
              <w:pStyle w:val="P00"/>
              <w:spacing w:before="0"/>
              <w:ind w:left="0"/>
              <w:jc w:val="center"/>
              <w:rPr>
                <w:rStyle w:val="default"/>
                <w:rFonts w:cs="FrankRuehl" w:hint="cs"/>
                <w:szCs w:val="24"/>
                <w:rtl/>
              </w:rPr>
            </w:pPr>
            <w:r w:rsidRPr="00DA5DD0">
              <w:rPr>
                <w:rStyle w:val="default"/>
                <w:rFonts w:cs="FrankRuehl" w:hint="cs"/>
                <w:szCs w:val="24"/>
                <w:rtl/>
              </w:rPr>
              <w:t>22.457</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8E0C2D" w:rsidRPr="00DA5DD0">
              <w:rPr>
                <w:rStyle w:val="default"/>
                <w:rFonts w:cs="FrankRuehl" w:hint="cs"/>
                <w:szCs w:val="24"/>
                <w:rtl/>
              </w:rPr>
              <w:t>801</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602" w:type="dxa"/>
            <w:shd w:val="clear" w:color="auto" w:fill="auto"/>
          </w:tcPr>
          <w:p w:rsidR="00F852B9" w:rsidRPr="00DA5DD0" w:rsidRDefault="00621823" w:rsidP="00DA5DD0">
            <w:pPr>
              <w:pStyle w:val="P00"/>
              <w:spacing w:before="0"/>
              <w:ind w:left="0"/>
              <w:jc w:val="center"/>
              <w:rPr>
                <w:rStyle w:val="default"/>
                <w:rFonts w:cs="FrankRuehl" w:hint="cs"/>
                <w:szCs w:val="24"/>
                <w:rtl/>
              </w:rPr>
            </w:pPr>
            <w:r w:rsidRPr="00DA5DD0">
              <w:rPr>
                <w:rStyle w:val="default"/>
                <w:rFonts w:cs="FrankRuehl" w:hint="cs"/>
                <w:szCs w:val="24"/>
                <w:rtl/>
              </w:rPr>
              <w:t>28.179</w:t>
            </w:r>
          </w:p>
        </w:tc>
        <w:tc>
          <w:tcPr>
            <w:tcW w:w="1603" w:type="dxa"/>
            <w:shd w:val="clear" w:color="auto" w:fill="auto"/>
          </w:tcPr>
          <w:p w:rsidR="00F852B9" w:rsidRPr="00DA5DD0" w:rsidRDefault="00621823" w:rsidP="00DA5DD0">
            <w:pPr>
              <w:pStyle w:val="P00"/>
              <w:spacing w:before="0"/>
              <w:ind w:left="0"/>
              <w:jc w:val="center"/>
              <w:rPr>
                <w:rStyle w:val="default"/>
                <w:rFonts w:cs="FrankRuehl" w:hint="cs"/>
                <w:szCs w:val="24"/>
                <w:rtl/>
              </w:rPr>
            </w:pPr>
            <w:r w:rsidRPr="00DA5DD0">
              <w:rPr>
                <w:rStyle w:val="default"/>
                <w:rFonts w:cs="FrankRuehl" w:hint="cs"/>
                <w:szCs w:val="24"/>
                <w:rtl/>
              </w:rPr>
              <w:t>29.666</w:t>
            </w:r>
          </w:p>
        </w:tc>
        <w:tc>
          <w:tcPr>
            <w:tcW w:w="1603" w:type="dxa"/>
            <w:shd w:val="clear" w:color="auto" w:fill="auto"/>
          </w:tcPr>
          <w:p w:rsidR="00F852B9" w:rsidRPr="00DA5DD0" w:rsidRDefault="00621823" w:rsidP="00DA5DD0">
            <w:pPr>
              <w:pStyle w:val="P00"/>
              <w:spacing w:before="0"/>
              <w:ind w:left="0"/>
              <w:jc w:val="center"/>
              <w:rPr>
                <w:rStyle w:val="default"/>
                <w:rFonts w:cs="FrankRuehl" w:hint="cs"/>
                <w:szCs w:val="24"/>
                <w:rtl/>
              </w:rPr>
            </w:pPr>
            <w:r w:rsidRPr="00DA5DD0">
              <w:rPr>
                <w:rStyle w:val="default"/>
                <w:rFonts w:cs="FrankRuehl" w:hint="cs"/>
                <w:szCs w:val="24"/>
                <w:rtl/>
              </w:rPr>
              <w:t>22.600</w:t>
            </w:r>
          </w:p>
        </w:tc>
        <w:tc>
          <w:tcPr>
            <w:tcW w:w="1588" w:type="dxa"/>
            <w:shd w:val="clear" w:color="auto" w:fill="auto"/>
          </w:tcPr>
          <w:p w:rsidR="00F852B9" w:rsidRPr="00DA5DD0" w:rsidRDefault="00621823" w:rsidP="00DA5DD0">
            <w:pPr>
              <w:pStyle w:val="P00"/>
              <w:spacing w:before="0"/>
              <w:ind w:left="0"/>
              <w:jc w:val="center"/>
              <w:rPr>
                <w:rStyle w:val="default"/>
                <w:rFonts w:cs="FrankRuehl" w:hint="cs"/>
                <w:szCs w:val="24"/>
                <w:rtl/>
              </w:rPr>
            </w:pPr>
            <w:r w:rsidRPr="00DA5DD0">
              <w:rPr>
                <w:rStyle w:val="default"/>
                <w:rFonts w:cs="FrankRuehl" w:hint="cs"/>
                <w:szCs w:val="24"/>
                <w:rtl/>
              </w:rPr>
              <w:t>6.226</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602"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27.761</w:t>
            </w:r>
          </w:p>
        </w:tc>
        <w:tc>
          <w:tcPr>
            <w:tcW w:w="1603"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29.266</w:t>
            </w:r>
          </w:p>
        </w:tc>
        <w:tc>
          <w:tcPr>
            <w:tcW w:w="1603"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22.662</w:t>
            </w:r>
          </w:p>
        </w:tc>
        <w:tc>
          <w:tcPr>
            <w:tcW w:w="1588"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F62F17" w:rsidRPr="00DA5DD0">
              <w:rPr>
                <w:rStyle w:val="default"/>
                <w:rFonts w:cs="FrankRuehl" w:hint="cs"/>
                <w:szCs w:val="24"/>
                <w:rtl/>
              </w:rPr>
              <w:t>662</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602"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27.335</w:t>
            </w:r>
          </w:p>
        </w:tc>
        <w:tc>
          <w:tcPr>
            <w:tcW w:w="1603"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28.859</w:t>
            </w:r>
          </w:p>
        </w:tc>
        <w:tc>
          <w:tcPr>
            <w:tcW w:w="1603"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22.655</w:t>
            </w:r>
          </w:p>
        </w:tc>
        <w:tc>
          <w:tcPr>
            <w:tcW w:w="1588" w:type="dxa"/>
            <w:shd w:val="clear" w:color="auto" w:fill="auto"/>
          </w:tcPr>
          <w:p w:rsidR="00F852B9" w:rsidRPr="00DA5DD0" w:rsidRDefault="00F62F17" w:rsidP="00DA5DD0">
            <w:pPr>
              <w:pStyle w:val="P00"/>
              <w:spacing w:before="0"/>
              <w:ind w:left="0"/>
              <w:jc w:val="center"/>
              <w:rPr>
                <w:rStyle w:val="default"/>
                <w:rFonts w:cs="FrankRuehl" w:hint="cs"/>
                <w:szCs w:val="24"/>
                <w:rtl/>
              </w:rPr>
            </w:pPr>
            <w:r w:rsidRPr="00DA5DD0">
              <w:rPr>
                <w:rStyle w:val="default"/>
                <w:rFonts w:cs="FrankRuehl" w:hint="cs"/>
                <w:szCs w:val="24"/>
                <w:rtl/>
              </w:rPr>
              <w:t>7.101</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602" w:type="dxa"/>
            <w:shd w:val="clear" w:color="auto" w:fill="auto"/>
          </w:tcPr>
          <w:p w:rsidR="00F852B9" w:rsidRPr="00DA5DD0" w:rsidRDefault="00A64B75" w:rsidP="00DA5DD0">
            <w:pPr>
              <w:pStyle w:val="P00"/>
              <w:spacing w:before="0"/>
              <w:ind w:left="0"/>
              <w:jc w:val="center"/>
              <w:rPr>
                <w:rStyle w:val="default"/>
                <w:rFonts w:cs="FrankRuehl" w:hint="cs"/>
                <w:szCs w:val="24"/>
                <w:rtl/>
              </w:rPr>
            </w:pPr>
            <w:r w:rsidRPr="00DA5DD0">
              <w:rPr>
                <w:rStyle w:val="default"/>
                <w:rFonts w:cs="FrankRuehl" w:hint="cs"/>
                <w:szCs w:val="24"/>
                <w:rtl/>
              </w:rPr>
              <w:t>26.902</w:t>
            </w:r>
          </w:p>
        </w:tc>
        <w:tc>
          <w:tcPr>
            <w:tcW w:w="1603" w:type="dxa"/>
            <w:shd w:val="clear" w:color="auto" w:fill="auto"/>
          </w:tcPr>
          <w:p w:rsidR="00F852B9" w:rsidRPr="00DA5DD0" w:rsidRDefault="00A64B75" w:rsidP="00DA5DD0">
            <w:pPr>
              <w:pStyle w:val="P00"/>
              <w:spacing w:before="0"/>
              <w:ind w:left="0"/>
              <w:jc w:val="center"/>
              <w:rPr>
                <w:rStyle w:val="default"/>
                <w:rFonts w:cs="FrankRuehl" w:hint="cs"/>
                <w:szCs w:val="24"/>
                <w:rtl/>
              </w:rPr>
            </w:pPr>
            <w:r w:rsidRPr="00DA5DD0">
              <w:rPr>
                <w:rStyle w:val="default"/>
                <w:rFonts w:cs="FrankRuehl" w:hint="cs"/>
                <w:szCs w:val="24"/>
                <w:rtl/>
              </w:rPr>
              <w:t>28.446</w:t>
            </w:r>
          </w:p>
        </w:tc>
        <w:tc>
          <w:tcPr>
            <w:tcW w:w="1603" w:type="dxa"/>
            <w:shd w:val="clear" w:color="auto" w:fill="auto"/>
          </w:tcPr>
          <w:p w:rsidR="00F852B9" w:rsidRPr="00DA5DD0" w:rsidRDefault="00A64B75" w:rsidP="00DA5DD0">
            <w:pPr>
              <w:pStyle w:val="P00"/>
              <w:spacing w:before="0"/>
              <w:ind w:left="0"/>
              <w:jc w:val="center"/>
              <w:rPr>
                <w:rStyle w:val="default"/>
                <w:rFonts w:cs="FrankRuehl" w:hint="cs"/>
                <w:szCs w:val="24"/>
                <w:rtl/>
              </w:rPr>
            </w:pPr>
            <w:r w:rsidRPr="00DA5DD0">
              <w:rPr>
                <w:rStyle w:val="default"/>
                <w:rFonts w:cs="FrankRuehl" w:hint="cs"/>
                <w:szCs w:val="24"/>
                <w:rtl/>
              </w:rPr>
              <w:t>22.594</w:t>
            </w:r>
          </w:p>
        </w:tc>
        <w:tc>
          <w:tcPr>
            <w:tcW w:w="1588" w:type="dxa"/>
            <w:shd w:val="clear" w:color="auto" w:fill="auto"/>
          </w:tcPr>
          <w:p w:rsidR="00F852B9" w:rsidRPr="00DA5DD0" w:rsidRDefault="00A64B75" w:rsidP="00DA5DD0">
            <w:pPr>
              <w:pStyle w:val="P00"/>
              <w:spacing w:before="0"/>
              <w:ind w:left="0"/>
              <w:jc w:val="center"/>
              <w:rPr>
                <w:rStyle w:val="default"/>
                <w:rFonts w:cs="FrankRuehl" w:hint="cs"/>
                <w:szCs w:val="24"/>
                <w:rtl/>
              </w:rPr>
            </w:pPr>
            <w:r w:rsidRPr="00DA5DD0">
              <w:rPr>
                <w:rStyle w:val="default"/>
                <w:rFonts w:cs="FrankRuehl" w:hint="cs"/>
                <w:szCs w:val="24"/>
                <w:rtl/>
              </w:rPr>
              <w:t>7.529</w:t>
            </w:r>
          </w:p>
        </w:tc>
      </w:tr>
      <w:tr w:rsidR="00F852B9" w:rsidRPr="00DA5DD0" w:rsidTr="00DA5DD0">
        <w:tc>
          <w:tcPr>
            <w:tcW w:w="1542" w:type="dxa"/>
            <w:shd w:val="clear" w:color="auto" w:fill="auto"/>
          </w:tcPr>
          <w:p w:rsidR="00F852B9" w:rsidRPr="00DA5DD0" w:rsidRDefault="00F852B9"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602"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26.463</w:t>
            </w:r>
          </w:p>
        </w:tc>
        <w:tc>
          <w:tcPr>
            <w:tcW w:w="1603"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28.025</w:t>
            </w:r>
          </w:p>
        </w:tc>
        <w:tc>
          <w:tcPr>
            <w:tcW w:w="1603"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22.490</w:t>
            </w:r>
          </w:p>
        </w:tc>
        <w:tc>
          <w:tcPr>
            <w:tcW w:w="1588"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6376AD" w:rsidRPr="00DA5DD0">
              <w:rPr>
                <w:rStyle w:val="default"/>
                <w:rFonts w:cs="FrankRuehl" w:hint="cs"/>
                <w:szCs w:val="24"/>
                <w:rtl/>
              </w:rPr>
              <w:t>939</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602"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26.018</w:t>
            </w:r>
          </w:p>
        </w:tc>
        <w:tc>
          <w:tcPr>
            <w:tcW w:w="1603"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27.599</w:t>
            </w:r>
          </w:p>
        </w:tc>
        <w:tc>
          <w:tcPr>
            <w:tcW w:w="1603"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22.359</w:t>
            </w:r>
          </w:p>
        </w:tc>
        <w:tc>
          <w:tcPr>
            <w:tcW w:w="1588" w:type="dxa"/>
            <w:shd w:val="clear" w:color="auto" w:fill="auto"/>
          </w:tcPr>
          <w:p w:rsidR="00F852B9" w:rsidRPr="00DA5DD0" w:rsidRDefault="006376AD" w:rsidP="00DA5DD0">
            <w:pPr>
              <w:pStyle w:val="P00"/>
              <w:spacing w:before="0"/>
              <w:ind w:left="0"/>
              <w:jc w:val="center"/>
              <w:rPr>
                <w:rStyle w:val="default"/>
                <w:rFonts w:cs="FrankRuehl" w:hint="cs"/>
                <w:szCs w:val="24"/>
                <w:rtl/>
              </w:rPr>
            </w:pPr>
            <w:r w:rsidRPr="00DA5DD0">
              <w:rPr>
                <w:rStyle w:val="default"/>
                <w:rFonts w:cs="FrankRuehl" w:hint="cs"/>
                <w:szCs w:val="24"/>
                <w:rtl/>
              </w:rPr>
              <w:t>8.326</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602" w:type="dxa"/>
            <w:shd w:val="clear" w:color="auto" w:fill="auto"/>
          </w:tcPr>
          <w:p w:rsidR="00F852B9" w:rsidRPr="00DA5DD0" w:rsidRDefault="00B2184E" w:rsidP="00DA5DD0">
            <w:pPr>
              <w:pStyle w:val="P00"/>
              <w:spacing w:before="0"/>
              <w:ind w:left="0"/>
              <w:jc w:val="center"/>
              <w:rPr>
                <w:rStyle w:val="default"/>
                <w:rFonts w:cs="FrankRuehl" w:hint="cs"/>
                <w:szCs w:val="24"/>
                <w:rtl/>
              </w:rPr>
            </w:pPr>
            <w:r w:rsidRPr="00DA5DD0">
              <w:rPr>
                <w:rStyle w:val="default"/>
                <w:rFonts w:cs="FrankRuehl" w:hint="cs"/>
                <w:szCs w:val="24"/>
                <w:rtl/>
              </w:rPr>
              <w:t>25.566</w:t>
            </w:r>
          </w:p>
        </w:tc>
        <w:tc>
          <w:tcPr>
            <w:tcW w:w="1603" w:type="dxa"/>
            <w:shd w:val="clear" w:color="auto" w:fill="auto"/>
          </w:tcPr>
          <w:p w:rsidR="00F852B9" w:rsidRPr="00DA5DD0" w:rsidRDefault="00B2184E" w:rsidP="00DA5DD0">
            <w:pPr>
              <w:pStyle w:val="P00"/>
              <w:spacing w:before="0"/>
              <w:ind w:left="0"/>
              <w:jc w:val="center"/>
              <w:rPr>
                <w:rStyle w:val="default"/>
                <w:rFonts w:cs="FrankRuehl" w:hint="cs"/>
                <w:szCs w:val="24"/>
                <w:rtl/>
              </w:rPr>
            </w:pPr>
            <w:r w:rsidRPr="00DA5DD0">
              <w:rPr>
                <w:rStyle w:val="default"/>
                <w:rFonts w:cs="FrankRuehl" w:hint="cs"/>
                <w:szCs w:val="24"/>
                <w:rtl/>
              </w:rPr>
              <w:t>27.165</w:t>
            </w:r>
          </w:p>
        </w:tc>
        <w:tc>
          <w:tcPr>
            <w:tcW w:w="1603" w:type="dxa"/>
            <w:shd w:val="clear" w:color="auto" w:fill="auto"/>
          </w:tcPr>
          <w:p w:rsidR="00F852B9" w:rsidRPr="00DA5DD0" w:rsidRDefault="00B2184E" w:rsidP="00DA5DD0">
            <w:pPr>
              <w:pStyle w:val="P00"/>
              <w:spacing w:before="0"/>
              <w:ind w:left="0"/>
              <w:jc w:val="center"/>
              <w:rPr>
                <w:rStyle w:val="default"/>
                <w:rFonts w:cs="FrankRuehl" w:hint="cs"/>
                <w:szCs w:val="24"/>
                <w:rtl/>
              </w:rPr>
            </w:pPr>
            <w:r w:rsidRPr="00DA5DD0">
              <w:rPr>
                <w:rStyle w:val="default"/>
                <w:rFonts w:cs="FrankRuehl" w:hint="cs"/>
                <w:szCs w:val="24"/>
                <w:rtl/>
              </w:rPr>
              <w:t>22.210</w:t>
            </w:r>
          </w:p>
        </w:tc>
        <w:tc>
          <w:tcPr>
            <w:tcW w:w="1588" w:type="dxa"/>
            <w:shd w:val="clear" w:color="auto" w:fill="auto"/>
          </w:tcPr>
          <w:p w:rsidR="00F852B9" w:rsidRPr="00DA5DD0" w:rsidRDefault="00B2184E" w:rsidP="00DA5DD0">
            <w:pPr>
              <w:pStyle w:val="P00"/>
              <w:spacing w:before="0"/>
              <w:ind w:left="0"/>
              <w:jc w:val="center"/>
              <w:rPr>
                <w:rStyle w:val="default"/>
                <w:rFonts w:cs="FrankRuehl" w:hint="cs"/>
                <w:szCs w:val="24"/>
                <w:rtl/>
              </w:rPr>
            </w:pPr>
            <w:r w:rsidRPr="00DA5DD0">
              <w:rPr>
                <w:rStyle w:val="default"/>
                <w:rFonts w:cs="FrankRuehl" w:hint="cs"/>
                <w:szCs w:val="24"/>
                <w:rtl/>
              </w:rPr>
              <w:t>8.693</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602" w:type="dxa"/>
            <w:shd w:val="clear" w:color="auto" w:fill="auto"/>
          </w:tcPr>
          <w:p w:rsidR="00F852B9" w:rsidRPr="00DA5DD0" w:rsidRDefault="00FE4D1B" w:rsidP="00DA5DD0">
            <w:pPr>
              <w:pStyle w:val="P00"/>
              <w:spacing w:before="0"/>
              <w:ind w:left="0"/>
              <w:jc w:val="center"/>
              <w:rPr>
                <w:rStyle w:val="default"/>
                <w:rFonts w:cs="FrankRuehl" w:hint="cs"/>
                <w:szCs w:val="24"/>
                <w:rtl/>
              </w:rPr>
            </w:pPr>
            <w:r w:rsidRPr="00DA5DD0">
              <w:rPr>
                <w:rStyle w:val="default"/>
                <w:rFonts w:cs="FrankRuehl" w:hint="cs"/>
                <w:szCs w:val="24"/>
                <w:rtl/>
              </w:rPr>
              <w:t>25.107</w:t>
            </w:r>
          </w:p>
        </w:tc>
        <w:tc>
          <w:tcPr>
            <w:tcW w:w="1603" w:type="dxa"/>
            <w:shd w:val="clear" w:color="auto" w:fill="auto"/>
          </w:tcPr>
          <w:p w:rsidR="00F852B9" w:rsidRPr="00DA5DD0" w:rsidRDefault="00F53358" w:rsidP="00DA5DD0">
            <w:pPr>
              <w:pStyle w:val="P00"/>
              <w:spacing w:before="0"/>
              <w:ind w:left="0"/>
              <w:jc w:val="center"/>
              <w:rPr>
                <w:rStyle w:val="default"/>
                <w:rFonts w:cs="FrankRuehl" w:hint="cs"/>
                <w:szCs w:val="24"/>
                <w:rtl/>
              </w:rPr>
            </w:pPr>
            <w:r w:rsidRPr="00DA5DD0">
              <w:rPr>
                <w:rStyle w:val="default"/>
                <w:rFonts w:cs="FrankRuehl" w:hint="cs"/>
                <w:szCs w:val="24"/>
                <w:rtl/>
              </w:rPr>
              <w:t>26.725</w:t>
            </w:r>
          </w:p>
        </w:tc>
        <w:tc>
          <w:tcPr>
            <w:tcW w:w="1603" w:type="dxa"/>
            <w:shd w:val="clear" w:color="auto" w:fill="auto"/>
          </w:tcPr>
          <w:p w:rsidR="00F852B9" w:rsidRPr="00DA5DD0" w:rsidRDefault="00F53358" w:rsidP="00DA5DD0">
            <w:pPr>
              <w:pStyle w:val="P00"/>
              <w:spacing w:before="0"/>
              <w:ind w:left="0"/>
              <w:jc w:val="center"/>
              <w:rPr>
                <w:rStyle w:val="default"/>
                <w:rFonts w:cs="FrankRuehl" w:hint="cs"/>
                <w:szCs w:val="24"/>
                <w:rtl/>
              </w:rPr>
            </w:pPr>
            <w:r w:rsidRPr="00DA5DD0">
              <w:rPr>
                <w:rStyle w:val="default"/>
                <w:rFonts w:cs="FrankRuehl" w:hint="cs"/>
                <w:szCs w:val="24"/>
                <w:rtl/>
              </w:rPr>
              <w:t>22.051</w:t>
            </w:r>
          </w:p>
        </w:tc>
        <w:tc>
          <w:tcPr>
            <w:tcW w:w="1588" w:type="dxa"/>
            <w:shd w:val="clear" w:color="auto" w:fill="auto"/>
          </w:tcPr>
          <w:p w:rsidR="00F852B9" w:rsidRPr="00DA5DD0" w:rsidRDefault="00F53358" w:rsidP="00DA5DD0">
            <w:pPr>
              <w:pStyle w:val="P00"/>
              <w:spacing w:before="0"/>
              <w:ind w:left="0"/>
              <w:jc w:val="center"/>
              <w:rPr>
                <w:rStyle w:val="default"/>
                <w:rFonts w:cs="FrankRuehl" w:hint="cs"/>
                <w:szCs w:val="24"/>
                <w:rtl/>
              </w:rPr>
            </w:pPr>
            <w:r w:rsidRPr="00DA5DD0">
              <w:rPr>
                <w:rStyle w:val="default"/>
                <w:rFonts w:cs="FrankRuehl" w:hint="cs"/>
                <w:szCs w:val="24"/>
                <w:rtl/>
              </w:rPr>
              <w:t>9.033</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602" w:type="dxa"/>
            <w:shd w:val="clear" w:color="auto" w:fill="auto"/>
          </w:tcPr>
          <w:p w:rsidR="00F852B9" w:rsidRPr="00DA5DD0" w:rsidRDefault="00A83E9F" w:rsidP="00DA5DD0">
            <w:pPr>
              <w:pStyle w:val="P00"/>
              <w:spacing w:before="0"/>
              <w:ind w:left="0"/>
              <w:jc w:val="center"/>
              <w:rPr>
                <w:rStyle w:val="default"/>
                <w:rFonts w:cs="FrankRuehl" w:hint="cs"/>
                <w:szCs w:val="24"/>
                <w:rtl/>
              </w:rPr>
            </w:pPr>
            <w:r w:rsidRPr="00DA5DD0">
              <w:rPr>
                <w:rStyle w:val="default"/>
                <w:rFonts w:cs="FrankRuehl" w:hint="cs"/>
                <w:szCs w:val="24"/>
                <w:rtl/>
              </w:rPr>
              <w:t>24.643</w:t>
            </w:r>
          </w:p>
        </w:tc>
        <w:tc>
          <w:tcPr>
            <w:tcW w:w="1603" w:type="dxa"/>
            <w:shd w:val="clear" w:color="auto" w:fill="auto"/>
          </w:tcPr>
          <w:p w:rsidR="00F852B9" w:rsidRPr="00DA5DD0" w:rsidRDefault="00A83E9F" w:rsidP="00DA5DD0">
            <w:pPr>
              <w:pStyle w:val="P00"/>
              <w:spacing w:before="0"/>
              <w:ind w:left="0"/>
              <w:jc w:val="center"/>
              <w:rPr>
                <w:rStyle w:val="default"/>
                <w:rFonts w:cs="FrankRuehl" w:hint="cs"/>
                <w:szCs w:val="24"/>
                <w:rtl/>
              </w:rPr>
            </w:pPr>
            <w:r w:rsidRPr="00DA5DD0">
              <w:rPr>
                <w:rStyle w:val="default"/>
                <w:rFonts w:cs="FrankRuehl" w:hint="cs"/>
                <w:szCs w:val="24"/>
                <w:rtl/>
              </w:rPr>
              <w:t>26.278</w:t>
            </w:r>
          </w:p>
        </w:tc>
        <w:tc>
          <w:tcPr>
            <w:tcW w:w="1603" w:type="dxa"/>
            <w:shd w:val="clear" w:color="auto" w:fill="auto"/>
          </w:tcPr>
          <w:p w:rsidR="00F852B9" w:rsidRPr="00DA5DD0" w:rsidRDefault="00A83E9F" w:rsidP="00DA5DD0">
            <w:pPr>
              <w:pStyle w:val="P00"/>
              <w:spacing w:before="0"/>
              <w:ind w:left="0"/>
              <w:jc w:val="center"/>
              <w:rPr>
                <w:rStyle w:val="default"/>
                <w:rFonts w:cs="FrankRuehl" w:hint="cs"/>
                <w:szCs w:val="24"/>
                <w:rtl/>
              </w:rPr>
            </w:pPr>
            <w:r w:rsidRPr="00DA5DD0">
              <w:rPr>
                <w:rStyle w:val="default"/>
                <w:rFonts w:cs="FrankRuehl" w:hint="cs"/>
                <w:szCs w:val="24"/>
                <w:rtl/>
              </w:rPr>
              <w:t>21.889</w:t>
            </w:r>
          </w:p>
        </w:tc>
        <w:tc>
          <w:tcPr>
            <w:tcW w:w="1588" w:type="dxa"/>
            <w:shd w:val="clear" w:color="auto" w:fill="auto"/>
          </w:tcPr>
          <w:p w:rsidR="00F852B9" w:rsidRPr="00DA5DD0" w:rsidRDefault="00A83E9F" w:rsidP="00DA5DD0">
            <w:pPr>
              <w:pStyle w:val="P00"/>
              <w:spacing w:before="0"/>
              <w:ind w:left="0"/>
              <w:jc w:val="center"/>
              <w:rPr>
                <w:rStyle w:val="default"/>
                <w:rFonts w:cs="FrankRuehl" w:hint="cs"/>
                <w:szCs w:val="24"/>
                <w:rtl/>
              </w:rPr>
            </w:pPr>
            <w:r w:rsidRPr="00DA5DD0">
              <w:rPr>
                <w:rStyle w:val="default"/>
                <w:rFonts w:cs="FrankRuehl" w:hint="cs"/>
                <w:szCs w:val="24"/>
                <w:rtl/>
              </w:rPr>
              <w:t>9.346</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602"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24.174</w:t>
            </w:r>
          </w:p>
        </w:tc>
        <w:tc>
          <w:tcPr>
            <w:tcW w:w="1603"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25.824</w:t>
            </w:r>
          </w:p>
        </w:tc>
        <w:tc>
          <w:tcPr>
            <w:tcW w:w="1603"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21.727</w:t>
            </w:r>
          </w:p>
        </w:tc>
        <w:tc>
          <w:tcPr>
            <w:tcW w:w="1588"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9.632</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602"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23.698</w:t>
            </w:r>
          </w:p>
        </w:tc>
        <w:tc>
          <w:tcPr>
            <w:tcW w:w="1603"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25.363</w:t>
            </w:r>
          </w:p>
        </w:tc>
        <w:tc>
          <w:tcPr>
            <w:tcW w:w="1603"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21.563</w:t>
            </w:r>
          </w:p>
        </w:tc>
        <w:tc>
          <w:tcPr>
            <w:tcW w:w="1588" w:type="dxa"/>
            <w:shd w:val="clear" w:color="auto" w:fill="auto"/>
          </w:tcPr>
          <w:p w:rsidR="00F852B9" w:rsidRPr="00DA5DD0" w:rsidRDefault="007605FC" w:rsidP="00DA5DD0">
            <w:pPr>
              <w:pStyle w:val="P00"/>
              <w:spacing w:before="0"/>
              <w:ind w:left="0"/>
              <w:jc w:val="center"/>
              <w:rPr>
                <w:rStyle w:val="default"/>
                <w:rFonts w:cs="FrankRuehl" w:hint="cs"/>
                <w:szCs w:val="24"/>
                <w:rtl/>
              </w:rPr>
            </w:pPr>
            <w:r w:rsidRPr="00DA5DD0">
              <w:rPr>
                <w:rStyle w:val="default"/>
                <w:rFonts w:cs="FrankRuehl" w:hint="cs"/>
                <w:szCs w:val="24"/>
                <w:rtl/>
              </w:rPr>
              <w:t>9.900</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602" w:type="dxa"/>
            <w:shd w:val="clear" w:color="auto" w:fill="auto"/>
          </w:tcPr>
          <w:p w:rsidR="00F852B9" w:rsidRPr="00DA5DD0" w:rsidRDefault="0050759D" w:rsidP="00DA5DD0">
            <w:pPr>
              <w:pStyle w:val="P00"/>
              <w:spacing w:before="0"/>
              <w:ind w:left="0"/>
              <w:jc w:val="center"/>
              <w:rPr>
                <w:rStyle w:val="default"/>
                <w:rFonts w:cs="FrankRuehl" w:hint="cs"/>
                <w:szCs w:val="24"/>
                <w:rtl/>
              </w:rPr>
            </w:pPr>
            <w:r w:rsidRPr="00DA5DD0">
              <w:rPr>
                <w:rStyle w:val="default"/>
                <w:rFonts w:cs="FrankRuehl" w:hint="cs"/>
                <w:szCs w:val="24"/>
                <w:rtl/>
              </w:rPr>
              <w:t>23.218</w:t>
            </w:r>
          </w:p>
        </w:tc>
        <w:tc>
          <w:tcPr>
            <w:tcW w:w="1603" w:type="dxa"/>
            <w:shd w:val="clear" w:color="auto" w:fill="auto"/>
          </w:tcPr>
          <w:p w:rsidR="00F852B9" w:rsidRPr="00DA5DD0" w:rsidRDefault="0050759D" w:rsidP="00DA5DD0">
            <w:pPr>
              <w:pStyle w:val="P00"/>
              <w:spacing w:before="0"/>
              <w:ind w:left="0"/>
              <w:jc w:val="center"/>
              <w:rPr>
                <w:rStyle w:val="default"/>
                <w:rFonts w:cs="FrankRuehl" w:hint="cs"/>
                <w:szCs w:val="24"/>
                <w:rtl/>
              </w:rPr>
            </w:pPr>
            <w:r w:rsidRPr="00DA5DD0">
              <w:rPr>
                <w:rStyle w:val="default"/>
                <w:rFonts w:cs="FrankRuehl" w:hint="cs"/>
                <w:szCs w:val="24"/>
                <w:rtl/>
              </w:rPr>
              <w:t>24.897</w:t>
            </w:r>
          </w:p>
        </w:tc>
        <w:tc>
          <w:tcPr>
            <w:tcW w:w="1603" w:type="dxa"/>
            <w:shd w:val="clear" w:color="auto" w:fill="auto"/>
          </w:tcPr>
          <w:p w:rsidR="00F852B9" w:rsidRPr="00DA5DD0" w:rsidRDefault="0050759D" w:rsidP="00DA5DD0">
            <w:pPr>
              <w:pStyle w:val="P00"/>
              <w:spacing w:before="0"/>
              <w:ind w:left="0"/>
              <w:jc w:val="center"/>
              <w:rPr>
                <w:rStyle w:val="default"/>
                <w:rFonts w:cs="FrankRuehl" w:hint="cs"/>
                <w:szCs w:val="24"/>
                <w:rtl/>
              </w:rPr>
            </w:pPr>
            <w:r w:rsidRPr="00DA5DD0">
              <w:rPr>
                <w:rStyle w:val="default"/>
                <w:rFonts w:cs="FrankRuehl" w:hint="cs"/>
                <w:szCs w:val="24"/>
                <w:rtl/>
              </w:rPr>
              <w:t>21.395</w:t>
            </w:r>
          </w:p>
        </w:tc>
        <w:tc>
          <w:tcPr>
            <w:tcW w:w="1588" w:type="dxa"/>
            <w:shd w:val="clear" w:color="auto" w:fill="auto"/>
          </w:tcPr>
          <w:p w:rsidR="00F852B9" w:rsidRPr="00DA5DD0" w:rsidRDefault="0050759D" w:rsidP="00DA5DD0">
            <w:pPr>
              <w:pStyle w:val="P00"/>
              <w:spacing w:before="0"/>
              <w:ind w:left="0"/>
              <w:jc w:val="center"/>
              <w:rPr>
                <w:rStyle w:val="default"/>
                <w:rFonts w:cs="FrankRuehl" w:hint="cs"/>
                <w:szCs w:val="24"/>
                <w:rtl/>
              </w:rPr>
            </w:pPr>
            <w:r w:rsidRPr="00DA5DD0">
              <w:rPr>
                <w:rStyle w:val="default"/>
                <w:rFonts w:cs="FrankRuehl" w:hint="cs"/>
                <w:szCs w:val="24"/>
                <w:rtl/>
              </w:rPr>
              <w:t>10.132</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602"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22.733</w:t>
            </w:r>
          </w:p>
        </w:tc>
        <w:tc>
          <w:tcPr>
            <w:tcW w:w="1603"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24.423</w:t>
            </w:r>
          </w:p>
        </w:tc>
        <w:tc>
          <w:tcPr>
            <w:tcW w:w="1603"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21.219</w:t>
            </w:r>
          </w:p>
        </w:tc>
        <w:tc>
          <w:tcPr>
            <w:tcW w:w="1588"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10.352</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602"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22.244</w:t>
            </w:r>
          </w:p>
        </w:tc>
        <w:tc>
          <w:tcPr>
            <w:tcW w:w="1603"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23.943</w:t>
            </w:r>
          </w:p>
        </w:tc>
        <w:tc>
          <w:tcPr>
            <w:tcW w:w="1603"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21.032</w:t>
            </w:r>
          </w:p>
        </w:tc>
        <w:tc>
          <w:tcPr>
            <w:tcW w:w="1588" w:type="dxa"/>
            <w:shd w:val="clear" w:color="auto" w:fill="auto"/>
          </w:tcPr>
          <w:p w:rsidR="00F852B9" w:rsidRPr="00DA5DD0" w:rsidRDefault="0055050D" w:rsidP="00DA5DD0">
            <w:pPr>
              <w:pStyle w:val="P00"/>
              <w:spacing w:before="0"/>
              <w:ind w:left="0"/>
              <w:jc w:val="center"/>
              <w:rPr>
                <w:rStyle w:val="default"/>
                <w:rFonts w:cs="FrankRuehl" w:hint="cs"/>
                <w:szCs w:val="24"/>
                <w:rtl/>
              </w:rPr>
            </w:pPr>
            <w:r w:rsidRPr="00DA5DD0">
              <w:rPr>
                <w:rStyle w:val="default"/>
                <w:rFonts w:cs="FrankRuehl" w:hint="cs"/>
                <w:szCs w:val="24"/>
                <w:rtl/>
              </w:rPr>
              <w:t>10.545</w:t>
            </w:r>
          </w:p>
        </w:tc>
      </w:tr>
      <w:tr w:rsidR="00F852B9" w:rsidRPr="00DA5DD0" w:rsidTr="00DA5DD0">
        <w:tc>
          <w:tcPr>
            <w:tcW w:w="1542" w:type="dxa"/>
            <w:shd w:val="clear" w:color="auto" w:fill="auto"/>
          </w:tcPr>
          <w:p w:rsidR="00F852B9"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602" w:type="dxa"/>
            <w:shd w:val="clear" w:color="auto" w:fill="auto"/>
          </w:tcPr>
          <w:p w:rsidR="00F852B9"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21.750</w:t>
            </w:r>
          </w:p>
        </w:tc>
        <w:tc>
          <w:tcPr>
            <w:tcW w:w="1603" w:type="dxa"/>
            <w:shd w:val="clear" w:color="auto" w:fill="auto"/>
          </w:tcPr>
          <w:p w:rsidR="00F852B9"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23.457</w:t>
            </w:r>
          </w:p>
        </w:tc>
        <w:tc>
          <w:tcPr>
            <w:tcW w:w="1603" w:type="dxa"/>
            <w:shd w:val="clear" w:color="auto" w:fill="auto"/>
          </w:tcPr>
          <w:p w:rsidR="00F852B9"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20.898</w:t>
            </w:r>
          </w:p>
        </w:tc>
        <w:tc>
          <w:tcPr>
            <w:tcW w:w="1588" w:type="dxa"/>
            <w:shd w:val="clear" w:color="auto" w:fill="auto"/>
          </w:tcPr>
          <w:p w:rsidR="00F852B9"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10.720</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602" w:type="dxa"/>
            <w:shd w:val="clear" w:color="auto" w:fill="auto"/>
          </w:tcPr>
          <w:p w:rsidR="0055027E"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21.253</w:t>
            </w:r>
          </w:p>
        </w:tc>
        <w:tc>
          <w:tcPr>
            <w:tcW w:w="1603" w:type="dxa"/>
            <w:shd w:val="clear" w:color="auto" w:fill="auto"/>
          </w:tcPr>
          <w:p w:rsidR="0055027E"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22.965</w:t>
            </w:r>
          </w:p>
        </w:tc>
        <w:tc>
          <w:tcPr>
            <w:tcW w:w="1603" w:type="dxa"/>
            <w:shd w:val="clear" w:color="auto" w:fill="auto"/>
          </w:tcPr>
          <w:p w:rsidR="0055027E"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20.606</w:t>
            </w:r>
          </w:p>
        </w:tc>
        <w:tc>
          <w:tcPr>
            <w:tcW w:w="1588" w:type="dxa"/>
            <w:shd w:val="clear" w:color="auto" w:fill="auto"/>
          </w:tcPr>
          <w:p w:rsidR="0055027E" w:rsidRPr="00DA5DD0" w:rsidRDefault="003B7430" w:rsidP="00DA5DD0">
            <w:pPr>
              <w:pStyle w:val="P00"/>
              <w:spacing w:before="0"/>
              <w:ind w:left="0"/>
              <w:jc w:val="center"/>
              <w:rPr>
                <w:rStyle w:val="default"/>
                <w:rFonts w:cs="FrankRuehl" w:hint="cs"/>
                <w:szCs w:val="24"/>
                <w:rtl/>
              </w:rPr>
            </w:pPr>
            <w:r w:rsidRPr="00DA5DD0">
              <w:rPr>
                <w:rStyle w:val="default"/>
                <w:rFonts w:cs="FrankRuehl" w:hint="cs"/>
                <w:szCs w:val="24"/>
                <w:rtl/>
              </w:rPr>
              <w:t>10.877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602" w:type="dxa"/>
            <w:shd w:val="clear" w:color="auto" w:fill="auto"/>
          </w:tcPr>
          <w:p w:rsidR="0055027E" w:rsidRPr="00DA5DD0" w:rsidRDefault="00B870A0" w:rsidP="00DA5DD0">
            <w:pPr>
              <w:pStyle w:val="P00"/>
              <w:spacing w:before="0"/>
              <w:ind w:left="0"/>
              <w:jc w:val="center"/>
              <w:rPr>
                <w:rStyle w:val="default"/>
                <w:rFonts w:cs="FrankRuehl" w:hint="cs"/>
                <w:szCs w:val="24"/>
                <w:rtl/>
              </w:rPr>
            </w:pPr>
            <w:r w:rsidRPr="00DA5DD0">
              <w:rPr>
                <w:rStyle w:val="default"/>
                <w:rFonts w:cs="FrankRuehl" w:hint="cs"/>
                <w:szCs w:val="24"/>
                <w:rtl/>
              </w:rPr>
              <w:t>20.753</w:t>
            </w:r>
          </w:p>
        </w:tc>
        <w:tc>
          <w:tcPr>
            <w:tcW w:w="1603" w:type="dxa"/>
            <w:shd w:val="clear" w:color="auto" w:fill="auto"/>
          </w:tcPr>
          <w:p w:rsidR="0055027E" w:rsidRPr="00DA5DD0" w:rsidRDefault="00B870A0" w:rsidP="00DA5DD0">
            <w:pPr>
              <w:pStyle w:val="P00"/>
              <w:spacing w:before="0"/>
              <w:ind w:left="0"/>
              <w:jc w:val="center"/>
              <w:rPr>
                <w:rStyle w:val="default"/>
                <w:rFonts w:cs="FrankRuehl" w:hint="cs"/>
                <w:szCs w:val="24"/>
                <w:rtl/>
              </w:rPr>
            </w:pPr>
            <w:r w:rsidRPr="00DA5DD0">
              <w:rPr>
                <w:rStyle w:val="default"/>
                <w:rFonts w:cs="FrankRuehl" w:hint="cs"/>
                <w:szCs w:val="24"/>
                <w:rtl/>
              </w:rPr>
              <w:t>22.466</w:t>
            </w:r>
          </w:p>
        </w:tc>
        <w:tc>
          <w:tcPr>
            <w:tcW w:w="1603" w:type="dxa"/>
            <w:shd w:val="clear" w:color="auto" w:fill="auto"/>
          </w:tcPr>
          <w:p w:rsidR="0055027E" w:rsidRPr="00DA5DD0" w:rsidRDefault="00B870A0" w:rsidP="00DA5DD0">
            <w:pPr>
              <w:pStyle w:val="P00"/>
              <w:spacing w:before="0"/>
              <w:ind w:left="0"/>
              <w:jc w:val="center"/>
              <w:rPr>
                <w:rStyle w:val="default"/>
                <w:rFonts w:cs="FrankRuehl" w:hint="cs"/>
                <w:szCs w:val="24"/>
                <w:rtl/>
              </w:rPr>
            </w:pPr>
            <w:r w:rsidRPr="00DA5DD0">
              <w:rPr>
                <w:rStyle w:val="default"/>
                <w:rFonts w:cs="FrankRuehl" w:hint="cs"/>
                <w:szCs w:val="24"/>
                <w:rtl/>
              </w:rPr>
              <w:t>20.363</w:t>
            </w:r>
          </w:p>
        </w:tc>
        <w:tc>
          <w:tcPr>
            <w:tcW w:w="1588" w:type="dxa"/>
            <w:shd w:val="clear" w:color="auto" w:fill="auto"/>
          </w:tcPr>
          <w:p w:rsidR="0055027E" w:rsidRPr="00DA5DD0" w:rsidRDefault="00B870A0" w:rsidP="00DA5DD0">
            <w:pPr>
              <w:pStyle w:val="P00"/>
              <w:spacing w:before="0"/>
              <w:ind w:left="0"/>
              <w:jc w:val="center"/>
              <w:rPr>
                <w:rStyle w:val="default"/>
                <w:rFonts w:cs="FrankRuehl" w:hint="cs"/>
                <w:szCs w:val="24"/>
                <w:rtl/>
              </w:rPr>
            </w:pPr>
            <w:r w:rsidRPr="00DA5DD0">
              <w:rPr>
                <w:rStyle w:val="default"/>
                <w:rFonts w:cs="FrankRuehl" w:hint="cs"/>
                <w:szCs w:val="24"/>
                <w:rtl/>
              </w:rPr>
              <w:t>11.017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602"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20.250</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21.962</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20.097</w:t>
            </w:r>
          </w:p>
        </w:tc>
        <w:tc>
          <w:tcPr>
            <w:tcW w:w="1588"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11.147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602"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19.744</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21.452</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19.808</w:t>
            </w:r>
          </w:p>
        </w:tc>
        <w:tc>
          <w:tcPr>
            <w:tcW w:w="1588"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11.254</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602"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19.236</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20.936</w:t>
            </w:r>
          </w:p>
        </w:tc>
        <w:tc>
          <w:tcPr>
            <w:tcW w:w="1603"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19.495</w:t>
            </w:r>
          </w:p>
        </w:tc>
        <w:tc>
          <w:tcPr>
            <w:tcW w:w="1588" w:type="dxa"/>
            <w:shd w:val="clear" w:color="auto" w:fill="auto"/>
          </w:tcPr>
          <w:p w:rsidR="0055027E" w:rsidRPr="00DA5DD0" w:rsidRDefault="00EE155B" w:rsidP="00DA5DD0">
            <w:pPr>
              <w:pStyle w:val="P00"/>
              <w:spacing w:before="0"/>
              <w:ind w:left="0"/>
              <w:jc w:val="center"/>
              <w:rPr>
                <w:rStyle w:val="default"/>
                <w:rFonts w:cs="FrankRuehl" w:hint="cs"/>
                <w:szCs w:val="24"/>
                <w:rtl/>
              </w:rPr>
            </w:pPr>
            <w:r w:rsidRPr="00DA5DD0">
              <w:rPr>
                <w:rStyle w:val="default"/>
                <w:rFonts w:cs="FrankRuehl" w:hint="cs"/>
                <w:szCs w:val="24"/>
                <w:rtl/>
              </w:rPr>
              <w:t>11.347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602"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18.727</w:t>
            </w:r>
          </w:p>
        </w:tc>
        <w:tc>
          <w:tcPr>
            <w:tcW w:w="1603"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20.415</w:t>
            </w:r>
          </w:p>
        </w:tc>
        <w:tc>
          <w:tcPr>
            <w:tcW w:w="1603"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19.160</w:t>
            </w:r>
          </w:p>
        </w:tc>
        <w:tc>
          <w:tcPr>
            <w:tcW w:w="1588"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11.453</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602" w:type="dxa"/>
            <w:shd w:val="clear" w:color="auto" w:fill="auto"/>
          </w:tcPr>
          <w:p w:rsidR="0055027E" w:rsidRPr="00DA5DD0" w:rsidRDefault="004A7796"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7F28C4" w:rsidRPr="00DA5DD0">
              <w:rPr>
                <w:rStyle w:val="default"/>
                <w:rFonts w:cs="FrankRuehl" w:hint="cs"/>
                <w:szCs w:val="24"/>
                <w:rtl/>
              </w:rPr>
              <w:t>8</w:t>
            </w:r>
            <w:r w:rsidRPr="00DA5DD0">
              <w:rPr>
                <w:rStyle w:val="default"/>
                <w:rFonts w:cs="FrankRuehl" w:hint="cs"/>
                <w:szCs w:val="24"/>
                <w:rtl/>
              </w:rPr>
              <w:t>.216</w:t>
            </w:r>
          </w:p>
        </w:tc>
        <w:tc>
          <w:tcPr>
            <w:tcW w:w="1603"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19.889</w:t>
            </w:r>
          </w:p>
        </w:tc>
        <w:tc>
          <w:tcPr>
            <w:tcW w:w="1603"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18.80</w:t>
            </w:r>
            <w:r w:rsidR="004A7796" w:rsidRPr="00DA5DD0">
              <w:rPr>
                <w:rStyle w:val="default"/>
                <w:rFonts w:cs="FrankRuehl" w:hint="cs"/>
                <w:szCs w:val="24"/>
                <w:rtl/>
              </w:rPr>
              <w:t>3</w:t>
            </w:r>
          </w:p>
        </w:tc>
        <w:tc>
          <w:tcPr>
            <w:tcW w:w="1588" w:type="dxa"/>
            <w:shd w:val="clear" w:color="auto" w:fill="auto"/>
          </w:tcPr>
          <w:p w:rsidR="0055027E" w:rsidRPr="00DA5DD0" w:rsidRDefault="007F28C4" w:rsidP="00DA5DD0">
            <w:pPr>
              <w:pStyle w:val="P00"/>
              <w:spacing w:before="0"/>
              <w:ind w:left="0"/>
              <w:jc w:val="center"/>
              <w:rPr>
                <w:rStyle w:val="default"/>
                <w:rFonts w:cs="FrankRuehl" w:hint="cs"/>
                <w:szCs w:val="24"/>
                <w:rtl/>
              </w:rPr>
            </w:pPr>
            <w:r w:rsidRPr="00DA5DD0">
              <w:rPr>
                <w:rStyle w:val="default"/>
                <w:rFonts w:cs="FrankRuehl" w:hint="cs"/>
                <w:szCs w:val="24"/>
                <w:rtl/>
              </w:rPr>
              <w:t>11.527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602"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17.704</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19.357</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18.42</w:t>
            </w:r>
            <w:r w:rsidR="004A7796" w:rsidRPr="00DA5DD0">
              <w:rPr>
                <w:rStyle w:val="default"/>
                <w:rFonts w:cs="FrankRuehl" w:hint="cs"/>
                <w:szCs w:val="24"/>
                <w:rtl/>
              </w:rPr>
              <w:t>5</w:t>
            </w:r>
          </w:p>
        </w:tc>
        <w:tc>
          <w:tcPr>
            <w:tcW w:w="1588"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11.594</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602"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17.192</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18.821</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18.026</w:t>
            </w:r>
          </w:p>
        </w:tc>
        <w:tc>
          <w:tcPr>
            <w:tcW w:w="1588"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11.639</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602"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16.678</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18.280</w:t>
            </w:r>
          </w:p>
        </w:tc>
        <w:tc>
          <w:tcPr>
            <w:tcW w:w="1603"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17.609</w:t>
            </w:r>
          </w:p>
        </w:tc>
        <w:tc>
          <w:tcPr>
            <w:tcW w:w="1588" w:type="dxa"/>
            <w:shd w:val="clear" w:color="auto" w:fill="auto"/>
          </w:tcPr>
          <w:p w:rsidR="0055027E" w:rsidRPr="00DA5DD0" w:rsidRDefault="00E2788D" w:rsidP="00DA5DD0">
            <w:pPr>
              <w:pStyle w:val="P00"/>
              <w:spacing w:before="0"/>
              <w:ind w:left="0"/>
              <w:jc w:val="center"/>
              <w:rPr>
                <w:rStyle w:val="default"/>
                <w:rFonts w:cs="FrankRuehl" w:hint="cs"/>
                <w:szCs w:val="24"/>
                <w:rtl/>
              </w:rPr>
            </w:pPr>
            <w:r w:rsidRPr="00DA5DD0">
              <w:rPr>
                <w:rStyle w:val="default"/>
                <w:rFonts w:cs="FrankRuehl" w:hint="cs"/>
                <w:szCs w:val="24"/>
                <w:rtl/>
              </w:rPr>
              <w:t>11.655</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602"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16.165</w:t>
            </w:r>
          </w:p>
        </w:tc>
        <w:tc>
          <w:tcPr>
            <w:tcW w:w="1603"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17.734</w:t>
            </w:r>
          </w:p>
        </w:tc>
        <w:tc>
          <w:tcPr>
            <w:tcW w:w="1603"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17.173</w:t>
            </w:r>
          </w:p>
        </w:tc>
        <w:tc>
          <w:tcPr>
            <w:tcW w:w="1588"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11.676</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602"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15.652</w:t>
            </w:r>
          </w:p>
        </w:tc>
        <w:tc>
          <w:tcPr>
            <w:tcW w:w="1603"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17.185</w:t>
            </w:r>
          </w:p>
        </w:tc>
        <w:tc>
          <w:tcPr>
            <w:tcW w:w="1603"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16.721</w:t>
            </w:r>
          </w:p>
        </w:tc>
        <w:tc>
          <w:tcPr>
            <w:tcW w:w="1588" w:type="dxa"/>
            <w:shd w:val="clear" w:color="auto" w:fill="auto"/>
          </w:tcPr>
          <w:p w:rsidR="0055027E" w:rsidRPr="00DA5DD0" w:rsidRDefault="00711905" w:rsidP="00DA5DD0">
            <w:pPr>
              <w:pStyle w:val="P00"/>
              <w:spacing w:before="0"/>
              <w:ind w:left="0"/>
              <w:jc w:val="center"/>
              <w:rPr>
                <w:rStyle w:val="default"/>
                <w:rFonts w:cs="FrankRuehl" w:hint="cs"/>
                <w:szCs w:val="24"/>
                <w:rtl/>
              </w:rPr>
            </w:pPr>
            <w:r w:rsidRPr="00DA5DD0">
              <w:rPr>
                <w:rStyle w:val="default"/>
                <w:rFonts w:cs="FrankRuehl" w:hint="cs"/>
                <w:szCs w:val="24"/>
                <w:rtl/>
              </w:rPr>
              <w:t>11.645</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602" w:type="dxa"/>
            <w:shd w:val="clear" w:color="auto" w:fill="auto"/>
          </w:tcPr>
          <w:p w:rsidR="0055027E" w:rsidRPr="00DA5DD0" w:rsidRDefault="00C721D0" w:rsidP="00DA5DD0">
            <w:pPr>
              <w:pStyle w:val="P00"/>
              <w:spacing w:before="0"/>
              <w:ind w:left="0"/>
              <w:jc w:val="center"/>
              <w:rPr>
                <w:rStyle w:val="default"/>
                <w:rFonts w:cs="FrankRuehl" w:hint="cs"/>
                <w:szCs w:val="24"/>
                <w:rtl/>
              </w:rPr>
            </w:pPr>
            <w:r w:rsidRPr="00DA5DD0">
              <w:rPr>
                <w:rStyle w:val="default"/>
                <w:rFonts w:cs="FrankRuehl" w:hint="cs"/>
                <w:szCs w:val="24"/>
                <w:rtl/>
              </w:rPr>
              <w:t>15.139</w:t>
            </w:r>
          </w:p>
        </w:tc>
        <w:tc>
          <w:tcPr>
            <w:tcW w:w="1603" w:type="dxa"/>
            <w:shd w:val="clear" w:color="auto" w:fill="auto"/>
          </w:tcPr>
          <w:p w:rsidR="0055027E" w:rsidRPr="00DA5DD0" w:rsidRDefault="00C721D0" w:rsidP="00DA5DD0">
            <w:pPr>
              <w:pStyle w:val="P00"/>
              <w:spacing w:before="0"/>
              <w:ind w:left="0"/>
              <w:jc w:val="center"/>
              <w:rPr>
                <w:rStyle w:val="default"/>
                <w:rFonts w:cs="FrankRuehl" w:hint="cs"/>
                <w:szCs w:val="24"/>
                <w:rtl/>
              </w:rPr>
            </w:pPr>
            <w:r w:rsidRPr="00DA5DD0">
              <w:rPr>
                <w:rStyle w:val="default"/>
                <w:rFonts w:cs="FrankRuehl" w:hint="cs"/>
                <w:szCs w:val="24"/>
                <w:rtl/>
              </w:rPr>
              <w:t>16.633</w:t>
            </w:r>
          </w:p>
        </w:tc>
        <w:tc>
          <w:tcPr>
            <w:tcW w:w="1603" w:type="dxa"/>
            <w:shd w:val="clear" w:color="auto" w:fill="auto"/>
          </w:tcPr>
          <w:p w:rsidR="0055027E" w:rsidRPr="00DA5DD0" w:rsidRDefault="00C721D0" w:rsidP="00DA5DD0">
            <w:pPr>
              <w:pStyle w:val="P00"/>
              <w:spacing w:before="0"/>
              <w:ind w:left="0"/>
              <w:jc w:val="center"/>
              <w:rPr>
                <w:rStyle w:val="default"/>
                <w:rFonts w:cs="FrankRuehl" w:hint="cs"/>
                <w:szCs w:val="24"/>
                <w:rtl/>
              </w:rPr>
            </w:pPr>
            <w:r w:rsidRPr="00DA5DD0">
              <w:rPr>
                <w:rStyle w:val="default"/>
                <w:rFonts w:cs="FrankRuehl" w:hint="cs"/>
                <w:szCs w:val="24"/>
                <w:rtl/>
              </w:rPr>
              <w:t>16.252</w:t>
            </w:r>
          </w:p>
        </w:tc>
        <w:tc>
          <w:tcPr>
            <w:tcW w:w="1588" w:type="dxa"/>
            <w:shd w:val="clear" w:color="auto" w:fill="auto"/>
          </w:tcPr>
          <w:p w:rsidR="0055027E" w:rsidRPr="00DA5DD0" w:rsidRDefault="00C721D0" w:rsidP="00DA5DD0">
            <w:pPr>
              <w:pStyle w:val="P00"/>
              <w:spacing w:before="0"/>
              <w:ind w:left="0"/>
              <w:jc w:val="center"/>
              <w:rPr>
                <w:rStyle w:val="default"/>
                <w:rFonts w:cs="FrankRuehl" w:hint="cs"/>
                <w:szCs w:val="24"/>
                <w:rtl/>
              </w:rPr>
            </w:pPr>
            <w:r w:rsidRPr="00DA5DD0">
              <w:rPr>
                <w:rStyle w:val="default"/>
                <w:rFonts w:cs="FrankRuehl" w:hint="cs"/>
                <w:szCs w:val="24"/>
                <w:rtl/>
              </w:rPr>
              <w:t>11.604</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602"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14.62</w:t>
            </w:r>
            <w:r w:rsidR="004A7796" w:rsidRPr="00DA5DD0">
              <w:rPr>
                <w:rStyle w:val="default"/>
                <w:rFonts w:cs="FrankRuehl" w:hint="cs"/>
                <w:szCs w:val="24"/>
                <w:rtl/>
              </w:rPr>
              <w:t>6</w:t>
            </w:r>
          </w:p>
        </w:tc>
        <w:tc>
          <w:tcPr>
            <w:tcW w:w="1603"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16.07</w:t>
            </w:r>
            <w:r w:rsidR="004A7796" w:rsidRPr="00DA5DD0">
              <w:rPr>
                <w:rStyle w:val="default"/>
                <w:rFonts w:cs="FrankRuehl" w:hint="cs"/>
                <w:szCs w:val="24"/>
                <w:rtl/>
              </w:rPr>
              <w:t>7</w:t>
            </w:r>
          </w:p>
        </w:tc>
        <w:tc>
          <w:tcPr>
            <w:tcW w:w="1603"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15.770</w:t>
            </w:r>
          </w:p>
        </w:tc>
        <w:tc>
          <w:tcPr>
            <w:tcW w:w="1588"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11.54</w:t>
            </w:r>
            <w:r w:rsidR="004A7796" w:rsidRPr="00DA5DD0">
              <w:rPr>
                <w:rStyle w:val="default"/>
                <w:rFonts w:cs="FrankRuehl" w:hint="cs"/>
                <w:szCs w:val="24"/>
                <w:rtl/>
              </w:rPr>
              <w:t>5</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602"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14.114</w:t>
            </w:r>
          </w:p>
        </w:tc>
        <w:tc>
          <w:tcPr>
            <w:tcW w:w="1603"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15.518</w:t>
            </w:r>
          </w:p>
        </w:tc>
        <w:tc>
          <w:tcPr>
            <w:tcW w:w="1603"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15.275</w:t>
            </w:r>
          </w:p>
        </w:tc>
        <w:tc>
          <w:tcPr>
            <w:tcW w:w="1588" w:type="dxa"/>
            <w:shd w:val="clear" w:color="auto" w:fill="auto"/>
          </w:tcPr>
          <w:p w:rsidR="0055027E" w:rsidRPr="00DA5DD0" w:rsidRDefault="00451D72" w:rsidP="00DA5DD0">
            <w:pPr>
              <w:pStyle w:val="P00"/>
              <w:spacing w:before="0"/>
              <w:ind w:left="0"/>
              <w:jc w:val="center"/>
              <w:rPr>
                <w:rStyle w:val="default"/>
                <w:rFonts w:cs="FrankRuehl" w:hint="cs"/>
                <w:szCs w:val="24"/>
                <w:rtl/>
              </w:rPr>
            </w:pPr>
            <w:r w:rsidRPr="00DA5DD0">
              <w:rPr>
                <w:rStyle w:val="default"/>
                <w:rFonts w:cs="FrankRuehl" w:hint="cs"/>
                <w:szCs w:val="24"/>
                <w:rtl/>
              </w:rPr>
              <w:t>11.462</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602"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13.604</w:t>
            </w:r>
          </w:p>
        </w:tc>
        <w:tc>
          <w:tcPr>
            <w:tcW w:w="1603"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14.958</w:t>
            </w:r>
          </w:p>
        </w:tc>
        <w:tc>
          <w:tcPr>
            <w:tcW w:w="1603"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14.768</w:t>
            </w:r>
          </w:p>
        </w:tc>
        <w:tc>
          <w:tcPr>
            <w:tcW w:w="1588"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11.346</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602"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13.094</w:t>
            </w:r>
          </w:p>
        </w:tc>
        <w:tc>
          <w:tcPr>
            <w:tcW w:w="1603"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14.396</w:t>
            </w:r>
          </w:p>
        </w:tc>
        <w:tc>
          <w:tcPr>
            <w:tcW w:w="1603"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14.249</w:t>
            </w:r>
          </w:p>
        </w:tc>
        <w:tc>
          <w:tcPr>
            <w:tcW w:w="1588" w:type="dxa"/>
            <w:shd w:val="clear" w:color="auto" w:fill="auto"/>
          </w:tcPr>
          <w:p w:rsidR="0055027E" w:rsidRPr="00DA5DD0" w:rsidRDefault="00356CD9" w:rsidP="00DA5DD0">
            <w:pPr>
              <w:pStyle w:val="P00"/>
              <w:spacing w:before="0"/>
              <w:ind w:left="0"/>
              <w:jc w:val="center"/>
              <w:rPr>
                <w:rStyle w:val="default"/>
                <w:rFonts w:cs="FrankRuehl" w:hint="cs"/>
                <w:szCs w:val="24"/>
                <w:rtl/>
              </w:rPr>
            </w:pPr>
            <w:r w:rsidRPr="00DA5DD0">
              <w:rPr>
                <w:rStyle w:val="default"/>
                <w:rFonts w:cs="FrankRuehl" w:hint="cs"/>
                <w:szCs w:val="24"/>
                <w:rtl/>
              </w:rPr>
              <w:t>11.189</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602"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12.586</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13.833</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13.722</w:t>
            </w:r>
          </w:p>
        </w:tc>
        <w:tc>
          <w:tcPr>
            <w:tcW w:w="1588" w:type="dxa"/>
            <w:shd w:val="clear" w:color="auto" w:fill="auto"/>
          </w:tcPr>
          <w:p w:rsidR="0055027E" w:rsidRPr="00DA5DD0" w:rsidRDefault="004A7796" w:rsidP="00DA5DD0">
            <w:pPr>
              <w:pStyle w:val="P00"/>
              <w:spacing w:before="0"/>
              <w:ind w:left="0"/>
              <w:jc w:val="center"/>
              <w:rPr>
                <w:rStyle w:val="default"/>
                <w:rFonts w:cs="FrankRuehl" w:hint="cs"/>
                <w:szCs w:val="24"/>
                <w:rtl/>
              </w:rPr>
            </w:pPr>
            <w:r w:rsidRPr="00DA5DD0">
              <w:rPr>
                <w:rStyle w:val="default"/>
                <w:rFonts w:cs="FrankRuehl" w:hint="cs"/>
                <w:szCs w:val="24"/>
                <w:rtl/>
              </w:rPr>
              <w:t>10.</w:t>
            </w:r>
            <w:r w:rsidR="009175A8" w:rsidRPr="00DA5DD0">
              <w:rPr>
                <w:rStyle w:val="default"/>
                <w:rFonts w:cs="FrankRuehl" w:hint="cs"/>
                <w:szCs w:val="24"/>
                <w:rtl/>
              </w:rPr>
              <w:t>980</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602"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12.081</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13.27</w:t>
            </w:r>
            <w:r w:rsidR="004A7796" w:rsidRPr="00DA5DD0">
              <w:rPr>
                <w:rStyle w:val="default"/>
                <w:rFonts w:cs="FrankRuehl" w:hint="cs"/>
                <w:szCs w:val="24"/>
                <w:rtl/>
              </w:rPr>
              <w:t>1</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13.188</w:t>
            </w:r>
          </w:p>
        </w:tc>
        <w:tc>
          <w:tcPr>
            <w:tcW w:w="1588"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10.708</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602"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11.577</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12.709</w:t>
            </w:r>
          </w:p>
        </w:tc>
        <w:tc>
          <w:tcPr>
            <w:tcW w:w="1603"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12.648</w:t>
            </w:r>
          </w:p>
        </w:tc>
        <w:tc>
          <w:tcPr>
            <w:tcW w:w="1588" w:type="dxa"/>
            <w:shd w:val="clear" w:color="auto" w:fill="auto"/>
          </w:tcPr>
          <w:p w:rsidR="0055027E" w:rsidRPr="00DA5DD0" w:rsidRDefault="009175A8" w:rsidP="00DA5DD0">
            <w:pPr>
              <w:pStyle w:val="P00"/>
              <w:spacing w:before="0"/>
              <w:ind w:left="0"/>
              <w:jc w:val="center"/>
              <w:rPr>
                <w:rStyle w:val="default"/>
                <w:rFonts w:cs="FrankRuehl" w:hint="cs"/>
                <w:szCs w:val="24"/>
                <w:rtl/>
              </w:rPr>
            </w:pPr>
            <w:r w:rsidRPr="00DA5DD0">
              <w:rPr>
                <w:rStyle w:val="default"/>
                <w:rFonts w:cs="FrankRuehl" w:hint="cs"/>
                <w:szCs w:val="24"/>
                <w:rtl/>
              </w:rPr>
              <w:t>10.444</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602"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11.077</w:t>
            </w:r>
          </w:p>
        </w:tc>
        <w:tc>
          <w:tcPr>
            <w:tcW w:w="1603"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12.149</w:t>
            </w:r>
          </w:p>
        </w:tc>
        <w:tc>
          <w:tcPr>
            <w:tcW w:w="1603"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12.105</w:t>
            </w:r>
          </w:p>
        </w:tc>
        <w:tc>
          <w:tcPr>
            <w:tcW w:w="1588"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10.105</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602"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10.581</w:t>
            </w:r>
          </w:p>
        </w:tc>
        <w:tc>
          <w:tcPr>
            <w:tcW w:w="1603"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11.591</w:t>
            </w:r>
          </w:p>
        </w:tc>
        <w:tc>
          <w:tcPr>
            <w:tcW w:w="1603" w:type="dxa"/>
            <w:shd w:val="clear" w:color="auto" w:fill="auto"/>
          </w:tcPr>
          <w:p w:rsidR="0055027E" w:rsidRPr="00DA5DD0" w:rsidRDefault="002C7F4E" w:rsidP="00DA5DD0">
            <w:pPr>
              <w:pStyle w:val="P00"/>
              <w:spacing w:before="0"/>
              <w:ind w:left="0"/>
              <w:jc w:val="center"/>
              <w:rPr>
                <w:rStyle w:val="default"/>
                <w:rFonts w:cs="FrankRuehl" w:hint="cs"/>
                <w:szCs w:val="24"/>
                <w:rtl/>
              </w:rPr>
            </w:pPr>
            <w:r w:rsidRPr="00DA5DD0">
              <w:rPr>
                <w:rStyle w:val="default"/>
                <w:rFonts w:cs="FrankRuehl" w:hint="cs"/>
                <w:szCs w:val="24"/>
                <w:rtl/>
              </w:rPr>
              <w:t>11.560</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9.</w:t>
            </w:r>
            <w:r w:rsidR="002C7F4E" w:rsidRPr="00DA5DD0">
              <w:rPr>
                <w:rStyle w:val="default"/>
                <w:rFonts w:cs="FrankRuehl" w:hint="cs"/>
                <w:szCs w:val="24"/>
                <w:rtl/>
              </w:rPr>
              <w:t>768</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602" w:type="dxa"/>
            <w:shd w:val="clear" w:color="auto" w:fill="auto"/>
          </w:tcPr>
          <w:p w:rsidR="0055027E" w:rsidRPr="00DA5DD0" w:rsidRDefault="009606CA" w:rsidP="00DA5DD0">
            <w:pPr>
              <w:pStyle w:val="P00"/>
              <w:spacing w:before="0"/>
              <w:ind w:left="0"/>
              <w:jc w:val="center"/>
              <w:rPr>
                <w:rStyle w:val="default"/>
                <w:rFonts w:cs="FrankRuehl" w:hint="cs"/>
                <w:szCs w:val="24"/>
                <w:rtl/>
              </w:rPr>
            </w:pPr>
            <w:r w:rsidRPr="00DA5DD0">
              <w:rPr>
                <w:rStyle w:val="default"/>
                <w:rFonts w:cs="FrankRuehl" w:hint="cs"/>
                <w:szCs w:val="24"/>
                <w:rtl/>
              </w:rPr>
              <w:t>10.089</w:t>
            </w:r>
          </w:p>
        </w:tc>
        <w:tc>
          <w:tcPr>
            <w:tcW w:w="1603" w:type="dxa"/>
            <w:shd w:val="clear" w:color="auto" w:fill="auto"/>
          </w:tcPr>
          <w:p w:rsidR="0055027E" w:rsidRPr="00DA5DD0" w:rsidRDefault="009606CA" w:rsidP="00DA5DD0">
            <w:pPr>
              <w:pStyle w:val="P00"/>
              <w:spacing w:before="0"/>
              <w:ind w:left="0"/>
              <w:jc w:val="center"/>
              <w:rPr>
                <w:rStyle w:val="default"/>
                <w:rFonts w:cs="FrankRuehl" w:hint="cs"/>
                <w:szCs w:val="24"/>
                <w:rtl/>
              </w:rPr>
            </w:pPr>
            <w:r w:rsidRPr="00DA5DD0">
              <w:rPr>
                <w:rStyle w:val="default"/>
                <w:rFonts w:cs="FrankRuehl" w:hint="cs"/>
                <w:szCs w:val="24"/>
                <w:rtl/>
              </w:rPr>
              <w:t>11.038</w:t>
            </w:r>
          </w:p>
        </w:tc>
        <w:tc>
          <w:tcPr>
            <w:tcW w:w="1603" w:type="dxa"/>
            <w:shd w:val="clear" w:color="auto" w:fill="auto"/>
          </w:tcPr>
          <w:p w:rsidR="0055027E" w:rsidRPr="00DA5DD0" w:rsidRDefault="00E421FE" w:rsidP="00DA5DD0">
            <w:pPr>
              <w:pStyle w:val="P00"/>
              <w:spacing w:before="0"/>
              <w:ind w:left="0"/>
              <w:jc w:val="center"/>
              <w:rPr>
                <w:rStyle w:val="default"/>
                <w:rFonts w:cs="FrankRuehl" w:hint="cs"/>
                <w:szCs w:val="24"/>
                <w:rtl/>
              </w:rPr>
            </w:pPr>
            <w:r w:rsidRPr="00DA5DD0">
              <w:rPr>
                <w:rStyle w:val="default"/>
                <w:rFonts w:cs="FrankRuehl" w:hint="cs"/>
                <w:szCs w:val="24"/>
                <w:rtl/>
              </w:rPr>
              <w:t>11.017</w:t>
            </w:r>
          </w:p>
        </w:tc>
        <w:tc>
          <w:tcPr>
            <w:tcW w:w="1588" w:type="dxa"/>
            <w:shd w:val="clear" w:color="auto" w:fill="auto"/>
          </w:tcPr>
          <w:p w:rsidR="0055027E" w:rsidRPr="00DA5DD0" w:rsidRDefault="00E421FE" w:rsidP="00DA5DD0">
            <w:pPr>
              <w:pStyle w:val="P00"/>
              <w:spacing w:before="0"/>
              <w:ind w:left="0"/>
              <w:jc w:val="center"/>
              <w:rPr>
                <w:rStyle w:val="default"/>
                <w:rFonts w:cs="FrankRuehl" w:hint="cs"/>
                <w:szCs w:val="24"/>
                <w:rtl/>
              </w:rPr>
            </w:pPr>
            <w:r w:rsidRPr="00DA5DD0">
              <w:rPr>
                <w:rStyle w:val="default"/>
                <w:rFonts w:cs="FrankRuehl" w:hint="cs"/>
                <w:szCs w:val="24"/>
                <w:rtl/>
              </w:rPr>
              <w:t>9.430</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602" w:type="dxa"/>
            <w:shd w:val="clear" w:color="auto" w:fill="auto"/>
          </w:tcPr>
          <w:p w:rsidR="0055027E" w:rsidRPr="00DA5DD0" w:rsidRDefault="00BD2B94" w:rsidP="00DA5DD0">
            <w:pPr>
              <w:pStyle w:val="P00"/>
              <w:spacing w:before="0"/>
              <w:ind w:left="0"/>
              <w:jc w:val="center"/>
              <w:rPr>
                <w:rStyle w:val="default"/>
                <w:rFonts w:cs="FrankRuehl" w:hint="cs"/>
                <w:szCs w:val="24"/>
                <w:rtl/>
              </w:rPr>
            </w:pPr>
            <w:r w:rsidRPr="00DA5DD0">
              <w:rPr>
                <w:rStyle w:val="default"/>
                <w:rFonts w:cs="FrankRuehl" w:hint="cs"/>
                <w:szCs w:val="24"/>
                <w:rtl/>
              </w:rPr>
              <w:t>9.602</w:t>
            </w:r>
          </w:p>
        </w:tc>
        <w:tc>
          <w:tcPr>
            <w:tcW w:w="1603" w:type="dxa"/>
            <w:shd w:val="clear" w:color="auto" w:fill="auto"/>
          </w:tcPr>
          <w:p w:rsidR="0055027E" w:rsidRPr="00DA5DD0" w:rsidRDefault="00BD2B94" w:rsidP="00DA5DD0">
            <w:pPr>
              <w:pStyle w:val="P00"/>
              <w:spacing w:before="0"/>
              <w:ind w:left="0"/>
              <w:jc w:val="center"/>
              <w:rPr>
                <w:rStyle w:val="default"/>
                <w:rFonts w:cs="FrankRuehl" w:hint="cs"/>
                <w:szCs w:val="24"/>
                <w:rtl/>
              </w:rPr>
            </w:pPr>
            <w:r w:rsidRPr="00DA5DD0">
              <w:rPr>
                <w:rStyle w:val="default"/>
                <w:rFonts w:cs="FrankRuehl" w:hint="cs"/>
                <w:szCs w:val="24"/>
                <w:rtl/>
              </w:rPr>
              <w:t>10.490</w:t>
            </w:r>
          </w:p>
        </w:tc>
        <w:tc>
          <w:tcPr>
            <w:tcW w:w="1603" w:type="dxa"/>
            <w:shd w:val="clear" w:color="auto" w:fill="auto"/>
          </w:tcPr>
          <w:p w:rsidR="0055027E" w:rsidRPr="00DA5DD0" w:rsidRDefault="00BD2B94" w:rsidP="00DA5DD0">
            <w:pPr>
              <w:pStyle w:val="P00"/>
              <w:spacing w:before="0"/>
              <w:ind w:left="0"/>
              <w:jc w:val="center"/>
              <w:rPr>
                <w:rStyle w:val="default"/>
                <w:rFonts w:cs="FrankRuehl" w:hint="cs"/>
                <w:szCs w:val="24"/>
                <w:rtl/>
              </w:rPr>
            </w:pPr>
            <w:r w:rsidRPr="00DA5DD0">
              <w:rPr>
                <w:rStyle w:val="default"/>
                <w:rFonts w:cs="FrankRuehl" w:hint="cs"/>
                <w:szCs w:val="24"/>
                <w:rtl/>
              </w:rPr>
              <w:t>10.476</w:t>
            </w:r>
          </w:p>
        </w:tc>
        <w:tc>
          <w:tcPr>
            <w:tcW w:w="1588" w:type="dxa"/>
            <w:shd w:val="clear" w:color="auto" w:fill="auto"/>
          </w:tcPr>
          <w:p w:rsidR="0055027E" w:rsidRPr="00DA5DD0" w:rsidRDefault="00BD2B94" w:rsidP="00DA5DD0">
            <w:pPr>
              <w:pStyle w:val="P00"/>
              <w:spacing w:before="0"/>
              <w:ind w:left="0"/>
              <w:jc w:val="center"/>
              <w:rPr>
                <w:rStyle w:val="default"/>
                <w:rFonts w:cs="FrankRuehl" w:hint="cs"/>
                <w:szCs w:val="24"/>
                <w:rtl/>
              </w:rPr>
            </w:pPr>
            <w:r w:rsidRPr="00DA5DD0">
              <w:rPr>
                <w:rStyle w:val="default"/>
                <w:rFonts w:cs="FrankRuehl" w:hint="cs"/>
                <w:szCs w:val="24"/>
                <w:rtl/>
              </w:rPr>
              <w:t>9.089</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602" w:type="dxa"/>
            <w:shd w:val="clear" w:color="auto" w:fill="auto"/>
          </w:tcPr>
          <w:p w:rsidR="0055027E" w:rsidRPr="00DA5DD0" w:rsidRDefault="00BD2B94" w:rsidP="00DA5DD0">
            <w:pPr>
              <w:pStyle w:val="P00"/>
              <w:spacing w:before="0"/>
              <w:ind w:left="0"/>
              <w:jc w:val="center"/>
              <w:rPr>
                <w:rStyle w:val="default"/>
                <w:rFonts w:cs="FrankRuehl" w:hint="cs"/>
                <w:szCs w:val="24"/>
                <w:rtl/>
              </w:rPr>
            </w:pPr>
            <w:r w:rsidRPr="00DA5DD0">
              <w:rPr>
                <w:rStyle w:val="default"/>
                <w:rFonts w:cs="FrankRuehl" w:hint="cs"/>
                <w:szCs w:val="24"/>
                <w:rtl/>
              </w:rPr>
              <w:t>9.122</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9.</w:t>
            </w:r>
            <w:r w:rsidR="00BD2B94" w:rsidRPr="00DA5DD0">
              <w:rPr>
                <w:rStyle w:val="default"/>
                <w:rFonts w:cs="FrankRuehl" w:hint="cs"/>
                <w:szCs w:val="24"/>
                <w:rtl/>
              </w:rPr>
              <w:t>948</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9.</w:t>
            </w:r>
            <w:r w:rsidR="00BD2B94" w:rsidRPr="00DA5DD0">
              <w:rPr>
                <w:rStyle w:val="default"/>
                <w:rFonts w:cs="FrankRuehl" w:hint="cs"/>
                <w:szCs w:val="24"/>
                <w:rtl/>
              </w:rPr>
              <w:t>940</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8.</w:t>
            </w:r>
            <w:r w:rsidR="00BD2B94" w:rsidRPr="00DA5DD0">
              <w:rPr>
                <w:rStyle w:val="default"/>
                <w:rFonts w:cs="FrankRuehl" w:hint="cs"/>
                <w:szCs w:val="24"/>
                <w:rtl/>
              </w:rPr>
              <w:t>750</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602" w:type="dxa"/>
            <w:shd w:val="clear" w:color="auto" w:fill="auto"/>
          </w:tcPr>
          <w:p w:rsidR="0055027E" w:rsidRPr="00DA5DD0" w:rsidRDefault="006E45E2" w:rsidP="00DA5DD0">
            <w:pPr>
              <w:pStyle w:val="P00"/>
              <w:spacing w:before="0"/>
              <w:ind w:left="0"/>
              <w:jc w:val="center"/>
              <w:rPr>
                <w:rStyle w:val="default"/>
                <w:rFonts w:cs="FrankRuehl" w:hint="cs"/>
                <w:szCs w:val="24"/>
                <w:rtl/>
              </w:rPr>
            </w:pPr>
            <w:r w:rsidRPr="00DA5DD0">
              <w:rPr>
                <w:rStyle w:val="default"/>
                <w:rFonts w:cs="FrankRuehl" w:hint="cs"/>
                <w:szCs w:val="24"/>
                <w:rtl/>
              </w:rPr>
              <w:t>8.</w:t>
            </w:r>
            <w:r w:rsidR="00E517ED" w:rsidRPr="00DA5DD0">
              <w:rPr>
                <w:rStyle w:val="default"/>
                <w:rFonts w:cs="FrankRuehl" w:hint="cs"/>
                <w:szCs w:val="24"/>
                <w:rtl/>
              </w:rPr>
              <w:t>650</w:t>
            </w:r>
          </w:p>
        </w:tc>
        <w:tc>
          <w:tcPr>
            <w:tcW w:w="1603" w:type="dxa"/>
            <w:shd w:val="clear" w:color="auto" w:fill="auto"/>
          </w:tcPr>
          <w:p w:rsidR="0055027E" w:rsidRPr="00DA5DD0" w:rsidRDefault="00E517ED" w:rsidP="00DA5DD0">
            <w:pPr>
              <w:pStyle w:val="P00"/>
              <w:spacing w:before="0"/>
              <w:ind w:left="0"/>
              <w:jc w:val="center"/>
              <w:rPr>
                <w:rStyle w:val="default"/>
                <w:rFonts w:cs="FrankRuehl" w:hint="cs"/>
                <w:szCs w:val="24"/>
                <w:rtl/>
              </w:rPr>
            </w:pPr>
            <w:r w:rsidRPr="00DA5DD0">
              <w:rPr>
                <w:rStyle w:val="default"/>
                <w:rFonts w:cs="FrankRuehl" w:hint="cs"/>
                <w:szCs w:val="24"/>
                <w:rtl/>
              </w:rPr>
              <w:t>9.415</w:t>
            </w:r>
          </w:p>
        </w:tc>
        <w:tc>
          <w:tcPr>
            <w:tcW w:w="1603" w:type="dxa"/>
            <w:shd w:val="clear" w:color="auto" w:fill="auto"/>
          </w:tcPr>
          <w:p w:rsidR="0055027E" w:rsidRPr="00DA5DD0" w:rsidRDefault="00E517ED" w:rsidP="00DA5DD0">
            <w:pPr>
              <w:pStyle w:val="P00"/>
              <w:spacing w:before="0"/>
              <w:ind w:left="0"/>
              <w:jc w:val="center"/>
              <w:rPr>
                <w:rStyle w:val="default"/>
                <w:rFonts w:cs="FrankRuehl" w:hint="cs"/>
                <w:szCs w:val="24"/>
                <w:rtl/>
              </w:rPr>
            </w:pPr>
            <w:r w:rsidRPr="00DA5DD0">
              <w:rPr>
                <w:rStyle w:val="default"/>
                <w:rFonts w:cs="FrankRuehl" w:hint="cs"/>
                <w:szCs w:val="24"/>
                <w:rtl/>
              </w:rPr>
              <w:t>9.411</w:t>
            </w:r>
          </w:p>
        </w:tc>
        <w:tc>
          <w:tcPr>
            <w:tcW w:w="1588" w:type="dxa"/>
            <w:shd w:val="clear" w:color="auto" w:fill="auto"/>
          </w:tcPr>
          <w:p w:rsidR="0055027E" w:rsidRPr="00DA5DD0" w:rsidRDefault="00E517ED" w:rsidP="00DA5DD0">
            <w:pPr>
              <w:pStyle w:val="P00"/>
              <w:spacing w:before="0"/>
              <w:ind w:left="0"/>
              <w:jc w:val="center"/>
              <w:rPr>
                <w:rStyle w:val="default"/>
                <w:rFonts w:cs="FrankRuehl" w:hint="cs"/>
                <w:szCs w:val="24"/>
                <w:rtl/>
              </w:rPr>
            </w:pPr>
            <w:r w:rsidRPr="00DA5DD0">
              <w:rPr>
                <w:rStyle w:val="default"/>
                <w:rFonts w:cs="FrankRuehl" w:hint="cs"/>
                <w:szCs w:val="24"/>
                <w:rtl/>
              </w:rPr>
              <w:t>8.327</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602" w:type="dxa"/>
            <w:shd w:val="clear" w:color="auto" w:fill="auto"/>
          </w:tcPr>
          <w:p w:rsidR="0055027E" w:rsidRPr="00DA5DD0" w:rsidRDefault="00696588" w:rsidP="00DA5DD0">
            <w:pPr>
              <w:pStyle w:val="P00"/>
              <w:spacing w:before="0"/>
              <w:ind w:left="0"/>
              <w:jc w:val="center"/>
              <w:rPr>
                <w:rStyle w:val="default"/>
                <w:rFonts w:cs="FrankRuehl" w:hint="cs"/>
                <w:szCs w:val="24"/>
                <w:rtl/>
              </w:rPr>
            </w:pPr>
            <w:r w:rsidRPr="00DA5DD0">
              <w:rPr>
                <w:rStyle w:val="default"/>
                <w:rFonts w:cs="FrankRuehl" w:hint="cs"/>
                <w:szCs w:val="24"/>
                <w:rtl/>
              </w:rPr>
              <w:t>8.186</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8.</w:t>
            </w:r>
            <w:r w:rsidR="00696588" w:rsidRPr="00DA5DD0">
              <w:rPr>
                <w:rStyle w:val="default"/>
                <w:rFonts w:cs="FrankRuehl" w:hint="cs"/>
                <w:szCs w:val="24"/>
                <w:rtl/>
              </w:rPr>
              <w:t>891</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8.</w:t>
            </w:r>
            <w:r w:rsidR="00696588" w:rsidRPr="00DA5DD0">
              <w:rPr>
                <w:rStyle w:val="default"/>
                <w:rFonts w:cs="FrankRuehl" w:hint="cs"/>
                <w:szCs w:val="24"/>
                <w:rtl/>
              </w:rPr>
              <w:t>890</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696588" w:rsidRPr="00DA5DD0">
              <w:rPr>
                <w:rStyle w:val="default"/>
                <w:rFonts w:cs="FrankRuehl" w:hint="cs"/>
                <w:szCs w:val="24"/>
                <w:rtl/>
              </w:rPr>
              <w:t>895</w:t>
            </w:r>
          </w:p>
        </w:tc>
      </w:tr>
      <w:tr w:rsidR="0055027E" w:rsidRPr="00DA5DD0" w:rsidTr="00DA5DD0">
        <w:tc>
          <w:tcPr>
            <w:tcW w:w="1542" w:type="dxa"/>
            <w:shd w:val="clear" w:color="auto" w:fill="auto"/>
          </w:tcPr>
          <w:p w:rsidR="0055027E" w:rsidRPr="00DA5DD0" w:rsidRDefault="0055027E"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602"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BE34C4" w:rsidRPr="00DA5DD0">
              <w:rPr>
                <w:rStyle w:val="default"/>
                <w:rFonts w:cs="FrankRuehl" w:hint="cs"/>
                <w:szCs w:val="24"/>
                <w:rtl/>
              </w:rPr>
              <w:t>734</w:t>
            </w:r>
          </w:p>
        </w:tc>
        <w:tc>
          <w:tcPr>
            <w:tcW w:w="1603" w:type="dxa"/>
            <w:shd w:val="clear" w:color="auto" w:fill="auto"/>
          </w:tcPr>
          <w:p w:rsidR="0055027E" w:rsidRPr="00DA5DD0" w:rsidRDefault="00BE34C4" w:rsidP="00DA5DD0">
            <w:pPr>
              <w:pStyle w:val="P00"/>
              <w:spacing w:before="0"/>
              <w:ind w:left="0"/>
              <w:jc w:val="center"/>
              <w:rPr>
                <w:rStyle w:val="default"/>
                <w:rFonts w:cs="FrankRuehl" w:hint="cs"/>
                <w:szCs w:val="24"/>
                <w:rtl/>
              </w:rPr>
            </w:pPr>
            <w:r w:rsidRPr="00DA5DD0">
              <w:rPr>
                <w:rStyle w:val="default"/>
                <w:rFonts w:cs="FrankRuehl" w:hint="cs"/>
                <w:szCs w:val="24"/>
                <w:rtl/>
              </w:rPr>
              <w:t>8.379</w:t>
            </w:r>
          </w:p>
        </w:tc>
        <w:tc>
          <w:tcPr>
            <w:tcW w:w="1603" w:type="dxa"/>
            <w:shd w:val="clear" w:color="auto" w:fill="auto"/>
          </w:tcPr>
          <w:p w:rsidR="0055027E" w:rsidRPr="00DA5DD0" w:rsidRDefault="00BE34C4" w:rsidP="00DA5DD0">
            <w:pPr>
              <w:pStyle w:val="P00"/>
              <w:spacing w:before="0"/>
              <w:ind w:left="0"/>
              <w:jc w:val="center"/>
              <w:rPr>
                <w:rStyle w:val="default"/>
                <w:rFonts w:cs="FrankRuehl" w:hint="cs"/>
                <w:szCs w:val="24"/>
                <w:rtl/>
              </w:rPr>
            </w:pPr>
            <w:r w:rsidRPr="00DA5DD0">
              <w:rPr>
                <w:rStyle w:val="default"/>
                <w:rFonts w:cs="FrankRuehl" w:hint="cs"/>
                <w:szCs w:val="24"/>
                <w:rtl/>
              </w:rPr>
              <w:t>8.380</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BE34C4" w:rsidRPr="00DA5DD0">
              <w:rPr>
                <w:rStyle w:val="default"/>
                <w:rFonts w:cs="FrankRuehl" w:hint="cs"/>
                <w:szCs w:val="24"/>
                <w:rtl/>
              </w:rPr>
              <w:t>449</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602" w:type="dxa"/>
            <w:shd w:val="clear" w:color="auto" w:fill="auto"/>
          </w:tcPr>
          <w:p w:rsidR="0055027E" w:rsidRPr="00DA5DD0" w:rsidRDefault="000E07C7" w:rsidP="00DA5DD0">
            <w:pPr>
              <w:pStyle w:val="P00"/>
              <w:spacing w:before="0"/>
              <w:ind w:left="0"/>
              <w:jc w:val="center"/>
              <w:rPr>
                <w:rStyle w:val="default"/>
                <w:rFonts w:cs="FrankRuehl" w:hint="cs"/>
                <w:szCs w:val="24"/>
                <w:rtl/>
              </w:rPr>
            </w:pPr>
            <w:r w:rsidRPr="00DA5DD0">
              <w:rPr>
                <w:rStyle w:val="default"/>
                <w:rFonts w:cs="FrankRuehl" w:hint="cs"/>
                <w:szCs w:val="24"/>
                <w:rtl/>
              </w:rPr>
              <w:t>7.293</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0E07C7" w:rsidRPr="00DA5DD0">
              <w:rPr>
                <w:rStyle w:val="default"/>
                <w:rFonts w:cs="FrankRuehl" w:hint="cs"/>
                <w:szCs w:val="24"/>
                <w:rtl/>
              </w:rPr>
              <w:t>880</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0E07C7" w:rsidRPr="00DA5DD0">
              <w:rPr>
                <w:rStyle w:val="default"/>
                <w:rFonts w:cs="FrankRuehl" w:hint="cs"/>
                <w:szCs w:val="24"/>
                <w:rtl/>
              </w:rPr>
              <w:t>88</w:t>
            </w:r>
            <w:r w:rsidRPr="00DA5DD0">
              <w:rPr>
                <w:rStyle w:val="default"/>
                <w:rFonts w:cs="FrankRuehl" w:hint="cs"/>
                <w:szCs w:val="24"/>
                <w:rtl/>
              </w:rPr>
              <w:t>1</w:t>
            </w:r>
          </w:p>
        </w:tc>
        <w:tc>
          <w:tcPr>
            <w:tcW w:w="1588" w:type="dxa"/>
            <w:shd w:val="clear" w:color="auto" w:fill="auto"/>
          </w:tcPr>
          <w:p w:rsidR="0055027E" w:rsidRPr="00DA5DD0" w:rsidRDefault="000E07C7" w:rsidP="00DA5DD0">
            <w:pPr>
              <w:pStyle w:val="P00"/>
              <w:spacing w:before="0"/>
              <w:ind w:left="0"/>
              <w:jc w:val="center"/>
              <w:rPr>
                <w:rStyle w:val="default"/>
                <w:rFonts w:cs="FrankRuehl" w:hint="cs"/>
                <w:szCs w:val="24"/>
                <w:rtl/>
              </w:rPr>
            </w:pPr>
            <w:r w:rsidRPr="00DA5DD0">
              <w:rPr>
                <w:rStyle w:val="default"/>
                <w:rFonts w:cs="FrankRuehl" w:hint="cs"/>
                <w:szCs w:val="24"/>
                <w:rtl/>
              </w:rPr>
              <w:t>7.084</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602"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866</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0E07C7" w:rsidRPr="00DA5DD0">
              <w:rPr>
                <w:rStyle w:val="default"/>
                <w:rFonts w:cs="FrankRuehl" w:hint="cs"/>
                <w:szCs w:val="24"/>
                <w:rtl/>
              </w:rPr>
              <w:t>396</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0E07C7" w:rsidRPr="00DA5DD0">
              <w:rPr>
                <w:rStyle w:val="default"/>
                <w:rFonts w:cs="FrankRuehl" w:hint="cs"/>
                <w:szCs w:val="24"/>
                <w:rtl/>
              </w:rPr>
              <w:t>397</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71</w:t>
            </w:r>
            <w:r w:rsidRPr="00DA5DD0">
              <w:rPr>
                <w:rStyle w:val="default"/>
                <w:rFonts w:cs="FrankRuehl" w:hint="cs"/>
                <w:szCs w:val="24"/>
                <w:rtl/>
              </w:rPr>
              <w:t>4</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602"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456</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928</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929</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E07C7" w:rsidRPr="00DA5DD0">
              <w:rPr>
                <w:rStyle w:val="default"/>
                <w:rFonts w:cs="FrankRuehl" w:hint="cs"/>
                <w:szCs w:val="24"/>
                <w:rtl/>
              </w:rPr>
              <w:t>349</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602" w:type="dxa"/>
            <w:shd w:val="clear" w:color="auto" w:fill="auto"/>
          </w:tcPr>
          <w:p w:rsidR="0055027E" w:rsidRPr="00DA5DD0" w:rsidRDefault="00255054" w:rsidP="00DA5DD0">
            <w:pPr>
              <w:pStyle w:val="P00"/>
              <w:spacing w:before="0"/>
              <w:ind w:left="0"/>
              <w:jc w:val="center"/>
              <w:rPr>
                <w:rStyle w:val="default"/>
                <w:rFonts w:cs="FrankRuehl" w:hint="cs"/>
                <w:szCs w:val="24"/>
                <w:rtl/>
              </w:rPr>
            </w:pPr>
            <w:r w:rsidRPr="00DA5DD0">
              <w:rPr>
                <w:rStyle w:val="default"/>
                <w:rFonts w:cs="FrankRuehl" w:hint="cs"/>
                <w:szCs w:val="24"/>
                <w:rtl/>
              </w:rPr>
              <w:t>6.063</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255054" w:rsidRPr="00DA5DD0">
              <w:rPr>
                <w:rStyle w:val="default"/>
                <w:rFonts w:cs="FrankRuehl" w:hint="cs"/>
                <w:szCs w:val="24"/>
                <w:rtl/>
              </w:rPr>
              <w:t>480</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255054" w:rsidRPr="00DA5DD0">
              <w:rPr>
                <w:rStyle w:val="default"/>
                <w:rFonts w:cs="FrankRuehl" w:hint="cs"/>
                <w:szCs w:val="24"/>
                <w:rtl/>
              </w:rPr>
              <w:t>480</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255054" w:rsidRPr="00DA5DD0">
              <w:rPr>
                <w:rStyle w:val="default"/>
                <w:rFonts w:cs="FrankRuehl" w:hint="cs"/>
                <w:szCs w:val="24"/>
                <w:rtl/>
              </w:rPr>
              <w:t>99</w:t>
            </w:r>
            <w:r w:rsidRPr="00DA5DD0">
              <w:rPr>
                <w:rStyle w:val="default"/>
                <w:rFonts w:cs="FrankRuehl" w:hint="cs"/>
                <w:szCs w:val="24"/>
                <w:rtl/>
              </w:rPr>
              <w:t>3</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602"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C7B82" w:rsidRPr="00DA5DD0">
              <w:rPr>
                <w:rStyle w:val="default"/>
                <w:rFonts w:cs="FrankRuehl" w:hint="cs"/>
                <w:szCs w:val="24"/>
                <w:rtl/>
              </w:rPr>
              <w:t>690</w:t>
            </w:r>
          </w:p>
        </w:tc>
        <w:tc>
          <w:tcPr>
            <w:tcW w:w="1603" w:type="dxa"/>
            <w:shd w:val="clear" w:color="auto" w:fill="auto"/>
          </w:tcPr>
          <w:p w:rsidR="0055027E" w:rsidRPr="00DA5DD0" w:rsidRDefault="00DC7B82" w:rsidP="00DA5DD0">
            <w:pPr>
              <w:pStyle w:val="P00"/>
              <w:spacing w:before="0"/>
              <w:ind w:left="0"/>
              <w:jc w:val="center"/>
              <w:rPr>
                <w:rStyle w:val="default"/>
                <w:rFonts w:cs="FrankRuehl" w:hint="cs"/>
                <w:szCs w:val="24"/>
                <w:rtl/>
              </w:rPr>
            </w:pPr>
            <w:r w:rsidRPr="00DA5DD0">
              <w:rPr>
                <w:rStyle w:val="default"/>
                <w:rFonts w:cs="FrankRuehl" w:hint="cs"/>
                <w:szCs w:val="24"/>
                <w:rtl/>
              </w:rPr>
              <w:t>6.052</w:t>
            </w:r>
          </w:p>
        </w:tc>
        <w:tc>
          <w:tcPr>
            <w:tcW w:w="1603" w:type="dxa"/>
            <w:shd w:val="clear" w:color="auto" w:fill="auto"/>
          </w:tcPr>
          <w:p w:rsidR="0055027E" w:rsidRPr="00DA5DD0" w:rsidRDefault="00DC7B82" w:rsidP="00DA5DD0">
            <w:pPr>
              <w:pStyle w:val="P00"/>
              <w:spacing w:before="0"/>
              <w:ind w:left="0"/>
              <w:jc w:val="center"/>
              <w:rPr>
                <w:rStyle w:val="default"/>
                <w:rFonts w:cs="FrankRuehl" w:hint="cs"/>
                <w:szCs w:val="24"/>
                <w:rtl/>
              </w:rPr>
            </w:pPr>
            <w:r w:rsidRPr="00DA5DD0">
              <w:rPr>
                <w:rStyle w:val="default"/>
                <w:rFonts w:cs="FrankRuehl" w:hint="cs"/>
                <w:szCs w:val="24"/>
                <w:rtl/>
              </w:rPr>
              <w:t>6.053</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C7B82" w:rsidRPr="00DA5DD0">
              <w:rPr>
                <w:rStyle w:val="default"/>
                <w:rFonts w:cs="FrankRuehl" w:hint="cs"/>
                <w:szCs w:val="24"/>
                <w:rtl/>
              </w:rPr>
              <w:t>641</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602"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64195" w:rsidRPr="00DA5DD0">
              <w:rPr>
                <w:rStyle w:val="default"/>
                <w:rFonts w:cs="FrankRuehl" w:hint="cs"/>
                <w:szCs w:val="24"/>
                <w:rtl/>
              </w:rPr>
              <w:t>339</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64195" w:rsidRPr="00DA5DD0">
              <w:rPr>
                <w:rStyle w:val="default"/>
                <w:rFonts w:cs="FrankRuehl" w:hint="cs"/>
                <w:szCs w:val="24"/>
                <w:rtl/>
              </w:rPr>
              <w:t>646</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64195" w:rsidRPr="00DA5DD0">
              <w:rPr>
                <w:rStyle w:val="default"/>
                <w:rFonts w:cs="FrankRuehl" w:hint="cs"/>
                <w:szCs w:val="24"/>
                <w:rtl/>
              </w:rPr>
              <w:t>647</w:t>
            </w:r>
          </w:p>
        </w:tc>
        <w:tc>
          <w:tcPr>
            <w:tcW w:w="1588" w:type="dxa"/>
            <w:shd w:val="clear" w:color="auto" w:fill="auto"/>
          </w:tcPr>
          <w:p w:rsidR="0055027E" w:rsidRPr="00DA5DD0" w:rsidRDefault="00D64195" w:rsidP="00DA5DD0">
            <w:pPr>
              <w:pStyle w:val="P00"/>
              <w:spacing w:before="0"/>
              <w:ind w:left="0"/>
              <w:jc w:val="center"/>
              <w:rPr>
                <w:rStyle w:val="default"/>
                <w:rFonts w:cs="FrankRuehl" w:hint="cs"/>
                <w:szCs w:val="24"/>
                <w:rtl/>
              </w:rPr>
            </w:pPr>
            <w:r w:rsidRPr="00DA5DD0">
              <w:rPr>
                <w:rStyle w:val="default"/>
                <w:rFonts w:cs="FrankRuehl" w:hint="cs"/>
                <w:szCs w:val="24"/>
                <w:rtl/>
              </w:rPr>
              <w:t>5.301</w:t>
            </w:r>
          </w:p>
        </w:tc>
      </w:tr>
      <w:tr w:rsidR="0055027E" w:rsidRPr="00DA5DD0" w:rsidTr="00DA5DD0">
        <w:tc>
          <w:tcPr>
            <w:tcW w:w="1542" w:type="dxa"/>
            <w:shd w:val="clear" w:color="auto" w:fill="auto"/>
          </w:tcPr>
          <w:p w:rsidR="0055027E"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602" w:type="dxa"/>
            <w:shd w:val="clear" w:color="auto" w:fill="auto"/>
          </w:tcPr>
          <w:p w:rsidR="0055027E" w:rsidRPr="00DA5DD0" w:rsidRDefault="00D64195" w:rsidP="00DA5DD0">
            <w:pPr>
              <w:pStyle w:val="P00"/>
              <w:spacing w:before="0"/>
              <w:ind w:left="0"/>
              <w:jc w:val="center"/>
              <w:rPr>
                <w:rStyle w:val="default"/>
                <w:rFonts w:cs="FrankRuehl" w:hint="cs"/>
                <w:szCs w:val="24"/>
                <w:rtl/>
              </w:rPr>
            </w:pPr>
            <w:r w:rsidRPr="00DA5DD0">
              <w:rPr>
                <w:rStyle w:val="default"/>
                <w:rFonts w:cs="FrankRuehl" w:hint="cs"/>
                <w:szCs w:val="24"/>
                <w:rtl/>
              </w:rPr>
              <w:t>5.013</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64195" w:rsidRPr="00DA5DD0">
              <w:rPr>
                <w:rStyle w:val="default"/>
                <w:rFonts w:cs="FrankRuehl" w:hint="cs"/>
                <w:szCs w:val="24"/>
                <w:rtl/>
              </w:rPr>
              <w:t>265</w:t>
            </w:r>
          </w:p>
        </w:tc>
        <w:tc>
          <w:tcPr>
            <w:tcW w:w="1603"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D64195" w:rsidRPr="00DA5DD0">
              <w:rPr>
                <w:rStyle w:val="default"/>
                <w:rFonts w:cs="FrankRuehl" w:hint="cs"/>
                <w:szCs w:val="24"/>
                <w:rtl/>
              </w:rPr>
              <w:t>265</w:t>
            </w:r>
          </w:p>
        </w:tc>
        <w:tc>
          <w:tcPr>
            <w:tcW w:w="1588" w:type="dxa"/>
            <w:shd w:val="clear" w:color="auto" w:fill="auto"/>
          </w:tcPr>
          <w:p w:rsidR="0055027E"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D64195" w:rsidRPr="00DA5DD0">
              <w:rPr>
                <w:rStyle w:val="default"/>
                <w:rFonts w:cs="FrankRuehl" w:hint="cs"/>
                <w:szCs w:val="24"/>
                <w:rtl/>
              </w:rPr>
              <w:t>976</w:t>
            </w:r>
          </w:p>
        </w:tc>
      </w:tr>
      <w:tr w:rsidR="000D3CA2" w:rsidRPr="00DA5DD0" w:rsidTr="00DA5DD0">
        <w:tc>
          <w:tcPr>
            <w:tcW w:w="1542" w:type="dxa"/>
            <w:shd w:val="clear" w:color="auto" w:fill="auto"/>
          </w:tcPr>
          <w:p w:rsidR="000D3CA2"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602"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094456" w:rsidRPr="00DA5DD0">
              <w:rPr>
                <w:rStyle w:val="default"/>
                <w:rFonts w:cs="FrankRuehl" w:hint="cs"/>
                <w:szCs w:val="24"/>
                <w:rtl/>
              </w:rPr>
              <w:t>713</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094456" w:rsidRPr="00DA5DD0">
              <w:rPr>
                <w:rStyle w:val="default"/>
                <w:rFonts w:cs="FrankRuehl" w:hint="cs"/>
                <w:szCs w:val="24"/>
                <w:rtl/>
              </w:rPr>
              <w:t>909</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094456" w:rsidRPr="00DA5DD0">
              <w:rPr>
                <w:rStyle w:val="default"/>
                <w:rFonts w:cs="FrankRuehl" w:hint="cs"/>
                <w:szCs w:val="24"/>
                <w:rtl/>
              </w:rPr>
              <w:t>909</w:t>
            </w:r>
          </w:p>
        </w:tc>
        <w:tc>
          <w:tcPr>
            <w:tcW w:w="1588"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094456" w:rsidRPr="00DA5DD0">
              <w:rPr>
                <w:rStyle w:val="default"/>
                <w:rFonts w:cs="FrankRuehl" w:hint="cs"/>
                <w:szCs w:val="24"/>
                <w:rtl/>
              </w:rPr>
              <w:t>680</w:t>
            </w:r>
          </w:p>
        </w:tc>
      </w:tr>
      <w:tr w:rsidR="000D3CA2" w:rsidRPr="00DA5DD0" w:rsidTr="00DA5DD0">
        <w:tc>
          <w:tcPr>
            <w:tcW w:w="1542" w:type="dxa"/>
            <w:shd w:val="clear" w:color="auto" w:fill="auto"/>
          </w:tcPr>
          <w:p w:rsidR="000D3CA2"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602"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442</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579</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580</w:t>
            </w:r>
          </w:p>
        </w:tc>
        <w:tc>
          <w:tcPr>
            <w:tcW w:w="1588"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432</w:t>
            </w:r>
          </w:p>
        </w:tc>
      </w:tr>
      <w:tr w:rsidR="000D3CA2" w:rsidRPr="00DA5DD0" w:rsidTr="00DA5DD0">
        <w:tc>
          <w:tcPr>
            <w:tcW w:w="1542" w:type="dxa"/>
            <w:shd w:val="clear" w:color="auto" w:fill="auto"/>
          </w:tcPr>
          <w:p w:rsidR="000D3CA2" w:rsidRPr="00DA5DD0" w:rsidRDefault="000D3CA2"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602" w:type="dxa"/>
            <w:shd w:val="clear" w:color="auto" w:fill="auto"/>
          </w:tcPr>
          <w:p w:rsidR="000D3CA2" w:rsidRPr="00DA5DD0" w:rsidRDefault="009727DE" w:rsidP="00DA5DD0">
            <w:pPr>
              <w:pStyle w:val="P00"/>
              <w:spacing w:before="0"/>
              <w:ind w:left="0"/>
              <w:jc w:val="center"/>
              <w:rPr>
                <w:rStyle w:val="default"/>
                <w:rFonts w:cs="FrankRuehl" w:hint="cs"/>
                <w:szCs w:val="24"/>
                <w:rtl/>
              </w:rPr>
            </w:pPr>
            <w:r w:rsidRPr="00DA5DD0">
              <w:rPr>
                <w:rStyle w:val="default"/>
                <w:rFonts w:cs="FrankRuehl" w:hint="cs"/>
                <w:szCs w:val="24"/>
                <w:rtl/>
              </w:rPr>
              <w:t>4.201</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278</w:t>
            </w:r>
          </w:p>
        </w:tc>
        <w:tc>
          <w:tcPr>
            <w:tcW w:w="1603" w:type="dxa"/>
            <w:shd w:val="clear" w:color="auto" w:fill="auto"/>
          </w:tcPr>
          <w:p w:rsidR="000D3CA2" w:rsidRPr="00DA5DD0" w:rsidRDefault="0047298B"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9727DE" w:rsidRPr="00DA5DD0">
              <w:rPr>
                <w:rStyle w:val="default"/>
                <w:rFonts w:cs="FrankRuehl" w:hint="cs"/>
                <w:szCs w:val="24"/>
                <w:rtl/>
              </w:rPr>
              <w:t>278</w:t>
            </w:r>
          </w:p>
        </w:tc>
        <w:tc>
          <w:tcPr>
            <w:tcW w:w="1588" w:type="dxa"/>
            <w:shd w:val="clear" w:color="auto" w:fill="auto"/>
          </w:tcPr>
          <w:p w:rsidR="000D3CA2" w:rsidRPr="00DA5DD0" w:rsidRDefault="009727DE" w:rsidP="00DA5DD0">
            <w:pPr>
              <w:pStyle w:val="P00"/>
              <w:spacing w:before="0"/>
              <w:ind w:left="0"/>
              <w:jc w:val="center"/>
              <w:rPr>
                <w:rStyle w:val="default"/>
                <w:rFonts w:cs="FrankRuehl" w:hint="cs"/>
                <w:szCs w:val="24"/>
                <w:rtl/>
              </w:rPr>
            </w:pPr>
            <w:r w:rsidRPr="00DA5DD0">
              <w:rPr>
                <w:rStyle w:val="default"/>
                <w:rFonts w:cs="FrankRuehl" w:hint="cs"/>
                <w:szCs w:val="24"/>
                <w:rtl/>
              </w:rPr>
              <w:t>4.247</w:t>
            </w:r>
          </w:p>
        </w:tc>
      </w:tr>
    </w:tbl>
    <w:p w:rsidR="001229B4" w:rsidRDefault="001229B4">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3" type="#_x0000_t202" style="position:absolute;left:0;text-align:left;margin-left:470.35pt;margin-top:7.1pt;width:1in;height:13.05pt;z-index:251676160"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2</w:t>
      </w:r>
    </w:p>
    <w:p w:rsidR="00D332DB" w:rsidRPr="002B6CC2" w:rsidRDefault="00D332DB" w:rsidP="00D332DB">
      <w:pPr>
        <w:pStyle w:val="P00"/>
        <w:spacing w:before="72"/>
        <w:ind w:left="0" w:right="1134"/>
        <w:jc w:val="center"/>
        <w:rPr>
          <w:rStyle w:val="default"/>
          <w:rFonts w:cs="FrankRuehl" w:hint="cs"/>
          <w:b/>
          <w:bCs/>
          <w:sz w:val="22"/>
          <w:szCs w:val="22"/>
          <w:rtl/>
        </w:rPr>
      </w:pPr>
      <w:r w:rsidRPr="002B6CC2">
        <w:rPr>
          <w:rStyle w:val="default"/>
          <w:rFonts w:cs="FrankRuehl" w:hint="cs"/>
          <w:b/>
          <w:bCs/>
          <w:sz w:val="22"/>
          <w:szCs w:val="22"/>
          <w:rtl/>
        </w:rPr>
        <w:t xml:space="preserve">היוון קצבה המשתלמת לאלמנה או לאלמן לפי סעיף </w:t>
      </w:r>
      <w:r>
        <w:rPr>
          <w:rStyle w:val="default"/>
          <w:rFonts w:cs="FrankRuehl" w:hint="cs"/>
          <w:b/>
          <w:bCs/>
          <w:sz w:val="22"/>
          <w:szCs w:val="22"/>
          <w:rtl/>
        </w:rPr>
        <w:t>252</w:t>
      </w:r>
      <w:r w:rsidRPr="002B6CC2">
        <w:rPr>
          <w:rStyle w:val="default"/>
          <w:rFonts w:cs="FrankRuehl" w:hint="cs"/>
          <w:b/>
          <w:bCs/>
          <w:sz w:val="22"/>
          <w:szCs w:val="22"/>
          <w:rtl/>
        </w:rPr>
        <w:t xml:space="preserve"> לחוק</w:t>
      </w:r>
    </w:p>
    <w:p w:rsidR="000D3CA2" w:rsidRPr="002B6CC2" w:rsidRDefault="000D3CA2" w:rsidP="00D332DB">
      <w:pPr>
        <w:pStyle w:val="P00"/>
        <w:spacing w:before="72"/>
        <w:ind w:left="0" w:right="1134"/>
        <w:jc w:val="center"/>
        <w:rPr>
          <w:rStyle w:val="default"/>
          <w:rFonts w:cs="FrankRuehl" w:hint="cs"/>
          <w:sz w:val="24"/>
          <w:szCs w:val="24"/>
          <w:rtl/>
        </w:rPr>
      </w:pPr>
      <w:r w:rsidRPr="002B6CC2">
        <w:rPr>
          <w:rStyle w:val="default"/>
          <w:rFonts w:cs="FrankRuehl" w:hint="cs"/>
          <w:sz w:val="24"/>
          <w:szCs w:val="24"/>
          <w:rtl/>
        </w:rPr>
        <w:t>(תקנות 6(ב) ו-7(ב))</w:t>
      </w:r>
    </w:p>
    <w:tbl>
      <w:tblPr>
        <w:bidiVisual/>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751"/>
        <w:gridCol w:w="1751"/>
      </w:tblGrid>
      <w:tr w:rsidR="00BE4B07" w:rsidRPr="00DA5DD0" w:rsidTr="00DA5DD0">
        <w:trPr>
          <w:trHeight w:val="670"/>
          <w:jc w:val="center"/>
        </w:trPr>
        <w:tc>
          <w:tcPr>
            <w:tcW w:w="1601" w:type="dxa"/>
            <w:shd w:val="clear" w:color="auto" w:fill="auto"/>
            <w:vAlign w:val="bottom"/>
          </w:tcPr>
          <w:p w:rsidR="00BE4B07"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751" w:type="dxa"/>
            <w:shd w:val="clear" w:color="auto" w:fill="auto"/>
            <w:vAlign w:val="bottom"/>
          </w:tcPr>
          <w:p w:rsidR="00BE4B07"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BE4B07"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אלמנה</w:t>
            </w:r>
          </w:p>
          <w:p w:rsidR="00BE4B07" w:rsidRPr="00DA5DD0" w:rsidRDefault="00BE4B07"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751" w:type="dxa"/>
            <w:shd w:val="clear" w:color="auto" w:fill="auto"/>
            <w:vAlign w:val="bottom"/>
          </w:tcPr>
          <w:p w:rsidR="00BE4B07"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BE4B07"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אלמן</w:t>
            </w:r>
          </w:p>
          <w:p w:rsidR="00BE4B07" w:rsidRPr="00DA5DD0" w:rsidRDefault="00BE4B07"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40</w:t>
            </w:r>
          </w:p>
        </w:tc>
        <w:tc>
          <w:tcPr>
            <w:tcW w:w="1751" w:type="dxa"/>
            <w:shd w:val="clear" w:color="auto" w:fill="auto"/>
          </w:tcPr>
          <w:p w:rsidR="00F75938" w:rsidRPr="00DA5DD0" w:rsidRDefault="00BE4B07"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27.417</w:t>
            </w:r>
          </w:p>
        </w:tc>
        <w:tc>
          <w:tcPr>
            <w:tcW w:w="1751" w:type="dxa"/>
            <w:shd w:val="clear" w:color="auto" w:fill="auto"/>
          </w:tcPr>
          <w:p w:rsidR="00F75938" w:rsidRPr="00DA5DD0" w:rsidRDefault="00D332D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7.</w:t>
            </w:r>
            <w:r w:rsidR="00BE4B07" w:rsidRPr="00DA5DD0">
              <w:rPr>
                <w:rStyle w:val="default"/>
                <w:rFonts w:cs="FrankRuehl" w:hint="cs"/>
                <w:szCs w:val="24"/>
                <w:rtl/>
              </w:rPr>
              <w:t>860</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41</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27.557</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8.451</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42</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27.654</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9.045</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43</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27.727</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9.638</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44</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27.786</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10.232</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45</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27.843</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10.824</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46</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27.906</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11.411</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47</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27.979</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11.996</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48</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18.061</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12.590</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49</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28.150</w:t>
            </w:r>
          </w:p>
        </w:tc>
        <w:tc>
          <w:tcPr>
            <w:tcW w:w="1751" w:type="dxa"/>
            <w:shd w:val="clear" w:color="auto" w:fill="auto"/>
          </w:tcPr>
          <w:p w:rsidR="00F75938" w:rsidRPr="00DA5DD0" w:rsidRDefault="004E6D1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13.174</w:t>
            </w:r>
          </w:p>
        </w:tc>
      </w:tr>
    </w:tbl>
    <w:p w:rsidR="00D332DB" w:rsidRDefault="00D332DB">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4" type="#_x0000_t202" style="position:absolute;left:0;text-align:left;margin-left:470.35pt;margin-top:7.1pt;width:1in;height:13.05pt;z-index:251677184"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3</w:t>
      </w:r>
    </w:p>
    <w:p w:rsidR="00D96E0C" w:rsidRPr="00F75938" w:rsidRDefault="00D96E0C" w:rsidP="00D96E0C">
      <w:pPr>
        <w:pStyle w:val="P00"/>
        <w:spacing w:before="72"/>
        <w:ind w:left="0" w:right="1134"/>
        <w:jc w:val="center"/>
        <w:rPr>
          <w:rStyle w:val="default"/>
          <w:rFonts w:cs="FrankRuehl" w:hint="cs"/>
          <w:b/>
          <w:bCs/>
          <w:sz w:val="22"/>
          <w:szCs w:val="22"/>
          <w:rtl/>
        </w:rPr>
      </w:pPr>
      <w:r w:rsidRPr="00F75938">
        <w:rPr>
          <w:rStyle w:val="default"/>
          <w:rFonts w:cs="FrankRuehl" w:hint="cs"/>
          <w:b/>
          <w:bCs/>
          <w:sz w:val="22"/>
          <w:szCs w:val="22"/>
          <w:rtl/>
        </w:rPr>
        <w:t xml:space="preserve">היוון קצבה המשתלמת לאלמנה או לאלמן לפי סעיף </w:t>
      </w:r>
      <w:r>
        <w:rPr>
          <w:rStyle w:val="default"/>
          <w:rFonts w:cs="FrankRuehl" w:hint="cs"/>
          <w:b/>
          <w:bCs/>
          <w:sz w:val="22"/>
          <w:szCs w:val="22"/>
          <w:rtl/>
        </w:rPr>
        <w:t>132</w:t>
      </w:r>
      <w:r w:rsidR="008C60AC">
        <w:rPr>
          <w:rStyle w:val="default"/>
          <w:rFonts w:cs="FrankRuehl" w:hint="cs"/>
          <w:b/>
          <w:bCs/>
          <w:sz w:val="22"/>
          <w:szCs w:val="22"/>
          <w:rtl/>
        </w:rPr>
        <w:t>(2)</w:t>
      </w:r>
      <w:r w:rsidRPr="00F75938">
        <w:rPr>
          <w:rStyle w:val="default"/>
          <w:rFonts w:cs="FrankRuehl" w:hint="cs"/>
          <w:b/>
          <w:bCs/>
          <w:sz w:val="22"/>
          <w:szCs w:val="22"/>
          <w:rtl/>
        </w:rPr>
        <w:t xml:space="preserve"> </w:t>
      </w:r>
      <w:r w:rsidR="008C60AC">
        <w:rPr>
          <w:rStyle w:val="default"/>
          <w:rFonts w:cs="FrankRuehl"/>
          <w:b/>
          <w:bCs/>
          <w:sz w:val="22"/>
          <w:szCs w:val="22"/>
          <w:rtl/>
        </w:rPr>
        <w:br/>
      </w:r>
      <w:r w:rsidR="008C60AC">
        <w:rPr>
          <w:rStyle w:val="default"/>
          <w:rFonts w:cs="FrankRuehl" w:hint="cs"/>
          <w:b/>
          <w:bCs/>
          <w:sz w:val="22"/>
          <w:szCs w:val="22"/>
          <w:rtl/>
        </w:rPr>
        <w:t>או לאלמן לפי סעיפים 130(ב)(1) ו-132(2) לחוק</w:t>
      </w:r>
    </w:p>
    <w:p w:rsidR="00F75938" w:rsidRPr="00F75938" w:rsidRDefault="00F75938" w:rsidP="00D96E0C">
      <w:pPr>
        <w:pStyle w:val="P00"/>
        <w:spacing w:before="72"/>
        <w:ind w:left="0" w:right="1134"/>
        <w:jc w:val="center"/>
        <w:rPr>
          <w:rStyle w:val="default"/>
          <w:rFonts w:cs="FrankRuehl" w:hint="cs"/>
          <w:sz w:val="24"/>
          <w:szCs w:val="24"/>
          <w:rtl/>
        </w:rPr>
      </w:pPr>
      <w:r w:rsidRPr="00F75938">
        <w:rPr>
          <w:rStyle w:val="default"/>
          <w:rFonts w:cs="FrankRuehl" w:hint="cs"/>
          <w:sz w:val="24"/>
          <w:szCs w:val="24"/>
          <w:rtl/>
        </w:rPr>
        <w:t>(תקנות 6(ג) ו-7(ג))</w:t>
      </w:r>
    </w:p>
    <w:tbl>
      <w:tblPr>
        <w:bidiVisual/>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751"/>
        <w:gridCol w:w="1751"/>
      </w:tblGrid>
      <w:tr w:rsidR="00027CC6" w:rsidRPr="00DA5DD0" w:rsidTr="00DA5DD0">
        <w:trPr>
          <w:trHeight w:val="670"/>
          <w:jc w:val="center"/>
        </w:trPr>
        <w:tc>
          <w:tcPr>
            <w:tcW w:w="1601" w:type="dxa"/>
            <w:shd w:val="clear" w:color="auto" w:fill="auto"/>
            <w:vAlign w:val="bottom"/>
          </w:tcPr>
          <w:p w:rsidR="00027CC6"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751" w:type="dxa"/>
            <w:shd w:val="clear" w:color="auto" w:fill="auto"/>
            <w:vAlign w:val="bottom"/>
          </w:tcPr>
          <w:p w:rsidR="00027CC6"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027CC6"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אלמנה</w:t>
            </w:r>
          </w:p>
          <w:p w:rsidR="00027CC6" w:rsidRPr="00DA5DD0" w:rsidRDefault="00027CC6"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751" w:type="dxa"/>
            <w:shd w:val="clear" w:color="auto" w:fill="auto"/>
            <w:vAlign w:val="bottom"/>
          </w:tcPr>
          <w:p w:rsidR="00027CC6"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027CC6"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אלמן</w:t>
            </w:r>
          </w:p>
          <w:p w:rsidR="00027CC6" w:rsidRPr="00DA5DD0" w:rsidRDefault="00027CC6"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40</w:t>
            </w:r>
          </w:p>
        </w:tc>
        <w:tc>
          <w:tcPr>
            <w:tcW w:w="1751" w:type="dxa"/>
            <w:shd w:val="clear" w:color="auto" w:fill="auto"/>
          </w:tcPr>
          <w:p w:rsidR="00F75938"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29.852</w:t>
            </w:r>
          </w:p>
        </w:tc>
        <w:tc>
          <w:tcPr>
            <w:tcW w:w="1751" w:type="dxa"/>
            <w:shd w:val="clear" w:color="auto" w:fill="auto"/>
          </w:tcPr>
          <w:p w:rsidR="00F75938"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8.248</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41</w:t>
            </w:r>
          </w:p>
        </w:tc>
        <w:tc>
          <w:tcPr>
            <w:tcW w:w="1751" w:type="dxa"/>
            <w:shd w:val="clear" w:color="auto" w:fill="auto"/>
          </w:tcPr>
          <w:p w:rsidR="00F75938" w:rsidRPr="00DA5DD0" w:rsidRDefault="00027CC6"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30.095</w:t>
            </w:r>
          </w:p>
        </w:tc>
        <w:tc>
          <w:tcPr>
            <w:tcW w:w="1751" w:type="dxa"/>
            <w:shd w:val="clear" w:color="auto" w:fill="auto"/>
          </w:tcPr>
          <w:p w:rsidR="00F75938" w:rsidRPr="00DA5DD0" w:rsidRDefault="00D96E0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sidRPr="00DA5DD0">
              <w:rPr>
                <w:rStyle w:val="default"/>
                <w:rFonts w:cs="FrankRuehl" w:hint="cs"/>
                <w:szCs w:val="24"/>
                <w:rtl/>
              </w:rPr>
              <w:t>8.</w:t>
            </w:r>
            <w:r w:rsidR="00027CC6" w:rsidRPr="00DA5DD0">
              <w:rPr>
                <w:rStyle w:val="default"/>
                <w:rFonts w:cs="FrankRuehl" w:hint="cs"/>
                <w:szCs w:val="24"/>
                <w:rtl/>
              </w:rPr>
              <w:t>923</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42</w:t>
            </w:r>
          </w:p>
        </w:tc>
        <w:tc>
          <w:tcPr>
            <w:tcW w:w="1751" w:type="dxa"/>
            <w:shd w:val="clear" w:color="auto" w:fill="auto"/>
          </w:tcPr>
          <w:p w:rsidR="00F75938" w:rsidRPr="00DA5DD0" w:rsidRDefault="00272F6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30.295</w:t>
            </w:r>
          </w:p>
        </w:tc>
        <w:tc>
          <w:tcPr>
            <w:tcW w:w="1751" w:type="dxa"/>
            <w:shd w:val="clear" w:color="auto" w:fill="auto"/>
          </w:tcPr>
          <w:p w:rsidR="00F75938" w:rsidRPr="00DA5DD0" w:rsidRDefault="00272F6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9.611</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43</w:t>
            </w:r>
          </w:p>
        </w:tc>
        <w:tc>
          <w:tcPr>
            <w:tcW w:w="1751" w:type="dxa"/>
            <w:shd w:val="clear" w:color="auto" w:fill="auto"/>
          </w:tcPr>
          <w:p w:rsidR="00F75938" w:rsidRPr="00DA5DD0" w:rsidRDefault="00272F6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30.472</w:t>
            </w:r>
          </w:p>
        </w:tc>
        <w:tc>
          <w:tcPr>
            <w:tcW w:w="1751" w:type="dxa"/>
            <w:shd w:val="clear" w:color="auto" w:fill="auto"/>
          </w:tcPr>
          <w:p w:rsidR="00F75938" w:rsidRPr="00DA5DD0" w:rsidRDefault="00272F6F"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10.308</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44</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30.637</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11.020</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45</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30.805</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11.739</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46</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30.983</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12.467</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47</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31.177</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13.204</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48</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31.384</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13.965</w:t>
            </w:r>
          </w:p>
        </w:tc>
      </w:tr>
      <w:tr w:rsidR="00F75938" w:rsidRPr="00DA5DD0" w:rsidTr="00DA5DD0">
        <w:trPr>
          <w:jc w:val="center"/>
        </w:trPr>
        <w:tc>
          <w:tcPr>
            <w:tcW w:w="1601" w:type="dxa"/>
            <w:shd w:val="clear" w:color="auto" w:fill="auto"/>
          </w:tcPr>
          <w:p w:rsidR="00F75938" w:rsidRPr="00DA5DD0" w:rsidRDefault="00F75938"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49</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31.603</w:t>
            </w:r>
          </w:p>
        </w:tc>
        <w:tc>
          <w:tcPr>
            <w:tcW w:w="1751" w:type="dxa"/>
            <w:shd w:val="clear" w:color="auto" w:fill="auto"/>
          </w:tcPr>
          <w:p w:rsidR="00F75938" w:rsidRPr="00DA5DD0" w:rsidRDefault="00D57A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14.729</w:t>
            </w:r>
          </w:p>
        </w:tc>
      </w:tr>
    </w:tbl>
    <w:p w:rsidR="00D96E0C" w:rsidRDefault="00D96E0C">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5" type="#_x0000_t202" style="position:absolute;left:0;text-align:left;margin-left:470.35pt;margin-top:7.1pt;width:1in;height:13.05pt;z-index:251678208"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4</w:t>
      </w:r>
    </w:p>
    <w:p w:rsidR="00B177F3" w:rsidRDefault="00B177F3" w:rsidP="00B177F3">
      <w:pPr>
        <w:pStyle w:val="P00"/>
        <w:spacing w:before="72"/>
        <w:ind w:left="0" w:right="1134"/>
        <w:jc w:val="center"/>
        <w:rPr>
          <w:rStyle w:val="default"/>
          <w:rFonts w:cs="FrankRuehl" w:hint="cs"/>
          <w:b/>
          <w:bCs/>
          <w:sz w:val="22"/>
          <w:szCs w:val="22"/>
          <w:rtl/>
        </w:rPr>
      </w:pPr>
      <w:r w:rsidRPr="00F75938">
        <w:rPr>
          <w:rStyle w:val="default"/>
          <w:rFonts w:cs="FrankRuehl" w:hint="cs"/>
          <w:b/>
          <w:bCs/>
          <w:sz w:val="22"/>
          <w:szCs w:val="22"/>
          <w:rtl/>
        </w:rPr>
        <w:t xml:space="preserve">היוון מענק לפי סעיף </w:t>
      </w:r>
      <w:r>
        <w:rPr>
          <w:rStyle w:val="default"/>
          <w:rFonts w:cs="FrankRuehl" w:hint="cs"/>
          <w:b/>
          <w:bCs/>
          <w:sz w:val="22"/>
          <w:szCs w:val="22"/>
          <w:rtl/>
        </w:rPr>
        <w:t>255</w:t>
      </w:r>
      <w:r w:rsidRPr="00F75938">
        <w:rPr>
          <w:rStyle w:val="default"/>
          <w:rFonts w:cs="FrankRuehl" w:hint="cs"/>
          <w:b/>
          <w:bCs/>
          <w:sz w:val="22"/>
          <w:szCs w:val="22"/>
          <w:rtl/>
        </w:rPr>
        <w:t xml:space="preserve"> לחוק או לפי סעיף </w:t>
      </w:r>
      <w:r>
        <w:rPr>
          <w:rStyle w:val="default"/>
          <w:rFonts w:cs="FrankRuehl" w:hint="cs"/>
          <w:b/>
          <w:bCs/>
          <w:sz w:val="22"/>
          <w:szCs w:val="22"/>
          <w:rtl/>
        </w:rPr>
        <w:t>135 לחוק</w:t>
      </w:r>
      <w:r w:rsidRPr="00F75938">
        <w:rPr>
          <w:rStyle w:val="default"/>
          <w:rFonts w:cs="FrankRuehl" w:hint="cs"/>
          <w:b/>
          <w:bCs/>
          <w:sz w:val="22"/>
          <w:szCs w:val="22"/>
          <w:rtl/>
        </w:rPr>
        <w:t xml:space="preserve"> העשוי להשתלם לאלמנה או לאלמן </w:t>
      </w:r>
      <w:r>
        <w:rPr>
          <w:rStyle w:val="default"/>
          <w:rFonts w:cs="FrankRuehl"/>
          <w:b/>
          <w:bCs/>
          <w:sz w:val="22"/>
          <w:szCs w:val="22"/>
          <w:rtl/>
        </w:rPr>
        <w:br/>
      </w:r>
      <w:r w:rsidRPr="00F75938">
        <w:rPr>
          <w:rStyle w:val="default"/>
          <w:rFonts w:cs="FrankRuehl" w:hint="cs"/>
          <w:b/>
          <w:bCs/>
          <w:sz w:val="22"/>
          <w:szCs w:val="22"/>
          <w:rtl/>
        </w:rPr>
        <w:t>לרגל נישואיה או נישואיו מחדש</w:t>
      </w:r>
    </w:p>
    <w:p w:rsidR="00F75938" w:rsidRPr="00F75938" w:rsidRDefault="00F75938" w:rsidP="00B177F3">
      <w:pPr>
        <w:pStyle w:val="P00"/>
        <w:spacing w:before="72"/>
        <w:ind w:left="0" w:right="1134"/>
        <w:jc w:val="center"/>
        <w:rPr>
          <w:rStyle w:val="default"/>
          <w:rFonts w:cs="FrankRuehl" w:hint="cs"/>
          <w:sz w:val="24"/>
          <w:szCs w:val="24"/>
          <w:rtl/>
        </w:rPr>
      </w:pPr>
      <w:r w:rsidRPr="00F75938">
        <w:rPr>
          <w:rStyle w:val="default"/>
          <w:rFonts w:cs="FrankRuehl" w:hint="cs"/>
          <w:sz w:val="24"/>
          <w:szCs w:val="24"/>
          <w:rtl/>
        </w:rPr>
        <w:t>(תקנות 6(ד) ו-7(ד))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1"/>
        <w:gridCol w:w="1339"/>
        <w:gridCol w:w="1339"/>
        <w:gridCol w:w="1291"/>
        <w:gridCol w:w="1339"/>
        <w:gridCol w:w="1339"/>
      </w:tblGrid>
      <w:tr w:rsidR="000E6FE5" w:rsidRPr="00DA5DD0" w:rsidTr="00DA5DD0">
        <w:trPr>
          <w:trHeight w:val="670"/>
        </w:trPr>
        <w:tc>
          <w:tcPr>
            <w:tcW w:w="1291" w:type="dxa"/>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339" w:type="dxa"/>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0E6FE5" w:rsidRPr="00DA5DD0" w:rsidRDefault="000E6FE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אלמנה</w:t>
            </w:r>
          </w:p>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339" w:type="dxa"/>
            <w:tcBorders>
              <w:right w:val="double" w:sz="4" w:space="0" w:color="auto"/>
            </w:tcBorders>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0E6FE5" w:rsidRPr="00DA5DD0" w:rsidRDefault="000E6FE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אלמן</w:t>
            </w:r>
          </w:p>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291" w:type="dxa"/>
            <w:tcBorders>
              <w:left w:val="double" w:sz="4" w:space="0" w:color="auto"/>
            </w:tcBorders>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339" w:type="dxa"/>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0E6FE5" w:rsidRPr="00DA5DD0" w:rsidRDefault="000E6FE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אלמנה</w:t>
            </w:r>
          </w:p>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339" w:type="dxa"/>
            <w:shd w:val="clear" w:color="auto" w:fill="auto"/>
            <w:vAlign w:val="bottom"/>
          </w:tcPr>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0E6FE5" w:rsidRPr="00DA5DD0" w:rsidRDefault="000E6FE5"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אלמן</w:t>
            </w:r>
          </w:p>
          <w:p w:rsidR="000E6FE5" w:rsidRPr="00DA5DD0" w:rsidRDefault="000E6FE5"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0.670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0.807</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0.106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0.535</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0.680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0.823</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0.096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0.513</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0.684</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0.839</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0.087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0.490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0.684</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0.854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0.078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0.466</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0.677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0.866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0A1279" w:rsidRPr="00DA5DD0">
              <w:rPr>
                <w:rStyle w:val="default"/>
                <w:rFonts w:cs="FrankRuehl" w:hint="cs"/>
                <w:szCs w:val="24"/>
                <w:rtl/>
              </w:rPr>
              <w:t>70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w:t>
            </w:r>
            <w:r w:rsidR="000A1279" w:rsidRPr="00DA5DD0">
              <w:rPr>
                <w:rStyle w:val="default"/>
                <w:rFonts w:cs="FrankRuehl" w:hint="cs"/>
                <w:szCs w:val="24"/>
                <w:rtl/>
              </w:rPr>
              <w:t>42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0.666</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0.876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0A1279" w:rsidRPr="00DA5DD0">
              <w:rPr>
                <w:rStyle w:val="default"/>
                <w:rFonts w:cs="FrankRuehl" w:hint="cs"/>
                <w:szCs w:val="24"/>
                <w:rtl/>
              </w:rPr>
              <w:t>62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0A1279" w:rsidRPr="00DA5DD0">
              <w:rPr>
                <w:rStyle w:val="default"/>
                <w:rFonts w:cs="FrankRuehl" w:hint="cs"/>
                <w:szCs w:val="24"/>
                <w:rtl/>
              </w:rPr>
              <w:t>416</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0.649</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0.884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0.05</w:t>
            </w:r>
            <w:r w:rsidR="000A1279" w:rsidRPr="00DA5DD0">
              <w:rPr>
                <w:rStyle w:val="default"/>
                <w:rFonts w:cs="FrankRuehl" w:hint="cs"/>
                <w:szCs w:val="24"/>
                <w:rtl/>
              </w:rPr>
              <w:t>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w:t>
            </w:r>
            <w:r w:rsidR="000A1279" w:rsidRPr="00DA5DD0">
              <w:rPr>
                <w:rStyle w:val="default"/>
                <w:rFonts w:cs="FrankRuehl" w:hint="cs"/>
                <w:szCs w:val="24"/>
                <w:rtl/>
              </w:rPr>
              <w:t>90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0.627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0.890</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0.04</w:t>
            </w:r>
            <w:r w:rsidR="000A1279" w:rsidRPr="00DA5DD0">
              <w:rPr>
                <w:rStyle w:val="default"/>
                <w:rFonts w:cs="FrankRuehl" w:hint="cs"/>
                <w:szCs w:val="24"/>
                <w:rtl/>
              </w:rPr>
              <w:t>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w:t>
            </w:r>
            <w:r w:rsidR="000A1279" w:rsidRPr="00DA5DD0">
              <w:rPr>
                <w:rStyle w:val="default"/>
                <w:rFonts w:cs="FrankRuehl" w:hint="cs"/>
                <w:szCs w:val="24"/>
                <w:rtl/>
              </w:rPr>
              <w:t>64</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0.600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0A1279" w:rsidRPr="00DA5DD0">
              <w:rPr>
                <w:rStyle w:val="default"/>
                <w:rFonts w:cs="FrankRuehl" w:hint="cs"/>
                <w:szCs w:val="24"/>
                <w:rtl/>
              </w:rPr>
              <w:t>41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0A1279" w:rsidRPr="00DA5DD0">
              <w:rPr>
                <w:rStyle w:val="default"/>
                <w:rFonts w:cs="FrankRuehl" w:hint="cs"/>
                <w:szCs w:val="24"/>
                <w:rtl/>
              </w:rPr>
              <w:t>337</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0.570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0.897</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0.03</w:t>
            </w:r>
            <w:r w:rsidR="000A1279" w:rsidRPr="00DA5DD0">
              <w:rPr>
                <w:rStyle w:val="default"/>
                <w:rFonts w:cs="FrankRuehl" w:hint="cs"/>
                <w:szCs w:val="24"/>
                <w:rtl/>
              </w:rPr>
              <w:t>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0A1279" w:rsidRPr="00DA5DD0">
              <w:rPr>
                <w:rStyle w:val="default"/>
                <w:rFonts w:cs="FrankRuehl" w:hint="cs"/>
                <w:szCs w:val="24"/>
                <w:rtl/>
              </w:rPr>
              <w:t>311</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0.538</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0.898</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0A1279" w:rsidRPr="00DA5DD0">
              <w:rPr>
                <w:rStyle w:val="default"/>
                <w:rFonts w:cs="FrankRuehl" w:hint="cs"/>
                <w:szCs w:val="24"/>
                <w:rtl/>
              </w:rPr>
              <w:t>30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0A1279" w:rsidRPr="00DA5DD0">
              <w:rPr>
                <w:rStyle w:val="default"/>
                <w:rFonts w:cs="FrankRuehl" w:hint="cs"/>
                <w:szCs w:val="24"/>
                <w:rtl/>
              </w:rPr>
              <w:t>285</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0.504</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0.897</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0.02</w:t>
            </w:r>
            <w:r w:rsidR="000A1279" w:rsidRPr="00DA5DD0">
              <w:rPr>
                <w:rStyle w:val="default"/>
                <w:rFonts w:cs="FrankRuehl" w:hint="cs"/>
                <w:szCs w:val="24"/>
                <w:rtl/>
              </w:rPr>
              <w:t>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w:t>
            </w:r>
            <w:r w:rsidR="000A1279" w:rsidRPr="00DA5DD0">
              <w:rPr>
                <w:rStyle w:val="default"/>
                <w:rFonts w:cs="FrankRuehl" w:hint="cs"/>
                <w:szCs w:val="24"/>
                <w:rtl/>
              </w:rPr>
              <w:t>60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0.469</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0.02</w:t>
            </w:r>
            <w:r w:rsidR="003A7C0F" w:rsidRPr="00DA5DD0">
              <w:rPr>
                <w:rStyle w:val="default"/>
                <w:rFonts w:cs="FrankRuehl" w:hint="cs"/>
                <w:szCs w:val="24"/>
                <w:rtl/>
              </w:rPr>
              <w:t>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w:t>
            </w:r>
            <w:r w:rsidR="003A7C0F" w:rsidRPr="00DA5DD0">
              <w:rPr>
                <w:rStyle w:val="default"/>
                <w:rFonts w:cs="FrankRuehl" w:hint="cs"/>
                <w:szCs w:val="24"/>
                <w:rtl/>
              </w:rPr>
              <w:t>35</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0.436</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0.893</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w:t>
            </w:r>
            <w:r w:rsidR="003A7C0F" w:rsidRPr="00DA5DD0">
              <w:rPr>
                <w:rStyle w:val="default"/>
                <w:rFonts w:cs="FrankRuehl" w:hint="cs"/>
                <w:szCs w:val="24"/>
                <w:rtl/>
              </w:rPr>
              <w:t>11</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0.405</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0.888</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w:t>
            </w:r>
            <w:r w:rsidR="003A7C0F" w:rsidRPr="00DA5DD0">
              <w:rPr>
                <w:rStyle w:val="default"/>
                <w:rFonts w:cs="FrankRuehl" w:hint="cs"/>
                <w:szCs w:val="24"/>
                <w:rtl/>
              </w:rPr>
              <w:t>88</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0.376</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0.882</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w:t>
            </w:r>
            <w:r w:rsidR="003A7C0F" w:rsidRPr="00DA5DD0">
              <w:rPr>
                <w:rStyle w:val="default"/>
                <w:rFonts w:cs="FrankRuehl" w:hint="cs"/>
                <w:szCs w:val="24"/>
                <w:rtl/>
              </w:rPr>
              <w:t>67</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0.350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0.874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0.14</w:t>
            </w:r>
            <w:r w:rsidR="003A7C0F" w:rsidRPr="00DA5DD0">
              <w:rPr>
                <w:rStyle w:val="default"/>
                <w:rFonts w:cs="FrankRuehl" w:hint="cs"/>
                <w:szCs w:val="24"/>
                <w:rtl/>
              </w:rPr>
              <w:t>7</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0.327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0.865</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0.12</w:t>
            </w:r>
            <w:r w:rsidR="00AF129B" w:rsidRPr="00DA5DD0">
              <w:rPr>
                <w:rStyle w:val="default"/>
                <w:rFonts w:cs="FrankRuehl" w:hint="cs"/>
                <w:szCs w:val="24"/>
                <w:rtl/>
              </w:rPr>
              <w:t>8</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0.307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0.854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w:t>
            </w:r>
            <w:r w:rsidR="00AF129B" w:rsidRPr="00DA5DD0">
              <w:rPr>
                <w:rStyle w:val="default"/>
                <w:rFonts w:cs="FrankRuehl" w:hint="cs"/>
                <w:szCs w:val="24"/>
                <w:rtl/>
              </w:rPr>
              <w:t>12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0.289</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0.842</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0.09</w:t>
            </w:r>
            <w:r w:rsidR="00AF129B" w:rsidRPr="00DA5DD0">
              <w:rPr>
                <w:rStyle w:val="default"/>
                <w:rFonts w:cs="FrankRuehl" w:hint="cs"/>
                <w:szCs w:val="24"/>
                <w:rtl/>
              </w:rPr>
              <w:t>6</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0.273</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0.828</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AF129B" w:rsidRPr="00DA5DD0">
              <w:rPr>
                <w:rStyle w:val="default"/>
                <w:rFonts w:cs="FrankRuehl" w:hint="cs"/>
                <w:szCs w:val="24"/>
                <w:rtl/>
              </w:rPr>
              <w:t>82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0.260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0.813</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AF129B" w:rsidRPr="00DA5DD0">
              <w:rPr>
                <w:rStyle w:val="default"/>
                <w:rFonts w:cs="FrankRuehl" w:hint="cs"/>
                <w:szCs w:val="24"/>
                <w:rtl/>
              </w:rPr>
              <w:t>70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0.248</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0.798</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AF129B" w:rsidRPr="00DA5DD0">
              <w:rPr>
                <w:rStyle w:val="default"/>
                <w:rFonts w:cs="FrankRuehl" w:hint="cs"/>
                <w:szCs w:val="24"/>
                <w:rtl/>
              </w:rPr>
              <w:t>60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0.237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0.781</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w:t>
            </w:r>
            <w:r w:rsidR="00AF129B" w:rsidRPr="00DA5DD0">
              <w:rPr>
                <w:rStyle w:val="default"/>
                <w:rFonts w:cs="FrankRuehl" w:hint="cs"/>
                <w:szCs w:val="24"/>
                <w:rtl/>
              </w:rPr>
              <w:t>50</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0.228</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0.764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0.04</w:t>
            </w:r>
            <w:r w:rsidR="00AF129B" w:rsidRPr="00DA5DD0">
              <w:rPr>
                <w:rStyle w:val="default"/>
                <w:rFonts w:cs="FrankRuehl" w:hint="cs"/>
                <w:szCs w:val="24"/>
                <w:rtl/>
              </w:rPr>
              <w:t>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0.219</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0.747</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0.03</w:t>
            </w:r>
            <w:r w:rsidR="00DC0326" w:rsidRPr="00DA5DD0">
              <w:rPr>
                <w:rStyle w:val="default"/>
                <w:rFonts w:cs="FrankRuehl" w:hint="cs"/>
                <w:szCs w:val="24"/>
                <w:rtl/>
              </w:rPr>
              <w:t>5</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0.210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0.729</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0.02</w:t>
            </w:r>
            <w:r w:rsidR="00DC0326" w:rsidRPr="00DA5DD0">
              <w:rPr>
                <w:rStyle w:val="default"/>
                <w:rFonts w:cs="FrankRuehl" w:hint="cs"/>
                <w:szCs w:val="24"/>
                <w:rtl/>
              </w:rPr>
              <w:t>9</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0.201</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0.711</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0.02</w:t>
            </w:r>
            <w:r w:rsidR="00DC0326" w:rsidRPr="00DA5DD0">
              <w:rPr>
                <w:rStyle w:val="default"/>
                <w:rFonts w:cs="FrankRuehl" w:hint="cs"/>
                <w:szCs w:val="24"/>
                <w:rtl/>
              </w:rPr>
              <w:t>4</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0.191</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0.693</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0.019</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0.181</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0.674</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0.015</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0.171</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0.655</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0.01</w:t>
            </w:r>
            <w:r w:rsidR="00DC0326" w:rsidRPr="00DA5DD0">
              <w:rPr>
                <w:rStyle w:val="default"/>
                <w:rFonts w:cs="FrankRuehl" w:hint="cs"/>
                <w:szCs w:val="24"/>
                <w:rtl/>
              </w:rPr>
              <w:t>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0.160</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0.636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0.008</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0.149</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0.616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0.006</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0.138</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0.596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0.003</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0.127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0.576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0.002</w:t>
            </w:r>
          </w:p>
        </w:tc>
      </w:tr>
      <w:tr w:rsidR="00FF467D" w:rsidRPr="00DA5DD0" w:rsidTr="00DA5DD0">
        <w:tc>
          <w:tcPr>
            <w:tcW w:w="1291"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0.117</w:t>
            </w:r>
          </w:p>
        </w:tc>
        <w:tc>
          <w:tcPr>
            <w:tcW w:w="1339" w:type="dxa"/>
            <w:tcBorders>
              <w:righ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0.556</w:t>
            </w:r>
          </w:p>
        </w:tc>
        <w:tc>
          <w:tcPr>
            <w:tcW w:w="1291" w:type="dxa"/>
            <w:tcBorders>
              <w:left w:val="double" w:sz="4" w:space="0" w:color="auto"/>
            </w:tcBorders>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p>
        </w:tc>
        <w:tc>
          <w:tcPr>
            <w:tcW w:w="1339" w:type="dxa"/>
            <w:shd w:val="clear" w:color="auto" w:fill="auto"/>
          </w:tcPr>
          <w:p w:rsidR="00FF467D" w:rsidRPr="00DA5DD0" w:rsidRDefault="00FF467D" w:rsidP="00DA5DD0">
            <w:pPr>
              <w:pStyle w:val="P00"/>
              <w:spacing w:before="0"/>
              <w:ind w:left="0"/>
              <w:jc w:val="center"/>
              <w:rPr>
                <w:rStyle w:val="default"/>
                <w:rFonts w:cs="FrankRuehl" w:hint="cs"/>
                <w:szCs w:val="24"/>
                <w:rtl/>
              </w:rPr>
            </w:pPr>
            <w:r w:rsidRPr="00DA5DD0">
              <w:rPr>
                <w:rStyle w:val="default"/>
                <w:rFonts w:cs="FrankRuehl" w:hint="cs"/>
                <w:szCs w:val="24"/>
                <w:rtl/>
              </w:rPr>
              <w:t>0.001</w:t>
            </w:r>
          </w:p>
        </w:tc>
      </w:tr>
    </w:tbl>
    <w:p w:rsidR="00B177F3" w:rsidRDefault="00B177F3">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6" type="#_x0000_t202" style="position:absolute;left:0;text-align:left;margin-left:470.35pt;margin-top:7.1pt;width:1in;height:13.05pt;z-index:251679232"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5</w:t>
      </w:r>
    </w:p>
    <w:p w:rsidR="00335A30" w:rsidRDefault="00335A30" w:rsidP="00367873">
      <w:pPr>
        <w:pStyle w:val="P00"/>
        <w:spacing w:before="72"/>
        <w:ind w:left="0" w:right="1134"/>
        <w:jc w:val="center"/>
        <w:rPr>
          <w:rStyle w:val="default"/>
          <w:rFonts w:cs="FrankRuehl"/>
          <w:sz w:val="24"/>
          <w:szCs w:val="24"/>
          <w:rtl/>
        </w:rPr>
      </w:pPr>
      <w:r w:rsidRPr="00367873">
        <w:rPr>
          <w:rStyle w:val="default"/>
          <w:rFonts w:cs="FrankRuehl" w:hint="cs"/>
          <w:b/>
          <w:bCs/>
          <w:sz w:val="22"/>
          <w:szCs w:val="22"/>
          <w:rtl/>
        </w:rPr>
        <w:t xml:space="preserve">היוון קיצבה המשתלמת לילד לפי סעיף </w:t>
      </w:r>
      <w:r>
        <w:rPr>
          <w:rStyle w:val="default"/>
          <w:rFonts w:cs="FrankRuehl" w:hint="cs"/>
          <w:b/>
          <w:bCs/>
          <w:sz w:val="22"/>
          <w:szCs w:val="22"/>
          <w:rtl/>
        </w:rPr>
        <w:t>132</w:t>
      </w:r>
      <w:r w:rsidRPr="00367873">
        <w:rPr>
          <w:rStyle w:val="default"/>
          <w:rFonts w:cs="FrankRuehl" w:hint="cs"/>
          <w:b/>
          <w:bCs/>
          <w:sz w:val="22"/>
          <w:szCs w:val="22"/>
          <w:rtl/>
        </w:rPr>
        <w:t xml:space="preserve"> לחוק או לפי סעיף </w:t>
      </w:r>
      <w:r>
        <w:rPr>
          <w:rStyle w:val="default"/>
          <w:rFonts w:cs="FrankRuehl" w:hint="cs"/>
          <w:b/>
          <w:bCs/>
          <w:sz w:val="22"/>
          <w:szCs w:val="22"/>
          <w:rtl/>
        </w:rPr>
        <w:t>252</w:t>
      </w:r>
      <w:r w:rsidRPr="00367873">
        <w:rPr>
          <w:rStyle w:val="default"/>
          <w:rFonts w:cs="FrankRuehl" w:hint="cs"/>
          <w:b/>
          <w:bCs/>
          <w:sz w:val="22"/>
          <w:szCs w:val="22"/>
          <w:rtl/>
        </w:rPr>
        <w:t xml:space="preserve"> לחוק, למעט ילד נכה</w:t>
      </w:r>
    </w:p>
    <w:p w:rsidR="00367873" w:rsidRPr="00367873" w:rsidRDefault="00367873" w:rsidP="00367873">
      <w:pPr>
        <w:pStyle w:val="P00"/>
        <w:spacing w:before="72"/>
        <w:ind w:left="0" w:right="1134"/>
        <w:jc w:val="center"/>
        <w:rPr>
          <w:rStyle w:val="default"/>
          <w:rFonts w:cs="FrankRuehl" w:hint="cs"/>
          <w:sz w:val="24"/>
          <w:szCs w:val="24"/>
          <w:rtl/>
        </w:rPr>
      </w:pPr>
      <w:r w:rsidRPr="00367873">
        <w:rPr>
          <w:rStyle w:val="default"/>
          <w:rFonts w:cs="FrankRuehl" w:hint="cs"/>
          <w:sz w:val="24"/>
          <w:szCs w:val="24"/>
          <w:rtl/>
        </w:rPr>
        <w:t>(תקנה 8)</w:t>
      </w:r>
    </w:p>
    <w:tbl>
      <w:tblPr>
        <w:bidiVisual/>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751"/>
        <w:gridCol w:w="1751"/>
      </w:tblGrid>
      <w:tr w:rsidR="00335A30" w:rsidRPr="00DA5DD0" w:rsidTr="00DA5DD0">
        <w:trPr>
          <w:trHeight w:val="670"/>
          <w:jc w:val="center"/>
        </w:trPr>
        <w:tc>
          <w:tcPr>
            <w:tcW w:w="1601" w:type="dxa"/>
            <w:shd w:val="clear" w:color="auto" w:fill="auto"/>
            <w:vAlign w:val="bottom"/>
          </w:tcPr>
          <w:p w:rsidR="00335A30"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751" w:type="dxa"/>
            <w:shd w:val="clear" w:color="auto" w:fill="auto"/>
            <w:vAlign w:val="bottom"/>
          </w:tcPr>
          <w:p w:rsidR="00335A30"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א'</w:t>
            </w:r>
          </w:p>
          <w:p w:rsidR="00335A30"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זכר</w:t>
            </w:r>
          </w:p>
          <w:p w:rsidR="00335A30" w:rsidRPr="00DA5DD0" w:rsidRDefault="00335A30"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751" w:type="dxa"/>
            <w:shd w:val="clear" w:color="auto" w:fill="auto"/>
            <w:vAlign w:val="bottom"/>
          </w:tcPr>
          <w:p w:rsidR="00335A30"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טור ב'</w:t>
            </w:r>
          </w:p>
          <w:p w:rsidR="00335A30"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נקבה</w:t>
            </w:r>
          </w:p>
          <w:p w:rsidR="00335A30" w:rsidRPr="00DA5DD0" w:rsidRDefault="00335A30"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0</w:t>
            </w:r>
          </w:p>
        </w:tc>
        <w:tc>
          <w:tcPr>
            <w:tcW w:w="1751" w:type="dxa"/>
            <w:shd w:val="clear" w:color="auto" w:fill="auto"/>
          </w:tcPr>
          <w:p w:rsidR="00367873"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16.501</w:t>
            </w:r>
          </w:p>
        </w:tc>
        <w:tc>
          <w:tcPr>
            <w:tcW w:w="1751" w:type="dxa"/>
            <w:shd w:val="clear" w:color="auto" w:fill="auto"/>
          </w:tcPr>
          <w:p w:rsidR="00367873" w:rsidRPr="00DA5DD0" w:rsidRDefault="00335A30"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16.50</w:t>
            </w:r>
            <w:r w:rsidR="00367873" w:rsidRPr="00DA5DD0">
              <w:rPr>
                <w:rStyle w:val="default"/>
                <w:rFonts w:cs="FrankRuehl" w:hint="cs"/>
                <w:szCs w:val="24"/>
                <w:rtl/>
              </w:rPr>
              <w:t>1</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15.822</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15.822</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15.129</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15.129</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14.422</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14.422</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13.70</w:t>
            </w:r>
            <w:r w:rsidR="00367873" w:rsidRPr="00DA5DD0">
              <w:rPr>
                <w:rStyle w:val="default"/>
                <w:rFonts w:cs="FrankRuehl" w:hint="cs"/>
                <w:szCs w:val="24"/>
                <w:rtl/>
              </w:rPr>
              <w:t>2</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13.70</w:t>
            </w:r>
            <w:r w:rsidR="00367873" w:rsidRPr="00DA5DD0">
              <w:rPr>
                <w:rStyle w:val="default"/>
                <w:rFonts w:cs="FrankRuehl" w:hint="cs"/>
                <w:szCs w:val="24"/>
                <w:rtl/>
              </w:rPr>
              <w:t>3</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5</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w:t>
            </w:r>
            <w:r w:rsidR="00F06712" w:rsidRPr="00DA5DD0">
              <w:rPr>
                <w:rStyle w:val="default"/>
                <w:rFonts w:cs="FrankRuehl" w:hint="cs"/>
                <w:szCs w:val="24"/>
                <w:rtl/>
              </w:rPr>
              <w:t>967</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w:t>
            </w:r>
            <w:r w:rsidR="00F06712" w:rsidRPr="00DA5DD0">
              <w:rPr>
                <w:rStyle w:val="default"/>
                <w:rFonts w:cs="FrankRuehl" w:hint="cs"/>
                <w:szCs w:val="24"/>
                <w:rtl/>
              </w:rPr>
              <w:t>967</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6</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12.217</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12.217</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7</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11.452</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11.452</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8</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w:t>
            </w:r>
            <w:r w:rsidR="00F06712" w:rsidRPr="00DA5DD0">
              <w:rPr>
                <w:rStyle w:val="default"/>
                <w:rFonts w:cs="FrankRuehl" w:hint="cs"/>
                <w:szCs w:val="24"/>
                <w:rtl/>
              </w:rPr>
              <w:t>672</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w:t>
            </w:r>
            <w:r w:rsidR="00F06712" w:rsidRPr="00DA5DD0">
              <w:rPr>
                <w:rStyle w:val="default"/>
                <w:rFonts w:cs="FrankRuehl" w:hint="cs"/>
                <w:szCs w:val="24"/>
                <w:rtl/>
              </w:rPr>
              <w:t>672</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w:t>
            </w:r>
            <w:r w:rsidR="00F06712" w:rsidRPr="00DA5DD0">
              <w:rPr>
                <w:rStyle w:val="default"/>
                <w:rFonts w:cs="FrankRuehl" w:hint="cs"/>
                <w:szCs w:val="24"/>
                <w:rtl/>
              </w:rPr>
              <w:t>876</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w:t>
            </w:r>
            <w:r w:rsidR="00F06712" w:rsidRPr="00DA5DD0">
              <w:rPr>
                <w:rStyle w:val="default"/>
                <w:rFonts w:cs="FrankRuehl" w:hint="cs"/>
                <w:szCs w:val="24"/>
                <w:rtl/>
              </w:rPr>
              <w:t>876</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10</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9.065</w:t>
            </w:r>
          </w:p>
        </w:tc>
        <w:tc>
          <w:tcPr>
            <w:tcW w:w="1751" w:type="dxa"/>
            <w:shd w:val="clear" w:color="auto" w:fill="auto"/>
          </w:tcPr>
          <w:p w:rsidR="00367873" w:rsidRPr="00DA5DD0" w:rsidRDefault="00F06712"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9.065</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w:t>
            </w:r>
          </w:p>
        </w:tc>
        <w:tc>
          <w:tcPr>
            <w:tcW w:w="1751" w:type="dxa"/>
            <w:shd w:val="clear" w:color="auto" w:fill="auto"/>
          </w:tcPr>
          <w:p w:rsidR="00367873" w:rsidRPr="00DA5DD0" w:rsidRDefault="005C69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8.237</w:t>
            </w:r>
          </w:p>
        </w:tc>
        <w:tc>
          <w:tcPr>
            <w:tcW w:w="1751" w:type="dxa"/>
            <w:shd w:val="clear" w:color="auto" w:fill="auto"/>
          </w:tcPr>
          <w:p w:rsidR="00367873" w:rsidRPr="00DA5DD0" w:rsidRDefault="005C69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8.237</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12</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7.</w:t>
            </w:r>
            <w:r w:rsidR="005C69CE" w:rsidRPr="00DA5DD0">
              <w:rPr>
                <w:rStyle w:val="default"/>
                <w:rFonts w:cs="FrankRuehl" w:hint="cs"/>
                <w:szCs w:val="24"/>
                <w:rtl/>
              </w:rPr>
              <w:t>392</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7.</w:t>
            </w:r>
            <w:r w:rsidR="005C69CE" w:rsidRPr="00DA5DD0">
              <w:rPr>
                <w:rStyle w:val="default"/>
                <w:rFonts w:cs="FrankRuehl" w:hint="cs"/>
                <w:szCs w:val="24"/>
                <w:rtl/>
              </w:rPr>
              <w:t>392</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13</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6.</w:t>
            </w:r>
            <w:r w:rsidR="005C69CE" w:rsidRPr="00DA5DD0">
              <w:rPr>
                <w:rStyle w:val="default"/>
                <w:rFonts w:cs="FrankRuehl" w:hint="cs"/>
                <w:szCs w:val="24"/>
                <w:rtl/>
              </w:rPr>
              <w:t>531</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6.</w:t>
            </w:r>
            <w:r w:rsidR="005C69CE" w:rsidRPr="00DA5DD0">
              <w:rPr>
                <w:rStyle w:val="default"/>
                <w:rFonts w:cs="FrankRuehl" w:hint="cs"/>
                <w:szCs w:val="24"/>
                <w:rtl/>
              </w:rPr>
              <w:t>531</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14</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5.</w:t>
            </w:r>
            <w:r w:rsidR="005C69CE" w:rsidRPr="00DA5DD0">
              <w:rPr>
                <w:rStyle w:val="default"/>
                <w:rFonts w:cs="FrankRuehl" w:hint="cs"/>
                <w:szCs w:val="24"/>
                <w:rtl/>
              </w:rPr>
              <w:t>653</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5.</w:t>
            </w:r>
            <w:r w:rsidR="005C69CE" w:rsidRPr="00DA5DD0">
              <w:rPr>
                <w:rStyle w:val="default"/>
                <w:rFonts w:cs="FrankRuehl" w:hint="cs"/>
                <w:szCs w:val="24"/>
                <w:rtl/>
              </w:rPr>
              <w:t>653</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w:t>
            </w:r>
            <w:r w:rsidR="005C69CE" w:rsidRPr="00DA5DD0">
              <w:rPr>
                <w:rStyle w:val="default"/>
                <w:rFonts w:cs="FrankRuehl" w:hint="cs"/>
                <w:szCs w:val="24"/>
                <w:rtl/>
              </w:rPr>
              <w:t>757</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w:t>
            </w:r>
            <w:r w:rsidR="005C69CE" w:rsidRPr="00DA5DD0">
              <w:rPr>
                <w:rStyle w:val="default"/>
                <w:rFonts w:cs="FrankRuehl" w:hint="cs"/>
                <w:szCs w:val="24"/>
                <w:rtl/>
              </w:rPr>
              <w:t>757</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16</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w:t>
            </w:r>
            <w:r w:rsidR="005C69CE" w:rsidRPr="00DA5DD0">
              <w:rPr>
                <w:rStyle w:val="default"/>
                <w:rFonts w:cs="FrankRuehl" w:hint="cs"/>
                <w:szCs w:val="24"/>
                <w:rtl/>
              </w:rPr>
              <w:t>843</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w:t>
            </w:r>
            <w:r w:rsidR="005C69CE" w:rsidRPr="00DA5DD0">
              <w:rPr>
                <w:rStyle w:val="default"/>
                <w:rFonts w:cs="FrankRuehl" w:hint="cs"/>
                <w:szCs w:val="24"/>
                <w:rtl/>
              </w:rPr>
              <w:t>843</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17</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r w:rsidR="005C69CE" w:rsidRPr="00DA5DD0">
              <w:rPr>
                <w:rStyle w:val="default"/>
                <w:rFonts w:cs="FrankRuehl" w:hint="cs"/>
                <w:szCs w:val="24"/>
                <w:rtl/>
              </w:rPr>
              <w:t>910</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r w:rsidR="005C69CE" w:rsidRPr="00DA5DD0">
              <w:rPr>
                <w:rStyle w:val="default"/>
                <w:rFonts w:cs="FrankRuehl" w:hint="cs"/>
                <w:szCs w:val="24"/>
                <w:rtl/>
              </w:rPr>
              <w:t>910</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18</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r w:rsidR="005C69CE" w:rsidRPr="00DA5DD0">
              <w:rPr>
                <w:rStyle w:val="default"/>
                <w:rFonts w:cs="FrankRuehl" w:hint="cs"/>
                <w:szCs w:val="24"/>
                <w:rtl/>
              </w:rPr>
              <w:t>910</w:t>
            </w:r>
          </w:p>
        </w:tc>
        <w:tc>
          <w:tcPr>
            <w:tcW w:w="1751" w:type="dxa"/>
            <w:shd w:val="clear" w:color="auto" w:fill="auto"/>
          </w:tcPr>
          <w:p w:rsidR="00367873" w:rsidRPr="00DA5DD0" w:rsidRDefault="005C69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1.959</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19</w:t>
            </w:r>
          </w:p>
        </w:tc>
        <w:tc>
          <w:tcPr>
            <w:tcW w:w="1751" w:type="dxa"/>
            <w:shd w:val="clear" w:color="auto" w:fill="auto"/>
          </w:tcPr>
          <w:p w:rsidR="00367873" w:rsidRPr="00DA5DD0" w:rsidRDefault="005C69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1.95</w:t>
            </w:r>
            <w:r w:rsidR="00AB2ED7" w:rsidRPr="00DA5DD0">
              <w:rPr>
                <w:rStyle w:val="default"/>
                <w:rFonts w:cs="FrankRuehl" w:hint="cs"/>
                <w:szCs w:val="24"/>
                <w:rtl/>
              </w:rPr>
              <w:t>9</w:t>
            </w:r>
          </w:p>
        </w:tc>
        <w:tc>
          <w:tcPr>
            <w:tcW w:w="1751" w:type="dxa"/>
            <w:shd w:val="clear" w:color="auto" w:fill="auto"/>
          </w:tcPr>
          <w:p w:rsidR="00367873" w:rsidRPr="00DA5DD0" w:rsidRDefault="005C69CE"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0.989</w:t>
            </w:r>
          </w:p>
        </w:tc>
      </w:tr>
      <w:tr w:rsidR="00367873" w:rsidRPr="00DA5DD0" w:rsidTr="00DA5DD0">
        <w:trPr>
          <w:jc w:val="center"/>
        </w:trPr>
        <w:tc>
          <w:tcPr>
            <w:tcW w:w="160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20</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0.98</w:t>
            </w:r>
            <w:r w:rsidR="005C69CE" w:rsidRPr="00DA5DD0">
              <w:rPr>
                <w:rStyle w:val="default"/>
                <w:rFonts w:cs="FrankRuehl" w:hint="cs"/>
                <w:szCs w:val="24"/>
                <w:rtl/>
              </w:rPr>
              <w:t>9</w:t>
            </w:r>
          </w:p>
        </w:tc>
        <w:tc>
          <w:tcPr>
            <w:tcW w:w="1751" w:type="dxa"/>
            <w:shd w:val="clear" w:color="auto" w:fill="auto"/>
          </w:tcPr>
          <w:p w:rsidR="00367873" w:rsidRPr="00DA5DD0" w:rsidRDefault="00367873"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bl>
    <w:p w:rsidR="00ED326E" w:rsidRDefault="00ED326E">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7" type="#_x0000_t202" style="position:absolute;left:0;text-align:left;margin-left:470.35pt;margin-top:7.1pt;width:1in;height:13.05pt;z-index:251680256"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6</w:t>
      </w:r>
    </w:p>
    <w:p w:rsidR="007731F4" w:rsidRPr="004513AD" w:rsidRDefault="007731F4" w:rsidP="007731F4">
      <w:pPr>
        <w:pStyle w:val="P00"/>
        <w:spacing w:before="72"/>
        <w:ind w:left="0" w:right="1134"/>
        <w:jc w:val="center"/>
        <w:rPr>
          <w:rStyle w:val="default"/>
          <w:rFonts w:cs="FrankRuehl" w:hint="cs"/>
          <w:b/>
          <w:bCs/>
          <w:sz w:val="22"/>
          <w:szCs w:val="22"/>
          <w:rtl/>
        </w:rPr>
      </w:pPr>
      <w:r w:rsidRPr="004513AD">
        <w:rPr>
          <w:rStyle w:val="default"/>
          <w:rFonts w:cs="FrankRuehl" w:hint="cs"/>
          <w:b/>
          <w:bCs/>
          <w:sz w:val="22"/>
          <w:szCs w:val="22"/>
          <w:rtl/>
        </w:rPr>
        <w:t xml:space="preserve">היוון קצבה המשתלמת לפי סעיף </w:t>
      </w:r>
      <w:r>
        <w:rPr>
          <w:rStyle w:val="default"/>
          <w:rFonts w:cs="FrankRuehl" w:hint="cs"/>
          <w:b/>
          <w:bCs/>
          <w:sz w:val="22"/>
          <w:szCs w:val="22"/>
          <w:rtl/>
        </w:rPr>
        <w:t>115</w:t>
      </w:r>
      <w:r w:rsidRPr="004513AD">
        <w:rPr>
          <w:rStyle w:val="default"/>
          <w:rFonts w:cs="FrankRuehl" w:hint="cs"/>
          <w:b/>
          <w:bCs/>
          <w:sz w:val="22"/>
          <w:szCs w:val="22"/>
          <w:rtl/>
        </w:rPr>
        <w:t xml:space="preserve"> לחוק לנכה שטרם מלאו לו 18 שנה</w:t>
      </w:r>
    </w:p>
    <w:p w:rsidR="004513AD" w:rsidRPr="004513AD" w:rsidRDefault="004513AD" w:rsidP="007731F4">
      <w:pPr>
        <w:pStyle w:val="P00"/>
        <w:spacing w:before="72"/>
        <w:ind w:left="0" w:right="1134"/>
        <w:jc w:val="center"/>
        <w:rPr>
          <w:rStyle w:val="default"/>
          <w:rFonts w:cs="FrankRuehl" w:hint="cs"/>
          <w:sz w:val="24"/>
          <w:szCs w:val="24"/>
          <w:rtl/>
        </w:rPr>
      </w:pPr>
      <w:r w:rsidRPr="004513AD">
        <w:rPr>
          <w:rStyle w:val="default"/>
          <w:rFonts w:cs="FrankRuehl" w:hint="cs"/>
          <w:sz w:val="24"/>
          <w:szCs w:val="24"/>
          <w:rtl/>
        </w:rPr>
        <w:t>(תקנה 9(1))</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gridCol w:w="1134"/>
      </w:tblGrid>
      <w:tr w:rsidR="007F256B" w:rsidRPr="00DA5DD0" w:rsidTr="00DA5DD0">
        <w:tc>
          <w:tcPr>
            <w:tcW w:w="1134" w:type="dxa"/>
            <w:vMerge w:val="restart"/>
            <w:shd w:val="clear" w:color="auto" w:fill="auto"/>
            <w:vAlign w:val="bottom"/>
          </w:tcPr>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הגיל</w:t>
            </w:r>
          </w:p>
        </w:tc>
        <w:tc>
          <w:tcPr>
            <w:tcW w:w="2268" w:type="dxa"/>
            <w:gridSpan w:val="2"/>
            <w:shd w:val="clear" w:color="auto" w:fill="auto"/>
            <w:vAlign w:val="bottom"/>
          </w:tcPr>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בעד התקופה עד שמלאו לו 18 שנה</w:t>
            </w:r>
          </w:p>
        </w:tc>
        <w:tc>
          <w:tcPr>
            <w:tcW w:w="2268" w:type="dxa"/>
            <w:gridSpan w:val="2"/>
            <w:shd w:val="clear" w:color="auto" w:fill="auto"/>
            <w:vAlign w:val="bottom"/>
          </w:tcPr>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בעד התקופה לאחר שמלאו לו 18 שנה ועד שמלאו לו 21 שנה</w:t>
            </w:r>
          </w:p>
        </w:tc>
        <w:tc>
          <w:tcPr>
            <w:tcW w:w="2268" w:type="dxa"/>
            <w:gridSpan w:val="2"/>
            <w:shd w:val="clear" w:color="auto" w:fill="auto"/>
            <w:vAlign w:val="bottom"/>
          </w:tcPr>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בעד התקופה לאחר שמלאו לו 21 שנה</w:t>
            </w:r>
          </w:p>
        </w:tc>
      </w:tr>
      <w:tr w:rsidR="007F256B" w:rsidRPr="00DA5DD0" w:rsidTr="00DA5DD0">
        <w:trPr>
          <w:trHeight w:val="410"/>
        </w:trPr>
        <w:tc>
          <w:tcPr>
            <w:tcW w:w="1134" w:type="dxa"/>
            <w:vMerge/>
            <w:shd w:val="clear" w:color="auto" w:fill="auto"/>
            <w:vAlign w:val="bottom"/>
          </w:tcPr>
          <w:p w:rsidR="007F256B" w:rsidRPr="00DA5DD0" w:rsidRDefault="007F256B" w:rsidP="00DA5DD0">
            <w:pPr>
              <w:pStyle w:val="P00"/>
              <w:spacing w:before="0"/>
              <w:ind w:left="0"/>
              <w:jc w:val="center"/>
              <w:rPr>
                <w:rStyle w:val="default"/>
                <w:rFonts w:cs="FrankRuehl" w:hint="cs"/>
                <w:szCs w:val="20"/>
                <w:rtl/>
              </w:rPr>
            </w:pP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זכר</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נקבה</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זכר</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נקבה</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זכר</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c>
          <w:tcPr>
            <w:tcW w:w="1134" w:type="dxa"/>
            <w:shd w:val="clear" w:color="auto" w:fill="auto"/>
            <w:vAlign w:val="bottom"/>
          </w:tcPr>
          <w:p w:rsidR="007F256B" w:rsidRPr="00DA5DD0" w:rsidRDefault="007F256B" w:rsidP="00DA5DD0">
            <w:pPr>
              <w:pStyle w:val="P00"/>
              <w:spacing w:before="0"/>
              <w:ind w:left="0"/>
              <w:jc w:val="center"/>
              <w:rPr>
                <w:rStyle w:val="default"/>
                <w:rFonts w:cs="FrankRuehl"/>
                <w:szCs w:val="20"/>
                <w:rtl/>
              </w:rPr>
            </w:pPr>
            <w:r w:rsidRPr="00DA5DD0">
              <w:rPr>
                <w:rStyle w:val="default"/>
                <w:rFonts w:cs="FrankRuehl" w:hint="cs"/>
                <w:szCs w:val="20"/>
                <w:rtl/>
              </w:rPr>
              <w:t>נקבה</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Cs w:val="20"/>
                <w:rtl/>
              </w:rPr>
              <w:t>שקלים חדשים</w:t>
            </w:r>
          </w:p>
        </w:tc>
      </w:tr>
      <w:tr w:rsidR="004513AD" w:rsidRPr="00DA5DD0" w:rsidTr="00DA5DD0">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14</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w:t>
            </w:r>
            <w:r w:rsidR="007F256B" w:rsidRPr="00DA5DD0">
              <w:rPr>
                <w:rStyle w:val="default"/>
                <w:rFonts w:cs="FrankRuehl" w:hint="cs"/>
                <w:sz w:val="24"/>
                <w:szCs w:val="24"/>
                <w:rtl/>
              </w:rPr>
              <w:t>843</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w:t>
            </w:r>
            <w:r w:rsidR="007F256B" w:rsidRPr="00DA5DD0">
              <w:rPr>
                <w:rStyle w:val="default"/>
                <w:rFonts w:cs="FrankRuehl" w:hint="cs"/>
                <w:sz w:val="24"/>
                <w:szCs w:val="24"/>
                <w:rtl/>
              </w:rPr>
              <w:t>843</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687</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688</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29.767</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30.874</w:t>
            </w:r>
          </w:p>
        </w:tc>
      </w:tr>
      <w:tr w:rsidR="004513AD" w:rsidRPr="00DA5DD0" w:rsidTr="00DA5DD0">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15</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910</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910</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741</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742</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30.363</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31.491</w:t>
            </w:r>
          </w:p>
        </w:tc>
      </w:tr>
      <w:tr w:rsidR="004513AD" w:rsidRPr="00DA5DD0" w:rsidTr="00DA5DD0">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16</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w:t>
            </w:r>
            <w:r w:rsidR="007F256B" w:rsidRPr="00DA5DD0">
              <w:rPr>
                <w:rStyle w:val="default"/>
                <w:rFonts w:cs="FrankRuehl" w:hint="cs"/>
                <w:sz w:val="24"/>
                <w:szCs w:val="24"/>
                <w:rtl/>
              </w:rPr>
              <w:t>959</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w:t>
            </w:r>
            <w:r w:rsidR="007F256B" w:rsidRPr="00DA5DD0">
              <w:rPr>
                <w:rStyle w:val="default"/>
                <w:rFonts w:cs="FrankRuehl" w:hint="cs"/>
                <w:sz w:val="24"/>
                <w:szCs w:val="24"/>
                <w:rtl/>
              </w:rPr>
              <w:t>959</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795</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797</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30.970</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32.121</w:t>
            </w:r>
          </w:p>
        </w:tc>
      </w:tr>
      <w:tr w:rsidR="004513AD" w:rsidRPr="00DA5DD0" w:rsidTr="00DA5DD0">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17</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0.98</w:t>
            </w:r>
            <w:r w:rsidR="007F256B" w:rsidRPr="00DA5DD0">
              <w:rPr>
                <w:rStyle w:val="default"/>
                <w:rFonts w:cs="FrankRuehl" w:hint="cs"/>
                <w:sz w:val="24"/>
                <w:szCs w:val="24"/>
                <w:rtl/>
              </w:rPr>
              <w:t>9</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0.98</w:t>
            </w:r>
            <w:r w:rsidR="007F256B" w:rsidRPr="00DA5DD0">
              <w:rPr>
                <w:rStyle w:val="default"/>
                <w:rFonts w:cs="FrankRuehl" w:hint="cs"/>
                <w:sz w:val="24"/>
                <w:szCs w:val="24"/>
                <w:rtl/>
              </w:rPr>
              <w:t>9</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851</w:t>
            </w:r>
          </w:p>
        </w:tc>
        <w:tc>
          <w:tcPr>
            <w:tcW w:w="1134" w:type="dxa"/>
            <w:shd w:val="clear" w:color="auto" w:fill="auto"/>
          </w:tcPr>
          <w:p w:rsidR="004513AD" w:rsidRPr="00DA5DD0" w:rsidRDefault="00124413"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2.</w:t>
            </w:r>
            <w:r w:rsidR="007F256B" w:rsidRPr="00DA5DD0">
              <w:rPr>
                <w:rStyle w:val="default"/>
                <w:rFonts w:cs="FrankRuehl" w:hint="cs"/>
                <w:sz w:val="24"/>
                <w:szCs w:val="24"/>
                <w:rtl/>
              </w:rPr>
              <w:t>85</w:t>
            </w:r>
            <w:r w:rsidRPr="00DA5DD0">
              <w:rPr>
                <w:rStyle w:val="default"/>
                <w:rFonts w:cs="FrankRuehl" w:hint="cs"/>
                <w:sz w:val="24"/>
                <w:szCs w:val="24"/>
                <w:rtl/>
              </w:rPr>
              <w:t>3</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31.589</w:t>
            </w:r>
          </w:p>
        </w:tc>
        <w:tc>
          <w:tcPr>
            <w:tcW w:w="1134" w:type="dxa"/>
            <w:shd w:val="clear" w:color="auto" w:fill="auto"/>
          </w:tcPr>
          <w:p w:rsidR="004513AD" w:rsidRPr="00DA5DD0" w:rsidRDefault="007F256B" w:rsidP="00DA5DD0">
            <w:pPr>
              <w:pStyle w:val="P00"/>
              <w:spacing w:before="0"/>
              <w:ind w:left="0"/>
              <w:jc w:val="center"/>
              <w:rPr>
                <w:rStyle w:val="default"/>
                <w:rFonts w:cs="FrankRuehl" w:hint="cs"/>
                <w:sz w:val="24"/>
                <w:szCs w:val="24"/>
                <w:rtl/>
              </w:rPr>
            </w:pPr>
            <w:r w:rsidRPr="00DA5DD0">
              <w:rPr>
                <w:rStyle w:val="default"/>
                <w:rFonts w:cs="FrankRuehl" w:hint="cs"/>
                <w:sz w:val="24"/>
                <w:szCs w:val="24"/>
                <w:rtl/>
              </w:rPr>
              <w:t>32.763</w:t>
            </w:r>
          </w:p>
        </w:tc>
      </w:tr>
    </w:tbl>
    <w:p w:rsidR="007731F4" w:rsidRDefault="007731F4">
      <w:pPr>
        <w:pStyle w:val="P00"/>
        <w:spacing w:before="72"/>
        <w:ind w:left="0" w:right="1134"/>
        <w:rPr>
          <w:rStyle w:val="default"/>
          <w:rFonts w:cs="FrankRuehl" w:hint="cs"/>
          <w:rtl/>
        </w:rPr>
      </w:pPr>
    </w:p>
    <w:p w:rsidR="00541415" w:rsidRPr="00E8167C" w:rsidRDefault="00541415" w:rsidP="00541415">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8" type="#_x0000_t202" style="position:absolute;left:0;text-align:left;margin-left:470.35pt;margin-top:7.1pt;width:1in;height:13.05pt;z-index:251681280" filled="f" stroked="f">
            <v:textbox inset="1mm,0,1mm,0">
              <w:txbxContent>
                <w:p w:rsidR="0002091F" w:rsidRDefault="0002091F" w:rsidP="00541415">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7</w:t>
      </w:r>
    </w:p>
    <w:p w:rsidR="007731F4" w:rsidRPr="00124413" w:rsidRDefault="007731F4" w:rsidP="007731F4">
      <w:pPr>
        <w:pStyle w:val="P00"/>
        <w:spacing w:before="72"/>
        <w:ind w:left="0" w:right="1134"/>
        <w:jc w:val="center"/>
        <w:rPr>
          <w:rStyle w:val="default"/>
          <w:rFonts w:cs="FrankRuehl" w:hint="cs"/>
          <w:b/>
          <w:bCs/>
          <w:sz w:val="22"/>
          <w:szCs w:val="22"/>
          <w:rtl/>
        </w:rPr>
      </w:pPr>
      <w:r w:rsidRPr="00124413">
        <w:rPr>
          <w:rStyle w:val="default"/>
          <w:rFonts w:cs="FrankRuehl" w:hint="cs"/>
          <w:b/>
          <w:bCs/>
          <w:sz w:val="22"/>
          <w:szCs w:val="22"/>
          <w:rtl/>
        </w:rPr>
        <w:t xml:space="preserve">היוון קצבה המשתלמת לפי סעיף </w:t>
      </w:r>
      <w:r>
        <w:rPr>
          <w:rStyle w:val="default"/>
          <w:rFonts w:cs="FrankRuehl" w:hint="cs"/>
          <w:b/>
          <w:bCs/>
          <w:sz w:val="22"/>
          <w:szCs w:val="22"/>
          <w:rtl/>
        </w:rPr>
        <w:t>115</w:t>
      </w:r>
      <w:r w:rsidRPr="00124413">
        <w:rPr>
          <w:rStyle w:val="default"/>
          <w:rFonts w:cs="FrankRuehl" w:hint="cs"/>
          <w:b/>
          <w:bCs/>
          <w:sz w:val="22"/>
          <w:szCs w:val="22"/>
          <w:rtl/>
        </w:rPr>
        <w:t xml:space="preserve"> לחוק לנכה שמלאו לו 18 שנה</w:t>
      </w:r>
    </w:p>
    <w:p w:rsidR="00124413" w:rsidRPr="00124413" w:rsidRDefault="00124413" w:rsidP="007731F4">
      <w:pPr>
        <w:pStyle w:val="P00"/>
        <w:spacing w:before="72"/>
        <w:ind w:left="0" w:right="1134"/>
        <w:jc w:val="center"/>
        <w:rPr>
          <w:rStyle w:val="default"/>
          <w:rFonts w:cs="FrankRuehl" w:hint="cs"/>
          <w:sz w:val="24"/>
          <w:szCs w:val="24"/>
          <w:rtl/>
        </w:rPr>
      </w:pPr>
      <w:r w:rsidRPr="00124413">
        <w:rPr>
          <w:rStyle w:val="default"/>
          <w:rFonts w:cs="FrankRuehl" w:hint="cs"/>
          <w:sz w:val="24"/>
          <w:szCs w:val="24"/>
          <w:rtl/>
        </w:rPr>
        <w:t>(תקנה 9(2))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7F256B" w:rsidRPr="00DA5DD0" w:rsidTr="00DA5DD0">
        <w:tc>
          <w:tcPr>
            <w:tcW w:w="1587" w:type="dxa"/>
            <w:vMerge w:val="restart"/>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DA5DD0">
              <w:rPr>
                <w:rStyle w:val="default"/>
                <w:rFonts w:cs="FrankRuehl" w:hint="cs"/>
                <w:szCs w:val="20"/>
                <w:rtl/>
              </w:rPr>
              <w:t>הגיל בעת הפגיעה</w:t>
            </w:r>
          </w:p>
        </w:tc>
        <w:tc>
          <w:tcPr>
            <w:tcW w:w="3175" w:type="dxa"/>
            <w:gridSpan w:val="2"/>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DA5DD0">
              <w:rPr>
                <w:rStyle w:val="default"/>
                <w:rFonts w:cs="FrankRuehl" w:hint="cs"/>
                <w:szCs w:val="20"/>
                <w:rtl/>
              </w:rPr>
              <w:t>בעד התקופה עד שמלאו לו 21 שנה</w:t>
            </w:r>
          </w:p>
        </w:tc>
        <w:tc>
          <w:tcPr>
            <w:tcW w:w="3176" w:type="dxa"/>
            <w:gridSpan w:val="2"/>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DA5DD0">
              <w:rPr>
                <w:rStyle w:val="default"/>
                <w:rFonts w:cs="FrankRuehl" w:hint="cs"/>
                <w:szCs w:val="20"/>
                <w:rtl/>
              </w:rPr>
              <w:t>בעד התקופה אחרי שמלאו לו 21 שנה</w:t>
            </w:r>
          </w:p>
        </w:tc>
      </w:tr>
      <w:tr w:rsidR="007F256B" w:rsidRPr="00DA5DD0" w:rsidTr="00DA5DD0">
        <w:trPr>
          <w:trHeight w:val="430"/>
        </w:trPr>
        <w:tc>
          <w:tcPr>
            <w:tcW w:w="1587" w:type="dxa"/>
            <w:vMerge/>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p>
        </w:tc>
        <w:tc>
          <w:tcPr>
            <w:tcW w:w="1587" w:type="dxa"/>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0"/>
                <w:rtl/>
              </w:rPr>
            </w:pPr>
            <w:r w:rsidRPr="00DA5DD0">
              <w:rPr>
                <w:rStyle w:val="default"/>
                <w:rFonts w:cs="FrankRuehl" w:hint="cs"/>
                <w:szCs w:val="20"/>
                <w:rtl/>
              </w:rPr>
              <w:t>זכר</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 w:val="22"/>
                <w:szCs w:val="22"/>
                <w:rtl/>
              </w:rPr>
              <w:t>שקלים חדשים</w:t>
            </w:r>
          </w:p>
        </w:tc>
        <w:tc>
          <w:tcPr>
            <w:tcW w:w="1588" w:type="dxa"/>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0"/>
                <w:rtl/>
              </w:rPr>
            </w:pPr>
            <w:r w:rsidRPr="00DA5DD0">
              <w:rPr>
                <w:rStyle w:val="default"/>
                <w:rFonts w:cs="FrankRuehl" w:hint="cs"/>
                <w:szCs w:val="20"/>
                <w:rtl/>
              </w:rPr>
              <w:t>נקבה</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 w:val="22"/>
                <w:szCs w:val="22"/>
                <w:rtl/>
              </w:rPr>
              <w:t>שקלים חדשים</w:t>
            </w:r>
          </w:p>
        </w:tc>
        <w:tc>
          <w:tcPr>
            <w:tcW w:w="1588" w:type="dxa"/>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0"/>
                <w:rtl/>
              </w:rPr>
            </w:pPr>
            <w:r w:rsidRPr="00DA5DD0">
              <w:rPr>
                <w:rStyle w:val="default"/>
                <w:rFonts w:cs="FrankRuehl" w:hint="cs"/>
                <w:szCs w:val="20"/>
                <w:rtl/>
              </w:rPr>
              <w:t>זכר</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 w:val="22"/>
                <w:szCs w:val="22"/>
                <w:rtl/>
              </w:rPr>
              <w:t>שקלים חדשים</w:t>
            </w:r>
          </w:p>
        </w:tc>
        <w:tc>
          <w:tcPr>
            <w:tcW w:w="1588" w:type="dxa"/>
            <w:shd w:val="clear" w:color="auto" w:fill="auto"/>
            <w:vAlign w:val="bottom"/>
          </w:tcPr>
          <w:p w:rsidR="007F256B"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0"/>
                <w:rtl/>
              </w:rPr>
            </w:pPr>
            <w:r w:rsidRPr="00DA5DD0">
              <w:rPr>
                <w:rStyle w:val="default"/>
                <w:rFonts w:cs="FrankRuehl" w:hint="cs"/>
                <w:szCs w:val="20"/>
                <w:rtl/>
              </w:rPr>
              <w:t>נקבה</w:t>
            </w:r>
          </w:p>
          <w:p w:rsidR="007F256B" w:rsidRPr="00DA5DD0" w:rsidRDefault="007F256B" w:rsidP="00DA5DD0">
            <w:pPr>
              <w:pStyle w:val="P00"/>
              <w:spacing w:before="0"/>
              <w:ind w:left="0"/>
              <w:jc w:val="center"/>
              <w:rPr>
                <w:rStyle w:val="default"/>
                <w:rFonts w:cs="FrankRuehl" w:hint="cs"/>
                <w:szCs w:val="20"/>
                <w:rtl/>
              </w:rPr>
            </w:pPr>
            <w:r w:rsidRPr="00DA5DD0">
              <w:rPr>
                <w:rStyle w:val="default"/>
                <w:rFonts w:cs="FrankRuehl" w:hint="cs"/>
                <w:sz w:val="22"/>
                <w:szCs w:val="22"/>
                <w:rtl/>
              </w:rPr>
              <w:t>שקלים חדשים</w:t>
            </w:r>
          </w:p>
        </w:tc>
      </w:tr>
      <w:tr w:rsidR="00E8167C" w:rsidRPr="00DA5DD0" w:rsidTr="00DA5DD0">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18</w:t>
            </w:r>
          </w:p>
        </w:tc>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r w:rsidR="007F256B" w:rsidRPr="00DA5DD0">
              <w:rPr>
                <w:rStyle w:val="default"/>
                <w:rFonts w:cs="FrankRuehl" w:hint="cs"/>
                <w:szCs w:val="24"/>
                <w:rtl/>
              </w:rPr>
              <w:t>908</w:t>
            </w:r>
          </w:p>
        </w:tc>
        <w:tc>
          <w:tcPr>
            <w:tcW w:w="1588"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w:t>
            </w:r>
            <w:r w:rsidR="007F256B" w:rsidRPr="00DA5DD0">
              <w:rPr>
                <w:rStyle w:val="default"/>
                <w:rFonts w:cs="FrankRuehl" w:hint="cs"/>
                <w:szCs w:val="24"/>
                <w:rtl/>
              </w:rPr>
              <w:t>910</w:t>
            </w:r>
          </w:p>
        </w:tc>
        <w:tc>
          <w:tcPr>
            <w:tcW w:w="1588" w:type="dxa"/>
            <w:shd w:val="clear" w:color="auto" w:fill="auto"/>
          </w:tcPr>
          <w:p w:rsidR="00E8167C"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32.221</w:t>
            </w:r>
          </w:p>
        </w:tc>
        <w:tc>
          <w:tcPr>
            <w:tcW w:w="1588" w:type="dxa"/>
            <w:shd w:val="clear" w:color="auto" w:fill="auto"/>
          </w:tcPr>
          <w:p w:rsidR="00E8167C"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33.419</w:t>
            </w:r>
          </w:p>
        </w:tc>
      </w:tr>
      <w:tr w:rsidR="00E8167C" w:rsidRPr="00DA5DD0" w:rsidTr="00DA5DD0">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19</w:t>
            </w:r>
          </w:p>
        </w:tc>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w:t>
            </w:r>
            <w:r w:rsidR="007F256B" w:rsidRPr="00DA5DD0">
              <w:rPr>
                <w:rStyle w:val="default"/>
                <w:rFonts w:cs="FrankRuehl" w:hint="cs"/>
                <w:szCs w:val="24"/>
                <w:rtl/>
              </w:rPr>
              <w:t>958</w:t>
            </w:r>
          </w:p>
        </w:tc>
        <w:tc>
          <w:tcPr>
            <w:tcW w:w="1588" w:type="dxa"/>
            <w:shd w:val="clear" w:color="auto" w:fill="auto"/>
          </w:tcPr>
          <w:p w:rsidR="00E8167C"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1.95</w:t>
            </w:r>
            <w:r w:rsidR="00E8167C" w:rsidRPr="00DA5DD0">
              <w:rPr>
                <w:rStyle w:val="default"/>
                <w:rFonts w:cs="FrankRuehl" w:hint="cs"/>
                <w:szCs w:val="24"/>
                <w:rtl/>
              </w:rPr>
              <w:t>9</w:t>
            </w:r>
          </w:p>
        </w:tc>
        <w:tc>
          <w:tcPr>
            <w:tcW w:w="1588" w:type="dxa"/>
            <w:shd w:val="clear" w:color="auto" w:fill="auto"/>
          </w:tcPr>
          <w:p w:rsidR="00E8167C"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32.880</w:t>
            </w:r>
          </w:p>
        </w:tc>
        <w:tc>
          <w:tcPr>
            <w:tcW w:w="1588" w:type="dxa"/>
            <w:shd w:val="clear" w:color="auto" w:fill="auto"/>
          </w:tcPr>
          <w:p w:rsidR="00E8167C" w:rsidRPr="00DA5DD0" w:rsidRDefault="007F256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34.092</w:t>
            </w:r>
          </w:p>
        </w:tc>
      </w:tr>
      <w:tr w:rsidR="00E8167C" w:rsidRPr="00DA5DD0" w:rsidTr="00DA5DD0">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20</w:t>
            </w:r>
          </w:p>
        </w:tc>
        <w:tc>
          <w:tcPr>
            <w:tcW w:w="1587"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0.98</w:t>
            </w:r>
            <w:r w:rsidR="008E3DC9" w:rsidRPr="00DA5DD0">
              <w:rPr>
                <w:rStyle w:val="default"/>
                <w:rFonts w:cs="FrankRuehl" w:hint="cs"/>
                <w:szCs w:val="24"/>
                <w:rtl/>
              </w:rPr>
              <w:t>9</w:t>
            </w:r>
          </w:p>
        </w:tc>
        <w:tc>
          <w:tcPr>
            <w:tcW w:w="1588" w:type="dxa"/>
            <w:shd w:val="clear" w:color="auto" w:fill="auto"/>
          </w:tcPr>
          <w:p w:rsidR="00E8167C" w:rsidRPr="00DA5DD0" w:rsidRDefault="00E8167C"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0.98</w:t>
            </w:r>
            <w:r w:rsidR="008E3DC9" w:rsidRPr="00DA5DD0">
              <w:rPr>
                <w:rStyle w:val="default"/>
                <w:rFonts w:cs="FrankRuehl" w:hint="cs"/>
                <w:szCs w:val="24"/>
                <w:rtl/>
              </w:rPr>
              <w:t>9</w:t>
            </w:r>
          </w:p>
        </w:tc>
        <w:tc>
          <w:tcPr>
            <w:tcW w:w="1588" w:type="dxa"/>
            <w:shd w:val="clear" w:color="auto" w:fill="auto"/>
          </w:tcPr>
          <w:p w:rsidR="00E8167C" w:rsidRPr="00DA5DD0" w:rsidRDefault="008E3DC9"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33.554</w:t>
            </w:r>
          </w:p>
        </w:tc>
        <w:tc>
          <w:tcPr>
            <w:tcW w:w="1588" w:type="dxa"/>
            <w:shd w:val="clear" w:color="auto" w:fill="auto"/>
          </w:tcPr>
          <w:p w:rsidR="00E8167C" w:rsidRPr="00DA5DD0" w:rsidRDefault="008E3DC9"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34.779</w:t>
            </w:r>
          </w:p>
        </w:tc>
      </w:tr>
    </w:tbl>
    <w:p w:rsidR="007731F4" w:rsidRDefault="007731F4">
      <w:pPr>
        <w:pStyle w:val="P00"/>
        <w:spacing w:before="72"/>
        <w:ind w:left="0" w:right="1134"/>
        <w:rPr>
          <w:rStyle w:val="default"/>
          <w:rFonts w:cs="FrankRuehl" w:hint="cs"/>
          <w:rtl/>
        </w:rPr>
      </w:pPr>
    </w:p>
    <w:p w:rsidR="00E8167C" w:rsidRPr="00E8167C" w:rsidRDefault="00B151FB" w:rsidP="00E8167C">
      <w:pPr>
        <w:pStyle w:val="P00"/>
        <w:spacing w:before="72"/>
        <w:ind w:left="0" w:right="1134"/>
        <w:jc w:val="center"/>
        <w:rPr>
          <w:rStyle w:val="default"/>
          <w:rFonts w:cs="David" w:hint="cs"/>
          <w:sz w:val="22"/>
          <w:szCs w:val="22"/>
          <w:rtl/>
        </w:rPr>
      </w:pPr>
      <w:r>
        <w:rPr>
          <w:rFonts w:cs="David" w:hint="cs"/>
          <w:sz w:val="22"/>
          <w:szCs w:val="22"/>
          <w:rtl/>
          <w:lang w:eastAsia="en-US"/>
        </w:rPr>
        <w:pict>
          <v:shape id="_x0000_s1094" type="#_x0000_t202" style="position:absolute;left:0;text-align:left;margin-left:470.35pt;margin-top:7.1pt;width:1in;height:13.05pt;z-index:251672064" filled="f" stroked="f">
            <v:textbox inset="1mm,0,1mm,0">
              <w:txbxContent>
                <w:p w:rsidR="0002091F" w:rsidRDefault="0002091F" w:rsidP="00B151FB">
                  <w:pPr>
                    <w:spacing w:line="160" w:lineRule="exact"/>
                    <w:jc w:val="left"/>
                    <w:rPr>
                      <w:rFonts w:cs="Miriam" w:hint="cs"/>
                      <w:szCs w:val="18"/>
                      <w:rtl/>
                    </w:rPr>
                  </w:pPr>
                  <w:r>
                    <w:rPr>
                      <w:rFonts w:cs="Miriam" w:hint="cs"/>
                      <w:szCs w:val="18"/>
                      <w:rtl/>
                    </w:rPr>
                    <w:t>תק' תשס"ו-2006</w:t>
                  </w:r>
                </w:p>
              </w:txbxContent>
            </v:textbox>
          </v:shape>
        </w:pict>
      </w:r>
      <w:r w:rsidR="00E8167C" w:rsidRPr="00E8167C">
        <w:rPr>
          <w:rStyle w:val="default"/>
          <w:rFonts w:cs="David" w:hint="cs"/>
          <w:sz w:val="22"/>
          <w:szCs w:val="22"/>
          <w:rtl/>
        </w:rPr>
        <w:t>לוח מס' 8</w:t>
      </w:r>
    </w:p>
    <w:p w:rsidR="00E8167C" w:rsidRPr="00E8167C" w:rsidRDefault="00E8167C" w:rsidP="00E8167C">
      <w:pPr>
        <w:pStyle w:val="P00"/>
        <w:spacing w:before="72"/>
        <w:ind w:left="0" w:right="1134"/>
        <w:jc w:val="center"/>
        <w:rPr>
          <w:rStyle w:val="default"/>
          <w:rFonts w:cs="FrankRuehl" w:hint="cs"/>
          <w:sz w:val="24"/>
          <w:szCs w:val="24"/>
          <w:rtl/>
        </w:rPr>
      </w:pPr>
      <w:r w:rsidRPr="00E8167C">
        <w:rPr>
          <w:rStyle w:val="default"/>
          <w:rFonts w:cs="FrankRuehl" w:hint="cs"/>
          <w:sz w:val="24"/>
          <w:szCs w:val="24"/>
          <w:rtl/>
        </w:rPr>
        <w:t>(תקנה 10(ב))</w:t>
      </w:r>
    </w:p>
    <w:p w:rsidR="00E8167C" w:rsidRPr="00E8167C" w:rsidRDefault="00E8167C" w:rsidP="00E8167C">
      <w:pPr>
        <w:pStyle w:val="P00"/>
        <w:spacing w:before="72"/>
        <w:ind w:left="0" w:right="1134"/>
        <w:jc w:val="center"/>
        <w:rPr>
          <w:rStyle w:val="default"/>
          <w:rFonts w:cs="FrankRuehl" w:hint="cs"/>
          <w:b/>
          <w:bCs/>
          <w:sz w:val="22"/>
          <w:szCs w:val="22"/>
          <w:rtl/>
        </w:rPr>
      </w:pPr>
      <w:r w:rsidRPr="00E8167C">
        <w:rPr>
          <w:rStyle w:val="default"/>
          <w:rFonts w:cs="FrankRuehl" w:hint="cs"/>
          <w:b/>
          <w:bCs/>
          <w:sz w:val="22"/>
          <w:szCs w:val="22"/>
          <w:rtl/>
        </w:rPr>
        <w:t>היוון קיצבת הזיקנה</w:t>
      </w:r>
    </w:p>
    <w:p w:rsidR="00E8167C" w:rsidRPr="00E8167C" w:rsidRDefault="00E8167C" w:rsidP="00E8167C">
      <w:pPr>
        <w:pStyle w:val="P00"/>
        <w:spacing w:before="72"/>
        <w:ind w:left="0" w:right="1134"/>
        <w:jc w:val="center"/>
        <w:rPr>
          <w:rStyle w:val="default"/>
          <w:rFonts w:cs="FrankRuehl" w:hint="cs"/>
          <w:sz w:val="24"/>
          <w:szCs w:val="24"/>
          <w:rtl/>
        </w:rPr>
      </w:pPr>
      <w:r w:rsidRPr="00E8167C">
        <w:rPr>
          <w:rStyle w:val="default"/>
          <w:rFonts w:cs="FrankRuehl" w:hint="cs"/>
          <w:sz w:val="24"/>
          <w:szCs w:val="24"/>
          <w:rtl/>
        </w:rPr>
        <w:t>(בוטל)</w:t>
      </w:r>
    </w:p>
    <w:p w:rsidR="00E8167C" w:rsidRDefault="00E8167C">
      <w:pPr>
        <w:pStyle w:val="P00"/>
        <w:spacing w:before="72"/>
        <w:ind w:left="0" w:right="1134"/>
        <w:rPr>
          <w:rStyle w:val="default"/>
          <w:rFonts w:cs="FrankRuehl" w:hint="cs"/>
          <w:rtl/>
        </w:rPr>
      </w:pPr>
    </w:p>
    <w:p w:rsidR="00AA1F3F" w:rsidRPr="00E8167C" w:rsidRDefault="00AA1F3F" w:rsidP="00AA1F3F">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09" type="#_x0000_t202" style="position:absolute;left:0;text-align:left;margin-left:470.35pt;margin-top:7.1pt;width:1in;height:13.05pt;z-index:251682304" filled="f" stroked="f">
            <v:textbox inset="1mm,0,1mm,0">
              <w:txbxContent>
                <w:p w:rsidR="0002091F" w:rsidRDefault="0002091F" w:rsidP="00AA1F3F">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9</w:t>
      </w:r>
    </w:p>
    <w:p w:rsidR="00AA1F3F" w:rsidRDefault="00AA1F3F" w:rsidP="002E2C7B">
      <w:pPr>
        <w:pStyle w:val="P00"/>
        <w:spacing w:before="72"/>
        <w:ind w:left="0" w:right="1134"/>
        <w:jc w:val="center"/>
        <w:rPr>
          <w:rStyle w:val="default"/>
          <w:rFonts w:cs="FrankRuehl"/>
          <w:sz w:val="24"/>
          <w:szCs w:val="24"/>
          <w:rtl/>
        </w:rPr>
      </w:pPr>
      <w:r w:rsidRPr="002E2C7B">
        <w:rPr>
          <w:rStyle w:val="default"/>
          <w:rFonts w:cs="FrankRuehl" w:hint="cs"/>
          <w:b/>
          <w:bCs/>
          <w:sz w:val="22"/>
          <w:szCs w:val="22"/>
          <w:rtl/>
        </w:rPr>
        <w:t>היוון דמי מחיה של יתום</w:t>
      </w:r>
    </w:p>
    <w:p w:rsidR="00367873" w:rsidRPr="002E2C7B" w:rsidRDefault="00E8167C" w:rsidP="002E2C7B">
      <w:pPr>
        <w:pStyle w:val="P00"/>
        <w:spacing w:before="72"/>
        <w:ind w:left="0" w:right="1134"/>
        <w:jc w:val="center"/>
        <w:rPr>
          <w:rStyle w:val="default"/>
          <w:rFonts w:cs="FrankRuehl" w:hint="cs"/>
          <w:sz w:val="24"/>
          <w:szCs w:val="24"/>
          <w:rtl/>
        </w:rPr>
      </w:pPr>
      <w:r w:rsidRPr="002E2C7B">
        <w:rPr>
          <w:rStyle w:val="default"/>
          <w:rFonts w:cs="FrankRuehl" w:hint="cs"/>
          <w:sz w:val="24"/>
          <w:szCs w:val="24"/>
          <w:rtl/>
        </w:rPr>
        <w:t>(תקנה 16(ב))</w:t>
      </w:r>
    </w:p>
    <w:tbl>
      <w:tblPr>
        <w:bidiVisual/>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2048"/>
      </w:tblGrid>
      <w:tr w:rsidR="009A71FA" w:rsidRPr="00DA5DD0" w:rsidTr="00DA5DD0">
        <w:trPr>
          <w:trHeight w:val="450"/>
          <w:jc w:val="center"/>
        </w:trPr>
        <w:tc>
          <w:tcPr>
            <w:tcW w:w="1921" w:type="dxa"/>
            <w:shd w:val="clear" w:color="auto" w:fill="auto"/>
          </w:tcPr>
          <w:p w:rsidR="009A71FA" w:rsidRPr="00DA5DD0" w:rsidRDefault="009A71FA"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2048" w:type="dxa"/>
            <w:shd w:val="clear" w:color="auto" w:fill="auto"/>
          </w:tcPr>
          <w:p w:rsidR="009A71FA" w:rsidRPr="00DA5DD0" w:rsidRDefault="009A71FA"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A5DD0">
              <w:rPr>
                <w:rStyle w:val="default"/>
                <w:rFonts w:cs="FrankRuehl" w:hint="cs"/>
                <w:sz w:val="22"/>
                <w:szCs w:val="22"/>
                <w:rtl/>
              </w:rPr>
              <w:t>ההיוון</w:t>
            </w:r>
          </w:p>
          <w:p w:rsidR="009A71FA" w:rsidRPr="00DA5DD0" w:rsidRDefault="009A71FA"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2E2C7B" w:rsidRPr="00DA5DD0" w:rsidTr="00DA5DD0">
        <w:trPr>
          <w:jc w:val="center"/>
        </w:trPr>
        <w:tc>
          <w:tcPr>
            <w:tcW w:w="1921"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15-14</w:t>
            </w:r>
          </w:p>
        </w:tc>
        <w:tc>
          <w:tcPr>
            <w:tcW w:w="2048" w:type="dxa"/>
            <w:shd w:val="clear" w:color="auto" w:fill="auto"/>
          </w:tcPr>
          <w:p w:rsidR="002E2C7B" w:rsidRPr="00DA5DD0" w:rsidRDefault="009A71FA"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46.1</w:t>
            </w:r>
          </w:p>
        </w:tc>
      </w:tr>
      <w:tr w:rsidR="002E2C7B" w:rsidRPr="00DA5DD0" w:rsidTr="00DA5DD0">
        <w:trPr>
          <w:jc w:val="center"/>
        </w:trPr>
        <w:tc>
          <w:tcPr>
            <w:tcW w:w="1921"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16</w:t>
            </w:r>
          </w:p>
        </w:tc>
        <w:tc>
          <w:tcPr>
            <w:tcW w:w="2048"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34.</w:t>
            </w:r>
            <w:r w:rsidR="009A71FA" w:rsidRPr="00DA5DD0">
              <w:rPr>
                <w:rStyle w:val="default"/>
                <w:rFonts w:cs="FrankRuehl" w:hint="cs"/>
                <w:szCs w:val="24"/>
                <w:rtl/>
              </w:rPr>
              <w:t>9</w:t>
            </w:r>
          </w:p>
        </w:tc>
      </w:tr>
      <w:tr w:rsidR="002E2C7B" w:rsidRPr="00DA5DD0" w:rsidTr="00DA5DD0">
        <w:trPr>
          <w:jc w:val="center"/>
        </w:trPr>
        <w:tc>
          <w:tcPr>
            <w:tcW w:w="1921"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17</w:t>
            </w:r>
          </w:p>
        </w:tc>
        <w:tc>
          <w:tcPr>
            <w:tcW w:w="2048"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23.</w:t>
            </w:r>
            <w:r w:rsidR="009A71FA" w:rsidRPr="00DA5DD0">
              <w:rPr>
                <w:rStyle w:val="default"/>
                <w:rFonts w:cs="FrankRuehl" w:hint="cs"/>
                <w:szCs w:val="24"/>
                <w:rtl/>
              </w:rPr>
              <w:t>5</w:t>
            </w:r>
          </w:p>
        </w:tc>
      </w:tr>
      <w:tr w:rsidR="002E2C7B" w:rsidRPr="00DA5DD0" w:rsidTr="00DA5DD0">
        <w:trPr>
          <w:jc w:val="center"/>
        </w:trPr>
        <w:tc>
          <w:tcPr>
            <w:tcW w:w="1921"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18</w:t>
            </w:r>
          </w:p>
        </w:tc>
        <w:tc>
          <w:tcPr>
            <w:tcW w:w="2048" w:type="dxa"/>
            <w:shd w:val="clear" w:color="auto" w:fill="auto"/>
          </w:tcPr>
          <w:p w:rsidR="002E2C7B" w:rsidRPr="00DA5DD0" w:rsidRDefault="002E2C7B" w:rsidP="00DA5DD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A5DD0">
              <w:rPr>
                <w:rStyle w:val="default"/>
                <w:rFonts w:cs="FrankRuehl" w:hint="cs"/>
                <w:szCs w:val="24"/>
                <w:rtl/>
              </w:rPr>
              <w:t>11.</w:t>
            </w:r>
            <w:r w:rsidR="009A71FA" w:rsidRPr="00DA5DD0">
              <w:rPr>
                <w:rStyle w:val="default"/>
                <w:rFonts w:cs="FrankRuehl" w:hint="cs"/>
                <w:szCs w:val="24"/>
                <w:rtl/>
              </w:rPr>
              <w:t>9</w:t>
            </w:r>
          </w:p>
        </w:tc>
      </w:tr>
    </w:tbl>
    <w:p w:rsidR="00E8167C" w:rsidRDefault="00E8167C">
      <w:pPr>
        <w:pStyle w:val="P00"/>
        <w:spacing w:before="72"/>
        <w:ind w:left="0" w:right="1134"/>
        <w:rPr>
          <w:rStyle w:val="default"/>
          <w:rFonts w:cs="FrankRuehl" w:hint="cs"/>
          <w:rtl/>
        </w:rPr>
      </w:pPr>
    </w:p>
    <w:p w:rsidR="00AA1F3F" w:rsidRPr="00E8167C" w:rsidRDefault="00AA1F3F" w:rsidP="00AA1F3F">
      <w:pPr>
        <w:pStyle w:val="P00"/>
        <w:spacing w:before="72"/>
        <w:ind w:left="0" w:right="1134"/>
        <w:jc w:val="center"/>
        <w:rPr>
          <w:rStyle w:val="default"/>
          <w:rFonts w:cs="David" w:hint="cs"/>
          <w:sz w:val="22"/>
          <w:szCs w:val="22"/>
          <w:rtl/>
        </w:rPr>
      </w:pPr>
      <w:r>
        <w:rPr>
          <w:rFonts w:cs="David" w:hint="cs"/>
          <w:sz w:val="22"/>
          <w:szCs w:val="22"/>
          <w:rtl/>
          <w:lang w:eastAsia="en-US"/>
        </w:rPr>
        <w:pict>
          <v:shape id="_x0000_s1110" type="#_x0000_t202" style="position:absolute;left:0;text-align:left;margin-left:470.35pt;margin-top:7.1pt;width:1in;height:13.05pt;z-index:251683328" filled="f" stroked="f">
            <v:textbox inset="1mm,0,1mm,0">
              <w:txbxContent>
                <w:p w:rsidR="0002091F" w:rsidRDefault="0002091F" w:rsidP="00AA1F3F">
                  <w:pPr>
                    <w:spacing w:line="160" w:lineRule="exact"/>
                    <w:jc w:val="left"/>
                    <w:rPr>
                      <w:rFonts w:cs="Miriam" w:hint="cs"/>
                      <w:szCs w:val="18"/>
                      <w:rtl/>
                    </w:rPr>
                  </w:pPr>
                  <w:r>
                    <w:rPr>
                      <w:rFonts w:cs="Miriam" w:hint="cs"/>
                      <w:szCs w:val="18"/>
                      <w:rtl/>
                    </w:rPr>
                    <w:t>תק' תשע"ו-2016</w:t>
                  </w:r>
                </w:p>
              </w:txbxContent>
            </v:textbox>
          </v:shape>
        </w:pict>
      </w:r>
      <w:r>
        <w:rPr>
          <w:rStyle w:val="default"/>
          <w:rFonts w:cs="David" w:hint="cs"/>
          <w:sz w:val="22"/>
          <w:szCs w:val="22"/>
          <w:rtl/>
        </w:rPr>
        <w:t>לוח מס' 10</w:t>
      </w:r>
    </w:p>
    <w:p w:rsidR="002E2C7B" w:rsidRDefault="002E2C7B" w:rsidP="00B151FB">
      <w:pPr>
        <w:pStyle w:val="P00"/>
        <w:spacing w:before="72"/>
        <w:ind w:left="0" w:right="1134"/>
        <w:jc w:val="center"/>
        <w:rPr>
          <w:rStyle w:val="default"/>
          <w:rFonts w:cs="FrankRuehl"/>
          <w:b/>
          <w:bCs/>
          <w:sz w:val="22"/>
          <w:szCs w:val="22"/>
          <w:rtl/>
        </w:rPr>
      </w:pPr>
      <w:r w:rsidRPr="00B151FB">
        <w:rPr>
          <w:rStyle w:val="default"/>
          <w:rFonts w:cs="FrankRuehl" w:hint="cs"/>
          <w:b/>
          <w:bCs/>
          <w:sz w:val="22"/>
          <w:szCs w:val="22"/>
          <w:rtl/>
        </w:rPr>
        <w:t>היוון מענק ליתום</w:t>
      </w:r>
    </w:p>
    <w:p w:rsidR="00F03450" w:rsidRPr="00B151FB" w:rsidRDefault="00F03450" w:rsidP="00F03450">
      <w:pPr>
        <w:pStyle w:val="P00"/>
        <w:spacing w:before="72"/>
        <w:ind w:left="0" w:right="1134"/>
        <w:jc w:val="center"/>
        <w:rPr>
          <w:rStyle w:val="default"/>
          <w:rFonts w:cs="FrankRuehl" w:hint="cs"/>
          <w:sz w:val="24"/>
          <w:szCs w:val="24"/>
          <w:rtl/>
        </w:rPr>
      </w:pPr>
      <w:r w:rsidRPr="00B151FB">
        <w:rPr>
          <w:rStyle w:val="default"/>
          <w:rFonts w:cs="FrankRuehl" w:hint="cs"/>
          <w:sz w:val="24"/>
          <w:szCs w:val="24"/>
          <w:rtl/>
        </w:rPr>
        <w:t>(תקנה 16(ג))</w:t>
      </w:r>
    </w:p>
    <w:tbl>
      <w:tblPr>
        <w:bidiVisual/>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738"/>
        <w:gridCol w:w="1738"/>
      </w:tblGrid>
      <w:tr w:rsidR="00F03450" w:rsidRPr="00DA5DD0" w:rsidTr="00DA5DD0">
        <w:trPr>
          <w:trHeight w:val="450"/>
          <w:jc w:val="center"/>
        </w:trPr>
        <w:tc>
          <w:tcPr>
            <w:tcW w:w="1627" w:type="dxa"/>
            <w:shd w:val="clear" w:color="auto" w:fill="auto"/>
            <w:vAlign w:val="bottom"/>
          </w:tcPr>
          <w:p w:rsidR="00F03450" w:rsidRPr="00DA5DD0" w:rsidRDefault="00F03450"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הגיל</w:t>
            </w:r>
          </w:p>
        </w:tc>
        <w:tc>
          <w:tcPr>
            <w:tcW w:w="1738" w:type="dxa"/>
            <w:shd w:val="clear" w:color="auto" w:fill="auto"/>
            <w:vAlign w:val="bottom"/>
          </w:tcPr>
          <w:p w:rsidR="00F03450" w:rsidRPr="00DA5DD0" w:rsidRDefault="00F03450"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טור א' זכר</w:t>
            </w:r>
          </w:p>
          <w:p w:rsidR="00F03450" w:rsidRPr="00DA5DD0" w:rsidRDefault="00F03450"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c>
          <w:tcPr>
            <w:tcW w:w="1738" w:type="dxa"/>
            <w:shd w:val="clear" w:color="auto" w:fill="auto"/>
            <w:vAlign w:val="bottom"/>
          </w:tcPr>
          <w:p w:rsidR="00F03450" w:rsidRPr="00DA5DD0" w:rsidRDefault="00F03450" w:rsidP="00DA5DD0">
            <w:pPr>
              <w:pStyle w:val="P00"/>
              <w:spacing w:before="0"/>
              <w:ind w:left="0"/>
              <w:jc w:val="center"/>
              <w:rPr>
                <w:rStyle w:val="default"/>
                <w:rFonts w:cs="FrankRuehl"/>
                <w:sz w:val="22"/>
                <w:szCs w:val="22"/>
                <w:rtl/>
              </w:rPr>
            </w:pPr>
            <w:r w:rsidRPr="00DA5DD0">
              <w:rPr>
                <w:rStyle w:val="default"/>
                <w:rFonts w:cs="FrankRuehl" w:hint="cs"/>
                <w:sz w:val="22"/>
                <w:szCs w:val="22"/>
                <w:rtl/>
              </w:rPr>
              <w:t>טור ב' נקבה</w:t>
            </w:r>
          </w:p>
          <w:p w:rsidR="00F03450" w:rsidRPr="00DA5DD0" w:rsidRDefault="00F03450" w:rsidP="00DA5DD0">
            <w:pPr>
              <w:pStyle w:val="P00"/>
              <w:spacing w:before="0"/>
              <w:ind w:left="0"/>
              <w:jc w:val="center"/>
              <w:rPr>
                <w:rStyle w:val="default"/>
                <w:rFonts w:cs="FrankRuehl" w:hint="cs"/>
                <w:sz w:val="22"/>
                <w:szCs w:val="22"/>
                <w:rtl/>
              </w:rPr>
            </w:pPr>
            <w:r w:rsidRPr="00DA5DD0">
              <w:rPr>
                <w:rStyle w:val="default"/>
                <w:rFonts w:cs="FrankRuehl" w:hint="cs"/>
                <w:sz w:val="22"/>
                <w:szCs w:val="22"/>
                <w:rtl/>
              </w:rPr>
              <w:t>שקלים חדשים</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F03450" w:rsidRPr="00DA5DD0">
              <w:rPr>
                <w:rStyle w:val="default"/>
                <w:rFonts w:cs="FrankRuehl" w:hint="cs"/>
                <w:szCs w:val="24"/>
                <w:rtl/>
              </w:rPr>
              <w:t>773</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0.7</w:t>
            </w:r>
            <w:r w:rsidR="00F03450" w:rsidRPr="00DA5DD0">
              <w:rPr>
                <w:rStyle w:val="default"/>
                <w:rFonts w:cs="FrankRuehl" w:hint="cs"/>
                <w:szCs w:val="24"/>
                <w:rtl/>
              </w:rPr>
              <w:t>88</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1</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0.7</w:t>
            </w:r>
            <w:r w:rsidR="00A8542E" w:rsidRPr="00DA5DD0">
              <w:rPr>
                <w:rStyle w:val="default"/>
                <w:rFonts w:cs="FrankRuehl" w:hint="cs"/>
                <w:szCs w:val="24"/>
                <w:rtl/>
              </w:rPr>
              <w:t>88</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804</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2</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804</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820</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3</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820</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837</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4</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837</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853</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5</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542E" w:rsidRPr="00DA5DD0">
              <w:rPr>
                <w:rStyle w:val="default"/>
                <w:rFonts w:cs="FrankRuehl" w:hint="cs"/>
                <w:szCs w:val="24"/>
                <w:rtl/>
              </w:rPr>
              <w:t>853</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0.8</w:t>
            </w:r>
            <w:r w:rsidR="00A8542E" w:rsidRPr="00DA5DD0">
              <w:rPr>
                <w:rStyle w:val="default"/>
                <w:rFonts w:cs="FrankRuehl" w:hint="cs"/>
                <w:szCs w:val="24"/>
                <w:rtl/>
              </w:rPr>
              <w:t>71</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6</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0.8</w:t>
            </w:r>
            <w:r w:rsidR="00A80FE6" w:rsidRPr="00DA5DD0">
              <w:rPr>
                <w:rStyle w:val="default"/>
                <w:rFonts w:cs="FrankRuehl" w:hint="cs"/>
                <w:szCs w:val="24"/>
                <w:rtl/>
              </w:rPr>
              <w:t>71</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0.8</w:t>
            </w:r>
            <w:r w:rsidR="00A80FE6" w:rsidRPr="00DA5DD0">
              <w:rPr>
                <w:rStyle w:val="default"/>
                <w:rFonts w:cs="FrankRuehl" w:hint="cs"/>
                <w:szCs w:val="24"/>
                <w:rtl/>
              </w:rPr>
              <w:t>88</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7</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0.8</w:t>
            </w:r>
            <w:r w:rsidR="00A80FE6" w:rsidRPr="00DA5DD0">
              <w:rPr>
                <w:rStyle w:val="default"/>
                <w:rFonts w:cs="FrankRuehl" w:hint="cs"/>
                <w:szCs w:val="24"/>
                <w:rtl/>
              </w:rPr>
              <w:t>88</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0FE6" w:rsidRPr="00DA5DD0">
              <w:rPr>
                <w:rStyle w:val="default"/>
                <w:rFonts w:cs="FrankRuehl" w:hint="cs"/>
                <w:szCs w:val="24"/>
                <w:rtl/>
              </w:rPr>
              <w:t>906</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8</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0FE6" w:rsidRPr="00DA5DD0">
              <w:rPr>
                <w:rStyle w:val="default"/>
                <w:rFonts w:cs="FrankRuehl" w:hint="cs"/>
                <w:szCs w:val="24"/>
                <w:rtl/>
              </w:rPr>
              <w:t>906</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0FE6" w:rsidRPr="00DA5DD0">
              <w:rPr>
                <w:rStyle w:val="default"/>
                <w:rFonts w:cs="FrankRuehl" w:hint="cs"/>
                <w:szCs w:val="24"/>
                <w:rtl/>
              </w:rPr>
              <w:t>924</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9</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0FE6" w:rsidRPr="00DA5DD0">
              <w:rPr>
                <w:rStyle w:val="default"/>
                <w:rFonts w:cs="FrankRuehl" w:hint="cs"/>
                <w:szCs w:val="24"/>
                <w:rtl/>
              </w:rPr>
              <w:t>924</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w:t>
            </w:r>
            <w:r w:rsidR="00A80FE6" w:rsidRPr="00DA5DD0">
              <w:rPr>
                <w:rStyle w:val="default"/>
                <w:rFonts w:cs="FrankRuehl" w:hint="cs"/>
                <w:szCs w:val="24"/>
                <w:rtl/>
              </w:rPr>
              <w:t>942</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10</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w:t>
            </w:r>
            <w:r w:rsidR="00A80FE6" w:rsidRPr="00DA5DD0">
              <w:rPr>
                <w:rStyle w:val="default"/>
                <w:rFonts w:cs="FrankRuehl" w:hint="cs"/>
                <w:szCs w:val="24"/>
                <w:rtl/>
              </w:rPr>
              <w:t>42</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w:t>
            </w:r>
            <w:r w:rsidR="00A80FE6" w:rsidRPr="00DA5DD0">
              <w:rPr>
                <w:rStyle w:val="default"/>
                <w:rFonts w:cs="FrankRuehl" w:hint="cs"/>
                <w:szCs w:val="24"/>
                <w:rtl/>
              </w:rPr>
              <w:t>61</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11</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w:t>
            </w:r>
            <w:r w:rsidR="00A80FE6" w:rsidRPr="00DA5DD0">
              <w:rPr>
                <w:rStyle w:val="default"/>
                <w:rFonts w:cs="FrankRuehl" w:hint="cs"/>
                <w:szCs w:val="24"/>
                <w:rtl/>
              </w:rPr>
              <w:t>61</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w:t>
            </w:r>
            <w:r w:rsidR="00A80FE6" w:rsidRPr="00DA5DD0">
              <w:rPr>
                <w:rStyle w:val="default"/>
                <w:rFonts w:cs="FrankRuehl" w:hint="cs"/>
                <w:szCs w:val="24"/>
                <w:rtl/>
              </w:rPr>
              <w:t>80</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12</w:t>
            </w:r>
            <w:r w:rsidRPr="00DA5DD0">
              <w:rPr>
                <w:rStyle w:val="a6"/>
                <w:szCs w:val="24"/>
                <w:rtl/>
              </w:rPr>
              <w:footnoteReference w:id="2"/>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w:t>
            </w:r>
            <w:r w:rsidR="00A80FE6" w:rsidRPr="00DA5DD0">
              <w:rPr>
                <w:rStyle w:val="default"/>
                <w:rFonts w:cs="FrankRuehl" w:hint="cs"/>
                <w:szCs w:val="24"/>
                <w:rtl/>
              </w:rPr>
              <w:t>80</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0.99</w:t>
            </w:r>
            <w:r w:rsidR="00A80FE6" w:rsidRPr="00DA5DD0">
              <w:rPr>
                <w:rStyle w:val="default"/>
                <w:rFonts w:cs="FrankRuehl" w:hint="cs"/>
                <w:szCs w:val="24"/>
                <w:rtl/>
              </w:rPr>
              <w:t>5</w:t>
            </w:r>
          </w:p>
        </w:tc>
      </w:tr>
      <w:tr w:rsidR="00332D05" w:rsidRPr="00DA5DD0" w:rsidTr="00DA5DD0">
        <w:trPr>
          <w:jc w:val="center"/>
        </w:trPr>
        <w:tc>
          <w:tcPr>
            <w:tcW w:w="1627"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 xml:space="preserve">13 </w:t>
            </w:r>
            <w:r w:rsidRPr="00332D05">
              <w:rPr>
                <w:rStyle w:val="a6"/>
                <w:rFonts w:hint="cs"/>
                <w:rtl/>
              </w:rPr>
              <w:t>1</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r w:rsidRPr="00DA5DD0">
              <w:rPr>
                <w:rStyle w:val="default"/>
                <w:rFonts w:cs="FrankRuehl" w:hint="cs"/>
                <w:szCs w:val="24"/>
                <w:rtl/>
              </w:rPr>
              <w:t>0.99</w:t>
            </w:r>
            <w:r w:rsidR="00A80FE6" w:rsidRPr="00DA5DD0">
              <w:rPr>
                <w:rStyle w:val="default"/>
                <w:rFonts w:cs="FrankRuehl" w:hint="cs"/>
                <w:szCs w:val="24"/>
                <w:rtl/>
              </w:rPr>
              <w:t>5</w:t>
            </w:r>
          </w:p>
        </w:tc>
        <w:tc>
          <w:tcPr>
            <w:tcW w:w="1738" w:type="dxa"/>
            <w:shd w:val="clear" w:color="auto" w:fill="auto"/>
          </w:tcPr>
          <w:p w:rsidR="00332D05" w:rsidRPr="00DA5DD0" w:rsidRDefault="00332D05" w:rsidP="00DA5DD0">
            <w:pPr>
              <w:pStyle w:val="P00"/>
              <w:spacing w:before="0"/>
              <w:ind w:left="0"/>
              <w:jc w:val="center"/>
              <w:rPr>
                <w:rStyle w:val="default"/>
                <w:rFonts w:cs="FrankRuehl" w:hint="cs"/>
                <w:szCs w:val="24"/>
                <w:rtl/>
              </w:rPr>
            </w:pPr>
          </w:p>
        </w:tc>
      </w:tr>
    </w:tbl>
    <w:p w:rsidR="002E2C7B" w:rsidRDefault="002E2C7B">
      <w:pPr>
        <w:pStyle w:val="P00"/>
        <w:spacing w:before="72"/>
        <w:ind w:left="0" w:right="1134"/>
        <w:rPr>
          <w:rStyle w:val="default"/>
          <w:rFonts w:cs="FrankRuehl" w:hint="cs"/>
          <w:rtl/>
        </w:rPr>
      </w:pPr>
    </w:p>
    <w:p w:rsidR="00E8167C" w:rsidRDefault="00E8167C">
      <w:pPr>
        <w:pStyle w:val="P00"/>
        <w:spacing w:before="72"/>
        <w:ind w:left="0" w:right="1134"/>
        <w:rPr>
          <w:rStyle w:val="default"/>
          <w:rFonts w:cs="FrankRuehl" w:hint="cs"/>
          <w:rtl/>
        </w:rPr>
      </w:pPr>
    </w:p>
    <w:p w:rsidR="00546228" w:rsidRPr="00F757CA" w:rsidRDefault="00FE4F0D" w:rsidP="00F757CA">
      <w:pPr>
        <w:pStyle w:val="medium2-header"/>
        <w:keepLines w:val="0"/>
        <w:spacing w:before="72"/>
        <w:ind w:left="0" w:right="1134"/>
        <w:rPr>
          <w:rFonts w:cs="FrankRuehl" w:hint="cs"/>
          <w:noProof/>
          <w:rtl/>
        </w:rPr>
      </w:pPr>
      <w:bookmarkStart w:id="36" w:name="med1"/>
      <w:bookmarkEnd w:id="36"/>
      <w:r w:rsidRPr="00F757CA">
        <w:rPr>
          <w:rFonts w:cs="FrankRuehl" w:hint="cs"/>
          <w:noProof/>
          <w:rtl/>
        </w:rPr>
        <w:pict>
          <v:shape id="_x0000_s1097" type="#_x0000_t202" style="position:absolute;left:0;text-align:left;margin-left:470.35pt;margin-top:7.1pt;width:1in;height:33pt;z-index:251673088" filled="f" stroked="f">
            <v:textbox inset="1mm,0,1mm,0">
              <w:txbxContent>
                <w:p w:rsidR="0002091F" w:rsidRDefault="0002091F" w:rsidP="00FE4F0D">
                  <w:pPr>
                    <w:spacing w:line="160" w:lineRule="exact"/>
                    <w:jc w:val="left"/>
                    <w:rPr>
                      <w:rFonts w:cs="Miriam" w:hint="cs"/>
                      <w:szCs w:val="18"/>
                      <w:rtl/>
                    </w:rPr>
                  </w:pPr>
                  <w:r>
                    <w:rPr>
                      <w:rFonts w:cs="Miriam" w:hint="cs"/>
                      <w:szCs w:val="18"/>
                      <w:rtl/>
                    </w:rPr>
                    <w:t>תק' תשמ"ג-1983</w:t>
                  </w:r>
                </w:p>
                <w:p w:rsidR="0002091F" w:rsidRDefault="0002091F" w:rsidP="00FE4F0D">
                  <w:pPr>
                    <w:spacing w:line="160" w:lineRule="exact"/>
                    <w:jc w:val="left"/>
                    <w:rPr>
                      <w:rFonts w:cs="Miriam" w:hint="cs"/>
                      <w:szCs w:val="18"/>
                      <w:rtl/>
                    </w:rPr>
                  </w:pPr>
                  <w:r>
                    <w:rPr>
                      <w:rFonts w:cs="Miriam" w:hint="cs"/>
                      <w:szCs w:val="18"/>
                      <w:rtl/>
                    </w:rPr>
                    <w:t>תק' תשמ"ז-1987</w:t>
                  </w:r>
                </w:p>
                <w:p w:rsidR="0002091F" w:rsidRDefault="0002091F" w:rsidP="00FE4F0D">
                  <w:pPr>
                    <w:spacing w:line="160" w:lineRule="exact"/>
                    <w:jc w:val="left"/>
                    <w:rPr>
                      <w:rFonts w:cs="Miriam" w:hint="cs"/>
                      <w:szCs w:val="18"/>
                      <w:rtl/>
                    </w:rPr>
                  </w:pPr>
                  <w:r>
                    <w:rPr>
                      <w:rFonts w:cs="Miriam" w:hint="cs"/>
                      <w:szCs w:val="18"/>
                      <w:rtl/>
                    </w:rPr>
                    <w:t>תק' תשע"ה-2015</w:t>
                  </w:r>
                </w:p>
                <w:p w:rsidR="0002091F" w:rsidRDefault="0002091F" w:rsidP="0032379B">
                  <w:pPr>
                    <w:spacing w:line="160" w:lineRule="exact"/>
                    <w:jc w:val="left"/>
                    <w:rPr>
                      <w:rFonts w:cs="Miriam" w:hint="cs"/>
                      <w:noProof/>
                      <w:szCs w:val="18"/>
                      <w:rtl/>
                    </w:rPr>
                  </w:pPr>
                  <w:r>
                    <w:rPr>
                      <w:rFonts w:cs="Miriam" w:hint="cs"/>
                      <w:noProof/>
                      <w:szCs w:val="18"/>
                      <w:rtl/>
                    </w:rPr>
                    <w:t>תק' תשע"ו-2016</w:t>
                  </w:r>
                </w:p>
              </w:txbxContent>
            </v:textbox>
          </v:shape>
        </w:pict>
      </w:r>
      <w:r w:rsidR="00332D05" w:rsidRPr="00F757CA">
        <w:rPr>
          <w:rFonts w:cs="FrankRuehl" w:hint="cs"/>
          <w:noProof/>
          <w:rtl/>
        </w:rPr>
        <w:t>התוספת השניה</w:t>
      </w:r>
    </w:p>
    <w:p w:rsidR="00332D05" w:rsidRPr="00A36EE1" w:rsidRDefault="00332D05" w:rsidP="00A36EE1">
      <w:pPr>
        <w:pStyle w:val="P00"/>
        <w:spacing w:before="72"/>
        <w:ind w:left="0" w:right="1134"/>
        <w:jc w:val="center"/>
        <w:rPr>
          <w:rStyle w:val="default"/>
          <w:rFonts w:cs="FrankRuehl" w:hint="cs"/>
          <w:sz w:val="24"/>
          <w:szCs w:val="24"/>
          <w:rtl/>
        </w:rPr>
      </w:pPr>
      <w:r w:rsidRPr="00A36EE1">
        <w:rPr>
          <w:rStyle w:val="default"/>
          <w:rFonts w:cs="FrankRuehl" w:hint="cs"/>
          <w:sz w:val="24"/>
          <w:szCs w:val="24"/>
          <w:rtl/>
        </w:rPr>
        <w:t>(תקנה 15)</w:t>
      </w:r>
    </w:p>
    <w:p w:rsidR="00332D05" w:rsidRDefault="00332D05" w:rsidP="006B1F29">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FE4F0D">
        <w:rPr>
          <w:rStyle w:val="default"/>
          <w:rFonts w:cs="FrankRuehl" w:hint="cs"/>
          <w:rtl/>
        </w:rPr>
        <w:t xml:space="preserve">הסימנים שבלוח החיים דלהלן, וכן בלוחות שבתוספת השלישית פרט לאלה המפורטים בסעיף 2 הם לפי  </w:t>
      </w:r>
      <w:r w:rsidR="00FE4F0D">
        <w:rPr>
          <w:rStyle w:val="default"/>
          <w:rFonts w:cs="FrankRuehl"/>
        </w:rPr>
        <w:t>International Actuarial Notation</w:t>
      </w:r>
      <w:r w:rsidR="00FE4F0D">
        <w:rPr>
          <w:rStyle w:val="default"/>
          <w:rFonts w:cs="FrankRuehl" w:hint="cs"/>
          <w:rtl/>
        </w:rPr>
        <w:t xml:space="preserve"> שפורסם ב-</w:t>
      </w:r>
      <w:r w:rsidR="00FE4F0D">
        <w:rPr>
          <w:rStyle w:val="default"/>
          <w:rFonts w:cs="FrankRuehl"/>
        </w:rPr>
        <w:t>Journal of the Institute of Actuaries, vol. LXXV, Part 1 No. 340</w:t>
      </w:r>
    </w:p>
    <w:p w:rsidR="00FE4F0D" w:rsidRPr="005E153A" w:rsidRDefault="00FE4F0D" w:rsidP="006B1F29">
      <w:pPr>
        <w:pStyle w:val="P00"/>
        <w:spacing w:before="72"/>
        <w:ind w:left="624" w:right="1134" w:hanging="624"/>
        <w:rPr>
          <w:rStyle w:val="default"/>
          <w:rFonts w:cs="FrankRuehl" w:hint="cs"/>
          <w:rtl/>
        </w:rPr>
      </w:pPr>
      <w:r w:rsidRPr="005E153A">
        <w:rPr>
          <w:rStyle w:val="default"/>
          <w:rFonts w:cs="FrankRuehl" w:hint="cs"/>
          <w:rtl/>
        </w:rPr>
        <w:t>2.</w:t>
      </w:r>
      <w:r w:rsidRPr="005E153A">
        <w:rPr>
          <w:rStyle w:val="default"/>
          <w:rFonts w:cs="FrankRuehl" w:hint="cs"/>
          <w:rtl/>
        </w:rPr>
        <w:tab/>
      </w:r>
      <w:r w:rsidRPr="005E153A">
        <w:rPr>
          <w:rStyle w:val="default"/>
          <w:rFonts w:cs="FrankRuehl"/>
        </w:rPr>
        <w:t>x</w:t>
      </w:r>
      <w:r w:rsidRPr="005E153A">
        <w:rPr>
          <w:rStyle w:val="default"/>
          <w:rFonts w:cs="FrankRuehl" w:hint="cs"/>
          <w:rtl/>
        </w:rPr>
        <w:t xml:space="preserve"> </w:t>
      </w:r>
      <w:r w:rsidRPr="005E153A">
        <w:rPr>
          <w:rStyle w:val="default"/>
          <w:rFonts w:cs="FrankRuehl"/>
          <w:rtl/>
        </w:rPr>
        <w:t>–</w:t>
      </w:r>
      <w:r w:rsidRPr="005E153A">
        <w:rPr>
          <w:rStyle w:val="default"/>
          <w:rFonts w:cs="FrankRuehl" w:hint="cs"/>
          <w:rtl/>
        </w:rPr>
        <w:t xml:space="preserve"> גיל של גבר</w:t>
      </w:r>
    </w:p>
    <w:p w:rsidR="00FE4F0D" w:rsidRPr="005E153A" w:rsidRDefault="00FE4F0D" w:rsidP="006B1F29">
      <w:pPr>
        <w:pStyle w:val="P00"/>
        <w:spacing w:before="72"/>
        <w:ind w:left="624" w:right="1134"/>
        <w:rPr>
          <w:rStyle w:val="default"/>
          <w:rFonts w:cs="FrankRuehl" w:hint="cs"/>
          <w:rtl/>
        </w:rPr>
      </w:pPr>
      <w:r w:rsidRPr="005E153A">
        <w:rPr>
          <w:rStyle w:val="default"/>
          <w:rFonts w:cs="FrankRuehl"/>
        </w:rPr>
        <w:t>y</w:t>
      </w:r>
      <w:r w:rsidRPr="005E153A">
        <w:rPr>
          <w:rStyle w:val="default"/>
          <w:rFonts w:cs="FrankRuehl" w:hint="cs"/>
          <w:rtl/>
        </w:rPr>
        <w:t xml:space="preserve"> </w:t>
      </w:r>
      <w:r w:rsidRPr="005E153A">
        <w:rPr>
          <w:rStyle w:val="default"/>
          <w:rFonts w:cs="FrankRuehl"/>
          <w:rtl/>
        </w:rPr>
        <w:t>–</w:t>
      </w:r>
      <w:r w:rsidRPr="005E153A">
        <w:rPr>
          <w:rStyle w:val="default"/>
          <w:rFonts w:cs="FrankRuehl" w:hint="cs"/>
          <w:rtl/>
        </w:rPr>
        <w:t xml:space="preserve"> גיל של אשה</w:t>
      </w:r>
    </w:p>
    <w:p w:rsidR="00FE4F0D" w:rsidRPr="005E153A" w:rsidRDefault="00FE4F0D" w:rsidP="006B1F29">
      <w:pPr>
        <w:pStyle w:val="P00"/>
        <w:spacing w:before="72"/>
        <w:ind w:left="624" w:right="1134"/>
        <w:rPr>
          <w:rStyle w:val="default"/>
          <w:rFonts w:cs="FrankRuehl" w:hint="cs"/>
          <w:rtl/>
        </w:rPr>
      </w:pPr>
      <w:r w:rsidRPr="005E153A">
        <w:rPr>
          <w:rStyle w:val="default"/>
          <w:rFonts w:cs="FrankRuehl"/>
        </w:rPr>
        <w:t>z</w:t>
      </w:r>
      <w:r w:rsidRPr="005E153A">
        <w:rPr>
          <w:rStyle w:val="default"/>
          <w:rFonts w:cs="FrankRuehl" w:hint="cs"/>
          <w:rtl/>
        </w:rPr>
        <w:t xml:space="preserve"> </w:t>
      </w:r>
      <w:r w:rsidRPr="005E153A">
        <w:rPr>
          <w:rStyle w:val="default"/>
          <w:rFonts w:cs="FrankRuehl"/>
          <w:rtl/>
        </w:rPr>
        <w:t>–</w:t>
      </w:r>
      <w:r w:rsidRPr="005E153A">
        <w:rPr>
          <w:rStyle w:val="default"/>
          <w:rFonts w:cs="FrankRuehl" w:hint="cs"/>
          <w:rtl/>
        </w:rPr>
        <w:t xml:space="preserve"> גיל של נכה (גבר או אשה)</w:t>
      </w:r>
    </w:p>
    <w:p w:rsidR="00FE4F0D" w:rsidRDefault="00FE4F0D" w:rsidP="006B1F29">
      <w:pPr>
        <w:pStyle w:val="P00"/>
        <w:spacing w:before="72"/>
        <w:ind w:left="624" w:right="1134"/>
        <w:rPr>
          <w:rStyle w:val="default"/>
          <w:rFonts w:cs="FrankRuehl" w:hint="cs"/>
          <w:rtl/>
        </w:rPr>
      </w:pPr>
      <w:r w:rsidRPr="005E153A">
        <w:rPr>
          <w:rStyle w:val="default"/>
          <w:rFonts w:cs="FrankRuehl" w:hint="cs"/>
          <w:rtl/>
        </w:rPr>
        <w:t>הוספה "</w:t>
      </w:r>
      <w:r w:rsidRPr="005E153A">
        <w:rPr>
          <w:rStyle w:val="default"/>
          <w:rFonts w:cs="FrankRuehl"/>
        </w:rPr>
        <w:t>w</w:t>
      </w:r>
      <w:r w:rsidRPr="005E153A">
        <w:rPr>
          <w:rStyle w:val="default"/>
          <w:rFonts w:cs="FrankRuehl" w:hint="cs"/>
          <w:rtl/>
        </w:rPr>
        <w:t>" מסמנת אלמנה או אלמן</w:t>
      </w:r>
    </w:p>
    <w:p w:rsidR="006B1F29" w:rsidRDefault="005E153A" w:rsidP="005E153A">
      <w:pPr>
        <w:pStyle w:val="P00"/>
        <w:spacing w:before="72"/>
        <w:ind w:left="624" w:right="1134"/>
        <w:rPr>
          <w:rStyle w:val="default"/>
          <w:rFonts w:cs="FrankRuehl" w:hint="cs"/>
          <w:szCs w:val="20"/>
          <w:rtl/>
        </w:rPr>
      </w:pPr>
      <w:r w:rsidRPr="005E153A">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3pt;height:23.1pt">
            <v:imagedata r:id="rId55" o:title=""/>
          </v:shape>
        </w:pict>
      </w:r>
    </w:p>
    <w:p w:rsidR="005E153A" w:rsidRDefault="005E153A" w:rsidP="005E153A">
      <w:pPr>
        <w:pStyle w:val="P00"/>
        <w:spacing w:before="72"/>
        <w:ind w:left="624" w:right="1134"/>
        <w:rPr>
          <w:rStyle w:val="default"/>
          <w:rFonts w:cs="FrankRuehl" w:hint="cs"/>
          <w:szCs w:val="20"/>
          <w:rtl/>
        </w:rPr>
      </w:pPr>
      <w:r w:rsidRPr="005E153A">
        <w:rPr>
          <w:rStyle w:val="default"/>
          <w:szCs w:val="20"/>
        </w:rPr>
        <w:pict>
          <v:shape id="_x0000_i1026" type="#_x0000_t75" style="width:213.3pt;height:25.2pt">
            <v:imagedata r:id="rId56" o:title=""/>
          </v:shape>
        </w:pict>
      </w:r>
    </w:p>
    <w:p w:rsidR="005E153A" w:rsidRDefault="005E153A" w:rsidP="005E153A">
      <w:pPr>
        <w:pStyle w:val="P00"/>
        <w:spacing w:before="72"/>
        <w:ind w:left="624" w:right="1134"/>
        <w:rPr>
          <w:rStyle w:val="default"/>
          <w:rFonts w:cs="FrankRuehl" w:hint="cs"/>
          <w:szCs w:val="20"/>
          <w:rtl/>
        </w:rPr>
      </w:pPr>
      <w:r w:rsidRPr="005E153A">
        <w:rPr>
          <w:rStyle w:val="default"/>
          <w:szCs w:val="20"/>
        </w:rPr>
        <w:pict>
          <v:shape id="_x0000_i1027" type="#_x0000_t75" style="width:254.1pt;height:41.1pt">
            <v:imagedata r:id="rId57" o:title=""/>
          </v:shape>
        </w:pict>
      </w:r>
    </w:p>
    <w:p w:rsidR="005E153A" w:rsidRPr="005E153A" w:rsidRDefault="005E153A" w:rsidP="005E153A">
      <w:pPr>
        <w:pStyle w:val="P00"/>
        <w:spacing w:before="72"/>
        <w:ind w:left="624" w:right="1134"/>
        <w:rPr>
          <w:rStyle w:val="default"/>
          <w:rFonts w:cs="FrankRuehl" w:hint="cs"/>
          <w:szCs w:val="20"/>
          <w:rtl/>
        </w:rPr>
      </w:pPr>
      <w:r w:rsidRPr="005E153A">
        <w:rPr>
          <w:rStyle w:val="default"/>
          <w:szCs w:val="20"/>
        </w:rPr>
        <w:pict>
          <v:shape id="_x0000_i1028" type="#_x0000_t75" style="width:237.9pt;height:45.6pt">
            <v:imagedata r:id="rId58" o:title=""/>
          </v:shape>
        </w:pict>
      </w:r>
    </w:p>
    <w:p w:rsidR="006B1F29" w:rsidRDefault="006B1F29" w:rsidP="006B1F29">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בלוחות שבתוספת הראשונה, לא תמיד מתקיימים הקשרים המתמטיים המדוייקים בין מקדמי ההיוון של אלמנים ואלמנות בגילאים הגבוהים לבין מספרי הקומוטציה שבתוספת השלישית וזאת כתוצאה מעיגולים והתאמות למקדמים של גברים ונשים בגילאים המקבילים.</w:t>
      </w:r>
    </w:p>
    <w:p w:rsidR="006B1F29" w:rsidRPr="00FA0647" w:rsidRDefault="006B1F29" w:rsidP="00FA0647">
      <w:pPr>
        <w:pStyle w:val="P00"/>
        <w:spacing w:before="72"/>
        <w:ind w:left="0" w:right="1134"/>
        <w:jc w:val="center"/>
        <w:rPr>
          <w:rStyle w:val="default"/>
          <w:rFonts w:cs="David" w:hint="cs"/>
          <w:szCs w:val="20"/>
          <w:rtl/>
        </w:rPr>
      </w:pPr>
      <w:r w:rsidRPr="00FA0647">
        <w:rPr>
          <w:rStyle w:val="default"/>
          <w:rFonts w:cs="David" w:hint="cs"/>
          <w:szCs w:val="20"/>
          <w:rtl/>
        </w:rPr>
        <w:t>לוח חיים</w:t>
      </w:r>
    </w:p>
    <w:p w:rsidR="006B1F29" w:rsidRDefault="006B1F29">
      <w:pPr>
        <w:pStyle w:val="P00"/>
        <w:spacing w:before="72"/>
        <w:ind w:left="0" w:right="1134"/>
        <w:rPr>
          <w:rStyle w:val="default"/>
          <w:rFonts w:cs="FrankRuehl" w:hint="cs"/>
          <w:rtl/>
        </w:rPr>
      </w:pPr>
      <w:r>
        <w:rPr>
          <w:rStyle w:val="default"/>
          <w:rFonts w:cs="FrankRuehl" w:hint="cs"/>
          <w:rtl/>
        </w:rPr>
        <w:t xml:space="preserve">טור א' </w:t>
      </w:r>
      <w:r w:rsidR="00FA0647">
        <w:rPr>
          <w:rStyle w:val="default"/>
          <w:rFonts w:cs="FrankRuehl"/>
          <w:rtl/>
        </w:rPr>
        <w:t>–</w:t>
      </w:r>
      <w:r>
        <w:rPr>
          <w:rStyle w:val="default"/>
          <w:rFonts w:cs="FrankRuehl" w:hint="cs"/>
          <w:rtl/>
        </w:rPr>
        <w:t xml:space="preserve"> </w:t>
      </w:r>
      <w:r w:rsidR="00FA0647">
        <w:rPr>
          <w:rStyle w:val="default"/>
          <w:rFonts w:cs="FrankRuehl" w:hint="cs"/>
          <w:rtl/>
        </w:rPr>
        <w:t xml:space="preserve">מציין את הגיל המדויק; טור ב' </w:t>
      </w:r>
      <w:r w:rsidR="00FA0647">
        <w:rPr>
          <w:rStyle w:val="default"/>
          <w:rFonts w:cs="FrankRuehl"/>
          <w:rtl/>
        </w:rPr>
        <w:t>–</w:t>
      </w:r>
      <w:r w:rsidR="00FA0647">
        <w:rPr>
          <w:rStyle w:val="default"/>
          <w:rFonts w:cs="FrankRuehl" w:hint="cs"/>
          <w:rtl/>
        </w:rPr>
        <w:t xml:space="preserve"> גברים; טור ג' </w:t>
      </w:r>
      <w:r w:rsidR="00FA0647">
        <w:rPr>
          <w:rStyle w:val="default"/>
          <w:rFonts w:cs="FrankRuehl"/>
          <w:rtl/>
        </w:rPr>
        <w:t>–</w:t>
      </w:r>
      <w:r w:rsidR="00FA0647">
        <w:rPr>
          <w:rStyle w:val="default"/>
          <w:rFonts w:cs="FrankRuehl" w:hint="cs"/>
          <w:rtl/>
        </w:rPr>
        <w:t xml:space="preserve"> נשים; טור ד' </w:t>
      </w:r>
      <w:r w:rsidR="00FA0647">
        <w:rPr>
          <w:rStyle w:val="default"/>
          <w:rFonts w:cs="FrankRuehl"/>
          <w:rtl/>
        </w:rPr>
        <w:t>–</w:t>
      </w:r>
      <w:r w:rsidR="00FA0647">
        <w:rPr>
          <w:rStyle w:val="default"/>
          <w:rFonts w:cs="FrankRuehl" w:hint="cs"/>
          <w:rtl/>
        </w:rPr>
        <w:t xml:space="preserve"> אלמנות; טור ה' </w:t>
      </w:r>
      <w:r w:rsidR="00FA0647">
        <w:rPr>
          <w:rStyle w:val="default"/>
          <w:rFonts w:cs="FrankRuehl"/>
          <w:rtl/>
        </w:rPr>
        <w:t>–</w:t>
      </w:r>
      <w:r w:rsidR="00FA0647">
        <w:rPr>
          <w:rStyle w:val="default"/>
          <w:rFonts w:cs="FrankRuehl" w:hint="cs"/>
          <w:rtl/>
        </w:rPr>
        <w:t xml:space="preserve"> אלמנים; טור ו' </w:t>
      </w:r>
      <w:r w:rsidR="00FA0647">
        <w:rPr>
          <w:rStyle w:val="default"/>
          <w:rFonts w:cs="FrankRuehl"/>
          <w:rtl/>
        </w:rPr>
        <w:t>–</w:t>
      </w:r>
      <w:r w:rsidR="00FA0647">
        <w:rPr>
          <w:rStyle w:val="default"/>
          <w:rFonts w:cs="FrankRuehl" w:hint="cs"/>
          <w:rtl/>
        </w:rPr>
        <w:t xml:space="preserve"> נכים (גברים או נשים).</w:t>
      </w:r>
    </w:p>
    <w:p w:rsidR="00FA0647" w:rsidRDefault="00FA0647" w:rsidP="00201D45">
      <w:pPr>
        <w:pStyle w:val="P00"/>
        <w:spacing w:before="72"/>
        <w:ind w:left="0" w:right="1134"/>
        <w:rPr>
          <w:rStyle w:val="default"/>
          <w:rFonts w:cs="FrankRuehl"/>
          <w:rtl/>
        </w:rPr>
      </w:pPr>
      <w:r>
        <w:rPr>
          <w:rStyle w:val="default"/>
          <w:rFonts w:cs="FrankRuehl" w:hint="cs"/>
          <w:rtl/>
        </w:rPr>
        <w:t>דוגמה לקריאה בלוח: מכל 100,000 גברים בגיל 18 מגי</w:t>
      </w:r>
      <w:r w:rsidR="005E153A">
        <w:rPr>
          <w:rStyle w:val="default"/>
          <w:rFonts w:cs="FrankRuehl" w:hint="cs"/>
          <w:rtl/>
        </w:rPr>
        <w:t>ע</w:t>
      </w:r>
      <w:r>
        <w:rPr>
          <w:rStyle w:val="default"/>
          <w:rFonts w:cs="FrankRuehl" w:hint="cs"/>
          <w:rtl/>
        </w:rPr>
        <w:t xml:space="preserve">ים לגיל 19 </w:t>
      </w:r>
      <w:r>
        <w:rPr>
          <w:rStyle w:val="default"/>
          <w:rFonts w:cs="FrankRuehl"/>
          <w:rtl/>
        </w:rPr>
        <w:t>–</w:t>
      </w:r>
      <w:r>
        <w:rPr>
          <w:rStyle w:val="default"/>
          <w:rFonts w:cs="FrankRuehl" w:hint="cs"/>
          <w:rtl/>
        </w:rPr>
        <w:t xml:space="preserve"> 99,</w:t>
      </w:r>
      <w:r w:rsidR="005E153A">
        <w:rPr>
          <w:rStyle w:val="default"/>
          <w:rFonts w:cs="FrankRuehl" w:hint="cs"/>
          <w:rtl/>
        </w:rPr>
        <w:t>956</w:t>
      </w:r>
      <w:r>
        <w:rPr>
          <w:rStyle w:val="default"/>
          <w:rFonts w:cs="FrankRuehl" w:hint="cs"/>
          <w:rtl/>
        </w:rPr>
        <w:t xml:space="preserve">, לגיל 20 </w:t>
      </w:r>
      <w:r>
        <w:rPr>
          <w:rStyle w:val="default"/>
          <w:rFonts w:cs="FrankRuehl"/>
          <w:rtl/>
        </w:rPr>
        <w:t>–</w:t>
      </w:r>
      <w:r>
        <w:rPr>
          <w:rStyle w:val="default"/>
          <w:rFonts w:cs="FrankRuehl" w:hint="cs"/>
          <w:rtl/>
        </w:rPr>
        <w:t xml:space="preserve"> 99,</w:t>
      </w:r>
      <w:r w:rsidR="005E153A">
        <w:rPr>
          <w:rStyle w:val="default"/>
          <w:rFonts w:cs="FrankRuehl" w:hint="cs"/>
          <w:rtl/>
        </w:rPr>
        <w:t>908</w:t>
      </w:r>
      <w:r w:rsidR="00201D45">
        <w:rPr>
          <w:rStyle w:val="default"/>
          <w:rFonts w:cs="FrankRuehl" w:hint="cs"/>
          <w:rtl/>
        </w:rPr>
        <w:t>,</w:t>
      </w:r>
      <w:r>
        <w:rPr>
          <w:rStyle w:val="default"/>
          <w:rFonts w:cs="FrankRuehl" w:hint="cs"/>
          <w:rtl/>
        </w:rPr>
        <w:t xml:space="preserve"> וכן הלאה; מ</w:t>
      </w:r>
      <w:r w:rsidR="00201D45">
        <w:rPr>
          <w:rStyle w:val="default"/>
          <w:rFonts w:cs="FrankRuehl" w:hint="cs"/>
          <w:rtl/>
        </w:rPr>
        <w:t>כ</w:t>
      </w:r>
      <w:r>
        <w:rPr>
          <w:rStyle w:val="default"/>
          <w:rFonts w:cs="FrankRuehl" w:hint="cs"/>
          <w:rtl/>
        </w:rPr>
        <w:t xml:space="preserve">ל 100,000 נשים בגיל 18 מגיעות לגיל 19 </w:t>
      </w:r>
      <w:r>
        <w:rPr>
          <w:rStyle w:val="default"/>
          <w:rFonts w:cs="FrankRuehl"/>
          <w:rtl/>
        </w:rPr>
        <w:t>–</w:t>
      </w:r>
      <w:r>
        <w:rPr>
          <w:rStyle w:val="default"/>
          <w:rFonts w:cs="FrankRuehl" w:hint="cs"/>
          <w:rtl/>
        </w:rPr>
        <w:t xml:space="preserve"> 99,</w:t>
      </w:r>
      <w:r w:rsidR="00201D45">
        <w:rPr>
          <w:rStyle w:val="default"/>
          <w:rFonts w:cs="FrankRuehl" w:hint="cs"/>
          <w:rtl/>
        </w:rPr>
        <w:t>986</w:t>
      </w:r>
      <w:r>
        <w:rPr>
          <w:rStyle w:val="default"/>
          <w:rFonts w:cs="FrankRuehl" w:hint="cs"/>
          <w:rtl/>
        </w:rPr>
        <w:t xml:space="preserve">, לגיל 20 </w:t>
      </w:r>
      <w:r>
        <w:rPr>
          <w:rStyle w:val="default"/>
          <w:rFonts w:cs="FrankRuehl"/>
          <w:rtl/>
        </w:rPr>
        <w:t>–</w:t>
      </w:r>
      <w:r>
        <w:rPr>
          <w:rStyle w:val="default"/>
          <w:rFonts w:cs="FrankRuehl" w:hint="cs"/>
          <w:rtl/>
        </w:rPr>
        <w:t xml:space="preserve"> 99,</w:t>
      </w:r>
      <w:r w:rsidR="00201D45">
        <w:rPr>
          <w:rStyle w:val="default"/>
          <w:rFonts w:cs="FrankRuehl" w:hint="cs"/>
          <w:rtl/>
        </w:rPr>
        <w:t>971</w:t>
      </w:r>
      <w:r>
        <w:rPr>
          <w:rStyle w:val="default"/>
          <w:rFonts w:cs="FrankRuehl" w:hint="cs"/>
          <w:rtl/>
        </w:rPr>
        <w:t xml:space="preserve"> וכן הלאה; מכל 100,000 אלמנות בגיל 18 מגיעות לגיל 19 </w:t>
      </w:r>
      <w:r>
        <w:rPr>
          <w:rStyle w:val="default"/>
          <w:rFonts w:cs="FrankRuehl"/>
          <w:rtl/>
        </w:rPr>
        <w:t>–</w:t>
      </w:r>
      <w:r>
        <w:rPr>
          <w:rStyle w:val="default"/>
          <w:rFonts w:cs="FrankRuehl" w:hint="cs"/>
          <w:rtl/>
        </w:rPr>
        <w:t xml:space="preserve"> 98,</w:t>
      </w:r>
      <w:r w:rsidR="00201D45">
        <w:rPr>
          <w:rStyle w:val="default"/>
          <w:rFonts w:cs="FrankRuehl" w:hint="cs"/>
          <w:rtl/>
        </w:rPr>
        <w:t>827</w:t>
      </w:r>
      <w:r>
        <w:rPr>
          <w:rStyle w:val="default"/>
          <w:rFonts w:cs="FrankRuehl" w:hint="cs"/>
          <w:rtl/>
        </w:rPr>
        <w:t xml:space="preserve"> כשהן עדיין אלמנות, ולגיל 20 </w:t>
      </w:r>
      <w:r>
        <w:rPr>
          <w:rStyle w:val="default"/>
          <w:rFonts w:cs="FrankRuehl"/>
          <w:rtl/>
        </w:rPr>
        <w:t>–</w:t>
      </w:r>
      <w:r>
        <w:rPr>
          <w:rStyle w:val="default"/>
          <w:rFonts w:cs="FrankRuehl" w:hint="cs"/>
          <w:rtl/>
        </w:rPr>
        <w:t xml:space="preserve"> 95,</w:t>
      </w:r>
      <w:r w:rsidR="00201D45">
        <w:rPr>
          <w:rStyle w:val="default"/>
          <w:rFonts w:cs="FrankRuehl" w:hint="cs"/>
          <w:rtl/>
        </w:rPr>
        <w:t>846</w:t>
      </w:r>
      <w:r>
        <w:rPr>
          <w:rStyle w:val="default"/>
          <w:rFonts w:cs="FrankRuehl" w:hint="cs"/>
          <w:rtl/>
        </w:rPr>
        <w:t xml:space="preserve"> וכן הלאה; מכל 100,000 אלמנים בגיל 18 מגיעים לגיל 19 </w:t>
      </w:r>
      <w:r>
        <w:rPr>
          <w:rStyle w:val="default"/>
          <w:rFonts w:cs="FrankRuehl"/>
          <w:rtl/>
        </w:rPr>
        <w:t>–</w:t>
      </w:r>
      <w:r>
        <w:rPr>
          <w:rStyle w:val="default"/>
          <w:rFonts w:cs="FrankRuehl" w:hint="cs"/>
          <w:rtl/>
        </w:rPr>
        <w:t xml:space="preserve"> 99,</w:t>
      </w:r>
      <w:r w:rsidR="00201D45">
        <w:rPr>
          <w:rStyle w:val="default"/>
          <w:rFonts w:cs="FrankRuehl" w:hint="cs"/>
          <w:rtl/>
        </w:rPr>
        <w:t>956</w:t>
      </w:r>
      <w:r>
        <w:rPr>
          <w:rStyle w:val="default"/>
          <w:rFonts w:cs="FrankRuehl" w:hint="cs"/>
          <w:rtl/>
        </w:rPr>
        <w:t xml:space="preserve"> כשהם עדיין אלמנים, לגיל 20 </w:t>
      </w:r>
      <w:r>
        <w:rPr>
          <w:rStyle w:val="default"/>
          <w:rFonts w:cs="FrankRuehl"/>
          <w:rtl/>
        </w:rPr>
        <w:t>–</w:t>
      </w:r>
      <w:r>
        <w:rPr>
          <w:rStyle w:val="default"/>
          <w:rFonts w:cs="FrankRuehl" w:hint="cs"/>
          <w:rtl/>
        </w:rPr>
        <w:t xml:space="preserve"> 99,</w:t>
      </w:r>
      <w:r w:rsidR="00201D45">
        <w:rPr>
          <w:rStyle w:val="default"/>
          <w:rFonts w:cs="FrankRuehl" w:hint="cs"/>
          <w:rtl/>
        </w:rPr>
        <w:t>273</w:t>
      </w:r>
      <w:r>
        <w:rPr>
          <w:rStyle w:val="default"/>
          <w:rFonts w:cs="FrankRuehl" w:hint="cs"/>
          <w:rtl/>
        </w:rPr>
        <w:t xml:space="preserve"> וכן הלאה; מכל 100,000 נכים (גברים או נשים) בגיל 18 מגיעים לגיל 19 </w:t>
      </w:r>
      <w:r>
        <w:rPr>
          <w:rStyle w:val="default"/>
          <w:rFonts w:cs="FrankRuehl"/>
          <w:rtl/>
        </w:rPr>
        <w:t>–</w:t>
      </w:r>
      <w:r>
        <w:rPr>
          <w:rStyle w:val="default"/>
          <w:rFonts w:cs="FrankRuehl" w:hint="cs"/>
          <w:rtl/>
        </w:rPr>
        <w:t xml:space="preserve"> 99,161</w:t>
      </w:r>
      <w:r w:rsidR="00201D45">
        <w:rPr>
          <w:rStyle w:val="default"/>
          <w:rFonts w:cs="FrankRuehl" w:hint="cs"/>
          <w:rtl/>
        </w:rPr>
        <w:t>,</w:t>
      </w:r>
      <w:r>
        <w:rPr>
          <w:rStyle w:val="default"/>
          <w:rFonts w:cs="FrankRuehl" w:hint="cs"/>
          <w:rtl/>
        </w:rPr>
        <w:t xml:space="preserve"> לגיל 20 </w:t>
      </w:r>
      <w:r>
        <w:rPr>
          <w:rStyle w:val="default"/>
          <w:rFonts w:cs="FrankRuehl"/>
          <w:rtl/>
        </w:rPr>
        <w:t>–</w:t>
      </w:r>
      <w:r>
        <w:rPr>
          <w:rStyle w:val="default"/>
          <w:rFonts w:cs="FrankRuehl" w:hint="cs"/>
          <w:rtl/>
        </w:rPr>
        <w:t xml:space="preserve"> 98,324 וכן הלאה.</w:t>
      </w:r>
    </w:p>
    <w:p w:rsidR="005E153A" w:rsidRDefault="005E153A">
      <w:pPr>
        <w:pStyle w:val="P00"/>
        <w:spacing w:before="72"/>
        <w:ind w:left="0" w:right="1134"/>
        <w:rPr>
          <w:rStyle w:val="default"/>
          <w:rFonts w:cs="FrankRuehl" w:hint="cs"/>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1336"/>
        <w:gridCol w:w="1336"/>
        <w:gridCol w:w="1336"/>
        <w:gridCol w:w="1336"/>
        <w:gridCol w:w="1336"/>
      </w:tblGrid>
      <w:tr w:rsidR="00B4365B" w:rsidRPr="00DA5DD0" w:rsidTr="00DA5DD0">
        <w:tc>
          <w:tcPr>
            <w:tcW w:w="1258"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א'</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הגיל</w:t>
            </w:r>
          </w:p>
        </w:tc>
        <w:tc>
          <w:tcPr>
            <w:tcW w:w="1336"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ב'</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sz w:val="18"/>
                <w:szCs w:val="22"/>
              </w:rPr>
              <w:t>l</w:t>
            </w:r>
            <w:r w:rsidRPr="00DA5DD0">
              <w:rPr>
                <w:rStyle w:val="default"/>
                <w:rFonts w:cs="FrankRuehl"/>
                <w:sz w:val="18"/>
                <w:szCs w:val="22"/>
                <w:vertAlign w:val="subscript"/>
              </w:rPr>
              <w:t>x</w:t>
            </w:r>
          </w:p>
        </w:tc>
        <w:tc>
          <w:tcPr>
            <w:tcW w:w="1336"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ג'</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sz w:val="18"/>
                <w:szCs w:val="22"/>
              </w:rPr>
              <w:t>l</w:t>
            </w:r>
            <w:r w:rsidRPr="00DA5DD0">
              <w:rPr>
                <w:rStyle w:val="default"/>
                <w:rFonts w:cs="FrankRuehl"/>
                <w:sz w:val="18"/>
                <w:szCs w:val="22"/>
                <w:vertAlign w:val="subscript"/>
              </w:rPr>
              <w:t>y</w:t>
            </w:r>
          </w:p>
        </w:tc>
        <w:tc>
          <w:tcPr>
            <w:tcW w:w="1336"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ד'</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sz w:val="18"/>
                <w:szCs w:val="22"/>
              </w:rPr>
              <w:t>l</w:t>
            </w:r>
            <w:r w:rsidR="00DC501B" w:rsidRPr="00DA5DD0">
              <w:rPr>
                <w:rStyle w:val="default"/>
                <w:rFonts w:cs="FrankRuehl"/>
                <w:sz w:val="18"/>
                <w:szCs w:val="22"/>
                <w:vertAlign w:val="superscript"/>
              </w:rPr>
              <w:t>w</w:t>
            </w:r>
            <w:r w:rsidRPr="00DA5DD0">
              <w:rPr>
                <w:rStyle w:val="default"/>
                <w:rFonts w:cs="FrankRuehl"/>
                <w:sz w:val="18"/>
                <w:szCs w:val="22"/>
                <w:vertAlign w:val="subscript"/>
              </w:rPr>
              <w:t>y</w:t>
            </w:r>
          </w:p>
        </w:tc>
        <w:tc>
          <w:tcPr>
            <w:tcW w:w="1336"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ה'</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sz w:val="18"/>
                <w:szCs w:val="22"/>
              </w:rPr>
              <w:t>l</w:t>
            </w:r>
            <w:r w:rsidR="00DC501B" w:rsidRPr="00DA5DD0">
              <w:rPr>
                <w:rStyle w:val="default"/>
                <w:rFonts w:cs="FrankRuehl"/>
                <w:sz w:val="18"/>
                <w:szCs w:val="22"/>
                <w:vertAlign w:val="superscript"/>
              </w:rPr>
              <w:t>w</w:t>
            </w:r>
            <w:r w:rsidRPr="00DA5DD0">
              <w:rPr>
                <w:rStyle w:val="default"/>
                <w:rFonts w:cs="FrankRuehl"/>
                <w:sz w:val="18"/>
                <w:szCs w:val="22"/>
                <w:vertAlign w:val="subscript"/>
              </w:rPr>
              <w:t>x</w:t>
            </w:r>
          </w:p>
        </w:tc>
        <w:tc>
          <w:tcPr>
            <w:tcW w:w="1336" w:type="dxa"/>
            <w:shd w:val="clear" w:color="auto" w:fill="auto"/>
            <w:vAlign w:val="bottom"/>
          </w:tcPr>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hint="cs"/>
                <w:sz w:val="18"/>
                <w:szCs w:val="22"/>
                <w:rtl/>
              </w:rPr>
              <w:t>טור ו'</w:t>
            </w:r>
          </w:p>
          <w:p w:rsidR="00B4365B" w:rsidRPr="00DA5DD0" w:rsidRDefault="00B4365B" w:rsidP="00DA5DD0">
            <w:pPr>
              <w:pStyle w:val="P00"/>
              <w:spacing w:before="0"/>
              <w:ind w:left="0"/>
              <w:jc w:val="center"/>
              <w:rPr>
                <w:rStyle w:val="default"/>
                <w:rFonts w:cs="FrankRuehl" w:hint="cs"/>
                <w:sz w:val="18"/>
                <w:szCs w:val="22"/>
                <w:rtl/>
              </w:rPr>
            </w:pPr>
            <w:r w:rsidRPr="00DA5DD0">
              <w:rPr>
                <w:rStyle w:val="default"/>
                <w:rFonts w:cs="FrankRuehl"/>
                <w:sz w:val="18"/>
                <w:szCs w:val="22"/>
              </w:rPr>
              <w:t>l</w:t>
            </w:r>
            <w:r w:rsidRPr="00DA5DD0">
              <w:rPr>
                <w:rStyle w:val="default"/>
                <w:rFonts w:cs="FrankRuehl"/>
                <w:sz w:val="18"/>
                <w:szCs w:val="22"/>
                <w:vertAlign w:val="subscript"/>
              </w:rPr>
              <w:t>z</w:t>
            </w:r>
          </w:p>
        </w:tc>
      </w:tr>
      <w:tr w:rsidR="00B4365B" w:rsidRPr="00DA5DD0" w:rsidTr="00DA5DD0">
        <w:tc>
          <w:tcPr>
            <w:tcW w:w="1258"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100000</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100000</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100000</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100000</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100000</w:t>
            </w:r>
          </w:p>
        </w:tc>
      </w:tr>
      <w:tr w:rsidR="00B4365B" w:rsidRPr="00DA5DD0" w:rsidTr="00DA5DD0">
        <w:tc>
          <w:tcPr>
            <w:tcW w:w="1258"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99956</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99986</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98827</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99956</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99161</w:t>
            </w:r>
          </w:p>
        </w:tc>
      </w:tr>
      <w:tr w:rsidR="00B4365B" w:rsidRPr="00DA5DD0" w:rsidTr="00DA5DD0">
        <w:tc>
          <w:tcPr>
            <w:tcW w:w="1258"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99908</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99971</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95846</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99273</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98324</w:t>
            </w:r>
          </w:p>
        </w:tc>
      </w:tr>
      <w:tr w:rsidR="00B4365B" w:rsidRPr="00DA5DD0" w:rsidTr="00DA5DD0">
        <w:tc>
          <w:tcPr>
            <w:tcW w:w="1258"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99856</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99955</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91260</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97123</w:t>
            </w:r>
          </w:p>
        </w:tc>
        <w:tc>
          <w:tcPr>
            <w:tcW w:w="1336" w:type="dxa"/>
            <w:shd w:val="clear" w:color="auto" w:fill="auto"/>
          </w:tcPr>
          <w:p w:rsidR="00B4365B" w:rsidRPr="00DA5DD0" w:rsidRDefault="00B4365B" w:rsidP="00DA5DD0">
            <w:pPr>
              <w:pStyle w:val="P00"/>
              <w:spacing w:before="0"/>
              <w:ind w:left="0"/>
              <w:jc w:val="center"/>
              <w:rPr>
                <w:rStyle w:val="default"/>
                <w:rFonts w:cs="FrankRuehl" w:hint="cs"/>
                <w:szCs w:val="24"/>
                <w:rtl/>
              </w:rPr>
            </w:pPr>
            <w:r w:rsidRPr="00DA5DD0">
              <w:rPr>
                <w:rStyle w:val="default"/>
                <w:rFonts w:cs="FrankRuehl" w:hint="cs"/>
                <w:szCs w:val="24"/>
                <w:rtl/>
              </w:rPr>
              <w:t>97482</w:t>
            </w:r>
          </w:p>
        </w:tc>
      </w:tr>
      <w:tr w:rsidR="00B4365B" w:rsidRPr="00DA5DD0" w:rsidTr="00DA5DD0">
        <w:tc>
          <w:tcPr>
            <w:tcW w:w="1258" w:type="dxa"/>
            <w:shd w:val="clear" w:color="auto" w:fill="auto"/>
          </w:tcPr>
          <w:p w:rsidR="00B4365B" w:rsidRPr="00DA5DD0" w:rsidRDefault="00575BEB"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99801</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99939</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85411</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92962</w:t>
            </w:r>
          </w:p>
        </w:tc>
        <w:tc>
          <w:tcPr>
            <w:tcW w:w="1336" w:type="dxa"/>
            <w:shd w:val="clear" w:color="auto" w:fill="auto"/>
          </w:tcPr>
          <w:p w:rsidR="00B4365B" w:rsidRPr="00DA5DD0" w:rsidRDefault="00575BEB" w:rsidP="00DA5DD0">
            <w:pPr>
              <w:pStyle w:val="P00"/>
              <w:spacing w:before="0"/>
              <w:ind w:left="0"/>
              <w:jc w:val="center"/>
              <w:rPr>
                <w:rStyle w:val="default"/>
                <w:rFonts w:cs="FrankRuehl" w:hint="cs"/>
                <w:szCs w:val="24"/>
                <w:rtl/>
              </w:rPr>
            </w:pPr>
            <w:r w:rsidRPr="00DA5DD0">
              <w:rPr>
                <w:rStyle w:val="default"/>
                <w:rFonts w:cs="FrankRuehl" w:hint="cs"/>
                <w:szCs w:val="24"/>
                <w:rtl/>
              </w:rPr>
              <w:t>96629</w:t>
            </w:r>
          </w:p>
        </w:tc>
      </w:tr>
      <w:tr w:rsidR="00B4365B" w:rsidRPr="00DA5DD0" w:rsidTr="00DA5DD0">
        <w:tc>
          <w:tcPr>
            <w:tcW w:w="1258" w:type="dxa"/>
            <w:shd w:val="clear" w:color="auto" w:fill="auto"/>
          </w:tcPr>
          <w:p w:rsidR="00B4365B" w:rsidRPr="00DA5DD0" w:rsidRDefault="00575BEB"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99744</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99922</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78740</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86622</w:t>
            </w:r>
          </w:p>
        </w:tc>
        <w:tc>
          <w:tcPr>
            <w:tcW w:w="1336" w:type="dxa"/>
            <w:shd w:val="clear" w:color="auto" w:fill="auto"/>
          </w:tcPr>
          <w:p w:rsidR="00B4365B" w:rsidRPr="00DA5DD0" w:rsidRDefault="00575BEB" w:rsidP="00DA5DD0">
            <w:pPr>
              <w:pStyle w:val="P00"/>
              <w:spacing w:before="0"/>
              <w:ind w:left="0"/>
              <w:jc w:val="center"/>
              <w:rPr>
                <w:rStyle w:val="default"/>
                <w:rFonts w:cs="FrankRuehl" w:hint="cs"/>
                <w:szCs w:val="24"/>
                <w:rtl/>
              </w:rPr>
            </w:pPr>
            <w:r w:rsidRPr="00DA5DD0">
              <w:rPr>
                <w:rStyle w:val="default"/>
                <w:rFonts w:cs="FrankRuehl" w:hint="cs"/>
                <w:szCs w:val="24"/>
                <w:rtl/>
              </w:rPr>
              <w:t>95758</w:t>
            </w:r>
          </w:p>
        </w:tc>
      </w:tr>
      <w:tr w:rsidR="00B4365B" w:rsidRPr="00DA5DD0" w:rsidTr="00DA5DD0">
        <w:tc>
          <w:tcPr>
            <w:tcW w:w="1258" w:type="dxa"/>
            <w:shd w:val="clear" w:color="auto" w:fill="auto"/>
          </w:tcPr>
          <w:p w:rsidR="00B4365B" w:rsidRPr="00DA5DD0" w:rsidRDefault="00575BEB"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99685</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99904</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71721</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78340</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94865</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99624</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99885</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64786</w:t>
            </w:r>
          </w:p>
        </w:tc>
        <w:tc>
          <w:tcPr>
            <w:tcW w:w="1336" w:type="dxa"/>
            <w:shd w:val="clear" w:color="auto" w:fill="auto"/>
          </w:tcPr>
          <w:p w:rsidR="00B4365B" w:rsidRPr="00DA5DD0" w:rsidRDefault="00201D45" w:rsidP="00DA5DD0">
            <w:pPr>
              <w:pStyle w:val="P00"/>
              <w:spacing w:before="0"/>
              <w:ind w:left="0"/>
              <w:jc w:val="center"/>
              <w:rPr>
                <w:rStyle w:val="default"/>
                <w:rFonts w:cs="FrankRuehl" w:hint="cs"/>
                <w:szCs w:val="24"/>
                <w:rtl/>
              </w:rPr>
            </w:pPr>
            <w:r w:rsidRPr="00DA5DD0">
              <w:rPr>
                <w:rStyle w:val="default"/>
                <w:rFonts w:cs="FrankRuehl" w:hint="cs"/>
                <w:szCs w:val="24"/>
                <w:rtl/>
              </w:rPr>
              <w:t>68699</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93942</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9956</w:t>
            </w:r>
            <w:r w:rsidR="00524836" w:rsidRPr="00DA5DD0">
              <w:rPr>
                <w:rStyle w:val="default"/>
                <w:rFonts w:cs="FrankRuehl" w:hint="cs"/>
                <w:szCs w:val="24"/>
                <w:rtl/>
              </w:rPr>
              <w:t>2</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99865</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58273</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58479</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92986</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99499</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99843</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52400</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48460</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91990</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99435</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99820</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47271</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39254</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90951</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99371</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99796</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42900</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31229</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89864</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99306</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99770</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39239</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24517</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88725</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99239</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99742</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36209</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19077</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87533</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99171</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99712</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33717</w:t>
            </w:r>
          </w:p>
        </w:tc>
        <w:tc>
          <w:tcPr>
            <w:tcW w:w="1336" w:type="dxa"/>
            <w:shd w:val="clear" w:color="auto" w:fill="auto"/>
          </w:tcPr>
          <w:p w:rsidR="00B4365B" w:rsidRPr="00DA5DD0" w:rsidRDefault="00023C96" w:rsidP="00DA5DD0">
            <w:pPr>
              <w:pStyle w:val="P00"/>
              <w:spacing w:before="0"/>
              <w:ind w:left="0"/>
              <w:jc w:val="center"/>
              <w:rPr>
                <w:rStyle w:val="default"/>
                <w:rFonts w:cs="FrankRuehl" w:hint="cs"/>
                <w:szCs w:val="24"/>
                <w:rtl/>
              </w:rPr>
            </w:pPr>
            <w:r w:rsidRPr="00DA5DD0">
              <w:rPr>
                <w:rStyle w:val="default"/>
                <w:rFonts w:cs="FrankRuehl" w:hint="cs"/>
                <w:szCs w:val="24"/>
                <w:rtl/>
              </w:rPr>
              <w:t>14771</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86284</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99101</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99680</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3167</w:t>
            </w:r>
            <w:r w:rsidR="002A041E" w:rsidRPr="00DA5DD0">
              <w:rPr>
                <w:rStyle w:val="default"/>
                <w:rFonts w:cs="FrankRuehl" w:hint="cs"/>
                <w:szCs w:val="24"/>
                <w:rtl/>
              </w:rPr>
              <w:t>4</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11424</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84975</w:t>
            </w:r>
          </w:p>
        </w:tc>
      </w:tr>
      <w:tr w:rsidR="00B4365B" w:rsidRPr="00DA5DD0" w:rsidTr="00DA5DD0">
        <w:tc>
          <w:tcPr>
            <w:tcW w:w="1258"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99029</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99645</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29996</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8855</w:t>
            </w:r>
          </w:p>
        </w:tc>
        <w:tc>
          <w:tcPr>
            <w:tcW w:w="1336" w:type="dxa"/>
            <w:shd w:val="clear" w:color="auto" w:fill="auto"/>
          </w:tcPr>
          <w:p w:rsidR="00B4365B" w:rsidRPr="00DA5DD0" w:rsidRDefault="00524836" w:rsidP="00DA5DD0">
            <w:pPr>
              <w:pStyle w:val="P00"/>
              <w:spacing w:before="0"/>
              <w:ind w:left="0"/>
              <w:jc w:val="center"/>
              <w:rPr>
                <w:rStyle w:val="default"/>
                <w:rFonts w:cs="FrankRuehl" w:hint="cs"/>
                <w:szCs w:val="24"/>
                <w:rtl/>
              </w:rPr>
            </w:pPr>
            <w:r w:rsidRPr="00DA5DD0">
              <w:rPr>
                <w:rStyle w:val="default"/>
                <w:rFonts w:cs="FrankRuehl" w:hint="cs"/>
                <w:szCs w:val="24"/>
                <w:rtl/>
              </w:rPr>
              <w:t>83604</w:t>
            </w:r>
          </w:p>
        </w:tc>
      </w:tr>
      <w:tr w:rsidR="00B4365B" w:rsidRPr="00DA5DD0" w:rsidTr="00DA5DD0">
        <w:tc>
          <w:tcPr>
            <w:tcW w:w="1258" w:type="dxa"/>
            <w:shd w:val="clear" w:color="auto" w:fill="auto"/>
          </w:tcPr>
          <w:p w:rsidR="00B4365B"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98954</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99607</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28613</w:t>
            </w:r>
          </w:p>
        </w:tc>
        <w:tc>
          <w:tcPr>
            <w:tcW w:w="1336" w:type="dxa"/>
            <w:shd w:val="clear" w:color="auto" w:fill="auto"/>
          </w:tcPr>
          <w:p w:rsidR="00B4365B"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6902</w:t>
            </w:r>
          </w:p>
        </w:tc>
        <w:tc>
          <w:tcPr>
            <w:tcW w:w="1336" w:type="dxa"/>
            <w:shd w:val="clear" w:color="auto" w:fill="auto"/>
          </w:tcPr>
          <w:p w:rsidR="00B4365B"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82169</w:t>
            </w:r>
          </w:p>
        </w:tc>
      </w:tr>
      <w:tr w:rsidR="00524836" w:rsidRPr="00DA5DD0" w:rsidTr="00DA5DD0">
        <w:tc>
          <w:tcPr>
            <w:tcW w:w="1258" w:type="dxa"/>
            <w:shd w:val="clear" w:color="auto" w:fill="auto"/>
          </w:tcPr>
          <w:p w:rsidR="00524836"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336" w:type="dxa"/>
            <w:shd w:val="clear" w:color="auto" w:fill="auto"/>
          </w:tcPr>
          <w:p w:rsidR="00524836" w:rsidRPr="00DA5DD0" w:rsidRDefault="000B6C57" w:rsidP="00DA5DD0">
            <w:pPr>
              <w:pStyle w:val="P00"/>
              <w:spacing w:before="0"/>
              <w:ind w:left="0"/>
              <w:jc w:val="center"/>
              <w:rPr>
                <w:rStyle w:val="default"/>
                <w:rFonts w:cs="FrankRuehl" w:hint="cs"/>
                <w:szCs w:val="24"/>
                <w:rtl/>
              </w:rPr>
            </w:pPr>
            <w:r w:rsidRPr="00DA5DD0">
              <w:rPr>
                <w:rStyle w:val="default"/>
                <w:rFonts w:cs="FrankRuehl" w:hint="cs"/>
                <w:szCs w:val="24"/>
                <w:rtl/>
              </w:rPr>
              <w:t>98</w:t>
            </w:r>
            <w:r w:rsidR="001B12C3" w:rsidRPr="00DA5DD0">
              <w:rPr>
                <w:rStyle w:val="default"/>
                <w:rFonts w:cs="FrankRuehl" w:hint="cs"/>
                <w:szCs w:val="24"/>
                <w:rtl/>
              </w:rPr>
              <w:t>875</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99566</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27466</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5426</w:t>
            </w:r>
          </w:p>
        </w:tc>
        <w:tc>
          <w:tcPr>
            <w:tcW w:w="1336" w:type="dxa"/>
            <w:shd w:val="clear" w:color="auto" w:fill="auto"/>
          </w:tcPr>
          <w:p w:rsidR="00524836"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80669</w:t>
            </w:r>
          </w:p>
        </w:tc>
      </w:tr>
      <w:tr w:rsidR="00524836" w:rsidRPr="00DA5DD0" w:rsidTr="00DA5DD0">
        <w:tc>
          <w:tcPr>
            <w:tcW w:w="1258" w:type="dxa"/>
            <w:shd w:val="clear" w:color="auto" w:fill="auto"/>
          </w:tcPr>
          <w:p w:rsidR="00524836"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98792</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99521</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26509</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4314</w:t>
            </w:r>
          </w:p>
        </w:tc>
        <w:tc>
          <w:tcPr>
            <w:tcW w:w="1336" w:type="dxa"/>
            <w:shd w:val="clear" w:color="auto" w:fill="auto"/>
          </w:tcPr>
          <w:p w:rsidR="00524836" w:rsidRPr="00DA5DD0" w:rsidRDefault="00787840" w:rsidP="00DA5DD0">
            <w:pPr>
              <w:pStyle w:val="P00"/>
              <w:spacing w:before="0"/>
              <w:ind w:left="0"/>
              <w:jc w:val="center"/>
              <w:rPr>
                <w:rStyle w:val="default"/>
                <w:rFonts w:cs="FrankRuehl" w:hint="cs"/>
                <w:szCs w:val="24"/>
                <w:rtl/>
              </w:rPr>
            </w:pPr>
            <w:r w:rsidRPr="00DA5DD0">
              <w:rPr>
                <w:rStyle w:val="default"/>
                <w:rFonts w:cs="FrankRuehl" w:hint="cs"/>
                <w:szCs w:val="24"/>
                <w:rtl/>
              </w:rPr>
              <w:t>79106</w:t>
            </w:r>
          </w:p>
        </w:tc>
      </w:tr>
      <w:tr w:rsidR="00524836" w:rsidRPr="00DA5DD0" w:rsidTr="00DA5DD0">
        <w:tc>
          <w:tcPr>
            <w:tcW w:w="1258"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98704</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99472</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25703</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3474</w:t>
            </w:r>
          </w:p>
        </w:tc>
        <w:tc>
          <w:tcPr>
            <w:tcW w:w="1336"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77480</w:t>
            </w:r>
          </w:p>
        </w:tc>
      </w:tr>
      <w:tr w:rsidR="00524836" w:rsidRPr="00DA5DD0" w:rsidTr="00DA5DD0">
        <w:tc>
          <w:tcPr>
            <w:tcW w:w="1258"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98611</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99419</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25017</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2837</w:t>
            </w:r>
          </w:p>
        </w:tc>
        <w:tc>
          <w:tcPr>
            <w:tcW w:w="1336"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75794</w:t>
            </w:r>
          </w:p>
        </w:tc>
      </w:tr>
      <w:tr w:rsidR="00524836" w:rsidRPr="00DA5DD0" w:rsidTr="00DA5DD0">
        <w:tc>
          <w:tcPr>
            <w:tcW w:w="1258"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98511</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99361</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24425</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2349</w:t>
            </w:r>
          </w:p>
        </w:tc>
        <w:tc>
          <w:tcPr>
            <w:tcW w:w="1336" w:type="dxa"/>
            <w:shd w:val="clear" w:color="auto" w:fill="auto"/>
          </w:tcPr>
          <w:p w:rsidR="00524836" w:rsidRPr="00DA5DD0" w:rsidRDefault="00681E4F" w:rsidP="00DA5DD0">
            <w:pPr>
              <w:pStyle w:val="P00"/>
              <w:spacing w:before="0"/>
              <w:ind w:left="0"/>
              <w:jc w:val="center"/>
              <w:rPr>
                <w:rStyle w:val="default"/>
                <w:rFonts w:cs="FrankRuehl" w:hint="cs"/>
                <w:szCs w:val="24"/>
                <w:rtl/>
              </w:rPr>
            </w:pPr>
            <w:r w:rsidRPr="00DA5DD0">
              <w:rPr>
                <w:rStyle w:val="default"/>
                <w:rFonts w:cs="FrankRuehl" w:hint="cs"/>
                <w:szCs w:val="24"/>
                <w:rtl/>
              </w:rPr>
              <w:t>74051</w:t>
            </w:r>
          </w:p>
        </w:tc>
      </w:tr>
      <w:tr w:rsidR="00524836" w:rsidRPr="00DA5DD0" w:rsidTr="00DA5DD0">
        <w:tc>
          <w:tcPr>
            <w:tcW w:w="1258" w:type="dxa"/>
            <w:shd w:val="clear" w:color="auto" w:fill="auto"/>
          </w:tcPr>
          <w:p w:rsidR="00524836"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98403</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99297</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23903</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1972</w:t>
            </w:r>
          </w:p>
        </w:tc>
        <w:tc>
          <w:tcPr>
            <w:tcW w:w="1336" w:type="dxa"/>
            <w:shd w:val="clear" w:color="auto" w:fill="auto"/>
          </w:tcPr>
          <w:p w:rsidR="00524836"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72251</w:t>
            </w:r>
          </w:p>
        </w:tc>
      </w:tr>
      <w:tr w:rsidR="00524836" w:rsidRPr="00DA5DD0" w:rsidTr="00DA5DD0">
        <w:tc>
          <w:tcPr>
            <w:tcW w:w="1258" w:type="dxa"/>
            <w:shd w:val="clear" w:color="auto" w:fill="auto"/>
          </w:tcPr>
          <w:p w:rsidR="00524836"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98287</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99227</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23432</w:t>
            </w:r>
          </w:p>
        </w:tc>
        <w:tc>
          <w:tcPr>
            <w:tcW w:w="1336" w:type="dxa"/>
            <w:shd w:val="clear" w:color="auto" w:fill="auto"/>
          </w:tcPr>
          <w:p w:rsidR="00524836"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1677</w:t>
            </w:r>
          </w:p>
        </w:tc>
        <w:tc>
          <w:tcPr>
            <w:tcW w:w="1336" w:type="dxa"/>
            <w:shd w:val="clear" w:color="auto" w:fill="auto"/>
          </w:tcPr>
          <w:p w:rsidR="00524836"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70395</w:t>
            </w:r>
          </w:p>
        </w:tc>
      </w:tr>
      <w:tr w:rsidR="00787840" w:rsidRPr="00DA5DD0" w:rsidTr="00DA5DD0">
        <w:tc>
          <w:tcPr>
            <w:tcW w:w="1258"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98160</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99150</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22994</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1443</w:t>
            </w:r>
          </w:p>
        </w:tc>
        <w:tc>
          <w:tcPr>
            <w:tcW w:w="1336"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68484</w:t>
            </w:r>
          </w:p>
        </w:tc>
      </w:tr>
      <w:tr w:rsidR="00787840" w:rsidRPr="00DA5DD0" w:rsidTr="00DA5DD0">
        <w:tc>
          <w:tcPr>
            <w:tcW w:w="1258"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98022</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99066</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22577</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1254</w:t>
            </w:r>
          </w:p>
        </w:tc>
        <w:tc>
          <w:tcPr>
            <w:tcW w:w="1336"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66520</w:t>
            </w:r>
          </w:p>
        </w:tc>
      </w:tr>
      <w:tr w:rsidR="00787840" w:rsidRPr="00DA5DD0" w:rsidTr="00DA5DD0">
        <w:tc>
          <w:tcPr>
            <w:tcW w:w="1258"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97870</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98973</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22171</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1100</w:t>
            </w:r>
          </w:p>
        </w:tc>
        <w:tc>
          <w:tcPr>
            <w:tcW w:w="1336" w:type="dxa"/>
            <w:shd w:val="clear" w:color="auto" w:fill="auto"/>
          </w:tcPr>
          <w:p w:rsidR="00787840" w:rsidRPr="00DA5DD0" w:rsidRDefault="00933A86" w:rsidP="00DA5DD0">
            <w:pPr>
              <w:pStyle w:val="P00"/>
              <w:spacing w:before="0"/>
              <w:ind w:left="0"/>
              <w:jc w:val="center"/>
              <w:rPr>
                <w:rStyle w:val="default"/>
                <w:rFonts w:cs="FrankRuehl" w:hint="cs"/>
                <w:szCs w:val="24"/>
                <w:rtl/>
              </w:rPr>
            </w:pPr>
            <w:r w:rsidRPr="00DA5DD0">
              <w:rPr>
                <w:rStyle w:val="default"/>
                <w:rFonts w:cs="FrankRuehl" w:hint="cs"/>
                <w:szCs w:val="24"/>
                <w:rtl/>
              </w:rPr>
              <w:t>64506</w:t>
            </w:r>
          </w:p>
        </w:tc>
      </w:tr>
      <w:tr w:rsidR="00787840" w:rsidRPr="00DA5DD0" w:rsidTr="00DA5DD0">
        <w:tc>
          <w:tcPr>
            <w:tcW w:w="1258" w:type="dxa"/>
            <w:shd w:val="clear" w:color="auto" w:fill="auto"/>
          </w:tcPr>
          <w:p w:rsidR="00787840"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97703</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98871</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21769</w:t>
            </w:r>
          </w:p>
        </w:tc>
        <w:tc>
          <w:tcPr>
            <w:tcW w:w="1336" w:type="dxa"/>
            <w:shd w:val="clear" w:color="auto" w:fill="auto"/>
          </w:tcPr>
          <w:p w:rsidR="00787840" w:rsidRPr="00DA5DD0" w:rsidRDefault="001B12C3" w:rsidP="00DA5DD0">
            <w:pPr>
              <w:pStyle w:val="P00"/>
              <w:spacing w:before="0"/>
              <w:ind w:left="0"/>
              <w:jc w:val="center"/>
              <w:rPr>
                <w:rStyle w:val="default"/>
                <w:rFonts w:cs="FrankRuehl" w:hint="cs"/>
                <w:szCs w:val="24"/>
                <w:rtl/>
              </w:rPr>
            </w:pPr>
            <w:r w:rsidRPr="00DA5DD0">
              <w:rPr>
                <w:rStyle w:val="default"/>
                <w:rFonts w:cs="FrankRuehl" w:hint="cs"/>
                <w:szCs w:val="24"/>
                <w:rtl/>
              </w:rPr>
              <w:t>973</w:t>
            </w:r>
          </w:p>
        </w:tc>
        <w:tc>
          <w:tcPr>
            <w:tcW w:w="1336" w:type="dxa"/>
            <w:shd w:val="clear" w:color="auto" w:fill="auto"/>
          </w:tcPr>
          <w:p w:rsidR="00787840"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62448</w:t>
            </w:r>
          </w:p>
        </w:tc>
      </w:tr>
      <w:tr w:rsidR="00787840" w:rsidRPr="00DA5DD0" w:rsidTr="00DA5DD0">
        <w:tc>
          <w:tcPr>
            <w:tcW w:w="1258" w:type="dxa"/>
            <w:shd w:val="clear" w:color="auto" w:fill="auto"/>
          </w:tcPr>
          <w:p w:rsidR="00787840"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336" w:type="dxa"/>
            <w:shd w:val="clear" w:color="auto" w:fill="auto"/>
          </w:tcPr>
          <w:p w:rsidR="00787840"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97519</w:t>
            </w:r>
          </w:p>
        </w:tc>
        <w:tc>
          <w:tcPr>
            <w:tcW w:w="1336" w:type="dxa"/>
            <w:shd w:val="clear" w:color="auto" w:fill="auto"/>
          </w:tcPr>
          <w:p w:rsidR="00787840"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98759</w:t>
            </w:r>
          </w:p>
        </w:tc>
        <w:tc>
          <w:tcPr>
            <w:tcW w:w="1336" w:type="dxa"/>
            <w:shd w:val="clear" w:color="auto" w:fill="auto"/>
          </w:tcPr>
          <w:p w:rsidR="00787840"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21369</w:t>
            </w:r>
          </w:p>
        </w:tc>
        <w:tc>
          <w:tcPr>
            <w:tcW w:w="1336" w:type="dxa"/>
            <w:shd w:val="clear" w:color="auto" w:fill="auto"/>
          </w:tcPr>
          <w:p w:rsidR="00787840"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867</w:t>
            </w:r>
          </w:p>
        </w:tc>
        <w:tc>
          <w:tcPr>
            <w:tcW w:w="1336" w:type="dxa"/>
            <w:shd w:val="clear" w:color="auto" w:fill="auto"/>
          </w:tcPr>
          <w:p w:rsidR="00787840"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60352</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97316</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98636</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20972</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777</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58226</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97091</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98500</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20580</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701</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56079</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96842</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98351</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20197</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635</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53919</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96565</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98187</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19825</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578</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51753</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96258</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98006</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19468</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528</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49588</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95917</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97807</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19127</w:t>
            </w:r>
          </w:p>
        </w:tc>
        <w:tc>
          <w:tcPr>
            <w:tcW w:w="1336" w:type="dxa"/>
            <w:shd w:val="clear" w:color="auto" w:fill="auto"/>
          </w:tcPr>
          <w:p w:rsidR="00681E4F" w:rsidRPr="00DA5DD0" w:rsidRDefault="00A63E29" w:rsidP="00DA5DD0">
            <w:pPr>
              <w:pStyle w:val="P00"/>
              <w:spacing w:before="0"/>
              <w:ind w:left="0"/>
              <w:jc w:val="center"/>
              <w:rPr>
                <w:rStyle w:val="default"/>
                <w:rFonts w:cs="FrankRuehl" w:hint="cs"/>
                <w:szCs w:val="24"/>
                <w:rtl/>
              </w:rPr>
            </w:pPr>
            <w:r w:rsidRPr="00DA5DD0">
              <w:rPr>
                <w:rStyle w:val="default"/>
                <w:rFonts w:cs="FrankRuehl" w:hint="cs"/>
                <w:szCs w:val="24"/>
                <w:rtl/>
              </w:rPr>
              <w:t>484</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47429</w:t>
            </w:r>
          </w:p>
        </w:tc>
      </w:tr>
      <w:tr w:rsidR="00681E4F" w:rsidRPr="00DA5DD0" w:rsidTr="00DA5DD0">
        <w:tc>
          <w:tcPr>
            <w:tcW w:w="1258"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336" w:type="dxa"/>
            <w:shd w:val="clear" w:color="auto" w:fill="auto"/>
          </w:tcPr>
          <w:p w:rsidR="00681E4F"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95540</w:t>
            </w:r>
          </w:p>
        </w:tc>
        <w:tc>
          <w:tcPr>
            <w:tcW w:w="1336" w:type="dxa"/>
            <w:shd w:val="clear" w:color="auto" w:fill="auto"/>
          </w:tcPr>
          <w:p w:rsidR="00681E4F"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97588</w:t>
            </w:r>
          </w:p>
        </w:tc>
        <w:tc>
          <w:tcPr>
            <w:tcW w:w="1336" w:type="dxa"/>
            <w:shd w:val="clear" w:color="auto" w:fill="auto"/>
          </w:tcPr>
          <w:p w:rsidR="00681E4F"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18803</w:t>
            </w:r>
          </w:p>
        </w:tc>
        <w:tc>
          <w:tcPr>
            <w:tcW w:w="1336" w:type="dxa"/>
            <w:shd w:val="clear" w:color="auto" w:fill="auto"/>
          </w:tcPr>
          <w:p w:rsidR="00681E4F"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445</w:t>
            </w:r>
          </w:p>
        </w:tc>
        <w:tc>
          <w:tcPr>
            <w:tcW w:w="1336" w:type="dxa"/>
            <w:shd w:val="clear" w:color="auto" w:fill="auto"/>
          </w:tcPr>
          <w:p w:rsidR="00681E4F"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45281</w:t>
            </w:r>
          </w:p>
        </w:tc>
      </w:tr>
      <w:tr w:rsidR="007B74F2" w:rsidRPr="00DA5DD0" w:rsidTr="00DA5DD0">
        <w:tc>
          <w:tcPr>
            <w:tcW w:w="1258" w:type="dxa"/>
            <w:shd w:val="clear" w:color="auto" w:fill="auto"/>
          </w:tcPr>
          <w:p w:rsidR="007B74F2" w:rsidRPr="00DA5DD0" w:rsidRDefault="007B74F2"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95122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97347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18497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410</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43149</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94660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97082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18208</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379</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41034</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94150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96791</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17935</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351</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38938</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93588</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96471</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17676</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325</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36859</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92970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96120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17430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302</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34794</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92293</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95735</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17196</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281</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32741</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91552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95312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16972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262</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30689</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90743</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94847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16756</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245</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28666</w:t>
            </w:r>
          </w:p>
        </w:tc>
      </w:tr>
      <w:tr w:rsidR="007B74F2" w:rsidRPr="00DA5DD0" w:rsidTr="00DA5DD0">
        <w:tc>
          <w:tcPr>
            <w:tcW w:w="1258"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89862</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94337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16547</w:t>
            </w:r>
          </w:p>
        </w:tc>
        <w:tc>
          <w:tcPr>
            <w:tcW w:w="1336" w:type="dxa"/>
            <w:shd w:val="clear" w:color="auto" w:fill="auto"/>
          </w:tcPr>
          <w:p w:rsidR="007B74F2"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229</w:t>
            </w:r>
          </w:p>
        </w:tc>
        <w:tc>
          <w:tcPr>
            <w:tcW w:w="1336" w:type="dxa"/>
            <w:shd w:val="clear" w:color="auto" w:fill="auto"/>
          </w:tcPr>
          <w:p w:rsidR="007B74F2"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26651</w:t>
            </w:r>
          </w:p>
        </w:tc>
      </w:tr>
      <w:tr w:rsidR="00515A6E" w:rsidRPr="00DA5DD0" w:rsidTr="00DA5DD0">
        <w:tc>
          <w:tcPr>
            <w:tcW w:w="1258"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88904</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93776</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16342</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215</w:t>
            </w:r>
          </w:p>
        </w:tc>
        <w:tc>
          <w:tcPr>
            <w:tcW w:w="1336"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24663</w:t>
            </w:r>
          </w:p>
        </w:tc>
      </w:tr>
      <w:tr w:rsidR="00515A6E" w:rsidRPr="00DA5DD0" w:rsidTr="00DA5DD0">
        <w:tc>
          <w:tcPr>
            <w:tcW w:w="1258"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87866</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93160</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16141</w:t>
            </w:r>
          </w:p>
        </w:tc>
        <w:tc>
          <w:tcPr>
            <w:tcW w:w="1336" w:type="dxa"/>
            <w:shd w:val="clear" w:color="auto" w:fill="auto"/>
          </w:tcPr>
          <w:p w:rsidR="00515A6E" w:rsidRPr="00DA5DD0" w:rsidRDefault="00673305" w:rsidP="00DA5DD0">
            <w:pPr>
              <w:pStyle w:val="P00"/>
              <w:spacing w:before="0"/>
              <w:ind w:left="0"/>
              <w:jc w:val="center"/>
              <w:rPr>
                <w:rStyle w:val="default"/>
                <w:rFonts w:cs="FrankRuehl" w:hint="cs"/>
                <w:szCs w:val="24"/>
                <w:rtl/>
              </w:rPr>
            </w:pPr>
            <w:r w:rsidRPr="00DA5DD0">
              <w:rPr>
                <w:rStyle w:val="default"/>
                <w:rFonts w:cs="FrankRuehl" w:hint="cs"/>
                <w:szCs w:val="24"/>
                <w:rtl/>
              </w:rPr>
              <w:t>202</w:t>
            </w:r>
          </w:p>
        </w:tc>
        <w:tc>
          <w:tcPr>
            <w:tcW w:w="1336"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22712</w:t>
            </w:r>
          </w:p>
        </w:tc>
      </w:tr>
      <w:tr w:rsidR="00515A6E" w:rsidRPr="00DA5DD0" w:rsidTr="00DA5DD0">
        <w:tc>
          <w:tcPr>
            <w:tcW w:w="1258"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86743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92483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15941</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190</w:t>
            </w:r>
          </w:p>
        </w:tc>
        <w:tc>
          <w:tcPr>
            <w:tcW w:w="1336" w:type="dxa"/>
            <w:shd w:val="clear" w:color="auto" w:fill="auto"/>
          </w:tcPr>
          <w:p w:rsidR="00515A6E" w:rsidRPr="00DA5DD0" w:rsidRDefault="00515A6E" w:rsidP="00DA5DD0">
            <w:pPr>
              <w:pStyle w:val="P00"/>
              <w:spacing w:before="0"/>
              <w:ind w:left="0"/>
              <w:jc w:val="center"/>
              <w:rPr>
                <w:rStyle w:val="default"/>
                <w:rFonts w:cs="FrankRuehl" w:hint="cs"/>
                <w:szCs w:val="24"/>
                <w:rtl/>
              </w:rPr>
            </w:pPr>
            <w:r w:rsidRPr="00DA5DD0">
              <w:rPr>
                <w:rStyle w:val="default"/>
                <w:rFonts w:cs="FrankRuehl" w:hint="cs"/>
                <w:szCs w:val="24"/>
                <w:rtl/>
              </w:rPr>
              <w:t>20810</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85530</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91739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15741</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179</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18965</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84223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90920</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15539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169</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17195</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82817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90019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15334</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16</w:t>
            </w:r>
            <w:r w:rsidR="00C07CBE" w:rsidRPr="00DA5DD0">
              <w:rPr>
                <w:rStyle w:val="default"/>
                <w:rFonts w:cs="FrankRuehl" w:hint="cs"/>
                <w:szCs w:val="24"/>
                <w:rtl/>
              </w:rPr>
              <w:t>0</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15513</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81307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89026</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15122</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152</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13923</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79686</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87932</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14901</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145</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12430</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77948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86725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14669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138</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11039</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76087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85393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14422</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132</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9751</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74095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83923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14157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126</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8568</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71965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82300</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13870</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120</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7488</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69689</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80507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13558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11</w:t>
            </w:r>
            <w:r w:rsidR="00C07CBE" w:rsidRPr="00DA5DD0">
              <w:rPr>
                <w:rStyle w:val="default"/>
                <w:rFonts w:cs="FrankRuehl" w:hint="cs"/>
                <w:szCs w:val="24"/>
                <w:rtl/>
              </w:rPr>
              <w:t>4</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6510</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67258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78528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13217</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108</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5630</w:t>
            </w:r>
          </w:p>
        </w:tc>
      </w:tr>
      <w:tr w:rsidR="00515A6E" w:rsidRPr="00DA5DD0" w:rsidTr="00DA5DD0">
        <w:tc>
          <w:tcPr>
            <w:tcW w:w="1258"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64665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76345</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12843</w:t>
            </w:r>
          </w:p>
        </w:tc>
        <w:tc>
          <w:tcPr>
            <w:tcW w:w="1336" w:type="dxa"/>
            <w:shd w:val="clear" w:color="auto" w:fill="auto"/>
          </w:tcPr>
          <w:p w:rsidR="00515A6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103</w:t>
            </w:r>
          </w:p>
        </w:tc>
        <w:tc>
          <w:tcPr>
            <w:tcW w:w="1336" w:type="dxa"/>
            <w:shd w:val="clear" w:color="auto" w:fill="auto"/>
          </w:tcPr>
          <w:p w:rsidR="00515A6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4844</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61902</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73940</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12434</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98</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4146</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58965</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71295</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11986</w:t>
            </w:r>
          </w:p>
        </w:tc>
        <w:tc>
          <w:tcPr>
            <w:tcW w:w="1336" w:type="dxa"/>
            <w:shd w:val="clear" w:color="auto" w:fill="auto"/>
          </w:tcPr>
          <w:p w:rsidR="00C07CBE" w:rsidRPr="00DA5DD0" w:rsidRDefault="007A5D2E" w:rsidP="00DA5DD0">
            <w:pPr>
              <w:pStyle w:val="P00"/>
              <w:spacing w:before="0"/>
              <w:ind w:left="0"/>
              <w:jc w:val="center"/>
              <w:rPr>
                <w:rStyle w:val="default"/>
                <w:rFonts w:cs="FrankRuehl" w:hint="cs"/>
                <w:szCs w:val="24"/>
                <w:rtl/>
              </w:rPr>
            </w:pPr>
            <w:r w:rsidRPr="00DA5DD0">
              <w:rPr>
                <w:rStyle w:val="default"/>
                <w:rFonts w:cs="FrankRuehl" w:hint="cs"/>
                <w:szCs w:val="24"/>
                <w:rtl/>
              </w:rPr>
              <w:t>93</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3530</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55850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68396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11499</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2989</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52558</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65230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10967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2517</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49095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61790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10389</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2107</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45473</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58076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9765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1753</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41714</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54098</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9096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1447</w:t>
            </w:r>
          </w:p>
        </w:tc>
      </w:tr>
      <w:tr w:rsidR="00C07CBE" w:rsidRPr="00DA5DD0" w:rsidTr="00DA5DD0">
        <w:tc>
          <w:tcPr>
            <w:tcW w:w="1258"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37850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49880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8387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w:t>
            </w:r>
            <w:r w:rsidR="00C07CBE" w:rsidRPr="00DA5DD0">
              <w:rPr>
                <w:rStyle w:val="default"/>
                <w:rFonts w:cs="FrankRuehl" w:hint="cs"/>
                <w:szCs w:val="24"/>
                <w:rtl/>
              </w:rPr>
              <w:t>7</w:t>
            </w:r>
          </w:p>
        </w:tc>
        <w:tc>
          <w:tcPr>
            <w:tcW w:w="1336" w:type="dxa"/>
            <w:shd w:val="clear" w:color="auto" w:fill="auto"/>
          </w:tcPr>
          <w:p w:rsidR="00C07CBE" w:rsidRPr="00DA5DD0" w:rsidRDefault="00C07CBE" w:rsidP="00DA5DD0">
            <w:pPr>
              <w:pStyle w:val="P00"/>
              <w:spacing w:before="0"/>
              <w:ind w:left="0"/>
              <w:jc w:val="center"/>
              <w:rPr>
                <w:rStyle w:val="default"/>
                <w:rFonts w:cs="FrankRuehl" w:hint="cs"/>
                <w:szCs w:val="24"/>
                <w:rtl/>
              </w:rPr>
            </w:pPr>
            <w:r w:rsidRPr="00DA5DD0">
              <w:rPr>
                <w:rStyle w:val="default"/>
                <w:rFonts w:cs="FrankRuehl" w:hint="cs"/>
                <w:szCs w:val="24"/>
                <w:rtl/>
              </w:rPr>
              <w:t>1185</w:t>
            </w:r>
          </w:p>
        </w:tc>
      </w:tr>
      <w:tr w:rsidR="00C07CBE" w:rsidRPr="00DA5DD0" w:rsidTr="00DA5DD0">
        <w:tc>
          <w:tcPr>
            <w:tcW w:w="1258" w:type="dxa"/>
            <w:shd w:val="clear" w:color="auto" w:fill="auto"/>
          </w:tcPr>
          <w:p w:rsidR="00C07CBE" w:rsidRPr="00DA5DD0" w:rsidRDefault="00196D01"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33925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45459</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7644</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961</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29993</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40890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6876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771</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26119</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36245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6095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610</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22376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31610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5316</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9E20A8" w:rsidRPr="00DA5DD0">
              <w:rPr>
                <w:rStyle w:val="default"/>
                <w:rFonts w:cs="FrankRuehl" w:hint="cs"/>
                <w:szCs w:val="24"/>
                <w:rtl/>
              </w:rPr>
              <w:t>3</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475</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91</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18840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27085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4555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363</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92</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15</w:t>
            </w:r>
            <w:r w:rsidR="00315B36" w:rsidRPr="00DA5DD0">
              <w:rPr>
                <w:rStyle w:val="default"/>
                <w:rFonts w:cs="FrankRuehl" w:hint="cs"/>
                <w:szCs w:val="24"/>
                <w:rtl/>
              </w:rPr>
              <w:t>83</w:t>
            </w:r>
            <w:r w:rsidRPr="00DA5DD0">
              <w:rPr>
                <w:rStyle w:val="default"/>
                <w:rFonts w:cs="FrankRuehl" w:hint="cs"/>
                <w:szCs w:val="24"/>
                <w:rtl/>
              </w:rPr>
              <w:t>0</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22</w:t>
            </w:r>
            <w:r w:rsidR="00315B36" w:rsidRPr="00DA5DD0">
              <w:rPr>
                <w:rStyle w:val="default"/>
                <w:rFonts w:cs="FrankRuehl" w:hint="cs"/>
                <w:szCs w:val="24"/>
                <w:rtl/>
              </w:rPr>
              <w:t>967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38</w:t>
            </w:r>
            <w:r w:rsidR="00315B36" w:rsidRPr="00DA5DD0">
              <w:rPr>
                <w:rStyle w:val="default"/>
                <w:rFonts w:cs="FrankRuehl" w:hint="cs"/>
                <w:szCs w:val="24"/>
                <w:rtl/>
              </w:rPr>
              <w:t>62</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315B36" w:rsidRPr="00DA5DD0">
              <w:rPr>
                <w:rStyle w:val="default"/>
                <w:rFonts w:cs="FrankRuehl" w:hint="cs"/>
                <w:szCs w:val="24"/>
                <w:rtl/>
              </w:rPr>
              <w:t>4</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272</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93</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315B36" w:rsidRPr="00DA5DD0">
              <w:rPr>
                <w:rStyle w:val="default"/>
                <w:rFonts w:cs="FrankRuehl" w:hint="cs"/>
                <w:szCs w:val="24"/>
                <w:rtl/>
              </w:rPr>
              <w:t>3081</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315B36" w:rsidRPr="00DA5DD0">
              <w:rPr>
                <w:rStyle w:val="default"/>
                <w:rFonts w:cs="FrankRuehl" w:hint="cs"/>
                <w:szCs w:val="24"/>
                <w:rtl/>
              </w:rPr>
              <w:t>9105</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315B36" w:rsidRPr="00DA5DD0">
              <w:rPr>
                <w:rStyle w:val="default"/>
                <w:rFonts w:cs="FrankRuehl" w:hint="cs"/>
                <w:szCs w:val="24"/>
                <w:rtl/>
              </w:rPr>
              <w:t>213</w:t>
            </w:r>
          </w:p>
        </w:tc>
        <w:tc>
          <w:tcPr>
            <w:tcW w:w="1336" w:type="dxa"/>
            <w:shd w:val="clear" w:color="auto" w:fill="auto"/>
          </w:tcPr>
          <w:p w:rsidR="00C07CBE" w:rsidRPr="00DA5DD0" w:rsidRDefault="00315B36"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199</w:t>
            </w:r>
          </w:p>
        </w:tc>
      </w:tr>
      <w:tr w:rsidR="00C07CBE" w:rsidRPr="00DA5DD0" w:rsidTr="00DA5DD0">
        <w:tc>
          <w:tcPr>
            <w:tcW w:w="1258"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94</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10</w:t>
            </w:r>
            <w:r w:rsidR="00315B36" w:rsidRPr="00DA5DD0">
              <w:rPr>
                <w:rStyle w:val="default"/>
                <w:rFonts w:cs="FrankRuehl" w:hint="cs"/>
                <w:szCs w:val="24"/>
                <w:rtl/>
              </w:rPr>
              <w:t>617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15</w:t>
            </w:r>
            <w:r w:rsidR="00315B36" w:rsidRPr="00DA5DD0">
              <w:rPr>
                <w:rStyle w:val="default"/>
                <w:rFonts w:cs="FrankRuehl" w:hint="cs"/>
                <w:szCs w:val="24"/>
                <w:rtl/>
              </w:rPr>
              <w:t>563</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315B36" w:rsidRPr="00DA5DD0">
              <w:rPr>
                <w:rStyle w:val="default"/>
                <w:rFonts w:cs="FrankRuehl" w:hint="cs"/>
                <w:szCs w:val="24"/>
                <w:rtl/>
              </w:rPr>
              <w:t>61</w:t>
            </w:r>
            <w:r w:rsidRPr="00DA5DD0">
              <w:rPr>
                <w:rStyle w:val="default"/>
                <w:rFonts w:cs="FrankRuehl" w:hint="cs"/>
                <w:szCs w:val="24"/>
                <w:rtl/>
              </w:rPr>
              <w:t>7</w:t>
            </w:r>
          </w:p>
        </w:tc>
        <w:tc>
          <w:tcPr>
            <w:tcW w:w="1336" w:type="dxa"/>
            <w:shd w:val="clear" w:color="auto" w:fill="auto"/>
          </w:tcPr>
          <w:p w:rsidR="00C07CBE"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315B36" w:rsidRPr="00DA5DD0">
              <w:rPr>
                <w:rStyle w:val="default"/>
                <w:rFonts w:cs="FrankRuehl" w:hint="cs"/>
                <w:szCs w:val="24"/>
                <w:rtl/>
              </w:rPr>
              <w:t>6</w:t>
            </w:r>
          </w:p>
        </w:tc>
        <w:tc>
          <w:tcPr>
            <w:tcW w:w="1336" w:type="dxa"/>
            <w:shd w:val="clear" w:color="auto" w:fill="auto"/>
          </w:tcPr>
          <w:p w:rsidR="00C07CBE"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142</w:t>
            </w:r>
          </w:p>
        </w:tc>
      </w:tr>
      <w:tr w:rsidR="00196D01" w:rsidRPr="00DA5DD0" w:rsidTr="00DA5DD0">
        <w:tc>
          <w:tcPr>
            <w:tcW w:w="1258" w:type="dxa"/>
            <w:shd w:val="clear" w:color="auto" w:fill="auto"/>
          </w:tcPr>
          <w:p w:rsidR="00196D01"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95</w:t>
            </w:r>
          </w:p>
        </w:tc>
        <w:tc>
          <w:tcPr>
            <w:tcW w:w="1336" w:type="dxa"/>
            <w:shd w:val="clear" w:color="auto" w:fill="auto"/>
          </w:tcPr>
          <w:p w:rsidR="00196D01" w:rsidRPr="00DA5DD0" w:rsidRDefault="00315B36" w:rsidP="00DA5DD0">
            <w:pPr>
              <w:pStyle w:val="P00"/>
              <w:spacing w:before="0"/>
              <w:ind w:left="0"/>
              <w:jc w:val="center"/>
              <w:rPr>
                <w:rStyle w:val="default"/>
                <w:rFonts w:cs="FrankRuehl" w:hint="cs"/>
                <w:szCs w:val="24"/>
                <w:rtl/>
              </w:rPr>
            </w:pPr>
            <w:r w:rsidRPr="00DA5DD0">
              <w:rPr>
                <w:rStyle w:val="default"/>
                <w:rFonts w:cs="FrankRuehl" w:hint="cs"/>
                <w:szCs w:val="24"/>
                <w:rtl/>
              </w:rPr>
              <w:t>8454</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315B36" w:rsidRPr="00DA5DD0">
              <w:rPr>
                <w:rStyle w:val="default"/>
                <w:rFonts w:cs="FrankRuehl" w:hint="cs"/>
                <w:szCs w:val="24"/>
                <w:rtl/>
              </w:rPr>
              <w:t>2393</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20</w:t>
            </w:r>
            <w:r w:rsidR="00315B36" w:rsidRPr="00DA5DD0">
              <w:rPr>
                <w:rStyle w:val="default"/>
                <w:rFonts w:cs="FrankRuehl" w:hint="cs"/>
                <w:szCs w:val="24"/>
                <w:rtl/>
              </w:rPr>
              <w:t>8</w:t>
            </w:r>
            <w:r w:rsidRPr="00DA5DD0">
              <w:rPr>
                <w:rStyle w:val="default"/>
                <w:rFonts w:cs="FrankRuehl" w:hint="cs"/>
                <w:szCs w:val="24"/>
                <w:rtl/>
              </w:rPr>
              <w:t>4</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315B36" w:rsidRPr="00DA5DD0">
              <w:rPr>
                <w:rStyle w:val="default"/>
                <w:rFonts w:cs="FrankRuehl" w:hint="cs"/>
                <w:szCs w:val="24"/>
                <w:rtl/>
              </w:rPr>
              <w:t>3</w:t>
            </w:r>
          </w:p>
        </w:tc>
        <w:tc>
          <w:tcPr>
            <w:tcW w:w="1336" w:type="dxa"/>
            <w:shd w:val="clear" w:color="auto" w:fill="auto"/>
          </w:tcPr>
          <w:p w:rsidR="00196D01"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99</w:t>
            </w:r>
          </w:p>
        </w:tc>
      </w:tr>
      <w:tr w:rsidR="00196D01" w:rsidRPr="00DA5DD0" w:rsidTr="00DA5DD0">
        <w:tc>
          <w:tcPr>
            <w:tcW w:w="1258" w:type="dxa"/>
            <w:shd w:val="clear" w:color="auto" w:fill="auto"/>
          </w:tcPr>
          <w:p w:rsidR="00196D01"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96</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6</w:t>
            </w:r>
            <w:r w:rsidR="000731BC" w:rsidRPr="00DA5DD0">
              <w:rPr>
                <w:rStyle w:val="default"/>
                <w:rFonts w:cs="FrankRuehl" w:hint="cs"/>
                <w:szCs w:val="24"/>
                <w:rtl/>
              </w:rPr>
              <w:t>596</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9</w:t>
            </w:r>
            <w:r w:rsidR="000731BC" w:rsidRPr="00DA5DD0">
              <w:rPr>
                <w:rStyle w:val="default"/>
                <w:rFonts w:cs="FrankRuehl" w:hint="cs"/>
                <w:szCs w:val="24"/>
                <w:rtl/>
              </w:rPr>
              <w:t>630</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619</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10</w:t>
            </w:r>
          </w:p>
        </w:tc>
        <w:tc>
          <w:tcPr>
            <w:tcW w:w="1336" w:type="dxa"/>
            <w:shd w:val="clear" w:color="auto" w:fill="auto"/>
          </w:tcPr>
          <w:p w:rsidR="00196D01" w:rsidRPr="00DA5DD0" w:rsidRDefault="009E20A8"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97</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5036</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7</w:t>
            </w:r>
            <w:r w:rsidR="000731BC" w:rsidRPr="00DA5DD0">
              <w:rPr>
                <w:rStyle w:val="default"/>
                <w:rFonts w:cs="FrankRuehl" w:hint="cs"/>
                <w:szCs w:val="24"/>
                <w:rtl/>
              </w:rPr>
              <w:t>290</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226</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8</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98</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0731BC" w:rsidRPr="00DA5DD0">
              <w:rPr>
                <w:rStyle w:val="default"/>
                <w:rFonts w:cs="FrankRuehl" w:hint="cs"/>
                <w:szCs w:val="24"/>
                <w:rtl/>
              </w:rPr>
              <w:t>759</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53</w:t>
            </w:r>
            <w:r w:rsidR="000731BC" w:rsidRPr="00DA5DD0">
              <w:rPr>
                <w:rStyle w:val="default"/>
                <w:rFonts w:cs="FrankRuehl" w:hint="cs"/>
                <w:szCs w:val="24"/>
                <w:rtl/>
              </w:rPr>
              <w:t>66</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902</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6</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99</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27</w:t>
            </w:r>
            <w:r w:rsidR="000731BC" w:rsidRPr="00DA5DD0">
              <w:rPr>
                <w:rStyle w:val="default"/>
                <w:rFonts w:cs="FrankRuehl" w:hint="cs"/>
                <w:szCs w:val="24"/>
                <w:rtl/>
              </w:rPr>
              <w:t>39</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38</w:t>
            </w:r>
            <w:r w:rsidR="000731BC" w:rsidRPr="00DA5DD0">
              <w:rPr>
                <w:rStyle w:val="default"/>
                <w:rFonts w:cs="FrankRuehl" w:hint="cs"/>
                <w:szCs w:val="24"/>
                <w:rtl/>
              </w:rPr>
              <w:t>35</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64</w:t>
            </w:r>
            <w:r w:rsidR="003148FF" w:rsidRPr="00DA5DD0">
              <w:rPr>
                <w:rStyle w:val="default"/>
                <w:rFonts w:cs="FrankRuehl" w:hint="cs"/>
                <w:szCs w:val="24"/>
                <w:rtl/>
              </w:rPr>
              <w:t>5</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100</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946</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0731BC" w:rsidRPr="00DA5DD0">
              <w:rPr>
                <w:rStyle w:val="default"/>
                <w:rFonts w:cs="FrankRuehl" w:hint="cs"/>
                <w:szCs w:val="24"/>
                <w:rtl/>
              </w:rPr>
              <w:t>657</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0731BC" w:rsidRPr="00DA5DD0">
              <w:rPr>
                <w:rStyle w:val="default"/>
                <w:rFonts w:cs="FrankRuehl" w:hint="cs"/>
                <w:szCs w:val="24"/>
                <w:rtl/>
              </w:rPr>
              <w:t>47</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11</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101</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347</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782</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3</w:t>
            </w:r>
            <w:r w:rsidR="000731BC" w:rsidRPr="00DA5DD0">
              <w:rPr>
                <w:rStyle w:val="default"/>
                <w:rFonts w:cs="FrankRuehl" w:hint="cs"/>
                <w:szCs w:val="24"/>
                <w:rtl/>
              </w:rPr>
              <w:t>00</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7</w:t>
            </w:r>
          </w:p>
        </w:tc>
      </w:tr>
      <w:tr w:rsidR="00196D01" w:rsidRPr="00DA5DD0" w:rsidTr="00DA5DD0">
        <w:tc>
          <w:tcPr>
            <w:tcW w:w="1258"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102</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9</w:t>
            </w:r>
            <w:r w:rsidR="000731BC" w:rsidRPr="00DA5DD0">
              <w:rPr>
                <w:rStyle w:val="default"/>
                <w:rFonts w:cs="FrankRuehl" w:hint="cs"/>
                <w:szCs w:val="24"/>
                <w:rtl/>
              </w:rPr>
              <w:t>08</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0731BC" w:rsidRPr="00DA5DD0">
              <w:rPr>
                <w:rStyle w:val="default"/>
                <w:rFonts w:cs="FrankRuehl" w:hint="cs"/>
                <w:szCs w:val="24"/>
                <w:rtl/>
              </w:rPr>
              <w:t>156</w:t>
            </w:r>
          </w:p>
        </w:tc>
        <w:tc>
          <w:tcPr>
            <w:tcW w:w="1336" w:type="dxa"/>
            <w:shd w:val="clear" w:color="auto" w:fill="auto"/>
          </w:tcPr>
          <w:p w:rsidR="00196D01"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195</w:t>
            </w:r>
          </w:p>
        </w:tc>
        <w:tc>
          <w:tcPr>
            <w:tcW w:w="1336" w:type="dxa"/>
            <w:shd w:val="clear" w:color="auto" w:fill="auto"/>
          </w:tcPr>
          <w:p w:rsidR="00196D01"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p>
        </w:tc>
        <w:tc>
          <w:tcPr>
            <w:tcW w:w="1336" w:type="dxa"/>
            <w:shd w:val="clear" w:color="auto" w:fill="auto"/>
          </w:tcPr>
          <w:p w:rsidR="00196D01"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4</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103</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595</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725</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122</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2</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104</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379</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439</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336" w:type="dxa"/>
            <w:shd w:val="clear" w:color="auto" w:fill="auto"/>
          </w:tcPr>
          <w:p w:rsidR="00994A27" w:rsidRPr="00DA5DD0" w:rsidRDefault="000731BC"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105</w:t>
            </w:r>
          </w:p>
        </w:tc>
        <w:tc>
          <w:tcPr>
            <w:tcW w:w="1336" w:type="dxa"/>
            <w:shd w:val="clear" w:color="auto" w:fill="auto"/>
          </w:tcPr>
          <w:p w:rsidR="00994A27"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777744" w:rsidRPr="00DA5DD0">
              <w:rPr>
                <w:rStyle w:val="default"/>
                <w:rFonts w:cs="FrankRuehl" w:hint="cs"/>
                <w:szCs w:val="24"/>
                <w:rtl/>
              </w:rPr>
              <w:t>34</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256</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4</w:t>
            </w:r>
            <w:r w:rsidR="003148FF" w:rsidRPr="00DA5DD0">
              <w:rPr>
                <w:rStyle w:val="default"/>
                <w:rFonts w:cs="FrankRuehl" w:hint="cs"/>
                <w:szCs w:val="24"/>
                <w:rtl/>
              </w:rPr>
              <w:t>3</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106</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141</w:t>
            </w:r>
          </w:p>
        </w:tc>
        <w:tc>
          <w:tcPr>
            <w:tcW w:w="1336" w:type="dxa"/>
            <w:shd w:val="clear" w:color="auto" w:fill="auto"/>
          </w:tcPr>
          <w:p w:rsidR="00994A27"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777744" w:rsidRPr="00DA5DD0">
              <w:rPr>
                <w:rStyle w:val="default"/>
                <w:rFonts w:cs="FrankRuehl" w:hint="cs"/>
                <w:szCs w:val="24"/>
                <w:rtl/>
              </w:rPr>
              <w:t>44</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107</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336" w:type="dxa"/>
            <w:shd w:val="clear" w:color="auto" w:fill="auto"/>
          </w:tcPr>
          <w:p w:rsidR="00994A27"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777744" w:rsidRPr="00DA5DD0">
              <w:rPr>
                <w:rStyle w:val="default"/>
                <w:rFonts w:cs="FrankRuehl" w:hint="cs"/>
                <w:szCs w:val="24"/>
                <w:rtl/>
              </w:rPr>
              <w:t>3</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r w:rsidR="00994A27" w:rsidRPr="00DA5DD0" w:rsidTr="00DA5DD0">
        <w:tc>
          <w:tcPr>
            <w:tcW w:w="1258" w:type="dxa"/>
            <w:shd w:val="clear" w:color="auto" w:fill="auto"/>
          </w:tcPr>
          <w:p w:rsidR="00994A27" w:rsidRPr="00DA5DD0" w:rsidRDefault="00994A27" w:rsidP="00DA5DD0">
            <w:pPr>
              <w:pStyle w:val="P00"/>
              <w:spacing w:before="0"/>
              <w:ind w:left="0"/>
              <w:jc w:val="center"/>
              <w:rPr>
                <w:rStyle w:val="default"/>
                <w:rFonts w:cs="FrankRuehl" w:hint="cs"/>
                <w:szCs w:val="24"/>
                <w:rtl/>
              </w:rPr>
            </w:pPr>
            <w:r w:rsidRPr="00DA5DD0">
              <w:rPr>
                <w:rStyle w:val="default"/>
                <w:rFonts w:cs="FrankRuehl" w:hint="cs"/>
                <w:szCs w:val="24"/>
                <w:rtl/>
              </w:rPr>
              <w:t>108</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7</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994A27"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r w:rsidR="00201D45" w:rsidRPr="00DA5DD0" w:rsidTr="00DA5DD0">
        <w:tc>
          <w:tcPr>
            <w:tcW w:w="1258" w:type="dxa"/>
            <w:shd w:val="clear" w:color="auto" w:fill="auto"/>
          </w:tcPr>
          <w:p w:rsidR="00201D45"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109</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3148FF" w:rsidRPr="00DA5DD0">
              <w:rPr>
                <w:rStyle w:val="default"/>
                <w:rFonts w:cs="FrankRuehl" w:hint="cs"/>
                <w:szCs w:val="24"/>
                <w:rtl/>
              </w:rPr>
              <w:t>1</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4</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r w:rsidR="00201D45" w:rsidRPr="00DA5DD0" w:rsidTr="00DA5DD0">
        <w:tc>
          <w:tcPr>
            <w:tcW w:w="1258" w:type="dxa"/>
            <w:shd w:val="clear" w:color="auto" w:fill="auto"/>
          </w:tcPr>
          <w:p w:rsidR="00201D45"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110</w:t>
            </w:r>
          </w:p>
        </w:tc>
        <w:tc>
          <w:tcPr>
            <w:tcW w:w="1336" w:type="dxa"/>
            <w:shd w:val="clear" w:color="auto" w:fill="auto"/>
          </w:tcPr>
          <w:p w:rsidR="00201D45"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2</w:t>
            </w:r>
            <w:r w:rsidR="00777744" w:rsidRPr="00DA5DD0">
              <w:rPr>
                <w:rStyle w:val="default"/>
                <w:rFonts w:cs="FrankRuehl" w:hint="cs"/>
                <w:szCs w:val="24"/>
                <w:rtl/>
              </w:rPr>
              <w:t>13</w:t>
            </w:r>
            <w:r w:rsidRPr="00DA5DD0">
              <w:rPr>
                <w:rStyle w:val="default"/>
                <w:rFonts w:cs="FrankRuehl" w:hint="cs"/>
                <w:szCs w:val="24"/>
                <w:rtl/>
              </w:rPr>
              <w:t>1</w:t>
            </w:r>
          </w:p>
        </w:tc>
        <w:tc>
          <w:tcPr>
            <w:tcW w:w="1336" w:type="dxa"/>
            <w:shd w:val="clear" w:color="auto" w:fill="auto"/>
          </w:tcPr>
          <w:p w:rsidR="00201D45" w:rsidRPr="00DA5DD0" w:rsidRDefault="003148FF" w:rsidP="00DA5DD0">
            <w:pPr>
              <w:pStyle w:val="P00"/>
              <w:spacing w:before="0"/>
              <w:ind w:left="0"/>
              <w:jc w:val="center"/>
              <w:rPr>
                <w:rStyle w:val="default"/>
                <w:rFonts w:cs="FrankRuehl" w:hint="cs"/>
                <w:szCs w:val="24"/>
                <w:rtl/>
              </w:rPr>
            </w:pPr>
            <w:r w:rsidRPr="00DA5DD0">
              <w:rPr>
                <w:rStyle w:val="default"/>
                <w:rFonts w:cs="FrankRuehl" w:hint="cs"/>
                <w:szCs w:val="24"/>
                <w:rtl/>
              </w:rPr>
              <w:t>1</w:t>
            </w:r>
            <w:r w:rsidR="00777744" w:rsidRPr="00DA5DD0">
              <w:rPr>
                <w:rStyle w:val="default"/>
                <w:rFonts w:cs="FrankRuehl" w:hint="cs"/>
                <w:szCs w:val="24"/>
                <w:rtl/>
              </w:rPr>
              <w:t>0</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2</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c>
          <w:tcPr>
            <w:tcW w:w="1336" w:type="dxa"/>
            <w:shd w:val="clear" w:color="auto" w:fill="auto"/>
          </w:tcPr>
          <w:p w:rsidR="00201D45" w:rsidRPr="00DA5DD0" w:rsidRDefault="00777744" w:rsidP="00DA5DD0">
            <w:pPr>
              <w:pStyle w:val="P00"/>
              <w:spacing w:before="0"/>
              <w:ind w:left="0"/>
              <w:jc w:val="center"/>
              <w:rPr>
                <w:rStyle w:val="default"/>
                <w:rFonts w:cs="FrankRuehl" w:hint="cs"/>
                <w:szCs w:val="24"/>
                <w:rtl/>
              </w:rPr>
            </w:pPr>
            <w:r w:rsidRPr="00DA5DD0">
              <w:rPr>
                <w:rStyle w:val="default"/>
                <w:rFonts w:cs="FrankRuehl" w:hint="cs"/>
                <w:szCs w:val="24"/>
                <w:rtl/>
              </w:rPr>
              <w:t>0</w:t>
            </w:r>
          </w:p>
        </w:tc>
      </w:tr>
    </w:tbl>
    <w:p w:rsidR="00201D45" w:rsidRDefault="00201D45">
      <w:pPr>
        <w:pStyle w:val="P00"/>
        <w:spacing w:before="72"/>
        <w:ind w:left="0" w:right="1134"/>
        <w:rPr>
          <w:rStyle w:val="default"/>
          <w:rFonts w:cs="FrankRuehl" w:hint="cs"/>
          <w:rtl/>
        </w:rPr>
      </w:pPr>
    </w:p>
    <w:p w:rsidR="00994A27" w:rsidRPr="00F757CA" w:rsidRDefault="00994A27" w:rsidP="00F757CA">
      <w:pPr>
        <w:pStyle w:val="medium2-header"/>
        <w:keepLines w:val="0"/>
        <w:spacing w:before="72"/>
        <w:ind w:left="0" w:right="1134"/>
        <w:rPr>
          <w:rFonts w:cs="FrankRuehl" w:hint="cs"/>
          <w:noProof/>
          <w:rtl/>
        </w:rPr>
      </w:pPr>
      <w:bookmarkStart w:id="37" w:name="med2"/>
      <w:bookmarkEnd w:id="37"/>
      <w:r w:rsidRPr="00F757CA">
        <w:rPr>
          <w:rFonts w:cs="FrankRuehl" w:hint="cs"/>
          <w:noProof/>
          <w:rtl/>
        </w:rPr>
        <w:pict>
          <v:shape id="_x0000_s1098" type="#_x0000_t202" style="position:absolute;left:0;text-align:left;margin-left:470.35pt;margin-top:7.1pt;width:1in;height:11.2pt;z-index:251674112" filled="f" stroked="f">
            <v:textbox inset="1mm,0,1mm,0">
              <w:txbxContent>
                <w:p w:rsidR="0002091F" w:rsidRDefault="0002091F" w:rsidP="0032379B">
                  <w:pPr>
                    <w:spacing w:line="160" w:lineRule="exact"/>
                    <w:jc w:val="left"/>
                    <w:rPr>
                      <w:rFonts w:cs="Miriam" w:hint="cs"/>
                      <w:noProof/>
                      <w:szCs w:val="18"/>
                      <w:rtl/>
                    </w:rPr>
                  </w:pPr>
                  <w:r>
                    <w:rPr>
                      <w:rFonts w:cs="Miriam" w:hint="cs"/>
                      <w:noProof/>
                      <w:szCs w:val="18"/>
                      <w:rtl/>
                    </w:rPr>
                    <w:t>תק' תשע"ו-2016</w:t>
                  </w:r>
                </w:p>
              </w:txbxContent>
            </v:textbox>
          </v:shape>
        </w:pict>
      </w:r>
      <w:r w:rsidRPr="00F757CA">
        <w:rPr>
          <w:rFonts w:cs="FrankRuehl" w:hint="cs"/>
          <w:noProof/>
          <w:rtl/>
        </w:rPr>
        <w:t xml:space="preserve">התוספת </w:t>
      </w:r>
      <w:r w:rsidR="00615708" w:rsidRPr="00F757CA">
        <w:rPr>
          <w:rFonts w:cs="FrankRuehl" w:hint="cs"/>
          <w:noProof/>
          <w:rtl/>
        </w:rPr>
        <w:t>השלישית</w:t>
      </w:r>
    </w:p>
    <w:p w:rsidR="00994A27" w:rsidRPr="00994A27" w:rsidRDefault="00994A27" w:rsidP="00994A27">
      <w:pPr>
        <w:pStyle w:val="P00"/>
        <w:spacing w:before="72"/>
        <w:ind w:left="0" w:right="1134"/>
        <w:jc w:val="center"/>
        <w:rPr>
          <w:rStyle w:val="default"/>
          <w:rFonts w:cs="FrankRuehl" w:hint="cs"/>
          <w:sz w:val="24"/>
          <w:szCs w:val="24"/>
          <w:rtl/>
        </w:rPr>
      </w:pPr>
      <w:r w:rsidRPr="00994A27">
        <w:rPr>
          <w:rStyle w:val="default"/>
          <w:rFonts w:cs="FrankRuehl" w:hint="cs"/>
          <w:sz w:val="24"/>
          <w:szCs w:val="24"/>
          <w:rtl/>
        </w:rPr>
        <w:t>(תקנות 10(ב) ו-15)</w:t>
      </w:r>
    </w:p>
    <w:p w:rsidR="00FC6EB4" w:rsidRPr="00994A27" w:rsidRDefault="00994A27" w:rsidP="00994A27">
      <w:pPr>
        <w:pStyle w:val="P00"/>
        <w:spacing w:before="72"/>
        <w:ind w:left="0" w:right="1134"/>
        <w:jc w:val="center"/>
        <w:rPr>
          <w:rStyle w:val="default"/>
          <w:rFonts w:cs="David" w:hint="cs"/>
          <w:sz w:val="22"/>
          <w:szCs w:val="22"/>
          <w:rtl/>
        </w:rPr>
      </w:pPr>
      <w:r w:rsidRPr="00994A27">
        <w:rPr>
          <w:rStyle w:val="default"/>
          <w:rFonts w:cs="David" w:hint="cs"/>
          <w:sz w:val="22"/>
          <w:szCs w:val="22"/>
          <w:rtl/>
        </w:rPr>
        <w:t>לוח מס' 1</w:t>
      </w:r>
    </w:p>
    <w:p w:rsidR="00994A27" w:rsidRPr="00994A27" w:rsidRDefault="00994A27" w:rsidP="004510CF">
      <w:pPr>
        <w:pStyle w:val="P00"/>
        <w:spacing w:before="72"/>
        <w:ind w:left="0" w:right="1134"/>
        <w:jc w:val="center"/>
        <w:rPr>
          <w:rStyle w:val="default"/>
          <w:rFonts w:cs="FrankRuehl" w:hint="cs"/>
          <w:b/>
          <w:bCs/>
          <w:sz w:val="22"/>
          <w:szCs w:val="22"/>
          <w:rtl/>
        </w:rPr>
      </w:pPr>
      <w:r w:rsidRPr="00994A27">
        <w:rPr>
          <w:rStyle w:val="default"/>
          <w:rFonts w:cs="FrankRuehl" w:hint="cs"/>
          <w:b/>
          <w:bCs/>
          <w:sz w:val="22"/>
          <w:szCs w:val="22"/>
          <w:rtl/>
        </w:rPr>
        <w:t xml:space="preserve">ערכי </w:t>
      </w:r>
      <w:r w:rsidR="00615708">
        <w:rPr>
          <w:rStyle w:val="default"/>
          <w:rFonts w:cs="FrankRuehl" w:hint="cs"/>
          <w:b/>
          <w:bCs/>
          <w:sz w:val="22"/>
          <w:szCs w:val="22"/>
          <w:rtl/>
        </w:rPr>
        <w:t>ק</w:t>
      </w:r>
      <w:r w:rsidRPr="00994A27">
        <w:rPr>
          <w:rStyle w:val="default"/>
          <w:rFonts w:cs="FrankRuehl" w:hint="cs"/>
          <w:b/>
          <w:bCs/>
          <w:sz w:val="22"/>
          <w:szCs w:val="22"/>
          <w:rtl/>
        </w:rPr>
        <w:t>ומוטציה לצורך היוון גמלאות גברים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1617"/>
        <w:gridCol w:w="1671"/>
        <w:gridCol w:w="1564"/>
        <w:gridCol w:w="1618"/>
      </w:tblGrid>
      <w:tr w:rsidR="00334C43" w:rsidRPr="00DA5DD0" w:rsidTr="00DA5DD0">
        <w:tc>
          <w:tcPr>
            <w:tcW w:w="1468" w:type="dxa"/>
            <w:shd w:val="clear" w:color="auto" w:fill="auto"/>
          </w:tcPr>
          <w:p w:rsidR="00615708" w:rsidRPr="00DA5DD0" w:rsidRDefault="005A37D0" w:rsidP="00DA5DD0">
            <w:pPr>
              <w:pStyle w:val="P00"/>
              <w:spacing w:before="0"/>
              <w:ind w:left="0"/>
              <w:jc w:val="center"/>
              <w:rPr>
                <w:rStyle w:val="default"/>
                <w:rFonts w:cs="FrankRuehl"/>
                <w:szCs w:val="24"/>
              </w:rPr>
            </w:pPr>
            <w:r w:rsidRPr="00DA5DD0">
              <w:rPr>
                <w:rStyle w:val="default"/>
                <w:rFonts w:cs="FrankRuehl"/>
                <w:szCs w:val="24"/>
              </w:rPr>
              <w:t>X</w:t>
            </w:r>
          </w:p>
        </w:tc>
        <w:tc>
          <w:tcPr>
            <w:tcW w:w="1617" w:type="dxa"/>
            <w:shd w:val="clear" w:color="auto" w:fill="auto"/>
          </w:tcPr>
          <w:p w:rsidR="00615708" w:rsidRPr="00DA5DD0" w:rsidRDefault="00615708" w:rsidP="00DA5DD0">
            <w:pPr>
              <w:pStyle w:val="P00"/>
              <w:spacing w:before="0"/>
              <w:ind w:left="0"/>
              <w:jc w:val="center"/>
              <w:rPr>
                <w:rStyle w:val="default"/>
                <w:rFonts w:cs="FrankRuehl"/>
                <w:szCs w:val="24"/>
              </w:rPr>
            </w:pPr>
            <w:r w:rsidRPr="00DA5DD0">
              <w:rPr>
                <w:rStyle w:val="default"/>
                <w:rFonts w:cs="FrankRuehl"/>
                <w:szCs w:val="24"/>
              </w:rPr>
              <w:t>D</w:t>
            </w:r>
            <w:r w:rsidRPr="00DA5DD0">
              <w:rPr>
                <w:rStyle w:val="default"/>
                <w:rFonts w:cs="FrankRuehl"/>
                <w:szCs w:val="24"/>
                <w:vertAlign w:val="subscript"/>
              </w:rPr>
              <w:t>x</w:t>
            </w:r>
          </w:p>
        </w:tc>
        <w:tc>
          <w:tcPr>
            <w:tcW w:w="1671" w:type="dxa"/>
            <w:shd w:val="clear" w:color="auto" w:fill="auto"/>
          </w:tcPr>
          <w:p w:rsidR="00615708" w:rsidRPr="00DA5DD0" w:rsidRDefault="00615708" w:rsidP="00DA5DD0">
            <w:pPr>
              <w:pStyle w:val="P00"/>
              <w:spacing w:before="0"/>
              <w:ind w:left="0"/>
              <w:jc w:val="center"/>
              <w:rPr>
                <w:rStyle w:val="default"/>
                <w:rFonts w:cs="FrankRuehl"/>
                <w:szCs w:val="24"/>
              </w:rPr>
            </w:pPr>
            <w:r w:rsidRPr="00DA5DD0">
              <w:rPr>
                <w:rStyle w:val="default"/>
                <w:rFonts w:cs="FrankRuehl"/>
                <w:szCs w:val="24"/>
              </w:rPr>
              <w:t>N</w:t>
            </w:r>
            <w:r w:rsidRPr="00DA5DD0">
              <w:rPr>
                <w:rStyle w:val="default"/>
                <w:rFonts w:cs="FrankRuehl"/>
                <w:szCs w:val="24"/>
                <w:vertAlign w:val="subscript"/>
              </w:rPr>
              <w:t>x</w:t>
            </w:r>
            <w:r w:rsidRPr="00DA5DD0">
              <w:rPr>
                <w:rStyle w:val="default"/>
                <w:rFonts w:cs="FrankRuehl"/>
                <w:szCs w:val="24"/>
                <w:vertAlign w:val="superscript"/>
              </w:rPr>
              <w:t>(12)</w:t>
            </w:r>
          </w:p>
        </w:tc>
        <w:tc>
          <w:tcPr>
            <w:tcW w:w="1564" w:type="dxa"/>
            <w:shd w:val="clear" w:color="auto" w:fill="auto"/>
          </w:tcPr>
          <w:p w:rsidR="00615708" w:rsidRPr="00DA5DD0" w:rsidRDefault="00615708" w:rsidP="00DA5DD0">
            <w:pPr>
              <w:pStyle w:val="P00"/>
              <w:spacing w:before="0"/>
              <w:ind w:left="0"/>
              <w:jc w:val="center"/>
              <w:rPr>
                <w:rStyle w:val="default"/>
                <w:rFonts w:cs="FrankRuehl"/>
                <w:szCs w:val="24"/>
              </w:rPr>
            </w:pPr>
            <w:r w:rsidRPr="00DA5DD0">
              <w:rPr>
                <w:rStyle w:val="default"/>
                <w:rFonts w:cs="FrankRuehl"/>
                <w:szCs w:val="24"/>
              </w:rPr>
              <w:t>C</w:t>
            </w:r>
            <w:r w:rsidRPr="00DA5DD0">
              <w:rPr>
                <w:rStyle w:val="default"/>
                <w:rFonts w:cs="FrankRuehl"/>
                <w:szCs w:val="24"/>
                <w:vertAlign w:val="subscript"/>
              </w:rPr>
              <w:t>x</w:t>
            </w:r>
          </w:p>
        </w:tc>
        <w:tc>
          <w:tcPr>
            <w:tcW w:w="1618" w:type="dxa"/>
            <w:shd w:val="clear" w:color="auto" w:fill="auto"/>
          </w:tcPr>
          <w:p w:rsidR="00615708" w:rsidRPr="00DA5DD0" w:rsidRDefault="00615708"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x</w:t>
            </w:r>
          </w:p>
        </w:tc>
      </w:tr>
      <w:tr w:rsidR="00334C43" w:rsidRPr="00DA5DD0" w:rsidTr="00DA5DD0">
        <w:tc>
          <w:tcPr>
            <w:tcW w:w="1468" w:type="dxa"/>
            <w:shd w:val="clear" w:color="auto" w:fill="auto"/>
          </w:tcPr>
          <w:p w:rsidR="00615708" w:rsidRPr="00DA5DD0" w:rsidRDefault="00615708"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617"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70015.94</w:t>
            </w:r>
          </w:p>
        </w:tc>
        <w:tc>
          <w:tcPr>
            <w:tcW w:w="1671"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2459606.62</w:t>
            </w:r>
          </w:p>
        </w:tc>
        <w:tc>
          <w:tcPr>
            <w:tcW w:w="1564"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30.50</w:t>
            </w:r>
          </w:p>
        </w:tc>
        <w:tc>
          <w:tcPr>
            <w:tcW w:w="1618"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21254.11</w:t>
            </w:r>
          </w:p>
        </w:tc>
      </w:tr>
      <w:tr w:rsidR="00334C43" w:rsidRPr="00DA5DD0" w:rsidTr="00DA5DD0">
        <w:tc>
          <w:tcPr>
            <w:tcW w:w="1468" w:type="dxa"/>
            <w:shd w:val="clear" w:color="auto" w:fill="auto"/>
          </w:tcPr>
          <w:p w:rsidR="00615708" w:rsidRPr="00DA5DD0" w:rsidRDefault="00615708"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617"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68612.87</w:t>
            </w:r>
          </w:p>
        </w:tc>
        <w:tc>
          <w:tcPr>
            <w:tcW w:w="1671"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2390350.68</w:t>
            </w:r>
          </w:p>
        </w:tc>
        <w:tc>
          <w:tcPr>
            <w:tcW w:w="1564"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32.62</w:t>
            </w:r>
          </w:p>
        </w:tc>
        <w:tc>
          <w:tcPr>
            <w:tcW w:w="1618"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21223.61</w:t>
            </w:r>
          </w:p>
        </w:tc>
      </w:tr>
      <w:tr w:rsidR="00334C43" w:rsidRPr="00DA5DD0" w:rsidTr="00DA5DD0">
        <w:tc>
          <w:tcPr>
            <w:tcW w:w="1468" w:type="dxa"/>
            <w:shd w:val="clear" w:color="auto" w:fill="auto"/>
          </w:tcPr>
          <w:p w:rsidR="00615708" w:rsidRPr="00DA5DD0" w:rsidRDefault="00615708"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617"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67235.22</w:t>
            </w:r>
          </w:p>
        </w:tc>
        <w:tc>
          <w:tcPr>
            <w:tcW w:w="1671"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2322484.03</w:t>
            </w:r>
          </w:p>
        </w:tc>
        <w:tc>
          <w:tcPr>
            <w:tcW w:w="1564"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34.65</w:t>
            </w:r>
          </w:p>
        </w:tc>
        <w:tc>
          <w:tcPr>
            <w:tcW w:w="1618" w:type="dxa"/>
            <w:shd w:val="clear" w:color="auto" w:fill="auto"/>
          </w:tcPr>
          <w:p w:rsidR="00615708" w:rsidRPr="00DA5DD0" w:rsidRDefault="00CB0ED7" w:rsidP="00DA5DD0">
            <w:pPr>
              <w:pStyle w:val="P00"/>
              <w:spacing w:before="0"/>
              <w:ind w:left="0"/>
              <w:jc w:val="center"/>
              <w:rPr>
                <w:rStyle w:val="default"/>
                <w:rFonts w:cs="FrankRuehl" w:hint="cs"/>
                <w:szCs w:val="24"/>
                <w:rtl/>
              </w:rPr>
            </w:pPr>
            <w:r w:rsidRPr="00DA5DD0">
              <w:rPr>
                <w:rStyle w:val="default"/>
                <w:rFonts w:cs="FrankRuehl" w:hint="cs"/>
                <w:szCs w:val="24"/>
                <w:rtl/>
              </w:rPr>
              <w:t>21190.99</w:t>
            </w:r>
          </w:p>
        </w:tc>
      </w:tr>
      <w:tr w:rsidR="00334C43" w:rsidRPr="00DA5DD0" w:rsidTr="00DA5DD0">
        <w:tc>
          <w:tcPr>
            <w:tcW w:w="1468" w:type="dxa"/>
            <w:shd w:val="clear" w:color="auto" w:fill="auto"/>
          </w:tcPr>
          <w:p w:rsidR="00615708" w:rsidRPr="00DA5DD0" w:rsidRDefault="00C277E2"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617"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65882.57</w:t>
            </w:r>
          </w:p>
        </w:tc>
        <w:tc>
          <w:tcPr>
            <w:tcW w:w="1671"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2255981.50</w:t>
            </w:r>
          </w:p>
        </w:tc>
        <w:tc>
          <w:tcPr>
            <w:tcW w:w="1564"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35.93</w:t>
            </w:r>
          </w:p>
        </w:tc>
        <w:tc>
          <w:tcPr>
            <w:tcW w:w="1618"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21156.34</w:t>
            </w:r>
          </w:p>
        </w:tc>
      </w:tr>
      <w:tr w:rsidR="00334C43" w:rsidRPr="00DA5DD0" w:rsidTr="00DA5DD0">
        <w:tc>
          <w:tcPr>
            <w:tcW w:w="1468" w:type="dxa"/>
            <w:shd w:val="clear" w:color="auto" w:fill="auto"/>
          </w:tcPr>
          <w:p w:rsidR="00615708" w:rsidRPr="00DA5DD0" w:rsidRDefault="00C277E2"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617"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64555.18</w:t>
            </w:r>
          </w:p>
        </w:tc>
        <w:tc>
          <w:tcPr>
            <w:tcW w:w="1671"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2190817.93</w:t>
            </w:r>
          </w:p>
        </w:tc>
        <w:tc>
          <w:tcPr>
            <w:tcW w:w="1564"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36.51</w:t>
            </w:r>
          </w:p>
        </w:tc>
        <w:tc>
          <w:tcPr>
            <w:tcW w:w="1618"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21120.41</w:t>
            </w:r>
          </w:p>
        </w:tc>
      </w:tr>
      <w:tr w:rsidR="00334C43" w:rsidRPr="00DA5DD0" w:rsidTr="00DA5DD0">
        <w:tc>
          <w:tcPr>
            <w:tcW w:w="1468" w:type="dxa"/>
            <w:shd w:val="clear" w:color="auto" w:fill="auto"/>
          </w:tcPr>
          <w:p w:rsidR="00615708" w:rsidRPr="00DA5DD0" w:rsidRDefault="00C277E2"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617" w:type="dxa"/>
            <w:shd w:val="clear" w:color="auto" w:fill="auto"/>
          </w:tcPr>
          <w:p w:rsidR="00615708" w:rsidRPr="00DA5DD0" w:rsidRDefault="008E3DA6" w:rsidP="00DA5DD0">
            <w:pPr>
              <w:pStyle w:val="P00"/>
              <w:spacing w:before="0"/>
              <w:ind w:left="0"/>
              <w:jc w:val="center"/>
              <w:rPr>
                <w:rStyle w:val="default"/>
                <w:rFonts w:cs="FrankRuehl" w:hint="cs"/>
                <w:szCs w:val="24"/>
                <w:rtl/>
              </w:rPr>
            </w:pPr>
            <w:r w:rsidRPr="00DA5DD0">
              <w:rPr>
                <w:rStyle w:val="default"/>
                <w:rFonts w:cs="FrankRuehl" w:hint="cs"/>
                <w:szCs w:val="24"/>
                <w:rtl/>
              </w:rPr>
              <w:t>63253.25</w:t>
            </w:r>
          </w:p>
        </w:tc>
        <w:tc>
          <w:tcPr>
            <w:tcW w:w="1671"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2126967.96</w:t>
            </w:r>
          </w:p>
        </w:tc>
        <w:tc>
          <w:tcPr>
            <w:tcW w:w="1564"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37.05</w:t>
            </w:r>
          </w:p>
        </w:tc>
        <w:tc>
          <w:tcPr>
            <w:tcW w:w="1618"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21083.90</w:t>
            </w:r>
          </w:p>
        </w:tc>
      </w:tr>
      <w:tr w:rsidR="00334C43" w:rsidRPr="00DA5DD0" w:rsidTr="00DA5DD0">
        <w:tc>
          <w:tcPr>
            <w:tcW w:w="1468" w:type="dxa"/>
            <w:shd w:val="clear" w:color="auto" w:fill="auto"/>
          </w:tcPr>
          <w:p w:rsidR="00615708" w:rsidRPr="00DA5DD0" w:rsidRDefault="00C277E2"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617"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61976.31</w:t>
            </w:r>
          </w:p>
        </w:tc>
        <w:tc>
          <w:tcPr>
            <w:tcW w:w="1671"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2064406.39</w:t>
            </w:r>
          </w:p>
        </w:tc>
        <w:tc>
          <w:tcPr>
            <w:tcW w:w="1564"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37.55</w:t>
            </w:r>
          </w:p>
        </w:tc>
        <w:tc>
          <w:tcPr>
            <w:tcW w:w="1618"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21046.85</w:t>
            </w:r>
          </w:p>
        </w:tc>
      </w:tr>
      <w:tr w:rsidR="00334C43" w:rsidRPr="00DA5DD0" w:rsidTr="00DA5DD0">
        <w:tc>
          <w:tcPr>
            <w:tcW w:w="1468" w:type="dxa"/>
            <w:shd w:val="clear" w:color="auto" w:fill="auto"/>
          </w:tcPr>
          <w:p w:rsidR="00615708" w:rsidRPr="00DA5DD0" w:rsidRDefault="00C277E2"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617" w:type="dxa"/>
            <w:shd w:val="clear" w:color="auto" w:fill="auto"/>
          </w:tcPr>
          <w:p w:rsidR="00615708" w:rsidRPr="00DA5DD0" w:rsidRDefault="0027069A" w:rsidP="00DA5DD0">
            <w:pPr>
              <w:pStyle w:val="P00"/>
              <w:spacing w:before="0"/>
              <w:ind w:left="0"/>
              <w:jc w:val="center"/>
              <w:rPr>
                <w:rStyle w:val="default"/>
                <w:rFonts w:cs="FrankRuehl" w:hint="cs"/>
                <w:szCs w:val="24"/>
                <w:rtl/>
              </w:rPr>
            </w:pPr>
            <w:r w:rsidRPr="00DA5DD0">
              <w:rPr>
                <w:rStyle w:val="default"/>
                <w:rFonts w:cs="FrankRuehl" w:hint="cs"/>
                <w:szCs w:val="24"/>
                <w:rtl/>
              </w:rPr>
              <w:t>60723.90</w:t>
            </w:r>
          </w:p>
        </w:tc>
        <w:tc>
          <w:tcPr>
            <w:tcW w:w="1671"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2003108.47</w:t>
            </w:r>
          </w:p>
        </w:tc>
        <w:tc>
          <w:tcPr>
            <w:tcW w:w="1564"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37.42</w:t>
            </w:r>
          </w:p>
        </w:tc>
        <w:tc>
          <w:tcPr>
            <w:tcW w:w="1618"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21009.30</w:t>
            </w:r>
          </w:p>
        </w:tc>
      </w:tr>
      <w:tr w:rsidR="00334C43" w:rsidRPr="00DA5DD0" w:rsidTr="00DA5DD0">
        <w:tc>
          <w:tcPr>
            <w:tcW w:w="1468" w:type="dxa"/>
            <w:shd w:val="clear" w:color="auto" w:fill="auto"/>
          </w:tcPr>
          <w:p w:rsidR="00615708" w:rsidRPr="00DA5DD0" w:rsidRDefault="006E60A3"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617"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59496.19</w:t>
            </w:r>
          </w:p>
        </w:tc>
        <w:tc>
          <w:tcPr>
            <w:tcW w:w="1671"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1943049.58</w:t>
            </w:r>
          </w:p>
        </w:tc>
        <w:tc>
          <w:tcPr>
            <w:tcW w:w="1564"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37.28</w:t>
            </w:r>
          </w:p>
        </w:tc>
        <w:tc>
          <w:tcPr>
            <w:tcW w:w="1618"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20971.88</w:t>
            </w:r>
          </w:p>
        </w:tc>
      </w:tr>
      <w:tr w:rsidR="00334C43" w:rsidRPr="00DA5DD0" w:rsidTr="00DA5DD0">
        <w:tc>
          <w:tcPr>
            <w:tcW w:w="1468" w:type="dxa"/>
            <w:shd w:val="clear" w:color="auto" w:fill="auto"/>
          </w:tcPr>
          <w:p w:rsidR="00615708" w:rsidRPr="00DA5DD0" w:rsidRDefault="006E60A3"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617"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58292.69</w:t>
            </w:r>
          </w:p>
        </w:tc>
        <w:tc>
          <w:tcPr>
            <w:tcW w:w="1671"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1884205.28</w:t>
            </w:r>
          </w:p>
        </w:tc>
        <w:tc>
          <w:tcPr>
            <w:tcW w:w="1564"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37.13</w:t>
            </w:r>
          </w:p>
        </w:tc>
        <w:tc>
          <w:tcPr>
            <w:tcW w:w="1618"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20934.60</w:t>
            </w:r>
          </w:p>
        </w:tc>
      </w:tr>
      <w:tr w:rsidR="00334C43" w:rsidRPr="00DA5DD0" w:rsidTr="00DA5DD0">
        <w:tc>
          <w:tcPr>
            <w:tcW w:w="1468" w:type="dxa"/>
            <w:shd w:val="clear" w:color="auto" w:fill="auto"/>
          </w:tcPr>
          <w:p w:rsidR="00615708" w:rsidRPr="00DA5DD0" w:rsidRDefault="006E60A3"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617"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57112.93</w:t>
            </w:r>
          </w:p>
        </w:tc>
        <w:tc>
          <w:tcPr>
            <w:tcW w:w="1671"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1826551.63</w:t>
            </w:r>
          </w:p>
        </w:tc>
        <w:tc>
          <w:tcPr>
            <w:tcW w:w="1564"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36.40</w:t>
            </w:r>
          </w:p>
        </w:tc>
        <w:tc>
          <w:tcPr>
            <w:tcW w:w="1618" w:type="dxa"/>
            <w:shd w:val="clear" w:color="auto" w:fill="auto"/>
          </w:tcPr>
          <w:p w:rsidR="00615708"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20897.47</w:t>
            </w:r>
          </w:p>
        </w:tc>
      </w:tr>
      <w:tr w:rsidR="00334C43" w:rsidRPr="00DA5DD0" w:rsidTr="00DA5DD0">
        <w:tc>
          <w:tcPr>
            <w:tcW w:w="1468" w:type="dxa"/>
            <w:shd w:val="clear" w:color="auto" w:fill="auto"/>
          </w:tcPr>
          <w:p w:rsidR="00C277E2" w:rsidRPr="00DA5DD0" w:rsidRDefault="006E60A3"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617" w:type="dxa"/>
            <w:shd w:val="clear" w:color="auto" w:fill="auto"/>
          </w:tcPr>
          <w:p w:rsidR="00C277E2"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55957.03</w:t>
            </w:r>
          </w:p>
        </w:tc>
        <w:tc>
          <w:tcPr>
            <w:tcW w:w="1671" w:type="dxa"/>
            <w:shd w:val="clear" w:color="auto" w:fill="auto"/>
          </w:tcPr>
          <w:p w:rsidR="00C277E2"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1770064.81</w:t>
            </w:r>
          </w:p>
        </w:tc>
        <w:tc>
          <w:tcPr>
            <w:tcW w:w="1564" w:type="dxa"/>
            <w:shd w:val="clear" w:color="auto" w:fill="auto"/>
          </w:tcPr>
          <w:p w:rsidR="00C277E2"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36.24</w:t>
            </w:r>
          </w:p>
        </w:tc>
        <w:tc>
          <w:tcPr>
            <w:tcW w:w="1618" w:type="dxa"/>
            <w:shd w:val="clear" w:color="auto" w:fill="auto"/>
          </w:tcPr>
          <w:p w:rsidR="00C277E2" w:rsidRPr="00DA5DD0" w:rsidRDefault="006B0DB2" w:rsidP="00DA5DD0">
            <w:pPr>
              <w:pStyle w:val="P00"/>
              <w:spacing w:before="0"/>
              <w:ind w:left="0"/>
              <w:jc w:val="center"/>
              <w:rPr>
                <w:rStyle w:val="default"/>
                <w:rFonts w:cs="FrankRuehl" w:hint="cs"/>
                <w:szCs w:val="24"/>
                <w:rtl/>
              </w:rPr>
            </w:pPr>
            <w:r w:rsidRPr="00DA5DD0">
              <w:rPr>
                <w:rStyle w:val="default"/>
                <w:rFonts w:cs="FrankRuehl" w:hint="cs"/>
                <w:szCs w:val="24"/>
                <w:rtl/>
              </w:rPr>
              <w:t>20861.07</w:t>
            </w:r>
          </w:p>
        </w:tc>
      </w:tr>
      <w:tr w:rsidR="00334C43" w:rsidRPr="00DA5DD0" w:rsidTr="00DA5DD0">
        <w:tc>
          <w:tcPr>
            <w:tcW w:w="1468" w:type="dxa"/>
            <w:shd w:val="clear" w:color="auto" w:fill="auto"/>
          </w:tcPr>
          <w:p w:rsidR="00C277E2" w:rsidRPr="00DA5DD0" w:rsidRDefault="00291407"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617"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54823.95</w:t>
            </w:r>
          </w:p>
        </w:tc>
        <w:tc>
          <w:tcPr>
            <w:tcW w:w="1671"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1714721.53</w:t>
            </w:r>
          </w:p>
        </w:tc>
        <w:tc>
          <w:tcPr>
            <w:tcW w:w="1564"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36.62</w:t>
            </w:r>
          </w:p>
        </w:tc>
        <w:tc>
          <w:tcPr>
            <w:tcW w:w="1618"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20824.83</w:t>
            </w:r>
          </w:p>
        </w:tc>
      </w:tr>
      <w:tr w:rsidR="00334C43" w:rsidRPr="00DA5DD0" w:rsidTr="00DA5DD0">
        <w:tc>
          <w:tcPr>
            <w:tcW w:w="1468" w:type="dxa"/>
            <w:shd w:val="clear" w:color="auto" w:fill="auto"/>
          </w:tcPr>
          <w:p w:rsidR="00C277E2" w:rsidRPr="00DA5DD0" w:rsidRDefault="00291407"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617"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53712.71</w:t>
            </w:r>
          </w:p>
        </w:tc>
        <w:tc>
          <w:tcPr>
            <w:tcW w:w="1671"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1660499.51</w:t>
            </w:r>
          </w:p>
        </w:tc>
        <w:tc>
          <w:tcPr>
            <w:tcW w:w="1564"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36.44</w:t>
            </w:r>
          </w:p>
        </w:tc>
        <w:tc>
          <w:tcPr>
            <w:tcW w:w="1618"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20788.21</w:t>
            </w:r>
          </w:p>
        </w:tc>
      </w:tr>
      <w:tr w:rsidR="00334C43" w:rsidRPr="00DA5DD0" w:rsidTr="00DA5DD0">
        <w:tc>
          <w:tcPr>
            <w:tcW w:w="1468" w:type="dxa"/>
            <w:shd w:val="clear" w:color="auto" w:fill="auto"/>
          </w:tcPr>
          <w:p w:rsidR="00C277E2" w:rsidRPr="00DA5DD0" w:rsidRDefault="00291407"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617"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52623.44</w:t>
            </w:r>
          </w:p>
        </w:tc>
        <w:tc>
          <w:tcPr>
            <w:tcW w:w="1671"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1607376.82</w:t>
            </w:r>
          </w:p>
        </w:tc>
        <w:tc>
          <w:tcPr>
            <w:tcW w:w="1564"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36.78</w:t>
            </w:r>
          </w:p>
        </w:tc>
        <w:tc>
          <w:tcPr>
            <w:tcW w:w="1618"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20751.77</w:t>
            </w:r>
          </w:p>
        </w:tc>
      </w:tr>
      <w:tr w:rsidR="00334C43" w:rsidRPr="00DA5DD0" w:rsidTr="00DA5DD0">
        <w:tc>
          <w:tcPr>
            <w:tcW w:w="1468" w:type="dxa"/>
            <w:shd w:val="clear" w:color="auto" w:fill="auto"/>
          </w:tcPr>
          <w:p w:rsidR="00C277E2" w:rsidRPr="00DA5DD0" w:rsidRDefault="00291407"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617"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51555.19</w:t>
            </w:r>
          </w:p>
        </w:tc>
        <w:tc>
          <w:tcPr>
            <w:tcW w:w="1671"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1555332.01</w:t>
            </w:r>
          </w:p>
        </w:tc>
        <w:tc>
          <w:tcPr>
            <w:tcW w:w="1564"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37.09</w:t>
            </w:r>
          </w:p>
        </w:tc>
        <w:tc>
          <w:tcPr>
            <w:tcW w:w="1618"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20714.99</w:t>
            </w:r>
          </w:p>
        </w:tc>
      </w:tr>
      <w:tr w:rsidR="00334C43" w:rsidRPr="00DA5DD0" w:rsidTr="00DA5DD0">
        <w:tc>
          <w:tcPr>
            <w:tcW w:w="1468" w:type="dxa"/>
            <w:shd w:val="clear" w:color="auto" w:fill="auto"/>
          </w:tcPr>
          <w:p w:rsidR="00C277E2" w:rsidRPr="00DA5DD0" w:rsidRDefault="00766F5C"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617"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50507.58</w:t>
            </w:r>
          </w:p>
        </w:tc>
        <w:tc>
          <w:tcPr>
            <w:tcW w:w="1671"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1504344.28</w:t>
            </w:r>
          </w:p>
        </w:tc>
        <w:tc>
          <w:tcPr>
            <w:tcW w:w="1564"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37.88</w:t>
            </w:r>
          </w:p>
        </w:tc>
        <w:tc>
          <w:tcPr>
            <w:tcW w:w="1618" w:type="dxa"/>
            <w:shd w:val="clear" w:color="auto" w:fill="auto"/>
          </w:tcPr>
          <w:p w:rsidR="00C277E2"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20677.90</w:t>
            </w:r>
          </w:p>
        </w:tc>
      </w:tr>
      <w:tr w:rsidR="00334C43" w:rsidRPr="00DA5DD0" w:rsidTr="00DA5DD0">
        <w:tc>
          <w:tcPr>
            <w:tcW w:w="1468" w:type="dxa"/>
            <w:shd w:val="clear" w:color="auto" w:fill="auto"/>
          </w:tcPr>
          <w:p w:rsidR="006E60A3" w:rsidRPr="00DA5DD0" w:rsidRDefault="00766F5C"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617"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49479.73</w:t>
            </w:r>
          </w:p>
        </w:tc>
        <w:tc>
          <w:tcPr>
            <w:tcW w:w="1671"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1454393.45</w:t>
            </w:r>
          </w:p>
        </w:tc>
        <w:tc>
          <w:tcPr>
            <w:tcW w:w="1564"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39.11</w:t>
            </w:r>
          </w:p>
        </w:tc>
        <w:tc>
          <w:tcPr>
            <w:tcW w:w="1618"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20640.02</w:t>
            </w:r>
          </w:p>
        </w:tc>
      </w:tr>
      <w:tr w:rsidR="00334C43" w:rsidRPr="00DA5DD0" w:rsidTr="00DA5DD0">
        <w:tc>
          <w:tcPr>
            <w:tcW w:w="1468" w:type="dxa"/>
            <w:shd w:val="clear" w:color="auto" w:fill="auto"/>
          </w:tcPr>
          <w:p w:rsidR="006E60A3" w:rsidRPr="00DA5DD0" w:rsidRDefault="00766F5C"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617"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48470.81</w:t>
            </w:r>
          </w:p>
        </w:tc>
        <w:tc>
          <w:tcPr>
            <w:tcW w:w="1671"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1405460.22</w:t>
            </w:r>
          </w:p>
        </w:tc>
        <w:tc>
          <w:tcPr>
            <w:tcW w:w="1564"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40.29</w:t>
            </w:r>
          </w:p>
        </w:tc>
        <w:tc>
          <w:tcPr>
            <w:tcW w:w="1618"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20600.91</w:t>
            </w:r>
          </w:p>
        </w:tc>
      </w:tr>
      <w:tr w:rsidR="00334C43" w:rsidRPr="00DA5DD0" w:rsidTr="00DA5DD0">
        <w:tc>
          <w:tcPr>
            <w:tcW w:w="1468" w:type="dxa"/>
            <w:shd w:val="clear" w:color="auto" w:fill="auto"/>
          </w:tcPr>
          <w:p w:rsidR="006E60A3" w:rsidRPr="00DA5DD0" w:rsidRDefault="00125579"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617" w:type="dxa"/>
            <w:shd w:val="clear" w:color="auto" w:fill="auto"/>
          </w:tcPr>
          <w:p w:rsidR="006E60A3" w:rsidRPr="00DA5DD0" w:rsidRDefault="00A31A89" w:rsidP="00DA5DD0">
            <w:pPr>
              <w:pStyle w:val="P00"/>
              <w:spacing w:before="0"/>
              <w:ind w:left="0"/>
              <w:jc w:val="center"/>
              <w:rPr>
                <w:rStyle w:val="default"/>
                <w:rFonts w:cs="FrankRuehl" w:hint="cs"/>
                <w:szCs w:val="24"/>
                <w:rtl/>
              </w:rPr>
            </w:pPr>
            <w:r w:rsidRPr="00DA5DD0">
              <w:rPr>
                <w:rStyle w:val="default"/>
                <w:rFonts w:cs="FrankRuehl" w:hint="cs"/>
                <w:szCs w:val="24"/>
                <w:rtl/>
              </w:rPr>
              <w:t>47480.52</w:t>
            </w:r>
          </w:p>
        </w:tc>
        <w:tc>
          <w:tcPr>
            <w:tcW w:w="1671"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1357525.82</w:t>
            </w:r>
          </w:p>
        </w:tc>
        <w:tc>
          <w:tcPr>
            <w:tcW w:w="1564"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41.88</w:t>
            </w:r>
          </w:p>
        </w:tc>
        <w:tc>
          <w:tcPr>
            <w:tcW w:w="1618"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20560.62</w:t>
            </w:r>
          </w:p>
        </w:tc>
      </w:tr>
      <w:tr w:rsidR="00334C43" w:rsidRPr="00DA5DD0" w:rsidTr="00DA5DD0">
        <w:trPr>
          <w:trHeight w:val="88"/>
        </w:trPr>
        <w:tc>
          <w:tcPr>
            <w:tcW w:w="1468" w:type="dxa"/>
            <w:shd w:val="clear" w:color="auto" w:fill="auto"/>
          </w:tcPr>
          <w:p w:rsidR="006E60A3" w:rsidRPr="00DA5DD0" w:rsidRDefault="00125579"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617"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46508.06</w:t>
            </w:r>
          </w:p>
        </w:tc>
        <w:tc>
          <w:tcPr>
            <w:tcW w:w="1671"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1310572.04</w:t>
            </w:r>
          </w:p>
        </w:tc>
        <w:tc>
          <w:tcPr>
            <w:tcW w:w="1564"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43.39</w:t>
            </w:r>
          </w:p>
        </w:tc>
        <w:tc>
          <w:tcPr>
            <w:tcW w:w="1618"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20518.74</w:t>
            </w:r>
          </w:p>
        </w:tc>
      </w:tr>
      <w:tr w:rsidR="00334C43" w:rsidRPr="00DA5DD0" w:rsidTr="00DA5DD0">
        <w:tc>
          <w:tcPr>
            <w:tcW w:w="1468" w:type="dxa"/>
            <w:shd w:val="clear" w:color="auto" w:fill="auto"/>
          </w:tcPr>
          <w:p w:rsidR="006E60A3" w:rsidRPr="00DA5DD0" w:rsidRDefault="00125579"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617"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45553.18</w:t>
            </w:r>
          </w:p>
        </w:tc>
        <w:tc>
          <w:tcPr>
            <w:tcW w:w="1671"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1264581.21</w:t>
            </w:r>
          </w:p>
        </w:tc>
        <w:tc>
          <w:tcPr>
            <w:tcW w:w="1564"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45.74</w:t>
            </w:r>
          </w:p>
        </w:tc>
        <w:tc>
          <w:tcPr>
            <w:tcW w:w="1618"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20475.35</w:t>
            </w:r>
          </w:p>
        </w:tc>
      </w:tr>
      <w:tr w:rsidR="00334C43" w:rsidRPr="00DA5DD0" w:rsidTr="00DA5DD0">
        <w:tc>
          <w:tcPr>
            <w:tcW w:w="1468" w:type="dxa"/>
            <w:shd w:val="clear" w:color="auto" w:fill="auto"/>
          </w:tcPr>
          <w:p w:rsidR="006E60A3" w:rsidRPr="00DA5DD0" w:rsidRDefault="00125579"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617"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44614.69</w:t>
            </w:r>
          </w:p>
        </w:tc>
        <w:tc>
          <w:tcPr>
            <w:tcW w:w="1671"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1219536.38</w:t>
            </w:r>
          </w:p>
        </w:tc>
        <w:tc>
          <w:tcPr>
            <w:tcW w:w="1564"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48.43</w:t>
            </w:r>
          </w:p>
        </w:tc>
        <w:tc>
          <w:tcPr>
            <w:tcW w:w="1618"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20429.61</w:t>
            </w:r>
          </w:p>
        </w:tc>
      </w:tr>
      <w:tr w:rsidR="00334C43" w:rsidRPr="00DA5DD0" w:rsidTr="00DA5DD0">
        <w:tc>
          <w:tcPr>
            <w:tcW w:w="1468" w:type="dxa"/>
            <w:shd w:val="clear" w:color="auto" w:fill="auto"/>
          </w:tcPr>
          <w:p w:rsidR="006E60A3" w:rsidRPr="00DA5DD0" w:rsidRDefault="00125579"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617"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43691.94</w:t>
            </w:r>
          </w:p>
        </w:tc>
        <w:tc>
          <w:tcPr>
            <w:tcW w:w="1671"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1175421.51</w:t>
            </w:r>
          </w:p>
        </w:tc>
        <w:tc>
          <w:tcPr>
            <w:tcW w:w="1564"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51.00</w:t>
            </w:r>
          </w:p>
        </w:tc>
        <w:tc>
          <w:tcPr>
            <w:tcW w:w="1618"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20381.18</w:t>
            </w:r>
          </w:p>
        </w:tc>
      </w:tr>
      <w:tr w:rsidR="00334C43" w:rsidRPr="00DA5DD0" w:rsidTr="00DA5DD0">
        <w:tc>
          <w:tcPr>
            <w:tcW w:w="1468" w:type="dxa"/>
            <w:shd w:val="clear" w:color="auto" w:fill="auto"/>
          </w:tcPr>
          <w:p w:rsidR="006E60A3"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617" w:type="dxa"/>
            <w:shd w:val="clear" w:color="auto" w:fill="auto"/>
          </w:tcPr>
          <w:p w:rsidR="006E60A3" w:rsidRPr="00DA5DD0" w:rsidRDefault="00267E32" w:rsidP="00DA5DD0">
            <w:pPr>
              <w:pStyle w:val="P00"/>
              <w:spacing w:before="0"/>
              <w:ind w:left="0"/>
              <w:jc w:val="center"/>
              <w:rPr>
                <w:rStyle w:val="default"/>
                <w:rFonts w:cs="FrankRuehl" w:hint="cs"/>
                <w:szCs w:val="24"/>
                <w:rtl/>
              </w:rPr>
            </w:pPr>
            <w:r w:rsidRPr="00DA5DD0">
              <w:rPr>
                <w:rStyle w:val="default"/>
                <w:rFonts w:cs="FrankRuehl" w:hint="cs"/>
                <w:szCs w:val="24"/>
                <w:rtl/>
              </w:rPr>
              <w:t>42784.74</w:t>
            </w:r>
          </w:p>
        </w:tc>
        <w:tc>
          <w:tcPr>
            <w:tcW w:w="1671" w:type="dxa"/>
            <w:shd w:val="clear" w:color="auto" w:fill="auto"/>
          </w:tcPr>
          <w:p w:rsidR="006E60A3"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1132220.97</w:t>
            </w:r>
          </w:p>
        </w:tc>
        <w:tc>
          <w:tcPr>
            <w:tcW w:w="1564" w:type="dxa"/>
            <w:shd w:val="clear" w:color="auto" w:fill="auto"/>
          </w:tcPr>
          <w:p w:rsidR="006E60A3"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54.74</w:t>
            </w:r>
          </w:p>
        </w:tc>
        <w:tc>
          <w:tcPr>
            <w:tcW w:w="1618" w:type="dxa"/>
            <w:shd w:val="clear" w:color="auto" w:fill="auto"/>
          </w:tcPr>
          <w:p w:rsidR="006E60A3"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20330.18</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617"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41891.62</w:t>
            </w:r>
          </w:p>
        </w:tc>
        <w:tc>
          <w:tcPr>
            <w:tcW w:w="1671"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1089920.01</w:t>
            </w:r>
          </w:p>
        </w:tc>
        <w:tc>
          <w:tcPr>
            <w:tcW w:w="1564"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58.31</w:t>
            </w:r>
          </w:p>
        </w:tc>
        <w:tc>
          <w:tcPr>
            <w:tcW w:w="1618"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20275.44</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617"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41012.48</w:t>
            </w:r>
          </w:p>
        </w:tc>
        <w:tc>
          <w:tcPr>
            <w:tcW w:w="1671"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1048504.59</w:t>
            </w:r>
          </w:p>
        </w:tc>
        <w:tc>
          <w:tcPr>
            <w:tcW w:w="1564"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62.97</w:t>
            </w:r>
          </w:p>
        </w:tc>
        <w:tc>
          <w:tcPr>
            <w:tcW w:w="1618"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20217.13</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617"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40145.96</w:t>
            </w:r>
          </w:p>
        </w:tc>
        <w:tc>
          <w:tcPr>
            <w:tcW w:w="1671"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1007961.47</w:t>
            </w:r>
          </w:p>
        </w:tc>
        <w:tc>
          <w:tcPr>
            <w:tcW w:w="1564"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67.83</w:t>
            </w:r>
          </w:p>
        </w:tc>
        <w:tc>
          <w:tcPr>
            <w:tcW w:w="1618" w:type="dxa"/>
            <w:shd w:val="clear" w:color="auto" w:fill="auto"/>
          </w:tcPr>
          <w:p w:rsidR="00125579" w:rsidRPr="00DA5DD0" w:rsidRDefault="004163F5" w:rsidP="00DA5DD0">
            <w:pPr>
              <w:pStyle w:val="P00"/>
              <w:spacing w:before="0"/>
              <w:ind w:left="0"/>
              <w:jc w:val="center"/>
              <w:rPr>
                <w:rStyle w:val="default"/>
                <w:rFonts w:cs="FrankRuehl" w:hint="cs"/>
                <w:szCs w:val="24"/>
                <w:rtl/>
              </w:rPr>
            </w:pPr>
            <w:r w:rsidRPr="00DA5DD0">
              <w:rPr>
                <w:rStyle w:val="default"/>
                <w:rFonts w:cs="FrankRuehl" w:hint="cs"/>
                <w:szCs w:val="24"/>
                <w:rtl/>
              </w:rPr>
              <w:t>20154.16</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617"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39291.63</w:t>
            </w:r>
          </w:p>
        </w:tc>
        <w:tc>
          <w:tcPr>
            <w:tcW w:w="1671"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968278.27</w:t>
            </w:r>
          </w:p>
        </w:tc>
        <w:tc>
          <w:tcPr>
            <w:tcW w:w="1564"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73.27</w:t>
            </w:r>
          </w:p>
        </w:tc>
        <w:tc>
          <w:tcPr>
            <w:tcW w:w="1618"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20086.33</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617"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38448.66</w:t>
            </w:r>
          </w:p>
        </w:tc>
        <w:tc>
          <w:tcPr>
            <w:tcW w:w="1671"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929443.25</w:t>
            </w:r>
          </w:p>
        </w:tc>
        <w:tc>
          <w:tcPr>
            <w:tcW w:w="1564"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79.25</w:t>
            </w:r>
          </w:p>
        </w:tc>
        <w:tc>
          <w:tcPr>
            <w:tcW w:w="1618"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20013.06</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617"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37616.29</w:t>
            </w:r>
          </w:p>
        </w:tc>
        <w:tc>
          <w:tcPr>
            <w:tcW w:w="1671"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891445.46</w:t>
            </w:r>
          </w:p>
        </w:tc>
        <w:tc>
          <w:tcPr>
            <w:tcW w:w="1564"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86.11</w:t>
            </w:r>
          </w:p>
        </w:tc>
        <w:tc>
          <w:tcPr>
            <w:tcW w:w="1618" w:type="dxa"/>
            <w:shd w:val="clear" w:color="auto" w:fill="auto"/>
          </w:tcPr>
          <w:p w:rsidR="00125579" w:rsidRPr="00DA5DD0" w:rsidRDefault="00B704DD" w:rsidP="00DA5DD0">
            <w:pPr>
              <w:pStyle w:val="P00"/>
              <w:spacing w:before="0"/>
              <w:ind w:left="0"/>
              <w:jc w:val="center"/>
              <w:rPr>
                <w:rStyle w:val="default"/>
                <w:rFonts w:cs="FrankRuehl" w:hint="cs"/>
                <w:szCs w:val="24"/>
                <w:rtl/>
              </w:rPr>
            </w:pPr>
            <w:r w:rsidRPr="00DA5DD0">
              <w:rPr>
                <w:rStyle w:val="default"/>
                <w:rFonts w:cs="FrankRuehl" w:hint="cs"/>
                <w:szCs w:val="24"/>
                <w:rtl/>
              </w:rPr>
              <w:t>19933.81</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617"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36793.45</w:t>
            </w:r>
          </w:p>
        </w:tc>
        <w:tc>
          <w:tcPr>
            <w:tcW w:w="1671"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854274.87</w:t>
            </w:r>
          </w:p>
        </w:tc>
        <w:tc>
          <w:tcPr>
            <w:tcW w:w="1564"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93.43</w:t>
            </w:r>
          </w:p>
        </w:tc>
        <w:tc>
          <w:tcPr>
            <w:tcW w:w="1618"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19847.70</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617"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35979.50</w:t>
            </w:r>
          </w:p>
        </w:tc>
        <w:tc>
          <w:tcPr>
            <w:tcW w:w="1671"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817922.31</w:t>
            </w:r>
          </w:p>
        </w:tc>
        <w:tc>
          <w:tcPr>
            <w:tcW w:w="1564"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101.90</w:t>
            </w:r>
          </w:p>
        </w:tc>
        <w:tc>
          <w:tcPr>
            <w:tcW w:w="1618" w:type="dxa"/>
            <w:shd w:val="clear" w:color="auto" w:fill="auto"/>
          </w:tcPr>
          <w:p w:rsidR="00125579" w:rsidRPr="00DA5DD0" w:rsidRDefault="00ED425A" w:rsidP="00DA5DD0">
            <w:pPr>
              <w:pStyle w:val="P00"/>
              <w:spacing w:before="0"/>
              <w:ind w:left="0"/>
              <w:jc w:val="center"/>
              <w:rPr>
                <w:rStyle w:val="default"/>
                <w:rFonts w:cs="FrankRuehl" w:hint="cs"/>
                <w:szCs w:val="24"/>
                <w:rtl/>
              </w:rPr>
            </w:pPr>
            <w:r w:rsidRPr="00DA5DD0">
              <w:rPr>
                <w:rStyle w:val="default"/>
                <w:rFonts w:cs="FrankRuehl" w:hint="cs"/>
                <w:szCs w:val="24"/>
                <w:rtl/>
              </w:rPr>
              <w:t>19754.27</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617" w:type="dxa"/>
            <w:shd w:val="clear" w:color="auto" w:fill="auto"/>
          </w:tcPr>
          <w:p w:rsidR="00125579" w:rsidRPr="00DA5DD0" w:rsidRDefault="00B64BDA" w:rsidP="00DA5DD0">
            <w:pPr>
              <w:pStyle w:val="P00"/>
              <w:spacing w:before="0"/>
              <w:ind w:left="0"/>
              <w:jc w:val="center"/>
              <w:rPr>
                <w:rStyle w:val="default"/>
                <w:rFonts w:cs="FrankRuehl" w:hint="cs"/>
                <w:szCs w:val="24"/>
                <w:rtl/>
              </w:rPr>
            </w:pPr>
            <w:r w:rsidRPr="00DA5DD0">
              <w:rPr>
                <w:rStyle w:val="default"/>
                <w:rFonts w:cs="FrankRuehl" w:hint="cs"/>
                <w:szCs w:val="24"/>
                <w:rtl/>
              </w:rPr>
              <w:t>35173.13</w:t>
            </w:r>
          </w:p>
        </w:tc>
        <w:tc>
          <w:tcPr>
            <w:tcW w:w="1671"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782379.60</w:t>
            </w:r>
          </w:p>
        </w:tc>
        <w:tc>
          <w:tcPr>
            <w:tcW w:w="1564"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110.72</w:t>
            </w:r>
          </w:p>
        </w:tc>
        <w:tc>
          <w:tcPr>
            <w:tcW w:w="1618"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19652.37</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617"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34373.83</w:t>
            </w:r>
          </w:p>
        </w:tc>
        <w:tc>
          <w:tcPr>
            <w:tcW w:w="1671"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747639.42</w:t>
            </w:r>
          </w:p>
        </w:tc>
        <w:tc>
          <w:tcPr>
            <w:tcW w:w="1564"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120.57</w:t>
            </w:r>
          </w:p>
        </w:tc>
        <w:tc>
          <w:tcPr>
            <w:tcW w:w="1618"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19541.65</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617"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33580.45</w:t>
            </w:r>
          </w:p>
        </w:tc>
        <w:tc>
          <w:tcPr>
            <w:tcW w:w="1671"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713695.34</w:t>
            </w:r>
          </w:p>
        </w:tc>
        <w:tc>
          <w:tcPr>
            <w:tcW w:w="1564"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130.69</w:t>
            </w:r>
          </w:p>
        </w:tc>
        <w:tc>
          <w:tcPr>
            <w:tcW w:w="1618"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19421.08</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617" w:type="dxa"/>
            <w:shd w:val="clear" w:color="auto" w:fill="auto"/>
          </w:tcPr>
          <w:p w:rsidR="00125579" w:rsidRPr="00DA5DD0" w:rsidRDefault="000A66F1" w:rsidP="00DA5DD0">
            <w:pPr>
              <w:pStyle w:val="P00"/>
              <w:spacing w:before="0"/>
              <w:ind w:left="0"/>
              <w:jc w:val="center"/>
              <w:rPr>
                <w:rStyle w:val="default"/>
                <w:rFonts w:cs="FrankRuehl" w:hint="cs"/>
                <w:szCs w:val="24"/>
                <w:rtl/>
              </w:rPr>
            </w:pPr>
            <w:r w:rsidRPr="00DA5DD0">
              <w:rPr>
                <w:rStyle w:val="default"/>
                <w:rFonts w:cs="FrankRuehl" w:hint="cs"/>
                <w:szCs w:val="24"/>
                <w:rtl/>
              </w:rPr>
              <w:t>32792.61</w:t>
            </w:r>
          </w:p>
        </w:tc>
        <w:tc>
          <w:tcPr>
            <w:tcW w:w="1671"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680541.64</w:t>
            </w:r>
          </w:p>
        </w:tc>
        <w:tc>
          <w:tcPr>
            <w:tcW w:w="1564"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142.06</w:t>
            </w:r>
          </w:p>
        </w:tc>
        <w:tc>
          <w:tcPr>
            <w:tcW w:w="1618"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19290.39</w:t>
            </w:r>
          </w:p>
        </w:tc>
      </w:tr>
      <w:tr w:rsidR="00334C43" w:rsidRPr="00DA5DD0" w:rsidTr="00DA5DD0">
        <w:tc>
          <w:tcPr>
            <w:tcW w:w="1468" w:type="dxa"/>
            <w:shd w:val="clear" w:color="auto" w:fill="auto"/>
          </w:tcPr>
          <w:p w:rsidR="00125579"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617"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32008.96</w:t>
            </w:r>
          </w:p>
        </w:tc>
        <w:tc>
          <w:tcPr>
            <w:tcW w:w="1671"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648173.50</w:t>
            </w:r>
          </w:p>
        </w:tc>
        <w:tc>
          <w:tcPr>
            <w:tcW w:w="1564"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153.93</w:t>
            </w:r>
          </w:p>
        </w:tc>
        <w:tc>
          <w:tcPr>
            <w:tcW w:w="1618" w:type="dxa"/>
            <w:shd w:val="clear" w:color="auto" w:fill="auto"/>
          </w:tcPr>
          <w:p w:rsidR="00125579"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19148.33</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617" w:type="dxa"/>
            <w:shd w:val="clear" w:color="auto" w:fill="auto"/>
          </w:tcPr>
          <w:p w:rsidR="00211BCF"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31228.91</w:t>
            </w:r>
          </w:p>
        </w:tc>
        <w:tc>
          <w:tcPr>
            <w:tcW w:w="1671" w:type="dxa"/>
            <w:shd w:val="clear" w:color="auto" w:fill="auto"/>
          </w:tcPr>
          <w:p w:rsidR="00211BCF"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616587.07</w:t>
            </w:r>
          </w:p>
        </w:tc>
        <w:tc>
          <w:tcPr>
            <w:tcW w:w="1564" w:type="dxa"/>
            <w:shd w:val="clear" w:color="auto" w:fill="auto"/>
          </w:tcPr>
          <w:p w:rsidR="00211BCF"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166.59</w:t>
            </w:r>
          </w:p>
        </w:tc>
        <w:tc>
          <w:tcPr>
            <w:tcW w:w="1618" w:type="dxa"/>
            <w:shd w:val="clear" w:color="auto" w:fill="auto"/>
          </w:tcPr>
          <w:p w:rsidR="00211BCF"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18994.40</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617" w:type="dxa"/>
            <w:shd w:val="clear" w:color="auto" w:fill="auto"/>
          </w:tcPr>
          <w:p w:rsidR="00211BCF" w:rsidRPr="00DA5DD0" w:rsidRDefault="00315BA4" w:rsidP="00DA5DD0">
            <w:pPr>
              <w:pStyle w:val="P00"/>
              <w:spacing w:before="0"/>
              <w:ind w:left="0"/>
              <w:jc w:val="center"/>
              <w:rPr>
                <w:rStyle w:val="default"/>
                <w:rFonts w:cs="FrankRuehl" w:hint="cs"/>
                <w:szCs w:val="24"/>
                <w:rtl/>
              </w:rPr>
            </w:pPr>
            <w:r w:rsidRPr="00DA5DD0">
              <w:rPr>
                <w:rStyle w:val="default"/>
                <w:rFonts w:cs="FrankRuehl" w:hint="cs"/>
                <w:szCs w:val="24"/>
                <w:rtl/>
              </w:rPr>
              <w:t>30451.63</w:t>
            </w:r>
          </w:p>
        </w:tc>
        <w:tc>
          <w:tcPr>
            <w:tcW w:w="1671" w:type="dxa"/>
            <w:shd w:val="clear" w:color="auto" w:fill="auto"/>
          </w:tcPr>
          <w:p w:rsidR="00211BCF" w:rsidRPr="00DA5DD0" w:rsidRDefault="00260612" w:rsidP="00DA5DD0">
            <w:pPr>
              <w:pStyle w:val="P00"/>
              <w:spacing w:before="0"/>
              <w:ind w:left="0"/>
              <w:jc w:val="center"/>
              <w:rPr>
                <w:rStyle w:val="default"/>
                <w:rFonts w:cs="FrankRuehl" w:hint="cs"/>
                <w:szCs w:val="24"/>
                <w:rtl/>
              </w:rPr>
            </w:pPr>
            <w:r w:rsidRPr="00DA5DD0">
              <w:rPr>
                <w:rStyle w:val="default"/>
                <w:rFonts w:cs="FrankRuehl" w:hint="cs"/>
                <w:szCs w:val="24"/>
                <w:rtl/>
              </w:rPr>
              <w:t>585779.19</w:t>
            </w:r>
          </w:p>
        </w:tc>
        <w:tc>
          <w:tcPr>
            <w:tcW w:w="1564" w:type="dxa"/>
            <w:shd w:val="clear" w:color="auto" w:fill="auto"/>
          </w:tcPr>
          <w:p w:rsidR="00211BCF" w:rsidRPr="00DA5DD0" w:rsidRDefault="00260612" w:rsidP="00DA5DD0">
            <w:pPr>
              <w:pStyle w:val="P00"/>
              <w:spacing w:before="0"/>
              <w:ind w:left="0"/>
              <w:jc w:val="center"/>
              <w:rPr>
                <w:rStyle w:val="default"/>
                <w:rFonts w:cs="FrankRuehl" w:hint="cs"/>
                <w:szCs w:val="24"/>
                <w:rtl/>
              </w:rPr>
            </w:pPr>
            <w:r w:rsidRPr="00DA5DD0">
              <w:rPr>
                <w:rStyle w:val="default"/>
                <w:rFonts w:cs="FrankRuehl" w:hint="cs"/>
                <w:szCs w:val="24"/>
                <w:rtl/>
              </w:rPr>
              <w:t>179.98</w:t>
            </w:r>
          </w:p>
        </w:tc>
        <w:tc>
          <w:tcPr>
            <w:tcW w:w="1618" w:type="dxa"/>
            <w:shd w:val="clear" w:color="auto" w:fill="auto"/>
          </w:tcPr>
          <w:p w:rsidR="00211BCF" w:rsidRPr="00DA5DD0" w:rsidRDefault="00260612" w:rsidP="00DA5DD0">
            <w:pPr>
              <w:pStyle w:val="P00"/>
              <w:spacing w:before="0"/>
              <w:ind w:left="0"/>
              <w:jc w:val="center"/>
              <w:rPr>
                <w:rStyle w:val="default"/>
                <w:rFonts w:cs="FrankRuehl" w:hint="cs"/>
                <w:szCs w:val="24"/>
                <w:rtl/>
              </w:rPr>
            </w:pPr>
            <w:r w:rsidRPr="00DA5DD0">
              <w:rPr>
                <w:rStyle w:val="default"/>
                <w:rFonts w:cs="FrankRuehl" w:hint="cs"/>
                <w:szCs w:val="24"/>
                <w:rtl/>
              </w:rPr>
              <w:t>18827.81</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617" w:type="dxa"/>
            <w:shd w:val="clear" w:color="auto" w:fill="auto"/>
          </w:tcPr>
          <w:p w:rsidR="00211BCF" w:rsidRPr="00DA5DD0" w:rsidRDefault="00387359" w:rsidP="00DA5DD0">
            <w:pPr>
              <w:pStyle w:val="P00"/>
              <w:spacing w:before="0"/>
              <w:ind w:left="0"/>
              <w:jc w:val="center"/>
              <w:rPr>
                <w:rStyle w:val="default"/>
                <w:rFonts w:cs="FrankRuehl" w:hint="cs"/>
                <w:szCs w:val="24"/>
                <w:rtl/>
              </w:rPr>
            </w:pPr>
            <w:r w:rsidRPr="00DA5DD0">
              <w:rPr>
                <w:rStyle w:val="default"/>
                <w:rFonts w:cs="FrankRuehl" w:hint="cs"/>
                <w:szCs w:val="24"/>
                <w:rtl/>
              </w:rPr>
              <w:t>29676.33</w:t>
            </w:r>
          </w:p>
        </w:tc>
        <w:tc>
          <w:tcPr>
            <w:tcW w:w="1671" w:type="dxa"/>
            <w:shd w:val="clear" w:color="auto" w:fill="auto"/>
          </w:tcPr>
          <w:p w:rsidR="00211BCF" w:rsidRPr="00DA5DD0" w:rsidRDefault="00387359" w:rsidP="00DA5DD0">
            <w:pPr>
              <w:pStyle w:val="P00"/>
              <w:spacing w:before="0"/>
              <w:ind w:left="0"/>
              <w:jc w:val="center"/>
              <w:rPr>
                <w:rStyle w:val="default"/>
                <w:rFonts w:cs="FrankRuehl" w:hint="cs"/>
                <w:szCs w:val="24"/>
                <w:rtl/>
              </w:rPr>
            </w:pPr>
            <w:r w:rsidRPr="00DA5DD0">
              <w:rPr>
                <w:rStyle w:val="default"/>
                <w:rFonts w:cs="FrankRuehl" w:hint="cs"/>
                <w:szCs w:val="24"/>
                <w:rtl/>
              </w:rPr>
              <w:t>555747.51</w:t>
            </w:r>
          </w:p>
        </w:tc>
        <w:tc>
          <w:tcPr>
            <w:tcW w:w="1564" w:type="dxa"/>
            <w:shd w:val="clear" w:color="auto" w:fill="auto"/>
          </w:tcPr>
          <w:p w:rsidR="00211BCF" w:rsidRPr="00DA5DD0" w:rsidRDefault="00387359" w:rsidP="00DA5DD0">
            <w:pPr>
              <w:pStyle w:val="P00"/>
              <w:spacing w:before="0"/>
              <w:ind w:left="0"/>
              <w:jc w:val="center"/>
              <w:rPr>
                <w:rStyle w:val="default"/>
                <w:rFonts w:cs="FrankRuehl" w:hint="cs"/>
                <w:szCs w:val="24"/>
                <w:rtl/>
              </w:rPr>
            </w:pPr>
            <w:r w:rsidRPr="00DA5DD0">
              <w:rPr>
                <w:rStyle w:val="default"/>
                <w:rFonts w:cs="FrankRuehl" w:hint="cs"/>
                <w:szCs w:val="24"/>
                <w:rtl/>
              </w:rPr>
              <w:t>194.03</w:t>
            </w:r>
          </w:p>
        </w:tc>
        <w:tc>
          <w:tcPr>
            <w:tcW w:w="1618" w:type="dxa"/>
            <w:shd w:val="clear" w:color="auto" w:fill="auto"/>
          </w:tcPr>
          <w:p w:rsidR="00211BCF" w:rsidRPr="00DA5DD0" w:rsidRDefault="00387359" w:rsidP="00DA5DD0">
            <w:pPr>
              <w:pStyle w:val="P00"/>
              <w:spacing w:before="0"/>
              <w:ind w:left="0"/>
              <w:jc w:val="center"/>
              <w:rPr>
                <w:rStyle w:val="default"/>
                <w:rFonts w:cs="FrankRuehl" w:hint="cs"/>
                <w:szCs w:val="24"/>
                <w:rtl/>
              </w:rPr>
            </w:pPr>
            <w:r w:rsidRPr="00DA5DD0">
              <w:rPr>
                <w:rStyle w:val="default"/>
                <w:rFonts w:cs="FrankRuehl" w:hint="cs"/>
                <w:szCs w:val="24"/>
                <w:rtl/>
              </w:rPr>
              <w:t>18647.83</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28902.32</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526490.44</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208.39</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18453.80</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28129.27</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498006.85</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223.62</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18245.41</w:t>
            </w:r>
          </w:p>
        </w:tc>
      </w:tr>
      <w:tr w:rsidR="00211BCF" w:rsidRPr="00DA5DD0" w:rsidTr="00DA5DD0">
        <w:tc>
          <w:tcPr>
            <w:tcW w:w="1468" w:type="dxa"/>
            <w:shd w:val="clear" w:color="auto" w:fill="auto"/>
          </w:tcPr>
          <w:p w:rsidR="00211BCF" w:rsidRPr="00DA5DD0" w:rsidRDefault="00211BCF"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27356.30</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470296.27</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239.35</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18021.79</w:t>
            </w:r>
          </w:p>
        </w:tc>
      </w:tr>
      <w:tr w:rsidR="00211BCF" w:rsidRPr="00DA5DD0" w:rsidTr="00DA5DD0">
        <w:tc>
          <w:tcPr>
            <w:tcW w:w="1468" w:type="dxa"/>
            <w:shd w:val="clear" w:color="auto" w:fill="auto"/>
          </w:tcPr>
          <w:p w:rsidR="00211BCF" w:rsidRPr="00DA5DD0" w:rsidRDefault="00F33027"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26582.91</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443358.89</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255.54</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17782.44</w:t>
            </w:r>
          </w:p>
        </w:tc>
      </w:tr>
      <w:tr w:rsidR="00211BCF" w:rsidRPr="00DA5DD0" w:rsidTr="00DA5DD0">
        <w:tc>
          <w:tcPr>
            <w:tcW w:w="1468" w:type="dxa"/>
            <w:shd w:val="clear" w:color="auto" w:fill="auto"/>
          </w:tcPr>
          <w:p w:rsidR="00211BCF" w:rsidRPr="00DA5DD0" w:rsidRDefault="00F33027"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25808.65</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417195.37</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272.43</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17526.90</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25032.85</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391806.95</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289.39</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17254.47</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24255.47</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367195.18</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306.95</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16965.08</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617"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23475.95</w:t>
            </w:r>
          </w:p>
        </w:tc>
        <w:tc>
          <w:tcPr>
            <w:tcW w:w="1671"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343361.95</w:t>
            </w:r>
          </w:p>
        </w:tc>
        <w:tc>
          <w:tcPr>
            <w:tcW w:w="1564"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325.05</w:t>
            </w:r>
          </w:p>
        </w:tc>
        <w:tc>
          <w:tcPr>
            <w:tcW w:w="1618" w:type="dxa"/>
            <w:shd w:val="clear" w:color="auto" w:fill="auto"/>
          </w:tcPr>
          <w:p w:rsidR="00211BCF" w:rsidRPr="00DA5DD0" w:rsidRDefault="00CE7BB0" w:rsidP="00DA5DD0">
            <w:pPr>
              <w:pStyle w:val="P00"/>
              <w:spacing w:before="0"/>
              <w:ind w:left="0"/>
              <w:jc w:val="center"/>
              <w:rPr>
                <w:rStyle w:val="default"/>
                <w:rFonts w:cs="FrankRuehl" w:hint="cs"/>
                <w:szCs w:val="24"/>
                <w:rtl/>
              </w:rPr>
            </w:pPr>
            <w:r w:rsidRPr="00DA5DD0">
              <w:rPr>
                <w:rStyle w:val="default"/>
                <w:rFonts w:cs="FrankRuehl" w:hint="cs"/>
                <w:szCs w:val="24"/>
                <w:rtl/>
              </w:rPr>
              <w:t>16658.13</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617"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22693.79</w:t>
            </w:r>
          </w:p>
        </w:tc>
        <w:tc>
          <w:tcPr>
            <w:tcW w:w="1671"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320309.67</w:t>
            </w:r>
          </w:p>
        </w:tc>
        <w:tc>
          <w:tcPr>
            <w:tcW w:w="1564"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343.37</w:t>
            </w:r>
          </w:p>
        </w:tc>
        <w:tc>
          <w:tcPr>
            <w:tcW w:w="1618"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16333.08</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617"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21908.82</w:t>
            </w:r>
          </w:p>
        </w:tc>
        <w:tc>
          <w:tcPr>
            <w:tcW w:w="1671"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298041.07</w:t>
            </w:r>
          </w:p>
        </w:tc>
        <w:tc>
          <w:tcPr>
            <w:tcW w:w="1564"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362.14</w:t>
            </w:r>
          </w:p>
        </w:tc>
        <w:tc>
          <w:tcPr>
            <w:tcW w:w="1618"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15989.71</w:t>
            </w:r>
          </w:p>
        </w:tc>
      </w:tr>
      <w:tr w:rsidR="00211BCF" w:rsidRPr="00DA5DD0" w:rsidTr="00DA5DD0">
        <w:tc>
          <w:tcPr>
            <w:tcW w:w="1468" w:type="dxa"/>
            <w:shd w:val="clear" w:color="auto" w:fill="auto"/>
          </w:tcPr>
          <w:p w:rsidR="00211BCF"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617"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21120.67</w:t>
            </w:r>
          </w:p>
        </w:tc>
        <w:tc>
          <w:tcPr>
            <w:tcW w:w="1671"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276559.17</w:t>
            </w:r>
          </w:p>
        </w:tc>
        <w:tc>
          <w:tcPr>
            <w:tcW w:w="1564"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381.30</w:t>
            </w:r>
          </w:p>
        </w:tc>
        <w:tc>
          <w:tcPr>
            <w:tcW w:w="1618" w:type="dxa"/>
            <w:shd w:val="clear" w:color="auto" w:fill="auto"/>
          </w:tcPr>
          <w:p w:rsidR="00211BCF"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15627.57</w:t>
            </w:r>
          </w:p>
        </w:tc>
      </w:tr>
      <w:tr w:rsidR="006D67AA" w:rsidRPr="00DA5DD0" w:rsidTr="00DA5DD0">
        <w:tc>
          <w:tcPr>
            <w:tcW w:w="1468" w:type="dxa"/>
            <w:shd w:val="clear" w:color="auto" w:fill="auto"/>
          </w:tcPr>
          <w:p w:rsidR="006D67AA"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617"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20329.00</w:t>
            </w:r>
          </w:p>
        </w:tc>
        <w:tc>
          <w:tcPr>
            <w:tcW w:w="1671"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255867.32</w:t>
            </w:r>
          </w:p>
        </w:tc>
        <w:tc>
          <w:tcPr>
            <w:tcW w:w="1564"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401.30</w:t>
            </w:r>
          </w:p>
        </w:tc>
        <w:tc>
          <w:tcPr>
            <w:tcW w:w="1618"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15246.27</w:t>
            </w:r>
          </w:p>
        </w:tc>
      </w:tr>
      <w:tr w:rsidR="006D67AA" w:rsidRPr="00DA5DD0" w:rsidTr="00DA5DD0">
        <w:tc>
          <w:tcPr>
            <w:tcW w:w="1468" w:type="dxa"/>
            <w:shd w:val="clear" w:color="auto" w:fill="auto"/>
          </w:tcPr>
          <w:p w:rsidR="006D67AA"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617"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19533.04</w:t>
            </w:r>
          </w:p>
        </w:tc>
        <w:tc>
          <w:tcPr>
            <w:tcW w:w="1671"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235969.46</w:t>
            </w:r>
          </w:p>
        </w:tc>
        <w:tc>
          <w:tcPr>
            <w:tcW w:w="1564"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421.83</w:t>
            </w:r>
          </w:p>
        </w:tc>
        <w:tc>
          <w:tcPr>
            <w:tcW w:w="1618"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14844.97</w:t>
            </w:r>
          </w:p>
        </w:tc>
      </w:tr>
      <w:tr w:rsidR="006D67AA" w:rsidRPr="00DA5DD0" w:rsidTr="00DA5DD0">
        <w:tc>
          <w:tcPr>
            <w:tcW w:w="1468" w:type="dxa"/>
            <w:shd w:val="clear" w:color="auto" w:fill="auto"/>
          </w:tcPr>
          <w:p w:rsidR="006D67AA"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617"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18732.36</w:t>
            </w:r>
          </w:p>
        </w:tc>
        <w:tc>
          <w:tcPr>
            <w:tcW w:w="1671"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216870.13</w:t>
            </w:r>
          </w:p>
        </w:tc>
        <w:tc>
          <w:tcPr>
            <w:tcW w:w="1564"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442.83</w:t>
            </w:r>
          </w:p>
        </w:tc>
        <w:tc>
          <w:tcPr>
            <w:tcW w:w="1618" w:type="dxa"/>
            <w:shd w:val="clear" w:color="auto" w:fill="auto"/>
          </w:tcPr>
          <w:p w:rsidR="006D67AA" w:rsidRPr="00DA5DD0" w:rsidRDefault="00D46AF1" w:rsidP="00DA5DD0">
            <w:pPr>
              <w:pStyle w:val="P00"/>
              <w:spacing w:before="0"/>
              <w:ind w:left="0"/>
              <w:jc w:val="center"/>
              <w:rPr>
                <w:rStyle w:val="default"/>
                <w:rFonts w:cs="FrankRuehl" w:hint="cs"/>
                <w:szCs w:val="24"/>
                <w:rtl/>
              </w:rPr>
            </w:pPr>
            <w:r w:rsidRPr="00DA5DD0">
              <w:rPr>
                <w:rStyle w:val="default"/>
                <w:rFonts w:cs="FrankRuehl" w:hint="cs"/>
                <w:szCs w:val="24"/>
                <w:rtl/>
              </w:rPr>
              <w:t>14423.14</w:t>
            </w:r>
          </w:p>
        </w:tc>
      </w:tr>
      <w:tr w:rsidR="006D67AA" w:rsidRPr="00DA5DD0" w:rsidTr="00DA5DD0">
        <w:tc>
          <w:tcPr>
            <w:tcW w:w="1468" w:type="dxa"/>
            <w:shd w:val="clear" w:color="auto" w:fill="auto"/>
          </w:tcPr>
          <w:p w:rsidR="006D67AA"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617" w:type="dxa"/>
            <w:shd w:val="clear" w:color="auto" w:fill="auto"/>
          </w:tcPr>
          <w:p w:rsidR="006D67AA" w:rsidRPr="00DA5DD0" w:rsidRDefault="00DB55E6" w:rsidP="00DA5DD0">
            <w:pPr>
              <w:pStyle w:val="P00"/>
              <w:spacing w:before="0"/>
              <w:ind w:left="0"/>
              <w:jc w:val="center"/>
              <w:rPr>
                <w:rStyle w:val="default"/>
                <w:rFonts w:cs="FrankRuehl" w:hint="cs"/>
                <w:szCs w:val="24"/>
                <w:rtl/>
              </w:rPr>
            </w:pPr>
            <w:r w:rsidRPr="00DA5DD0">
              <w:rPr>
                <w:rStyle w:val="default"/>
                <w:rFonts w:cs="FrankRuehl" w:hint="cs"/>
                <w:szCs w:val="24"/>
                <w:rtl/>
              </w:rPr>
              <w:t>17926.60</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198574.22</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464.70</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13980.31</w:t>
            </w:r>
          </w:p>
        </w:tc>
      </w:tr>
      <w:tr w:rsidR="006D67AA" w:rsidRPr="00DA5DD0" w:rsidTr="00DA5DD0">
        <w:tc>
          <w:tcPr>
            <w:tcW w:w="1468" w:type="dxa"/>
            <w:shd w:val="clear" w:color="auto" w:fill="auto"/>
          </w:tcPr>
          <w:p w:rsidR="006D67AA" w:rsidRPr="00DA5DD0" w:rsidRDefault="006D67AA"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17114.97</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181087.25</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487.15</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13515.61</w:t>
            </w:r>
          </w:p>
        </w:tc>
      </w:tr>
      <w:tr w:rsidR="006D67AA" w:rsidRPr="00DA5DD0" w:rsidTr="00DA5DD0">
        <w:tc>
          <w:tcPr>
            <w:tcW w:w="1468" w:type="dxa"/>
            <w:shd w:val="clear" w:color="auto" w:fill="auto"/>
          </w:tcPr>
          <w:p w:rsidR="006D67AA" w:rsidRPr="00DA5DD0" w:rsidRDefault="00CA4883"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16297.03</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164415.33</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510.34</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13028.46</w:t>
            </w:r>
          </w:p>
        </w:tc>
      </w:tr>
      <w:tr w:rsidR="006D67AA" w:rsidRPr="00DA5DD0" w:rsidTr="00DA5DD0">
        <w:tc>
          <w:tcPr>
            <w:tcW w:w="1468" w:type="dxa"/>
            <w:shd w:val="clear" w:color="auto" w:fill="auto"/>
          </w:tcPr>
          <w:p w:rsidR="006D67AA" w:rsidRPr="00DA5DD0" w:rsidRDefault="00CA4883"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15472.17</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148565.10</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534.41</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12518.12</w:t>
            </w:r>
          </w:p>
        </w:tc>
      </w:tr>
      <w:tr w:rsidR="006D67AA" w:rsidRPr="00DA5DD0" w:rsidTr="00DA5DD0">
        <w:tc>
          <w:tcPr>
            <w:tcW w:w="1468" w:type="dxa"/>
            <w:shd w:val="clear" w:color="auto" w:fill="auto"/>
          </w:tcPr>
          <w:p w:rsidR="006D67AA" w:rsidRPr="00DA5DD0" w:rsidRDefault="00CA4883"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14639.65</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133543.88</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558.84</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11983.71</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13799.26</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119359.44</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583.80</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11424.87</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12950.64</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106019.85</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608.40</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10841.07</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12094.30</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93533.06</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632.62</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10232.67</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11230.76</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81906.51</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655.46</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9600.05</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10361.55</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71146.57</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675.99</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8944.59</w:t>
            </w:r>
          </w:p>
        </w:tc>
      </w:tr>
      <w:tr w:rsidR="006D67AA" w:rsidRPr="00DA5DD0" w:rsidTr="00DA5DD0">
        <w:tc>
          <w:tcPr>
            <w:tcW w:w="1468" w:type="dxa"/>
            <w:shd w:val="clear" w:color="auto" w:fill="auto"/>
          </w:tcPr>
          <w:p w:rsidR="006D67AA"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617"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9489.06</w:t>
            </w:r>
          </w:p>
        </w:tc>
        <w:tc>
          <w:tcPr>
            <w:tcW w:w="1671"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61257.62</w:t>
            </w:r>
          </w:p>
        </w:tc>
        <w:tc>
          <w:tcPr>
            <w:tcW w:w="1564"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693.16</w:t>
            </w:r>
          </w:p>
        </w:tc>
        <w:tc>
          <w:tcPr>
            <w:tcW w:w="1618" w:type="dxa"/>
            <w:shd w:val="clear" w:color="auto" w:fill="auto"/>
          </w:tcPr>
          <w:p w:rsidR="006D67AA"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8268.60</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8616.66</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52241.11</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705.27</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7575.44</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7749.38</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44094.23</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710.76</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6870.17</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6893.68</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36808.35</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707.82</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6159.41</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6057.66</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30367.52</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695.18</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5451.59</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5250.55</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24747.04</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671.50</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4756.41</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4482.72</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19912.40</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636.07</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4084.91</w:t>
            </w:r>
          </w:p>
        </w:tc>
      </w:tr>
      <w:tr w:rsidR="00CA4883" w:rsidRPr="00DA5DD0" w:rsidTr="00DA5DD0">
        <w:tc>
          <w:tcPr>
            <w:tcW w:w="1468" w:type="dxa"/>
            <w:shd w:val="clear" w:color="auto" w:fill="auto"/>
          </w:tcPr>
          <w:p w:rsidR="00CA488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617"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3765.02</w:t>
            </w:r>
          </w:p>
        </w:tc>
        <w:tc>
          <w:tcPr>
            <w:tcW w:w="1671"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15818.43</w:t>
            </w:r>
          </w:p>
        </w:tc>
        <w:tc>
          <w:tcPr>
            <w:tcW w:w="1564"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589.11</w:t>
            </w:r>
          </w:p>
        </w:tc>
        <w:tc>
          <w:tcPr>
            <w:tcW w:w="1618" w:type="dxa"/>
            <w:shd w:val="clear" w:color="auto" w:fill="auto"/>
          </w:tcPr>
          <w:p w:rsidR="00CA4883" w:rsidRPr="00DA5DD0" w:rsidRDefault="00F43FCC" w:rsidP="00DA5DD0">
            <w:pPr>
              <w:pStyle w:val="P00"/>
              <w:spacing w:before="0"/>
              <w:ind w:left="0"/>
              <w:jc w:val="center"/>
              <w:rPr>
                <w:rStyle w:val="default"/>
                <w:rFonts w:cs="FrankRuehl" w:hint="cs"/>
                <w:szCs w:val="24"/>
                <w:rtl/>
              </w:rPr>
            </w:pPr>
            <w:r w:rsidRPr="00DA5DD0">
              <w:rPr>
                <w:rStyle w:val="default"/>
                <w:rFonts w:cs="FrankRuehl" w:hint="cs"/>
                <w:szCs w:val="24"/>
                <w:rtl/>
              </w:rPr>
              <w:t>3448.84</w:t>
            </w:r>
          </w:p>
        </w:tc>
      </w:tr>
    </w:tbl>
    <w:p w:rsidR="004510CF" w:rsidRDefault="004510CF">
      <w:pPr>
        <w:pStyle w:val="P00"/>
        <w:spacing w:before="72"/>
        <w:ind w:left="0" w:right="1134"/>
        <w:rPr>
          <w:rStyle w:val="default"/>
          <w:rFonts w:cs="FrankRuehl" w:hint="cs"/>
          <w:rtl/>
        </w:rPr>
      </w:pPr>
    </w:p>
    <w:p w:rsidR="00334C43" w:rsidRPr="00804559" w:rsidRDefault="00334C43" w:rsidP="00334C43">
      <w:pPr>
        <w:pStyle w:val="P00"/>
        <w:spacing w:before="72"/>
        <w:ind w:left="0" w:right="1134"/>
        <w:jc w:val="center"/>
        <w:rPr>
          <w:rStyle w:val="default"/>
          <w:rFonts w:cs="David" w:hint="cs"/>
          <w:sz w:val="22"/>
          <w:szCs w:val="22"/>
          <w:rtl/>
        </w:rPr>
      </w:pPr>
      <w:r w:rsidRPr="00804559">
        <w:rPr>
          <w:rStyle w:val="default"/>
          <w:rFonts w:cs="David" w:hint="cs"/>
          <w:sz w:val="22"/>
          <w:szCs w:val="22"/>
          <w:rtl/>
        </w:rPr>
        <w:t>לוח מס' 2</w:t>
      </w:r>
    </w:p>
    <w:p w:rsidR="00334C43" w:rsidRPr="00334C43" w:rsidRDefault="00334C43" w:rsidP="00837D94">
      <w:pPr>
        <w:pStyle w:val="P00"/>
        <w:spacing w:before="72"/>
        <w:ind w:left="0" w:right="1134"/>
        <w:jc w:val="center"/>
        <w:rPr>
          <w:rStyle w:val="default"/>
          <w:rFonts w:cs="FrankRuehl" w:hint="cs"/>
          <w:b/>
          <w:bCs/>
          <w:sz w:val="22"/>
          <w:szCs w:val="22"/>
          <w:rtl/>
        </w:rPr>
      </w:pPr>
      <w:r w:rsidRPr="00804559">
        <w:rPr>
          <w:rStyle w:val="default"/>
          <w:rFonts w:cs="FrankRuehl" w:hint="cs"/>
          <w:b/>
          <w:bCs/>
          <w:sz w:val="22"/>
          <w:szCs w:val="22"/>
          <w:rtl/>
        </w:rPr>
        <w:t>ערכי קומוטציה לצורך היוון גמלאות נשים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1617"/>
        <w:gridCol w:w="1671"/>
        <w:gridCol w:w="1564"/>
        <w:gridCol w:w="1618"/>
      </w:tblGrid>
      <w:tr w:rsidR="00334C43" w:rsidRPr="00DA5DD0" w:rsidTr="00DA5DD0">
        <w:tc>
          <w:tcPr>
            <w:tcW w:w="1468" w:type="dxa"/>
            <w:shd w:val="clear" w:color="auto" w:fill="auto"/>
          </w:tcPr>
          <w:p w:rsidR="00334C43" w:rsidRPr="00DA5DD0" w:rsidRDefault="00334C43" w:rsidP="00DA5DD0">
            <w:pPr>
              <w:pStyle w:val="P00"/>
              <w:spacing w:before="0"/>
              <w:ind w:left="0"/>
              <w:jc w:val="center"/>
              <w:rPr>
                <w:rStyle w:val="default"/>
                <w:rFonts w:cs="FrankRuehl"/>
                <w:szCs w:val="24"/>
              </w:rPr>
            </w:pPr>
            <w:r w:rsidRPr="00DA5DD0">
              <w:rPr>
                <w:rStyle w:val="default"/>
                <w:rFonts w:cs="FrankRuehl"/>
                <w:szCs w:val="24"/>
              </w:rPr>
              <w:t>y</w:t>
            </w:r>
          </w:p>
        </w:tc>
        <w:tc>
          <w:tcPr>
            <w:tcW w:w="1617" w:type="dxa"/>
            <w:shd w:val="clear" w:color="auto" w:fill="auto"/>
          </w:tcPr>
          <w:p w:rsidR="00334C43" w:rsidRPr="00DA5DD0" w:rsidRDefault="00334C43" w:rsidP="00DA5DD0">
            <w:pPr>
              <w:pStyle w:val="P00"/>
              <w:spacing w:before="0"/>
              <w:ind w:left="0"/>
              <w:jc w:val="center"/>
              <w:rPr>
                <w:rStyle w:val="default"/>
                <w:rFonts w:cs="FrankRuehl"/>
                <w:szCs w:val="24"/>
              </w:rPr>
            </w:pPr>
            <w:r w:rsidRPr="00DA5DD0">
              <w:rPr>
                <w:rStyle w:val="default"/>
                <w:rFonts w:cs="FrankRuehl"/>
                <w:szCs w:val="24"/>
              </w:rPr>
              <w:t>D</w:t>
            </w:r>
            <w:r w:rsidRPr="00DA5DD0">
              <w:rPr>
                <w:rStyle w:val="default"/>
                <w:rFonts w:cs="FrankRuehl"/>
                <w:szCs w:val="24"/>
                <w:vertAlign w:val="subscript"/>
              </w:rPr>
              <w:t>y</w:t>
            </w:r>
          </w:p>
        </w:tc>
        <w:tc>
          <w:tcPr>
            <w:tcW w:w="1671" w:type="dxa"/>
            <w:shd w:val="clear" w:color="auto" w:fill="auto"/>
          </w:tcPr>
          <w:p w:rsidR="00334C43" w:rsidRPr="00DA5DD0" w:rsidRDefault="00334C43" w:rsidP="00DA5DD0">
            <w:pPr>
              <w:pStyle w:val="P00"/>
              <w:spacing w:before="0"/>
              <w:ind w:left="0"/>
              <w:jc w:val="center"/>
              <w:rPr>
                <w:rStyle w:val="default"/>
                <w:rFonts w:cs="FrankRuehl"/>
                <w:szCs w:val="24"/>
              </w:rPr>
            </w:pPr>
            <w:r w:rsidRPr="00DA5DD0">
              <w:rPr>
                <w:rStyle w:val="default"/>
                <w:rFonts w:cs="FrankRuehl"/>
                <w:szCs w:val="24"/>
              </w:rPr>
              <w:t>N</w:t>
            </w:r>
            <w:r w:rsidRPr="00DA5DD0">
              <w:rPr>
                <w:rStyle w:val="default"/>
                <w:rFonts w:cs="FrankRuehl"/>
                <w:szCs w:val="24"/>
                <w:vertAlign w:val="subscript"/>
              </w:rPr>
              <w:t>y</w:t>
            </w:r>
            <w:r w:rsidRPr="00DA5DD0">
              <w:rPr>
                <w:rStyle w:val="default"/>
                <w:rFonts w:cs="FrankRuehl"/>
                <w:szCs w:val="24"/>
                <w:vertAlign w:val="superscript"/>
              </w:rPr>
              <w:t>(12)</w:t>
            </w:r>
          </w:p>
        </w:tc>
        <w:tc>
          <w:tcPr>
            <w:tcW w:w="1564" w:type="dxa"/>
            <w:shd w:val="clear" w:color="auto" w:fill="auto"/>
          </w:tcPr>
          <w:p w:rsidR="00334C43" w:rsidRPr="00DA5DD0" w:rsidRDefault="00334C43" w:rsidP="00DA5DD0">
            <w:pPr>
              <w:pStyle w:val="P00"/>
              <w:spacing w:before="0"/>
              <w:ind w:left="0"/>
              <w:jc w:val="center"/>
              <w:rPr>
                <w:rStyle w:val="default"/>
                <w:rFonts w:cs="FrankRuehl"/>
                <w:szCs w:val="24"/>
              </w:rPr>
            </w:pPr>
            <w:r w:rsidRPr="00DA5DD0">
              <w:rPr>
                <w:rStyle w:val="default"/>
                <w:rFonts w:cs="FrankRuehl"/>
                <w:szCs w:val="24"/>
              </w:rPr>
              <w:t>C</w:t>
            </w:r>
            <w:r w:rsidRPr="00DA5DD0">
              <w:rPr>
                <w:rStyle w:val="default"/>
                <w:rFonts w:cs="FrankRuehl"/>
                <w:szCs w:val="24"/>
                <w:vertAlign w:val="subscript"/>
              </w:rPr>
              <w:t>y</w:t>
            </w:r>
          </w:p>
        </w:tc>
        <w:tc>
          <w:tcPr>
            <w:tcW w:w="1618" w:type="dxa"/>
            <w:shd w:val="clear" w:color="auto" w:fill="auto"/>
          </w:tcPr>
          <w:p w:rsidR="00334C43" w:rsidRPr="00DA5DD0" w:rsidRDefault="00334C43"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y</w:t>
            </w:r>
          </w:p>
        </w:tc>
      </w:tr>
      <w:tr w:rsidR="00334C43" w:rsidRPr="00DA5DD0" w:rsidTr="00DA5DD0">
        <w:tc>
          <w:tcPr>
            <w:tcW w:w="1468" w:type="dxa"/>
            <w:shd w:val="clear" w:color="auto" w:fill="auto"/>
          </w:tcPr>
          <w:p w:rsidR="00334C4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70015.94</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2543566.03</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9.71</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19591.51</w:t>
            </w:r>
          </w:p>
        </w:tc>
      </w:tr>
      <w:tr w:rsidR="00334C43" w:rsidRPr="00DA5DD0" w:rsidTr="00DA5DD0">
        <w:tc>
          <w:tcPr>
            <w:tcW w:w="1468" w:type="dxa"/>
            <w:shd w:val="clear" w:color="auto" w:fill="auto"/>
          </w:tcPr>
          <w:p w:rsidR="00334C4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68633.47</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2474298.93</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10.20</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19581.80</w:t>
            </w:r>
          </w:p>
        </w:tc>
      </w:tr>
      <w:tr w:rsidR="00334C43" w:rsidRPr="00DA5DD0" w:rsidTr="00DA5DD0">
        <w:tc>
          <w:tcPr>
            <w:tcW w:w="1468" w:type="dxa"/>
            <w:shd w:val="clear" w:color="auto" w:fill="auto"/>
          </w:tcPr>
          <w:p w:rsidR="00334C43" w:rsidRPr="00DA5DD0" w:rsidRDefault="00334C43"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67277.62</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2406399.88</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10.66</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19571.60</w:t>
            </w:r>
          </w:p>
        </w:tc>
      </w:tr>
      <w:tr w:rsidR="00334C43" w:rsidRPr="00DA5DD0" w:rsidTr="00DA5DD0">
        <w:tc>
          <w:tcPr>
            <w:tcW w:w="1468" w:type="dxa"/>
            <w:shd w:val="clear" w:color="auto" w:fill="auto"/>
          </w:tcPr>
          <w:p w:rsidR="00334C43" w:rsidRPr="00DA5DD0" w:rsidRDefault="008F1910"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65947.89</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2339842.53</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10.45</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19560.94</w:t>
            </w:r>
          </w:p>
        </w:tc>
      </w:tr>
      <w:tr w:rsidR="00334C43" w:rsidRPr="00DA5DD0" w:rsidTr="00DA5DD0">
        <w:tc>
          <w:tcPr>
            <w:tcW w:w="1468" w:type="dxa"/>
            <w:shd w:val="clear" w:color="auto" w:fill="auto"/>
          </w:tcPr>
          <w:p w:rsidR="00334C43" w:rsidRPr="00DA5DD0" w:rsidRDefault="008F1910"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64644.45</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2274600.67</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10.89</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19550.49</w:t>
            </w:r>
          </w:p>
        </w:tc>
      </w:tr>
      <w:tr w:rsidR="00334C43" w:rsidRPr="00DA5DD0" w:rsidTr="00DA5DD0">
        <w:tc>
          <w:tcPr>
            <w:tcW w:w="1468" w:type="dxa"/>
            <w:shd w:val="clear" w:color="auto" w:fill="auto"/>
          </w:tcPr>
          <w:p w:rsidR="00334C43" w:rsidRPr="00DA5DD0" w:rsidRDefault="008F1910"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617"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63366.13</w:t>
            </w:r>
          </w:p>
        </w:tc>
        <w:tc>
          <w:tcPr>
            <w:tcW w:w="1671"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2210648.64</w:t>
            </w:r>
          </w:p>
        </w:tc>
        <w:tc>
          <w:tcPr>
            <w:tcW w:w="1564"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11.30</w:t>
            </w:r>
          </w:p>
        </w:tc>
        <w:tc>
          <w:tcPr>
            <w:tcW w:w="1618" w:type="dxa"/>
            <w:shd w:val="clear" w:color="auto" w:fill="auto"/>
          </w:tcPr>
          <w:p w:rsidR="00334C43" w:rsidRPr="00DA5DD0" w:rsidRDefault="00804559" w:rsidP="00DA5DD0">
            <w:pPr>
              <w:pStyle w:val="P00"/>
              <w:spacing w:before="0"/>
              <w:ind w:left="0"/>
              <w:jc w:val="center"/>
              <w:rPr>
                <w:rStyle w:val="default"/>
                <w:rFonts w:cs="FrankRuehl" w:hint="cs"/>
                <w:szCs w:val="24"/>
                <w:rtl/>
              </w:rPr>
            </w:pPr>
            <w:r>
              <w:rPr>
                <w:rStyle w:val="default"/>
                <w:rFonts w:cs="FrankRuehl" w:hint="cs"/>
                <w:szCs w:val="24"/>
                <w:rtl/>
              </w:rPr>
              <w:t>19539.60</w:t>
            </w:r>
          </w:p>
        </w:tc>
      </w:tr>
      <w:tr w:rsidR="00334C43" w:rsidRPr="00DA5DD0" w:rsidTr="00DA5DD0">
        <w:tc>
          <w:tcPr>
            <w:tcW w:w="1468" w:type="dxa"/>
            <w:shd w:val="clear" w:color="auto" w:fill="auto"/>
          </w:tcPr>
          <w:p w:rsidR="00334C43" w:rsidRPr="00DA5DD0" w:rsidRDefault="008F1910"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617"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62112.46</w:t>
            </w:r>
          </w:p>
        </w:tc>
        <w:tc>
          <w:tcPr>
            <w:tcW w:w="1671"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2147961.58</w:t>
            </w:r>
          </w:p>
        </w:tc>
        <w:tc>
          <w:tcPr>
            <w:tcW w:w="1564"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11.70</w:t>
            </w:r>
          </w:p>
        </w:tc>
        <w:tc>
          <w:tcPr>
            <w:tcW w:w="1618"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19528.30</w:t>
            </w:r>
          </w:p>
        </w:tc>
      </w:tr>
      <w:tr w:rsidR="00334C43" w:rsidRPr="00DA5DD0" w:rsidTr="00DA5DD0">
        <w:tc>
          <w:tcPr>
            <w:tcW w:w="1468" w:type="dxa"/>
            <w:shd w:val="clear" w:color="auto" w:fill="auto"/>
          </w:tcPr>
          <w:p w:rsidR="00334C43"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617"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60882.99</w:t>
            </w:r>
          </w:p>
        </w:tc>
        <w:tc>
          <w:tcPr>
            <w:tcW w:w="1671"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2086515.08</w:t>
            </w:r>
          </w:p>
        </w:tc>
        <w:tc>
          <w:tcPr>
            <w:tcW w:w="1564"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12.07</w:t>
            </w:r>
          </w:p>
        </w:tc>
        <w:tc>
          <w:tcPr>
            <w:tcW w:w="1618"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19516.60</w:t>
            </w:r>
          </w:p>
        </w:tc>
      </w:tr>
      <w:tr w:rsidR="00334C43" w:rsidRPr="00DA5DD0" w:rsidTr="00DA5DD0">
        <w:tc>
          <w:tcPr>
            <w:tcW w:w="1468" w:type="dxa"/>
            <w:shd w:val="clear" w:color="auto" w:fill="auto"/>
          </w:tcPr>
          <w:p w:rsidR="00334C43"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617"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59677.26</w:t>
            </w:r>
          </w:p>
        </w:tc>
        <w:tc>
          <w:tcPr>
            <w:tcW w:w="1671"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2026285.20</w:t>
            </w:r>
          </w:p>
        </w:tc>
        <w:tc>
          <w:tcPr>
            <w:tcW w:w="1564"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13.02</w:t>
            </w:r>
          </w:p>
        </w:tc>
        <w:tc>
          <w:tcPr>
            <w:tcW w:w="1618"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19504.53</w:t>
            </w:r>
          </w:p>
        </w:tc>
      </w:tr>
      <w:tr w:rsidR="00334C43" w:rsidRPr="00DA5DD0" w:rsidTr="00DA5DD0">
        <w:tc>
          <w:tcPr>
            <w:tcW w:w="1468" w:type="dxa"/>
            <w:shd w:val="clear" w:color="auto" w:fill="auto"/>
          </w:tcPr>
          <w:p w:rsidR="00334C43"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617"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58494.22</w:t>
            </w:r>
          </w:p>
        </w:tc>
        <w:tc>
          <w:tcPr>
            <w:tcW w:w="1671"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1967248.75</w:t>
            </w:r>
          </w:p>
        </w:tc>
        <w:tc>
          <w:tcPr>
            <w:tcW w:w="1564"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13.34</w:t>
            </w:r>
          </w:p>
        </w:tc>
        <w:tc>
          <w:tcPr>
            <w:tcW w:w="1618"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19491.51</w:t>
            </w:r>
          </w:p>
        </w:tc>
      </w:tr>
      <w:tr w:rsidR="00334C43" w:rsidRPr="00DA5DD0" w:rsidTr="00DA5DD0">
        <w:tc>
          <w:tcPr>
            <w:tcW w:w="1468" w:type="dxa"/>
            <w:shd w:val="clear" w:color="auto" w:fill="auto"/>
          </w:tcPr>
          <w:p w:rsidR="00334C43"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617"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57334.07</w:t>
            </w:r>
          </w:p>
        </w:tc>
        <w:tc>
          <w:tcPr>
            <w:tcW w:w="1671"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1909382.95</w:t>
            </w:r>
          </w:p>
        </w:tc>
        <w:tc>
          <w:tcPr>
            <w:tcW w:w="1564"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13.65</w:t>
            </w:r>
          </w:p>
        </w:tc>
        <w:tc>
          <w:tcPr>
            <w:tcW w:w="1618" w:type="dxa"/>
            <w:shd w:val="clear" w:color="auto" w:fill="auto"/>
          </w:tcPr>
          <w:p w:rsidR="00334C43"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19478.17</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617"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56196.36</w:t>
            </w:r>
          </w:p>
        </w:tc>
        <w:tc>
          <w:tcPr>
            <w:tcW w:w="1671"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1852665.14</w:t>
            </w:r>
          </w:p>
        </w:tc>
        <w:tc>
          <w:tcPr>
            <w:tcW w:w="1564"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14.50</w:t>
            </w:r>
          </w:p>
        </w:tc>
        <w:tc>
          <w:tcPr>
            <w:tcW w:w="1618"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19464.52</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617"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55080.11</w:t>
            </w:r>
          </w:p>
        </w:tc>
        <w:tc>
          <w:tcPr>
            <w:tcW w:w="1671"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1797073.41</w:t>
            </w:r>
          </w:p>
        </w:tc>
        <w:tc>
          <w:tcPr>
            <w:tcW w:w="1564"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15.31</w:t>
            </w:r>
          </w:p>
        </w:tc>
        <w:tc>
          <w:tcPr>
            <w:tcW w:w="1618"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19450.02</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617"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53984.96</w:t>
            </w:r>
          </w:p>
        </w:tc>
        <w:tc>
          <w:tcPr>
            <w:tcW w:w="1671"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1742586.51</w:t>
            </w:r>
          </w:p>
        </w:tc>
        <w:tc>
          <w:tcPr>
            <w:tcW w:w="1564"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16.08</w:t>
            </w:r>
          </w:p>
        </w:tc>
        <w:tc>
          <w:tcPr>
            <w:tcW w:w="1618" w:type="dxa"/>
            <w:shd w:val="clear" w:color="auto" w:fill="auto"/>
          </w:tcPr>
          <w:p w:rsidR="008F1910" w:rsidRPr="00DA5DD0" w:rsidRDefault="009E15AE" w:rsidP="00DA5DD0">
            <w:pPr>
              <w:pStyle w:val="P00"/>
              <w:spacing w:before="0"/>
              <w:ind w:left="0"/>
              <w:jc w:val="center"/>
              <w:rPr>
                <w:rStyle w:val="default"/>
                <w:rFonts w:cs="FrankRuehl" w:hint="cs"/>
                <w:szCs w:val="24"/>
                <w:rtl/>
              </w:rPr>
            </w:pPr>
            <w:r>
              <w:rPr>
                <w:rStyle w:val="default"/>
                <w:rFonts w:cs="FrankRuehl" w:hint="cs"/>
                <w:szCs w:val="24"/>
                <w:rtl/>
              </w:rPr>
              <w:t>19434.71</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617"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52910.51</w:t>
            </w:r>
          </w:p>
        </w:tc>
        <w:tc>
          <w:tcPr>
            <w:tcW w:w="1671"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1689183.54</w:t>
            </w:r>
          </w:p>
        </w:tc>
        <w:tc>
          <w:tcPr>
            <w:tcW w:w="1564"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16.81</w:t>
            </w:r>
          </w:p>
        </w:tc>
        <w:tc>
          <w:tcPr>
            <w:tcW w:w="1618"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19418.63</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617"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51856.40</w:t>
            </w:r>
          </w:p>
        </w:tc>
        <w:tc>
          <w:tcPr>
            <w:tcW w:w="1671"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1636844.01</w:t>
            </w:r>
          </w:p>
        </w:tc>
        <w:tc>
          <w:tcPr>
            <w:tcW w:w="1564"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18.03</w:t>
            </w:r>
          </w:p>
        </w:tc>
        <w:tc>
          <w:tcPr>
            <w:tcW w:w="1618" w:type="dxa"/>
            <w:shd w:val="clear" w:color="auto" w:fill="auto"/>
          </w:tcPr>
          <w:p w:rsidR="008F1910" w:rsidRPr="00DA5DD0" w:rsidRDefault="006308AD" w:rsidP="00DA5DD0">
            <w:pPr>
              <w:pStyle w:val="P00"/>
              <w:spacing w:before="0"/>
              <w:ind w:left="0"/>
              <w:jc w:val="center"/>
              <w:rPr>
                <w:rStyle w:val="default"/>
                <w:rFonts w:cs="FrankRuehl" w:hint="cs"/>
                <w:szCs w:val="24"/>
                <w:rtl/>
              </w:rPr>
            </w:pPr>
            <w:r>
              <w:rPr>
                <w:rStyle w:val="default"/>
                <w:rFonts w:cs="FrankRuehl" w:hint="cs"/>
                <w:szCs w:val="24"/>
                <w:rtl/>
              </w:rPr>
              <w:t>19401.82</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617"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50821.76</w:t>
            </w:r>
          </w:p>
        </w:tc>
        <w:tc>
          <w:tcPr>
            <w:tcW w:w="1671"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1585548.04</w:t>
            </w:r>
          </w:p>
        </w:tc>
        <w:tc>
          <w:tcPr>
            <w:tcW w:w="1564"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19.19</w:t>
            </w:r>
          </w:p>
        </w:tc>
        <w:tc>
          <w:tcPr>
            <w:tcW w:w="1618"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19383.79</w:t>
            </w:r>
          </w:p>
        </w:tc>
      </w:tr>
      <w:tr w:rsidR="008F1910" w:rsidRPr="00DA5DD0" w:rsidTr="00DA5DD0">
        <w:tc>
          <w:tcPr>
            <w:tcW w:w="1468" w:type="dxa"/>
            <w:shd w:val="clear" w:color="auto" w:fill="auto"/>
          </w:tcPr>
          <w:p w:rsidR="008F1910" w:rsidRPr="00DA5DD0" w:rsidRDefault="00EB4689"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617"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49806.25</w:t>
            </w:r>
          </w:p>
        </w:tc>
        <w:tc>
          <w:tcPr>
            <w:tcW w:w="1671"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1535276.34</w:t>
            </w:r>
          </w:p>
        </w:tc>
        <w:tc>
          <w:tcPr>
            <w:tcW w:w="1564"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20.30</w:t>
            </w:r>
          </w:p>
        </w:tc>
        <w:tc>
          <w:tcPr>
            <w:tcW w:w="1618" w:type="dxa"/>
            <w:shd w:val="clear" w:color="auto" w:fill="auto"/>
          </w:tcPr>
          <w:p w:rsidR="008F1910"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19364.60</w:t>
            </w:r>
          </w:p>
        </w:tc>
      </w:tr>
      <w:tr w:rsidR="00EB4689" w:rsidRPr="00DA5DD0" w:rsidTr="00DA5DD0">
        <w:tc>
          <w:tcPr>
            <w:tcW w:w="1468" w:type="dxa"/>
            <w:shd w:val="clear" w:color="auto" w:fill="auto"/>
          </w:tcPr>
          <w:p w:rsidR="00EB4689" w:rsidRPr="00DA5DD0" w:rsidRDefault="00D350EE"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617"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48809.56</w:t>
            </w:r>
          </w:p>
        </w:tc>
        <w:tc>
          <w:tcPr>
            <w:tcW w:w="1671"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1486009.97</w:t>
            </w:r>
          </w:p>
        </w:tc>
        <w:tc>
          <w:tcPr>
            <w:tcW w:w="1564"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21.84</w:t>
            </w:r>
          </w:p>
        </w:tc>
        <w:tc>
          <w:tcPr>
            <w:tcW w:w="1618"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19344.30</w:t>
            </w:r>
          </w:p>
        </w:tc>
      </w:tr>
      <w:tr w:rsidR="00EB4689" w:rsidRPr="00DA5DD0" w:rsidTr="00DA5DD0">
        <w:tc>
          <w:tcPr>
            <w:tcW w:w="1468" w:type="dxa"/>
            <w:shd w:val="clear" w:color="auto" w:fill="auto"/>
          </w:tcPr>
          <w:p w:rsidR="00EB4689" w:rsidRPr="00DA5DD0" w:rsidRDefault="00D350EE"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617"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47830.88</w:t>
            </w:r>
          </w:p>
        </w:tc>
        <w:tc>
          <w:tcPr>
            <w:tcW w:w="1671"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1437730.53</w:t>
            </w:r>
          </w:p>
        </w:tc>
        <w:tc>
          <w:tcPr>
            <w:tcW w:w="1564"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23.32</w:t>
            </w:r>
          </w:p>
        </w:tc>
        <w:tc>
          <w:tcPr>
            <w:tcW w:w="1618"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19322.46</w:t>
            </w:r>
          </w:p>
        </w:tc>
      </w:tr>
      <w:tr w:rsidR="00EB4689" w:rsidRPr="00DA5DD0" w:rsidTr="00DA5DD0">
        <w:tc>
          <w:tcPr>
            <w:tcW w:w="1468" w:type="dxa"/>
            <w:shd w:val="clear" w:color="auto" w:fill="auto"/>
          </w:tcPr>
          <w:p w:rsidR="00EB4689" w:rsidRPr="00DA5DD0" w:rsidRDefault="00D350EE"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617"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46869.93</w:t>
            </w:r>
          </w:p>
        </w:tc>
        <w:tc>
          <w:tcPr>
            <w:tcW w:w="1671"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1390420.16</w:t>
            </w:r>
          </w:p>
        </w:tc>
        <w:tc>
          <w:tcPr>
            <w:tcW w:w="1564"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24.73</w:t>
            </w:r>
          </w:p>
        </w:tc>
        <w:tc>
          <w:tcPr>
            <w:tcW w:w="1618"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19299.14</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617"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45926.43</w:t>
            </w:r>
          </w:p>
        </w:tc>
        <w:tc>
          <w:tcPr>
            <w:tcW w:w="1671"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1344061.29</w:t>
            </w:r>
          </w:p>
        </w:tc>
        <w:tc>
          <w:tcPr>
            <w:tcW w:w="1564"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26.53</w:t>
            </w:r>
          </w:p>
        </w:tc>
        <w:tc>
          <w:tcPr>
            <w:tcW w:w="1618"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19274.41</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617" w:type="dxa"/>
            <w:shd w:val="clear" w:color="auto" w:fill="auto"/>
          </w:tcPr>
          <w:p w:rsidR="00EB4689" w:rsidRPr="00DA5DD0" w:rsidRDefault="005648B7" w:rsidP="00DA5DD0">
            <w:pPr>
              <w:pStyle w:val="P00"/>
              <w:spacing w:before="0"/>
              <w:ind w:left="0"/>
              <w:jc w:val="center"/>
              <w:rPr>
                <w:rStyle w:val="default"/>
                <w:rFonts w:cs="FrankRuehl" w:hint="cs"/>
                <w:szCs w:val="24"/>
                <w:rtl/>
              </w:rPr>
            </w:pPr>
            <w:r>
              <w:rPr>
                <w:rStyle w:val="default"/>
                <w:rFonts w:cs="FrankRuehl" w:hint="cs"/>
                <w:szCs w:val="24"/>
                <w:rtl/>
              </w:rPr>
              <w:t>44999.64</w:t>
            </w:r>
          </w:p>
        </w:tc>
        <w:tc>
          <w:tcPr>
            <w:tcW w:w="1671"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1298636.88</w:t>
            </w:r>
          </w:p>
        </w:tc>
        <w:tc>
          <w:tcPr>
            <w:tcW w:w="1564"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28.70</w:t>
            </w:r>
          </w:p>
        </w:tc>
        <w:tc>
          <w:tcPr>
            <w:tcW w:w="1618"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19247.88</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617"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44088.88</w:t>
            </w:r>
          </w:p>
        </w:tc>
        <w:tc>
          <w:tcPr>
            <w:tcW w:w="1671"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1254130.56</w:t>
            </w:r>
          </w:p>
        </w:tc>
        <w:tc>
          <w:tcPr>
            <w:tcW w:w="1564"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30.77</w:t>
            </w:r>
          </w:p>
        </w:tc>
        <w:tc>
          <w:tcPr>
            <w:tcW w:w="1618"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19219.18</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617"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43193.92</w:t>
            </w:r>
          </w:p>
        </w:tc>
        <w:tc>
          <w:tcPr>
            <w:tcW w:w="1671"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1210526.45</w:t>
            </w:r>
          </w:p>
        </w:tc>
        <w:tc>
          <w:tcPr>
            <w:tcW w:w="1564"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33.19</w:t>
            </w:r>
          </w:p>
        </w:tc>
        <w:tc>
          <w:tcPr>
            <w:tcW w:w="1618" w:type="dxa"/>
            <w:shd w:val="clear" w:color="auto" w:fill="auto"/>
          </w:tcPr>
          <w:p w:rsidR="00EB4689" w:rsidRPr="00DA5DD0" w:rsidRDefault="005F53CE" w:rsidP="00DA5DD0">
            <w:pPr>
              <w:pStyle w:val="P00"/>
              <w:spacing w:before="0"/>
              <w:ind w:left="0"/>
              <w:jc w:val="center"/>
              <w:rPr>
                <w:rStyle w:val="default"/>
                <w:rFonts w:cs="FrankRuehl" w:hint="cs"/>
                <w:szCs w:val="24"/>
                <w:rtl/>
              </w:rPr>
            </w:pPr>
            <w:r>
              <w:rPr>
                <w:rStyle w:val="default"/>
                <w:rFonts w:cs="FrankRuehl" w:hint="cs"/>
                <w:szCs w:val="24"/>
                <w:rtl/>
              </w:rPr>
              <w:t>19.188.41</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42314.12</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1167809.09</w:t>
            </w:r>
          </w:p>
        </w:tc>
        <w:tc>
          <w:tcPr>
            <w:tcW w:w="1564"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35.50</w:t>
            </w:r>
          </w:p>
        </w:tc>
        <w:tc>
          <w:tcPr>
            <w:tcW w:w="1618"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19155.22</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41449.29</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1125963.42</w:t>
            </w:r>
          </w:p>
        </w:tc>
        <w:tc>
          <w:tcPr>
            <w:tcW w:w="1564"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38.53</w:t>
            </w:r>
          </w:p>
        </w:tc>
        <w:tc>
          <w:tcPr>
            <w:tcW w:w="1618"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19119.72</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40598.41</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1084975.02</w:t>
            </w:r>
          </w:p>
        </w:tc>
        <w:tc>
          <w:tcPr>
            <w:tcW w:w="1564"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41.43</w:t>
            </w:r>
          </w:p>
        </w:tc>
        <w:tc>
          <w:tcPr>
            <w:tcW w:w="1618"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19081.19</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39761.34</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1044830.03</w:t>
            </w:r>
          </w:p>
        </w:tc>
        <w:tc>
          <w:tcPr>
            <w:tcW w:w="1564"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44.60</w:t>
            </w:r>
          </w:p>
        </w:tc>
        <w:tc>
          <w:tcPr>
            <w:tcW w:w="1618"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19039.76</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38937.55</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1005514.91</w:t>
            </w:r>
          </w:p>
        </w:tc>
        <w:tc>
          <w:tcPr>
            <w:tcW w:w="1564"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48.02</w:t>
            </w:r>
          </w:p>
        </w:tc>
        <w:tc>
          <w:tcPr>
            <w:tcW w:w="1618"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18995.16</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617"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38126.52</w:t>
            </w:r>
          </w:p>
        </w:tc>
        <w:tc>
          <w:tcPr>
            <w:tcW w:w="1671" w:type="dxa"/>
            <w:shd w:val="clear" w:color="auto" w:fill="auto"/>
          </w:tcPr>
          <w:p w:rsidR="00EB4689" w:rsidRPr="00DA5DD0" w:rsidRDefault="00B34681" w:rsidP="00DA5DD0">
            <w:pPr>
              <w:pStyle w:val="P00"/>
              <w:spacing w:before="0"/>
              <w:ind w:left="0"/>
              <w:jc w:val="center"/>
              <w:rPr>
                <w:rStyle w:val="default"/>
                <w:rFonts w:cs="FrankRuehl" w:hint="cs"/>
                <w:szCs w:val="24"/>
                <w:rtl/>
              </w:rPr>
            </w:pPr>
            <w:r>
              <w:rPr>
                <w:rStyle w:val="default"/>
                <w:rFonts w:cs="FrankRuehl" w:hint="cs"/>
                <w:szCs w:val="24"/>
                <w:rtl/>
              </w:rPr>
              <w:t>967016.67</w:t>
            </w:r>
          </w:p>
        </w:tc>
        <w:tc>
          <w:tcPr>
            <w:tcW w:w="1564" w:type="dxa"/>
            <w:shd w:val="clear" w:color="auto" w:fill="auto"/>
          </w:tcPr>
          <w:p w:rsidR="00EB4689" w:rsidRPr="00DA5DD0" w:rsidRDefault="00B036E6" w:rsidP="00DA5DD0">
            <w:pPr>
              <w:pStyle w:val="P00"/>
              <w:spacing w:before="0"/>
              <w:ind w:left="0"/>
              <w:jc w:val="center"/>
              <w:rPr>
                <w:rStyle w:val="default"/>
                <w:rFonts w:cs="FrankRuehl" w:hint="cs"/>
                <w:szCs w:val="24"/>
                <w:rtl/>
              </w:rPr>
            </w:pPr>
            <w:r>
              <w:rPr>
                <w:rStyle w:val="default"/>
                <w:rFonts w:cs="FrankRuehl" w:hint="cs"/>
                <w:szCs w:val="24"/>
                <w:rtl/>
              </w:rPr>
              <w:t>52.05</w:t>
            </w:r>
          </w:p>
        </w:tc>
        <w:tc>
          <w:tcPr>
            <w:tcW w:w="1618" w:type="dxa"/>
            <w:shd w:val="clear" w:color="auto" w:fill="auto"/>
          </w:tcPr>
          <w:p w:rsidR="00EB4689" w:rsidRPr="00DA5DD0" w:rsidRDefault="00B036E6" w:rsidP="00DA5DD0">
            <w:pPr>
              <w:pStyle w:val="P00"/>
              <w:spacing w:before="0"/>
              <w:ind w:left="0"/>
              <w:jc w:val="center"/>
              <w:rPr>
                <w:rStyle w:val="default"/>
                <w:rFonts w:cs="FrankRuehl" w:hint="cs"/>
                <w:szCs w:val="24"/>
                <w:rtl/>
              </w:rPr>
            </w:pPr>
            <w:r>
              <w:rPr>
                <w:rStyle w:val="default"/>
                <w:rFonts w:cs="FrankRuehl" w:hint="cs"/>
                <w:szCs w:val="24"/>
                <w:rtl/>
              </w:rPr>
              <w:t>18947.14</w:t>
            </w:r>
          </w:p>
        </w:tc>
      </w:tr>
      <w:tr w:rsidR="00EB4689" w:rsidRPr="00DA5DD0" w:rsidTr="00DA5DD0">
        <w:tc>
          <w:tcPr>
            <w:tcW w:w="1468" w:type="dxa"/>
            <w:shd w:val="clear" w:color="auto" w:fill="auto"/>
          </w:tcPr>
          <w:p w:rsidR="00EB4689" w:rsidRPr="00DA5DD0" w:rsidRDefault="00DA3594"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617" w:type="dxa"/>
            <w:shd w:val="clear" w:color="auto" w:fill="auto"/>
          </w:tcPr>
          <w:p w:rsidR="00EB4689"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37327.41</w:t>
            </w:r>
          </w:p>
        </w:tc>
        <w:tc>
          <w:tcPr>
            <w:tcW w:w="1671" w:type="dxa"/>
            <w:shd w:val="clear" w:color="auto" w:fill="auto"/>
          </w:tcPr>
          <w:p w:rsidR="00EB4689"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929323.00</w:t>
            </w:r>
          </w:p>
        </w:tc>
        <w:tc>
          <w:tcPr>
            <w:tcW w:w="1564" w:type="dxa"/>
            <w:shd w:val="clear" w:color="auto" w:fill="auto"/>
          </w:tcPr>
          <w:p w:rsidR="00EB4689"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55.91</w:t>
            </w:r>
          </w:p>
        </w:tc>
        <w:tc>
          <w:tcPr>
            <w:tcW w:w="1618" w:type="dxa"/>
            <w:shd w:val="clear" w:color="auto" w:fill="auto"/>
          </w:tcPr>
          <w:p w:rsidR="00EB4689"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18895.09</w:t>
            </w:r>
          </w:p>
        </w:tc>
      </w:tr>
      <w:tr w:rsidR="00DA3594" w:rsidRPr="00DA5DD0" w:rsidTr="00DA5DD0">
        <w:tc>
          <w:tcPr>
            <w:tcW w:w="1468" w:type="dxa"/>
            <w:shd w:val="clear" w:color="auto" w:fill="auto"/>
          </w:tcPr>
          <w:p w:rsidR="00DA3594" w:rsidRPr="00DA5DD0" w:rsidRDefault="005B08B6"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36540.14</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892422.02</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60.33</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18839.18</w:t>
            </w:r>
          </w:p>
        </w:tc>
      </w:tr>
      <w:tr w:rsidR="00DA3594" w:rsidRPr="00DA5DD0" w:rsidTr="00DA5DD0">
        <w:tc>
          <w:tcPr>
            <w:tcW w:w="1468" w:type="dxa"/>
            <w:shd w:val="clear" w:color="auto" w:fill="auto"/>
          </w:tcPr>
          <w:p w:rsidR="00DA3594" w:rsidRPr="00DA5DD0" w:rsidRDefault="005B08B6"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35763.93</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856302.33</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65.28</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18778.85</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34998.04</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820953.26</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70.36</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18713.57</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34242.13</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786364.67</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75.92</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18643.21</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33495.55</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752526.94</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81.90</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18567.29</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32757.68</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719431.07</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88.30</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18485.39</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617"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32027.95</w:t>
            </w:r>
          </w:p>
        </w:tc>
        <w:tc>
          <w:tcPr>
            <w:tcW w:w="1671"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687068.66</w:t>
            </w:r>
          </w:p>
        </w:tc>
        <w:tc>
          <w:tcPr>
            <w:tcW w:w="1564"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95.06</w:t>
            </w:r>
          </w:p>
        </w:tc>
        <w:tc>
          <w:tcPr>
            <w:tcW w:w="1618" w:type="dxa"/>
            <w:shd w:val="clear" w:color="auto" w:fill="auto"/>
          </w:tcPr>
          <w:p w:rsidR="00DA3594" w:rsidRPr="00DA5DD0" w:rsidRDefault="00D34835" w:rsidP="00DA5DD0">
            <w:pPr>
              <w:pStyle w:val="P00"/>
              <w:spacing w:before="0"/>
              <w:ind w:left="0"/>
              <w:jc w:val="center"/>
              <w:rPr>
                <w:rStyle w:val="default"/>
                <w:rFonts w:cs="FrankRuehl" w:hint="cs"/>
                <w:szCs w:val="24"/>
                <w:rtl/>
              </w:rPr>
            </w:pPr>
            <w:r>
              <w:rPr>
                <w:rStyle w:val="default"/>
                <w:rFonts w:cs="FrankRuehl" w:hint="cs"/>
                <w:szCs w:val="24"/>
                <w:rtl/>
              </w:rPr>
              <w:t>18397.09</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617"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31305.83</w:t>
            </w:r>
          </w:p>
        </w:tc>
        <w:tc>
          <w:tcPr>
            <w:tcW w:w="1671"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655431.86</w:t>
            </w:r>
          </w:p>
        </w:tc>
        <w:tc>
          <w:tcPr>
            <w:tcW w:w="1564"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102.48</w:t>
            </w:r>
          </w:p>
        </w:tc>
        <w:tc>
          <w:tcPr>
            <w:tcW w:w="1618"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18302.03</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617"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30590.52</w:t>
            </w:r>
          </w:p>
        </w:tc>
        <w:tc>
          <w:tcPr>
            <w:tcW w:w="1671"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624513.49</w:t>
            </w:r>
          </w:p>
        </w:tc>
        <w:tc>
          <w:tcPr>
            <w:tcW w:w="1564"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110.20</w:t>
            </w:r>
          </w:p>
        </w:tc>
        <w:tc>
          <w:tcPr>
            <w:tcW w:w="1618" w:type="dxa"/>
            <w:shd w:val="clear" w:color="auto" w:fill="auto"/>
          </w:tcPr>
          <w:p w:rsidR="00DA3594" w:rsidRPr="00DA5DD0" w:rsidRDefault="00A1712E" w:rsidP="00DA5DD0">
            <w:pPr>
              <w:pStyle w:val="P00"/>
              <w:spacing w:before="0"/>
              <w:ind w:left="0"/>
              <w:jc w:val="center"/>
              <w:rPr>
                <w:rStyle w:val="default"/>
                <w:rFonts w:cs="FrankRuehl" w:hint="cs"/>
                <w:szCs w:val="24"/>
                <w:rtl/>
              </w:rPr>
            </w:pPr>
            <w:r>
              <w:rPr>
                <w:rStyle w:val="default"/>
                <w:rFonts w:cs="FrankRuehl" w:hint="cs"/>
                <w:szCs w:val="24"/>
                <w:rtl/>
              </w:rPr>
              <w:t>18199.55</w:t>
            </w:r>
          </w:p>
        </w:tc>
      </w:tr>
      <w:tr w:rsidR="00DA3594" w:rsidRPr="00DA5DD0" w:rsidTr="00DA5DD0">
        <w:tc>
          <w:tcPr>
            <w:tcW w:w="1468" w:type="dxa"/>
            <w:shd w:val="clear" w:color="auto" w:fill="auto"/>
          </w:tcPr>
          <w:p w:rsidR="00DA3594" w:rsidRPr="00DA5DD0" w:rsidRDefault="00FF0982"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617"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29881.58</w:t>
            </w:r>
          </w:p>
        </w:tc>
        <w:tc>
          <w:tcPr>
            <w:tcW w:w="1671"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594306.97</w:t>
            </w:r>
          </w:p>
        </w:tc>
        <w:tc>
          <w:tcPr>
            <w:tcW w:w="1564"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118.51</w:t>
            </w:r>
          </w:p>
        </w:tc>
        <w:tc>
          <w:tcPr>
            <w:tcW w:w="1618"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18089.35</w:t>
            </w:r>
          </w:p>
        </w:tc>
      </w:tr>
      <w:tr w:rsidR="00DA3594" w:rsidRPr="00DA5DD0" w:rsidTr="00DA5DD0">
        <w:tc>
          <w:tcPr>
            <w:tcW w:w="1468" w:type="dxa"/>
            <w:shd w:val="clear" w:color="auto" w:fill="auto"/>
          </w:tcPr>
          <w:p w:rsidR="00DA3594" w:rsidRPr="00DA5DD0" w:rsidRDefault="0029682D"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617"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29178.33</w:t>
            </w:r>
          </w:p>
        </w:tc>
        <w:tc>
          <w:tcPr>
            <w:tcW w:w="1671"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564806.32</w:t>
            </w:r>
          </w:p>
        </w:tc>
        <w:tc>
          <w:tcPr>
            <w:tcW w:w="1564"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127.65</w:t>
            </w:r>
          </w:p>
        </w:tc>
        <w:tc>
          <w:tcPr>
            <w:tcW w:w="1618" w:type="dxa"/>
            <w:shd w:val="clear" w:color="auto" w:fill="auto"/>
          </w:tcPr>
          <w:p w:rsidR="00DA3594" w:rsidRPr="00DA5DD0" w:rsidRDefault="005C7174" w:rsidP="00DA5DD0">
            <w:pPr>
              <w:pStyle w:val="P00"/>
              <w:spacing w:before="0"/>
              <w:ind w:left="0"/>
              <w:jc w:val="center"/>
              <w:rPr>
                <w:rStyle w:val="default"/>
                <w:rFonts w:cs="FrankRuehl" w:hint="cs"/>
                <w:szCs w:val="24"/>
                <w:rtl/>
              </w:rPr>
            </w:pPr>
            <w:r>
              <w:rPr>
                <w:rStyle w:val="default"/>
                <w:rFonts w:cs="FrankRuehl" w:hint="cs"/>
                <w:szCs w:val="24"/>
                <w:rtl/>
              </w:rPr>
              <w:t>17970.84</w:t>
            </w:r>
          </w:p>
        </w:tc>
      </w:tr>
      <w:tr w:rsidR="00DA3594" w:rsidRPr="00DA5DD0" w:rsidTr="00DA5DD0">
        <w:tc>
          <w:tcPr>
            <w:tcW w:w="1468" w:type="dxa"/>
            <w:shd w:val="clear" w:color="auto" w:fill="auto"/>
          </w:tcPr>
          <w:p w:rsidR="00DA3594" w:rsidRPr="00DA5DD0" w:rsidRDefault="0029682D"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617"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28479.81</w:t>
            </w:r>
          </w:p>
        </w:tc>
        <w:tc>
          <w:tcPr>
            <w:tcW w:w="1671"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536006.36</w:t>
            </w:r>
          </w:p>
        </w:tc>
        <w:tc>
          <w:tcPr>
            <w:tcW w:w="1564"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137.58</w:t>
            </w:r>
          </w:p>
        </w:tc>
        <w:tc>
          <w:tcPr>
            <w:tcW w:w="1618"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17843.19</w:t>
            </w:r>
          </w:p>
        </w:tc>
      </w:tr>
      <w:tr w:rsidR="00DA3594" w:rsidRPr="00DA5DD0" w:rsidTr="00DA5DD0">
        <w:tc>
          <w:tcPr>
            <w:tcW w:w="1468" w:type="dxa"/>
            <w:shd w:val="clear" w:color="auto" w:fill="auto"/>
          </w:tcPr>
          <w:p w:rsidR="00DA359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617"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27785.16</w:t>
            </w:r>
          </w:p>
        </w:tc>
        <w:tc>
          <w:tcPr>
            <w:tcW w:w="1671"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507902.82</w:t>
            </w:r>
          </w:p>
        </w:tc>
        <w:tc>
          <w:tcPr>
            <w:tcW w:w="1564"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147.93</w:t>
            </w:r>
          </w:p>
        </w:tc>
        <w:tc>
          <w:tcPr>
            <w:tcW w:w="1618"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17705.61</w:t>
            </w:r>
          </w:p>
        </w:tc>
      </w:tr>
      <w:tr w:rsidR="00DA3594" w:rsidRPr="00DA5DD0" w:rsidTr="00DA5DD0">
        <w:tc>
          <w:tcPr>
            <w:tcW w:w="1468" w:type="dxa"/>
            <w:shd w:val="clear" w:color="auto" w:fill="auto"/>
          </w:tcPr>
          <w:p w:rsidR="00DA359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617"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27093.88</w:t>
            </w:r>
          </w:p>
        </w:tc>
        <w:tc>
          <w:tcPr>
            <w:tcW w:w="1671"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480492.10</w:t>
            </w:r>
          </w:p>
        </w:tc>
        <w:tc>
          <w:tcPr>
            <w:tcW w:w="1564"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159.53</w:t>
            </w:r>
          </w:p>
        </w:tc>
        <w:tc>
          <w:tcPr>
            <w:tcW w:w="1618"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17557.68</w:t>
            </w:r>
          </w:p>
        </w:tc>
      </w:tr>
      <w:tr w:rsidR="00DA3594" w:rsidRPr="00DA5DD0" w:rsidTr="00DA5DD0">
        <w:tc>
          <w:tcPr>
            <w:tcW w:w="1468" w:type="dxa"/>
            <w:shd w:val="clear" w:color="auto" w:fill="auto"/>
          </w:tcPr>
          <w:p w:rsidR="00DA359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617"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26404.67</w:t>
            </w:r>
          </w:p>
        </w:tc>
        <w:tc>
          <w:tcPr>
            <w:tcW w:w="1671"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453771.54</w:t>
            </w:r>
          </w:p>
        </w:tc>
        <w:tc>
          <w:tcPr>
            <w:tcW w:w="1564"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171.74</w:t>
            </w:r>
          </w:p>
        </w:tc>
        <w:tc>
          <w:tcPr>
            <w:tcW w:w="1618"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17398.15</w:t>
            </w:r>
          </w:p>
        </w:tc>
      </w:tr>
      <w:tr w:rsidR="00DA3594" w:rsidRPr="00DA5DD0" w:rsidTr="00DA5DD0">
        <w:tc>
          <w:tcPr>
            <w:tcW w:w="1468" w:type="dxa"/>
            <w:shd w:val="clear" w:color="auto" w:fill="auto"/>
          </w:tcPr>
          <w:p w:rsidR="00DA359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617"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25716.88</w:t>
            </w:r>
          </w:p>
        </w:tc>
        <w:tc>
          <w:tcPr>
            <w:tcW w:w="1671"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427739.42</w:t>
            </w:r>
          </w:p>
        </w:tc>
        <w:tc>
          <w:tcPr>
            <w:tcW w:w="1564"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185.05</w:t>
            </w:r>
          </w:p>
        </w:tc>
        <w:tc>
          <w:tcPr>
            <w:tcW w:w="1618" w:type="dxa"/>
            <w:shd w:val="clear" w:color="auto" w:fill="auto"/>
          </w:tcPr>
          <w:p w:rsidR="00DA3594" w:rsidRPr="00DA5DD0" w:rsidRDefault="00B66017" w:rsidP="00DA5DD0">
            <w:pPr>
              <w:pStyle w:val="P00"/>
              <w:spacing w:before="0"/>
              <w:ind w:left="0"/>
              <w:jc w:val="center"/>
              <w:rPr>
                <w:rStyle w:val="default"/>
                <w:rFonts w:cs="FrankRuehl" w:hint="cs"/>
                <w:szCs w:val="24"/>
                <w:rtl/>
              </w:rPr>
            </w:pPr>
            <w:r>
              <w:rPr>
                <w:rStyle w:val="default"/>
                <w:rFonts w:cs="FrankRuehl" w:hint="cs"/>
                <w:szCs w:val="24"/>
                <w:rtl/>
              </w:rPr>
              <w:t>17226.41</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617"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25029.41</w:t>
            </w:r>
          </w:p>
        </w:tc>
        <w:tc>
          <w:tcPr>
            <w:tcW w:w="1671"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402394.92</w:t>
            </w:r>
          </w:p>
        </w:tc>
        <w:tc>
          <w:tcPr>
            <w:tcW w:w="1564"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199.37</w:t>
            </w:r>
          </w:p>
        </w:tc>
        <w:tc>
          <w:tcPr>
            <w:tcW w:w="1618"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17041.36</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617"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24341.23</w:t>
            </w:r>
          </w:p>
        </w:tc>
        <w:tc>
          <w:tcPr>
            <w:tcW w:w="1671"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377738.28</w:t>
            </w:r>
          </w:p>
        </w:tc>
        <w:tc>
          <w:tcPr>
            <w:tcW w:w="1564"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215.17</w:t>
            </w:r>
          </w:p>
        </w:tc>
        <w:tc>
          <w:tcPr>
            <w:tcW w:w="1618"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16841.99</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617"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23650.90</w:t>
            </w:r>
          </w:p>
        </w:tc>
        <w:tc>
          <w:tcPr>
            <w:tcW w:w="1671"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353770.98</w:t>
            </w:r>
          </w:p>
        </w:tc>
        <w:tc>
          <w:tcPr>
            <w:tcW w:w="1564"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232.07</w:t>
            </w:r>
          </w:p>
        </w:tc>
        <w:tc>
          <w:tcPr>
            <w:tcW w:w="1618"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16626.82</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617"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22957.38</w:t>
            </w:r>
          </w:p>
        </w:tc>
        <w:tc>
          <w:tcPr>
            <w:tcW w:w="1671"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330495.73</w:t>
            </w:r>
          </w:p>
        </w:tc>
        <w:tc>
          <w:tcPr>
            <w:tcW w:w="1564"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250.75</w:t>
            </w:r>
          </w:p>
        </w:tc>
        <w:tc>
          <w:tcPr>
            <w:tcW w:w="1618"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16394.75</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617"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22258.96</w:t>
            </w:r>
          </w:p>
        </w:tc>
        <w:tc>
          <w:tcPr>
            <w:tcW w:w="1671"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307916.66</w:t>
            </w:r>
          </w:p>
        </w:tc>
        <w:tc>
          <w:tcPr>
            <w:tcW w:w="1564"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270.84</w:t>
            </w:r>
          </w:p>
        </w:tc>
        <w:tc>
          <w:tcPr>
            <w:tcW w:w="1618" w:type="dxa"/>
            <w:shd w:val="clear" w:color="auto" w:fill="auto"/>
          </w:tcPr>
          <w:p w:rsidR="00FF0982" w:rsidRPr="00DA5DD0" w:rsidRDefault="00BD50D2" w:rsidP="00DA5DD0">
            <w:pPr>
              <w:pStyle w:val="P00"/>
              <w:spacing w:before="0"/>
              <w:ind w:left="0"/>
              <w:jc w:val="center"/>
              <w:rPr>
                <w:rStyle w:val="default"/>
                <w:rFonts w:cs="FrankRuehl" w:hint="cs"/>
                <w:szCs w:val="24"/>
                <w:rtl/>
              </w:rPr>
            </w:pPr>
            <w:r>
              <w:rPr>
                <w:rStyle w:val="default"/>
                <w:rFonts w:cs="FrankRuehl" w:hint="cs"/>
                <w:szCs w:val="24"/>
                <w:rtl/>
              </w:rPr>
              <w:t>16144.00</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617" w:type="dxa"/>
            <w:shd w:val="clear" w:color="auto" w:fill="auto"/>
          </w:tcPr>
          <w:p w:rsidR="00FF0982" w:rsidRPr="00DA5DD0" w:rsidRDefault="00654DED" w:rsidP="00DA5DD0">
            <w:pPr>
              <w:pStyle w:val="P00"/>
              <w:spacing w:before="0"/>
              <w:ind w:left="0"/>
              <w:jc w:val="center"/>
              <w:rPr>
                <w:rStyle w:val="default"/>
                <w:rFonts w:cs="FrankRuehl" w:hint="cs"/>
                <w:szCs w:val="24"/>
                <w:rtl/>
              </w:rPr>
            </w:pPr>
            <w:r>
              <w:rPr>
                <w:rStyle w:val="default"/>
                <w:rFonts w:cs="FrankRuehl" w:hint="cs"/>
                <w:szCs w:val="24"/>
                <w:rtl/>
              </w:rPr>
              <w:t>21554.34</w:t>
            </w:r>
          </w:p>
        </w:tc>
        <w:tc>
          <w:tcPr>
            <w:tcW w:w="1671" w:type="dxa"/>
            <w:shd w:val="clear" w:color="auto" w:fill="auto"/>
          </w:tcPr>
          <w:p w:rsidR="00FF0982" w:rsidRPr="00DA5DD0" w:rsidRDefault="00654DED" w:rsidP="00DA5DD0">
            <w:pPr>
              <w:pStyle w:val="P00"/>
              <w:spacing w:before="0"/>
              <w:ind w:left="0"/>
              <w:jc w:val="center"/>
              <w:rPr>
                <w:rStyle w:val="default"/>
                <w:rFonts w:cs="FrankRuehl" w:hint="cs"/>
                <w:szCs w:val="24"/>
                <w:rtl/>
              </w:rPr>
            </w:pPr>
            <w:r>
              <w:rPr>
                <w:rStyle w:val="default"/>
                <w:rFonts w:cs="FrankRuehl" w:hint="cs"/>
                <w:szCs w:val="24"/>
                <w:rtl/>
              </w:rPr>
              <w:t>286039.37</w:t>
            </w:r>
          </w:p>
        </w:tc>
        <w:tc>
          <w:tcPr>
            <w:tcW w:w="1564" w:type="dxa"/>
            <w:shd w:val="clear" w:color="auto" w:fill="auto"/>
          </w:tcPr>
          <w:p w:rsidR="00FF0982" w:rsidRPr="00DA5DD0" w:rsidRDefault="00404A0A" w:rsidP="00DA5DD0">
            <w:pPr>
              <w:pStyle w:val="P00"/>
              <w:spacing w:before="0"/>
              <w:ind w:left="0"/>
              <w:jc w:val="center"/>
              <w:rPr>
                <w:rStyle w:val="default"/>
                <w:rFonts w:cs="FrankRuehl" w:hint="cs"/>
                <w:szCs w:val="24"/>
                <w:rtl/>
              </w:rPr>
            </w:pPr>
            <w:r>
              <w:rPr>
                <w:rStyle w:val="default"/>
                <w:rFonts w:cs="FrankRuehl" w:hint="cs"/>
                <w:szCs w:val="24"/>
                <w:rtl/>
              </w:rPr>
              <w:t>292.95</w:t>
            </w:r>
          </w:p>
        </w:tc>
        <w:tc>
          <w:tcPr>
            <w:tcW w:w="1618" w:type="dxa"/>
            <w:shd w:val="clear" w:color="auto" w:fill="auto"/>
          </w:tcPr>
          <w:p w:rsidR="00FF0982" w:rsidRPr="00DA5DD0" w:rsidRDefault="00404A0A" w:rsidP="00DA5DD0">
            <w:pPr>
              <w:pStyle w:val="P00"/>
              <w:spacing w:before="0"/>
              <w:ind w:left="0"/>
              <w:jc w:val="center"/>
              <w:rPr>
                <w:rStyle w:val="default"/>
                <w:rFonts w:cs="FrankRuehl" w:hint="cs"/>
                <w:szCs w:val="24"/>
                <w:rtl/>
              </w:rPr>
            </w:pPr>
            <w:r>
              <w:rPr>
                <w:rStyle w:val="default"/>
                <w:rFonts w:cs="FrankRuehl" w:hint="cs"/>
                <w:szCs w:val="24"/>
                <w:rtl/>
              </w:rPr>
              <w:t>15873.16</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617"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20841.64</w:t>
            </w:r>
          </w:p>
        </w:tc>
        <w:tc>
          <w:tcPr>
            <w:tcW w:w="1671"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264871.08</w:t>
            </w:r>
          </w:p>
        </w:tc>
        <w:tc>
          <w:tcPr>
            <w:tcW w:w="1564"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316.95</w:t>
            </w:r>
          </w:p>
        </w:tc>
        <w:tc>
          <w:tcPr>
            <w:tcW w:w="1618"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15580.21</w:t>
            </w:r>
          </w:p>
        </w:tc>
      </w:tr>
      <w:tr w:rsidR="00FF0982" w:rsidRPr="00DA5DD0" w:rsidTr="00DA5DD0">
        <w:tc>
          <w:tcPr>
            <w:tcW w:w="1468" w:type="dxa"/>
            <w:shd w:val="clear" w:color="auto" w:fill="auto"/>
          </w:tcPr>
          <w:p w:rsidR="00FF0982"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617"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20119.15</w:t>
            </w:r>
          </w:p>
        </w:tc>
        <w:tc>
          <w:tcPr>
            <w:tcW w:w="1671"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244420.79</w:t>
            </w:r>
          </w:p>
        </w:tc>
        <w:tc>
          <w:tcPr>
            <w:tcW w:w="1564"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342.93</w:t>
            </w:r>
          </w:p>
        </w:tc>
        <w:tc>
          <w:tcPr>
            <w:tcW w:w="1618" w:type="dxa"/>
            <w:shd w:val="clear" w:color="auto" w:fill="auto"/>
          </w:tcPr>
          <w:p w:rsidR="00FF0982"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15263.26</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617" w:type="dxa"/>
            <w:shd w:val="clear" w:color="auto" w:fill="auto"/>
          </w:tcPr>
          <w:p w:rsidR="000A6A44"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19385.11</w:t>
            </w:r>
          </w:p>
        </w:tc>
        <w:tc>
          <w:tcPr>
            <w:tcW w:w="1671" w:type="dxa"/>
            <w:shd w:val="clear" w:color="auto" w:fill="auto"/>
          </w:tcPr>
          <w:p w:rsidR="000A6A44"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224699.24</w:t>
            </w:r>
          </w:p>
        </w:tc>
        <w:tc>
          <w:tcPr>
            <w:tcW w:w="1564" w:type="dxa"/>
            <w:shd w:val="clear" w:color="auto" w:fill="auto"/>
          </w:tcPr>
          <w:p w:rsidR="000A6A44"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371.20</w:t>
            </w:r>
          </w:p>
        </w:tc>
        <w:tc>
          <w:tcPr>
            <w:tcW w:w="1618" w:type="dxa"/>
            <w:shd w:val="clear" w:color="auto" w:fill="auto"/>
          </w:tcPr>
          <w:p w:rsidR="000A6A44" w:rsidRPr="00DA5DD0" w:rsidRDefault="00D76FB2" w:rsidP="00DA5DD0">
            <w:pPr>
              <w:pStyle w:val="P00"/>
              <w:spacing w:before="0"/>
              <w:ind w:left="0"/>
              <w:jc w:val="center"/>
              <w:rPr>
                <w:rStyle w:val="default"/>
                <w:rFonts w:cs="FrankRuehl" w:hint="cs"/>
                <w:szCs w:val="24"/>
                <w:rtl/>
              </w:rPr>
            </w:pPr>
            <w:r>
              <w:rPr>
                <w:rStyle w:val="default"/>
                <w:rFonts w:cs="FrankRuehl" w:hint="cs"/>
                <w:szCs w:val="24"/>
                <w:rtl/>
              </w:rPr>
              <w:t>14920.33</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617"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18637.47</w:t>
            </w:r>
          </w:p>
        </w:tc>
        <w:tc>
          <w:tcPr>
            <w:tcW w:w="1671"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205719.10</w:t>
            </w:r>
          </w:p>
        </w:tc>
        <w:tc>
          <w:tcPr>
            <w:tcW w:w="1564"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402.04</w:t>
            </w:r>
          </w:p>
        </w:tc>
        <w:tc>
          <w:tcPr>
            <w:tcW w:w="1618"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14549.13</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617"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17873.95</w:t>
            </w:r>
          </w:p>
        </w:tc>
        <w:tc>
          <w:tcPr>
            <w:tcW w:w="1671"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187495.21</w:t>
            </w:r>
          </w:p>
        </w:tc>
        <w:tc>
          <w:tcPr>
            <w:tcW w:w="1564"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435.04</w:t>
            </w:r>
          </w:p>
        </w:tc>
        <w:tc>
          <w:tcPr>
            <w:tcW w:w="1618"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14147.09</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617"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17092.73</w:t>
            </w:r>
          </w:p>
        </w:tc>
        <w:tc>
          <w:tcPr>
            <w:tcW w:w="1671"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170044.42</w:t>
            </w:r>
          </w:p>
        </w:tc>
        <w:tc>
          <w:tcPr>
            <w:tcW w:w="1564"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470.48</w:t>
            </w:r>
          </w:p>
        </w:tc>
        <w:tc>
          <w:tcPr>
            <w:tcW w:w="1618"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13712.05</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617"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16291.73</w:t>
            </w:r>
          </w:p>
        </w:tc>
        <w:tc>
          <w:tcPr>
            <w:tcW w:w="1671"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153385.56</w:t>
            </w:r>
          </w:p>
        </w:tc>
        <w:tc>
          <w:tcPr>
            <w:tcW w:w="1564"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508.16</w:t>
            </w:r>
          </w:p>
        </w:tc>
        <w:tc>
          <w:tcPr>
            <w:tcW w:w="1618"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13241.57</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617"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15469.13</w:t>
            </w:r>
          </w:p>
        </w:tc>
        <w:tc>
          <w:tcPr>
            <w:tcW w:w="1671"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137539.41</w:t>
            </w:r>
          </w:p>
        </w:tc>
        <w:tc>
          <w:tcPr>
            <w:tcW w:w="1564"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547.91</w:t>
            </w:r>
          </w:p>
        </w:tc>
        <w:tc>
          <w:tcPr>
            <w:tcW w:w="1618" w:type="dxa"/>
            <w:shd w:val="clear" w:color="auto" w:fill="auto"/>
          </w:tcPr>
          <w:p w:rsidR="000A6A44" w:rsidRPr="00DA5DD0" w:rsidRDefault="007044AA" w:rsidP="00DA5DD0">
            <w:pPr>
              <w:pStyle w:val="P00"/>
              <w:spacing w:before="0"/>
              <w:ind w:left="0"/>
              <w:jc w:val="center"/>
              <w:rPr>
                <w:rStyle w:val="default"/>
                <w:rFonts w:cs="FrankRuehl" w:hint="cs"/>
                <w:szCs w:val="24"/>
                <w:rtl/>
              </w:rPr>
            </w:pPr>
            <w:r>
              <w:rPr>
                <w:rStyle w:val="default"/>
                <w:rFonts w:cs="FrankRuehl" w:hint="cs"/>
                <w:szCs w:val="24"/>
                <w:rtl/>
              </w:rPr>
              <w:t>12733.41</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617"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14623.30</w:t>
            </w:r>
          </w:p>
        </w:tc>
        <w:tc>
          <w:tcPr>
            <w:tcW w:w="1671"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122528.44</w:t>
            </w:r>
          </w:p>
        </w:tc>
        <w:tc>
          <w:tcPr>
            <w:tcW w:w="1564"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588.75</w:t>
            </w:r>
          </w:p>
        </w:tc>
        <w:tc>
          <w:tcPr>
            <w:tcW w:w="1618"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12185.50</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617"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13753.61</w:t>
            </w:r>
          </w:p>
        </w:tc>
        <w:tc>
          <w:tcPr>
            <w:tcW w:w="1671"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108376.22</w:t>
            </w:r>
          </w:p>
        </w:tc>
        <w:tc>
          <w:tcPr>
            <w:tcW w:w="1564"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630.37</w:t>
            </w:r>
          </w:p>
        </w:tc>
        <w:tc>
          <w:tcPr>
            <w:tcW w:w="1618" w:type="dxa"/>
            <w:shd w:val="clear" w:color="auto" w:fill="auto"/>
          </w:tcPr>
          <w:p w:rsidR="000A6A44" w:rsidRPr="00DA5DD0" w:rsidRDefault="008F56DE" w:rsidP="00DA5DD0">
            <w:pPr>
              <w:pStyle w:val="P00"/>
              <w:spacing w:before="0"/>
              <w:ind w:left="0"/>
              <w:jc w:val="center"/>
              <w:rPr>
                <w:rStyle w:val="default"/>
                <w:rFonts w:cs="FrankRuehl" w:hint="cs"/>
                <w:szCs w:val="24"/>
                <w:rtl/>
              </w:rPr>
            </w:pPr>
            <w:r>
              <w:rPr>
                <w:rStyle w:val="default"/>
                <w:rFonts w:cs="FrankRuehl" w:hint="cs"/>
                <w:szCs w:val="24"/>
                <w:rtl/>
              </w:rPr>
              <w:t>11596.75</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617"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12859.77</w:t>
            </w:r>
          </w:p>
        </w:tc>
        <w:tc>
          <w:tcPr>
            <w:tcW w:w="1671"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95106.77</w:t>
            </w:r>
          </w:p>
        </w:tc>
        <w:tc>
          <w:tcPr>
            <w:tcW w:w="1564"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671.50</w:t>
            </w:r>
          </w:p>
        </w:tc>
        <w:tc>
          <w:tcPr>
            <w:tcW w:w="1618"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10966.38</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617"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11942.74</w:t>
            </w:r>
          </w:p>
        </w:tc>
        <w:tc>
          <w:tcPr>
            <w:tcW w:w="1671"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82743.73</w:t>
            </w:r>
          </w:p>
        </w:tc>
        <w:tc>
          <w:tcPr>
            <w:tcW w:w="1564"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710.77</w:t>
            </w:r>
          </w:p>
        </w:tc>
        <w:tc>
          <w:tcPr>
            <w:tcW w:w="1618"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10294.88</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617"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11004.80</w:t>
            </w:r>
          </w:p>
        </w:tc>
        <w:tc>
          <w:tcPr>
            <w:tcW w:w="1671"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71309.04</w:t>
            </w:r>
          </w:p>
        </w:tc>
        <w:tc>
          <w:tcPr>
            <w:tcW w:w="1564"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746.36</w:t>
            </w:r>
          </w:p>
        </w:tc>
        <w:tc>
          <w:tcPr>
            <w:tcW w:w="1618"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9584.11</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617"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10050.01</w:t>
            </w:r>
          </w:p>
        </w:tc>
        <w:tc>
          <w:tcPr>
            <w:tcW w:w="1671"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60821.41</w:t>
            </w:r>
          </w:p>
        </w:tc>
        <w:tc>
          <w:tcPr>
            <w:tcW w:w="1564"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775.88</w:t>
            </w:r>
          </w:p>
        </w:tc>
        <w:tc>
          <w:tcPr>
            <w:tcW w:w="1618"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8837.75</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617"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9084.72</w:t>
            </w:r>
          </w:p>
        </w:tc>
        <w:tc>
          <w:tcPr>
            <w:tcW w:w="1671"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51294.27</w:t>
            </w:r>
          </w:p>
        </w:tc>
        <w:tc>
          <w:tcPr>
            <w:tcW w:w="1564"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797.27</w:t>
            </w:r>
          </w:p>
        </w:tc>
        <w:tc>
          <w:tcPr>
            <w:tcW w:w="1618" w:type="dxa"/>
            <w:shd w:val="clear" w:color="auto" w:fill="auto"/>
          </w:tcPr>
          <w:p w:rsidR="000A6A44" w:rsidRPr="00DA5DD0" w:rsidRDefault="00007540" w:rsidP="00DA5DD0">
            <w:pPr>
              <w:pStyle w:val="P00"/>
              <w:spacing w:before="0"/>
              <w:ind w:left="0"/>
              <w:jc w:val="center"/>
              <w:rPr>
                <w:rStyle w:val="default"/>
                <w:rFonts w:cs="FrankRuehl" w:hint="cs"/>
                <w:szCs w:val="24"/>
                <w:rtl/>
              </w:rPr>
            </w:pPr>
            <w:r>
              <w:rPr>
                <w:rStyle w:val="default"/>
                <w:rFonts w:cs="FrankRuehl" w:hint="cs"/>
                <w:szCs w:val="24"/>
                <w:rtl/>
              </w:rPr>
              <w:t>8061.87</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617"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8117.18</w:t>
            </w:r>
          </w:p>
        </w:tc>
        <w:tc>
          <w:tcPr>
            <w:tcW w:w="1671"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42733.63</w:t>
            </w:r>
          </w:p>
        </w:tc>
        <w:tc>
          <w:tcPr>
            <w:tcW w:w="1564"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807.80</w:t>
            </w:r>
          </w:p>
        </w:tc>
        <w:tc>
          <w:tcPr>
            <w:tcW w:w="1618"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7264.60</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617"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7158.17</w:t>
            </w:r>
          </w:p>
        </w:tc>
        <w:tc>
          <w:tcPr>
            <w:tcW w:w="1671"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35135.92</w:t>
            </w:r>
          </w:p>
        </w:tc>
        <w:tc>
          <w:tcPr>
            <w:tcW w:w="1564"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805.14</w:t>
            </w:r>
          </w:p>
        </w:tc>
        <w:tc>
          <w:tcPr>
            <w:tcW w:w="1618"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6456.80</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617"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6220.61</w:t>
            </w:r>
          </w:p>
        </w:tc>
        <w:tc>
          <w:tcPr>
            <w:tcW w:w="1671"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28485.59</w:t>
            </w:r>
          </w:p>
        </w:tc>
        <w:tc>
          <w:tcPr>
            <w:tcW w:w="1564"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787.65</w:t>
            </w:r>
          </w:p>
        </w:tc>
        <w:tc>
          <w:tcPr>
            <w:tcW w:w="1618"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5651.66</w:t>
            </w:r>
          </w:p>
        </w:tc>
      </w:tr>
      <w:tr w:rsidR="000A6A44" w:rsidRPr="00DA5DD0" w:rsidTr="00DA5DD0">
        <w:tc>
          <w:tcPr>
            <w:tcW w:w="1468" w:type="dxa"/>
            <w:shd w:val="clear" w:color="auto" w:fill="auto"/>
          </w:tcPr>
          <w:p w:rsidR="000A6A44" w:rsidRPr="00DA5DD0" w:rsidRDefault="000A6A44"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617"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5318.74</w:t>
            </w:r>
          </w:p>
        </w:tc>
        <w:tc>
          <w:tcPr>
            <w:tcW w:w="1671"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22753.50</w:t>
            </w:r>
          </w:p>
        </w:tc>
        <w:tc>
          <w:tcPr>
            <w:tcW w:w="1564"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753.88</w:t>
            </w:r>
          </w:p>
        </w:tc>
        <w:tc>
          <w:tcPr>
            <w:tcW w:w="1618" w:type="dxa"/>
            <w:shd w:val="clear" w:color="auto" w:fill="auto"/>
          </w:tcPr>
          <w:p w:rsidR="000A6A44" w:rsidRPr="00DA5DD0" w:rsidRDefault="00785FD8" w:rsidP="00DA5DD0">
            <w:pPr>
              <w:pStyle w:val="P00"/>
              <w:spacing w:before="0"/>
              <w:ind w:left="0"/>
              <w:jc w:val="center"/>
              <w:rPr>
                <w:rStyle w:val="default"/>
                <w:rFonts w:cs="FrankRuehl" w:hint="cs"/>
                <w:szCs w:val="24"/>
                <w:rtl/>
              </w:rPr>
            </w:pPr>
            <w:r>
              <w:rPr>
                <w:rStyle w:val="default"/>
                <w:rFonts w:cs="FrankRuehl" w:hint="cs"/>
                <w:szCs w:val="24"/>
                <w:rtl/>
              </w:rPr>
              <w:t>4864.01</w:t>
            </w:r>
          </w:p>
        </w:tc>
      </w:tr>
    </w:tbl>
    <w:p w:rsidR="00837D94" w:rsidRDefault="00837D94">
      <w:pPr>
        <w:pStyle w:val="P00"/>
        <w:spacing w:before="72"/>
        <w:ind w:left="0" w:right="1134"/>
        <w:rPr>
          <w:rStyle w:val="default"/>
          <w:rFonts w:cs="FrankRuehl" w:hint="cs"/>
          <w:rtl/>
        </w:rPr>
      </w:pPr>
    </w:p>
    <w:p w:rsidR="000A6A44" w:rsidRPr="000A6A44" w:rsidRDefault="000A6A44" w:rsidP="000A6A44">
      <w:pPr>
        <w:pStyle w:val="P00"/>
        <w:spacing w:before="72"/>
        <w:ind w:left="0" w:right="1134"/>
        <w:jc w:val="center"/>
        <w:rPr>
          <w:rStyle w:val="default"/>
          <w:rFonts w:cs="David" w:hint="cs"/>
          <w:sz w:val="22"/>
          <w:szCs w:val="22"/>
          <w:rtl/>
        </w:rPr>
      </w:pPr>
      <w:r w:rsidRPr="000A6A44">
        <w:rPr>
          <w:rStyle w:val="default"/>
          <w:rFonts w:cs="David" w:hint="cs"/>
          <w:sz w:val="22"/>
          <w:szCs w:val="22"/>
          <w:rtl/>
        </w:rPr>
        <w:t>לוח מס' 3</w:t>
      </w:r>
    </w:p>
    <w:p w:rsidR="000A6A44" w:rsidRPr="000A6A44" w:rsidRDefault="000A6A44" w:rsidP="000C47AB">
      <w:pPr>
        <w:pStyle w:val="P00"/>
        <w:spacing w:before="72"/>
        <w:ind w:left="0" w:right="1134"/>
        <w:jc w:val="center"/>
        <w:rPr>
          <w:rStyle w:val="default"/>
          <w:rFonts w:cs="FrankRuehl" w:hint="cs"/>
          <w:b/>
          <w:bCs/>
          <w:sz w:val="22"/>
          <w:szCs w:val="22"/>
          <w:rtl/>
        </w:rPr>
      </w:pPr>
      <w:r w:rsidRPr="000A6A44">
        <w:rPr>
          <w:rStyle w:val="default"/>
          <w:rFonts w:cs="FrankRuehl" w:hint="cs"/>
          <w:b/>
          <w:bCs/>
          <w:sz w:val="22"/>
          <w:szCs w:val="22"/>
          <w:rtl/>
        </w:rPr>
        <w:t>ערכי קומוטציה לצורך היוון גמלאות אלמנות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187"/>
        <w:gridCol w:w="1225"/>
        <w:gridCol w:w="1071"/>
        <w:gridCol w:w="1148"/>
        <w:gridCol w:w="1148"/>
        <w:gridCol w:w="1187"/>
      </w:tblGrid>
      <w:tr w:rsidR="002B6935" w:rsidRPr="00DA5DD0" w:rsidTr="00DA5DD0">
        <w:tc>
          <w:tcPr>
            <w:tcW w:w="972" w:type="dxa"/>
            <w:shd w:val="clear" w:color="auto" w:fill="auto"/>
          </w:tcPr>
          <w:p w:rsidR="00B41F79" w:rsidRPr="00DA5DD0" w:rsidRDefault="008129A8" w:rsidP="00DA5DD0">
            <w:pPr>
              <w:pStyle w:val="P00"/>
              <w:spacing w:before="0"/>
              <w:ind w:left="0"/>
              <w:jc w:val="center"/>
              <w:rPr>
                <w:rStyle w:val="default"/>
                <w:rFonts w:cs="FrankRuehl"/>
                <w:szCs w:val="24"/>
              </w:rPr>
            </w:pPr>
            <w:r>
              <w:rPr>
                <w:rStyle w:val="default"/>
                <w:rFonts w:cs="FrankRuehl"/>
                <w:szCs w:val="24"/>
              </w:rPr>
              <w:t>Y</w:t>
            </w:r>
            <w:r w:rsidR="0067381E" w:rsidRPr="00DA5DD0">
              <w:rPr>
                <w:rStyle w:val="default"/>
                <w:rFonts w:cs="FrankRuehl"/>
                <w:szCs w:val="24"/>
                <w:vertAlign w:val="superscript"/>
              </w:rPr>
              <w:t>w</w:t>
            </w:r>
          </w:p>
        </w:tc>
        <w:tc>
          <w:tcPr>
            <w:tcW w:w="1187" w:type="dxa"/>
            <w:shd w:val="clear" w:color="auto" w:fill="auto"/>
          </w:tcPr>
          <w:p w:rsidR="00B41F79" w:rsidRPr="00DA5DD0" w:rsidRDefault="0067381E" w:rsidP="00DA5DD0">
            <w:pPr>
              <w:pStyle w:val="P00"/>
              <w:spacing w:before="0"/>
              <w:ind w:left="0"/>
              <w:jc w:val="center"/>
              <w:rPr>
                <w:rStyle w:val="default"/>
                <w:rFonts w:cs="FrankRuehl"/>
                <w:szCs w:val="24"/>
              </w:rPr>
            </w:pPr>
            <w:r w:rsidRPr="00DA5DD0">
              <w:rPr>
                <w:rStyle w:val="default"/>
                <w:rFonts w:cs="FrankRuehl"/>
                <w:szCs w:val="24"/>
              </w:rPr>
              <w:t>D</w:t>
            </w:r>
            <w:r w:rsidRPr="00DA5DD0">
              <w:rPr>
                <w:rStyle w:val="default"/>
                <w:rFonts w:cs="FrankRuehl"/>
                <w:szCs w:val="24"/>
                <w:vertAlign w:val="subscript"/>
              </w:rPr>
              <w:t>y</w:t>
            </w:r>
            <w:r w:rsidRPr="00DA5DD0">
              <w:rPr>
                <w:rStyle w:val="default"/>
                <w:rFonts w:cs="FrankRuehl"/>
                <w:szCs w:val="24"/>
                <w:vertAlign w:val="superscript"/>
              </w:rPr>
              <w:t>w</w:t>
            </w:r>
          </w:p>
        </w:tc>
        <w:tc>
          <w:tcPr>
            <w:tcW w:w="1225" w:type="dxa"/>
            <w:shd w:val="clear" w:color="auto" w:fill="auto"/>
          </w:tcPr>
          <w:p w:rsidR="00B41F79" w:rsidRPr="00DA5DD0" w:rsidRDefault="0067381E" w:rsidP="00DA5DD0">
            <w:pPr>
              <w:pStyle w:val="P00"/>
              <w:spacing w:before="0"/>
              <w:ind w:left="0"/>
              <w:jc w:val="center"/>
              <w:rPr>
                <w:rStyle w:val="default"/>
                <w:rFonts w:cs="FrankRuehl"/>
                <w:szCs w:val="24"/>
              </w:rPr>
            </w:pPr>
            <w:r w:rsidRPr="00DA5DD0">
              <w:rPr>
                <w:rStyle w:val="default"/>
                <w:rFonts w:cs="FrankRuehl"/>
                <w:szCs w:val="24"/>
              </w:rPr>
              <w:t>N</w:t>
            </w:r>
            <w:r w:rsidRPr="00DA5DD0">
              <w:rPr>
                <w:rStyle w:val="default"/>
                <w:rFonts w:cs="FrankRuehl"/>
                <w:szCs w:val="24"/>
                <w:vertAlign w:val="subscript"/>
              </w:rPr>
              <w:t>y</w:t>
            </w:r>
            <w:r w:rsidRPr="00DA5DD0">
              <w:rPr>
                <w:rStyle w:val="default"/>
                <w:rFonts w:cs="FrankRuehl"/>
                <w:szCs w:val="24"/>
                <w:vertAlign w:val="superscript"/>
              </w:rPr>
              <w:t>(12)w</w:t>
            </w:r>
          </w:p>
        </w:tc>
        <w:tc>
          <w:tcPr>
            <w:tcW w:w="1071" w:type="dxa"/>
            <w:shd w:val="clear" w:color="auto" w:fill="auto"/>
          </w:tcPr>
          <w:p w:rsidR="00B41F79" w:rsidRPr="00DA5DD0" w:rsidRDefault="0067381E" w:rsidP="00DA5DD0">
            <w:pPr>
              <w:pStyle w:val="P00"/>
              <w:spacing w:before="0"/>
              <w:ind w:left="0"/>
              <w:jc w:val="center"/>
              <w:rPr>
                <w:rStyle w:val="default"/>
                <w:rFonts w:cs="FrankRuehl"/>
                <w:szCs w:val="24"/>
                <w:rtl/>
              </w:rPr>
            </w:pPr>
            <w:r w:rsidRPr="00DA5DD0">
              <w:rPr>
                <w:rStyle w:val="default"/>
                <w:rFonts w:cs="FrankRuehl"/>
                <w:szCs w:val="24"/>
              </w:rPr>
              <w:t>C</w:t>
            </w:r>
            <w:r w:rsidRPr="00DA5DD0">
              <w:rPr>
                <w:rStyle w:val="default"/>
                <w:rFonts w:cs="FrankRuehl"/>
                <w:szCs w:val="24"/>
                <w:vertAlign w:val="subscript"/>
              </w:rPr>
              <w:t>y</w:t>
            </w:r>
            <w:r w:rsidRPr="00DA5DD0">
              <w:rPr>
                <w:rStyle w:val="default"/>
                <w:rFonts w:cs="FrankRuehl"/>
                <w:szCs w:val="24"/>
                <w:vertAlign w:val="superscript"/>
              </w:rPr>
              <w:t>wd</w:t>
            </w:r>
          </w:p>
        </w:tc>
        <w:tc>
          <w:tcPr>
            <w:tcW w:w="1148" w:type="dxa"/>
            <w:shd w:val="clear" w:color="auto" w:fill="auto"/>
          </w:tcPr>
          <w:p w:rsidR="00B41F79" w:rsidRPr="00DA5DD0" w:rsidRDefault="0067381E"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y</w:t>
            </w:r>
            <w:r w:rsidRPr="00DA5DD0">
              <w:rPr>
                <w:rStyle w:val="default"/>
                <w:rFonts w:cs="FrankRuehl"/>
                <w:szCs w:val="24"/>
                <w:vertAlign w:val="superscript"/>
              </w:rPr>
              <w:t>wd</w:t>
            </w:r>
          </w:p>
        </w:tc>
        <w:tc>
          <w:tcPr>
            <w:tcW w:w="1148" w:type="dxa"/>
            <w:shd w:val="clear" w:color="auto" w:fill="auto"/>
          </w:tcPr>
          <w:p w:rsidR="00B41F79" w:rsidRPr="00DA5DD0" w:rsidRDefault="0067381E" w:rsidP="00DA5DD0">
            <w:pPr>
              <w:pStyle w:val="P00"/>
              <w:spacing w:before="0"/>
              <w:ind w:left="0"/>
              <w:jc w:val="center"/>
              <w:rPr>
                <w:rStyle w:val="default"/>
                <w:rFonts w:cs="FrankRuehl"/>
                <w:szCs w:val="24"/>
              </w:rPr>
            </w:pPr>
            <w:r w:rsidRPr="00DA5DD0">
              <w:rPr>
                <w:rStyle w:val="default"/>
                <w:rFonts w:cs="FrankRuehl"/>
                <w:szCs w:val="24"/>
              </w:rPr>
              <w:t>C</w:t>
            </w:r>
            <w:r w:rsidRPr="00DA5DD0">
              <w:rPr>
                <w:rStyle w:val="default"/>
                <w:rFonts w:cs="FrankRuehl"/>
                <w:szCs w:val="24"/>
                <w:vertAlign w:val="subscript"/>
              </w:rPr>
              <w:t>y</w:t>
            </w:r>
            <w:r w:rsidRPr="00DA5DD0">
              <w:rPr>
                <w:rStyle w:val="default"/>
                <w:rFonts w:cs="FrankRuehl"/>
                <w:szCs w:val="24"/>
                <w:vertAlign w:val="superscript"/>
              </w:rPr>
              <w:t>w</w:t>
            </w:r>
            <w:r w:rsidR="000C47AB" w:rsidRPr="00DA5DD0">
              <w:rPr>
                <w:rStyle w:val="default"/>
                <w:rFonts w:cs="FrankRuehl"/>
                <w:szCs w:val="24"/>
                <w:vertAlign w:val="superscript"/>
              </w:rPr>
              <w:t>d</w:t>
            </w:r>
          </w:p>
        </w:tc>
        <w:tc>
          <w:tcPr>
            <w:tcW w:w="1187" w:type="dxa"/>
            <w:shd w:val="clear" w:color="auto" w:fill="auto"/>
          </w:tcPr>
          <w:p w:rsidR="00B41F79" w:rsidRPr="00DA5DD0" w:rsidRDefault="0067381E"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y</w:t>
            </w:r>
            <w:r w:rsidRPr="00DA5DD0">
              <w:rPr>
                <w:rStyle w:val="default"/>
                <w:rFonts w:cs="FrankRuehl"/>
                <w:szCs w:val="24"/>
                <w:vertAlign w:val="superscript"/>
              </w:rPr>
              <w:t>w</w:t>
            </w:r>
            <w:r w:rsidR="000C47AB" w:rsidRPr="00DA5DD0">
              <w:rPr>
                <w:rStyle w:val="default"/>
                <w:rFonts w:cs="FrankRuehl"/>
                <w:szCs w:val="24"/>
                <w:vertAlign w:val="superscript"/>
              </w:rPr>
              <w:t>d</w:t>
            </w:r>
          </w:p>
        </w:tc>
      </w:tr>
      <w:tr w:rsidR="002B6935" w:rsidRPr="00DA5DD0" w:rsidTr="00DA5DD0">
        <w:tc>
          <w:tcPr>
            <w:tcW w:w="972" w:type="dxa"/>
            <w:shd w:val="clear" w:color="auto" w:fill="auto"/>
          </w:tcPr>
          <w:p w:rsidR="00B41F79" w:rsidRPr="00DA5DD0" w:rsidRDefault="0067381E"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187"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70015.94</w:t>
            </w:r>
          </w:p>
        </w:tc>
        <w:tc>
          <w:tcPr>
            <w:tcW w:w="1225"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942442.22</w:t>
            </w:r>
          </w:p>
        </w:tc>
        <w:tc>
          <w:tcPr>
            <w:tcW w:w="1071"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9.65</w:t>
            </w:r>
          </w:p>
        </w:tc>
        <w:tc>
          <w:tcPr>
            <w:tcW w:w="1148"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3444.43</w:t>
            </w:r>
          </w:p>
        </w:tc>
        <w:tc>
          <w:tcPr>
            <w:tcW w:w="1148"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803.43</w:t>
            </w:r>
          </w:p>
        </w:tc>
        <w:tc>
          <w:tcPr>
            <w:tcW w:w="1187"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47853.61</w:t>
            </w:r>
          </w:p>
        </w:tc>
      </w:tr>
      <w:tr w:rsidR="002B6935" w:rsidRPr="00DA5DD0" w:rsidTr="00DA5DD0">
        <w:tc>
          <w:tcPr>
            <w:tcW w:w="972" w:type="dxa"/>
            <w:shd w:val="clear" w:color="auto" w:fill="auto"/>
          </w:tcPr>
          <w:p w:rsidR="00B41F79" w:rsidRPr="00DA5DD0" w:rsidRDefault="0067381E"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187"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67837.89</w:t>
            </w:r>
          </w:p>
        </w:tc>
        <w:tc>
          <w:tcPr>
            <w:tcW w:w="1225"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873606.06</w:t>
            </w:r>
          </w:p>
        </w:tc>
        <w:tc>
          <w:tcPr>
            <w:tcW w:w="1071"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9.93</w:t>
            </w:r>
          </w:p>
        </w:tc>
        <w:tc>
          <w:tcPr>
            <w:tcW w:w="1148"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3434.78</w:t>
            </w:r>
          </w:p>
        </w:tc>
        <w:tc>
          <w:tcPr>
            <w:tcW w:w="1148"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2016.27</w:t>
            </w:r>
          </w:p>
        </w:tc>
        <w:tc>
          <w:tcPr>
            <w:tcW w:w="1187" w:type="dxa"/>
            <w:shd w:val="clear" w:color="auto" w:fill="auto"/>
          </w:tcPr>
          <w:p w:rsidR="00B41F79" w:rsidRPr="00DA5DD0" w:rsidRDefault="00F80CA1" w:rsidP="00DA5DD0">
            <w:pPr>
              <w:pStyle w:val="P00"/>
              <w:spacing w:before="0"/>
              <w:ind w:left="0"/>
              <w:jc w:val="center"/>
              <w:rPr>
                <w:rStyle w:val="default"/>
                <w:rFonts w:cs="FrankRuehl" w:hint="cs"/>
                <w:szCs w:val="24"/>
                <w:rtl/>
              </w:rPr>
            </w:pPr>
            <w:r>
              <w:rPr>
                <w:rStyle w:val="default"/>
                <w:rFonts w:cs="FrankRuehl" w:hint="cs"/>
                <w:szCs w:val="24"/>
                <w:rtl/>
              </w:rPr>
              <w:t>47050.18</w:t>
            </w:r>
          </w:p>
        </w:tc>
      </w:tr>
      <w:tr w:rsidR="002B6935" w:rsidRPr="00DA5DD0" w:rsidTr="00DA5DD0">
        <w:tc>
          <w:tcPr>
            <w:tcW w:w="972" w:type="dxa"/>
            <w:shd w:val="clear" w:color="auto" w:fill="auto"/>
          </w:tcPr>
          <w:p w:rsidR="00B41F79" w:rsidRPr="00DA5DD0" w:rsidRDefault="0067381E"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187"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64501.61</w:t>
            </w:r>
          </w:p>
        </w:tc>
        <w:tc>
          <w:tcPr>
            <w:tcW w:w="1225"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807575.32</w:t>
            </w:r>
          </w:p>
        </w:tc>
        <w:tc>
          <w:tcPr>
            <w:tcW w:w="1071"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9.98</w:t>
            </w:r>
          </w:p>
        </w:tc>
        <w:tc>
          <w:tcPr>
            <w:tcW w:w="1148"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3424.85</w:t>
            </w:r>
          </w:p>
        </w:tc>
        <w:tc>
          <w:tcPr>
            <w:tcW w:w="1148"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3045.53</w:t>
            </w:r>
          </w:p>
        </w:tc>
        <w:tc>
          <w:tcPr>
            <w:tcW w:w="1187"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45033.91</w:t>
            </w:r>
          </w:p>
        </w:tc>
      </w:tr>
      <w:tr w:rsidR="002B6935" w:rsidRPr="00DA5DD0" w:rsidTr="00DA5DD0">
        <w:tc>
          <w:tcPr>
            <w:tcW w:w="972" w:type="dxa"/>
            <w:shd w:val="clear" w:color="auto" w:fill="auto"/>
          </w:tcPr>
          <w:p w:rsidR="00B41F79" w:rsidRPr="00DA5DD0" w:rsidRDefault="0067381E"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187"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60211.14</w:t>
            </w:r>
          </w:p>
        </w:tc>
        <w:tc>
          <w:tcPr>
            <w:tcW w:w="1225"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745397.71</w:t>
            </w:r>
          </w:p>
        </w:tc>
        <w:tc>
          <w:tcPr>
            <w:tcW w:w="1071"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9.24</w:t>
            </w:r>
          </w:p>
        </w:tc>
        <w:tc>
          <w:tcPr>
            <w:tcW w:w="1148"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3414.87</w:t>
            </w:r>
          </w:p>
        </w:tc>
        <w:tc>
          <w:tcPr>
            <w:tcW w:w="1148"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3811.66</w:t>
            </w:r>
          </w:p>
        </w:tc>
        <w:tc>
          <w:tcPr>
            <w:tcW w:w="1187" w:type="dxa"/>
            <w:shd w:val="clear" w:color="auto" w:fill="auto"/>
          </w:tcPr>
          <w:p w:rsidR="00B41F79" w:rsidRPr="00DA5DD0" w:rsidRDefault="00C472AF" w:rsidP="00DA5DD0">
            <w:pPr>
              <w:pStyle w:val="P00"/>
              <w:spacing w:before="0"/>
              <w:ind w:left="0"/>
              <w:jc w:val="center"/>
              <w:rPr>
                <w:rStyle w:val="default"/>
                <w:rFonts w:cs="FrankRuehl" w:hint="cs"/>
                <w:szCs w:val="24"/>
                <w:rtl/>
              </w:rPr>
            </w:pPr>
            <w:r>
              <w:rPr>
                <w:rStyle w:val="default"/>
                <w:rFonts w:cs="FrankRuehl" w:hint="cs"/>
                <w:szCs w:val="24"/>
                <w:rtl/>
              </w:rPr>
              <w:t>41988.38</w:t>
            </w:r>
          </w:p>
        </w:tc>
      </w:tr>
      <w:tr w:rsidR="002B6935" w:rsidRPr="00DA5DD0" w:rsidTr="00DA5DD0">
        <w:tc>
          <w:tcPr>
            <w:tcW w:w="972" w:type="dxa"/>
            <w:shd w:val="clear" w:color="auto" w:fill="auto"/>
          </w:tcPr>
          <w:p w:rsidR="00B41F79" w:rsidRPr="00DA5DD0" w:rsidRDefault="004A68E5"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187"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55247.17</w:t>
            </w:r>
          </w:p>
        </w:tc>
        <w:tc>
          <w:tcPr>
            <w:tcW w:w="1225"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687875.39</w:t>
            </w:r>
          </w:p>
        </w:tc>
        <w:tc>
          <w:tcPr>
            <w:tcW w:w="1071"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8.94</w:t>
            </w:r>
          </w:p>
        </w:tc>
        <w:tc>
          <w:tcPr>
            <w:tcW w:w="1148"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3405.63</w:t>
            </w:r>
          </w:p>
        </w:tc>
        <w:tc>
          <w:tcPr>
            <w:tcW w:w="1148"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4263.73</w:t>
            </w:r>
          </w:p>
        </w:tc>
        <w:tc>
          <w:tcPr>
            <w:tcW w:w="1187"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38176.72</w:t>
            </w:r>
          </w:p>
        </w:tc>
      </w:tr>
      <w:tr w:rsidR="002B6935" w:rsidRPr="00DA5DD0" w:rsidTr="00DA5DD0">
        <w:tc>
          <w:tcPr>
            <w:tcW w:w="972" w:type="dxa"/>
            <w:shd w:val="clear" w:color="auto" w:fill="auto"/>
          </w:tcPr>
          <w:p w:rsidR="00B41F79" w:rsidRPr="00DA5DD0" w:rsidRDefault="004A68E5"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187"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49933.44</w:t>
            </w:r>
          </w:p>
        </w:tc>
        <w:tc>
          <w:tcPr>
            <w:tcW w:w="1225"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635506.49</w:t>
            </w:r>
          </w:p>
        </w:tc>
        <w:tc>
          <w:tcPr>
            <w:tcW w:w="1071"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8.51</w:t>
            </w:r>
          </w:p>
        </w:tc>
        <w:tc>
          <w:tcPr>
            <w:tcW w:w="1148"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3396.69</w:t>
            </w:r>
          </w:p>
        </w:tc>
        <w:tc>
          <w:tcPr>
            <w:tcW w:w="1148"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4398.91</w:t>
            </w:r>
          </w:p>
        </w:tc>
        <w:tc>
          <w:tcPr>
            <w:tcW w:w="1187" w:type="dxa"/>
            <w:shd w:val="clear" w:color="auto" w:fill="auto"/>
          </w:tcPr>
          <w:p w:rsidR="00B41F79" w:rsidRPr="00DA5DD0" w:rsidRDefault="00B619D8" w:rsidP="00DA5DD0">
            <w:pPr>
              <w:pStyle w:val="P00"/>
              <w:spacing w:before="0"/>
              <w:ind w:left="0"/>
              <w:jc w:val="center"/>
              <w:rPr>
                <w:rStyle w:val="default"/>
                <w:rFonts w:cs="FrankRuehl" w:hint="cs"/>
                <w:szCs w:val="24"/>
                <w:rtl/>
              </w:rPr>
            </w:pPr>
            <w:r>
              <w:rPr>
                <w:rStyle w:val="default"/>
                <w:rFonts w:cs="FrankRuehl" w:hint="cs"/>
                <w:szCs w:val="24"/>
                <w:rtl/>
              </w:rPr>
              <w:t>33912.99</w:t>
            </w:r>
          </w:p>
        </w:tc>
      </w:tr>
      <w:tr w:rsidR="002B6935" w:rsidRPr="00DA5DD0" w:rsidTr="00DA5DD0">
        <w:tc>
          <w:tcPr>
            <w:tcW w:w="972" w:type="dxa"/>
            <w:shd w:val="clear" w:color="auto" w:fill="auto"/>
          </w:tcPr>
          <w:p w:rsidR="00B41F79" w:rsidRPr="00DA5DD0" w:rsidRDefault="005259BE"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44590.49</w:t>
            </w:r>
          </w:p>
        </w:tc>
        <w:tc>
          <w:tcPr>
            <w:tcW w:w="1225"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588467.15</w:t>
            </w:r>
          </w:p>
        </w:tc>
        <w:tc>
          <w:tcPr>
            <w:tcW w:w="1071"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7.99</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3388.18</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4261.07</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29514.08</w:t>
            </w:r>
          </w:p>
        </w:tc>
      </w:tr>
      <w:tr w:rsidR="002B6935" w:rsidRPr="00DA5DD0" w:rsidTr="00DA5DD0">
        <w:tc>
          <w:tcPr>
            <w:tcW w:w="972" w:type="dxa"/>
            <w:shd w:val="clear" w:color="auto" w:fill="auto"/>
          </w:tcPr>
          <w:p w:rsidR="00B41F79" w:rsidRPr="00DA5DD0" w:rsidRDefault="005259BE"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39489.07</w:t>
            </w:r>
          </w:p>
        </w:tc>
        <w:tc>
          <w:tcPr>
            <w:tcW w:w="1225"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546639.93</w:t>
            </w:r>
          </w:p>
        </w:tc>
        <w:tc>
          <w:tcPr>
            <w:tcW w:w="1071"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7.44</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3380.19</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3923.29</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25253.01</w:t>
            </w:r>
          </w:p>
        </w:tc>
      </w:tr>
      <w:tr w:rsidR="002B6935" w:rsidRPr="00DA5DD0" w:rsidTr="00DA5DD0">
        <w:tc>
          <w:tcPr>
            <w:tcW w:w="972" w:type="dxa"/>
            <w:shd w:val="clear" w:color="auto" w:fill="auto"/>
          </w:tcPr>
          <w:p w:rsidR="00B41F79" w:rsidRPr="00DA5DD0" w:rsidRDefault="001512AE"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34822.74</w:t>
            </w:r>
          </w:p>
        </w:tc>
        <w:tc>
          <w:tcPr>
            <w:tcW w:w="1225"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509678.45</w:t>
            </w:r>
          </w:p>
        </w:tc>
        <w:tc>
          <w:tcPr>
            <w:tcW w:w="1071"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7.21</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3372.75</w:t>
            </w:r>
          </w:p>
        </w:tc>
        <w:tc>
          <w:tcPr>
            <w:tcW w:w="1148"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3467.58</w:t>
            </w:r>
          </w:p>
        </w:tc>
        <w:tc>
          <w:tcPr>
            <w:tcW w:w="1187" w:type="dxa"/>
            <w:shd w:val="clear" w:color="auto" w:fill="auto"/>
          </w:tcPr>
          <w:p w:rsidR="00B41F79" w:rsidRPr="00DA5DD0" w:rsidRDefault="00223F08" w:rsidP="00DA5DD0">
            <w:pPr>
              <w:pStyle w:val="P00"/>
              <w:spacing w:before="0"/>
              <w:ind w:left="0"/>
              <w:jc w:val="center"/>
              <w:rPr>
                <w:rStyle w:val="default"/>
                <w:rFonts w:cs="FrankRuehl" w:hint="cs"/>
                <w:szCs w:val="24"/>
                <w:rtl/>
              </w:rPr>
            </w:pPr>
            <w:r>
              <w:rPr>
                <w:rStyle w:val="default"/>
                <w:rFonts w:cs="FrankRuehl" w:hint="cs"/>
                <w:szCs w:val="24"/>
                <w:rtl/>
              </w:rPr>
              <w:t>21329.72</w:t>
            </w:r>
          </w:p>
        </w:tc>
      </w:tr>
      <w:tr w:rsidR="002B6935" w:rsidRPr="00DA5DD0" w:rsidTr="00DA5DD0">
        <w:tc>
          <w:tcPr>
            <w:tcW w:w="972" w:type="dxa"/>
            <w:shd w:val="clear" w:color="auto" w:fill="auto"/>
          </w:tcPr>
          <w:p w:rsidR="00B41F79" w:rsidRPr="00DA5DD0" w:rsidRDefault="001512AE"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30699.17</w:t>
            </w:r>
          </w:p>
        </w:tc>
        <w:tc>
          <w:tcPr>
            <w:tcW w:w="1225"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477089.31</w:t>
            </w:r>
          </w:p>
        </w:tc>
        <w:tc>
          <w:tcPr>
            <w:tcW w:w="1071"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6.66</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3365.54</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2968.51</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17862.14</w:t>
            </w:r>
          </w:p>
        </w:tc>
      </w:tr>
      <w:tr w:rsidR="002B6935" w:rsidRPr="00DA5DD0" w:rsidTr="00DA5DD0">
        <w:tc>
          <w:tcPr>
            <w:tcW w:w="972" w:type="dxa"/>
            <w:shd w:val="clear" w:color="auto" w:fill="auto"/>
          </w:tcPr>
          <w:p w:rsidR="00B41F79" w:rsidRPr="00DA5DD0" w:rsidRDefault="001512AE"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27151.26</w:t>
            </w:r>
          </w:p>
        </w:tc>
        <w:tc>
          <w:tcPr>
            <w:tcW w:w="1225"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448311.93</w:t>
            </w:r>
          </w:p>
        </w:tc>
        <w:tc>
          <w:tcPr>
            <w:tcW w:w="1071"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6.17</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3358.88</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2479.72</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14893.63</w:t>
            </w:r>
          </w:p>
        </w:tc>
      </w:tr>
      <w:tr w:rsidR="002B6935" w:rsidRPr="00DA5DD0" w:rsidTr="00DA5DD0">
        <w:tc>
          <w:tcPr>
            <w:tcW w:w="972" w:type="dxa"/>
            <w:shd w:val="clear" w:color="auto" w:fill="auto"/>
          </w:tcPr>
          <w:p w:rsidR="00B41F79" w:rsidRPr="00DA5DD0" w:rsidRDefault="001512AE"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24157.52</w:t>
            </w:r>
          </w:p>
        </w:tc>
        <w:tc>
          <w:tcPr>
            <w:tcW w:w="1225"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422782.28</w:t>
            </w:r>
          </w:p>
        </w:tc>
        <w:tc>
          <w:tcPr>
            <w:tcW w:w="1071"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5.97</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3352.71</w:t>
            </w:r>
          </w:p>
        </w:tc>
        <w:tc>
          <w:tcPr>
            <w:tcW w:w="1148"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2035.28</w:t>
            </w:r>
          </w:p>
        </w:tc>
        <w:tc>
          <w:tcPr>
            <w:tcW w:w="1187" w:type="dxa"/>
            <w:shd w:val="clear" w:color="auto" w:fill="auto"/>
          </w:tcPr>
          <w:p w:rsidR="00B41F79" w:rsidRPr="00DA5DD0" w:rsidRDefault="007D3ADC" w:rsidP="00DA5DD0">
            <w:pPr>
              <w:pStyle w:val="P00"/>
              <w:spacing w:before="0"/>
              <w:ind w:left="0"/>
              <w:jc w:val="center"/>
              <w:rPr>
                <w:rStyle w:val="default"/>
                <w:rFonts w:cs="FrankRuehl" w:hint="cs"/>
                <w:szCs w:val="24"/>
                <w:rtl/>
              </w:rPr>
            </w:pPr>
            <w:r>
              <w:rPr>
                <w:rStyle w:val="default"/>
                <w:rFonts w:cs="FrankRuehl" w:hint="cs"/>
                <w:szCs w:val="24"/>
                <w:rtl/>
              </w:rPr>
              <w:t>12413.91</w:t>
            </w:r>
          </w:p>
        </w:tc>
      </w:tr>
      <w:tr w:rsidR="002B6935" w:rsidRPr="00DA5DD0" w:rsidTr="00DA5DD0">
        <w:tc>
          <w:tcPr>
            <w:tcW w:w="972" w:type="dxa"/>
            <w:shd w:val="clear" w:color="auto" w:fill="auto"/>
          </w:tcPr>
          <w:p w:rsidR="00B41F79" w:rsidRPr="00DA5DD0" w:rsidRDefault="001512AE"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187"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21662.71</w:t>
            </w:r>
          </w:p>
        </w:tc>
        <w:tc>
          <w:tcPr>
            <w:tcW w:w="1225"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399976.11</w:t>
            </w:r>
          </w:p>
        </w:tc>
        <w:tc>
          <w:tcPr>
            <w:tcW w:w="1071"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5.79</w:t>
            </w:r>
          </w:p>
        </w:tc>
        <w:tc>
          <w:tcPr>
            <w:tcW w:w="1148"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3346.74</w:t>
            </w:r>
          </w:p>
        </w:tc>
        <w:tc>
          <w:tcPr>
            <w:tcW w:w="1148"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1650.72</w:t>
            </w:r>
          </w:p>
        </w:tc>
        <w:tc>
          <w:tcPr>
            <w:tcW w:w="1187"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10378.63</w:t>
            </w:r>
          </w:p>
        </w:tc>
      </w:tr>
      <w:tr w:rsidR="002B6935" w:rsidRPr="00DA5DD0" w:rsidTr="00DA5DD0">
        <w:tc>
          <w:tcPr>
            <w:tcW w:w="972" w:type="dxa"/>
            <w:shd w:val="clear" w:color="auto" w:fill="auto"/>
          </w:tcPr>
          <w:p w:rsidR="00B41F79" w:rsidRPr="00DA5DD0" w:rsidRDefault="002B6935"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187"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19597.98</w:t>
            </w:r>
          </w:p>
        </w:tc>
        <w:tc>
          <w:tcPr>
            <w:tcW w:w="1225"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379431.80</w:t>
            </w:r>
          </w:p>
        </w:tc>
        <w:tc>
          <w:tcPr>
            <w:tcW w:w="1071"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5.64</w:t>
            </w:r>
          </w:p>
        </w:tc>
        <w:tc>
          <w:tcPr>
            <w:tcW w:w="1148"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3340.95</w:t>
            </w:r>
          </w:p>
        </w:tc>
        <w:tc>
          <w:tcPr>
            <w:tcW w:w="1148"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1329.61</w:t>
            </w:r>
          </w:p>
        </w:tc>
        <w:tc>
          <w:tcPr>
            <w:tcW w:w="1187" w:type="dxa"/>
            <w:shd w:val="clear" w:color="auto" w:fill="auto"/>
          </w:tcPr>
          <w:p w:rsidR="00B41F79"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8727.91</w:t>
            </w:r>
          </w:p>
        </w:tc>
      </w:tr>
      <w:tr w:rsidR="002B6935" w:rsidRPr="00DA5DD0" w:rsidTr="00DA5DD0">
        <w:tc>
          <w:tcPr>
            <w:tcW w:w="972" w:type="dxa"/>
            <w:shd w:val="clear" w:color="auto" w:fill="auto"/>
          </w:tcPr>
          <w:p w:rsidR="001512AE" w:rsidRPr="00DA5DD0" w:rsidRDefault="002B6935"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187"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17891.36</w:t>
            </w:r>
          </w:p>
        </w:tc>
        <w:tc>
          <w:tcPr>
            <w:tcW w:w="1225"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360758.24</w:t>
            </w:r>
          </w:p>
        </w:tc>
        <w:tc>
          <w:tcPr>
            <w:tcW w:w="1071"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5.51</w:t>
            </w:r>
          </w:p>
        </w:tc>
        <w:tc>
          <w:tcPr>
            <w:tcW w:w="1148"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3335.31</w:t>
            </w:r>
          </w:p>
        </w:tc>
        <w:tc>
          <w:tcPr>
            <w:tcW w:w="1148"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1068.05</w:t>
            </w:r>
          </w:p>
        </w:tc>
        <w:tc>
          <w:tcPr>
            <w:tcW w:w="1187" w:type="dxa"/>
            <w:shd w:val="clear" w:color="auto" w:fill="auto"/>
          </w:tcPr>
          <w:p w:rsidR="001512AE" w:rsidRPr="00DA5DD0" w:rsidRDefault="00AB34B6" w:rsidP="00DA5DD0">
            <w:pPr>
              <w:pStyle w:val="P00"/>
              <w:spacing w:before="0"/>
              <w:ind w:left="0"/>
              <w:jc w:val="center"/>
              <w:rPr>
                <w:rStyle w:val="default"/>
                <w:rFonts w:cs="FrankRuehl" w:hint="cs"/>
                <w:szCs w:val="24"/>
                <w:rtl/>
              </w:rPr>
            </w:pPr>
            <w:r>
              <w:rPr>
                <w:rStyle w:val="default"/>
                <w:rFonts w:cs="FrankRuehl" w:hint="cs"/>
                <w:szCs w:val="24"/>
                <w:rtl/>
              </w:rPr>
              <w:t>7398.30</w:t>
            </w:r>
          </w:p>
        </w:tc>
      </w:tr>
      <w:tr w:rsidR="002B6935" w:rsidRPr="00DA5DD0" w:rsidTr="00DA5DD0">
        <w:tc>
          <w:tcPr>
            <w:tcW w:w="972" w:type="dxa"/>
            <w:shd w:val="clear" w:color="auto" w:fill="auto"/>
          </w:tcPr>
          <w:p w:rsidR="001512AE" w:rsidRPr="00DA5DD0" w:rsidRDefault="002B6935"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187"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16477.72</w:t>
            </w:r>
          </w:p>
        </w:tc>
        <w:tc>
          <w:tcPr>
            <w:tcW w:w="1225"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343632.60</w:t>
            </w:r>
          </w:p>
        </w:tc>
        <w:tc>
          <w:tcPr>
            <w:tcW w:w="1071"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5.58</w:t>
            </w:r>
          </w:p>
        </w:tc>
        <w:tc>
          <w:tcPr>
            <w:tcW w:w="1148"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3329.80</w:t>
            </w:r>
          </w:p>
        </w:tc>
        <w:tc>
          <w:tcPr>
            <w:tcW w:w="1148"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858.86</w:t>
            </w:r>
          </w:p>
        </w:tc>
        <w:tc>
          <w:tcPr>
            <w:tcW w:w="1187"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6330.25</w:t>
            </w:r>
          </w:p>
        </w:tc>
      </w:tr>
      <w:tr w:rsidR="002B6935" w:rsidRPr="00DA5DD0" w:rsidTr="00DA5DD0">
        <w:tc>
          <w:tcPr>
            <w:tcW w:w="972" w:type="dxa"/>
            <w:shd w:val="clear" w:color="auto" w:fill="auto"/>
          </w:tcPr>
          <w:p w:rsidR="001512AE" w:rsidRPr="00DA5DD0" w:rsidRDefault="002B6935"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187"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15298.80</w:t>
            </w:r>
          </w:p>
        </w:tc>
        <w:tc>
          <w:tcPr>
            <w:tcW w:w="1225"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327793.46</w:t>
            </w:r>
          </w:p>
        </w:tc>
        <w:tc>
          <w:tcPr>
            <w:tcW w:w="1071"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5.64</w:t>
            </w:r>
          </w:p>
        </w:tc>
        <w:tc>
          <w:tcPr>
            <w:tcW w:w="1148"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3324.22</w:t>
            </w:r>
          </w:p>
        </w:tc>
        <w:tc>
          <w:tcPr>
            <w:tcW w:w="1148"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692.90</w:t>
            </w:r>
          </w:p>
        </w:tc>
        <w:tc>
          <w:tcPr>
            <w:tcW w:w="1187" w:type="dxa"/>
            <w:shd w:val="clear" w:color="auto" w:fill="auto"/>
          </w:tcPr>
          <w:p w:rsidR="001512AE" w:rsidRPr="00DA5DD0" w:rsidRDefault="00673AF1" w:rsidP="00DA5DD0">
            <w:pPr>
              <w:pStyle w:val="P00"/>
              <w:spacing w:before="0"/>
              <w:ind w:left="0"/>
              <w:jc w:val="center"/>
              <w:rPr>
                <w:rStyle w:val="default"/>
                <w:rFonts w:cs="FrankRuehl" w:hint="cs"/>
                <w:szCs w:val="24"/>
                <w:rtl/>
              </w:rPr>
            </w:pPr>
            <w:r>
              <w:rPr>
                <w:rStyle w:val="default"/>
                <w:rFonts w:cs="FrankRuehl" w:hint="cs"/>
                <w:szCs w:val="24"/>
                <w:rtl/>
              </w:rPr>
              <w:t>5471.39</w:t>
            </w:r>
          </w:p>
        </w:tc>
      </w:tr>
      <w:tr w:rsidR="002B6935" w:rsidRPr="00DA5DD0" w:rsidTr="00DA5DD0">
        <w:tc>
          <w:tcPr>
            <w:tcW w:w="972" w:type="dxa"/>
            <w:shd w:val="clear" w:color="auto" w:fill="auto"/>
          </w:tcPr>
          <w:p w:rsidR="001512AE" w:rsidRPr="00DA5DD0" w:rsidRDefault="002B6935"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187"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14307.29</w:t>
            </w:r>
          </w:p>
        </w:tc>
        <w:tc>
          <w:tcPr>
            <w:tcW w:w="1225"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313031.73</w:t>
            </w:r>
          </w:p>
        </w:tc>
        <w:tc>
          <w:tcPr>
            <w:tcW w:w="1071"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5.72</w:t>
            </w:r>
          </w:p>
        </w:tc>
        <w:tc>
          <w:tcPr>
            <w:tcW w:w="1148"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3318.58</w:t>
            </w:r>
          </w:p>
        </w:tc>
        <w:tc>
          <w:tcPr>
            <w:tcW w:w="1148"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562.00</w:t>
            </w:r>
          </w:p>
        </w:tc>
        <w:tc>
          <w:tcPr>
            <w:tcW w:w="1187"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4778.49</w:t>
            </w:r>
          </w:p>
        </w:tc>
      </w:tr>
      <w:tr w:rsidR="002B6935" w:rsidRPr="00DA5DD0" w:rsidTr="00DA5DD0">
        <w:tc>
          <w:tcPr>
            <w:tcW w:w="972" w:type="dxa"/>
            <w:shd w:val="clear" w:color="auto" w:fill="auto"/>
          </w:tcPr>
          <w:p w:rsidR="001512AE" w:rsidRPr="00DA5DD0" w:rsidRDefault="00DB77B9"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187"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13464.47</w:t>
            </w:r>
          </w:p>
        </w:tc>
        <w:tc>
          <w:tcPr>
            <w:tcW w:w="1225"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299180.97</w:t>
            </w:r>
          </w:p>
        </w:tc>
        <w:tc>
          <w:tcPr>
            <w:tcW w:w="1071"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5.92</w:t>
            </w:r>
          </w:p>
        </w:tc>
        <w:tc>
          <w:tcPr>
            <w:tcW w:w="1148"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3312.86</w:t>
            </w:r>
          </w:p>
        </w:tc>
        <w:tc>
          <w:tcPr>
            <w:tcW w:w="1148"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458.65</w:t>
            </w:r>
          </w:p>
        </w:tc>
        <w:tc>
          <w:tcPr>
            <w:tcW w:w="1187" w:type="dxa"/>
            <w:shd w:val="clear" w:color="auto" w:fill="auto"/>
          </w:tcPr>
          <w:p w:rsidR="001512AE" w:rsidRPr="00DA5DD0" w:rsidRDefault="00A720D6" w:rsidP="00DA5DD0">
            <w:pPr>
              <w:pStyle w:val="P00"/>
              <w:spacing w:before="0"/>
              <w:ind w:left="0"/>
              <w:jc w:val="center"/>
              <w:rPr>
                <w:rStyle w:val="default"/>
                <w:rFonts w:cs="FrankRuehl" w:hint="cs"/>
                <w:szCs w:val="24"/>
                <w:rtl/>
              </w:rPr>
            </w:pPr>
            <w:r>
              <w:rPr>
                <w:rStyle w:val="default"/>
                <w:rFonts w:cs="FrankRuehl" w:hint="cs"/>
                <w:szCs w:val="24"/>
                <w:rtl/>
              </w:rPr>
              <w:t>4216.49</w:t>
            </w:r>
          </w:p>
        </w:tc>
      </w:tr>
      <w:tr w:rsidR="002B6935" w:rsidRPr="00DA5DD0" w:rsidTr="00DA5DD0">
        <w:tc>
          <w:tcPr>
            <w:tcW w:w="972" w:type="dxa"/>
            <w:shd w:val="clear" w:color="auto" w:fill="auto"/>
          </w:tcPr>
          <w:p w:rsidR="001512AE" w:rsidRPr="00DA5DD0" w:rsidRDefault="00DB77B9"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187" w:type="dxa"/>
            <w:shd w:val="clear" w:color="auto" w:fill="auto"/>
          </w:tcPr>
          <w:p w:rsidR="001512AE" w:rsidRPr="00DA5DD0" w:rsidRDefault="007C1341" w:rsidP="00DA5DD0">
            <w:pPr>
              <w:pStyle w:val="P00"/>
              <w:spacing w:before="0"/>
              <w:ind w:left="0"/>
              <w:jc w:val="center"/>
              <w:rPr>
                <w:rStyle w:val="default"/>
                <w:rFonts w:cs="FrankRuehl" w:hint="cs"/>
                <w:szCs w:val="24"/>
                <w:rtl/>
              </w:rPr>
            </w:pPr>
            <w:r>
              <w:rPr>
                <w:rStyle w:val="default"/>
                <w:rFonts w:cs="FrankRuehl" w:hint="cs"/>
                <w:szCs w:val="24"/>
                <w:rtl/>
              </w:rPr>
              <w:t>12740.52</w:t>
            </w:r>
          </w:p>
        </w:tc>
        <w:tc>
          <w:tcPr>
            <w:tcW w:w="1225" w:type="dxa"/>
            <w:shd w:val="clear" w:color="auto" w:fill="auto"/>
          </w:tcPr>
          <w:p w:rsidR="001512AE" w:rsidRPr="00DA5DD0" w:rsidRDefault="007C1341" w:rsidP="00DA5DD0">
            <w:pPr>
              <w:pStyle w:val="P00"/>
              <w:spacing w:before="0"/>
              <w:ind w:left="0"/>
              <w:jc w:val="center"/>
              <w:rPr>
                <w:rStyle w:val="default"/>
                <w:rFonts w:cs="FrankRuehl" w:hint="cs"/>
                <w:szCs w:val="24"/>
                <w:rtl/>
              </w:rPr>
            </w:pPr>
            <w:r>
              <w:rPr>
                <w:rStyle w:val="default"/>
                <w:rFonts w:cs="FrankRuehl" w:hint="cs"/>
                <w:szCs w:val="24"/>
                <w:rtl/>
              </w:rPr>
              <w:t>286108.64</w:t>
            </w:r>
          </w:p>
        </w:tc>
        <w:tc>
          <w:tcPr>
            <w:tcW w:w="1071" w:type="dxa"/>
            <w:shd w:val="clear" w:color="auto" w:fill="auto"/>
          </w:tcPr>
          <w:p w:rsidR="001512AE" w:rsidRPr="00DA5DD0" w:rsidRDefault="007C1341" w:rsidP="00DA5DD0">
            <w:pPr>
              <w:pStyle w:val="P00"/>
              <w:spacing w:before="0"/>
              <w:ind w:left="0"/>
              <w:jc w:val="center"/>
              <w:rPr>
                <w:rStyle w:val="default"/>
                <w:rFonts w:cs="FrankRuehl" w:hint="cs"/>
                <w:szCs w:val="24"/>
                <w:rtl/>
              </w:rPr>
            </w:pPr>
            <w:r>
              <w:rPr>
                <w:rStyle w:val="default"/>
                <w:rFonts w:cs="FrankRuehl" w:hint="cs"/>
                <w:szCs w:val="24"/>
                <w:rtl/>
              </w:rPr>
              <w:t>6.12</w:t>
            </w:r>
          </w:p>
        </w:tc>
        <w:tc>
          <w:tcPr>
            <w:tcW w:w="1148" w:type="dxa"/>
            <w:shd w:val="clear" w:color="auto" w:fill="auto"/>
          </w:tcPr>
          <w:p w:rsidR="001512AE" w:rsidRPr="00DA5DD0" w:rsidRDefault="007C1341" w:rsidP="00DA5DD0">
            <w:pPr>
              <w:pStyle w:val="P00"/>
              <w:spacing w:before="0"/>
              <w:ind w:left="0"/>
              <w:jc w:val="center"/>
              <w:rPr>
                <w:rStyle w:val="default"/>
                <w:rFonts w:cs="FrankRuehl" w:hint="cs"/>
                <w:szCs w:val="24"/>
                <w:rtl/>
              </w:rPr>
            </w:pPr>
            <w:r>
              <w:rPr>
                <w:rStyle w:val="default"/>
                <w:rFonts w:cs="FrankRuehl" w:hint="cs"/>
                <w:szCs w:val="24"/>
                <w:rtl/>
              </w:rPr>
              <w:t>3306.94</w:t>
            </w:r>
          </w:p>
        </w:tc>
        <w:tc>
          <w:tcPr>
            <w:tcW w:w="1148" w:type="dxa"/>
            <w:shd w:val="clear" w:color="auto" w:fill="auto"/>
          </w:tcPr>
          <w:p w:rsidR="001512AE" w:rsidRPr="00DA5DD0" w:rsidRDefault="007C1341" w:rsidP="00DA5DD0">
            <w:pPr>
              <w:pStyle w:val="P00"/>
              <w:spacing w:before="0"/>
              <w:ind w:left="0"/>
              <w:jc w:val="center"/>
              <w:rPr>
                <w:rStyle w:val="default"/>
                <w:rFonts w:cs="FrankRuehl" w:hint="cs"/>
                <w:szCs w:val="24"/>
                <w:rtl/>
              </w:rPr>
            </w:pPr>
            <w:r>
              <w:rPr>
                <w:rStyle w:val="default"/>
                <w:rFonts w:cs="FrankRuehl" w:hint="cs"/>
                <w:szCs w:val="24"/>
                <w:rtl/>
              </w:rPr>
              <w:t>377.47</w:t>
            </w:r>
          </w:p>
        </w:tc>
        <w:tc>
          <w:tcPr>
            <w:tcW w:w="1187" w:type="dxa"/>
            <w:shd w:val="clear" w:color="auto" w:fill="auto"/>
          </w:tcPr>
          <w:p w:rsidR="001512AE" w:rsidRPr="00DA5DD0" w:rsidRDefault="00E2536D" w:rsidP="00DA5DD0">
            <w:pPr>
              <w:pStyle w:val="P00"/>
              <w:spacing w:before="0"/>
              <w:ind w:left="0"/>
              <w:jc w:val="center"/>
              <w:rPr>
                <w:rStyle w:val="default"/>
                <w:rFonts w:cs="FrankRuehl" w:hint="cs"/>
                <w:szCs w:val="24"/>
                <w:rtl/>
              </w:rPr>
            </w:pPr>
            <w:r>
              <w:rPr>
                <w:rStyle w:val="default"/>
                <w:rFonts w:cs="FrankRuehl" w:hint="cs"/>
                <w:szCs w:val="24"/>
                <w:rtl/>
              </w:rPr>
              <w:t>3757.84</w:t>
            </w:r>
          </w:p>
        </w:tc>
      </w:tr>
      <w:tr w:rsidR="002B6935" w:rsidRPr="00DA5DD0" w:rsidTr="00DA5DD0">
        <w:tc>
          <w:tcPr>
            <w:tcW w:w="972" w:type="dxa"/>
            <w:shd w:val="clear" w:color="auto" w:fill="auto"/>
          </w:tcPr>
          <w:p w:rsidR="001512AE" w:rsidRPr="00DA5DD0" w:rsidRDefault="00DB77B9"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12110.92</w:t>
            </w:r>
          </w:p>
        </w:tc>
        <w:tc>
          <w:tcPr>
            <w:tcW w:w="1225"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273709.15</w:t>
            </w:r>
          </w:p>
        </w:tc>
        <w:tc>
          <w:tcPr>
            <w:tcW w:w="1071"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6.31</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3300.82</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313.62</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3380.37</w:t>
            </w:r>
          </w:p>
        </w:tc>
      </w:tr>
      <w:tr w:rsidR="002B6935" w:rsidRPr="00DA5DD0" w:rsidTr="00DA5DD0">
        <w:tc>
          <w:tcPr>
            <w:tcW w:w="972" w:type="dxa"/>
            <w:shd w:val="clear" w:color="auto" w:fill="auto"/>
          </w:tcPr>
          <w:p w:rsidR="001512AE" w:rsidRPr="00DA5DD0" w:rsidRDefault="00DB77B9"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11556.56</w:t>
            </w:r>
          </w:p>
        </w:tc>
        <w:tc>
          <w:tcPr>
            <w:tcW w:w="1225"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261898.51</w:t>
            </w:r>
          </w:p>
        </w:tc>
        <w:tc>
          <w:tcPr>
            <w:tcW w:w="1071"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6.60</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3294.51</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264.36</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3066.75</w:t>
            </w:r>
          </w:p>
        </w:tc>
      </w:tr>
      <w:tr w:rsidR="002B6935" w:rsidRPr="00DA5DD0" w:rsidTr="00DA5DD0">
        <w:tc>
          <w:tcPr>
            <w:tcW w:w="972" w:type="dxa"/>
            <w:shd w:val="clear" w:color="auto" w:fill="auto"/>
          </w:tcPr>
          <w:p w:rsidR="001512AE" w:rsidRPr="00DA5DD0" w:rsidRDefault="009D34DC"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11061.85</w:t>
            </w:r>
          </w:p>
        </w:tc>
        <w:tc>
          <w:tcPr>
            <w:tcW w:w="1225"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250609.91</w:t>
            </w:r>
          </w:p>
        </w:tc>
        <w:tc>
          <w:tcPr>
            <w:tcW w:w="1071"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6.98</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3287.91</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226.98</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2802.39</w:t>
            </w:r>
          </w:p>
        </w:tc>
      </w:tr>
      <w:tr w:rsidR="002B6935" w:rsidRPr="00DA5DD0" w:rsidTr="00DA5DD0">
        <w:tc>
          <w:tcPr>
            <w:tcW w:w="972" w:type="dxa"/>
            <w:shd w:val="clear" w:color="auto" w:fill="auto"/>
          </w:tcPr>
          <w:p w:rsidR="001512AE" w:rsidRPr="00DA5DD0" w:rsidRDefault="009D34DC"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10613.18</w:t>
            </w:r>
          </w:p>
        </w:tc>
        <w:tc>
          <w:tcPr>
            <w:tcW w:w="1225"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239791.09</w:t>
            </w:r>
          </w:p>
        </w:tc>
        <w:tc>
          <w:tcPr>
            <w:tcW w:w="1071"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7.34</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3280.93</w:t>
            </w:r>
          </w:p>
        </w:tc>
        <w:tc>
          <w:tcPr>
            <w:tcW w:w="1148"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199.81</w:t>
            </w:r>
          </w:p>
        </w:tc>
        <w:tc>
          <w:tcPr>
            <w:tcW w:w="1187" w:type="dxa"/>
            <w:shd w:val="clear" w:color="auto" w:fill="auto"/>
          </w:tcPr>
          <w:p w:rsidR="001512AE" w:rsidRPr="00DA5DD0" w:rsidRDefault="00677143" w:rsidP="00DA5DD0">
            <w:pPr>
              <w:pStyle w:val="P00"/>
              <w:spacing w:before="0"/>
              <w:ind w:left="0"/>
              <w:jc w:val="center"/>
              <w:rPr>
                <w:rStyle w:val="default"/>
                <w:rFonts w:cs="FrankRuehl" w:hint="cs"/>
                <w:szCs w:val="24"/>
                <w:rtl/>
              </w:rPr>
            </w:pPr>
            <w:r>
              <w:rPr>
                <w:rStyle w:val="default"/>
                <w:rFonts w:cs="FrankRuehl" w:hint="cs"/>
                <w:szCs w:val="24"/>
                <w:rtl/>
              </w:rPr>
              <w:t>2575.41</w:t>
            </w:r>
          </w:p>
        </w:tc>
      </w:tr>
      <w:tr w:rsidR="002B6935" w:rsidRPr="00DA5DD0" w:rsidTr="00DA5DD0">
        <w:tc>
          <w:tcPr>
            <w:tcW w:w="972" w:type="dxa"/>
            <w:shd w:val="clear" w:color="auto" w:fill="auto"/>
          </w:tcPr>
          <w:p w:rsidR="001512AE" w:rsidRPr="00DA5DD0" w:rsidRDefault="001333A9"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187"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10200.05</w:t>
            </w:r>
          </w:p>
        </w:tc>
        <w:tc>
          <w:tcPr>
            <w:tcW w:w="1225"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229401.69</w:t>
            </w:r>
          </w:p>
        </w:tc>
        <w:tc>
          <w:tcPr>
            <w:tcW w:w="1071"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7.77</w:t>
            </w:r>
          </w:p>
        </w:tc>
        <w:tc>
          <w:tcPr>
            <w:tcW w:w="1148"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3273.59</w:t>
            </w:r>
          </w:p>
        </w:tc>
        <w:tc>
          <w:tcPr>
            <w:tcW w:w="1148"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180.81</w:t>
            </w:r>
          </w:p>
        </w:tc>
        <w:tc>
          <w:tcPr>
            <w:tcW w:w="1187"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2375.60</w:t>
            </w:r>
          </w:p>
        </w:tc>
      </w:tr>
      <w:tr w:rsidR="002B6935" w:rsidRPr="00DA5DD0" w:rsidTr="00DA5DD0">
        <w:tc>
          <w:tcPr>
            <w:tcW w:w="972" w:type="dxa"/>
            <w:shd w:val="clear" w:color="auto" w:fill="auto"/>
          </w:tcPr>
          <w:p w:rsidR="001512AE" w:rsidRPr="00DA5DD0" w:rsidRDefault="001333A9"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187"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9813.12</w:t>
            </w:r>
          </w:p>
        </w:tc>
        <w:tc>
          <w:tcPr>
            <w:tcW w:w="1225"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219411.23</w:t>
            </w:r>
          </w:p>
        </w:tc>
        <w:tc>
          <w:tcPr>
            <w:tcW w:w="1071"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8.16</w:t>
            </w:r>
          </w:p>
        </w:tc>
        <w:tc>
          <w:tcPr>
            <w:tcW w:w="1148"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3265.82</w:t>
            </w:r>
          </w:p>
        </w:tc>
        <w:tc>
          <w:tcPr>
            <w:tcW w:w="1148"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168.02</w:t>
            </w:r>
          </w:p>
        </w:tc>
        <w:tc>
          <w:tcPr>
            <w:tcW w:w="1187" w:type="dxa"/>
            <w:shd w:val="clear" w:color="auto" w:fill="auto"/>
          </w:tcPr>
          <w:p w:rsidR="001512AE" w:rsidRPr="00DA5DD0" w:rsidRDefault="00305A1D" w:rsidP="00DA5DD0">
            <w:pPr>
              <w:pStyle w:val="P00"/>
              <w:spacing w:before="0"/>
              <w:ind w:left="0"/>
              <w:jc w:val="center"/>
              <w:rPr>
                <w:rStyle w:val="default"/>
                <w:rFonts w:cs="FrankRuehl" w:hint="cs"/>
                <w:szCs w:val="24"/>
                <w:rtl/>
              </w:rPr>
            </w:pPr>
            <w:r>
              <w:rPr>
                <w:rStyle w:val="default"/>
                <w:rFonts w:cs="FrankRuehl" w:hint="cs"/>
                <w:szCs w:val="24"/>
                <w:rtl/>
              </w:rPr>
              <w:t>2194.79</w:t>
            </w:r>
          </w:p>
        </w:tc>
      </w:tr>
      <w:tr w:rsidR="002B6935" w:rsidRPr="00DA5DD0" w:rsidTr="00DA5DD0">
        <w:tc>
          <w:tcPr>
            <w:tcW w:w="972" w:type="dxa"/>
            <w:shd w:val="clear" w:color="auto" w:fill="auto"/>
          </w:tcPr>
          <w:p w:rsidR="001512AE" w:rsidRPr="00DA5DD0" w:rsidRDefault="001333A9"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187"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9446.23</w:t>
            </w:r>
          </w:p>
        </w:tc>
        <w:tc>
          <w:tcPr>
            <w:tcW w:w="1225"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209796.84</w:t>
            </w:r>
          </w:p>
        </w:tc>
        <w:tc>
          <w:tcPr>
            <w:tcW w:w="1071"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8.71</w:t>
            </w:r>
          </w:p>
        </w:tc>
        <w:tc>
          <w:tcPr>
            <w:tcW w:w="1148"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3257.66</w:t>
            </w:r>
          </w:p>
        </w:tc>
        <w:tc>
          <w:tcPr>
            <w:tcW w:w="1148"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159.68</w:t>
            </w:r>
          </w:p>
        </w:tc>
        <w:tc>
          <w:tcPr>
            <w:tcW w:w="1187" w:type="dxa"/>
            <w:shd w:val="clear" w:color="auto" w:fill="auto"/>
          </w:tcPr>
          <w:p w:rsidR="001512AE" w:rsidRPr="00DA5DD0" w:rsidRDefault="00521EE7" w:rsidP="00DA5DD0">
            <w:pPr>
              <w:pStyle w:val="P00"/>
              <w:spacing w:before="0"/>
              <w:ind w:left="0"/>
              <w:jc w:val="center"/>
              <w:rPr>
                <w:rStyle w:val="default"/>
                <w:rFonts w:cs="FrankRuehl" w:hint="cs"/>
                <w:szCs w:val="24"/>
                <w:rtl/>
              </w:rPr>
            </w:pPr>
            <w:r>
              <w:rPr>
                <w:rStyle w:val="default"/>
                <w:rFonts w:cs="FrankRuehl" w:hint="cs"/>
                <w:szCs w:val="24"/>
                <w:rtl/>
              </w:rPr>
              <w:t>2026.77</w:t>
            </w:r>
          </w:p>
        </w:tc>
      </w:tr>
      <w:tr w:rsidR="00DB77B9" w:rsidRPr="00DA5DD0" w:rsidTr="00DA5DD0">
        <w:tc>
          <w:tcPr>
            <w:tcW w:w="972" w:type="dxa"/>
            <w:shd w:val="clear" w:color="auto" w:fill="auto"/>
          </w:tcPr>
          <w:p w:rsidR="00DB77B9" w:rsidRPr="00DA5DD0" w:rsidRDefault="00807A40"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187"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9094.47</w:t>
            </w:r>
          </w:p>
        </w:tc>
        <w:tc>
          <w:tcPr>
            <w:tcW w:w="1225"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200541.15</w:t>
            </w:r>
          </w:p>
        </w:tc>
        <w:tc>
          <w:tcPr>
            <w:tcW w:w="1071"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9.20</w:t>
            </w:r>
          </w:p>
        </w:tc>
        <w:tc>
          <w:tcPr>
            <w:tcW w:w="1148"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3248.95</w:t>
            </w:r>
          </w:p>
        </w:tc>
        <w:tc>
          <w:tcPr>
            <w:tcW w:w="1148"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153.99</w:t>
            </w:r>
          </w:p>
        </w:tc>
        <w:tc>
          <w:tcPr>
            <w:tcW w:w="1187"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1867.09</w:t>
            </w:r>
          </w:p>
        </w:tc>
      </w:tr>
      <w:tr w:rsidR="00DB77B9" w:rsidRPr="00DA5DD0" w:rsidTr="00DA5DD0">
        <w:tc>
          <w:tcPr>
            <w:tcW w:w="972" w:type="dxa"/>
            <w:shd w:val="clear" w:color="auto" w:fill="auto"/>
          </w:tcPr>
          <w:p w:rsidR="00DB77B9" w:rsidRPr="00DA5DD0" w:rsidRDefault="00807A40"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187"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8754.48</w:t>
            </w:r>
          </w:p>
        </w:tc>
        <w:tc>
          <w:tcPr>
            <w:tcW w:w="1225"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191630.84</w:t>
            </w:r>
          </w:p>
        </w:tc>
        <w:tc>
          <w:tcPr>
            <w:tcW w:w="1071"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9.73</w:t>
            </w:r>
          </w:p>
        </w:tc>
        <w:tc>
          <w:tcPr>
            <w:tcW w:w="1148"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3239.75</w:t>
            </w:r>
          </w:p>
        </w:tc>
        <w:tc>
          <w:tcPr>
            <w:tcW w:w="1148"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149.35</w:t>
            </w:r>
          </w:p>
        </w:tc>
        <w:tc>
          <w:tcPr>
            <w:tcW w:w="1187" w:type="dxa"/>
            <w:shd w:val="clear" w:color="auto" w:fill="auto"/>
          </w:tcPr>
          <w:p w:rsidR="00DB77B9" w:rsidRPr="00DA5DD0" w:rsidRDefault="00ED33F0" w:rsidP="00DA5DD0">
            <w:pPr>
              <w:pStyle w:val="P00"/>
              <w:spacing w:before="0"/>
              <w:ind w:left="0"/>
              <w:jc w:val="center"/>
              <w:rPr>
                <w:rStyle w:val="default"/>
                <w:rFonts w:cs="FrankRuehl" w:hint="cs"/>
                <w:szCs w:val="24"/>
                <w:rtl/>
              </w:rPr>
            </w:pPr>
            <w:r>
              <w:rPr>
                <w:rStyle w:val="default"/>
                <w:rFonts w:cs="FrankRuehl" w:hint="cs"/>
                <w:szCs w:val="24"/>
                <w:rtl/>
              </w:rPr>
              <w:t>1713.10</w:t>
            </w:r>
          </w:p>
        </w:tc>
      </w:tr>
      <w:tr w:rsidR="00DB77B9" w:rsidRPr="00DA5DD0" w:rsidTr="00DA5DD0">
        <w:tc>
          <w:tcPr>
            <w:tcW w:w="972" w:type="dxa"/>
            <w:shd w:val="clear" w:color="auto" w:fill="auto"/>
          </w:tcPr>
          <w:p w:rsidR="00DB77B9" w:rsidRPr="00DA5DD0" w:rsidRDefault="00807A40"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8425.12</w:t>
            </w:r>
          </w:p>
        </w:tc>
        <w:tc>
          <w:tcPr>
            <w:tcW w:w="1225"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183054.76</w:t>
            </w:r>
          </w:p>
        </w:tc>
        <w:tc>
          <w:tcPr>
            <w:tcW w:w="1071"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10.30</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3230.02</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144.57</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1563.75</w:t>
            </w:r>
          </w:p>
        </w:tc>
      </w:tr>
      <w:tr w:rsidR="00DB77B9" w:rsidRPr="00DA5DD0" w:rsidTr="00DA5DD0">
        <w:tc>
          <w:tcPr>
            <w:tcW w:w="972" w:type="dxa"/>
            <w:shd w:val="clear" w:color="auto" w:fill="auto"/>
          </w:tcPr>
          <w:p w:rsidR="00DB77B9" w:rsidRPr="00DA5DD0" w:rsidRDefault="00807A40"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8106.47</w:t>
            </w:r>
          </w:p>
        </w:tc>
        <w:tc>
          <w:tcPr>
            <w:tcW w:w="1225"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174802.25</w:t>
            </w:r>
          </w:p>
        </w:tc>
        <w:tc>
          <w:tcPr>
            <w:tcW w:w="1071"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10.97</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3219.72</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139.00</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1419.18</w:t>
            </w:r>
          </w:p>
        </w:tc>
      </w:tr>
      <w:tr w:rsidR="00DB77B9" w:rsidRPr="00DA5DD0" w:rsidTr="00DA5DD0">
        <w:tc>
          <w:tcPr>
            <w:tcW w:w="972" w:type="dxa"/>
            <w:shd w:val="clear" w:color="auto" w:fill="auto"/>
          </w:tcPr>
          <w:p w:rsidR="00DB77B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7798.96</w:t>
            </w:r>
          </w:p>
        </w:tc>
        <w:tc>
          <w:tcPr>
            <w:tcW w:w="1225"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166862.34</w:t>
            </w:r>
          </w:p>
        </w:tc>
        <w:tc>
          <w:tcPr>
            <w:tcW w:w="1071"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11.58</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3208.75</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132.18</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1280.18</w:t>
            </w:r>
          </w:p>
        </w:tc>
      </w:tr>
      <w:tr w:rsidR="00DB77B9" w:rsidRPr="00DA5DD0" w:rsidTr="00DA5DD0">
        <w:tc>
          <w:tcPr>
            <w:tcW w:w="972" w:type="dxa"/>
            <w:shd w:val="clear" w:color="auto" w:fill="auto"/>
          </w:tcPr>
          <w:p w:rsidR="00DB77B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7503.75</w:t>
            </w:r>
          </w:p>
        </w:tc>
        <w:tc>
          <w:tcPr>
            <w:tcW w:w="1225"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159223.29</w:t>
            </w:r>
          </w:p>
        </w:tc>
        <w:tc>
          <w:tcPr>
            <w:tcW w:w="1071"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12.29</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3197.17</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124.43</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1148.00</w:t>
            </w:r>
          </w:p>
        </w:tc>
      </w:tr>
      <w:tr w:rsidR="00DB77B9" w:rsidRPr="00DA5DD0" w:rsidTr="00DA5DD0">
        <w:tc>
          <w:tcPr>
            <w:tcW w:w="972" w:type="dxa"/>
            <w:shd w:val="clear" w:color="auto" w:fill="auto"/>
          </w:tcPr>
          <w:p w:rsidR="00DB77B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7221.12</w:t>
            </w:r>
          </w:p>
        </w:tc>
        <w:tc>
          <w:tcPr>
            <w:tcW w:w="1225"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151872.63</w:t>
            </w:r>
          </w:p>
        </w:tc>
        <w:tc>
          <w:tcPr>
            <w:tcW w:w="1071"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13.07</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3184.88</w:t>
            </w:r>
          </w:p>
        </w:tc>
        <w:tc>
          <w:tcPr>
            <w:tcW w:w="1148"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115.71</w:t>
            </w:r>
          </w:p>
        </w:tc>
        <w:tc>
          <w:tcPr>
            <w:tcW w:w="1187" w:type="dxa"/>
            <w:shd w:val="clear" w:color="auto" w:fill="auto"/>
          </w:tcPr>
          <w:p w:rsidR="00DB77B9" w:rsidRPr="00DA5DD0" w:rsidRDefault="00E77567" w:rsidP="00DA5DD0">
            <w:pPr>
              <w:pStyle w:val="P00"/>
              <w:spacing w:before="0"/>
              <w:ind w:left="0"/>
              <w:jc w:val="center"/>
              <w:rPr>
                <w:rStyle w:val="default"/>
                <w:rFonts w:cs="FrankRuehl" w:hint="cs"/>
                <w:szCs w:val="24"/>
                <w:rtl/>
              </w:rPr>
            </w:pPr>
            <w:r>
              <w:rPr>
                <w:rStyle w:val="default"/>
                <w:rFonts w:cs="FrankRuehl" w:hint="cs"/>
                <w:szCs w:val="24"/>
                <w:rtl/>
              </w:rPr>
              <w:t>1023.57</w:t>
            </w:r>
          </w:p>
        </w:tc>
      </w:tr>
      <w:tr w:rsidR="00DB77B9" w:rsidRPr="00DA5DD0" w:rsidTr="00DA5DD0">
        <w:tc>
          <w:tcPr>
            <w:tcW w:w="972" w:type="dxa"/>
            <w:shd w:val="clear" w:color="auto" w:fill="auto"/>
          </w:tcPr>
          <w:p w:rsidR="00DB77B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187"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6952.04</w:t>
            </w:r>
          </w:p>
        </w:tc>
        <w:tc>
          <w:tcPr>
            <w:tcW w:w="1225"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144797.26</w:t>
            </w:r>
          </w:p>
        </w:tc>
        <w:tc>
          <w:tcPr>
            <w:tcW w:w="1071"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13.87</w:t>
            </w:r>
          </w:p>
        </w:tc>
        <w:tc>
          <w:tcPr>
            <w:tcW w:w="1148"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3171.81</w:t>
            </w:r>
          </w:p>
        </w:tc>
        <w:tc>
          <w:tcPr>
            <w:tcW w:w="1148"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106.65</w:t>
            </w:r>
          </w:p>
        </w:tc>
        <w:tc>
          <w:tcPr>
            <w:tcW w:w="1187" w:type="dxa"/>
            <w:shd w:val="clear" w:color="auto" w:fill="auto"/>
          </w:tcPr>
          <w:p w:rsidR="00DB77B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907.86</w:t>
            </w:r>
          </w:p>
        </w:tc>
      </w:tr>
      <w:tr w:rsidR="001333A9" w:rsidRPr="00DA5DD0" w:rsidTr="00DA5DD0">
        <w:tc>
          <w:tcPr>
            <w:tcW w:w="972" w:type="dxa"/>
            <w:shd w:val="clear" w:color="auto" w:fill="auto"/>
          </w:tcPr>
          <w:p w:rsidR="001333A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187"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6696.34</w:t>
            </w:r>
          </w:p>
        </w:tc>
        <w:tc>
          <w:tcPr>
            <w:tcW w:w="1225"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137983.73</w:t>
            </w:r>
          </w:p>
        </w:tc>
        <w:tc>
          <w:tcPr>
            <w:tcW w:w="1071"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14.74</w:t>
            </w:r>
          </w:p>
        </w:tc>
        <w:tc>
          <w:tcPr>
            <w:tcW w:w="1148"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3157.94</w:t>
            </w:r>
          </w:p>
        </w:tc>
        <w:tc>
          <w:tcPr>
            <w:tcW w:w="1148"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97.42</w:t>
            </w:r>
          </w:p>
        </w:tc>
        <w:tc>
          <w:tcPr>
            <w:tcW w:w="1187"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801.21</w:t>
            </w:r>
          </w:p>
        </w:tc>
      </w:tr>
      <w:tr w:rsidR="001333A9" w:rsidRPr="00DA5DD0" w:rsidTr="00DA5DD0">
        <w:tc>
          <w:tcPr>
            <w:tcW w:w="972" w:type="dxa"/>
            <w:shd w:val="clear" w:color="auto" w:fill="auto"/>
          </w:tcPr>
          <w:p w:rsidR="001333A9" w:rsidRPr="00DA5DD0" w:rsidRDefault="00FA71ED"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187"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6453.84</w:t>
            </w:r>
          </w:p>
        </w:tc>
        <w:tc>
          <w:tcPr>
            <w:tcW w:w="1225"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131418.74</w:t>
            </w:r>
          </w:p>
        </w:tc>
        <w:tc>
          <w:tcPr>
            <w:tcW w:w="1071"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15.67</w:t>
            </w:r>
          </w:p>
        </w:tc>
        <w:tc>
          <w:tcPr>
            <w:tcW w:w="1148"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3143.20</w:t>
            </w:r>
          </w:p>
        </w:tc>
        <w:tc>
          <w:tcPr>
            <w:tcW w:w="1148"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88.40</w:t>
            </w:r>
          </w:p>
        </w:tc>
        <w:tc>
          <w:tcPr>
            <w:tcW w:w="1187" w:type="dxa"/>
            <w:shd w:val="clear" w:color="auto" w:fill="auto"/>
          </w:tcPr>
          <w:p w:rsidR="001333A9" w:rsidRPr="00DA5DD0" w:rsidRDefault="00FD1F0C" w:rsidP="00DA5DD0">
            <w:pPr>
              <w:pStyle w:val="P00"/>
              <w:spacing w:before="0"/>
              <w:ind w:left="0"/>
              <w:jc w:val="center"/>
              <w:rPr>
                <w:rStyle w:val="default"/>
                <w:rFonts w:cs="FrankRuehl" w:hint="cs"/>
                <w:szCs w:val="24"/>
                <w:rtl/>
              </w:rPr>
            </w:pPr>
            <w:r>
              <w:rPr>
                <w:rStyle w:val="default"/>
                <w:rFonts w:cs="FrankRuehl" w:hint="cs"/>
                <w:szCs w:val="24"/>
                <w:rtl/>
              </w:rPr>
              <w:t>703.79</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6224.32</w:t>
            </w:r>
          </w:p>
        </w:tc>
        <w:tc>
          <w:tcPr>
            <w:tcW w:w="1225"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125089.22</w:t>
            </w:r>
          </w:p>
        </w:tc>
        <w:tc>
          <w:tcPr>
            <w:tcW w:w="1071"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16.67</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3127.53</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79.77</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615.39</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6006.93</w:t>
            </w:r>
          </w:p>
        </w:tc>
        <w:tc>
          <w:tcPr>
            <w:tcW w:w="1225"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118982.66</w:t>
            </w:r>
          </w:p>
        </w:tc>
        <w:tc>
          <w:tcPr>
            <w:tcW w:w="1071"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17.72</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3110.86</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71.62</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535.62</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5800.85</w:t>
            </w:r>
          </w:p>
        </w:tc>
        <w:tc>
          <w:tcPr>
            <w:tcW w:w="1225"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113087.35</w:t>
            </w:r>
          </w:p>
        </w:tc>
        <w:tc>
          <w:tcPr>
            <w:tcW w:w="1071"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18.88</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3093.14</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63.99</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464.00</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5604.98</w:t>
            </w:r>
          </w:p>
        </w:tc>
        <w:tc>
          <w:tcPr>
            <w:tcW w:w="1225"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107392.60</w:t>
            </w:r>
          </w:p>
        </w:tc>
        <w:tc>
          <w:tcPr>
            <w:tcW w:w="1071"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20.09</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3074.26</w:t>
            </w:r>
          </w:p>
        </w:tc>
        <w:tc>
          <w:tcPr>
            <w:tcW w:w="1148"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57.00</w:t>
            </w:r>
          </w:p>
        </w:tc>
        <w:tc>
          <w:tcPr>
            <w:tcW w:w="1187" w:type="dxa"/>
            <w:shd w:val="clear" w:color="auto" w:fill="auto"/>
          </w:tcPr>
          <w:p w:rsidR="001333A9" w:rsidRPr="00DA5DD0" w:rsidRDefault="0092707C" w:rsidP="00DA5DD0">
            <w:pPr>
              <w:pStyle w:val="P00"/>
              <w:spacing w:before="0"/>
              <w:ind w:left="0"/>
              <w:jc w:val="center"/>
              <w:rPr>
                <w:rStyle w:val="default"/>
                <w:rFonts w:cs="FrankRuehl" w:hint="cs"/>
                <w:szCs w:val="24"/>
                <w:rtl/>
              </w:rPr>
            </w:pPr>
            <w:r>
              <w:rPr>
                <w:rStyle w:val="default"/>
                <w:rFonts w:cs="FrankRuehl" w:hint="cs"/>
                <w:szCs w:val="24"/>
                <w:rtl/>
              </w:rPr>
              <w:t>400.01</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187"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5418.60</w:t>
            </w:r>
          </w:p>
        </w:tc>
        <w:tc>
          <w:tcPr>
            <w:tcW w:w="1225"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101888.58</w:t>
            </w:r>
          </w:p>
        </w:tc>
        <w:tc>
          <w:tcPr>
            <w:tcW w:w="1071"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21.39</w:t>
            </w:r>
          </w:p>
        </w:tc>
        <w:tc>
          <w:tcPr>
            <w:tcW w:w="1148"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3054.17</w:t>
            </w:r>
          </w:p>
        </w:tc>
        <w:tc>
          <w:tcPr>
            <w:tcW w:w="1148"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50.60</w:t>
            </w:r>
          </w:p>
        </w:tc>
        <w:tc>
          <w:tcPr>
            <w:tcW w:w="1187" w:type="dxa"/>
            <w:shd w:val="clear" w:color="auto" w:fill="auto"/>
          </w:tcPr>
          <w:p w:rsidR="001333A9" w:rsidRPr="00DA5DD0" w:rsidRDefault="003C6C33" w:rsidP="00DA5DD0">
            <w:pPr>
              <w:pStyle w:val="P00"/>
              <w:spacing w:before="0"/>
              <w:ind w:left="0"/>
              <w:jc w:val="center"/>
              <w:rPr>
                <w:rStyle w:val="default"/>
                <w:rFonts w:cs="FrankRuehl" w:hint="cs"/>
                <w:szCs w:val="24"/>
                <w:rtl/>
              </w:rPr>
            </w:pPr>
            <w:r>
              <w:rPr>
                <w:rStyle w:val="default"/>
                <w:rFonts w:cs="FrankRuehl" w:hint="cs"/>
                <w:szCs w:val="24"/>
                <w:rtl/>
              </w:rPr>
              <w:t>343.01</w:t>
            </w:r>
          </w:p>
        </w:tc>
      </w:tr>
      <w:tr w:rsidR="001333A9" w:rsidRPr="00DA5DD0" w:rsidTr="00DA5DD0">
        <w:tc>
          <w:tcPr>
            <w:tcW w:w="972" w:type="dxa"/>
            <w:shd w:val="clear" w:color="auto" w:fill="auto"/>
          </w:tcPr>
          <w:p w:rsidR="001333A9" w:rsidRPr="00DA5DD0" w:rsidRDefault="00AF63BF"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187"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5241.04</w:t>
            </w:r>
          </w:p>
        </w:tc>
        <w:tc>
          <w:tcPr>
            <w:tcW w:w="1225"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96566.15</w:t>
            </w:r>
          </w:p>
        </w:tc>
        <w:tc>
          <w:tcPr>
            <w:tcW w:w="1071"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22.83</w:t>
            </w:r>
          </w:p>
        </w:tc>
        <w:tc>
          <w:tcPr>
            <w:tcW w:w="1148"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3032.78</w:t>
            </w:r>
          </w:p>
        </w:tc>
        <w:tc>
          <w:tcPr>
            <w:tcW w:w="1148"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44.75</w:t>
            </w:r>
          </w:p>
        </w:tc>
        <w:tc>
          <w:tcPr>
            <w:tcW w:w="1187" w:type="dxa"/>
            <w:shd w:val="clear" w:color="auto" w:fill="auto"/>
          </w:tcPr>
          <w:p w:rsidR="001333A9" w:rsidRPr="00DA5DD0" w:rsidRDefault="00B042B2" w:rsidP="00DA5DD0">
            <w:pPr>
              <w:pStyle w:val="P00"/>
              <w:spacing w:before="0"/>
              <w:ind w:left="0"/>
              <w:jc w:val="center"/>
              <w:rPr>
                <w:rStyle w:val="default"/>
                <w:rFonts w:cs="FrankRuehl" w:hint="cs"/>
                <w:szCs w:val="24"/>
                <w:rtl/>
              </w:rPr>
            </w:pPr>
            <w:r>
              <w:rPr>
                <w:rStyle w:val="default"/>
                <w:rFonts w:cs="FrankRuehl" w:hint="cs"/>
                <w:szCs w:val="24"/>
                <w:rtl/>
              </w:rPr>
              <w:t>292.41</w:t>
            </w:r>
          </w:p>
        </w:tc>
      </w:tr>
      <w:tr w:rsidR="00FA71ED" w:rsidRPr="00DA5DD0" w:rsidTr="00DA5DD0">
        <w:tc>
          <w:tcPr>
            <w:tcW w:w="972" w:type="dxa"/>
            <w:shd w:val="clear" w:color="auto" w:fill="auto"/>
          </w:tcPr>
          <w:p w:rsidR="00FA71ED" w:rsidRPr="00DA5DD0" w:rsidRDefault="00FA7FCD"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5701.34</w:t>
            </w:r>
          </w:p>
        </w:tc>
        <w:tc>
          <w:tcPr>
            <w:tcW w:w="1225"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91417.03</w:t>
            </w:r>
          </w:p>
        </w:tc>
        <w:tc>
          <w:tcPr>
            <w:tcW w:w="1071"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24.40</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3009.95</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39.46</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247.66</w:t>
            </w:r>
          </w:p>
        </w:tc>
      </w:tr>
      <w:tr w:rsidR="00FA71ED" w:rsidRPr="00DA5DD0" w:rsidTr="00DA5DD0">
        <w:tc>
          <w:tcPr>
            <w:tcW w:w="972" w:type="dxa"/>
            <w:shd w:val="clear" w:color="auto" w:fill="auto"/>
          </w:tcPr>
          <w:p w:rsidR="00FA71ED" w:rsidRPr="00DA5DD0" w:rsidRDefault="00FA7FCD"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4908.62</w:t>
            </w:r>
          </w:p>
        </w:tc>
        <w:tc>
          <w:tcPr>
            <w:tcW w:w="1225"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86433.83</w:t>
            </w:r>
          </w:p>
        </w:tc>
        <w:tc>
          <w:tcPr>
            <w:tcW w:w="1071"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26.04</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2985.55</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34.62</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208.20</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4752.35</w:t>
            </w:r>
          </w:p>
        </w:tc>
        <w:tc>
          <w:tcPr>
            <w:tcW w:w="1225"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81609.86</w:t>
            </w:r>
          </w:p>
        </w:tc>
        <w:tc>
          <w:tcPr>
            <w:tcW w:w="1071"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27.89</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2959.51</w:t>
            </w:r>
          </w:p>
        </w:tc>
        <w:tc>
          <w:tcPr>
            <w:tcW w:w="1148"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30.26</w:t>
            </w:r>
          </w:p>
        </w:tc>
        <w:tc>
          <w:tcPr>
            <w:tcW w:w="1187" w:type="dxa"/>
            <w:shd w:val="clear" w:color="auto" w:fill="auto"/>
          </w:tcPr>
          <w:p w:rsidR="00FA71ED" w:rsidRPr="00DA5DD0" w:rsidRDefault="00BB4541" w:rsidP="00DA5DD0">
            <w:pPr>
              <w:pStyle w:val="P00"/>
              <w:spacing w:before="0"/>
              <w:ind w:left="0"/>
              <w:jc w:val="center"/>
              <w:rPr>
                <w:rStyle w:val="default"/>
                <w:rFonts w:cs="FrankRuehl" w:hint="cs"/>
                <w:szCs w:val="24"/>
                <w:rtl/>
              </w:rPr>
            </w:pPr>
            <w:r>
              <w:rPr>
                <w:rStyle w:val="default"/>
                <w:rFonts w:cs="FrankRuehl" w:hint="cs"/>
                <w:szCs w:val="24"/>
                <w:rtl/>
              </w:rPr>
              <w:t>173.58</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187"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4601.44</w:t>
            </w:r>
          </w:p>
        </w:tc>
        <w:tc>
          <w:tcPr>
            <w:tcW w:w="1225"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76939.25</w:t>
            </w:r>
          </w:p>
        </w:tc>
        <w:tc>
          <w:tcPr>
            <w:tcW w:w="1071"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29.84</w:t>
            </w:r>
          </w:p>
        </w:tc>
        <w:tc>
          <w:tcPr>
            <w:tcW w:w="1148"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2931.62</w:t>
            </w:r>
          </w:p>
        </w:tc>
        <w:tc>
          <w:tcPr>
            <w:tcW w:w="1148"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26.26</w:t>
            </w:r>
          </w:p>
        </w:tc>
        <w:tc>
          <w:tcPr>
            <w:tcW w:w="1187"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143.32</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187"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4455.73</w:t>
            </w:r>
          </w:p>
        </w:tc>
        <w:tc>
          <w:tcPr>
            <w:tcW w:w="1225"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72416.74</w:t>
            </w:r>
          </w:p>
        </w:tc>
        <w:tc>
          <w:tcPr>
            <w:tcW w:w="1071"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31.98</w:t>
            </w:r>
          </w:p>
        </w:tc>
        <w:tc>
          <w:tcPr>
            <w:tcW w:w="1148"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2901.78</w:t>
            </w:r>
          </w:p>
        </w:tc>
        <w:tc>
          <w:tcPr>
            <w:tcW w:w="1148"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22.59</w:t>
            </w:r>
          </w:p>
        </w:tc>
        <w:tc>
          <w:tcPr>
            <w:tcW w:w="1187" w:type="dxa"/>
            <w:shd w:val="clear" w:color="auto" w:fill="auto"/>
          </w:tcPr>
          <w:p w:rsidR="00FA71ED" w:rsidRPr="00DA5DD0" w:rsidRDefault="0094786A" w:rsidP="00DA5DD0">
            <w:pPr>
              <w:pStyle w:val="P00"/>
              <w:spacing w:before="0"/>
              <w:ind w:left="0"/>
              <w:jc w:val="center"/>
              <w:rPr>
                <w:rStyle w:val="default"/>
                <w:rFonts w:cs="FrankRuehl" w:hint="cs"/>
                <w:szCs w:val="24"/>
                <w:rtl/>
              </w:rPr>
            </w:pPr>
            <w:r>
              <w:rPr>
                <w:rStyle w:val="default"/>
                <w:rFonts w:cs="FrankRuehl" w:hint="cs"/>
                <w:szCs w:val="24"/>
                <w:rtl/>
              </w:rPr>
              <w:t>117.06</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187"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4314.24</w:t>
            </w:r>
          </w:p>
        </w:tc>
        <w:tc>
          <w:tcPr>
            <w:tcW w:w="1225"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68037.65</w:t>
            </w:r>
          </w:p>
        </w:tc>
        <w:tc>
          <w:tcPr>
            <w:tcW w:w="1071"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34.29</w:t>
            </w:r>
          </w:p>
        </w:tc>
        <w:tc>
          <w:tcPr>
            <w:tcW w:w="1148"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2869.80</w:t>
            </w:r>
          </w:p>
        </w:tc>
        <w:tc>
          <w:tcPr>
            <w:tcW w:w="1148"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19.19</w:t>
            </w:r>
          </w:p>
        </w:tc>
        <w:tc>
          <w:tcPr>
            <w:tcW w:w="1187" w:type="dxa"/>
            <w:shd w:val="clear" w:color="auto" w:fill="auto"/>
          </w:tcPr>
          <w:p w:rsidR="00FA71ED" w:rsidRPr="00DA5DD0" w:rsidRDefault="00286790" w:rsidP="00DA5DD0">
            <w:pPr>
              <w:pStyle w:val="P00"/>
              <w:spacing w:before="0"/>
              <w:ind w:left="0"/>
              <w:jc w:val="center"/>
              <w:rPr>
                <w:rStyle w:val="default"/>
                <w:rFonts w:cs="FrankRuehl" w:hint="cs"/>
                <w:szCs w:val="24"/>
                <w:rtl/>
              </w:rPr>
            </w:pPr>
            <w:r>
              <w:rPr>
                <w:rStyle w:val="default"/>
                <w:rFonts w:cs="FrankRuehl" w:hint="cs"/>
                <w:szCs w:val="24"/>
                <w:rtl/>
              </w:rPr>
              <w:t>94.47</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4176.58</w:t>
            </w:r>
          </w:p>
        </w:tc>
        <w:tc>
          <w:tcPr>
            <w:tcW w:w="1225"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63797.98</w:t>
            </w:r>
          </w:p>
        </w:tc>
        <w:tc>
          <w:tcPr>
            <w:tcW w:w="1071"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36.85</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2835.51</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16.10</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75.28</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4042.14</w:t>
            </w:r>
          </w:p>
        </w:tc>
        <w:tc>
          <w:tcPr>
            <w:tcW w:w="1225"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59624.22</w:t>
            </w:r>
          </w:p>
        </w:tc>
        <w:tc>
          <w:tcPr>
            <w:tcW w:w="1071"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39.60</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2798.66</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13.27</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59.18</w:t>
            </w:r>
          </w:p>
        </w:tc>
      </w:tr>
      <w:tr w:rsidR="00FA71ED" w:rsidRPr="00DA5DD0" w:rsidTr="00DA5DD0">
        <w:tc>
          <w:tcPr>
            <w:tcW w:w="972" w:type="dxa"/>
            <w:shd w:val="clear" w:color="auto" w:fill="auto"/>
          </w:tcPr>
          <w:p w:rsidR="00FA71E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3910.60</w:t>
            </w:r>
          </w:p>
        </w:tc>
        <w:tc>
          <w:tcPr>
            <w:tcW w:w="1225"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55723.33</w:t>
            </w:r>
          </w:p>
        </w:tc>
        <w:tc>
          <w:tcPr>
            <w:tcW w:w="1071"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42.65</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2759.06</w:t>
            </w:r>
          </w:p>
        </w:tc>
        <w:tc>
          <w:tcPr>
            <w:tcW w:w="1148"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10.82</w:t>
            </w:r>
          </w:p>
        </w:tc>
        <w:tc>
          <w:tcPr>
            <w:tcW w:w="1187" w:type="dxa"/>
            <w:shd w:val="clear" w:color="auto" w:fill="auto"/>
          </w:tcPr>
          <w:p w:rsidR="00FA71E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45.91</w:t>
            </w:r>
          </w:p>
        </w:tc>
      </w:tr>
      <w:tr w:rsidR="00FA7FCD" w:rsidRPr="00DA5DD0" w:rsidTr="00DA5DD0">
        <w:tc>
          <w:tcPr>
            <w:tcW w:w="972" w:type="dxa"/>
            <w:shd w:val="clear" w:color="auto" w:fill="auto"/>
          </w:tcPr>
          <w:p w:rsidR="00FA7FC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3780.92</w:t>
            </w:r>
          </w:p>
        </w:tc>
        <w:tc>
          <w:tcPr>
            <w:tcW w:w="1225"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51882.97</w:t>
            </w:r>
          </w:p>
        </w:tc>
        <w:tc>
          <w:tcPr>
            <w:tcW w:w="1071"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45.95</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2716.41</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8.64</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35.09</w:t>
            </w:r>
          </w:p>
        </w:tc>
      </w:tr>
      <w:tr w:rsidR="00FA7FCD" w:rsidRPr="00DA5DD0" w:rsidTr="00DA5DD0">
        <w:tc>
          <w:tcPr>
            <w:tcW w:w="972" w:type="dxa"/>
            <w:shd w:val="clear" w:color="auto" w:fill="auto"/>
          </w:tcPr>
          <w:p w:rsidR="00FA7FCD" w:rsidRPr="00DA5DD0" w:rsidRDefault="00A004C5"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3652.61</w:t>
            </w:r>
          </w:p>
        </w:tc>
        <w:tc>
          <w:tcPr>
            <w:tcW w:w="1225"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48171.55</w:t>
            </w:r>
          </w:p>
        </w:tc>
        <w:tc>
          <w:tcPr>
            <w:tcW w:w="1071"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49.60</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2670.46</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6.80</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26.45</w:t>
            </w:r>
          </w:p>
        </w:tc>
      </w:tr>
      <w:tr w:rsidR="00FA7FCD" w:rsidRPr="00DA5DD0" w:rsidTr="00DA5DD0">
        <w:tc>
          <w:tcPr>
            <w:tcW w:w="972" w:type="dxa"/>
            <w:shd w:val="clear" w:color="auto" w:fill="auto"/>
          </w:tcPr>
          <w:p w:rsidR="00FA7FCD" w:rsidRPr="00DA5DD0" w:rsidRDefault="00D34E70"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3525.24</w:t>
            </w:r>
          </w:p>
        </w:tc>
        <w:tc>
          <w:tcPr>
            <w:tcW w:w="1225"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44587.94</w:t>
            </w:r>
          </w:p>
        </w:tc>
        <w:tc>
          <w:tcPr>
            <w:tcW w:w="1071"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53.57</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2620.86</w:t>
            </w:r>
          </w:p>
        </w:tc>
        <w:tc>
          <w:tcPr>
            <w:tcW w:w="1148"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5.27</w:t>
            </w:r>
          </w:p>
        </w:tc>
        <w:tc>
          <w:tcPr>
            <w:tcW w:w="1187" w:type="dxa"/>
            <w:shd w:val="clear" w:color="auto" w:fill="auto"/>
          </w:tcPr>
          <w:p w:rsidR="00FA7FCD" w:rsidRPr="00DA5DD0" w:rsidRDefault="005E2098" w:rsidP="00DA5DD0">
            <w:pPr>
              <w:pStyle w:val="P00"/>
              <w:spacing w:before="0"/>
              <w:ind w:left="0"/>
              <w:jc w:val="center"/>
              <w:rPr>
                <w:rStyle w:val="default"/>
                <w:rFonts w:cs="FrankRuehl" w:hint="cs"/>
                <w:szCs w:val="24"/>
                <w:rtl/>
              </w:rPr>
            </w:pPr>
            <w:r>
              <w:rPr>
                <w:rStyle w:val="default"/>
                <w:rFonts w:cs="FrankRuehl" w:hint="cs"/>
                <w:szCs w:val="24"/>
                <w:rtl/>
              </w:rPr>
              <w:t>19.65</w:t>
            </w:r>
          </w:p>
        </w:tc>
      </w:tr>
      <w:tr w:rsidR="00FA7FCD" w:rsidRPr="00DA5DD0" w:rsidTr="00DA5DD0">
        <w:tc>
          <w:tcPr>
            <w:tcW w:w="972" w:type="dxa"/>
            <w:shd w:val="clear" w:color="auto" w:fill="auto"/>
          </w:tcPr>
          <w:p w:rsidR="00FA7FCD" w:rsidRPr="00DA5DD0" w:rsidRDefault="00D34E70"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3397.92</w:t>
            </w:r>
          </w:p>
        </w:tc>
        <w:tc>
          <w:tcPr>
            <w:tcW w:w="1225"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41131.66</w:t>
            </w:r>
          </w:p>
        </w:tc>
        <w:tc>
          <w:tcPr>
            <w:tcW w:w="1071"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57.88</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2567.29</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4.03</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14.38</w:t>
            </w:r>
          </w:p>
        </w:tc>
      </w:tr>
      <w:tr w:rsidR="00FA7FCD" w:rsidRPr="00DA5DD0" w:rsidTr="00DA5DD0">
        <w:tc>
          <w:tcPr>
            <w:tcW w:w="972" w:type="dxa"/>
            <w:shd w:val="clear" w:color="auto" w:fill="auto"/>
          </w:tcPr>
          <w:p w:rsidR="00FA7FCD"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3270.08</w:t>
            </w:r>
          </w:p>
        </w:tc>
        <w:tc>
          <w:tcPr>
            <w:tcW w:w="1225"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37802.99</w:t>
            </w:r>
          </w:p>
        </w:tc>
        <w:tc>
          <w:tcPr>
            <w:tcW w:w="1071"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62.59</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2509.41</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3.08</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10.35</w:t>
            </w:r>
          </w:p>
        </w:tc>
      </w:tr>
      <w:tr w:rsidR="00FA7FCD" w:rsidRPr="00DA5DD0" w:rsidTr="00DA5DD0">
        <w:tc>
          <w:tcPr>
            <w:tcW w:w="972" w:type="dxa"/>
            <w:shd w:val="clear" w:color="auto" w:fill="auto"/>
          </w:tcPr>
          <w:p w:rsidR="00FA7FCD"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3140.97</w:t>
            </w:r>
          </w:p>
        </w:tc>
        <w:tc>
          <w:tcPr>
            <w:tcW w:w="1225"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34602.84</w:t>
            </w:r>
          </w:p>
        </w:tc>
        <w:tc>
          <w:tcPr>
            <w:tcW w:w="1071"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67.73</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2446.82</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2.33</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7.27</w:t>
            </w:r>
          </w:p>
        </w:tc>
      </w:tr>
      <w:tr w:rsidR="00FA7FCD" w:rsidRPr="00DA5DD0" w:rsidTr="00DA5DD0">
        <w:tc>
          <w:tcPr>
            <w:tcW w:w="972" w:type="dxa"/>
            <w:shd w:val="clear" w:color="auto" w:fill="auto"/>
          </w:tcPr>
          <w:p w:rsidR="00FA7FCD"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3010.11</w:t>
            </w:r>
          </w:p>
        </w:tc>
        <w:tc>
          <w:tcPr>
            <w:tcW w:w="1225"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31532.75</w:t>
            </w:r>
          </w:p>
        </w:tc>
        <w:tc>
          <w:tcPr>
            <w:tcW w:w="1071"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73.24</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2379.09</w:t>
            </w:r>
          </w:p>
        </w:tc>
        <w:tc>
          <w:tcPr>
            <w:tcW w:w="1148"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1.78</w:t>
            </w:r>
          </w:p>
        </w:tc>
        <w:tc>
          <w:tcPr>
            <w:tcW w:w="1187" w:type="dxa"/>
            <w:shd w:val="clear" w:color="auto" w:fill="auto"/>
          </w:tcPr>
          <w:p w:rsidR="00FA7FCD"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4.94</w:t>
            </w:r>
          </w:p>
        </w:tc>
      </w:tr>
      <w:tr w:rsidR="00D34E70" w:rsidRPr="00DA5DD0" w:rsidTr="00DA5DD0">
        <w:tc>
          <w:tcPr>
            <w:tcW w:w="972" w:type="dxa"/>
            <w:shd w:val="clear" w:color="auto" w:fill="auto"/>
          </w:tcPr>
          <w:p w:rsidR="00D34E70"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187"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2876.87</w:t>
            </w:r>
          </w:p>
        </w:tc>
        <w:tc>
          <w:tcPr>
            <w:tcW w:w="1225"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28594.82</w:t>
            </w:r>
          </w:p>
        </w:tc>
        <w:tc>
          <w:tcPr>
            <w:tcW w:w="1071"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79.17</w:t>
            </w:r>
          </w:p>
        </w:tc>
        <w:tc>
          <w:tcPr>
            <w:tcW w:w="1148"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2305.85</w:t>
            </w:r>
          </w:p>
        </w:tc>
        <w:tc>
          <w:tcPr>
            <w:tcW w:w="1148"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1.36</w:t>
            </w:r>
          </w:p>
        </w:tc>
        <w:tc>
          <w:tcPr>
            <w:tcW w:w="1187" w:type="dxa"/>
            <w:shd w:val="clear" w:color="auto" w:fill="auto"/>
          </w:tcPr>
          <w:p w:rsidR="00D34E70" w:rsidRPr="00DA5DD0" w:rsidRDefault="006D2C94" w:rsidP="00DA5DD0">
            <w:pPr>
              <w:pStyle w:val="P00"/>
              <w:spacing w:before="0"/>
              <w:ind w:left="0"/>
              <w:jc w:val="center"/>
              <w:rPr>
                <w:rStyle w:val="default"/>
                <w:rFonts w:cs="FrankRuehl" w:hint="cs"/>
                <w:szCs w:val="24"/>
                <w:rtl/>
              </w:rPr>
            </w:pPr>
            <w:r>
              <w:rPr>
                <w:rStyle w:val="default"/>
                <w:rFonts w:cs="FrankRuehl" w:hint="cs"/>
                <w:szCs w:val="24"/>
                <w:rtl/>
              </w:rPr>
              <w:t>3.16</w:t>
            </w:r>
          </w:p>
        </w:tc>
      </w:tr>
      <w:tr w:rsidR="00D34E70" w:rsidRPr="00DA5DD0" w:rsidTr="00DA5DD0">
        <w:tc>
          <w:tcPr>
            <w:tcW w:w="972" w:type="dxa"/>
            <w:shd w:val="clear" w:color="auto" w:fill="auto"/>
          </w:tcPr>
          <w:p w:rsidR="00D34E70"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187"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2740.65</w:t>
            </w:r>
          </w:p>
        </w:tc>
        <w:tc>
          <w:tcPr>
            <w:tcW w:w="1225"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25791.73</w:t>
            </w:r>
          </w:p>
        </w:tc>
        <w:tc>
          <w:tcPr>
            <w:tcW w:w="1071"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85.47</w:t>
            </w:r>
          </w:p>
        </w:tc>
        <w:tc>
          <w:tcPr>
            <w:tcW w:w="1148"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2226.68</w:t>
            </w:r>
          </w:p>
        </w:tc>
        <w:tc>
          <w:tcPr>
            <w:tcW w:w="1148"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1.05</w:t>
            </w:r>
          </w:p>
        </w:tc>
        <w:tc>
          <w:tcPr>
            <w:tcW w:w="1187"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1.80</w:t>
            </w:r>
          </w:p>
        </w:tc>
      </w:tr>
      <w:tr w:rsidR="00D34E70" w:rsidRPr="00DA5DD0" w:rsidTr="00DA5DD0">
        <w:tc>
          <w:tcPr>
            <w:tcW w:w="972" w:type="dxa"/>
            <w:shd w:val="clear" w:color="auto" w:fill="auto"/>
          </w:tcPr>
          <w:p w:rsidR="00D34E70"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187"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2601.34</w:t>
            </w:r>
          </w:p>
        </w:tc>
        <w:tc>
          <w:tcPr>
            <w:tcW w:w="1225"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23126.54</w:t>
            </w:r>
          </w:p>
        </w:tc>
        <w:tc>
          <w:tcPr>
            <w:tcW w:w="1071"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92.13</w:t>
            </w:r>
          </w:p>
        </w:tc>
        <w:tc>
          <w:tcPr>
            <w:tcW w:w="1148"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2141.21</w:t>
            </w:r>
          </w:p>
        </w:tc>
        <w:tc>
          <w:tcPr>
            <w:tcW w:w="1148"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0.75</w:t>
            </w:r>
          </w:p>
        </w:tc>
        <w:tc>
          <w:tcPr>
            <w:tcW w:w="1187" w:type="dxa"/>
            <w:shd w:val="clear" w:color="auto" w:fill="auto"/>
          </w:tcPr>
          <w:p w:rsidR="00D34E70" w:rsidRPr="00DA5DD0" w:rsidRDefault="00F678F8" w:rsidP="00DA5DD0">
            <w:pPr>
              <w:pStyle w:val="P00"/>
              <w:spacing w:before="0"/>
              <w:ind w:left="0"/>
              <w:jc w:val="center"/>
              <w:rPr>
                <w:rStyle w:val="default"/>
                <w:rFonts w:cs="FrankRuehl" w:hint="cs"/>
                <w:szCs w:val="24"/>
                <w:rtl/>
              </w:rPr>
            </w:pPr>
            <w:r>
              <w:rPr>
                <w:rStyle w:val="default"/>
                <w:rFonts w:cs="FrankRuehl" w:hint="cs"/>
                <w:szCs w:val="24"/>
                <w:rtl/>
              </w:rPr>
              <w:t>0.75</w:t>
            </w:r>
          </w:p>
        </w:tc>
      </w:tr>
    </w:tbl>
    <w:p w:rsidR="000C47AB" w:rsidRDefault="000C47AB">
      <w:pPr>
        <w:pStyle w:val="P00"/>
        <w:spacing w:before="72"/>
        <w:ind w:left="0" w:right="1134"/>
        <w:rPr>
          <w:rStyle w:val="default"/>
          <w:rFonts w:cs="FrankRuehl" w:hint="cs"/>
          <w:rtl/>
        </w:rPr>
      </w:pPr>
    </w:p>
    <w:p w:rsidR="00AB78FE" w:rsidRPr="00AB78FE" w:rsidRDefault="00AB78FE" w:rsidP="00AB78FE">
      <w:pPr>
        <w:pStyle w:val="P00"/>
        <w:spacing w:before="72"/>
        <w:ind w:left="0" w:right="1134"/>
        <w:jc w:val="center"/>
        <w:rPr>
          <w:rStyle w:val="default"/>
          <w:rFonts w:cs="David" w:hint="cs"/>
          <w:sz w:val="22"/>
          <w:szCs w:val="22"/>
          <w:rtl/>
        </w:rPr>
      </w:pPr>
      <w:r w:rsidRPr="00AB78FE">
        <w:rPr>
          <w:rStyle w:val="default"/>
          <w:rFonts w:cs="David" w:hint="cs"/>
          <w:sz w:val="22"/>
          <w:szCs w:val="22"/>
          <w:rtl/>
        </w:rPr>
        <w:t>לוח מס' 4</w:t>
      </w:r>
    </w:p>
    <w:p w:rsidR="00AB78FE" w:rsidRPr="00AB78FE" w:rsidRDefault="00AB78FE" w:rsidP="00A24F7B">
      <w:pPr>
        <w:pStyle w:val="P00"/>
        <w:spacing w:before="72"/>
        <w:ind w:left="0" w:right="1134"/>
        <w:jc w:val="center"/>
        <w:rPr>
          <w:rStyle w:val="default"/>
          <w:rFonts w:cs="FrankRuehl" w:hint="cs"/>
          <w:b/>
          <w:bCs/>
          <w:sz w:val="22"/>
          <w:szCs w:val="22"/>
          <w:rtl/>
        </w:rPr>
      </w:pPr>
      <w:r w:rsidRPr="00AB78FE">
        <w:rPr>
          <w:rStyle w:val="default"/>
          <w:rFonts w:cs="FrankRuehl" w:hint="cs"/>
          <w:b/>
          <w:bCs/>
          <w:sz w:val="22"/>
          <w:szCs w:val="22"/>
          <w:rtl/>
        </w:rPr>
        <w:t>ערכי קומוטציה לצורך היוון גמלאות אלמנים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
        <w:gridCol w:w="1191"/>
        <w:gridCol w:w="1228"/>
        <w:gridCol w:w="1078"/>
        <w:gridCol w:w="1116"/>
        <w:gridCol w:w="1153"/>
        <w:gridCol w:w="1191"/>
      </w:tblGrid>
      <w:tr w:rsidR="004C30D1" w:rsidRPr="00DA5DD0" w:rsidTr="00DA5DD0">
        <w:tc>
          <w:tcPr>
            <w:tcW w:w="981" w:type="dxa"/>
            <w:shd w:val="clear" w:color="auto" w:fill="auto"/>
          </w:tcPr>
          <w:p w:rsidR="00AB78FE" w:rsidRPr="00DA5DD0" w:rsidRDefault="004116B4" w:rsidP="00DA5DD0">
            <w:pPr>
              <w:pStyle w:val="P00"/>
              <w:spacing w:before="0"/>
              <w:ind w:left="0"/>
              <w:jc w:val="center"/>
              <w:rPr>
                <w:rStyle w:val="default"/>
                <w:rFonts w:cs="FrankRuehl"/>
                <w:szCs w:val="24"/>
              </w:rPr>
            </w:pPr>
            <w:r>
              <w:rPr>
                <w:rStyle w:val="default"/>
                <w:rFonts w:cs="FrankRuehl"/>
                <w:szCs w:val="24"/>
              </w:rPr>
              <w:t>X</w:t>
            </w:r>
            <w:r w:rsidR="00AB78FE" w:rsidRPr="00DA5DD0">
              <w:rPr>
                <w:rStyle w:val="default"/>
                <w:rFonts w:cs="FrankRuehl"/>
                <w:szCs w:val="24"/>
                <w:vertAlign w:val="superscript"/>
              </w:rPr>
              <w:t>w</w:t>
            </w:r>
          </w:p>
        </w:tc>
        <w:tc>
          <w:tcPr>
            <w:tcW w:w="1191" w:type="dxa"/>
            <w:shd w:val="clear" w:color="auto" w:fill="auto"/>
          </w:tcPr>
          <w:p w:rsidR="00AB78FE" w:rsidRPr="00DA5DD0" w:rsidRDefault="00AB78FE" w:rsidP="00DA5DD0">
            <w:pPr>
              <w:pStyle w:val="P00"/>
              <w:spacing w:before="0"/>
              <w:ind w:left="0"/>
              <w:jc w:val="center"/>
              <w:rPr>
                <w:rStyle w:val="default"/>
                <w:rFonts w:cs="FrankRuehl"/>
                <w:szCs w:val="24"/>
              </w:rPr>
            </w:pPr>
            <w:r w:rsidRPr="00DA5DD0">
              <w:rPr>
                <w:rStyle w:val="default"/>
                <w:rFonts w:cs="FrankRuehl"/>
                <w:szCs w:val="24"/>
              </w:rPr>
              <w:t>D</w:t>
            </w:r>
            <w:r w:rsidRPr="00DA5DD0">
              <w:rPr>
                <w:rStyle w:val="default"/>
                <w:rFonts w:cs="FrankRuehl"/>
                <w:szCs w:val="24"/>
                <w:vertAlign w:val="subscript"/>
              </w:rPr>
              <w:t>x</w:t>
            </w:r>
            <w:r w:rsidRPr="00DA5DD0">
              <w:rPr>
                <w:rStyle w:val="default"/>
                <w:rFonts w:cs="FrankRuehl"/>
                <w:szCs w:val="24"/>
                <w:vertAlign w:val="superscript"/>
              </w:rPr>
              <w:t>w</w:t>
            </w:r>
          </w:p>
        </w:tc>
        <w:tc>
          <w:tcPr>
            <w:tcW w:w="1228" w:type="dxa"/>
            <w:shd w:val="clear" w:color="auto" w:fill="auto"/>
          </w:tcPr>
          <w:p w:rsidR="00AB78FE" w:rsidRPr="00DA5DD0" w:rsidRDefault="00AB78FE" w:rsidP="00DA5DD0">
            <w:pPr>
              <w:pStyle w:val="P00"/>
              <w:spacing w:before="0"/>
              <w:ind w:left="0"/>
              <w:jc w:val="center"/>
              <w:rPr>
                <w:rStyle w:val="default"/>
                <w:rFonts w:cs="FrankRuehl"/>
                <w:szCs w:val="24"/>
              </w:rPr>
            </w:pPr>
            <w:r w:rsidRPr="00DA5DD0">
              <w:rPr>
                <w:rStyle w:val="default"/>
                <w:rFonts w:cs="FrankRuehl"/>
                <w:szCs w:val="24"/>
              </w:rPr>
              <w:t>N</w:t>
            </w:r>
            <w:r w:rsidRPr="00DA5DD0">
              <w:rPr>
                <w:rStyle w:val="default"/>
                <w:rFonts w:cs="FrankRuehl"/>
                <w:szCs w:val="24"/>
                <w:vertAlign w:val="subscript"/>
              </w:rPr>
              <w:t>x</w:t>
            </w:r>
            <w:r w:rsidRPr="00DA5DD0">
              <w:rPr>
                <w:rStyle w:val="default"/>
                <w:rFonts w:cs="FrankRuehl"/>
                <w:szCs w:val="24"/>
                <w:vertAlign w:val="superscript"/>
              </w:rPr>
              <w:t>(12)w</w:t>
            </w:r>
          </w:p>
        </w:tc>
        <w:tc>
          <w:tcPr>
            <w:tcW w:w="1078" w:type="dxa"/>
            <w:shd w:val="clear" w:color="auto" w:fill="auto"/>
          </w:tcPr>
          <w:p w:rsidR="00AB78FE" w:rsidRPr="00DA5DD0" w:rsidRDefault="00AB78FE" w:rsidP="00DA5DD0">
            <w:pPr>
              <w:pStyle w:val="P00"/>
              <w:spacing w:before="0"/>
              <w:ind w:left="0"/>
              <w:jc w:val="center"/>
              <w:rPr>
                <w:rStyle w:val="default"/>
                <w:rFonts w:cs="FrankRuehl"/>
                <w:szCs w:val="24"/>
                <w:rtl/>
              </w:rPr>
            </w:pPr>
            <w:r w:rsidRPr="00DA5DD0">
              <w:rPr>
                <w:rStyle w:val="default"/>
                <w:rFonts w:cs="FrankRuehl"/>
                <w:szCs w:val="24"/>
              </w:rPr>
              <w:t>C</w:t>
            </w:r>
            <w:r w:rsidRPr="00DA5DD0">
              <w:rPr>
                <w:rStyle w:val="default"/>
                <w:rFonts w:cs="FrankRuehl"/>
                <w:szCs w:val="24"/>
                <w:vertAlign w:val="subscript"/>
              </w:rPr>
              <w:t>x</w:t>
            </w:r>
            <w:r w:rsidRPr="00DA5DD0">
              <w:rPr>
                <w:rStyle w:val="default"/>
                <w:rFonts w:cs="FrankRuehl"/>
                <w:szCs w:val="24"/>
                <w:vertAlign w:val="superscript"/>
              </w:rPr>
              <w:t>wd</w:t>
            </w:r>
          </w:p>
        </w:tc>
        <w:tc>
          <w:tcPr>
            <w:tcW w:w="1116" w:type="dxa"/>
            <w:shd w:val="clear" w:color="auto" w:fill="auto"/>
          </w:tcPr>
          <w:p w:rsidR="00AB78FE" w:rsidRPr="00DA5DD0" w:rsidRDefault="00AB78FE"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x</w:t>
            </w:r>
            <w:r w:rsidRPr="00DA5DD0">
              <w:rPr>
                <w:rStyle w:val="default"/>
                <w:rFonts w:cs="FrankRuehl"/>
                <w:szCs w:val="24"/>
                <w:vertAlign w:val="superscript"/>
              </w:rPr>
              <w:t>wd</w:t>
            </w:r>
          </w:p>
        </w:tc>
        <w:tc>
          <w:tcPr>
            <w:tcW w:w="1153" w:type="dxa"/>
            <w:shd w:val="clear" w:color="auto" w:fill="auto"/>
          </w:tcPr>
          <w:p w:rsidR="00AB78FE" w:rsidRPr="00DA5DD0" w:rsidRDefault="00AB78FE" w:rsidP="00DA5DD0">
            <w:pPr>
              <w:pStyle w:val="P00"/>
              <w:spacing w:before="0"/>
              <w:ind w:left="0"/>
              <w:jc w:val="center"/>
              <w:rPr>
                <w:rStyle w:val="default"/>
                <w:rFonts w:cs="FrankRuehl"/>
                <w:szCs w:val="24"/>
              </w:rPr>
            </w:pPr>
            <w:r w:rsidRPr="00DA5DD0">
              <w:rPr>
                <w:rStyle w:val="default"/>
                <w:rFonts w:cs="FrankRuehl"/>
                <w:szCs w:val="24"/>
              </w:rPr>
              <w:t>C</w:t>
            </w:r>
            <w:r w:rsidRPr="00DA5DD0">
              <w:rPr>
                <w:rStyle w:val="default"/>
                <w:rFonts w:cs="FrankRuehl"/>
                <w:szCs w:val="24"/>
                <w:vertAlign w:val="subscript"/>
              </w:rPr>
              <w:t>x</w:t>
            </w:r>
            <w:r w:rsidRPr="00DA5DD0">
              <w:rPr>
                <w:rStyle w:val="default"/>
                <w:rFonts w:cs="FrankRuehl"/>
                <w:szCs w:val="24"/>
                <w:vertAlign w:val="superscript"/>
              </w:rPr>
              <w:t>w</w:t>
            </w:r>
            <w:r w:rsidR="00A24F7B" w:rsidRPr="00DA5DD0">
              <w:rPr>
                <w:rStyle w:val="default"/>
                <w:rFonts w:cs="FrankRuehl"/>
                <w:szCs w:val="24"/>
                <w:vertAlign w:val="superscript"/>
              </w:rPr>
              <w:t>d</w:t>
            </w:r>
          </w:p>
        </w:tc>
        <w:tc>
          <w:tcPr>
            <w:tcW w:w="1191" w:type="dxa"/>
            <w:shd w:val="clear" w:color="auto" w:fill="auto"/>
          </w:tcPr>
          <w:p w:rsidR="00AB78FE" w:rsidRPr="00DA5DD0" w:rsidRDefault="00AB78FE"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x</w:t>
            </w:r>
            <w:r w:rsidRPr="00DA5DD0">
              <w:rPr>
                <w:rStyle w:val="default"/>
                <w:rFonts w:cs="FrankRuehl"/>
                <w:szCs w:val="24"/>
                <w:vertAlign w:val="superscript"/>
              </w:rPr>
              <w:t>w</w:t>
            </w:r>
            <w:r w:rsidR="00A24F7B" w:rsidRPr="00DA5DD0">
              <w:rPr>
                <w:rStyle w:val="default"/>
                <w:rFonts w:cs="FrankRuehl"/>
                <w:szCs w:val="24"/>
                <w:vertAlign w:val="superscript"/>
              </w:rPr>
              <w:t>d</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191"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70015.94</w:t>
            </w:r>
          </w:p>
        </w:tc>
        <w:tc>
          <w:tcPr>
            <w:tcW w:w="1228"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602122.56</w:t>
            </w:r>
          </w:p>
        </w:tc>
        <w:tc>
          <w:tcPr>
            <w:tcW w:w="1078"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30.50</w:t>
            </w:r>
          </w:p>
        </w:tc>
        <w:tc>
          <w:tcPr>
            <w:tcW w:w="1116"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385.32</w:t>
            </w:r>
          </w:p>
        </w:tc>
        <w:tc>
          <w:tcPr>
            <w:tcW w:w="1153"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0.00</w:t>
            </w:r>
          </w:p>
        </w:tc>
        <w:tc>
          <w:tcPr>
            <w:tcW w:w="1191"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57651.73</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191"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68612.87</w:t>
            </w:r>
          </w:p>
        </w:tc>
        <w:tc>
          <w:tcPr>
            <w:tcW w:w="1228"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532866.62</w:t>
            </w:r>
          </w:p>
        </w:tc>
        <w:tc>
          <w:tcPr>
            <w:tcW w:w="1078"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32.52</w:t>
            </w:r>
          </w:p>
        </w:tc>
        <w:tc>
          <w:tcPr>
            <w:tcW w:w="1116"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354.82</w:t>
            </w:r>
          </w:p>
        </w:tc>
        <w:tc>
          <w:tcPr>
            <w:tcW w:w="1153"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431.97</w:t>
            </w:r>
          </w:p>
        </w:tc>
        <w:tc>
          <w:tcPr>
            <w:tcW w:w="1191" w:type="dxa"/>
            <w:shd w:val="clear" w:color="auto" w:fill="auto"/>
          </w:tcPr>
          <w:p w:rsidR="00AB78FE" w:rsidRPr="00DA5DD0" w:rsidRDefault="00582AD1" w:rsidP="00DA5DD0">
            <w:pPr>
              <w:pStyle w:val="P00"/>
              <w:spacing w:before="0"/>
              <w:ind w:left="0"/>
              <w:jc w:val="center"/>
              <w:rPr>
                <w:rStyle w:val="default"/>
                <w:rFonts w:cs="FrankRuehl" w:hint="cs"/>
                <w:szCs w:val="24"/>
                <w:rtl/>
              </w:rPr>
            </w:pPr>
            <w:r>
              <w:rPr>
                <w:rStyle w:val="default"/>
                <w:rFonts w:cs="FrankRuehl" w:hint="cs"/>
                <w:szCs w:val="24"/>
                <w:rtl/>
              </w:rPr>
              <w:t>57651.73</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191"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66807.88</w:t>
            </w:r>
          </w:p>
        </w:tc>
        <w:tc>
          <w:tcPr>
            <w:tcW w:w="1228"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465231.45</w:t>
            </w:r>
          </w:p>
        </w:tc>
        <w:tc>
          <w:tcPr>
            <w:tcW w:w="1078"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34.07</w:t>
            </w:r>
          </w:p>
        </w:tc>
        <w:tc>
          <w:tcPr>
            <w:tcW w:w="1116"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322.30</w:t>
            </w:r>
          </w:p>
        </w:tc>
        <w:tc>
          <w:tcPr>
            <w:tcW w:w="1153"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1398.70</w:t>
            </w:r>
          </w:p>
        </w:tc>
        <w:tc>
          <w:tcPr>
            <w:tcW w:w="1191" w:type="dxa"/>
            <w:shd w:val="clear" w:color="auto" w:fill="auto"/>
          </w:tcPr>
          <w:p w:rsidR="00AB78FE" w:rsidRPr="00DA5DD0" w:rsidRDefault="003B6D83" w:rsidP="00DA5DD0">
            <w:pPr>
              <w:pStyle w:val="P00"/>
              <w:spacing w:before="0"/>
              <w:ind w:left="0"/>
              <w:jc w:val="center"/>
              <w:rPr>
                <w:rStyle w:val="default"/>
                <w:rFonts w:cs="FrankRuehl" w:hint="cs"/>
                <w:szCs w:val="24"/>
                <w:rtl/>
              </w:rPr>
            </w:pPr>
            <w:r>
              <w:rPr>
                <w:rStyle w:val="default"/>
                <w:rFonts w:cs="FrankRuehl" w:hint="cs"/>
                <w:szCs w:val="24"/>
                <w:rtl/>
              </w:rPr>
              <w:t>57219.76</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64079.41</w:t>
            </w:r>
          </w:p>
        </w:tc>
        <w:tc>
          <w:tcPr>
            <w:tcW w:w="122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399901.49</w:t>
            </w:r>
          </w:p>
        </w:tc>
        <w:tc>
          <w:tcPr>
            <w:tcW w:w="107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34.21</w:t>
            </w:r>
          </w:p>
        </w:tc>
        <w:tc>
          <w:tcPr>
            <w:tcW w:w="1116"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288.23</w:t>
            </w:r>
          </w:p>
        </w:tc>
        <w:tc>
          <w:tcPr>
            <w:tcW w:w="1153"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2683.75</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55821.06</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60131.45</w:t>
            </w:r>
          </w:p>
        </w:tc>
        <w:tc>
          <w:tcPr>
            <w:tcW w:w="122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337960.56</w:t>
            </w:r>
          </w:p>
        </w:tc>
        <w:tc>
          <w:tcPr>
            <w:tcW w:w="107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32.85</w:t>
            </w:r>
          </w:p>
        </w:tc>
        <w:tc>
          <w:tcPr>
            <w:tcW w:w="1116"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254.02</w:t>
            </w:r>
          </w:p>
        </w:tc>
        <w:tc>
          <w:tcPr>
            <w:tcW w:w="1153"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4027.85</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53137.31</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54931.85</w:t>
            </w:r>
          </w:p>
        </w:tc>
        <w:tc>
          <w:tcPr>
            <w:tcW w:w="122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280645.56</w:t>
            </w:r>
          </w:p>
        </w:tc>
        <w:tc>
          <w:tcPr>
            <w:tcW w:w="107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30.64</w:t>
            </w:r>
          </w:p>
        </w:tc>
        <w:tc>
          <w:tcPr>
            <w:tcW w:w="1116"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221.17</w:t>
            </w:r>
          </w:p>
        </w:tc>
        <w:tc>
          <w:tcPr>
            <w:tcW w:w="1153"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5169.93</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49109.46</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48705.66</w:t>
            </w:r>
          </w:p>
        </w:tc>
        <w:tc>
          <w:tcPr>
            <w:tcW w:w="122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229086.23</w:t>
            </w:r>
          </w:p>
        </w:tc>
        <w:tc>
          <w:tcPr>
            <w:tcW w:w="1078"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27.70</w:t>
            </w:r>
          </w:p>
        </w:tc>
        <w:tc>
          <w:tcPr>
            <w:tcW w:w="1116"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190.53</w:t>
            </w:r>
          </w:p>
        </w:tc>
        <w:tc>
          <w:tcPr>
            <w:tcW w:w="1153"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5907.30</w:t>
            </w:r>
          </w:p>
        </w:tc>
        <w:tc>
          <w:tcPr>
            <w:tcW w:w="1191" w:type="dxa"/>
            <w:shd w:val="clear" w:color="auto" w:fill="auto"/>
          </w:tcPr>
          <w:p w:rsidR="00AB78FE" w:rsidRPr="00DA5DD0" w:rsidRDefault="00805B9C" w:rsidP="00DA5DD0">
            <w:pPr>
              <w:pStyle w:val="P00"/>
              <w:spacing w:before="0"/>
              <w:ind w:left="0"/>
              <w:jc w:val="center"/>
              <w:rPr>
                <w:rStyle w:val="default"/>
                <w:rFonts w:cs="FrankRuehl" w:hint="cs"/>
                <w:szCs w:val="24"/>
                <w:rtl/>
              </w:rPr>
            </w:pPr>
            <w:r>
              <w:rPr>
                <w:rStyle w:val="default"/>
                <w:rFonts w:cs="FrankRuehl" w:hint="cs"/>
                <w:szCs w:val="24"/>
                <w:rtl/>
              </w:rPr>
              <w:t>43939.53</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41874.16</w:t>
            </w:r>
          </w:p>
        </w:tc>
        <w:tc>
          <w:tcPr>
            <w:tcW w:w="122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184080.96</w:t>
            </w:r>
          </w:p>
        </w:tc>
        <w:tc>
          <w:tcPr>
            <w:tcW w:w="107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23.89</w:t>
            </w:r>
          </w:p>
        </w:tc>
        <w:tc>
          <w:tcPr>
            <w:tcW w:w="1116"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162.83</w:t>
            </w:r>
          </w:p>
        </w:tc>
        <w:tc>
          <w:tcPr>
            <w:tcW w:w="1153"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6143.94</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38032.23</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34945.84</w:t>
            </w:r>
          </w:p>
        </w:tc>
        <w:tc>
          <w:tcPr>
            <w:tcW w:w="122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145959.64</w:t>
            </w:r>
          </w:p>
        </w:tc>
        <w:tc>
          <w:tcPr>
            <w:tcW w:w="107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20.02</w:t>
            </w:r>
          </w:p>
        </w:tc>
        <w:tc>
          <w:tcPr>
            <w:tcW w:w="1116"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138.94</w:t>
            </w:r>
          </w:p>
        </w:tc>
        <w:tc>
          <w:tcPr>
            <w:tcW w:w="1153"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5908.42</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31888.29</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28390.87</w:t>
            </w:r>
          </w:p>
        </w:tc>
        <w:tc>
          <w:tcPr>
            <w:tcW w:w="122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114564.41</w:t>
            </w:r>
          </w:p>
        </w:tc>
        <w:tc>
          <w:tcPr>
            <w:tcW w:w="1078"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16.37</w:t>
            </w:r>
          </w:p>
        </w:tc>
        <w:tc>
          <w:tcPr>
            <w:tcW w:w="1116"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118.92</w:t>
            </w:r>
          </w:p>
        </w:tc>
        <w:tc>
          <w:tcPr>
            <w:tcW w:w="1153"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5323.94</w:t>
            </w:r>
          </w:p>
        </w:tc>
        <w:tc>
          <w:tcPr>
            <w:tcW w:w="1191" w:type="dxa"/>
            <w:shd w:val="clear" w:color="auto" w:fill="auto"/>
          </w:tcPr>
          <w:p w:rsidR="00AB78FE" w:rsidRPr="00DA5DD0" w:rsidRDefault="004B49C5" w:rsidP="00DA5DD0">
            <w:pPr>
              <w:pStyle w:val="P00"/>
              <w:spacing w:before="0"/>
              <w:ind w:left="0"/>
              <w:jc w:val="center"/>
              <w:rPr>
                <w:rStyle w:val="default"/>
                <w:rFonts w:cs="FrankRuehl" w:hint="cs"/>
                <w:szCs w:val="24"/>
                <w:rtl/>
              </w:rPr>
            </w:pPr>
            <w:r>
              <w:rPr>
                <w:rStyle w:val="default"/>
                <w:rFonts w:cs="FrankRuehl" w:hint="cs"/>
                <w:szCs w:val="24"/>
                <w:rtl/>
              </w:rPr>
              <w:t>25979.87</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191" w:type="dxa"/>
            <w:shd w:val="clear" w:color="auto" w:fill="auto"/>
          </w:tcPr>
          <w:p w:rsidR="00AB78FE" w:rsidRPr="00DA5DD0" w:rsidRDefault="00D23389" w:rsidP="00DA5DD0">
            <w:pPr>
              <w:pStyle w:val="P00"/>
              <w:spacing w:before="0"/>
              <w:ind w:left="0"/>
              <w:jc w:val="center"/>
              <w:rPr>
                <w:rStyle w:val="default"/>
                <w:rFonts w:cs="FrankRuehl" w:hint="cs"/>
                <w:szCs w:val="24"/>
                <w:rtl/>
              </w:rPr>
            </w:pPr>
            <w:r>
              <w:rPr>
                <w:rStyle w:val="default"/>
                <w:rFonts w:cs="FrankRuehl" w:hint="cs"/>
                <w:szCs w:val="24"/>
                <w:rtl/>
              </w:rPr>
              <w:t>22546.50</w:t>
            </w:r>
          </w:p>
        </w:tc>
        <w:tc>
          <w:tcPr>
            <w:tcW w:w="1228"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89339.24</w:t>
            </w:r>
          </w:p>
        </w:tc>
        <w:tc>
          <w:tcPr>
            <w:tcW w:w="1078"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12.90</w:t>
            </w:r>
          </w:p>
        </w:tc>
        <w:tc>
          <w:tcPr>
            <w:tcW w:w="1116"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102.55</w:t>
            </w:r>
          </w:p>
        </w:tc>
        <w:tc>
          <w:tcPr>
            <w:tcW w:w="1153"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4550.92</w:t>
            </w:r>
          </w:p>
        </w:tc>
        <w:tc>
          <w:tcPr>
            <w:tcW w:w="1191"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20655.93</w:t>
            </w:r>
          </w:p>
        </w:tc>
      </w:tr>
      <w:tr w:rsidR="004C30D1" w:rsidRPr="00DA5DD0" w:rsidTr="00DA5DD0">
        <w:tc>
          <w:tcPr>
            <w:tcW w:w="981" w:type="dxa"/>
            <w:shd w:val="clear" w:color="auto" w:fill="auto"/>
          </w:tcPr>
          <w:p w:rsidR="00AB78FE" w:rsidRPr="00DA5DD0" w:rsidRDefault="00AB78FE"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191"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17585.43</w:t>
            </w:r>
          </w:p>
        </w:tc>
        <w:tc>
          <w:tcPr>
            <w:tcW w:w="1228"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69479.99</w:t>
            </w:r>
          </w:p>
        </w:tc>
        <w:tc>
          <w:tcPr>
            <w:tcW w:w="1078"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10.17</w:t>
            </w:r>
          </w:p>
        </w:tc>
        <w:tc>
          <w:tcPr>
            <w:tcW w:w="1116"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89.65</w:t>
            </w:r>
          </w:p>
        </w:tc>
        <w:tc>
          <w:tcPr>
            <w:tcW w:w="1153"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3732.47</w:t>
            </w:r>
          </w:p>
        </w:tc>
        <w:tc>
          <w:tcPr>
            <w:tcW w:w="1191" w:type="dxa"/>
            <w:shd w:val="clear" w:color="auto" w:fill="auto"/>
          </w:tcPr>
          <w:p w:rsidR="00AB78FE"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16105.01</w:t>
            </w:r>
          </w:p>
        </w:tc>
      </w:tr>
      <w:tr w:rsidR="004C30D1" w:rsidRPr="00DA5DD0" w:rsidTr="00DA5DD0">
        <w:tc>
          <w:tcPr>
            <w:tcW w:w="981" w:type="dxa"/>
            <w:shd w:val="clear" w:color="auto" w:fill="auto"/>
          </w:tcPr>
          <w:p w:rsidR="004C30D1" w:rsidRPr="00DA5DD0" w:rsidRDefault="009137D2"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191"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13535.12</w:t>
            </w:r>
          </w:p>
        </w:tc>
        <w:tc>
          <w:tcPr>
            <w:tcW w:w="1228"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54088.48</w:t>
            </w:r>
          </w:p>
        </w:tc>
        <w:tc>
          <w:tcPr>
            <w:tcW w:w="1078"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8.04</w:t>
            </w:r>
          </w:p>
        </w:tc>
        <w:tc>
          <w:tcPr>
            <w:tcW w:w="1116"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79.48</w:t>
            </w:r>
          </w:p>
        </w:tc>
        <w:tc>
          <w:tcPr>
            <w:tcW w:w="1153"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2965.89</w:t>
            </w:r>
          </w:p>
        </w:tc>
        <w:tc>
          <w:tcPr>
            <w:tcW w:w="1191" w:type="dxa"/>
            <w:shd w:val="clear" w:color="auto" w:fill="auto"/>
          </w:tcPr>
          <w:p w:rsidR="004C30D1" w:rsidRPr="00DA5DD0" w:rsidRDefault="006747B2" w:rsidP="00DA5DD0">
            <w:pPr>
              <w:pStyle w:val="P00"/>
              <w:spacing w:before="0"/>
              <w:ind w:left="0"/>
              <w:jc w:val="center"/>
              <w:rPr>
                <w:rStyle w:val="default"/>
                <w:rFonts w:cs="FrankRuehl" w:hint="cs"/>
                <w:szCs w:val="24"/>
                <w:rtl/>
              </w:rPr>
            </w:pPr>
            <w:r>
              <w:rPr>
                <w:rStyle w:val="default"/>
                <w:rFonts w:cs="FrankRuehl" w:hint="cs"/>
                <w:szCs w:val="24"/>
                <w:rtl/>
              </w:rPr>
              <w:t>12372.54</w:t>
            </w:r>
          </w:p>
        </w:tc>
      </w:tr>
      <w:tr w:rsidR="004C30D1" w:rsidRPr="00DA5DD0" w:rsidTr="00DA5DD0">
        <w:tc>
          <w:tcPr>
            <w:tcW w:w="981" w:type="dxa"/>
            <w:shd w:val="clear" w:color="auto" w:fill="auto"/>
          </w:tcPr>
          <w:p w:rsidR="004C30D1" w:rsidRPr="00DA5DD0" w:rsidRDefault="009137D2"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191"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10325.35</w:t>
            </w:r>
          </w:p>
        </w:tc>
        <w:tc>
          <w:tcPr>
            <w:tcW w:w="1228"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42291.98</w:t>
            </w:r>
          </w:p>
        </w:tc>
        <w:tc>
          <w:tcPr>
            <w:tcW w:w="1078"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6.22</w:t>
            </w:r>
          </w:p>
        </w:tc>
        <w:tc>
          <w:tcPr>
            <w:tcW w:w="1116"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71.44</w:t>
            </w:r>
          </w:p>
        </w:tc>
        <w:tc>
          <w:tcPr>
            <w:tcW w:w="1153"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2301.16</w:t>
            </w:r>
          </w:p>
        </w:tc>
        <w:tc>
          <w:tcPr>
            <w:tcW w:w="1191" w:type="dxa"/>
            <w:shd w:val="clear" w:color="auto" w:fill="auto"/>
          </w:tcPr>
          <w:p w:rsidR="004C30D1" w:rsidRPr="00DA5DD0" w:rsidRDefault="005E22AA" w:rsidP="00DA5DD0">
            <w:pPr>
              <w:pStyle w:val="P00"/>
              <w:spacing w:before="0"/>
              <w:ind w:left="0"/>
              <w:jc w:val="center"/>
              <w:rPr>
                <w:rStyle w:val="default"/>
                <w:rFonts w:cs="FrankRuehl" w:hint="cs"/>
                <w:szCs w:val="24"/>
                <w:rtl/>
              </w:rPr>
            </w:pPr>
            <w:r>
              <w:rPr>
                <w:rStyle w:val="default"/>
                <w:rFonts w:cs="FrankRuehl" w:hint="cs"/>
                <w:szCs w:val="24"/>
                <w:rtl/>
              </w:rPr>
              <w:t>9406.65</w:t>
            </w:r>
          </w:p>
        </w:tc>
      </w:tr>
      <w:tr w:rsidR="004C30D1" w:rsidRPr="00DA5DD0" w:rsidTr="00DA5DD0">
        <w:tc>
          <w:tcPr>
            <w:tcW w:w="981" w:type="dxa"/>
            <w:shd w:val="clear" w:color="auto" w:fill="auto"/>
          </w:tcPr>
          <w:p w:rsidR="004C30D1" w:rsidRPr="00DA5DD0" w:rsidRDefault="009137D2"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191"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7837.98</w:t>
            </w:r>
          </w:p>
        </w:tc>
        <w:tc>
          <w:tcPr>
            <w:tcW w:w="1228"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33313.96</w:t>
            </w:r>
          </w:p>
        </w:tc>
        <w:tc>
          <w:tcPr>
            <w:tcW w:w="1078"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4.86</w:t>
            </w:r>
          </w:p>
        </w:tc>
        <w:tc>
          <w:tcPr>
            <w:tcW w:w="1116"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65.22</w:t>
            </w:r>
          </w:p>
        </w:tc>
        <w:tc>
          <w:tcPr>
            <w:tcW w:w="1153"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7153.86</w:t>
            </w:r>
          </w:p>
        </w:tc>
        <w:tc>
          <w:tcPr>
            <w:tcW w:w="1191"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7105.49</w:t>
            </w:r>
          </w:p>
        </w:tc>
      </w:tr>
      <w:tr w:rsidR="004C30D1" w:rsidRPr="00DA5DD0" w:rsidTr="00DA5DD0">
        <w:tc>
          <w:tcPr>
            <w:tcW w:w="981" w:type="dxa"/>
            <w:shd w:val="clear" w:color="auto" w:fill="auto"/>
          </w:tcPr>
          <w:p w:rsidR="004C30D1" w:rsidRPr="00DA5DD0" w:rsidRDefault="009C17B4"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191" w:type="dxa"/>
            <w:shd w:val="clear" w:color="auto" w:fill="auto"/>
          </w:tcPr>
          <w:p w:rsidR="004C30D1" w:rsidRPr="00DA5DD0" w:rsidRDefault="00376755" w:rsidP="00DA5DD0">
            <w:pPr>
              <w:pStyle w:val="P00"/>
              <w:spacing w:before="0"/>
              <w:ind w:left="0"/>
              <w:jc w:val="center"/>
              <w:rPr>
                <w:rStyle w:val="default"/>
                <w:rFonts w:cs="FrankRuehl" w:hint="cs"/>
                <w:szCs w:val="24"/>
                <w:rtl/>
              </w:rPr>
            </w:pPr>
            <w:r>
              <w:rPr>
                <w:rStyle w:val="default"/>
                <w:rFonts w:cs="FrankRuehl" w:hint="cs"/>
                <w:szCs w:val="24"/>
                <w:rtl/>
              </w:rPr>
              <w:t>5943.09</w:t>
            </w:r>
          </w:p>
        </w:tc>
        <w:tc>
          <w:tcPr>
            <w:tcW w:w="1228" w:type="dxa"/>
            <w:shd w:val="clear" w:color="auto" w:fill="auto"/>
          </w:tcPr>
          <w:p w:rsidR="004C30D1" w:rsidRPr="00DA5DD0" w:rsidRDefault="00C07FBA" w:rsidP="00DA5DD0">
            <w:pPr>
              <w:pStyle w:val="P00"/>
              <w:spacing w:before="0"/>
              <w:ind w:left="0"/>
              <w:jc w:val="center"/>
              <w:rPr>
                <w:rStyle w:val="default"/>
                <w:rFonts w:cs="FrankRuehl" w:hint="cs"/>
                <w:szCs w:val="24"/>
                <w:rtl/>
              </w:rPr>
            </w:pPr>
            <w:r>
              <w:rPr>
                <w:rStyle w:val="default"/>
                <w:rFonts w:cs="FrankRuehl" w:hint="cs"/>
                <w:szCs w:val="24"/>
                <w:rtl/>
              </w:rPr>
              <w:t>26502.38</w:t>
            </w:r>
          </w:p>
        </w:tc>
        <w:tc>
          <w:tcPr>
            <w:tcW w:w="1078" w:type="dxa"/>
            <w:shd w:val="clear" w:color="auto" w:fill="auto"/>
          </w:tcPr>
          <w:p w:rsidR="004C30D1" w:rsidRPr="00DA5DD0" w:rsidRDefault="00C07FBA" w:rsidP="00DA5DD0">
            <w:pPr>
              <w:pStyle w:val="P00"/>
              <w:spacing w:before="0"/>
              <w:ind w:left="0"/>
              <w:jc w:val="center"/>
              <w:rPr>
                <w:rStyle w:val="default"/>
                <w:rFonts w:cs="FrankRuehl" w:hint="cs"/>
                <w:szCs w:val="24"/>
                <w:rtl/>
              </w:rPr>
            </w:pPr>
            <w:r>
              <w:rPr>
                <w:rStyle w:val="default"/>
                <w:rFonts w:cs="FrankRuehl" w:hint="cs"/>
                <w:szCs w:val="24"/>
                <w:rtl/>
              </w:rPr>
              <w:t>3.80</w:t>
            </w:r>
          </w:p>
        </w:tc>
        <w:tc>
          <w:tcPr>
            <w:tcW w:w="1116" w:type="dxa"/>
            <w:shd w:val="clear" w:color="auto" w:fill="auto"/>
          </w:tcPr>
          <w:p w:rsidR="004C30D1" w:rsidRPr="00DA5DD0" w:rsidRDefault="00C07FBA" w:rsidP="00DA5DD0">
            <w:pPr>
              <w:pStyle w:val="P00"/>
              <w:spacing w:before="0"/>
              <w:ind w:left="0"/>
              <w:jc w:val="center"/>
              <w:rPr>
                <w:rStyle w:val="default"/>
                <w:rFonts w:cs="FrankRuehl" w:hint="cs"/>
                <w:szCs w:val="24"/>
                <w:rtl/>
              </w:rPr>
            </w:pPr>
            <w:r>
              <w:rPr>
                <w:rStyle w:val="default"/>
                <w:rFonts w:cs="FrankRuehl" w:hint="cs"/>
                <w:szCs w:val="24"/>
                <w:rtl/>
              </w:rPr>
              <w:t>60.36</w:t>
            </w:r>
          </w:p>
        </w:tc>
        <w:tc>
          <w:tcPr>
            <w:tcW w:w="1153"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1319.25</w:t>
            </w:r>
          </w:p>
        </w:tc>
        <w:tc>
          <w:tcPr>
            <w:tcW w:w="1191"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5351.63</w:t>
            </w:r>
          </w:p>
        </w:tc>
      </w:tr>
      <w:tr w:rsidR="004C30D1" w:rsidRPr="00DA5DD0" w:rsidTr="00DA5DD0">
        <w:tc>
          <w:tcPr>
            <w:tcW w:w="981" w:type="dxa"/>
            <w:shd w:val="clear" w:color="auto" w:fill="auto"/>
          </w:tcPr>
          <w:p w:rsidR="004C30D1" w:rsidRPr="00DA5DD0" w:rsidRDefault="009C17B4"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191"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4516.30</w:t>
            </w:r>
          </w:p>
        </w:tc>
        <w:tc>
          <w:tcPr>
            <w:tcW w:w="1228"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21332.13</w:t>
            </w:r>
          </w:p>
        </w:tc>
        <w:tc>
          <w:tcPr>
            <w:tcW w:w="1078"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3.01</w:t>
            </w:r>
          </w:p>
        </w:tc>
        <w:tc>
          <w:tcPr>
            <w:tcW w:w="1116"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56.56</w:t>
            </w:r>
          </w:p>
        </w:tc>
        <w:tc>
          <w:tcPr>
            <w:tcW w:w="1153"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983.07</w:t>
            </w:r>
          </w:p>
        </w:tc>
        <w:tc>
          <w:tcPr>
            <w:tcW w:w="1191" w:type="dxa"/>
            <w:shd w:val="clear" w:color="auto" w:fill="auto"/>
          </w:tcPr>
          <w:p w:rsidR="004C30D1" w:rsidRPr="00DA5DD0" w:rsidRDefault="00C11EBE" w:rsidP="00DA5DD0">
            <w:pPr>
              <w:pStyle w:val="P00"/>
              <w:spacing w:before="0"/>
              <w:ind w:left="0"/>
              <w:jc w:val="center"/>
              <w:rPr>
                <w:rStyle w:val="default"/>
                <w:rFonts w:cs="FrankRuehl" w:hint="cs"/>
                <w:szCs w:val="24"/>
                <w:rtl/>
              </w:rPr>
            </w:pPr>
            <w:r>
              <w:rPr>
                <w:rStyle w:val="default"/>
                <w:rFonts w:cs="FrankRuehl" w:hint="cs"/>
                <w:szCs w:val="24"/>
                <w:rtl/>
              </w:rPr>
              <w:t>4032.38</w:t>
            </w:r>
          </w:p>
        </w:tc>
      </w:tr>
      <w:tr w:rsidR="004C30D1" w:rsidRPr="00DA5DD0" w:rsidTr="00DA5DD0">
        <w:tc>
          <w:tcPr>
            <w:tcW w:w="981" w:type="dxa"/>
            <w:shd w:val="clear" w:color="auto" w:fill="auto"/>
          </w:tcPr>
          <w:p w:rsidR="004C30D1" w:rsidRPr="00DA5DD0" w:rsidRDefault="009C17B4"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191"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3451.19</w:t>
            </w:r>
          </w:p>
        </w:tc>
        <w:tc>
          <w:tcPr>
            <w:tcW w:w="1228"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17392.77</w:t>
            </w:r>
          </w:p>
        </w:tc>
        <w:tc>
          <w:tcPr>
            <w:tcW w:w="1078"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2.44</w:t>
            </w:r>
          </w:p>
        </w:tc>
        <w:tc>
          <w:tcPr>
            <w:tcW w:w="1116"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53.55</w:t>
            </w:r>
          </w:p>
        </w:tc>
        <w:tc>
          <w:tcPr>
            <w:tcW w:w="1153"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728.19</w:t>
            </w:r>
          </w:p>
        </w:tc>
        <w:tc>
          <w:tcPr>
            <w:tcW w:w="1191" w:type="dxa"/>
            <w:shd w:val="clear" w:color="auto" w:fill="auto"/>
          </w:tcPr>
          <w:p w:rsidR="004C30D1"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3049.31</w:t>
            </w:r>
          </w:p>
        </w:tc>
      </w:tr>
      <w:tr w:rsidR="003B2387" w:rsidRPr="00DA5DD0" w:rsidTr="00DA5DD0">
        <w:tc>
          <w:tcPr>
            <w:tcW w:w="981" w:type="dxa"/>
            <w:shd w:val="clear" w:color="auto" w:fill="auto"/>
          </w:tcPr>
          <w:p w:rsidR="003B2387" w:rsidRPr="00DA5DD0" w:rsidRDefault="009C17B4"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191"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2659.95</w:t>
            </w:r>
          </w:p>
        </w:tc>
        <w:tc>
          <w:tcPr>
            <w:tcW w:w="122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14370.16</w:t>
            </w:r>
          </w:p>
        </w:tc>
        <w:tc>
          <w:tcPr>
            <w:tcW w:w="107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1.98</w:t>
            </w:r>
          </w:p>
        </w:tc>
        <w:tc>
          <w:tcPr>
            <w:tcW w:w="1116"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51.11</w:t>
            </w:r>
          </w:p>
        </w:tc>
        <w:tc>
          <w:tcPr>
            <w:tcW w:w="1153"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538.01</w:t>
            </w:r>
          </w:p>
        </w:tc>
        <w:tc>
          <w:tcPr>
            <w:tcW w:w="1191"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2321.12</w:t>
            </w:r>
          </w:p>
        </w:tc>
      </w:tr>
      <w:tr w:rsidR="003B2387" w:rsidRPr="00DA5DD0" w:rsidTr="00DA5DD0">
        <w:tc>
          <w:tcPr>
            <w:tcW w:w="981" w:type="dxa"/>
            <w:shd w:val="clear" w:color="auto" w:fill="auto"/>
          </w:tcPr>
          <w:p w:rsidR="003B2387" w:rsidRPr="00DA5DD0" w:rsidRDefault="009C17B4"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191"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2073.36</w:t>
            </w:r>
          </w:p>
        </w:tc>
        <w:tc>
          <w:tcPr>
            <w:tcW w:w="122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12027.95</w:t>
            </w:r>
          </w:p>
        </w:tc>
        <w:tc>
          <w:tcPr>
            <w:tcW w:w="107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1.65</w:t>
            </w:r>
          </w:p>
        </w:tc>
        <w:tc>
          <w:tcPr>
            <w:tcW w:w="1116"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49.13</w:t>
            </w:r>
          </w:p>
        </w:tc>
        <w:tc>
          <w:tcPr>
            <w:tcW w:w="1153"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398.07</w:t>
            </w:r>
          </w:p>
        </w:tc>
        <w:tc>
          <w:tcPr>
            <w:tcW w:w="1191"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1783.11</w:t>
            </w:r>
          </w:p>
        </w:tc>
      </w:tr>
      <w:tr w:rsidR="003B2387" w:rsidRPr="00DA5DD0" w:rsidTr="00DA5DD0">
        <w:tc>
          <w:tcPr>
            <w:tcW w:w="981" w:type="dxa"/>
            <w:shd w:val="clear" w:color="auto" w:fill="auto"/>
          </w:tcPr>
          <w:p w:rsidR="003B2387" w:rsidRPr="00DA5DD0" w:rsidRDefault="00BD7902"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191"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1636.90</w:t>
            </w:r>
          </w:p>
        </w:tc>
        <w:tc>
          <w:tcPr>
            <w:tcW w:w="122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10191.01</w:t>
            </w:r>
          </w:p>
        </w:tc>
        <w:tc>
          <w:tcPr>
            <w:tcW w:w="1078"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1.39</w:t>
            </w:r>
          </w:p>
        </w:tc>
        <w:tc>
          <w:tcPr>
            <w:tcW w:w="1116" w:type="dxa"/>
            <w:shd w:val="clear" w:color="auto" w:fill="auto"/>
          </w:tcPr>
          <w:p w:rsidR="003B2387" w:rsidRPr="00DA5DD0" w:rsidRDefault="00CA163D" w:rsidP="00DA5DD0">
            <w:pPr>
              <w:pStyle w:val="P00"/>
              <w:spacing w:before="0"/>
              <w:ind w:left="0"/>
              <w:jc w:val="center"/>
              <w:rPr>
                <w:rStyle w:val="default"/>
                <w:rFonts w:cs="FrankRuehl" w:hint="cs"/>
                <w:szCs w:val="24"/>
                <w:rtl/>
              </w:rPr>
            </w:pPr>
            <w:r>
              <w:rPr>
                <w:rStyle w:val="default"/>
                <w:rFonts w:cs="FrankRuehl" w:hint="cs"/>
                <w:szCs w:val="24"/>
                <w:rtl/>
              </w:rPr>
              <w:t>47.48</w:t>
            </w:r>
          </w:p>
        </w:tc>
        <w:tc>
          <w:tcPr>
            <w:tcW w:w="1153" w:type="dxa"/>
            <w:shd w:val="clear" w:color="auto" w:fill="auto"/>
          </w:tcPr>
          <w:p w:rsidR="003B2387" w:rsidRPr="00DA5DD0" w:rsidRDefault="00BA2546" w:rsidP="00DA5DD0">
            <w:pPr>
              <w:pStyle w:val="P00"/>
              <w:spacing w:before="0"/>
              <w:ind w:left="0"/>
              <w:jc w:val="center"/>
              <w:rPr>
                <w:rStyle w:val="default"/>
                <w:rFonts w:cs="FrankRuehl" w:hint="cs"/>
                <w:szCs w:val="24"/>
                <w:rtl/>
              </w:rPr>
            </w:pPr>
            <w:r>
              <w:rPr>
                <w:rStyle w:val="default"/>
                <w:rFonts w:cs="FrankRuehl" w:hint="cs"/>
                <w:szCs w:val="24"/>
                <w:rtl/>
              </w:rPr>
              <w:t>295.95</w:t>
            </w:r>
          </w:p>
        </w:tc>
        <w:tc>
          <w:tcPr>
            <w:tcW w:w="1191" w:type="dxa"/>
            <w:shd w:val="clear" w:color="auto" w:fill="auto"/>
          </w:tcPr>
          <w:p w:rsidR="003B2387" w:rsidRPr="00DA5DD0" w:rsidRDefault="00BA2546" w:rsidP="00DA5DD0">
            <w:pPr>
              <w:pStyle w:val="P00"/>
              <w:spacing w:before="0"/>
              <w:ind w:left="0"/>
              <w:jc w:val="center"/>
              <w:rPr>
                <w:rStyle w:val="default"/>
                <w:rFonts w:cs="FrankRuehl" w:hint="cs"/>
                <w:szCs w:val="24"/>
                <w:rtl/>
              </w:rPr>
            </w:pPr>
            <w:r>
              <w:rPr>
                <w:rStyle w:val="default"/>
                <w:rFonts w:cs="FrankRuehl" w:hint="cs"/>
                <w:szCs w:val="24"/>
                <w:rtl/>
              </w:rPr>
              <w:t>1385.04</w:t>
            </w:r>
          </w:p>
        </w:tc>
      </w:tr>
      <w:tr w:rsidR="003B2387" w:rsidRPr="00DA5DD0" w:rsidTr="00DA5DD0">
        <w:tc>
          <w:tcPr>
            <w:tcW w:w="981" w:type="dxa"/>
            <w:shd w:val="clear" w:color="auto" w:fill="auto"/>
          </w:tcPr>
          <w:p w:rsidR="003B2387" w:rsidRPr="00DA5DD0" w:rsidRDefault="00BD7902"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191" w:type="dxa"/>
            <w:shd w:val="clear" w:color="auto" w:fill="auto"/>
          </w:tcPr>
          <w:p w:rsidR="003B2387" w:rsidRPr="00DA5DD0" w:rsidRDefault="00B81FE0" w:rsidP="00DA5DD0">
            <w:pPr>
              <w:pStyle w:val="P00"/>
              <w:spacing w:before="0"/>
              <w:ind w:left="0"/>
              <w:jc w:val="center"/>
              <w:rPr>
                <w:rStyle w:val="default"/>
                <w:rFonts w:cs="FrankRuehl" w:hint="cs"/>
                <w:szCs w:val="24"/>
                <w:rtl/>
              </w:rPr>
            </w:pPr>
            <w:r>
              <w:rPr>
                <w:rStyle w:val="default"/>
                <w:rFonts w:cs="FrankRuehl" w:hint="cs"/>
                <w:szCs w:val="24"/>
                <w:rtl/>
              </w:rPr>
              <w:t>1310.55</w:t>
            </w:r>
          </w:p>
        </w:tc>
        <w:tc>
          <w:tcPr>
            <w:tcW w:w="1228" w:type="dxa"/>
            <w:shd w:val="clear" w:color="auto" w:fill="auto"/>
          </w:tcPr>
          <w:p w:rsidR="003B2387" w:rsidRPr="00DA5DD0" w:rsidRDefault="00B81FE0" w:rsidP="00DA5DD0">
            <w:pPr>
              <w:pStyle w:val="P00"/>
              <w:spacing w:before="0"/>
              <w:ind w:left="0"/>
              <w:jc w:val="center"/>
              <w:rPr>
                <w:rStyle w:val="default"/>
                <w:rFonts w:cs="FrankRuehl" w:hint="cs"/>
                <w:szCs w:val="24"/>
                <w:rtl/>
              </w:rPr>
            </w:pPr>
            <w:r>
              <w:rPr>
                <w:rStyle w:val="default"/>
                <w:rFonts w:cs="FrankRuehl" w:hint="cs"/>
                <w:szCs w:val="24"/>
                <w:rtl/>
              </w:rPr>
              <w:t>8730.88</w:t>
            </w:r>
          </w:p>
        </w:tc>
        <w:tc>
          <w:tcPr>
            <w:tcW w:w="1078"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1.20</w:t>
            </w:r>
          </w:p>
        </w:tc>
        <w:tc>
          <w:tcPr>
            <w:tcW w:w="1116"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46.09</w:t>
            </w:r>
          </w:p>
        </w:tc>
        <w:tc>
          <w:tcPr>
            <w:tcW w:w="1153"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221.80</w:t>
            </w:r>
          </w:p>
        </w:tc>
        <w:tc>
          <w:tcPr>
            <w:tcW w:w="1191"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1089.09</w:t>
            </w:r>
          </w:p>
        </w:tc>
      </w:tr>
      <w:tr w:rsidR="003B2387" w:rsidRPr="00DA5DD0" w:rsidTr="00DA5DD0">
        <w:tc>
          <w:tcPr>
            <w:tcW w:w="981" w:type="dxa"/>
            <w:shd w:val="clear" w:color="auto" w:fill="auto"/>
          </w:tcPr>
          <w:p w:rsidR="003B2387" w:rsidRPr="00DA5DD0" w:rsidRDefault="00BD7902"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191"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1063.84</w:t>
            </w:r>
          </w:p>
        </w:tc>
        <w:tc>
          <w:tcPr>
            <w:tcW w:w="1228"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7553.96</w:t>
            </w:r>
          </w:p>
        </w:tc>
        <w:tc>
          <w:tcPr>
            <w:tcW w:w="1078"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1.06</w:t>
            </w:r>
          </w:p>
        </w:tc>
        <w:tc>
          <w:tcPr>
            <w:tcW w:w="1116"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44.89</w:t>
            </w:r>
          </w:p>
        </w:tc>
        <w:tc>
          <w:tcPr>
            <w:tcW w:w="1153"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167.95</w:t>
            </w:r>
          </w:p>
        </w:tc>
        <w:tc>
          <w:tcPr>
            <w:tcW w:w="1191" w:type="dxa"/>
            <w:shd w:val="clear" w:color="auto" w:fill="auto"/>
          </w:tcPr>
          <w:p w:rsidR="003B2387" w:rsidRPr="00DA5DD0" w:rsidRDefault="00FC2DB7" w:rsidP="00DA5DD0">
            <w:pPr>
              <w:pStyle w:val="P00"/>
              <w:spacing w:before="0"/>
              <w:ind w:left="0"/>
              <w:jc w:val="center"/>
              <w:rPr>
                <w:rStyle w:val="default"/>
                <w:rFonts w:cs="FrankRuehl" w:hint="cs"/>
                <w:szCs w:val="24"/>
                <w:rtl/>
              </w:rPr>
            </w:pPr>
            <w:r>
              <w:rPr>
                <w:rStyle w:val="default"/>
                <w:rFonts w:cs="FrankRuehl" w:hint="cs"/>
                <w:szCs w:val="24"/>
                <w:rtl/>
              </w:rPr>
              <w:t>867.29</w:t>
            </w:r>
          </w:p>
        </w:tc>
      </w:tr>
      <w:tr w:rsidR="003B2387" w:rsidRPr="00DA5DD0" w:rsidTr="00DA5DD0">
        <w:tc>
          <w:tcPr>
            <w:tcW w:w="981" w:type="dxa"/>
            <w:shd w:val="clear" w:color="auto" w:fill="auto"/>
          </w:tcPr>
          <w:p w:rsidR="003B2387"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191"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875.59</w:t>
            </w:r>
          </w:p>
        </w:tc>
        <w:tc>
          <w:tcPr>
            <w:tcW w:w="1228"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6592.09</w:t>
            </w:r>
          </w:p>
        </w:tc>
        <w:tc>
          <w:tcPr>
            <w:tcW w:w="1078"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0.95</w:t>
            </w:r>
          </w:p>
        </w:tc>
        <w:tc>
          <w:tcPr>
            <w:tcW w:w="1116"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43.83</w:t>
            </w:r>
          </w:p>
        </w:tc>
        <w:tc>
          <w:tcPr>
            <w:tcW w:w="1153"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128.80</w:t>
            </w:r>
          </w:p>
        </w:tc>
        <w:tc>
          <w:tcPr>
            <w:tcW w:w="1191" w:type="dxa"/>
            <w:shd w:val="clear" w:color="auto" w:fill="auto"/>
          </w:tcPr>
          <w:p w:rsidR="003B2387"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699.34</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191"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730.01</w:t>
            </w:r>
          </w:p>
        </w:tc>
        <w:tc>
          <w:tcPr>
            <w:tcW w:w="1228"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5795.36</w:t>
            </w:r>
          </w:p>
        </w:tc>
        <w:tc>
          <w:tcPr>
            <w:tcW w:w="1078"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0.87</w:t>
            </w:r>
          </w:p>
        </w:tc>
        <w:tc>
          <w:tcPr>
            <w:tcW w:w="1116"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42.88</w:t>
            </w:r>
          </w:p>
        </w:tc>
        <w:tc>
          <w:tcPr>
            <w:tcW w:w="1153"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100.10</w:t>
            </w:r>
          </w:p>
        </w:tc>
        <w:tc>
          <w:tcPr>
            <w:tcW w:w="1191" w:type="dxa"/>
            <w:shd w:val="clear" w:color="auto" w:fill="auto"/>
          </w:tcPr>
          <w:p w:rsidR="009137D2" w:rsidRPr="00DA5DD0" w:rsidRDefault="00152F78" w:rsidP="00DA5DD0">
            <w:pPr>
              <w:pStyle w:val="P00"/>
              <w:spacing w:before="0"/>
              <w:ind w:left="0"/>
              <w:jc w:val="center"/>
              <w:rPr>
                <w:rStyle w:val="default"/>
                <w:rFonts w:cs="FrankRuehl" w:hint="cs"/>
                <w:szCs w:val="24"/>
                <w:rtl/>
              </w:rPr>
            </w:pPr>
            <w:r>
              <w:rPr>
                <w:rStyle w:val="default"/>
                <w:rFonts w:cs="FrankRuehl" w:hint="cs"/>
                <w:szCs w:val="24"/>
                <w:rtl/>
              </w:rPr>
              <w:t>570.54</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615.83</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5127.20</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0.80</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42.01</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78.88</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470.44</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524.67</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4560.74</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0.76</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41.21</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62.94</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391.56</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451.22</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4075.86</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0.72</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40.45</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50.86</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328.62</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391.30</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3657.10</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0.69</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39.73</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41.58</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277.76</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341.83</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3292.59</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0.67</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39.04</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34.34</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236.18</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300.34</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2973.24</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0.65</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38.37</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28.58</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201.84</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265.65</w:t>
            </w:r>
          </w:p>
        </w:tc>
        <w:tc>
          <w:tcPr>
            <w:tcW w:w="122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2691.69</w:t>
            </w:r>
          </w:p>
        </w:tc>
        <w:tc>
          <w:tcPr>
            <w:tcW w:w="1078"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37.72</w:t>
            </w:r>
          </w:p>
        </w:tc>
        <w:tc>
          <w:tcPr>
            <w:tcW w:w="1153"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24.01</w:t>
            </w:r>
          </w:p>
        </w:tc>
        <w:tc>
          <w:tcPr>
            <w:tcW w:w="1191" w:type="dxa"/>
            <w:shd w:val="clear" w:color="auto" w:fill="auto"/>
          </w:tcPr>
          <w:p w:rsidR="009137D2" w:rsidRPr="00DA5DD0" w:rsidRDefault="00866D4E" w:rsidP="00DA5DD0">
            <w:pPr>
              <w:pStyle w:val="P00"/>
              <w:spacing w:before="0"/>
              <w:ind w:left="0"/>
              <w:jc w:val="center"/>
              <w:rPr>
                <w:rStyle w:val="default"/>
                <w:rFonts w:cs="FrankRuehl" w:hint="cs"/>
                <w:szCs w:val="24"/>
                <w:rtl/>
              </w:rPr>
            </w:pPr>
            <w:r>
              <w:rPr>
                <w:rStyle w:val="default"/>
                <w:rFonts w:cs="FrankRuehl" w:hint="cs"/>
                <w:szCs w:val="24"/>
                <w:rtl/>
              </w:rPr>
              <w:t>173.26</w:t>
            </w:r>
          </w:p>
        </w:tc>
      </w:tr>
      <w:tr w:rsidR="009137D2" w:rsidRPr="00DA5DD0" w:rsidTr="00DA5DD0">
        <w:tc>
          <w:tcPr>
            <w:tcW w:w="981" w:type="dxa"/>
            <w:shd w:val="clear" w:color="auto" w:fill="auto"/>
          </w:tcPr>
          <w:p w:rsidR="009137D2" w:rsidRPr="00DA5DD0" w:rsidRDefault="00023E40"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191"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235.92</w:t>
            </w:r>
          </w:p>
        </w:tc>
        <w:tc>
          <w:tcPr>
            <w:tcW w:w="1228"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2442.14</w:t>
            </w:r>
          </w:p>
        </w:tc>
        <w:tc>
          <w:tcPr>
            <w:tcW w:w="1078"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37.08</w:t>
            </w:r>
          </w:p>
        </w:tc>
        <w:tc>
          <w:tcPr>
            <w:tcW w:w="1153"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20.29</w:t>
            </w:r>
          </w:p>
        </w:tc>
        <w:tc>
          <w:tcPr>
            <w:tcW w:w="1191" w:type="dxa"/>
            <w:shd w:val="clear" w:color="auto" w:fill="auto"/>
          </w:tcPr>
          <w:p w:rsidR="009137D2"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149.25</w:t>
            </w:r>
          </w:p>
        </w:tc>
      </w:tr>
      <w:tr w:rsidR="00023E40" w:rsidRPr="00DA5DD0" w:rsidTr="00DA5DD0">
        <w:tc>
          <w:tcPr>
            <w:tcW w:w="981" w:type="dxa"/>
            <w:shd w:val="clear" w:color="auto" w:fill="auto"/>
          </w:tcPr>
          <w:p w:rsidR="00023E40" w:rsidRPr="00DA5DD0" w:rsidRDefault="003E6627"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210.53</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2219.97</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36.44</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17.27</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128.96</w:t>
            </w:r>
          </w:p>
        </w:tc>
      </w:tr>
      <w:tr w:rsidR="00023E40" w:rsidRPr="00DA5DD0" w:rsidTr="00DA5DD0">
        <w:tc>
          <w:tcPr>
            <w:tcW w:w="981" w:type="dxa"/>
            <w:shd w:val="clear" w:color="auto" w:fill="auto"/>
          </w:tcPr>
          <w:p w:rsidR="00023E40" w:rsidRPr="00DA5DD0" w:rsidRDefault="003E6627"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188.55</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2021.35</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35.80</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14.82</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111.69</w:t>
            </w:r>
          </w:p>
        </w:tc>
      </w:tr>
      <w:tr w:rsidR="00023E40" w:rsidRPr="00DA5DD0" w:rsidTr="00DA5DD0">
        <w:tc>
          <w:tcPr>
            <w:tcW w:w="981" w:type="dxa"/>
            <w:shd w:val="clear" w:color="auto" w:fill="auto"/>
          </w:tcPr>
          <w:p w:rsidR="00023E40" w:rsidRPr="00DA5DD0" w:rsidRDefault="003E6627"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169.45</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1843.14</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0.63</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35.16</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12.80</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96.87</w:t>
            </w:r>
          </w:p>
        </w:tc>
      </w:tr>
      <w:tr w:rsidR="00023E40" w:rsidRPr="00DA5DD0" w:rsidTr="00DA5DD0">
        <w:tc>
          <w:tcPr>
            <w:tcW w:w="981" w:type="dxa"/>
            <w:shd w:val="clear" w:color="auto" w:fill="auto"/>
          </w:tcPr>
          <w:p w:rsidR="00023E40" w:rsidRPr="00DA5DD0" w:rsidRDefault="003E6627"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152.74</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1682.75</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34.53</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11.15</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84.07</w:t>
            </w:r>
          </w:p>
        </w:tc>
      </w:tr>
      <w:tr w:rsidR="00023E40" w:rsidRPr="00DA5DD0" w:rsidTr="00DA5DD0">
        <w:tc>
          <w:tcPr>
            <w:tcW w:w="981" w:type="dxa"/>
            <w:shd w:val="clear" w:color="auto" w:fill="auto"/>
          </w:tcPr>
          <w:p w:rsidR="00023E40" w:rsidRPr="00DA5DD0" w:rsidRDefault="003E6627"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137.97</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1538.01</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33.89</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9.76</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72.92</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125.03</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1407.05</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0.64</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33.25</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8.57</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63.16</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113.53</w:t>
            </w:r>
          </w:p>
        </w:tc>
        <w:tc>
          <w:tcPr>
            <w:tcW w:w="122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1288.24</w:t>
            </w:r>
          </w:p>
        </w:tc>
        <w:tc>
          <w:tcPr>
            <w:tcW w:w="1078"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0.65</w:t>
            </w:r>
          </w:p>
        </w:tc>
        <w:tc>
          <w:tcPr>
            <w:tcW w:w="1116"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32.61</w:t>
            </w:r>
          </w:p>
        </w:tc>
        <w:tc>
          <w:tcPr>
            <w:tcW w:w="1153"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7.55</w:t>
            </w:r>
          </w:p>
        </w:tc>
        <w:tc>
          <w:tcPr>
            <w:tcW w:w="1191" w:type="dxa"/>
            <w:shd w:val="clear" w:color="auto" w:fill="auto"/>
          </w:tcPr>
          <w:p w:rsidR="00023E40" w:rsidRPr="00DA5DD0" w:rsidRDefault="000A0D3B" w:rsidP="00DA5DD0">
            <w:pPr>
              <w:pStyle w:val="P00"/>
              <w:spacing w:before="0"/>
              <w:ind w:left="0"/>
              <w:jc w:val="center"/>
              <w:rPr>
                <w:rStyle w:val="default"/>
                <w:rFonts w:cs="FrankRuehl" w:hint="cs"/>
                <w:szCs w:val="24"/>
                <w:rtl/>
              </w:rPr>
            </w:pPr>
            <w:r>
              <w:rPr>
                <w:rStyle w:val="default"/>
                <w:rFonts w:cs="FrankRuehl" w:hint="cs"/>
                <w:szCs w:val="24"/>
                <w:rtl/>
              </w:rPr>
              <w:t>54.59</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103.06</w:t>
            </w:r>
          </w:p>
        </w:tc>
        <w:tc>
          <w:tcPr>
            <w:tcW w:w="122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1180.39</w:t>
            </w:r>
          </w:p>
        </w:tc>
        <w:tc>
          <w:tcPr>
            <w:tcW w:w="107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0.65</w:t>
            </w:r>
          </w:p>
        </w:tc>
        <w:tc>
          <w:tcPr>
            <w:tcW w:w="1116"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31.96</w:t>
            </w:r>
          </w:p>
        </w:tc>
        <w:tc>
          <w:tcPr>
            <w:tcW w:w="1153"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6.62</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47.04</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93.89</w:t>
            </w:r>
          </w:p>
        </w:tc>
        <w:tc>
          <w:tcPr>
            <w:tcW w:w="122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1082.29</w:t>
            </w:r>
          </w:p>
        </w:tc>
        <w:tc>
          <w:tcPr>
            <w:tcW w:w="107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0.66</w:t>
            </w:r>
          </w:p>
        </w:tc>
        <w:tc>
          <w:tcPr>
            <w:tcW w:w="1116"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31.31</w:t>
            </w:r>
          </w:p>
        </w:tc>
        <w:tc>
          <w:tcPr>
            <w:tcW w:w="1153"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5.79</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40.42</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85.64</w:t>
            </w:r>
          </w:p>
        </w:tc>
        <w:tc>
          <w:tcPr>
            <w:tcW w:w="122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992.87</w:t>
            </w:r>
          </w:p>
        </w:tc>
        <w:tc>
          <w:tcPr>
            <w:tcW w:w="107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0.66</w:t>
            </w:r>
          </w:p>
        </w:tc>
        <w:tc>
          <w:tcPr>
            <w:tcW w:w="1116"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30.65</w:t>
            </w:r>
          </w:p>
        </w:tc>
        <w:tc>
          <w:tcPr>
            <w:tcW w:w="1153"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5.07</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34.63</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78.29</w:t>
            </w:r>
          </w:p>
        </w:tc>
        <w:tc>
          <w:tcPr>
            <w:tcW w:w="122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911.21</w:t>
            </w:r>
          </w:p>
        </w:tc>
        <w:tc>
          <w:tcPr>
            <w:tcW w:w="107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0.67</w:t>
            </w:r>
          </w:p>
        </w:tc>
        <w:tc>
          <w:tcPr>
            <w:tcW w:w="1116"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29.99</w:t>
            </w:r>
          </w:p>
        </w:tc>
        <w:tc>
          <w:tcPr>
            <w:tcW w:w="1153"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4.42</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29.56</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71.77</w:t>
            </w:r>
          </w:p>
        </w:tc>
        <w:tc>
          <w:tcPr>
            <w:tcW w:w="122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836.45</w:t>
            </w:r>
          </w:p>
        </w:tc>
        <w:tc>
          <w:tcPr>
            <w:tcW w:w="1078"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0.67</w:t>
            </w:r>
          </w:p>
        </w:tc>
        <w:tc>
          <w:tcPr>
            <w:tcW w:w="1116"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29.32</w:t>
            </w:r>
          </w:p>
        </w:tc>
        <w:tc>
          <w:tcPr>
            <w:tcW w:w="1153"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3.85</w:t>
            </w:r>
          </w:p>
        </w:tc>
        <w:tc>
          <w:tcPr>
            <w:tcW w:w="1191" w:type="dxa"/>
            <w:shd w:val="clear" w:color="auto" w:fill="auto"/>
          </w:tcPr>
          <w:p w:rsidR="00023E40" w:rsidRPr="00DA5DD0" w:rsidRDefault="00596968" w:rsidP="00DA5DD0">
            <w:pPr>
              <w:pStyle w:val="P00"/>
              <w:spacing w:before="0"/>
              <w:ind w:left="0"/>
              <w:jc w:val="center"/>
              <w:rPr>
                <w:rStyle w:val="default"/>
                <w:rFonts w:cs="FrankRuehl" w:hint="cs"/>
                <w:szCs w:val="24"/>
                <w:rtl/>
              </w:rPr>
            </w:pPr>
            <w:r>
              <w:rPr>
                <w:rStyle w:val="default"/>
                <w:rFonts w:cs="FrankRuehl" w:hint="cs"/>
                <w:szCs w:val="24"/>
                <w:rtl/>
              </w:rPr>
              <w:t>25.14</w:t>
            </w:r>
          </w:p>
        </w:tc>
      </w:tr>
      <w:tr w:rsidR="00023E40" w:rsidRPr="00DA5DD0" w:rsidTr="00DA5DD0">
        <w:tc>
          <w:tcPr>
            <w:tcW w:w="981" w:type="dxa"/>
            <w:shd w:val="clear" w:color="auto" w:fill="auto"/>
          </w:tcPr>
          <w:p w:rsidR="00023E40"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191"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65.77</w:t>
            </w:r>
          </w:p>
        </w:tc>
        <w:tc>
          <w:tcPr>
            <w:tcW w:w="1228"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767.93</w:t>
            </w:r>
          </w:p>
        </w:tc>
        <w:tc>
          <w:tcPr>
            <w:tcW w:w="1078"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0.68</w:t>
            </w:r>
          </w:p>
        </w:tc>
        <w:tc>
          <w:tcPr>
            <w:tcW w:w="1116"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28.65</w:t>
            </w:r>
          </w:p>
        </w:tc>
        <w:tc>
          <w:tcPr>
            <w:tcW w:w="1153"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3.32</w:t>
            </w:r>
          </w:p>
        </w:tc>
        <w:tc>
          <w:tcPr>
            <w:tcW w:w="1191" w:type="dxa"/>
            <w:shd w:val="clear" w:color="auto" w:fill="auto"/>
          </w:tcPr>
          <w:p w:rsidR="00023E40" w:rsidRPr="00DA5DD0" w:rsidRDefault="007E0BDF" w:rsidP="00DA5DD0">
            <w:pPr>
              <w:pStyle w:val="P00"/>
              <w:spacing w:before="0"/>
              <w:ind w:left="0"/>
              <w:jc w:val="center"/>
              <w:rPr>
                <w:rStyle w:val="default"/>
                <w:rFonts w:cs="FrankRuehl" w:hint="cs"/>
                <w:szCs w:val="24"/>
                <w:rtl/>
              </w:rPr>
            </w:pPr>
            <w:r>
              <w:rPr>
                <w:rStyle w:val="default"/>
                <w:rFonts w:cs="FrankRuehl" w:hint="cs"/>
                <w:szCs w:val="24"/>
                <w:rtl/>
              </w:rPr>
              <w:t>21.29</w:t>
            </w:r>
          </w:p>
        </w:tc>
      </w:tr>
      <w:tr w:rsidR="003E6627" w:rsidRPr="00DA5DD0" w:rsidTr="00DA5DD0">
        <w:tc>
          <w:tcPr>
            <w:tcW w:w="981" w:type="dxa"/>
            <w:shd w:val="clear" w:color="auto" w:fill="auto"/>
          </w:tcPr>
          <w:p w:rsidR="003E6627" w:rsidRPr="00DA5DD0" w:rsidRDefault="00275EDF"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60.54</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705.00</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0.68</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27.97</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2.87</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17.97</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55.76</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647.05</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0.69</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27.29</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2.48</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15.10</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51.42</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593.64</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0.70</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26.60</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2.12</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12.62</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47.49</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544.35</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0.70</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25.90</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1.81</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10.50</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43.96</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498.77</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0.71</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25.20</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1.53</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8.69</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40.80</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456.52</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0.72</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24.49</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1.27</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7.16</w:t>
            </w:r>
          </w:p>
        </w:tc>
      </w:tr>
      <w:tr w:rsidR="003E6627" w:rsidRPr="00DA5DD0" w:rsidTr="00DA5DD0">
        <w:tc>
          <w:tcPr>
            <w:tcW w:w="981" w:type="dxa"/>
            <w:shd w:val="clear" w:color="auto" w:fill="auto"/>
          </w:tcPr>
          <w:p w:rsidR="003E6627" w:rsidRPr="00DA5DD0" w:rsidRDefault="003A5584"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38.00</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417.24</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0.74</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23.77</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1.07</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5.89</w:t>
            </w:r>
          </w:p>
        </w:tc>
      </w:tr>
      <w:tr w:rsidR="003E6627" w:rsidRPr="00DA5DD0" w:rsidTr="00DA5DD0">
        <w:tc>
          <w:tcPr>
            <w:tcW w:w="981" w:type="dxa"/>
            <w:shd w:val="clear" w:color="auto" w:fill="auto"/>
          </w:tcPr>
          <w:p w:rsidR="003E6627"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35.54</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380.57</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0.76</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23.03</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0.89</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4.82</w:t>
            </w:r>
          </w:p>
        </w:tc>
      </w:tr>
      <w:tr w:rsidR="003E6627" w:rsidRPr="00DA5DD0" w:rsidTr="00DA5DD0">
        <w:tc>
          <w:tcPr>
            <w:tcW w:w="981" w:type="dxa"/>
            <w:shd w:val="clear" w:color="auto" w:fill="auto"/>
          </w:tcPr>
          <w:p w:rsidR="003E6627"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33.16</w:t>
            </w:r>
          </w:p>
        </w:tc>
        <w:tc>
          <w:tcPr>
            <w:tcW w:w="122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346.32</w:t>
            </w:r>
          </w:p>
        </w:tc>
        <w:tc>
          <w:tcPr>
            <w:tcW w:w="1078"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0.77</w:t>
            </w:r>
          </w:p>
        </w:tc>
        <w:tc>
          <w:tcPr>
            <w:tcW w:w="1116"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22.27</w:t>
            </w:r>
          </w:p>
        </w:tc>
        <w:tc>
          <w:tcPr>
            <w:tcW w:w="1153"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0.75</w:t>
            </w:r>
          </w:p>
        </w:tc>
        <w:tc>
          <w:tcPr>
            <w:tcW w:w="1191" w:type="dxa"/>
            <w:shd w:val="clear" w:color="auto" w:fill="auto"/>
          </w:tcPr>
          <w:p w:rsidR="003E6627"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3.93</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31.10</w:t>
            </w:r>
          </w:p>
        </w:tc>
        <w:tc>
          <w:tcPr>
            <w:tcW w:w="122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314.27</w:t>
            </w:r>
          </w:p>
        </w:tc>
        <w:tc>
          <w:tcPr>
            <w:tcW w:w="107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0.80</w:t>
            </w:r>
          </w:p>
        </w:tc>
        <w:tc>
          <w:tcPr>
            <w:tcW w:w="1116"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21.50</w:t>
            </w:r>
          </w:p>
        </w:tc>
        <w:tc>
          <w:tcPr>
            <w:tcW w:w="1153"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0.62</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3.18</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29.10</w:t>
            </w:r>
          </w:p>
        </w:tc>
        <w:tc>
          <w:tcPr>
            <w:tcW w:w="122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284.26</w:t>
            </w:r>
          </w:p>
        </w:tc>
        <w:tc>
          <w:tcPr>
            <w:tcW w:w="107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0.82</w:t>
            </w:r>
          </w:p>
        </w:tc>
        <w:tc>
          <w:tcPr>
            <w:tcW w:w="1116"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20.70</w:t>
            </w:r>
          </w:p>
        </w:tc>
        <w:tc>
          <w:tcPr>
            <w:tcW w:w="1153"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0.51</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2.56</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27.17</w:t>
            </w:r>
          </w:p>
        </w:tc>
        <w:tc>
          <w:tcPr>
            <w:tcW w:w="122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256.20</w:t>
            </w:r>
          </w:p>
        </w:tc>
        <w:tc>
          <w:tcPr>
            <w:tcW w:w="107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0.84</w:t>
            </w:r>
          </w:p>
        </w:tc>
        <w:tc>
          <w:tcPr>
            <w:tcW w:w="1116"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19.88</w:t>
            </w:r>
          </w:p>
        </w:tc>
        <w:tc>
          <w:tcPr>
            <w:tcW w:w="1153"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0.42</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2.05</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25.31</w:t>
            </w:r>
          </w:p>
        </w:tc>
        <w:tc>
          <w:tcPr>
            <w:tcW w:w="122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230.04</w:t>
            </w:r>
          </w:p>
        </w:tc>
        <w:tc>
          <w:tcPr>
            <w:tcW w:w="107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0.87</w:t>
            </w:r>
          </w:p>
        </w:tc>
        <w:tc>
          <w:tcPr>
            <w:tcW w:w="1116"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19.04</w:t>
            </w:r>
          </w:p>
        </w:tc>
        <w:tc>
          <w:tcPr>
            <w:tcW w:w="1153"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0.35</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1.63</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23.51</w:t>
            </w:r>
          </w:p>
        </w:tc>
        <w:tc>
          <w:tcPr>
            <w:tcW w:w="122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205.71</w:t>
            </w:r>
          </w:p>
        </w:tc>
        <w:tc>
          <w:tcPr>
            <w:tcW w:w="1078"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0.89</w:t>
            </w:r>
          </w:p>
        </w:tc>
        <w:tc>
          <w:tcPr>
            <w:tcW w:w="1116"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18.17</w:t>
            </w:r>
          </w:p>
        </w:tc>
        <w:tc>
          <w:tcPr>
            <w:tcW w:w="1153"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0.27</w:t>
            </w:r>
          </w:p>
        </w:tc>
        <w:tc>
          <w:tcPr>
            <w:tcW w:w="1191" w:type="dxa"/>
            <w:shd w:val="clear" w:color="auto" w:fill="auto"/>
          </w:tcPr>
          <w:p w:rsidR="00275EDF" w:rsidRPr="00DA5DD0" w:rsidRDefault="00CF4979" w:rsidP="00DA5DD0">
            <w:pPr>
              <w:pStyle w:val="P00"/>
              <w:spacing w:before="0"/>
              <w:ind w:left="0"/>
              <w:jc w:val="center"/>
              <w:rPr>
                <w:rStyle w:val="default"/>
                <w:rFonts w:cs="FrankRuehl" w:hint="cs"/>
                <w:szCs w:val="24"/>
                <w:rtl/>
              </w:rPr>
            </w:pPr>
            <w:r>
              <w:rPr>
                <w:rStyle w:val="default"/>
                <w:rFonts w:cs="FrankRuehl" w:hint="cs"/>
                <w:szCs w:val="24"/>
                <w:rtl/>
              </w:rPr>
              <w:t>1.28</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191"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21.98</w:t>
            </w:r>
          </w:p>
        </w:tc>
        <w:tc>
          <w:tcPr>
            <w:tcW w:w="1228"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183.02</w:t>
            </w:r>
          </w:p>
        </w:tc>
        <w:tc>
          <w:tcPr>
            <w:tcW w:w="1078"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0.92</w:t>
            </w:r>
          </w:p>
        </w:tc>
        <w:tc>
          <w:tcPr>
            <w:tcW w:w="1116"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17.28</w:t>
            </w:r>
          </w:p>
        </w:tc>
        <w:tc>
          <w:tcPr>
            <w:tcW w:w="1153"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0.23</w:t>
            </w:r>
          </w:p>
        </w:tc>
        <w:tc>
          <w:tcPr>
            <w:tcW w:w="1191"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1.01</w:t>
            </w:r>
          </w:p>
        </w:tc>
      </w:tr>
      <w:tr w:rsidR="00275EDF" w:rsidRPr="00DA5DD0" w:rsidTr="00DA5DD0">
        <w:tc>
          <w:tcPr>
            <w:tcW w:w="981" w:type="dxa"/>
            <w:shd w:val="clear" w:color="auto" w:fill="auto"/>
          </w:tcPr>
          <w:p w:rsidR="00275EDF" w:rsidRPr="00DA5DD0" w:rsidRDefault="001D08F4"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191"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20.50</w:t>
            </w:r>
          </w:p>
        </w:tc>
        <w:tc>
          <w:tcPr>
            <w:tcW w:w="1228"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161.85</w:t>
            </w:r>
          </w:p>
        </w:tc>
        <w:tc>
          <w:tcPr>
            <w:tcW w:w="1078"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0.96</w:t>
            </w:r>
          </w:p>
        </w:tc>
        <w:tc>
          <w:tcPr>
            <w:tcW w:w="1116"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16.36</w:t>
            </w:r>
          </w:p>
        </w:tc>
        <w:tc>
          <w:tcPr>
            <w:tcW w:w="1153"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0.17</w:t>
            </w:r>
          </w:p>
        </w:tc>
        <w:tc>
          <w:tcPr>
            <w:tcW w:w="1191" w:type="dxa"/>
            <w:shd w:val="clear" w:color="auto" w:fill="auto"/>
          </w:tcPr>
          <w:p w:rsidR="00275EDF"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0.78</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19.08</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142.12</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0.99</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15.40</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0.15</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0.61</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17.49</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123.90</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1.02</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14.41</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0.12</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0.46</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15.97</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107.23</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1.04</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13.39</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0.10</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0.34</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14.50</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92.06</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1.06</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12.35</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0.08</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0.24</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13.07</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78.33</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1.07</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11.29</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0.06</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0.16</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11.70</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66.00</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1.07</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10.22</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0.04</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0.10</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10.38</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55.02</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1.06</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9.15</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0.03</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0.06</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9.11</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45.33</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1.04</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8.09</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0.02</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0.03</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7.88</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36.88</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1.01</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7.05</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0.01</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0.01</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6.69</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29.65</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0.95</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6.04</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0.00</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0.00</w:t>
            </w:r>
          </w:p>
        </w:tc>
      </w:tr>
      <w:tr w:rsidR="00A24F7B" w:rsidRPr="00DA5DD0" w:rsidTr="00DA5DD0">
        <w:tc>
          <w:tcPr>
            <w:tcW w:w="981" w:type="dxa"/>
            <w:shd w:val="clear" w:color="auto" w:fill="auto"/>
          </w:tcPr>
          <w:p w:rsidR="00A24F7B" w:rsidRPr="00DA5DD0" w:rsidRDefault="00A24F7B"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5.55</w:t>
            </w:r>
          </w:p>
        </w:tc>
        <w:tc>
          <w:tcPr>
            <w:tcW w:w="122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23.57</w:t>
            </w:r>
          </w:p>
        </w:tc>
        <w:tc>
          <w:tcPr>
            <w:tcW w:w="1078"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0.87</w:t>
            </w:r>
          </w:p>
        </w:tc>
        <w:tc>
          <w:tcPr>
            <w:tcW w:w="1116"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5.09</w:t>
            </w:r>
          </w:p>
        </w:tc>
        <w:tc>
          <w:tcPr>
            <w:tcW w:w="1153"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0.00</w:t>
            </w:r>
          </w:p>
        </w:tc>
        <w:tc>
          <w:tcPr>
            <w:tcW w:w="1191" w:type="dxa"/>
            <w:shd w:val="clear" w:color="auto" w:fill="auto"/>
          </w:tcPr>
          <w:p w:rsidR="00A24F7B" w:rsidRPr="00DA5DD0" w:rsidRDefault="00892104" w:rsidP="00DA5DD0">
            <w:pPr>
              <w:pStyle w:val="P00"/>
              <w:spacing w:before="0"/>
              <w:ind w:left="0"/>
              <w:jc w:val="center"/>
              <w:rPr>
                <w:rStyle w:val="default"/>
                <w:rFonts w:cs="FrankRuehl" w:hint="cs"/>
                <w:szCs w:val="24"/>
                <w:rtl/>
              </w:rPr>
            </w:pPr>
            <w:r>
              <w:rPr>
                <w:rStyle w:val="default"/>
                <w:rFonts w:cs="FrankRuehl" w:hint="cs"/>
                <w:szCs w:val="24"/>
                <w:rtl/>
              </w:rPr>
              <w:t>0.00</w:t>
            </w:r>
          </w:p>
        </w:tc>
      </w:tr>
    </w:tbl>
    <w:p w:rsidR="00A24F7B" w:rsidRDefault="00A24F7B">
      <w:pPr>
        <w:pStyle w:val="P00"/>
        <w:spacing w:before="72"/>
        <w:ind w:left="0" w:right="1134"/>
        <w:rPr>
          <w:rStyle w:val="default"/>
          <w:rFonts w:cs="FrankRuehl" w:hint="cs"/>
          <w:rtl/>
        </w:rPr>
      </w:pPr>
    </w:p>
    <w:p w:rsidR="00D216EA" w:rsidRPr="00D216EA" w:rsidRDefault="00D216EA" w:rsidP="00D216EA">
      <w:pPr>
        <w:pStyle w:val="P00"/>
        <w:spacing w:before="72"/>
        <w:ind w:left="0" w:right="1134"/>
        <w:jc w:val="center"/>
        <w:rPr>
          <w:rStyle w:val="default"/>
          <w:rFonts w:cs="David" w:hint="cs"/>
          <w:sz w:val="22"/>
          <w:szCs w:val="22"/>
          <w:rtl/>
        </w:rPr>
      </w:pPr>
      <w:r w:rsidRPr="00D216EA">
        <w:rPr>
          <w:rStyle w:val="default"/>
          <w:rFonts w:cs="David" w:hint="cs"/>
          <w:sz w:val="22"/>
          <w:szCs w:val="22"/>
          <w:rtl/>
        </w:rPr>
        <w:t>לוח מס' 5</w:t>
      </w:r>
    </w:p>
    <w:p w:rsidR="00D216EA" w:rsidRDefault="00D216EA" w:rsidP="00871901">
      <w:pPr>
        <w:pStyle w:val="P00"/>
        <w:spacing w:before="72"/>
        <w:ind w:left="0" w:right="1134"/>
        <w:jc w:val="center"/>
        <w:rPr>
          <w:rStyle w:val="default"/>
          <w:rFonts w:cs="FrankRuehl" w:hint="cs"/>
          <w:b/>
          <w:bCs/>
          <w:sz w:val="22"/>
          <w:szCs w:val="22"/>
          <w:rtl/>
        </w:rPr>
      </w:pPr>
      <w:r w:rsidRPr="00D216EA">
        <w:rPr>
          <w:rStyle w:val="default"/>
          <w:rFonts w:cs="FrankRuehl" w:hint="cs"/>
          <w:b/>
          <w:bCs/>
          <w:sz w:val="22"/>
          <w:szCs w:val="22"/>
          <w:rtl/>
        </w:rPr>
        <w:t xml:space="preserve">ערכי קומוטציה לצורך היוון גימלאות על פי </w:t>
      </w:r>
      <w:r w:rsidR="00871901">
        <w:rPr>
          <w:rStyle w:val="default"/>
          <w:rFonts w:cs="FrankRuehl" w:hint="cs"/>
          <w:b/>
          <w:bCs/>
          <w:sz w:val="22"/>
          <w:szCs w:val="22"/>
          <w:rtl/>
        </w:rPr>
        <w:t>פרקים ט' ו-י'</w:t>
      </w:r>
      <w:r w:rsidRPr="00D216EA">
        <w:rPr>
          <w:rStyle w:val="default"/>
          <w:rFonts w:cs="FrankRuehl" w:hint="cs"/>
          <w:b/>
          <w:bCs/>
          <w:sz w:val="22"/>
          <w:szCs w:val="22"/>
          <w:rtl/>
        </w:rPr>
        <w:t xml:space="preserve"> לחוק (גברים או נשים)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1617"/>
        <w:gridCol w:w="1671"/>
        <w:gridCol w:w="1564"/>
        <w:gridCol w:w="1618"/>
      </w:tblGrid>
      <w:tr w:rsidR="00D216EA" w:rsidRPr="00DA5DD0" w:rsidTr="00DA5DD0">
        <w:tc>
          <w:tcPr>
            <w:tcW w:w="1468" w:type="dxa"/>
            <w:shd w:val="clear" w:color="auto" w:fill="auto"/>
          </w:tcPr>
          <w:p w:rsidR="00D216EA" w:rsidRPr="00DA5DD0" w:rsidRDefault="001026A8" w:rsidP="00DA5DD0">
            <w:pPr>
              <w:pStyle w:val="P00"/>
              <w:spacing w:before="0"/>
              <w:ind w:left="0"/>
              <w:jc w:val="center"/>
              <w:rPr>
                <w:rStyle w:val="default"/>
                <w:rFonts w:cs="FrankRuehl"/>
                <w:szCs w:val="24"/>
              </w:rPr>
            </w:pPr>
            <w:r>
              <w:rPr>
                <w:rStyle w:val="default"/>
                <w:rFonts w:cs="FrankRuehl" w:hint="cs"/>
                <w:szCs w:val="24"/>
              </w:rPr>
              <w:t>Z</w:t>
            </w:r>
          </w:p>
        </w:tc>
        <w:tc>
          <w:tcPr>
            <w:tcW w:w="1617" w:type="dxa"/>
            <w:shd w:val="clear" w:color="auto" w:fill="auto"/>
          </w:tcPr>
          <w:p w:rsidR="00D216EA" w:rsidRPr="00DA5DD0" w:rsidRDefault="00D216EA" w:rsidP="00DA5DD0">
            <w:pPr>
              <w:pStyle w:val="P00"/>
              <w:spacing w:before="0"/>
              <w:ind w:left="0"/>
              <w:jc w:val="center"/>
              <w:rPr>
                <w:rStyle w:val="default"/>
                <w:rFonts w:cs="FrankRuehl"/>
                <w:szCs w:val="24"/>
              </w:rPr>
            </w:pPr>
            <w:r w:rsidRPr="00DA5DD0">
              <w:rPr>
                <w:rStyle w:val="default"/>
                <w:rFonts w:cs="FrankRuehl"/>
                <w:szCs w:val="24"/>
              </w:rPr>
              <w:t>D</w:t>
            </w:r>
            <w:r w:rsidRPr="00DA5DD0">
              <w:rPr>
                <w:rStyle w:val="default"/>
                <w:rFonts w:cs="FrankRuehl"/>
                <w:szCs w:val="24"/>
                <w:vertAlign w:val="subscript"/>
              </w:rPr>
              <w:t>z</w:t>
            </w:r>
          </w:p>
        </w:tc>
        <w:tc>
          <w:tcPr>
            <w:tcW w:w="1671" w:type="dxa"/>
            <w:shd w:val="clear" w:color="auto" w:fill="auto"/>
          </w:tcPr>
          <w:p w:rsidR="00D216EA" w:rsidRPr="00DA5DD0" w:rsidRDefault="00D216EA" w:rsidP="00DA5DD0">
            <w:pPr>
              <w:pStyle w:val="P00"/>
              <w:spacing w:before="0"/>
              <w:ind w:left="0"/>
              <w:jc w:val="center"/>
              <w:rPr>
                <w:rStyle w:val="default"/>
                <w:rFonts w:cs="FrankRuehl"/>
                <w:szCs w:val="24"/>
              </w:rPr>
            </w:pPr>
            <w:r w:rsidRPr="00DA5DD0">
              <w:rPr>
                <w:rStyle w:val="default"/>
                <w:rFonts w:cs="FrankRuehl"/>
                <w:szCs w:val="24"/>
              </w:rPr>
              <w:t>N</w:t>
            </w:r>
            <w:r w:rsidRPr="00DA5DD0">
              <w:rPr>
                <w:rStyle w:val="default"/>
                <w:rFonts w:cs="FrankRuehl"/>
                <w:szCs w:val="24"/>
                <w:vertAlign w:val="subscript"/>
              </w:rPr>
              <w:t>z</w:t>
            </w:r>
            <w:r w:rsidRPr="00DA5DD0">
              <w:rPr>
                <w:rStyle w:val="default"/>
                <w:rFonts w:cs="FrankRuehl"/>
                <w:szCs w:val="24"/>
                <w:vertAlign w:val="superscript"/>
              </w:rPr>
              <w:t>(12)</w:t>
            </w:r>
          </w:p>
        </w:tc>
        <w:tc>
          <w:tcPr>
            <w:tcW w:w="1564" w:type="dxa"/>
            <w:shd w:val="clear" w:color="auto" w:fill="auto"/>
          </w:tcPr>
          <w:p w:rsidR="00D216EA" w:rsidRPr="00DA5DD0" w:rsidRDefault="00D216EA" w:rsidP="00DA5DD0">
            <w:pPr>
              <w:pStyle w:val="P00"/>
              <w:spacing w:before="0"/>
              <w:ind w:left="0"/>
              <w:jc w:val="center"/>
              <w:rPr>
                <w:rStyle w:val="default"/>
                <w:rFonts w:cs="FrankRuehl"/>
                <w:szCs w:val="24"/>
              </w:rPr>
            </w:pPr>
            <w:r w:rsidRPr="00DA5DD0">
              <w:rPr>
                <w:rStyle w:val="default"/>
                <w:rFonts w:cs="FrankRuehl"/>
                <w:szCs w:val="24"/>
              </w:rPr>
              <w:t>C</w:t>
            </w:r>
            <w:r w:rsidRPr="00DA5DD0">
              <w:rPr>
                <w:rStyle w:val="default"/>
                <w:rFonts w:cs="FrankRuehl"/>
                <w:szCs w:val="24"/>
                <w:vertAlign w:val="subscript"/>
              </w:rPr>
              <w:t>z</w:t>
            </w:r>
          </w:p>
        </w:tc>
        <w:tc>
          <w:tcPr>
            <w:tcW w:w="1618" w:type="dxa"/>
            <w:shd w:val="clear" w:color="auto" w:fill="auto"/>
          </w:tcPr>
          <w:p w:rsidR="00D216EA" w:rsidRPr="00DA5DD0" w:rsidRDefault="00D216EA" w:rsidP="00DA5DD0">
            <w:pPr>
              <w:pStyle w:val="P00"/>
              <w:spacing w:before="0"/>
              <w:ind w:left="0"/>
              <w:jc w:val="center"/>
              <w:rPr>
                <w:rStyle w:val="default"/>
                <w:rFonts w:cs="FrankRuehl"/>
                <w:szCs w:val="24"/>
              </w:rPr>
            </w:pPr>
            <w:r w:rsidRPr="00DA5DD0">
              <w:rPr>
                <w:rStyle w:val="default"/>
                <w:rFonts w:cs="FrankRuehl"/>
                <w:szCs w:val="24"/>
              </w:rPr>
              <w:t>M</w:t>
            </w:r>
            <w:r w:rsidRPr="00DA5DD0">
              <w:rPr>
                <w:rStyle w:val="default"/>
                <w:rFonts w:cs="FrankRuehl"/>
                <w:szCs w:val="24"/>
                <w:vertAlign w:val="subscript"/>
              </w:rPr>
              <w:t>z</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18</w:t>
            </w:r>
          </w:p>
        </w:tc>
        <w:tc>
          <w:tcPr>
            <w:tcW w:w="1617"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70015.94</w:t>
            </w:r>
          </w:p>
        </w:tc>
        <w:tc>
          <w:tcPr>
            <w:tcW w:w="1671"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1616887.78</w:t>
            </w:r>
          </w:p>
        </w:tc>
        <w:tc>
          <w:tcPr>
            <w:tcW w:w="1564"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581.65</w:t>
            </w:r>
          </w:p>
        </w:tc>
        <w:tc>
          <w:tcPr>
            <w:tcW w:w="1618"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37942.45</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19</w:t>
            </w:r>
          </w:p>
        </w:tc>
        <w:tc>
          <w:tcPr>
            <w:tcW w:w="1617"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68067.16</w:t>
            </w:r>
          </w:p>
        </w:tc>
        <w:tc>
          <w:tcPr>
            <w:tcW w:w="1671"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1547927.43</w:t>
            </w:r>
          </w:p>
        </w:tc>
        <w:tc>
          <w:tcPr>
            <w:tcW w:w="1564"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568.88</w:t>
            </w:r>
          </w:p>
        </w:tc>
        <w:tc>
          <w:tcPr>
            <w:tcW w:w="1618"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37360.8</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20</w:t>
            </w:r>
          </w:p>
        </w:tc>
        <w:tc>
          <w:tcPr>
            <w:tcW w:w="1617"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66169.23</w:t>
            </w:r>
          </w:p>
        </w:tc>
        <w:tc>
          <w:tcPr>
            <w:tcW w:w="1671"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1480888.31</w:t>
            </w:r>
          </w:p>
        </w:tc>
        <w:tc>
          <w:tcPr>
            <w:tcW w:w="1564"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561.06</w:t>
            </w:r>
          </w:p>
        </w:tc>
        <w:tc>
          <w:tcPr>
            <w:tcW w:w="1618"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36791.92</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21</w:t>
            </w:r>
          </w:p>
        </w:tc>
        <w:tc>
          <w:tcPr>
            <w:tcW w:w="1617"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64316.27</w:t>
            </w:r>
          </w:p>
        </w:tc>
        <w:tc>
          <w:tcPr>
            <w:tcW w:w="1671"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1415722.77</w:t>
            </w:r>
          </w:p>
        </w:tc>
        <w:tc>
          <w:tcPr>
            <w:tcW w:w="1564"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557.24</w:t>
            </w:r>
          </w:p>
        </w:tc>
        <w:tc>
          <w:tcPr>
            <w:tcW w:w="1618" w:type="dxa"/>
            <w:shd w:val="clear" w:color="auto" w:fill="auto"/>
          </w:tcPr>
          <w:p w:rsidR="00D216EA" w:rsidRPr="00DA5DD0" w:rsidRDefault="009E41A5" w:rsidP="00DA5DD0">
            <w:pPr>
              <w:pStyle w:val="P00"/>
              <w:spacing w:before="0"/>
              <w:ind w:left="0"/>
              <w:jc w:val="center"/>
              <w:rPr>
                <w:rStyle w:val="default"/>
                <w:rFonts w:cs="FrankRuehl" w:hint="cs"/>
                <w:szCs w:val="24"/>
                <w:rtl/>
              </w:rPr>
            </w:pPr>
            <w:r>
              <w:rPr>
                <w:rStyle w:val="default"/>
                <w:rFonts w:cs="FrankRuehl" w:hint="cs"/>
                <w:szCs w:val="24"/>
                <w:rtl/>
              </w:rPr>
              <w:t>36230.86</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22</w:t>
            </w:r>
          </w:p>
        </w:tc>
        <w:tc>
          <w:tcPr>
            <w:tcW w:w="1617" w:type="dxa"/>
            <w:shd w:val="clear" w:color="auto" w:fill="auto"/>
          </w:tcPr>
          <w:p w:rsidR="00D216EA" w:rsidRPr="00DA5DD0" w:rsidRDefault="000C47B3" w:rsidP="00DA5DD0">
            <w:pPr>
              <w:pStyle w:val="P00"/>
              <w:spacing w:before="0"/>
              <w:ind w:left="0"/>
              <w:jc w:val="center"/>
              <w:rPr>
                <w:rStyle w:val="default"/>
                <w:rFonts w:cs="FrankRuehl" w:hint="cs"/>
                <w:szCs w:val="24"/>
                <w:rtl/>
              </w:rPr>
            </w:pPr>
            <w:r>
              <w:rPr>
                <w:rStyle w:val="default"/>
                <w:rFonts w:cs="FrankRuehl" w:hint="cs"/>
                <w:szCs w:val="24"/>
                <w:rtl/>
              </w:rPr>
              <w:t>62503.41</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1352388.47</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557.85</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35673.62</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23</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60725.5</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1290848.09</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560.72</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35115.77</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24</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58979.61</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1231068.28</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568.2</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34555.05</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25</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57260.55</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1173019.83</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576.97</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33986.85</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26</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55566.51</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1116676.88</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589.32</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33409.88</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27</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53893.45</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1062016.61</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602.71</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32820.56</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28</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52239.94</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1009018.82</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618.19</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32217.85</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29</w:t>
            </w:r>
          </w:p>
        </w:tc>
        <w:tc>
          <w:tcPr>
            <w:tcW w:w="1617"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50603.52</w:t>
            </w:r>
          </w:p>
        </w:tc>
        <w:tc>
          <w:tcPr>
            <w:tcW w:w="1671"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957665.27</w:t>
            </w:r>
          </w:p>
        </w:tc>
        <w:tc>
          <w:tcPr>
            <w:tcW w:w="1564"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635.07</w:t>
            </w:r>
          </w:p>
        </w:tc>
        <w:tc>
          <w:tcPr>
            <w:tcW w:w="1618" w:type="dxa"/>
            <w:shd w:val="clear" w:color="auto" w:fill="auto"/>
          </w:tcPr>
          <w:p w:rsidR="00D216EA" w:rsidRPr="00DA5DD0" w:rsidRDefault="00FB53AD" w:rsidP="00DA5DD0">
            <w:pPr>
              <w:pStyle w:val="P00"/>
              <w:spacing w:before="0"/>
              <w:ind w:left="0"/>
              <w:jc w:val="center"/>
              <w:rPr>
                <w:rStyle w:val="default"/>
                <w:rFonts w:cs="FrankRuehl" w:hint="cs"/>
                <w:szCs w:val="24"/>
                <w:rtl/>
              </w:rPr>
            </w:pPr>
            <w:r>
              <w:rPr>
                <w:rStyle w:val="default"/>
                <w:rFonts w:cs="FrankRuehl" w:hint="cs"/>
                <w:szCs w:val="24"/>
                <w:rtl/>
              </w:rPr>
              <w:t>31599.66</w:t>
            </w:r>
          </w:p>
        </w:tc>
      </w:tr>
      <w:tr w:rsidR="00D216EA" w:rsidRPr="00DA5DD0" w:rsidTr="00DA5DD0">
        <w:tc>
          <w:tcPr>
            <w:tcW w:w="1468" w:type="dxa"/>
            <w:shd w:val="clear" w:color="auto" w:fill="auto"/>
          </w:tcPr>
          <w:p w:rsidR="00D216EA" w:rsidRPr="00DA5DD0" w:rsidRDefault="00D216EA" w:rsidP="00DA5DD0">
            <w:pPr>
              <w:pStyle w:val="P00"/>
              <w:spacing w:before="0"/>
              <w:ind w:left="0"/>
              <w:jc w:val="center"/>
              <w:rPr>
                <w:rStyle w:val="default"/>
                <w:rFonts w:cs="FrankRuehl" w:hint="cs"/>
                <w:szCs w:val="24"/>
                <w:rtl/>
              </w:rPr>
            </w:pPr>
            <w:r w:rsidRPr="00DA5DD0">
              <w:rPr>
                <w:rStyle w:val="default"/>
                <w:rFonts w:cs="FrankRuehl" w:hint="cs"/>
                <w:szCs w:val="24"/>
                <w:rtl/>
              </w:rPr>
              <w:t>30</w:t>
            </w:r>
          </w:p>
        </w:tc>
        <w:tc>
          <w:tcPr>
            <w:tcW w:w="1617" w:type="dxa"/>
            <w:shd w:val="clear" w:color="auto" w:fill="auto"/>
          </w:tcPr>
          <w:p w:rsidR="00D216EA"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48982.49</w:t>
            </w:r>
          </w:p>
        </w:tc>
        <w:tc>
          <w:tcPr>
            <w:tcW w:w="1671" w:type="dxa"/>
            <w:shd w:val="clear" w:color="auto" w:fill="auto"/>
          </w:tcPr>
          <w:p w:rsidR="00D216EA"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907939.81</w:t>
            </w:r>
          </w:p>
        </w:tc>
        <w:tc>
          <w:tcPr>
            <w:tcW w:w="1564" w:type="dxa"/>
            <w:shd w:val="clear" w:color="auto" w:fill="auto"/>
          </w:tcPr>
          <w:p w:rsidR="00D216EA"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651.58</w:t>
            </w:r>
          </w:p>
        </w:tc>
        <w:tc>
          <w:tcPr>
            <w:tcW w:w="1618" w:type="dxa"/>
            <w:shd w:val="clear" w:color="auto" w:fill="auto"/>
          </w:tcPr>
          <w:p w:rsidR="00D216EA"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30964.59</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31</w:t>
            </w:r>
          </w:p>
        </w:tc>
        <w:tc>
          <w:tcPr>
            <w:tcW w:w="1617"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47376.88</w:t>
            </w:r>
          </w:p>
        </w:tc>
        <w:tc>
          <w:tcPr>
            <w:tcW w:w="1671"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859827.02</w:t>
            </w:r>
          </w:p>
        </w:tc>
        <w:tc>
          <w:tcPr>
            <w:tcW w:w="1564"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669.36</w:t>
            </w:r>
          </w:p>
        </w:tc>
        <w:tc>
          <w:tcPr>
            <w:tcW w:w="1618"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30313.01</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32</w:t>
            </w:r>
          </w:p>
        </w:tc>
        <w:tc>
          <w:tcPr>
            <w:tcW w:w="1617"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45785.16</w:t>
            </w:r>
          </w:p>
        </w:tc>
        <w:tc>
          <w:tcPr>
            <w:tcW w:w="1671"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813312.33</w:t>
            </w:r>
          </w:p>
        </w:tc>
        <w:tc>
          <w:tcPr>
            <w:tcW w:w="1564"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687.76</w:t>
            </w:r>
          </w:p>
        </w:tc>
        <w:tc>
          <w:tcPr>
            <w:tcW w:w="1618" w:type="dxa"/>
            <w:shd w:val="clear" w:color="auto" w:fill="auto"/>
          </w:tcPr>
          <w:p w:rsidR="00843A86" w:rsidRPr="00DA5DD0" w:rsidRDefault="001B713F" w:rsidP="00DA5DD0">
            <w:pPr>
              <w:pStyle w:val="P00"/>
              <w:spacing w:before="0"/>
              <w:ind w:left="0"/>
              <w:jc w:val="center"/>
              <w:rPr>
                <w:rStyle w:val="default"/>
                <w:rFonts w:cs="FrankRuehl" w:hint="cs"/>
                <w:szCs w:val="24"/>
                <w:rtl/>
              </w:rPr>
            </w:pPr>
            <w:r>
              <w:rPr>
                <w:rStyle w:val="default"/>
                <w:rFonts w:cs="FrankRuehl" w:hint="cs"/>
                <w:szCs w:val="24"/>
                <w:rtl/>
              </w:rPr>
              <w:t>29643.65</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33</w:t>
            </w:r>
          </w:p>
        </w:tc>
        <w:tc>
          <w:tcPr>
            <w:tcW w:w="1617"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44206.44</w:t>
            </w:r>
          </w:p>
        </w:tc>
        <w:tc>
          <w:tcPr>
            <w:tcW w:w="1671"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768382.31</w:t>
            </w:r>
          </w:p>
        </w:tc>
        <w:tc>
          <w:tcPr>
            <w:tcW w:w="1564"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706.21</w:t>
            </w:r>
          </w:p>
        </w:tc>
        <w:tc>
          <w:tcPr>
            <w:tcW w:w="1618"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28955.89</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34</w:t>
            </w:r>
          </w:p>
        </w:tc>
        <w:tc>
          <w:tcPr>
            <w:tcW w:w="1617"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42640.39</w:t>
            </w:r>
          </w:p>
        </w:tc>
        <w:tc>
          <w:tcPr>
            <w:tcW w:w="1671"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725024.14</w:t>
            </w:r>
          </w:p>
        </w:tc>
        <w:tc>
          <w:tcPr>
            <w:tcW w:w="1564"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724.68</w:t>
            </w:r>
          </w:p>
        </w:tc>
        <w:tc>
          <w:tcPr>
            <w:tcW w:w="1618"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28249.68</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35</w:t>
            </w:r>
          </w:p>
        </w:tc>
        <w:tc>
          <w:tcPr>
            <w:tcW w:w="1617"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41086.77</w:t>
            </w:r>
          </w:p>
        </w:tc>
        <w:tc>
          <w:tcPr>
            <w:tcW w:w="1671"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683225.3</w:t>
            </w:r>
          </w:p>
        </w:tc>
        <w:tc>
          <w:tcPr>
            <w:tcW w:w="1564"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742.65</w:t>
            </w:r>
          </w:p>
        </w:tc>
        <w:tc>
          <w:tcPr>
            <w:tcW w:w="1618"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27525</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36</w:t>
            </w:r>
          </w:p>
        </w:tc>
        <w:tc>
          <w:tcPr>
            <w:tcW w:w="1617"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39545.81</w:t>
            </w:r>
          </w:p>
        </w:tc>
        <w:tc>
          <w:tcPr>
            <w:tcW w:w="1671"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642973.21</w:t>
            </w:r>
          </w:p>
        </w:tc>
        <w:tc>
          <w:tcPr>
            <w:tcW w:w="1564"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758.67</w:t>
            </w:r>
          </w:p>
        </w:tc>
        <w:tc>
          <w:tcPr>
            <w:tcW w:w="1618"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26782.35</w:t>
            </w:r>
          </w:p>
        </w:tc>
      </w:tr>
      <w:tr w:rsidR="00843A86" w:rsidRPr="00DA5DD0" w:rsidTr="00DA5DD0">
        <w:tc>
          <w:tcPr>
            <w:tcW w:w="1468" w:type="dxa"/>
            <w:shd w:val="clear" w:color="auto" w:fill="auto"/>
          </w:tcPr>
          <w:p w:rsidR="00843A86"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37</w:t>
            </w:r>
          </w:p>
        </w:tc>
        <w:tc>
          <w:tcPr>
            <w:tcW w:w="1617"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38019.21</w:t>
            </w:r>
          </w:p>
        </w:tc>
        <w:tc>
          <w:tcPr>
            <w:tcW w:w="1671"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604254.31</w:t>
            </w:r>
          </w:p>
        </w:tc>
        <w:tc>
          <w:tcPr>
            <w:tcW w:w="1564"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773.77</w:t>
            </w:r>
          </w:p>
        </w:tc>
        <w:tc>
          <w:tcPr>
            <w:tcW w:w="1618" w:type="dxa"/>
            <w:shd w:val="clear" w:color="auto" w:fill="auto"/>
          </w:tcPr>
          <w:p w:rsidR="00843A86" w:rsidRPr="00DA5DD0" w:rsidRDefault="00FA7F86" w:rsidP="00DA5DD0">
            <w:pPr>
              <w:pStyle w:val="P00"/>
              <w:spacing w:before="0"/>
              <w:ind w:left="0"/>
              <w:jc w:val="center"/>
              <w:rPr>
                <w:rStyle w:val="default"/>
                <w:rFonts w:cs="FrankRuehl" w:hint="cs"/>
                <w:szCs w:val="24"/>
                <w:rtl/>
              </w:rPr>
            </w:pPr>
            <w:r>
              <w:rPr>
                <w:rStyle w:val="default"/>
                <w:rFonts w:cs="FrankRuehl" w:hint="cs"/>
                <w:szCs w:val="24"/>
                <w:rtl/>
              </w:rPr>
              <w:t>26023.68</w:t>
            </w:r>
          </w:p>
        </w:tc>
      </w:tr>
      <w:tr w:rsidR="00385084" w:rsidRPr="00DA5DD0" w:rsidTr="00DA5DD0">
        <w:tc>
          <w:tcPr>
            <w:tcW w:w="1468" w:type="dxa"/>
            <w:shd w:val="clear" w:color="auto" w:fill="auto"/>
          </w:tcPr>
          <w:p w:rsidR="00385084"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38</w:t>
            </w:r>
          </w:p>
        </w:tc>
        <w:tc>
          <w:tcPr>
            <w:tcW w:w="1617"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36507.58</w:t>
            </w:r>
          </w:p>
        </w:tc>
        <w:tc>
          <w:tcPr>
            <w:tcW w:w="1671"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567053.9</w:t>
            </w:r>
          </w:p>
        </w:tc>
        <w:tc>
          <w:tcPr>
            <w:tcW w:w="1564"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786.59</w:t>
            </w:r>
          </w:p>
        </w:tc>
        <w:tc>
          <w:tcPr>
            <w:tcW w:w="1618"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25249.91</w:t>
            </w:r>
          </w:p>
        </w:tc>
      </w:tr>
      <w:tr w:rsidR="00385084" w:rsidRPr="00DA5DD0" w:rsidTr="00DA5DD0">
        <w:tc>
          <w:tcPr>
            <w:tcW w:w="1468" w:type="dxa"/>
            <w:shd w:val="clear" w:color="auto" w:fill="auto"/>
          </w:tcPr>
          <w:p w:rsidR="00385084" w:rsidRPr="00DA5DD0" w:rsidRDefault="00385084" w:rsidP="00DA5DD0">
            <w:pPr>
              <w:pStyle w:val="P00"/>
              <w:spacing w:before="0"/>
              <w:ind w:left="0"/>
              <w:jc w:val="center"/>
              <w:rPr>
                <w:rStyle w:val="default"/>
                <w:rFonts w:cs="FrankRuehl" w:hint="cs"/>
                <w:szCs w:val="24"/>
                <w:rtl/>
              </w:rPr>
            </w:pPr>
            <w:r w:rsidRPr="00DA5DD0">
              <w:rPr>
                <w:rStyle w:val="default"/>
                <w:rFonts w:cs="FrankRuehl" w:hint="cs"/>
                <w:szCs w:val="24"/>
                <w:rtl/>
              </w:rPr>
              <w:t>39</w:t>
            </w:r>
          </w:p>
        </w:tc>
        <w:tc>
          <w:tcPr>
            <w:tcW w:w="1617"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35012.9</w:t>
            </w:r>
          </w:p>
        </w:tc>
        <w:tc>
          <w:tcPr>
            <w:tcW w:w="1671"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531355.94</w:t>
            </w:r>
          </w:p>
        </w:tc>
        <w:tc>
          <w:tcPr>
            <w:tcW w:w="1564"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797.24</w:t>
            </w:r>
          </w:p>
        </w:tc>
        <w:tc>
          <w:tcPr>
            <w:tcW w:w="1618" w:type="dxa"/>
            <w:shd w:val="clear" w:color="auto" w:fill="auto"/>
          </w:tcPr>
          <w:p w:rsidR="00385084" w:rsidRPr="00DA5DD0" w:rsidRDefault="00AA29AB" w:rsidP="00DA5DD0">
            <w:pPr>
              <w:pStyle w:val="P00"/>
              <w:spacing w:before="0"/>
              <w:ind w:left="0"/>
              <w:jc w:val="center"/>
              <w:rPr>
                <w:rStyle w:val="default"/>
                <w:rFonts w:cs="FrankRuehl" w:hint="cs"/>
                <w:szCs w:val="24"/>
                <w:rtl/>
              </w:rPr>
            </w:pPr>
            <w:r>
              <w:rPr>
                <w:rStyle w:val="default"/>
                <w:rFonts w:cs="FrankRuehl" w:hint="cs"/>
                <w:szCs w:val="24"/>
                <w:rtl/>
              </w:rPr>
              <w:t>24463.32</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40</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33536.99</w:t>
            </w:r>
          </w:p>
        </w:tc>
        <w:tc>
          <w:tcPr>
            <w:tcW w:w="1671"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497142.49</w:t>
            </w:r>
          </w:p>
        </w:tc>
        <w:tc>
          <w:tcPr>
            <w:tcW w:w="1564"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807.17</w:t>
            </w:r>
          </w:p>
        </w:tc>
        <w:tc>
          <w:tcPr>
            <w:tcW w:w="1618"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23666.08</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41</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32080.18</w:t>
            </w:r>
          </w:p>
        </w:tc>
        <w:tc>
          <w:tcPr>
            <w:tcW w:w="1671"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464394.61</w:t>
            </w:r>
          </w:p>
        </w:tc>
        <w:tc>
          <w:tcPr>
            <w:tcW w:w="1564"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815.96</w:t>
            </w:r>
          </w:p>
        </w:tc>
        <w:tc>
          <w:tcPr>
            <w:tcW w:w="1618"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22858.91</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42</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30643.23</w:t>
            </w:r>
          </w:p>
        </w:tc>
        <w:tc>
          <w:tcPr>
            <w:tcW w:w="1671"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433092.77</w:t>
            </w:r>
          </w:p>
        </w:tc>
        <w:tc>
          <w:tcPr>
            <w:tcW w:w="1564"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823.67</w:t>
            </w:r>
          </w:p>
        </w:tc>
        <w:tc>
          <w:tcPr>
            <w:tcW w:w="1618"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22042.95</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43</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29226.83</w:t>
            </w:r>
          </w:p>
        </w:tc>
        <w:tc>
          <w:tcPr>
            <w:tcW w:w="1671"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403216.76</w:t>
            </w:r>
          </w:p>
        </w:tc>
        <w:tc>
          <w:tcPr>
            <w:tcW w:w="1564"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829.92</w:t>
            </w:r>
          </w:p>
        </w:tc>
        <w:tc>
          <w:tcPr>
            <w:tcW w:w="1618"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21219.28</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44</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27832.02</w:t>
            </w:r>
          </w:p>
        </w:tc>
        <w:tc>
          <w:tcPr>
            <w:tcW w:w="1671"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374745.45</w:t>
            </w:r>
          </w:p>
        </w:tc>
        <w:tc>
          <w:tcPr>
            <w:tcW w:w="1564"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834.36</w:t>
            </w:r>
          </w:p>
        </w:tc>
        <w:tc>
          <w:tcPr>
            <w:tcW w:w="1618"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20389.36</w:t>
            </w:r>
          </w:p>
        </w:tc>
      </w:tr>
      <w:tr w:rsidR="00385084" w:rsidRPr="00DA5DD0" w:rsidTr="00DA5DD0">
        <w:tc>
          <w:tcPr>
            <w:tcW w:w="1468" w:type="dxa"/>
            <w:shd w:val="clear" w:color="auto" w:fill="auto"/>
          </w:tcPr>
          <w:p w:rsidR="00385084" w:rsidRPr="00DA5DD0" w:rsidRDefault="003F10D2" w:rsidP="00DA5DD0">
            <w:pPr>
              <w:pStyle w:val="P00"/>
              <w:spacing w:before="0"/>
              <w:ind w:left="0"/>
              <w:jc w:val="center"/>
              <w:rPr>
                <w:rStyle w:val="default"/>
                <w:rFonts w:cs="FrankRuehl" w:hint="cs"/>
                <w:szCs w:val="24"/>
                <w:rtl/>
              </w:rPr>
            </w:pPr>
            <w:r w:rsidRPr="00DA5DD0">
              <w:rPr>
                <w:rStyle w:val="default"/>
                <w:rFonts w:cs="FrankRuehl" w:hint="cs"/>
                <w:szCs w:val="24"/>
                <w:rtl/>
              </w:rPr>
              <w:t>45</w:t>
            </w:r>
          </w:p>
        </w:tc>
        <w:tc>
          <w:tcPr>
            <w:tcW w:w="1617" w:type="dxa"/>
            <w:shd w:val="clear" w:color="auto" w:fill="auto"/>
          </w:tcPr>
          <w:p w:rsidR="00385084" w:rsidRPr="00DA5DD0" w:rsidRDefault="000F4000" w:rsidP="00DA5DD0">
            <w:pPr>
              <w:pStyle w:val="P00"/>
              <w:spacing w:before="0"/>
              <w:ind w:left="0"/>
              <w:jc w:val="center"/>
              <w:rPr>
                <w:rStyle w:val="default"/>
                <w:rFonts w:cs="FrankRuehl" w:hint="cs"/>
                <w:szCs w:val="24"/>
                <w:rtl/>
              </w:rPr>
            </w:pPr>
            <w:r>
              <w:rPr>
                <w:rStyle w:val="default"/>
                <w:rFonts w:cs="FrankRuehl" w:hint="cs"/>
                <w:szCs w:val="24"/>
                <w:rtl/>
              </w:rPr>
              <w:t>26460.15</w:t>
            </w:r>
          </w:p>
        </w:tc>
        <w:tc>
          <w:tcPr>
            <w:tcW w:w="1671"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347656.53</w:t>
            </w:r>
          </w:p>
        </w:tc>
        <w:tc>
          <w:tcPr>
            <w:tcW w:w="1564"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835.87</w:t>
            </w:r>
          </w:p>
        </w:tc>
        <w:tc>
          <w:tcPr>
            <w:tcW w:w="1618"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19555</w:t>
            </w:r>
          </w:p>
        </w:tc>
      </w:tr>
      <w:tr w:rsidR="00385084" w:rsidRPr="00DA5DD0" w:rsidTr="00DA5DD0">
        <w:tc>
          <w:tcPr>
            <w:tcW w:w="1468" w:type="dxa"/>
            <w:shd w:val="clear" w:color="auto" w:fill="auto"/>
          </w:tcPr>
          <w:p w:rsidR="00385084" w:rsidRPr="00DA5DD0" w:rsidRDefault="005A40A6" w:rsidP="00DA5DD0">
            <w:pPr>
              <w:pStyle w:val="P00"/>
              <w:spacing w:before="0"/>
              <w:ind w:left="0"/>
              <w:jc w:val="center"/>
              <w:rPr>
                <w:rStyle w:val="default"/>
                <w:rFonts w:cs="FrankRuehl" w:hint="cs"/>
                <w:szCs w:val="24"/>
                <w:rtl/>
              </w:rPr>
            </w:pPr>
            <w:r w:rsidRPr="00DA5DD0">
              <w:rPr>
                <w:rStyle w:val="default"/>
                <w:rFonts w:cs="FrankRuehl" w:hint="cs"/>
                <w:szCs w:val="24"/>
                <w:rtl/>
              </w:rPr>
              <w:t>46</w:t>
            </w:r>
          </w:p>
        </w:tc>
        <w:tc>
          <w:tcPr>
            <w:tcW w:w="1617"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25113.7</w:t>
            </w:r>
          </w:p>
        </w:tc>
        <w:tc>
          <w:tcPr>
            <w:tcW w:w="1671"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321925.71</w:t>
            </w:r>
          </w:p>
        </w:tc>
        <w:tc>
          <w:tcPr>
            <w:tcW w:w="1564"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834.61</w:t>
            </w:r>
          </w:p>
        </w:tc>
        <w:tc>
          <w:tcPr>
            <w:tcW w:w="1618"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18719.13</w:t>
            </w:r>
          </w:p>
        </w:tc>
      </w:tr>
      <w:tr w:rsidR="00385084" w:rsidRPr="00DA5DD0" w:rsidTr="00DA5DD0">
        <w:tc>
          <w:tcPr>
            <w:tcW w:w="1468" w:type="dxa"/>
            <w:shd w:val="clear" w:color="auto" w:fill="auto"/>
          </w:tcPr>
          <w:p w:rsidR="00385084" w:rsidRPr="00DA5DD0" w:rsidRDefault="005A40A6" w:rsidP="00DA5DD0">
            <w:pPr>
              <w:pStyle w:val="P00"/>
              <w:spacing w:before="0"/>
              <w:ind w:left="0"/>
              <w:jc w:val="center"/>
              <w:rPr>
                <w:rStyle w:val="default"/>
                <w:rFonts w:cs="FrankRuehl" w:hint="cs"/>
                <w:szCs w:val="24"/>
                <w:rtl/>
              </w:rPr>
            </w:pPr>
            <w:r w:rsidRPr="00DA5DD0">
              <w:rPr>
                <w:rStyle w:val="default"/>
                <w:rFonts w:cs="FrankRuehl" w:hint="cs"/>
                <w:szCs w:val="24"/>
                <w:rtl/>
              </w:rPr>
              <w:t>47</w:t>
            </w:r>
          </w:p>
        </w:tc>
        <w:tc>
          <w:tcPr>
            <w:tcW w:w="1617"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23794.88</w:t>
            </w:r>
          </w:p>
        </w:tc>
        <w:tc>
          <w:tcPr>
            <w:tcW w:w="1671"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297526.37</w:t>
            </w:r>
          </w:p>
        </w:tc>
        <w:tc>
          <w:tcPr>
            <w:tcW w:w="1564"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829.96</w:t>
            </w:r>
          </w:p>
        </w:tc>
        <w:tc>
          <w:tcPr>
            <w:tcW w:w="1618"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17884.52</w:t>
            </w:r>
          </w:p>
        </w:tc>
      </w:tr>
      <w:tr w:rsidR="00385084" w:rsidRPr="00DA5DD0" w:rsidTr="00DA5DD0">
        <w:tc>
          <w:tcPr>
            <w:tcW w:w="1468" w:type="dxa"/>
            <w:shd w:val="clear" w:color="auto" w:fill="auto"/>
          </w:tcPr>
          <w:p w:rsidR="00385084" w:rsidRPr="00DA5DD0" w:rsidRDefault="005A40A6" w:rsidP="00DA5DD0">
            <w:pPr>
              <w:pStyle w:val="P00"/>
              <w:spacing w:before="0"/>
              <w:ind w:left="0"/>
              <w:jc w:val="center"/>
              <w:rPr>
                <w:rStyle w:val="default"/>
                <w:rFonts w:cs="FrankRuehl" w:hint="cs"/>
                <w:szCs w:val="24"/>
                <w:rtl/>
              </w:rPr>
            </w:pPr>
            <w:r w:rsidRPr="00DA5DD0">
              <w:rPr>
                <w:rStyle w:val="default"/>
                <w:rFonts w:cs="FrankRuehl" w:hint="cs"/>
                <w:szCs w:val="24"/>
                <w:rtl/>
              </w:rPr>
              <w:t>48</w:t>
            </w:r>
          </w:p>
        </w:tc>
        <w:tc>
          <w:tcPr>
            <w:tcW w:w="1617"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22506.54</w:t>
            </w:r>
          </w:p>
        </w:tc>
        <w:tc>
          <w:tcPr>
            <w:tcW w:w="1671"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274429.34</w:t>
            </w:r>
          </w:p>
        </w:tc>
        <w:tc>
          <w:tcPr>
            <w:tcW w:w="1564"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821.72</w:t>
            </w:r>
          </w:p>
        </w:tc>
        <w:tc>
          <w:tcPr>
            <w:tcW w:w="1618"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17054.56</w:t>
            </w:r>
          </w:p>
        </w:tc>
      </w:tr>
      <w:tr w:rsidR="00385084" w:rsidRPr="00DA5DD0" w:rsidTr="00DA5DD0">
        <w:tc>
          <w:tcPr>
            <w:tcW w:w="1468" w:type="dxa"/>
            <w:shd w:val="clear" w:color="auto" w:fill="auto"/>
          </w:tcPr>
          <w:p w:rsidR="00385084" w:rsidRPr="00DA5DD0" w:rsidRDefault="005A40A6" w:rsidP="00DA5DD0">
            <w:pPr>
              <w:pStyle w:val="P00"/>
              <w:spacing w:before="0"/>
              <w:ind w:left="0"/>
              <w:jc w:val="center"/>
              <w:rPr>
                <w:rStyle w:val="default"/>
                <w:rFonts w:cs="FrankRuehl" w:hint="cs"/>
                <w:szCs w:val="24"/>
                <w:rtl/>
              </w:rPr>
            </w:pPr>
            <w:r w:rsidRPr="00DA5DD0">
              <w:rPr>
                <w:rStyle w:val="default"/>
                <w:rFonts w:cs="FrankRuehl" w:hint="cs"/>
                <w:szCs w:val="24"/>
                <w:rtl/>
              </w:rPr>
              <w:t>49</w:t>
            </w:r>
          </w:p>
        </w:tc>
        <w:tc>
          <w:tcPr>
            <w:tcW w:w="1617"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21251.61</w:t>
            </w:r>
          </w:p>
        </w:tc>
        <w:tc>
          <w:tcPr>
            <w:tcW w:w="1671"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252602.55</w:t>
            </w:r>
          </w:p>
        </w:tc>
        <w:tc>
          <w:tcPr>
            <w:tcW w:w="1564"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810.49</w:t>
            </w:r>
          </w:p>
        </w:tc>
        <w:tc>
          <w:tcPr>
            <w:tcW w:w="1618" w:type="dxa"/>
            <w:shd w:val="clear" w:color="auto" w:fill="auto"/>
          </w:tcPr>
          <w:p w:rsidR="00385084" w:rsidRPr="00DA5DD0" w:rsidRDefault="00CB42A4" w:rsidP="00DA5DD0">
            <w:pPr>
              <w:pStyle w:val="P00"/>
              <w:spacing w:before="0"/>
              <w:ind w:left="0"/>
              <w:jc w:val="center"/>
              <w:rPr>
                <w:rStyle w:val="default"/>
                <w:rFonts w:cs="FrankRuehl" w:hint="cs"/>
                <w:szCs w:val="24"/>
                <w:rtl/>
              </w:rPr>
            </w:pPr>
            <w:r>
              <w:rPr>
                <w:rStyle w:val="default"/>
                <w:rFonts w:cs="FrankRuehl" w:hint="cs"/>
                <w:szCs w:val="24"/>
                <w:rtl/>
              </w:rPr>
              <w:t>16232.84</w:t>
            </w:r>
          </w:p>
        </w:tc>
      </w:tr>
      <w:tr w:rsidR="00385084" w:rsidRPr="00DA5DD0" w:rsidTr="00DA5DD0">
        <w:tc>
          <w:tcPr>
            <w:tcW w:w="1468" w:type="dxa"/>
            <w:shd w:val="clear" w:color="auto" w:fill="auto"/>
          </w:tcPr>
          <w:p w:rsidR="00385084" w:rsidRPr="00DA5DD0" w:rsidRDefault="005A40A6" w:rsidP="00DA5DD0">
            <w:pPr>
              <w:pStyle w:val="P00"/>
              <w:spacing w:before="0"/>
              <w:ind w:left="0"/>
              <w:jc w:val="center"/>
              <w:rPr>
                <w:rStyle w:val="default"/>
                <w:rFonts w:cs="FrankRuehl" w:hint="cs"/>
                <w:szCs w:val="24"/>
                <w:rtl/>
              </w:rPr>
            </w:pPr>
            <w:r w:rsidRPr="00DA5DD0">
              <w:rPr>
                <w:rStyle w:val="default"/>
                <w:rFonts w:cs="FrankRuehl" w:hint="cs"/>
                <w:szCs w:val="24"/>
                <w:rtl/>
              </w:rPr>
              <w:t>50</w:t>
            </w:r>
          </w:p>
        </w:tc>
        <w:tc>
          <w:tcPr>
            <w:tcW w:w="1617" w:type="dxa"/>
            <w:shd w:val="clear" w:color="auto" w:fill="auto"/>
          </w:tcPr>
          <w:p w:rsidR="00385084" w:rsidRPr="00DA5DD0" w:rsidRDefault="001A12C0" w:rsidP="00DA5DD0">
            <w:pPr>
              <w:pStyle w:val="P00"/>
              <w:spacing w:before="0"/>
              <w:ind w:left="0"/>
              <w:jc w:val="center"/>
              <w:rPr>
                <w:rStyle w:val="default"/>
                <w:rFonts w:cs="FrankRuehl" w:hint="cs"/>
                <w:szCs w:val="24"/>
                <w:rtl/>
              </w:rPr>
            </w:pPr>
            <w:r>
              <w:rPr>
                <w:rStyle w:val="default"/>
                <w:rFonts w:cs="FrankRuehl" w:hint="cs"/>
                <w:szCs w:val="24"/>
                <w:rtl/>
              </w:rPr>
              <w:t>20032.41</w:t>
            </w:r>
          </w:p>
        </w:tc>
        <w:tc>
          <w:tcPr>
            <w:tcW w:w="1671" w:type="dxa"/>
            <w:shd w:val="clear" w:color="auto" w:fill="auto"/>
          </w:tcPr>
          <w:p w:rsidR="00385084" w:rsidRPr="00DA5DD0" w:rsidRDefault="001A12C0" w:rsidP="00DA5DD0">
            <w:pPr>
              <w:pStyle w:val="P00"/>
              <w:spacing w:before="0"/>
              <w:ind w:left="0"/>
              <w:jc w:val="center"/>
              <w:rPr>
                <w:rStyle w:val="default"/>
                <w:rFonts w:cs="FrankRuehl" w:hint="cs"/>
                <w:szCs w:val="24"/>
                <w:rtl/>
              </w:rPr>
            </w:pPr>
            <w:r>
              <w:rPr>
                <w:rStyle w:val="default"/>
                <w:rFonts w:cs="FrankRuehl" w:hint="cs"/>
                <w:szCs w:val="24"/>
                <w:rtl/>
              </w:rPr>
              <w:t>232011.34</w:t>
            </w:r>
          </w:p>
        </w:tc>
        <w:tc>
          <w:tcPr>
            <w:tcW w:w="1564" w:type="dxa"/>
            <w:shd w:val="clear" w:color="auto" w:fill="auto"/>
          </w:tcPr>
          <w:p w:rsidR="00385084" w:rsidRPr="00DA5DD0" w:rsidRDefault="001A12C0" w:rsidP="00DA5DD0">
            <w:pPr>
              <w:pStyle w:val="P00"/>
              <w:spacing w:before="0"/>
              <w:ind w:left="0"/>
              <w:jc w:val="center"/>
              <w:rPr>
                <w:rStyle w:val="default"/>
                <w:rFonts w:cs="FrankRuehl" w:hint="cs"/>
                <w:szCs w:val="24"/>
                <w:rtl/>
              </w:rPr>
            </w:pPr>
            <w:r>
              <w:rPr>
                <w:rStyle w:val="default"/>
                <w:rFonts w:cs="FrankRuehl" w:hint="cs"/>
                <w:szCs w:val="24"/>
                <w:rtl/>
              </w:rPr>
              <w:t>796.8</w:t>
            </w:r>
          </w:p>
        </w:tc>
        <w:tc>
          <w:tcPr>
            <w:tcW w:w="1618" w:type="dxa"/>
            <w:shd w:val="clear" w:color="auto" w:fill="auto"/>
          </w:tcPr>
          <w:p w:rsidR="00385084" w:rsidRPr="00DA5DD0" w:rsidRDefault="001A12C0" w:rsidP="00DA5DD0">
            <w:pPr>
              <w:pStyle w:val="P00"/>
              <w:spacing w:before="0"/>
              <w:ind w:left="0"/>
              <w:jc w:val="center"/>
              <w:rPr>
                <w:rStyle w:val="default"/>
                <w:rFonts w:cs="FrankRuehl" w:hint="cs"/>
                <w:szCs w:val="24"/>
                <w:rtl/>
              </w:rPr>
            </w:pPr>
            <w:r>
              <w:rPr>
                <w:rStyle w:val="default"/>
                <w:rFonts w:cs="FrankRuehl" w:hint="cs"/>
                <w:szCs w:val="24"/>
                <w:rtl/>
              </w:rPr>
              <w:t>15422.35</w:t>
            </w:r>
          </w:p>
        </w:tc>
      </w:tr>
      <w:tr w:rsidR="00385084" w:rsidRPr="00DA5DD0" w:rsidTr="00DA5DD0">
        <w:tc>
          <w:tcPr>
            <w:tcW w:w="1468" w:type="dxa"/>
            <w:shd w:val="clear" w:color="auto" w:fill="auto"/>
          </w:tcPr>
          <w:p w:rsidR="00385084"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51</w:t>
            </w:r>
          </w:p>
        </w:tc>
        <w:tc>
          <w:tcPr>
            <w:tcW w:w="1617" w:type="dxa"/>
            <w:shd w:val="clear" w:color="auto" w:fill="auto"/>
          </w:tcPr>
          <w:p w:rsidR="00385084"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18850.67</w:t>
            </w:r>
          </w:p>
        </w:tc>
        <w:tc>
          <w:tcPr>
            <w:tcW w:w="1671" w:type="dxa"/>
            <w:shd w:val="clear" w:color="auto" w:fill="auto"/>
          </w:tcPr>
          <w:p w:rsidR="00385084"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212619.04</w:t>
            </w:r>
          </w:p>
        </w:tc>
        <w:tc>
          <w:tcPr>
            <w:tcW w:w="1564" w:type="dxa"/>
            <w:shd w:val="clear" w:color="auto" w:fill="auto"/>
          </w:tcPr>
          <w:p w:rsidR="00385084"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780.82</w:t>
            </w:r>
          </w:p>
        </w:tc>
        <w:tc>
          <w:tcPr>
            <w:tcW w:w="1618" w:type="dxa"/>
            <w:shd w:val="clear" w:color="auto" w:fill="auto"/>
          </w:tcPr>
          <w:p w:rsidR="00385084"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14625.55</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52</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17707.92</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194387.36</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763.39</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13844.73</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53</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16604.85</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177276.94</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744.6</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13081.34</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54</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15541.99</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161247.8</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724.57</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12336.74</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55</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14519.82</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146259.49</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704.69</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11612.17</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56</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13537.37</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132271.83</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684.67</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10907.48</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57</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12594</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119245.45</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665.8</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10222.81</w:t>
            </w:r>
          </w:p>
        </w:tc>
      </w:tr>
      <w:tr w:rsidR="003F10D2" w:rsidRPr="00DA5DD0" w:rsidTr="00DA5DD0">
        <w:tc>
          <w:tcPr>
            <w:tcW w:w="1468" w:type="dxa"/>
            <w:shd w:val="clear" w:color="auto" w:fill="auto"/>
          </w:tcPr>
          <w:p w:rsidR="003F10D2"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58</w:t>
            </w:r>
          </w:p>
        </w:tc>
        <w:tc>
          <w:tcPr>
            <w:tcW w:w="1617"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11687.82</w:t>
            </w:r>
          </w:p>
        </w:tc>
        <w:tc>
          <w:tcPr>
            <w:tcW w:w="1671"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107142.3</w:t>
            </w:r>
          </w:p>
        </w:tc>
        <w:tc>
          <w:tcPr>
            <w:tcW w:w="1564"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648.35</w:t>
            </w:r>
          </w:p>
        </w:tc>
        <w:tc>
          <w:tcPr>
            <w:tcW w:w="1618" w:type="dxa"/>
            <w:shd w:val="clear" w:color="auto" w:fill="auto"/>
          </w:tcPr>
          <w:p w:rsidR="003F10D2"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9557.01</w:t>
            </w:r>
          </w:p>
        </w:tc>
      </w:tr>
      <w:tr w:rsidR="005A40A6" w:rsidRPr="00DA5DD0" w:rsidTr="00DA5DD0">
        <w:tc>
          <w:tcPr>
            <w:tcW w:w="1468" w:type="dxa"/>
            <w:shd w:val="clear" w:color="auto" w:fill="auto"/>
          </w:tcPr>
          <w:p w:rsidR="005A40A6"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59</w:t>
            </w:r>
          </w:p>
        </w:tc>
        <w:tc>
          <w:tcPr>
            <w:tcW w:w="1617" w:type="dxa"/>
            <w:shd w:val="clear" w:color="auto" w:fill="auto"/>
          </w:tcPr>
          <w:p w:rsidR="005A40A6"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10816.69</w:t>
            </w:r>
          </w:p>
        </w:tc>
        <w:tc>
          <w:tcPr>
            <w:tcW w:w="1671" w:type="dxa"/>
            <w:shd w:val="clear" w:color="auto" w:fill="auto"/>
          </w:tcPr>
          <w:p w:rsidR="005A40A6"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95926.34</w:t>
            </w:r>
          </w:p>
        </w:tc>
        <w:tc>
          <w:tcPr>
            <w:tcW w:w="1564" w:type="dxa"/>
            <w:shd w:val="clear" w:color="auto" w:fill="auto"/>
          </w:tcPr>
          <w:p w:rsidR="005A40A6"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631.94</w:t>
            </w:r>
          </w:p>
        </w:tc>
        <w:tc>
          <w:tcPr>
            <w:tcW w:w="1618" w:type="dxa"/>
            <w:shd w:val="clear" w:color="auto" w:fill="auto"/>
          </w:tcPr>
          <w:p w:rsidR="005A40A6" w:rsidRPr="00DA5DD0" w:rsidRDefault="00615250" w:rsidP="00DA5DD0">
            <w:pPr>
              <w:pStyle w:val="P00"/>
              <w:spacing w:before="0"/>
              <w:ind w:left="0"/>
              <w:jc w:val="center"/>
              <w:rPr>
                <w:rStyle w:val="default"/>
                <w:rFonts w:cs="FrankRuehl" w:hint="cs"/>
                <w:szCs w:val="24"/>
                <w:rtl/>
              </w:rPr>
            </w:pPr>
            <w:r>
              <w:rPr>
                <w:rStyle w:val="default"/>
                <w:rFonts w:cs="FrankRuehl" w:hint="cs"/>
                <w:szCs w:val="24"/>
                <w:rtl/>
              </w:rPr>
              <w:t>8908.66</w:t>
            </w:r>
          </w:p>
        </w:tc>
      </w:tr>
      <w:tr w:rsidR="005A40A6" w:rsidRPr="00DA5DD0" w:rsidTr="00DA5DD0">
        <w:tc>
          <w:tcPr>
            <w:tcW w:w="1468" w:type="dxa"/>
            <w:shd w:val="clear" w:color="auto" w:fill="auto"/>
          </w:tcPr>
          <w:p w:rsidR="005A40A6"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60</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9978.88</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85563.46</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619.25</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8276.72</w:t>
            </w:r>
          </w:p>
        </w:tc>
      </w:tr>
      <w:tr w:rsidR="005A40A6" w:rsidRPr="00DA5DD0" w:rsidTr="00DA5DD0">
        <w:tc>
          <w:tcPr>
            <w:tcW w:w="1468" w:type="dxa"/>
            <w:shd w:val="clear" w:color="auto" w:fill="auto"/>
          </w:tcPr>
          <w:p w:rsidR="005A40A6"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61</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9170.06</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76022.69</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598.53</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7657.47</w:t>
            </w:r>
          </w:p>
        </w:tc>
      </w:tr>
      <w:tr w:rsidR="005A40A6" w:rsidRPr="00DA5DD0" w:rsidTr="00DA5DD0">
        <w:tc>
          <w:tcPr>
            <w:tcW w:w="1468" w:type="dxa"/>
            <w:shd w:val="clear" w:color="auto" w:fill="auto"/>
          </w:tcPr>
          <w:p w:rsidR="005A40A6"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62</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8397.62</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67271.04</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584.47</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7058.94</w:t>
            </w:r>
          </w:p>
        </w:tc>
      </w:tr>
      <w:tr w:rsidR="005A40A6" w:rsidRPr="00DA5DD0" w:rsidTr="00DA5DD0">
        <w:tc>
          <w:tcPr>
            <w:tcW w:w="1468" w:type="dxa"/>
            <w:shd w:val="clear" w:color="auto" w:fill="auto"/>
          </w:tcPr>
          <w:p w:rsidR="005A40A6" w:rsidRPr="00DA5DD0" w:rsidRDefault="00C23C4C" w:rsidP="00DA5DD0">
            <w:pPr>
              <w:pStyle w:val="P00"/>
              <w:spacing w:before="0"/>
              <w:ind w:left="0"/>
              <w:jc w:val="center"/>
              <w:rPr>
                <w:rStyle w:val="default"/>
                <w:rFonts w:cs="FrankRuehl" w:hint="cs"/>
                <w:szCs w:val="24"/>
                <w:rtl/>
              </w:rPr>
            </w:pPr>
            <w:r w:rsidRPr="00DA5DD0">
              <w:rPr>
                <w:rStyle w:val="default"/>
                <w:rFonts w:cs="FrankRuehl" w:hint="cs"/>
                <w:szCs w:val="24"/>
                <w:rtl/>
              </w:rPr>
              <w:t>63</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7654.25</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59276.08</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565.33</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6474.47</w:t>
            </w:r>
          </w:p>
        </w:tc>
      </w:tr>
      <w:tr w:rsidR="005A40A6" w:rsidRPr="00DA5DD0" w:rsidTr="00DA5DD0">
        <w:tc>
          <w:tcPr>
            <w:tcW w:w="1468" w:type="dxa"/>
            <w:shd w:val="clear" w:color="auto" w:fill="auto"/>
          </w:tcPr>
          <w:p w:rsidR="005A40A6" w:rsidRPr="00DA5DD0" w:rsidRDefault="002156F3" w:rsidP="00DA5DD0">
            <w:pPr>
              <w:pStyle w:val="P00"/>
              <w:spacing w:before="0"/>
              <w:ind w:left="0"/>
              <w:jc w:val="center"/>
              <w:rPr>
                <w:rStyle w:val="default"/>
                <w:rFonts w:cs="FrankRuehl" w:hint="cs"/>
                <w:szCs w:val="24"/>
                <w:rtl/>
              </w:rPr>
            </w:pPr>
            <w:r w:rsidRPr="00DA5DD0">
              <w:rPr>
                <w:rStyle w:val="default"/>
                <w:rFonts w:cs="FrankRuehl" w:hint="cs"/>
                <w:szCs w:val="24"/>
                <w:rtl/>
              </w:rPr>
              <w:t>64</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6944.4</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52006.33</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543.93</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5909.14</w:t>
            </w:r>
          </w:p>
        </w:tc>
      </w:tr>
      <w:tr w:rsidR="005A40A6" w:rsidRPr="00DA5DD0" w:rsidTr="00DA5DD0">
        <w:tc>
          <w:tcPr>
            <w:tcW w:w="1468" w:type="dxa"/>
            <w:shd w:val="clear" w:color="auto" w:fill="auto"/>
          </w:tcPr>
          <w:p w:rsidR="005A40A6" w:rsidRPr="00DA5DD0" w:rsidRDefault="002156F3" w:rsidP="00DA5DD0">
            <w:pPr>
              <w:pStyle w:val="P00"/>
              <w:spacing w:before="0"/>
              <w:ind w:left="0"/>
              <w:jc w:val="center"/>
              <w:rPr>
                <w:rStyle w:val="default"/>
                <w:rFonts w:cs="FrankRuehl" w:hint="cs"/>
                <w:szCs w:val="24"/>
                <w:rtl/>
              </w:rPr>
            </w:pPr>
            <w:r w:rsidRPr="00DA5DD0">
              <w:rPr>
                <w:rStyle w:val="default"/>
                <w:rFonts w:cs="FrankRuehl" w:hint="cs"/>
                <w:szCs w:val="24"/>
                <w:rtl/>
              </w:rPr>
              <w:t>65</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6269.66</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45427.41</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519.88</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5365.21</w:t>
            </w:r>
          </w:p>
        </w:tc>
      </w:tr>
      <w:tr w:rsidR="005A40A6" w:rsidRPr="00DA5DD0" w:rsidTr="00DA5DD0">
        <w:tc>
          <w:tcPr>
            <w:tcW w:w="1468" w:type="dxa"/>
            <w:shd w:val="clear" w:color="auto" w:fill="auto"/>
          </w:tcPr>
          <w:p w:rsidR="005A40A6" w:rsidRPr="00DA5DD0" w:rsidRDefault="002156F3" w:rsidP="00DA5DD0">
            <w:pPr>
              <w:pStyle w:val="P00"/>
              <w:spacing w:before="0"/>
              <w:ind w:left="0"/>
              <w:jc w:val="center"/>
              <w:rPr>
                <w:rStyle w:val="default"/>
                <w:rFonts w:cs="FrankRuehl" w:hint="cs"/>
                <w:szCs w:val="24"/>
                <w:rtl/>
              </w:rPr>
            </w:pPr>
            <w:r w:rsidRPr="00DA5DD0">
              <w:rPr>
                <w:rStyle w:val="default"/>
                <w:rFonts w:cs="FrankRuehl" w:hint="cs"/>
                <w:szCs w:val="24"/>
                <w:rtl/>
              </w:rPr>
              <w:t>66</w:t>
            </w:r>
          </w:p>
        </w:tc>
        <w:tc>
          <w:tcPr>
            <w:tcW w:w="1617"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5631.98</w:t>
            </w:r>
          </w:p>
        </w:tc>
        <w:tc>
          <w:tcPr>
            <w:tcW w:w="1671"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39503.16</w:t>
            </w:r>
          </w:p>
        </w:tc>
        <w:tc>
          <w:tcPr>
            <w:tcW w:w="1564"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494.41</w:t>
            </w:r>
          </w:p>
        </w:tc>
        <w:tc>
          <w:tcPr>
            <w:tcW w:w="1618" w:type="dxa"/>
            <w:shd w:val="clear" w:color="auto" w:fill="auto"/>
          </w:tcPr>
          <w:p w:rsidR="005A40A6"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4845.33</w:t>
            </w:r>
          </w:p>
        </w:tc>
      </w:tr>
      <w:tr w:rsidR="00C23C4C" w:rsidRPr="00DA5DD0" w:rsidTr="00DA5DD0">
        <w:tc>
          <w:tcPr>
            <w:tcW w:w="1468" w:type="dxa"/>
            <w:shd w:val="clear" w:color="auto" w:fill="auto"/>
          </w:tcPr>
          <w:p w:rsidR="00C23C4C" w:rsidRPr="00DA5DD0" w:rsidRDefault="002156F3" w:rsidP="00DA5DD0">
            <w:pPr>
              <w:pStyle w:val="P00"/>
              <w:spacing w:before="0"/>
              <w:ind w:left="0"/>
              <w:jc w:val="center"/>
              <w:rPr>
                <w:rStyle w:val="default"/>
                <w:rFonts w:cs="FrankRuehl" w:hint="cs"/>
                <w:szCs w:val="24"/>
                <w:rtl/>
              </w:rPr>
            </w:pPr>
            <w:r w:rsidRPr="00DA5DD0">
              <w:rPr>
                <w:rStyle w:val="default"/>
                <w:rFonts w:cs="FrankRuehl" w:hint="cs"/>
                <w:szCs w:val="24"/>
                <w:rtl/>
              </w:rPr>
              <w:t>67</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5032.01</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34196.17</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465.01</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4350.92</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68</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4472.91</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29467</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433.23</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3885.91</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69</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3956.25</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25273.95</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401.5</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3452.68</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70</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3481.13</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21575.06</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369.61</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3051.18</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71</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3046.91</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18329.13</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337.61</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2681.57</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72</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2652.88</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15495.65</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306.48</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2343.96</w:t>
            </w:r>
          </w:p>
        </w:tc>
      </w:tr>
      <w:tr w:rsidR="00C23C4C" w:rsidRPr="00DA5DD0" w:rsidTr="00DA5DD0">
        <w:tc>
          <w:tcPr>
            <w:tcW w:w="1468" w:type="dxa"/>
            <w:shd w:val="clear" w:color="auto" w:fill="auto"/>
          </w:tcPr>
          <w:p w:rsidR="00C23C4C"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73</w:t>
            </w:r>
          </w:p>
        </w:tc>
        <w:tc>
          <w:tcPr>
            <w:tcW w:w="1617"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2297.4</w:t>
            </w:r>
          </w:p>
        </w:tc>
        <w:tc>
          <w:tcPr>
            <w:tcW w:w="1671"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13035.33</w:t>
            </w:r>
          </w:p>
        </w:tc>
        <w:tc>
          <w:tcPr>
            <w:tcW w:w="1564"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275.98</w:t>
            </w:r>
          </w:p>
        </w:tc>
        <w:tc>
          <w:tcPr>
            <w:tcW w:w="1618" w:type="dxa"/>
            <w:shd w:val="clear" w:color="auto" w:fill="auto"/>
          </w:tcPr>
          <w:p w:rsidR="00C23C4C"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2037.48</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74</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1979.1</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10910.34</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247.01</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1761.5</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75</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1695.72</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9084.74</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219.29</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1514.49</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76</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1445.33</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7524.64</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193.45</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1295.2</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77</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1225.45</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6198.41</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169.4</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1101.75</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78</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1033.69</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5076.83</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147.48</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932.35</w:t>
            </w:r>
          </w:p>
        </w:tc>
      </w:tr>
      <w:tr w:rsidR="004C5389" w:rsidRPr="00DA5DD0" w:rsidTr="00DA5DD0">
        <w:tc>
          <w:tcPr>
            <w:tcW w:w="1468" w:type="dxa"/>
            <w:shd w:val="clear" w:color="auto" w:fill="auto"/>
          </w:tcPr>
          <w:p w:rsidR="004C5389" w:rsidRPr="00DA5DD0" w:rsidRDefault="004C5389" w:rsidP="00DA5DD0">
            <w:pPr>
              <w:pStyle w:val="P00"/>
              <w:spacing w:before="0"/>
              <w:ind w:left="0"/>
              <w:jc w:val="center"/>
              <w:rPr>
                <w:rStyle w:val="default"/>
                <w:rFonts w:cs="FrankRuehl" w:hint="cs"/>
                <w:szCs w:val="24"/>
                <w:rtl/>
              </w:rPr>
            </w:pPr>
            <w:r w:rsidRPr="00DA5DD0">
              <w:rPr>
                <w:rStyle w:val="default"/>
                <w:rFonts w:cs="FrankRuehl" w:hint="cs"/>
                <w:szCs w:val="24"/>
                <w:rtl/>
              </w:rPr>
              <w:t>79</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867.39</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4133.22</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127.6</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784.87</w:t>
            </w:r>
          </w:p>
        </w:tc>
      </w:tr>
      <w:tr w:rsidR="004C5389" w:rsidRPr="00DA5DD0" w:rsidTr="00DA5DD0">
        <w:tc>
          <w:tcPr>
            <w:tcW w:w="1468" w:type="dxa"/>
            <w:shd w:val="clear" w:color="auto" w:fill="auto"/>
          </w:tcPr>
          <w:p w:rsidR="004C5389" w:rsidRPr="00DA5DD0" w:rsidRDefault="00D9351C" w:rsidP="00DA5DD0">
            <w:pPr>
              <w:pStyle w:val="P00"/>
              <w:spacing w:before="0"/>
              <w:ind w:left="0"/>
              <w:jc w:val="center"/>
              <w:rPr>
                <w:rStyle w:val="default"/>
                <w:rFonts w:cs="FrankRuehl" w:hint="cs"/>
                <w:szCs w:val="24"/>
                <w:rtl/>
              </w:rPr>
            </w:pPr>
            <w:r w:rsidRPr="00DA5DD0">
              <w:rPr>
                <w:rStyle w:val="default"/>
                <w:rFonts w:cs="FrankRuehl" w:hint="cs"/>
                <w:szCs w:val="24"/>
                <w:rtl/>
              </w:rPr>
              <w:t>80</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724.04</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3343.48</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109.87</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657.27</w:t>
            </w:r>
          </w:p>
        </w:tc>
      </w:tr>
      <w:tr w:rsidR="004C5389" w:rsidRPr="00DA5DD0" w:rsidTr="00DA5DD0">
        <w:tc>
          <w:tcPr>
            <w:tcW w:w="1468" w:type="dxa"/>
            <w:shd w:val="clear" w:color="auto" w:fill="auto"/>
          </w:tcPr>
          <w:p w:rsidR="004C5389"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81</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601.05</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2686.06</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93.98</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547.4</w:t>
            </w:r>
          </w:p>
        </w:tc>
      </w:tr>
      <w:tr w:rsidR="004C5389" w:rsidRPr="00DA5DD0" w:rsidTr="00DA5DD0">
        <w:tc>
          <w:tcPr>
            <w:tcW w:w="1468" w:type="dxa"/>
            <w:shd w:val="clear" w:color="auto" w:fill="auto"/>
          </w:tcPr>
          <w:p w:rsidR="004C5389"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82</w:t>
            </w:r>
          </w:p>
        </w:tc>
        <w:tc>
          <w:tcPr>
            <w:tcW w:w="1617"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496.21</w:t>
            </w:r>
          </w:p>
        </w:tc>
        <w:tc>
          <w:tcPr>
            <w:tcW w:w="1671"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2141.8</w:t>
            </w:r>
          </w:p>
        </w:tc>
        <w:tc>
          <w:tcPr>
            <w:tcW w:w="1564"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80.03</w:t>
            </w:r>
          </w:p>
        </w:tc>
        <w:tc>
          <w:tcPr>
            <w:tcW w:w="1618" w:type="dxa"/>
            <w:shd w:val="clear" w:color="auto" w:fill="auto"/>
          </w:tcPr>
          <w:p w:rsidR="004C5389" w:rsidRPr="00DA5DD0" w:rsidRDefault="00E55F05" w:rsidP="00DA5DD0">
            <w:pPr>
              <w:pStyle w:val="P00"/>
              <w:spacing w:before="0"/>
              <w:ind w:left="0"/>
              <w:jc w:val="center"/>
              <w:rPr>
                <w:rStyle w:val="default"/>
                <w:rFonts w:cs="FrankRuehl" w:hint="cs"/>
                <w:szCs w:val="24"/>
                <w:rtl/>
              </w:rPr>
            </w:pPr>
            <w:r>
              <w:rPr>
                <w:rStyle w:val="default"/>
                <w:rFonts w:cs="FrankRuehl" w:hint="cs"/>
                <w:szCs w:val="24"/>
                <w:rtl/>
              </w:rPr>
              <w:t>453.42</w:t>
            </w:r>
          </w:p>
        </w:tc>
      </w:tr>
      <w:tr w:rsidR="004C5389" w:rsidRPr="00DA5DD0" w:rsidTr="00DA5DD0">
        <w:tc>
          <w:tcPr>
            <w:tcW w:w="1468" w:type="dxa"/>
            <w:shd w:val="clear" w:color="auto" w:fill="auto"/>
          </w:tcPr>
          <w:p w:rsidR="004C5389"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83</w:t>
            </w:r>
          </w:p>
        </w:tc>
        <w:tc>
          <w:tcPr>
            <w:tcW w:w="1617"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407.24</w:t>
            </w:r>
          </w:p>
        </w:tc>
        <w:tc>
          <w:tcPr>
            <w:tcW w:w="1671"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1693.78</w:t>
            </w:r>
          </w:p>
        </w:tc>
        <w:tc>
          <w:tcPr>
            <w:tcW w:w="1564"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67.75</w:t>
            </w:r>
          </w:p>
        </w:tc>
        <w:tc>
          <w:tcPr>
            <w:tcW w:w="1618"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373.39</w:t>
            </w:r>
          </w:p>
        </w:tc>
      </w:tr>
      <w:tr w:rsidR="004C5389" w:rsidRPr="00DA5DD0" w:rsidTr="00DA5DD0">
        <w:tc>
          <w:tcPr>
            <w:tcW w:w="1468" w:type="dxa"/>
            <w:shd w:val="clear" w:color="auto" w:fill="auto"/>
          </w:tcPr>
          <w:p w:rsidR="004C5389"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84</w:t>
            </w:r>
          </w:p>
        </w:tc>
        <w:tc>
          <w:tcPr>
            <w:tcW w:w="1617"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332.18</w:t>
            </w:r>
          </w:p>
        </w:tc>
        <w:tc>
          <w:tcPr>
            <w:tcW w:w="1671"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1327.2</w:t>
            </w:r>
          </w:p>
        </w:tc>
        <w:tc>
          <w:tcPr>
            <w:tcW w:w="1564"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57.41</w:t>
            </w:r>
          </w:p>
        </w:tc>
        <w:tc>
          <w:tcPr>
            <w:tcW w:w="1618"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305.64</w:t>
            </w:r>
          </w:p>
        </w:tc>
      </w:tr>
      <w:tr w:rsidR="00D9351C" w:rsidRPr="00DA5DD0" w:rsidTr="00DA5DD0">
        <w:tc>
          <w:tcPr>
            <w:tcW w:w="1468" w:type="dxa"/>
            <w:shd w:val="clear" w:color="auto" w:fill="auto"/>
          </w:tcPr>
          <w:p w:rsidR="00D9351C"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85</w:t>
            </w:r>
          </w:p>
        </w:tc>
        <w:tc>
          <w:tcPr>
            <w:tcW w:w="1617"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268.82</w:t>
            </w:r>
          </w:p>
        </w:tc>
        <w:tc>
          <w:tcPr>
            <w:tcW w:w="1671"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1029.34</w:t>
            </w:r>
          </w:p>
        </w:tc>
        <w:tc>
          <w:tcPr>
            <w:tcW w:w="1564"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48.19</w:t>
            </w:r>
          </w:p>
        </w:tc>
        <w:tc>
          <w:tcPr>
            <w:tcW w:w="1618"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248.23</w:t>
            </w:r>
          </w:p>
        </w:tc>
      </w:tr>
      <w:tr w:rsidR="00D9351C" w:rsidRPr="00DA5DD0" w:rsidTr="00DA5DD0">
        <w:tc>
          <w:tcPr>
            <w:tcW w:w="1468" w:type="dxa"/>
            <w:shd w:val="clear" w:color="auto" w:fill="auto"/>
          </w:tcPr>
          <w:p w:rsidR="00D9351C"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86</w:t>
            </w:r>
          </w:p>
        </w:tc>
        <w:tc>
          <w:tcPr>
            <w:tcW w:w="1617"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215.83</w:t>
            </w:r>
          </w:p>
        </w:tc>
        <w:tc>
          <w:tcPr>
            <w:tcW w:w="1671"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789.22</w:t>
            </w:r>
          </w:p>
        </w:tc>
        <w:tc>
          <w:tcPr>
            <w:tcW w:w="1564"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40.4</w:t>
            </w:r>
          </w:p>
        </w:tc>
        <w:tc>
          <w:tcPr>
            <w:tcW w:w="1618"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200.04</w:t>
            </w:r>
          </w:p>
        </w:tc>
      </w:tr>
      <w:tr w:rsidR="00D9351C" w:rsidRPr="00DA5DD0" w:rsidTr="00DA5DD0">
        <w:tc>
          <w:tcPr>
            <w:tcW w:w="1468" w:type="dxa"/>
            <w:shd w:val="clear" w:color="auto" w:fill="auto"/>
          </w:tcPr>
          <w:p w:rsidR="00D9351C"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87</w:t>
            </w:r>
          </w:p>
        </w:tc>
        <w:tc>
          <w:tcPr>
            <w:tcW w:w="1617"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171.6</w:t>
            </w:r>
          </w:p>
        </w:tc>
        <w:tc>
          <w:tcPr>
            <w:tcW w:w="1671"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597.35</w:t>
            </w:r>
          </w:p>
        </w:tc>
        <w:tc>
          <w:tcPr>
            <w:tcW w:w="1564"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33.59</w:t>
            </w:r>
          </w:p>
        </w:tc>
        <w:tc>
          <w:tcPr>
            <w:tcW w:w="1618"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159.64</w:t>
            </w:r>
          </w:p>
        </w:tc>
      </w:tr>
      <w:tr w:rsidR="00D9351C" w:rsidRPr="00DA5DD0" w:rsidTr="00DA5DD0">
        <w:tc>
          <w:tcPr>
            <w:tcW w:w="1468" w:type="dxa"/>
            <w:shd w:val="clear" w:color="auto" w:fill="auto"/>
          </w:tcPr>
          <w:p w:rsidR="00D9351C"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88</w:t>
            </w:r>
          </w:p>
        </w:tc>
        <w:tc>
          <w:tcPr>
            <w:tcW w:w="1617"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134.97</w:t>
            </w:r>
          </w:p>
        </w:tc>
        <w:tc>
          <w:tcPr>
            <w:tcW w:w="1671"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445.59</w:t>
            </w:r>
          </w:p>
        </w:tc>
        <w:tc>
          <w:tcPr>
            <w:tcW w:w="1564"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27.91</w:t>
            </w:r>
          </w:p>
        </w:tc>
        <w:tc>
          <w:tcPr>
            <w:tcW w:w="1618"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126.05</w:t>
            </w:r>
          </w:p>
        </w:tc>
      </w:tr>
      <w:tr w:rsidR="00D9351C" w:rsidRPr="00DA5DD0" w:rsidTr="00DA5DD0">
        <w:tc>
          <w:tcPr>
            <w:tcW w:w="1468" w:type="dxa"/>
            <w:shd w:val="clear" w:color="auto" w:fill="auto"/>
          </w:tcPr>
          <w:p w:rsidR="00D9351C"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89</w:t>
            </w:r>
          </w:p>
        </w:tc>
        <w:tc>
          <w:tcPr>
            <w:tcW w:w="1617"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104.69</w:t>
            </w:r>
          </w:p>
        </w:tc>
        <w:tc>
          <w:tcPr>
            <w:tcW w:w="1671"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327.02</w:t>
            </w:r>
          </w:p>
        </w:tc>
        <w:tc>
          <w:tcPr>
            <w:tcW w:w="1564"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22.94</w:t>
            </w:r>
          </w:p>
        </w:tc>
        <w:tc>
          <w:tcPr>
            <w:tcW w:w="1618" w:type="dxa"/>
            <w:shd w:val="clear" w:color="auto" w:fill="auto"/>
          </w:tcPr>
          <w:p w:rsidR="00D9351C"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98.14</w:t>
            </w:r>
          </w:p>
        </w:tc>
      </w:tr>
      <w:tr w:rsidR="004C5389" w:rsidRPr="00DA5DD0" w:rsidTr="00DA5DD0">
        <w:tc>
          <w:tcPr>
            <w:tcW w:w="1468" w:type="dxa"/>
            <w:shd w:val="clear" w:color="auto" w:fill="auto"/>
          </w:tcPr>
          <w:p w:rsidR="004C5389" w:rsidRPr="00DA5DD0" w:rsidRDefault="000723C9" w:rsidP="00DA5DD0">
            <w:pPr>
              <w:pStyle w:val="P00"/>
              <w:spacing w:before="0"/>
              <w:ind w:left="0"/>
              <w:jc w:val="center"/>
              <w:rPr>
                <w:rStyle w:val="default"/>
                <w:rFonts w:cs="FrankRuehl" w:hint="cs"/>
                <w:szCs w:val="24"/>
                <w:rtl/>
              </w:rPr>
            </w:pPr>
            <w:r w:rsidRPr="00DA5DD0">
              <w:rPr>
                <w:rStyle w:val="default"/>
                <w:rFonts w:cs="FrankRuehl" w:hint="cs"/>
                <w:szCs w:val="24"/>
                <w:rtl/>
              </w:rPr>
              <w:t>90</w:t>
            </w:r>
          </w:p>
        </w:tc>
        <w:tc>
          <w:tcPr>
            <w:tcW w:w="1617"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79.92</w:t>
            </w:r>
          </w:p>
        </w:tc>
        <w:tc>
          <w:tcPr>
            <w:tcW w:w="1671"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235.75</w:t>
            </w:r>
          </w:p>
        </w:tc>
        <w:tc>
          <w:tcPr>
            <w:tcW w:w="1564"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18.66</w:t>
            </w:r>
          </w:p>
        </w:tc>
        <w:tc>
          <w:tcPr>
            <w:tcW w:w="1618" w:type="dxa"/>
            <w:shd w:val="clear" w:color="auto" w:fill="auto"/>
          </w:tcPr>
          <w:p w:rsidR="004C5389" w:rsidRPr="00DA5DD0" w:rsidRDefault="0002091F" w:rsidP="00DA5DD0">
            <w:pPr>
              <w:pStyle w:val="P00"/>
              <w:spacing w:before="0"/>
              <w:ind w:left="0"/>
              <w:jc w:val="center"/>
              <w:rPr>
                <w:rStyle w:val="default"/>
                <w:rFonts w:cs="FrankRuehl" w:hint="cs"/>
                <w:szCs w:val="24"/>
                <w:rtl/>
              </w:rPr>
            </w:pPr>
            <w:r>
              <w:rPr>
                <w:rStyle w:val="default"/>
                <w:rFonts w:cs="FrankRuehl" w:hint="cs"/>
                <w:szCs w:val="24"/>
                <w:rtl/>
              </w:rPr>
              <w:t>75.2</w:t>
            </w:r>
          </w:p>
        </w:tc>
      </w:tr>
    </w:tbl>
    <w:p w:rsidR="00FC6EB4" w:rsidRDefault="00FC6EB4">
      <w:pPr>
        <w:pStyle w:val="P00"/>
        <w:spacing w:before="72"/>
        <w:ind w:left="0" w:right="1134"/>
        <w:rPr>
          <w:rStyle w:val="default"/>
          <w:rFonts w:cs="FrankRuehl" w:hint="cs"/>
          <w:rtl/>
        </w:rPr>
      </w:pPr>
    </w:p>
    <w:p w:rsidR="00FC6EB4" w:rsidRDefault="00FC6EB4">
      <w:pPr>
        <w:pStyle w:val="P00"/>
        <w:spacing w:before="72"/>
        <w:ind w:left="0" w:right="1134"/>
        <w:rPr>
          <w:rStyle w:val="default"/>
          <w:rFonts w:cs="FrankRuehl" w:hint="cs"/>
          <w:rtl/>
        </w:rPr>
      </w:pPr>
    </w:p>
    <w:p w:rsidR="00F03EC1" w:rsidRDefault="00F03EC1" w:rsidP="00F757CA">
      <w:pPr>
        <w:pStyle w:val="sig-0"/>
        <w:tabs>
          <w:tab w:val="clear" w:pos="4820"/>
          <w:tab w:val="center" w:pos="5670"/>
        </w:tabs>
        <w:spacing w:before="72"/>
        <w:ind w:left="0" w:right="1134"/>
        <w:rPr>
          <w:rtl/>
        </w:rPr>
      </w:pPr>
      <w:r>
        <w:rPr>
          <w:rtl/>
        </w:rPr>
        <w:t>ד</w:t>
      </w:r>
      <w:r>
        <w:rPr>
          <w:rFonts w:hint="cs"/>
          <w:rtl/>
        </w:rPr>
        <w:t>' בניסן תשל"ח (11 באפריל 1978)</w:t>
      </w:r>
      <w:r>
        <w:rPr>
          <w:rtl/>
        </w:rPr>
        <w:tab/>
      </w:r>
      <w:r>
        <w:rPr>
          <w:rFonts w:hint="cs"/>
          <w:rtl/>
        </w:rPr>
        <w:t>ישראל כץ</w:t>
      </w:r>
    </w:p>
    <w:p w:rsidR="00F03EC1" w:rsidRDefault="00F03EC1" w:rsidP="00F757CA">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rsidR="00F03EC1" w:rsidRDefault="00F03EC1">
      <w:pPr>
        <w:pStyle w:val="P00"/>
        <w:spacing w:before="72"/>
        <w:ind w:left="0" w:right="1134"/>
        <w:rPr>
          <w:rStyle w:val="default"/>
          <w:rFonts w:cs="FrankRuehl" w:hint="cs"/>
          <w:rtl/>
        </w:rPr>
      </w:pPr>
    </w:p>
    <w:p w:rsidR="00F03EC1" w:rsidRDefault="00F03EC1">
      <w:pPr>
        <w:pStyle w:val="P00"/>
        <w:spacing w:before="72"/>
        <w:ind w:left="0" w:right="1134"/>
        <w:rPr>
          <w:rStyle w:val="default"/>
          <w:rFonts w:cs="FrankRuehl"/>
          <w:rtl/>
        </w:rPr>
      </w:pPr>
    </w:p>
    <w:p w:rsidR="00F03EC1" w:rsidRDefault="00F03EC1">
      <w:pPr>
        <w:pStyle w:val="P00"/>
        <w:spacing w:before="72"/>
        <w:ind w:left="0" w:right="1134"/>
        <w:rPr>
          <w:rStyle w:val="default"/>
          <w:rFonts w:cs="FrankRuehl"/>
          <w:rtl/>
        </w:rPr>
      </w:pPr>
      <w:bookmarkStart w:id="38" w:name="LawPartEnd"/>
    </w:p>
    <w:bookmarkEnd w:id="38"/>
    <w:p w:rsidR="00514236" w:rsidRDefault="00514236">
      <w:pPr>
        <w:pStyle w:val="P00"/>
        <w:spacing w:before="72"/>
        <w:ind w:left="0" w:right="1134"/>
        <w:rPr>
          <w:rStyle w:val="default"/>
          <w:rFonts w:cs="FrankRuehl"/>
          <w:rtl/>
        </w:rPr>
      </w:pPr>
    </w:p>
    <w:p w:rsidR="00514236" w:rsidRDefault="00514236" w:rsidP="00514236">
      <w:pPr>
        <w:pStyle w:val="P00"/>
        <w:spacing w:before="72"/>
        <w:ind w:left="0" w:right="1134"/>
        <w:jc w:val="center"/>
        <w:rPr>
          <w:rStyle w:val="default"/>
          <w:rFonts w:cs="David"/>
          <w:color w:val="0000FF"/>
          <w:szCs w:val="24"/>
          <w:u w:val="single"/>
          <w:rtl/>
        </w:rPr>
      </w:pPr>
      <w:hyperlink r:id="rId59" w:history="1">
        <w:r>
          <w:rPr>
            <w:rStyle w:val="Hyperlink"/>
            <w:rFonts w:cs="David"/>
            <w:noProof w:val="0"/>
            <w:sz w:val="22"/>
            <w:szCs w:val="24"/>
            <w:rtl/>
          </w:rPr>
          <w:t>הודעה למנויים על עריכה ושינויים במסמכי פסיקה, חקיקה ועוד באתר נבו - הקש כאן</w:t>
        </w:r>
      </w:hyperlink>
    </w:p>
    <w:p w:rsidR="00F03EC1" w:rsidRPr="00514236" w:rsidRDefault="00F03EC1" w:rsidP="00514236">
      <w:pPr>
        <w:pStyle w:val="P00"/>
        <w:spacing w:before="72"/>
        <w:ind w:left="0" w:right="1134"/>
        <w:jc w:val="center"/>
        <w:rPr>
          <w:rStyle w:val="default"/>
          <w:rFonts w:cs="David"/>
          <w:color w:val="0000FF"/>
          <w:szCs w:val="24"/>
          <w:u w:val="single"/>
          <w:rtl/>
        </w:rPr>
      </w:pPr>
    </w:p>
    <w:sectPr w:rsidR="00F03EC1" w:rsidRPr="00514236">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CAB" w:rsidRDefault="00A17CAB">
      <w:r>
        <w:separator/>
      </w:r>
    </w:p>
  </w:endnote>
  <w:endnote w:type="continuationSeparator" w:id="0">
    <w:p w:rsidR="00A17CAB" w:rsidRDefault="00A1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91F" w:rsidRDefault="000209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2091F" w:rsidRDefault="000209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091F" w:rsidRDefault="000209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91F" w:rsidRDefault="000209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3E72">
      <w:rPr>
        <w:rFonts w:hAnsi="FrankRuehl" w:cs="FrankRuehl"/>
        <w:noProof/>
        <w:sz w:val="24"/>
        <w:szCs w:val="24"/>
        <w:rtl/>
      </w:rPr>
      <w:t>8</w:t>
    </w:r>
    <w:r>
      <w:rPr>
        <w:rFonts w:hAnsi="FrankRuehl" w:cs="FrankRuehl"/>
        <w:sz w:val="24"/>
        <w:szCs w:val="24"/>
        <w:rtl/>
      </w:rPr>
      <w:fldChar w:fldCharType="end"/>
    </w:r>
  </w:p>
  <w:p w:rsidR="0002091F" w:rsidRDefault="000209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091F" w:rsidRDefault="000209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CAB" w:rsidRDefault="00A17CAB">
      <w:pPr>
        <w:spacing w:before="60" w:line="240" w:lineRule="auto"/>
        <w:ind w:right="1134"/>
      </w:pPr>
      <w:r>
        <w:separator/>
      </w:r>
    </w:p>
  </w:footnote>
  <w:footnote w:type="continuationSeparator" w:id="0">
    <w:p w:rsidR="00A17CAB" w:rsidRDefault="00A17CAB">
      <w:r>
        <w:continuationSeparator/>
      </w:r>
    </w:p>
  </w:footnote>
  <w:footnote w:id="1">
    <w:p w:rsidR="0002091F" w:rsidRDefault="000209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w:t>
        </w:r>
        <w:r>
          <w:rPr>
            <w:rStyle w:val="Hyperlink"/>
            <w:rFonts w:hint="cs"/>
            <w:sz w:val="20"/>
            <w:rtl/>
          </w:rPr>
          <w:t>"</w:t>
        </w:r>
        <w:r>
          <w:rPr>
            <w:rStyle w:val="Hyperlink"/>
            <w:rFonts w:hint="cs"/>
            <w:sz w:val="20"/>
            <w:rtl/>
          </w:rPr>
          <w:t>ח מס' 3885</w:t>
        </w:r>
      </w:hyperlink>
      <w:r>
        <w:rPr>
          <w:rFonts w:hint="cs"/>
          <w:sz w:val="20"/>
          <w:rtl/>
        </w:rPr>
        <w:t xml:space="preserve"> מיום 31.8.1978 עמ' 2014.</w:t>
      </w:r>
    </w:p>
    <w:p w:rsidR="0002091F" w:rsidRDefault="000209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תשמ"ג מס' 4451</w:t>
        </w:r>
      </w:hyperlink>
      <w:r>
        <w:rPr>
          <w:rFonts w:hint="cs"/>
          <w:sz w:val="20"/>
          <w:rtl/>
        </w:rPr>
        <w:t xml:space="preserve"> מיום 16.1.1983 עמ' 603 </w:t>
      </w:r>
      <w:r>
        <w:rPr>
          <w:sz w:val="20"/>
          <w:rtl/>
        </w:rPr>
        <w:t>–</w:t>
      </w:r>
      <w:r>
        <w:rPr>
          <w:rFonts w:hint="cs"/>
          <w:sz w:val="20"/>
          <w:rtl/>
        </w:rPr>
        <w:t xml:space="preserve"> תק' תשמ"ג-1983.</w:t>
      </w:r>
    </w:p>
    <w:p w:rsidR="0002091F" w:rsidRDefault="000209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תשמ"ז מס' 5027</w:t>
        </w:r>
      </w:hyperlink>
      <w:r>
        <w:rPr>
          <w:rFonts w:hint="cs"/>
          <w:sz w:val="20"/>
          <w:rtl/>
        </w:rPr>
        <w:t xml:space="preserve"> מיום 23.4.1987 עמ' 858 </w:t>
      </w:r>
      <w:r>
        <w:rPr>
          <w:sz w:val="20"/>
          <w:rtl/>
        </w:rPr>
        <w:t>–</w:t>
      </w:r>
      <w:r>
        <w:rPr>
          <w:rFonts w:hint="cs"/>
          <w:sz w:val="20"/>
          <w:rtl/>
        </w:rPr>
        <w:t xml:space="preserve"> תק' תשמ"ז-1987; תחילתן ביום 1.5.1987.</w:t>
      </w:r>
    </w:p>
    <w:p w:rsidR="0002091F" w:rsidRDefault="0002091F" w:rsidP="00FC6E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6466</w:t>
        </w:r>
      </w:hyperlink>
      <w:r>
        <w:rPr>
          <w:rFonts w:hint="cs"/>
          <w:sz w:val="20"/>
          <w:rtl/>
        </w:rPr>
        <w:t xml:space="preserve"> מיום 1.3.2006 עמ' 562 </w:t>
      </w:r>
      <w:r>
        <w:rPr>
          <w:sz w:val="20"/>
          <w:rtl/>
        </w:rPr>
        <w:t>–</w:t>
      </w:r>
      <w:r>
        <w:rPr>
          <w:rFonts w:hint="cs"/>
          <w:sz w:val="20"/>
          <w:rtl/>
        </w:rPr>
        <w:t xml:space="preserve"> תק' תשס"ו-2006; תחילתן ביום 1.3.2006 ור' תקנה 19 לענין תחולה.</w:t>
      </w:r>
    </w:p>
    <w:p w:rsidR="0002091F" w:rsidRDefault="0002091F" w:rsidP="00FA14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FA1422">
          <w:rPr>
            <w:rStyle w:val="Hyperlink"/>
            <w:rFonts w:hint="cs"/>
            <w:sz w:val="20"/>
            <w:rtl/>
          </w:rPr>
          <w:t>ק"ת תשע"ה מס' 7537</w:t>
        </w:r>
      </w:hyperlink>
      <w:r>
        <w:rPr>
          <w:rFonts w:hint="cs"/>
          <w:sz w:val="20"/>
          <w:rtl/>
        </w:rPr>
        <w:t xml:space="preserve"> מיום 30.7.2015 עמ' 1400 </w:t>
      </w:r>
      <w:r>
        <w:rPr>
          <w:sz w:val="20"/>
          <w:rtl/>
        </w:rPr>
        <w:t>–</w:t>
      </w:r>
      <w:r>
        <w:rPr>
          <w:rFonts w:hint="cs"/>
          <w:sz w:val="20"/>
          <w:rtl/>
        </w:rPr>
        <w:t xml:space="preserve"> תק' תשע"ה-2015; תחילתן ביום 1.11.2015 ותחולתן על חישוב ערך מהוון המחושב מיום התחילה.</w:t>
      </w:r>
    </w:p>
    <w:p w:rsidR="0002091F" w:rsidRDefault="0002091F" w:rsidP="004255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CF5F58">
          <w:rPr>
            <w:rStyle w:val="Hyperlink"/>
            <w:rFonts w:hint="cs"/>
            <w:sz w:val="20"/>
            <w:rtl/>
          </w:rPr>
          <w:t>ק"ת תשע"ו מס' 7669</w:t>
        </w:r>
      </w:hyperlink>
      <w:r>
        <w:rPr>
          <w:rFonts w:hint="cs"/>
          <w:sz w:val="20"/>
          <w:rtl/>
        </w:rPr>
        <w:t xml:space="preserve"> מיום 9.6.2016 עמ' 1304 </w:t>
      </w:r>
      <w:r>
        <w:rPr>
          <w:sz w:val="20"/>
          <w:rtl/>
        </w:rPr>
        <w:t>–</w:t>
      </w:r>
      <w:r>
        <w:rPr>
          <w:rFonts w:hint="cs"/>
          <w:sz w:val="20"/>
          <w:rtl/>
        </w:rPr>
        <w:t xml:space="preserve"> תק' תשע"ו-2016; תחילתן ביום 1.10.2017 והן יחולו על חישוב ערך מהוון מאותו יום. תוקנו </w:t>
      </w:r>
      <w:hyperlink r:id="rId7" w:history="1">
        <w:r w:rsidRPr="00753AD1">
          <w:rPr>
            <w:rStyle w:val="Hyperlink"/>
            <w:rFonts w:hint="cs"/>
            <w:sz w:val="20"/>
            <w:rtl/>
          </w:rPr>
          <w:t>ק"ת תשע"ו מס' 7712</w:t>
        </w:r>
      </w:hyperlink>
      <w:r>
        <w:rPr>
          <w:rFonts w:hint="cs"/>
          <w:sz w:val="20"/>
          <w:rtl/>
        </w:rPr>
        <w:t xml:space="preserve"> מיום 13.9.2016 עמ' 2246 </w:t>
      </w:r>
      <w:r>
        <w:rPr>
          <w:sz w:val="20"/>
          <w:rtl/>
        </w:rPr>
        <w:t>–</w:t>
      </w:r>
      <w:r>
        <w:rPr>
          <w:rFonts w:hint="cs"/>
          <w:sz w:val="20"/>
          <w:rtl/>
        </w:rPr>
        <w:t xml:space="preserve"> תק' (תיקון) תשע"ו-2016. ת"ט </w:t>
      </w:r>
      <w:hyperlink r:id="rId8" w:history="1">
        <w:r w:rsidRPr="0042557F">
          <w:rPr>
            <w:rStyle w:val="Hyperlink"/>
            <w:rFonts w:hint="cs"/>
            <w:sz w:val="20"/>
            <w:rtl/>
          </w:rPr>
          <w:t>ק"ת תשע"ז מס' 7806</w:t>
        </w:r>
      </w:hyperlink>
      <w:r>
        <w:rPr>
          <w:rFonts w:hint="cs"/>
          <w:sz w:val="20"/>
          <w:rtl/>
        </w:rPr>
        <w:t xml:space="preserve"> מיום 30.4.2017 עמ' 1010.</w:t>
      </w:r>
    </w:p>
  </w:footnote>
  <w:footnote w:id="2">
    <w:p w:rsidR="0002091F" w:rsidRDefault="0002091F" w:rsidP="00332D05">
      <w:pPr>
        <w:pStyle w:val="a5"/>
        <w:spacing w:before="72" w:line="240" w:lineRule="auto"/>
        <w:ind w:right="1134"/>
        <w:rPr>
          <w:rFonts w:hint="cs"/>
          <w:rtl/>
        </w:rPr>
      </w:pPr>
      <w:r>
        <w:rPr>
          <w:rStyle w:val="a6"/>
        </w:rPr>
        <w:footnoteRef/>
      </w:r>
      <w:r w:rsidRPr="00332D05">
        <w:rPr>
          <w:rFonts w:cs="FrankRuehl"/>
          <w:sz w:val="22"/>
          <w:szCs w:val="22"/>
          <w:rtl/>
        </w:rPr>
        <w:t xml:space="preserve"> </w:t>
      </w:r>
      <w:r w:rsidRPr="00332D05">
        <w:rPr>
          <w:rFonts w:cs="FrankRuehl" w:hint="cs"/>
          <w:sz w:val="22"/>
          <w:szCs w:val="22"/>
          <w:rtl/>
        </w:rPr>
        <w:t>בתנאי שהתאריך הקובע קודם ליום ההולדת ה-12 בבת וליום ההולדת ה-13 בבן.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91F" w:rsidRDefault="000209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(היוון), תשל"ח- 1978</w:t>
    </w:r>
  </w:p>
  <w:p w:rsidR="0002091F" w:rsidRDefault="000209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091F" w:rsidRDefault="0002091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91F" w:rsidRDefault="000209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(היוון), תשל"ח-1978</w:t>
    </w:r>
  </w:p>
  <w:p w:rsidR="0002091F" w:rsidRDefault="000209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091F" w:rsidRDefault="0002091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10F1"/>
    <w:rsid w:val="000016C5"/>
    <w:rsid w:val="0000401F"/>
    <w:rsid w:val="00007540"/>
    <w:rsid w:val="0002091F"/>
    <w:rsid w:val="00023C96"/>
    <w:rsid w:val="00023E40"/>
    <w:rsid w:val="00027CC6"/>
    <w:rsid w:val="0004702F"/>
    <w:rsid w:val="000723C9"/>
    <w:rsid w:val="000731BC"/>
    <w:rsid w:val="00086E22"/>
    <w:rsid w:val="00087E53"/>
    <w:rsid w:val="00094456"/>
    <w:rsid w:val="000950AE"/>
    <w:rsid w:val="000A0D3B"/>
    <w:rsid w:val="000A1279"/>
    <w:rsid w:val="000A66F1"/>
    <w:rsid w:val="000A6A44"/>
    <w:rsid w:val="000B6C57"/>
    <w:rsid w:val="000B6CA0"/>
    <w:rsid w:val="000C47AB"/>
    <w:rsid w:val="000C47B3"/>
    <w:rsid w:val="000D3CA2"/>
    <w:rsid w:val="000E07C7"/>
    <w:rsid w:val="000E6FE5"/>
    <w:rsid w:val="000F4000"/>
    <w:rsid w:val="000F667C"/>
    <w:rsid w:val="001026A8"/>
    <w:rsid w:val="001229B4"/>
    <w:rsid w:val="00124413"/>
    <w:rsid w:val="00125579"/>
    <w:rsid w:val="001333A9"/>
    <w:rsid w:val="00134106"/>
    <w:rsid w:val="001512AE"/>
    <w:rsid w:val="00152F78"/>
    <w:rsid w:val="001873F7"/>
    <w:rsid w:val="00196D01"/>
    <w:rsid w:val="001A12C0"/>
    <w:rsid w:val="001B12C3"/>
    <w:rsid w:val="001B713F"/>
    <w:rsid w:val="001C1BCF"/>
    <w:rsid w:val="001C7B1B"/>
    <w:rsid w:val="001D08F4"/>
    <w:rsid w:val="001E238A"/>
    <w:rsid w:val="001F2C8A"/>
    <w:rsid w:val="00201D45"/>
    <w:rsid w:val="00211BCF"/>
    <w:rsid w:val="002156F3"/>
    <w:rsid w:val="00223F08"/>
    <w:rsid w:val="00255054"/>
    <w:rsid w:val="00260612"/>
    <w:rsid w:val="00267E32"/>
    <w:rsid w:val="0027069A"/>
    <w:rsid w:val="00272F6F"/>
    <w:rsid w:val="00275EDF"/>
    <w:rsid w:val="00286790"/>
    <w:rsid w:val="00291407"/>
    <w:rsid w:val="0029682D"/>
    <w:rsid w:val="002A041E"/>
    <w:rsid w:val="002B6935"/>
    <w:rsid w:val="002B6CC2"/>
    <w:rsid w:val="002C10F1"/>
    <w:rsid w:val="002C7F4E"/>
    <w:rsid w:val="002E2C7B"/>
    <w:rsid w:val="002E5593"/>
    <w:rsid w:val="002F2AE2"/>
    <w:rsid w:val="002F7931"/>
    <w:rsid w:val="0030053A"/>
    <w:rsid w:val="00305A1D"/>
    <w:rsid w:val="00307C15"/>
    <w:rsid w:val="003148FF"/>
    <w:rsid w:val="00315B36"/>
    <w:rsid w:val="00315BA4"/>
    <w:rsid w:val="00322B71"/>
    <w:rsid w:val="0032379B"/>
    <w:rsid w:val="00332D05"/>
    <w:rsid w:val="00334C43"/>
    <w:rsid w:val="00335A30"/>
    <w:rsid w:val="00347B1E"/>
    <w:rsid w:val="00356CD9"/>
    <w:rsid w:val="00367873"/>
    <w:rsid w:val="00376755"/>
    <w:rsid w:val="00385084"/>
    <w:rsid w:val="00387359"/>
    <w:rsid w:val="00390ED5"/>
    <w:rsid w:val="0039445D"/>
    <w:rsid w:val="003A09CA"/>
    <w:rsid w:val="003A3552"/>
    <w:rsid w:val="003A364C"/>
    <w:rsid w:val="003A5584"/>
    <w:rsid w:val="003A7C0F"/>
    <w:rsid w:val="003B199E"/>
    <w:rsid w:val="003B2387"/>
    <w:rsid w:val="003B6D83"/>
    <w:rsid w:val="003B7430"/>
    <w:rsid w:val="003C6C33"/>
    <w:rsid w:val="003D058E"/>
    <w:rsid w:val="003E6627"/>
    <w:rsid w:val="003F10D2"/>
    <w:rsid w:val="00404A0A"/>
    <w:rsid w:val="004116B4"/>
    <w:rsid w:val="004163F5"/>
    <w:rsid w:val="00420062"/>
    <w:rsid w:val="0042557F"/>
    <w:rsid w:val="004464BE"/>
    <w:rsid w:val="004510CF"/>
    <w:rsid w:val="004513AD"/>
    <w:rsid w:val="00451D72"/>
    <w:rsid w:val="0047298B"/>
    <w:rsid w:val="00473749"/>
    <w:rsid w:val="004A68E5"/>
    <w:rsid w:val="004A7796"/>
    <w:rsid w:val="004B2C0F"/>
    <w:rsid w:val="004B49C5"/>
    <w:rsid w:val="004C30D1"/>
    <w:rsid w:val="004C5389"/>
    <w:rsid w:val="004D1BA9"/>
    <w:rsid w:val="004E6D1F"/>
    <w:rsid w:val="004F15DB"/>
    <w:rsid w:val="0050759D"/>
    <w:rsid w:val="00514236"/>
    <w:rsid w:val="00515A6E"/>
    <w:rsid w:val="00521EE7"/>
    <w:rsid w:val="00524836"/>
    <w:rsid w:val="005259BE"/>
    <w:rsid w:val="00527473"/>
    <w:rsid w:val="00541415"/>
    <w:rsid w:val="00546228"/>
    <w:rsid w:val="0055027E"/>
    <w:rsid w:val="0055050D"/>
    <w:rsid w:val="00552460"/>
    <w:rsid w:val="005648B7"/>
    <w:rsid w:val="00575BEB"/>
    <w:rsid w:val="00575E00"/>
    <w:rsid w:val="00582AD1"/>
    <w:rsid w:val="00596968"/>
    <w:rsid w:val="005A37D0"/>
    <w:rsid w:val="005A40A6"/>
    <w:rsid w:val="005A5B93"/>
    <w:rsid w:val="005B08B6"/>
    <w:rsid w:val="005C69CE"/>
    <w:rsid w:val="005C7174"/>
    <w:rsid w:val="005D10A9"/>
    <w:rsid w:val="005E153A"/>
    <w:rsid w:val="005E2098"/>
    <w:rsid w:val="005E22AA"/>
    <w:rsid w:val="005F53CE"/>
    <w:rsid w:val="006017AF"/>
    <w:rsid w:val="00605DB2"/>
    <w:rsid w:val="00615250"/>
    <w:rsid w:val="00615708"/>
    <w:rsid w:val="00621823"/>
    <w:rsid w:val="006308AD"/>
    <w:rsid w:val="006376AD"/>
    <w:rsid w:val="00654DED"/>
    <w:rsid w:val="006558AA"/>
    <w:rsid w:val="00673305"/>
    <w:rsid w:val="0067381E"/>
    <w:rsid w:val="00673AF1"/>
    <w:rsid w:val="006747B2"/>
    <w:rsid w:val="00675F55"/>
    <w:rsid w:val="00677143"/>
    <w:rsid w:val="00681E4F"/>
    <w:rsid w:val="00696588"/>
    <w:rsid w:val="006A1689"/>
    <w:rsid w:val="006B0DB2"/>
    <w:rsid w:val="006B1F29"/>
    <w:rsid w:val="006B2D37"/>
    <w:rsid w:val="006D2C94"/>
    <w:rsid w:val="006D67AA"/>
    <w:rsid w:val="006E45E2"/>
    <w:rsid w:val="006E60A3"/>
    <w:rsid w:val="007044AA"/>
    <w:rsid w:val="00711905"/>
    <w:rsid w:val="00744969"/>
    <w:rsid w:val="007505D7"/>
    <w:rsid w:val="00753AD1"/>
    <w:rsid w:val="0075456D"/>
    <w:rsid w:val="0075639B"/>
    <w:rsid w:val="007605FC"/>
    <w:rsid w:val="00766F5C"/>
    <w:rsid w:val="007731F4"/>
    <w:rsid w:val="00776D79"/>
    <w:rsid w:val="00777744"/>
    <w:rsid w:val="00785FD8"/>
    <w:rsid w:val="00787840"/>
    <w:rsid w:val="00792744"/>
    <w:rsid w:val="007A161F"/>
    <w:rsid w:val="007A5D2E"/>
    <w:rsid w:val="007A7C21"/>
    <w:rsid w:val="007B32F9"/>
    <w:rsid w:val="007B74F2"/>
    <w:rsid w:val="007B7DAE"/>
    <w:rsid w:val="007C1341"/>
    <w:rsid w:val="007C5EC6"/>
    <w:rsid w:val="007D3ADC"/>
    <w:rsid w:val="007D490F"/>
    <w:rsid w:val="007D7302"/>
    <w:rsid w:val="007E0BDF"/>
    <w:rsid w:val="007F2317"/>
    <w:rsid w:val="007F256B"/>
    <w:rsid w:val="007F28C4"/>
    <w:rsid w:val="007F6B96"/>
    <w:rsid w:val="00804559"/>
    <w:rsid w:val="00805B9C"/>
    <w:rsid w:val="00807A40"/>
    <w:rsid w:val="008129A8"/>
    <w:rsid w:val="00837D94"/>
    <w:rsid w:val="00843A86"/>
    <w:rsid w:val="00866D4E"/>
    <w:rsid w:val="00871901"/>
    <w:rsid w:val="00892104"/>
    <w:rsid w:val="008B3A30"/>
    <w:rsid w:val="008C60AC"/>
    <w:rsid w:val="008E0C2D"/>
    <w:rsid w:val="008E3DA6"/>
    <w:rsid w:val="008E3DC9"/>
    <w:rsid w:val="008F1910"/>
    <w:rsid w:val="008F56DE"/>
    <w:rsid w:val="009137D2"/>
    <w:rsid w:val="009175A8"/>
    <w:rsid w:val="0092707C"/>
    <w:rsid w:val="00933A86"/>
    <w:rsid w:val="0094786A"/>
    <w:rsid w:val="00951417"/>
    <w:rsid w:val="009606CA"/>
    <w:rsid w:val="00960E62"/>
    <w:rsid w:val="00962308"/>
    <w:rsid w:val="00970CC4"/>
    <w:rsid w:val="009727DE"/>
    <w:rsid w:val="00994A27"/>
    <w:rsid w:val="009A71FA"/>
    <w:rsid w:val="009C0AC3"/>
    <w:rsid w:val="009C17B4"/>
    <w:rsid w:val="009D34DC"/>
    <w:rsid w:val="009D4392"/>
    <w:rsid w:val="009E15AE"/>
    <w:rsid w:val="009E20A8"/>
    <w:rsid w:val="009E41A5"/>
    <w:rsid w:val="009F7F5E"/>
    <w:rsid w:val="00A004C5"/>
    <w:rsid w:val="00A1712E"/>
    <w:rsid w:val="00A17CAB"/>
    <w:rsid w:val="00A200C2"/>
    <w:rsid w:val="00A24F7B"/>
    <w:rsid w:val="00A31A89"/>
    <w:rsid w:val="00A34191"/>
    <w:rsid w:val="00A36EE1"/>
    <w:rsid w:val="00A612A1"/>
    <w:rsid w:val="00A63E29"/>
    <w:rsid w:val="00A64B75"/>
    <w:rsid w:val="00A720D6"/>
    <w:rsid w:val="00A80FE6"/>
    <w:rsid w:val="00A83E9F"/>
    <w:rsid w:val="00A8542E"/>
    <w:rsid w:val="00AA1F3F"/>
    <w:rsid w:val="00AA29AB"/>
    <w:rsid w:val="00AB2ED7"/>
    <w:rsid w:val="00AB34B6"/>
    <w:rsid w:val="00AB78FE"/>
    <w:rsid w:val="00AE2DFF"/>
    <w:rsid w:val="00AF129B"/>
    <w:rsid w:val="00AF63BF"/>
    <w:rsid w:val="00B036E6"/>
    <w:rsid w:val="00B042B2"/>
    <w:rsid w:val="00B151FB"/>
    <w:rsid w:val="00B177F3"/>
    <w:rsid w:val="00B2184E"/>
    <w:rsid w:val="00B34681"/>
    <w:rsid w:val="00B41F79"/>
    <w:rsid w:val="00B429D8"/>
    <w:rsid w:val="00B4365B"/>
    <w:rsid w:val="00B619D8"/>
    <w:rsid w:val="00B64BDA"/>
    <w:rsid w:val="00B66017"/>
    <w:rsid w:val="00B704DD"/>
    <w:rsid w:val="00B81FE0"/>
    <w:rsid w:val="00B870A0"/>
    <w:rsid w:val="00BA2546"/>
    <w:rsid w:val="00BB4541"/>
    <w:rsid w:val="00BD2B94"/>
    <w:rsid w:val="00BD50D2"/>
    <w:rsid w:val="00BD7902"/>
    <w:rsid w:val="00BE34C4"/>
    <w:rsid w:val="00BE3C45"/>
    <w:rsid w:val="00BE4B07"/>
    <w:rsid w:val="00C07CBE"/>
    <w:rsid w:val="00C07FBA"/>
    <w:rsid w:val="00C11EBE"/>
    <w:rsid w:val="00C23C4C"/>
    <w:rsid w:val="00C277E2"/>
    <w:rsid w:val="00C36CC6"/>
    <w:rsid w:val="00C472AF"/>
    <w:rsid w:val="00C721D0"/>
    <w:rsid w:val="00C901DE"/>
    <w:rsid w:val="00C9439D"/>
    <w:rsid w:val="00CA163D"/>
    <w:rsid w:val="00CA4883"/>
    <w:rsid w:val="00CB0ED7"/>
    <w:rsid w:val="00CB42A4"/>
    <w:rsid w:val="00CE7BB0"/>
    <w:rsid w:val="00CF4979"/>
    <w:rsid w:val="00CF5F58"/>
    <w:rsid w:val="00D104C4"/>
    <w:rsid w:val="00D216EA"/>
    <w:rsid w:val="00D23389"/>
    <w:rsid w:val="00D27CAE"/>
    <w:rsid w:val="00D332DB"/>
    <w:rsid w:val="00D34835"/>
    <w:rsid w:val="00D34CFE"/>
    <w:rsid w:val="00D34E70"/>
    <w:rsid w:val="00D350EE"/>
    <w:rsid w:val="00D449A6"/>
    <w:rsid w:val="00D46AF1"/>
    <w:rsid w:val="00D57ACE"/>
    <w:rsid w:val="00D64195"/>
    <w:rsid w:val="00D73690"/>
    <w:rsid w:val="00D76D5D"/>
    <w:rsid w:val="00D76FB2"/>
    <w:rsid w:val="00D92E82"/>
    <w:rsid w:val="00D9351C"/>
    <w:rsid w:val="00D96E0C"/>
    <w:rsid w:val="00DA3594"/>
    <w:rsid w:val="00DA5DD0"/>
    <w:rsid w:val="00DB3E72"/>
    <w:rsid w:val="00DB55E6"/>
    <w:rsid w:val="00DB6B4D"/>
    <w:rsid w:val="00DB77B9"/>
    <w:rsid w:val="00DC0326"/>
    <w:rsid w:val="00DC501B"/>
    <w:rsid w:val="00DC7B82"/>
    <w:rsid w:val="00E22295"/>
    <w:rsid w:val="00E2536D"/>
    <w:rsid w:val="00E2788D"/>
    <w:rsid w:val="00E30AA0"/>
    <w:rsid w:val="00E421FE"/>
    <w:rsid w:val="00E51102"/>
    <w:rsid w:val="00E517ED"/>
    <w:rsid w:val="00E55F05"/>
    <w:rsid w:val="00E77567"/>
    <w:rsid w:val="00E8167C"/>
    <w:rsid w:val="00E958AA"/>
    <w:rsid w:val="00EB4689"/>
    <w:rsid w:val="00EC1A6E"/>
    <w:rsid w:val="00ED326E"/>
    <w:rsid w:val="00ED33F0"/>
    <w:rsid w:val="00ED425A"/>
    <w:rsid w:val="00EE155B"/>
    <w:rsid w:val="00F03450"/>
    <w:rsid w:val="00F03EC1"/>
    <w:rsid w:val="00F03EC5"/>
    <w:rsid w:val="00F06196"/>
    <w:rsid w:val="00F06712"/>
    <w:rsid w:val="00F33027"/>
    <w:rsid w:val="00F43FCC"/>
    <w:rsid w:val="00F45AA4"/>
    <w:rsid w:val="00F53358"/>
    <w:rsid w:val="00F62F17"/>
    <w:rsid w:val="00F678F8"/>
    <w:rsid w:val="00F757CA"/>
    <w:rsid w:val="00F75938"/>
    <w:rsid w:val="00F80CA1"/>
    <w:rsid w:val="00F852B9"/>
    <w:rsid w:val="00F9103F"/>
    <w:rsid w:val="00FA0647"/>
    <w:rsid w:val="00FA0DF8"/>
    <w:rsid w:val="00FA1422"/>
    <w:rsid w:val="00FA6B45"/>
    <w:rsid w:val="00FA71ED"/>
    <w:rsid w:val="00FA7F86"/>
    <w:rsid w:val="00FA7FCD"/>
    <w:rsid w:val="00FB1D4E"/>
    <w:rsid w:val="00FB53AD"/>
    <w:rsid w:val="00FC2DB7"/>
    <w:rsid w:val="00FC6EB4"/>
    <w:rsid w:val="00FD1F0C"/>
    <w:rsid w:val="00FD79FE"/>
    <w:rsid w:val="00FE4D1B"/>
    <w:rsid w:val="00FE4F0D"/>
    <w:rsid w:val="00FF0982"/>
    <w:rsid w:val="00FF3E31"/>
    <w:rsid w:val="00FF46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A56A20D-0582-42BF-892E-B0DC467D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F852B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F757C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451.pdf" TargetMode="External"/><Relationship Id="rId21" Type="http://schemas.openxmlformats.org/officeDocument/2006/relationships/hyperlink" Target="http://www.nevo.co.il/Law_word/law06/tak-7537.pdf" TargetMode="External"/><Relationship Id="rId34" Type="http://schemas.openxmlformats.org/officeDocument/2006/relationships/hyperlink" Target="http://www.nevo.co.il/Law_word/law06/TAK-6466.pdf" TargetMode="External"/><Relationship Id="rId42" Type="http://schemas.openxmlformats.org/officeDocument/2006/relationships/hyperlink" Target="http://www.nevo.co.il/Law_word/law06/TAK-6466.pdf" TargetMode="External"/><Relationship Id="rId47" Type="http://schemas.openxmlformats.org/officeDocument/2006/relationships/hyperlink" Target="http://www.nevo.co.il/Law_word/law06/TAK-4451.pdf" TargetMode="External"/><Relationship Id="rId50" Type="http://schemas.openxmlformats.org/officeDocument/2006/relationships/hyperlink" Target="http://www.nevo.co.il/Law_word/law06/tak-7537.pdf" TargetMode="External"/><Relationship Id="rId55" Type="http://schemas.openxmlformats.org/officeDocument/2006/relationships/image" Target="media/image1.emf"/><Relationship Id="rId63" Type="http://schemas.openxmlformats.org/officeDocument/2006/relationships/footer" Target="footer2.xml"/><Relationship Id="rId7" Type="http://schemas.openxmlformats.org/officeDocument/2006/relationships/hyperlink" Target="http://www.nevo.co.il/Law_word/law06/TAK-4451.pdf" TargetMode="External"/><Relationship Id="rId2" Type="http://schemas.openxmlformats.org/officeDocument/2006/relationships/settings" Target="settings.xml"/><Relationship Id="rId16" Type="http://schemas.openxmlformats.org/officeDocument/2006/relationships/hyperlink" Target="http://www.nevo.co.il/Law_word/law06/TAK-6466.pdf" TargetMode="External"/><Relationship Id="rId29" Type="http://schemas.openxmlformats.org/officeDocument/2006/relationships/hyperlink" Target="http://www.nevo.co.il/Law_word/law06/TAK-4451.pdf" TargetMode="External"/><Relationship Id="rId11" Type="http://schemas.openxmlformats.org/officeDocument/2006/relationships/hyperlink" Target="http://www.nevo.co.il/Law_word/law06/TAK-4451.pdf" TargetMode="External"/><Relationship Id="rId24" Type="http://schemas.openxmlformats.org/officeDocument/2006/relationships/hyperlink" Target="http://www.nevo.co.il/Law_word/law06/TAK-6466.pdf" TargetMode="External"/><Relationship Id="rId32" Type="http://schemas.openxmlformats.org/officeDocument/2006/relationships/hyperlink" Target="http://www.nevo.co.il/Law_word/law06/TAK-4451.pdf" TargetMode="External"/><Relationship Id="rId37" Type="http://schemas.openxmlformats.org/officeDocument/2006/relationships/hyperlink" Target="http://www.nevo.co.il/Law_word/law06/tak-7537.pdf" TargetMode="External"/><Relationship Id="rId40" Type="http://schemas.openxmlformats.org/officeDocument/2006/relationships/hyperlink" Target="http://www.nevo.co.il/Law_word/law06/tak-7537.pdf" TargetMode="External"/><Relationship Id="rId45" Type="http://schemas.openxmlformats.org/officeDocument/2006/relationships/hyperlink" Target="http://www.nevo.co.il/Law_word/law06/tak-7669.pdf" TargetMode="External"/><Relationship Id="rId53" Type="http://schemas.openxmlformats.org/officeDocument/2006/relationships/hyperlink" Target="http://www.nevo.co.il/Law_word/law06/tak-7669.pdf" TargetMode="External"/><Relationship Id="rId58" Type="http://schemas.openxmlformats.org/officeDocument/2006/relationships/image" Target="media/image4.emf"/><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_word/law06/TAK-5027.pdf" TargetMode="External"/><Relationship Id="rId14" Type="http://schemas.openxmlformats.org/officeDocument/2006/relationships/hyperlink" Target="http://www.nevo.co.il/Law_word/law06/TAK-4451.pdf" TargetMode="External"/><Relationship Id="rId22" Type="http://schemas.openxmlformats.org/officeDocument/2006/relationships/hyperlink" Target="http://www.nevo.co.il/Law_word/law06/TAK-4451.pdf" TargetMode="External"/><Relationship Id="rId27" Type="http://schemas.openxmlformats.org/officeDocument/2006/relationships/hyperlink" Target="http://www.nevo.co.il/Law_word/law06/TAK-5027.pdf" TargetMode="External"/><Relationship Id="rId30" Type="http://schemas.openxmlformats.org/officeDocument/2006/relationships/hyperlink" Target="http://www.nevo.co.il/Law_word/law06/TAK-5027.pdf" TargetMode="External"/><Relationship Id="rId35" Type="http://schemas.openxmlformats.org/officeDocument/2006/relationships/hyperlink" Target="http://www.nevo.co.il/Law_word/law06/tak-7537.pdf" TargetMode="External"/><Relationship Id="rId43" Type="http://schemas.openxmlformats.org/officeDocument/2006/relationships/hyperlink" Target="http://www.nevo.co.il/Law_word/law06/TAK-4451.pdf" TargetMode="External"/><Relationship Id="rId48" Type="http://schemas.openxmlformats.org/officeDocument/2006/relationships/hyperlink" Target="http://www.nevo.co.il/Law_word/law06/TAK-5027.pdf" TargetMode="External"/><Relationship Id="rId56" Type="http://schemas.openxmlformats.org/officeDocument/2006/relationships/image" Target="media/image2.emf"/><Relationship Id="rId64" Type="http://schemas.openxmlformats.org/officeDocument/2006/relationships/fontTable" Target="fontTable.xml"/><Relationship Id="rId8" Type="http://schemas.openxmlformats.org/officeDocument/2006/relationships/hyperlink" Target="http://www.nevo.co.il/Law_word/law06/TAK-6466.pdf" TargetMode="External"/><Relationship Id="rId51" Type="http://schemas.openxmlformats.org/officeDocument/2006/relationships/hyperlink" Target="http://www.nevo.co.il/Law_word/law06/tak-7669.pdf" TargetMode="External"/><Relationship Id="rId3" Type="http://schemas.openxmlformats.org/officeDocument/2006/relationships/webSettings" Target="webSettings.xml"/><Relationship Id="rId12" Type="http://schemas.openxmlformats.org/officeDocument/2006/relationships/hyperlink" Target="http://www.nevo.co.il/Law_word/law06/TAK-5027.pdf" TargetMode="External"/><Relationship Id="rId17" Type="http://schemas.openxmlformats.org/officeDocument/2006/relationships/hyperlink" Target="http://www.nevo.co.il/Law_word/law06/tak-7537.pdf" TargetMode="External"/><Relationship Id="rId25" Type="http://schemas.openxmlformats.org/officeDocument/2006/relationships/hyperlink" Target="http://www.nevo.co.il/Law_word/law06/tak-7537.pdf" TargetMode="External"/><Relationship Id="rId33" Type="http://schemas.openxmlformats.org/officeDocument/2006/relationships/hyperlink" Target="http://www.nevo.co.il/Law_word/law06/TAK-5027.pdf" TargetMode="External"/><Relationship Id="rId38" Type="http://schemas.openxmlformats.org/officeDocument/2006/relationships/hyperlink" Target="http://www.nevo.co.il/Law_word/law06/TAK-6466.pdf" TargetMode="External"/><Relationship Id="rId46" Type="http://schemas.openxmlformats.org/officeDocument/2006/relationships/hyperlink" Target="http://www.nevo.co.il/Law_word/law06/tak-7712.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06/TAK-6466.pdf" TargetMode="External"/><Relationship Id="rId41" Type="http://schemas.openxmlformats.org/officeDocument/2006/relationships/hyperlink" Target="http://www.nevo.co.il/Law_word/law06/TAK-4451.pdf" TargetMode="External"/><Relationship Id="rId54" Type="http://schemas.openxmlformats.org/officeDocument/2006/relationships/hyperlink" Target="http://www.nevo.co.il/Law_word/law06/tak-7712.pdf"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466.pdf" TargetMode="External"/><Relationship Id="rId15" Type="http://schemas.openxmlformats.org/officeDocument/2006/relationships/hyperlink" Target="http://www.nevo.co.il/Law_word/law06/TAK-5027.pdf" TargetMode="External"/><Relationship Id="rId23" Type="http://schemas.openxmlformats.org/officeDocument/2006/relationships/hyperlink" Target="http://www.nevo.co.il/Law_word/law06/TAK-5027.pdf" TargetMode="External"/><Relationship Id="rId28" Type="http://schemas.openxmlformats.org/officeDocument/2006/relationships/hyperlink" Target="http://www.nevo.co.il/Law_word/law06/TAK-6466.pdf" TargetMode="External"/><Relationship Id="rId36" Type="http://schemas.openxmlformats.org/officeDocument/2006/relationships/hyperlink" Target="http://www.nevo.co.il/Law_word/law06/TAK-6466.pdf" TargetMode="External"/><Relationship Id="rId49" Type="http://schemas.openxmlformats.org/officeDocument/2006/relationships/hyperlink" Target="http://www.nevo.co.il/Law_word/law06/TAK-6466.pdf" TargetMode="External"/><Relationship Id="rId57" Type="http://schemas.openxmlformats.org/officeDocument/2006/relationships/image" Target="media/image3.emf"/><Relationship Id="rId10" Type="http://schemas.openxmlformats.org/officeDocument/2006/relationships/hyperlink" Target="http://www.nevo.co.il/Law_word/law06/TAK-6466.pdf" TargetMode="External"/><Relationship Id="rId31" Type="http://schemas.openxmlformats.org/officeDocument/2006/relationships/hyperlink" Target="http://www.nevo.co.il/Law_word/law06/TAK-6466.pdf" TargetMode="External"/><Relationship Id="rId44" Type="http://schemas.openxmlformats.org/officeDocument/2006/relationships/hyperlink" Target="http://www.nevo.co.il/Law_word/law06/TAK-6466.pdf" TargetMode="External"/><Relationship Id="rId52" Type="http://schemas.openxmlformats.org/officeDocument/2006/relationships/hyperlink" Target="http://www.nevo.co.il/Law_word/law06/tak-7712.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537.pdf" TargetMode="External"/><Relationship Id="rId13" Type="http://schemas.openxmlformats.org/officeDocument/2006/relationships/hyperlink" Target="http://www.nevo.co.il/Law_word/law06/TAK-6466.pdf" TargetMode="External"/><Relationship Id="rId18" Type="http://schemas.openxmlformats.org/officeDocument/2006/relationships/hyperlink" Target="http://www.nevo.co.il/Law_word/law06/TAK-4451.pdf" TargetMode="External"/><Relationship Id="rId39" Type="http://schemas.openxmlformats.org/officeDocument/2006/relationships/hyperlink" Target="http://www.nevo.co.il/Law_word/law06/TAK-646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806.pdf" TargetMode="External"/><Relationship Id="rId3" Type="http://schemas.openxmlformats.org/officeDocument/2006/relationships/hyperlink" Target="http://www.nevo.co.il/Law_word/law06/TAK-5027.pdf" TargetMode="External"/><Relationship Id="rId7" Type="http://schemas.openxmlformats.org/officeDocument/2006/relationships/hyperlink" Target="http://www.nevo.co.il/Law_word/law06/tak-7712.pdf" TargetMode="External"/><Relationship Id="rId2" Type="http://schemas.openxmlformats.org/officeDocument/2006/relationships/hyperlink" Target="http://www.nevo.co.il/Law_word/law06/TAK-4451.pdf" TargetMode="External"/><Relationship Id="rId1" Type="http://schemas.openxmlformats.org/officeDocument/2006/relationships/hyperlink" Target="http://www.nevo.co.il/Law_word/law06/tak-3885.pdf" TargetMode="External"/><Relationship Id="rId6" Type="http://schemas.openxmlformats.org/officeDocument/2006/relationships/hyperlink" Target="http://www.nevo.co.il/Law_word/law06/tak-7669.pdf" TargetMode="External"/><Relationship Id="rId5" Type="http://schemas.openxmlformats.org/officeDocument/2006/relationships/hyperlink" Target="http://www.nevo.co.il/Law_word/law06/tak-7537.pdf" TargetMode="External"/><Relationship Id="rId4" Type="http://schemas.openxmlformats.org/officeDocument/2006/relationships/hyperlink" Target="http://www.nevo.co.il/Law_word/law06/tak-64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8837</Words>
  <Characters>50372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59091</CharactersWithSpaces>
  <SharedDoc>false</SharedDoc>
  <HLinks>
    <vt:vector size="474" baseType="variant">
      <vt:variant>
        <vt:i4>393283</vt:i4>
      </vt:variant>
      <vt:variant>
        <vt:i4>273</vt:i4>
      </vt:variant>
      <vt:variant>
        <vt:i4>0</vt:i4>
      </vt:variant>
      <vt:variant>
        <vt:i4>5</vt:i4>
      </vt:variant>
      <vt:variant>
        <vt:lpwstr>http://www.nevo.co.il/advertisements/nevo-100.doc</vt:lpwstr>
      </vt:variant>
      <vt:variant>
        <vt:lpwstr/>
      </vt:variant>
      <vt:variant>
        <vt:i4>8323085</vt:i4>
      </vt:variant>
      <vt:variant>
        <vt:i4>270</vt:i4>
      </vt:variant>
      <vt:variant>
        <vt:i4>0</vt:i4>
      </vt:variant>
      <vt:variant>
        <vt:i4>5</vt:i4>
      </vt:variant>
      <vt:variant>
        <vt:lpwstr>http://www.nevo.co.il/Law_word/law06/tak-7712.pdf</vt:lpwstr>
      </vt:variant>
      <vt:variant>
        <vt:lpwstr/>
      </vt:variant>
      <vt:variant>
        <vt:i4>7864327</vt:i4>
      </vt:variant>
      <vt:variant>
        <vt:i4>267</vt:i4>
      </vt:variant>
      <vt:variant>
        <vt:i4>0</vt:i4>
      </vt:variant>
      <vt:variant>
        <vt:i4>5</vt:i4>
      </vt:variant>
      <vt:variant>
        <vt:lpwstr>http://www.nevo.co.il/Law_word/law06/tak-7669.pdf</vt:lpwstr>
      </vt:variant>
      <vt:variant>
        <vt:lpwstr/>
      </vt:variant>
      <vt:variant>
        <vt:i4>8323085</vt:i4>
      </vt:variant>
      <vt:variant>
        <vt:i4>264</vt:i4>
      </vt:variant>
      <vt:variant>
        <vt:i4>0</vt:i4>
      </vt:variant>
      <vt:variant>
        <vt:i4>5</vt:i4>
      </vt:variant>
      <vt:variant>
        <vt:lpwstr>http://www.nevo.co.il/Law_word/law06/tak-7712.pdf</vt:lpwstr>
      </vt:variant>
      <vt:variant>
        <vt:lpwstr/>
      </vt:variant>
      <vt:variant>
        <vt:i4>7864327</vt:i4>
      </vt:variant>
      <vt:variant>
        <vt:i4>261</vt:i4>
      </vt:variant>
      <vt:variant>
        <vt:i4>0</vt:i4>
      </vt:variant>
      <vt:variant>
        <vt:i4>5</vt:i4>
      </vt:variant>
      <vt:variant>
        <vt:lpwstr>http://www.nevo.co.il/Law_word/law06/tak-7669.pdf</vt:lpwstr>
      </vt:variant>
      <vt:variant>
        <vt:lpwstr/>
      </vt:variant>
      <vt:variant>
        <vt:i4>8192010</vt:i4>
      </vt:variant>
      <vt:variant>
        <vt:i4>258</vt:i4>
      </vt:variant>
      <vt:variant>
        <vt:i4>0</vt:i4>
      </vt:variant>
      <vt:variant>
        <vt:i4>5</vt:i4>
      </vt:variant>
      <vt:variant>
        <vt:lpwstr>http://www.nevo.co.il/Law_word/law06/tak-7537.pdf</vt:lpwstr>
      </vt:variant>
      <vt:variant>
        <vt:lpwstr/>
      </vt:variant>
      <vt:variant>
        <vt:i4>7929866</vt:i4>
      </vt:variant>
      <vt:variant>
        <vt:i4>255</vt:i4>
      </vt:variant>
      <vt:variant>
        <vt:i4>0</vt:i4>
      </vt:variant>
      <vt:variant>
        <vt:i4>5</vt:i4>
      </vt:variant>
      <vt:variant>
        <vt:lpwstr>http://www.nevo.co.il/Law_word/law06/TAK-6466.pdf</vt:lpwstr>
      </vt:variant>
      <vt:variant>
        <vt:lpwstr/>
      </vt:variant>
      <vt:variant>
        <vt:i4>8257551</vt:i4>
      </vt:variant>
      <vt:variant>
        <vt:i4>252</vt:i4>
      </vt:variant>
      <vt:variant>
        <vt:i4>0</vt:i4>
      </vt:variant>
      <vt:variant>
        <vt:i4>5</vt:i4>
      </vt:variant>
      <vt:variant>
        <vt:lpwstr>http://www.nevo.co.il/Law_word/law06/TAK-5027.pdf</vt:lpwstr>
      </vt:variant>
      <vt:variant>
        <vt:lpwstr/>
      </vt:variant>
      <vt:variant>
        <vt:i4>7864333</vt:i4>
      </vt:variant>
      <vt:variant>
        <vt:i4>249</vt:i4>
      </vt:variant>
      <vt:variant>
        <vt:i4>0</vt:i4>
      </vt:variant>
      <vt:variant>
        <vt:i4>5</vt:i4>
      </vt:variant>
      <vt:variant>
        <vt:lpwstr>http://www.nevo.co.il/Law_word/law06/TAK-4451.pdf</vt:lpwstr>
      </vt:variant>
      <vt:variant>
        <vt:lpwstr/>
      </vt:variant>
      <vt:variant>
        <vt:i4>8323085</vt:i4>
      </vt:variant>
      <vt:variant>
        <vt:i4>246</vt:i4>
      </vt:variant>
      <vt:variant>
        <vt:i4>0</vt:i4>
      </vt:variant>
      <vt:variant>
        <vt:i4>5</vt:i4>
      </vt:variant>
      <vt:variant>
        <vt:lpwstr>http://www.nevo.co.il/Law_word/law06/tak-7712.pdf</vt:lpwstr>
      </vt:variant>
      <vt:variant>
        <vt:lpwstr/>
      </vt:variant>
      <vt:variant>
        <vt:i4>7864327</vt:i4>
      </vt:variant>
      <vt:variant>
        <vt:i4>243</vt:i4>
      </vt:variant>
      <vt:variant>
        <vt:i4>0</vt:i4>
      </vt:variant>
      <vt:variant>
        <vt:i4>5</vt:i4>
      </vt:variant>
      <vt:variant>
        <vt:lpwstr>http://www.nevo.co.il/Law_word/law06/tak-7669.pdf</vt:lpwstr>
      </vt:variant>
      <vt:variant>
        <vt:lpwstr/>
      </vt:variant>
      <vt:variant>
        <vt:i4>7929866</vt:i4>
      </vt:variant>
      <vt:variant>
        <vt:i4>240</vt:i4>
      </vt:variant>
      <vt:variant>
        <vt:i4>0</vt:i4>
      </vt:variant>
      <vt:variant>
        <vt:i4>5</vt:i4>
      </vt:variant>
      <vt:variant>
        <vt:lpwstr>http://www.nevo.co.il/Law_word/law06/TAK-6466.pdf</vt:lpwstr>
      </vt:variant>
      <vt:variant>
        <vt:lpwstr/>
      </vt:variant>
      <vt:variant>
        <vt:i4>7864333</vt:i4>
      </vt:variant>
      <vt:variant>
        <vt:i4>237</vt:i4>
      </vt:variant>
      <vt:variant>
        <vt:i4>0</vt:i4>
      </vt:variant>
      <vt:variant>
        <vt:i4>5</vt:i4>
      </vt:variant>
      <vt:variant>
        <vt:lpwstr>http://www.nevo.co.il/Law_word/law06/TAK-4451.pdf</vt:lpwstr>
      </vt:variant>
      <vt:variant>
        <vt:lpwstr/>
      </vt:variant>
      <vt:variant>
        <vt:i4>7929866</vt:i4>
      </vt:variant>
      <vt:variant>
        <vt:i4>234</vt:i4>
      </vt:variant>
      <vt:variant>
        <vt:i4>0</vt:i4>
      </vt:variant>
      <vt:variant>
        <vt:i4>5</vt:i4>
      </vt:variant>
      <vt:variant>
        <vt:lpwstr>http://www.nevo.co.il/Law_word/law06/TAK-6466.pdf</vt:lpwstr>
      </vt:variant>
      <vt:variant>
        <vt:lpwstr/>
      </vt:variant>
      <vt:variant>
        <vt:i4>7864333</vt:i4>
      </vt:variant>
      <vt:variant>
        <vt:i4>231</vt:i4>
      </vt:variant>
      <vt:variant>
        <vt:i4>0</vt:i4>
      </vt:variant>
      <vt:variant>
        <vt:i4>5</vt:i4>
      </vt:variant>
      <vt:variant>
        <vt:lpwstr>http://www.nevo.co.il/Law_word/law06/TAK-4451.pdf</vt:lpwstr>
      </vt:variant>
      <vt:variant>
        <vt:lpwstr/>
      </vt:variant>
      <vt:variant>
        <vt:i4>8192010</vt:i4>
      </vt:variant>
      <vt:variant>
        <vt:i4>228</vt:i4>
      </vt:variant>
      <vt:variant>
        <vt:i4>0</vt:i4>
      </vt:variant>
      <vt:variant>
        <vt:i4>5</vt:i4>
      </vt:variant>
      <vt:variant>
        <vt:lpwstr>http://www.nevo.co.il/Law_word/law06/tak-7537.pdf</vt:lpwstr>
      </vt:variant>
      <vt:variant>
        <vt:lpwstr/>
      </vt:variant>
      <vt:variant>
        <vt:i4>7929866</vt:i4>
      </vt:variant>
      <vt:variant>
        <vt:i4>225</vt:i4>
      </vt:variant>
      <vt:variant>
        <vt:i4>0</vt:i4>
      </vt:variant>
      <vt:variant>
        <vt:i4>5</vt:i4>
      </vt:variant>
      <vt:variant>
        <vt:lpwstr>http://www.nevo.co.il/Law_word/law06/TAK-6466.pdf</vt:lpwstr>
      </vt:variant>
      <vt:variant>
        <vt:lpwstr/>
      </vt:variant>
      <vt:variant>
        <vt:i4>7929866</vt:i4>
      </vt:variant>
      <vt:variant>
        <vt:i4>222</vt:i4>
      </vt:variant>
      <vt:variant>
        <vt:i4>0</vt:i4>
      </vt:variant>
      <vt:variant>
        <vt:i4>5</vt:i4>
      </vt:variant>
      <vt:variant>
        <vt:lpwstr>http://www.nevo.co.il/Law_word/law06/TAK-6466.pdf</vt:lpwstr>
      </vt:variant>
      <vt:variant>
        <vt:lpwstr/>
      </vt:variant>
      <vt:variant>
        <vt:i4>8192010</vt:i4>
      </vt:variant>
      <vt:variant>
        <vt:i4>219</vt:i4>
      </vt:variant>
      <vt:variant>
        <vt:i4>0</vt:i4>
      </vt:variant>
      <vt:variant>
        <vt:i4>5</vt:i4>
      </vt:variant>
      <vt:variant>
        <vt:lpwstr>http://www.nevo.co.il/Law_word/law06/tak-7537.pdf</vt:lpwstr>
      </vt:variant>
      <vt:variant>
        <vt:lpwstr/>
      </vt:variant>
      <vt:variant>
        <vt:i4>7929866</vt:i4>
      </vt:variant>
      <vt:variant>
        <vt:i4>216</vt:i4>
      </vt:variant>
      <vt:variant>
        <vt:i4>0</vt:i4>
      </vt:variant>
      <vt:variant>
        <vt:i4>5</vt:i4>
      </vt:variant>
      <vt:variant>
        <vt:lpwstr>http://www.nevo.co.il/Law_word/law06/TAK-6466.pdf</vt:lpwstr>
      </vt:variant>
      <vt:variant>
        <vt:lpwstr/>
      </vt:variant>
      <vt:variant>
        <vt:i4>8192010</vt:i4>
      </vt:variant>
      <vt:variant>
        <vt:i4>213</vt:i4>
      </vt:variant>
      <vt:variant>
        <vt:i4>0</vt:i4>
      </vt:variant>
      <vt:variant>
        <vt:i4>5</vt:i4>
      </vt:variant>
      <vt:variant>
        <vt:lpwstr>http://www.nevo.co.il/Law_word/law06/tak-7537.pdf</vt:lpwstr>
      </vt:variant>
      <vt:variant>
        <vt:lpwstr/>
      </vt:variant>
      <vt:variant>
        <vt:i4>7929866</vt:i4>
      </vt:variant>
      <vt:variant>
        <vt:i4>210</vt:i4>
      </vt:variant>
      <vt:variant>
        <vt:i4>0</vt:i4>
      </vt:variant>
      <vt:variant>
        <vt:i4>5</vt:i4>
      </vt:variant>
      <vt:variant>
        <vt:lpwstr>http://www.nevo.co.il/Law_word/law06/TAK-6466.pdf</vt:lpwstr>
      </vt:variant>
      <vt:variant>
        <vt:lpwstr/>
      </vt:variant>
      <vt:variant>
        <vt:i4>8257551</vt:i4>
      </vt:variant>
      <vt:variant>
        <vt:i4>207</vt:i4>
      </vt:variant>
      <vt:variant>
        <vt:i4>0</vt:i4>
      </vt:variant>
      <vt:variant>
        <vt:i4>5</vt:i4>
      </vt:variant>
      <vt:variant>
        <vt:lpwstr>http://www.nevo.co.il/Law_word/law06/TAK-5027.pdf</vt:lpwstr>
      </vt:variant>
      <vt:variant>
        <vt:lpwstr/>
      </vt:variant>
      <vt:variant>
        <vt:i4>7864333</vt:i4>
      </vt:variant>
      <vt:variant>
        <vt:i4>204</vt:i4>
      </vt:variant>
      <vt:variant>
        <vt:i4>0</vt:i4>
      </vt:variant>
      <vt:variant>
        <vt:i4>5</vt:i4>
      </vt:variant>
      <vt:variant>
        <vt:lpwstr>http://www.nevo.co.il/Law_word/law06/TAK-4451.pdf</vt:lpwstr>
      </vt:variant>
      <vt:variant>
        <vt:lpwstr/>
      </vt:variant>
      <vt:variant>
        <vt:i4>7929866</vt:i4>
      </vt:variant>
      <vt:variant>
        <vt:i4>201</vt:i4>
      </vt:variant>
      <vt:variant>
        <vt:i4>0</vt:i4>
      </vt:variant>
      <vt:variant>
        <vt:i4>5</vt:i4>
      </vt:variant>
      <vt:variant>
        <vt:lpwstr>http://www.nevo.co.il/Law_word/law06/TAK-6466.pdf</vt:lpwstr>
      </vt:variant>
      <vt:variant>
        <vt:lpwstr/>
      </vt:variant>
      <vt:variant>
        <vt:i4>8257551</vt:i4>
      </vt:variant>
      <vt:variant>
        <vt:i4>198</vt:i4>
      </vt:variant>
      <vt:variant>
        <vt:i4>0</vt:i4>
      </vt:variant>
      <vt:variant>
        <vt:i4>5</vt:i4>
      </vt:variant>
      <vt:variant>
        <vt:lpwstr>http://www.nevo.co.il/Law_word/law06/TAK-5027.pdf</vt:lpwstr>
      </vt:variant>
      <vt:variant>
        <vt:lpwstr/>
      </vt:variant>
      <vt:variant>
        <vt:i4>7864333</vt:i4>
      </vt:variant>
      <vt:variant>
        <vt:i4>195</vt:i4>
      </vt:variant>
      <vt:variant>
        <vt:i4>0</vt:i4>
      </vt:variant>
      <vt:variant>
        <vt:i4>5</vt:i4>
      </vt:variant>
      <vt:variant>
        <vt:lpwstr>http://www.nevo.co.il/Law_word/law06/TAK-4451.pdf</vt:lpwstr>
      </vt:variant>
      <vt:variant>
        <vt:lpwstr/>
      </vt:variant>
      <vt:variant>
        <vt:i4>7929866</vt:i4>
      </vt:variant>
      <vt:variant>
        <vt:i4>192</vt:i4>
      </vt:variant>
      <vt:variant>
        <vt:i4>0</vt:i4>
      </vt:variant>
      <vt:variant>
        <vt:i4>5</vt:i4>
      </vt:variant>
      <vt:variant>
        <vt:lpwstr>http://www.nevo.co.il/Law_word/law06/TAK-6466.pdf</vt:lpwstr>
      </vt:variant>
      <vt:variant>
        <vt:lpwstr/>
      </vt:variant>
      <vt:variant>
        <vt:i4>8257551</vt:i4>
      </vt:variant>
      <vt:variant>
        <vt:i4>189</vt:i4>
      </vt:variant>
      <vt:variant>
        <vt:i4>0</vt:i4>
      </vt:variant>
      <vt:variant>
        <vt:i4>5</vt:i4>
      </vt:variant>
      <vt:variant>
        <vt:lpwstr>http://www.nevo.co.il/Law_word/law06/TAK-5027.pdf</vt:lpwstr>
      </vt:variant>
      <vt:variant>
        <vt:lpwstr/>
      </vt:variant>
      <vt:variant>
        <vt:i4>7864333</vt:i4>
      </vt:variant>
      <vt:variant>
        <vt:i4>186</vt:i4>
      </vt:variant>
      <vt:variant>
        <vt:i4>0</vt:i4>
      </vt:variant>
      <vt:variant>
        <vt:i4>5</vt:i4>
      </vt:variant>
      <vt:variant>
        <vt:lpwstr>http://www.nevo.co.il/Law_word/law06/TAK-4451.pdf</vt:lpwstr>
      </vt:variant>
      <vt:variant>
        <vt:lpwstr/>
      </vt:variant>
      <vt:variant>
        <vt:i4>8192010</vt:i4>
      </vt:variant>
      <vt:variant>
        <vt:i4>183</vt:i4>
      </vt:variant>
      <vt:variant>
        <vt:i4>0</vt:i4>
      </vt:variant>
      <vt:variant>
        <vt:i4>5</vt:i4>
      </vt:variant>
      <vt:variant>
        <vt:lpwstr>http://www.nevo.co.il/Law_word/law06/tak-7537.pdf</vt:lpwstr>
      </vt:variant>
      <vt:variant>
        <vt:lpwstr/>
      </vt:variant>
      <vt:variant>
        <vt:i4>7929866</vt:i4>
      </vt:variant>
      <vt:variant>
        <vt:i4>180</vt:i4>
      </vt:variant>
      <vt:variant>
        <vt:i4>0</vt:i4>
      </vt:variant>
      <vt:variant>
        <vt:i4>5</vt:i4>
      </vt:variant>
      <vt:variant>
        <vt:lpwstr>http://www.nevo.co.il/Law_word/law06/TAK-6466.pdf</vt:lpwstr>
      </vt:variant>
      <vt:variant>
        <vt:lpwstr/>
      </vt:variant>
      <vt:variant>
        <vt:i4>8257551</vt:i4>
      </vt:variant>
      <vt:variant>
        <vt:i4>177</vt:i4>
      </vt:variant>
      <vt:variant>
        <vt:i4>0</vt:i4>
      </vt:variant>
      <vt:variant>
        <vt:i4>5</vt:i4>
      </vt:variant>
      <vt:variant>
        <vt:lpwstr>http://www.nevo.co.il/Law_word/law06/TAK-5027.pdf</vt:lpwstr>
      </vt:variant>
      <vt:variant>
        <vt:lpwstr/>
      </vt:variant>
      <vt:variant>
        <vt:i4>7864333</vt:i4>
      </vt:variant>
      <vt:variant>
        <vt:i4>174</vt:i4>
      </vt:variant>
      <vt:variant>
        <vt:i4>0</vt:i4>
      </vt:variant>
      <vt:variant>
        <vt:i4>5</vt:i4>
      </vt:variant>
      <vt:variant>
        <vt:lpwstr>http://www.nevo.co.il/Law_word/law06/TAK-4451.pdf</vt:lpwstr>
      </vt:variant>
      <vt:variant>
        <vt:lpwstr/>
      </vt:variant>
      <vt:variant>
        <vt:i4>8192010</vt:i4>
      </vt:variant>
      <vt:variant>
        <vt:i4>171</vt:i4>
      </vt:variant>
      <vt:variant>
        <vt:i4>0</vt:i4>
      </vt:variant>
      <vt:variant>
        <vt:i4>5</vt:i4>
      </vt:variant>
      <vt:variant>
        <vt:lpwstr>http://www.nevo.co.il/Law_word/law06/tak-7537.pdf</vt:lpwstr>
      </vt:variant>
      <vt:variant>
        <vt:lpwstr/>
      </vt:variant>
      <vt:variant>
        <vt:i4>7929866</vt:i4>
      </vt:variant>
      <vt:variant>
        <vt:i4>168</vt:i4>
      </vt:variant>
      <vt:variant>
        <vt:i4>0</vt:i4>
      </vt:variant>
      <vt:variant>
        <vt:i4>5</vt:i4>
      </vt:variant>
      <vt:variant>
        <vt:lpwstr>http://www.nevo.co.il/Law_word/law06/TAK-6466.pdf</vt:lpwstr>
      </vt:variant>
      <vt:variant>
        <vt:lpwstr/>
      </vt:variant>
      <vt:variant>
        <vt:i4>8257551</vt:i4>
      </vt:variant>
      <vt:variant>
        <vt:i4>165</vt:i4>
      </vt:variant>
      <vt:variant>
        <vt:i4>0</vt:i4>
      </vt:variant>
      <vt:variant>
        <vt:i4>5</vt:i4>
      </vt:variant>
      <vt:variant>
        <vt:lpwstr>http://www.nevo.co.il/Law_word/law06/TAK-5027.pdf</vt:lpwstr>
      </vt:variant>
      <vt:variant>
        <vt:lpwstr/>
      </vt:variant>
      <vt:variant>
        <vt:i4>7864333</vt:i4>
      </vt:variant>
      <vt:variant>
        <vt:i4>162</vt:i4>
      </vt:variant>
      <vt:variant>
        <vt:i4>0</vt:i4>
      </vt:variant>
      <vt:variant>
        <vt:i4>5</vt:i4>
      </vt:variant>
      <vt:variant>
        <vt:lpwstr>http://www.nevo.co.il/Law_word/law06/TAK-4451.pdf</vt:lpwstr>
      </vt:variant>
      <vt:variant>
        <vt:lpwstr/>
      </vt:variant>
      <vt:variant>
        <vt:i4>8192010</vt:i4>
      </vt:variant>
      <vt:variant>
        <vt:i4>159</vt:i4>
      </vt:variant>
      <vt:variant>
        <vt:i4>0</vt:i4>
      </vt:variant>
      <vt:variant>
        <vt:i4>5</vt:i4>
      </vt:variant>
      <vt:variant>
        <vt:lpwstr>http://www.nevo.co.il/Law_word/law06/tak-7537.pdf</vt:lpwstr>
      </vt:variant>
      <vt:variant>
        <vt:lpwstr/>
      </vt:variant>
      <vt:variant>
        <vt:i4>7929866</vt:i4>
      </vt:variant>
      <vt:variant>
        <vt:i4>156</vt:i4>
      </vt:variant>
      <vt:variant>
        <vt:i4>0</vt:i4>
      </vt:variant>
      <vt:variant>
        <vt:i4>5</vt:i4>
      </vt:variant>
      <vt:variant>
        <vt:lpwstr>http://www.nevo.co.il/Law_word/law06/TAK-6466.pdf</vt:lpwstr>
      </vt:variant>
      <vt:variant>
        <vt:lpwstr/>
      </vt:variant>
      <vt:variant>
        <vt:i4>8257551</vt:i4>
      </vt:variant>
      <vt:variant>
        <vt:i4>153</vt:i4>
      </vt:variant>
      <vt:variant>
        <vt:i4>0</vt:i4>
      </vt:variant>
      <vt:variant>
        <vt:i4>5</vt:i4>
      </vt:variant>
      <vt:variant>
        <vt:lpwstr>http://www.nevo.co.il/Law_word/law06/TAK-5027.pdf</vt:lpwstr>
      </vt:variant>
      <vt:variant>
        <vt:lpwstr/>
      </vt:variant>
      <vt:variant>
        <vt:i4>7864333</vt:i4>
      </vt:variant>
      <vt:variant>
        <vt:i4>150</vt:i4>
      </vt:variant>
      <vt:variant>
        <vt:i4>0</vt:i4>
      </vt:variant>
      <vt:variant>
        <vt:i4>5</vt:i4>
      </vt:variant>
      <vt:variant>
        <vt:lpwstr>http://www.nevo.co.il/Law_word/law06/TAK-4451.pdf</vt:lpwstr>
      </vt:variant>
      <vt:variant>
        <vt:lpwstr/>
      </vt:variant>
      <vt:variant>
        <vt:i4>7929866</vt:i4>
      </vt:variant>
      <vt:variant>
        <vt:i4>147</vt:i4>
      </vt:variant>
      <vt:variant>
        <vt:i4>0</vt:i4>
      </vt:variant>
      <vt:variant>
        <vt:i4>5</vt:i4>
      </vt:variant>
      <vt:variant>
        <vt:lpwstr>http://www.nevo.co.il/Law_word/law06/TAK-6466.pdf</vt:lpwstr>
      </vt:variant>
      <vt:variant>
        <vt:lpwstr/>
      </vt:variant>
      <vt:variant>
        <vt:i4>8257551</vt:i4>
      </vt:variant>
      <vt:variant>
        <vt:i4>144</vt:i4>
      </vt:variant>
      <vt:variant>
        <vt:i4>0</vt:i4>
      </vt:variant>
      <vt:variant>
        <vt:i4>5</vt:i4>
      </vt:variant>
      <vt:variant>
        <vt:lpwstr>http://www.nevo.co.il/Law_word/law06/TAK-5027.pdf</vt:lpwstr>
      </vt:variant>
      <vt:variant>
        <vt:lpwstr/>
      </vt:variant>
      <vt:variant>
        <vt:i4>7864333</vt:i4>
      </vt:variant>
      <vt:variant>
        <vt:i4>141</vt:i4>
      </vt:variant>
      <vt:variant>
        <vt:i4>0</vt:i4>
      </vt:variant>
      <vt:variant>
        <vt:i4>5</vt:i4>
      </vt:variant>
      <vt:variant>
        <vt:lpwstr>http://www.nevo.co.il/Law_word/law06/TAK-4451.pdf</vt:lpwstr>
      </vt:variant>
      <vt:variant>
        <vt:lpwstr/>
      </vt:variant>
      <vt:variant>
        <vt:i4>7929866</vt:i4>
      </vt:variant>
      <vt:variant>
        <vt:i4>138</vt:i4>
      </vt:variant>
      <vt:variant>
        <vt:i4>0</vt:i4>
      </vt:variant>
      <vt:variant>
        <vt:i4>5</vt:i4>
      </vt:variant>
      <vt:variant>
        <vt:lpwstr>http://www.nevo.co.il/Law_word/law06/TAK-6466.pdf</vt:lpwstr>
      </vt:variant>
      <vt:variant>
        <vt:lpwstr/>
      </vt:variant>
      <vt:variant>
        <vt:i4>8192010</vt:i4>
      </vt:variant>
      <vt:variant>
        <vt:i4>135</vt:i4>
      </vt:variant>
      <vt:variant>
        <vt:i4>0</vt:i4>
      </vt:variant>
      <vt:variant>
        <vt:i4>5</vt:i4>
      </vt:variant>
      <vt:variant>
        <vt:lpwstr>http://www.nevo.co.il/Law_word/law06/tak-7537.pdf</vt:lpwstr>
      </vt:variant>
      <vt:variant>
        <vt:lpwstr/>
      </vt:variant>
      <vt:variant>
        <vt:i4>7929866</vt:i4>
      </vt:variant>
      <vt:variant>
        <vt:i4>132</vt:i4>
      </vt:variant>
      <vt:variant>
        <vt:i4>0</vt:i4>
      </vt:variant>
      <vt:variant>
        <vt:i4>5</vt:i4>
      </vt:variant>
      <vt:variant>
        <vt:lpwstr>http://www.nevo.co.il/Law_word/law06/TAK-6466.pdf</vt:lpwstr>
      </vt:variant>
      <vt:variant>
        <vt:lpwstr/>
      </vt:variant>
      <vt:variant>
        <vt:i4>7864333</vt:i4>
      </vt:variant>
      <vt:variant>
        <vt:i4>129</vt:i4>
      </vt:variant>
      <vt:variant>
        <vt:i4>0</vt:i4>
      </vt:variant>
      <vt:variant>
        <vt:i4>5</vt:i4>
      </vt:variant>
      <vt:variant>
        <vt:lpwstr>http://www.nevo.co.il/Law_word/law06/TAK-4451.pdf</vt:lpwstr>
      </vt:variant>
      <vt:variant>
        <vt:lpwstr/>
      </vt:variant>
      <vt:variant>
        <vt:i4>7929866</vt:i4>
      </vt:variant>
      <vt:variant>
        <vt:i4>126</vt:i4>
      </vt:variant>
      <vt:variant>
        <vt:i4>0</vt:i4>
      </vt:variant>
      <vt:variant>
        <vt:i4>5</vt:i4>
      </vt:variant>
      <vt:variant>
        <vt:lpwstr>http://www.nevo.co.il/Law_word/law06/TAK-6466.pdf</vt:lpwstr>
      </vt:variant>
      <vt:variant>
        <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21</vt:i4>
      </vt:variant>
      <vt:variant>
        <vt:i4>0</vt:i4>
      </vt:variant>
      <vt:variant>
        <vt:i4>5</vt:i4>
      </vt:variant>
      <vt:variant>
        <vt:lpwstr>http://www.nevo.co.il/Law_word/law06/tak-7806.pdf</vt:lpwstr>
      </vt:variant>
      <vt:variant>
        <vt:lpwstr/>
      </vt:variant>
      <vt:variant>
        <vt:i4>8323085</vt:i4>
      </vt:variant>
      <vt:variant>
        <vt:i4>18</vt:i4>
      </vt:variant>
      <vt:variant>
        <vt:i4>0</vt:i4>
      </vt:variant>
      <vt:variant>
        <vt:i4>5</vt:i4>
      </vt:variant>
      <vt:variant>
        <vt:lpwstr>http://www.nevo.co.il/Law_word/law06/tak-7712.pdf</vt:lpwstr>
      </vt:variant>
      <vt:variant>
        <vt:lpwstr/>
      </vt:variant>
      <vt:variant>
        <vt:i4>7864327</vt:i4>
      </vt:variant>
      <vt:variant>
        <vt:i4>15</vt:i4>
      </vt:variant>
      <vt:variant>
        <vt:i4>0</vt:i4>
      </vt:variant>
      <vt:variant>
        <vt:i4>5</vt:i4>
      </vt:variant>
      <vt:variant>
        <vt:lpwstr>http://www.nevo.co.il/Law_word/law06/tak-7669.pdf</vt:lpwstr>
      </vt:variant>
      <vt:variant>
        <vt:lpwstr/>
      </vt:variant>
      <vt:variant>
        <vt:i4>8192010</vt:i4>
      </vt:variant>
      <vt:variant>
        <vt:i4>12</vt:i4>
      </vt:variant>
      <vt:variant>
        <vt:i4>0</vt:i4>
      </vt:variant>
      <vt:variant>
        <vt:i4>5</vt:i4>
      </vt:variant>
      <vt:variant>
        <vt:lpwstr>http://www.nevo.co.il/Law_word/law06/tak-7537.pdf</vt:lpwstr>
      </vt:variant>
      <vt:variant>
        <vt:lpwstr/>
      </vt:variant>
      <vt:variant>
        <vt:i4>7929866</vt:i4>
      </vt:variant>
      <vt:variant>
        <vt:i4>9</vt:i4>
      </vt:variant>
      <vt:variant>
        <vt:i4>0</vt:i4>
      </vt:variant>
      <vt:variant>
        <vt:i4>5</vt:i4>
      </vt:variant>
      <vt:variant>
        <vt:lpwstr>http://www.nevo.co.il/Law_word/law06/tak-6466.pdf</vt:lpwstr>
      </vt:variant>
      <vt:variant>
        <vt:lpwstr/>
      </vt:variant>
      <vt:variant>
        <vt:i4>8257551</vt:i4>
      </vt:variant>
      <vt:variant>
        <vt:i4>6</vt:i4>
      </vt:variant>
      <vt:variant>
        <vt:i4>0</vt:i4>
      </vt:variant>
      <vt:variant>
        <vt:i4>5</vt:i4>
      </vt:variant>
      <vt:variant>
        <vt:lpwstr>http://www.nevo.co.il/Law_word/law06/TAK-5027.pdf</vt:lpwstr>
      </vt:variant>
      <vt:variant>
        <vt:lpwstr/>
      </vt:variant>
      <vt:variant>
        <vt:i4>7864333</vt:i4>
      </vt:variant>
      <vt:variant>
        <vt:i4>3</vt:i4>
      </vt:variant>
      <vt:variant>
        <vt:i4>0</vt:i4>
      </vt:variant>
      <vt:variant>
        <vt:i4>5</vt:i4>
      </vt:variant>
      <vt:variant>
        <vt:lpwstr>http://www.nevo.co.il/Law_word/law06/TAK-4451.pdf</vt:lpwstr>
      </vt:variant>
      <vt:variant>
        <vt:lpwstr/>
      </vt:variant>
      <vt:variant>
        <vt:i4>7471109</vt:i4>
      </vt:variant>
      <vt:variant>
        <vt:i4>0</vt:i4>
      </vt:variant>
      <vt:variant>
        <vt:i4>0</vt:i4>
      </vt:variant>
      <vt:variant>
        <vt:i4>5</vt:i4>
      </vt:variant>
      <vt:variant>
        <vt:lpwstr>http://www.nevo.co.il/Law_word/law06/tak-3885.pdf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(היוון), תשל"ח-1978</vt:lpwstr>
  </property>
  <property fmtid="{D5CDD505-2E9C-101B-9397-08002B2CF9AE}" pid="5" name="LAWNUMBER">
    <vt:lpwstr>0175</vt:lpwstr>
  </property>
  <property fmtid="{D5CDD505-2E9C-101B-9397-08002B2CF9AE}" pid="6" name="TYPE">
    <vt:lpwstr>01</vt:lpwstr>
  </property>
  <property fmtid="{D5CDD505-2E9C-101B-9397-08002B2CF9AE}" pid="7" name="LINKK1">
    <vt:lpwstr>http://www.nevo.co.il/Law_word/law06/tak-6466.pdf;רשומות - תקנות כלליות#ק"ת תשס"ו מס' 6466 #מיום 1.3.2006 #עמ' 562 #תק' תשס"ו-2006#תחילתן ביום 1.3.2006 ור' תקנה 19 לענין תחולה</vt:lpwstr>
  </property>
  <property fmtid="{D5CDD505-2E9C-101B-9397-08002B2CF9AE}" pid="8" name="LINKK2">
    <vt:lpwstr>http://www.nevo.co.il/Law_word/law06/tak-7537.pdf;‎רשומות - תקנות כלליות#ק"ת תשע"ה מס' 7537 ‏‏#מיום 30.7.2015 עמ' 1400 – תק' תשע"ה-2015; תחילתן ביום 1.11.2015 ותחולתן על חישוב ערך ‏מהוון המחושב מיום התחילה</vt:lpwstr>
  </property>
  <property fmtid="{D5CDD505-2E9C-101B-9397-08002B2CF9AE}" pid="9" name="LINKK3">
    <vt:lpwstr>http://www.nevo.co.il/Law_word/law06/tak-7669.pdf;‎רשומות - תקנות כלליות#ק"ת תשע"ו מס' 7669 ‏‏#מיום 9.6.2016 עמ' 1304 – תק' תשע"ו-2016; תחילתן ביום 1.10.2016 והן יחולו על חישוב ערך ‏מהוון מאותו יום</vt:lpwstr>
  </property>
  <property fmtid="{D5CDD505-2E9C-101B-9397-08002B2CF9AE}" pid="10" name="LINKK4">
    <vt:lpwstr>http://www.nevo.co.il/Law_word/law06/tak-7712.pdf;‎רשומות - תקנות כלליות#תוקנו ק"ת תשע"ו מס' ‏‏7712 #מיום 13.9.2016 עמ' 2246 – תק' (תיקון) תשע"ו-2016‏</vt:lpwstr>
  </property>
  <property fmtid="{D5CDD505-2E9C-101B-9397-08002B2CF9AE}" pid="11" name="LINKK5">
    <vt:lpwstr>http://www.nevo.co.il/Law_word/law06/tak-7806.pdf;‎רשומות - תקנות כלליות#ת"ט ק"ת תשע"ז מס' ‏‏7806 #מיום 30.4.2017 עמ' 1010‏</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קיצבאות והענקות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113XאX;333X;369X;400X</vt:lpwstr>
  </property>
  <property fmtid="{D5CDD505-2E9C-101B-9397-08002B2CF9AE}" pid="64" name="MEKORSAMCHUT">
    <vt:lpwstr/>
  </property>
</Properties>
</file>