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D335" w14:textId="77777777" w:rsidR="00EC128B" w:rsidRDefault="00EC128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(מענק למובטל שעובד בשכר נמוך), תשנ"ה-1994</w:t>
      </w:r>
    </w:p>
    <w:p w14:paraId="031C971D" w14:textId="77777777" w:rsidR="00690EB0" w:rsidRDefault="00690EB0" w:rsidP="00690EB0">
      <w:pPr>
        <w:spacing w:line="320" w:lineRule="auto"/>
        <w:jc w:val="left"/>
        <w:rPr>
          <w:rtl/>
        </w:rPr>
      </w:pPr>
    </w:p>
    <w:p w14:paraId="7ADDD493" w14:textId="77777777" w:rsidR="00690EB0" w:rsidRDefault="00690EB0" w:rsidP="00690EB0">
      <w:pPr>
        <w:spacing w:line="320" w:lineRule="auto"/>
        <w:jc w:val="left"/>
        <w:rPr>
          <w:rFonts w:cs="Miriam"/>
          <w:szCs w:val="22"/>
          <w:rtl/>
        </w:rPr>
      </w:pPr>
      <w:r w:rsidRPr="00690EB0">
        <w:rPr>
          <w:rFonts w:cs="Miriam"/>
          <w:szCs w:val="22"/>
          <w:rtl/>
        </w:rPr>
        <w:t>ביטוח</w:t>
      </w:r>
      <w:r w:rsidRPr="00690EB0">
        <w:rPr>
          <w:rFonts w:cs="FrankRuehl"/>
          <w:szCs w:val="26"/>
          <w:rtl/>
        </w:rPr>
        <w:t xml:space="preserve"> – ביטוח לאומי – עבודה ואבטלה</w:t>
      </w:r>
    </w:p>
    <w:p w14:paraId="2B310F94" w14:textId="77777777" w:rsidR="00690EB0" w:rsidRDefault="00690EB0" w:rsidP="00690EB0">
      <w:pPr>
        <w:spacing w:line="320" w:lineRule="auto"/>
        <w:jc w:val="left"/>
        <w:rPr>
          <w:rFonts w:cs="Miriam"/>
          <w:szCs w:val="22"/>
          <w:rtl/>
        </w:rPr>
      </w:pPr>
      <w:r w:rsidRPr="00690EB0">
        <w:rPr>
          <w:rFonts w:cs="Miriam"/>
          <w:szCs w:val="22"/>
          <w:rtl/>
        </w:rPr>
        <w:t>ביטוח</w:t>
      </w:r>
      <w:r w:rsidRPr="00690EB0">
        <w:rPr>
          <w:rFonts w:cs="FrankRuehl"/>
          <w:szCs w:val="26"/>
          <w:rtl/>
        </w:rPr>
        <w:t xml:space="preserve"> – ביטוח לאומי – קיצבאות וגימלאות</w:t>
      </w:r>
    </w:p>
    <w:p w14:paraId="142F7B35" w14:textId="77777777" w:rsidR="00690EB0" w:rsidRPr="00690EB0" w:rsidRDefault="00690EB0" w:rsidP="00690EB0">
      <w:pPr>
        <w:spacing w:line="320" w:lineRule="auto"/>
        <w:jc w:val="left"/>
        <w:rPr>
          <w:rFonts w:cs="Miriam" w:hint="cs"/>
          <w:szCs w:val="22"/>
          <w:rtl/>
        </w:rPr>
      </w:pPr>
      <w:r w:rsidRPr="00690EB0">
        <w:rPr>
          <w:rFonts w:cs="Miriam"/>
          <w:szCs w:val="22"/>
          <w:rtl/>
        </w:rPr>
        <w:t>עבודה</w:t>
      </w:r>
      <w:r w:rsidRPr="00690EB0">
        <w:rPr>
          <w:rFonts w:cs="FrankRuehl"/>
          <w:szCs w:val="26"/>
          <w:rtl/>
        </w:rPr>
        <w:t xml:space="preserve"> – פיטורים ואבטלה</w:t>
      </w:r>
    </w:p>
    <w:p w14:paraId="7C965CF1" w14:textId="77777777" w:rsidR="00EC128B" w:rsidRDefault="00EC128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C128B" w14:paraId="4A8D42D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788EB3" w14:textId="77777777" w:rsidR="00EC128B" w:rsidRDefault="00EC1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073A53" w14:textId="77777777" w:rsidR="00EC128B" w:rsidRDefault="00EC128B">
            <w:pPr>
              <w:spacing w:line="240" w:lineRule="auto"/>
              <w:rPr>
                <w:sz w:val="24"/>
              </w:rPr>
            </w:pPr>
            <w:hyperlink w:anchor="Seif0" w:tooltip="מועדים להגשת תב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555F11" w14:textId="77777777" w:rsidR="00EC128B" w:rsidRDefault="00EC12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מועדים להגשת תביעה</w:t>
            </w:r>
          </w:p>
        </w:tc>
        <w:tc>
          <w:tcPr>
            <w:tcW w:w="1247" w:type="dxa"/>
          </w:tcPr>
          <w:p w14:paraId="4D2CCBA4" w14:textId="77777777" w:rsidR="00EC128B" w:rsidRDefault="00EC1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C128B" w14:paraId="79D6CD1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494FE0" w14:textId="77777777" w:rsidR="00EC128B" w:rsidRDefault="00EC1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8A1932" w14:textId="77777777" w:rsidR="00EC128B" w:rsidRDefault="00EC128B">
            <w:pPr>
              <w:spacing w:line="240" w:lineRule="auto"/>
              <w:rPr>
                <w:sz w:val="24"/>
              </w:rPr>
            </w:pPr>
            <w:hyperlink w:anchor="Seif1" w:tooltip="הגשת תב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F55E52" w14:textId="77777777" w:rsidR="00EC128B" w:rsidRDefault="00EC12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תביעה</w:t>
            </w:r>
          </w:p>
        </w:tc>
        <w:tc>
          <w:tcPr>
            <w:tcW w:w="1247" w:type="dxa"/>
          </w:tcPr>
          <w:p w14:paraId="53302A62" w14:textId="77777777" w:rsidR="00EC128B" w:rsidRDefault="00EC1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C128B" w14:paraId="1735089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86BCE1" w14:textId="77777777" w:rsidR="00EC128B" w:rsidRDefault="00EC1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08CF32" w14:textId="77777777" w:rsidR="00EC128B" w:rsidRDefault="00EC128B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016145" w14:textId="77777777" w:rsidR="00EC128B" w:rsidRDefault="00EC12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4FD5F12" w14:textId="77777777" w:rsidR="00EC128B" w:rsidRDefault="00EC1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89639AD" w14:textId="77777777" w:rsidR="00EC128B" w:rsidRDefault="00EC128B">
      <w:pPr>
        <w:pStyle w:val="big-header"/>
        <w:ind w:left="0" w:right="1134"/>
        <w:rPr>
          <w:rtl/>
        </w:rPr>
      </w:pPr>
    </w:p>
    <w:p w14:paraId="662F98FB" w14:textId="77777777" w:rsidR="00EC128B" w:rsidRDefault="00EC128B" w:rsidP="0053411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53411B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הביטוח הלאומי (מענק למובטל שעובד</w:t>
      </w:r>
      <w:r>
        <w:rPr>
          <w:rtl/>
        </w:rPr>
        <w:t xml:space="preserve"> </w:t>
      </w:r>
      <w:r>
        <w:rPr>
          <w:rFonts w:hint="cs"/>
          <w:rtl/>
        </w:rPr>
        <w:t>בשכר נמוך), תשנ"ה-1994</w:t>
      </w:r>
      <w:r>
        <w:rPr>
          <w:rStyle w:val="default"/>
          <w:rtl/>
        </w:rPr>
        <w:footnoteReference w:customMarkFollows="1" w:id="1"/>
        <w:t>*</w:t>
      </w:r>
    </w:p>
    <w:p w14:paraId="4B0CCE0B" w14:textId="77777777" w:rsidR="00EC128B" w:rsidRDefault="00EC12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3א לחוק הביטוח הלאומי (הוראת שעה), תשנ"א-1991, בסעיף 127טז4 לחוק הביטוח הלאומי [נוסח משולב], תשכ"ח-</w:t>
      </w:r>
      <w:r>
        <w:rPr>
          <w:rStyle w:val="default"/>
          <w:rFonts w:cs="FrankRuehl"/>
          <w:rtl/>
        </w:rPr>
        <w:t>1968 (</w:t>
      </w:r>
      <w:r>
        <w:rPr>
          <w:rStyle w:val="default"/>
          <w:rFonts w:cs="FrankRuehl" w:hint="cs"/>
          <w:rtl/>
        </w:rPr>
        <w:t>להלן - החוק), ולפי סעיף 242 לחוק אני מתקינה תקנות אלה:</w:t>
      </w:r>
    </w:p>
    <w:p w14:paraId="45495550" w14:textId="77777777" w:rsidR="00EC128B" w:rsidRDefault="00EC12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D1682A0">
          <v:rect id="_x0000_s1026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14:paraId="5A82DD8B" w14:textId="77777777" w:rsidR="00EC128B" w:rsidRDefault="00EC12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ועדים להגשת תביעה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כאי למענק למובט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שעובד בשכר נמוך (להלן - מענק) יגיש תביעתו לראשונה בתום 75 ימי עבודה ולאחר מכן רשאי הוא להגיש תביעה בתום כל חודש, לגבי ימי העבודה באותו חודש.</w:t>
      </w:r>
    </w:p>
    <w:p w14:paraId="295AA552" w14:textId="77777777" w:rsidR="00EC128B" w:rsidRDefault="00EC12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39E1A8E">
          <v:rect id="_x0000_s1027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09FAEE6C" w14:textId="77777777" w:rsidR="00EC128B" w:rsidRDefault="00EC12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תביעה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כאי למענק יגיש תביעה על גבי טופס שקבע המוסד ויצרף לתביעה:</w:t>
      </w:r>
    </w:p>
    <w:p w14:paraId="15850AAA" w14:textId="77777777" w:rsidR="00EC128B" w:rsidRDefault="00EC128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מסמכים הדרושים לבדיקת זכאותו לדמי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אבטלה;</w:t>
      </w:r>
    </w:p>
    <w:p w14:paraId="2BF6E75D" w14:textId="77777777" w:rsidR="00EC128B" w:rsidRDefault="00EC128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אישור מאת לשכת שירות התעסוקה על הפנייתו לעבודה;</w:t>
      </w:r>
    </w:p>
    <w:p w14:paraId="3A1698D4" w14:textId="77777777" w:rsidR="00EC128B" w:rsidRDefault="00EC128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אישור המעביד על תקופת העבודה וגובה השכר.</w:t>
      </w:r>
    </w:p>
    <w:p w14:paraId="0FF1BFC8" w14:textId="77777777" w:rsidR="00EC128B" w:rsidRDefault="00EC12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36D78C0"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68E164CB" w14:textId="77777777" w:rsidR="00EC128B" w:rsidRDefault="00EC12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כ"ד באב תשנ"ד (1 באוגו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ט 1994).</w:t>
      </w:r>
    </w:p>
    <w:p w14:paraId="48570910" w14:textId="77777777" w:rsidR="00EC128B" w:rsidRDefault="00EC12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038780" w14:textId="77777777" w:rsidR="00EC128B" w:rsidRDefault="00EC128B">
      <w:pPr>
        <w:pStyle w:val="sig-1"/>
        <w:tabs>
          <w:tab w:val="clear" w:pos="4820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"ו באב תשנ"ד (3 באוגוסט 1994)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אורה נמיר</w:t>
      </w:r>
    </w:p>
    <w:p w14:paraId="7872076C" w14:textId="77777777" w:rsidR="00EC128B" w:rsidRDefault="00EC128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שרת העבודה והרווחה</w:t>
      </w:r>
    </w:p>
    <w:p w14:paraId="4993B6D7" w14:textId="77777777" w:rsidR="00EC128B" w:rsidRDefault="00EC12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DA32A4" w14:textId="77777777" w:rsidR="00EC128B" w:rsidRDefault="00EC12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D5A3EE" w14:textId="77777777" w:rsidR="00EC128B" w:rsidRDefault="00EC12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9FEBFF1" w14:textId="77777777" w:rsidR="00EC128B" w:rsidRDefault="00EC12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C128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2724C" w14:textId="77777777" w:rsidR="00FF28F5" w:rsidRDefault="00FF28F5">
      <w:r>
        <w:separator/>
      </w:r>
    </w:p>
  </w:endnote>
  <w:endnote w:type="continuationSeparator" w:id="0">
    <w:p w14:paraId="1A65D99E" w14:textId="77777777" w:rsidR="00FF28F5" w:rsidRDefault="00FF2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17E6" w14:textId="77777777" w:rsidR="00EC128B" w:rsidRDefault="00EC12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C2A4FB" w14:textId="77777777" w:rsidR="00EC128B" w:rsidRDefault="00EC12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3FDD2B" w14:textId="77777777" w:rsidR="00EC128B" w:rsidRDefault="00EC12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57D80" w14:textId="77777777" w:rsidR="00EC128B" w:rsidRDefault="00EC12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A2232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8C66A0" w14:textId="77777777" w:rsidR="00EC128B" w:rsidRDefault="00EC12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49DAC6" w14:textId="77777777" w:rsidR="00EC128B" w:rsidRDefault="00EC12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3C50" w14:textId="77777777" w:rsidR="00FF28F5" w:rsidRDefault="00FF28F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B35BC8A" w14:textId="77777777" w:rsidR="00FF28F5" w:rsidRDefault="00FF28F5">
      <w:r>
        <w:continuationSeparator/>
      </w:r>
    </w:p>
  </w:footnote>
  <w:footnote w:id="1">
    <w:p w14:paraId="781E8A08" w14:textId="77777777" w:rsidR="00EC128B" w:rsidRDefault="00EC12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תשנ"ה מס' 5624</w:t>
        </w:r>
      </w:hyperlink>
      <w:r>
        <w:rPr>
          <w:rFonts w:hint="cs"/>
          <w:sz w:val="20"/>
          <w:rtl/>
        </w:rPr>
        <w:t xml:space="preserve"> מיום 13.9.1994 עמ' 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8706" w14:textId="77777777" w:rsidR="00EC128B" w:rsidRDefault="00EC12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(מענק למובטל שעובד בשכר נמוך), תשנ"ה- 1994</w:t>
    </w:r>
  </w:p>
  <w:p w14:paraId="303BB644" w14:textId="77777777" w:rsidR="00EC128B" w:rsidRDefault="00EC12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CC144F" w14:textId="77777777" w:rsidR="00EC128B" w:rsidRDefault="00EC12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5287" w14:textId="77777777" w:rsidR="00EC128B" w:rsidRDefault="00EC12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(מענק למובטל שעובד בשכר נמוך), תשנ"ה-1994</w:t>
    </w:r>
  </w:p>
  <w:p w14:paraId="3EEB0792" w14:textId="77777777" w:rsidR="00EC128B" w:rsidRDefault="00EC12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8E2FB3" w14:textId="77777777" w:rsidR="00EC128B" w:rsidRDefault="00EC12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0EB0"/>
    <w:rsid w:val="000967ED"/>
    <w:rsid w:val="00394E02"/>
    <w:rsid w:val="0053411B"/>
    <w:rsid w:val="00627F27"/>
    <w:rsid w:val="00690EB0"/>
    <w:rsid w:val="00981DBC"/>
    <w:rsid w:val="00DB3ACC"/>
    <w:rsid w:val="00EC128B"/>
    <w:rsid w:val="00FA2232"/>
    <w:rsid w:val="00F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6D44C0"/>
  <w15:chartTrackingRefBased/>
  <w15:docId w15:val="{71CFE560-D3A1-4FC8-9654-D7E8ED9A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1179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(מענק למובטל שעובד בשכר נמוך), תשנ"ה-1994</vt:lpwstr>
  </property>
  <property fmtid="{D5CDD505-2E9C-101B-9397-08002B2CF9AE}" pid="5" name="LAWNUMBER">
    <vt:lpwstr>0064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עבודה ואבטלה</vt:lpwstr>
  </property>
  <property fmtid="{D5CDD505-2E9C-101B-9397-08002B2CF9AE}" pid="10" name="NOSE41">
    <vt:lpwstr/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קיצבאות וגימלאות</vt:lpwstr>
  </property>
  <property fmtid="{D5CDD505-2E9C-101B-9397-08002B2CF9AE}" pid="14" name="NOSE42">
    <vt:lpwstr/>
  </property>
  <property fmtid="{D5CDD505-2E9C-101B-9397-08002B2CF9AE}" pid="15" name="NOSE13">
    <vt:lpwstr>עבודה</vt:lpwstr>
  </property>
  <property fmtid="{D5CDD505-2E9C-101B-9397-08002B2CF9AE}" pid="16" name="NOSE23">
    <vt:lpwstr>פיטורים ואבטלה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(הוראת שעה)</vt:lpwstr>
  </property>
  <property fmtid="{D5CDD505-2E9C-101B-9397-08002B2CF9AE}" pid="48" name="MEKOR_SAIF1">
    <vt:lpwstr>3אX</vt:lpwstr>
  </property>
  <property fmtid="{D5CDD505-2E9C-101B-9397-08002B2CF9AE}" pid="49" name="MEKOR_NAME2">
    <vt:lpwstr>חוק הביטוח הלאומי [נוסח משולב]</vt:lpwstr>
  </property>
  <property fmtid="{D5CDD505-2E9C-101B-9397-08002B2CF9AE}" pid="50" name="MEKOR_SAIF2">
    <vt:lpwstr>127טז4X;242X</vt:lpwstr>
  </property>
  <property fmtid="{D5CDD505-2E9C-101B-9397-08002B2CF9AE}" pid="51" name="WORDNUMPAGES">
    <vt:lpwstr>2</vt:lpwstr>
  </property>
  <property fmtid="{D5CDD505-2E9C-101B-9397-08002B2CF9AE}" pid="52" name="RemarkFileName">
    <vt:lpwstr> 039 064 htm</vt:lpwstr>
  </property>
</Properties>
</file>