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A7DCE" w14:textId="77777777" w:rsidR="003E735E" w:rsidRDefault="003E735E">
      <w:pPr>
        <w:pStyle w:val="big-header"/>
        <w:ind w:left="0" w:right="1134"/>
        <w:rPr>
          <w:rFonts w:hint="cs"/>
          <w:rtl/>
        </w:rPr>
      </w:pPr>
      <w:r>
        <w:rPr>
          <w:rtl/>
        </w:rPr>
        <w:t>תקנות הביטוח הלאומי (תשלום וניכוי דמי ביטוח משכר מבוטח העובד אצל מעבידים שונים), תשנ"ז-1997</w:t>
      </w:r>
    </w:p>
    <w:p w14:paraId="5C1928A4" w14:textId="77777777" w:rsidR="00843E3C" w:rsidRDefault="00843E3C" w:rsidP="00843E3C">
      <w:pPr>
        <w:spacing w:line="320" w:lineRule="auto"/>
        <w:jc w:val="left"/>
        <w:rPr>
          <w:rFonts w:hint="cs"/>
          <w:rtl/>
        </w:rPr>
      </w:pPr>
    </w:p>
    <w:p w14:paraId="4C390F7E" w14:textId="77777777" w:rsidR="009B70A2" w:rsidRDefault="009B70A2" w:rsidP="00843E3C">
      <w:pPr>
        <w:spacing w:line="320" w:lineRule="auto"/>
        <w:jc w:val="left"/>
        <w:rPr>
          <w:rFonts w:hint="cs"/>
          <w:rtl/>
        </w:rPr>
      </w:pPr>
    </w:p>
    <w:p w14:paraId="44142E8A" w14:textId="77777777" w:rsidR="00843E3C" w:rsidRDefault="00843E3C" w:rsidP="00843E3C">
      <w:pPr>
        <w:spacing w:line="320" w:lineRule="auto"/>
        <w:jc w:val="left"/>
        <w:rPr>
          <w:rFonts w:cs="FrankRuehl"/>
          <w:szCs w:val="26"/>
          <w:rtl/>
        </w:rPr>
      </w:pPr>
      <w:r w:rsidRPr="00843E3C">
        <w:rPr>
          <w:rFonts w:cs="Miriam"/>
          <w:szCs w:val="22"/>
          <w:rtl/>
        </w:rPr>
        <w:t>ביטוח</w:t>
      </w:r>
      <w:r w:rsidRPr="00843E3C">
        <w:rPr>
          <w:rFonts w:cs="FrankRuehl"/>
          <w:szCs w:val="26"/>
          <w:rtl/>
        </w:rPr>
        <w:t xml:space="preserve"> – ביטוח לאומי – דמי ביטוח – תשלום, ניכוי ופטור</w:t>
      </w:r>
    </w:p>
    <w:p w14:paraId="554A2ED6" w14:textId="77777777" w:rsidR="00EB3D55" w:rsidRPr="00843E3C" w:rsidRDefault="00843E3C" w:rsidP="00843E3C">
      <w:pPr>
        <w:spacing w:line="320" w:lineRule="auto"/>
        <w:jc w:val="left"/>
        <w:rPr>
          <w:rFonts w:cs="Miriam"/>
          <w:szCs w:val="22"/>
          <w:rtl/>
        </w:rPr>
      </w:pPr>
      <w:r w:rsidRPr="00843E3C">
        <w:rPr>
          <w:rFonts w:cs="Miriam"/>
          <w:szCs w:val="22"/>
          <w:rtl/>
        </w:rPr>
        <w:t>עבודה</w:t>
      </w:r>
      <w:r w:rsidRPr="00843E3C">
        <w:rPr>
          <w:rFonts w:cs="FrankRuehl"/>
          <w:szCs w:val="26"/>
          <w:rtl/>
        </w:rPr>
        <w:t xml:space="preserve"> – שכר ושעות עבודה</w:t>
      </w:r>
    </w:p>
    <w:p w14:paraId="19F3A541" w14:textId="77777777" w:rsidR="003E735E" w:rsidRDefault="003E735E">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E735E" w14:paraId="526AC65C" w14:textId="77777777">
        <w:tblPrEx>
          <w:tblCellMar>
            <w:top w:w="0" w:type="dxa"/>
            <w:bottom w:w="0" w:type="dxa"/>
          </w:tblCellMar>
        </w:tblPrEx>
        <w:tc>
          <w:tcPr>
            <w:tcW w:w="850" w:type="dxa"/>
          </w:tcPr>
          <w:p w14:paraId="33177C77" w14:textId="77777777" w:rsidR="003E735E" w:rsidRDefault="003E735E">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70EB082" w14:textId="77777777" w:rsidR="003E735E" w:rsidRDefault="003E735E">
            <w:pPr>
              <w:spacing w:line="240" w:lineRule="auto"/>
              <w:rPr>
                <w:sz w:val="24"/>
              </w:rPr>
            </w:pPr>
            <w:hyperlink w:anchor="Seif0" w:tooltip="הגדרות" w:history="1">
              <w:r>
                <w:rPr>
                  <w:rStyle w:val="Hyperlink"/>
                </w:rPr>
                <w:t>Go</w:t>
              </w:r>
            </w:hyperlink>
          </w:p>
        </w:tc>
        <w:tc>
          <w:tcPr>
            <w:tcW w:w="5669" w:type="dxa"/>
          </w:tcPr>
          <w:p w14:paraId="79962571" w14:textId="77777777" w:rsidR="003E735E" w:rsidRDefault="003E735E">
            <w:pPr>
              <w:spacing w:line="240" w:lineRule="auto"/>
              <w:rPr>
                <w:sz w:val="24"/>
                <w:rtl/>
              </w:rPr>
            </w:pPr>
            <w:r>
              <w:rPr>
                <w:sz w:val="24"/>
                <w:rtl/>
              </w:rPr>
              <w:t>הגדרות</w:t>
            </w:r>
          </w:p>
        </w:tc>
        <w:tc>
          <w:tcPr>
            <w:tcW w:w="1247" w:type="dxa"/>
          </w:tcPr>
          <w:p w14:paraId="1027656D" w14:textId="77777777" w:rsidR="003E735E" w:rsidRDefault="003E735E">
            <w:pPr>
              <w:spacing w:line="240" w:lineRule="auto"/>
              <w:rPr>
                <w:sz w:val="24"/>
              </w:rPr>
            </w:pPr>
            <w:r>
              <w:rPr>
                <w:sz w:val="24"/>
                <w:rtl/>
              </w:rPr>
              <w:t xml:space="preserve">סעיף 1 </w:t>
            </w:r>
          </w:p>
        </w:tc>
      </w:tr>
      <w:tr w:rsidR="003E735E" w14:paraId="383D0940" w14:textId="77777777">
        <w:tblPrEx>
          <w:tblCellMar>
            <w:top w:w="0" w:type="dxa"/>
            <w:bottom w:w="0" w:type="dxa"/>
          </w:tblCellMar>
        </w:tblPrEx>
        <w:tc>
          <w:tcPr>
            <w:tcW w:w="850" w:type="dxa"/>
          </w:tcPr>
          <w:p w14:paraId="6548A75D" w14:textId="77777777" w:rsidR="003E735E" w:rsidRDefault="003E735E">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F4982DD" w14:textId="77777777" w:rsidR="003E735E" w:rsidRDefault="003E735E">
            <w:pPr>
              <w:spacing w:line="240" w:lineRule="auto"/>
              <w:rPr>
                <w:sz w:val="24"/>
              </w:rPr>
            </w:pPr>
            <w:hyperlink w:anchor="Seif1" w:tooltip="ניכוי דמי ביטוח משכר" w:history="1">
              <w:r>
                <w:rPr>
                  <w:rStyle w:val="Hyperlink"/>
                </w:rPr>
                <w:t>Go</w:t>
              </w:r>
            </w:hyperlink>
          </w:p>
        </w:tc>
        <w:tc>
          <w:tcPr>
            <w:tcW w:w="5669" w:type="dxa"/>
          </w:tcPr>
          <w:p w14:paraId="322E173A" w14:textId="77777777" w:rsidR="003E735E" w:rsidRDefault="003E735E">
            <w:pPr>
              <w:spacing w:line="240" w:lineRule="auto"/>
              <w:rPr>
                <w:sz w:val="24"/>
                <w:rtl/>
              </w:rPr>
            </w:pPr>
            <w:r>
              <w:rPr>
                <w:sz w:val="24"/>
                <w:rtl/>
              </w:rPr>
              <w:t>ניכוי דמי ביטוח משכר</w:t>
            </w:r>
          </w:p>
        </w:tc>
        <w:tc>
          <w:tcPr>
            <w:tcW w:w="1247" w:type="dxa"/>
          </w:tcPr>
          <w:p w14:paraId="2D3DD5BA" w14:textId="77777777" w:rsidR="003E735E" w:rsidRDefault="003E735E">
            <w:pPr>
              <w:spacing w:line="240" w:lineRule="auto"/>
              <w:rPr>
                <w:sz w:val="24"/>
              </w:rPr>
            </w:pPr>
            <w:r>
              <w:rPr>
                <w:sz w:val="24"/>
                <w:rtl/>
              </w:rPr>
              <w:t xml:space="preserve">סעיף 2 </w:t>
            </w:r>
          </w:p>
        </w:tc>
      </w:tr>
      <w:tr w:rsidR="003E735E" w14:paraId="2636AAA3" w14:textId="77777777">
        <w:tblPrEx>
          <w:tblCellMar>
            <w:top w:w="0" w:type="dxa"/>
            <w:bottom w:w="0" w:type="dxa"/>
          </w:tblCellMar>
        </w:tblPrEx>
        <w:tc>
          <w:tcPr>
            <w:tcW w:w="850" w:type="dxa"/>
          </w:tcPr>
          <w:p w14:paraId="1898BD6F" w14:textId="77777777" w:rsidR="003E735E" w:rsidRDefault="003E735E">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6A8155B" w14:textId="77777777" w:rsidR="003E735E" w:rsidRDefault="003E735E">
            <w:pPr>
              <w:spacing w:line="240" w:lineRule="auto"/>
              <w:rPr>
                <w:sz w:val="24"/>
              </w:rPr>
            </w:pPr>
            <w:hyperlink w:anchor="Seif2" w:tooltip="עובד אצל מעביד מוכר" w:history="1">
              <w:r>
                <w:rPr>
                  <w:rStyle w:val="Hyperlink"/>
                </w:rPr>
                <w:t>Go</w:t>
              </w:r>
            </w:hyperlink>
          </w:p>
        </w:tc>
        <w:tc>
          <w:tcPr>
            <w:tcW w:w="5669" w:type="dxa"/>
          </w:tcPr>
          <w:p w14:paraId="69480937" w14:textId="77777777" w:rsidR="003E735E" w:rsidRDefault="003E735E">
            <w:pPr>
              <w:spacing w:line="240" w:lineRule="auto"/>
              <w:rPr>
                <w:sz w:val="24"/>
                <w:rtl/>
              </w:rPr>
            </w:pPr>
            <w:r>
              <w:rPr>
                <w:sz w:val="24"/>
                <w:rtl/>
              </w:rPr>
              <w:t>עובד אצל מעביד מוכר</w:t>
            </w:r>
          </w:p>
        </w:tc>
        <w:tc>
          <w:tcPr>
            <w:tcW w:w="1247" w:type="dxa"/>
          </w:tcPr>
          <w:p w14:paraId="0B9675ED" w14:textId="77777777" w:rsidR="003E735E" w:rsidRDefault="003E735E">
            <w:pPr>
              <w:spacing w:line="240" w:lineRule="auto"/>
              <w:rPr>
                <w:sz w:val="24"/>
              </w:rPr>
            </w:pPr>
            <w:r>
              <w:rPr>
                <w:sz w:val="24"/>
                <w:rtl/>
              </w:rPr>
              <w:t xml:space="preserve">סעיף 2א </w:t>
            </w:r>
          </w:p>
        </w:tc>
      </w:tr>
      <w:tr w:rsidR="003E735E" w14:paraId="1A2E2C93" w14:textId="77777777">
        <w:tblPrEx>
          <w:tblCellMar>
            <w:top w:w="0" w:type="dxa"/>
            <w:bottom w:w="0" w:type="dxa"/>
          </w:tblCellMar>
        </w:tblPrEx>
        <w:tc>
          <w:tcPr>
            <w:tcW w:w="850" w:type="dxa"/>
          </w:tcPr>
          <w:p w14:paraId="1A3D0922" w14:textId="77777777" w:rsidR="003E735E" w:rsidRDefault="003E735E">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2940FA1" w14:textId="77777777" w:rsidR="003E735E" w:rsidRDefault="003E735E">
            <w:pPr>
              <w:spacing w:line="240" w:lineRule="auto"/>
              <w:rPr>
                <w:sz w:val="24"/>
              </w:rPr>
            </w:pPr>
            <w:hyperlink w:anchor="Seif3" w:tooltip="ניכוי דמי ביטוח לפי הוראת  פקיד גביה" w:history="1">
              <w:r>
                <w:rPr>
                  <w:rStyle w:val="Hyperlink"/>
                </w:rPr>
                <w:t>Go</w:t>
              </w:r>
            </w:hyperlink>
          </w:p>
        </w:tc>
        <w:tc>
          <w:tcPr>
            <w:tcW w:w="5669" w:type="dxa"/>
          </w:tcPr>
          <w:p w14:paraId="752868C1" w14:textId="77777777" w:rsidR="003E735E" w:rsidRDefault="003E735E">
            <w:pPr>
              <w:spacing w:line="240" w:lineRule="auto"/>
              <w:rPr>
                <w:sz w:val="24"/>
                <w:rtl/>
              </w:rPr>
            </w:pPr>
            <w:r>
              <w:rPr>
                <w:sz w:val="24"/>
                <w:rtl/>
              </w:rPr>
              <w:t>ניכוי דמי ביטוח לפי הוראת  פקיד גביה</w:t>
            </w:r>
          </w:p>
        </w:tc>
        <w:tc>
          <w:tcPr>
            <w:tcW w:w="1247" w:type="dxa"/>
          </w:tcPr>
          <w:p w14:paraId="2A47A914" w14:textId="77777777" w:rsidR="003E735E" w:rsidRDefault="003E735E">
            <w:pPr>
              <w:spacing w:line="240" w:lineRule="auto"/>
              <w:rPr>
                <w:sz w:val="24"/>
              </w:rPr>
            </w:pPr>
            <w:r>
              <w:rPr>
                <w:sz w:val="24"/>
                <w:rtl/>
              </w:rPr>
              <w:t xml:space="preserve">סעיף 3 </w:t>
            </w:r>
          </w:p>
        </w:tc>
      </w:tr>
      <w:tr w:rsidR="003E735E" w14:paraId="61EE89C8" w14:textId="77777777">
        <w:tblPrEx>
          <w:tblCellMar>
            <w:top w:w="0" w:type="dxa"/>
            <w:bottom w:w="0" w:type="dxa"/>
          </w:tblCellMar>
        </w:tblPrEx>
        <w:tc>
          <w:tcPr>
            <w:tcW w:w="850" w:type="dxa"/>
          </w:tcPr>
          <w:p w14:paraId="7870C1BD" w14:textId="77777777" w:rsidR="003E735E" w:rsidRDefault="003E735E">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8C574A9" w14:textId="77777777" w:rsidR="003E735E" w:rsidRDefault="003E735E">
            <w:pPr>
              <w:spacing w:line="240" w:lineRule="auto"/>
              <w:rPr>
                <w:sz w:val="24"/>
              </w:rPr>
            </w:pPr>
            <w:hyperlink w:anchor="Seif4" w:tooltip="תיאום דמי ביטוח בידי מעסיק" w:history="1">
              <w:r>
                <w:rPr>
                  <w:rStyle w:val="Hyperlink"/>
                </w:rPr>
                <w:t>Go</w:t>
              </w:r>
            </w:hyperlink>
          </w:p>
        </w:tc>
        <w:tc>
          <w:tcPr>
            <w:tcW w:w="5669" w:type="dxa"/>
          </w:tcPr>
          <w:p w14:paraId="6A193AC1" w14:textId="77777777" w:rsidR="003E735E" w:rsidRDefault="003E735E">
            <w:pPr>
              <w:spacing w:line="240" w:lineRule="auto"/>
              <w:rPr>
                <w:sz w:val="24"/>
                <w:rtl/>
              </w:rPr>
            </w:pPr>
            <w:r>
              <w:rPr>
                <w:sz w:val="24"/>
                <w:rtl/>
              </w:rPr>
              <w:t>תיאום דמי ביטוח בידי מעסיק</w:t>
            </w:r>
          </w:p>
        </w:tc>
        <w:tc>
          <w:tcPr>
            <w:tcW w:w="1247" w:type="dxa"/>
          </w:tcPr>
          <w:p w14:paraId="64EFE344" w14:textId="77777777" w:rsidR="003E735E" w:rsidRDefault="003E735E">
            <w:pPr>
              <w:spacing w:line="240" w:lineRule="auto"/>
              <w:rPr>
                <w:sz w:val="24"/>
              </w:rPr>
            </w:pPr>
            <w:r>
              <w:rPr>
                <w:sz w:val="24"/>
                <w:rtl/>
              </w:rPr>
              <w:t xml:space="preserve">סעיף 3א </w:t>
            </w:r>
          </w:p>
        </w:tc>
      </w:tr>
      <w:tr w:rsidR="003E735E" w14:paraId="21B6B666" w14:textId="77777777">
        <w:tblPrEx>
          <w:tblCellMar>
            <w:top w:w="0" w:type="dxa"/>
            <w:bottom w:w="0" w:type="dxa"/>
          </w:tblCellMar>
        </w:tblPrEx>
        <w:tc>
          <w:tcPr>
            <w:tcW w:w="850" w:type="dxa"/>
          </w:tcPr>
          <w:p w14:paraId="1728B4F2" w14:textId="77777777" w:rsidR="003E735E" w:rsidRDefault="003E735E">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0FB261FD" w14:textId="77777777" w:rsidR="003E735E" w:rsidRDefault="003E735E">
            <w:pPr>
              <w:spacing w:line="240" w:lineRule="auto"/>
              <w:rPr>
                <w:sz w:val="24"/>
              </w:rPr>
            </w:pPr>
            <w:hyperlink w:anchor="Seif5" w:tooltip="עובד אצל מעביד מוכר" w:history="1">
              <w:r>
                <w:rPr>
                  <w:rStyle w:val="Hyperlink"/>
                </w:rPr>
                <w:t>Go</w:t>
              </w:r>
            </w:hyperlink>
          </w:p>
        </w:tc>
        <w:tc>
          <w:tcPr>
            <w:tcW w:w="5669" w:type="dxa"/>
          </w:tcPr>
          <w:p w14:paraId="4965D19E" w14:textId="77777777" w:rsidR="003E735E" w:rsidRDefault="003E735E">
            <w:pPr>
              <w:spacing w:line="240" w:lineRule="auto"/>
              <w:rPr>
                <w:sz w:val="24"/>
                <w:rtl/>
              </w:rPr>
            </w:pPr>
            <w:r>
              <w:rPr>
                <w:sz w:val="24"/>
                <w:rtl/>
              </w:rPr>
              <w:t>עובד אצל מעביד מוכר</w:t>
            </w:r>
          </w:p>
        </w:tc>
        <w:tc>
          <w:tcPr>
            <w:tcW w:w="1247" w:type="dxa"/>
          </w:tcPr>
          <w:p w14:paraId="622788C4" w14:textId="77777777" w:rsidR="003E735E" w:rsidRDefault="003E735E">
            <w:pPr>
              <w:spacing w:line="240" w:lineRule="auto"/>
              <w:rPr>
                <w:sz w:val="24"/>
              </w:rPr>
            </w:pPr>
            <w:r>
              <w:rPr>
                <w:sz w:val="24"/>
                <w:rtl/>
              </w:rPr>
              <w:t xml:space="preserve">סעיף 3ב </w:t>
            </w:r>
          </w:p>
        </w:tc>
      </w:tr>
      <w:tr w:rsidR="003E735E" w14:paraId="6892704E" w14:textId="77777777">
        <w:tblPrEx>
          <w:tblCellMar>
            <w:top w:w="0" w:type="dxa"/>
            <w:bottom w:w="0" w:type="dxa"/>
          </w:tblCellMar>
        </w:tblPrEx>
        <w:tc>
          <w:tcPr>
            <w:tcW w:w="850" w:type="dxa"/>
          </w:tcPr>
          <w:p w14:paraId="79802FCF" w14:textId="77777777" w:rsidR="003E735E" w:rsidRDefault="003E735E">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45B70059" w14:textId="77777777" w:rsidR="003E735E" w:rsidRDefault="003E735E">
            <w:pPr>
              <w:spacing w:line="240" w:lineRule="auto"/>
              <w:rPr>
                <w:sz w:val="24"/>
              </w:rPr>
            </w:pPr>
            <w:hyperlink w:anchor="Seif6" w:tooltip="בקשה להחזר  דמי ביטוח ששולמו ביתר" w:history="1">
              <w:r>
                <w:rPr>
                  <w:rStyle w:val="Hyperlink"/>
                </w:rPr>
                <w:t>Go</w:t>
              </w:r>
            </w:hyperlink>
          </w:p>
        </w:tc>
        <w:tc>
          <w:tcPr>
            <w:tcW w:w="5669" w:type="dxa"/>
          </w:tcPr>
          <w:p w14:paraId="189542C2" w14:textId="77777777" w:rsidR="003E735E" w:rsidRDefault="003E735E">
            <w:pPr>
              <w:spacing w:line="240" w:lineRule="auto"/>
              <w:rPr>
                <w:sz w:val="24"/>
                <w:rtl/>
              </w:rPr>
            </w:pPr>
            <w:r>
              <w:rPr>
                <w:sz w:val="24"/>
                <w:rtl/>
              </w:rPr>
              <w:t>בקשה להחזר  דמי ביטוח ששולמו ביתר</w:t>
            </w:r>
          </w:p>
        </w:tc>
        <w:tc>
          <w:tcPr>
            <w:tcW w:w="1247" w:type="dxa"/>
          </w:tcPr>
          <w:p w14:paraId="312EB996" w14:textId="77777777" w:rsidR="003E735E" w:rsidRDefault="003E735E">
            <w:pPr>
              <w:spacing w:line="240" w:lineRule="auto"/>
              <w:rPr>
                <w:sz w:val="24"/>
              </w:rPr>
            </w:pPr>
            <w:r>
              <w:rPr>
                <w:sz w:val="24"/>
                <w:rtl/>
              </w:rPr>
              <w:t xml:space="preserve">סעיף 3ג </w:t>
            </w:r>
          </w:p>
        </w:tc>
      </w:tr>
      <w:tr w:rsidR="003E735E" w14:paraId="413A39F2" w14:textId="77777777">
        <w:tblPrEx>
          <w:tblCellMar>
            <w:top w:w="0" w:type="dxa"/>
            <w:bottom w:w="0" w:type="dxa"/>
          </w:tblCellMar>
        </w:tblPrEx>
        <w:tc>
          <w:tcPr>
            <w:tcW w:w="850" w:type="dxa"/>
          </w:tcPr>
          <w:p w14:paraId="54EB3EBF" w14:textId="77777777" w:rsidR="003E735E" w:rsidRDefault="003E735E">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5FD2FA21" w14:textId="77777777" w:rsidR="003E735E" w:rsidRDefault="003E735E">
            <w:pPr>
              <w:spacing w:line="240" w:lineRule="auto"/>
              <w:rPr>
                <w:sz w:val="24"/>
              </w:rPr>
            </w:pPr>
            <w:hyperlink w:anchor="Seif7" w:tooltip="דין וחשבון" w:history="1">
              <w:r>
                <w:rPr>
                  <w:rStyle w:val="Hyperlink"/>
                </w:rPr>
                <w:t>Go</w:t>
              </w:r>
            </w:hyperlink>
          </w:p>
        </w:tc>
        <w:tc>
          <w:tcPr>
            <w:tcW w:w="5669" w:type="dxa"/>
          </w:tcPr>
          <w:p w14:paraId="3BD2AE89" w14:textId="77777777" w:rsidR="003E735E" w:rsidRDefault="003E735E">
            <w:pPr>
              <w:spacing w:line="240" w:lineRule="auto"/>
              <w:rPr>
                <w:sz w:val="24"/>
                <w:rtl/>
              </w:rPr>
            </w:pPr>
            <w:r>
              <w:rPr>
                <w:sz w:val="24"/>
                <w:rtl/>
              </w:rPr>
              <w:t>דין וחשבון</w:t>
            </w:r>
          </w:p>
        </w:tc>
        <w:tc>
          <w:tcPr>
            <w:tcW w:w="1247" w:type="dxa"/>
          </w:tcPr>
          <w:p w14:paraId="1C7EA2DA" w14:textId="77777777" w:rsidR="003E735E" w:rsidRDefault="003E735E">
            <w:pPr>
              <w:spacing w:line="240" w:lineRule="auto"/>
              <w:rPr>
                <w:sz w:val="24"/>
              </w:rPr>
            </w:pPr>
            <w:r>
              <w:rPr>
                <w:sz w:val="24"/>
                <w:rtl/>
              </w:rPr>
              <w:t xml:space="preserve">סעיף 4 </w:t>
            </w:r>
          </w:p>
        </w:tc>
      </w:tr>
      <w:tr w:rsidR="003E735E" w14:paraId="5E22E14D" w14:textId="77777777">
        <w:tblPrEx>
          <w:tblCellMar>
            <w:top w:w="0" w:type="dxa"/>
            <w:bottom w:w="0" w:type="dxa"/>
          </w:tblCellMar>
        </w:tblPrEx>
        <w:tc>
          <w:tcPr>
            <w:tcW w:w="850" w:type="dxa"/>
          </w:tcPr>
          <w:p w14:paraId="71CDCDF4" w14:textId="77777777" w:rsidR="003E735E" w:rsidRDefault="003E735E">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7F63100F" w14:textId="77777777" w:rsidR="003E735E" w:rsidRDefault="003E735E">
            <w:pPr>
              <w:spacing w:line="240" w:lineRule="auto"/>
              <w:rPr>
                <w:sz w:val="24"/>
              </w:rPr>
            </w:pPr>
            <w:hyperlink w:anchor="Seif8" w:tooltip="תשלום דמי ביטוח בידי העובד" w:history="1">
              <w:r>
                <w:rPr>
                  <w:rStyle w:val="Hyperlink"/>
                </w:rPr>
                <w:t>Go</w:t>
              </w:r>
            </w:hyperlink>
          </w:p>
        </w:tc>
        <w:tc>
          <w:tcPr>
            <w:tcW w:w="5669" w:type="dxa"/>
          </w:tcPr>
          <w:p w14:paraId="166C0A8F" w14:textId="77777777" w:rsidR="003E735E" w:rsidRDefault="003E735E">
            <w:pPr>
              <w:spacing w:line="240" w:lineRule="auto"/>
              <w:rPr>
                <w:sz w:val="24"/>
                <w:rtl/>
              </w:rPr>
            </w:pPr>
            <w:r>
              <w:rPr>
                <w:sz w:val="24"/>
                <w:rtl/>
              </w:rPr>
              <w:t>תשלום דמי ביטוח בידי העובד</w:t>
            </w:r>
          </w:p>
        </w:tc>
        <w:tc>
          <w:tcPr>
            <w:tcW w:w="1247" w:type="dxa"/>
          </w:tcPr>
          <w:p w14:paraId="49DDD435" w14:textId="77777777" w:rsidR="003E735E" w:rsidRDefault="003E735E">
            <w:pPr>
              <w:spacing w:line="240" w:lineRule="auto"/>
              <w:rPr>
                <w:sz w:val="24"/>
              </w:rPr>
            </w:pPr>
            <w:r>
              <w:rPr>
                <w:sz w:val="24"/>
                <w:rtl/>
              </w:rPr>
              <w:t xml:space="preserve">סעיף 5 </w:t>
            </w:r>
          </w:p>
        </w:tc>
      </w:tr>
      <w:tr w:rsidR="003E735E" w14:paraId="270CD07E" w14:textId="77777777">
        <w:tblPrEx>
          <w:tblCellMar>
            <w:top w:w="0" w:type="dxa"/>
            <w:bottom w:w="0" w:type="dxa"/>
          </w:tblCellMar>
        </w:tblPrEx>
        <w:tc>
          <w:tcPr>
            <w:tcW w:w="850" w:type="dxa"/>
          </w:tcPr>
          <w:p w14:paraId="7B2A1DF6" w14:textId="77777777" w:rsidR="003E735E" w:rsidRDefault="003E735E">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19CC6227" w14:textId="77777777" w:rsidR="003E735E" w:rsidRDefault="003E735E">
            <w:pPr>
              <w:spacing w:line="240" w:lineRule="auto"/>
              <w:rPr>
                <w:sz w:val="24"/>
              </w:rPr>
            </w:pPr>
            <w:hyperlink w:anchor="Seif9" w:tooltip="החזר דמי ביטוח לעובד" w:history="1">
              <w:r>
                <w:rPr>
                  <w:rStyle w:val="Hyperlink"/>
                </w:rPr>
                <w:t>Go</w:t>
              </w:r>
            </w:hyperlink>
          </w:p>
        </w:tc>
        <w:tc>
          <w:tcPr>
            <w:tcW w:w="5669" w:type="dxa"/>
          </w:tcPr>
          <w:p w14:paraId="50DE2857" w14:textId="77777777" w:rsidR="003E735E" w:rsidRDefault="003E735E">
            <w:pPr>
              <w:spacing w:line="240" w:lineRule="auto"/>
              <w:rPr>
                <w:sz w:val="24"/>
                <w:rtl/>
              </w:rPr>
            </w:pPr>
            <w:r>
              <w:rPr>
                <w:sz w:val="24"/>
                <w:rtl/>
              </w:rPr>
              <w:t>החזר דמי ביטוח לעובד</w:t>
            </w:r>
          </w:p>
        </w:tc>
        <w:tc>
          <w:tcPr>
            <w:tcW w:w="1247" w:type="dxa"/>
          </w:tcPr>
          <w:p w14:paraId="75BE77F4" w14:textId="77777777" w:rsidR="003E735E" w:rsidRDefault="003E735E">
            <w:pPr>
              <w:spacing w:line="240" w:lineRule="auto"/>
              <w:rPr>
                <w:sz w:val="24"/>
              </w:rPr>
            </w:pPr>
            <w:r>
              <w:rPr>
                <w:sz w:val="24"/>
                <w:rtl/>
              </w:rPr>
              <w:t xml:space="preserve">סעיף 6 </w:t>
            </w:r>
          </w:p>
        </w:tc>
      </w:tr>
      <w:tr w:rsidR="003E735E" w14:paraId="5E1F377C" w14:textId="77777777">
        <w:tblPrEx>
          <w:tblCellMar>
            <w:top w:w="0" w:type="dxa"/>
            <w:bottom w:w="0" w:type="dxa"/>
          </w:tblCellMar>
        </w:tblPrEx>
        <w:tc>
          <w:tcPr>
            <w:tcW w:w="850" w:type="dxa"/>
          </w:tcPr>
          <w:p w14:paraId="31A72733" w14:textId="77777777" w:rsidR="003E735E" w:rsidRDefault="003E735E">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7497968E" w14:textId="77777777" w:rsidR="003E735E" w:rsidRDefault="003E735E">
            <w:pPr>
              <w:spacing w:line="240" w:lineRule="auto"/>
              <w:rPr>
                <w:sz w:val="24"/>
              </w:rPr>
            </w:pPr>
            <w:hyperlink w:anchor="Seif10" w:tooltip="הצמדה" w:history="1">
              <w:r>
                <w:rPr>
                  <w:rStyle w:val="Hyperlink"/>
                </w:rPr>
                <w:t>Go</w:t>
              </w:r>
            </w:hyperlink>
          </w:p>
        </w:tc>
        <w:tc>
          <w:tcPr>
            <w:tcW w:w="5669" w:type="dxa"/>
          </w:tcPr>
          <w:p w14:paraId="7677CD47" w14:textId="77777777" w:rsidR="003E735E" w:rsidRDefault="003E735E">
            <w:pPr>
              <w:spacing w:line="240" w:lineRule="auto"/>
              <w:rPr>
                <w:sz w:val="24"/>
                <w:rtl/>
              </w:rPr>
            </w:pPr>
            <w:r>
              <w:rPr>
                <w:sz w:val="24"/>
                <w:rtl/>
              </w:rPr>
              <w:t>הצמדה</w:t>
            </w:r>
          </w:p>
        </w:tc>
        <w:tc>
          <w:tcPr>
            <w:tcW w:w="1247" w:type="dxa"/>
          </w:tcPr>
          <w:p w14:paraId="6D0B1B32" w14:textId="77777777" w:rsidR="003E735E" w:rsidRDefault="003E735E">
            <w:pPr>
              <w:spacing w:line="240" w:lineRule="auto"/>
              <w:rPr>
                <w:sz w:val="24"/>
              </w:rPr>
            </w:pPr>
            <w:r>
              <w:rPr>
                <w:sz w:val="24"/>
                <w:rtl/>
              </w:rPr>
              <w:t xml:space="preserve">סעיף 7 </w:t>
            </w:r>
          </w:p>
        </w:tc>
      </w:tr>
      <w:tr w:rsidR="003E735E" w14:paraId="3F94F7A6" w14:textId="77777777">
        <w:tblPrEx>
          <w:tblCellMar>
            <w:top w:w="0" w:type="dxa"/>
            <w:bottom w:w="0" w:type="dxa"/>
          </w:tblCellMar>
        </w:tblPrEx>
        <w:tc>
          <w:tcPr>
            <w:tcW w:w="850" w:type="dxa"/>
          </w:tcPr>
          <w:p w14:paraId="6EA086A8" w14:textId="77777777" w:rsidR="003E735E" w:rsidRDefault="003E735E">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1F5AC97A" w14:textId="77777777" w:rsidR="003E735E" w:rsidRDefault="003E735E">
            <w:pPr>
              <w:spacing w:line="240" w:lineRule="auto"/>
              <w:rPr>
                <w:sz w:val="24"/>
              </w:rPr>
            </w:pPr>
            <w:hyperlink w:anchor="Seif11" w:tooltip="תחולה" w:history="1">
              <w:r>
                <w:rPr>
                  <w:rStyle w:val="Hyperlink"/>
                </w:rPr>
                <w:t>Go</w:t>
              </w:r>
            </w:hyperlink>
          </w:p>
        </w:tc>
        <w:tc>
          <w:tcPr>
            <w:tcW w:w="5669" w:type="dxa"/>
          </w:tcPr>
          <w:p w14:paraId="78F01D44" w14:textId="77777777" w:rsidR="003E735E" w:rsidRDefault="003E735E">
            <w:pPr>
              <w:spacing w:line="240" w:lineRule="auto"/>
              <w:rPr>
                <w:sz w:val="24"/>
                <w:rtl/>
              </w:rPr>
            </w:pPr>
            <w:r>
              <w:rPr>
                <w:sz w:val="24"/>
                <w:rtl/>
              </w:rPr>
              <w:t>תחולה</w:t>
            </w:r>
          </w:p>
        </w:tc>
        <w:tc>
          <w:tcPr>
            <w:tcW w:w="1247" w:type="dxa"/>
          </w:tcPr>
          <w:p w14:paraId="2E9FB2A4" w14:textId="77777777" w:rsidR="003E735E" w:rsidRDefault="003E735E">
            <w:pPr>
              <w:spacing w:line="240" w:lineRule="auto"/>
              <w:rPr>
                <w:sz w:val="24"/>
              </w:rPr>
            </w:pPr>
            <w:r>
              <w:rPr>
                <w:sz w:val="24"/>
                <w:rtl/>
              </w:rPr>
              <w:t xml:space="preserve">סעיף 8 </w:t>
            </w:r>
          </w:p>
        </w:tc>
      </w:tr>
      <w:tr w:rsidR="003E735E" w14:paraId="63F066BB" w14:textId="77777777">
        <w:tblPrEx>
          <w:tblCellMar>
            <w:top w:w="0" w:type="dxa"/>
            <w:bottom w:w="0" w:type="dxa"/>
          </w:tblCellMar>
        </w:tblPrEx>
        <w:tc>
          <w:tcPr>
            <w:tcW w:w="850" w:type="dxa"/>
          </w:tcPr>
          <w:p w14:paraId="50ED6C60" w14:textId="77777777" w:rsidR="003E735E" w:rsidRDefault="003E735E">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3F638D3F" w14:textId="77777777" w:rsidR="003E735E" w:rsidRDefault="003E735E">
            <w:pPr>
              <w:spacing w:line="240" w:lineRule="auto"/>
              <w:rPr>
                <w:sz w:val="24"/>
              </w:rPr>
            </w:pPr>
            <w:hyperlink w:anchor="Seif12" w:tooltip="הוראת מעבר" w:history="1">
              <w:r>
                <w:rPr>
                  <w:rStyle w:val="Hyperlink"/>
                </w:rPr>
                <w:t>Go</w:t>
              </w:r>
            </w:hyperlink>
          </w:p>
        </w:tc>
        <w:tc>
          <w:tcPr>
            <w:tcW w:w="5669" w:type="dxa"/>
          </w:tcPr>
          <w:p w14:paraId="692E72B7" w14:textId="77777777" w:rsidR="003E735E" w:rsidRDefault="003E735E">
            <w:pPr>
              <w:spacing w:line="240" w:lineRule="auto"/>
              <w:rPr>
                <w:sz w:val="24"/>
                <w:rtl/>
              </w:rPr>
            </w:pPr>
            <w:r>
              <w:rPr>
                <w:sz w:val="24"/>
                <w:rtl/>
              </w:rPr>
              <w:t>הוראת מעבר</w:t>
            </w:r>
          </w:p>
        </w:tc>
        <w:tc>
          <w:tcPr>
            <w:tcW w:w="1247" w:type="dxa"/>
          </w:tcPr>
          <w:p w14:paraId="35F3C59A" w14:textId="77777777" w:rsidR="003E735E" w:rsidRDefault="003E735E">
            <w:pPr>
              <w:spacing w:line="240" w:lineRule="auto"/>
              <w:rPr>
                <w:sz w:val="24"/>
              </w:rPr>
            </w:pPr>
            <w:r>
              <w:rPr>
                <w:sz w:val="24"/>
                <w:rtl/>
              </w:rPr>
              <w:t xml:space="preserve">סעיף 9 </w:t>
            </w:r>
          </w:p>
        </w:tc>
      </w:tr>
    </w:tbl>
    <w:p w14:paraId="18A20035" w14:textId="77777777" w:rsidR="003E735E" w:rsidRDefault="003E735E">
      <w:pPr>
        <w:pStyle w:val="big-header"/>
        <w:ind w:left="0" w:right="1134"/>
        <w:rPr>
          <w:rtl/>
        </w:rPr>
      </w:pPr>
    </w:p>
    <w:p w14:paraId="19EEB6CA" w14:textId="77777777" w:rsidR="003E735E" w:rsidRDefault="003E735E" w:rsidP="00EB3D55">
      <w:pPr>
        <w:pStyle w:val="big-header"/>
        <w:ind w:left="0" w:right="1134"/>
        <w:rPr>
          <w:rStyle w:val="default"/>
          <w:rFonts w:cs="FrankRuehl" w:hint="cs"/>
          <w:rtl/>
        </w:rPr>
      </w:pPr>
      <w:r>
        <w:rPr>
          <w:rtl/>
        </w:rPr>
        <w:br w:type="page"/>
      </w:r>
      <w:r w:rsidR="00EB3D55">
        <w:rPr>
          <w:rtl/>
        </w:rPr>
        <w:lastRenderedPageBreak/>
        <w:t xml:space="preserve"> </w:t>
      </w:r>
      <w:r>
        <w:rPr>
          <w:rtl/>
        </w:rPr>
        <w:t>ת</w:t>
      </w:r>
      <w:r>
        <w:rPr>
          <w:rFonts w:hint="cs"/>
          <w:rtl/>
        </w:rPr>
        <w:t>קנות הביטוח הלאומי (תשלום וניכוי דמי ביטוח משכר מבוטח העובד אצל מעבידים שונים), תשנ"ז-1997</w:t>
      </w:r>
      <w:r>
        <w:rPr>
          <w:rStyle w:val="default"/>
          <w:rtl/>
        </w:rPr>
        <w:footnoteReference w:customMarkFollows="1" w:id="1"/>
        <w:t>*</w:t>
      </w:r>
    </w:p>
    <w:p w14:paraId="75E72C6F" w14:textId="77777777" w:rsidR="003E735E" w:rsidRDefault="003E735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342(ה) ו-</w:t>
      </w:r>
      <w:r>
        <w:rPr>
          <w:rStyle w:val="default"/>
          <w:rFonts w:cs="FrankRuehl"/>
          <w:rtl/>
        </w:rPr>
        <w:t xml:space="preserve">400 </w:t>
      </w:r>
      <w:r>
        <w:rPr>
          <w:rStyle w:val="default"/>
          <w:rFonts w:cs="FrankRuehl" w:hint="cs"/>
          <w:rtl/>
        </w:rPr>
        <w:t xml:space="preserve">לחוק הביטוח הלאומי [נוסח משולב], תשנ"ה-1995 (להלן </w:t>
      </w:r>
      <w:r w:rsidR="009B70A2">
        <w:rPr>
          <w:rStyle w:val="default"/>
          <w:rFonts w:cs="FrankRuehl"/>
          <w:rtl/>
        </w:rPr>
        <w:t>–</w:t>
      </w:r>
      <w:r>
        <w:rPr>
          <w:rStyle w:val="default"/>
          <w:rFonts w:cs="FrankRuehl" w:hint="cs"/>
          <w:rtl/>
        </w:rPr>
        <w:t xml:space="preserve"> החוק), אני מתקין תקנות אלה:</w:t>
      </w:r>
    </w:p>
    <w:p w14:paraId="40A0A259" w14:textId="77777777" w:rsidR="003E735E" w:rsidRDefault="003E735E">
      <w:pPr>
        <w:pStyle w:val="P00"/>
        <w:spacing w:before="72"/>
        <w:ind w:left="0" w:right="1134"/>
        <w:rPr>
          <w:rStyle w:val="default"/>
          <w:rFonts w:cs="FrankRuehl" w:hint="cs"/>
          <w:rtl/>
        </w:rPr>
      </w:pPr>
      <w:bookmarkStart w:id="0" w:name="Seif0"/>
      <w:bookmarkEnd w:id="0"/>
      <w:r>
        <w:rPr>
          <w:lang w:val="he-IL"/>
        </w:rPr>
        <w:pict w14:anchorId="1890A4EA">
          <v:rect id="_x0000_s1026" style="position:absolute;left:0;text-align:left;margin-left:464.5pt;margin-top:8.05pt;width:75.05pt;height:10pt;z-index:251650560" o:allowincell="f" filled="f" stroked="f" strokecolor="lime" strokeweight=".25pt">
            <v:textbox inset="0,0,0,0">
              <w:txbxContent>
                <w:p w14:paraId="541D1FE2" w14:textId="77777777" w:rsidR="003E735E" w:rsidRDefault="003E735E">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6D810C44" w14:textId="77777777" w:rsidR="003E735E" w:rsidRDefault="003E735E">
      <w:pPr>
        <w:pStyle w:val="P00"/>
        <w:spacing w:before="72"/>
        <w:ind w:left="0" w:right="1134"/>
        <w:rPr>
          <w:rStyle w:val="default"/>
          <w:rFonts w:cs="FrankRuehl" w:hint="cs"/>
          <w:rtl/>
        </w:rPr>
      </w:pPr>
      <w:r>
        <w:rPr>
          <w:lang w:val="he-IL"/>
        </w:rPr>
        <w:pict w14:anchorId="001376C2">
          <v:rect id="_x0000_s1027" style="position:absolute;left:0;text-align:left;margin-left:464.5pt;margin-top:8.05pt;width:75.05pt;height:10pt;z-index:251651584" o:allowincell="f" filled="f" stroked="f" strokecolor="lime" strokeweight=".25pt">
            <v:textbox inset="0,0,0,0">
              <w:txbxContent>
                <w:p w14:paraId="17C00DF5" w14:textId="77777777" w:rsidR="003E735E" w:rsidRDefault="003E735E">
                  <w:pPr>
                    <w:spacing w:line="160" w:lineRule="exact"/>
                    <w:jc w:val="left"/>
                    <w:rPr>
                      <w:rFonts w:cs="Miriam"/>
                      <w:noProof/>
                      <w:szCs w:val="18"/>
                      <w:rtl/>
                    </w:rPr>
                  </w:pPr>
                  <w:r>
                    <w:rPr>
                      <w:rFonts w:cs="Miriam"/>
                      <w:szCs w:val="18"/>
                      <w:rtl/>
                    </w:rPr>
                    <w:t>ת</w:t>
                  </w:r>
                  <w:r>
                    <w:rPr>
                      <w:rFonts w:cs="Miriam" w:hint="cs"/>
                      <w:szCs w:val="18"/>
                      <w:rtl/>
                    </w:rPr>
                    <w:t>"ט תשנ"ז-1997</w:t>
                  </w:r>
                </w:p>
              </w:txbxContent>
            </v:textbox>
            <w10:anchorlock/>
          </v:rect>
        </w:pict>
      </w:r>
      <w:r>
        <w:rPr>
          <w:rtl/>
        </w:rPr>
        <w:tab/>
      </w:r>
      <w:r>
        <w:rPr>
          <w:rStyle w:val="default"/>
          <w:rFonts w:cs="FrankRuehl"/>
          <w:rtl/>
        </w:rPr>
        <w:t>"</w:t>
      </w:r>
      <w:r>
        <w:rPr>
          <w:rStyle w:val="default"/>
          <w:rFonts w:cs="FrankRuehl" w:hint="cs"/>
          <w:rtl/>
        </w:rPr>
        <w:t xml:space="preserve">דמי ביטוח מתואמים" </w:t>
      </w:r>
      <w:r w:rsidR="009B70A2">
        <w:rPr>
          <w:rStyle w:val="default"/>
          <w:rFonts w:cs="FrankRuehl"/>
          <w:rtl/>
        </w:rPr>
        <w:t>–</w:t>
      </w:r>
      <w:r>
        <w:rPr>
          <w:rStyle w:val="default"/>
          <w:rFonts w:cs="FrankRuehl" w:hint="cs"/>
          <w:rtl/>
        </w:rPr>
        <w:t xml:space="preserve"> כמשמעותם בסעיף 342(ד)(1) לחוק;</w:t>
      </w:r>
    </w:p>
    <w:p w14:paraId="0AC0880A" w14:textId="77777777" w:rsidR="003E735E" w:rsidRPr="009B70A2" w:rsidRDefault="003E735E">
      <w:pPr>
        <w:pStyle w:val="P00"/>
        <w:spacing w:before="0"/>
        <w:ind w:left="0" w:right="1134"/>
        <w:rPr>
          <w:rFonts w:hint="cs"/>
          <w:b/>
          <w:bCs/>
          <w:vanish/>
          <w:szCs w:val="20"/>
          <w:shd w:val="clear" w:color="auto" w:fill="FFFF99"/>
          <w:rtl/>
        </w:rPr>
      </w:pPr>
      <w:bookmarkStart w:id="1" w:name="Rov23"/>
      <w:r w:rsidRPr="009B70A2">
        <w:rPr>
          <w:rFonts w:hint="cs"/>
          <w:vanish/>
          <w:color w:val="FF0000"/>
          <w:szCs w:val="20"/>
          <w:shd w:val="clear" w:color="auto" w:fill="FFFF99"/>
          <w:rtl/>
        </w:rPr>
        <w:t>מיום 26.8.1997</w:t>
      </w:r>
    </w:p>
    <w:p w14:paraId="172F9A83" w14:textId="77777777" w:rsidR="003E735E" w:rsidRPr="009B70A2" w:rsidRDefault="003E735E">
      <w:pPr>
        <w:pStyle w:val="P00"/>
        <w:spacing w:before="0"/>
        <w:ind w:left="0" w:right="1134"/>
        <w:rPr>
          <w:rFonts w:hint="cs"/>
          <w:b/>
          <w:bCs/>
          <w:vanish/>
          <w:szCs w:val="20"/>
          <w:shd w:val="clear" w:color="auto" w:fill="FFFF99"/>
          <w:rtl/>
        </w:rPr>
      </w:pPr>
      <w:r w:rsidRPr="009B70A2">
        <w:rPr>
          <w:rFonts w:hint="cs"/>
          <w:b/>
          <w:bCs/>
          <w:vanish/>
          <w:szCs w:val="20"/>
          <w:shd w:val="clear" w:color="auto" w:fill="FFFF99"/>
          <w:rtl/>
        </w:rPr>
        <w:t>ת"ט תשנ"ז-1997</w:t>
      </w:r>
    </w:p>
    <w:p w14:paraId="184753E2" w14:textId="77777777" w:rsidR="003E735E" w:rsidRPr="009B70A2" w:rsidRDefault="003E735E">
      <w:pPr>
        <w:pStyle w:val="P00"/>
        <w:tabs>
          <w:tab w:val="clear" w:pos="6259"/>
        </w:tabs>
        <w:spacing w:before="0"/>
        <w:ind w:left="0" w:right="1134"/>
        <w:rPr>
          <w:rFonts w:hint="cs"/>
          <w:vanish/>
          <w:szCs w:val="20"/>
          <w:shd w:val="clear" w:color="auto" w:fill="FFFF99"/>
          <w:rtl/>
        </w:rPr>
      </w:pPr>
      <w:hyperlink r:id="rId6" w:history="1">
        <w:r w:rsidRPr="009B70A2">
          <w:rPr>
            <w:rStyle w:val="Hyperlink"/>
            <w:rFonts w:hint="cs"/>
            <w:vanish/>
            <w:szCs w:val="20"/>
            <w:shd w:val="clear" w:color="auto" w:fill="FFFF99"/>
            <w:rtl/>
          </w:rPr>
          <w:t>ק"ת תשנ"ז מס' 5848</w:t>
        </w:r>
      </w:hyperlink>
      <w:r w:rsidRPr="009B70A2">
        <w:rPr>
          <w:rFonts w:hint="cs"/>
          <w:vanish/>
          <w:szCs w:val="20"/>
          <w:shd w:val="clear" w:color="auto" w:fill="FFFF99"/>
          <w:rtl/>
        </w:rPr>
        <w:t xml:space="preserve"> מיום 26.8.1997 עמ' 1112</w:t>
      </w:r>
    </w:p>
    <w:p w14:paraId="0369B2BD" w14:textId="77777777" w:rsidR="003E735E" w:rsidRDefault="003E735E">
      <w:pPr>
        <w:pStyle w:val="P00"/>
        <w:ind w:left="0" w:right="1134"/>
        <w:rPr>
          <w:rStyle w:val="default"/>
          <w:rFonts w:cs="FrankRuehl" w:hint="cs"/>
          <w:sz w:val="2"/>
          <w:szCs w:val="2"/>
          <w:rtl/>
        </w:rPr>
      </w:pPr>
      <w:r w:rsidRPr="009B70A2">
        <w:rPr>
          <w:vanish/>
          <w:sz w:val="22"/>
          <w:szCs w:val="22"/>
          <w:shd w:val="clear" w:color="auto" w:fill="FFFF99"/>
          <w:rtl/>
        </w:rPr>
        <w:tab/>
      </w:r>
      <w:r w:rsidRPr="009B70A2">
        <w:rPr>
          <w:rStyle w:val="default"/>
          <w:rFonts w:cs="FrankRuehl"/>
          <w:vanish/>
          <w:sz w:val="22"/>
          <w:szCs w:val="22"/>
          <w:shd w:val="clear" w:color="auto" w:fill="FFFF99"/>
          <w:rtl/>
        </w:rPr>
        <w:t>"</w:t>
      </w:r>
      <w:r w:rsidRPr="009B70A2">
        <w:rPr>
          <w:rStyle w:val="default"/>
          <w:rFonts w:cs="FrankRuehl" w:hint="cs"/>
          <w:vanish/>
          <w:sz w:val="22"/>
          <w:szCs w:val="22"/>
          <w:shd w:val="clear" w:color="auto" w:fill="FFFF99"/>
          <w:rtl/>
        </w:rPr>
        <w:t xml:space="preserve">דמי ביטוח מתואמים" </w:t>
      </w:r>
      <w:r w:rsidR="009B70A2" w:rsidRPr="009B70A2">
        <w:rPr>
          <w:rStyle w:val="default"/>
          <w:rFonts w:cs="FrankRuehl"/>
          <w:vanish/>
          <w:sz w:val="22"/>
          <w:szCs w:val="22"/>
          <w:shd w:val="clear" w:color="auto" w:fill="FFFF99"/>
          <w:rtl/>
        </w:rPr>
        <w:t>–</w:t>
      </w:r>
      <w:r w:rsidRPr="009B70A2">
        <w:rPr>
          <w:rStyle w:val="default"/>
          <w:rFonts w:cs="FrankRuehl" w:hint="cs"/>
          <w:vanish/>
          <w:sz w:val="22"/>
          <w:szCs w:val="22"/>
          <w:shd w:val="clear" w:color="auto" w:fill="FFFF99"/>
          <w:rtl/>
        </w:rPr>
        <w:t xml:space="preserve"> כמשמעותם בסעיף </w:t>
      </w:r>
      <w:r w:rsidRPr="009B70A2">
        <w:rPr>
          <w:rStyle w:val="default"/>
          <w:rFonts w:cs="FrankRuehl" w:hint="cs"/>
          <w:strike/>
          <w:vanish/>
          <w:sz w:val="22"/>
          <w:szCs w:val="22"/>
          <w:shd w:val="clear" w:color="auto" w:fill="FFFF99"/>
          <w:rtl/>
        </w:rPr>
        <w:t>432(ד)(1)</w:t>
      </w:r>
      <w:r w:rsidRPr="009B70A2">
        <w:rPr>
          <w:rStyle w:val="default"/>
          <w:rFonts w:cs="FrankRuehl" w:hint="cs"/>
          <w:vanish/>
          <w:sz w:val="22"/>
          <w:szCs w:val="22"/>
          <w:shd w:val="clear" w:color="auto" w:fill="FFFF99"/>
          <w:rtl/>
        </w:rPr>
        <w:t xml:space="preserve"> </w:t>
      </w:r>
      <w:r w:rsidRPr="009B70A2">
        <w:rPr>
          <w:rStyle w:val="default"/>
          <w:rFonts w:cs="FrankRuehl" w:hint="cs"/>
          <w:vanish/>
          <w:sz w:val="22"/>
          <w:szCs w:val="22"/>
          <w:u w:val="single"/>
          <w:shd w:val="clear" w:color="auto" w:fill="FFFF99"/>
          <w:rtl/>
        </w:rPr>
        <w:t>342(ד)(1)</w:t>
      </w:r>
      <w:r w:rsidRPr="009B70A2">
        <w:rPr>
          <w:rStyle w:val="default"/>
          <w:rFonts w:cs="FrankRuehl" w:hint="cs"/>
          <w:vanish/>
          <w:sz w:val="22"/>
          <w:szCs w:val="22"/>
          <w:shd w:val="clear" w:color="auto" w:fill="FFFF99"/>
          <w:rtl/>
        </w:rPr>
        <w:t xml:space="preserve"> לחוק;</w:t>
      </w:r>
      <w:bookmarkEnd w:id="1"/>
    </w:p>
    <w:p w14:paraId="08FAA187" w14:textId="77777777" w:rsidR="003E735E" w:rsidRDefault="003E735E">
      <w:pPr>
        <w:pStyle w:val="P00"/>
        <w:spacing w:before="72"/>
        <w:ind w:left="0" w:right="1134"/>
        <w:rPr>
          <w:rtl/>
        </w:rPr>
      </w:pPr>
      <w:r>
        <w:rPr>
          <w:rtl/>
        </w:rPr>
        <w:tab/>
      </w:r>
      <w:r>
        <w:rPr>
          <w:rFonts w:hint="cs"/>
          <w:rtl/>
        </w:rPr>
        <w:t xml:space="preserve">"הכנסה כוללת" </w:t>
      </w:r>
      <w:r w:rsidR="009B70A2">
        <w:rPr>
          <w:rtl/>
        </w:rPr>
        <w:t>–</w:t>
      </w:r>
      <w:r>
        <w:rPr>
          <w:rFonts w:hint="cs"/>
          <w:rtl/>
        </w:rPr>
        <w:t xml:space="preserve"> הכנסתו החודשית הכוללת של עובד, מכל מעבידיו;</w:t>
      </w:r>
    </w:p>
    <w:p w14:paraId="1213799C" w14:textId="77777777" w:rsidR="003E735E" w:rsidRDefault="003E735E">
      <w:pPr>
        <w:pStyle w:val="P00"/>
        <w:spacing w:before="72"/>
        <w:ind w:left="0" w:right="1134"/>
        <w:rPr>
          <w:rtl/>
        </w:rPr>
      </w:pPr>
      <w:r>
        <w:rPr>
          <w:rtl/>
        </w:rPr>
        <w:tab/>
      </w:r>
      <w:r>
        <w:rPr>
          <w:rFonts w:hint="cs"/>
          <w:rtl/>
        </w:rPr>
        <w:t>"שיעור מ</w:t>
      </w:r>
      <w:r>
        <w:rPr>
          <w:rtl/>
        </w:rPr>
        <w:t>ל</w:t>
      </w:r>
      <w:r>
        <w:rPr>
          <w:rFonts w:hint="cs"/>
          <w:rtl/>
        </w:rPr>
        <w:t xml:space="preserve">א" </w:t>
      </w:r>
      <w:r w:rsidR="009B70A2">
        <w:rPr>
          <w:rtl/>
        </w:rPr>
        <w:t>–</w:t>
      </w:r>
      <w:r>
        <w:rPr>
          <w:rFonts w:hint="cs"/>
          <w:rtl/>
        </w:rPr>
        <w:t xml:space="preserve"> שיעור הניכוי משכר העובד הקבוע בטור ה' בלוח י' לחוק, על חלק השכר העולה על מחצית השכר הממוצע;</w:t>
      </w:r>
    </w:p>
    <w:p w14:paraId="102D06AE" w14:textId="77777777" w:rsidR="003E735E" w:rsidRDefault="003E735E" w:rsidP="009B70A2">
      <w:pPr>
        <w:pStyle w:val="P00"/>
        <w:spacing w:before="72"/>
        <w:ind w:left="0" w:right="1134"/>
        <w:rPr>
          <w:rtl/>
        </w:rPr>
      </w:pPr>
      <w:r>
        <w:rPr>
          <w:rtl/>
        </w:rPr>
        <w:tab/>
      </w:r>
      <w:r>
        <w:rPr>
          <w:rFonts w:hint="cs"/>
          <w:rtl/>
        </w:rPr>
        <w:t xml:space="preserve">"תקנות הניכוי" </w:t>
      </w:r>
      <w:r w:rsidR="009B70A2">
        <w:rPr>
          <w:rtl/>
        </w:rPr>
        <w:t>–</w:t>
      </w:r>
      <w:r>
        <w:rPr>
          <w:rFonts w:hint="cs"/>
          <w:rtl/>
        </w:rPr>
        <w:t xml:space="preserve"> תקנות מס הכנסה ומס מעסיקים (ניכוי ממשכורת ומשכר עבודה ותשלום מס מעסיקים), תשנ"ג-1993;</w:t>
      </w:r>
    </w:p>
    <w:p w14:paraId="2A65ECBF" w14:textId="77777777" w:rsidR="003E735E" w:rsidRDefault="003E735E">
      <w:pPr>
        <w:pStyle w:val="P00"/>
        <w:spacing w:before="72"/>
        <w:ind w:left="0" w:right="1134"/>
        <w:rPr>
          <w:rtl/>
        </w:rPr>
      </w:pPr>
      <w:r>
        <w:rPr>
          <w:rtl/>
        </w:rPr>
        <w:tab/>
      </w:r>
      <w:r>
        <w:rPr>
          <w:rFonts w:hint="cs"/>
          <w:rtl/>
        </w:rPr>
        <w:t xml:space="preserve">"תקנות הגביה" </w:t>
      </w:r>
      <w:r w:rsidR="009B70A2">
        <w:rPr>
          <w:rtl/>
        </w:rPr>
        <w:t>–</w:t>
      </w:r>
      <w:r>
        <w:rPr>
          <w:rFonts w:hint="cs"/>
          <w:rtl/>
        </w:rPr>
        <w:t xml:space="preserve"> תקנות הביטוח הלאומי (גביית דמי ביטוח</w:t>
      </w:r>
      <w:r>
        <w:rPr>
          <w:rtl/>
        </w:rPr>
        <w:t xml:space="preserve">), </w:t>
      </w:r>
      <w:r>
        <w:rPr>
          <w:rFonts w:hint="cs"/>
          <w:rtl/>
        </w:rPr>
        <w:t>תשי"ד-1954.</w:t>
      </w:r>
    </w:p>
    <w:p w14:paraId="23382352" w14:textId="77777777" w:rsidR="003E735E" w:rsidRDefault="003E735E">
      <w:pPr>
        <w:pStyle w:val="P00"/>
        <w:spacing w:before="72"/>
        <w:ind w:left="0" w:right="1134"/>
        <w:rPr>
          <w:rStyle w:val="default"/>
          <w:rFonts w:cs="FrankRuehl" w:hint="cs"/>
          <w:rtl/>
        </w:rPr>
      </w:pPr>
      <w:bookmarkStart w:id="2" w:name="Seif1"/>
      <w:bookmarkEnd w:id="2"/>
      <w:r>
        <w:rPr>
          <w:lang w:val="he-IL"/>
        </w:rPr>
        <w:pict w14:anchorId="05BFAA7A">
          <v:rect id="_x0000_s1028" style="position:absolute;left:0;text-align:left;margin-left:464.5pt;margin-top:8.05pt;width:75.05pt;height:40pt;z-index:251652608" o:allowincell="f" filled="f" stroked="f" strokecolor="lime" strokeweight=".25pt">
            <v:textbox inset="0,0,0,0">
              <w:txbxContent>
                <w:p w14:paraId="741AF863" w14:textId="77777777" w:rsidR="003E735E" w:rsidRDefault="003E735E">
                  <w:pPr>
                    <w:spacing w:line="160" w:lineRule="exact"/>
                    <w:jc w:val="left"/>
                    <w:rPr>
                      <w:rFonts w:cs="Miriam"/>
                      <w:noProof/>
                      <w:szCs w:val="18"/>
                      <w:rtl/>
                    </w:rPr>
                  </w:pPr>
                  <w:r>
                    <w:rPr>
                      <w:rFonts w:cs="Miriam"/>
                      <w:szCs w:val="18"/>
                      <w:rtl/>
                    </w:rPr>
                    <w:t>נ</w:t>
                  </w:r>
                  <w:r>
                    <w:rPr>
                      <w:rFonts w:cs="Miriam" w:hint="cs"/>
                      <w:szCs w:val="18"/>
                      <w:rtl/>
                    </w:rPr>
                    <w:t>יכוי דמי ביטוח משכר</w:t>
                  </w:r>
                </w:p>
                <w:p w14:paraId="49B7E853" w14:textId="77777777" w:rsidR="003E735E" w:rsidRDefault="003E735E">
                  <w:pPr>
                    <w:spacing w:line="160" w:lineRule="exact"/>
                    <w:jc w:val="left"/>
                    <w:rPr>
                      <w:rFonts w:cs="Miriam" w:hint="cs"/>
                      <w:szCs w:val="18"/>
                      <w:rtl/>
                    </w:rPr>
                  </w:pPr>
                  <w:r>
                    <w:rPr>
                      <w:rFonts w:cs="Miriam"/>
                      <w:szCs w:val="18"/>
                      <w:rtl/>
                    </w:rPr>
                    <w:t>ת</w:t>
                  </w:r>
                  <w:r>
                    <w:rPr>
                      <w:rFonts w:cs="Miriam" w:hint="cs"/>
                      <w:szCs w:val="18"/>
                      <w:rtl/>
                    </w:rPr>
                    <w:t>ק' תשנ"ח-1998</w:t>
                  </w:r>
                </w:p>
                <w:p w14:paraId="2F588375" w14:textId="77777777" w:rsidR="003E735E" w:rsidRDefault="003E735E">
                  <w:pPr>
                    <w:spacing w:line="160" w:lineRule="exact"/>
                    <w:jc w:val="left"/>
                    <w:rPr>
                      <w:rFonts w:cs="Miriam"/>
                      <w:noProof/>
                      <w:szCs w:val="18"/>
                      <w:rtl/>
                    </w:rPr>
                  </w:pPr>
                  <w:r>
                    <w:rPr>
                      <w:rFonts w:cs="Miriam" w:hint="cs"/>
                      <w:szCs w:val="18"/>
                      <w:rtl/>
                    </w:rPr>
                    <w:t>תק' תשנ"ט-1999</w:t>
                  </w:r>
                </w:p>
              </w:txbxContent>
            </v:textbox>
            <w10:anchorlock/>
          </v:rect>
        </w:pict>
      </w:r>
      <w:r>
        <w:rPr>
          <w:rStyle w:val="big-number"/>
          <w:rFonts w:cs="Miriam"/>
          <w:rtl/>
        </w:rPr>
        <w:t>2.</w:t>
      </w:r>
      <w:r>
        <w:rPr>
          <w:rStyle w:val="big-number"/>
          <w:rFonts w:cs="Miriam"/>
          <w:rtl/>
        </w:rPr>
        <w:tab/>
      </w:r>
      <w:r>
        <w:rPr>
          <w:rStyle w:val="default"/>
          <w:rFonts w:cs="FrankRuehl"/>
          <w:rtl/>
        </w:rPr>
        <w:t>מ</w:t>
      </w:r>
      <w:r>
        <w:rPr>
          <w:rStyle w:val="default"/>
          <w:rFonts w:cs="FrankRuehl" w:hint="cs"/>
          <w:rtl/>
        </w:rPr>
        <w:t xml:space="preserve">עביד כמשמעותו לפי סעיף 2 לצו הביטוח הלאומי (סיווג מבוטחים וקביעת מעבידים), תשל"ב-1972 (להלן </w:t>
      </w:r>
      <w:r w:rsidR="009B70A2">
        <w:rPr>
          <w:rStyle w:val="default"/>
          <w:rFonts w:cs="FrankRuehl"/>
          <w:rtl/>
        </w:rPr>
        <w:t>–</w:t>
      </w:r>
      <w:r>
        <w:rPr>
          <w:rStyle w:val="default"/>
          <w:rFonts w:cs="FrankRuehl" w:hint="cs"/>
          <w:rtl/>
        </w:rPr>
        <w:t xml:space="preserve"> מעביד מוכר) וכן מעביד שתקנה 5(א) או (ה)(1) לתקנות הניכוי חלות לגביו, ינכה דמי ביטוח </w:t>
      </w:r>
      <w:r>
        <w:rPr>
          <w:rStyle w:val="default"/>
          <w:rFonts w:cs="FrankRuehl"/>
          <w:rtl/>
        </w:rPr>
        <w:t>ב</w:t>
      </w:r>
      <w:r>
        <w:rPr>
          <w:rStyle w:val="default"/>
          <w:rFonts w:cs="FrankRuehl" w:hint="cs"/>
          <w:rtl/>
        </w:rPr>
        <w:t>שיעור מלא גם מחלק השכר של העובד, שאינו עולה על מחצית השכר הממוצע, כאמור בסעיף 342(ה)(3) לחוק.</w:t>
      </w:r>
    </w:p>
    <w:p w14:paraId="3BAFC2A7" w14:textId="77777777" w:rsidR="003E735E" w:rsidRPr="009B70A2" w:rsidRDefault="003E735E">
      <w:pPr>
        <w:pStyle w:val="P00"/>
        <w:spacing w:before="0"/>
        <w:ind w:left="0" w:right="1134"/>
        <w:rPr>
          <w:rFonts w:hint="cs"/>
          <w:b/>
          <w:bCs/>
          <w:vanish/>
          <w:szCs w:val="20"/>
          <w:shd w:val="clear" w:color="auto" w:fill="FFFF99"/>
          <w:rtl/>
        </w:rPr>
      </w:pPr>
      <w:bookmarkStart w:id="3" w:name="Rov22"/>
      <w:r w:rsidRPr="009B70A2">
        <w:rPr>
          <w:rFonts w:hint="cs"/>
          <w:vanish/>
          <w:color w:val="FF0000"/>
          <w:szCs w:val="20"/>
          <w:shd w:val="clear" w:color="auto" w:fill="FFFF99"/>
          <w:rtl/>
        </w:rPr>
        <w:t>מיום 1.1.1998</w:t>
      </w:r>
    </w:p>
    <w:p w14:paraId="60CB4D8B" w14:textId="77777777" w:rsidR="003E735E" w:rsidRPr="009B70A2" w:rsidRDefault="003E735E">
      <w:pPr>
        <w:pStyle w:val="P00"/>
        <w:spacing w:before="0"/>
        <w:ind w:left="0" w:right="1134"/>
        <w:rPr>
          <w:rFonts w:hint="cs"/>
          <w:b/>
          <w:bCs/>
          <w:vanish/>
          <w:szCs w:val="20"/>
          <w:shd w:val="clear" w:color="auto" w:fill="FFFF99"/>
          <w:rtl/>
        </w:rPr>
      </w:pPr>
      <w:r w:rsidRPr="009B70A2">
        <w:rPr>
          <w:rFonts w:hint="cs"/>
          <w:b/>
          <w:bCs/>
          <w:vanish/>
          <w:szCs w:val="20"/>
          <w:shd w:val="clear" w:color="auto" w:fill="FFFF99"/>
          <w:rtl/>
        </w:rPr>
        <w:t>תק' תשנ"ח-1998</w:t>
      </w:r>
    </w:p>
    <w:p w14:paraId="726AB545" w14:textId="77777777" w:rsidR="003E735E" w:rsidRPr="009B70A2" w:rsidRDefault="003E735E">
      <w:pPr>
        <w:pStyle w:val="P00"/>
        <w:tabs>
          <w:tab w:val="clear" w:pos="6259"/>
        </w:tabs>
        <w:spacing w:before="0"/>
        <w:ind w:left="0" w:right="1134"/>
        <w:rPr>
          <w:rFonts w:hint="cs"/>
          <w:vanish/>
          <w:szCs w:val="20"/>
          <w:shd w:val="clear" w:color="auto" w:fill="FFFF99"/>
          <w:rtl/>
        </w:rPr>
      </w:pPr>
      <w:hyperlink r:id="rId7" w:history="1">
        <w:r w:rsidRPr="009B70A2">
          <w:rPr>
            <w:rStyle w:val="Hyperlink"/>
            <w:rFonts w:hint="cs"/>
            <w:vanish/>
            <w:szCs w:val="20"/>
            <w:shd w:val="clear" w:color="auto" w:fill="FFFF99"/>
            <w:rtl/>
          </w:rPr>
          <w:t>ק"ת תשנ"ח מס' 5905</w:t>
        </w:r>
      </w:hyperlink>
      <w:r w:rsidRPr="009B70A2">
        <w:rPr>
          <w:rFonts w:hint="cs"/>
          <w:vanish/>
          <w:szCs w:val="20"/>
          <w:shd w:val="clear" w:color="auto" w:fill="FFFF99"/>
          <w:rtl/>
        </w:rPr>
        <w:t xml:space="preserve"> מיום 15.6.1998 עמ' 892</w:t>
      </w:r>
    </w:p>
    <w:p w14:paraId="02B907DD" w14:textId="77777777" w:rsidR="003E735E" w:rsidRPr="009B70A2" w:rsidRDefault="003E735E">
      <w:pPr>
        <w:pStyle w:val="P00"/>
        <w:ind w:left="0" w:right="1134"/>
        <w:rPr>
          <w:rFonts w:hint="cs"/>
          <w:vanish/>
          <w:sz w:val="22"/>
          <w:szCs w:val="22"/>
          <w:shd w:val="clear" w:color="auto" w:fill="FFFF99"/>
          <w:rtl/>
        </w:rPr>
      </w:pPr>
      <w:r w:rsidRPr="009B70A2">
        <w:rPr>
          <w:rStyle w:val="big-number"/>
          <w:rFonts w:cs="FrankRuehl"/>
          <w:vanish/>
          <w:sz w:val="22"/>
          <w:szCs w:val="22"/>
          <w:shd w:val="clear" w:color="auto" w:fill="FFFF99"/>
          <w:rtl/>
        </w:rPr>
        <w:t>2.</w:t>
      </w:r>
      <w:r w:rsidRPr="009B70A2">
        <w:rPr>
          <w:rStyle w:val="big-number"/>
          <w:rFonts w:cs="FrankRuehl"/>
          <w:vanish/>
          <w:sz w:val="22"/>
          <w:szCs w:val="22"/>
          <w:shd w:val="clear" w:color="auto" w:fill="FFFF99"/>
          <w:rtl/>
        </w:rPr>
        <w:tab/>
      </w:r>
      <w:r w:rsidRPr="009B70A2">
        <w:rPr>
          <w:rStyle w:val="default"/>
          <w:rFonts w:cs="FrankRuehl"/>
          <w:vanish/>
          <w:sz w:val="22"/>
          <w:szCs w:val="22"/>
          <w:shd w:val="clear" w:color="auto" w:fill="FFFF99"/>
          <w:rtl/>
        </w:rPr>
        <w:t>מ</w:t>
      </w:r>
      <w:r w:rsidRPr="009B70A2">
        <w:rPr>
          <w:rStyle w:val="default"/>
          <w:rFonts w:cs="FrankRuehl" w:hint="cs"/>
          <w:vanish/>
          <w:sz w:val="22"/>
          <w:szCs w:val="22"/>
          <w:shd w:val="clear" w:color="auto" w:fill="FFFF99"/>
          <w:rtl/>
        </w:rPr>
        <w:t xml:space="preserve">עביד </w:t>
      </w:r>
      <w:r w:rsidRPr="009B70A2">
        <w:rPr>
          <w:rStyle w:val="default"/>
          <w:rFonts w:cs="FrankRuehl" w:hint="cs"/>
          <w:strike/>
          <w:vanish/>
          <w:sz w:val="22"/>
          <w:szCs w:val="22"/>
          <w:shd w:val="clear" w:color="auto" w:fill="FFFF99"/>
          <w:rtl/>
        </w:rPr>
        <w:t>שתקנות 5(א) ו-(ה)(1)</w:t>
      </w:r>
      <w:r w:rsidRPr="009B70A2">
        <w:rPr>
          <w:rStyle w:val="default"/>
          <w:rFonts w:cs="FrankRuehl" w:hint="cs"/>
          <w:vanish/>
          <w:sz w:val="22"/>
          <w:szCs w:val="22"/>
          <w:shd w:val="clear" w:color="auto" w:fill="FFFF99"/>
          <w:rtl/>
        </w:rPr>
        <w:t xml:space="preserve"> </w:t>
      </w:r>
      <w:r w:rsidRPr="009B70A2">
        <w:rPr>
          <w:rStyle w:val="default"/>
          <w:rFonts w:cs="FrankRuehl" w:hint="cs"/>
          <w:vanish/>
          <w:sz w:val="22"/>
          <w:szCs w:val="22"/>
          <w:u w:val="single"/>
          <w:shd w:val="clear" w:color="auto" w:fill="FFFF99"/>
          <w:rtl/>
        </w:rPr>
        <w:t>שתקנה 5(א) או (ה)(1)</w:t>
      </w:r>
      <w:r w:rsidRPr="009B70A2">
        <w:rPr>
          <w:rStyle w:val="default"/>
          <w:rFonts w:cs="FrankRuehl" w:hint="cs"/>
          <w:vanish/>
          <w:sz w:val="22"/>
          <w:szCs w:val="22"/>
          <w:shd w:val="clear" w:color="auto" w:fill="FFFF99"/>
          <w:rtl/>
        </w:rPr>
        <w:t xml:space="preserve"> לתקנות הניכוי חלות לגביו, ינכה דמי ביטוח </w:t>
      </w:r>
      <w:r w:rsidRPr="009B70A2">
        <w:rPr>
          <w:rStyle w:val="default"/>
          <w:rFonts w:cs="FrankRuehl"/>
          <w:vanish/>
          <w:sz w:val="22"/>
          <w:szCs w:val="22"/>
          <w:shd w:val="clear" w:color="auto" w:fill="FFFF99"/>
          <w:rtl/>
        </w:rPr>
        <w:t>ב</w:t>
      </w:r>
      <w:r w:rsidRPr="009B70A2">
        <w:rPr>
          <w:rStyle w:val="default"/>
          <w:rFonts w:cs="FrankRuehl" w:hint="cs"/>
          <w:vanish/>
          <w:sz w:val="22"/>
          <w:szCs w:val="22"/>
          <w:shd w:val="clear" w:color="auto" w:fill="FFFF99"/>
          <w:rtl/>
        </w:rPr>
        <w:t>שיעור מלא גם מחלק השכר של העובד, שאינו עולה על מחצית השכר הממוצע, כאמור בסעיף 342(ה)(3) לחוק.</w:t>
      </w:r>
    </w:p>
    <w:p w14:paraId="0F6F5D10" w14:textId="77777777" w:rsidR="003E735E" w:rsidRPr="009B70A2" w:rsidRDefault="003E735E">
      <w:pPr>
        <w:pStyle w:val="P00"/>
        <w:spacing w:before="0"/>
        <w:ind w:left="0" w:right="1134"/>
        <w:rPr>
          <w:rFonts w:hint="cs"/>
          <w:vanish/>
          <w:color w:val="FF0000"/>
          <w:szCs w:val="20"/>
          <w:shd w:val="clear" w:color="auto" w:fill="FFFF99"/>
          <w:rtl/>
        </w:rPr>
      </w:pPr>
    </w:p>
    <w:p w14:paraId="3E51F5FF" w14:textId="77777777" w:rsidR="003E735E" w:rsidRPr="009B70A2" w:rsidRDefault="003E735E">
      <w:pPr>
        <w:pStyle w:val="P00"/>
        <w:spacing w:before="0"/>
        <w:ind w:left="0" w:right="1134"/>
        <w:rPr>
          <w:rFonts w:hint="cs"/>
          <w:vanish/>
          <w:color w:val="FF0000"/>
          <w:szCs w:val="20"/>
          <w:shd w:val="clear" w:color="auto" w:fill="FFFF99"/>
          <w:rtl/>
        </w:rPr>
      </w:pPr>
      <w:r w:rsidRPr="009B70A2">
        <w:rPr>
          <w:rFonts w:hint="cs"/>
          <w:vanish/>
          <w:color w:val="FF0000"/>
          <w:szCs w:val="20"/>
          <w:shd w:val="clear" w:color="auto" w:fill="FFFF99"/>
          <w:rtl/>
        </w:rPr>
        <w:t>מיום 1.1.1999</w:t>
      </w:r>
    </w:p>
    <w:p w14:paraId="6957178B" w14:textId="77777777" w:rsidR="003E735E" w:rsidRPr="009B70A2" w:rsidRDefault="003E735E">
      <w:pPr>
        <w:pStyle w:val="P00"/>
        <w:spacing w:before="0"/>
        <w:ind w:left="0" w:right="1134"/>
        <w:rPr>
          <w:rFonts w:hint="cs"/>
          <w:b/>
          <w:bCs/>
          <w:vanish/>
          <w:szCs w:val="20"/>
          <w:shd w:val="clear" w:color="auto" w:fill="FFFF99"/>
          <w:rtl/>
        </w:rPr>
      </w:pPr>
      <w:r w:rsidRPr="009B70A2">
        <w:rPr>
          <w:rFonts w:hint="cs"/>
          <w:b/>
          <w:bCs/>
          <w:vanish/>
          <w:szCs w:val="20"/>
          <w:shd w:val="clear" w:color="auto" w:fill="FFFF99"/>
          <w:rtl/>
        </w:rPr>
        <w:t>תק' תשנ"ט-1999</w:t>
      </w:r>
    </w:p>
    <w:p w14:paraId="4D2F1C84" w14:textId="77777777" w:rsidR="003E735E" w:rsidRPr="009B70A2" w:rsidRDefault="003E735E">
      <w:pPr>
        <w:pStyle w:val="P00"/>
        <w:tabs>
          <w:tab w:val="clear" w:pos="6259"/>
        </w:tabs>
        <w:spacing w:before="0"/>
        <w:ind w:left="0" w:right="1134"/>
        <w:rPr>
          <w:rFonts w:hint="cs"/>
          <w:vanish/>
          <w:szCs w:val="20"/>
          <w:shd w:val="clear" w:color="auto" w:fill="FFFF99"/>
          <w:rtl/>
        </w:rPr>
      </w:pPr>
      <w:hyperlink r:id="rId8" w:history="1">
        <w:r w:rsidRPr="009B70A2">
          <w:rPr>
            <w:rStyle w:val="Hyperlink"/>
            <w:rFonts w:hint="cs"/>
            <w:vanish/>
            <w:szCs w:val="20"/>
            <w:shd w:val="clear" w:color="auto" w:fill="FFFF99"/>
            <w:rtl/>
          </w:rPr>
          <w:t>ק"ת תשנ"ט מס' 5956</w:t>
        </w:r>
      </w:hyperlink>
      <w:r w:rsidRPr="009B70A2">
        <w:rPr>
          <w:rFonts w:hint="cs"/>
          <w:vanish/>
          <w:szCs w:val="20"/>
          <w:shd w:val="clear" w:color="auto" w:fill="FFFF99"/>
          <w:rtl/>
        </w:rPr>
        <w:t xml:space="preserve"> מיום 25.2.1999 עמ' 440</w:t>
      </w:r>
    </w:p>
    <w:p w14:paraId="2365D8CF" w14:textId="77777777" w:rsidR="003E735E" w:rsidRDefault="003E735E">
      <w:pPr>
        <w:pStyle w:val="P00"/>
        <w:ind w:left="0" w:right="1134"/>
        <w:rPr>
          <w:rFonts w:hint="cs"/>
          <w:sz w:val="2"/>
          <w:szCs w:val="2"/>
          <w:rtl/>
        </w:rPr>
      </w:pPr>
      <w:r w:rsidRPr="009B70A2">
        <w:rPr>
          <w:rStyle w:val="big-number"/>
          <w:rFonts w:cs="FrankRuehl"/>
          <w:vanish/>
          <w:sz w:val="22"/>
          <w:szCs w:val="22"/>
          <w:shd w:val="clear" w:color="auto" w:fill="FFFF99"/>
          <w:rtl/>
        </w:rPr>
        <w:t>2.</w:t>
      </w:r>
      <w:r w:rsidRPr="009B70A2">
        <w:rPr>
          <w:rStyle w:val="big-number"/>
          <w:rFonts w:cs="FrankRuehl"/>
          <w:vanish/>
          <w:sz w:val="22"/>
          <w:szCs w:val="22"/>
          <w:shd w:val="clear" w:color="auto" w:fill="FFFF99"/>
          <w:rtl/>
        </w:rPr>
        <w:tab/>
      </w:r>
      <w:r w:rsidRPr="009B70A2">
        <w:rPr>
          <w:rStyle w:val="default"/>
          <w:rFonts w:cs="FrankRuehl"/>
          <w:vanish/>
          <w:sz w:val="22"/>
          <w:szCs w:val="22"/>
          <w:shd w:val="clear" w:color="auto" w:fill="FFFF99"/>
          <w:rtl/>
        </w:rPr>
        <w:t>מ</w:t>
      </w:r>
      <w:r w:rsidRPr="009B70A2">
        <w:rPr>
          <w:rStyle w:val="default"/>
          <w:rFonts w:cs="FrankRuehl" w:hint="cs"/>
          <w:vanish/>
          <w:sz w:val="22"/>
          <w:szCs w:val="22"/>
          <w:shd w:val="clear" w:color="auto" w:fill="FFFF99"/>
          <w:rtl/>
        </w:rPr>
        <w:t xml:space="preserve">עביד </w:t>
      </w:r>
      <w:r w:rsidRPr="009B70A2">
        <w:rPr>
          <w:rStyle w:val="default"/>
          <w:rFonts w:cs="FrankRuehl" w:hint="cs"/>
          <w:vanish/>
          <w:sz w:val="22"/>
          <w:szCs w:val="22"/>
          <w:u w:val="single"/>
          <w:shd w:val="clear" w:color="auto" w:fill="FFFF99"/>
          <w:rtl/>
        </w:rPr>
        <w:t>כמשמעותו לפי סעיף 2 לצו הביטוח הלאומי (סיווג מבוטחים וקביעת מעבידים), תשל"ב-1972 (להלן - מעביד מוכר) וכן מעביד</w:t>
      </w:r>
      <w:r w:rsidRPr="009B70A2">
        <w:rPr>
          <w:rStyle w:val="default"/>
          <w:rFonts w:cs="FrankRuehl" w:hint="cs"/>
          <w:vanish/>
          <w:sz w:val="22"/>
          <w:szCs w:val="22"/>
          <w:shd w:val="clear" w:color="auto" w:fill="FFFF99"/>
          <w:rtl/>
        </w:rPr>
        <w:t xml:space="preserve"> שתקנה 5(א) או (ה)(1) לתקנות הניכוי חלות לגביו, ינכה דמי ביטוח </w:t>
      </w:r>
      <w:r w:rsidRPr="009B70A2">
        <w:rPr>
          <w:rStyle w:val="default"/>
          <w:rFonts w:cs="FrankRuehl"/>
          <w:vanish/>
          <w:sz w:val="22"/>
          <w:szCs w:val="22"/>
          <w:shd w:val="clear" w:color="auto" w:fill="FFFF99"/>
          <w:rtl/>
        </w:rPr>
        <w:t>ב</w:t>
      </w:r>
      <w:r w:rsidRPr="009B70A2">
        <w:rPr>
          <w:rStyle w:val="default"/>
          <w:rFonts w:cs="FrankRuehl" w:hint="cs"/>
          <w:vanish/>
          <w:sz w:val="22"/>
          <w:szCs w:val="22"/>
          <w:shd w:val="clear" w:color="auto" w:fill="FFFF99"/>
          <w:rtl/>
        </w:rPr>
        <w:t>שיעור מלא גם מחלק השכר של העובד, שאינו עולה על מחצית השכר הממוצע, כאמור בסעיף 342(ה)(3) לחוק.</w:t>
      </w:r>
      <w:bookmarkEnd w:id="3"/>
    </w:p>
    <w:p w14:paraId="153B4369" w14:textId="77777777" w:rsidR="003E735E" w:rsidRDefault="003E735E">
      <w:pPr>
        <w:pStyle w:val="P00"/>
        <w:spacing w:before="72"/>
        <w:ind w:left="0" w:right="1134"/>
        <w:rPr>
          <w:rStyle w:val="default"/>
          <w:rFonts w:cs="FrankRuehl" w:hint="cs"/>
          <w:rtl/>
        </w:rPr>
      </w:pPr>
      <w:bookmarkStart w:id="4" w:name="Seif2"/>
      <w:bookmarkEnd w:id="4"/>
      <w:r>
        <w:rPr>
          <w:lang w:val="he-IL"/>
        </w:rPr>
        <w:pict w14:anchorId="24FBAE11">
          <v:rect id="_x0000_s1029" style="position:absolute;left:0;text-align:left;margin-left:464.5pt;margin-top:8.05pt;width:75.05pt;height:30pt;z-index:251653632" o:allowincell="f" filled="f" stroked="f" strokecolor="lime" strokeweight=".25pt">
            <v:textbox inset="0,0,0,0">
              <w:txbxContent>
                <w:p w14:paraId="374D7484" w14:textId="77777777" w:rsidR="003E735E" w:rsidRDefault="003E735E">
                  <w:pPr>
                    <w:spacing w:line="160" w:lineRule="exact"/>
                    <w:jc w:val="left"/>
                    <w:rPr>
                      <w:rFonts w:cs="Miriam"/>
                      <w:noProof/>
                      <w:szCs w:val="18"/>
                      <w:rtl/>
                    </w:rPr>
                  </w:pPr>
                  <w:r>
                    <w:rPr>
                      <w:rFonts w:cs="Miriam"/>
                      <w:szCs w:val="18"/>
                      <w:rtl/>
                    </w:rPr>
                    <w:t>ע</w:t>
                  </w:r>
                  <w:r>
                    <w:rPr>
                      <w:rFonts w:cs="Miriam" w:hint="cs"/>
                      <w:szCs w:val="18"/>
                      <w:rtl/>
                    </w:rPr>
                    <w:t xml:space="preserve">ובד אצל </w:t>
                  </w:r>
                  <w:r>
                    <w:rPr>
                      <w:rFonts w:cs="Miriam"/>
                      <w:szCs w:val="18"/>
                      <w:rtl/>
                    </w:rPr>
                    <w:t>מ</w:t>
                  </w:r>
                  <w:r>
                    <w:rPr>
                      <w:rFonts w:cs="Miriam" w:hint="cs"/>
                      <w:szCs w:val="18"/>
                      <w:rtl/>
                    </w:rPr>
                    <w:t>עביד מוכר</w:t>
                  </w:r>
                </w:p>
                <w:p w14:paraId="317BBE4D" w14:textId="77777777" w:rsidR="003E735E" w:rsidRDefault="003E735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Fonts w:cs="Miriam"/>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עובד המועסק על ידי מעביד מוכר, חייב למלא בטופס שקבע המוסד פרטים על עבודתו אצל כל מעבידיו, ולמסרו למעבידו לפני המועד שבו קיבל</w:t>
      </w:r>
      <w:r>
        <w:rPr>
          <w:rStyle w:val="default"/>
          <w:rFonts w:cs="FrankRuehl"/>
          <w:rtl/>
        </w:rPr>
        <w:t xml:space="preserve"> </w:t>
      </w:r>
      <w:r>
        <w:rPr>
          <w:rStyle w:val="default"/>
          <w:rFonts w:cs="FrankRuehl" w:hint="cs"/>
          <w:rtl/>
        </w:rPr>
        <w:t>את שכרו ובתחילת כל שנת מס.</w:t>
      </w:r>
    </w:p>
    <w:p w14:paraId="1D95CE31" w14:textId="77777777" w:rsidR="003E735E" w:rsidRPr="009B70A2" w:rsidRDefault="003E735E">
      <w:pPr>
        <w:pStyle w:val="P00"/>
        <w:spacing w:before="0"/>
        <w:ind w:left="0" w:right="1134"/>
        <w:rPr>
          <w:rFonts w:hint="cs"/>
          <w:vanish/>
          <w:color w:val="FF0000"/>
          <w:szCs w:val="20"/>
          <w:shd w:val="clear" w:color="auto" w:fill="FFFF99"/>
          <w:rtl/>
        </w:rPr>
      </w:pPr>
      <w:bookmarkStart w:id="5" w:name="Rov21"/>
      <w:r w:rsidRPr="009B70A2">
        <w:rPr>
          <w:rFonts w:hint="cs"/>
          <w:vanish/>
          <w:color w:val="FF0000"/>
          <w:szCs w:val="20"/>
          <w:shd w:val="clear" w:color="auto" w:fill="FFFF99"/>
          <w:rtl/>
        </w:rPr>
        <w:t>מיום 1.1.1999</w:t>
      </w:r>
    </w:p>
    <w:p w14:paraId="1713E660" w14:textId="77777777" w:rsidR="003E735E" w:rsidRPr="009B70A2" w:rsidRDefault="003E735E">
      <w:pPr>
        <w:pStyle w:val="P00"/>
        <w:spacing w:before="0"/>
        <w:ind w:left="0" w:right="1134"/>
        <w:rPr>
          <w:rFonts w:hint="cs"/>
          <w:b/>
          <w:bCs/>
          <w:vanish/>
          <w:szCs w:val="20"/>
          <w:shd w:val="clear" w:color="auto" w:fill="FFFF99"/>
          <w:rtl/>
        </w:rPr>
      </w:pPr>
      <w:r w:rsidRPr="009B70A2">
        <w:rPr>
          <w:rFonts w:hint="cs"/>
          <w:b/>
          <w:bCs/>
          <w:vanish/>
          <w:szCs w:val="20"/>
          <w:shd w:val="clear" w:color="auto" w:fill="FFFF99"/>
          <w:rtl/>
        </w:rPr>
        <w:t>תק' תשנ"ט-1999</w:t>
      </w:r>
    </w:p>
    <w:p w14:paraId="7179A9AB" w14:textId="77777777" w:rsidR="003E735E" w:rsidRPr="009B70A2" w:rsidRDefault="003E735E">
      <w:pPr>
        <w:pStyle w:val="P00"/>
        <w:tabs>
          <w:tab w:val="clear" w:pos="6259"/>
        </w:tabs>
        <w:spacing w:before="0"/>
        <w:ind w:left="0" w:right="1134"/>
        <w:rPr>
          <w:rFonts w:hint="cs"/>
          <w:vanish/>
          <w:szCs w:val="20"/>
          <w:shd w:val="clear" w:color="auto" w:fill="FFFF99"/>
          <w:rtl/>
        </w:rPr>
      </w:pPr>
      <w:hyperlink r:id="rId9" w:history="1">
        <w:r w:rsidRPr="009B70A2">
          <w:rPr>
            <w:rStyle w:val="Hyperlink"/>
            <w:rFonts w:hint="cs"/>
            <w:vanish/>
            <w:szCs w:val="20"/>
            <w:shd w:val="clear" w:color="auto" w:fill="FFFF99"/>
            <w:rtl/>
          </w:rPr>
          <w:t>ק"ת תשנ"ט מס' 5956</w:t>
        </w:r>
      </w:hyperlink>
      <w:r w:rsidRPr="009B70A2">
        <w:rPr>
          <w:rFonts w:hint="cs"/>
          <w:vanish/>
          <w:szCs w:val="20"/>
          <w:shd w:val="clear" w:color="auto" w:fill="FFFF99"/>
          <w:rtl/>
        </w:rPr>
        <w:t xml:space="preserve"> מיום 25.2.1999 עמ' 440</w:t>
      </w:r>
    </w:p>
    <w:p w14:paraId="636EF92F" w14:textId="77777777" w:rsidR="003E735E" w:rsidRDefault="003E735E">
      <w:pPr>
        <w:pStyle w:val="P00"/>
        <w:tabs>
          <w:tab w:val="clear" w:pos="6259"/>
        </w:tabs>
        <w:spacing w:before="0"/>
        <w:ind w:left="0" w:right="1134"/>
        <w:rPr>
          <w:rFonts w:hint="cs"/>
          <w:b/>
          <w:bCs/>
          <w:sz w:val="2"/>
          <w:szCs w:val="2"/>
          <w:rtl/>
        </w:rPr>
      </w:pPr>
      <w:r w:rsidRPr="009B70A2">
        <w:rPr>
          <w:rFonts w:hint="cs"/>
          <w:b/>
          <w:bCs/>
          <w:vanish/>
          <w:szCs w:val="20"/>
          <w:shd w:val="clear" w:color="auto" w:fill="FFFF99"/>
          <w:rtl/>
        </w:rPr>
        <w:t>הוספת תקנה 2א</w:t>
      </w:r>
      <w:bookmarkEnd w:id="5"/>
    </w:p>
    <w:p w14:paraId="335A67DA" w14:textId="77777777" w:rsidR="003E735E" w:rsidRDefault="003E735E">
      <w:pPr>
        <w:pStyle w:val="P00"/>
        <w:spacing w:before="72"/>
        <w:ind w:left="0" w:right="1134"/>
        <w:rPr>
          <w:rStyle w:val="default"/>
          <w:rFonts w:cs="FrankRuehl"/>
          <w:rtl/>
        </w:rPr>
      </w:pPr>
      <w:bookmarkStart w:id="6" w:name="Seif3"/>
      <w:bookmarkEnd w:id="6"/>
      <w:r>
        <w:rPr>
          <w:lang w:val="he-IL"/>
        </w:rPr>
        <w:pict w14:anchorId="66517598">
          <v:rect id="_x0000_s1030" style="position:absolute;left:0;text-align:left;margin-left:464.5pt;margin-top:8.05pt;width:75.05pt;height:19.2pt;z-index:251654656" o:allowincell="f" filled="f" stroked="f" strokecolor="lime" strokeweight=".25pt">
            <v:textbox inset="0,0,0,0">
              <w:txbxContent>
                <w:p w14:paraId="06FD5B33" w14:textId="77777777" w:rsidR="003E735E" w:rsidRDefault="003E735E">
                  <w:pPr>
                    <w:spacing w:line="160" w:lineRule="exact"/>
                    <w:jc w:val="left"/>
                    <w:rPr>
                      <w:rFonts w:cs="Miriam"/>
                      <w:noProof/>
                      <w:szCs w:val="18"/>
                      <w:rtl/>
                    </w:rPr>
                  </w:pPr>
                  <w:r>
                    <w:rPr>
                      <w:rFonts w:cs="Miriam"/>
                      <w:szCs w:val="18"/>
                      <w:rtl/>
                    </w:rPr>
                    <w:t>נ</w:t>
                  </w:r>
                  <w:r>
                    <w:rPr>
                      <w:rFonts w:cs="Miriam" w:hint="cs"/>
                      <w:szCs w:val="18"/>
                      <w:rtl/>
                    </w:rPr>
                    <w:t xml:space="preserve">יכוי דמי ביטוח לפי הוראת </w:t>
                  </w:r>
                  <w:r>
                    <w:rPr>
                      <w:rFonts w:cs="Miriam"/>
                      <w:szCs w:val="18"/>
                      <w:rtl/>
                    </w:rPr>
                    <w:t>פ</w:t>
                  </w:r>
                  <w:r>
                    <w:rPr>
                      <w:rFonts w:cs="Miriam" w:hint="cs"/>
                      <w:szCs w:val="18"/>
                      <w:rtl/>
                    </w:rPr>
                    <w:t>קיד גביה</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הוכיח מבוטח העובד אצל מעבידים שונים, להנחת דעתו של פקיד גביה, כי אילו נוכו מהכנסתו הכוללת דמי ביטוח לפי האמור בתקנה 2, היה סכום הניכוי האמור עולה על סכום דמי הביטוח המתואמים, רשאי פ</w:t>
      </w:r>
      <w:r>
        <w:rPr>
          <w:rStyle w:val="default"/>
          <w:rFonts w:cs="FrankRuehl"/>
          <w:rtl/>
        </w:rPr>
        <w:t>ק</w:t>
      </w:r>
      <w:r>
        <w:rPr>
          <w:rStyle w:val="default"/>
          <w:rFonts w:cs="FrankRuehl" w:hint="cs"/>
          <w:rtl/>
        </w:rPr>
        <w:t>יד הגביה ליתן לעובד אישור המורה למעביד מסוים כי ינכה משכר העובד שיעור שונה של דמי ביטוח לתקופה שיורה, והכל כפי שיקבע פקיד הגביה בהתאם לאומדן דמי הביטוח המתואמים שהעובד חייב בתשלומם.</w:t>
      </w:r>
    </w:p>
    <w:p w14:paraId="2E4EDFA0" w14:textId="77777777" w:rsidR="003E735E" w:rsidRDefault="003E73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הורה פקיד גביה כאמור בתקנת משנה (א), ינכה המעביד דמי ביטוח בהתאם להו</w:t>
      </w:r>
      <w:r>
        <w:rPr>
          <w:rStyle w:val="default"/>
          <w:rFonts w:cs="FrankRuehl"/>
          <w:rtl/>
        </w:rPr>
        <w:t>ר</w:t>
      </w:r>
      <w:r>
        <w:rPr>
          <w:rStyle w:val="default"/>
          <w:rFonts w:cs="FrankRuehl" w:hint="cs"/>
          <w:rtl/>
        </w:rPr>
        <w:t>אותיו.</w:t>
      </w:r>
    </w:p>
    <w:p w14:paraId="22E5D744" w14:textId="77777777" w:rsidR="003E735E" w:rsidRDefault="003E735E">
      <w:pPr>
        <w:pStyle w:val="P00"/>
        <w:spacing w:before="72"/>
        <w:ind w:left="0" w:right="1134"/>
        <w:rPr>
          <w:rStyle w:val="default"/>
          <w:rFonts w:cs="FrankRuehl"/>
          <w:rtl/>
        </w:rPr>
      </w:pPr>
      <w:bookmarkStart w:id="7" w:name="Seif4"/>
      <w:bookmarkEnd w:id="7"/>
      <w:r>
        <w:rPr>
          <w:lang w:val="he-IL"/>
        </w:rPr>
        <w:pict w14:anchorId="5E19316B">
          <v:rect id="_x0000_s1031" style="position:absolute;left:0;text-align:left;margin-left:464.5pt;margin-top:8.05pt;width:75.05pt;height:30pt;z-index:251655680" o:allowincell="f" filled="f" stroked="f" strokecolor="lime" strokeweight=".25pt">
            <v:textbox inset="0,0,0,0">
              <w:txbxContent>
                <w:p w14:paraId="63043566" w14:textId="77777777" w:rsidR="003E735E" w:rsidRDefault="003E735E">
                  <w:pPr>
                    <w:spacing w:line="160" w:lineRule="exact"/>
                    <w:jc w:val="left"/>
                    <w:rPr>
                      <w:rFonts w:cs="Miriam"/>
                      <w:noProof/>
                      <w:szCs w:val="18"/>
                      <w:rtl/>
                    </w:rPr>
                  </w:pPr>
                  <w:r>
                    <w:rPr>
                      <w:rFonts w:cs="Miriam"/>
                      <w:szCs w:val="18"/>
                      <w:rtl/>
                    </w:rPr>
                    <w:t>ת</w:t>
                  </w:r>
                  <w:r>
                    <w:rPr>
                      <w:rFonts w:cs="Miriam" w:hint="cs"/>
                      <w:szCs w:val="18"/>
                      <w:rtl/>
                    </w:rPr>
                    <w:t>יאום דמי ביטוח בידי מ</w:t>
                  </w:r>
                  <w:r>
                    <w:rPr>
                      <w:rFonts w:cs="Miriam"/>
                      <w:szCs w:val="18"/>
                      <w:rtl/>
                    </w:rPr>
                    <w:t>ע</w:t>
                  </w:r>
                  <w:r>
                    <w:rPr>
                      <w:rFonts w:cs="Miriam" w:hint="cs"/>
                      <w:szCs w:val="18"/>
                      <w:rtl/>
                    </w:rPr>
                    <w:t>סיק</w:t>
                  </w:r>
                </w:p>
                <w:p w14:paraId="33816D30" w14:textId="77777777" w:rsidR="003E735E" w:rsidRDefault="003E735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Fonts w:cs="Miriam"/>
          <w:rtl/>
        </w:rPr>
        <w:t>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על אף האמור בתקנה 3, המוסד רשאי להתיר למעביד פלוני (להלן - מעביד משני) שמתקיים בו האמור בתקנה 2, לנכות משכרו של העובד דמי ביטוח בסכום השווה להפרש שבין דמי הביטוח המתואמים לבין הסכום הכולל של דמי</w:t>
      </w:r>
      <w:r>
        <w:rPr>
          <w:rStyle w:val="default"/>
          <w:rFonts w:cs="FrankRuehl"/>
          <w:rtl/>
        </w:rPr>
        <w:t xml:space="preserve"> </w:t>
      </w:r>
      <w:r>
        <w:rPr>
          <w:rStyle w:val="default"/>
          <w:rFonts w:cs="FrankRuehl" w:hint="cs"/>
          <w:rtl/>
        </w:rPr>
        <w:t>הביטוח שנוכה בעד אותו חודש, משכרו של העובד המשתלם בידי כל אחד ממעבידיו האחרים.</w:t>
      </w:r>
    </w:p>
    <w:p w14:paraId="668012E2" w14:textId="77777777" w:rsidR="003E735E" w:rsidRDefault="003E73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הניכוי לפי הוראת תקנת משנה (א), ייעשה לגבי כל אחד מהחודשים ינואר עד יוני שבשנת מס (להלן - החציון הראשון), אם העובד המציא אישור שכר ב-1 בינואר של אותה שנת מס ולגבי החודשים</w:t>
      </w:r>
      <w:r>
        <w:rPr>
          <w:rStyle w:val="default"/>
          <w:rFonts w:cs="FrankRuehl"/>
          <w:rtl/>
        </w:rPr>
        <w:t xml:space="preserve"> </w:t>
      </w:r>
      <w:r>
        <w:rPr>
          <w:rStyle w:val="default"/>
          <w:rFonts w:cs="FrankRuehl" w:hint="cs"/>
          <w:rtl/>
        </w:rPr>
        <w:t xml:space="preserve">יולי עד דצמבר שבשנת מס (להלן </w:t>
      </w:r>
      <w:r w:rsidR="009B70A2">
        <w:rPr>
          <w:rStyle w:val="default"/>
          <w:rFonts w:cs="FrankRuehl"/>
          <w:rtl/>
        </w:rPr>
        <w:t>–</w:t>
      </w:r>
      <w:r>
        <w:rPr>
          <w:rStyle w:val="default"/>
          <w:rFonts w:cs="FrankRuehl" w:hint="cs"/>
          <w:rtl/>
        </w:rPr>
        <w:t xml:space="preserve"> החציון השני), אם העובד המציא אישור שכר, ב-1 ביולי של אותה שנת מס.</w:t>
      </w:r>
    </w:p>
    <w:p w14:paraId="5A61575E" w14:textId="77777777" w:rsidR="003E735E" w:rsidRDefault="003E73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 עובד לעבוד אצל מעביד משני בחציון הראשון לאחר ה-1 בינואר, או בחציון השני לאחר ה-1 ביוני, יחולו הוראות תקנת משנה (ב) לגבי כל אחד מהחודשים שבהם עבד ב</w:t>
      </w:r>
      <w:r>
        <w:rPr>
          <w:rStyle w:val="default"/>
          <w:rFonts w:cs="FrankRuehl"/>
          <w:rtl/>
        </w:rPr>
        <w:t>א</w:t>
      </w:r>
      <w:r>
        <w:rPr>
          <w:rStyle w:val="default"/>
          <w:rFonts w:cs="FrankRuehl" w:hint="cs"/>
          <w:rtl/>
        </w:rPr>
        <w:t>ותו חציון, אם הגיש אישור שכר בתחילת החודש שבו התחיל לעבוד כאמור.</w:t>
      </w:r>
    </w:p>
    <w:p w14:paraId="6361A73C" w14:textId="77777777" w:rsidR="003E735E" w:rsidRDefault="003E735E">
      <w:pPr>
        <w:pStyle w:val="P00"/>
        <w:spacing w:before="72"/>
        <w:ind w:left="0" w:right="1134"/>
        <w:rPr>
          <w:rStyle w:val="default"/>
          <w:rFonts w:cs="FrankRuehl" w:hint="cs"/>
          <w:rtl/>
        </w:rPr>
      </w:pPr>
      <w:r>
        <w:rPr>
          <w:rtl/>
        </w:rPr>
        <w:lastRenderedPageBreak/>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בתקנה </w:t>
      </w:r>
      <w:r>
        <w:rPr>
          <w:rStyle w:val="default"/>
          <w:rFonts w:cs="FrankRuehl"/>
          <w:rtl/>
        </w:rPr>
        <w:t>ז</w:t>
      </w:r>
      <w:r w:rsidR="009B70A2">
        <w:rPr>
          <w:rStyle w:val="default"/>
          <w:rFonts w:cs="FrankRuehl" w:hint="cs"/>
          <w:rtl/>
        </w:rPr>
        <w:t xml:space="preserve">ו </w:t>
      </w:r>
      <w:r w:rsidR="009B70A2">
        <w:rPr>
          <w:rStyle w:val="default"/>
          <w:rFonts w:cs="FrankRuehl"/>
          <w:rtl/>
        </w:rPr>
        <w:t>–</w:t>
      </w:r>
    </w:p>
    <w:p w14:paraId="34598CD4" w14:textId="77777777" w:rsidR="003E735E" w:rsidRDefault="003E735E">
      <w:pPr>
        <w:pStyle w:val="P00"/>
        <w:spacing w:before="72"/>
        <w:ind w:left="0" w:right="1134"/>
        <w:rPr>
          <w:rtl/>
        </w:rPr>
      </w:pPr>
      <w:r>
        <w:rPr>
          <w:rtl/>
        </w:rPr>
        <w:tab/>
      </w:r>
      <w:r>
        <w:rPr>
          <w:rFonts w:hint="cs"/>
          <w:rtl/>
        </w:rPr>
        <w:t xml:space="preserve">"אישור שכר" </w:t>
      </w:r>
      <w:r w:rsidR="009B70A2">
        <w:rPr>
          <w:rtl/>
        </w:rPr>
        <w:t>–</w:t>
      </w:r>
      <w:r>
        <w:rPr>
          <w:rFonts w:hint="cs"/>
          <w:rtl/>
        </w:rPr>
        <w:t xml:space="preserve"> אישור מכל אחד ממעבידיו של עובד, למעט המעביד המשני, ובו פירוט השכר ששולם לעובד בחודש שקדם בתכוף למועד המצאתו שנקבע בתקנת משנה (ב), לפי הענין, וכן שיעור דמי הביטוח שנוכה מהשכר האמור.</w:t>
      </w:r>
    </w:p>
    <w:p w14:paraId="6A7C674C" w14:textId="77777777" w:rsidR="003E735E" w:rsidRDefault="003E735E">
      <w:pPr>
        <w:pStyle w:val="P00"/>
        <w:spacing w:before="72"/>
        <w:ind w:left="0" w:right="1134"/>
        <w:rPr>
          <w:rFonts w:hint="cs"/>
          <w:rtl/>
        </w:rPr>
      </w:pPr>
      <w:r>
        <w:rPr>
          <w:rtl/>
        </w:rPr>
        <w:tab/>
      </w:r>
      <w:r>
        <w:rPr>
          <w:rFonts w:hint="cs"/>
          <w:rtl/>
        </w:rPr>
        <w:t xml:space="preserve">"מעביד" </w:t>
      </w:r>
      <w:r w:rsidR="009B70A2">
        <w:rPr>
          <w:rtl/>
        </w:rPr>
        <w:t>–</w:t>
      </w:r>
      <w:r>
        <w:rPr>
          <w:rFonts w:hint="cs"/>
          <w:rtl/>
        </w:rPr>
        <w:t xml:space="preserve"> לרבות מעביד מוכר.</w:t>
      </w:r>
    </w:p>
    <w:p w14:paraId="4193B6FC" w14:textId="77777777" w:rsidR="003E735E" w:rsidRPr="009B70A2" w:rsidRDefault="003E735E">
      <w:pPr>
        <w:pStyle w:val="P00"/>
        <w:spacing w:before="0"/>
        <w:ind w:left="0" w:right="1134"/>
        <w:rPr>
          <w:rFonts w:hint="cs"/>
          <w:b/>
          <w:bCs/>
          <w:vanish/>
          <w:szCs w:val="20"/>
          <w:shd w:val="clear" w:color="auto" w:fill="FFFF99"/>
          <w:rtl/>
        </w:rPr>
      </w:pPr>
      <w:bookmarkStart w:id="8" w:name="Rov20"/>
      <w:r w:rsidRPr="009B70A2">
        <w:rPr>
          <w:rFonts w:hint="cs"/>
          <w:vanish/>
          <w:color w:val="FF0000"/>
          <w:szCs w:val="20"/>
          <w:shd w:val="clear" w:color="auto" w:fill="FFFF99"/>
          <w:rtl/>
        </w:rPr>
        <w:t>מיום 1.5.1998 ועד יום 31.12.1998</w:t>
      </w:r>
    </w:p>
    <w:p w14:paraId="5ADFBC5C" w14:textId="77777777" w:rsidR="003E735E" w:rsidRPr="009B70A2" w:rsidRDefault="003E735E">
      <w:pPr>
        <w:pStyle w:val="P00"/>
        <w:spacing w:before="0"/>
        <w:ind w:left="0" w:right="1134"/>
        <w:rPr>
          <w:rFonts w:hint="cs"/>
          <w:b/>
          <w:bCs/>
          <w:vanish/>
          <w:szCs w:val="20"/>
          <w:shd w:val="clear" w:color="auto" w:fill="FFFF99"/>
          <w:rtl/>
        </w:rPr>
      </w:pPr>
      <w:r w:rsidRPr="009B70A2">
        <w:rPr>
          <w:rFonts w:hint="cs"/>
          <w:b/>
          <w:bCs/>
          <w:vanish/>
          <w:szCs w:val="20"/>
          <w:shd w:val="clear" w:color="auto" w:fill="FFFF99"/>
          <w:rtl/>
        </w:rPr>
        <w:t>תק' תשנ"ח-1998</w:t>
      </w:r>
    </w:p>
    <w:p w14:paraId="5449F4F4" w14:textId="77777777" w:rsidR="003E735E" w:rsidRPr="009B70A2" w:rsidRDefault="003E735E">
      <w:pPr>
        <w:pStyle w:val="P00"/>
        <w:tabs>
          <w:tab w:val="clear" w:pos="6259"/>
        </w:tabs>
        <w:spacing w:before="0"/>
        <w:ind w:left="0" w:right="1134"/>
        <w:rPr>
          <w:rFonts w:hint="cs"/>
          <w:vanish/>
          <w:szCs w:val="20"/>
          <w:shd w:val="clear" w:color="auto" w:fill="FFFF99"/>
          <w:rtl/>
        </w:rPr>
      </w:pPr>
      <w:hyperlink r:id="rId10" w:history="1">
        <w:r w:rsidRPr="009B70A2">
          <w:rPr>
            <w:rStyle w:val="Hyperlink"/>
            <w:rFonts w:hint="cs"/>
            <w:vanish/>
            <w:szCs w:val="20"/>
            <w:shd w:val="clear" w:color="auto" w:fill="FFFF99"/>
            <w:rtl/>
          </w:rPr>
          <w:t>ק"ת תשנ"ח מס' 5905</w:t>
        </w:r>
      </w:hyperlink>
      <w:r w:rsidRPr="009B70A2">
        <w:rPr>
          <w:rFonts w:hint="cs"/>
          <w:vanish/>
          <w:szCs w:val="20"/>
          <w:shd w:val="clear" w:color="auto" w:fill="FFFF99"/>
          <w:rtl/>
        </w:rPr>
        <w:t xml:space="preserve"> מיום 15.6.1998 עמ' 892</w:t>
      </w:r>
    </w:p>
    <w:p w14:paraId="3447252F" w14:textId="77777777" w:rsidR="003E735E" w:rsidRPr="009B70A2" w:rsidRDefault="003E735E">
      <w:pPr>
        <w:pStyle w:val="P00"/>
        <w:tabs>
          <w:tab w:val="clear" w:pos="6259"/>
        </w:tabs>
        <w:spacing w:before="0"/>
        <w:ind w:left="0" w:right="1134"/>
        <w:rPr>
          <w:rFonts w:hint="cs"/>
          <w:b/>
          <w:bCs/>
          <w:vanish/>
          <w:szCs w:val="20"/>
          <w:shd w:val="clear" w:color="auto" w:fill="FFFF99"/>
          <w:rtl/>
        </w:rPr>
      </w:pPr>
      <w:r w:rsidRPr="009B70A2">
        <w:rPr>
          <w:rFonts w:hint="cs"/>
          <w:b/>
          <w:bCs/>
          <w:vanish/>
          <w:szCs w:val="20"/>
          <w:shd w:val="clear" w:color="auto" w:fill="FFFF99"/>
          <w:rtl/>
        </w:rPr>
        <w:t>הוספת תקנה 3א</w:t>
      </w:r>
    </w:p>
    <w:p w14:paraId="286A4F2C" w14:textId="77777777" w:rsidR="003E735E" w:rsidRPr="009B70A2" w:rsidRDefault="003E735E">
      <w:pPr>
        <w:pStyle w:val="P00"/>
        <w:tabs>
          <w:tab w:val="clear" w:pos="6259"/>
        </w:tabs>
        <w:ind w:left="0" w:right="1134"/>
        <w:rPr>
          <w:rFonts w:hint="cs"/>
          <w:vanish/>
          <w:szCs w:val="20"/>
          <w:shd w:val="clear" w:color="auto" w:fill="FFFF99"/>
          <w:rtl/>
        </w:rPr>
      </w:pPr>
      <w:r w:rsidRPr="009B70A2">
        <w:rPr>
          <w:rFonts w:hint="cs"/>
          <w:vanish/>
          <w:szCs w:val="20"/>
          <w:shd w:val="clear" w:color="auto" w:fill="FFFF99"/>
          <w:rtl/>
        </w:rPr>
        <w:t>הנוסח:</w:t>
      </w:r>
    </w:p>
    <w:p w14:paraId="116C0F52" w14:textId="77777777" w:rsidR="003E735E" w:rsidRPr="009B70A2" w:rsidRDefault="003E735E">
      <w:pPr>
        <w:pStyle w:val="P00"/>
        <w:spacing w:before="0"/>
        <w:ind w:left="0" w:right="1134"/>
        <w:rPr>
          <w:rStyle w:val="big-number"/>
          <w:rFonts w:cs="Miriam" w:hint="cs"/>
          <w:vanish/>
          <w:sz w:val="16"/>
          <w:szCs w:val="16"/>
          <w:shd w:val="clear" w:color="auto" w:fill="FFFF99"/>
          <w:rtl/>
        </w:rPr>
      </w:pPr>
      <w:r w:rsidRPr="009B70A2">
        <w:rPr>
          <w:rStyle w:val="big-number"/>
          <w:rFonts w:cs="Miriam" w:hint="cs"/>
          <w:vanish/>
          <w:sz w:val="16"/>
          <w:szCs w:val="16"/>
          <w:shd w:val="clear" w:color="auto" w:fill="FFFF99"/>
          <w:rtl/>
        </w:rPr>
        <w:t>תיאום דמי ביטוח בידי מעסיק</w:t>
      </w:r>
    </w:p>
    <w:p w14:paraId="79948970" w14:textId="77777777" w:rsidR="003E735E" w:rsidRPr="009B70A2" w:rsidRDefault="003E735E">
      <w:pPr>
        <w:pStyle w:val="P00"/>
        <w:spacing w:before="0"/>
        <w:ind w:left="0" w:right="1134"/>
        <w:rPr>
          <w:rStyle w:val="default"/>
          <w:rFonts w:cs="FrankRuehl"/>
          <w:vanish/>
          <w:sz w:val="22"/>
          <w:szCs w:val="22"/>
          <w:shd w:val="clear" w:color="auto" w:fill="FFFF99"/>
          <w:rtl/>
        </w:rPr>
      </w:pPr>
      <w:r w:rsidRPr="009B70A2">
        <w:rPr>
          <w:rStyle w:val="big-number"/>
          <w:rFonts w:cs="FrankRuehl"/>
          <w:vanish/>
          <w:sz w:val="22"/>
          <w:szCs w:val="22"/>
          <w:shd w:val="clear" w:color="auto" w:fill="FFFF99"/>
          <w:rtl/>
        </w:rPr>
        <w:t>3</w:t>
      </w:r>
      <w:r w:rsidRPr="009B70A2">
        <w:rPr>
          <w:rStyle w:val="default"/>
          <w:rFonts w:cs="FrankRuehl"/>
          <w:vanish/>
          <w:sz w:val="22"/>
          <w:szCs w:val="22"/>
          <w:shd w:val="clear" w:color="auto" w:fill="FFFF99"/>
          <w:rtl/>
        </w:rPr>
        <w:t>א</w:t>
      </w:r>
      <w:r w:rsidRPr="009B70A2">
        <w:rPr>
          <w:rStyle w:val="default"/>
          <w:rFonts w:cs="FrankRuehl" w:hint="cs"/>
          <w:vanish/>
          <w:sz w:val="22"/>
          <w:szCs w:val="22"/>
          <w:shd w:val="clear" w:color="auto" w:fill="FFFF99"/>
          <w:rtl/>
        </w:rPr>
        <w:t>.</w:t>
      </w:r>
      <w:r w:rsidRPr="009B70A2">
        <w:rPr>
          <w:rStyle w:val="default"/>
          <w:rFonts w:cs="FrankRuehl"/>
          <w:vanish/>
          <w:sz w:val="22"/>
          <w:szCs w:val="22"/>
          <w:shd w:val="clear" w:color="auto" w:fill="FFFF99"/>
          <w:rtl/>
        </w:rPr>
        <w:tab/>
      </w:r>
      <w:r w:rsidRPr="009B70A2">
        <w:rPr>
          <w:rStyle w:val="default"/>
          <w:rFonts w:cs="FrankRuehl" w:hint="cs"/>
          <w:vanish/>
          <w:sz w:val="22"/>
          <w:szCs w:val="22"/>
          <w:shd w:val="clear" w:color="auto" w:fill="FFFF99"/>
          <w:rtl/>
        </w:rPr>
        <w:t>(א)</w:t>
      </w:r>
      <w:r w:rsidRPr="009B70A2">
        <w:rPr>
          <w:rStyle w:val="default"/>
          <w:rFonts w:cs="FrankRuehl"/>
          <w:vanish/>
          <w:sz w:val="22"/>
          <w:szCs w:val="22"/>
          <w:shd w:val="clear" w:color="auto" w:fill="FFFF99"/>
          <w:rtl/>
        </w:rPr>
        <w:tab/>
      </w:r>
      <w:r w:rsidRPr="009B70A2">
        <w:rPr>
          <w:rStyle w:val="default"/>
          <w:rFonts w:cs="FrankRuehl" w:hint="cs"/>
          <w:vanish/>
          <w:sz w:val="22"/>
          <w:szCs w:val="22"/>
          <w:shd w:val="clear" w:color="auto" w:fill="FFFF99"/>
          <w:rtl/>
        </w:rPr>
        <w:t>על אף האמור בתקנה 3, המוסד רשאי להתיר למעביד פלוני (להלן - מעביד משני) שמתקיים בו האמור בתקנה 2, לנכות משכרו של העובד דמי ביטוח בסכום השווה להפרש שבין דמי הביטוח המתואמים לבין הסכום הכולל של דמי</w:t>
      </w:r>
      <w:r w:rsidRPr="009B70A2">
        <w:rPr>
          <w:rStyle w:val="default"/>
          <w:rFonts w:cs="FrankRuehl"/>
          <w:vanish/>
          <w:sz w:val="22"/>
          <w:szCs w:val="22"/>
          <w:shd w:val="clear" w:color="auto" w:fill="FFFF99"/>
          <w:rtl/>
        </w:rPr>
        <w:t xml:space="preserve"> </w:t>
      </w:r>
      <w:r w:rsidRPr="009B70A2">
        <w:rPr>
          <w:rStyle w:val="default"/>
          <w:rFonts w:cs="FrankRuehl" w:hint="cs"/>
          <w:vanish/>
          <w:sz w:val="22"/>
          <w:szCs w:val="22"/>
          <w:shd w:val="clear" w:color="auto" w:fill="FFFF99"/>
          <w:rtl/>
        </w:rPr>
        <w:t>הביטוח שנוכה בעד אותו חודש, משכרו של העובד המשתלם בידי כל אחד ממעבידיו האחרים.</w:t>
      </w:r>
    </w:p>
    <w:p w14:paraId="526986EC" w14:textId="77777777" w:rsidR="003E735E" w:rsidRPr="009B70A2" w:rsidRDefault="003E735E">
      <w:pPr>
        <w:pStyle w:val="P00"/>
        <w:spacing w:before="0"/>
        <w:ind w:left="0" w:right="1134"/>
        <w:rPr>
          <w:rStyle w:val="default"/>
          <w:rFonts w:cs="FrankRuehl" w:hint="cs"/>
          <w:vanish/>
          <w:sz w:val="22"/>
          <w:szCs w:val="22"/>
          <w:shd w:val="clear" w:color="auto" w:fill="FFFF99"/>
          <w:rtl/>
        </w:rPr>
      </w:pPr>
      <w:r w:rsidRPr="009B70A2">
        <w:rPr>
          <w:vanish/>
          <w:sz w:val="22"/>
          <w:szCs w:val="22"/>
          <w:shd w:val="clear" w:color="auto" w:fill="FFFF99"/>
          <w:rtl/>
        </w:rPr>
        <w:tab/>
      </w:r>
      <w:r w:rsidRPr="009B70A2">
        <w:rPr>
          <w:rStyle w:val="default"/>
          <w:rFonts w:cs="FrankRuehl"/>
          <w:vanish/>
          <w:sz w:val="22"/>
          <w:szCs w:val="22"/>
          <w:shd w:val="clear" w:color="auto" w:fill="FFFF99"/>
          <w:rtl/>
        </w:rPr>
        <w:t>(</w:t>
      </w:r>
      <w:r w:rsidRPr="009B70A2">
        <w:rPr>
          <w:rStyle w:val="default"/>
          <w:rFonts w:cs="FrankRuehl" w:hint="cs"/>
          <w:vanish/>
          <w:sz w:val="22"/>
          <w:szCs w:val="22"/>
          <w:shd w:val="clear" w:color="auto" w:fill="FFFF99"/>
          <w:rtl/>
        </w:rPr>
        <w:t>ב)</w:t>
      </w:r>
      <w:r w:rsidRPr="009B70A2">
        <w:rPr>
          <w:rStyle w:val="default"/>
          <w:rFonts w:cs="FrankRuehl"/>
          <w:vanish/>
          <w:sz w:val="22"/>
          <w:szCs w:val="22"/>
          <w:shd w:val="clear" w:color="auto" w:fill="FFFF99"/>
          <w:rtl/>
        </w:rPr>
        <w:tab/>
      </w:r>
      <w:r w:rsidRPr="009B70A2">
        <w:rPr>
          <w:rStyle w:val="default"/>
          <w:rFonts w:cs="FrankRuehl" w:hint="cs"/>
          <w:vanish/>
          <w:sz w:val="22"/>
          <w:szCs w:val="22"/>
          <w:shd w:val="clear" w:color="auto" w:fill="FFFF99"/>
          <w:rtl/>
        </w:rPr>
        <w:t xml:space="preserve">הניכוי לפי הוראת תקנת משנה (א), ייעשה לגבי כל חודש בשנת מס, אם המציא העובד למעביד אישור שכר </w:t>
      </w:r>
      <w:r w:rsidRPr="009B70A2">
        <w:rPr>
          <w:rStyle w:val="default"/>
          <w:rFonts w:cs="FrankRuehl"/>
          <w:vanish/>
          <w:sz w:val="22"/>
          <w:szCs w:val="22"/>
          <w:shd w:val="clear" w:color="auto" w:fill="FFFF99"/>
          <w:rtl/>
        </w:rPr>
        <w:t>–</w:t>
      </w:r>
    </w:p>
    <w:p w14:paraId="3569E1AE" w14:textId="77777777" w:rsidR="003E735E" w:rsidRPr="009B70A2" w:rsidRDefault="003E735E">
      <w:pPr>
        <w:pStyle w:val="P00"/>
        <w:spacing w:before="0"/>
        <w:ind w:left="1021" w:right="1134"/>
        <w:rPr>
          <w:rStyle w:val="default"/>
          <w:rFonts w:cs="FrankRuehl" w:hint="cs"/>
          <w:vanish/>
          <w:sz w:val="22"/>
          <w:szCs w:val="22"/>
          <w:shd w:val="clear" w:color="auto" w:fill="FFFF99"/>
          <w:rtl/>
        </w:rPr>
      </w:pPr>
      <w:r w:rsidRPr="009B70A2">
        <w:rPr>
          <w:rStyle w:val="default"/>
          <w:rFonts w:cs="FrankRuehl" w:hint="cs"/>
          <w:vanish/>
          <w:sz w:val="22"/>
          <w:szCs w:val="22"/>
          <w:shd w:val="clear" w:color="auto" w:fill="FFFF99"/>
          <w:rtl/>
        </w:rPr>
        <w:t>(1)</w:t>
      </w:r>
      <w:r w:rsidRPr="009B70A2">
        <w:rPr>
          <w:rStyle w:val="default"/>
          <w:rFonts w:cs="FrankRuehl" w:hint="cs"/>
          <w:vanish/>
          <w:sz w:val="22"/>
          <w:szCs w:val="22"/>
          <w:shd w:val="clear" w:color="auto" w:fill="FFFF99"/>
          <w:rtl/>
        </w:rPr>
        <w:tab/>
        <w:t xml:space="preserve">לגבי שנת המס 1998 </w:t>
      </w:r>
      <w:r w:rsidRPr="009B70A2">
        <w:rPr>
          <w:rStyle w:val="default"/>
          <w:rFonts w:cs="FrankRuehl"/>
          <w:vanish/>
          <w:sz w:val="22"/>
          <w:szCs w:val="22"/>
          <w:shd w:val="clear" w:color="auto" w:fill="FFFF99"/>
          <w:rtl/>
        </w:rPr>
        <w:t>–</w:t>
      </w:r>
      <w:r w:rsidRPr="009B70A2">
        <w:rPr>
          <w:rStyle w:val="default"/>
          <w:rFonts w:cs="FrankRuehl" w:hint="cs"/>
          <w:vanish/>
          <w:sz w:val="22"/>
          <w:szCs w:val="22"/>
          <w:shd w:val="clear" w:color="auto" w:fill="FFFF99"/>
          <w:rtl/>
        </w:rPr>
        <w:t xml:space="preserve"> תוך 30 יום מיום התחילה;</w:t>
      </w:r>
    </w:p>
    <w:p w14:paraId="3A0390CD" w14:textId="77777777" w:rsidR="003E735E" w:rsidRPr="009B70A2" w:rsidRDefault="003E735E">
      <w:pPr>
        <w:pStyle w:val="P00"/>
        <w:spacing w:before="0"/>
        <w:ind w:left="1021" w:right="1134"/>
        <w:rPr>
          <w:rStyle w:val="default"/>
          <w:rFonts w:cs="FrankRuehl"/>
          <w:vanish/>
          <w:sz w:val="22"/>
          <w:szCs w:val="22"/>
          <w:shd w:val="clear" w:color="auto" w:fill="FFFF99"/>
          <w:rtl/>
        </w:rPr>
      </w:pPr>
      <w:r w:rsidRPr="009B70A2">
        <w:rPr>
          <w:rStyle w:val="default"/>
          <w:rFonts w:cs="FrankRuehl" w:hint="cs"/>
          <w:vanish/>
          <w:sz w:val="22"/>
          <w:szCs w:val="22"/>
          <w:shd w:val="clear" w:color="auto" w:fill="FFFF99"/>
          <w:rtl/>
        </w:rPr>
        <w:t>(2)</w:t>
      </w:r>
      <w:r w:rsidRPr="009B70A2">
        <w:rPr>
          <w:rStyle w:val="default"/>
          <w:rFonts w:cs="FrankRuehl" w:hint="cs"/>
          <w:vanish/>
          <w:sz w:val="22"/>
          <w:szCs w:val="22"/>
          <w:shd w:val="clear" w:color="auto" w:fill="FFFF99"/>
          <w:rtl/>
        </w:rPr>
        <w:tab/>
        <w:t xml:space="preserve">לגבי עובד שהתחיל לעבוד אצל אותו מעביד לאחר יום התחילה </w:t>
      </w:r>
      <w:r w:rsidRPr="009B70A2">
        <w:rPr>
          <w:rStyle w:val="default"/>
          <w:rFonts w:cs="FrankRuehl"/>
          <w:vanish/>
          <w:sz w:val="22"/>
          <w:szCs w:val="22"/>
          <w:shd w:val="clear" w:color="auto" w:fill="FFFF99"/>
          <w:rtl/>
        </w:rPr>
        <w:t>–</w:t>
      </w:r>
      <w:r w:rsidRPr="009B70A2">
        <w:rPr>
          <w:rStyle w:val="default"/>
          <w:rFonts w:cs="FrankRuehl" w:hint="cs"/>
          <w:vanish/>
          <w:sz w:val="22"/>
          <w:szCs w:val="22"/>
          <w:shd w:val="clear" w:color="auto" w:fill="FFFF99"/>
          <w:rtl/>
        </w:rPr>
        <w:t xml:space="preserve"> בתחילת החודש שבו התחיל לעבוד אצל אותו מעביד.</w:t>
      </w:r>
    </w:p>
    <w:p w14:paraId="35D6D1FA" w14:textId="77777777" w:rsidR="003E735E" w:rsidRPr="009B70A2" w:rsidRDefault="003E735E">
      <w:pPr>
        <w:pStyle w:val="P00"/>
        <w:spacing w:before="0"/>
        <w:ind w:left="0" w:right="1134"/>
        <w:rPr>
          <w:rStyle w:val="default"/>
          <w:rFonts w:cs="FrankRuehl"/>
          <w:vanish/>
          <w:sz w:val="22"/>
          <w:szCs w:val="22"/>
          <w:shd w:val="clear" w:color="auto" w:fill="FFFF99"/>
          <w:rtl/>
        </w:rPr>
      </w:pPr>
      <w:r w:rsidRPr="009B70A2">
        <w:rPr>
          <w:vanish/>
          <w:sz w:val="22"/>
          <w:szCs w:val="22"/>
          <w:shd w:val="clear" w:color="auto" w:fill="FFFF99"/>
          <w:rtl/>
        </w:rPr>
        <w:tab/>
      </w:r>
      <w:r w:rsidRPr="009B70A2">
        <w:rPr>
          <w:rStyle w:val="default"/>
          <w:rFonts w:cs="FrankRuehl"/>
          <w:vanish/>
          <w:sz w:val="22"/>
          <w:szCs w:val="22"/>
          <w:shd w:val="clear" w:color="auto" w:fill="FFFF99"/>
          <w:rtl/>
        </w:rPr>
        <w:t>(</w:t>
      </w:r>
      <w:r w:rsidRPr="009B70A2">
        <w:rPr>
          <w:rStyle w:val="default"/>
          <w:rFonts w:cs="FrankRuehl" w:hint="cs"/>
          <w:vanish/>
          <w:sz w:val="22"/>
          <w:szCs w:val="22"/>
          <w:shd w:val="clear" w:color="auto" w:fill="FFFF99"/>
          <w:rtl/>
        </w:rPr>
        <w:t>ג)</w:t>
      </w:r>
      <w:r w:rsidRPr="009B70A2">
        <w:rPr>
          <w:rStyle w:val="default"/>
          <w:rFonts w:cs="FrankRuehl"/>
          <w:vanish/>
          <w:sz w:val="22"/>
          <w:szCs w:val="22"/>
          <w:shd w:val="clear" w:color="auto" w:fill="FFFF99"/>
          <w:rtl/>
        </w:rPr>
        <w:tab/>
      </w:r>
      <w:r w:rsidRPr="009B70A2">
        <w:rPr>
          <w:rStyle w:val="default"/>
          <w:rFonts w:cs="FrankRuehl" w:hint="cs"/>
          <w:vanish/>
          <w:sz w:val="22"/>
          <w:szCs w:val="22"/>
          <w:shd w:val="clear" w:color="auto" w:fill="FFFF99"/>
          <w:rtl/>
        </w:rPr>
        <w:t>מעביד ימסור למוסד, לא יאוחר מיום 31 במרס של כל שנה את שם העובד, מספר תעודת הזהות, וכתובתו של העובד שמשכרו נוכו דמי ביטוח לפי תקנה זו.</w:t>
      </w:r>
    </w:p>
    <w:p w14:paraId="0D4244EE" w14:textId="77777777" w:rsidR="003E735E" w:rsidRPr="009B70A2" w:rsidRDefault="003E735E">
      <w:pPr>
        <w:pStyle w:val="P00"/>
        <w:spacing w:before="0"/>
        <w:ind w:left="0" w:right="1134"/>
        <w:rPr>
          <w:rFonts w:hint="cs"/>
          <w:vanish/>
          <w:sz w:val="22"/>
          <w:szCs w:val="22"/>
          <w:shd w:val="clear" w:color="auto" w:fill="FFFF99"/>
          <w:rtl/>
        </w:rPr>
      </w:pPr>
      <w:r w:rsidRPr="009B70A2">
        <w:rPr>
          <w:vanish/>
          <w:sz w:val="22"/>
          <w:szCs w:val="22"/>
          <w:shd w:val="clear" w:color="auto" w:fill="FFFF99"/>
          <w:rtl/>
        </w:rPr>
        <w:tab/>
      </w:r>
      <w:r w:rsidRPr="009B70A2">
        <w:rPr>
          <w:rStyle w:val="default"/>
          <w:rFonts w:cs="FrankRuehl"/>
          <w:vanish/>
          <w:sz w:val="22"/>
          <w:szCs w:val="22"/>
          <w:shd w:val="clear" w:color="auto" w:fill="FFFF99"/>
          <w:rtl/>
        </w:rPr>
        <w:t>(</w:t>
      </w:r>
      <w:r w:rsidRPr="009B70A2">
        <w:rPr>
          <w:rStyle w:val="default"/>
          <w:rFonts w:cs="FrankRuehl" w:hint="cs"/>
          <w:vanish/>
          <w:sz w:val="22"/>
          <w:szCs w:val="22"/>
          <w:shd w:val="clear" w:color="auto" w:fill="FFFF99"/>
          <w:rtl/>
        </w:rPr>
        <w:t>ד)</w:t>
      </w:r>
      <w:r w:rsidRPr="009B70A2">
        <w:rPr>
          <w:rStyle w:val="default"/>
          <w:rFonts w:cs="FrankRuehl"/>
          <w:vanish/>
          <w:sz w:val="22"/>
          <w:szCs w:val="22"/>
          <w:shd w:val="clear" w:color="auto" w:fill="FFFF99"/>
          <w:rtl/>
        </w:rPr>
        <w:tab/>
      </w:r>
      <w:r w:rsidRPr="009B70A2">
        <w:rPr>
          <w:rStyle w:val="default"/>
          <w:rFonts w:cs="FrankRuehl" w:hint="cs"/>
          <w:vanish/>
          <w:sz w:val="22"/>
          <w:szCs w:val="22"/>
          <w:shd w:val="clear" w:color="auto" w:fill="FFFF99"/>
          <w:rtl/>
        </w:rPr>
        <w:t xml:space="preserve">בתקנה </w:t>
      </w:r>
      <w:r w:rsidRPr="009B70A2">
        <w:rPr>
          <w:rStyle w:val="default"/>
          <w:rFonts w:cs="FrankRuehl"/>
          <w:vanish/>
          <w:sz w:val="22"/>
          <w:szCs w:val="22"/>
          <w:shd w:val="clear" w:color="auto" w:fill="FFFF99"/>
          <w:rtl/>
        </w:rPr>
        <w:t>ז</w:t>
      </w:r>
      <w:r w:rsidRPr="009B70A2">
        <w:rPr>
          <w:rStyle w:val="default"/>
          <w:rFonts w:cs="FrankRuehl" w:hint="cs"/>
          <w:vanish/>
          <w:sz w:val="22"/>
          <w:szCs w:val="22"/>
          <w:shd w:val="clear" w:color="auto" w:fill="FFFF99"/>
          <w:rtl/>
        </w:rPr>
        <w:t xml:space="preserve">ו, </w:t>
      </w:r>
      <w:r w:rsidRPr="009B70A2">
        <w:rPr>
          <w:rFonts w:hint="cs"/>
          <w:vanish/>
          <w:sz w:val="22"/>
          <w:szCs w:val="22"/>
          <w:shd w:val="clear" w:color="auto" w:fill="FFFF99"/>
          <w:rtl/>
        </w:rPr>
        <w:t xml:space="preserve">"אישור שכר" </w:t>
      </w:r>
      <w:r w:rsidR="009B70A2" w:rsidRPr="009B70A2">
        <w:rPr>
          <w:vanish/>
          <w:sz w:val="22"/>
          <w:szCs w:val="22"/>
          <w:shd w:val="clear" w:color="auto" w:fill="FFFF99"/>
          <w:rtl/>
        </w:rPr>
        <w:t>–</w:t>
      </w:r>
      <w:r w:rsidRPr="009B70A2">
        <w:rPr>
          <w:rFonts w:hint="cs"/>
          <w:vanish/>
          <w:sz w:val="22"/>
          <w:szCs w:val="22"/>
          <w:shd w:val="clear" w:color="auto" w:fill="FFFF99"/>
          <w:rtl/>
        </w:rPr>
        <w:t xml:space="preserve"> אישור מכל אחד ממעבידיו של עובד, למעט המעביד המשני, ובו פירוט השכר ששולם לעובד בחודש שקדם בתכוף למועד המצאתו שנקבע בתקנת משנה (ב), לפי הענין, וכן שיעור דמי הביטוח שנוכה מהשכר האמור.</w:t>
      </w:r>
    </w:p>
    <w:p w14:paraId="425B2186" w14:textId="77777777" w:rsidR="003E735E" w:rsidRPr="009B70A2" w:rsidRDefault="003E735E">
      <w:pPr>
        <w:pStyle w:val="P00"/>
        <w:spacing w:before="0"/>
        <w:ind w:left="0" w:right="1134"/>
        <w:rPr>
          <w:rFonts w:hint="cs"/>
          <w:vanish/>
          <w:color w:val="FF0000"/>
          <w:szCs w:val="20"/>
          <w:shd w:val="clear" w:color="auto" w:fill="FFFF99"/>
          <w:rtl/>
        </w:rPr>
      </w:pPr>
    </w:p>
    <w:p w14:paraId="3D21DAF6" w14:textId="77777777" w:rsidR="003E735E" w:rsidRPr="009B70A2" w:rsidRDefault="003E735E">
      <w:pPr>
        <w:pStyle w:val="P00"/>
        <w:spacing w:before="0"/>
        <w:ind w:left="0" w:right="1134"/>
        <w:rPr>
          <w:rFonts w:hint="cs"/>
          <w:vanish/>
          <w:color w:val="FF0000"/>
          <w:szCs w:val="20"/>
          <w:shd w:val="clear" w:color="auto" w:fill="FFFF99"/>
          <w:rtl/>
        </w:rPr>
      </w:pPr>
      <w:r w:rsidRPr="009B70A2">
        <w:rPr>
          <w:rFonts w:hint="cs"/>
          <w:vanish/>
          <w:color w:val="FF0000"/>
          <w:szCs w:val="20"/>
          <w:shd w:val="clear" w:color="auto" w:fill="FFFF99"/>
          <w:rtl/>
        </w:rPr>
        <w:t>מיום 1.1.1999</w:t>
      </w:r>
    </w:p>
    <w:p w14:paraId="56D9DB91" w14:textId="77777777" w:rsidR="003E735E" w:rsidRPr="009B70A2" w:rsidRDefault="003E735E">
      <w:pPr>
        <w:pStyle w:val="P00"/>
        <w:spacing w:before="0"/>
        <w:ind w:left="0" w:right="1134"/>
        <w:rPr>
          <w:rFonts w:hint="cs"/>
          <w:b/>
          <w:bCs/>
          <w:vanish/>
          <w:szCs w:val="20"/>
          <w:shd w:val="clear" w:color="auto" w:fill="FFFF99"/>
          <w:rtl/>
        </w:rPr>
      </w:pPr>
      <w:r w:rsidRPr="009B70A2">
        <w:rPr>
          <w:rFonts w:hint="cs"/>
          <w:b/>
          <w:bCs/>
          <w:vanish/>
          <w:szCs w:val="20"/>
          <w:shd w:val="clear" w:color="auto" w:fill="FFFF99"/>
          <w:rtl/>
        </w:rPr>
        <w:t>תק' תשנ"ט-1999</w:t>
      </w:r>
    </w:p>
    <w:p w14:paraId="7EC93F76" w14:textId="77777777" w:rsidR="003E735E" w:rsidRPr="009B70A2" w:rsidRDefault="003E735E">
      <w:pPr>
        <w:pStyle w:val="P00"/>
        <w:tabs>
          <w:tab w:val="clear" w:pos="6259"/>
        </w:tabs>
        <w:spacing w:before="0"/>
        <w:ind w:left="0" w:right="1134"/>
        <w:rPr>
          <w:rFonts w:hint="cs"/>
          <w:vanish/>
          <w:szCs w:val="20"/>
          <w:shd w:val="clear" w:color="auto" w:fill="FFFF99"/>
          <w:rtl/>
        </w:rPr>
      </w:pPr>
      <w:hyperlink r:id="rId11" w:history="1">
        <w:r w:rsidRPr="009B70A2">
          <w:rPr>
            <w:rStyle w:val="Hyperlink"/>
            <w:rFonts w:hint="cs"/>
            <w:vanish/>
            <w:szCs w:val="20"/>
            <w:shd w:val="clear" w:color="auto" w:fill="FFFF99"/>
            <w:rtl/>
          </w:rPr>
          <w:t>ק"ת תשנ"ט מס' 5956</w:t>
        </w:r>
      </w:hyperlink>
      <w:r w:rsidRPr="009B70A2">
        <w:rPr>
          <w:rFonts w:hint="cs"/>
          <w:vanish/>
          <w:szCs w:val="20"/>
          <w:shd w:val="clear" w:color="auto" w:fill="FFFF99"/>
          <w:rtl/>
        </w:rPr>
        <w:t xml:space="preserve"> מיום 25.2.1999 עמ' 441</w:t>
      </w:r>
    </w:p>
    <w:p w14:paraId="09948064" w14:textId="77777777" w:rsidR="003E735E" w:rsidRDefault="003E735E">
      <w:pPr>
        <w:pStyle w:val="P00"/>
        <w:tabs>
          <w:tab w:val="clear" w:pos="6259"/>
        </w:tabs>
        <w:spacing w:before="0"/>
        <w:ind w:left="0" w:right="1134"/>
        <w:rPr>
          <w:rFonts w:hint="cs"/>
          <w:b/>
          <w:bCs/>
          <w:sz w:val="2"/>
          <w:szCs w:val="2"/>
          <w:rtl/>
        </w:rPr>
      </w:pPr>
      <w:r w:rsidRPr="009B70A2">
        <w:rPr>
          <w:rFonts w:hint="cs"/>
          <w:b/>
          <w:bCs/>
          <w:vanish/>
          <w:szCs w:val="20"/>
          <w:shd w:val="clear" w:color="auto" w:fill="FFFF99"/>
          <w:rtl/>
        </w:rPr>
        <w:t>הוספת תקנה 3א</w:t>
      </w:r>
      <w:bookmarkEnd w:id="8"/>
    </w:p>
    <w:p w14:paraId="210E2CCF" w14:textId="77777777" w:rsidR="003E735E" w:rsidRDefault="003E735E">
      <w:pPr>
        <w:pStyle w:val="P00"/>
        <w:spacing w:before="72"/>
        <w:ind w:left="0" w:right="1134"/>
        <w:rPr>
          <w:rStyle w:val="default"/>
          <w:rFonts w:cs="FrankRuehl" w:hint="cs"/>
          <w:rtl/>
        </w:rPr>
      </w:pPr>
      <w:bookmarkStart w:id="9" w:name="Seif5"/>
      <w:bookmarkEnd w:id="9"/>
      <w:r>
        <w:rPr>
          <w:lang w:val="he-IL"/>
        </w:rPr>
        <w:pict w14:anchorId="0789B09D">
          <v:rect id="_x0000_s1032" style="position:absolute;left:0;text-align:left;margin-left:464.5pt;margin-top:8.05pt;width:75.05pt;height:30pt;z-index:251656704" o:allowincell="f" filled="f" stroked="f" strokecolor="lime" strokeweight=".25pt">
            <v:textbox inset="0,0,0,0">
              <w:txbxContent>
                <w:p w14:paraId="3822571E" w14:textId="77777777" w:rsidR="003E735E" w:rsidRDefault="003E735E">
                  <w:pPr>
                    <w:spacing w:line="160" w:lineRule="exact"/>
                    <w:jc w:val="left"/>
                    <w:rPr>
                      <w:rFonts w:cs="Miriam"/>
                      <w:noProof/>
                      <w:szCs w:val="18"/>
                      <w:rtl/>
                    </w:rPr>
                  </w:pPr>
                  <w:r>
                    <w:rPr>
                      <w:rFonts w:cs="Miriam"/>
                      <w:szCs w:val="18"/>
                      <w:rtl/>
                    </w:rPr>
                    <w:t>ע</w:t>
                  </w:r>
                  <w:r>
                    <w:rPr>
                      <w:rFonts w:cs="Miriam" w:hint="cs"/>
                      <w:szCs w:val="18"/>
                      <w:rtl/>
                    </w:rPr>
                    <w:t xml:space="preserve">ובד אצל </w:t>
                  </w:r>
                  <w:r>
                    <w:rPr>
                      <w:rFonts w:cs="Miriam"/>
                      <w:szCs w:val="18"/>
                      <w:rtl/>
                    </w:rPr>
                    <w:t>מ</w:t>
                  </w:r>
                  <w:r>
                    <w:rPr>
                      <w:rFonts w:cs="Miriam" w:hint="cs"/>
                      <w:szCs w:val="18"/>
                      <w:rtl/>
                    </w:rPr>
                    <w:t>עביד מוכר</w:t>
                  </w:r>
                </w:p>
                <w:p w14:paraId="1874F038" w14:textId="77777777" w:rsidR="003E735E" w:rsidRDefault="003E735E">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נ</w:t>
                  </w:r>
                  <w:r>
                    <w:rPr>
                      <w:rFonts w:cs="Miriam" w:hint="cs"/>
                      <w:szCs w:val="18"/>
                      <w:rtl/>
                    </w:rPr>
                    <w:t>"ט-1999</w:t>
                  </w:r>
                </w:p>
              </w:txbxContent>
            </v:textbox>
            <w10:anchorlock/>
          </v:rect>
        </w:pict>
      </w:r>
      <w:r>
        <w:rPr>
          <w:rStyle w:val="big-number"/>
          <w:rFonts w:cs="Miriam"/>
          <w:rtl/>
        </w:rPr>
        <w:t>3</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תקנה 3א תחול לגבי עובד המועסק על ידי מעביד מוכר, אם המציא העובד למעבידו כאמור פרטים על הכנסותיו.</w:t>
      </w:r>
    </w:p>
    <w:p w14:paraId="37D9C8AE" w14:textId="77777777" w:rsidR="003E735E" w:rsidRPr="009B70A2" w:rsidRDefault="003E735E">
      <w:pPr>
        <w:pStyle w:val="P00"/>
        <w:spacing w:before="0"/>
        <w:ind w:left="0" w:right="1134"/>
        <w:rPr>
          <w:rFonts w:hint="cs"/>
          <w:b/>
          <w:bCs/>
          <w:vanish/>
          <w:szCs w:val="20"/>
          <w:shd w:val="clear" w:color="auto" w:fill="FFFF99"/>
          <w:rtl/>
        </w:rPr>
      </w:pPr>
      <w:bookmarkStart w:id="10" w:name="Rov19"/>
      <w:r w:rsidRPr="009B70A2">
        <w:rPr>
          <w:rFonts w:hint="cs"/>
          <w:vanish/>
          <w:color w:val="FF0000"/>
          <w:szCs w:val="20"/>
          <w:shd w:val="clear" w:color="auto" w:fill="FFFF99"/>
          <w:rtl/>
        </w:rPr>
        <w:t>מיום 1.5.1998 ועד יום 31.12.1998</w:t>
      </w:r>
    </w:p>
    <w:p w14:paraId="38F49FFE" w14:textId="77777777" w:rsidR="003E735E" w:rsidRPr="009B70A2" w:rsidRDefault="003E735E">
      <w:pPr>
        <w:pStyle w:val="P00"/>
        <w:spacing w:before="0"/>
        <w:ind w:left="0" w:right="1134"/>
        <w:rPr>
          <w:rFonts w:hint="cs"/>
          <w:b/>
          <w:bCs/>
          <w:vanish/>
          <w:szCs w:val="20"/>
          <w:shd w:val="clear" w:color="auto" w:fill="FFFF99"/>
          <w:rtl/>
        </w:rPr>
      </w:pPr>
      <w:r w:rsidRPr="009B70A2">
        <w:rPr>
          <w:rFonts w:hint="cs"/>
          <w:b/>
          <w:bCs/>
          <w:vanish/>
          <w:szCs w:val="20"/>
          <w:shd w:val="clear" w:color="auto" w:fill="FFFF99"/>
          <w:rtl/>
        </w:rPr>
        <w:t>תק' תשנ"ח-1998</w:t>
      </w:r>
    </w:p>
    <w:p w14:paraId="1BAA9284" w14:textId="77777777" w:rsidR="003E735E" w:rsidRPr="009B70A2" w:rsidRDefault="003E735E">
      <w:pPr>
        <w:pStyle w:val="P00"/>
        <w:tabs>
          <w:tab w:val="clear" w:pos="6259"/>
        </w:tabs>
        <w:spacing w:before="0"/>
        <w:ind w:left="0" w:right="1134"/>
        <w:rPr>
          <w:rFonts w:hint="cs"/>
          <w:vanish/>
          <w:szCs w:val="20"/>
          <w:shd w:val="clear" w:color="auto" w:fill="FFFF99"/>
          <w:rtl/>
        </w:rPr>
      </w:pPr>
      <w:hyperlink r:id="rId12" w:history="1">
        <w:r w:rsidRPr="009B70A2">
          <w:rPr>
            <w:rStyle w:val="Hyperlink"/>
            <w:rFonts w:hint="cs"/>
            <w:vanish/>
            <w:szCs w:val="20"/>
            <w:shd w:val="clear" w:color="auto" w:fill="FFFF99"/>
            <w:rtl/>
          </w:rPr>
          <w:t>ק"ת תשנ"ח מס' 5905</w:t>
        </w:r>
      </w:hyperlink>
      <w:r w:rsidRPr="009B70A2">
        <w:rPr>
          <w:rFonts w:hint="cs"/>
          <w:vanish/>
          <w:szCs w:val="20"/>
          <w:shd w:val="clear" w:color="auto" w:fill="FFFF99"/>
          <w:rtl/>
        </w:rPr>
        <w:t xml:space="preserve"> מיום 15.6.1998 עמ' 892</w:t>
      </w:r>
    </w:p>
    <w:p w14:paraId="79C3911D" w14:textId="77777777" w:rsidR="003E735E" w:rsidRPr="009B70A2" w:rsidRDefault="003E735E">
      <w:pPr>
        <w:pStyle w:val="P00"/>
        <w:tabs>
          <w:tab w:val="clear" w:pos="6259"/>
        </w:tabs>
        <w:spacing w:before="0"/>
        <w:ind w:left="0" w:right="1134"/>
        <w:rPr>
          <w:rFonts w:hint="cs"/>
          <w:b/>
          <w:bCs/>
          <w:vanish/>
          <w:szCs w:val="20"/>
          <w:shd w:val="clear" w:color="auto" w:fill="FFFF99"/>
          <w:rtl/>
        </w:rPr>
      </w:pPr>
      <w:r w:rsidRPr="009B70A2">
        <w:rPr>
          <w:rFonts w:hint="cs"/>
          <w:b/>
          <w:bCs/>
          <w:vanish/>
          <w:szCs w:val="20"/>
          <w:shd w:val="clear" w:color="auto" w:fill="FFFF99"/>
          <w:rtl/>
        </w:rPr>
        <w:t>הוספת תקנה 3ב</w:t>
      </w:r>
    </w:p>
    <w:p w14:paraId="5EA30A75" w14:textId="77777777" w:rsidR="003E735E" w:rsidRPr="009B70A2" w:rsidRDefault="003E735E">
      <w:pPr>
        <w:pStyle w:val="P00"/>
        <w:tabs>
          <w:tab w:val="clear" w:pos="6259"/>
        </w:tabs>
        <w:ind w:left="0" w:right="1134"/>
        <w:rPr>
          <w:rFonts w:hint="cs"/>
          <w:vanish/>
          <w:szCs w:val="20"/>
          <w:shd w:val="clear" w:color="auto" w:fill="FFFF99"/>
          <w:rtl/>
        </w:rPr>
      </w:pPr>
      <w:r w:rsidRPr="009B70A2">
        <w:rPr>
          <w:rFonts w:hint="cs"/>
          <w:vanish/>
          <w:szCs w:val="20"/>
          <w:shd w:val="clear" w:color="auto" w:fill="FFFF99"/>
          <w:rtl/>
        </w:rPr>
        <w:t>הנוסח:</w:t>
      </w:r>
    </w:p>
    <w:p w14:paraId="2FD50D56" w14:textId="77777777" w:rsidR="003E735E" w:rsidRPr="009B70A2" w:rsidRDefault="003E735E">
      <w:pPr>
        <w:pStyle w:val="P00"/>
        <w:spacing w:before="0"/>
        <w:ind w:left="0" w:right="1134"/>
        <w:rPr>
          <w:rStyle w:val="big-number"/>
          <w:rFonts w:cs="Miriam" w:hint="cs"/>
          <w:vanish/>
          <w:sz w:val="16"/>
          <w:szCs w:val="16"/>
          <w:shd w:val="clear" w:color="auto" w:fill="FFFF99"/>
          <w:rtl/>
        </w:rPr>
      </w:pPr>
      <w:r w:rsidRPr="009B70A2">
        <w:rPr>
          <w:rStyle w:val="big-number"/>
          <w:rFonts w:cs="Miriam" w:hint="cs"/>
          <w:vanish/>
          <w:sz w:val="16"/>
          <w:szCs w:val="16"/>
          <w:shd w:val="clear" w:color="auto" w:fill="FFFF99"/>
          <w:rtl/>
        </w:rPr>
        <w:t>בקשה להחזר דמי ביטוח ששולמו ביתר</w:t>
      </w:r>
    </w:p>
    <w:p w14:paraId="1B6D6620" w14:textId="77777777" w:rsidR="003E735E" w:rsidRPr="009B70A2" w:rsidRDefault="003E735E">
      <w:pPr>
        <w:pStyle w:val="P00"/>
        <w:spacing w:before="0"/>
        <w:ind w:left="0" w:right="1134"/>
        <w:rPr>
          <w:rStyle w:val="default"/>
          <w:rFonts w:cs="FrankRuehl"/>
          <w:vanish/>
          <w:sz w:val="22"/>
          <w:szCs w:val="22"/>
          <w:shd w:val="clear" w:color="auto" w:fill="FFFF99"/>
          <w:rtl/>
        </w:rPr>
      </w:pPr>
      <w:r w:rsidRPr="009B70A2">
        <w:rPr>
          <w:rStyle w:val="big-number"/>
          <w:rFonts w:cs="FrankRuehl"/>
          <w:vanish/>
          <w:sz w:val="22"/>
          <w:szCs w:val="22"/>
          <w:shd w:val="clear" w:color="auto" w:fill="FFFF99"/>
          <w:rtl/>
        </w:rPr>
        <w:t>3</w:t>
      </w:r>
      <w:r w:rsidRPr="009B70A2">
        <w:rPr>
          <w:rStyle w:val="default"/>
          <w:rFonts w:cs="FrankRuehl" w:hint="cs"/>
          <w:vanish/>
          <w:sz w:val="22"/>
          <w:szCs w:val="22"/>
          <w:shd w:val="clear" w:color="auto" w:fill="FFFF99"/>
          <w:rtl/>
        </w:rPr>
        <w:t>ב.</w:t>
      </w:r>
      <w:r w:rsidRPr="009B70A2">
        <w:rPr>
          <w:rStyle w:val="default"/>
          <w:rFonts w:cs="FrankRuehl"/>
          <w:vanish/>
          <w:sz w:val="22"/>
          <w:szCs w:val="22"/>
          <w:shd w:val="clear" w:color="auto" w:fill="FFFF99"/>
          <w:rtl/>
        </w:rPr>
        <w:tab/>
      </w:r>
      <w:r w:rsidRPr="009B70A2">
        <w:rPr>
          <w:rStyle w:val="default"/>
          <w:rFonts w:cs="FrankRuehl" w:hint="cs"/>
          <w:vanish/>
          <w:sz w:val="22"/>
          <w:szCs w:val="22"/>
          <w:shd w:val="clear" w:color="auto" w:fill="FFFF99"/>
          <w:rtl/>
        </w:rPr>
        <w:t>מבוטח העובד אצל מעבידים שונים שנוכו משכרו דמי ביטוח בסכום העולה על דמי הביטוח המתואמ</w:t>
      </w:r>
      <w:r w:rsidRPr="009B70A2">
        <w:rPr>
          <w:rStyle w:val="default"/>
          <w:rFonts w:cs="FrankRuehl"/>
          <w:vanish/>
          <w:sz w:val="22"/>
          <w:szCs w:val="22"/>
          <w:shd w:val="clear" w:color="auto" w:fill="FFFF99"/>
          <w:rtl/>
        </w:rPr>
        <w:t>י</w:t>
      </w:r>
      <w:r w:rsidRPr="009B70A2">
        <w:rPr>
          <w:rStyle w:val="default"/>
          <w:rFonts w:cs="FrankRuehl" w:hint="cs"/>
          <w:vanish/>
          <w:sz w:val="22"/>
          <w:szCs w:val="22"/>
          <w:shd w:val="clear" w:color="auto" w:fill="FFFF99"/>
          <w:rtl/>
        </w:rPr>
        <w:t>ם, יגיש למוסד בקשה להחזר דמי הביטוח, בטופס שקבע המוסד, בצירוף אישור מכל אחד ממעבידיו של העובד, הכולל פרטים על שכרו החודשי, התקופה שבעדה שולם השכר וסכומי דמי הביטוח שנוכו ממנו.</w:t>
      </w:r>
    </w:p>
    <w:p w14:paraId="4EF390D9" w14:textId="77777777" w:rsidR="003E735E" w:rsidRPr="009B70A2" w:rsidRDefault="003E735E">
      <w:pPr>
        <w:pStyle w:val="P00"/>
        <w:spacing w:before="0"/>
        <w:ind w:left="0" w:right="1134"/>
        <w:rPr>
          <w:rFonts w:hint="cs"/>
          <w:vanish/>
          <w:color w:val="FF0000"/>
          <w:szCs w:val="20"/>
          <w:shd w:val="clear" w:color="auto" w:fill="FFFF99"/>
          <w:rtl/>
        </w:rPr>
      </w:pPr>
    </w:p>
    <w:p w14:paraId="7108A9A6" w14:textId="77777777" w:rsidR="003E735E" w:rsidRPr="009B70A2" w:rsidRDefault="003E735E">
      <w:pPr>
        <w:pStyle w:val="P00"/>
        <w:spacing w:before="0"/>
        <w:ind w:left="0" w:right="1134"/>
        <w:rPr>
          <w:rFonts w:hint="cs"/>
          <w:vanish/>
          <w:color w:val="FF0000"/>
          <w:szCs w:val="20"/>
          <w:shd w:val="clear" w:color="auto" w:fill="FFFF99"/>
          <w:rtl/>
        </w:rPr>
      </w:pPr>
      <w:r w:rsidRPr="009B70A2">
        <w:rPr>
          <w:rFonts w:hint="cs"/>
          <w:vanish/>
          <w:color w:val="FF0000"/>
          <w:szCs w:val="20"/>
          <w:shd w:val="clear" w:color="auto" w:fill="FFFF99"/>
          <w:rtl/>
        </w:rPr>
        <w:t>מיום 1.1.1999</w:t>
      </w:r>
    </w:p>
    <w:p w14:paraId="746136D1" w14:textId="77777777" w:rsidR="003E735E" w:rsidRPr="009B70A2" w:rsidRDefault="003E735E">
      <w:pPr>
        <w:pStyle w:val="P00"/>
        <w:spacing w:before="0"/>
        <w:ind w:left="0" w:right="1134"/>
        <w:rPr>
          <w:rFonts w:hint="cs"/>
          <w:b/>
          <w:bCs/>
          <w:vanish/>
          <w:szCs w:val="20"/>
          <w:shd w:val="clear" w:color="auto" w:fill="FFFF99"/>
          <w:rtl/>
        </w:rPr>
      </w:pPr>
      <w:r w:rsidRPr="009B70A2">
        <w:rPr>
          <w:rFonts w:hint="cs"/>
          <w:b/>
          <w:bCs/>
          <w:vanish/>
          <w:szCs w:val="20"/>
          <w:shd w:val="clear" w:color="auto" w:fill="FFFF99"/>
          <w:rtl/>
        </w:rPr>
        <w:t>תק' תשנ"ט-1999</w:t>
      </w:r>
    </w:p>
    <w:p w14:paraId="5080F752" w14:textId="77777777" w:rsidR="003E735E" w:rsidRPr="009B70A2" w:rsidRDefault="003E735E">
      <w:pPr>
        <w:pStyle w:val="P00"/>
        <w:tabs>
          <w:tab w:val="clear" w:pos="6259"/>
        </w:tabs>
        <w:spacing w:before="0"/>
        <w:ind w:left="0" w:right="1134"/>
        <w:rPr>
          <w:rFonts w:hint="cs"/>
          <w:vanish/>
          <w:szCs w:val="20"/>
          <w:shd w:val="clear" w:color="auto" w:fill="FFFF99"/>
          <w:rtl/>
        </w:rPr>
      </w:pPr>
      <w:hyperlink r:id="rId13" w:history="1">
        <w:r w:rsidRPr="009B70A2">
          <w:rPr>
            <w:rStyle w:val="Hyperlink"/>
            <w:rFonts w:hint="cs"/>
            <w:vanish/>
            <w:szCs w:val="20"/>
            <w:shd w:val="clear" w:color="auto" w:fill="FFFF99"/>
            <w:rtl/>
          </w:rPr>
          <w:t>ק"ת תשנ"ט מס' 5956</w:t>
        </w:r>
      </w:hyperlink>
      <w:r w:rsidRPr="009B70A2">
        <w:rPr>
          <w:rFonts w:hint="cs"/>
          <w:vanish/>
          <w:szCs w:val="20"/>
          <w:shd w:val="clear" w:color="auto" w:fill="FFFF99"/>
          <w:rtl/>
        </w:rPr>
        <w:t xml:space="preserve"> מיום 25.2.1999 עמ' 441</w:t>
      </w:r>
    </w:p>
    <w:p w14:paraId="7E9CE751" w14:textId="77777777" w:rsidR="003E735E" w:rsidRDefault="003E735E">
      <w:pPr>
        <w:pStyle w:val="P00"/>
        <w:tabs>
          <w:tab w:val="clear" w:pos="6259"/>
        </w:tabs>
        <w:spacing w:before="0"/>
        <w:ind w:left="0" w:right="1134"/>
        <w:rPr>
          <w:rStyle w:val="default"/>
          <w:rFonts w:cs="FrankRuehl" w:hint="cs"/>
          <w:b/>
          <w:bCs/>
          <w:sz w:val="2"/>
          <w:szCs w:val="2"/>
          <w:rtl/>
        </w:rPr>
      </w:pPr>
      <w:r w:rsidRPr="009B70A2">
        <w:rPr>
          <w:rFonts w:hint="cs"/>
          <w:b/>
          <w:bCs/>
          <w:vanish/>
          <w:szCs w:val="20"/>
          <w:shd w:val="clear" w:color="auto" w:fill="FFFF99"/>
          <w:rtl/>
        </w:rPr>
        <w:t>הוספת תקנה 3ב</w:t>
      </w:r>
      <w:bookmarkEnd w:id="10"/>
    </w:p>
    <w:p w14:paraId="64630928" w14:textId="77777777" w:rsidR="003E735E" w:rsidRDefault="003E735E">
      <w:pPr>
        <w:pStyle w:val="P00"/>
        <w:spacing w:before="72"/>
        <w:ind w:left="0" w:right="1134"/>
        <w:rPr>
          <w:rStyle w:val="default"/>
          <w:rFonts w:cs="FrankRuehl" w:hint="cs"/>
          <w:rtl/>
        </w:rPr>
      </w:pPr>
      <w:bookmarkStart w:id="11" w:name="Seif6"/>
      <w:bookmarkEnd w:id="11"/>
      <w:r>
        <w:rPr>
          <w:lang w:val="he-IL"/>
        </w:rPr>
        <w:pict w14:anchorId="4849293D">
          <v:rect id="_x0000_s1033" style="position:absolute;left:0;text-align:left;margin-left:464.5pt;margin-top:8.05pt;width:75.05pt;height:26.9pt;z-index:251657728" o:allowincell="f" filled="f" stroked="f" strokecolor="lime" strokeweight=".25pt">
            <v:textbox style="mso-next-textbox:#_x0000_s1033" inset="0,0,0,0">
              <w:txbxContent>
                <w:p w14:paraId="2DB00469" w14:textId="77777777" w:rsidR="003E735E" w:rsidRDefault="003E735E">
                  <w:pPr>
                    <w:spacing w:line="160" w:lineRule="exact"/>
                    <w:jc w:val="left"/>
                    <w:rPr>
                      <w:rFonts w:cs="Miriam"/>
                      <w:noProof/>
                      <w:szCs w:val="18"/>
                      <w:rtl/>
                    </w:rPr>
                  </w:pPr>
                  <w:r>
                    <w:rPr>
                      <w:rFonts w:cs="Miriam"/>
                      <w:szCs w:val="18"/>
                      <w:rtl/>
                    </w:rPr>
                    <w:t>ב</w:t>
                  </w:r>
                  <w:r>
                    <w:rPr>
                      <w:rFonts w:cs="Miriam" w:hint="cs"/>
                      <w:szCs w:val="18"/>
                      <w:rtl/>
                    </w:rPr>
                    <w:t xml:space="preserve">קשה להחזר </w:t>
                  </w:r>
                  <w:r>
                    <w:rPr>
                      <w:rFonts w:cs="Miriam"/>
                      <w:szCs w:val="18"/>
                      <w:rtl/>
                    </w:rPr>
                    <w:t>ד</w:t>
                  </w:r>
                  <w:r>
                    <w:rPr>
                      <w:rFonts w:cs="Miriam" w:hint="cs"/>
                      <w:szCs w:val="18"/>
                      <w:rtl/>
                    </w:rPr>
                    <w:t>מי ביטוח ששולמו ביתר</w:t>
                  </w:r>
                </w:p>
                <w:p w14:paraId="54A5ECC3" w14:textId="77777777" w:rsidR="003E735E" w:rsidRDefault="003E735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Fonts w:cs="Miriam"/>
          <w:rtl/>
        </w:rPr>
        <w:t>3</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מבוטח העובד אצל מעבידים שונים שנוכו משכרו דמי ביטוח בסכום העולה על דמי הביטוח המתואמ</w:t>
      </w:r>
      <w:r>
        <w:rPr>
          <w:rStyle w:val="default"/>
          <w:rFonts w:cs="FrankRuehl"/>
          <w:rtl/>
        </w:rPr>
        <w:t>י</w:t>
      </w:r>
      <w:r>
        <w:rPr>
          <w:rStyle w:val="default"/>
          <w:rFonts w:cs="FrankRuehl" w:hint="cs"/>
          <w:rtl/>
        </w:rPr>
        <w:t>ם, יגיש למוסד בקשה להחזר דמי הביטוח, בטופס שקבע המוסד, בצירוף אישור מכל אחד ממעבידיו של העובד, הכולל פרטים על שכרו החודשי, התקופה שבעדה שולם השכר וסכומי דמי הביטוח שנוכו ממנו.</w:t>
      </w:r>
    </w:p>
    <w:p w14:paraId="466331C0" w14:textId="77777777" w:rsidR="003E735E" w:rsidRPr="009B70A2" w:rsidRDefault="003E735E">
      <w:pPr>
        <w:pStyle w:val="P00"/>
        <w:spacing w:before="0"/>
        <w:ind w:left="0" w:right="1134"/>
        <w:rPr>
          <w:rFonts w:hint="cs"/>
          <w:vanish/>
          <w:color w:val="FF0000"/>
          <w:szCs w:val="20"/>
          <w:shd w:val="clear" w:color="auto" w:fill="FFFF99"/>
          <w:rtl/>
        </w:rPr>
      </w:pPr>
      <w:bookmarkStart w:id="12" w:name="Rov18"/>
      <w:r w:rsidRPr="009B70A2">
        <w:rPr>
          <w:rFonts w:hint="cs"/>
          <w:vanish/>
          <w:color w:val="FF0000"/>
          <w:szCs w:val="20"/>
          <w:shd w:val="clear" w:color="auto" w:fill="FFFF99"/>
          <w:rtl/>
        </w:rPr>
        <w:t>מיום 1.1.1999</w:t>
      </w:r>
    </w:p>
    <w:p w14:paraId="66787401" w14:textId="77777777" w:rsidR="003E735E" w:rsidRPr="009B70A2" w:rsidRDefault="003E735E">
      <w:pPr>
        <w:pStyle w:val="P00"/>
        <w:spacing w:before="0"/>
        <w:ind w:left="0" w:right="1134"/>
        <w:rPr>
          <w:rFonts w:hint="cs"/>
          <w:b/>
          <w:bCs/>
          <w:vanish/>
          <w:szCs w:val="20"/>
          <w:shd w:val="clear" w:color="auto" w:fill="FFFF99"/>
          <w:rtl/>
        </w:rPr>
      </w:pPr>
      <w:r w:rsidRPr="009B70A2">
        <w:rPr>
          <w:rFonts w:hint="cs"/>
          <w:b/>
          <w:bCs/>
          <w:vanish/>
          <w:szCs w:val="20"/>
          <w:shd w:val="clear" w:color="auto" w:fill="FFFF99"/>
          <w:rtl/>
        </w:rPr>
        <w:t>תק' תשנ"ט-1999</w:t>
      </w:r>
    </w:p>
    <w:p w14:paraId="360741BA" w14:textId="77777777" w:rsidR="003E735E" w:rsidRPr="009B70A2" w:rsidRDefault="003E735E">
      <w:pPr>
        <w:pStyle w:val="P00"/>
        <w:tabs>
          <w:tab w:val="clear" w:pos="6259"/>
        </w:tabs>
        <w:spacing w:before="0"/>
        <w:ind w:left="0" w:right="1134"/>
        <w:rPr>
          <w:rFonts w:hint="cs"/>
          <w:vanish/>
          <w:szCs w:val="20"/>
          <w:shd w:val="clear" w:color="auto" w:fill="FFFF99"/>
          <w:rtl/>
        </w:rPr>
      </w:pPr>
      <w:hyperlink r:id="rId14" w:history="1">
        <w:r w:rsidRPr="009B70A2">
          <w:rPr>
            <w:rStyle w:val="Hyperlink"/>
            <w:rFonts w:hint="cs"/>
            <w:vanish/>
            <w:szCs w:val="20"/>
            <w:shd w:val="clear" w:color="auto" w:fill="FFFF99"/>
            <w:rtl/>
          </w:rPr>
          <w:t>ק"ת תשנ"ט מס' 5956</w:t>
        </w:r>
      </w:hyperlink>
      <w:r w:rsidRPr="009B70A2">
        <w:rPr>
          <w:rFonts w:hint="cs"/>
          <w:vanish/>
          <w:szCs w:val="20"/>
          <w:shd w:val="clear" w:color="auto" w:fill="FFFF99"/>
          <w:rtl/>
        </w:rPr>
        <w:t xml:space="preserve"> מיום 25.2.1999 עמ' 441</w:t>
      </w:r>
    </w:p>
    <w:p w14:paraId="4F713D9C" w14:textId="77777777" w:rsidR="003E735E" w:rsidRDefault="003E735E">
      <w:pPr>
        <w:pStyle w:val="P00"/>
        <w:tabs>
          <w:tab w:val="clear" w:pos="6259"/>
        </w:tabs>
        <w:spacing w:before="0"/>
        <w:ind w:left="0" w:right="1134"/>
        <w:rPr>
          <w:rFonts w:hint="cs"/>
          <w:b/>
          <w:bCs/>
          <w:sz w:val="2"/>
          <w:szCs w:val="2"/>
          <w:rtl/>
        </w:rPr>
      </w:pPr>
      <w:r w:rsidRPr="009B70A2">
        <w:rPr>
          <w:rFonts w:hint="cs"/>
          <w:b/>
          <w:bCs/>
          <w:vanish/>
          <w:szCs w:val="20"/>
          <w:shd w:val="clear" w:color="auto" w:fill="FFFF99"/>
          <w:rtl/>
        </w:rPr>
        <w:t>הוספת תקנה 3ג</w:t>
      </w:r>
      <w:bookmarkEnd w:id="12"/>
    </w:p>
    <w:p w14:paraId="465556A0" w14:textId="77777777" w:rsidR="003E735E" w:rsidRDefault="003E735E">
      <w:pPr>
        <w:pStyle w:val="P00"/>
        <w:spacing w:before="72"/>
        <w:ind w:left="0" w:right="1134"/>
        <w:rPr>
          <w:rStyle w:val="default"/>
          <w:rFonts w:cs="FrankRuehl"/>
          <w:rtl/>
        </w:rPr>
      </w:pPr>
      <w:bookmarkStart w:id="13" w:name="Seif7"/>
      <w:bookmarkEnd w:id="13"/>
      <w:r>
        <w:rPr>
          <w:lang w:val="he-IL"/>
        </w:rPr>
        <w:pict w14:anchorId="39BFD776">
          <v:rect id="_x0000_s1034" style="position:absolute;left:0;text-align:left;margin-left:464.5pt;margin-top:8.05pt;width:75.05pt;height:20pt;z-index:251658752" o:allowincell="f" filled="f" stroked="f" strokecolor="lime" strokeweight=".25pt">
            <v:textbox inset="0,0,0,0">
              <w:txbxContent>
                <w:p w14:paraId="41501E60" w14:textId="77777777" w:rsidR="003E735E" w:rsidRDefault="003E735E">
                  <w:pPr>
                    <w:spacing w:line="160" w:lineRule="exact"/>
                    <w:jc w:val="left"/>
                    <w:rPr>
                      <w:rFonts w:cs="Miriam"/>
                      <w:noProof/>
                      <w:szCs w:val="18"/>
                      <w:rtl/>
                    </w:rPr>
                  </w:pPr>
                  <w:r>
                    <w:rPr>
                      <w:rFonts w:cs="Miriam"/>
                      <w:szCs w:val="18"/>
                      <w:rtl/>
                    </w:rPr>
                    <w:t>ד</w:t>
                  </w:r>
                  <w:r>
                    <w:rPr>
                      <w:rFonts w:cs="Miriam" w:hint="cs"/>
                      <w:szCs w:val="18"/>
                      <w:rtl/>
                    </w:rPr>
                    <w:t>ין וחשבון</w:t>
                  </w:r>
                </w:p>
                <w:p w14:paraId="39AA1E85" w14:textId="77777777" w:rsidR="003E735E" w:rsidRDefault="003E735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עובד שהכנסתו הכוללת בחודש פלוני בשנת מס על</w:t>
      </w:r>
      <w:r>
        <w:rPr>
          <w:rStyle w:val="default"/>
          <w:rFonts w:cs="FrankRuehl"/>
          <w:rtl/>
        </w:rPr>
        <w:t>ת</w:t>
      </w:r>
      <w:r>
        <w:rPr>
          <w:rStyle w:val="default"/>
          <w:rFonts w:cs="FrankRuehl" w:hint="cs"/>
          <w:rtl/>
        </w:rPr>
        <w:t xml:space="preserve">ה על ההכנסה המרבית הקבועה בפרט 1 שבלוח י"א לחוק (להלן </w:t>
      </w:r>
      <w:r w:rsidR="009B70A2">
        <w:rPr>
          <w:rStyle w:val="default"/>
          <w:rFonts w:cs="FrankRuehl"/>
          <w:rtl/>
        </w:rPr>
        <w:t>–</w:t>
      </w:r>
      <w:r>
        <w:rPr>
          <w:rStyle w:val="default"/>
          <w:rFonts w:cs="FrankRuehl" w:hint="cs"/>
          <w:rtl/>
        </w:rPr>
        <w:t xml:space="preserve"> שנת הדיווח), אשר ניתן לו אישור מפקיד גביה כאמור בתקנה 3, או שמעבידו ניכה משכרו דמי ביטוח בהתאם לתקנה 3א, יגיש למוסד עד 31 ביולי של שנת המס שלאחריה, דין וחשבון על הכנסותיו בשנת הדיווח ועל סכומי דמי ה</w:t>
      </w:r>
      <w:r>
        <w:rPr>
          <w:rStyle w:val="default"/>
          <w:rFonts w:cs="FrankRuehl"/>
          <w:rtl/>
        </w:rPr>
        <w:t>בי</w:t>
      </w:r>
      <w:r>
        <w:rPr>
          <w:rStyle w:val="default"/>
          <w:rFonts w:cs="FrankRuehl" w:hint="cs"/>
          <w:rtl/>
        </w:rPr>
        <w:t>טוח שנוכו מהכנסותיו כאמור.</w:t>
      </w:r>
    </w:p>
    <w:p w14:paraId="52E90081" w14:textId="77777777" w:rsidR="003E735E" w:rsidRDefault="003E735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מעביד ימסור לעובדו החייב להגיש דין וחשבון לפי תקנת משנה (א), או המגיש בקשה לפי תקנה 3ב, בתום שנת הדיווח או בתום התקופה שלגביה מבקש העובד להגיש בקשה לפי תקנה 3ב, לפי הענין, אישור הכולל פרטים על שכרו החודשי בשנה או בתקופה האמ</w:t>
      </w:r>
      <w:r>
        <w:rPr>
          <w:rStyle w:val="default"/>
          <w:rFonts w:cs="FrankRuehl"/>
          <w:rtl/>
        </w:rPr>
        <w:t>ו</w:t>
      </w:r>
      <w:r>
        <w:rPr>
          <w:rStyle w:val="default"/>
          <w:rFonts w:cs="FrankRuehl" w:hint="cs"/>
          <w:rtl/>
        </w:rPr>
        <w:t>רה, וסכומי דמי הביטוח שנוכו ממנו.</w:t>
      </w:r>
    </w:p>
    <w:p w14:paraId="4FC54089" w14:textId="77777777" w:rsidR="003E735E" w:rsidRPr="009B70A2" w:rsidRDefault="003E735E">
      <w:pPr>
        <w:pStyle w:val="P00"/>
        <w:spacing w:before="0"/>
        <w:ind w:left="0" w:right="1134"/>
        <w:rPr>
          <w:rFonts w:hint="cs"/>
          <w:b/>
          <w:bCs/>
          <w:vanish/>
          <w:szCs w:val="20"/>
          <w:shd w:val="clear" w:color="auto" w:fill="FFFF99"/>
          <w:rtl/>
        </w:rPr>
      </w:pPr>
      <w:bookmarkStart w:id="14" w:name="Rov17"/>
      <w:r w:rsidRPr="009B70A2">
        <w:rPr>
          <w:rFonts w:hint="cs"/>
          <w:vanish/>
          <w:color w:val="FF0000"/>
          <w:szCs w:val="20"/>
          <w:shd w:val="clear" w:color="auto" w:fill="FFFF99"/>
          <w:rtl/>
        </w:rPr>
        <w:t>מיום 1.5.1998 ועד יום 31.12.1998</w:t>
      </w:r>
    </w:p>
    <w:p w14:paraId="5D49A248" w14:textId="77777777" w:rsidR="003E735E" w:rsidRPr="009B70A2" w:rsidRDefault="003E735E">
      <w:pPr>
        <w:pStyle w:val="P00"/>
        <w:spacing w:before="0"/>
        <w:ind w:left="0" w:right="1134"/>
        <w:rPr>
          <w:rFonts w:hint="cs"/>
          <w:b/>
          <w:bCs/>
          <w:vanish/>
          <w:szCs w:val="20"/>
          <w:shd w:val="clear" w:color="auto" w:fill="FFFF99"/>
          <w:rtl/>
        </w:rPr>
      </w:pPr>
      <w:r w:rsidRPr="009B70A2">
        <w:rPr>
          <w:rFonts w:hint="cs"/>
          <w:b/>
          <w:bCs/>
          <w:vanish/>
          <w:szCs w:val="20"/>
          <w:shd w:val="clear" w:color="auto" w:fill="FFFF99"/>
          <w:rtl/>
        </w:rPr>
        <w:t>תק' תשנ"ח-1998</w:t>
      </w:r>
    </w:p>
    <w:p w14:paraId="6CE38E2D" w14:textId="77777777" w:rsidR="003E735E" w:rsidRPr="009B70A2" w:rsidRDefault="003E735E">
      <w:pPr>
        <w:pStyle w:val="P00"/>
        <w:tabs>
          <w:tab w:val="clear" w:pos="6259"/>
        </w:tabs>
        <w:spacing w:before="0"/>
        <w:ind w:left="0" w:right="1134"/>
        <w:rPr>
          <w:rFonts w:hint="cs"/>
          <w:vanish/>
          <w:szCs w:val="20"/>
          <w:shd w:val="clear" w:color="auto" w:fill="FFFF99"/>
          <w:rtl/>
        </w:rPr>
      </w:pPr>
      <w:hyperlink r:id="rId15" w:history="1">
        <w:r w:rsidRPr="009B70A2">
          <w:rPr>
            <w:rStyle w:val="Hyperlink"/>
            <w:rFonts w:hint="cs"/>
            <w:vanish/>
            <w:szCs w:val="20"/>
            <w:shd w:val="clear" w:color="auto" w:fill="FFFF99"/>
            <w:rtl/>
          </w:rPr>
          <w:t>ק"ת תשנ"ח מס' 5905</w:t>
        </w:r>
      </w:hyperlink>
      <w:r w:rsidRPr="009B70A2">
        <w:rPr>
          <w:rFonts w:hint="cs"/>
          <w:vanish/>
          <w:szCs w:val="20"/>
          <w:shd w:val="clear" w:color="auto" w:fill="FFFF99"/>
          <w:rtl/>
        </w:rPr>
        <w:t xml:space="preserve"> מיום 15.6.1998 עמ' 892</w:t>
      </w:r>
    </w:p>
    <w:p w14:paraId="70D2555F" w14:textId="77777777" w:rsidR="003E735E" w:rsidRPr="009B70A2" w:rsidRDefault="003E735E">
      <w:pPr>
        <w:pStyle w:val="P00"/>
        <w:tabs>
          <w:tab w:val="clear" w:pos="6259"/>
        </w:tabs>
        <w:spacing w:before="0"/>
        <w:ind w:left="0" w:right="1134"/>
        <w:rPr>
          <w:rFonts w:hint="cs"/>
          <w:vanish/>
          <w:szCs w:val="20"/>
          <w:shd w:val="clear" w:color="auto" w:fill="FFFF99"/>
          <w:rtl/>
        </w:rPr>
      </w:pPr>
      <w:r w:rsidRPr="009B70A2">
        <w:rPr>
          <w:rFonts w:hint="cs"/>
          <w:b/>
          <w:bCs/>
          <w:vanish/>
          <w:szCs w:val="20"/>
          <w:shd w:val="clear" w:color="auto" w:fill="FFFF99"/>
          <w:rtl/>
        </w:rPr>
        <w:t>החלפת תקנה 4</w:t>
      </w:r>
    </w:p>
    <w:p w14:paraId="5022159F" w14:textId="77777777" w:rsidR="003E735E" w:rsidRPr="009B70A2" w:rsidRDefault="003E735E">
      <w:pPr>
        <w:pStyle w:val="P00"/>
        <w:tabs>
          <w:tab w:val="clear" w:pos="6259"/>
        </w:tabs>
        <w:ind w:left="0" w:right="1134"/>
        <w:rPr>
          <w:rFonts w:hint="cs"/>
          <w:vanish/>
          <w:szCs w:val="20"/>
          <w:shd w:val="clear" w:color="auto" w:fill="FFFF99"/>
          <w:rtl/>
        </w:rPr>
      </w:pPr>
      <w:r w:rsidRPr="009B70A2">
        <w:rPr>
          <w:rFonts w:hint="cs"/>
          <w:vanish/>
          <w:szCs w:val="20"/>
          <w:shd w:val="clear" w:color="auto" w:fill="FFFF99"/>
          <w:rtl/>
        </w:rPr>
        <w:t>הנוסח:</w:t>
      </w:r>
    </w:p>
    <w:p w14:paraId="46A45532" w14:textId="77777777" w:rsidR="003E735E" w:rsidRPr="009B70A2" w:rsidRDefault="003E735E">
      <w:pPr>
        <w:pStyle w:val="P00"/>
        <w:spacing w:before="0"/>
        <w:ind w:left="0" w:right="1134"/>
        <w:rPr>
          <w:rStyle w:val="default"/>
          <w:rFonts w:cs="FrankRuehl"/>
          <w:vanish/>
          <w:sz w:val="22"/>
          <w:szCs w:val="22"/>
          <w:shd w:val="clear" w:color="auto" w:fill="FFFF99"/>
          <w:rtl/>
        </w:rPr>
      </w:pPr>
      <w:r w:rsidRPr="009B70A2">
        <w:rPr>
          <w:rFonts w:hint="cs"/>
          <w:vanish/>
          <w:sz w:val="22"/>
          <w:szCs w:val="22"/>
          <w:shd w:val="clear" w:color="auto" w:fill="FFFF99"/>
          <w:rtl/>
        </w:rPr>
        <w:t>4.</w:t>
      </w:r>
      <w:r w:rsidRPr="009B70A2">
        <w:rPr>
          <w:rFonts w:hint="cs"/>
          <w:vanish/>
          <w:sz w:val="22"/>
          <w:szCs w:val="22"/>
          <w:shd w:val="clear" w:color="auto" w:fill="FFFF99"/>
          <w:rtl/>
        </w:rPr>
        <w:tab/>
      </w:r>
      <w:r w:rsidRPr="009B70A2">
        <w:rPr>
          <w:rStyle w:val="default"/>
          <w:rFonts w:cs="FrankRuehl"/>
          <w:vanish/>
          <w:sz w:val="22"/>
          <w:szCs w:val="22"/>
          <w:shd w:val="clear" w:color="auto" w:fill="FFFF99"/>
          <w:rtl/>
        </w:rPr>
        <w:t>(</w:t>
      </w:r>
      <w:r w:rsidRPr="009B70A2">
        <w:rPr>
          <w:rStyle w:val="default"/>
          <w:rFonts w:cs="FrankRuehl" w:hint="cs"/>
          <w:vanish/>
          <w:sz w:val="22"/>
          <w:szCs w:val="22"/>
          <w:shd w:val="clear" w:color="auto" w:fill="FFFF99"/>
          <w:rtl/>
        </w:rPr>
        <w:t>א)</w:t>
      </w:r>
      <w:r w:rsidRPr="009B70A2">
        <w:rPr>
          <w:rStyle w:val="default"/>
          <w:rFonts w:cs="FrankRuehl"/>
          <w:vanish/>
          <w:sz w:val="22"/>
          <w:szCs w:val="22"/>
          <w:shd w:val="clear" w:color="auto" w:fill="FFFF99"/>
          <w:rtl/>
        </w:rPr>
        <w:tab/>
      </w:r>
      <w:r w:rsidRPr="009B70A2">
        <w:rPr>
          <w:rStyle w:val="default"/>
          <w:rFonts w:cs="FrankRuehl" w:hint="cs"/>
          <w:vanish/>
          <w:sz w:val="22"/>
          <w:szCs w:val="22"/>
          <w:shd w:val="clear" w:color="auto" w:fill="FFFF99"/>
          <w:rtl/>
        </w:rPr>
        <w:t>עובד שהכנסתו הכוללת בחודש פלוני בשנת מס על</w:t>
      </w:r>
      <w:r w:rsidRPr="009B70A2">
        <w:rPr>
          <w:rStyle w:val="default"/>
          <w:rFonts w:cs="FrankRuehl"/>
          <w:vanish/>
          <w:sz w:val="22"/>
          <w:szCs w:val="22"/>
          <w:shd w:val="clear" w:color="auto" w:fill="FFFF99"/>
          <w:rtl/>
        </w:rPr>
        <w:t>ת</w:t>
      </w:r>
      <w:r w:rsidRPr="009B70A2">
        <w:rPr>
          <w:rStyle w:val="default"/>
          <w:rFonts w:cs="FrankRuehl" w:hint="cs"/>
          <w:vanish/>
          <w:sz w:val="22"/>
          <w:szCs w:val="22"/>
          <w:shd w:val="clear" w:color="auto" w:fill="FFFF99"/>
          <w:rtl/>
        </w:rPr>
        <w:t>ה על ההכנסה המרבית הקבועה בפרט 1 שבלוח י"א לחוק (להלן - שנת הדיווח), אשר ניתן לו אישור מפקיד גביה כאמור בתקנה 3, או שמעבידו ניכה משכרו דמי ביטוח בהתאם לתקנה 3א, יגיש למוסד עד 31 ביולי של שנת המס שלאחריה, דין וחשבון על הכנסותיו בשנת הדיווח ועל סכומי דמי ה</w:t>
      </w:r>
      <w:r w:rsidRPr="009B70A2">
        <w:rPr>
          <w:rStyle w:val="default"/>
          <w:rFonts w:cs="FrankRuehl"/>
          <w:vanish/>
          <w:sz w:val="22"/>
          <w:szCs w:val="22"/>
          <w:shd w:val="clear" w:color="auto" w:fill="FFFF99"/>
          <w:rtl/>
        </w:rPr>
        <w:t>בי</w:t>
      </w:r>
      <w:r w:rsidRPr="009B70A2">
        <w:rPr>
          <w:rStyle w:val="default"/>
          <w:rFonts w:cs="FrankRuehl" w:hint="cs"/>
          <w:vanish/>
          <w:sz w:val="22"/>
          <w:szCs w:val="22"/>
          <w:shd w:val="clear" w:color="auto" w:fill="FFFF99"/>
          <w:rtl/>
        </w:rPr>
        <w:t>טוח שנוכו מהכנסותיו כאמור.</w:t>
      </w:r>
    </w:p>
    <w:p w14:paraId="2965303D" w14:textId="77777777" w:rsidR="003E735E" w:rsidRPr="009B70A2" w:rsidRDefault="003E735E">
      <w:pPr>
        <w:pStyle w:val="P00"/>
        <w:spacing w:before="0"/>
        <w:ind w:left="0" w:right="1134"/>
        <w:rPr>
          <w:rStyle w:val="default"/>
          <w:rFonts w:cs="FrankRuehl" w:hint="cs"/>
          <w:vanish/>
          <w:sz w:val="22"/>
          <w:szCs w:val="22"/>
          <w:shd w:val="clear" w:color="auto" w:fill="FFFF99"/>
          <w:rtl/>
        </w:rPr>
      </w:pPr>
      <w:r w:rsidRPr="009B70A2">
        <w:rPr>
          <w:vanish/>
          <w:sz w:val="22"/>
          <w:szCs w:val="22"/>
          <w:shd w:val="clear" w:color="auto" w:fill="FFFF99"/>
          <w:rtl/>
        </w:rPr>
        <w:tab/>
      </w:r>
      <w:r w:rsidRPr="009B70A2">
        <w:rPr>
          <w:rStyle w:val="default"/>
          <w:rFonts w:cs="FrankRuehl"/>
          <w:vanish/>
          <w:sz w:val="22"/>
          <w:szCs w:val="22"/>
          <w:shd w:val="clear" w:color="auto" w:fill="FFFF99"/>
          <w:rtl/>
        </w:rPr>
        <w:t>(</w:t>
      </w:r>
      <w:r w:rsidRPr="009B70A2">
        <w:rPr>
          <w:rStyle w:val="default"/>
          <w:rFonts w:cs="FrankRuehl" w:hint="cs"/>
          <w:vanish/>
          <w:sz w:val="22"/>
          <w:szCs w:val="22"/>
          <w:shd w:val="clear" w:color="auto" w:fill="FFFF99"/>
          <w:rtl/>
        </w:rPr>
        <w:t>ב)</w:t>
      </w:r>
      <w:r w:rsidRPr="009B70A2">
        <w:rPr>
          <w:rStyle w:val="default"/>
          <w:rFonts w:cs="FrankRuehl"/>
          <w:vanish/>
          <w:sz w:val="22"/>
          <w:szCs w:val="22"/>
          <w:shd w:val="clear" w:color="auto" w:fill="FFFF99"/>
          <w:rtl/>
        </w:rPr>
        <w:tab/>
      </w:r>
      <w:r w:rsidRPr="009B70A2">
        <w:rPr>
          <w:rStyle w:val="default"/>
          <w:rFonts w:cs="FrankRuehl" w:hint="cs"/>
          <w:vanish/>
          <w:sz w:val="22"/>
          <w:szCs w:val="22"/>
          <w:shd w:val="clear" w:color="auto" w:fill="FFFF99"/>
          <w:rtl/>
        </w:rPr>
        <w:t>מעביד ימסור לעובדו החייב להגיש דין וחשבון לפי תקנת משנה (א), או המגיש בקשה לפי תקנה 3ב, בתום שנת הדיווח או בתום התקופה שלגביה מבקש העובד להגיש בקשה לפי תקנה 3ב, לפי הענין, אישור הכולל פרטים על שכרו החודשי בשנה או בתקופה האמ</w:t>
      </w:r>
      <w:r w:rsidRPr="009B70A2">
        <w:rPr>
          <w:rStyle w:val="default"/>
          <w:rFonts w:cs="FrankRuehl"/>
          <w:vanish/>
          <w:sz w:val="22"/>
          <w:szCs w:val="22"/>
          <w:shd w:val="clear" w:color="auto" w:fill="FFFF99"/>
          <w:rtl/>
        </w:rPr>
        <w:t>ו</w:t>
      </w:r>
      <w:r w:rsidRPr="009B70A2">
        <w:rPr>
          <w:rStyle w:val="default"/>
          <w:rFonts w:cs="FrankRuehl" w:hint="cs"/>
          <w:vanish/>
          <w:sz w:val="22"/>
          <w:szCs w:val="22"/>
          <w:shd w:val="clear" w:color="auto" w:fill="FFFF99"/>
          <w:rtl/>
        </w:rPr>
        <w:t>רה, וסכומי דמי הביטוח שנוכו ממנו.</w:t>
      </w:r>
    </w:p>
    <w:p w14:paraId="29F85C2B" w14:textId="77777777" w:rsidR="003E735E" w:rsidRPr="009B70A2" w:rsidRDefault="003E735E">
      <w:pPr>
        <w:pStyle w:val="P00"/>
        <w:spacing w:before="0"/>
        <w:ind w:left="0" w:right="1134"/>
        <w:rPr>
          <w:rFonts w:hint="cs"/>
          <w:vanish/>
          <w:color w:val="FF0000"/>
          <w:szCs w:val="20"/>
          <w:shd w:val="clear" w:color="auto" w:fill="FFFF99"/>
          <w:rtl/>
        </w:rPr>
      </w:pPr>
    </w:p>
    <w:p w14:paraId="37F4A674" w14:textId="77777777" w:rsidR="003E735E" w:rsidRPr="009B70A2" w:rsidRDefault="003E735E">
      <w:pPr>
        <w:pStyle w:val="P00"/>
        <w:spacing w:before="0"/>
        <w:ind w:left="0" w:right="1134"/>
        <w:rPr>
          <w:rFonts w:hint="cs"/>
          <w:vanish/>
          <w:color w:val="FF0000"/>
          <w:szCs w:val="20"/>
          <w:shd w:val="clear" w:color="auto" w:fill="FFFF99"/>
          <w:rtl/>
        </w:rPr>
      </w:pPr>
      <w:r w:rsidRPr="009B70A2">
        <w:rPr>
          <w:rFonts w:hint="cs"/>
          <w:vanish/>
          <w:color w:val="FF0000"/>
          <w:szCs w:val="20"/>
          <w:shd w:val="clear" w:color="auto" w:fill="FFFF99"/>
          <w:rtl/>
        </w:rPr>
        <w:t>מיום 1.1.1999</w:t>
      </w:r>
    </w:p>
    <w:p w14:paraId="3FA278E5" w14:textId="77777777" w:rsidR="003E735E" w:rsidRPr="009B70A2" w:rsidRDefault="003E735E">
      <w:pPr>
        <w:pStyle w:val="P00"/>
        <w:spacing w:before="0"/>
        <w:ind w:left="0" w:right="1134"/>
        <w:rPr>
          <w:rFonts w:hint="cs"/>
          <w:b/>
          <w:bCs/>
          <w:vanish/>
          <w:szCs w:val="20"/>
          <w:shd w:val="clear" w:color="auto" w:fill="FFFF99"/>
          <w:rtl/>
        </w:rPr>
      </w:pPr>
      <w:r w:rsidRPr="009B70A2">
        <w:rPr>
          <w:rFonts w:hint="cs"/>
          <w:b/>
          <w:bCs/>
          <w:vanish/>
          <w:szCs w:val="20"/>
          <w:shd w:val="clear" w:color="auto" w:fill="FFFF99"/>
          <w:rtl/>
        </w:rPr>
        <w:t>תק' תשנ"ט-1999</w:t>
      </w:r>
    </w:p>
    <w:p w14:paraId="5704D157" w14:textId="77777777" w:rsidR="003E735E" w:rsidRPr="009B70A2" w:rsidRDefault="003E735E">
      <w:pPr>
        <w:pStyle w:val="P00"/>
        <w:tabs>
          <w:tab w:val="clear" w:pos="6259"/>
        </w:tabs>
        <w:spacing w:before="0"/>
        <w:ind w:left="0" w:right="1134"/>
        <w:rPr>
          <w:rFonts w:hint="cs"/>
          <w:vanish/>
          <w:szCs w:val="20"/>
          <w:shd w:val="clear" w:color="auto" w:fill="FFFF99"/>
          <w:rtl/>
        </w:rPr>
      </w:pPr>
      <w:hyperlink r:id="rId16" w:history="1">
        <w:r w:rsidRPr="009B70A2">
          <w:rPr>
            <w:rStyle w:val="Hyperlink"/>
            <w:rFonts w:hint="cs"/>
            <w:vanish/>
            <w:szCs w:val="20"/>
            <w:shd w:val="clear" w:color="auto" w:fill="FFFF99"/>
            <w:rtl/>
          </w:rPr>
          <w:t>ק"ת תשנ"ט מס' 5956</w:t>
        </w:r>
      </w:hyperlink>
      <w:r w:rsidRPr="009B70A2">
        <w:rPr>
          <w:rFonts w:hint="cs"/>
          <w:vanish/>
          <w:szCs w:val="20"/>
          <w:shd w:val="clear" w:color="auto" w:fill="FFFF99"/>
          <w:rtl/>
        </w:rPr>
        <w:t xml:space="preserve"> מיום 25.2.1999 עמ' 441</w:t>
      </w:r>
    </w:p>
    <w:p w14:paraId="6EDFE2E0" w14:textId="77777777" w:rsidR="003E735E" w:rsidRPr="009B70A2" w:rsidRDefault="003E735E">
      <w:pPr>
        <w:pStyle w:val="P00"/>
        <w:tabs>
          <w:tab w:val="clear" w:pos="6259"/>
        </w:tabs>
        <w:spacing w:before="0"/>
        <w:ind w:left="0" w:right="1134"/>
        <w:rPr>
          <w:rFonts w:hint="cs"/>
          <w:b/>
          <w:bCs/>
          <w:vanish/>
          <w:szCs w:val="20"/>
          <w:shd w:val="clear" w:color="auto" w:fill="FFFF99"/>
          <w:rtl/>
        </w:rPr>
      </w:pPr>
      <w:r w:rsidRPr="009B70A2">
        <w:rPr>
          <w:rFonts w:hint="cs"/>
          <w:b/>
          <w:bCs/>
          <w:vanish/>
          <w:szCs w:val="20"/>
          <w:shd w:val="clear" w:color="auto" w:fill="FFFF99"/>
          <w:rtl/>
        </w:rPr>
        <w:t>החלפת תקנה 4</w:t>
      </w:r>
    </w:p>
    <w:p w14:paraId="1E0F9746" w14:textId="77777777" w:rsidR="003E735E" w:rsidRPr="009B70A2" w:rsidRDefault="003E735E">
      <w:pPr>
        <w:pStyle w:val="P00"/>
        <w:tabs>
          <w:tab w:val="clear" w:pos="6259"/>
        </w:tabs>
        <w:ind w:left="0" w:right="1134"/>
        <w:rPr>
          <w:rFonts w:hint="cs"/>
          <w:vanish/>
          <w:szCs w:val="20"/>
          <w:shd w:val="clear" w:color="auto" w:fill="FFFF99"/>
          <w:rtl/>
        </w:rPr>
      </w:pPr>
      <w:r w:rsidRPr="009B70A2">
        <w:rPr>
          <w:rFonts w:hint="cs"/>
          <w:vanish/>
          <w:szCs w:val="20"/>
          <w:shd w:val="clear" w:color="auto" w:fill="FFFF99"/>
          <w:rtl/>
        </w:rPr>
        <w:t>הנוסח הקודם:</w:t>
      </w:r>
    </w:p>
    <w:p w14:paraId="572B217C" w14:textId="77777777" w:rsidR="003E735E" w:rsidRDefault="003E735E">
      <w:pPr>
        <w:pStyle w:val="P00"/>
        <w:tabs>
          <w:tab w:val="clear" w:pos="6259"/>
        </w:tabs>
        <w:spacing w:before="0"/>
        <w:ind w:left="0" w:right="1134"/>
        <w:rPr>
          <w:rFonts w:hint="cs"/>
          <w:strike/>
          <w:sz w:val="2"/>
          <w:szCs w:val="2"/>
          <w:rtl/>
        </w:rPr>
      </w:pPr>
      <w:r w:rsidRPr="009B70A2">
        <w:rPr>
          <w:rFonts w:hint="cs"/>
          <w:strike/>
          <w:vanish/>
          <w:sz w:val="22"/>
          <w:szCs w:val="22"/>
          <w:shd w:val="clear" w:color="auto" w:fill="FFFF99"/>
          <w:rtl/>
        </w:rPr>
        <w:t>4.</w:t>
      </w:r>
      <w:r w:rsidRPr="009B70A2">
        <w:rPr>
          <w:rFonts w:hint="cs"/>
          <w:strike/>
          <w:vanish/>
          <w:sz w:val="22"/>
          <w:szCs w:val="22"/>
          <w:shd w:val="clear" w:color="auto" w:fill="FFFF99"/>
          <w:rtl/>
        </w:rPr>
        <w:tab/>
        <w:t>מבוטח העובד אצל מעבידים שונים שנוכו משכרו דמי ביטוח בסכום העולה על סכום דמי הביטוח המתואמים, וכן עובד שניתן לו אישור כאמור בתקנה 3, ימסרו למוסד עד 31 ביולי שבכל שנת מס, דין וחשבון על הכנסותיהם בגין שנת המס האחרונה שקדמה לה, בטופס שאפשר להשיגו בכל סניפי המוסד, בצירוף אישור מכל אחד ממעבידיהם הכולל פרטים על שכרם החודשי, התקופה שבעדה שולם השכר והסכומים שנוכו מהם לפי סעיף 342 לחוק.</w:t>
      </w:r>
      <w:bookmarkEnd w:id="14"/>
    </w:p>
    <w:p w14:paraId="2CB06FB5" w14:textId="77777777" w:rsidR="003E735E" w:rsidRDefault="003E735E">
      <w:pPr>
        <w:pStyle w:val="P00"/>
        <w:spacing w:before="72"/>
        <w:ind w:left="0" w:right="1134"/>
        <w:rPr>
          <w:rStyle w:val="default"/>
          <w:rFonts w:cs="FrankRuehl"/>
          <w:rtl/>
        </w:rPr>
      </w:pPr>
      <w:bookmarkStart w:id="15" w:name="Seif8"/>
      <w:bookmarkEnd w:id="15"/>
      <w:r>
        <w:rPr>
          <w:lang w:val="he-IL"/>
        </w:rPr>
        <w:pict w14:anchorId="0FB99C97">
          <v:rect id="_x0000_s1035" style="position:absolute;left:0;text-align:left;margin-left:464.5pt;margin-top:8.05pt;width:75.05pt;height:20pt;z-index:251659776" o:allowincell="f" filled="f" stroked="f" strokecolor="lime" strokeweight=".25pt">
            <v:textbox inset="0,0,0,0">
              <w:txbxContent>
                <w:p w14:paraId="122CBFAF" w14:textId="77777777" w:rsidR="003E735E" w:rsidRDefault="003E735E">
                  <w:pPr>
                    <w:spacing w:line="160" w:lineRule="exact"/>
                    <w:jc w:val="left"/>
                    <w:rPr>
                      <w:rFonts w:cs="Miriam"/>
                      <w:noProof/>
                      <w:szCs w:val="18"/>
                      <w:rtl/>
                    </w:rPr>
                  </w:pPr>
                  <w:r>
                    <w:rPr>
                      <w:rFonts w:cs="Miriam"/>
                      <w:szCs w:val="18"/>
                      <w:rtl/>
                    </w:rPr>
                    <w:t>ת</w:t>
                  </w:r>
                  <w:r>
                    <w:rPr>
                      <w:rFonts w:cs="Miriam" w:hint="cs"/>
                      <w:szCs w:val="18"/>
                      <w:rtl/>
                    </w:rPr>
                    <w:t>שלום דמי ביטוח בידי העובד</w:t>
                  </w:r>
                </w:p>
              </w:txbxContent>
            </v:textbox>
            <w10:anchorlock/>
          </v:rect>
        </w:pict>
      </w:r>
      <w:r>
        <w:rPr>
          <w:rStyle w:val="big-number"/>
          <w:rFonts w:cs="Miriam"/>
          <w:rtl/>
        </w:rPr>
        <w:t>5.</w:t>
      </w:r>
      <w:r>
        <w:rPr>
          <w:rStyle w:val="big-number"/>
          <w:rFonts w:cs="Miriam"/>
          <w:rtl/>
        </w:rPr>
        <w:tab/>
      </w:r>
      <w:r>
        <w:rPr>
          <w:rStyle w:val="default"/>
          <w:rFonts w:cs="FrankRuehl"/>
          <w:rtl/>
        </w:rPr>
        <w:t>מ</w:t>
      </w:r>
      <w:r>
        <w:rPr>
          <w:rStyle w:val="default"/>
          <w:rFonts w:cs="FrankRuehl" w:hint="cs"/>
          <w:rtl/>
        </w:rPr>
        <w:t xml:space="preserve">בוטח העובד אצל מעבידים שונים, החייב בתשלום דמי ביטוח בסכום ההפרש שבין סכום דמי הביטוח המתואמים לבין סכום הניכוי בפועל כמשמעותו בסעיף 342(ד)(1) לחוק, ישלמם במועדי תשלום דמי הביטוח האמורים </w:t>
      </w:r>
      <w:r>
        <w:rPr>
          <w:rStyle w:val="default"/>
          <w:rFonts w:cs="FrankRuehl"/>
          <w:rtl/>
        </w:rPr>
        <w:t>ב</w:t>
      </w:r>
      <w:r>
        <w:rPr>
          <w:rStyle w:val="default"/>
          <w:rFonts w:cs="FrankRuehl" w:hint="cs"/>
          <w:rtl/>
        </w:rPr>
        <w:t>תקנה 2(2) לתקנות הגביה.</w:t>
      </w:r>
    </w:p>
    <w:p w14:paraId="07BA4E8B" w14:textId="77777777" w:rsidR="003E735E" w:rsidRDefault="003E735E">
      <w:pPr>
        <w:pStyle w:val="P00"/>
        <w:spacing w:before="72"/>
        <w:ind w:left="0" w:right="1134"/>
        <w:rPr>
          <w:rStyle w:val="default"/>
          <w:rFonts w:cs="FrankRuehl"/>
          <w:rtl/>
        </w:rPr>
      </w:pPr>
      <w:bookmarkStart w:id="16" w:name="Seif9"/>
      <w:bookmarkEnd w:id="16"/>
      <w:r>
        <w:rPr>
          <w:lang w:val="he-IL"/>
        </w:rPr>
        <w:pict w14:anchorId="5EB914B6">
          <v:rect id="_x0000_s1036" style="position:absolute;left:0;text-align:left;margin-left:464.5pt;margin-top:8.05pt;width:75.05pt;height:30.1pt;z-index:251660800" o:allowincell="f" filled="f" stroked="f" strokecolor="lime" strokeweight=".25pt">
            <v:textbox inset="0,0,0,0">
              <w:txbxContent>
                <w:p w14:paraId="0F632A71" w14:textId="77777777" w:rsidR="003E735E" w:rsidRDefault="003E735E">
                  <w:pPr>
                    <w:spacing w:line="160" w:lineRule="exact"/>
                    <w:jc w:val="left"/>
                    <w:rPr>
                      <w:rFonts w:cs="Miriam"/>
                      <w:noProof/>
                      <w:szCs w:val="18"/>
                      <w:rtl/>
                    </w:rPr>
                  </w:pPr>
                  <w:r>
                    <w:rPr>
                      <w:rFonts w:cs="Miriam"/>
                      <w:szCs w:val="18"/>
                      <w:rtl/>
                    </w:rPr>
                    <w:t>ה</w:t>
                  </w:r>
                  <w:r>
                    <w:rPr>
                      <w:rFonts w:cs="Miriam" w:hint="cs"/>
                      <w:szCs w:val="18"/>
                      <w:rtl/>
                    </w:rPr>
                    <w:t>חזר דמי ביטוח לעובד</w:t>
                  </w:r>
                </w:p>
                <w:p w14:paraId="6A5FD9A9" w14:textId="77777777" w:rsidR="003E735E" w:rsidRDefault="003E735E">
                  <w:pPr>
                    <w:spacing w:line="160" w:lineRule="exact"/>
                    <w:jc w:val="left"/>
                    <w:rPr>
                      <w:rFonts w:cs="Miriam"/>
                      <w:noProof/>
                      <w:szCs w:val="18"/>
                      <w:rtl/>
                    </w:rPr>
                  </w:pPr>
                  <w:r>
                    <w:rPr>
                      <w:rFonts w:cs="Miriam" w:hint="cs"/>
                      <w:szCs w:val="18"/>
                      <w:rtl/>
                    </w:rPr>
                    <w:t>תק' תשנ"ט-1999</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מבוטח </w:t>
      </w:r>
      <w:r>
        <w:rPr>
          <w:rStyle w:val="default"/>
          <w:rFonts w:cs="FrankRuehl"/>
          <w:rtl/>
        </w:rPr>
        <w:t>ה</w:t>
      </w:r>
      <w:r>
        <w:rPr>
          <w:rStyle w:val="default"/>
          <w:rFonts w:cs="FrankRuehl" w:hint="cs"/>
          <w:rtl/>
        </w:rPr>
        <w:t>עובד אצל מעבידים שונים שהגיש למוסד דין וחשבון לפי תקנה 4, או בקשה להחזר דמי ביטוח לפי סעיף 3ב, יחזיר לו המוסד כל סכום שנוכה משכרו החודשי העולה על סכום דמי הביטוח המתואמים בעד אותו חודש, ובלבד שהדין וחשבון הוגש למוסד בתוך שבע שנים מסוף שנת המס שבה נוכה הס</w:t>
      </w:r>
      <w:r>
        <w:rPr>
          <w:rStyle w:val="default"/>
          <w:rFonts w:cs="FrankRuehl"/>
          <w:rtl/>
        </w:rPr>
        <w:t>כו</w:t>
      </w:r>
      <w:r>
        <w:rPr>
          <w:rStyle w:val="default"/>
          <w:rFonts w:cs="FrankRuehl" w:hint="cs"/>
          <w:rtl/>
        </w:rPr>
        <w:t>ם האמור.</w:t>
      </w:r>
    </w:p>
    <w:p w14:paraId="1163F188" w14:textId="77777777" w:rsidR="003E735E" w:rsidRDefault="003E73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סכום ההחזר האמור בתקנת משנה (א), יוחזר למבוטח בתוך שלושה חודשים מיום קבלת הבקשה במוסד ובלבד שאם יש למוסד ספק בדבר זכותו של המבוטח להחזר הסכום, כולו או חלקו, רשאי המוסד להשהות את ההחזר עד לבירור הספק, ויודיע על כך למבוטח.</w:t>
      </w:r>
    </w:p>
    <w:p w14:paraId="4235A960" w14:textId="77777777" w:rsidR="003E735E" w:rsidRPr="009B70A2" w:rsidRDefault="003E735E">
      <w:pPr>
        <w:pStyle w:val="P00"/>
        <w:spacing w:before="0"/>
        <w:ind w:left="0" w:right="1134"/>
        <w:rPr>
          <w:rFonts w:hint="cs"/>
          <w:b/>
          <w:bCs/>
          <w:vanish/>
          <w:szCs w:val="20"/>
          <w:shd w:val="clear" w:color="auto" w:fill="FFFF99"/>
          <w:rtl/>
        </w:rPr>
      </w:pPr>
      <w:bookmarkStart w:id="17" w:name="Rov16"/>
      <w:r w:rsidRPr="009B70A2">
        <w:rPr>
          <w:rFonts w:hint="cs"/>
          <w:vanish/>
          <w:color w:val="FF0000"/>
          <w:szCs w:val="20"/>
          <w:shd w:val="clear" w:color="auto" w:fill="FFFF99"/>
          <w:rtl/>
        </w:rPr>
        <w:t>מיום 1.5.1998 ועד יום 31.12.1998</w:t>
      </w:r>
    </w:p>
    <w:p w14:paraId="1FAF9FD8" w14:textId="77777777" w:rsidR="003E735E" w:rsidRPr="009B70A2" w:rsidRDefault="003E735E">
      <w:pPr>
        <w:pStyle w:val="P00"/>
        <w:spacing w:before="0"/>
        <w:ind w:left="0" w:right="1134"/>
        <w:rPr>
          <w:rFonts w:hint="cs"/>
          <w:b/>
          <w:bCs/>
          <w:vanish/>
          <w:szCs w:val="20"/>
          <w:shd w:val="clear" w:color="auto" w:fill="FFFF99"/>
          <w:rtl/>
        </w:rPr>
      </w:pPr>
      <w:r w:rsidRPr="009B70A2">
        <w:rPr>
          <w:rFonts w:hint="cs"/>
          <w:b/>
          <w:bCs/>
          <w:vanish/>
          <w:szCs w:val="20"/>
          <w:shd w:val="clear" w:color="auto" w:fill="FFFF99"/>
          <w:rtl/>
        </w:rPr>
        <w:t>תק' תשנ"ח-1998</w:t>
      </w:r>
    </w:p>
    <w:p w14:paraId="2F93DE63" w14:textId="77777777" w:rsidR="003E735E" w:rsidRPr="009B70A2" w:rsidRDefault="003E735E">
      <w:pPr>
        <w:pStyle w:val="P00"/>
        <w:tabs>
          <w:tab w:val="clear" w:pos="6259"/>
        </w:tabs>
        <w:spacing w:before="0"/>
        <w:ind w:left="0" w:right="1134"/>
        <w:rPr>
          <w:rFonts w:hint="cs"/>
          <w:vanish/>
          <w:szCs w:val="20"/>
          <w:shd w:val="clear" w:color="auto" w:fill="FFFF99"/>
          <w:rtl/>
        </w:rPr>
      </w:pPr>
      <w:hyperlink r:id="rId17" w:history="1">
        <w:r w:rsidRPr="009B70A2">
          <w:rPr>
            <w:rStyle w:val="Hyperlink"/>
            <w:rFonts w:hint="cs"/>
            <w:vanish/>
            <w:szCs w:val="20"/>
            <w:shd w:val="clear" w:color="auto" w:fill="FFFF99"/>
            <w:rtl/>
          </w:rPr>
          <w:t>ק"ת תשנ"ח מס' 5905</w:t>
        </w:r>
      </w:hyperlink>
      <w:r w:rsidRPr="009B70A2">
        <w:rPr>
          <w:rFonts w:hint="cs"/>
          <w:vanish/>
          <w:szCs w:val="20"/>
          <w:shd w:val="clear" w:color="auto" w:fill="FFFF99"/>
          <w:rtl/>
        </w:rPr>
        <w:t xml:space="preserve"> מיום 15.6.1998 עמ' 892</w:t>
      </w:r>
    </w:p>
    <w:p w14:paraId="56C7494A" w14:textId="77777777" w:rsidR="003E735E" w:rsidRPr="009B70A2" w:rsidRDefault="003E735E">
      <w:pPr>
        <w:pStyle w:val="P00"/>
        <w:ind w:left="0" w:right="1134"/>
        <w:rPr>
          <w:rStyle w:val="default"/>
          <w:rFonts w:cs="FrankRuehl"/>
          <w:vanish/>
          <w:sz w:val="22"/>
          <w:szCs w:val="22"/>
          <w:shd w:val="clear" w:color="auto" w:fill="FFFF99"/>
          <w:rtl/>
        </w:rPr>
      </w:pPr>
      <w:r w:rsidRPr="009B70A2">
        <w:rPr>
          <w:rStyle w:val="big-number"/>
          <w:rFonts w:cs="FrankRuehl"/>
          <w:vanish/>
          <w:sz w:val="22"/>
          <w:szCs w:val="22"/>
          <w:shd w:val="clear" w:color="auto" w:fill="FFFF99"/>
          <w:rtl/>
        </w:rPr>
        <w:tab/>
      </w:r>
      <w:r w:rsidRPr="009B70A2">
        <w:rPr>
          <w:rStyle w:val="default"/>
          <w:rFonts w:cs="FrankRuehl"/>
          <w:vanish/>
          <w:sz w:val="22"/>
          <w:szCs w:val="22"/>
          <w:shd w:val="clear" w:color="auto" w:fill="FFFF99"/>
          <w:rtl/>
        </w:rPr>
        <w:t>(</w:t>
      </w:r>
      <w:r w:rsidRPr="009B70A2">
        <w:rPr>
          <w:rStyle w:val="default"/>
          <w:rFonts w:cs="FrankRuehl" w:hint="cs"/>
          <w:vanish/>
          <w:sz w:val="22"/>
          <w:szCs w:val="22"/>
          <w:shd w:val="clear" w:color="auto" w:fill="FFFF99"/>
          <w:rtl/>
        </w:rPr>
        <w:t>א)</w:t>
      </w:r>
      <w:r w:rsidRPr="009B70A2">
        <w:rPr>
          <w:rStyle w:val="default"/>
          <w:rFonts w:cs="FrankRuehl"/>
          <w:vanish/>
          <w:sz w:val="22"/>
          <w:szCs w:val="22"/>
          <w:shd w:val="clear" w:color="auto" w:fill="FFFF99"/>
          <w:rtl/>
        </w:rPr>
        <w:tab/>
      </w:r>
      <w:r w:rsidRPr="009B70A2">
        <w:rPr>
          <w:rStyle w:val="default"/>
          <w:rFonts w:cs="FrankRuehl" w:hint="cs"/>
          <w:vanish/>
          <w:sz w:val="22"/>
          <w:szCs w:val="22"/>
          <w:shd w:val="clear" w:color="auto" w:fill="FFFF99"/>
          <w:rtl/>
        </w:rPr>
        <w:t xml:space="preserve">מבוטח </w:t>
      </w:r>
      <w:r w:rsidRPr="009B70A2">
        <w:rPr>
          <w:rStyle w:val="default"/>
          <w:rFonts w:cs="FrankRuehl"/>
          <w:vanish/>
          <w:sz w:val="22"/>
          <w:szCs w:val="22"/>
          <w:shd w:val="clear" w:color="auto" w:fill="FFFF99"/>
          <w:rtl/>
        </w:rPr>
        <w:t>ה</w:t>
      </w:r>
      <w:r w:rsidRPr="009B70A2">
        <w:rPr>
          <w:rStyle w:val="default"/>
          <w:rFonts w:cs="FrankRuehl" w:hint="cs"/>
          <w:vanish/>
          <w:sz w:val="22"/>
          <w:szCs w:val="22"/>
          <w:shd w:val="clear" w:color="auto" w:fill="FFFF99"/>
          <w:rtl/>
        </w:rPr>
        <w:t xml:space="preserve">עובד אצל מעבידים שונים שהגיש למוסד דין וחשבון לפי תקנה 4, </w:t>
      </w:r>
      <w:r w:rsidRPr="009B70A2">
        <w:rPr>
          <w:rStyle w:val="default"/>
          <w:rFonts w:cs="FrankRuehl" w:hint="cs"/>
          <w:vanish/>
          <w:sz w:val="22"/>
          <w:szCs w:val="22"/>
          <w:u w:val="single"/>
          <w:shd w:val="clear" w:color="auto" w:fill="FFFF99"/>
          <w:rtl/>
        </w:rPr>
        <w:t>או בקשה להחזר דמי ביטוח לפי סעיף 3ב</w:t>
      </w:r>
      <w:r w:rsidRPr="009B70A2">
        <w:rPr>
          <w:rStyle w:val="default"/>
          <w:rFonts w:cs="FrankRuehl" w:hint="cs"/>
          <w:vanish/>
          <w:sz w:val="22"/>
          <w:szCs w:val="22"/>
          <w:shd w:val="clear" w:color="auto" w:fill="FFFF99"/>
          <w:rtl/>
        </w:rPr>
        <w:t>, יחזיר לו המוסד כל סכום שנוכה משכרו החודשי העולה על סכום דמי הביטוח המתואמים בעד אותו חודש, ובלבד שהדין וחשבון הוגש למוסד בתוך שבע שנים מסוף שנת המס שבה נוכה הס</w:t>
      </w:r>
      <w:r w:rsidRPr="009B70A2">
        <w:rPr>
          <w:rStyle w:val="default"/>
          <w:rFonts w:cs="FrankRuehl"/>
          <w:vanish/>
          <w:sz w:val="22"/>
          <w:szCs w:val="22"/>
          <w:shd w:val="clear" w:color="auto" w:fill="FFFF99"/>
          <w:rtl/>
        </w:rPr>
        <w:t>כו</w:t>
      </w:r>
      <w:r w:rsidRPr="009B70A2">
        <w:rPr>
          <w:rStyle w:val="default"/>
          <w:rFonts w:cs="FrankRuehl" w:hint="cs"/>
          <w:vanish/>
          <w:sz w:val="22"/>
          <w:szCs w:val="22"/>
          <w:shd w:val="clear" w:color="auto" w:fill="FFFF99"/>
          <w:rtl/>
        </w:rPr>
        <w:t>ם האמור.</w:t>
      </w:r>
    </w:p>
    <w:p w14:paraId="3653871B" w14:textId="77777777" w:rsidR="003E735E" w:rsidRPr="009B70A2" w:rsidRDefault="003E735E">
      <w:pPr>
        <w:pStyle w:val="P00"/>
        <w:spacing w:before="0"/>
        <w:ind w:left="0" w:right="1134"/>
        <w:rPr>
          <w:rFonts w:hint="cs"/>
          <w:vanish/>
          <w:color w:val="FF0000"/>
          <w:szCs w:val="20"/>
          <w:shd w:val="clear" w:color="auto" w:fill="FFFF99"/>
          <w:rtl/>
        </w:rPr>
      </w:pPr>
    </w:p>
    <w:p w14:paraId="3D72EDE0" w14:textId="77777777" w:rsidR="003E735E" w:rsidRPr="009B70A2" w:rsidRDefault="003E735E">
      <w:pPr>
        <w:pStyle w:val="P00"/>
        <w:spacing w:before="0"/>
        <w:ind w:left="0" w:right="1134"/>
        <w:rPr>
          <w:rFonts w:hint="cs"/>
          <w:vanish/>
          <w:color w:val="FF0000"/>
          <w:szCs w:val="20"/>
          <w:shd w:val="clear" w:color="auto" w:fill="FFFF99"/>
          <w:rtl/>
        </w:rPr>
      </w:pPr>
      <w:r w:rsidRPr="009B70A2">
        <w:rPr>
          <w:rFonts w:hint="cs"/>
          <w:vanish/>
          <w:color w:val="FF0000"/>
          <w:szCs w:val="20"/>
          <w:shd w:val="clear" w:color="auto" w:fill="FFFF99"/>
          <w:rtl/>
        </w:rPr>
        <w:t>מיום 1.1.1999</w:t>
      </w:r>
    </w:p>
    <w:p w14:paraId="7D1C86C2" w14:textId="77777777" w:rsidR="003E735E" w:rsidRPr="009B70A2" w:rsidRDefault="003E735E">
      <w:pPr>
        <w:pStyle w:val="P00"/>
        <w:spacing w:before="0"/>
        <w:ind w:left="0" w:right="1134"/>
        <w:rPr>
          <w:rFonts w:hint="cs"/>
          <w:b/>
          <w:bCs/>
          <w:vanish/>
          <w:szCs w:val="20"/>
          <w:shd w:val="clear" w:color="auto" w:fill="FFFF99"/>
          <w:rtl/>
        </w:rPr>
      </w:pPr>
      <w:r w:rsidRPr="009B70A2">
        <w:rPr>
          <w:rFonts w:hint="cs"/>
          <w:b/>
          <w:bCs/>
          <w:vanish/>
          <w:szCs w:val="20"/>
          <w:shd w:val="clear" w:color="auto" w:fill="FFFF99"/>
          <w:rtl/>
        </w:rPr>
        <w:t>תק' תשנ"ט-1999</w:t>
      </w:r>
    </w:p>
    <w:p w14:paraId="4A6ABF41" w14:textId="77777777" w:rsidR="003E735E" w:rsidRPr="009B70A2" w:rsidRDefault="003E735E">
      <w:pPr>
        <w:pStyle w:val="P00"/>
        <w:tabs>
          <w:tab w:val="clear" w:pos="6259"/>
        </w:tabs>
        <w:spacing w:before="0"/>
        <w:ind w:left="0" w:right="1134"/>
        <w:rPr>
          <w:rFonts w:hint="cs"/>
          <w:vanish/>
          <w:szCs w:val="20"/>
          <w:shd w:val="clear" w:color="auto" w:fill="FFFF99"/>
          <w:rtl/>
        </w:rPr>
      </w:pPr>
      <w:hyperlink r:id="rId18" w:history="1">
        <w:r w:rsidRPr="009B70A2">
          <w:rPr>
            <w:rStyle w:val="Hyperlink"/>
            <w:rFonts w:hint="cs"/>
            <w:vanish/>
            <w:szCs w:val="20"/>
            <w:shd w:val="clear" w:color="auto" w:fill="FFFF99"/>
            <w:rtl/>
          </w:rPr>
          <w:t>ק"ת תשנ"ט מס' 5956</w:t>
        </w:r>
      </w:hyperlink>
      <w:r w:rsidRPr="009B70A2">
        <w:rPr>
          <w:rFonts w:hint="cs"/>
          <w:vanish/>
          <w:szCs w:val="20"/>
          <w:shd w:val="clear" w:color="auto" w:fill="FFFF99"/>
          <w:rtl/>
        </w:rPr>
        <w:t xml:space="preserve"> מיום 25.2.1999 עמ' 441</w:t>
      </w:r>
    </w:p>
    <w:p w14:paraId="7C380756" w14:textId="77777777" w:rsidR="003E735E" w:rsidRDefault="003E735E">
      <w:pPr>
        <w:pStyle w:val="P00"/>
        <w:ind w:left="0" w:right="1134"/>
        <w:rPr>
          <w:rStyle w:val="default"/>
          <w:rFonts w:cs="FrankRuehl" w:hint="cs"/>
          <w:sz w:val="2"/>
          <w:szCs w:val="2"/>
          <w:rtl/>
        </w:rPr>
      </w:pPr>
      <w:r w:rsidRPr="009B70A2">
        <w:rPr>
          <w:rStyle w:val="big-number"/>
          <w:rFonts w:cs="FrankRuehl"/>
          <w:vanish/>
          <w:sz w:val="22"/>
          <w:szCs w:val="22"/>
          <w:shd w:val="clear" w:color="auto" w:fill="FFFF99"/>
          <w:rtl/>
        </w:rPr>
        <w:tab/>
      </w:r>
      <w:r w:rsidRPr="009B70A2">
        <w:rPr>
          <w:rStyle w:val="default"/>
          <w:rFonts w:cs="FrankRuehl"/>
          <w:vanish/>
          <w:sz w:val="22"/>
          <w:szCs w:val="22"/>
          <w:shd w:val="clear" w:color="auto" w:fill="FFFF99"/>
          <w:rtl/>
        </w:rPr>
        <w:t>(</w:t>
      </w:r>
      <w:r w:rsidRPr="009B70A2">
        <w:rPr>
          <w:rStyle w:val="default"/>
          <w:rFonts w:cs="FrankRuehl" w:hint="cs"/>
          <w:vanish/>
          <w:sz w:val="22"/>
          <w:szCs w:val="22"/>
          <w:shd w:val="clear" w:color="auto" w:fill="FFFF99"/>
          <w:rtl/>
        </w:rPr>
        <w:t>א)</w:t>
      </w:r>
      <w:r w:rsidRPr="009B70A2">
        <w:rPr>
          <w:rStyle w:val="default"/>
          <w:rFonts w:cs="FrankRuehl"/>
          <w:vanish/>
          <w:sz w:val="22"/>
          <w:szCs w:val="22"/>
          <w:shd w:val="clear" w:color="auto" w:fill="FFFF99"/>
          <w:rtl/>
        </w:rPr>
        <w:tab/>
      </w:r>
      <w:r w:rsidRPr="009B70A2">
        <w:rPr>
          <w:rStyle w:val="default"/>
          <w:rFonts w:cs="FrankRuehl" w:hint="cs"/>
          <w:vanish/>
          <w:sz w:val="22"/>
          <w:szCs w:val="22"/>
          <w:shd w:val="clear" w:color="auto" w:fill="FFFF99"/>
          <w:rtl/>
        </w:rPr>
        <w:t xml:space="preserve">מבוטח </w:t>
      </w:r>
      <w:r w:rsidRPr="009B70A2">
        <w:rPr>
          <w:rStyle w:val="default"/>
          <w:rFonts w:cs="FrankRuehl"/>
          <w:vanish/>
          <w:sz w:val="22"/>
          <w:szCs w:val="22"/>
          <w:shd w:val="clear" w:color="auto" w:fill="FFFF99"/>
          <w:rtl/>
        </w:rPr>
        <w:t>ה</w:t>
      </w:r>
      <w:r w:rsidRPr="009B70A2">
        <w:rPr>
          <w:rStyle w:val="default"/>
          <w:rFonts w:cs="FrankRuehl" w:hint="cs"/>
          <w:vanish/>
          <w:sz w:val="22"/>
          <w:szCs w:val="22"/>
          <w:shd w:val="clear" w:color="auto" w:fill="FFFF99"/>
          <w:rtl/>
        </w:rPr>
        <w:t xml:space="preserve">עובד אצל מעבידים שונים שהגיש למוסד דין וחשבון לפי תקנה 4, </w:t>
      </w:r>
      <w:r w:rsidRPr="009B70A2">
        <w:rPr>
          <w:rStyle w:val="default"/>
          <w:rFonts w:cs="FrankRuehl" w:hint="cs"/>
          <w:vanish/>
          <w:sz w:val="22"/>
          <w:szCs w:val="22"/>
          <w:u w:val="single"/>
          <w:shd w:val="clear" w:color="auto" w:fill="FFFF99"/>
          <w:rtl/>
        </w:rPr>
        <w:t>או בקשה להחזר דמי ביטוח לפי סעיף 3ב</w:t>
      </w:r>
      <w:r w:rsidRPr="009B70A2">
        <w:rPr>
          <w:rStyle w:val="default"/>
          <w:rFonts w:cs="FrankRuehl" w:hint="cs"/>
          <w:vanish/>
          <w:sz w:val="22"/>
          <w:szCs w:val="22"/>
          <w:shd w:val="clear" w:color="auto" w:fill="FFFF99"/>
          <w:rtl/>
        </w:rPr>
        <w:t>, יחזיר לו המוסד כל סכום שנוכה משכרו החודשי העולה על סכום דמי הביטוח המתואמים בעד אותו חודש, ובלבד שהדין וחשבון הוגש למוסד בתוך שבע שנים מסוף שנת המס שבה נוכה הס</w:t>
      </w:r>
      <w:r w:rsidRPr="009B70A2">
        <w:rPr>
          <w:rStyle w:val="default"/>
          <w:rFonts w:cs="FrankRuehl"/>
          <w:vanish/>
          <w:sz w:val="22"/>
          <w:szCs w:val="22"/>
          <w:shd w:val="clear" w:color="auto" w:fill="FFFF99"/>
          <w:rtl/>
        </w:rPr>
        <w:t>כו</w:t>
      </w:r>
      <w:r w:rsidRPr="009B70A2">
        <w:rPr>
          <w:rStyle w:val="default"/>
          <w:rFonts w:cs="FrankRuehl" w:hint="cs"/>
          <w:vanish/>
          <w:sz w:val="22"/>
          <w:szCs w:val="22"/>
          <w:shd w:val="clear" w:color="auto" w:fill="FFFF99"/>
          <w:rtl/>
        </w:rPr>
        <w:t>ם האמור.</w:t>
      </w:r>
      <w:bookmarkEnd w:id="17"/>
    </w:p>
    <w:p w14:paraId="0C7E6F92" w14:textId="77777777" w:rsidR="003E735E" w:rsidRDefault="003E735E">
      <w:pPr>
        <w:pStyle w:val="P00"/>
        <w:spacing w:before="72"/>
        <w:ind w:left="0" w:right="1134"/>
        <w:rPr>
          <w:rStyle w:val="default"/>
          <w:rFonts w:cs="FrankRuehl" w:hint="cs"/>
          <w:rtl/>
        </w:rPr>
      </w:pPr>
      <w:bookmarkStart w:id="18" w:name="Seif10"/>
      <w:bookmarkEnd w:id="18"/>
      <w:r>
        <w:rPr>
          <w:lang w:val="he-IL"/>
        </w:rPr>
        <w:pict w14:anchorId="7D5C6B5F">
          <v:rect id="_x0000_s1037" style="position:absolute;left:0;text-align:left;margin-left:464.5pt;margin-top:8.05pt;width:75.05pt;height:10pt;z-index:251661824" o:allowincell="f" filled="f" stroked="f" strokecolor="lime" strokeweight=".25pt">
            <v:textbox inset="0,0,0,0">
              <w:txbxContent>
                <w:p w14:paraId="54ADABB9" w14:textId="77777777" w:rsidR="003E735E" w:rsidRDefault="003E735E">
                  <w:pPr>
                    <w:spacing w:line="160" w:lineRule="exact"/>
                    <w:jc w:val="left"/>
                    <w:rPr>
                      <w:rFonts w:cs="Miriam"/>
                      <w:noProof/>
                      <w:szCs w:val="18"/>
                      <w:rtl/>
                    </w:rPr>
                  </w:pPr>
                  <w:r>
                    <w:rPr>
                      <w:rFonts w:cs="Miriam"/>
                      <w:szCs w:val="18"/>
                      <w:rtl/>
                    </w:rPr>
                    <w:t>ה</w:t>
                  </w:r>
                  <w:r>
                    <w:rPr>
                      <w:rFonts w:cs="Miriam" w:hint="cs"/>
                      <w:szCs w:val="18"/>
                      <w:rtl/>
                    </w:rPr>
                    <w:t>צמדה</w:t>
                  </w:r>
                </w:p>
              </w:txbxContent>
            </v:textbox>
            <w10:anchorlock/>
          </v:rect>
        </w:pict>
      </w:r>
      <w:r>
        <w:rPr>
          <w:rStyle w:val="big-number"/>
          <w:rFonts w:cs="Miriam"/>
          <w:rtl/>
        </w:rPr>
        <w:t>7.</w:t>
      </w:r>
      <w:r>
        <w:rPr>
          <w:rStyle w:val="big-number"/>
          <w:rFonts w:cs="Miriam"/>
          <w:rtl/>
        </w:rPr>
        <w:tab/>
      </w:r>
      <w:r>
        <w:rPr>
          <w:rStyle w:val="default"/>
          <w:rFonts w:cs="FrankRuehl"/>
          <w:rtl/>
        </w:rPr>
        <w:t>ע</w:t>
      </w:r>
      <w:r>
        <w:rPr>
          <w:rStyle w:val="default"/>
          <w:rFonts w:cs="FrankRuehl" w:hint="cs"/>
          <w:rtl/>
        </w:rPr>
        <w:t>ל הח</w:t>
      </w:r>
      <w:r>
        <w:rPr>
          <w:rStyle w:val="default"/>
          <w:rFonts w:cs="FrankRuehl"/>
          <w:rtl/>
        </w:rPr>
        <w:t>ז</w:t>
      </w:r>
      <w:r>
        <w:rPr>
          <w:rStyle w:val="default"/>
          <w:rFonts w:cs="FrankRuehl" w:hint="cs"/>
          <w:rtl/>
        </w:rPr>
        <w:t>ר לפי תקנה 6 יחולו הוראות סעיף 362 לחוק</w:t>
      </w:r>
      <w:r w:rsidR="009B70A2">
        <w:rPr>
          <w:rStyle w:val="default"/>
          <w:rFonts w:cs="FrankRuehl" w:hint="cs"/>
          <w:rtl/>
        </w:rPr>
        <w:t xml:space="preserve"> בשינויים המחויבים, ולענין זה </w:t>
      </w:r>
      <w:r w:rsidR="009B70A2">
        <w:rPr>
          <w:rStyle w:val="default"/>
          <w:rFonts w:cs="FrankRuehl"/>
          <w:rtl/>
        </w:rPr>
        <w:t>–</w:t>
      </w:r>
    </w:p>
    <w:p w14:paraId="698AFB4B" w14:textId="77777777" w:rsidR="003E735E" w:rsidRDefault="003E735E">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לגבי החזר המתייחס לחודש מסוים בשנת מס </w:t>
      </w:r>
      <w:r w:rsidR="009B70A2">
        <w:rPr>
          <w:rStyle w:val="default"/>
          <w:rFonts w:cs="FrankRuehl"/>
          <w:rtl/>
        </w:rPr>
        <w:t>–</w:t>
      </w:r>
      <w:r>
        <w:rPr>
          <w:rStyle w:val="default"/>
          <w:rFonts w:cs="FrankRuehl" w:hint="cs"/>
          <w:rtl/>
        </w:rPr>
        <w:t xml:space="preserve"> יראו את היום שבו שולם תשלום היתר, כמועד התשלום החל לגבי עובד לפי סעיף 353 לחוק;</w:t>
      </w:r>
    </w:p>
    <w:p w14:paraId="13D7627C" w14:textId="77777777" w:rsidR="003E735E" w:rsidRDefault="003E735E">
      <w:pPr>
        <w:pStyle w:val="P11"/>
        <w:spacing w:before="72"/>
        <w:ind w:left="624" w:right="1134"/>
        <w:rPr>
          <w:rStyle w:val="default"/>
          <w:rFonts w:cs="FrankRuehl" w:hint="cs"/>
          <w:rtl/>
        </w:rPr>
      </w:pPr>
      <w:r>
        <w:rPr>
          <w:lang w:val="he-IL"/>
        </w:rPr>
        <w:pict w14:anchorId="5D9012DF">
          <v:rect id="_x0000_s1038" style="position:absolute;left:0;text-align:left;margin-left:464.5pt;margin-top:8.05pt;width:75.05pt;height:10pt;z-index:251662848" o:allowincell="f" filled="f" stroked="f" strokecolor="lime" strokeweight=".25pt">
            <v:textbox inset="0,0,0,0">
              <w:txbxContent>
                <w:p w14:paraId="48D63568" w14:textId="77777777" w:rsidR="003E735E" w:rsidRDefault="003E735E">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לגבי החזר המתייחס לשנת מס </w:t>
      </w:r>
      <w:r w:rsidR="009B70A2">
        <w:rPr>
          <w:rStyle w:val="default"/>
          <w:rFonts w:cs="FrankRuehl"/>
          <w:rtl/>
        </w:rPr>
        <w:t>–</w:t>
      </w:r>
      <w:r>
        <w:rPr>
          <w:rStyle w:val="default"/>
          <w:rFonts w:cs="FrankRuehl" w:hint="cs"/>
          <w:rtl/>
        </w:rPr>
        <w:t xml:space="preserve"> תחושב הת</w:t>
      </w:r>
      <w:r>
        <w:rPr>
          <w:rStyle w:val="default"/>
          <w:rFonts w:cs="FrankRuehl"/>
          <w:rtl/>
        </w:rPr>
        <w:t>ו</w:t>
      </w:r>
      <w:r>
        <w:rPr>
          <w:rStyle w:val="default"/>
          <w:rFonts w:cs="FrankRuehl" w:hint="cs"/>
          <w:rtl/>
        </w:rPr>
        <w:t>ספת שלפי סעיף 362 לחוק, לפי שיעור עליית המדד שפורסם לאחרונה לפני יום תשלום ההחזר, לעומת המדד שפורסם לאחרונה לפני המועד שנקבע לתשלום דמי הביטוח בסעיף 353(א) לחוק.</w:t>
      </w:r>
    </w:p>
    <w:p w14:paraId="48E9FAA6" w14:textId="77777777" w:rsidR="003E735E" w:rsidRPr="009B70A2" w:rsidRDefault="003E735E">
      <w:pPr>
        <w:pStyle w:val="P00"/>
        <w:spacing w:before="0"/>
        <w:ind w:left="624" w:right="1134"/>
        <w:rPr>
          <w:rFonts w:hint="cs"/>
          <w:b/>
          <w:bCs/>
          <w:vanish/>
          <w:szCs w:val="20"/>
          <w:shd w:val="clear" w:color="auto" w:fill="FFFF99"/>
          <w:rtl/>
        </w:rPr>
      </w:pPr>
      <w:bookmarkStart w:id="19" w:name="Rov24"/>
      <w:r w:rsidRPr="009B70A2">
        <w:rPr>
          <w:rFonts w:hint="cs"/>
          <w:vanish/>
          <w:color w:val="FF0000"/>
          <w:szCs w:val="20"/>
          <w:shd w:val="clear" w:color="auto" w:fill="FFFF99"/>
          <w:rtl/>
        </w:rPr>
        <w:t>מיום 1.1.1998</w:t>
      </w:r>
    </w:p>
    <w:p w14:paraId="534196B5" w14:textId="77777777" w:rsidR="003E735E" w:rsidRPr="009B70A2" w:rsidRDefault="003E735E">
      <w:pPr>
        <w:pStyle w:val="P00"/>
        <w:spacing w:before="0"/>
        <w:ind w:left="624" w:right="1134"/>
        <w:rPr>
          <w:rFonts w:hint="cs"/>
          <w:b/>
          <w:bCs/>
          <w:vanish/>
          <w:szCs w:val="20"/>
          <w:shd w:val="clear" w:color="auto" w:fill="FFFF99"/>
          <w:rtl/>
        </w:rPr>
      </w:pPr>
      <w:r w:rsidRPr="009B70A2">
        <w:rPr>
          <w:rFonts w:hint="cs"/>
          <w:b/>
          <w:bCs/>
          <w:vanish/>
          <w:szCs w:val="20"/>
          <w:shd w:val="clear" w:color="auto" w:fill="FFFF99"/>
          <w:rtl/>
        </w:rPr>
        <w:t>תק' תשנ"ח-1998</w:t>
      </w:r>
    </w:p>
    <w:p w14:paraId="163F86E2" w14:textId="77777777" w:rsidR="003E735E" w:rsidRPr="009B70A2" w:rsidRDefault="003E735E">
      <w:pPr>
        <w:pStyle w:val="P00"/>
        <w:tabs>
          <w:tab w:val="clear" w:pos="6259"/>
        </w:tabs>
        <w:spacing w:before="0"/>
        <w:ind w:left="624" w:right="1134"/>
        <w:rPr>
          <w:rFonts w:hint="cs"/>
          <w:vanish/>
          <w:szCs w:val="20"/>
          <w:shd w:val="clear" w:color="auto" w:fill="FFFF99"/>
          <w:rtl/>
        </w:rPr>
      </w:pPr>
      <w:hyperlink r:id="rId19" w:history="1">
        <w:r w:rsidRPr="009B70A2">
          <w:rPr>
            <w:rStyle w:val="Hyperlink"/>
            <w:rFonts w:hint="cs"/>
            <w:vanish/>
            <w:szCs w:val="20"/>
            <w:shd w:val="clear" w:color="auto" w:fill="FFFF99"/>
            <w:rtl/>
          </w:rPr>
          <w:t>ק"ת תשנ"ח מס' 5905</w:t>
        </w:r>
      </w:hyperlink>
      <w:r w:rsidRPr="009B70A2">
        <w:rPr>
          <w:rFonts w:hint="cs"/>
          <w:vanish/>
          <w:szCs w:val="20"/>
          <w:shd w:val="clear" w:color="auto" w:fill="FFFF99"/>
          <w:rtl/>
        </w:rPr>
        <w:t xml:space="preserve"> מיום 15.6.1998 עמ' 892</w:t>
      </w:r>
    </w:p>
    <w:p w14:paraId="1E263983" w14:textId="77777777" w:rsidR="003E735E" w:rsidRDefault="003E735E">
      <w:pPr>
        <w:pStyle w:val="P11"/>
        <w:ind w:left="624" w:right="1134"/>
        <w:rPr>
          <w:rStyle w:val="default"/>
          <w:rFonts w:cs="FrankRuehl" w:hint="cs"/>
          <w:sz w:val="2"/>
          <w:szCs w:val="2"/>
          <w:rtl/>
        </w:rPr>
      </w:pPr>
      <w:r w:rsidRPr="009B70A2">
        <w:rPr>
          <w:rStyle w:val="default"/>
          <w:rFonts w:cs="FrankRuehl"/>
          <w:vanish/>
          <w:sz w:val="22"/>
          <w:szCs w:val="22"/>
          <w:shd w:val="clear" w:color="auto" w:fill="FFFF99"/>
          <w:rtl/>
        </w:rPr>
        <w:t>(2)</w:t>
      </w:r>
      <w:r w:rsidRPr="009B70A2">
        <w:rPr>
          <w:rStyle w:val="default"/>
          <w:rFonts w:cs="FrankRuehl"/>
          <w:vanish/>
          <w:sz w:val="22"/>
          <w:szCs w:val="22"/>
          <w:shd w:val="clear" w:color="auto" w:fill="FFFF99"/>
          <w:rtl/>
        </w:rPr>
        <w:tab/>
      </w:r>
      <w:r w:rsidRPr="009B70A2">
        <w:rPr>
          <w:rStyle w:val="default"/>
          <w:rFonts w:cs="FrankRuehl" w:hint="cs"/>
          <w:vanish/>
          <w:sz w:val="22"/>
          <w:szCs w:val="22"/>
          <w:shd w:val="clear" w:color="auto" w:fill="FFFF99"/>
          <w:rtl/>
        </w:rPr>
        <w:t>לגבי החזר המתייחס לשנת מס - תחושב הת</w:t>
      </w:r>
      <w:r w:rsidRPr="009B70A2">
        <w:rPr>
          <w:rStyle w:val="default"/>
          <w:rFonts w:cs="FrankRuehl"/>
          <w:vanish/>
          <w:sz w:val="22"/>
          <w:szCs w:val="22"/>
          <w:shd w:val="clear" w:color="auto" w:fill="FFFF99"/>
          <w:rtl/>
        </w:rPr>
        <w:t>ו</w:t>
      </w:r>
      <w:r w:rsidRPr="009B70A2">
        <w:rPr>
          <w:rStyle w:val="default"/>
          <w:rFonts w:cs="FrankRuehl" w:hint="cs"/>
          <w:vanish/>
          <w:sz w:val="22"/>
          <w:szCs w:val="22"/>
          <w:shd w:val="clear" w:color="auto" w:fill="FFFF99"/>
          <w:rtl/>
        </w:rPr>
        <w:t xml:space="preserve">ספת שלפי סעיף 362 לחוק, לפי שיעור עליית המדד שפורסם לאחרונה לפני יום תשלום ההחזר, </w:t>
      </w:r>
      <w:r w:rsidRPr="009B70A2">
        <w:rPr>
          <w:rStyle w:val="default"/>
          <w:rFonts w:cs="FrankRuehl" w:hint="cs"/>
          <w:strike/>
          <w:vanish/>
          <w:sz w:val="22"/>
          <w:szCs w:val="22"/>
          <w:shd w:val="clear" w:color="auto" w:fill="FFFF99"/>
          <w:rtl/>
        </w:rPr>
        <w:t>לעומת ממוצע המדדים בכל רבעון כמשמעותו בתקנות הגביה, בשנת המס שבה שולם תשלום היתר</w:t>
      </w:r>
      <w:r w:rsidRPr="009B70A2">
        <w:rPr>
          <w:rStyle w:val="default"/>
          <w:rFonts w:cs="FrankRuehl" w:hint="cs"/>
          <w:vanish/>
          <w:sz w:val="22"/>
          <w:szCs w:val="22"/>
          <w:shd w:val="clear" w:color="auto" w:fill="FFFF99"/>
          <w:rtl/>
        </w:rPr>
        <w:t xml:space="preserve"> </w:t>
      </w:r>
      <w:r w:rsidRPr="009B70A2">
        <w:rPr>
          <w:rStyle w:val="default"/>
          <w:rFonts w:cs="FrankRuehl" w:hint="cs"/>
          <w:vanish/>
          <w:sz w:val="22"/>
          <w:szCs w:val="22"/>
          <w:u w:val="single"/>
          <w:shd w:val="clear" w:color="auto" w:fill="FFFF99"/>
          <w:rtl/>
        </w:rPr>
        <w:t>לעומת המדד שפורסם לאחרונה לפני המועד שנקבע לתשלום דמי הביטוח בסעיף 353(א) לחוק</w:t>
      </w:r>
      <w:r w:rsidRPr="009B70A2">
        <w:rPr>
          <w:rStyle w:val="default"/>
          <w:rFonts w:cs="FrankRuehl" w:hint="cs"/>
          <w:vanish/>
          <w:sz w:val="22"/>
          <w:szCs w:val="22"/>
          <w:shd w:val="clear" w:color="auto" w:fill="FFFF99"/>
          <w:rtl/>
        </w:rPr>
        <w:t>.</w:t>
      </w:r>
      <w:bookmarkEnd w:id="19"/>
    </w:p>
    <w:p w14:paraId="3B790CEA" w14:textId="77777777" w:rsidR="003E735E" w:rsidRDefault="003E735E">
      <w:pPr>
        <w:pStyle w:val="P00"/>
        <w:spacing w:before="72"/>
        <w:ind w:left="0" w:right="1134"/>
        <w:rPr>
          <w:rStyle w:val="default"/>
          <w:rFonts w:cs="FrankRuehl"/>
          <w:rtl/>
        </w:rPr>
      </w:pPr>
      <w:bookmarkStart w:id="20" w:name="Seif11"/>
      <w:bookmarkEnd w:id="20"/>
      <w:r>
        <w:rPr>
          <w:lang w:val="he-IL"/>
        </w:rPr>
        <w:pict w14:anchorId="7B30DC7C">
          <v:rect id="_x0000_s1039" style="position:absolute;left:0;text-align:left;margin-left:464.5pt;margin-top:8.05pt;width:75.05pt;height:10pt;z-index:251663872" o:allowincell="f" filled="f" stroked="f" strokecolor="lime" strokeweight=".25pt">
            <v:textbox inset="0,0,0,0">
              <w:txbxContent>
                <w:p w14:paraId="10403309" w14:textId="77777777" w:rsidR="003E735E" w:rsidRDefault="003E735E">
                  <w:pPr>
                    <w:spacing w:line="160" w:lineRule="exact"/>
                    <w:jc w:val="left"/>
                    <w:rPr>
                      <w:rFonts w:cs="Miriam"/>
                      <w:noProof/>
                      <w:szCs w:val="18"/>
                      <w:rtl/>
                    </w:rPr>
                  </w:pPr>
                  <w:r>
                    <w:rPr>
                      <w:rFonts w:cs="Miriam"/>
                      <w:szCs w:val="18"/>
                      <w:rtl/>
                    </w:rPr>
                    <w:t>ת</w:t>
                  </w:r>
                  <w:r>
                    <w:rPr>
                      <w:rFonts w:cs="Miriam" w:hint="cs"/>
                      <w:szCs w:val="18"/>
                      <w:rtl/>
                    </w:rPr>
                    <w:t>חולה</w:t>
                  </w:r>
                </w:p>
              </w:txbxContent>
            </v:textbox>
            <w10:anchorlock/>
          </v:rect>
        </w:pict>
      </w:r>
      <w:r>
        <w:rPr>
          <w:rStyle w:val="big-number"/>
          <w:rFonts w:cs="Miriam"/>
          <w:rtl/>
        </w:rPr>
        <w:t>8.</w:t>
      </w:r>
      <w:r>
        <w:rPr>
          <w:rStyle w:val="big-number"/>
          <w:rFonts w:cs="Miriam"/>
          <w:rtl/>
        </w:rPr>
        <w:tab/>
      </w:r>
      <w:r>
        <w:rPr>
          <w:rStyle w:val="default"/>
          <w:rFonts w:cs="FrankRuehl"/>
          <w:rtl/>
        </w:rPr>
        <w:t>ת</w:t>
      </w:r>
      <w:r>
        <w:rPr>
          <w:rStyle w:val="default"/>
          <w:rFonts w:cs="FrankRuehl" w:hint="cs"/>
          <w:rtl/>
        </w:rPr>
        <w:t>קנות 2 ו-3 יחולו על הכנסתו החודשית של עובד המשתלמת בעד יום כ"ב באדר א' תשנ"ז (1</w:t>
      </w:r>
      <w:r>
        <w:rPr>
          <w:rStyle w:val="default"/>
          <w:rFonts w:cs="FrankRuehl"/>
          <w:rtl/>
        </w:rPr>
        <w:t xml:space="preserve"> </w:t>
      </w:r>
      <w:r>
        <w:rPr>
          <w:rStyle w:val="default"/>
          <w:rFonts w:cs="FrankRuehl" w:hint="cs"/>
          <w:rtl/>
        </w:rPr>
        <w:t>במרס 1997) ואילך.</w:t>
      </w:r>
    </w:p>
    <w:p w14:paraId="2DF13AEF" w14:textId="77777777" w:rsidR="003E735E" w:rsidRDefault="003E735E">
      <w:pPr>
        <w:pStyle w:val="P00"/>
        <w:spacing w:before="72"/>
        <w:ind w:left="0" w:right="1134"/>
        <w:rPr>
          <w:rStyle w:val="default"/>
          <w:rFonts w:cs="FrankRuehl"/>
          <w:rtl/>
        </w:rPr>
      </w:pPr>
      <w:bookmarkStart w:id="21" w:name="Seif12"/>
      <w:bookmarkEnd w:id="21"/>
      <w:r>
        <w:rPr>
          <w:lang w:val="he-IL"/>
        </w:rPr>
        <w:pict w14:anchorId="1C877B55">
          <v:rect id="_x0000_s1040" style="position:absolute;left:0;text-align:left;margin-left:464.5pt;margin-top:8.05pt;width:75.05pt;height:10pt;z-index:251664896" o:allowincell="f" filled="f" stroked="f" strokecolor="lime" strokeweight=".25pt">
            <v:textbox inset="0,0,0,0">
              <w:txbxContent>
                <w:p w14:paraId="3C7C3CA4" w14:textId="77777777" w:rsidR="003E735E" w:rsidRDefault="003E735E">
                  <w:pPr>
                    <w:spacing w:line="160" w:lineRule="exact"/>
                    <w:jc w:val="left"/>
                    <w:rPr>
                      <w:rFonts w:cs="Miriam"/>
                      <w:noProof/>
                      <w:szCs w:val="18"/>
                      <w:rtl/>
                    </w:rPr>
                  </w:pPr>
                  <w:r>
                    <w:rPr>
                      <w:rFonts w:cs="Miriam"/>
                      <w:szCs w:val="18"/>
                      <w:rtl/>
                    </w:rPr>
                    <w:t>ה</w:t>
                  </w:r>
                  <w:r>
                    <w:rPr>
                      <w:rFonts w:cs="Miriam" w:hint="cs"/>
                      <w:szCs w:val="18"/>
                      <w:rtl/>
                    </w:rPr>
                    <w:t>ורא</w:t>
                  </w:r>
                  <w:r>
                    <w:rPr>
                      <w:rFonts w:cs="Miriam"/>
                      <w:szCs w:val="18"/>
                      <w:rtl/>
                    </w:rPr>
                    <w:t>ת</w:t>
                  </w:r>
                  <w:r>
                    <w:rPr>
                      <w:rFonts w:cs="Miriam" w:hint="cs"/>
                      <w:szCs w:val="18"/>
                      <w:rtl/>
                    </w:rPr>
                    <w:t xml:space="preserve"> מעבר</w:t>
                  </w:r>
                </w:p>
              </w:txbxContent>
            </v:textbox>
            <w10:anchorlock/>
          </v:rect>
        </w:pict>
      </w:r>
      <w:r>
        <w:rPr>
          <w:rStyle w:val="big-number"/>
          <w:rFonts w:cs="Miriam"/>
          <w:rtl/>
        </w:rPr>
        <w:t>9.</w:t>
      </w:r>
      <w:r>
        <w:rPr>
          <w:rStyle w:val="big-number"/>
          <w:rFonts w:cs="Miriam"/>
          <w:rtl/>
        </w:rPr>
        <w:tab/>
      </w:r>
      <w:r>
        <w:rPr>
          <w:rStyle w:val="default"/>
          <w:rFonts w:cs="FrankRuehl"/>
          <w:rtl/>
        </w:rPr>
        <w:t>ע</w:t>
      </w:r>
      <w:r>
        <w:rPr>
          <w:rStyle w:val="default"/>
          <w:rFonts w:cs="FrankRuehl" w:hint="cs"/>
          <w:rtl/>
        </w:rPr>
        <w:t>ל אף האמור בתקנה 8, ינכה מעביד את סכום דמי הביטוח לפי תקנות 2 ו-3, לפי הענין, משכר העובד בעד החודשים מרס עד יוני של שנת 1997, מהשכר שהוא משלם לעובד בעד כל אחד מהחודשים יולי עד נובמבר של שנת 1997, בחלקים שווים.</w:t>
      </w:r>
    </w:p>
    <w:p w14:paraId="1A6EB912" w14:textId="77777777" w:rsidR="003E735E" w:rsidRDefault="003E735E">
      <w:pPr>
        <w:pStyle w:val="P00"/>
        <w:spacing w:before="72"/>
        <w:ind w:left="0" w:right="1134"/>
        <w:rPr>
          <w:rStyle w:val="default"/>
          <w:rFonts w:cs="FrankRuehl" w:hint="cs"/>
          <w:rtl/>
        </w:rPr>
      </w:pPr>
    </w:p>
    <w:p w14:paraId="24BE9DA4" w14:textId="77777777" w:rsidR="009B70A2" w:rsidRDefault="009B70A2">
      <w:pPr>
        <w:pStyle w:val="P00"/>
        <w:spacing w:before="72"/>
        <w:ind w:left="0" w:right="1134"/>
        <w:rPr>
          <w:rStyle w:val="default"/>
          <w:rFonts w:cs="FrankRuehl" w:hint="cs"/>
          <w:rtl/>
        </w:rPr>
      </w:pPr>
    </w:p>
    <w:p w14:paraId="3FB25599" w14:textId="77777777" w:rsidR="003E735E" w:rsidRDefault="003E735E" w:rsidP="009B70A2">
      <w:pPr>
        <w:pStyle w:val="sig-0"/>
        <w:tabs>
          <w:tab w:val="clear" w:pos="4820"/>
          <w:tab w:val="center" w:pos="5670"/>
        </w:tabs>
        <w:spacing w:before="72"/>
        <w:ind w:left="0" w:right="1134"/>
        <w:rPr>
          <w:rtl/>
        </w:rPr>
      </w:pPr>
      <w:r>
        <w:rPr>
          <w:rtl/>
        </w:rPr>
        <w:t>ג</w:t>
      </w:r>
      <w:r>
        <w:rPr>
          <w:rFonts w:hint="cs"/>
          <w:rtl/>
        </w:rPr>
        <w:t>' בסיו</w:t>
      </w:r>
      <w:r>
        <w:rPr>
          <w:rtl/>
        </w:rPr>
        <w:t>ן</w:t>
      </w:r>
      <w:r>
        <w:rPr>
          <w:rFonts w:hint="cs"/>
          <w:rtl/>
        </w:rPr>
        <w:t xml:space="preserve"> תשנ"ז (8 ביוני 1997)</w:t>
      </w:r>
      <w:r>
        <w:rPr>
          <w:rtl/>
        </w:rPr>
        <w:tab/>
      </w:r>
      <w:r>
        <w:rPr>
          <w:rFonts w:hint="cs"/>
          <w:rtl/>
        </w:rPr>
        <w:t>אליהו ישי</w:t>
      </w:r>
    </w:p>
    <w:p w14:paraId="378AB130" w14:textId="77777777" w:rsidR="003E735E" w:rsidRDefault="003E735E" w:rsidP="009B70A2">
      <w:pPr>
        <w:pStyle w:val="sig-1"/>
        <w:widowControl/>
        <w:tabs>
          <w:tab w:val="clear" w:pos="851"/>
          <w:tab w:val="clear" w:pos="2835"/>
          <w:tab w:val="clear" w:pos="4820"/>
          <w:tab w:val="center" w:pos="5670"/>
        </w:tabs>
        <w:ind w:left="0" w:right="1134"/>
        <w:rPr>
          <w:rFonts w:hint="cs"/>
          <w:rtl/>
        </w:rPr>
      </w:pPr>
      <w:r>
        <w:rPr>
          <w:rtl/>
        </w:rPr>
        <w:tab/>
      </w:r>
      <w:r>
        <w:rPr>
          <w:rFonts w:hint="cs"/>
          <w:rtl/>
        </w:rPr>
        <w:t>שר העבודה והרווחה</w:t>
      </w:r>
    </w:p>
    <w:p w14:paraId="5EBC59C6" w14:textId="77777777" w:rsidR="003E735E" w:rsidRDefault="003E735E">
      <w:pPr>
        <w:pStyle w:val="P00"/>
        <w:spacing w:before="72"/>
        <w:ind w:left="0" w:right="1134"/>
        <w:rPr>
          <w:rStyle w:val="default"/>
          <w:rFonts w:cs="FrankRuehl" w:hint="cs"/>
          <w:rtl/>
        </w:rPr>
      </w:pPr>
    </w:p>
    <w:p w14:paraId="7ACCEAE0" w14:textId="77777777" w:rsidR="003E735E" w:rsidRDefault="003E735E">
      <w:pPr>
        <w:pStyle w:val="P00"/>
        <w:spacing w:before="72"/>
        <w:ind w:left="0" w:right="1134"/>
        <w:rPr>
          <w:rStyle w:val="default"/>
          <w:rFonts w:cs="FrankRuehl"/>
          <w:rtl/>
        </w:rPr>
      </w:pPr>
    </w:p>
    <w:p w14:paraId="225B8D6F" w14:textId="77777777" w:rsidR="003E735E" w:rsidRDefault="003E735E">
      <w:pPr>
        <w:pStyle w:val="P00"/>
        <w:spacing w:before="72"/>
        <w:ind w:left="0" w:right="1134"/>
        <w:rPr>
          <w:rStyle w:val="default"/>
          <w:rFonts w:cs="FrankRuehl"/>
          <w:rtl/>
        </w:rPr>
      </w:pPr>
      <w:bookmarkStart w:id="22" w:name="LawPartEnd"/>
    </w:p>
    <w:bookmarkEnd w:id="22"/>
    <w:p w14:paraId="2D4DB11E" w14:textId="77777777" w:rsidR="003E735E" w:rsidRDefault="003E735E">
      <w:pPr>
        <w:pStyle w:val="P00"/>
        <w:spacing w:before="72"/>
        <w:ind w:left="0" w:right="1134"/>
        <w:rPr>
          <w:rStyle w:val="default"/>
          <w:rFonts w:cs="FrankRuehl"/>
          <w:rtl/>
        </w:rPr>
      </w:pPr>
    </w:p>
    <w:sectPr w:rsidR="003E735E">
      <w:headerReference w:type="even" r:id="rId20"/>
      <w:headerReference w:type="default" r:id="rId21"/>
      <w:footerReference w:type="even" r:id="rId22"/>
      <w:footerReference w:type="default" r:id="rId2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DD785" w14:textId="77777777" w:rsidR="000E6C1D" w:rsidRDefault="000E6C1D">
      <w:r>
        <w:separator/>
      </w:r>
    </w:p>
  </w:endnote>
  <w:endnote w:type="continuationSeparator" w:id="0">
    <w:p w14:paraId="3B667AEF" w14:textId="77777777" w:rsidR="000E6C1D" w:rsidRDefault="000E6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CD10B" w14:textId="77777777" w:rsidR="003E735E" w:rsidRDefault="003E735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BEC5815" w14:textId="77777777" w:rsidR="003E735E" w:rsidRDefault="003E735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4FBFA3C" w14:textId="77777777" w:rsidR="003E735E" w:rsidRDefault="003E735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C:\Yael\hakika\Revadim\039_198.doc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A4ECB" w14:textId="77777777" w:rsidR="003E735E" w:rsidRDefault="003E735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B70A2">
      <w:rPr>
        <w:rFonts w:hAnsi="FrankRuehl" w:cs="FrankRuehl"/>
        <w:noProof/>
        <w:sz w:val="24"/>
        <w:szCs w:val="24"/>
        <w:rtl/>
      </w:rPr>
      <w:t>2</w:t>
    </w:r>
    <w:r>
      <w:rPr>
        <w:rFonts w:hAnsi="FrankRuehl" w:cs="FrankRuehl"/>
        <w:sz w:val="24"/>
        <w:szCs w:val="24"/>
        <w:rtl/>
      </w:rPr>
      <w:fldChar w:fldCharType="end"/>
    </w:r>
  </w:p>
  <w:p w14:paraId="37BDABC5" w14:textId="77777777" w:rsidR="003E735E" w:rsidRDefault="003E735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2737F3C" w14:textId="77777777" w:rsidR="003E735E" w:rsidRDefault="003E735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C:\Yael\hakika\Revadim\039_198.doc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33024" w14:textId="77777777" w:rsidR="000E6C1D" w:rsidRDefault="000E6C1D">
      <w:pPr>
        <w:spacing w:before="60" w:line="240" w:lineRule="auto"/>
        <w:ind w:right="1134"/>
      </w:pPr>
      <w:r>
        <w:separator/>
      </w:r>
    </w:p>
  </w:footnote>
  <w:footnote w:type="continuationSeparator" w:id="0">
    <w:p w14:paraId="450001D5" w14:textId="77777777" w:rsidR="000E6C1D" w:rsidRDefault="000E6C1D">
      <w:r>
        <w:continuationSeparator/>
      </w:r>
    </w:p>
  </w:footnote>
  <w:footnote w:id="1">
    <w:p w14:paraId="512F7CDD" w14:textId="77777777" w:rsidR="003E735E" w:rsidRDefault="003E735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תשנ"ז מס' 5835</w:t>
        </w:r>
      </w:hyperlink>
      <w:r>
        <w:rPr>
          <w:rFonts w:hint="cs"/>
          <w:sz w:val="20"/>
          <w:rtl/>
        </w:rPr>
        <w:t xml:space="preserve"> מיום 17.6.1997 עמ' 864.</w:t>
      </w:r>
    </w:p>
    <w:p w14:paraId="25D612F6" w14:textId="77777777" w:rsidR="003E735E" w:rsidRDefault="003E735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ת"ט </w:t>
      </w:r>
      <w:hyperlink r:id="rId2" w:history="1">
        <w:r>
          <w:rPr>
            <w:rStyle w:val="Hyperlink"/>
            <w:rFonts w:hint="cs"/>
            <w:sz w:val="20"/>
            <w:rtl/>
          </w:rPr>
          <w:t>ק"ת תשנ"ז מ</w:t>
        </w:r>
        <w:r>
          <w:rPr>
            <w:rStyle w:val="Hyperlink"/>
            <w:rFonts w:hint="cs"/>
            <w:sz w:val="20"/>
            <w:rtl/>
          </w:rPr>
          <w:t>ס</w:t>
        </w:r>
        <w:r>
          <w:rPr>
            <w:rStyle w:val="Hyperlink"/>
            <w:rFonts w:hint="cs"/>
            <w:sz w:val="20"/>
            <w:rtl/>
          </w:rPr>
          <w:t>' 5848</w:t>
        </w:r>
      </w:hyperlink>
      <w:r>
        <w:rPr>
          <w:rFonts w:hint="cs"/>
          <w:sz w:val="20"/>
          <w:rtl/>
        </w:rPr>
        <w:t xml:space="preserve"> מיום 26.8.1997 עמ' 1112.</w:t>
      </w:r>
    </w:p>
    <w:p w14:paraId="20A237B1" w14:textId="77777777" w:rsidR="003E735E" w:rsidRDefault="003E735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3" w:history="1">
        <w:r>
          <w:rPr>
            <w:rStyle w:val="Hyperlink"/>
            <w:rFonts w:hint="cs"/>
            <w:sz w:val="20"/>
            <w:rtl/>
          </w:rPr>
          <w:t>ק"ת תשנ"ח מס' 5905</w:t>
        </w:r>
      </w:hyperlink>
      <w:r>
        <w:rPr>
          <w:rFonts w:hint="cs"/>
          <w:sz w:val="20"/>
          <w:rtl/>
        </w:rPr>
        <w:t xml:space="preserve"> מיום 15.6.1998 עמ' 892 </w:t>
      </w:r>
      <w:r>
        <w:rPr>
          <w:sz w:val="20"/>
          <w:rtl/>
        </w:rPr>
        <w:t>–</w:t>
      </w:r>
      <w:r>
        <w:rPr>
          <w:rFonts w:hint="cs"/>
          <w:sz w:val="20"/>
          <w:rtl/>
        </w:rPr>
        <w:t xml:space="preserve"> תק' תשנ"ח-1998; תחילתן ביום 1.1.1998 ור' תקנות 3, 4 לענין תחולה והוראת שעה.</w:t>
      </w:r>
    </w:p>
    <w:p w14:paraId="0A3F505B" w14:textId="77777777" w:rsidR="003E735E" w:rsidRDefault="003E735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rFonts w:hint="cs"/>
            <w:sz w:val="20"/>
            <w:rtl/>
          </w:rPr>
          <w:t>ק"ת תשנ"ט מס' 5956</w:t>
        </w:r>
      </w:hyperlink>
      <w:r>
        <w:rPr>
          <w:rFonts w:hint="cs"/>
          <w:sz w:val="20"/>
          <w:rtl/>
        </w:rPr>
        <w:t xml:space="preserve"> מיום 25.2.1999 עמ' 440 </w:t>
      </w:r>
      <w:r>
        <w:rPr>
          <w:sz w:val="20"/>
          <w:rtl/>
        </w:rPr>
        <w:t>–</w:t>
      </w:r>
      <w:r>
        <w:rPr>
          <w:rFonts w:hint="cs"/>
          <w:sz w:val="20"/>
          <w:rtl/>
        </w:rPr>
        <w:t xml:space="preserve"> תק' תשנ"ט-1999; תחילתן ביום 1.1.1999 ור' תקנה 6 לענין תחולה.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89A47" w14:textId="77777777" w:rsidR="003E735E" w:rsidRDefault="003E735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(תשלום וניכוי דמי ביטוח משכר מבוטח העובד אצל מעבידים שונים), תשנ"ז- 1997</w:t>
    </w:r>
  </w:p>
  <w:p w14:paraId="102356C2" w14:textId="77777777" w:rsidR="003E735E" w:rsidRDefault="003E735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6C41676" w14:textId="77777777" w:rsidR="003E735E" w:rsidRDefault="003E735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2F673" w14:textId="77777777" w:rsidR="003E735E" w:rsidRDefault="003E735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(תשלום וניכוי דמי ביטוח משכר מבוטח העובד אצל מעבידים שונים), תשנ"ז-1997</w:t>
    </w:r>
  </w:p>
  <w:p w14:paraId="6BD55172" w14:textId="77777777" w:rsidR="003E735E" w:rsidRDefault="003E735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1A2810A" w14:textId="77777777" w:rsidR="003E735E" w:rsidRDefault="003E735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3D55"/>
    <w:rsid w:val="000E6C1D"/>
    <w:rsid w:val="003E735E"/>
    <w:rsid w:val="00427173"/>
    <w:rsid w:val="00843E3C"/>
    <w:rsid w:val="00864F88"/>
    <w:rsid w:val="0089491B"/>
    <w:rsid w:val="009B70A2"/>
    <w:rsid w:val="00D62D00"/>
    <w:rsid w:val="00DD7A1A"/>
    <w:rsid w:val="00EB3D5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FF8D226"/>
  <w15:chartTrackingRefBased/>
  <w15:docId w15:val="{623DD7F7-427E-4800-9F78-B3D60C78B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956.pdf" TargetMode="External"/><Relationship Id="rId13" Type="http://schemas.openxmlformats.org/officeDocument/2006/relationships/hyperlink" Target="http://www.nevo.co.il/Law_word/law06/TAK-5956.pdf" TargetMode="External"/><Relationship Id="rId18" Type="http://schemas.openxmlformats.org/officeDocument/2006/relationships/hyperlink" Target="http://www.nevo.co.il/Law_word/law06/TAK-5956.pdf"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_word/law06/TAK-5905.pdf" TargetMode="External"/><Relationship Id="rId12" Type="http://schemas.openxmlformats.org/officeDocument/2006/relationships/hyperlink" Target="http://www.nevo.co.il/Law_word/law06/TAK-5905.pdf" TargetMode="External"/><Relationship Id="rId17" Type="http://schemas.openxmlformats.org/officeDocument/2006/relationships/hyperlink" Target="http://www.nevo.co.il/Law_word/law06/TAK-5905.pd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06/TAK-5956.pdf"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06/TAK-5848.pdf" TargetMode="External"/><Relationship Id="rId11" Type="http://schemas.openxmlformats.org/officeDocument/2006/relationships/hyperlink" Target="http://www.nevo.co.il/Law_word/law06/TAK-5956.pdf"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5905.pdf" TargetMode="External"/><Relationship Id="rId23" Type="http://schemas.openxmlformats.org/officeDocument/2006/relationships/footer" Target="footer2.xml"/><Relationship Id="rId10" Type="http://schemas.openxmlformats.org/officeDocument/2006/relationships/hyperlink" Target="http://www.nevo.co.il/Law_word/law06/TAK-5905.pdf" TargetMode="External"/><Relationship Id="rId19" Type="http://schemas.openxmlformats.org/officeDocument/2006/relationships/hyperlink" Target="http://www.nevo.co.il/Law_word/law06/TAK-5905.pdf" TargetMode="External"/><Relationship Id="rId4" Type="http://schemas.openxmlformats.org/officeDocument/2006/relationships/footnotes" Target="footnotes.xml"/><Relationship Id="rId9" Type="http://schemas.openxmlformats.org/officeDocument/2006/relationships/hyperlink" Target="http://www.nevo.co.il/Law_word/law06/TAK-5956.pdf" TargetMode="External"/><Relationship Id="rId14" Type="http://schemas.openxmlformats.org/officeDocument/2006/relationships/hyperlink" Target="http://www.nevo.co.il/Law_word/law06/TAK-5956.pdf"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905.pdf" TargetMode="External"/><Relationship Id="rId2" Type="http://schemas.openxmlformats.org/officeDocument/2006/relationships/hyperlink" Target="http://www.nevo.co.il/Law_word/law06/TAK-5848.pdf" TargetMode="External"/><Relationship Id="rId1" Type="http://schemas.openxmlformats.org/officeDocument/2006/relationships/hyperlink" Target="http://www.nevo.co.il/Law_word/law06/TAK-5835.pdf" TargetMode="External"/><Relationship Id="rId4" Type="http://schemas.openxmlformats.org/officeDocument/2006/relationships/hyperlink" Target="http://www.nevo.co.il/Law_word/law06/TAK-595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12221</CharactersWithSpaces>
  <SharedDoc>false</SharedDoc>
  <HLinks>
    <vt:vector size="186" baseType="variant">
      <vt:variant>
        <vt:i4>8126468</vt:i4>
      </vt:variant>
      <vt:variant>
        <vt:i4>117</vt:i4>
      </vt:variant>
      <vt:variant>
        <vt:i4>0</vt:i4>
      </vt:variant>
      <vt:variant>
        <vt:i4>5</vt:i4>
      </vt:variant>
      <vt:variant>
        <vt:lpwstr>http://www.nevo.co.il/Law_word/law06/TAK-5905.pdf</vt:lpwstr>
      </vt:variant>
      <vt:variant>
        <vt:lpwstr/>
      </vt:variant>
      <vt:variant>
        <vt:i4>7929863</vt:i4>
      </vt:variant>
      <vt:variant>
        <vt:i4>114</vt:i4>
      </vt:variant>
      <vt:variant>
        <vt:i4>0</vt:i4>
      </vt:variant>
      <vt:variant>
        <vt:i4>5</vt:i4>
      </vt:variant>
      <vt:variant>
        <vt:lpwstr>http://www.nevo.co.il/Law_word/law06/TAK-5956.pdf</vt:lpwstr>
      </vt:variant>
      <vt:variant>
        <vt:lpwstr/>
      </vt:variant>
      <vt:variant>
        <vt:i4>8126468</vt:i4>
      </vt:variant>
      <vt:variant>
        <vt:i4>111</vt:i4>
      </vt:variant>
      <vt:variant>
        <vt:i4>0</vt:i4>
      </vt:variant>
      <vt:variant>
        <vt:i4>5</vt:i4>
      </vt:variant>
      <vt:variant>
        <vt:lpwstr>http://www.nevo.co.il/Law_word/law06/TAK-5905.pdf</vt:lpwstr>
      </vt:variant>
      <vt:variant>
        <vt:lpwstr/>
      </vt:variant>
      <vt:variant>
        <vt:i4>7929863</vt:i4>
      </vt:variant>
      <vt:variant>
        <vt:i4>108</vt:i4>
      </vt:variant>
      <vt:variant>
        <vt:i4>0</vt:i4>
      </vt:variant>
      <vt:variant>
        <vt:i4>5</vt:i4>
      </vt:variant>
      <vt:variant>
        <vt:lpwstr>http://www.nevo.co.il/Law_word/law06/TAK-5956.pdf</vt:lpwstr>
      </vt:variant>
      <vt:variant>
        <vt:lpwstr/>
      </vt:variant>
      <vt:variant>
        <vt:i4>8126468</vt:i4>
      </vt:variant>
      <vt:variant>
        <vt:i4>105</vt:i4>
      </vt:variant>
      <vt:variant>
        <vt:i4>0</vt:i4>
      </vt:variant>
      <vt:variant>
        <vt:i4>5</vt:i4>
      </vt:variant>
      <vt:variant>
        <vt:lpwstr>http://www.nevo.co.il/Law_word/law06/TAK-5905.pdf</vt:lpwstr>
      </vt:variant>
      <vt:variant>
        <vt:lpwstr/>
      </vt:variant>
      <vt:variant>
        <vt:i4>7929863</vt:i4>
      </vt:variant>
      <vt:variant>
        <vt:i4>102</vt:i4>
      </vt:variant>
      <vt:variant>
        <vt:i4>0</vt:i4>
      </vt:variant>
      <vt:variant>
        <vt:i4>5</vt:i4>
      </vt:variant>
      <vt:variant>
        <vt:lpwstr>http://www.nevo.co.il/Law_word/law06/TAK-5956.pdf</vt:lpwstr>
      </vt:variant>
      <vt:variant>
        <vt:lpwstr/>
      </vt:variant>
      <vt:variant>
        <vt:i4>7929863</vt:i4>
      </vt:variant>
      <vt:variant>
        <vt:i4>99</vt:i4>
      </vt:variant>
      <vt:variant>
        <vt:i4>0</vt:i4>
      </vt:variant>
      <vt:variant>
        <vt:i4>5</vt:i4>
      </vt:variant>
      <vt:variant>
        <vt:lpwstr>http://www.nevo.co.il/Law_word/law06/TAK-5956.pdf</vt:lpwstr>
      </vt:variant>
      <vt:variant>
        <vt:lpwstr/>
      </vt:variant>
      <vt:variant>
        <vt:i4>8126468</vt:i4>
      </vt:variant>
      <vt:variant>
        <vt:i4>96</vt:i4>
      </vt:variant>
      <vt:variant>
        <vt:i4>0</vt:i4>
      </vt:variant>
      <vt:variant>
        <vt:i4>5</vt:i4>
      </vt:variant>
      <vt:variant>
        <vt:lpwstr>http://www.nevo.co.il/Law_word/law06/TAK-5905.pdf</vt:lpwstr>
      </vt:variant>
      <vt:variant>
        <vt:lpwstr/>
      </vt:variant>
      <vt:variant>
        <vt:i4>7929863</vt:i4>
      </vt:variant>
      <vt:variant>
        <vt:i4>93</vt:i4>
      </vt:variant>
      <vt:variant>
        <vt:i4>0</vt:i4>
      </vt:variant>
      <vt:variant>
        <vt:i4>5</vt:i4>
      </vt:variant>
      <vt:variant>
        <vt:lpwstr>http://www.nevo.co.il/Law_word/law06/TAK-5956.pdf</vt:lpwstr>
      </vt:variant>
      <vt:variant>
        <vt:lpwstr/>
      </vt:variant>
      <vt:variant>
        <vt:i4>8126468</vt:i4>
      </vt:variant>
      <vt:variant>
        <vt:i4>90</vt:i4>
      </vt:variant>
      <vt:variant>
        <vt:i4>0</vt:i4>
      </vt:variant>
      <vt:variant>
        <vt:i4>5</vt:i4>
      </vt:variant>
      <vt:variant>
        <vt:lpwstr>http://www.nevo.co.il/Law_word/law06/TAK-5905.pdf</vt:lpwstr>
      </vt:variant>
      <vt:variant>
        <vt:lpwstr/>
      </vt:variant>
      <vt:variant>
        <vt:i4>7929863</vt:i4>
      </vt:variant>
      <vt:variant>
        <vt:i4>87</vt:i4>
      </vt:variant>
      <vt:variant>
        <vt:i4>0</vt:i4>
      </vt:variant>
      <vt:variant>
        <vt:i4>5</vt:i4>
      </vt:variant>
      <vt:variant>
        <vt:lpwstr>http://www.nevo.co.il/Law_word/law06/TAK-5956.pdf</vt:lpwstr>
      </vt:variant>
      <vt:variant>
        <vt:lpwstr/>
      </vt:variant>
      <vt:variant>
        <vt:i4>7929863</vt:i4>
      </vt:variant>
      <vt:variant>
        <vt:i4>84</vt:i4>
      </vt:variant>
      <vt:variant>
        <vt:i4>0</vt:i4>
      </vt:variant>
      <vt:variant>
        <vt:i4>5</vt:i4>
      </vt:variant>
      <vt:variant>
        <vt:lpwstr>http://www.nevo.co.il/Law_word/law06/TAK-5956.pdf</vt:lpwstr>
      </vt:variant>
      <vt:variant>
        <vt:lpwstr/>
      </vt:variant>
      <vt:variant>
        <vt:i4>8126468</vt:i4>
      </vt:variant>
      <vt:variant>
        <vt:i4>81</vt:i4>
      </vt:variant>
      <vt:variant>
        <vt:i4>0</vt:i4>
      </vt:variant>
      <vt:variant>
        <vt:i4>5</vt:i4>
      </vt:variant>
      <vt:variant>
        <vt:lpwstr>http://www.nevo.co.il/Law_word/law06/TAK-5905.pdf</vt:lpwstr>
      </vt:variant>
      <vt:variant>
        <vt:lpwstr/>
      </vt:variant>
      <vt:variant>
        <vt:i4>7864328</vt:i4>
      </vt:variant>
      <vt:variant>
        <vt:i4>78</vt:i4>
      </vt:variant>
      <vt:variant>
        <vt:i4>0</vt:i4>
      </vt:variant>
      <vt:variant>
        <vt:i4>5</vt:i4>
      </vt:variant>
      <vt:variant>
        <vt:lpwstr>http://www.nevo.co.il/Law_word/law06/TAK-5848.pdf</vt:lpwstr>
      </vt:variant>
      <vt:variant>
        <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7929863</vt:i4>
      </vt:variant>
      <vt:variant>
        <vt:i4>9</vt:i4>
      </vt:variant>
      <vt:variant>
        <vt:i4>0</vt:i4>
      </vt:variant>
      <vt:variant>
        <vt:i4>5</vt:i4>
      </vt:variant>
      <vt:variant>
        <vt:lpwstr>http://www.nevo.co.il/Law_word/law06/TAK-5956.pdf</vt:lpwstr>
      </vt:variant>
      <vt:variant>
        <vt:lpwstr/>
      </vt:variant>
      <vt:variant>
        <vt:i4>8126468</vt:i4>
      </vt:variant>
      <vt:variant>
        <vt:i4>6</vt:i4>
      </vt:variant>
      <vt:variant>
        <vt:i4>0</vt:i4>
      </vt:variant>
      <vt:variant>
        <vt:i4>5</vt:i4>
      </vt:variant>
      <vt:variant>
        <vt:lpwstr>http://www.nevo.co.il/Law_word/law06/TAK-5905.pdf</vt:lpwstr>
      </vt:variant>
      <vt:variant>
        <vt:lpwstr/>
      </vt:variant>
      <vt:variant>
        <vt:i4>7864328</vt:i4>
      </vt:variant>
      <vt:variant>
        <vt:i4>3</vt:i4>
      </vt:variant>
      <vt:variant>
        <vt:i4>0</vt:i4>
      </vt:variant>
      <vt:variant>
        <vt:i4>5</vt:i4>
      </vt:variant>
      <vt:variant>
        <vt:lpwstr>http://www.nevo.co.il/Law_word/law06/TAK-5848.pdf</vt:lpwstr>
      </vt:variant>
      <vt:variant>
        <vt:lpwstr/>
      </vt:variant>
      <vt:variant>
        <vt:i4>8323077</vt:i4>
      </vt:variant>
      <vt:variant>
        <vt:i4>0</vt:i4>
      </vt:variant>
      <vt:variant>
        <vt:i4>0</vt:i4>
      </vt:variant>
      <vt:variant>
        <vt:i4>5</vt:i4>
      </vt:variant>
      <vt:variant>
        <vt:lpwstr>http://www.nevo.co.il/Law_word/law06/TAK-5835.pdf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eli</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(תשלום וניכוי דמי ביטוח משכר מבוטח העובד אצל מעבידים שונים), תשנ"ז-1997</vt:lpwstr>
  </property>
  <property fmtid="{D5CDD505-2E9C-101B-9397-08002B2CF9AE}" pid="5" name="LAWNUMBER">
    <vt:lpwstr>0198</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דמי ביטוח</vt:lpwstr>
  </property>
  <property fmtid="{D5CDD505-2E9C-101B-9397-08002B2CF9AE}" pid="10" name="NOSE41">
    <vt:lpwstr>תשלום, ניכוי ופטור</vt:lpwstr>
  </property>
  <property fmtid="{D5CDD505-2E9C-101B-9397-08002B2CF9AE}" pid="11" name="NOSE12">
    <vt:lpwstr>עבודה</vt:lpwstr>
  </property>
  <property fmtid="{D5CDD505-2E9C-101B-9397-08002B2CF9AE}" pid="12" name="NOSE22">
    <vt:lpwstr>שכר ושעות עבודה</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הביטוח הלאומי [נוסח משולב]</vt:lpwstr>
  </property>
  <property fmtid="{D5CDD505-2E9C-101B-9397-08002B2CF9AE}" pid="48" name="MEKOR_SAIF1">
    <vt:lpwstr>342XהX;400X</vt:lpwstr>
  </property>
</Properties>
</file>