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8DECE" w14:textId="77777777" w:rsidR="001070EC" w:rsidRDefault="001070E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הגנת הדי</w:t>
      </w:r>
      <w:r w:rsidR="00F646B2">
        <w:rPr>
          <w:rFonts w:cs="FrankRuehl"/>
          <w:sz w:val="32"/>
          <w:rtl/>
        </w:rPr>
        <w:t>יר (החזקת הבית ותיקונים), תשל"א</w:t>
      </w:r>
      <w:r w:rsidR="00F646B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1971</w:t>
      </w:r>
    </w:p>
    <w:p w14:paraId="54683610" w14:textId="77777777" w:rsidR="00D201F1" w:rsidRDefault="00D201F1" w:rsidP="00D201F1">
      <w:pPr>
        <w:pStyle w:val="big-header"/>
        <w:ind w:left="0" w:right="1134"/>
        <w:rPr>
          <w:rFonts w:cs="FrankRuehl"/>
          <w:color w:val="008000"/>
        </w:rPr>
      </w:pPr>
      <w:r w:rsidRPr="006E674C">
        <w:rPr>
          <w:rFonts w:cs="FrankRuehl" w:hint="cs"/>
          <w:color w:val="008000"/>
          <w:rtl/>
        </w:rPr>
        <w:t>רבדים בחקיקה</w:t>
      </w:r>
    </w:p>
    <w:p w14:paraId="3CEEEA9D" w14:textId="77777777" w:rsidR="00B17F2D" w:rsidRDefault="00B17F2D" w:rsidP="00B17F2D">
      <w:pPr>
        <w:spacing w:line="320" w:lineRule="auto"/>
        <w:jc w:val="left"/>
        <w:rPr>
          <w:rtl/>
        </w:rPr>
      </w:pPr>
    </w:p>
    <w:p w14:paraId="34AB6AF8" w14:textId="77777777" w:rsidR="00B17F2D" w:rsidRPr="00B17F2D" w:rsidRDefault="00B17F2D" w:rsidP="00B17F2D">
      <w:pPr>
        <w:spacing w:line="320" w:lineRule="auto"/>
        <w:jc w:val="left"/>
        <w:rPr>
          <w:rFonts w:cs="Miriam"/>
          <w:szCs w:val="22"/>
          <w:rtl/>
        </w:rPr>
      </w:pPr>
      <w:r w:rsidRPr="00B17F2D">
        <w:rPr>
          <w:rFonts w:cs="Miriam"/>
          <w:szCs w:val="22"/>
          <w:rtl/>
        </w:rPr>
        <w:t>משפט פרטי וכלכלה</w:t>
      </w:r>
      <w:r w:rsidRPr="00B17F2D">
        <w:rPr>
          <w:rFonts w:cs="FrankRuehl"/>
          <w:szCs w:val="26"/>
          <w:rtl/>
        </w:rPr>
        <w:t xml:space="preserve"> – קניין – שכירות והגנת הדייר</w:t>
      </w:r>
    </w:p>
    <w:p w14:paraId="2F336F15" w14:textId="77777777" w:rsidR="001070EC" w:rsidRDefault="001070E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14864" w:rsidRPr="00514864" w14:paraId="5C06C0C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3393AF0" w14:textId="77777777" w:rsidR="00514864" w:rsidRPr="00514864" w:rsidRDefault="00514864" w:rsidP="005148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596FFE0" w14:textId="77777777" w:rsidR="00514864" w:rsidRPr="00514864" w:rsidRDefault="00514864" w:rsidP="005148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התיקונים להחזקת הבית</w:t>
            </w:r>
          </w:p>
        </w:tc>
        <w:tc>
          <w:tcPr>
            <w:tcW w:w="567" w:type="dxa"/>
          </w:tcPr>
          <w:p w14:paraId="2CE3036D" w14:textId="77777777" w:rsidR="00514864" w:rsidRPr="00514864" w:rsidRDefault="00514864" w:rsidP="0051486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תיקונים להחזקת הבית" w:history="1">
              <w:r w:rsidRPr="0051486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C073847" w14:textId="77777777" w:rsidR="00514864" w:rsidRPr="00514864" w:rsidRDefault="00514864" w:rsidP="005148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14864" w:rsidRPr="00514864" w14:paraId="4BA7CBB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A1F5D7B" w14:textId="77777777" w:rsidR="00514864" w:rsidRPr="00514864" w:rsidRDefault="00514864" w:rsidP="005148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051E576" w14:textId="77777777" w:rsidR="00514864" w:rsidRPr="00514864" w:rsidRDefault="00514864" w:rsidP="005148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10DCDF66" w14:textId="77777777" w:rsidR="00514864" w:rsidRPr="00514864" w:rsidRDefault="00514864" w:rsidP="0051486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שם" w:history="1">
              <w:r w:rsidRPr="0051486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4730587" w14:textId="77777777" w:rsidR="00514864" w:rsidRPr="00514864" w:rsidRDefault="00514864" w:rsidP="005148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14864" w:rsidRPr="00514864" w14:paraId="22D088E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F3FADE8" w14:textId="77777777" w:rsidR="00514864" w:rsidRPr="00514864" w:rsidRDefault="00514864" w:rsidP="005148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48FF897A" w14:textId="77777777" w:rsidR="00514864" w:rsidRPr="00514864" w:rsidRDefault="00514864" w:rsidP="005148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0E49F241" w14:textId="77777777" w:rsidR="00514864" w:rsidRPr="00514864" w:rsidRDefault="00514864" w:rsidP="0051486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51486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5DF4E6D" w14:textId="77777777" w:rsidR="00514864" w:rsidRPr="00514864" w:rsidRDefault="00514864" w:rsidP="005148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5202569" w14:textId="77777777" w:rsidR="001070EC" w:rsidRDefault="001070EC">
      <w:pPr>
        <w:pStyle w:val="big-header"/>
        <w:ind w:left="0" w:right="1134"/>
        <w:rPr>
          <w:rFonts w:cs="FrankRuehl"/>
          <w:sz w:val="32"/>
          <w:rtl/>
        </w:rPr>
      </w:pPr>
    </w:p>
    <w:p w14:paraId="2D4808C9" w14:textId="77777777" w:rsidR="001070EC" w:rsidRDefault="001070EC" w:rsidP="00B17F2D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הגנת הדייר (החזקת הבית ותיקונים), תשל"א</w:t>
      </w:r>
      <w:r w:rsidR="00F646B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1971</w:t>
      </w:r>
      <w:r w:rsidR="00F646B2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F85C01E" w14:textId="77777777" w:rsidR="001070EC" w:rsidRDefault="001070EC" w:rsidP="00F646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39(א) ו-64 לחוק הגנת הדייר, תשי"ד</w:t>
      </w:r>
      <w:r w:rsidR="00F646B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1954, </w:t>
      </w:r>
      <w:r>
        <w:rPr>
          <w:rStyle w:val="default"/>
          <w:rFonts w:cs="FrankRuehl" w:hint="cs"/>
          <w:rtl/>
        </w:rPr>
        <w:t>ובאישור ועדת החוקה חוק ומשפט של הכנסת, אני מתקין תקנות אלה:</w:t>
      </w:r>
    </w:p>
    <w:p w14:paraId="0928021D" w14:textId="77777777" w:rsidR="001070EC" w:rsidRDefault="001070E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4D28ADC5"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7662E2A2" w14:textId="77777777" w:rsidR="001070EC" w:rsidRDefault="001070E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יקונים להחזקת הבית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הת</w:t>
      </w:r>
      <w:r>
        <w:rPr>
          <w:rStyle w:val="default"/>
          <w:rFonts w:cs="FrankRuehl" w:hint="cs"/>
          <w:rtl/>
        </w:rPr>
        <w:t xml:space="preserve">יקונים הדרושים להחזקת הבית במצב תקין וראוי לשימוש </w:t>
      </w:r>
      <w:r>
        <w:rPr>
          <w:rStyle w:val="default"/>
          <w:rFonts w:cs="FrankRuehl"/>
          <w:rtl/>
        </w:rPr>
        <w:t>הם</w:t>
      </w:r>
      <w:r>
        <w:rPr>
          <w:rStyle w:val="default"/>
          <w:rFonts w:cs="FrankRuehl" w:hint="cs"/>
          <w:rtl/>
        </w:rPr>
        <w:t xml:space="preserve"> כמפורט בתוספת, להוציא תיקונים כאמור בחלקי הבית שהם בשימושו הייחודי של הדייר. </w:t>
      </w:r>
    </w:p>
    <w:p w14:paraId="5EE5C363" w14:textId="77777777" w:rsidR="001070EC" w:rsidRDefault="001070EC" w:rsidP="00F646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2C9F48BE">
          <v:rect id="_x0000_s1027" style="position:absolute;left:0;text-align:left;margin-left:464.5pt;margin-top:8.05pt;width:75.05pt;height:10.5pt;z-index:251658240" o:allowincell="f" filled="f" stroked="f" strokecolor="lime" strokeweight=".25pt">
            <v:textbox inset="0,0,0,0">
              <w:txbxContent>
                <w:p w14:paraId="12EBE479" w14:textId="77777777" w:rsidR="001070EC" w:rsidRDefault="001070E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הגנת הדייר (החזקת הבית ותיקונים), תשל"א</w:t>
      </w:r>
      <w:r w:rsidR="00F646B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1971". </w:t>
      </w:r>
    </w:p>
    <w:p w14:paraId="2F85974A" w14:textId="77777777" w:rsidR="001070EC" w:rsidRPr="00F646B2" w:rsidRDefault="001070EC" w:rsidP="00F646B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309C20F" w14:textId="77777777" w:rsidR="001070EC" w:rsidRPr="00F646B2" w:rsidRDefault="001070EC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2" w:name="med0"/>
      <w:bookmarkEnd w:id="2"/>
      <w:r w:rsidRPr="00F646B2">
        <w:rPr>
          <w:rFonts w:cs="FrankRuehl"/>
          <w:noProof/>
          <w:sz w:val="26"/>
          <w:szCs w:val="26"/>
          <w:rtl/>
        </w:rPr>
        <w:t>תו</w:t>
      </w:r>
      <w:r w:rsidRPr="00F646B2">
        <w:rPr>
          <w:rFonts w:cs="FrankRuehl" w:hint="cs"/>
          <w:noProof/>
          <w:sz w:val="26"/>
          <w:szCs w:val="26"/>
          <w:rtl/>
        </w:rPr>
        <w:t>ספת</w:t>
      </w:r>
    </w:p>
    <w:p w14:paraId="18667A91" w14:textId="77777777" w:rsidR="001070EC" w:rsidRPr="00F646B2" w:rsidRDefault="001070EC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F646B2">
        <w:rPr>
          <w:rFonts w:cs="FrankRuehl"/>
          <w:sz w:val="24"/>
          <w:szCs w:val="24"/>
          <w:rtl/>
        </w:rPr>
        <w:t>(ת</w:t>
      </w:r>
      <w:r w:rsidRPr="00F646B2">
        <w:rPr>
          <w:rFonts w:cs="FrankRuehl" w:hint="cs"/>
          <w:sz w:val="24"/>
          <w:szCs w:val="24"/>
          <w:rtl/>
        </w:rPr>
        <w:t>קנה 1)</w:t>
      </w:r>
    </w:p>
    <w:p w14:paraId="2E78BA3C" w14:textId="77777777" w:rsidR="001070EC" w:rsidRDefault="001070E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א.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יקון ביסוס שהתערער וגרם לסדקים בקירות או לשקיעות ברצפות.</w:t>
      </w:r>
    </w:p>
    <w:p w14:paraId="688D540E" w14:textId="77777777" w:rsidR="001070EC" w:rsidRDefault="001070E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ב.</w:t>
      </w:r>
      <w:r>
        <w:rPr>
          <w:rStyle w:val="default"/>
          <w:rFonts w:cs="FrankRuehl" w:hint="cs"/>
          <w:rtl/>
        </w:rPr>
        <w:t xml:space="preserve">תיקון פגמים בקונסטרוקציה של הבנין העלולים לגרום לסדקים בקירות לרבות קירות פנים שהם נושאים. </w:t>
      </w:r>
    </w:p>
    <w:p w14:paraId="10DE8923" w14:textId="77777777" w:rsidR="001070EC" w:rsidRDefault="001070E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ג.</w:t>
      </w:r>
      <w:r>
        <w:rPr>
          <w:rStyle w:val="default"/>
          <w:rFonts w:cs="FrankRuehl" w:hint="cs"/>
          <w:rtl/>
        </w:rPr>
        <w:t>תיקוני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בקירות חוץ:</w:t>
      </w:r>
    </w:p>
    <w:p w14:paraId="443FB458" w14:textId="77777777" w:rsidR="001070EC" w:rsidRDefault="001070EC">
      <w:pPr>
        <w:pStyle w:val="P03"/>
        <w:spacing w:before="72"/>
        <w:ind w:left="147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יקון סדקים ותיקון ציפוי לרבות חידושו בקירות החוץ של הבנין; </w:t>
      </w:r>
    </w:p>
    <w:p w14:paraId="5AF66963" w14:textId="77777777" w:rsidR="001070EC" w:rsidRDefault="001070EC">
      <w:pPr>
        <w:pStyle w:val="P03"/>
        <w:spacing w:before="72"/>
        <w:ind w:left="147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יקון קירות חוץ, מעקות ותחתיות של מרפסות;</w:t>
      </w:r>
    </w:p>
    <w:p w14:paraId="3A35D781" w14:textId="77777777" w:rsidR="001070EC" w:rsidRDefault="001070E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יקון נגרות ומסגרות חוץ.</w:t>
      </w:r>
    </w:p>
    <w:p w14:paraId="3E992FDA" w14:textId="77777777" w:rsidR="001070EC" w:rsidRDefault="001070E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ד.</w:t>
      </w:r>
      <w:r>
        <w:rPr>
          <w:rStyle w:val="default"/>
          <w:rFonts w:cs="FrankRuehl" w:hint="cs"/>
          <w:rtl/>
        </w:rPr>
        <w:t>תיקונים בחדרי הכניסה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והמדרגות: </w:t>
      </w:r>
    </w:p>
    <w:p w14:paraId="15CD9CAF" w14:textId="77777777" w:rsidR="001070EC" w:rsidRDefault="001070EC">
      <w:pPr>
        <w:pStyle w:val="P03"/>
        <w:spacing w:before="72"/>
        <w:ind w:left="147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יקוני שקיעות ברצפת חדר הכניסה או בחדר המדרגות ותיקון מדר</w:t>
      </w:r>
      <w:r>
        <w:rPr>
          <w:rStyle w:val="default"/>
          <w:rFonts w:cs="FrankRuehl"/>
          <w:rtl/>
        </w:rPr>
        <w:t>גו</w:t>
      </w:r>
      <w:r>
        <w:rPr>
          <w:rStyle w:val="default"/>
          <w:rFonts w:cs="FrankRuehl" w:hint="cs"/>
          <w:rtl/>
        </w:rPr>
        <w:t xml:space="preserve">ת פגומות; </w:t>
      </w:r>
    </w:p>
    <w:p w14:paraId="0C009AED" w14:textId="77777777" w:rsidR="001070EC" w:rsidRDefault="001070EC">
      <w:pPr>
        <w:pStyle w:val="P03"/>
        <w:spacing w:before="72"/>
        <w:ind w:left="147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יקונים של קירות, תקרות, מעקות, נגרות ומסגרות שבחדר הכניסה וחדר המדרגות וצביעתם עקב התיקונים;</w:t>
      </w:r>
    </w:p>
    <w:p w14:paraId="0E44362A" w14:textId="77777777" w:rsidR="001070EC" w:rsidRDefault="001070EC">
      <w:pPr>
        <w:pStyle w:val="P03"/>
        <w:spacing w:before="72"/>
        <w:ind w:left="147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יוד וצביעה של חדר הכניסה וחדר המדרגות;</w:t>
      </w:r>
    </w:p>
    <w:p w14:paraId="69DEA858" w14:textId="77777777" w:rsidR="001070EC" w:rsidRDefault="001070E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יקון מיתקן תיבות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מכתבים.</w:t>
      </w:r>
    </w:p>
    <w:p w14:paraId="1DED35ED" w14:textId="77777777" w:rsidR="001070EC" w:rsidRDefault="001070E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ה.</w:t>
      </w:r>
      <w:r>
        <w:rPr>
          <w:rStyle w:val="default"/>
          <w:rFonts w:cs="FrankRuehl" w:hint="cs"/>
          <w:rtl/>
        </w:rPr>
        <w:t>תיקון הגג ומיתקניו:</w:t>
      </w:r>
    </w:p>
    <w:p w14:paraId="303A858A" w14:textId="77777777" w:rsidR="001070EC" w:rsidRDefault="001070E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יקונים בבידוד הגג, זיפות הגג, הלבנתו א</w:t>
      </w:r>
      <w:r>
        <w:rPr>
          <w:rStyle w:val="default"/>
          <w:rFonts w:cs="FrankRuehl"/>
          <w:rtl/>
        </w:rPr>
        <w:t xml:space="preserve">ו </w:t>
      </w:r>
      <w:r>
        <w:rPr>
          <w:rStyle w:val="default"/>
          <w:rFonts w:cs="FrankRuehl" w:hint="cs"/>
          <w:rtl/>
        </w:rPr>
        <w:t>צביעתו;</w:t>
      </w:r>
    </w:p>
    <w:p w14:paraId="5021BAB3" w14:textId="77777777" w:rsidR="001070EC" w:rsidRDefault="001070EC">
      <w:pPr>
        <w:pStyle w:val="P03"/>
        <w:spacing w:before="72"/>
        <w:ind w:left="147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יקון מערכת ניקוז מי הגשמים ותיקון המרזבים והפחחות;</w:t>
      </w:r>
    </w:p>
    <w:p w14:paraId="39044E61" w14:textId="77777777" w:rsidR="001070EC" w:rsidRDefault="001070E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יקון במעקה הגג;</w:t>
      </w:r>
    </w:p>
    <w:p w14:paraId="753FA18C" w14:textId="77777777" w:rsidR="001070EC" w:rsidRDefault="001070EC">
      <w:pPr>
        <w:pStyle w:val="P03"/>
        <w:spacing w:before="72"/>
        <w:ind w:left="147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יקון סיכוך הגג ומבנהו כשהגג משופע (רעפים, אזבסט, פח וכיוצא באלה). </w:t>
      </w:r>
    </w:p>
    <w:p w14:paraId="25256E8C" w14:textId="77777777" w:rsidR="001070EC" w:rsidRDefault="001070E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ו.</w:t>
      </w:r>
      <w:r>
        <w:rPr>
          <w:rStyle w:val="default"/>
          <w:rFonts w:cs="FrankRuehl" w:hint="cs"/>
          <w:rtl/>
        </w:rPr>
        <w:t>תיקונים בחצר:</w:t>
      </w:r>
    </w:p>
    <w:p w14:paraId="280EBFE9" w14:textId="77777777" w:rsidR="001070EC" w:rsidRDefault="001070E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יקון קירות תומכים וגדרות;</w:t>
      </w:r>
    </w:p>
    <w:p w14:paraId="58E51952" w14:textId="77777777" w:rsidR="001070EC" w:rsidRDefault="001070E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יקון מיתקני אשפה;</w:t>
      </w:r>
    </w:p>
    <w:p w14:paraId="68094A29" w14:textId="77777777" w:rsidR="001070EC" w:rsidRDefault="001070EC">
      <w:pPr>
        <w:pStyle w:val="P03"/>
        <w:spacing w:before="72"/>
        <w:ind w:left="147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יקון דרכי הגישה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בית, למקלט ולמיתקני שירות קיימים;</w:t>
      </w:r>
    </w:p>
    <w:p w14:paraId="476EEBE6" w14:textId="77777777" w:rsidR="001070EC" w:rsidRDefault="001070EC">
      <w:pPr>
        <w:pStyle w:val="P03"/>
        <w:spacing w:before="72"/>
        <w:ind w:left="147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יקון מערכת הניקוז והשיפועים בחצר למניעת חדירת המים לבנין וליסודותיו. </w:t>
      </w:r>
    </w:p>
    <w:p w14:paraId="055CAAB4" w14:textId="77777777" w:rsidR="001070EC" w:rsidRDefault="001070E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ז.</w:t>
      </w:r>
      <w:r>
        <w:rPr>
          <w:rStyle w:val="default"/>
          <w:rFonts w:cs="FrankRuehl" w:hint="cs"/>
          <w:rtl/>
        </w:rPr>
        <w:t>אינסטלציה סניטרית:</w:t>
      </w:r>
    </w:p>
    <w:p w14:paraId="4F0D6E31" w14:textId="77777777" w:rsidR="001070EC" w:rsidRDefault="001070EC">
      <w:pPr>
        <w:pStyle w:val="P03"/>
        <w:spacing w:before="72"/>
        <w:ind w:left="147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יקון צינורות-מים ראשיים ואבזריהם שבחצר ובבית לרבות מכלי המים שעל הגג;</w:t>
      </w:r>
    </w:p>
    <w:p w14:paraId="51492D7C" w14:textId="77777777" w:rsidR="001070EC" w:rsidRDefault="001070E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יקון מערכת הב</w:t>
      </w:r>
      <w:r>
        <w:rPr>
          <w:rStyle w:val="default"/>
          <w:rFonts w:cs="FrankRuehl"/>
          <w:rtl/>
        </w:rPr>
        <w:t>יו</w:t>
      </w:r>
      <w:r>
        <w:rPr>
          <w:rStyle w:val="default"/>
          <w:rFonts w:cs="FrankRuehl" w:hint="cs"/>
          <w:rtl/>
        </w:rPr>
        <w:t>ב הראשית שבחצר ובבית;</w:t>
      </w:r>
    </w:p>
    <w:p w14:paraId="7F62C629" w14:textId="77777777" w:rsidR="001070EC" w:rsidRDefault="001070E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יקונים בבור השופכין ובבור הרקב. </w:t>
      </w:r>
    </w:p>
    <w:p w14:paraId="0B59041D" w14:textId="77777777" w:rsidR="001070EC" w:rsidRDefault="001070E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ח.</w:t>
      </w:r>
      <w:r>
        <w:rPr>
          <w:rStyle w:val="default"/>
          <w:rFonts w:cs="FrankRuehl" w:hint="cs"/>
          <w:rtl/>
        </w:rPr>
        <w:t>חשמל: תיקון קווי החשמל מהקו הראשי עד למונה הראשי של הדייר.</w:t>
      </w:r>
    </w:p>
    <w:p w14:paraId="70FF91B1" w14:textId="77777777" w:rsidR="001070EC" w:rsidRDefault="001070E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lastRenderedPageBreak/>
        <w:tab/>
      </w:r>
      <w:r>
        <w:rPr>
          <w:rStyle w:val="default"/>
          <w:rFonts w:cs="FrankRuehl"/>
          <w:rtl/>
        </w:rPr>
        <w:t>ט.</w:t>
      </w:r>
      <w:r>
        <w:rPr>
          <w:rStyle w:val="default"/>
          <w:rFonts w:cs="FrankRuehl" w:hint="cs"/>
          <w:rtl/>
        </w:rPr>
        <w:t>חלקי הבית האחרים:</w:t>
      </w:r>
    </w:p>
    <w:p w14:paraId="1785263E" w14:textId="77777777" w:rsidR="001070EC" w:rsidRDefault="001070E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תי</w:t>
      </w:r>
      <w:r>
        <w:rPr>
          <w:rStyle w:val="default"/>
          <w:rFonts w:cs="FrankRuehl" w:hint="cs"/>
          <w:rtl/>
        </w:rPr>
        <w:t>קון פגמים בחלקי הבית האחרים העומדי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לשימושם המשותף של הדיירים (מקלטים, מרתפים, מחסנים, חדרי כביסה, עליות גג ו</w:t>
      </w:r>
      <w:r>
        <w:rPr>
          <w:rStyle w:val="default"/>
          <w:rFonts w:cs="FrankRuehl"/>
          <w:rtl/>
        </w:rPr>
        <w:t>כי</w:t>
      </w:r>
      <w:r>
        <w:rPr>
          <w:rStyle w:val="default"/>
          <w:rFonts w:cs="FrankRuehl" w:hint="cs"/>
          <w:rtl/>
        </w:rPr>
        <w:t xml:space="preserve">וצא באלה). </w:t>
      </w:r>
    </w:p>
    <w:p w14:paraId="6A18E493" w14:textId="77777777" w:rsidR="001070EC" w:rsidRDefault="001070EC" w:rsidP="00F646B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805C340" w14:textId="77777777" w:rsidR="00F646B2" w:rsidRDefault="00F646B2" w:rsidP="00F646B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0206502" w14:textId="77777777" w:rsidR="001070EC" w:rsidRDefault="001070EC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א בתמוז תשל"א (4 ביולי 1971)</w:t>
      </w:r>
      <w:r>
        <w:rPr>
          <w:rFonts w:cs="FrankRuehl"/>
          <w:sz w:val="26"/>
          <w:rtl/>
        </w:rPr>
        <w:tab/>
        <w:t>ז</w:t>
      </w:r>
      <w:r>
        <w:rPr>
          <w:rFonts w:cs="FrankRuehl" w:hint="cs"/>
          <w:sz w:val="26"/>
          <w:rtl/>
        </w:rPr>
        <w:t>אב שרף</w:t>
      </w:r>
    </w:p>
    <w:p w14:paraId="25CFFA1C" w14:textId="77777777" w:rsidR="001070EC" w:rsidRDefault="001070EC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השיכון</w:t>
      </w:r>
    </w:p>
    <w:p w14:paraId="36BACBBB" w14:textId="77777777" w:rsidR="00F646B2" w:rsidRPr="00F646B2" w:rsidRDefault="00F646B2" w:rsidP="00F646B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7268A51" w14:textId="77777777" w:rsidR="00F646B2" w:rsidRPr="00F646B2" w:rsidRDefault="00F646B2" w:rsidP="00F646B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C9526E8" w14:textId="77777777" w:rsidR="001070EC" w:rsidRPr="00F646B2" w:rsidRDefault="001070EC" w:rsidP="00F646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6102782F" w14:textId="77777777" w:rsidR="00E11161" w:rsidRDefault="00E11161" w:rsidP="00F646B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6C97E1D" w14:textId="77777777" w:rsidR="00E11161" w:rsidRDefault="00E11161" w:rsidP="00F646B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AF7EC9C" w14:textId="77777777" w:rsidR="00E11161" w:rsidRDefault="00E11161" w:rsidP="00E1116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43D00DA" w14:textId="77777777" w:rsidR="00514864" w:rsidRDefault="00514864" w:rsidP="00E1116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73567F7D" w14:textId="77777777" w:rsidR="00514864" w:rsidRDefault="00514864" w:rsidP="00E1116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5865C583" w14:textId="77777777" w:rsidR="00514864" w:rsidRDefault="00514864" w:rsidP="0051486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3570A08" w14:textId="77777777" w:rsidR="001070EC" w:rsidRPr="00514864" w:rsidRDefault="001070EC" w:rsidP="0051486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070EC" w:rsidRPr="0051486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DD0A6" w14:textId="77777777" w:rsidR="001D558F" w:rsidRDefault="001D558F">
      <w:r>
        <w:separator/>
      </w:r>
    </w:p>
  </w:endnote>
  <w:endnote w:type="continuationSeparator" w:id="0">
    <w:p w14:paraId="76AE4ED1" w14:textId="77777777" w:rsidR="001D558F" w:rsidRDefault="001D5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59F5D" w14:textId="77777777" w:rsidR="001070EC" w:rsidRDefault="001070E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6DF886D" w14:textId="77777777" w:rsidR="001070EC" w:rsidRDefault="001070E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881AF0A" w14:textId="77777777" w:rsidR="001070EC" w:rsidRDefault="001070E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14864">
      <w:rPr>
        <w:rFonts w:cs="TopType Jerushalmi"/>
        <w:noProof/>
        <w:color w:val="000000"/>
        <w:sz w:val="14"/>
        <w:szCs w:val="14"/>
      </w:rPr>
      <w:t>Z:\00000000000000000000000=2014------------------------\LawsForTableRun\03\085_022.doc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66F5F" w14:textId="77777777" w:rsidR="001070EC" w:rsidRDefault="001070E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14864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7F3B60A8" w14:textId="77777777" w:rsidR="001070EC" w:rsidRDefault="001070E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3F8025F" w14:textId="77777777" w:rsidR="001070EC" w:rsidRDefault="001070E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14864">
      <w:rPr>
        <w:rFonts w:cs="TopType Jerushalmi"/>
        <w:noProof/>
        <w:color w:val="000000"/>
        <w:sz w:val="14"/>
        <w:szCs w:val="14"/>
      </w:rPr>
      <w:t>Z:\00000000000000000000000=2014------------------------\LawsForTableRun\03\085_022.doc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66342" w14:textId="77777777" w:rsidR="001D558F" w:rsidRDefault="001D558F" w:rsidP="00F646B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60EE1E9" w14:textId="77777777" w:rsidR="001D558F" w:rsidRDefault="001D558F">
      <w:r>
        <w:continuationSeparator/>
      </w:r>
    </w:p>
  </w:footnote>
  <w:footnote w:id="1">
    <w:p w14:paraId="0B23C44E" w14:textId="77777777" w:rsidR="00F646B2" w:rsidRPr="00F646B2" w:rsidRDefault="00F646B2" w:rsidP="00F646B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F646B2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רסמו</w:t>
      </w:r>
      <w:r>
        <w:rPr>
          <w:rFonts w:cs="FrankRuehl"/>
          <w:rtl/>
        </w:rPr>
        <w:t xml:space="preserve"> </w:t>
      </w:r>
      <w:hyperlink r:id="rId1" w:history="1">
        <w:r w:rsidRPr="00D201F1">
          <w:rPr>
            <w:rStyle w:val="Hyperlink"/>
            <w:rFonts w:cs="FrankRuehl" w:hint="cs"/>
            <w:rtl/>
          </w:rPr>
          <w:t>ק"ת תשל"א מס' 2716</w:t>
        </w:r>
      </w:hyperlink>
      <w:r>
        <w:rPr>
          <w:rFonts w:cs="FrankRuehl" w:hint="cs"/>
          <w:rtl/>
        </w:rPr>
        <w:t xml:space="preserve"> מיום 15.7.1971 עמ' 1355.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02C0D" w14:textId="77777777" w:rsidR="001070EC" w:rsidRDefault="001070E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הגנת הדייר (החזקת הבית ותיקונים), תשל"א–1971</w:t>
    </w:r>
  </w:p>
  <w:p w14:paraId="4D66AE1D" w14:textId="77777777" w:rsidR="001070EC" w:rsidRDefault="001070E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7325BA2" w14:textId="77777777" w:rsidR="001070EC" w:rsidRDefault="001070E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50ED6" w14:textId="77777777" w:rsidR="001070EC" w:rsidRDefault="001070EC" w:rsidP="00F646B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הגנת הדייר (החזקת הבית ותיקונים), תשל"א</w:t>
    </w:r>
    <w:r w:rsidR="00F646B2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1971</w:t>
    </w:r>
  </w:p>
  <w:p w14:paraId="62270301" w14:textId="77777777" w:rsidR="001070EC" w:rsidRDefault="001070E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DAB2059" w14:textId="77777777" w:rsidR="001070EC" w:rsidRDefault="001070E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01F1"/>
    <w:rsid w:val="001070EC"/>
    <w:rsid w:val="001D558F"/>
    <w:rsid w:val="00514864"/>
    <w:rsid w:val="00A232F3"/>
    <w:rsid w:val="00B17F2D"/>
    <w:rsid w:val="00B8503A"/>
    <w:rsid w:val="00BE3230"/>
    <w:rsid w:val="00D201F1"/>
    <w:rsid w:val="00E11161"/>
    <w:rsid w:val="00EA5338"/>
    <w:rsid w:val="00F646B2"/>
    <w:rsid w:val="00F9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ADF99C5"/>
  <w15:chartTrackingRefBased/>
  <w15:docId w15:val="{22CAEFBF-527A-45B1-A708-70332CDD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D201F1"/>
    <w:rPr>
      <w:color w:val="800080"/>
      <w:u w:val="single"/>
    </w:rPr>
  </w:style>
  <w:style w:type="paragraph" w:styleId="a5">
    <w:name w:val="footnote text"/>
    <w:basedOn w:val="a"/>
    <w:semiHidden/>
    <w:rsid w:val="00F646B2"/>
    <w:rPr>
      <w:sz w:val="20"/>
      <w:szCs w:val="20"/>
    </w:rPr>
  </w:style>
  <w:style w:type="character" w:styleId="a6">
    <w:name w:val="footnote reference"/>
    <w:basedOn w:val="a0"/>
    <w:semiHidden/>
    <w:rsid w:val="00F646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71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2552</CharactersWithSpaces>
  <SharedDoc>false</SharedDoc>
  <HLinks>
    <vt:vector size="36" baseType="variant">
      <vt:variant>
        <vt:i4>393283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http://www.nevo.co.il/Law_word/law06/TAK-2716.pdf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2023-06-05T20:18:00Z</dcterms:created>
  <dcterms:modified xsi:type="dcterms:W3CDTF">2023-06-05T20:18:00Z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0085</vt:lpwstr>
  </property>
  <property fmtid="{D5CDD505-2E9C-101B-9397-08002B2CF9AE}" pid="3" name="CHNAME">
    <vt:lpwstr>הגנת הדייר</vt:lpwstr>
  </property>
  <property fmtid="{D5CDD505-2E9C-101B-9397-08002B2CF9AE}" pid="4" name="LAWNAME">
    <vt:lpwstr>תקנות הגנת הדייר (החזקת הבית ותיקונים), תשל"א-1971</vt:lpwstr>
  </property>
  <property fmtid="{D5CDD505-2E9C-101B-9397-08002B2CF9AE}" pid="5" name="LAWNUMBER">
    <vt:lpwstr>0022</vt:lpwstr>
  </property>
  <property fmtid="{D5CDD505-2E9C-101B-9397-08002B2CF9AE}" pid="6" name="TYPE">
    <vt:lpwstr>01</vt:lpwstr>
  </property>
  <property fmtid="{D5CDD505-2E9C-101B-9397-08002B2CF9AE}" pid="7" name="MEKOR_NAME1">
    <vt:lpwstr>חוק הגנת הדייר</vt:lpwstr>
  </property>
  <property fmtid="{D5CDD505-2E9C-101B-9397-08002B2CF9AE}" pid="8" name="MEKOR_SAIF1">
    <vt:lpwstr>39XאX;64X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קניין</vt:lpwstr>
  </property>
  <property fmtid="{D5CDD505-2E9C-101B-9397-08002B2CF9AE}" pid="11" name="NOSE31">
    <vt:lpwstr>שכירות והגנת הדייר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