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4F27" w14:textId="77777777" w:rsidR="002A24E2" w:rsidRDefault="001F064C" w:rsidP="00840ECA">
      <w:pPr>
        <w:pStyle w:val="big-header"/>
        <w:ind w:left="0" w:right="1134"/>
        <w:rPr>
          <w:rFonts w:cs="FrankRuehl" w:hint="cs"/>
          <w:sz w:val="32"/>
          <w:rtl/>
        </w:rPr>
      </w:pPr>
      <w:r>
        <w:rPr>
          <w:rFonts w:cs="FrankRuehl" w:hint="cs"/>
          <w:sz w:val="32"/>
          <w:rtl/>
        </w:rPr>
        <w:t xml:space="preserve">תקנות </w:t>
      </w:r>
      <w:r w:rsidR="0013756F">
        <w:rPr>
          <w:rFonts w:cs="FrankRuehl" w:hint="cs"/>
          <w:sz w:val="32"/>
          <w:rtl/>
        </w:rPr>
        <w:t>הדואר (תשלומים בעד השירותים הכספיים</w:t>
      </w:r>
      <w:r>
        <w:rPr>
          <w:rFonts w:cs="FrankRuehl" w:hint="cs"/>
          <w:sz w:val="32"/>
          <w:rtl/>
        </w:rPr>
        <w:t>)</w:t>
      </w:r>
      <w:r w:rsidR="009C3538">
        <w:rPr>
          <w:rFonts w:cs="FrankRuehl" w:hint="cs"/>
          <w:sz w:val="32"/>
          <w:rtl/>
        </w:rPr>
        <w:t xml:space="preserve">, </w:t>
      </w:r>
      <w:r w:rsidR="00840ECA">
        <w:rPr>
          <w:rFonts w:cs="FrankRuehl" w:hint="cs"/>
          <w:sz w:val="32"/>
          <w:rtl/>
        </w:rPr>
        <w:t>תשע"א-2011</w:t>
      </w:r>
    </w:p>
    <w:p w14:paraId="545E4829" w14:textId="77777777" w:rsidR="004E162D" w:rsidRPr="004E162D" w:rsidRDefault="004E162D" w:rsidP="004E162D">
      <w:pPr>
        <w:spacing w:line="320" w:lineRule="auto"/>
        <w:rPr>
          <w:rFonts w:cs="FrankRuehl"/>
          <w:szCs w:val="26"/>
          <w:rtl/>
        </w:rPr>
      </w:pPr>
    </w:p>
    <w:p w14:paraId="40032131" w14:textId="77777777" w:rsidR="004E162D" w:rsidRDefault="004E162D" w:rsidP="004E162D">
      <w:pPr>
        <w:spacing w:line="320" w:lineRule="auto"/>
        <w:rPr>
          <w:rtl/>
        </w:rPr>
      </w:pPr>
    </w:p>
    <w:p w14:paraId="531D2C8A" w14:textId="77777777" w:rsidR="004E162D" w:rsidRDefault="004E162D" w:rsidP="004E162D">
      <w:pPr>
        <w:spacing w:line="320" w:lineRule="auto"/>
        <w:rPr>
          <w:rFonts w:cs="Miriam"/>
          <w:szCs w:val="22"/>
          <w:rtl/>
        </w:rPr>
      </w:pPr>
      <w:r w:rsidRPr="004E162D">
        <w:rPr>
          <w:rFonts w:cs="Miriam"/>
          <w:szCs w:val="22"/>
          <w:rtl/>
        </w:rPr>
        <w:t>רשויות ומשפט מנהלי</w:t>
      </w:r>
      <w:r w:rsidRPr="004E162D">
        <w:rPr>
          <w:rFonts w:cs="FrankRuehl"/>
          <w:szCs w:val="26"/>
          <w:rtl/>
        </w:rPr>
        <w:t xml:space="preserve"> – תקשורת – דואר – שירותי דואר</w:t>
      </w:r>
    </w:p>
    <w:p w14:paraId="21429EE0" w14:textId="77777777" w:rsidR="004E162D" w:rsidRPr="004E162D" w:rsidRDefault="004E162D" w:rsidP="004E162D">
      <w:pPr>
        <w:spacing w:line="320" w:lineRule="auto"/>
        <w:rPr>
          <w:rFonts w:cs="Miriam" w:hint="cs"/>
          <w:szCs w:val="22"/>
          <w:rtl/>
        </w:rPr>
      </w:pPr>
      <w:r w:rsidRPr="004E162D">
        <w:rPr>
          <w:rFonts w:cs="Miriam"/>
          <w:szCs w:val="22"/>
          <w:rtl/>
        </w:rPr>
        <w:t>משפט פרטי וכלכלה</w:t>
      </w:r>
      <w:r w:rsidRPr="004E162D">
        <w:rPr>
          <w:rFonts w:cs="FrankRuehl"/>
          <w:szCs w:val="26"/>
          <w:rtl/>
        </w:rPr>
        <w:t xml:space="preserve"> – כספים – בנקאות – בנק הדואר</w:t>
      </w:r>
    </w:p>
    <w:p w14:paraId="13D5AAB4"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2255D" w:rsidRPr="0092255D" w14:paraId="0D02B304" w14:textId="77777777" w:rsidTr="0092255D">
        <w:tblPrEx>
          <w:tblCellMar>
            <w:top w:w="0" w:type="dxa"/>
            <w:bottom w:w="0" w:type="dxa"/>
          </w:tblCellMar>
        </w:tblPrEx>
        <w:tc>
          <w:tcPr>
            <w:tcW w:w="1247" w:type="dxa"/>
          </w:tcPr>
          <w:p w14:paraId="07027F21" w14:textId="77777777" w:rsidR="0092255D" w:rsidRPr="0092255D" w:rsidRDefault="0092255D" w:rsidP="0092255D">
            <w:pPr>
              <w:rPr>
                <w:rFonts w:cs="Frankruhel" w:hint="cs"/>
                <w:rtl/>
              </w:rPr>
            </w:pPr>
            <w:r>
              <w:rPr>
                <w:rtl/>
              </w:rPr>
              <w:t xml:space="preserve">סעיף 1 </w:t>
            </w:r>
          </w:p>
        </w:tc>
        <w:tc>
          <w:tcPr>
            <w:tcW w:w="5669" w:type="dxa"/>
          </w:tcPr>
          <w:p w14:paraId="05D3D043" w14:textId="77777777" w:rsidR="0092255D" w:rsidRPr="0092255D" w:rsidRDefault="0092255D" w:rsidP="0092255D">
            <w:pPr>
              <w:rPr>
                <w:rFonts w:cs="Frankruhel" w:hint="cs"/>
                <w:rtl/>
              </w:rPr>
            </w:pPr>
            <w:r>
              <w:rPr>
                <w:rtl/>
              </w:rPr>
              <w:t>הגדרות</w:t>
            </w:r>
          </w:p>
        </w:tc>
        <w:tc>
          <w:tcPr>
            <w:tcW w:w="567" w:type="dxa"/>
          </w:tcPr>
          <w:p w14:paraId="29E94174" w14:textId="77777777" w:rsidR="0092255D" w:rsidRPr="0092255D" w:rsidRDefault="0092255D" w:rsidP="0092255D">
            <w:pPr>
              <w:rPr>
                <w:rStyle w:val="Hyperlink"/>
                <w:rFonts w:hint="cs"/>
                <w:rtl/>
              </w:rPr>
            </w:pPr>
            <w:hyperlink w:anchor="Seif1" w:tooltip="הגדרות" w:history="1">
              <w:r w:rsidRPr="0092255D">
                <w:rPr>
                  <w:rStyle w:val="Hyperlink"/>
                </w:rPr>
                <w:t>Go</w:t>
              </w:r>
            </w:hyperlink>
          </w:p>
        </w:tc>
        <w:tc>
          <w:tcPr>
            <w:tcW w:w="850" w:type="dxa"/>
          </w:tcPr>
          <w:p w14:paraId="7480D1EF" w14:textId="77777777" w:rsidR="0092255D" w:rsidRPr="0092255D" w:rsidRDefault="0092255D" w:rsidP="0092255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2255D" w:rsidRPr="0092255D" w14:paraId="497C9A3D" w14:textId="77777777" w:rsidTr="0092255D">
        <w:tblPrEx>
          <w:tblCellMar>
            <w:top w:w="0" w:type="dxa"/>
            <w:bottom w:w="0" w:type="dxa"/>
          </w:tblCellMar>
        </w:tblPrEx>
        <w:tc>
          <w:tcPr>
            <w:tcW w:w="1247" w:type="dxa"/>
          </w:tcPr>
          <w:p w14:paraId="3B9A573A" w14:textId="77777777" w:rsidR="0092255D" w:rsidRPr="0092255D" w:rsidRDefault="0092255D" w:rsidP="0092255D">
            <w:pPr>
              <w:rPr>
                <w:rFonts w:cs="Frankruhel" w:hint="cs"/>
                <w:rtl/>
              </w:rPr>
            </w:pPr>
            <w:r>
              <w:rPr>
                <w:rtl/>
              </w:rPr>
              <w:t xml:space="preserve">סעיף 1א </w:t>
            </w:r>
          </w:p>
        </w:tc>
        <w:tc>
          <w:tcPr>
            <w:tcW w:w="5669" w:type="dxa"/>
          </w:tcPr>
          <w:p w14:paraId="2B111D72" w14:textId="77777777" w:rsidR="0092255D" w:rsidRPr="0092255D" w:rsidRDefault="0092255D" w:rsidP="0092255D">
            <w:pPr>
              <w:rPr>
                <w:rFonts w:cs="Frankruhel" w:hint="cs"/>
                <w:rtl/>
              </w:rPr>
            </w:pPr>
            <w:r>
              <w:rPr>
                <w:rtl/>
              </w:rPr>
              <w:t>הנחה למקבל קצבה מתשלום בעד שירות כספי</w:t>
            </w:r>
          </w:p>
        </w:tc>
        <w:tc>
          <w:tcPr>
            <w:tcW w:w="567" w:type="dxa"/>
          </w:tcPr>
          <w:p w14:paraId="4AA35BEE" w14:textId="77777777" w:rsidR="0092255D" w:rsidRPr="0092255D" w:rsidRDefault="0092255D" w:rsidP="0092255D">
            <w:pPr>
              <w:rPr>
                <w:rStyle w:val="Hyperlink"/>
                <w:rFonts w:hint="cs"/>
                <w:rtl/>
              </w:rPr>
            </w:pPr>
            <w:hyperlink w:anchor="Seif2" w:tooltip="הנחה למקבל קצבה מתשלום בעד שירות כספי" w:history="1">
              <w:r w:rsidRPr="0092255D">
                <w:rPr>
                  <w:rStyle w:val="Hyperlink"/>
                </w:rPr>
                <w:t>Go</w:t>
              </w:r>
            </w:hyperlink>
          </w:p>
        </w:tc>
        <w:tc>
          <w:tcPr>
            <w:tcW w:w="850" w:type="dxa"/>
          </w:tcPr>
          <w:p w14:paraId="780A982B" w14:textId="77777777" w:rsidR="0092255D" w:rsidRPr="0092255D" w:rsidRDefault="0092255D" w:rsidP="0092255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2255D" w:rsidRPr="0092255D" w14:paraId="26709C2D" w14:textId="77777777" w:rsidTr="0092255D">
        <w:tblPrEx>
          <w:tblCellMar>
            <w:top w:w="0" w:type="dxa"/>
            <w:bottom w:w="0" w:type="dxa"/>
          </w:tblCellMar>
        </w:tblPrEx>
        <w:tc>
          <w:tcPr>
            <w:tcW w:w="1247" w:type="dxa"/>
          </w:tcPr>
          <w:p w14:paraId="4C35F04C" w14:textId="77777777" w:rsidR="0092255D" w:rsidRPr="0092255D" w:rsidRDefault="0092255D" w:rsidP="0092255D">
            <w:pPr>
              <w:rPr>
                <w:rFonts w:cs="Frankruhel" w:hint="cs"/>
                <w:rtl/>
              </w:rPr>
            </w:pPr>
          </w:p>
        </w:tc>
        <w:tc>
          <w:tcPr>
            <w:tcW w:w="5669" w:type="dxa"/>
          </w:tcPr>
          <w:p w14:paraId="4C508127" w14:textId="77777777" w:rsidR="0092255D" w:rsidRPr="0092255D" w:rsidRDefault="0092255D" w:rsidP="0092255D">
            <w:pPr>
              <w:rPr>
                <w:rFonts w:cs="Frankruhel" w:hint="cs"/>
                <w:rtl/>
              </w:rPr>
            </w:pPr>
            <w:r>
              <w:rPr>
                <w:rtl/>
              </w:rPr>
              <w:t>תוספת</w:t>
            </w:r>
          </w:p>
        </w:tc>
        <w:tc>
          <w:tcPr>
            <w:tcW w:w="567" w:type="dxa"/>
          </w:tcPr>
          <w:p w14:paraId="4777A470" w14:textId="77777777" w:rsidR="0092255D" w:rsidRPr="0092255D" w:rsidRDefault="0092255D" w:rsidP="0092255D">
            <w:pPr>
              <w:rPr>
                <w:rStyle w:val="Hyperlink"/>
                <w:rFonts w:hint="cs"/>
                <w:rtl/>
              </w:rPr>
            </w:pPr>
            <w:hyperlink w:anchor="med0" w:tooltip="תוספת" w:history="1">
              <w:r w:rsidRPr="0092255D">
                <w:rPr>
                  <w:rStyle w:val="Hyperlink"/>
                </w:rPr>
                <w:t>Go</w:t>
              </w:r>
            </w:hyperlink>
          </w:p>
        </w:tc>
        <w:tc>
          <w:tcPr>
            <w:tcW w:w="850" w:type="dxa"/>
          </w:tcPr>
          <w:p w14:paraId="53EC2C69" w14:textId="77777777" w:rsidR="0092255D" w:rsidRPr="0092255D" w:rsidRDefault="0092255D" w:rsidP="0092255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92430A1" w14:textId="77777777" w:rsidR="002A24E2" w:rsidRDefault="002A24E2">
      <w:pPr>
        <w:pStyle w:val="big-header"/>
        <w:ind w:left="0" w:right="1134"/>
        <w:rPr>
          <w:rFonts w:cs="FrankRuehl" w:hint="cs"/>
          <w:sz w:val="32"/>
          <w:rtl/>
        </w:rPr>
      </w:pPr>
    </w:p>
    <w:p w14:paraId="0C6A78DE" w14:textId="77777777" w:rsidR="002A24E2" w:rsidRDefault="002A24E2" w:rsidP="00840ECA">
      <w:pPr>
        <w:pStyle w:val="big-header"/>
        <w:ind w:left="0" w:right="1134"/>
        <w:rPr>
          <w:rStyle w:val="default"/>
          <w:rFonts w:hint="cs"/>
          <w:sz w:val="22"/>
          <w:szCs w:val="22"/>
          <w:rtl/>
        </w:rPr>
      </w:pPr>
      <w:r>
        <w:rPr>
          <w:rFonts w:cs="FrankRuehl"/>
          <w:sz w:val="32"/>
          <w:rtl/>
        </w:rPr>
        <w:br w:type="page"/>
      </w:r>
      <w:r w:rsidR="0013756F">
        <w:rPr>
          <w:rFonts w:cs="FrankRuehl" w:hint="cs"/>
          <w:sz w:val="32"/>
          <w:rtl/>
        </w:rPr>
        <w:lastRenderedPageBreak/>
        <w:t xml:space="preserve">תקנות הדואר (תשלומים בעד השירותים הכספיים), </w:t>
      </w:r>
      <w:r w:rsidR="00840ECA">
        <w:rPr>
          <w:rFonts w:cs="FrankRuehl" w:hint="cs"/>
          <w:sz w:val="32"/>
          <w:rtl/>
        </w:rPr>
        <w:t>תשע"א-2011</w:t>
      </w:r>
      <w:r>
        <w:rPr>
          <w:rStyle w:val="default"/>
          <w:sz w:val="22"/>
          <w:szCs w:val="22"/>
          <w:rtl/>
        </w:rPr>
        <w:footnoteReference w:customMarkFollows="1" w:id="1"/>
        <w:t>*</w:t>
      </w:r>
    </w:p>
    <w:p w14:paraId="6BAB9119" w14:textId="77777777" w:rsidR="00852F43" w:rsidRDefault="009C3538" w:rsidP="0013756F">
      <w:pPr>
        <w:pStyle w:val="P00"/>
        <w:spacing w:before="72"/>
        <w:ind w:left="0" w:right="1134"/>
        <w:rPr>
          <w:rStyle w:val="default"/>
          <w:rFonts w:cs="FrankRuehl" w:hint="cs"/>
          <w:rtl/>
        </w:rPr>
      </w:pPr>
      <w:r>
        <w:rPr>
          <w:rStyle w:val="default"/>
          <w:rFonts w:cs="FrankRuehl" w:hint="cs"/>
          <w:rtl/>
        </w:rPr>
        <w:tab/>
        <w:t xml:space="preserve">בתוקף סמכותי לפי </w:t>
      </w:r>
      <w:r w:rsidR="001F064C">
        <w:rPr>
          <w:rStyle w:val="default"/>
          <w:rFonts w:cs="FrankRuehl" w:hint="cs"/>
          <w:rtl/>
        </w:rPr>
        <w:t xml:space="preserve">סעיף </w:t>
      </w:r>
      <w:r w:rsidR="0013756F">
        <w:rPr>
          <w:rStyle w:val="default"/>
          <w:rFonts w:cs="FrankRuehl" w:hint="cs"/>
          <w:rtl/>
        </w:rPr>
        <w:t xml:space="preserve">88י(א)(1) לחוק הדואר, התשמ"ו-1986 (להלן </w:t>
      </w:r>
      <w:r w:rsidR="0013756F">
        <w:rPr>
          <w:rStyle w:val="default"/>
          <w:rFonts w:cs="FrankRuehl"/>
          <w:rtl/>
        </w:rPr>
        <w:t>–</w:t>
      </w:r>
      <w:r w:rsidR="0013756F">
        <w:rPr>
          <w:rStyle w:val="default"/>
          <w:rFonts w:cs="FrankRuehl" w:hint="cs"/>
          <w:rtl/>
        </w:rPr>
        <w:t xml:space="preserve"> החוק), בהסכמת שר האוצר ובאישור ועדת הכלכלה של הכנסת</w:t>
      </w:r>
      <w:r w:rsidR="001F064C">
        <w:rPr>
          <w:rStyle w:val="default"/>
          <w:rFonts w:cs="FrankRuehl" w:hint="cs"/>
          <w:rtl/>
        </w:rPr>
        <w:t>, אני מתקין תקנות אלה</w:t>
      </w:r>
      <w:r>
        <w:rPr>
          <w:rStyle w:val="default"/>
          <w:rFonts w:cs="FrankRuehl" w:hint="cs"/>
          <w:rtl/>
        </w:rPr>
        <w:t>:</w:t>
      </w:r>
    </w:p>
    <w:p w14:paraId="2FEA4B9E" w14:textId="77777777" w:rsidR="00852F43" w:rsidRDefault="00852F43" w:rsidP="004E162D">
      <w:pPr>
        <w:pStyle w:val="P00"/>
        <w:spacing w:before="72"/>
        <w:ind w:left="0" w:right="1134"/>
        <w:rPr>
          <w:rStyle w:val="default"/>
          <w:rFonts w:cs="FrankRuehl"/>
          <w:rtl/>
        </w:rPr>
      </w:pPr>
      <w:bookmarkStart w:id="0" w:name="Seif1"/>
      <w:bookmarkEnd w:id="0"/>
      <w:r>
        <w:rPr>
          <w:rFonts w:cs="Miriam"/>
          <w:lang w:val="he-IL"/>
        </w:rPr>
        <w:pict w14:anchorId="78C13D45">
          <v:rect id="_x0000_s2732" style="position:absolute;left:0;text-align:left;margin-left:463.5pt;margin-top:8.05pt;width:75.05pt;height:20.1pt;z-index:251653632" filled="f" stroked="f" strokecolor="lime" strokeweight=".25pt">
            <v:textbox style="mso-next-textbox:#_x0000_s2732" inset="1mm,0,1mm,0">
              <w:txbxContent>
                <w:p w14:paraId="32EA9C9B" w14:textId="77777777" w:rsidR="00EB3DA5" w:rsidRDefault="004E162D" w:rsidP="00852F43">
                  <w:pPr>
                    <w:spacing w:line="160" w:lineRule="exact"/>
                    <w:rPr>
                      <w:rFonts w:cs="Miriam"/>
                      <w:sz w:val="18"/>
                      <w:szCs w:val="18"/>
                      <w:rtl/>
                    </w:rPr>
                  </w:pPr>
                  <w:r>
                    <w:rPr>
                      <w:rFonts w:cs="Miriam" w:hint="cs"/>
                      <w:sz w:val="18"/>
                      <w:szCs w:val="18"/>
                      <w:rtl/>
                    </w:rPr>
                    <w:t>הגדרות</w:t>
                  </w:r>
                </w:p>
                <w:p w14:paraId="6D86BEDF" w14:textId="77777777" w:rsidR="00067010" w:rsidRDefault="00067010" w:rsidP="00852F43">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E162D">
        <w:rPr>
          <w:rStyle w:val="default"/>
          <w:rFonts w:cs="FrankRuehl" w:hint="cs"/>
          <w:rtl/>
        </w:rPr>
        <w:t xml:space="preserve">בתקנות אלה </w:t>
      </w:r>
      <w:r w:rsidR="004E162D">
        <w:rPr>
          <w:rStyle w:val="default"/>
          <w:rFonts w:cs="FrankRuehl"/>
          <w:rtl/>
        </w:rPr>
        <w:t>–</w:t>
      </w:r>
    </w:p>
    <w:p w14:paraId="4A63B6A7" w14:textId="77777777" w:rsidR="00DF6F64" w:rsidRPr="008E1D5C" w:rsidRDefault="00DF6F64" w:rsidP="00DF6F64">
      <w:pPr>
        <w:pStyle w:val="P00"/>
        <w:spacing w:before="0"/>
        <w:ind w:left="0" w:right="1134"/>
        <w:rPr>
          <w:rStyle w:val="default"/>
          <w:rFonts w:cs="FrankRuehl"/>
          <w:vanish/>
          <w:color w:val="FF0000"/>
          <w:sz w:val="20"/>
          <w:szCs w:val="20"/>
          <w:shd w:val="clear" w:color="auto" w:fill="FFFF99"/>
          <w:rtl/>
        </w:rPr>
      </w:pPr>
      <w:bookmarkStart w:id="1" w:name="Rov11"/>
      <w:r w:rsidRPr="008E1D5C">
        <w:rPr>
          <w:rStyle w:val="default"/>
          <w:rFonts w:cs="FrankRuehl" w:hint="cs"/>
          <w:vanish/>
          <w:color w:val="FF0000"/>
          <w:sz w:val="20"/>
          <w:szCs w:val="20"/>
          <w:shd w:val="clear" w:color="auto" w:fill="FFFF99"/>
          <w:rtl/>
        </w:rPr>
        <w:t>מיום 8.1.2023</w:t>
      </w:r>
    </w:p>
    <w:p w14:paraId="6E62FEBB" w14:textId="77777777" w:rsidR="00DF6F64" w:rsidRPr="008E1D5C" w:rsidRDefault="00DF6F64" w:rsidP="00DF6F64">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66D33282" w14:textId="77777777" w:rsidR="00DF6F64" w:rsidRPr="008E1D5C" w:rsidRDefault="00067010" w:rsidP="00DF6F64">
      <w:pPr>
        <w:pStyle w:val="P00"/>
        <w:spacing w:before="0"/>
        <w:ind w:left="0" w:right="1134"/>
        <w:rPr>
          <w:rStyle w:val="default"/>
          <w:rFonts w:cs="FrankRuehl"/>
          <w:vanish/>
          <w:sz w:val="20"/>
          <w:szCs w:val="20"/>
          <w:shd w:val="clear" w:color="auto" w:fill="FFFF99"/>
          <w:rtl/>
        </w:rPr>
      </w:pPr>
      <w:hyperlink r:id="rId7" w:history="1">
        <w:r w:rsidR="00DF6F64" w:rsidRPr="008E1D5C">
          <w:rPr>
            <w:rStyle w:val="Hyperlink"/>
            <w:rFonts w:cs="FrankRuehl" w:hint="cs"/>
            <w:vanish/>
            <w:szCs w:val="20"/>
            <w:shd w:val="clear" w:color="auto" w:fill="FFFF99"/>
            <w:rtl/>
          </w:rPr>
          <w:t>ק"ת תשפ"ג מס' 10391</w:t>
        </w:r>
      </w:hyperlink>
      <w:r w:rsidR="00DF6F64" w:rsidRPr="008E1D5C">
        <w:rPr>
          <w:rStyle w:val="default"/>
          <w:rFonts w:cs="FrankRuehl" w:hint="cs"/>
          <w:vanish/>
          <w:sz w:val="20"/>
          <w:szCs w:val="20"/>
          <w:shd w:val="clear" w:color="auto" w:fill="FFFF99"/>
          <w:rtl/>
        </w:rPr>
        <w:t xml:space="preserve"> מיום 9.11.2022 עמ' 304</w:t>
      </w:r>
    </w:p>
    <w:p w14:paraId="4F4598B1" w14:textId="77777777" w:rsidR="00DF6F64" w:rsidRPr="008E1D5C" w:rsidRDefault="00DF6F64" w:rsidP="00DF6F64">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החלפת תקנה 1</w:t>
      </w:r>
    </w:p>
    <w:p w14:paraId="3BFF949E" w14:textId="77777777" w:rsidR="00DF6F64" w:rsidRPr="008E1D5C" w:rsidRDefault="00DF6F64" w:rsidP="00067010">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56F554D4" w14:textId="77777777" w:rsidR="00067010" w:rsidRPr="008E1D5C" w:rsidRDefault="00067010" w:rsidP="00067010">
      <w:pPr>
        <w:pStyle w:val="P00"/>
        <w:spacing w:before="20"/>
        <w:ind w:left="0" w:right="1134"/>
        <w:rPr>
          <w:rStyle w:val="default"/>
          <w:rFonts w:ascii="Miriam" w:hAnsi="Miriam" w:cs="Miriam"/>
          <w:strike/>
          <w:vanish/>
          <w:sz w:val="16"/>
          <w:szCs w:val="16"/>
          <w:shd w:val="clear" w:color="auto" w:fill="FFFF99"/>
          <w:rtl/>
        </w:rPr>
      </w:pPr>
      <w:r w:rsidRPr="008E1D5C">
        <w:rPr>
          <w:rStyle w:val="default"/>
          <w:rFonts w:ascii="Miriam" w:hAnsi="Miriam" w:cs="Miriam"/>
          <w:strike/>
          <w:vanish/>
          <w:sz w:val="16"/>
          <w:szCs w:val="16"/>
          <w:shd w:val="clear" w:color="auto" w:fill="FFFF99"/>
          <w:rtl/>
        </w:rPr>
        <w:t>הגדרות</w:t>
      </w:r>
    </w:p>
    <w:p w14:paraId="1CC42448" w14:textId="77777777" w:rsidR="00067010" w:rsidRPr="008E1D5C" w:rsidRDefault="00067010" w:rsidP="00067010">
      <w:pPr>
        <w:pStyle w:val="P00"/>
        <w:spacing w:before="0"/>
        <w:ind w:left="0" w:right="1134"/>
        <w:rPr>
          <w:rStyle w:val="default"/>
          <w:rFonts w:cs="FrankRuehl"/>
          <w:strike/>
          <w:vanish/>
          <w:sz w:val="22"/>
          <w:szCs w:val="22"/>
          <w:shd w:val="clear" w:color="auto" w:fill="FFFF99"/>
          <w:rtl/>
        </w:rPr>
      </w:pPr>
      <w:r w:rsidRPr="008E1D5C">
        <w:rPr>
          <w:rStyle w:val="default"/>
          <w:rFonts w:cs="FrankRuehl"/>
          <w:strike/>
          <w:vanish/>
          <w:sz w:val="22"/>
          <w:szCs w:val="22"/>
          <w:shd w:val="clear" w:color="auto" w:fill="FFFF99"/>
          <w:rtl/>
        </w:rPr>
        <w:t>1.</w:t>
      </w:r>
      <w:r w:rsidRPr="008E1D5C">
        <w:rPr>
          <w:rStyle w:val="default"/>
          <w:rFonts w:cs="FrankRuehl"/>
          <w:strike/>
          <w:vanish/>
          <w:sz w:val="22"/>
          <w:szCs w:val="22"/>
          <w:shd w:val="clear" w:color="auto" w:fill="FFFF99"/>
          <w:rtl/>
        </w:rPr>
        <w:tab/>
      </w:r>
      <w:r w:rsidRPr="008E1D5C">
        <w:rPr>
          <w:rStyle w:val="default"/>
          <w:rFonts w:cs="FrankRuehl" w:hint="cs"/>
          <w:strike/>
          <w:vanish/>
          <w:sz w:val="22"/>
          <w:szCs w:val="22"/>
          <w:shd w:val="clear" w:color="auto" w:fill="FFFF99"/>
          <w:rtl/>
        </w:rPr>
        <w:t xml:space="preserve">בתקנות אלה </w:t>
      </w:r>
      <w:r w:rsidRPr="008E1D5C">
        <w:rPr>
          <w:rStyle w:val="default"/>
          <w:rFonts w:cs="FrankRuehl"/>
          <w:strike/>
          <w:vanish/>
          <w:sz w:val="22"/>
          <w:szCs w:val="22"/>
          <w:shd w:val="clear" w:color="auto" w:fill="FFFF99"/>
          <w:rtl/>
        </w:rPr>
        <w:t>–</w:t>
      </w:r>
    </w:p>
    <w:p w14:paraId="2BB09AC6"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"בעל חשבון"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מי שרשום בחברה הבת כבעל חשבון סילוקים;</w:t>
      </w:r>
    </w:p>
    <w:p w14:paraId="312E75BF"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"החברה הבת"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כהגדרתה בסעיף 88יא(א) לחוק;</w:t>
      </w:r>
    </w:p>
    <w:p w14:paraId="5E67F5BA"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"המנהל"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המנהל הכללי של החברה או מי שהוא הסמיך לעניין תקנות אלה;</w:t>
      </w:r>
    </w:p>
    <w:p w14:paraId="554ADC80"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"חוק מס ערך מוסף"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חוק מס ערך מוסף, התשל"ו-1975;</w:t>
      </w:r>
    </w:p>
    <w:p w14:paraId="33FA04F9"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"חשבון התשלומים השמורים"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חשבון כללי המתנהל בחברה הבת להחזקת סכומים שמי שנשלחו אליו לא גבה אותם או לא החזירם;</w:t>
      </w:r>
    </w:p>
    <w:p w14:paraId="199DA292"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"חשבון עסקי"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חשבון סילוקים המתנהל בחברה הבת בעבור אחד מאלה:</w:t>
      </w:r>
    </w:p>
    <w:p w14:paraId="4F7273E9"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w:t>
      </w:r>
      <w:r w:rsidRPr="008E1D5C">
        <w:rPr>
          <w:rStyle w:val="default"/>
          <w:rFonts w:cs="FrankRuehl" w:hint="cs"/>
          <w:strike/>
          <w:vanish/>
          <w:sz w:val="22"/>
          <w:szCs w:val="22"/>
          <w:shd w:val="clear" w:color="auto" w:fill="FFFF99"/>
          <w:rtl/>
        </w:rPr>
        <w:tab/>
        <w:t>חברה, כהגדרתה בחוק החברות, התשנ"ט-1999;</w:t>
      </w:r>
    </w:p>
    <w:p w14:paraId="74D58650"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w:t>
      </w:r>
      <w:r w:rsidRPr="008E1D5C">
        <w:rPr>
          <w:rStyle w:val="default"/>
          <w:rFonts w:cs="FrankRuehl" w:hint="cs"/>
          <w:strike/>
          <w:vanish/>
          <w:sz w:val="22"/>
          <w:szCs w:val="22"/>
          <w:shd w:val="clear" w:color="auto" w:fill="FFFF99"/>
          <w:rtl/>
        </w:rPr>
        <w:tab/>
        <w:t>עוסק מורשה, כהגדרתו בחוק מס ערך מוסף;</w:t>
      </w:r>
    </w:p>
    <w:p w14:paraId="3E8E8EA5"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(3)</w:t>
      </w:r>
      <w:r w:rsidRPr="008E1D5C">
        <w:rPr>
          <w:rStyle w:val="default"/>
          <w:rFonts w:cs="FrankRuehl" w:hint="cs"/>
          <w:strike/>
          <w:vanish/>
          <w:sz w:val="22"/>
          <w:szCs w:val="22"/>
          <w:shd w:val="clear" w:color="auto" w:fill="FFFF99"/>
          <w:rtl/>
        </w:rPr>
        <w:tab/>
        <w:t>משרד ממשלתי;</w:t>
      </w:r>
    </w:p>
    <w:p w14:paraId="7E0312D9"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(4)</w:t>
      </w:r>
      <w:r w:rsidRPr="008E1D5C">
        <w:rPr>
          <w:rStyle w:val="default"/>
          <w:rFonts w:cs="FrankRuehl" w:hint="cs"/>
          <w:strike/>
          <w:vanish/>
          <w:sz w:val="22"/>
          <w:szCs w:val="22"/>
          <w:shd w:val="clear" w:color="auto" w:fill="FFFF99"/>
          <w:rtl/>
        </w:rPr>
        <w:tab/>
        <w:t>רשות מקומית;</w:t>
      </w:r>
    </w:p>
    <w:p w14:paraId="56F716E7"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(5)</w:t>
      </w:r>
      <w:r w:rsidRPr="008E1D5C">
        <w:rPr>
          <w:rStyle w:val="default"/>
          <w:rFonts w:cs="FrankRuehl" w:hint="cs"/>
          <w:strike/>
          <w:vanish/>
          <w:sz w:val="22"/>
          <w:szCs w:val="22"/>
          <w:shd w:val="clear" w:color="auto" w:fill="FFFF99"/>
          <w:rtl/>
        </w:rPr>
        <w:tab/>
        <w:t>עמותה, כמשמעותה בחוק העמותות, התש"ם-1980;</w:t>
      </w:r>
    </w:p>
    <w:p w14:paraId="6036705C"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(6)</w:t>
      </w:r>
      <w:r w:rsidRPr="008E1D5C">
        <w:rPr>
          <w:rStyle w:val="default"/>
          <w:rFonts w:cs="FrankRuehl" w:hint="cs"/>
          <w:strike/>
          <w:vanish/>
          <w:sz w:val="22"/>
          <w:szCs w:val="22"/>
          <w:shd w:val="clear" w:color="auto" w:fill="FFFF99"/>
          <w:rtl/>
        </w:rPr>
        <w:tab/>
        <w:t>תאגיד, שהוקם לפי חוק;</w:t>
      </w:r>
    </w:p>
    <w:p w14:paraId="23816E76"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(7)</w:t>
      </w:r>
      <w:r w:rsidRPr="008E1D5C">
        <w:rPr>
          <w:rStyle w:val="default"/>
          <w:rFonts w:cs="FrankRuehl" w:hint="cs"/>
          <w:strike/>
          <w:vanish/>
          <w:sz w:val="22"/>
          <w:szCs w:val="22"/>
          <w:shd w:val="clear" w:color="auto" w:fill="FFFF99"/>
          <w:rtl/>
        </w:rPr>
        <w:tab/>
        <w:t>נאמן, כמשמעותו בחוק הנאמנות, התשל"ט-1979;</w:t>
      </w:r>
    </w:p>
    <w:p w14:paraId="37777411"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(8)</w:t>
      </w:r>
      <w:r w:rsidRPr="008E1D5C">
        <w:rPr>
          <w:rStyle w:val="default"/>
          <w:rFonts w:cs="FrankRuehl" w:hint="cs"/>
          <w:strike/>
          <w:vanish/>
          <w:sz w:val="22"/>
          <w:szCs w:val="22"/>
          <w:shd w:val="clear" w:color="auto" w:fill="FFFF99"/>
          <w:rtl/>
        </w:rPr>
        <w:tab/>
        <w:t>אגודה רשומה, כהגדרתה בסעיף 2 לפקודת האגודות השיתופיות;</w:t>
      </w:r>
    </w:p>
    <w:p w14:paraId="7CAC89C9" w14:textId="77777777" w:rsidR="004E162D" w:rsidRPr="008E1D5C" w:rsidRDefault="004E162D" w:rsidP="00067010">
      <w:pPr>
        <w:pStyle w:val="P00"/>
        <w:spacing w:before="0"/>
        <w:ind w:left="1021"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(9)</w:t>
      </w:r>
      <w:r w:rsidRPr="008E1D5C">
        <w:rPr>
          <w:rStyle w:val="default"/>
          <w:rFonts w:cs="FrankRuehl" w:hint="cs"/>
          <w:strike/>
          <w:vanish/>
          <w:sz w:val="22"/>
          <w:szCs w:val="22"/>
          <w:shd w:val="clear" w:color="auto" w:fill="FFFF99"/>
          <w:rtl/>
        </w:rPr>
        <w:tab/>
        <w:t>שותפות, כהגדרתה בפקודת השותפויות [נוסח חדש], התשל"ה-1975;</w:t>
      </w:r>
    </w:p>
    <w:p w14:paraId="022EED84"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"חשבון סילוקים לא פעיל"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חשבון סילוקים המתנהל בחברה הבת שלא בוצעה בו כל פעולה במשך 180 ימים ברציפות, למעט חיוב או זיכוי שנעשה על ידי החברה, בעבור תשלום בעד שירות כספי;</w:t>
      </w:r>
    </w:p>
    <w:p w14:paraId="5D5AA06A" w14:textId="77777777" w:rsidR="004E162D" w:rsidRPr="008E1D5C" w:rsidRDefault="004E162D" w:rsidP="00067010">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"חשבון פרטי"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חשבון סילוקים המתנהל בחברה הבת שאינו חשבון עסקי;</w:t>
      </w:r>
    </w:p>
    <w:p w14:paraId="78C8FCF1" w14:textId="77777777" w:rsidR="004E162D" w:rsidRPr="0034243D" w:rsidRDefault="004E162D" w:rsidP="0034243D">
      <w:pPr>
        <w:pStyle w:val="P00"/>
        <w:spacing w:before="0"/>
        <w:ind w:left="0" w:right="1134"/>
        <w:rPr>
          <w:rStyle w:val="default"/>
          <w:rFonts w:cs="FrankRuehl"/>
          <w:sz w:val="2"/>
          <w:szCs w:val="2"/>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"ש"ח"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שקלים חדשים.</w:t>
      </w:r>
      <w:bookmarkEnd w:id="1"/>
    </w:p>
    <w:p w14:paraId="519C92C0" w14:textId="77777777" w:rsidR="00067010" w:rsidRDefault="00067010" w:rsidP="000670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"החברה הבת" </w:t>
      </w:r>
      <w:r>
        <w:rPr>
          <w:rStyle w:val="default"/>
          <w:rFonts w:cs="FrankRuehl"/>
          <w:rtl/>
        </w:rPr>
        <w:t>–</w:t>
      </w:r>
      <w:r>
        <w:rPr>
          <w:rStyle w:val="default"/>
          <w:rFonts w:cs="FrankRuehl" w:hint="cs"/>
          <w:rtl/>
        </w:rPr>
        <w:t xml:space="preserve"> החברה הבת כהגדרתה בסעיף 88יא לחוק;</w:t>
      </w:r>
    </w:p>
    <w:p w14:paraId="7EB6AA7C" w14:textId="77777777" w:rsidR="00067010" w:rsidRDefault="00067010" w:rsidP="000670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"חשבון סילוקים" </w:t>
      </w:r>
      <w:r>
        <w:rPr>
          <w:rStyle w:val="default"/>
          <w:rFonts w:cs="FrankRuehl"/>
          <w:rtl/>
        </w:rPr>
        <w:t>–</w:t>
      </w:r>
      <w:r>
        <w:rPr>
          <w:rStyle w:val="default"/>
          <w:rFonts w:cs="FrankRuehl" w:hint="cs"/>
          <w:rtl/>
        </w:rPr>
        <w:t xml:space="preserve"> חשבון סילוקים המתנהל בחברה הבת;</w:t>
      </w:r>
    </w:p>
    <w:p w14:paraId="40B755FA" w14:textId="77777777" w:rsidR="00067010" w:rsidRDefault="00067010" w:rsidP="000670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"מקבל קצבה" </w:t>
      </w:r>
      <w:r>
        <w:rPr>
          <w:rStyle w:val="default"/>
          <w:rFonts w:cs="FrankRuehl"/>
          <w:rtl/>
        </w:rPr>
        <w:t>–</w:t>
      </w:r>
      <w:r>
        <w:rPr>
          <w:rStyle w:val="default"/>
          <w:rFonts w:cs="FrankRuehl" w:hint="cs"/>
          <w:rtl/>
        </w:rPr>
        <w:t xml:space="preserve"> בעל חשבון סילוקים המקבל לחשבונו, במשך שישה חודשים רצופים לפחות, גמלה כהגדרתה בחוק הבטחת הכנסה, התשמ"א-1980, קצבת נכות או קצבת אזרח ותיק כמשמעותן בחוק הביטוח הלאומי [נוסח משולב], התשנ"ה-1995;</w:t>
      </w:r>
    </w:p>
    <w:p w14:paraId="546A2645" w14:textId="77777777" w:rsidR="00067010" w:rsidRDefault="00067010" w:rsidP="0006701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"שירות כספי" </w:t>
      </w:r>
      <w:r>
        <w:rPr>
          <w:rStyle w:val="default"/>
          <w:rFonts w:cs="FrankRuehl"/>
          <w:rtl/>
        </w:rPr>
        <w:t>–</w:t>
      </w:r>
      <w:r>
        <w:rPr>
          <w:rStyle w:val="default"/>
          <w:rFonts w:cs="FrankRuehl" w:hint="cs"/>
          <w:rtl/>
        </w:rPr>
        <w:t xml:space="preserve"> שירות לפי סעיף 88א(א)(1) ו-(3) לחוק.</w:t>
      </w:r>
    </w:p>
    <w:p w14:paraId="074B05BA" w14:textId="77777777" w:rsidR="00067010" w:rsidRDefault="00067010" w:rsidP="00067010">
      <w:pPr>
        <w:pStyle w:val="P00"/>
        <w:spacing w:before="72"/>
        <w:ind w:left="0" w:right="1134"/>
        <w:rPr>
          <w:rStyle w:val="default"/>
          <w:rFonts w:cs="FrankRuehl"/>
          <w:rtl/>
        </w:rPr>
      </w:pPr>
      <w:bookmarkStart w:id="2" w:name="Seif2"/>
      <w:bookmarkEnd w:id="2"/>
      <w:r>
        <w:rPr>
          <w:rFonts w:cs="Miriam"/>
          <w:lang w:val="he-IL"/>
        </w:rPr>
        <w:pict w14:anchorId="28586E83">
          <v:rect id="_x0000_s2778" style="position:absolute;left:0;text-align:left;margin-left:463.5pt;margin-top:8.05pt;width:75.05pt;height:33.2pt;z-index:251661824" filled="f" stroked="f" strokecolor="lime" strokeweight=".25pt">
            <v:textbox style="mso-next-textbox:#_x0000_s2778" inset="1mm,0,1mm,0">
              <w:txbxContent>
                <w:p w14:paraId="182A70A5" w14:textId="77777777" w:rsidR="00067010" w:rsidRDefault="00067010" w:rsidP="00067010">
                  <w:pPr>
                    <w:spacing w:line="160" w:lineRule="exact"/>
                    <w:rPr>
                      <w:rFonts w:cs="Miriam"/>
                      <w:sz w:val="18"/>
                      <w:szCs w:val="18"/>
                      <w:rtl/>
                    </w:rPr>
                  </w:pPr>
                  <w:r>
                    <w:rPr>
                      <w:rFonts w:cs="Miriam" w:hint="cs"/>
                      <w:sz w:val="18"/>
                      <w:szCs w:val="18"/>
                      <w:rtl/>
                    </w:rPr>
                    <w:t>הנחה למקבל קצבה מתשלום בעד שירות כספי</w:t>
                  </w:r>
                </w:p>
                <w:p w14:paraId="2F3038C4" w14:textId="77777777" w:rsidR="00067010" w:rsidRDefault="00067010" w:rsidP="00067010">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rtl/>
        </w:rPr>
        <w:t>1</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החברה תיתן למקבל קצבה הנחה מהתשלום שהיא גובה מחשבונו בעד שירות כספי בהתאם להוראות סעיף 88יב(א) לחוק, בשיעור שלא יפחת מ-50 אחוזים מהתשלום שהיא גובה בעד אותו שירות כספי</w:t>
      </w:r>
      <w:r w:rsidR="0034243D" w:rsidRPr="0034243D">
        <w:rPr>
          <w:rStyle w:val="default"/>
          <w:rFonts w:cs="FrankRuehl" w:hint="cs"/>
          <w:rtl/>
        </w:rPr>
        <w:t>, ואולם עלה התשלום לאחר הנחה לפי האמור ברישה של תקנה זו, על התשלום הקבוע בעד אותו שירות כספי בתוספת, תגבה החברה מחשבונו של מקבל קצבה הזכאי להנחה כאמור את התשלום הקבוע בתוספת בעד אותו שירות, למעט אם נקבע בה כי השירות הוא בלא תשלום</w:t>
      </w:r>
      <w:r>
        <w:rPr>
          <w:rStyle w:val="default"/>
          <w:rFonts w:cs="FrankRuehl" w:hint="cs"/>
          <w:rtl/>
        </w:rPr>
        <w:t>.</w:t>
      </w:r>
    </w:p>
    <w:p w14:paraId="6427702F" w14:textId="77777777" w:rsidR="00067010" w:rsidRPr="008E1D5C" w:rsidRDefault="00067010" w:rsidP="00067010">
      <w:pPr>
        <w:pStyle w:val="P00"/>
        <w:spacing w:before="0"/>
        <w:ind w:left="0" w:right="1134"/>
        <w:rPr>
          <w:rStyle w:val="default"/>
          <w:rFonts w:cs="FrankRuehl"/>
          <w:vanish/>
          <w:color w:val="FF0000"/>
          <w:sz w:val="20"/>
          <w:szCs w:val="20"/>
          <w:shd w:val="clear" w:color="auto" w:fill="FFFF99"/>
          <w:rtl/>
        </w:rPr>
      </w:pPr>
      <w:bookmarkStart w:id="3" w:name="Rov10"/>
      <w:r w:rsidRPr="008E1D5C">
        <w:rPr>
          <w:rStyle w:val="default"/>
          <w:rFonts w:cs="FrankRuehl" w:hint="cs"/>
          <w:vanish/>
          <w:color w:val="FF0000"/>
          <w:sz w:val="20"/>
          <w:szCs w:val="20"/>
          <w:shd w:val="clear" w:color="auto" w:fill="FFFF99"/>
          <w:rtl/>
        </w:rPr>
        <w:t>מיום 8.1.2023</w:t>
      </w:r>
    </w:p>
    <w:p w14:paraId="58079D14" w14:textId="77777777" w:rsidR="00067010" w:rsidRPr="008E1D5C" w:rsidRDefault="00067010" w:rsidP="00067010">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3721F896" w14:textId="77777777" w:rsidR="00067010" w:rsidRPr="008E1D5C" w:rsidRDefault="00067010" w:rsidP="00067010">
      <w:pPr>
        <w:pStyle w:val="P00"/>
        <w:spacing w:before="0"/>
        <w:ind w:left="0" w:right="1134"/>
        <w:rPr>
          <w:rStyle w:val="default"/>
          <w:rFonts w:cs="FrankRuehl"/>
          <w:vanish/>
          <w:sz w:val="20"/>
          <w:szCs w:val="20"/>
          <w:shd w:val="clear" w:color="auto" w:fill="FFFF99"/>
          <w:rtl/>
        </w:rPr>
      </w:pPr>
      <w:hyperlink r:id="rId8"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2D4A50AF" w14:textId="77777777" w:rsidR="00067010" w:rsidRPr="008E1D5C" w:rsidRDefault="00067010" w:rsidP="00067010">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הוספת תקנה 1א</w:t>
      </w:r>
    </w:p>
    <w:p w14:paraId="17061A46" w14:textId="77777777" w:rsidR="00067010" w:rsidRPr="008E1D5C" w:rsidRDefault="00067010" w:rsidP="00067010">
      <w:pPr>
        <w:pStyle w:val="P00"/>
        <w:spacing w:before="0"/>
        <w:ind w:left="0" w:right="1134"/>
        <w:rPr>
          <w:rStyle w:val="default"/>
          <w:rFonts w:cs="FrankRuehl"/>
          <w:vanish/>
          <w:sz w:val="20"/>
          <w:szCs w:val="20"/>
          <w:shd w:val="clear" w:color="auto" w:fill="FFFF99"/>
          <w:rtl/>
        </w:rPr>
      </w:pPr>
    </w:p>
    <w:p w14:paraId="602ABAF5" w14:textId="77777777" w:rsidR="00067010" w:rsidRPr="008E1D5C" w:rsidRDefault="00067010" w:rsidP="00067010">
      <w:pPr>
        <w:pStyle w:val="P00"/>
        <w:spacing w:before="0"/>
        <w:ind w:left="0" w:right="1134"/>
        <w:rPr>
          <w:rStyle w:val="default"/>
          <w:rFonts w:cs="FrankRuehl"/>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8.1.2023 עד יום 8.1.2026</w:t>
      </w:r>
    </w:p>
    <w:p w14:paraId="62532670" w14:textId="77777777" w:rsidR="00067010" w:rsidRPr="008E1D5C" w:rsidRDefault="00067010" w:rsidP="00067010">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הוראת שעה תשפ"ג-2022</w:t>
      </w:r>
    </w:p>
    <w:p w14:paraId="2AF683EF" w14:textId="77777777" w:rsidR="00067010" w:rsidRPr="008E1D5C" w:rsidRDefault="00067010" w:rsidP="00067010">
      <w:pPr>
        <w:pStyle w:val="P00"/>
        <w:spacing w:before="0"/>
        <w:ind w:left="0" w:right="1134"/>
        <w:rPr>
          <w:rStyle w:val="default"/>
          <w:rFonts w:cs="FrankRuehl"/>
          <w:vanish/>
          <w:sz w:val="20"/>
          <w:szCs w:val="20"/>
          <w:shd w:val="clear" w:color="auto" w:fill="FFFF99"/>
          <w:rtl/>
        </w:rPr>
      </w:pPr>
      <w:hyperlink r:id="rId9"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4E303B38" w14:textId="77777777" w:rsidR="00067010" w:rsidRPr="0034243D" w:rsidRDefault="00067010" w:rsidP="0034243D">
      <w:pPr>
        <w:pStyle w:val="P00"/>
        <w:ind w:left="0" w:right="1134"/>
        <w:rPr>
          <w:rStyle w:val="default"/>
          <w:rFonts w:cs="FrankRuehl"/>
          <w:sz w:val="2"/>
          <w:szCs w:val="2"/>
          <w:rtl/>
        </w:rPr>
      </w:pPr>
      <w:r w:rsidRPr="008E1D5C">
        <w:rPr>
          <w:rStyle w:val="default"/>
          <w:rFonts w:cs="FrankRuehl"/>
          <w:vanish/>
          <w:sz w:val="22"/>
          <w:szCs w:val="22"/>
          <w:shd w:val="clear" w:color="auto" w:fill="FFFF99"/>
          <w:rtl/>
        </w:rPr>
        <w:t>1</w:t>
      </w:r>
      <w:r w:rsidRPr="008E1D5C">
        <w:rPr>
          <w:rStyle w:val="default"/>
          <w:rFonts w:cs="FrankRuehl" w:hint="cs"/>
          <w:vanish/>
          <w:sz w:val="22"/>
          <w:szCs w:val="22"/>
          <w:shd w:val="clear" w:color="auto" w:fill="FFFF99"/>
          <w:rtl/>
        </w:rPr>
        <w:t>א</w:t>
      </w:r>
      <w:r w:rsidRPr="008E1D5C">
        <w:rPr>
          <w:rStyle w:val="default"/>
          <w:rFonts w:cs="FrankRuehl"/>
          <w:vanish/>
          <w:sz w:val="22"/>
          <w:szCs w:val="22"/>
          <w:shd w:val="clear" w:color="auto" w:fill="FFFF99"/>
          <w:rtl/>
        </w:rPr>
        <w:t>.</w:t>
      </w:r>
      <w:r w:rsidRPr="008E1D5C">
        <w:rPr>
          <w:rStyle w:val="default"/>
          <w:rFonts w:cs="FrankRuehl"/>
          <w:vanish/>
          <w:sz w:val="22"/>
          <w:szCs w:val="22"/>
          <w:shd w:val="clear" w:color="auto" w:fill="FFFF99"/>
          <w:rtl/>
        </w:rPr>
        <w:tab/>
      </w:r>
      <w:r w:rsidRPr="008E1D5C">
        <w:rPr>
          <w:rStyle w:val="default"/>
          <w:rFonts w:cs="FrankRuehl" w:hint="cs"/>
          <w:vanish/>
          <w:sz w:val="22"/>
          <w:szCs w:val="22"/>
          <w:shd w:val="clear" w:color="auto" w:fill="FFFF99"/>
          <w:rtl/>
        </w:rPr>
        <w:t>החברה תיתן למקבל קצבה הנחה מהתשלום שהיא גובה מחשבונו בעד שירות כספי בהתאם להוראות סעיף 88יב(א) לחוק, בשיעור שלא יפחת מ-50 אחוזים מהתשלום שהיא גובה בעד אותו שירות כספי</w:t>
      </w:r>
      <w:r w:rsidR="0034243D" w:rsidRPr="008E1D5C">
        <w:rPr>
          <w:rStyle w:val="default"/>
          <w:rFonts w:cs="FrankRuehl" w:hint="cs"/>
          <w:vanish/>
          <w:sz w:val="22"/>
          <w:szCs w:val="22"/>
          <w:u w:val="single"/>
          <w:shd w:val="clear" w:color="auto" w:fill="FFFF99"/>
          <w:rtl/>
        </w:rPr>
        <w:t>, ואולם עלה התשלום לאחר הנחה לפי האמור ברישה של תקנה זו, על התשלום הקבוע בעד אותו שירות כספי בתוספת, תגבה החברה מחשבונו של מקבל קצבה הזכאי להנחה כאמור את התשלום הקבוע בתוספת בעד אותו שירות, למעט אם נקבע בה כי השירות הוא בלא תשלום</w:t>
      </w:r>
      <w:r w:rsidRPr="008E1D5C">
        <w:rPr>
          <w:rStyle w:val="default"/>
          <w:rFonts w:cs="FrankRuehl" w:hint="cs"/>
          <w:vanish/>
          <w:sz w:val="22"/>
          <w:szCs w:val="22"/>
          <w:shd w:val="clear" w:color="auto" w:fill="FFFF99"/>
          <w:rtl/>
        </w:rPr>
        <w:t>.</w:t>
      </w:r>
      <w:bookmarkEnd w:id="3"/>
    </w:p>
    <w:p w14:paraId="2B5CB38E" w14:textId="77777777" w:rsidR="004E162D" w:rsidRDefault="001F064C" w:rsidP="00BA2446">
      <w:pPr>
        <w:pStyle w:val="P00"/>
        <w:spacing w:before="72"/>
        <w:ind w:left="0" w:right="1134"/>
        <w:rPr>
          <w:rStyle w:val="default"/>
          <w:rFonts w:cs="FrankRuehl"/>
          <w:rtl/>
        </w:rPr>
      </w:pPr>
      <w:r>
        <w:rPr>
          <w:rFonts w:cs="Miriam"/>
          <w:lang w:val="he-IL"/>
        </w:rPr>
        <w:pict w14:anchorId="63946789">
          <v:rect id="_x0000_s2764" style="position:absolute;left:0;text-align:left;margin-left:463.5pt;margin-top:8.05pt;width:75.05pt;height:11.15pt;z-index:251654656" filled="f" stroked="f" strokecolor="lime" strokeweight=".25pt">
            <v:textbox style="mso-next-textbox:#_x0000_s2764" inset="1mm,0,1mm,0">
              <w:txbxContent>
                <w:p w14:paraId="2C8D9EFB" w14:textId="77777777" w:rsidR="00BA2446" w:rsidRDefault="00BA2446" w:rsidP="00BA2446">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E162D">
        <w:rPr>
          <w:rStyle w:val="default"/>
          <w:rFonts w:cs="FrankRuehl" w:hint="cs"/>
          <w:rtl/>
        </w:rPr>
        <w:t>(</w:t>
      </w:r>
      <w:r w:rsidR="00BA2446">
        <w:rPr>
          <w:rStyle w:val="default"/>
          <w:rFonts w:cs="FrankRuehl" w:hint="cs"/>
          <w:rtl/>
        </w:rPr>
        <w:t>בוטלה)</w:t>
      </w:r>
      <w:r w:rsidR="004E162D">
        <w:rPr>
          <w:rStyle w:val="default"/>
          <w:rFonts w:cs="FrankRuehl" w:hint="cs"/>
          <w:rtl/>
        </w:rPr>
        <w:t>.</w:t>
      </w:r>
    </w:p>
    <w:p w14:paraId="1E610AC1" w14:textId="77777777" w:rsidR="0034243D" w:rsidRPr="008E1D5C" w:rsidRDefault="0034243D" w:rsidP="0034243D">
      <w:pPr>
        <w:pStyle w:val="P00"/>
        <w:spacing w:before="0"/>
        <w:ind w:left="0" w:right="1134"/>
        <w:rPr>
          <w:rStyle w:val="default"/>
          <w:rFonts w:cs="FrankRuehl"/>
          <w:vanish/>
          <w:color w:val="FF0000"/>
          <w:sz w:val="20"/>
          <w:szCs w:val="20"/>
          <w:shd w:val="clear" w:color="auto" w:fill="FFFF99"/>
          <w:rtl/>
        </w:rPr>
      </w:pPr>
      <w:bookmarkStart w:id="4" w:name="Rov12"/>
      <w:r w:rsidRPr="008E1D5C">
        <w:rPr>
          <w:rStyle w:val="default"/>
          <w:rFonts w:cs="FrankRuehl" w:hint="cs"/>
          <w:vanish/>
          <w:color w:val="FF0000"/>
          <w:sz w:val="20"/>
          <w:szCs w:val="20"/>
          <w:shd w:val="clear" w:color="auto" w:fill="FFFF99"/>
          <w:rtl/>
        </w:rPr>
        <w:t>מיום 8.1.2023</w:t>
      </w:r>
    </w:p>
    <w:p w14:paraId="0BE6627C"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205CF6C1"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hyperlink r:id="rId10"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29731D6F"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ביטול תקנה 2</w:t>
      </w:r>
    </w:p>
    <w:p w14:paraId="403D0490" w14:textId="77777777" w:rsidR="0034243D" w:rsidRPr="008E1D5C" w:rsidRDefault="0034243D" w:rsidP="0034243D">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7FE4EEF6" w14:textId="77777777" w:rsidR="0034243D" w:rsidRPr="008E1D5C" w:rsidRDefault="0034243D" w:rsidP="0034243D">
      <w:pPr>
        <w:pStyle w:val="P00"/>
        <w:spacing w:before="20"/>
        <w:ind w:left="0" w:right="1134"/>
        <w:rPr>
          <w:rStyle w:val="default"/>
          <w:rFonts w:ascii="Miriam" w:hAnsi="Miriam" w:cs="Miriam"/>
          <w:strike/>
          <w:vanish/>
          <w:sz w:val="16"/>
          <w:szCs w:val="16"/>
          <w:shd w:val="clear" w:color="auto" w:fill="FFFF99"/>
          <w:rtl/>
        </w:rPr>
      </w:pPr>
      <w:r w:rsidRPr="008E1D5C">
        <w:rPr>
          <w:rStyle w:val="default"/>
          <w:rFonts w:ascii="Miriam" w:hAnsi="Miriam" w:cs="Miriam" w:hint="cs"/>
          <w:strike/>
          <w:vanish/>
          <w:sz w:val="16"/>
          <w:szCs w:val="16"/>
          <w:shd w:val="clear" w:color="auto" w:fill="FFFF99"/>
          <w:rtl/>
        </w:rPr>
        <w:t>תשלומים בעד השירותים</w:t>
      </w:r>
    </w:p>
    <w:p w14:paraId="0CB04DBB" w14:textId="77777777" w:rsidR="0034243D" w:rsidRPr="008E1D5C" w:rsidRDefault="0034243D" w:rsidP="0034243D">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w:t>
      </w:r>
      <w:r w:rsidRPr="008E1D5C">
        <w:rPr>
          <w:rStyle w:val="default"/>
          <w:rFonts w:cs="FrankRuehl"/>
          <w:strike/>
          <w:vanish/>
          <w:sz w:val="22"/>
          <w:szCs w:val="22"/>
          <w:shd w:val="clear" w:color="auto" w:fill="FFFF99"/>
          <w:rtl/>
        </w:rPr>
        <w:t>.</w:t>
      </w:r>
      <w:r w:rsidRPr="008E1D5C">
        <w:rPr>
          <w:rStyle w:val="default"/>
          <w:rFonts w:cs="FrankRuehl"/>
          <w:strike/>
          <w:vanish/>
          <w:sz w:val="22"/>
          <w:szCs w:val="22"/>
          <w:shd w:val="clear" w:color="auto" w:fill="FFFF99"/>
          <w:rtl/>
        </w:rPr>
        <w:tab/>
      </w:r>
      <w:r w:rsidRPr="008E1D5C">
        <w:rPr>
          <w:rStyle w:val="default"/>
          <w:rFonts w:cs="FrankRuehl" w:hint="cs"/>
          <w:strike/>
          <w:vanish/>
          <w:sz w:val="22"/>
          <w:szCs w:val="22"/>
          <w:shd w:val="clear" w:color="auto" w:fill="FFFF99"/>
          <w:rtl/>
        </w:rPr>
        <w:t>(א)</w:t>
      </w:r>
      <w:r w:rsidRPr="008E1D5C">
        <w:rPr>
          <w:rStyle w:val="default"/>
          <w:rFonts w:cs="FrankRuehl" w:hint="cs"/>
          <w:strike/>
          <w:vanish/>
          <w:sz w:val="22"/>
          <w:szCs w:val="22"/>
          <w:shd w:val="clear" w:color="auto" w:fill="FFFF99"/>
          <w:rtl/>
        </w:rPr>
        <w:tab/>
        <w:t>התשלום בעד כל אחד מהשירותים הכספיים המפורטים בתוספת יהיה בשיעור שנקבע לצד אותו שירות ויוטל על המשלם כמפורט לצדו.</w:t>
      </w:r>
    </w:p>
    <w:p w14:paraId="62A2A3DF" w14:textId="77777777" w:rsidR="0034243D" w:rsidRPr="00BA2446" w:rsidRDefault="0034243D" w:rsidP="00BA2446">
      <w:pPr>
        <w:pStyle w:val="P00"/>
        <w:spacing w:before="0"/>
        <w:ind w:left="0" w:right="1134"/>
        <w:rPr>
          <w:rStyle w:val="default"/>
          <w:rFonts w:cs="FrankRuehl"/>
          <w:strike/>
          <w:sz w:val="2"/>
          <w:szCs w:val="2"/>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(ב)</w:t>
      </w:r>
      <w:r w:rsidRPr="008E1D5C">
        <w:rPr>
          <w:rStyle w:val="default"/>
          <w:rFonts w:cs="FrankRuehl" w:hint="cs"/>
          <w:strike/>
          <w:vanish/>
          <w:sz w:val="22"/>
          <w:szCs w:val="22"/>
          <w:shd w:val="clear" w:color="auto" w:fill="FFFF99"/>
          <w:rtl/>
        </w:rPr>
        <w:tab/>
        <w:t>לתשלום כאמור בתקנת משנה (א) ייווסף מס ערך מוסף לפי חוק מס ערך מוסף.</w:t>
      </w:r>
      <w:bookmarkEnd w:id="4"/>
    </w:p>
    <w:p w14:paraId="147590E9" w14:textId="77777777" w:rsidR="0013756F" w:rsidRDefault="0013756F" w:rsidP="004E162D">
      <w:pPr>
        <w:pStyle w:val="P00"/>
        <w:spacing w:before="72"/>
        <w:ind w:left="0" w:right="1134"/>
        <w:rPr>
          <w:rStyle w:val="default"/>
          <w:rFonts w:cs="FrankRuehl"/>
          <w:rtl/>
        </w:rPr>
      </w:pPr>
      <w:r>
        <w:rPr>
          <w:rFonts w:cs="Miriam"/>
          <w:lang w:val="he-IL"/>
        </w:rPr>
        <w:pict w14:anchorId="4F54EBB4">
          <v:rect id="_x0000_s2765" style="position:absolute;left:0;text-align:left;margin-left:463.5pt;margin-top:8.05pt;width:75.05pt;height:11pt;z-index:251655680" filled="f" stroked="f" strokecolor="lime" strokeweight=".25pt">
            <v:textbox style="mso-next-textbox:#_x0000_s2765" inset="1mm,0,1mm,0">
              <w:txbxContent>
                <w:p w14:paraId="60A571BC" w14:textId="77777777" w:rsidR="00BA2446" w:rsidRDefault="00BA2446" w:rsidP="00BA2446">
                  <w:pPr>
                    <w:spacing w:line="160" w:lineRule="exact"/>
                    <w:rPr>
                      <w:rFonts w:cs="Miriam" w:hint="cs"/>
                      <w:noProof/>
                      <w:sz w:val="18"/>
                      <w:szCs w:val="18"/>
                      <w:rtl/>
                    </w:rPr>
                  </w:pPr>
                  <w:r>
                    <w:rPr>
                      <w:rFonts w:cs="Miriam" w:hint="cs"/>
                      <w:sz w:val="18"/>
                      <w:szCs w:val="18"/>
                      <w:rtl/>
                    </w:rPr>
                    <w:t>תק' תשפ"ג-2022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BA2446">
        <w:rPr>
          <w:rStyle w:val="default"/>
          <w:rFonts w:cs="FrankRuehl" w:hint="cs"/>
          <w:rtl/>
        </w:rPr>
        <w:t>(בוטלה)</w:t>
      </w:r>
      <w:r w:rsidR="004E162D">
        <w:rPr>
          <w:rStyle w:val="default"/>
          <w:rFonts w:cs="FrankRuehl" w:hint="cs"/>
          <w:rtl/>
        </w:rPr>
        <w:t>.</w:t>
      </w:r>
    </w:p>
    <w:p w14:paraId="7D44E786" w14:textId="77777777" w:rsidR="0034243D" w:rsidRPr="008E1D5C" w:rsidRDefault="0034243D" w:rsidP="0034243D">
      <w:pPr>
        <w:pStyle w:val="P00"/>
        <w:spacing w:before="0"/>
        <w:ind w:left="0" w:right="1134"/>
        <w:rPr>
          <w:rStyle w:val="default"/>
          <w:rFonts w:cs="FrankRuehl"/>
          <w:vanish/>
          <w:color w:val="FF0000"/>
          <w:sz w:val="20"/>
          <w:szCs w:val="20"/>
          <w:shd w:val="clear" w:color="auto" w:fill="FFFF99"/>
          <w:rtl/>
        </w:rPr>
      </w:pPr>
      <w:bookmarkStart w:id="5" w:name="Rov13"/>
      <w:r w:rsidRPr="008E1D5C">
        <w:rPr>
          <w:rStyle w:val="default"/>
          <w:rFonts w:cs="FrankRuehl" w:hint="cs"/>
          <w:vanish/>
          <w:color w:val="FF0000"/>
          <w:sz w:val="20"/>
          <w:szCs w:val="20"/>
          <w:shd w:val="clear" w:color="auto" w:fill="FFFF99"/>
          <w:rtl/>
        </w:rPr>
        <w:t>מיום 8.1.2023</w:t>
      </w:r>
    </w:p>
    <w:p w14:paraId="5772F850"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70ACFFFC"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hyperlink r:id="rId11"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37E5481B"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ביטול תקנה 3</w:t>
      </w:r>
    </w:p>
    <w:p w14:paraId="720BFA77" w14:textId="77777777" w:rsidR="0034243D" w:rsidRPr="008E1D5C" w:rsidRDefault="0034243D" w:rsidP="0034243D">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50948C15" w14:textId="77777777" w:rsidR="0034243D" w:rsidRPr="008E1D5C" w:rsidRDefault="0034243D" w:rsidP="0034243D">
      <w:pPr>
        <w:pStyle w:val="P00"/>
        <w:spacing w:before="20"/>
        <w:ind w:left="0" w:right="1134"/>
        <w:rPr>
          <w:rStyle w:val="default"/>
          <w:rFonts w:ascii="Miriam" w:hAnsi="Miriam" w:cs="Miriam"/>
          <w:strike/>
          <w:vanish/>
          <w:sz w:val="16"/>
          <w:szCs w:val="16"/>
          <w:shd w:val="clear" w:color="auto" w:fill="FFFF99"/>
          <w:rtl/>
        </w:rPr>
      </w:pPr>
      <w:r w:rsidRPr="008E1D5C">
        <w:rPr>
          <w:rStyle w:val="default"/>
          <w:rFonts w:ascii="Miriam" w:hAnsi="Miriam" w:cs="Miriam" w:hint="cs"/>
          <w:strike/>
          <w:vanish/>
          <w:sz w:val="16"/>
          <w:szCs w:val="16"/>
          <w:shd w:val="clear" w:color="auto" w:fill="FFFF99"/>
          <w:rtl/>
        </w:rPr>
        <w:t>תשלום בידי בעל חשבון פרטי ובעל חשבון עסקי</w:t>
      </w:r>
    </w:p>
    <w:p w14:paraId="6DCEEE59" w14:textId="77777777" w:rsidR="0034243D" w:rsidRPr="00BA2446" w:rsidRDefault="0034243D" w:rsidP="00BA2446">
      <w:pPr>
        <w:pStyle w:val="P00"/>
        <w:spacing w:before="0"/>
        <w:ind w:left="0" w:right="1134"/>
        <w:rPr>
          <w:rStyle w:val="default"/>
          <w:rFonts w:cs="FrankRuehl"/>
          <w:strike/>
          <w:sz w:val="2"/>
          <w:szCs w:val="2"/>
          <w:rtl/>
        </w:rPr>
      </w:pPr>
      <w:r w:rsidRPr="008E1D5C">
        <w:rPr>
          <w:rStyle w:val="default"/>
          <w:rFonts w:cs="FrankRuehl" w:hint="cs"/>
          <w:strike/>
          <w:vanish/>
          <w:sz w:val="22"/>
          <w:szCs w:val="22"/>
          <w:shd w:val="clear" w:color="auto" w:fill="FFFF99"/>
          <w:rtl/>
        </w:rPr>
        <w:t>3</w:t>
      </w:r>
      <w:r w:rsidRPr="008E1D5C">
        <w:rPr>
          <w:rStyle w:val="default"/>
          <w:rFonts w:cs="FrankRuehl"/>
          <w:strike/>
          <w:vanish/>
          <w:sz w:val="22"/>
          <w:szCs w:val="22"/>
          <w:shd w:val="clear" w:color="auto" w:fill="FFFF99"/>
          <w:rtl/>
        </w:rPr>
        <w:t>.</w:t>
      </w:r>
      <w:r w:rsidRPr="008E1D5C">
        <w:rPr>
          <w:rStyle w:val="default"/>
          <w:rFonts w:cs="FrankRuehl"/>
          <w:strike/>
          <w:vanish/>
          <w:sz w:val="22"/>
          <w:szCs w:val="22"/>
          <w:shd w:val="clear" w:color="auto" w:fill="FFFF99"/>
          <w:rtl/>
        </w:rPr>
        <w:tab/>
      </w:r>
      <w:r w:rsidRPr="008E1D5C">
        <w:rPr>
          <w:rStyle w:val="default"/>
          <w:rFonts w:cs="FrankRuehl" w:hint="cs"/>
          <w:strike/>
          <w:vanish/>
          <w:sz w:val="22"/>
          <w:szCs w:val="22"/>
          <w:shd w:val="clear" w:color="auto" w:fill="FFFF99"/>
          <w:rtl/>
        </w:rPr>
        <w:t>התשלום בעד כל אחד מהשירותים הכספיים המפורטים בתוספת המשולם בידי בעל חשבון, יחול הן לגבי בעל חשבון פרטי והן לגבי בעל חשבון עסקי, אלא אם כן נקבע אחרת בתוספת.</w:t>
      </w:r>
      <w:bookmarkEnd w:id="5"/>
    </w:p>
    <w:p w14:paraId="369ABBAD" w14:textId="77777777" w:rsidR="00840ECA" w:rsidRDefault="00840ECA" w:rsidP="004E162D">
      <w:pPr>
        <w:pStyle w:val="P00"/>
        <w:spacing w:before="72"/>
        <w:ind w:left="0" w:right="1134"/>
        <w:rPr>
          <w:rStyle w:val="default"/>
          <w:rFonts w:cs="FrankRuehl"/>
          <w:rtl/>
        </w:rPr>
      </w:pPr>
      <w:r>
        <w:rPr>
          <w:rFonts w:cs="Miriam"/>
          <w:lang w:val="he-IL"/>
        </w:rPr>
        <w:pict w14:anchorId="07E338AD">
          <v:rect id="_x0000_s2770" style="position:absolute;left:0;text-align:left;margin-left:463.5pt;margin-top:8.05pt;width:75.05pt;height:10.95pt;z-index:251656704" filled="f" stroked="f" strokecolor="lime" strokeweight=".25pt">
            <v:textbox style="mso-next-textbox:#_x0000_s2770" inset="1mm,0,1mm,0">
              <w:txbxContent>
                <w:p w14:paraId="6899D012" w14:textId="77777777" w:rsidR="00BA2446" w:rsidRDefault="00BA2446" w:rsidP="00BA2446">
                  <w:pPr>
                    <w:spacing w:line="160" w:lineRule="exact"/>
                    <w:rPr>
                      <w:rFonts w:cs="Miriam" w:hint="cs"/>
                      <w:noProof/>
                      <w:sz w:val="18"/>
                      <w:szCs w:val="18"/>
                      <w:rtl/>
                    </w:rPr>
                  </w:pPr>
                  <w:r>
                    <w:rPr>
                      <w:rFonts w:cs="Miriam" w:hint="cs"/>
                      <w:sz w:val="18"/>
                      <w:szCs w:val="18"/>
                      <w:rtl/>
                    </w:rPr>
                    <w:t>תק' תשפ"ג-2022</w:t>
                  </w:r>
                </w:p>
              </w:txbxContent>
            </v:textbox>
            <w10:anchorlock/>
          </v:rect>
        </w:pict>
      </w:r>
      <w:r w:rsidR="004E162D">
        <w:rPr>
          <w:rStyle w:val="big-number"/>
          <w:rFonts w:cs="Miriam" w:hint="cs"/>
          <w:rtl/>
        </w:rPr>
        <w:t>4</w:t>
      </w:r>
      <w:r>
        <w:rPr>
          <w:rStyle w:val="big-number"/>
          <w:rFonts w:cs="FrankRuehl"/>
          <w:sz w:val="26"/>
          <w:szCs w:val="26"/>
          <w:rtl/>
        </w:rPr>
        <w:t>.</w:t>
      </w:r>
      <w:r>
        <w:rPr>
          <w:rStyle w:val="big-number"/>
          <w:rFonts w:cs="FrankRuehl"/>
          <w:sz w:val="26"/>
          <w:szCs w:val="26"/>
          <w:rtl/>
        </w:rPr>
        <w:tab/>
      </w:r>
      <w:r w:rsidR="004E162D">
        <w:rPr>
          <w:rStyle w:val="default"/>
          <w:rFonts w:cs="FrankRuehl" w:hint="cs"/>
          <w:rtl/>
        </w:rPr>
        <w:t>(</w:t>
      </w:r>
      <w:r w:rsidR="00BA2446">
        <w:rPr>
          <w:rStyle w:val="default"/>
          <w:rFonts w:cs="FrankRuehl" w:hint="cs"/>
          <w:rtl/>
        </w:rPr>
        <w:t>בוטלה)</w:t>
      </w:r>
      <w:r w:rsidR="004E162D">
        <w:rPr>
          <w:rStyle w:val="default"/>
          <w:rFonts w:cs="FrankRuehl" w:hint="cs"/>
          <w:rtl/>
        </w:rPr>
        <w:t>.</w:t>
      </w:r>
    </w:p>
    <w:p w14:paraId="691EB2B0" w14:textId="77777777" w:rsidR="0034243D" w:rsidRPr="008E1D5C" w:rsidRDefault="0034243D" w:rsidP="0034243D">
      <w:pPr>
        <w:pStyle w:val="P00"/>
        <w:spacing w:before="0"/>
        <w:ind w:left="0" w:right="1134"/>
        <w:rPr>
          <w:rStyle w:val="default"/>
          <w:rFonts w:cs="FrankRuehl"/>
          <w:vanish/>
          <w:color w:val="FF0000"/>
          <w:sz w:val="20"/>
          <w:szCs w:val="20"/>
          <w:shd w:val="clear" w:color="auto" w:fill="FFFF99"/>
          <w:rtl/>
        </w:rPr>
      </w:pPr>
      <w:bookmarkStart w:id="6" w:name="Rov14"/>
      <w:r w:rsidRPr="008E1D5C">
        <w:rPr>
          <w:rStyle w:val="default"/>
          <w:rFonts w:cs="FrankRuehl" w:hint="cs"/>
          <w:vanish/>
          <w:color w:val="FF0000"/>
          <w:sz w:val="20"/>
          <w:szCs w:val="20"/>
          <w:shd w:val="clear" w:color="auto" w:fill="FFFF99"/>
          <w:rtl/>
        </w:rPr>
        <w:t>מיום 8.1.2023</w:t>
      </w:r>
    </w:p>
    <w:p w14:paraId="59B9F7C8"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4E63986F"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hyperlink r:id="rId12"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5DDBBFED" w14:textId="77777777" w:rsidR="0034243D" w:rsidRPr="008E1D5C" w:rsidRDefault="0034243D" w:rsidP="0034243D">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ביטול תקנה 4</w:t>
      </w:r>
    </w:p>
    <w:p w14:paraId="525ECCA0" w14:textId="77777777" w:rsidR="0034243D" w:rsidRPr="008E1D5C" w:rsidRDefault="0034243D" w:rsidP="0034243D">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19DCF4B0" w14:textId="77777777" w:rsidR="0034243D" w:rsidRPr="008E1D5C" w:rsidRDefault="0034243D" w:rsidP="0034243D">
      <w:pPr>
        <w:pStyle w:val="P00"/>
        <w:spacing w:before="20"/>
        <w:ind w:left="0" w:right="1134"/>
        <w:rPr>
          <w:rStyle w:val="default"/>
          <w:rFonts w:ascii="Miriam" w:hAnsi="Miriam" w:cs="Miriam"/>
          <w:strike/>
          <w:vanish/>
          <w:sz w:val="16"/>
          <w:szCs w:val="16"/>
          <w:shd w:val="clear" w:color="auto" w:fill="FFFF99"/>
          <w:rtl/>
        </w:rPr>
      </w:pPr>
      <w:r w:rsidRPr="008E1D5C">
        <w:rPr>
          <w:rStyle w:val="default"/>
          <w:rFonts w:ascii="Miriam" w:hAnsi="Miriam" w:cs="Miriam" w:hint="cs"/>
          <w:strike/>
          <w:vanish/>
          <w:sz w:val="16"/>
          <w:szCs w:val="16"/>
          <w:shd w:val="clear" w:color="auto" w:fill="FFFF99"/>
          <w:rtl/>
        </w:rPr>
        <w:t>עדכון תשלומים</w:t>
      </w:r>
    </w:p>
    <w:p w14:paraId="4CA3C041" w14:textId="77777777" w:rsidR="0034243D" w:rsidRPr="008E1D5C" w:rsidRDefault="0034243D" w:rsidP="0034243D">
      <w:pPr>
        <w:pStyle w:val="P00"/>
        <w:spacing w:before="0"/>
        <w:ind w:left="0" w:right="1134"/>
        <w:rPr>
          <w:rStyle w:val="default"/>
          <w:rFonts w:cs="FrankRuehl"/>
          <w:strike/>
          <w:vanish/>
          <w:sz w:val="22"/>
          <w:szCs w:val="22"/>
          <w:shd w:val="clear" w:color="auto" w:fill="FFFF99"/>
          <w:rtl/>
        </w:rPr>
      </w:pPr>
      <w:r w:rsidRPr="008E1D5C">
        <w:rPr>
          <w:rStyle w:val="default"/>
          <w:rFonts w:cs="FrankRuehl" w:hint="cs"/>
          <w:strike/>
          <w:vanish/>
          <w:sz w:val="22"/>
          <w:szCs w:val="22"/>
          <w:shd w:val="clear" w:color="auto" w:fill="FFFF99"/>
          <w:rtl/>
        </w:rPr>
        <w:t>4</w:t>
      </w:r>
      <w:r w:rsidRPr="008E1D5C">
        <w:rPr>
          <w:rStyle w:val="default"/>
          <w:rFonts w:cs="FrankRuehl"/>
          <w:strike/>
          <w:vanish/>
          <w:sz w:val="22"/>
          <w:szCs w:val="22"/>
          <w:shd w:val="clear" w:color="auto" w:fill="FFFF99"/>
          <w:rtl/>
        </w:rPr>
        <w:t>.</w:t>
      </w:r>
      <w:r w:rsidRPr="008E1D5C">
        <w:rPr>
          <w:rStyle w:val="default"/>
          <w:rFonts w:cs="FrankRuehl"/>
          <w:strike/>
          <w:vanish/>
          <w:sz w:val="22"/>
          <w:szCs w:val="22"/>
          <w:shd w:val="clear" w:color="auto" w:fill="FFFF99"/>
          <w:rtl/>
        </w:rPr>
        <w:tab/>
      </w:r>
      <w:r w:rsidRPr="008E1D5C">
        <w:rPr>
          <w:rStyle w:val="default"/>
          <w:rFonts w:cs="FrankRuehl" w:hint="cs"/>
          <w:strike/>
          <w:vanish/>
          <w:sz w:val="22"/>
          <w:szCs w:val="22"/>
          <w:shd w:val="clear" w:color="auto" w:fill="FFFF99"/>
          <w:rtl/>
        </w:rPr>
        <w:t>(א)</w:t>
      </w:r>
      <w:r w:rsidRPr="008E1D5C">
        <w:rPr>
          <w:rStyle w:val="default"/>
          <w:rFonts w:cs="FrankRuehl" w:hint="cs"/>
          <w:strike/>
          <w:vanish/>
          <w:sz w:val="22"/>
          <w:szCs w:val="22"/>
          <w:shd w:val="clear" w:color="auto" w:fill="FFFF99"/>
          <w:rtl/>
        </w:rPr>
        <w:tab/>
        <w:t xml:space="preserve">סכומי התשלומים שבתוספת, יעודכנו ב-1 ביולי של כל שנה (בתקנה זו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יום העדכון), החל ביום י"א בתמוז התשע"ב (1 ביולי 2012), לפי שיעור השינוי של המדד החדש לעומת המדד היסודי.</w:t>
      </w:r>
    </w:p>
    <w:p w14:paraId="41135FEB" w14:textId="77777777" w:rsidR="004E162D" w:rsidRPr="008E1D5C" w:rsidRDefault="004E162D" w:rsidP="0034243D">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(ב)</w:t>
      </w:r>
      <w:r w:rsidRPr="008E1D5C">
        <w:rPr>
          <w:rStyle w:val="default"/>
          <w:rFonts w:cs="FrankRuehl" w:hint="cs"/>
          <w:strike/>
          <w:vanish/>
          <w:sz w:val="22"/>
          <w:szCs w:val="22"/>
          <w:shd w:val="clear" w:color="auto" w:fill="FFFF99"/>
          <w:rtl/>
        </w:rPr>
        <w:tab/>
        <w:t xml:space="preserve">בתקנה זו </w:t>
      </w:r>
      <w:r w:rsidRPr="008E1D5C">
        <w:rPr>
          <w:rStyle w:val="default"/>
          <w:rFonts w:cs="FrankRuehl"/>
          <w:strike/>
          <w:vanish/>
          <w:sz w:val="22"/>
          <w:szCs w:val="22"/>
          <w:shd w:val="clear" w:color="auto" w:fill="FFFF99"/>
          <w:rtl/>
        </w:rPr>
        <w:t>–</w:t>
      </w:r>
    </w:p>
    <w:p w14:paraId="1F53A033" w14:textId="77777777" w:rsidR="004E162D" w:rsidRPr="008E1D5C" w:rsidRDefault="004E162D" w:rsidP="0034243D">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"המדד"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מדד המחירים לצרכן שמפרסמת הלשכה המרכזית לסטטיסטיקה;</w:t>
      </w:r>
    </w:p>
    <w:p w14:paraId="66359898" w14:textId="77777777" w:rsidR="004E162D" w:rsidRPr="008E1D5C" w:rsidRDefault="004E162D" w:rsidP="0034243D">
      <w:pPr>
        <w:pStyle w:val="P00"/>
        <w:spacing w:before="0"/>
        <w:ind w:left="0" w:right="1134"/>
        <w:rPr>
          <w:rStyle w:val="default"/>
          <w:rFonts w:cs="FrankRuehl" w:hint="cs"/>
          <w:strike/>
          <w:vanish/>
          <w:sz w:val="22"/>
          <w:szCs w:val="22"/>
          <w:shd w:val="clear" w:color="auto" w:fill="FFFF99"/>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"המדד החדש"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המדד שפורסם בחודש מאי לפני יום העדכון;</w:t>
      </w:r>
    </w:p>
    <w:p w14:paraId="312BF7C8" w14:textId="77777777" w:rsidR="004E162D" w:rsidRPr="00BA2446" w:rsidRDefault="004E162D" w:rsidP="00BA2446">
      <w:pPr>
        <w:pStyle w:val="P00"/>
        <w:spacing w:before="0"/>
        <w:ind w:left="0" w:right="1134"/>
        <w:rPr>
          <w:rStyle w:val="default"/>
          <w:rFonts w:cs="FrankRuehl" w:hint="cs"/>
          <w:strike/>
          <w:sz w:val="2"/>
          <w:szCs w:val="2"/>
          <w:rtl/>
        </w:rPr>
      </w:pP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 xml:space="preserve">"המדד היסודי"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המדד שפורסם בחודש מאי לפני יום העדכון הקודם, ולעניין יום העדכון שחל ביום י"א בתמוז התשע"ב (1 ביולי 2012)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המדד שפורסם בחודש ינואר 2011.</w:t>
      </w:r>
      <w:bookmarkEnd w:id="6"/>
    </w:p>
    <w:p w14:paraId="7ECD7118" w14:textId="77777777" w:rsidR="00840ECA" w:rsidRDefault="00840ECA" w:rsidP="004E162D">
      <w:pPr>
        <w:pStyle w:val="P00"/>
        <w:spacing w:before="72"/>
        <w:ind w:left="0" w:right="1134"/>
        <w:rPr>
          <w:rStyle w:val="default"/>
          <w:rFonts w:cs="FrankRuehl"/>
          <w:rtl/>
        </w:rPr>
      </w:pPr>
      <w:r>
        <w:rPr>
          <w:rFonts w:cs="Miriam"/>
          <w:lang w:val="he-IL"/>
        </w:rPr>
        <w:pict w14:anchorId="330207FC">
          <v:rect id="_x0000_s2771" style="position:absolute;left:0;text-align:left;margin-left:463.5pt;margin-top:8.05pt;width:75.05pt;height:10pt;z-index:251657728" filled="f" stroked="f" strokecolor="lime" strokeweight=".25pt">
            <v:textbox style="mso-next-textbox:#_x0000_s2771" inset="1mm,0,1mm,0">
              <w:txbxContent>
                <w:p w14:paraId="1FC630ED" w14:textId="77777777" w:rsidR="00BA2446" w:rsidRDefault="00BA2446" w:rsidP="00BA2446">
                  <w:pPr>
                    <w:spacing w:line="160" w:lineRule="exact"/>
                    <w:rPr>
                      <w:rFonts w:cs="Miriam" w:hint="cs"/>
                      <w:noProof/>
                      <w:sz w:val="18"/>
                      <w:szCs w:val="18"/>
                      <w:rtl/>
                    </w:rPr>
                  </w:pPr>
                  <w:r>
                    <w:rPr>
                      <w:rFonts w:cs="Miriam" w:hint="cs"/>
                      <w:sz w:val="18"/>
                      <w:szCs w:val="18"/>
                      <w:rtl/>
                    </w:rPr>
                    <w:t>תק' תשפ"ג-2022</w:t>
                  </w:r>
                </w:p>
              </w:txbxContent>
            </v:textbox>
            <w10:anchorlock/>
          </v:rect>
        </w:pict>
      </w:r>
      <w:r w:rsidR="004E162D">
        <w:rPr>
          <w:rStyle w:val="big-number"/>
          <w:rFonts w:cs="Miriam" w:hint="cs"/>
          <w:rtl/>
        </w:rPr>
        <w:t>5</w:t>
      </w:r>
      <w:r>
        <w:rPr>
          <w:rStyle w:val="big-number"/>
          <w:rFonts w:cs="FrankRuehl"/>
          <w:sz w:val="26"/>
          <w:szCs w:val="26"/>
          <w:rtl/>
        </w:rPr>
        <w:t>.</w:t>
      </w:r>
      <w:r>
        <w:rPr>
          <w:rStyle w:val="big-number"/>
          <w:rFonts w:cs="FrankRuehl"/>
          <w:sz w:val="26"/>
          <w:szCs w:val="26"/>
          <w:rtl/>
        </w:rPr>
        <w:tab/>
      </w:r>
      <w:r w:rsidR="00BA2446">
        <w:rPr>
          <w:rStyle w:val="default"/>
          <w:rFonts w:cs="FrankRuehl" w:hint="cs"/>
          <w:rtl/>
        </w:rPr>
        <w:t>(בוטלה)</w:t>
      </w:r>
      <w:r w:rsidR="004E162D">
        <w:rPr>
          <w:rStyle w:val="default"/>
          <w:rFonts w:cs="FrankRuehl" w:hint="cs"/>
          <w:rtl/>
        </w:rPr>
        <w:t>.</w:t>
      </w:r>
    </w:p>
    <w:p w14:paraId="2A78A3D3" w14:textId="77777777" w:rsidR="00BA2446" w:rsidRPr="008E1D5C" w:rsidRDefault="00BA2446" w:rsidP="00BA2446">
      <w:pPr>
        <w:pStyle w:val="P00"/>
        <w:spacing w:before="0"/>
        <w:ind w:left="0" w:right="1134"/>
        <w:rPr>
          <w:rStyle w:val="default"/>
          <w:rFonts w:cs="FrankRuehl"/>
          <w:vanish/>
          <w:color w:val="FF0000"/>
          <w:sz w:val="20"/>
          <w:szCs w:val="20"/>
          <w:shd w:val="clear" w:color="auto" w:fill="FFFF99"/>
          <w:rtl/>
        </w:rPr>
      </w:pPr>
      <w:bookmarkStart w:id="7" w:name="Rov15"/>
      <w:r w:rsidRPr="008E1D5C">
        <w:rPr>
          <w:rStyle w:val="default"/>
          <w:rFonts w:cs="FrankRuehl" w:hint="cs"/>
          <w:vanish/>
          <w:color w:val="FF0000"/>
          <w:sz w:val="20"/>
          <w:szCs w:val="20"/>
          <w:shd w:val="clear" w:color="auto" w:fill="FFFF99"/>
          <w:rtl/>
        </w:rPr>
        <w:t>מיום 8.1.2023</w:t>
      </w:r>
    </w:p>
    <w:p w14:paraId="7131A419"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18715A1B"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hyperlink r:id="rId13"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4F9A7D92"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ביטול תקנה 5</w:t>
      </w:r>
    </w:p>
    <w:p w14:paraId="74D039FB" w14:textId="77777777" w:rsidR="00BA2446" w:rsidRPr="008E1D5C" w:rsidRDefault="00BA2446" w:rsidP="00BA2446">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734D3A42" w14:textId="77777777" w:rsidR="00BA2446" w:rsidRPr="008E1D5C" w:rsidRDefault="00BA2446" w:rsidP="00BA2446">
      <w:pPr>
        <w:pStyle w:val="P00"/>
        <w:spacing w:before="20"/>
        <w:ind w:left="0" w:right="1134"/>
        <w:rPr>
          <w:rStyle w:val="default"/>
          <w:rFonts w:ascii="Miriam" w:hAnsi="Miriam" w:cs="Miriam"/>
          <w:strike/>
          <w:vanish/>
          <w:sz w:val="16"/>
          <w:szCs w:val="16"/>
          <w:shd w:val="clear" w:color="auto" w:fill="FFFF99"/>
          <w:rtl/>
        </w:rPr>
      </w:pPr>
      <w:r w:rsidRPr="008E1D5C">
        <w:rPr>
          <w:rStyle w:val="default"/>
          <w:rFonts w:ascii="Miriam" w:hAnsi="Miriam" w:cs="Miriam" w:hint="cs"/>
          <w:strike/>
          <w:vanish/>
          <w:sz w:val="16"/>
          <w:szCs w:val="16"/>
          <w:shd w:val="clear" w:color="auto" w:fill="FFFF99"/>
          <w:rtl/>
        </w:rPr>
        <w:t>עיגול סכומים</w:t>
      </w:r>
    </w:p>
    <w:p w14:paraId="74C0DB5A" w14:textId="77777777" w:rsidR="00BA2446" w:rsidRPr="00BA2446" w:rsidRDefault="00BA2446" w:rsidP="00BA2446">
      <w:pPr>
        <w:pStyle w:val="P00"/>
        <w:spacing w:before="0"/>
        <w:ind w:left="0" w:right="1134"/>
        <w:rPr>
          <w:rStyle w:val="default"/>
          <w:rFonts w:cs="FrankRuehl"/>
          <w:strike/>
          <w:sz w:val="2"/>
          <w:szCs w:val="2"/>
          <w:rtl/>
        </w:rPr>
      </w:pPr>
      <w:r w:rsidRPr="008E1D5C">
        <w:rPr>
          <w:rStyle w:val="default"/>
          <w:rFonts w:cs="FrankRuehl" w:hint="cs"/>
          <w:strike/>
          <w:vanish/>
          <w:sz w:val="22"/>
          <w:szCs w:val="22"/>
          <w:shd w:val="clear" w:color="auto" w:fill="FFFF99"/>
          <w:rtl/>
        </w:rPr>
        <w:t>5</w:t>
      </w:r>
      <w:r w:rsidRPr="008E1D5C">
        <w:rPr>
          <w:rStyle w:val="default"/>
          <w:rFonts w:cs="FrankRuehl"/>
          <w:strike/>
          <w:vanish/>
          <w:sz w:val="22"/>
          <w:szCs w:val="22"/>
          <w:shd w:val="clear" w:color="auto" w:fill="FFFF99"/>
          <w:rtl/>
        </w:rPr>
        <w:t>.</w:t>
      </w:r>
      <w:r w:rsidRPr="008E1D5C">
        <w:rPr>
          <w:rStyle w:val="default"/>
          <w:rFonts w:cs="FrankRuehl"/>
          <w:strike/>
          <w:vanish/>
          <w:sz w:val="22"/>
          <w:szCs w:val="22"/>
          <w:shd w:val="clear" w:color="auto" w:fill="FFFF99"/>
          <w:rtl/>
        </w:rPr>
        <w:tab/>
      </w:r>
      <w:r w:rsidRPr="008E1D5C">
        <w:rPr>
          <w:rStyle w:val="default"/>
          <w:rFonts w:cs="FrankRuehl" w:hint="cs"/>
          <w:strike/>
          <w:vanish/>
          <w:sz w:val="22"/>
          <w:szCs w:val="22"/>
          <w:shd w:val="clear" w:color="auto" w:fill="FFFF99"/>
          <w:rtl/>
        </w:rPr>
        <w:t>סכומים שהשתנו לפי תקנה 4, יעוגלו לסכום הקרוב שהוא מכפלה של אגורה אחת, וסכום המסתיים בחמש עשיריות האגורה יעוגל כלפי מעלה.</w:t>
      </w:r>
      <w:bookmarkEnd w:id="7"/>
    </w:p>
    <w:p w14:paraId="25AC02C2" w14:textId="77777777" w:rsidR="00840ECA" w:rsidRDefault="00840ECA" w:rsidP="00582BBD">
      <w:pPr>
        <w:pStyle w:val="P00"/>
        <w:spacing w:before="72"/>
        <w:ind w:left="0" w:right="1134"/>
        <w:rPr>
          <w:rStyle w:val="default"/>
          <w:rFonts w:cs="FrankRuehl"/>
          <w:rtl/>
        </w:rPr>
      </w:pPr>
      <w:r>
        <w:rPr>
          <w:rFonts w:cs="Miriam"/>
          <w:lang w:val="he-IL"/>
        </w:rPr>
        <w:pict w14:anchorId="6FF91ECB">
          <v:rect id="_x0000_s2772" style="position:absolute;left:0;text-align:left;margin-left:463.5pt;margin-top:8.05pt;width:75.05pt;height:10.15pt;z-index:251658752" filled="f" stroked="f" strokecolor="lime" strokeweight=".25pt">
            <v:textbox style="mso-next-textbox:#_x0000_s2772" inset="1mm,0,1mm,0">
              <w:txbxContent>
                <w:p w14:paraId="3C09D3F7" w14:textId="77777777" w:rsidR="00BA2446" w:rsidRDefault="00BA2446" w:rsidP="00BA2446">
                  <w:pPr>
                    <w:spacing w:line="160" w:lineRule="exact"/>
                    <w:rPr>
                      <w:rFonts w:cs="Miriam" w:hint="cs"/>
                      <w:noProof/>
                      <w:sz w:val="18"/>
                      <w:szCs w:val="18"/>
                      <w:rtl/>
                    </w:rPr>
                  </w:pPr>
                  <w:r>
                    <w:rPr>
                      <w:rFonts w:cs="Miriam" w:hint="cs"/>
                      <w:sz w:val="18"/>
                      <w:szCs w:val="18"/>
                      <w:rtl/>
                    </w:rPr>
                    <w:t>תק' תשפ"ג-2022</w:t>
                  </w:r>
                </w:p>
              </w:txbxContent>
            </v:textbox>
            <w10:anchorlock/>
          </v:rect>
        </w:pict>
      </w:r>
      <w:r w:rsidR="004E162D">
        <w:rPr>
          <w:rStyle w:val="big-number"/>
          <w:rFonts w:cs="Miriam" w:hint="cs"/>
          <w:rtl/>
        </w:rPr>
        <w:t>6</w:t>
      </w:r>
      <w:r>
        <w:rPr>
          <w:rStyle w:val="big-number"/>
          <w:rFonts w:cs="FrankRuehl"/>
          <w:sz w:val="26"/>
          <w:szCs w:val="26"/>
          <w:rtl/>
        </w:rPr>
        <w:t>.</w:t>
      </w:r>
      <w:r>
        <w:rPr>
          <w:rStyle w:val="big-number"/>
          <w:rFonts w:cs="FrankRuehl"/>
          <w:sz w:val="26"/>
          <w:szCs w:val="26"/>
          <w:rtl/>
        </w:rPr>
        <w:tab/>
      </w:r>
      <w:r w:rsidR="00BA2446">
        <w:rPr>
          <w:rStyle w:val="default"/>
          <w:rFonts w:cs="FrankRuehl" w:hint="cs"/>
          <w:rtl/>
        </w:rPr>
        <w:t>(בוטלה)</w:t>
      </w:r>
      <w:r w:rsidR="00582BBD">
        <w:rPr>
          <w:rStyle w:val="default"/>
          <w:rFonts w:cs="FrankRuehl" w:hint="cs"/>
          <w:rtl/>
        </w:rPr>
        <w:t>.</w:t>
      </w:r>
    </w:p>
    <w:p w14:paraId="52F29814" w14:textId="77777777" w:rsidR="00BA2446" w:rsidRPr="008E1D5C" w:rsidRDefault="00BA2446" w:rsidP="00BA2446">
      <w:pPr>
        <w:pStyle w:val="P00"/>
        <w:spacing w:before="0"/>
        <w:ind w:left="0" w:right="1134"/>
        <w:rPr>
          <w:rStyle w:val="default"/>
          <w:rFonts w:cs="FrankRuehl"/>
          <w:vanish/>
          <w:color w:val="FF0000"/>
          <w:sz w:val="20"/>
          <w:szCs w:val="20"/>
          <w:shd w:val="clear" w:color="auto" w:fill="FFFF99"/>
          <w:rtl/>
        </w:rPr>
      </w:pPr>
      <w:bookmarkStart w:id="8" w:name="Rov17"/>
      <w:r w:rsidRPr="008E1D5C">
        <w:rPr>
          <w:rStyle w:val="default"/>
          <w:rFonts w:cs="FrankRuehl" w:hint="cs"/>
          <w:vanish/>
          <w:color w:val="FF0000"/>
          <w:sz w:val="20"/>
          <w:szCs w:val="20"/>
          <w:shd w:val="clear" w:color="auto" w:fill="FFFF99"/>
          <w:rtl/>
        </w:rPr>
        <w:t>מיום 8.1.2023</w:t>
      </w:r>
    </w:p>
    <w:p w14:paraId="3FC11BAB"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6E4F583E"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hyperlink r:id="rId14"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74F93CA7"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ביטול תקנה 6</w:t>
      </w:r>
    </w:p>
    <w:p w14:paraId="1898D5DF" w14:textId="77777777" w:rsidR="00BA2446" w:rsidRPr="008E1D5C" w:rsidRDefault="00BA2446" w:rsidP="00BA2446">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3A518196" w14:textId="77777777" w:rsidR="00BA2446" w:rsidRPr="008E1D5C" w:rsidRDefault="00BA2446" w:rsidP="00BA2446">
      <w:pPr>
        <w:pStyle w:val="P00"/>
        <w:spacing w:before="20"/>
        <w:ind w:left="0" w:right="1134"/>
        <w:rPr>
          <w:rStyle w:val="default"/>
          <w:rFonts w:ascii="Miriam" w:hAnsi="Miriam" w:cs="Miriam"/>
          <w:strike/>
          <w:vanish/>
          <w:sz w:val="16"/>
          <w:szCs w:val="16"/>
          <w:shd w:val="clear" w:color="auto" w:fill="FFFF99"/>
          <w:rtl/>
        </w:rPr>
      </w:pPr>
      <w:r w:rsidRPr="008E1D5C">
        <w:rPr>
          <w:rStyle w:val="default"/>
          <w:rFonts w:ascii="Miriam" w:hAnsi="Miriam" w:cs="Miriam" w:hint="cs"/>
          <w:strike/>
          <w:vanish/>
          <w:sz w:val="16"/>
          <w:szCs w:val="16"/>
          <w:shd w:val="clear" w:color="auto" w:fill="FFFF99"/>
          <w:rtl/>
        </w:rPr>
        <w:t>פרסום סכומים</w:t>
      </w:r>
    </w:p>
    <w:p w14:paraId="63E52C76" w14:textId="77777777" w:rsidR="00BA2446" w:rsidRPr="00312FCA" w:rsidRDefault="00BA2446" w:rsidP="00312FCA">
      <w:pPr>
        <w:pStyle w:val="P00"/>
        <w:spacing w:before="0"/>
        <w:ind w:left="0" w:right="1134"/>
        <w:rPr>
          <w:rStyle w:val="default"/>
          <w:rFonts w:cs="FrankRuehl"/>
          <w:strike/>
          <w:sz w:val="2"/>
          <w:szCs w:val="2"/>
          <w:rtl/>
        </w:rPr>
      </w:pPr>
      <w:r w:rsidRPr="008E1D5C">
        <w:rPr>
          <w:rStyle w:val="default"/>
          <w:rFonts w:cs="FrankRuehl" w:hint="cs"/>
          <w:strike/>
          <w:vanish/>
          <w:sz w:val="22"/>
          <w:szCs w:val="22"/>
          <w:shd w:val="clear" w:color="auto" w:fill="FFFF99"/>
          <w:rtl/>
        </w:rPr>
        <w:t>6</w:t>
      </w:r>
      <w:r w:rsidRPr="008E1D5C">
        <w:rPr>
          <w:rStyle w:val="default"/>
          <w:rFonts w:cs="FrankRuehl"/>
          <w:strike/>
          <w:vanish/>
          <w:sz w:val="22"/>
          <w:szCs w:val="22"/>
          <w:shd w:val="clear" w:color="auto" w:fill="FFFF99"/>
          <w:rtl/>
        </w:rPr>
        <w:t>.</w:t>
      </w:r>
      <w:r w:rsidRPr="008E1D5C">
        <w:rPr>
          <w:rStyle w:val="default"/>
          <w:rFonts w:cs="FrankRuehl"/>
          <w:strike/>
          <w:vanish/>
          <w:sz w:val="22"/>
          <w:szCs w:val="22"/>
          <w:shd w:val="clear" w:color="auto" w:fill="FFFF99"/>
          <w:rtl/>
        </w:rPr>
        <w:tab/>
      </w:r>
      <w:r w:rsidRPr="008E1D5C">
        <w:rPr>
          <w:rStyle w:val="default"/>
          <w:rFonts w:cs="FrankRuehl" w:hint="cs"/>
          <w:strike/>
          <w:vanish/>
          <w:sz w:val="22"/>
          <w:szCs w:val="22"/>
          <w:shd w:val="clear" w:color="auto" w:fill="FFFF99"/>
          <w:rtl/>
        </w:rPr>
        <w:t>המנהל הכללי של משרד התקשורת יפרסם בהודעה ברשומות את נוסח התוספת כפי שהשתנתה לפי תקנות 4 ו-5 והחברה תפרסמו באתר האינטרנט שלה.</w:t>
      </w:r>
      <w:bookmarkEnd w:id="8"/>
    </w:p>
    <w:p w14:paraId="69E783F4" w14:textId="77777777" w:rsidR="00840ECA" w:rsidRDefault="00840ECA" w:rsidP="00840ECA">
      <w:pPr>
        <w:pStyle w:val="P00"/>
        <w:spacing w:before="72"/>
        <w:ind w:left="0" w:right="1134"/>
        <w:rPr>
          <w:rStyle w:val="default"/>
          <w:rFonts w:cs="FrankRuehl" w:hint="cs"/>
          <w:rtl/>
        </w:rPr>
      </w:pPr>
      <w:r>
        <w:rPr>
          <w:rFonts w:cs="Miriam"/>
          <w:lang w:val="he-IL"/>
        </w:rPr>
        <w:pict w14:anchorId="431F4031">
          <v:rect id="_x0000_s2773" style="position:absolute;left:0;text-align:left;margin-left:463.5pt;margin-top:8.05pt;width:75.05pt;height:10.75pt;z-index:251659776" filled="f" stroked="f" strokecolor="lime" strokeweight=".25pt">
            <v:textbox style="mso-next-textbox:#_x0000_s2773" inset="1mm,0,1mm,0">
              <w:txbxContent>
                <w:p w14:paraId="34B3E4E7" w14:textId="77777777" w:rsidR="00BA2446" w:rsidRDefault="00BA2446" w:rsidP="00BA2446">
                  <w:pPr>
                    <w:spacing w:line="160" w:lineRule="exact"/>
                    <w:rPr>
                      <w:rFonts w:cs="Miriam" w:hint="cs"/>
                      <w:noProof/>
                      <w:sz w:val="18"/>
                      <w:szCs w:val="18"/>
                      <w:rtl/>
                    </w:rPr>
                  </w:pPr>
                  <w:r>
                    <w:rPr>
                      <w:rFonts w:cs="Miriam" w:hint="cs"/>
                      <w:sz w:val="18"/>
                      <w:szCs w:val="18"/>
                      <w:rtl/>
                    </w:rPr>
                    <w:t>תק' תשפ"ג-2022</w:t>
                  </w:r>
                </w:p>
              </w:txbxContent>
            </v:textbox>
            <w10:anchorlock/>
          </v:rect>
        </w:pict>
      </w:r>
      <w:r w:rsidR="00582BBD">
        <w:rPr>
          <w:rStyle w:val="big-number"/>
          <w:rFonts w:cs="Miriam" w:hint="cs"/>
          <w:rtl/>
        </w:rPr>
        <w:t>7</w:t>
      </w:r>
      <w:r>
        <w:rPr>
          <w:rStyle w:val="big-number"/>
          <w:rFonts w:cs="FrankRuehl"/>
          <w:sz w:val="26"/>
          <w:szCs w:val="26"/>
          <w:rtl/>
        </w:rPr>
        <w:t>.</w:t>
      </w:r>
      <w:r>
        <w:rPr>
          <w:rStyle w:val="big-number"/>
          <w:rFonts w:cs="FrankRuehl"/>
          <w:sz w:val="26"/>
          <w:szCs w:val="26"/>
          <w:rtl/>
        </w:rPr>
        <w:tab/>
      </w:r>
      <w:r w:rsidR="00BA2446">
        <w:rPr>
          <w:rStyle w:val="default"/>
          <w:rFonts w:cs="FrankRuehl" w:hint="cs"/>
          <w:rtl/>
        </w:rPr>
        <w:t>(בוטלה</w:t>
      </w:r>
      <w:r w:rsidR="00582BBD">
        <w:rPr>
          <w:rStyle w:val="default"/>
          <w:rFonts w:cs="FrankRuehl" w:hint="cs"/>
          <w:rtl/>
        </w:rPr>
        <w:t>).</w:t>
      </w:r>
    </w:p>
    <w:p w14:paraId="71BE26B7" w14:textId="77777777" w:rsidR="00BA2446" w:rsidRPr="008E1D5C" w:rsidRDefault="00BA2446" w:rsidP="00BA2446">
      <w:pPr>
        <w:pStyle w:val="P00"/>
        <w:spacing w:before="0"/>
        <w:ind w:left="0" w:right="1134"/>
        <w:rPr>
          <w:rStyle w:val="default"/>
          <w:rFonts w:cs="FrankRuehl"/>
          <w:vanish/>
          <w:color w:val="FF0000"/>
          <w:sz w:val="20"/>
          <w:szCs w:val="20"/>
          <w:shd w:val="clear" w:color="auto" w:fill="FFFF99"/>
          <w:rtl/>
        </w:rPr>
      </w:pPr>
      <w:bookmarkStart w:id="9" w:name="Rov16"/>
      <w:r w:rsidRPr="008E1D5C">
        <w:rPr>
          <w:rStyle w:val="default"/>
          <w:rFonts w:cs="FrankRuehl" w:hint="cs"/>
          <w:vanish/>
          <w:color w:val="FF0000"/>
          <w:sz w:val="20"/>
          <w:szCs w:val="20"/>
          <w:shd w:val="clear" w:color="auto" w:fill="FFFF99"/>
          <w:rtl/>
        </w:rPr>
        <w:t>מיום 8.1.2023</w:t>
      </w:r>
    </w:p>
    <w:p w14:paraId="26E03D15"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03941930"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hyperlink r:id="rId15"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6396EFA5"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ביטול תקנה 7</w:t>
      </w:r>
    </w:p>
    <w:p w14:paraId="30748966" w14:textId="77777777" w:rsidR="00BA2446" w:rsidRPr="008E1D5C" w:rsidRDefault="00BA2446" w:rsidP="00BA2446">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01C7DC95" w14:textId="77777777" w:rsidR="00BA2446" w:rsidRPr="008E1D5C" w:rsidRDefault="00BA2446" w:rsidP="00BA2446">
      <w:pPr>
        <w:pStyle w:val="P00"/>
        <w:spacing w:before="20"/>
        <w:ind w:left="0" w:right="1134"/>
        <w:rPr>
          <w:rStyle w:val="default"/>
          <w:rFonts w:ascii="Miriam" w:hAnsi="Miriam" w:cs="Miriam"/>
          <w:strike/>
          <w:vanish/>
          <w:sz w:val="16"/>
          <w:szCs w:val="16"/>
          <w:shd w:val="clear" w:color="auto" w:fill="FFFF99"/>
          <w:rtl/>
        </w:rPr>
      </w:pPr>
      <w:r w:rsidRPr="008E1D5C">
        <w:rPr>
          <w:rStyle w:val="default"/>
          <w:rFonts w:ascii="Miriam" w:hAnsi="Miriam" w:cs="Miriam" w:hint="cs"/>
          <w:strike/>
          <w:vanish/>
          <w:sz w:val="16"/>
          <w:szCs w:val="16"/>
          <w:shd w:val="clear" w:color="auto" w:fill="FFFF99"/>
          <w:rtl/>
        </w:rPr>
        <w:t>תחילה</w:t>
      </w:r>
    </w:p>
    <w:p w14:paraId="6B660164" w14:textId="77777777" w:rsidR="00BA2446" w:rsidRPr="00BA2446" w:rsidRDefault="00BA2446" w:rsidP="00BA2446">
      <w:pPr>
        <w:pStyle w:val="P00"/>
        <w:spacing w:before="0"/>
        <w:ind w:left="0" w:right="1134"/>
        <w:rPr>
          <w:rStyle w:val="default"/>
          <w:rFonts w:cs="FrankRuehl" w:hint="cs"/>
          <w:strike/>
          <w:sz w:val="2"/>
          <w:szCs w:val="2"/>
          <w:rtl/>
        </w:rPr>
      </w:pPr>
      <w:r w:rsidRPr="008E1D5C">
        <w:rPr>
          <w:rStyle w:val="default"/>
          <w:rFonts w:cs="FrankRuehl" w:hint="cs"/>
          <w:strike/>
          <w:vanish/>
          <w:sz w:val="22"/>
          <w:szCs w:val="22"/>
          <w:shd w:val="clear" w:color="auto" w:fill="FFFF99"/>
          <w:rtl/>
        </w:rPr>
        <w:t>7</w:t>
      </w:r>
      <w:r w:rsidRPr="008E1D5C">
        <w:rPr>
          <w:rStyle w:val="default"/>
          <w:rFonts w:cs="FrankRuehl"/>
          <w:strike/>
          <w:vanish/>
          <w:sz w:val="22"/>
          <w:szCs w:val="22"/>
          <w:shd w:val="clear" w:color="auto" w:fill="FFFF99"/>
          <w:rtl/>
        </w:rPr>
        <w:t>.</w:t>
      </w:r>
      <w:r w:rsidRPr="008E1D5C">
        <w:rPr>
          <w:rStyle w:val="default"/>
          <w:rFonts w:cs="FrankRuehl"/>
          <w:strike/>
          <w:vanish/>
          <w:sz w:val="22"/>
          <w:szCs w:val="22"/>
          <w:shd w:val="clear" w:color="auto" w:fill="FFFF99"/>
          <w:rtl/>
        </w:rPr>
        <w:tab/>
      </w:r>
      <w:r w:rsidRPr="008E1D5C">
        <w:rPr>
          <w:rStyle w:val="default"/>
          <w:rFonts w:cs="FrankRuehl" w:hint="cs"/>
          <w:strike/>
          <w:vanish/>
          <w:sz w:val="22"/>
          <w:szCs w:val="22"/>
          <w:shd w:val="clear" w:color="auto" w:fill="FFFF99"/>
          <w:rtl/>
        </w:rPr>
        <w:t>תחילתן של תקנות אלה ביום כ"ז בשבט התשע"א (1 בפברואר 2011).</w:t>
      </w:r>
      <w:bookmarkEnd w:id="9"/>
    </w:p>
    <w:p w14:paraId="43503B30" w14:textId="77777777" w:rsidR="0013756F" w:rsidRDefault="0013756F" w:rsidP="00386C3E">
      <w:pPr>
        <w:pStyle w:val="P00"/>
        <w:spacing w:before="72"/>
        <w:ind w:left="0" w:right="1134"/>
        <w:rPr>
          <w:rStyle w:val="default"/>
          <w:rFonts w:cs="FrankRuehl" w:hint="cs"/>
          <w:rtl/>
        </w:rPr>
      </w:pPr>
    </w:p>
    <w:p w14:paraId="77FB7388" w14:textId="77777777" w:rsidR="0013756F" w:rsidRPr="00815EB0" w:rsidRDefault="00B5061E" w:rsidP="00815EB0">
      <w:pPr>
        <w:pStyle w:val="medium2-header"/>
        <w:keepLines w:val="0"/>
        <w:spacing w:before="72"/>
        <w:ind w:left="0" w:right="1134"/>
        <w:rPr>
          <w:rFonts w:cs="FrankRuehl" w:hint="cs"/>
          <w:noProof/>
          <w:rtl/>
        </w:rPr>
      </w:pPr>
      <w:bookmarkStart w:id="10" w:name="med0"/>
      <w:bookmarkEnd w:id="10"/>
      <w:r w:rsidRPr="00815EB0">
        <w:rPr>
          <w:rFonts w:cs="FrankRuehl" w:hint="cs"/>
          <w:noProof/>
          <w:rtl/>
        </w:rPr>
        <w:pict w14:anchorId="20EE67C0">
          <v:shapetype id="_x0000_t202" coordsize="21600,21600" o:spt="202" path="m,l,21600r21600,l21600,xe">
            <v:stroke joinstyle="miter"/>
            <v:path gradientshapeok="t" o:connecttype="rect"/>
          </v:shapetype>
          <v:shape id="_x0000_s2776" type="#_x0000_t202" style="position:absolute;left:0;text-align:left;margin-left:463.5pt;margin-top:7.1pt;width:78.85pt;height:12.6pt;z-index:251660800" filled="f" stroked="f">
            <v:textbox inset="1mm,0,1mm,0">
              <w:txbxContent>
                <w:p w14:paraId="50AD454A" w14:textId="77777777" w:rsidR="00B5061E" w:rsidRDefault="008E1D5C" w:rsidP="0040461D">
                  <w:pPr>
                    <w:spacing w:line="160" w:lineRule="exact"/>
                    <w:rPr>
                      <w:rFonts w:cs="Miriam" w:hint="cs"/>
                      <w:noProof/>
                      <w:sz w:val="18"/>
                      <w:szCs w:val="18"/>
                      <w:rtl/>
                    </w:rPr>
                  </w:pPr>
                  <w:r>
                    <w:rPr>
                      <w:rFonts w:cs="Miriam" w:hint="cs"/>
                      <w:sz w:val="18"/>
                      <w:szCs w:val="18"/>
                      <w:rtl/>
                    </w:rPr>
                    <w:t>תק'</w:t>
                  </w:r>
                  <w:r w:rsidR="00B5061E">
                    <w:rPr>
                      <w:rFonts w:cs="Miriam" w:hint="cs"/>
                      <w:sz w:val="18"/>
                      <w:szCs w:val="18"/>
                      <w:rtl/>
                    </w:rPr>
                    <w:t xml:space="preserve"> </w:t>
                  </w:r>
                  <w:r w:rsidR="00DD7723">
                    <w:rPr>
                      <w:rFonts w:cs="Miriam" w:hint="cs"/>
                      <w:sz w:val="18"/>
                      <w:szCs w:val="18"/>
                      <w:rtl/>
                    </w:rPr>
                    <w:t>תשפ"</w:t>
                  </w:r>
                  <w:r>
                    <w:rPr>
                      <w:rFonts w:cs="Miriam" w:hint="cs"/>
                      <w:sz w:val="18"/>
                      <w:szCs w:val="18"/>
                      <w:rtl/>
                    </w:rPr>
                    <w:t>ג</w:t>
                  </w:r>
                  <w:r w:rsidR="00DD7723">
                    <w:rPr>
                      <w:rFonts w:cs="Miriam" w:hint="cs"/>
                      <w:sz w:val="18"/>
                      <w:szCs w:val="18"/>
                      <w:rtl/>
                    </w:rPr>
                    <w:t>-202</w:t>
                  </w:r>
                  <w:r w:rsidR="00A17E38">
                    <w:rPr>
                      <w:rFonts w:cs="Miriam" w:hint="cs"/>
                      <w:sz w:val="18"/>
                      <w:szCs w:val="18"/>
                      <w:rtl/>
                    </w:rPr>
                    <w:t>2</w:t>
                  </w:r>
                </w:p>
              </w:txbxContent>
            </v:textbox>
          </v:shape>
        </w:pict>
      </w:r>
      <w:r w:rsidR="0013756F" w:rsidRPr="00815EB0">
        <w:rPr>
          <w:rFonts w:cs="FrankRuehl" w:hint="cs"/>
          <w:noProof/>
          <w:rtl/>
        </w:rPr>
        <w:t>תוספת</w:t>
      </w:r>
    </w:p>
    <w:p w14:paraId="048C131C" w14:textId="77777777" w:rsidR="002A1CC6" w:rsidRPr="002A1CC6" w:rsidRDefault="002A1CC6" w:rsidP="00582BBD">
      <w:pPr>
        <w:pStyle w:val="P00"/>
        <w:spacing w:before="72"/>
        <w:ind w:left="0" w:right="1134"/>
        <w:jc w:val="center"/>
        <w:rPr>
          <w:rStyle w:val="default"/>
          <w:rFonts w:cs="FrankRuehl" w:hint="cs"/>
          <w:sz w:val="24"/>
          <w:szCs w:val="24"/>
          <w:rtl/>
        </w:rPr>
      </w:pPr>
      <w:r w:rsidRPr="002A1CC6">
        <w:rPr>
          <w:rStyle w:val="default"/>
          <w:rFonts w:cs="FrankRuehl" w:hint="cs"/>
          <w:sz w:val="24"/>
          <w:szCs w:val="24"/>
          <w:rtl/>
        </w:rPr>
        <w:t>(</w:t>
      </w:r>
      <w:r w:rsidR="008E1D5C">
        <w:rPr>
          <w:rStyle w:val="default"/>
          <w:rFonts w:cs="FrankRuehl" w:hint="cs"/>
          <w:sz w:val="24"/>
          <w:szCs w:val="24"/>
          <w:rtl/>
        </w:rPr>
        <w:t>תקנה 1א</w:t>
      </w:r>
      <w:r w:rsidRPr="002A1CC6">
        <w:rPr>
          <w:rStyle w:val="default"/>
          <w:rFonts w:cs="FrankRuehl" w:hint="cs"/>
          <w:sz w:val="24"/>
          <w:szCs w:val="24"/>
          <w:rtl/>
        </w:rPr>
        <w:t>)</w:t>
      </w:r>
    </w:p>
    <w:p w14:paraId="0CC5BF77" w14:textId="77777777" w:rsidR="00312FCA" w:rsidRPr="00312FCA" w:rsidRDefault="00312FCA" w:rsidP="00312FCA">
      <w:pPr>
        <w:pStyle w:val="P00"/>
        <w:spacing w:before="72"/>
        <w:ind w:left="0" w:right="1134"/>
        <w:rPr>
          <w:rStyle w:val="default"/>
          <w:rFonts w:cs="FrankRuehl"/>
          <w:rtl/>
        </w:rPr>
      </w:pPr>
    </w:p>
    <w:p w14:paraId="194EE4BE" w14:textId="77777777" w:rsidR="008E1D5C" w:rsidRPr="008E1D5C" w:rsidRDefault="008E1D5C" w:rsidP="008E1D5C">
      <w:pPr>
        <w:pStyle w:val="P00"/>
        <w:spacing w:before="72"/>
        <w:ind w:left="0" w:right="1134"/>
        <w:rPr>
          <w:rStyle w:val="default"/>
          <w:rFonts w:cs="FrankRuehl"/>
          <w:rtl/>
        </w:rPr>
      </w:pPr>
      <w:r w:rsidRPr="008E1D5C">
        <w:rPr>
          <w:rStyle w:val="default"/>
          <w:rFonts w:cs="FrankRuehl" w:hint="cs"/>
          <w:rtl/>
        </w:rPr>
        <w:lastRenderedPageBreak/>
        <w:t xml:space="preserve">בתוספת זו </w:t>
      </w:r>
      <w:r w:rsidRPr="008E1D5C">
        <w:rPr>
          <w:rStyle w:val="default"/>
          <w:rFonts w:cs="FrankRuehl"/>
          <w:rtl/>
        </w:rPr>
        <w:t>–</w:t>
      </w:r>
    </w:p>
    <w:p w14:paraId="02A9FC75" w14:textId="77777777" w:rsidR="008E1D5C" w:rsidRPr="008E1D5C" w:rsidRDefault="008E1D5C" w:rsidP="008E1D5C">
      <w:pPr>
        <w:pStyle w:val="P00"/>
        <w:spacing w:before="72"/>
        <w:ind w:left="0" w:right="1134"/>
        <w:rPr>
          <w:rStyle w:val="default"/>
          <w:rFonts w:cs="FrankRuehl"/>
          <w:rtl/>
        </w:rPr>
      </w:pPr>
      <w:r w:rsidRPr="008E1D5C">
        <w:rPr>
          <w:rStyle w:val="default"/>
          <w:rFonts w:cs="FrankRuehl" w:hint="cs"/>
          <w:rtl/>
        </w:rPr>
        <w:t xml:space="preserve">"בעל חשבון" </w:t>
      </w:r>
      <w:r w:rsidRPr="008E1D5C">
        <w:rPr>
          <w:rStyle w:val="default"/>
          <w:rFonts w:cs="FrankRuehl"/>
          <w:rtl/>
        </w:rPr>
        <w:t>–</w:t>
      </w:r>
      <w:r w:rsidRPr="008E1D5C">
        <w:rPr>
          <w:rStyle w:val="default"/>
          <w:rFonts w:cs="FrankRuehl" w:hint="cs"/>
          <w:rtl/>
        </w:rPr>
        <w:t xml:space="preserve"> מי שרשום בחברה הבת כבעל חשבון סילוקים;</w:t>
      </w:r>
    </w:p>
    <w:p w14:paraId="4E46C728" w14:textId="77777777" w:rsidR="008E1D5C" w:rsidRPr="008E1D5C" w:rsidRDefault="008E1D5C" w:rsidP="008E1D5C">
      <w:pPr>
        <w:pStyle w:val="P00"/>
        <w:spacing w:before="72"/>
        <w:ind w:left="0" w:right="1134"/>
        <w:rPr>
          <w:rStyle w:val="default"/>
          <w:rFonts w:cs="FrankRuehl"/>
          <w:rtl/>
        </w:rPr>
      </w:pPr>
      <w:r w:rsidRPr="008E1D5C">
        <w:rPr>
          <w:rStyle w:val="default"/>
          <w:rFonts w:cs="FrankRuehl" w:hint="cs"/>
          <w:rtl/>
        </w:rPr>
        <w:t xml:space="preserve">"המנהל" </w:t>
      </w:r>
      <w:r w:rsidRPr="008E1D5C">
        <w:rPr>
          <w:rStyle w:val="default"/>
          <w:rFonts w:cs="FrankRuehl"/>
          <w:rtl/>
        </w:rPr>
        <w:t>–</w:t>
      </w:r>
      <w:r w:rsidRPr="008E1D5C">
        <w:rPr>
          <w:rStyle w:val="default"/>
          <w:rFonts w:cs="FrankRuehl" w:hint="cs"/>
          <w:rtl/>
        </w:rPr>
        <w:t xml:space="preserve"> המנהל הכללי של החברה או מי שהוא הסמיך לעניין תקנות אלה;</w:t>
      </w:r>
    </w:p>
    <w:p w14:paraId="0C531B49" w14:textId="77777777" w:rsidR="008E1D5C" w:rsidRPr="008E1D5C" w:rsidRDefault="008E1D5C" w:rsidP="008E1D5C">
      <w:pPr>
        <w:pStyle w:val="P00"/>
        <w:spacing w:before="72"/>
        <w:ind w:left="0" w:right="1134"/>
        <w:rPr>
          <w:rStyle w:val="default"/>
          <w:rFonts w:cs="FrankRuehl"/>
          <w:rtl/>
        </w:rPr>
      </w:pPr>
      <w:r w:rsidRPr="008E1D5C">
        <w:rPr>
          <w:rStyle w:val="default"/>
          <w:rFonts w:cs="FrankRuehl" w:hint="cs"/>
          <w:rtl/>
        </w:rPr>
        <w:t xml:space="preserve">"חשבון התשלומים השמורים" </w:t>
      </w:r>
      <w:r w:rsidRPr="008E1D5C">
        <w:rPr>
          <w:rStyle w:val="default"/>
          <w:rFonts w:cs="FrankRuehl"/>
          <w:rtl/>
        </w:rPr>
        <w:t>–</w:t>
      </w:r>
      <w:r w:rsidRPr="008E1D5C">
        <w:rPr>
          <w:rStyle w:val="default"/>
          <w:rFonts w:cs="FrankRuehl" w:hint="cs"/>
          <w:rtl/>
        </w:rPr>
        <w:t xml:space="preserve"> חשבון כללי המתנהל בחברה הבת להחזקת סכומים שמי שנשלחו אליו לא גבה אותם או לא החזירם;</w:t>
      </w:r>
    </w:p>
    <w:p w14:paraId="6B4A6A27" w14:textId="77777777" w:rsidR="008E1D5C" w:rsidRPr="008E1D5C" w:rsidRDefault="008E1D5C" w:rsidP="008E1D5C">
      <w:pPr>
        <w:pStyle w:val="P00"/>
        <w:spacing w:before="72"/>
        <w:ind w:left="0" w:right="1134"/>
        <w:rPr>
          <w:rStyle w:val="default"/>
          <w:rFonts w:cs="FrankRuehl"/>
          <w:rtl/>
        </w:rPr>
      </w:pPr>
      <w:r w:rsidRPr="008E1D5C">
        <w:rPr>
          <w:rStyle w:val="default"/>
          <w:rFonts w:cs="FrankRuehl" w:hint="cs"/>
          <w:rtl/>
        </w:rPr>
        <w:t xml:space="preserve">"חשבון עסקי" </w:t>
      </w:r>
      <w:r w:rsidRPr="008E1D5C">
        <w:rPr>
          <w:rStyle w:val="default"/>
          <w:rFonts w:cs="FrankRuehl"/>
          <w:rtl/>
        </w:rPr>
        <w:t>–</w:t>
      </w:r>
      <w:r w:rsidRPr="008E1D5C">
        <w:rPr>
          <w:rStyle w:val="default"/>
          <w:rFonts w:cs="FrankRuehl" w:hint="cs"/>
          <w:rtl/>
        </w:rPr>
        <w:t xml:space="preserve"> חשבון סילוקים המתנהל בחברה הבת בעבור אחד מאלה:</w:t>
      </w:r>
    </w:p>
    <w:p w14:paraId="20D74192"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(1)</w:t>
      </w:r>
      <w:r w:rsidRPr="008E1D5C">
        <w:rPr>
          <w:rStyle w:val="default"/>
          <w:rFonts w:cs="FrankRuehl"/>
          <w:rtl/>
        </w:rPr>
        <w:tab/>
      </w:r>
      <w:r w:rsidRPr="008E1D5C">
        <w:rPr>
          <w:rStyle w:val="default"/>
          <w:rFonts w:cs="FrankRuehl" w:hint="cs"/>
          <w:rtl/>
        </w:rPr>
        <w:t>חברה, כהגדרתה בחוק החברות, התשנ"ט-1999;</w:t>
      </w:r>
    </w:p>
    <w:p w14:paraId="7CFB4AFD"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(2)</w:t>
      </w:r>
      <w:r w:rsidRPr="008E1D5C">
        <w:rPr>
          <w:rStyle w:val="default"/>
          <w:rFonts w:cs="FrankRuehl"/>
          <w:rtl/>
        </w:rPr>
        <w:tab/>
      </w:r>
      <w:r w:rsidRPr="008E1D5C">
        <w:rPr>
          <w:rStyle w:val="default"/>
          <w:rFonts w:cs="FrankRuehl" w:hint="cs"/>
          <w:rtl/>
        </w:rPr>
        <w:t>עוסק מורשה, כהגדרתו בחוק מס ערך מוסף, התשל"ו-1975;</w:t>
      </w:r>
    </w:p>
    <w:p w14:paraId="4F78BAA7"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(3)</w:t>
      </w:r>
      <w:r w:rsidRPr="008E1D5C">
        <w:rPr>
          <w:rStyle w:val="default"/>
          <w:rFonts w:cs="FrankRuehl"/>
          <w:rtl/>
        </w:rPr>
        <w:tab/>
      </w:r>
      <w:r w:rsidRPr="008E1D5C">
        <w:rPr>
          <w:rStyle w:val="default"/>
          <w:rFonts w:cs="FrankRuehl" w:hint="cs"/>
          <w:rtl/>
        </w:rPr>
        <w:t>משרד ממשלתי;</w:t>
      </w:r>
    </w:p>
    <w:p w14:paraId="659D847D"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(4)</w:t>
      </w:r>
      <w:r w:rsidRPr="008E1D5C">
        <w:rPr>
          <w:rStyle w:val="default"/>
          <w:rFonts w:cs="FrankRuehl"/>
          <w:rtl/>
        </w:rPr>
        <w:tab/>
      </w:r>
      <w:r w:rsidRPr="008E1D5C">
        <w:rPr>
          <w:rStyle w:val="default"/>
          <w:rFonts w:cs="FrankRuehl" w:hint="cs"/>
          <w:rtl/>
        </w:rPr>
        <w:t>רשות מקומית;</w:t>
      </w:r>
    </w:p>
    <w:p w14:paraId="66F097DC"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(5)</w:t>
      </w:r>
      <w:r w:rsidRPr="008E1D5C">
        <w:rPr>
          <w:rStyle w:val="default"/>
          <w:rFonts w:cs="FrankRuehl"/>
          <w:rtl/>
        </w:rPr>
        <w:tab/>
      </w:r>
      <w:r w:rsidRPr="008E1D5C">
        <w:rPr>
          <w:rStyle w:val="default"/>
          <w:rFonts w:cs="FrankRuehl" w:hint="cs"/>
          <w:rtl/>
        </w:rPr>
        <w:t>עמותה, כמשמעותה בחוק העמותות, התש"ם-1980;</w:t>
      </w:r>
    </w:p>
    <w:p w14:paraId="36FEB4B4"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(6)</w:t>
      </w:r>
      <w:r w:rsidRPr="008E1D5C">
        <w:rPr>
          <w:rStyle w:val="default"/>
          <w:rFonts w:cs="FrankRuehl"/>
          <w:rtl/>
        </w:rPr>
        <w:tab/>
      </w:r>
      <w:r w:rsidRPr="008E1D5C">
        <w:rPr>
          <w:rStyle w:val="default"/>
          <w:rFonts w:cs="FrankRuehl" w:hint="cs"/>
          <w:rtl/>
        </w:rPr>
        <w:t>תאגיד, שהוקם לפי חוק;</w:t>
      </w:r>
    </w:p>
    <w:p w14:paraId="646738CD"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(7)</w:t>
      </w:r>
      <w:r w:rsidRPr="008E1D5C">
        <w:rPr>
          <w:rStyle w:val="default"/>
          <w:rFonts w:cs="FrankRuehl"/>
          <w:rtl/>
        </w:rPr>
        <w:tab/>
      </w:r>
      <w:r w:rsidRPr="008E1D5C">
        <w:rPr>
          <w:rStyle w:val="default"/>
          <w:rFonts w:cs="FrankRuehl" w:hint="cs"/>
          <w:rtl/>
        </w:rPr>
        <w:t>נאמן, כמשמעותו בחוק הנאמנות, התשל"ט-1979;</w:t>
      </w:r>
    </w:p>
    <w:p w14:paraId="66FB0163"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(8)</w:t>
      </w:r>
      <w:r w:rsidRPr="008E1D5C">
        <w:rPr>
          <w:rStyle w:val="default"/>
          <w:rFonts w:cs="FrankRuehl"/>
          <w:rtl/>
        </w:rPr>
        <w:tab/>
      </w:r>
      <w:r w:rsidRPr="008E1D5C">
        <w:rPr>
          <w:rStyle w:val="default"/>
          <w:rFonts w:cs="FrankRuehl" w:hint="cs"/>
          <w:rtl/>
        </w:rPr>
        <w:t>אגודה רשומה, כהגדרתה בסעיף 2 לפקודת האגודות השיתופיות;</w:t>
      </w:r>
    </w:p>
    <w:p w14:paraId="467128E7" w14:textId="77777777" w:rsidR="008E1D5C" w:rsidRPr="008E1D5C" w:rsidRDefault="008E1D5C" w:rsidP="008E1D5C">
      <w:pPr>
        <w:pStyle w:val="P00"/>
        <w:spacing w:before="72"/>
        <w:ind w:left="624" w:right="1134"/>
        <w:rPr>
          <w:rStyle w:val="default"/>
          <w:rFonts w:cs="FrankRuehl"/>
          <w:rtl/>
        </w:rPr>
      </w:pPr>
      <w:r w:rsidRPr="008E1D5C">
        <w:rPr>
          <w:rStyle w:val="default"/>
          <w:rFonts w:cs="FrankRuehl" w:hint="cs"/>
          <w:rtl/>
        </w:rPr>
        <w:t>(9)</w:t>
      </w:r>
      <w:r w:rsidRPr="008E1D5C">
        <w:rPr>
          <w:rStyle w:val="default"/>
          <w:rFonts w:cs="FrankRuehl"/>
          <w:rtl/>
        </w:rPr>
        <w:tab/>
      </w:r>
      <w:r w:rsidRPr="008E1D5C">
        <w:rPr>
          <w:rStyle w:val="default"/>
          <w:rFonts w:cs="FrankRuehl" w:hint="cs"/>
          <w:rtl/>
        </w:rPr>
        <w:t>שותפות, כהגדרתה בפקודת השותפויות [נוסח חדש], התשל"ה-1975;</w:t>
      </w:r>
    </w:p>
    <w:p w14:paraId="7E3AFC02" w14:textId="77777777" w:rsidR="008E1D5C" w:rsidRPr="008E1D5C" w:rsidRDefault="008E1D5C" w:rsidP="008E1D5C">
      <w:pPr>
        <w:pStyle w:val="P00"/>
        <w:spacing w:before="72"/>
        <w:ind w:left="0" w:right="1134"/>
        <w:rPr>
          <w:rStyle w:val="default"/>
          <w:rFonts w:cs="FrankRuehl"/>
          <w:rtl/>
        </w:rPr>
      </w:pPr>
      <w:r w:rsidRPr="008E1D5C">
        <w:rPr>
          <w:rStyle w:val="default"/>
          <w:rFonts w:cs="FrankRuehl" w:hint="cs"/>
          <w:rtl/>
        </w:rPr>
        <w:t xml:space="preserve">"חשבון סילוקים לא פעיל" </w:t>
      </w:r>
      <w:r w:rsidRPr="008E1D5C">
        <w:rPr>
          <w:rStyle w:val="default"/>
          <w:rFonts w:cs="FrankRuehl"/>
          <w:rtl/>
        </w:rPr>
        <w:t>–</w:t>
      </w:r>
      <w:r w:rsidRPr="008E1D5C">
        <w:rPr>
          <w:rStyle w:val="default"/>
          <w:rFonts w:cs="FrankRuehl" w:hint="cs"/>
          <w:rtl/>
        </w:rPr>
        <w:t xml:space="preserve"> חשבון סילוקים המתנהל בחברה הבת שלא בוצעה בו כל פעולה במשך 180 ימים ברציפות, למעט חיוב או זיכוי שנעשה על ידי החברה, בעבור תשלום בעד שירות כספי;</w:t>
      </w:r>
    </w:p>
    <w:p w14:paraId="37E2CD9E" w14:textId="77777777" w:rsidR="008E1D5C" w:rsidRPr="008E1D5C" w:rsidRDefault="008E1D5C" w:rsidP="008E1D5C">
      <w:pPr>
        <w:pStyle w:val="P00"/>
        <w:spacing w:before="72"/>
        <w:ind w:left="0" w:right="1134"/>
        <w:rPr>
          <w:rStyle w:val="default"/>
          <w:rFonts w:cs="FrankRuehl"/>
          <w:rtl/>
        </w:rPr>
      </w:pPr>
      <w:r w:rsidRPr="008E1D5C">
        <w:rPr>
          <w:rStyle w:val="default"/>
          <w:rFonts w:cs="FrankRuehl" w:hint="cs"/>
          <w:rtl/>
        </w:rPr>
        <w:t xml:space="preserve">"חשבון פרטי" </w:t>
      </w:r>
      <w:r w:rsidRPr="008E1D5C">
        <w:rPr>
          <w:rStyle w:val="default"/>
          <w:rFonts w:cs="FrankRuehl"/>
          <w:rtl/>
        </w:rPr>
        <w:t>–</w:t>
      </w:r>
      <w:r w:rsidRPr="008E1D5C">
        <w:rPr>
          <w:rStyle w:val="default"/>
          <w:rFonts w:cs="FrankRuehl" w:hint="cs"/>
          <w:rtl/>
        </w:rPr>
        <w:t xml:space="preserve"> חשבון סילוקים המתנהל בחברה הבת שאינו חשבון עסקי;</w:t>
      </w:r>
    </w:p>
    <w:p w14:paraId="12F6E7AA" w14:textId="77777777" w:rsidR="008E1D5C" w:rsidRPr="008E1D5C" w:rsidRDefault="008E1D5C" w:rsidP="008E1D5C">
      <w:pPr>
        <w:pStyle w:val="P00"/>
        <w:spacing w:before="72"/>
        <w:ind w:left="0" w:right="1134"/>
        <w:rPr>
          <w:rStyle w:val="default"/>
          <w:rFonts w:cs="FrankRuehl" w:hint="cs"/>
          <w:rtl/>
        </w:rPr>
      </w:pPr>
      <w:r w:rsidRPr="008E1D5C">
        <w:rPr>
          <w:rStyle w:val="default"/>
          <w:rFonts w:cs="FrankRuehl" w:hint="cs"/>
          <w:rtl/>
        </w:rPr>
        <w:t xml:space="preserve">"ש"ח" </w:t>
      </w:r>
      <w:r w:rsidRPr="008E1D5C">
        <w:rPr>
          <w:rStyle w:val="default"/>
          <w:rFonts w:cs="FrankRuehl"/>
          <w:rtl/>
        </w:rPr>
        <w:t>–</w:t>
      </w:r>
      <w:r w:rsidRPr="008E1D5C">
        <w:rPr>
          <w:rStyle w:val="default"/>
          <w:rFonts w:cs="FrankRuehl" w:hint="cs"/>
          <w:rtl/>
        </w:rPr>
        <w:t xml:space="preserve"> שקלים חדשים.</w:t>
      </w:r>
    </w:p>
    <w:p w14:paraId="25222041" w14:textId="77777777" w:rsidR="00582BBD" w:rsidRDefault="00582BBD" w:rsidP="00582BBD">
      <w:pPr>
        <w:pStyle w:val="P00"/>
        <w:tabs>
          <w:tab w:val="clear" w:pos="624"/>
          <w:tab w:val="clear" w:pos="1021"/>
          <w:tab w:val="clear" w:pos="1474"/>
          <w:tab w:val="clear" w:pos="1928"/>
          <w:tab w:val="clear" w:pos="2381"/>
          <w:tab w:val="clear" w:pos="2835"/>
          <w:tab w:val="clear" w:pos="6259"/>
          <w:tab w:val="center" w:pos="1418"/>
          <w:tab w:val="center" w:pos="4706"/>
          <w:tab w:val="center" w:pos="6804"/>
        </w:tabs>
        <w:spacing w:before="72"/>
        <w:ind w:left="0"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14:paraId="293C19A2" w14:textId="77777777" w:rsidR="002A1CC6" w:rsidRPr="002A1CC6" w:rsidRDefault="002A1CC6" w:rsidP="00582BBD">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sz w:val="22"/>
          <w:szCs w:val="22"/>
          <w:rtl/>
        </w:rPr>
      </w:pPr>
      <w:r w:rsidRPr="002A1CC6">
        <w:rPr>
          <w:rStyle w:val="default"/>
          <w:rFonts w:cs="FrankRuehl" w:hint="cs"/>
          <w:sz w:val="22"/>
          <w:szCs w:val="22"/>
          <w:rtl/>
        </w:rPr>
        <w:tab/>
        <w:t>תיאור השירות</w:t>
      </w:r>
      <w:r w:rsidRPr="002A1CC6">
        <w:rPr>
          <w:rStyle w:val="default"/>
          <w:rFonts w:cs="FrankRuehl" w:hint="cs"/>
          <w:sz w:val="22"/>
          <w:szCs w:val="22"/>
          <w:rtl/>
        </w:rPr>
        <w:tab/>
        <w:t>תשלום בש</w:t>
      </w:r>
      <w:r w:rsidR="00582BBD">
        <w:rPr>
          <w:rStyle w:val="default"/>
          <w:rFonts w:cs="FrankRuehl" w:hint="cs"/>
          <w:sz w:val="22"/>
          <w:szCs w:val="22"/>
          <w:rtl/>
        </w:rPr>
        <w:t>"</w:t>
      </w:r>
      <w:r w:rsidRPr="002A1CC6">
        <w:rPr>
          <w:rStyle w:val="default"/>
          <w:rFonts w:cs="FrankRuehl" w:hint="cs"/>
          <w:sz w:val="22"/>
          <w:szCs w:val="22"/>
          <w:rtl/>
        </w:rPr>
        <w:t>ח</w:t>
      </w:r>
      <w:r w:rsidRPr="002A1CC6">
        <w:rPr>
          <w:rStyle w:val="default"/>
          <w:rFonts w:cs="FrankRuehl" w:hint="cs"/>
          <w:sz w:val="22"/>
          <w:szCs w:val="22"/>
          <w:rtl/>
        </w:rPr>
        <w:tab/>
        <w:t>המשלם</w:t>
      </w:r>
    </w:p>
    <w:p w14:paraId="01B0224A" w14:textId="77777777" w:rsidR="002A1CC6" w:rsidRDefault="002A1CC6"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jc w:val="left"/>
        <w:rPr>
          <w:rStyle w:val="default"/>
          <w:rFonts w:cs="FrankRuehl" w:hint="cs"/>
          <w:rtl/>
        </w:rPr>
      </w:pPr>
      <w:r>
        <w:rPr>
          <w:rStyle w:val="default"/>
          <w:rFonts w:cs="FrankRuehl" w:hint="cs"/>
          <w:rtl/>
        </w:rPr>
        <w:t>1.</w:t>
      </w:r>
      <w:r>
        <w:rPr>
          <w:rStyle w:val="default"/>
          <w:rFonts w:cs="FrankRuehl" w:hint="cs"/>
          <w:rtl/>
        </w:rPr>
        <w:tab/>
        <w:t>פתיחת חשבון סילוקים</w:t>
      </w:r>
      <w:r>
        <w:rPr>
          <w:rStyle w:val="default"/>
          <w:rFonts w:cs="FrankRuehl" w:hint="cs"/>
          <w:rtl/>
        </w:rPr>
        <w:tab/>
      </w:r>
      <w:r w:rsidR="00185425">
        <w:rPr>
          <w:rStyle w:val="default"/>
          <w:rFonts w:cs="FrankRuehl" w:hint="cs"/>
          <w:rtl/>
        </w:rPr>
        <w:t>47.97</w:t>
      </w:r>
      <w:r>
        <w:rPr>
          <w:rStyle w:val="default"/>
          <w:rFonts w:cs="FrankRuehl" w:hint="cs"/>
          <w:rtl/>
        </w:rPr>
        <w:t xml:space="preserve"> </w:t>
      </w:r>
      <w:r>
        <w:rPr>
          <w:rStyle w:val="default"/>
          <w:rFonts w:cs="FrankRuehl"/>
          <w:rtl/>
        </w:rPr>
        <w:t>–</w:t>
      </w:r>
      <w:r>
        <w:rPr>
          <w:rStyle w:val="default"/>
          <w:rFonts w:cs="FrankRuehl" w:hint="cs"/>
          <w:rtl/>
        </w:rPr>
        <w:t xml:space="preserve"> התשלום ישולם </w:t>
      </w:r>
      <w:r w:rsidR="00786948">
        <w:rPr>
          <w:rStyle w:val="default"/>
          <w:rFonts w:cs="FrankRuehl" w:hint="cs"/>
          <w:rtl/>
        </w:rPr>
        <w:t xml:space="preserve">בעשרה </w:t>
      </w:r>
      <w:r>
        <w:rPr>
          <w:rStyle w:val="default"/>
          <w:rFonts w:cs="FrankRuehl" w:hint="cs"/>
          <w:rtl/>
        </w:rPr>
        <w:tab/>
        <w:t>בעל החשבון</w:t>
      </w:r>
    </w:p>
    <w:p w14:paraId="5D201A77" w14:textId="77777777" w:rsidR="00786948" w:rsidRDefault="00786948" w:rsidP="00582BBD">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rtl/>
        </w:rPr>
      </w:pPr>
      <w:r>
        <w:rPr>
          <w:rStyle w:val="default"/>
          <w:rFonts w:cs="FrankRuehl" w:hint="cs"/>
          <w:rtl/>
        </w:rPr>
        <w:t xml:space="preserve">תשלומים שווים במהלך </w:t>
      </w:r>
      <w:r w:rsidR="00582BBD">
        <w:rPr>
          <w:rStyle w:val="default"/>
          <w:rFonts w:cs="FrankRuehl" w:hint="cs"/>
          <w:rtl/>
        </w:rPr>
        <w:t>שנים עשר (12) החודשים הראשונים</w:t>
      </w:r>
      <w:r>
        <w:rPr>
          <w:rStyle w:val="default"/>
          <w:rFonts w:cs="FrankRuehl" w:hint="cs"/>
          <w:rtl/>
        </w:rPr>
        <w:t xml:space="preserve"> לפתיחת החשבון</w:t>
      </w:r>
    </w:p>
    <w:p w14:paraId="33A4402B" w14:textId="77777777" w:rsidR="00582BBD" w:rsidRDefault="00786948" w:rsidP="0078694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0" w:right="1134"/>
        <w:jc w:val="left"/>
        <w:rPr>
          <w:rStyle w:val="default"/>
          <w:rFonts w:cs="FrankRuehl" w:hint="cs"/>
          <w:rtl/>
        </w:rPr>
      </w:pPr>
      <w:r>
        <w:rPr>
          <w:rStyle w:val="default"/>
          <w:rFonts w:cs="FrankRuehl" w:hint="cs"/>
          <w:rtl/>
        </w:rPr>
        <w:t>2.</w:t>
      </w:r>
      <w:r>
        <w:rPr>
          <w:rStyle w:val="default"/>
          <w:rFonts w:cs="FrankRuehl" w:hint="cs"/>
          <w:rtl/>
        </w:rPr>
        <w:tab/>
        <w:t>ניהול חשבון סילוקים</w:t>
      </w:r>
      <w:r>
        <w:rPr>
          <w:rStyle w:val="default"/>
          <w:rFonts w:cs="FrankRuehl" w:hint="cs"/>
          <w:rtl/>
        </w:rPr>
        <w:tab/>
      </w:r>
      <w:r w:rsidR="00582BBD">
        <w:rPr>
          <w:rStyle w:val="default"/>
          <w:rFonts w:cs="FrankRuehl" w:hint="cs"/>
          <w:rtl/>
        </w:rPr>
        <w:tab/>
        <w:t>בעל החשבון</w:t>
      </w:r>
    </w:p>
    <w:p w14:paraId="3F3E828B" w14:textId="77777777" w:rsidR="00786948" w:rsidRDefault="00582BBD" w:rsidP="00582BBD">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2.1</w:t>
      </w:r>
      <w:r>
        <w:rPr>
          <w:rStyle w:val="default"/>
          <w:rFonts w:cs="FrankRuehl" w:hint="cs"/>
          <w:rtl/>
        </w:rPr>
        <w:tab/>
        <w:t>חשבון סילוקים</w:t>
      </w:r>
      <w:r>
        <w:rPr>
          <w:rStyle w:val="default"/>
          <w:rFonts w:cs="FrankRuehl" w:hint="cs"/>
          <w:rtl/>
        </w:rPr>
        <w:tab/>
      </w:r>
      <w:r w:rsidR="00786948">
        <w:rPr>
          <w:rStyle w:val="default"/>
          <w:rFonts w:cs="FrankRuehl" w:hint="cs"/>
          <w:rtl/>
        </w:rPr>
        <w:t>בלא תשלום</w:t>
      </w:r>
    </w:p>
    <w:p w14:paraId="5C22EEED" w14:textId="77777777" w:rsidR="00582BBD" w:rsidRDefault="00582BBD"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2.2</w:t>
      </w:r>
      <w:r>
        <w:rPr>
          <w:rStyle w:val="default"/>
          <w:rFonts w:cs="FrankRuehl" w:hint="cs"/>
          <w:rtl/>
        </w:rPr>
        <w:tab/>
        <w:t>חשבון סילוקים לא פעיל</w:t>
      </w:r>
      <w:r>
        <w:rPr>
          <w:rStyle w:val="default"/>
          <w:rFonts w:cs="FrankRuehl" w:hint="cs"/>
          <w:rtl/>
        </w:rPr>
        <w:tab/>
        <w:t>4.</w:t>
      </w:r>
      <w:r w:rsidR="00185425">
        <w:rPr>
          <w:rStyle w:val="default"/>
          <w:rFonts w:cs="FrankRuehl" w:hint="cs"/>
          <w:rtl/>
        </w:rPr>
        <w:t>42</w:t>
      </w:r>
      <w:r>
        <w:rPr>
          <w:rStyle w:val="default"/>
          <w:rFonts w:cs="FrankRuehl" w:hint="cs"/>
          <w:rtl/>
        </w:rPr>
        <w:t xml:space="preserve"> </w:t>
      </w:r>
      <w:r>
        <w:rPr>
          <w:rStyle w:val="default"/>
          <w:rFonts w:cs="FrankRuehl"/>
          <w:rtl/>
        </w:rPr>
        <w:t>–</w:t>
      </w:r>
      <w:r>
        <w:rPr>
          <w:rStyle w:val="default"/>
          <w:rFonts w:cs="FrankRuehl" w:hint="cs"/>
          <w:rtl/>
        </w:rPr>
        <w:t xml:space="preserve"> בעבור כל 30 ימים החל </w:t>
      </w:r>
      <w:r>
        <w:rPr>
          <w:rStyle w:val="default"/>
          <w:rFonts w:cs="FrankRuehl" w:hint="cs"/>
          <w:rtl/>
        </w:rPr>
        <w:tab/>
        <w:t>בעל החשבון</w:t>
      </w:r>
    </w:p>
    <w:p w14:paraId="4334F189"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rtl/>
        </w:rPr>
      </w:pPr>
      <w:r>
        <w:rPr>
          <w:rStyle w:val="default"/>
          <w:rFonts w:cs="FrankRuehl" w:hint="cs"/>
          <w:rtl/>
        </w:rPr>
        <w:t>במועד שבו חשבון הסילוקים הפך לחשבון סילוקים לא פעיל ובכפוף לקיומה של יתרת זכות בחשבון סילוקים לא פעיל העומדת על 4.00 ש"ח ומעלה</w:t>
      </w:r>
    </w:p>
    <w:p w14:paraId="6122DCC6" w14:textId="77777777" w:rsidR="00582BBD" w:rsidRDefault="00786948" w:rsidP="00582BBD">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3.</w:t>
      </w:r>
      <w:r>
        <w:rPr>
          <w:rStyle w:val="default"/>
          <w:rFonts w:cs="FrankRuehl" w:hint="cs"/>
          <w:rtl/>
        </w:rPr>
        <w:tab/>
        <w:t xml:space="preserve">הפקדת סכום לזכות חשבון </w:t>
      </w:r>
      <w:r w:rsidR="00582BBD">
        <w:rPr>
          <w:rStyle w:val="default"/>
          <w:rFonts w:cs="FrankRuehl" w:hint="cs"/>
          <w:rtl/>
        </w:rPr>
        <w:t>סילוקים (הפקדה עצמית)</w:t>
      </w:r>
    </w:p>
    <w:p w14:paraId="117C8720" w14:textId="77777777" w:rsidR="00786948" w:rsidRDefault="00582BBD" w:rsidP="00582BBD">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3.1</w:t>
      </w:r>
      <w:r w:rsidR="00786948">
        <w:rPr>
          <w:rStyle w:val="default"/>
          <w:rFonts w:cs="FrankRuehl" w:hint="cs"/>
          <w:rtl/>
        </w:rPr>
        <w:tab/>
      </w:r>
      <w:r>
        <w:rPr>
          <w:rStyle w:val="default"/>
          <w:rFonts w:cs="FrankRuehl" w:hint="cs"/>
          <w:rtl/>
        </w:rPr>
        <w:t>על ידי בעל חשבון פרטי</w:t>
      </w:r>
      <w:r>
        <w:rPr>
          <w:rStyle w:val="default"/>
          <w:rFonts w:cs="FrankRuehl" w:hint="cs"/>
          <w:rtl/>
        </w:rPr>
        <w:tab/>
      </w:r>
      <w:r w:rsidR="00786948">
        <w:rPr>
          <w:rStyle w:val="default"/>
          <w:rFonts w:cs="FrankRuehl" w:hint="cs"/>
          <w:rtl/>
        </w:rPr>
        <w:t>בלא תשלום</w:t>
      </w:r>
    </w:p>
    <w:p w14:paraId="71589F61"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3.2</w:t>
      </w:r>
      <w:r>
        <w:rPr>
          <w:rStyle w:val="default"/>
          <w:rFonts w:cs="FrankRuehl" w:hint="cs"/>
          <w:rtl/>
        </w:rPr>
        <w:tab/>
        <w:t>על ידי בעל חשבון עסקי</w:t>
      </w:r>
    </w:p>
    <w:p w14:paraId="6FE73463" w14:textId="77777777" w:rsidR="00582BBD" w:rsidRDefault="00582BBD"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72"/>
        <w:ind w:left="794" w:right="1134"/>
        <w:jc w:val="left"/>
        <w:rPr>
          <w:rStyle w:val="default"/>
          <w:rFonts w:cs="FrankRuehl" w:hint="cs"/>
          <w:rtl/>
        </w:rPr>
      </w:pPr>
      <w:r>
        <w:rPr>
          <w:rStyle w:val="default"/>
          <w:rFonts w:cs="FrankRuehl" w:hint="cs"/>
          <w:rtl/>
        </w:rPr>
        <w:t>3.2.1</w:t>
      </w:r>
      <w:r>
        <w:rPr>
          <w:rStyle w:val="default"/>
          <w:rFonts w:cs="FrankRuehl" w:hint="cs"/>
          <w:rtl/>
        </w:rPr>
        <w:tab/>
        <w:t>הפקדת סכום במזומן</w:t>
      </w:r>
      <w:r>
        <w:rPr>
          <w:rStyle w:val="default"/>
          <w:rFonts w:cs="FrankRuehl" w:hint="cs"/>
          <w:rtl/>
        </w:rPr>
        <w:tab/>
        <w:t>5.</w:t>
      </w:r>
      <w:r w:rsidR="00185425">
        <w:rPr>
          <w:rStyle w:val="default"/>
          <w:rFonts w:cs="FrankRuehl" w:hint="cs"/>
          <w:rtl/>
        </w:rPr>
        <w:t>58</w:t>
      </w:r>
      <w:r>
        <w:rPr>
          <w:rStyle w:val="default"/>
          <w:rFonts w:cs="FrankRuehl" w:hint="cs"/>
          <w:rtl/>
        </w:rPr>
        <w:t xml:space="preserve"> </w:t>
      </w:r>
      <w:r>
        <w:rPr>
          <w:rStyle w:val="default"/>
          <w:rFonts w:cs="FrankRuehl"/>
          <w:rtl/>
        </w:rPr>
        <w:t>–</w:t>
      </w:r>
      <w:r>
        <w:rPr>
          <w:rStyle w:val="default"/>
          <w:rFonts w:cs="FrankRuehl" w:hint="cs"/>
          <w:rtl/>
        </w:rPr>
        <w:t xml:space="preserve"> בעבור הפקדת כל סכום</w:t>
      </w:r>
      <w:r>
        <w:rPr>
          <w:rStyle w:val="default"/>
          <w:rFonts w:cs="FrankRuehl" w:hint="cs"/>
          <w:rtl/>
        </w:rPr>
        <w:tab/>
        <w:t>בעל החשבון</w:t>
      </w:r>
    </w:p>
    <w:p w14:paraId="13D1A664"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rtl/>
        </w:rPr>
      </w:pPr>
      <w:r>
        <w:rPr>
          <w:rStyle w:val="default"/>
          <w:rFonts w:cs="FrankRuehl" w:hint="cs"/>
          <w:rtl/>
        </w:rPr>
        <w:t>במזומן</w:t>
      </w:r>
    </w:p>
    <w:p w14:paraId="6CE8F782" w14:textId="77777777" w:rsidR="00582BBD" w:rsidRDefault="00582BBD"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72"/>
        <w:ind w:left="794" w:right="1134"/>
        <w:jc w:val="left"/>
        <w:rPr>
          <w:rStyle w:val="default"/>
          <w:rFonts w:cs="FrankRuehl" w:hint="cs"/>
          <w:rtl/>
        </w:rPr>
      </w:pPr>
      <w:r>
        <w:rPr>
          <w:rStyle w:val="default"/>
          <w:rFonts w:cs="FrankRuehl" w:hint="cs"/>
          <w:rtl/>
        </w:rPr>
        <w:t>3.2.2</w:t>
      </w:r>
      <w:r>
        <w:rPr>
          <w:rStyle w:val="default"/>
          <w:rFonts w:cs="FrankRuehl" w:hint="cs"/>
          <w:rtl/>
        </w:rPr>
        <w:tab/>
        <w:t>הפקדת המחאה</w:t>
      </w:r>
      <w:r>
        <w:rPr>
          <w:rStyle w:val="default"/>
          <w:rFonts w:cs="FrankRuehl" w:hint="cs"/>
          <w:rtl/>
        </w:rPr>
        <w:tab/>
        <w:t>5.</w:t>
      </w:r>
      <w:r w:rsidR="00185425">
        <w:rPr>
          <w:rStyle w:val="default"/>
          <w:rFonts w:cs="FrankRuehl" w:hint="cs"/>
          <w:rtl/>
        </w:rPr>
        <w:t>58</w:t>
      </w:r>
      <w:r>
        <w:rPr>
          <w:rStyle w:val="default"/>
          <w:rFonts w:cs="FrankRuehl" w:hint="cs"/>
          <w:rtl/>
        </w:rPr>
        <w:t xml:space="preserve"> </w:t>
      </w:r>
      <w:r>
        <w:rPr>
          <w:rStyle w:val="default"/>
          <w:rFonts w:cs="FrankRuehl"/>
          <w:rtl/>
        </w:rPr>
        <w:t>–</w:t>
      </w:r>
      <w:r>
        <w:rPr>
          <w:rStyle w:val="default"/>
          <w:rFonts w:cs="FrankRuehl" w:hint="cs"/>
          <w:rtl/>
        </w:rPr>
        <w:t xml:space="preserve"> בעבור הפקדה של עד 10 </w:t>
      </w:r>
      <w:r>
        <w:rPr>
          <w:rStyle w:val="default"/>
          <w:rFonts w:cs="FrankRuehl" w:hint="cs"/>
          <w:rtl/>
        </w:rPr>
        <w:tab/>
        <w:t>בעל החשבון</w:t>
      </w:r>
    </w:p>
    <w:p w14:paraId="406C245F" w14:textId="77777777" w:rsidR="00582BBD" w:rsidRDefault="00582BBD" w:rsidP="002023A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rtl/>
        </w:rPr>
      </w:pPr>
      <w:r>
        <w:rPr>
          <w:rStyle w:val="default"/>
          <w:rFonts w:cs="FrankRuehl" w:hint="cs"/>
          <w:rtl/>
        </w:rPr>
        <w:t>המחאות ו-0.</w:t>
      </w:r>
      <w:r w:rsidR="00DE368E">
        <w:rPr>
          <w:rStyle w:val="default"/>
          <w:rFonts w:cs="FrankRuehl" w:hint="cs"/>
          <w:rtl/>
        </w:rPr>
        <w:t>5</w:t>
      </w:r>
      <w:r w:rsidR="00185425">
        <w:rPr>
          <w:rStyle w:val="default"/>
          <w:rFonts w:cs="FrankRuehl" w:hint="cs"/>
          <w:rtl/>
        </w:rPr>
        <w:t>6</w:t>
      </w:r>
      <w:r>
        <w:rPr>
          <w:rStyle w:val="default"/>
          <w:rFonts w:cs="FrankRuehl" w:hint="cs"/>
          <w:rtl/>
        </w:rPr>
        <w:t xml:space="preserve"> בעבור הפקדה של כל המחאה נוספת מעבר </w:t>
      </w:r>
      <w:r>
        <w:rPr>
          <w:rStyle w:val="default"/>
          <w:rFonts w:cs="FrankRuehl"/>
          <w:rtl/>
        </w:rPr>
        <w:br/>
      </w:r>
      <w:r>
        <w:rPr>
          <w:rStyle w:val="default"/>
          <w:rFonts w:cs="FrankRuehl" w:hint="cs"/>
          <w:rtl/>
        </w:rPr>
        <w:t>ל-10 המחאות כאמור</w:t>
      </w:r>
    </w:p>
    <w:p w14:paraId="0FBC2AF4" w14:textId="77777777" w:rsidR="00786948" w:rsidRDefault="00786948" w:rsidP="004055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4.</w:t>
      </w:r>
      <w:r>
        <w:rPr>
          <w:rStyle w:val="default"/>
          <w:rFonts w:cs="FrankRuehl" w:hint="cs"/>
          <w:rtl/>
        </w:rPr>
        <w:tab/>
        <w:t xml:space="preserve">הפקדת סכום לזכות חשבון מאת אדם אחר </w:t>
      </w:r>
      <w:r>
        <w:rPr>
          <w:rStyle w:val="default"/>
          <w:rFonts w:cs="FrankRuehl"/>
          <w:rtl/>
        </w:rPr>
        <w:t>–</w:t>
      </w:r>
    </w:p>
    <w:p w14:paraId="40C88F55" w14:textId="77777777" w:rsidR="00786948" w:rsidRDefault="00786948" w:rsidP="00582BBD">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4.1</w:t>
      </w:r>
      <w:r>
        <w:rPr>
          <w:rStyle w:val="default"/>
          <w:rFonts w:cs="FrankRuehl" w:hint="cs"/>
          <w:rtl/>
        </w:rPr>
        <w:tab/>
        <w:t>בטופס שאישר אותו המנהל</w:t>
      </w:r>
      <w:r>
        <w:rPr>
          <w:rStyle w:val="default"/>
          <w:rFonts w:cs="FrankRuehl" w:hint="cs"/>
          <w:rtl/>
        </w:rPr>
        <w:tab/>
      </w:r>
      <w:r w:rsidR="00582BBD">
        <w:rPr>
          <w:rStyle w:val="default"/>
          <w:rFonts w:cs="FrankRuehl" w:hint="cs"/>
          <w:rtl/>
        </w:rPr>
        <w:t xml:space="preserve">תשלום סביר שגובה החברה לפי </w:t>
      </w:r>
      <w:r>
        <w:rPr>
          <w:rStyle w:val="default"/>
          <w:rFonts w:cs="FrankRuehl" w:hint="cs"/>
          <w:rtl/>
        </w:rPr>
        <w:tab/>
        <w:t>בעל החשבון</w:t>
      </w:r>
    </w:p>
    <w:p w14:paraId="692F8EA9"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rtl/>
        </w:rPr>
      </w:pPr>
      <w:r>
        <w:rPr>
          <w:rStyle w:val="default"/>
          <w:rFonts w:cs="FrankRuehl" w:hint="cs"/>
          <w:rtl/>
        </w:rPr>
        <w:t>סעיף 88יב לחוק</w:t>
      </w:r>
    </w:p>
    <w:p w14:paraId="6080E0FA" w14:textId="77777777" w:rsidR="00786948" w:rsidRDefault="00786948" w:rsidP="00582BBD">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4.2</w:t>
      </w:r>
      <w:r>
        <w:rPr>
          <w:rStyle w:val="default"/>
          <w:rFonts w:cs="FrankRuehl" w:hint="cs"/>
          <w:rtl/>
        </w:rPr>
        <w:tab/>
        <w:t>בטופס שלא אישר אותו המנהל</w:t>
      </w:r>
      <w:r>
        <w:rPr>
          <w:rStyle w:val="default"/>
          <w:rFonts w:cs="FrankRuehl" w:hint="cs"/>
          <w:rtl/>
        </w:rPr>
        <w:tab/>
      </w:r>
      <w:r w:rsidR="00582BBD">
        <w:rPr>
          <w:rStyle w:val="default"/>
          <w:rFonts w:cs="FrankRuehl" w:hint="cs"/>
          <w:rtl/>
        </w:rPr>
        <w:t xml:space="preserve">תשלום סביר שגובה החברה לפי </w:t>
      </w:r>
      <w:r>
        <w:rPr>
          <w:rStyle w:val="default"/>
          <w:rFonts w:cs="FrankRuehl" w:hint="cs"/>
          <w:rtl/>
        </w:rPr>
        <w:tab/>
        <w:t>בעל החשבון</w:t>
      </w:r>
    </w:p>
    <w:p w14:paraId="4B43D320"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rtl/>
        </w:rPr>
      </w:pPr>
      <w:r>
        <w:rPr>
          <w:rStyle w:val="default"/>
          <w:rFonts w:cs="FrankRuehl" w:hint="cs"/>
          <w:rtl/>
        </w:rPr>
        <w:t>סעיף 88יב לחוק</w:t>
      </w:r>
    </w:p>
    <w:p w14:paraId="04075995" w14:textId="77777777" w:rsidR="00786948" w:rsidRDefault="00786948"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5.</w:t>
      </w:r>
      <w:r>
        <w:rPr>
          <w:rStyle w:val="default"/>
          <w:rFonts w:cs="FrankRuehl" w:hint="cs"/>
          <w:rtl/>
        </w:rPr>
        <w:tab/>
        <w:t>החזרה או העברה של סכום מחשבון התשלומים השמורים</w:t>
      </w:r>
      <w:r>
        <w:rPr>
          <w:rStyle w:val="default"/>
          <w:rFonts w:cs="FrankRuehl" w:hint="cs"/>
          <w:rtl/>
        </w:rPr>
        <w:tab/>
      </w:r>
      <w:r w:rsidR="00185425">
        <w:rPr>
          <w:rStyle w:val="default"/>
          <w:rFonts w:cs="FrankRuehl" w:hint="cs"/>
          <w:rtl/>
        </w:rPr>
        <w:t>6.18</w:t>
      </w:r>
      <w:r>
        <w:rPr>
          <w:rStyle w:val="default"/>
          <w:rFonts w:cs="FrankRuehl" w:hint="cs"/>
          <w:rtl/>
        </w:rPr>
        <w:tab/>
        <w:t>מבקש הסכום</w:t>
      </w:r>
    </w:p>
    <w:p w14:paraId="29044C46" w14:textId="77777777" w:rsidR="00582BBD" w:rsidRDefault="00786948" w:rsidP="004055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6.</w:t>
      </w:r>
      <w:r>
        <w:rPr>
          <w:rStyle w:val="default"/>
          <w:rFonts w:cs="FrankRuehl" w:hint="cs"/>
          <w:rtl/>
        </w:rPr>
        <w:tab/>
        <w:t>חיוב חשבון סילוקים בידי מי שאינו בעל החשבון</w:t>
      </w:r>
      <w:r w:rsidR="00582BBD">
        <w:rPr>
          <w:rStyle w:val="default"/>
          <w:rFonts w:cs="FrankRuehl" w:hint="cs"/>
          <w:rtl/>
        </w:rPr>
        <w:t xml:space="preserve"> לפי המחאה המשוכה על החברה הבת,</w:t>
      </w:r>
    </w:p>
    <w:p w14:paraId="24EED42D" w14:textId="77777777" w:rsidR="00786948" w:rsidRDefault="00582BBD"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6.1</w:t>
      </w:r>
      <w:r>
        <w:rPr>
          <w:rStyle w:val="default"/>
          <w:rFonts w:cs="FrankRuehl" w:hint="cs"/>
          <w:rtl/>
        </w:rPr>
        <w:tab/>
        <w:t>הנפרעת באשנב</w:t>
      </w:r>
      <w:r w:rsidR="00786948">
        <w:rPr>
          <w:rStyle w:val="default"/>
          <w:rFonts w:cs="FrankRuehl" w:hint="cs"/>
          <w:rtl/>
        </w:rPr>
        <w:t xml:space="preserve"> במזומן</w:t>
      </w:r>
      <w:r w:rsidR="00786948">
        <w:rPr>
          <w:rStyle w:val="default"/>
          <w:rFonts w:cs="FrankRuehl" w:hint="cs"/>
          <w:rtl/>
        </w:rPr>
        <w:tab/>
      </w:r>
      <w:r w:rsidR="00185425">
        <w:rPr>
          <w:rStyle w:val="default"/>
          <w:rFonts w:cs="FrankRuehl" w:hint="cs"/>
          <w:rtl/>
        </w:rPr>
        <w:t>5.12</w:t>
      </w:r>
      <w:r w:rsidR="00786948">
        <w:rPr>
          <w:rStyle w:val="default"/>
          <w:rFonts w:cs="FrankRuehl" w:hint="cs"/>
          <w:rtl/>
        </w:rPr>
        <w:tab/>
        <w:t>בעל החשבון</w:t>
      </w:r>
    </w:p>
    <w:p w14:paraId="794E8568"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1134"/>
        <w:jc w:val="left"/>
        <w:rPr>
          <w:rStyle w:val="default"/>
          <w:rFonts w:cs="FrankRuehl" w:hint="cs"/>
          <w:rtl/>
        </w:rPr>
      </w:pPr>
      <w:r>
        <w:rPr>
          <w:rStyle w:val="default"/>
          <w:rFonts w:cs="FrankRuehl" w:hint="cs"/>
          <w:rtl/>
        </w:rPr>
        <w:t>6.2</w:t>
      </w:r>
      <w:r>
        <w:rPr>
          <w:rStyle w:val="default"/>
          <w:rFonts w:cs="FrankRuehl" w:hint="cs"/>
          <w:rtl/>
        </w:rPr>
        <w:tab/>
        <w:t>שלא נפרעה באשנב במזומן</w:t>
      </w:r>
    </w:p>
    <w:p w14:paraId="5460D66C"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72"/>
        <w:ind w:left="794" w:right="1134"/>
        <w:jc w:val="left"/>
        <w:rPr>
          <w:rStyle w:val="default"/>
          <w:rFonts w:cs="FrankRuehl" w:hint="cs"/>
          <w:rtl/>
        </w:rPr>
      </w:pPr>
      <w:r>
        <w:rPr>
          <w:rStyle w:val="default"/>
          <w:rFonts w:cs="FrankRuehl" w:hint="cs"/>
          <w:rtl/>
        </w:rPr>
        <w:t>6.2.1</w:t>
      </w:r>
      <w:r>
        <w:rPr>
          <w:rStyle w:val="default"/>
          <w:rFonts w:cs="FrankRuehl" w:hint="cs"/>
          <w:rtl/>
        </w:rPr>
        <w:tab/>
        <w:t>על ידי בעל חשבון</w:t>
      </w:r>
      <w:r>
        <w:rPr>
          <w:rStyle w:val="default"/>
          <w:rFonts w:cs="FrankRuehl" w:hint="cs"/>
          <w:rtl/>
        </w:rPr>
        <w:tab/>
        <w:t>בלא תשלום</w:t>
      </w:r>
    </w:p>
    <w:p w14:paraId="220EDFF4"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rtl/>
        </w:rPr>
      </w:pPr>
      <w:r>
        <w:rPr>
          <w:rStyle w:val="default"/>
          <w:rFonts w:cs="FrankRuehl" w:hint="cs"/>
          <w:rtl/>
        </w:rPr>
        <w:t>פרטי</w:t>
      </w:r>
    </w:p>
    <w:p w14:paraId="2FB24AA4" w14:textId="77777777" w:rsidR="00582BBD" w:rsidRDefault="00582BBD" w:rsidP="00815EB0">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72"/>
        <w:ind w:left="794" w:right="1134"/>
        <w:jc w:val="left"/>
        <w:rPr>
          <w:rStyle w:val="default"/>
          <w:rFonts w:cs="FrankRuehl" w:hint="cs"/>
          <w:rtl/>
        </w:rPr>
      </w:pPr>
      <w:r>
        <w:rPr>
          <w:rStyle w:val="default"/>
          <w:rFonts w:cs="FrankRuehl" w:hint="cs"/>
          <w:rtl/>
        </w:rPr>
        <w:t>6.2.2</w:t>
      </w:r>
      <w:r>
        <w:rPr>
          <w:rStyle w:val="default"/>
          <w:rFonts w:cs="FrankRuehl" w:hint="cs"/>
          <w:rtl/>
        </w:rPr>
        <w:tab/>
        <w:t>על ידי בעל חשבון</w:t>
      </w:r>
      <w:r>
        <w:rPr>
          <w:rStyle w:val="default"/>
          <w:rFonts w:cs="FrankRuehl" w:hint="cs"/>
          <w:rtl/>
        </w:rPr>
        <w:tab/>
        <w:t>1.0</w:t>
      </w:r>
      <w:r w:rsidR="00185425">
        <w:rPr>
          <w:rStyle w:val="default"/>
          <w:rFonts w:cs="FrankRuehl" w:hint="cs"/>
          <w:rtl/>
        </w:rPr>
        <w:t>9</w:t>
      </w:r>
      <w:r>
        <w:rPr>
          <w:rStyle w:val="default"/>
          <w:rFonts w:cs="FrankRuehl" w:hint="cs"/>
          <w:rtl/>
        </w:rPr>
        <w:t xml:space="preserve"> בעבור כל המחאה</w:t>
      </w:r>
      <w:r>
        <w:rPr>
          <w:rStyle w:val="default"/>
          <w:rFonts w:cs="FrankRuehl" w:hint="cs"/>
          <w:rtl/>
        </w:rPr>
        <w:tab/>
        <w:t>בעל חשבון</w:t>
      </w:r>
    </w:p>
    <w:p w14:paraId="65E6357D" w14:textId="77777777" w:rsidR="00582BBD" w:rsidRDefault="00582BBD" w:rsidP="00582BBD">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rtl/>
        </w:rPr>
      </w:pPr>
      <w:r>
        <w:rPr>
          <w:rStyle w:val="default"/>
          <w:rFonts w:cs="FrankRuehl" w:hint="cs"/>
          <w:rtl/>
        </w:rPr>
        <w:t>עסקי</w:t>
      </w:r>
    </w:p>
    <w:p w14:paraId="4B9EFA4A" w14:textId="77777777" w:rsidR="00786948" w:rsidRDefault="00786948"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7.</w:t>
      </w:r>
      <w:r>
        <w:rPr>
          <w:rStyle w:val="default"/>
          <w:rFonts w:cs="FrankRuehl" w:hint="cs"/>
          <w:rtl/>
        </w:rPr>
        <w:tab/>
        <w:t>חיוב חשבון סילוקים בידי בעל החשבון לפי המחאה המשוכה על החברה הבת, הנפרעת באשנב במזומן</w:t>
      </w:r>
      <w:r>
        <w:rPr>
          <w:rStyle w:val="default"/>
          <w:rFonts w:cs="FrankRuehl" w:hint="cs"/>
          <w:rtl/>
        </w:rPr>
        <w:tab/>
      </w:r>
      <w:r w:rsidR="004055EA">
        <w:rPr>
          <w:rStyle w:val="default"/>
          <w:rFonts w:cs="FrankRuehl" w:hint="cs"/>
          <w:rtl/>
        </w:rPr>
        <w:t>1.</w:t>
      </w:r>
      <w:r w:rsidR="00185425">
        <w:rPr>
          <w:rStyle w:val="default"/>
          <w:rFonts w:cs="FrankRuehl" w:hint="cs"/>
          <w:rtl/>
        </w:rPr>
        <w:t>90</w:t>
      </w:r>
      <w:r>
        <w:rPr>
          <w:rStyle w:val="default"/>
          <w:rFonts w:cs="FrankRuehl" w:hint="cs"/>
          <w:rtl/>
        </w:rPr>
        <w:tab/>
        <w:t>בעל החשבון</w:t>
      </w:r>
    </w:p>
    <w:p w14:paraId="2CF4C8B8" w14:textId="77777777" w:rsidR="00786948" w:rsidRDefault="00786948"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8.</w:t>
      </w:r>
      <w:r>
        <w:rPr>
          <w:rStyle w:val="default"/>
          <w:rFonts w:cs="FrankRuehl" w:hint="cs"/>
          <w:rtl/>
        </w:rPr>
        <w:tab/>
        <w:t>חיוב חשבון סילוקים בידי בעל החשבון לפי שובר קופה, הנפרע באשנב במזומן</w:t>
      </w:r>
      <w:r>
        <w:rPr>
          <w:rStyle w:val="default"/>
          <w:rFonts w:cs="FrankRuehl" w:hint="cs"/>
          <w:rtl/>
        </w:rPr>
        <w:tab/>
      </w:r>
      <w:r w:rsidR="00185425">
        <w:rPr>
          <w:rStyle w:val="default"/>
          <w:rFonts w:cs="FrankRuehl" w:hint="cs"/>
          <w:rtl/>
        </w:rPr>
        <w:t>5.12</w:t>
      </w:r>
      <w:r>
        <w:rPr>
          <w:rStyle w:val="default"/>
          <w:rFonts w:cs="FrankRuehl" w:hint="cs"/>
          <w:rtl/>
        </w:rPr>
        <w:tab/>
        <w:t>בעל החשבון</w:t>
      </w:r>
    </w:p>
    <w:p w14:paraId="45C4FA88" w14:textId="77777777" w:rsidR="00786948" w:rsidRDefault="00786948"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9.</w:t>
      </w:r>
      <w:r>
        <w:rPr>
          <w:rStyle w:val="default"/>
          <w:rFonts w:cs="FrankRuehl" w:hint="cs"/>
          <w:rtl/>
        </w:rPr>
        <w:tab/>
        <w:t>חיוב חשבון סילוקים באמצעות תשלום במזומן באשנב לפי רשימת מוטבים או הוראת תשלום ממוגנטת</w:t>
      </w:r>
      <w:r>
        <w:rPr>
          <w:rStyle w:val="default"/>
          <w:rFonts w:cs="FrankRuehl" w:hint="cs"/>
          <w:rtl/>
        </w:rPr>
        <w:tab/>
      </w:r>
      <w:r w:rsidR="00185425">
        <w:rPr>
          <w:rStyle w:val="default"/>
          <w:rFonts w:cs="FrankRuehl" w:hint="cs"/>
          <w:rtl/>
        </w:rPr>
        <w:t>5.12</w:t>
      </w:r>
      <w:r>
        <w:rPr>
          <w:rStyle w:val="default"/>
          <w:rFonts w:cs="FrankRuehl" w:hint="cs"/>
          <w:rtl/>
        </w:rPr>
        <w:tab/>
        <w:t>בעל החשבון</w:t>
      </w:r>
    </w:p>
    <w:p w14:paraId="30CC1C62" w14:textId="77777777" w:rsidR="00786948" w:rsidRDefault="00786948" w:rsidP="002023A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10.</w:t>
      </w:r>
      <w:r>
        <w:rPr>
          <w:rStyle w:val="default"/>
          <w:rFonts w:cs="FrankRuehl" w:hint="cs"/>
          <w:rtl/>
        </w:rPr>
        <w:tab/>
        <w:t>חיוב חשבון סילוקים לפי הרשאה לחיוב חשבון סילוקים</w:t>
      </w:r>
      <w:r>
        <w:rPr>
          <w:rStyle w:val="default"/>
          <w:rFonts w:cs="FrankRuehl" w:hint="cs"/>
          <w:rtl/>
        </w:rPr>
        <w:tab/>
      </w:r>
      <w:r w:rsidR="004055EA">
        <w:rPr>
          <w:rStyle w:val="default"/>
          <w:rFonts w:cs="FrankRuehl" w:hint="cs"/>
          <w:rtl/>
        </w:rPr>
        <w:t>0.</w:t>
      </w:r>
      <w:r w:rsidR="00DE368E">
        <w:rPr>
          <w:rStyle w:val="default"/>
          <w:rFonts w:cs="FrankRuehl" w:hint="cs"/>
          <w:rtl/>
        </w:rPr>
        <w:t>9</w:t>
      </w:r>
      <w:r w:rsidR="00185425">
        <w:rPr>
          <w:rStyle w:val="default"/>
          <w:rFonts w:cs="FrankRuehl" w:hint="cs"/>
          <w:rtl/>
        </w:rPr>
        <w:t>7</w:t>
      </w:r>
      <w:r>
        <w:rPr>
          <w:rStyle w:val="default"/>
          <w:rFonts w:cs="FrankRuehl" w:hint="cs"/>
          <w:rtl/>
        </w:rPr>
        <w:tab/>
        <w:t>בעל החשבון</w:t>
      </w:r>
    </w:p>
    <w:p w14:paraId="2169A170" w14:textId="77777777" w:rsidR="00786948" w:rsidRDefault="00786948"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11.</w:t>
      </w:r>
      <w:r>
        <w:rPr>
          <w:rStyle w:val="default"/>
          <w:rFonts w:cs="FrankRuehl" w:hint="cs"/>
          <w:rtl/>
        </w:rPr>
        <w:tab/>
        <w:t>טיפול בהרשאה לחיוב חשבון סילוקים שלא כובדה</w:t>
      </w:r>
      <w:r>
        <w:rPr>
          <w:rStyle w:val="default"/>
          <w:rFonts w:cs="FrankRuehl" w:hint="cs"/>
          <w:rtl/>
        </w:rPr>
        <w:tab/>
      </w:r>
      <w:r w:rsidR="00185425">
        <w:rPr>
          <w:rStyle w:val="default"/>
          <w:rFonts w:cs="FrankRuehl" w:hint="cs"/>
          <w:rtl/>
        </w:rPr>
        <w:t>15.36</w:t>
      </w:r>
      <w:r>
        <w:rPr>
          <w:rStyle w:val="default"/>
          <w:rFonts w:cs="FrankRuehl" w:hint="cs"/>
          <w:rtl/>
        </w:rPr>
        <w:tab/>
        <w:t>בעל החשבון</w:t>
      </w:r>
    </w:p>
    <w:p w14:paraId="6C630440" w14:textId="77777777" w:rsidR="00786948" w:rsidRDefault="00786948"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12.</w:t>
      </w:r>
      <w:r>
        <w:rPr>
          <w:rStyle w:val="default"/>
          <w:rFonts w:cs="FrankRuehl" w:hint="cs"/>
          <w:rtl/>
        </w:rPr>
        <w:tab/>
        <w:t>חיוב חשבון סילוקים לפי הוראת תשלום מאושרת מראש, הניתנת לפירעון באשנב במזומן</w:t>
      </w:r>
      <w:r>
        <w:rPr>
          <w:rStyle w:val="default"/>
          <w:rFonts w:cs="FrankRuehl" w:hint="cs"/>
          <w:rtl/>
        </w:rPr>
        <w:tab/>
      </w:r>
      <w:r w:rsidR="00185425">
        <w:rPr>
          <w:rStyle w:val="default"/>
          <w:rFonts w:cs="FrankRuehl" w:hint="cs"/>
          <w:rtl/>
        </w:rPr>
        <w:t>5.12</w:t>
      </w:r>
      <w:r>
        <w:rPr>
          <w:rStyle w:val="default"/>
          <w:rFonts w:cs="FrankRuehl" w:hint="cs"/>
          <w:rtl/>
        </w:rPr>
        <w:tab/>
        <w:t>בעל החשבון</w:t>
      </w:r>
    </w:p>
    <w:p w14:paraId="2DA6FECA" w14:textId="77777777" w:rsidR="00786948" w:rsidRDefault="00786948" w:rsidP="004055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0" w:right="1134"/>
        <w:jc w:val="left"/>
        <w:rPr>
          <w:rStyle w:val="default"/>
          <w:rFonts w:cs="FrankRuehl" w:hint="cs"/>
          <w:rtl/>
        </w:rPr>
      </w:pPr>
      <w:r>
        <w:rPr>
          <w:rStyle w:val="default"/>
          <w:rFonts w:cs="FrankRuehl" w:hint="cs"/>
          <w:rtl/>
        </w:rPr>
        <w:t>13.</w:t>
      </w:r>
      <w:r>
        <w:rPr>
          <w:rStyle w:val="default"/>
          <w:rFonts w:cs="FrankRuehl" w:hint="cs"/>
          <w:rtl/>
        </w:rPr>
        <w:tab/>
        <w:t>(א)</w:t>
      </w:r>
      <w:r>
        <w:rPr>
          <w:rStyle w:val="default"/>
          <w:rFonts w:cs="FrankRuehl" w:hint="cs"/>
          <w:rtl/>
        </w:rPr>
        <w:tab/>
        <w:t xml:space="preserve">תשלום ליחיד בעד פדיון </w:t>
      </w:r>
      <w:r>
        <w:rPr>
          <w:rStyle w:val="default"/>
          <w:rFonts w:cs="FrankRuehl" w:hint="cs"/>
          <w:rtl/>
        </w:rPr>
        <w:tab/>
      </w:r>
      <w:r w:rsidR="004055EA">
        <w:rPr>
          <w:rStyle w:val="default"/>
          <w:rFonts w:cs="FrankRuehl" w:hint="cs"/>
          <w:rtl/>
        </w:rPr>
        <w:t>0.87</w:t>
      </w:r>
      <w:r>
        <w:rPr>
          <w:rStyle w:val="default"/>
          <w:rFonts w:cs="FrankRuehl" w:hint="cs"/>
          <w:rtl/>
        </w:rPr>
        <w:t xml:space="preserve">% מסכום הפדיון הכולל </w:t>
      </w:r>
    </w:p>
    <w:p w14:paraId="7A8968D1" w14:textId="77777777" w:rsidR="00786948" w:rsidRDefault="00786948" w:rsidP="00416DA0">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rtl/>
        </w:rPr>
      </w:pPr>
      <w:r>
        <w:rPr>
          <w:rStyle w:val="default"/>
          <w:rFonts w:cs="FrankRuehl" w:hint="cs"/>
          <w:rtl/>
        </w:rPr>
        <w:t xml:space="preserve">מילוות מכוח החוקים המפורטים </w:t>
      </w:r>
      <w:r>
        <w:rPr>
          <w:rStyle w:val="default"/>
          <w:rFonts w:cs="FrankRuehl" w:hint="cs"/>
          <w:rtl/>
        </w:rPr>
        <w:tab/>
      </w:r>
      <w:r w:rsidR="00416DA0">
        <w:rPr>
          <w:rStyle w:val="default"/>
          <w:rFonts w:cs="FrankRuehl" w:hint="cs"/>
          <w:rtl/>
        </w:rPr>
        <w:t xml:space="preserve">המשולם </w:t>
      </w:r>
      <w:r>
        <w:rPr>
          <w:rStyle w:val="default"/>
          <w:rFonts w:cs="FrankRuehl" w:hint="cs"/>
          <w:rtl/>
        </w:rPr>
        <w:t xml:space="preserve">בכל פעולת פדיון מילוות, </w:t>
      </w:r>
    </w:p>
    <w:p w14:paraId="0487072D" w14:textId="77777777" w:rsidR="00786948" w:rsidRDefault="00786948" w:rsidP="00416DA0">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rtl/>
        </w:rPr>
      </w:pPr>
      <w:r>
        <w:rPr>
          <w:rStyle w:val="default"/>
          <w:rFonts w:cs="FrankRuehl" w:hint="cs"/>
          <w:rtl/>
        </w:rPr>
        <w:t xml:space="preserve">בתוספת הראשונה לחוק המילוות </w:t>
      </w:r>
      <w:r>
        <w:rPr>
          <w:rStyle w:val="default"/>
          <w:rFonts w:cs="FrankRuehl" w:hint="cs"/>
          <w:rtl/>
        </w:rPr>
        <w:tab/>
      </w:r>
      <w:r w:rsidR="00416DA0">
        <w:rPr>
          <w:rStyle w:val="default"/>
          <w:rFonts w:cs="FrankRuehl" w:hint="cs"/>
          <w:rtl/>
        </w:rPr>
        <w:t xml:space="preserve">ובלבד </w:t>
      </w:r>
      <w:r>
        <w:rPr>
          <w:rStyle w:val="default"/>
          <w:rFonts w:cs="FrankRuehl" w:hint="cs"/>
          <w:rtl/>
        </w:rPr>
        <w:t xml:space="preserve">שסכום התשלום שמשלם </w:t>
      </w:r>
    </w:p>
    <w:p w14:paraId="4B2AF687" w14:textId="77777777" w:rsidR="00786948" w:rsidRDefault="00786948"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rtl/>
        </w:rPr>
      </w:pPr>
      <w:r>
        <w:rPr>
          <w:rStyle w:val="default"/>
          <w:rFonts w:cs="FrankRuehl" w:hint="cs"/>
          <w:rtl/>
        </w:rPr>
        <w:t xml:space="preserve">(הוראות שונות), התשל"ח-1977, </w:t>
      </w:r>
      <w:r>
        <w:rPr>
          <w:rStyle w:val="default"/>
          <w:rFonts w:cs="FrankRuehl" w:hint="cs"/>
          <w:rtl/>
        </w:rPr>
        <w:tab/>
      </w:r>
      <w:r w:rsidR="00416DA0">
        <w:rPr>
          <w:rStyle w:val="default"/>
          <w:rFonts w:cs="FrankRuehl" w:hint="cs"/>
          <w:rtl/>
        </w:rPr>
        <w:t xml:space="preserve">מבקש </w:t>
      </w:r>
      <w:r>
        <w:rPr>
          <w:rStyle w:val="default"/>
          <w:rFonts w:cs="FrankRuehl" w:hint="cs"/>
          <w:rtl/>
        </w:rPr>
        <w:t>הפדיון לא יפחת מ-</w:t>
      </w:r>
      <w:r w:rsidR="00185425">
        <w:rPr>
          <w:rStyle w:val="default"/>
          <w:rFonts w:cs="FrankRuehl" w:hint="cs"/>
          <w:rtl/>
        </w:rPr>
        <w:t>20.16</w:t>
      </w:r>
      <w:r>
        <w:rPr>
          <w:rStyle w:val="default"/>
          <w:rFonts w:cs="FrankRuehl" w:hint="cs"/>
          <w:rtl/>
        </w:rPr>
        <w:t xml:space="preserve"> </w:t>
      </w:r>
    </w:p>
    <w:p w14:paraId="4A408730" w14:textId="77777777" w:rsidR="00786948" w:rsidRDefault="00786948" w:rsidP="00416DA0">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rtl/>
        </w:rPr>
      </w:pPr>
      <w:r>
        <w:rPr>
          <w:rStyle w:val="default"/>
          <w:rFonts w:cs="FrankRuehl" w:hint="cs"/>
          <w:rtl/>
        </w:rPr>
        <w:t xml:space="preserve">ובלבד שהציג תעודת מילווה או </w:t>
      </w:r>
      <w:r>
        <w:rPr>
          <w:rStyle w:val="default"/>
          <w:rFonts w:cs="FrankRuehl" w:hint="cs"/>
          <w:rtl/>
        </w:rPr>
        <w:tab/>
      </w:r>
      <w:r w:rsidR="00416DA0">
        <w:rPr>
          <w:rStyle w:val="default"/>
          <w:rFonts w:cs="FrankRuehl" w:hint="cs"/>
          <w:rtl/>
        </w:rPr>
        <w:t xml:space="preserve">שקלים </w:t>
      </w:r>
      <w:r>
        <w:rPr>
          <w:rStyle w:val="default"/>
          <w:rFonts w:cs="FrankRuehl" w:hint="cs"/>
          <w:rtl/>
        </w:rPr>
        <w:t xml:space="preserve">חדשים, ובכל מקרה לא </w:t>
      </w:r>
    </w:p>
    <w:p w14:paraId="288F16BA" w14:textId="77777777" w:rsidR="00786948" w:rsidRDefault="00786948" w:rsidP="004055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rtl/>
        </w:rPr>
      </w:pPr>
      <w:r>
        <w:rPr>
          <w:rStyle w:val="default"/>
          <w:rFonts w:cs="FrankRuehl" w:hint="cs"/>
          <w:rtl/>
        </w:rPr>
        <w:t xml:space="preserve">הודעת זכאות מבנק ישראל </w:t>
      </w:r>
      <w:r>
        <w:rPr>
          <w:rStyle w:val="default"/>
          <w:rFonts w:cs="FrankRuehl" w:hint="cs"/>
          <w:rtl/>
        </w:rPr>
        <w:tab/>
      </w:r>
      <w:r w:rsidR="00416DA0">
        <w:rPr>
          <w:rStyle w:val="default"/>
          <w:rFonts w:cs="FrankRuehl" w:hint="cs"/>
          <w:rtl/>
        </w:rPr>
        <w:t xml:space="preserve">יעלה </w:t>
      </w:r>
      <w:r>
        <w:rPr>
          <w:rStyle w:val="default"/>
          <w:rFonts w:cs="FrankRuehl" w:hint="cs"/>
          <w:rtl/>
        </w:rPr>
        <w:t xml:space="preserve">הסכום על </w:t>
      </w:r>
      <w:r w:rsidR="004055EA">
        <w:rPr>
          <w:rStyle w:val="default"/>
          <w:rFonts w:cs="FrankRuehl" w:hint="cs"/>
          <w:rtl/>
        </w:rPr>
        <w:t>8.7</w:t>
      </w:r>
      <w:r>
        <w:rPr>
          <w:rStyle w:val="default"/>
          <w:rFonts w:cs="FrankRuehl" w:hint="cs"/>
          <w:rtl/>
        </w:rPr>
        <w:t xml:space="preserve">% מסכום </w:t>
      </w:r>
    </w:p>
    <w:p w14:paraId="1467B2B1" w14:textId="77777777" w:rsidR="00786948" w:rsidRDefault="00786948" w:rsidP="0078694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rtl/>
        </w:rPr>
      </w:pPr>
      <w:r>
        <w:rPr>
          <w:rStyle w:val="default"/>
          <w:rFonts w:cs="FrankRuehl" w:hint="cs"/>
          <w:rtl/>
        </w:rPr>
        <w:t>הרשומה על שמו</w:t>
      </w:r>
      <w:r>
        <w:rPr>
          <w:rStyle w:val="default"/>
          <w:rFonts w:cs="FrankRuehl" w:hint="cs"/>
          <w:rtl/>
        </w:rPr>
        <w:tab/>
      </w:r>
      <w:r w:rsidR="00416DA0">
        <w:rPr>
          <w:rStyle w:val="default"/>
          <w:rFonts w:cs="FrankRuehl" w:hint="cs"/>
          <w:rtl/>
        </w:rPr>
        <w:t xml:space="preserve">הפדיון </w:t>
      </w:r>
      <w:r>
        <w:rPr>
          <w:rStyle w:val="default"/>
          <w:rFonts w:cs="FrankRuehl" w:hint="cs"/>
          <w:rtl/>
        </w:rPr>
        <w:t>הכולל</w:t>
      </w:r>
      <w:r>
        <w:rPr>
          <w:rStyle w:val="default"/>
          <w:rFonts w:cs="FrankRuehl" w:hint="cs"/>
          <w:rtl/>
        </w:rPr>
        <w:tab/>
        <w:t>מבקש הפדיון</w:t>
      </w:r>
    </w:p>
    <w:p w14:paraId="693EF0F6" w14:textId="77777777" w:rsidR="00786948" w:rsidRDefault="00416DA0"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72"/>
        <w:ind w:left="397" w:right="5812"/>
        <w:jc w:val="left"/>
        <w:rPr>
          <w:rStyle w:val="default"/>
          <w:rFonts w:cs="FrankRuehl" w:hint="cs"/>
          <w:rtl/>
        </w:rPr>
      </w:pPr>
      <w:r>
        <w:rPr>
          <w:rStyle w:val="default"/>
          <w:rFonts w:cs="FrankRuehl" w:hint="cs"/>
          <w:rtl/>
        </w:rPr>
        <w:t>(ב)</w:t>
      </w:r>
      <w:r>
        <w:rPr>
          <w:rStyle w:val="default"/>
          <w:rFonts w:cs="FrankRuehl" w:hint="cs"/>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Pr>
          <w:rStyle w:val="default"/>
          <w:rFonts w:cs="FrankRuehl"/>
          <w:rtl/>
        </w:rPr>
        <w:t>–</w:t>
      </w:r>
      <w:r>
        <w:rPr>
          <w:rStyle w:val="default"/>
          <w:rFonts w:cs="FrankRuehl" w:hint="cs"/>
          <w:rtl/>
        </w:rPr>
        <w:t xml:space="preserve"> לכל בירור</w:t>
      </w:r>
      <w:r>
        <w:rPr>
          <w:rStyle w:val="default"/>
          <w:rFonts w:cs="FrankRuehl" w:hint="cs"/>
          <w:rtl/>
        </w:rPr>
        <w:tab/>
      </w:r>
      <w:r w:rsidR="00185425">
        <w:rPr>
          <w:rStyle w:val="default"/>
          <w:rFonts w:cs="FrankRuehl" w:hint="cs"/>
          <w:rtl/>
        </w:rPr>
        <w:t>18.4</w:t>
      </w:r>
      <w:r w:rsidR="00DD7723">
        <w:rPr>
          <w:rStyle w:val="default"/>
          <w:rFonts w:cs="FrankRuehl" w:hint="cs"/>
          <w:rtl/>
        </w:rPr>
        <w:t>4</w:t>
      </w:r>
      <w:r>
        <w:rPr>
          <w:rStyle w:val="default"/>
          <w:rFonts w:cs="FrankRuehl" w:hint="cs"/>
          <w:rtl/>
        </w:rPr>
        <w:tab/>
        <w:t>מבקש השירות</w:t>
      </w:r>
    </w:p>
    <w:p w14:paraId="2EAF0434" w14:textId="77777777" w:rsidR="00416DA0" w:rsidRDefault="00416DA0"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14.</w:t>
      </w:r>
      <w:r>
        <w:rPr>
          <w:rStyle w:val="default"/>
          <w:rFonts w:cs="FrankRuehl" w:hint="cs"/>
          <w:rtl/>
        </w:rPr>
        <w:tab/>
        <w:t>אימות חתימה על כתב הצהרה והתחייבות בשל א</w:t>
      </w:r>
      <w:r w:rsidR="00582BBD">
        <w:rPr>
          <w:rStyle w:val="default"/>
          <w:rFonts w:cs="FrankRuehl" w:hint="cs"/>
          <w:rtl/>
        </w:rPr>
        <w:t>ו</w:t>
      </w:r>
      <w:r>
        <w:rPr>
          <w:rStyle w:val="default"/>
          <w:rFonts w:cs="FrankRuehl" w:hint="cs"/>
          <w:rtl/>
        </w:rPr>
        <w:t>בדן תעודת מילווה</w:t>
      </w:r>
      <w:r>
        <w:rPr>
          <w:rStyle w:val="default"/>
          <w:rFonts w:cs="FrankRuehl" w:hint="cs"/>
          <w:rtl/>
        </w:rPr>
        <w:tab/>
      </w:r>
      <w:r w:rsidR="00185425">
        <w:rPr>
          <w:rStyle w:val="default"/>
          <w:rFonts w:cs="FrankRuehl" w:hint="cs"/>
          <w:rtl/>
        </w:rPr>
        <w:t>5.12</w:t>
      </w:r>
      <w:r>
        <w:rPr>
          <w:rStyle w:val="default"/>
          <w:rFonts w:cs="FrankRuehl" w:hint="cs"/>
          <w:rtl/>
        </w:rPr>
        <w:tab/>
        <w:t>מבקש ההצהרה</w:t>
      </w:r>
    </w:p>
    <w:p w14:paraId="0B411BE1" w14:textId="77777777" w:rsidR="00416DA0" w:rsidRDefault="00416DA0" w:rsidP="00416DA0">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15.</w:t>
      </w:r>
      <w:r>
        <w:rPr>
          <w:rStyle w:val="default"/>
          <w:rFonts w:cs="FrankRuehl" w:hint="cs"/>
          <w:rtl/>
        </w:rPr>
        <w:tab/>
        <w:t>העברת סכום מחשבון סילוקים לחשבון סילוקים אחר</w:t>
      </w:r>
      <w:r>
        <w:rPr>
          <w:rStyle w:val="default"/>
          <w:rFonts w:cs="FrankRuehl" w:hint="cs"/>
          <w:rtl/>
        </w:rPr>
        <w:tab/>
        <w:t>בלא תשלום</w:t>
      </w:r>
    </w:p>
    <w:p w14:paraId="5BD74A2C" w14:textId="77777777" w:rsidR="00416DA0" w:rsidRDefault="00416DA0" w:rsidP="00416DA0">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16.</w:t>
      </w:r>
      <w:r>
        <w:rPr>
          <w:rStyle w:val="default"/>
          <w:rFonts w:cs="FrankRuehl" w:hint="cs"/>
          <w:rtl/>
        </w:rPr>
        <w:tab/>
        <w:t>העברת כספים באמצעות המחאת כסף</w:t>
      </w:r>
      <w:r w:rsidR="00CA4F22">
        <w:rPr>
          <w:rStyle w:val="default"/>
          <w:rFonts w:cs="FrankRuehl" w:hint="cs"/>
          <w:rtl/>
        </w:rPr>
        <w:t>,</w:t>
      </w:r>
      <w:r>
        <w:rPr>
          <w:rStyle w:val="default"/>
          <w:rFonts w:cs="FrankRuehl" w:hint="cs"/>
          <w:rtl/>
        </w:rPr>
        <w:t xml:space="preserve"> ממקבל שירות ביחידת דואר אחת למקבל שירות ביחידת דואר אחרת (מזומן בזמן), בסכומים בשקלים חדשים, כמפורט להלן, לכל העברה </w:t>
      </w:r>
      <w:r>
        <w:rPr>
          <w:rStyle w:val="default"/>
          <w:rFonts w:cs="FrankRuehl"/>
          <w:rtl/>
        </w:rPr>
        <w:t>–</w:t>
      </w:r>
      <w:r>
        <w:rPr>
          <w:rStyle w:val="default"/>
          <w:rFonts w:cs="FrankRuehl" w:hint="cs"/>
          <w:rtl/>
        </w:rPr>
        <w:tab/>
      </w:r>
      <w:r>
        <w:rPr>
          <w:rStyle w:val="default"/>
          <w:rFonts w:cs="FrankRuehl" w:hint="cs"/>
          <w:rtl/>
        </w:rPr>
        <w:tab/>
        <w:t>מבקש ההעברה</w:t>
      </w:r>
    </w:p>
    <w:p w14:paraId="6D45661A" w14:textId="77777777" w:rsidR="00416DA0" w:rsidRDefault="00416DA0"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16.1</w:t>
      </w:r>
      <w:r w:rsidR="00FA5963">
        <w:rPr>
          <w:rStyle w:val="default"/>
          <w:rFonts w:cs="FrankRuehl" w:hint="cs"/>
          <w:rtl/>
        </w:rPr>
        <w:tab/>
        <w:t>עד 1,000</w:t>
      </w:r>
      <w:r w:rsidR="00FA5963">
        <w:rPr>
          <w:rStyle w:val="default"/>
          <w:rFonts w:cs="FrankRuehl" w:hint="cs"/>
          <w:rtl/>
        </w:rPr>
        <w:tab/>
      </w:r>
      <w:r w:rsidR="00185425">
        <w:rPr>
          <w:rStyle w:val="default"/>
          <w:rFonts w:cs="FrankRuehl" w:hint="cs"/>
          <w:rtl/>
        </w:rPr>
        <w:t>16.30</w:t>
      </w:r>
    </w:p>
    <w:p w14:paraId="1A6AF7C5"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16.2</w:t>
      </w:r>
      <w:r>
        <w:rPr>
          <w:rStyle w:val="default"/>
          <w:rFonts w:cs="FrankRuehl" w:hint="cs"/>
          <w:rtl/>
        </w:rPr>
        <w:tab/>
        <w:t>למעלה מ-1,000 עד 2,000</w:t>
      </w:r>
      <w:r>
        <w:rPr>
          <w:rStyle w:val="default"/>
          <w:rFonts w:cs="FrankRuehl" w:hint="cs"/>
          <w:rtl/>
        </w:rPr>
        <w:tab/>
      </w:r>
      <w:r w:rsidR="00185425">
        <w:rPr>
          <w:rStyle w:val="default"/>
          <w:rFonts w:cs="FrankRuehl" w:hint="cs"/>
          <w:rtl/>
        </w:rPr>
        <w:t>22.06</w:t>
      </w:r>
    </w:p>
    <w:p w14:paraId="14B01204"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16.3</w:t>
      </w:r>
      <w:r>
        <w:rPr>
          <w:rStyle w:val="default"/>
          <w:rFonts w:cs="FrankRuehl" w:hint="cs"/>
          <w:rtl/>
        </w:rPr>
        <w:tab/>
        <w:t>למעלה מ-2,000 עד 3,000</w:t>
      </w:r>
      <w:r>
        <w:rPr>
          <w:rStyle w:val="default"/>
          <w:rFonts w:cs="FrankRuehl" w:hint="cs"/>
          <w:rtl/>
        </w:rPr>
        <w:tab/>
      </w:r>
      <w:r w:rsidR="00185425">
        <w:rPr>
          <w:rStyle w:val="default"/>
          <w:rFonts w:cs="FrankRuehl" w:hint="cs"/>
          <w:rtl/>
        </w:rPr>
        <w:t>27.81</w:t>
      </w:r>
    </w:p>
    <w:p w14:paraId="41AFE7F0"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16.4</w:t>
      </w:r>
      <w:r>
        <w:rPr>
          <w:rStyle w:val="default"/>
          <w:rFonts w:cs="FrankRuehl" w:hint="cs"/>
          <w:rtl/>
        </w:rPr>
        <w:tab/>
        <w:t>למעלה מ-3,000 עד 4,000</w:t>
      </w:r>
      <w:r>
        <w:rPr>
          <w:rStyle w:val="default"/>
          <w:rFonts w:cs="FrankRuehl" w:hint="cs"/>
          <w:rtl/>
        </w:rPr>
        <w:tab/>
      </w:r>
      <w:r w:rsidR="00185425">
        <w:rPr>
          <w:rStyle w:val="default"/>
          <w:rFonts w:cs="FrankRuehl" w:hint="cs"/>
          <w:rtl/>
        </w:rPr>
        <w:t>33.56</w:t>
      </w:r>
    </w:p>
    <w:p w14:paraId="1461BCC7"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16.5</w:t>
      </w:r>
      <w:r>
        <w:rPr>
          <w:rStyle w:val="default"/>
          <w:rFonts w:cs="FrankRuehl" w:hint="cs"/>
          <w:rtl/>
        </w:rPr>
        <w:tab/>
        <w:t>למעלה מ-4,000 עד 5,000</w:t>
      </w:r>
      <w:r>
        <w:rPr>
          <w:rStyle w:val="default"/>
          <w:rFonts w:cs="FrankRuehl" w:hint="cs"/>
          <w:rtl/>
        </w:rPr>
        <w:tab/>
      </w:r>
      <w:r w:rsidR="00185425">
        <w:rPr>
          <w:rStyle w:val="default"/>
          <w:rFonts w:cs="FrankRuehl" w:hint="cs"/>
          <w:rtl/>
        </w:rPr>
        <w:t>38.35</w:t>
      </w:r>
    </w:p>
    <w:p w14:paraId="0493E8ED"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16.6</w:t>
      </w:r>
      <w:r>
        <w:rPr>
          <w:rStyle w:val="default"/>
          <w:rFonts w:cs="FrankRuehl" w:hint="cs"/>
          <w:rtl/>
        </w:rPr>
        <w:tab/>
        <w:t>למעלה מ-5,000 עד 6,000</w:t>
      </w:r>
      <w:r>
        <w:rPr>
          <w:rStyle w:val="default"/>
          <w:rFonts w:cs="FrankRuehl" w:hint="cs"/>
          <w:rtl/>
        </w:rPr>
        <w:tab/>
      </w:r>
      <w:r w:rsidR="00185425">
        <w:rPr>
          <w:rStyle w:val="default"/>
          <w:rFonts w:cs="FrankRuehl" w:hint="cs"/>
          <w:rtl/>
        </w:rPr>
        <w:t>44.12</w:t>
      </w:r>
    </w:p>
    <w:p w14:paraId="395B7C47" w14:textId="77777777" w:rsidR="00FA5963" w:rsidRDefault="00FA5963" w:rsidP="00463AAC">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16.7</w:t>
      </w:r>
      <w:r>
        <w:rPr>
          <w:rStyle w:val="default"/>
          <w:rFonts w:cs="FrankRuehl" w:hint="cs"/>
          <w:rtl/>
        </w:rPr>
        <w:tab/>
        <w:t>למעלה מ-6,000 עד 7,000</w:t>
      </w:r>
      <w:r>
        <w:rPr>
          <w:rStyle w:val="default"/>
          <w:rFonts w:cs="FrankRuehl" w:hint="cs"/>
          <w:rtl/>
        </w:rPr>
        <w:tab/>
      </w:r>
      <w:r w:rsidR="002023A8">
        <w:rPr>
          <w:rStyle w:val="default"/>
          <w:rFonts w:cs="FrankRuehl" w:hint="cs"/>
          <w:rtl/>
        </w:rPr>
        <w:t>4</w:t>
      </w:r>
      <w:r w:rsidR="00185425">
        <w:rPr>
          <w:rStyle w:val="default"/>
          <w:rFonts w:cs="FrankRuehl" w:hint="cs"/>
          <w:rtl/>
        </w:rPr>
        <w:t>9.8</w:t>
      </w:r>
      <w:r w:rsidR="00DD7723">
        <w:rPr>
          <w:rStyle w:val="default"/>
          <w:rFonts w:cs="FrankRuehl" w:hint="cs"/>
          <w:rtl/>
        </w:rPr>
        <w:t>7</w:t>
      </w:r>
    </w:p>
    <w:p w14:paraId="05BB81C5"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16.8</w:t>
      </w:r>
      <w:r>
        <w:rPr>
          <w:rStyle w:val="default"/>
          <w:rFonts w:cs="FrankRuehl" w:hint="cs"/>
          <w:rtl/>
        </w:rPr>
        <w:tab/>
        <w:t>למעלה מ-7,000 עד 8,000</w:t>
      </w:r>
      <w:r>
        <w:rPr>
          <w:rStyle w:val="default"/>
          <w:rFonts w:cs="FrankRuehl" w:hint="cs"/>
          <w:rtl/>
        </w:rPr>
        <w:tab/>
      </w:r>
      <w:r w:rsidR="00185425">
        <w:rPr>
          <w:rStyle w:val="default"/>
          <w:rFonts w:cs="FrankRuehl" w:hint="cs"/>
          <w:rtl/>
        </w:rPr>
        <w:t>55.63</w:t>
      </w:r>
    </w:p>
    <w:p w14:paraId="056E0B1B"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16.9</w:t>
      </w:r>
      <w:r>
        <w:rPr>
          <w:rStyle w:val="default"/>
          <w:rFonts w:cs="FrankRuehl" w:hint="cs"/>
          <w:rtl/>
        </w:rPr>
        <w:tab/>
        <w:t>למעלה מ-8,000 עד 9,000</w:t>
      </w:r>
      <w:r>
        <w:rPr>
          <w:rStyle w:val="default"/>
          <w:rFonts w:cs="FrankRuehl" w:hint="cs"/>
          <w:rtl/>
        </w:rPr>
        <w:tab/>
      </w:r>
      <w:r w:rsidR="00185425">
        <w:rPr>
          <w:rStyle w:val="default"/>
          <w:rFonts w:cs="FrankRuehl" w:hint="cs"/>
          <w:rtl/>
        </w:rPr>
        <w:t>61.38</w:t>
      </w:r>
    </w:p>
    <w:p w14:paraId="69ACC88C"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16.10</w:t>
      </w:r>
      <w:r>
        <w:rPr>
          <w:rStyle w:val="default"/>
          <w:rFonts w:cs="FrankRuehl" w:hint="cs"/>
          <w:rtl/>
        </w:rPr>
        <w:tab/>
        <w:t>למעלה מ-9,000 עד 10,000</w:t>
      </w:r>
      <w:r>
        <w:rPr>
          <w:rStyle w:val="default"/>
          <w:rFonts w:cs="FrankRuehl" w:hint="cs"/>
          <w:rtl/>
        </w:rPr>
        <w:tab/>
      </w:r>
      <w:r w:rsidR="00185425">
        <w:rPr>
          <w:rStyle w:val="default"/>
          <w:rFonts w:cs="FrankRuehl" w:hint="cs"/>
          <w:rtl/>
        </w:rPr>
        <w:t>66.18</w:t>
      </w:r>
    </w:p>
    <w:p w14:paraId="2496967A" w14:textId="77777777" w:rsidR="00FA5963" w:rsidRDefault="00FA5963"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17.</w:t>
      </w:r>
      <w:r>
        <w:rPr>
          <w:rStyle w:val="default"/>
          <w:rFonts w:cs="FrankRuehl" w:hint="cs"/>
          <w:rtl/>
        </w:rPr>
        <w:tab/>
        <w:t>ביטול המחאת כסף או המחאת דואר לפי בקשת השולח</w:t>
      </w:r>
      <w:r>
        <w:rPr>
          <w:rStyle w:val="default"/>
          <w:rFonts w:cs="FrankRuehl" w:hint="cs"/>
          <w:rtl/>
        </w:rPr>
        <w:tab/>
        <w:t>6.</w:t>
      </w:r>
      <w:r w:rsidR="00185425">
        <w:rPr>
          <w:rStyle w:val="default"/>
          <w:rFonts w:cs="FrankRuehl" w:hint="cs"/>
          <w:rtl/>
        </w:rPr>
        <w:t>67</w:t>
      </w:r>
      <w:r>
        <w:rPr>
          <w:rStyle w:val="default"/>
          <w:rFonts w:cs="FrankRuehl" w:hint="cs"/>
          <w:rtl/>
        </w:rPr>
        <w:tab/>
        <w:t>השולח</w:t>
      </w:r>
    </w:p>
    <w:p w14:paraId="40178436" w14:textId="77777777" w:rsidR="00FA5963" w:rsidRDefault="00FA5963"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18.</w:t>
      </w:r>
      <w:r>
        <w:rPr>
          <w:rStyle w:val="default"/>
          <w:rFonts w:cs="FrankRuehl" w:hint="cs"/>
          <w:rtl/>
        </w:rPr>
        <w:tab/>
        <w:t>הארכת תוקף של המחאת כסף או המחאת דואר שפקע תוקפה</w:t>
      </w:r>
      <w:r>
        <w:rPr>
          <w:rStyle w:val="default"/>
          <w:rFonts w:cs="FrankRuehl" w:hint="cs"/>
          <w:rtl/>
        </w:rPr>
        <w:tab/>
        <w:t>6.</w:t>
      </w:r>
      <w:r w:rsidR="00185425">
        <w:rPr>
          <w:rStyle w:val="default"/>
          <w:rFonts w:cs="FrankRuehl" w:hint="cs"/>
          <w:rtl/>
        </w:rPr>
        <w:t>67</w:t>
      </w:r>
      <w:r>
        <w:rPr>
          <w:rStyle w:val="default"/>
          <w:rFonts w:cs="FrankRuehl" w:hint="cs"/>
          <w:rtl/>
        </w:rPr>
        <w:tab/>
        <w:t>מבקש ההעברה</w:t>
      </w:r>
    </w:p>
    <w:p w14:paraId="6137E6CE" w14:textId="77777777" w:rsidR="00FA5963" w:rsidRDefault="00FA5963" w:rsidP="00FA596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19.</w:t>
      </w:r>
      <w:r>
        <w:rPr>
          <w:rStyle w:val="default"/>
          <w:rFonts w:cs="FrankRuehl" w:hint="cs"/>
          <w:rtl/>
        </w:rPr>
        <w:tab/>
        <w:t xml:space="preserve">טיפול בהמחאה שלא כובדה </w:t>
      </w:r>
      <w:r>
        <w:rPr>
          <w:rStyle w:val="default"/>
          <w:rFonts w:cs="FrankRuehl"/>
          <w:rtl/>
        </w:rPr>
        <w:t>–</w:t>
      </w:r>
      <w:r>
        <w:rPr>
          <w:rStyle w:val="default"/>
          <w:rFonts w:cs="FrankRuehl" w:hint="cs"/>
          <w:rtl/>
        </w:rPr>
        <w:t xml:space="preserve"> לכל המחאה</w:t>
      </w:r>
    </w:p>
    <w:p w14:paraId="389E48D9" w14:textId="77777777" w:rsidR="00FA5963" w:rsidRDefault="00FA5963"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19.1</w:t>
      </w:r>
      <w:r>
        <w:rPr>
          <w:rStyle w:val="default"/>
          <w:rFonts w:cs="FrankRuehl" w:hint="cs"/>
          <w:rtl/>
        </w:rPr>
        <w:tab/>
        <w:t xml:space="preserve">לעניין המחאה שהופקדה לזכות חשבון והבנק שעליו נמשכה </w:t>
      </w:r>
      <w:r w:rsidR="004F3CFF">
        <w:rPr>
          <w:rStyle w:val="default"/>
          <w:rFonts w:cs="FrankRuehl" w:hint="cs"/>
          <w:rtl/>
        </w:rPr>
        <w:t>לא כיבדה, למעט בשל פגם טכני שקבע המנהל</w:t>
      </w:r>
      <w:r w:rsidR="004F3CFF">
        <w:rPr>
          <w:rStyle w:val="default"/>
          <w:rFonts w:cs="FrankRuehl" w:hint="cs"/>
          <w:rtl/>
        </w:rPr>
        <w:tab/>
      </w:r>
      <w:r w:rsidR="00DD7723">
        <w:rPr>
          <w:rStyle w:val="default"/>
          <w:rFonts w:cs="FrankRuehl" w:hint="cs"/>
          <w:rtl/>
        </w:rPr>
        <w:t>12.</w:t>
      </w:r>
      <w:r w:rsidR="00185425">
        <w:rPr>
          <w:rStyle w:val="default"/>
          <w:rFonts w:cs="FrankRuehl" w:hint="cs"/>
          <w:rtl/>
        </w:rPr>
        <w:t>48</w:t>
      </w:r>
      <w:r w:rsidR="004F3CFF">
        <w:rPr>
          <w:rStyle w:val="default"/>
          <w:rFonts w:cs="FrankRuehl" w:hint="cs"/>
          <w:rtl/>
        </w:rPr>
        <w:tab/>
        <w:t>בעל החשבון</w:t>
      </w:r>
    </w:p>
    <w:p w14:paraId="2B5D88C5"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19.2</w:t>
      </w:r>
      <w:r>
        <w:rPr>
          <w:rStyle w:val="default"/>
          <w:rFonts w:cs="FrankRuehl" w:hint="cs"/>
          <w:rtl/>
        </w:rPr>
        <w:tab/>
        <w:t>לעניין המחאה משוכה על החברה הבת, והחברה הבת לא כיבדה</w:t>
      </w:r>
      <w:r>
        <w:rPr>
          <w:rStyle w:val="default"/>
          <w:rFonts w:cs="FrankRuehl" w:hint="cs"/>
          <w:rtl/>
        </w:rPr>
        <w:tab/>
      </w:r>
      <w:r w:rsidR="00185425">
        <w:rPr>
          <w:rStyle w:val="default"/>
          <w:rFonts w:cs="FrankRuehl" w:hint="cs"/>
          <w:rtl/>
        </w:rPr>
        <w:t>19.20</w:t>
      </w:r>
      <w:r>
        <w:rPr>
          <w:rStyle w:val="default"/>
          <w:rFonts w:cs="FrankRuehl" w:hint="cs"/>
          <w:rtl/>
        </w:rPr>
        <w:tab/>
        <w:t>בעל החשבון</w:t>
      </w:r>
    </w:p>
    <w:p w14:paraId="3E54C289"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20.</w:t>
      </w:r>
      <w:r>
        <w:rPr>
          <w:rStyle w:val="default"/>
          <w:rFonts w:cs="FrankRuehl" w:hint="cs"/>
          <w:rtl/>
        </w:rPr>
        <w:tab/>
        <w:t xml:space="preserve">חקירה על אודות תשלום שנטען עליו ששולם בין תאריכים מסוימים </w:t>
      </w:r>
      <w:r>
        <w:rPr>
          <w:rStyle w:val="default"/>
          <w:rFonts w:cs="FrankRuehl"/>
          <w:rtl/>
        </w:rPr>
        <w:t>–</w:t>
      </w:r>
      <w:r>
        <w:rPr>
          <w:rStyle w:val="default"/>
          <w:rFonts w:cs="FrankRuehl" w:hint="cs"/>
          <w:rtl/>
        </w:rPr>
        <w:t xml:space="preserve"> לכל אחד מן הימים הכלולים בין שני תאריכים</w:t>
      </w:r>
      <w:r>
        <w:rPr>
          <w:rStyle w:val="default"/>
          <w:rFonts w:cs="FrankRuehl" w:hint="cs"/>
          <w:rtl/>
        </w:rPr>
        <w:tab/>
      </w:r>
      <w:r w:rsidR="00185425">
        <w:rPr>
          <w:rStyle w:val="default"/>
          <w:rFonts w:cs="FrankRuehl" w:hint="cs"/>
          <w:rtl/>
        </w:rPr>
        <w:t>6.18</w:t>
      </w:r>
      <w:r>
        <w:rPr>
          <w:rStyle w:val="default"/>
          <w:rFonts w:cs="FrankRuehl" w:hint="cs"/>
          <w:rtl/>
        </w:rPr>
        <w:tab/>
        <w:t>מבקש החקירה</w:t>
      </w:r>
    </w:p>
    <w:p w14:paraId="54B7DADC"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21.</w:t>
      </w:r>
      <w:r>
        <w:rPr>
          <w:rStyle w:val="default"/>
          <w:rFonts w:cs="FrankRuehl" w:hint="cs"/>
          <w:rtl/>
        </w:rPr>
        <w:tab/>
        <w:t>חקירה בדבר גורלה של המחאת כסף</w:t>
      </w:r>
      <w:r w:rsidR="00CA4F22">
        <w:rPr>
          <w:rStyle w:val="default"/>
          <w:rFonts w:cs="FrankRuehl" w:hint="cs"/>
          <w:rtl/>
        </w:rPr>
        <w:t xml:space="preserve"> כמשמעותה בפרט 16</w:t>
      </w:r>
      <w:r>
        <w:rPr>
          <w:rStyle w:val="default"/>
          <w:rFonts w:cs="FrankRuehl" w:hint="cs"/>
          <w:rtl/>
        </w:rPr>
        <w:tab/>
      </w:r>
      <w:r w:rsidR="00185425">
        <w:rPr>
          <w:rStyle w:val="default"/>
          <w:rFonts w:cs="FrankRuehl" w:hint="cs"/>
          <w:rtl/>
        </w:rPr>
        <w:t>7.04</w:t>
      </w:r>
      <w:r>
        <w:rPr>
          <w:rStyle w:val="default"/>
          <w:rFonts w:cs="FrankRuehl" w:hint="cs"/>
          <w:rtl/>
        </w:rPr>
        <w:tab/>
        <w:t>מבקש החקירה</w:t>
      </w:r>
    </w:p>
    <w:p w14:paraId="2C5402A3"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22.</w:t>
      </w:r>
      <w:r>
        <w:rPr>
          <w:rStyle w:val="default"/>
          <w:rFonts w:cs="FrankRuehl" w:hint="cs"/>
          <w:rtl/>
        </w:rPr>
        <w:tab/>
        <w:t>חקירה בדבר גורלה של המחאת דואר כמשמעותה בפרט 27</w:t>
      </w:r>
      <w:r>
        <w:rPr>
          <w:rStyle w:val="default"/>
          <w:rFonts w:cs="FrankRuehl" w:hint="cs"/>
          <w:rtl/>
        </w:rPr>
        <w:tab/>
      </w:r>
      <w:r w:rsidR="00185425">
        <w:rPr>
          <w:rStyle w:val="default"/>
          <w:rFonts w:cs="FrankRuehl" w:hint="cs"/>
          <w:rtl/>
        </w:rPr>
        <w:t>7.04</w:t>
      </w:r>
      <w:r>
        <w:rPr>
          <w:rStyle w:val="default"/>
          <w:rFonts w:cs="FrankRuehl" w:hint="cs"/>
          <w:rtl/>
        </w:rPr>
        <w:tab/>
        <w:t>מבקש החקירה</w:t>
      </w:r>
    </w:p>
    <w:p w14:paraId="2DF60374"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23.</w:t>
      </w:r>
      <w:r>
        <w:rPr>
          <w:rStyle w:val="default"/>
          <w:rFonts w:cs="FrankRuehl" w:hint="cs"/>
          <w:rtl/>
        </w:rPr>
        <w:tab/>
        <w:t xml:space="preserve">איתור ומסירה של מסמך הנוגע לשירותים הכספיים שמקורו סופק קודם לכן למבקש </w:t>
      </w:r>
      <w:r>
        <w:rPr>
          <w:rStyle w:val="default"/>
          <w:rFonts w:cs="FrankRuehl"/>
          <w:rtl/>
        </w:rPr>
        <w:t>–</w:t>
      </w:r>
      <w:r>
        <w:rPr>
          <w:rStyle w:val="default"/>
          <w:rFonts w:cs="FrankRuehl" w:hint="cs"/>
          <w:rtl/>
        </w:rPr>
        <w:t xml:space="preserve"> לכל צילום</w:t>
      </w:r>
      <w:r>
        <w:rPr>
          <w:rStyle w:val="default"/>
          <w:rFonts w:cs="FrankRuehl" w:hint="cs"/>
          <w:rtl/>
        </w:rPr>
        <w:tab/>
      </w:r>
      <w:r w:rsidR="00185425">
        <w:rPr>
          <w:rStyle w:val="default"/>
          <w:rFonts w:cs="FrankRuehl" w:hint="cs"/>
          <w:rtl/>
        </w:rPr>
        <w:t>6.18</w:t>
      </w:r>
      <w:r>
        <w:rPr>
          <w:rStyle w:val="default"/>
          <w:rFonts w:cs="FrankRuehl" w:hint="cs"/>
          <w:rtl/>
        </w:rPr>
        <w:tab/>
        <w:t>מבקש המסמך</w:t>
      </w:r>
    </w:p>
    <w:p w14:paraId="51EF439E"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24.</w:t>
      </w:r>
      <w:r>
        <w:rPr>
          <w:rStyle w:val="default"/>
          <w:rFonts w:cs="FrankRuehl" w:hint="cs"/>
          <w:rtl/>
        </w:rPr>
        <w:tab/>
        <w:t xml:space="preserve">התאמה ממוכנת של פעולות לחיוב בחשבון סילוקים </w:t>
      </w:r>
      <w:r>
        <w:rPr>
          <w:rStyle w:val="default"/>
          <w:rFonts w:cs="FrankRuehl"/>
          <w:rtl/>
        </w:rPr>
        <w:t>–</w:t>
      </w:r>
      <w:r>
        <w:rPr>
          <w:rStyle w:val="default"/>
          <w:rFonts w:cs="FrankRuehl" w:hint="cs"/>
          <w:rtl/>
        </w:rPr>
        <w:t xml:space="preserve"> לכל 10 פעולות</w:t>
      </w:r>
      <w:r>
        <w:rPr>
          <w:rStyle w:val="default"/>
          <w:rFonts w:cs="FrankRuehl" w:hint="cs"/>
          <w:rtl/>
        </w:rPr>
        <w:tab/>
      </w:r>
      <w:r w:rsidR="001A305F">
        <w:rPr>
          <w:rStyle w:val="default"/>
          <w:rFonts w:cs="FrankRuehl" w:hint="cs"/>
          <w:rtl/>
        </w:rPr>
        <w:t>4.</w:t>
      </w:r>
      <w:r w:rsidR="006C0E2A">
        <w:rPr>
          <w:rStyle w:val="default"/>
          <w:rFonts w:cs="FrankRuehl" w:hint="cs"/>
          <w:rtl/>
        </w:rPr>
        <w:t>92</w:t>
      </w:r>
      <w:r>
        <w:rPr>
          <w:rStyle w:val="default"/>
          <w:rFonts w:cs="FrankRuehl" w:hint="cs"/>
          <w:rtl/>
        </w:rPr>
        <w:tab/>
        <w:t>בעל החשבון</w:t>
      </w:r>
    </w:p>
    <w:p w14:paraId="6301F35E"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25.</w:t>
      </w:r>
      <w:r>
        <w:rPr>
          <w:rStyle w:val="default"/>
          <w:rFonts w:cs="FrankRuehl" w:hint="cs"/>
          <w:rtl/>
        </w:rPr>
        <w:tab/>
        <w:t xml:space="preserve">העברת נתונים מהמחאות למאגר מידע ממוכן, לפי בקשת בעל החשבון </w:t>
      </w:r>
      <w:r>
        <w:rPr>
          <w:rStyle w:val="default"/>
          <w:rFonts w:cs="FrankRuehl"/>
          <w:rtl/>
        </w:rPr>
        <w:t>–</w:t>
      </w:r>
      <w:r>
        <w:rPr>
          <w:rStyle w:val="default"/>
          <w:rFonts w:cs="FrankRuehl" w:hint="cs"/>
          <w:rtl/>
        </w:rPr>
        <w:t xml:space="preserve"> לכל 10 המחאות</w:t>
      </w:r>
      <w:r>
        <w:rPr>
          <w:rStyle w:val="default"/>
          <w:rFonts w:cs="FrankRuehl" w:hint="cs"/>
          <w:rtl/>
        </w:rPr>
        <w:tab/>
      </w:r>
      <w:r w:rsidR="001A305F">
        <w:rPr>
          <w:rStyle w:val="default"/>
          <w:rFonts w:cs="FrankRuehl" w:hint="cs"/>
          <w:rtl/>
        </w:rPr>
        <w:t>4.</w:t>
      </w:r>
      <w:r w:rsidR="006C0E2A">
        <w:rPr>
          <w:rStyle w:val="default"/>
          <w:rFonts w:cs="FrankRuehl" w:hint="cs"/>
          <w:rtl/>
        </w:rPr>
        <w:t>92</w:t>
      </w:r>
      <w:r>
        <w:rPr>
          <w:rStyle w:val="default"/>
          <w:rFonts w:cs="FrankRuehl" w:hint="cs"/>
          <w:rtl/>
        </w:rPr>
        <w:tab/>
        <w:t>בעל החשבון</w:t>
      </w:r>
    </w:p>
    <w:p w14:paraId="5CE2375C"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26.</w:t>
      </w:r>
      <w:r>
        <w:rPr>
          <w:rStyle w:val="default"/>
          <w:rFonts w:cs="FrankRuehl" w:hint="cs"/>
          <w:rtl/>
        </w:rPr>
        <w:tab/>
        <w:t>פנקס המחאות הכולל 25 המחאות</w:t>
      </w:r>
      <w:r>
        <w:rPr>
          <w:rStyle w:val="default"/>
          <w:rFonts w:cs="FrankRuehl" w:hint="cs"/>
          <w:rtl/>
        </w:rPr>
        <w:tab/>
      </w:r>
      <w:r w:rsidR="006C0E2A">
        <w:rPr>
          <w:rStyle w:val="default"/>
          <w:rFonts w:cs="FrankRuehl" w:hint="cs"/>
          <w:rtl/>
        </w:rPr>
        <w:t>7.15</w:t>
      </w:r>
      <w:r>
        <w:rPr>
          <w:rStyle w:val="default"/>
          <w:rFonts w:cs="FrankRuehl" w:hint="cs"/>
          <w:rtl/>
        </w:rPr>
        <w:tab/>
        <w:t>בעל החשבון</w:t>
      </w:r>
    </w:p>
    <w:p w14:paraId="6D72B8EF" w14:textId="77777777" w:rsidR="004F3CFF" w:rsidRDefault="004F3CFF" w:rsidP="00CA4F22">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27.</w:t>
      </w:r>
      <w:r>
        <w:rPr>
          <w:rStyle w:val="default"/>
          <w:rFonts w:cs="FrankRuehl" w:hint="cs"/>
          <w:rtl/>
        </w:rPr>
        <w:tab/>
        <w:t>העברת כספים באמצעות המחאת דואר בסכום נקוב בהתאם לבקש</w:t>
      </w:r>
      <w:r w:rsidR="00CA4F22">
        <w:rPr>
          <w:rStyle w:val="default"/>
          <w:rFonts w:cs="FrankRuehl" w:hint="cs"/>
          <w:rtl/>
        </w:rPr>
        <w:t>ת</w:t>
      </w:r>
      <w:r>
        <w:rPr>
          <w:rStyle w:val="default"/>
          <w:rFonts w:cs="FrankRuehl" w:hint="cs"/>
          <w:rtl/>
        </w:rPr>
        <w:t xml:space="preserve"> מקבל השירות (המחאה בנקאית), בסכומים </w:t>
      </w:r>
      <w:r w:rsidR="001A305F">
        <w:rPr>
          <w:rStyle w:val="default"/>
          <w:rFonts w:cs="FrankRuehl" w:hint="cs"/>
          <w:rtl/>
        </w:rPr>
        <w:t>ב</w:t>
      </w:r>
      <w:r>
        <w:rPr>
          <w:rStyle w:val="default"/>
          <w:rFonts w:cs="FrankRuehl" w:hint="cs"/>
          <w:rtl/>
        </w:rPr>
        <w:t xml:space="preserve">שקלים חדשים, כמפורט להלן, לכל העברה </w:t>
      </w:r>
      <w:r>
        <w:rPr>
          <w:rStyle w:val="default"/>
          <w:rFonts w:cs="FrankRuehl"/>
          <w:rtl/>
        </w:rPr>
        <w:t>–</w:t>
      </w:r>
      <w:r>
        <w:rPr>
          <w:rStyle w:val="default"/>
          <w:rFonts w:cs="FrankRuehl" w:hint="cs"/>
          <w:rtl/>
        </w:rPr>
        <w:tab/>
      </w:r>
      <w:r>
        <w:rPr>
          <w:rStyle w:val="default"/>
          <w:rFonts w:cs="FrankRuehl" w:hint="cs"/>
          <w:rtl/>
        </w:rPr>
        <w:tab/>
        <w:t>מבקש ההעברה</w:t>
      </w:r>
    </w:p>
    <w:p w14:paraId="652D93F8"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27.1</w:t>
      </w:r>
      <w:r>
        <w:rPr>
          <w:rStyle w:val="default"/>
          <w:rFonts w:cs="FrankRuehl" w:hint="cs"/>
          <w:rtl/>
        </w:rPr>
        <w:tab/>
        <w:t>עד 200</w:t>
      </w:r>
      <w:r>
        <w:rPr>
          <w:rStyle w:val="default"/>
          <w:rFonts w:cs="FrankRuehl" w:hint="cs"/>
          <w:rtl/>
        </w:rPr>
        <w:tab/>
      </w:r>
      <w:r w:rsidR="001A305F">
        <w:rPr>
          <w:rStyle w:val="default"/>
          <w:rFonts w:cs="FrankRuehl" w:hint="cs"/>
          <w:rtl/>
        </w:rPr>
        <w:t>5.</w:t>
      </w:r>
      <w:r w:rsidR="006C0E2A">
        <w:rPr>
          <w:rStyle w:val="default"/>
          <w:rFonts w:cs="FrankRuehl" w:hint="cs"/>
          <w:rtl/>
        </w:rPr>
        <w:t>74</w:t>
      </w:r>
    </w:p>
    <w:p w14:paraId="209287B5"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27.2</w:t>
      </w:r>
      <w:r>
        <w:rPr>
          <w:rStyle w:val="default"/>
          <w:rFonts w:cs="FrankRuehl" w:hint="cs"/>
          <w:rtl/>
        </w:rPr>
        <w:tab/>
        <w:t>למעלה מ-200 עד 500</w:t>
      </w:r>
      <w:r>
        <w:rPr>
          <w:rStyle w:val="default"/>
          <w:rFonts w:cs="FrankRuehl" w:hint="cs"/>
          <w:rtl/>
        </w:rPr>
        <w:tab/>
      </w:r>
      <w:r w:rsidR="00DE368E">
        <w:rPr>
          <w:rStyle w:val="default"/>
          <w:rFonts w:cs="FrankRuehl" w:hint="cs"/>
          <w:rtl/>
        </w:rPr>
        <w:t>7.</w:t>
      </w:r>
      <w:r w:rsidR="006C0E2A">
        <w:rPr>
          <w:rStyle w:val="default"/>
          <w:rFonts w:cs="FrankRuehl" w:hint="cs"/>
          <w:rtl/>
        </w:rPr>
        <w:t>67</w:t>
      </w:r>
    </w:p>
    <w:p w14:paraId="306CF2D6"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27.3</w:t>
      </w:r>
      <w:r>
        <w:rPr>
          <w:rStyle w:val="default"/>
          <w:rFonts w:cs="FrankRuehl" w:hint="cs"/>
          <w:rtl/>
        </w:rPr>
        <w:tab/>
        <w:t>למעלה מ-500 עד 1,000</w:t>
      </w:r>
      <w:r>
        <w:rPr>
          <w:rStyle w:val="default"/>
          <w:rFonts w:cs="FrankRuehl" w:hint="cs"/>
          <w:rtl/>
        </w:rPr>
        <w:tab/>
      </w:r>
      <w:r w:rsidR="00DD7723">
        <w:rPr>
          <w:rStyle w:val="default"/>
          <w:rFonts w:cs="FrankRuehl" w:hint="cs"/>
          <w:rtl/>
        </w:rPr>
        <w:t>11.</w:t>
      </w:r>
      <w:r w:rsidR="006C0E2A">
        <w:rPr>
          <w:rStyle w:val="default"/>
          <w:rFonts w:cs="FrankRuehl" w:hint="cs"/>
          <w:rtl/>
        </w:rPr>
        <w:t>51</w:t>
      </w:r>
    </w:p>
    <w:p w14:paraId="5EACCB8A"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27.4</w:t>
      </w:r>
      <w:r>
        <w:rPr>
          <w:rStyle w:val="default"/>
          <w:rFonts w:cs="FrankRuehl" w:hint="cs"/>
          <w:rtl/>
        </w:rPr>
        <w:tab/>
        <w:t>למעלה מ-1,000 עד 2,500</w:t>
      </w:r>
      <w:r>
        <w:rPr>
          <w:rStyle w:val="default"/>
          <w:rFonts w:cs="FrankRuehl" w:hint="cs"/>
          <w:rtl/>
        </w:rPr>
        <w:tab/>
      </w:r>
      <w:r w:rsidR="006C0E2A">
        <w:rPr>
          <w:rStyle w:val="default"/>
          <w:rFonts w:cs="FrankRuehl" w:hint="cs"/>
          <w:rtl/>
        </w:rPr>
        <w:t>13.43</w:t>
      </w:r>
    </w:p>
    <w:p w14:paraId="26095822"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27.5</w:t>
      </w:r>
      <w:r>
        <w:rPr>
          <w:rStyle w:val="default"/>
          <w:rFonts w:cs="FrankRuehl" w:hint="cs"/>
          <w:rtl/>
        </w:rPr>
        <w:tab/>
        <w:t>למעלה מ-2,500 עד 5,000</w:t>
      </w:r>
      <w:r>
        <w:rPr>
          <w:rStyle w:val="default"/>
          <w:rFonts w:cs="FrankRuehl" w:hint="cs"/>
          <w:rtl/>
        </w:rPr>
        <w:tab/>
      </w:r>
      <w:r w:rsidR="006C0E2A">
        <w:rPr>
          <w:rStyle w:val="default"/>
          <w:rFonts w:cs="FrankRuehl" w:hint="cs"/>
          <w:rtl/>
        </w:rPr>
        <w:t>16.30</w:t>
      </w:r>
    </w:p>
    <w:p w14:paraId="4F86D283"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670" w:hanging="624"/>
        <w:jc w:val="left"/>
        <w:rPr>
          <w:rStyle w:val="default"/>
          <w:rFonts w:cs="FrankRuehl" w:hint="cs"/>
          <w:rtl/>
        </w:rPr>
      </w:pPr>
      <w:r>
        <w:rPr>
          <w:rStyle w:val="default"/>
          <w:rFonts w:cs="FrankRuehl" w:hint="cs"/>
          <w:rtl/>
        </w:rPr>
        <w:t>27.6</w:t>
      </w:r>
      <w:r>
        <w:rPr>
          <w:rStyle w:val="default"/>
          <w:rFonts w:cs="FrankRuehl" w:hint="cs"/>
          <w:rtl/>
        </w:rPr>
        <w:tab/>
        <w:t>למעלה מ-5,000 עד 10,000</w:t>
      </w:r>
      <w:r>
        <w:rPr>
          <w:rStyle w:val="default"/>
          <w:rFonts w:cs="FrankRuehl" w:hint="cs"/>
          <w:rtl/>
        </w:rPr>
        <w:tab/>
      </w:r>
      <w:r w:rsidR="006C0E2A">
        <w:rPr>
          <w:rStyle w:val="default"/>
          <w:rFonts w:cs="FrankRuehl" w:hint="cs"/>
          <w:rtl/>
        </w:rPr>
        <w:t>22.06</w:t>
      </w:r>
    </w:p>
    <w:p w14:paraId="0246D458" w14:textId="77777777" w:rsidR="004F3CFF" w:rsidRDefault="004F3CFF" w:rsidP="003C065F">
      <w:pPr>
        <w:pStyle w:val="P00"/>
        <w:tabs>
          <w:tab w:val="clear" w:pos="624"/>
          <w:tab w:val="clear" w:pos="1474"/>
          <w:tab w:val="clear" w:pos="1928"/>
          <w:tab w:val="clear" w:pos="2381"/>
          <w:tab w:val="clear" w:pos="2835"/>
          <w:tab w:val="clear" w:pos="6259"/>
          <w:tab w:val="left" w:pos="397"/>
          <w:tab w:val="left" w:pos="3402"/>
          <w:tab w:val="left" w:pos="6237"/>
        </w:tabs>
        <w:spacing w:before="72"/>
        <w:ind w:left="1021" w:right="5812" w:hanging="624"/>
        <w:jc w:val="left"/>
        <w:rPr>
          <w:rStyle w:val="default"/>
          <w:rFonts w:cs="FrankRuehl" w:hint="cs"/>
          <w:rtl/>
        </w:rPr>
      </w:pPr>
      <w:r>
        <w:rPr>
          <w:rStyle w:val="default"/>
          <w:rFonts w:cs="FrankRuehl" w:hint="cs"/>
          <w:rtl/>
        </w:rPr>
        <w:t>27.7</w:t>
      </w:r>
      <w:r>
        <w:rPr>
          <w:rStyle w:val="default"/>
          <w:rFonts w:cs="FrankRuehl" w:hint="cs"/>
          <w:rtl/>
        </w:rPr>
        <w:tab/>
        <w:t>למעלה מ-10,000</w:t>
      </w:r>
      <w:r>
        <w:rPr>
          <w:rStyle w:val="default"/>
          <w:rFonts w:cs="FrankRuehl" w:hint="cs"/>
          <w:rtl/>
        </w:rPr>
        <w:tab/>
      </w:r>
      <w:r w:rsidR="006C0E2A">
        <w:rPr>
          <w:rStyle w:val="default"/>
          <w:rFonts w:cs="FrankRuehl" w:hint="cs"/>
          <w:rtl/>
        </w:rPr>
        <w:t>27.81</w:t>
      </w:r>
    </w:p>
    <w:p w14:paraId="724CE4E5"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28.</w:t>
      </w:r>
      <w:r>
        <w:rPr>
          <w:rStyle w:val="default"/>
          <w:rFonts w:cs="FrankRuehl" w:hint="cs"/>
          <w:rtl/>
        </w:rPr>
        <w:tab/>
        <w:t xml:space="preserve">ביטול המחאה לפי בקשת בעל חשבון </w:t>
      </w:r>
      <w:r>
        <w:rPr>
          <w:rStyle w:val="default"/>
          <w:rFonts w:cs="FrankRuehl"/>
          <w:rtl/>
        </w:rPr>
        <w:t>–</w:t>
      </w:r>
      <w:r>
        <w:rPr>
          <w:rStyle w:val="default"/>
          <w:rFonts w:cs="FrankRuehl" w:hint="cs"/>
          <w:rtl/>
        </w:rPr>
        <w:t xml:space="preserve"> לכל המחאה</w:t>
      </w:r>
      <w:r>
        <w:rPr>
          <w:rStyle w:val="default"/>
          <w:rFonts w:cs="FrankRuehl" w:hint="cs"/>
          <w:rtl/>
        </w:rPr>
        <w:tab/>
      </w:r>
      <w:r w:rsidR="006C0E2A">
        <w:rPr>
          <w:rStyle w:val="default"/>
          <w:rFonts w:cs="FrankRuehl" w:hint="cs"/>
          <w:rtl/>
        </w:rPr>
        <w:t>6.23</w:t>
      </w:r>
      <w:r>
        <w:rPr>
          <w:rStyle w:val="default"/>
          <w:rFonts w:cs="FrankRuehl" w:hint="cs"/>
          <w:rtl/>
        </w:rPr>
        <w:tab/>
        <w:t>בעל החשבון</w:t>
      </w:r>
    </w:p>
    <w:p w14:paraId="0AF6167D" w14:textId="77777777" w:rsidR="004F3CFF" w:rsidRDefault="004F3CF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29.</w:t>
      </w:r>
      <w:r>
        <w:rPr>
          <w:rStyle w:val="default"/>
          <w:rFonts w:cs="FrankRuehl" w:hint="cs"/>
          <w:rtl/>
        </w:rPr>
        <w:tab/>
        <w:t>אימות חתימתו של ערב</w:t>
      </w:r>
      <w:r>
        <w:rPr>
          <w:rStyle w:val="default"/>
          <w:rFonts w:cs="FrankRuehl" w:hint="cs"/>
          <w:rtl/>
        </w:rPr>
        <w:tab/>
      </w:r>
      <w:r w:rsidR="006C0E2A">
        <w:rPr>
          <w:rStyle w:val="default"/>
          <w:rFonts w:cs="FrankRuehl" w:hint="cs"/>
          <w:rtl/>
        </w:rPr>
        <w:t>5.12</w:t>
      </w:r>
      <w:r>
        <w:rPr>
          <w:rStyle w:val="default"/>
          <w:rFonts w:cs="FrankRuehl" w:hint="cs"/>
          <w:rtl/>
        </w:rPr>
        <w:tab/>
        <w:t>מבקש השירות</w:t>
      </w:r>
    </w:p>
    <w:p w14:paraId="1DC9762E" w14:textId="77777777" w:rsidR="004F3CFF" w:rsidRDefault="004F3CFF" w:rsidP="001A30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72"/>
        <w:ind w:left="397" w:right="5812" w:hanging="397"/>
        <w:jc w:val="left"/>
        <w:rPr>
          <w:rStyle w:val="default"/>
          <w:rFonts w:cs="FrankRuehl" w:hint="cs"/>
          <w:rtl/>
        </w:rPr>
      </w:pPr>
      <w:r>
        <w:rPr>
          <w:rStyle w:val="default"/>
          <w:rFonts w:cs="FrankRuehl" w:hint="cs"/>
          <w:rtl/>
        </w:rPr>
        <w:t>30.</w:t>
      </w:r>
      <w:r>
        <w:rPr>
          <w:rStyle w:val="default"/>
          <w:rFonts w:cs="FrankRuehl" w:hint="cs"/>
          <w:rtl/>
        </w:rPr>
        <w:tab/>
        <w:t>משלוח מידע או מסמך הנוגע לחשבון במשלוח שאינו רגיל, לפי בקשת בעל החשבון</w:t>
      </w:r>
      <w:r>
        <w:rPr>
          <w:rStyle w:val="default"/>
          <w:rFonts w:cs="FrankRuehl" w:hint="cs"/>
          <w:rtl/>
        </w:rPr>
        <w:tab/>
        <w:t>בשיעור דמי המשלוח</w:t>
      </w:r>
      <w:r>
        <w:rPr>
          <w:rStyle w:val="default"/>
          <w:rFonts w:cs="FrankRuehl" w:hint="cs"/>
          <w:rtl/>
        </w:rPr>
        <w:tab/>
        <w:t>בעל החשבון</w:t>
      </w:r>
    </w:p>
    <w:p w14:paraId="54C78219" w14:textId="77777777" w:rsidR="00EB3DA5" w:rsidRPr="008E1D5C" w:rsidRDefault="00B5061E" w:rsidP="00B5061E">
      <w:pPr>
        <w:pStyle w:val="P00"/>
        <w:spacing w:before="0"/>
        <w:ind w:left="0" w:right="1134"/>
        <w:rPr>
          <w:rStyle w:val="default"/>
          <w:rFonts w:cs="FrankRuehl" w:hint="cs"/>
          <w:vanish/>
          <w:color w:val="FF0000"/>
          <w:sz w:val="20"/>
          <w:szCs w:val="20"/>
          <w:shd w:val="clear" w:color="auto" w:fill="FFFF99"/>
          <w:rtl/>
        </w:rPr>
      </w:pPr>
      <w:bookmarkStart w:id="11" w:name="Rov18"/>
      <w:r w:rsidRPr="008E1D5C">
        <w:rPr>
          <w:rStyle w:val="default"/>
          <w:rFonts w:cs="FrankRuehl" w:hint="cs"/>
          <w:vanish/>
          <w:color w:val="FF0000"/>
          <w:sz w:val="20"/>
          <w:szCs w:val="20"/>
          <w:shd w:val="clear" w:color="auto" w:fill="FFFF99"/>
          <w:rtl/>
        </w:rPr>
        <w:t>מיום 1.7.2012</w:t>
      </w:r>
    </w:p>
    <w:p w14:paraId="04D6EC8D" w14:textId="77777777" w:rsidR="00B5061E" w:rsidRPr="008E1D5C" w:rsidRDefault="00B5061E" w:rsidP="00B5061E">
      <w:pPr>
        <w:pStyle w:val="P00"/>
        <w:spacing w:before="0"/>
        <w:ind w:left="0" w:right="1134"/>
        <w:rPr>
          <w:rStyle w:val="default"/>
          <w:rFonts w:cs="FrankRuehl" w:hint="cs"/>
          <w:vanish/>
          <w:sz w:val="20"/>
          <w:szCs w:val="20"/>
          <w:shd w:val="clear" w:color="auto" w:fill="FFFF99"/>
          <w:rtl/>
        </w:rPr>
      </w:pPr>
      <w:r w:rsidRPr="008E1D5C">
        <w:rPr>
          <w:rStyle w:val="default"/>
          <w:rFonts w:cs="FrankRuehl" w:hint="cs"/>
          <w:b/>
          <w:bCs/>
          <w:vanish/>
          <w:sz w:val="20"/>
          <w:szCs w:val="20"/>
          <w:shd w:val="clear" w:color="auto" w:fill="FFFF99"/>
          <w:rtl/>
        </w:rPr>
        <w:t>הודעה תשע"ב-2012</w:t>
      </w:r>
    </w:p>
    <w:p w14:paraId="443D8D2D" w14:textId="77777777" w:rsidR="00B5061E" w:rsidRPr="008E1D5C" w:rsidRDefault="00B5061E" w:rsidP="00B5061E">
      <w:pPr>
        <w:pStyle w:val="P00"/>
        <w:spacing w:before="0"/>
        <w:ind w:left="0" w:right="1134"/>
        <w:rPr>
          <w:rStyle w:val="default"/>
          <w:rFonts w:cs="FrankRuehl" w:hint="cs"/>
          <w:vanish/>
          <w:sz w:val="20"/>
          <w:szCs w:val="20"/>
          <w:shd w:val="clear" w:color="auto" w:fill="FFFF99"/>
          <w:rtl/>
        </w:rPr>
      </w:pPr>
      <w:hyperlink r:id="rId16" w:history="1">
        <w:r w:rsidRPr="008E1D5C">
          <w:rPr>
            <w:rStyle w:val="Hyperlink"/>
            <w:rFonts w:cs="FrankRuehl" w:hint="cs"/>
            <w:vanish/>
            <w:szCs w:val="20"/>
            <w:shd w:val="clear" w:color="auto" w:fill="FFFF99"/>
            <w:rtl/>
          </w:rPr>
          <w:t>ק"ת תשע"ב מס' 7136</w:t>
        </w:r>
      </w:hyperlink>
      <w:r w:rsidRPr="008E1D5C">
        <w:rPr>
          <w:rStyle w:val="default"/>
          <w:rFonts w:cs="FrankRuehl" w:hint="cs"/>
          <w:vanish/>
          <w:sz w:val="20"/>
          <w:szCs w:val="20"/>
          <w:shd w:val="clear" w:color="auto" w:fill="FFFF99"/>
          <w:rtl/>
        </w:rPr>
        <w:t xml:space="preserve"> מיום 1.7.2012 עמ' 1380</w:t>
      </w:r>
    </w:p>
    <w:p w14:paraId="085DDAC8"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139EDF8F" w14:textId="77777777" w:rsidR="00D01F68" w:rsidRPr="008E1D5C" w:rsidRDefault="00D01F68" w:rsidP="00D01F68">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50F32D91"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43.29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44.78</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1C27EB7F"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4282161E"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13975278"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2F4389B4"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4.00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4.14</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4D069C80"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11AEB9BD"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771835F6"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76DB284F"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50A647F9"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5.05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5.22</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1623FD3E"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7DB6E892"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5.05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5.22</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6D0519F4"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המחאות ו-</w:t>
      </w:r>
      <w:r w:rsidRPr="008E1D5C">
        <w:rPr>
          <w:rStyle w:val="default"/>
          <w:rFonts w:cs="FrankRuehl" w:hint="cs"/>
          <w:strike/>
          <w:vanish/>
          <w:sz w:val="22"/>
          <w:szCs w:val="22"/>
          <w:shd w:val="clear" w:color="auto" w:fill="FFFF99"/>
          <w:rtl/>
        </w:rPr>
        <w:t>0.505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0.52</w:t>
      </w:r>
      <w:r w:rsidRPr="008E1D5C">
        <w:rPr>
          <w:rStyle w:val="default"/>
          <w:rFonts w:cs="FrankRuehl" w:hint="cs"/>
          <w:vanish/>
          <w:sz w:val="22"/>
          <w:szCs w:val="22"/>
          <w:shd w:val="clear" w:color="auto" w:fill="FFFF99"/>
          <w:rtl/>
        </w:rPr>
        <w:t xml:space="preserve">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77C19BA6"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597D32CD"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3312DA49"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754CE700"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2246EBF4"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15D6BA59"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5.57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5.76</w:t>
      </w:r>
      <w:r w:rsidRPr="008E1D5C">
        <w:rPr>
          <w:rStyle w:val="default"/>
          <w:rFonts w:cs="FrankRuehl" w:hint="cs"/>
          <w:vanish/>
          <w:sz w:val="22"/>
          <w:szCs w:val="22"/>
          <w:shd w:val="clear" w:color="auto" w:fill="FFFF99"/>
          <w:rtl/>
        </w:rPr>
        <w:tab/>
        <w:t>מבקש הסכום</w:t>
      </w:r>
    </w:p>
    <w:p w14:paraId="69B79F7A"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446DFF89"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4.77</w:t>
      </w:r>
      <w:r w:rsidRPr="008E1D5C">
        <w:rPr>
          <w:rStyle w:val="default"/>
          <w:rFonts w:cs="FrankRuehl" w:hint="cs"/>
          <w:vanish/>
          <w:sz w:val="22"/>
          <w:szCs w:val="22"/>
          <w:shd w:val="clear" w:color="auto" w:fill="FFFF99"/>
          <w:rtl/>
        </w:rPr>
        <w:tab/>
        <w:t>בעל החשבון</w:t>
      </w:r>
    </w:p>
    <w:p w14:paraId="4AF0FA0B"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19B55895"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5D1404C6"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6408060E"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1.03</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22DD3708"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1B94EF9F"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1.79</w:t>
      </w:r>
      <w:r w:rsidRPr="008E1D5C">
        <w:rPr>
          <w:rStyle w:val="default"/>
          <w:rFonts w:cs="FrankRuehl" w:hint="cs"/>
          <w:vanish/>
          <w:sz w:val="22"/>
          <w:szCs w:val="22"/>
          <w:shd w:val="clear" w:color="auto" w:fill="FFFF99"/>
          <w:rtl/>
        </w:rPr>
        <w:tab/>
        <w:t>בעל החשבון</w:t>
      </w:r>
    </w:p>
    <w:p w14:paraId="3BB965B4"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4.77</w:t>
      </w:r>
      <w:r w:rsidRPr="008E1D5C">
        <w:rPr>
          <w:rStyle w:val="default"/>
          <w:rFonts w:cs="FrankRuehl" w:hint="cs"/>
          <w:vanish/>
          <w:sz w:val="22"/>
          <w:szCs w:val="22"/>
          <w:shd w:val="clear" w:color="auto" w:fill="FFFF99"/>
          <w:rtl/>
        </w:rPr>
        <w:tab/>
        <w:t>בעל החשבון</w:t>
      </w:r>
    </w:p>
    <w:p w14:paraId="527F740B"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4.77</w:t>
      </w:r>
      <w:r w:rsidRPr="008E1D5C">
        <w:rPr>
          <w:rStyle w:val="default"/>
          <w:rFonts w:cs="FrankRuehl" w:hint="cs"/>
          <w:vanish/>
          <w:sz w:val="22"/>
          <w:szCs w:val="22"/>
          <w:shd w:val="clear" w:color="auto" w:fill="FFFF99"/>
          <w:rtl/>
        </w:rPr>
        <w:tab/>
        <w:t>בעל החשבון</w:t>
      </w:r>
    </w:p>
    <w:p w14:paraId="7E93B909"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0.90</w:t>
      </w:r>
      <w:r w:rsidRPr="008E1D5C">
        <w:rPr>
          <w:rStyle w:val="default"/>
          <w:rFonts w:cs="FrankRuehl" w:hint="cs"/>
          <w:vanish/>
          <w:sz w:val="22"/>
          <w:szCs w:val="22"/>
          <w:shd w:val="clear" w:color="auto" w:fill="FFFF99"/>
          <w:rtl/>
        </w:rPr>
        <w:tab/>
        <w:t>בעל החשבון</w:t>
      </w:r>
    </w:p>
    <w:p w14:paraId="042E95D2"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13.85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14.33</w:t>
      </w:r>
      <w:r w:rsidRPr="008E1D5C">
        <w:rPr>
          <w:rStyle w:val="default"/>
          <w:rFonts w:cs="FrankRuehl" w:hint="cs"/>
          <w:vanish/>
          <w:sz w:val="22"/>
          <w:szCs w:val="22"/>
          <w:shd w:val="clear" w:color="auto" w:fill="FFFF99"/>
          <w:rtl/>
        </w:rPr>
        <w:tab/>
        <w:t>בעל החשבון</w:t>
      </w:r>
    </w:p>
    <w:p w14:paraId="0A363D09"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4.77</w:t>
      </w:r>
      <w:r w:rsidRPr="008E1D5C">
        <w:rPr>
          <w:rStyle w:val="default"/>
          <w:rFonts w:cs="FrankRuehl" w:hint="cs"/>
          <w:vanish/>
          <w:sz w:val="22"/>
          <w:szCs w:val="22"/>
          <w:shd w:val="clear" w:color="auto" w:fill="FFFF99"/>
          <w:rtl/>
        </w:rPr>
        <w:tab/>
        <w:t>בעל החשבון</w:t>
      </w:r>
    </w:p>
    <w:p w14:paraId="5DD02808"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159CA9BA"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362810D9"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3A1B2B3A"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18.2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18.83</w:t>
      </w:r>
      <w:r w:rsidRPr="008E1D5C">
        <w:rPr>
          <w:rStyle w:val="default"/>
          <w:rFonts w:cs="FrankRuehl" w:hint="cs"/>
          <w:vanish/>
          <w:sz w:val="22"/>
          <w:szCs w:val="22"/>
          <w:shd w:val="clear" w:color="auto" w:fill="FFFF99"/>
          <w:rtl/>
        </w:rPr>
        <w:t xml:space="preserve"> </w:t>
      </w:r>
    </w:p>
    <w:p w14:paraId="3F56141B"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644E26F3"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25391BA2"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1AE5EA26"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16.66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17.23</w:t>
      </w:r>
      <w:r w:rsidRPr="008E1D5C">
        <w:rPr>
          <w:rStyle w:val="default"/>
          <w:rFonts w:cs="FrankRuehl" w:hint="cs"/>
          <w:vanish/>
          <w:sz w:val="22"/>
          <w:szCs w:val="22"/>
          <w:shd w:val="clear" w:color="auto" w:fill="FFFF99"/>
          <w:rtl/>
        </w:rPr>
        <w:tab/>
        <w:t>מבקש השירות</w:t>
      </w:r>
    </w:p>
    <w:p w14:paraId="0154748C"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4.77</w:t>
      </w:r>
      <w:r w:rsidRPr="008E1D5C">
        <w:rPr>
          <w:rStyle w:val="default"/>
          <w:rFonts w:cs="FrankRuehl" w:hint="cs"/>
          <w:vanish/>
          <w:sz w:val="22"/>
          <w:szCs w:val="22"/>
          <w:shd w:val="clear" w:color="auto" w:fill="FFFF99"/>
          <w:rtl/>
        </w:rPr>
        <w:tab/>
        <w:t>מבקש ההצהרה</w:t>
      </w:r>
    </w:p>
    <w:p w14:paraId="2007CFF1"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66C1030D"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159EFF67"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15.23</w:t>
      </w:r>
    </w:p>
    <w:p w14:paraId="0FB8BCFB"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19.91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20.60</w:t>
      </w:r>
    </w:p>
    <w:p w14:paraId="3D36A341"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25.11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25.98</w:t>
      </w:r>
    </w:p>
    <w:p w14:paraId="7421C5AF"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30.30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31.34</w:t>
      </w:r>
    </w:p>
    <w:p w14:paraId="4EA9B8F1"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34.63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35.82</w:t>
      </w:r>
    </w:p>
    <w:p w14:paraId="6028E4D1"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39.83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41.20</w:t>
      </w:r>
    </w:p>
    <w:p w14:paraId="1BDF1C04"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45.02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46.57</w:t>
      </w:r>
    </w:p>
    <w:p w14:paraId="5942831E"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50.22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51.95</w:t>
      </w:r>
    </w:p>
    <w:p w14:paraId="67AD028B"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55.41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57.32</w:t>
      </w:r>
    </w:p>
    <w:p w14:paraId="734776DE"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59.74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61.80</w:t>
      </w:r>
    </w:p>
    <w:p w14:paraId="17A823D4"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6.03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6.24</w:t>
      </w:r>
      <w:r w:rsidRPr="008E1D5C">
        <w:rPr>
          <w:rStyle w:val="default"/>
          <w:rFonts w:cs="FrankRuehl" w:hint="cs"/>
          <w:vanish/>
          <w:sz w:val="22"/>
          <w:szCs w:val="22"/>
          <w:shd w:val="clear" w:color="auto" w:fill="FFFF99"/>
          <w:rtl/>
        </w:rPr>
        <w:tab/>
        <w:t>השולח</w:t>
      </w:r>
    </w:p>
    <w:p w14:paraId="28733530"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6.03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6.24</w:t>
      </w:r>
      <w:r w:rsidRPr="008E1D5C">
        <w:rPr>
          <w:rStyle w:val="default"/>
          <w:rFonts w:cs="FrankRuehl" w:hint="cs"/>
          <w:vanish/>
          <w:sz w:val="22"/>
          <w:szCs w:val="22"/>
          <w:shd w:val="clear" w:color="auto" w:fill="FFFF99"/>
          <w:rtl/>
        </w:rPr>
        <w:tab/>
        <w:t>מבקש ההעברה</w:t>
      </w:r>
    </w:p>
    <w:p w14:paraId="66CC3C9D"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443E4C7E"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11.65</w:t>
      </w:r>
      <w:r w:rsidRPr="008E1D5C">
        <w:rPr>
          <w:rStyle w:val="default"/>
          <w:rFonts w:cs="FrankRuehl" w:hint="cs"/>
          <w:vanish/>
          <w:sz w:val="22"/>
          <w:szCs w:val="22"/>
          <w:shd w:val="clear" w:color="auto" w:fill="FFFF99"/>
          <w:rtl/>
        </w:rPr>
        <w:tab/>
        <w:t>בעל החשבון</w:t>
      </w:r>
    </w:p>
    <w:p w14:paraId="25096879"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17.92</w:t>
      </w:r>
      <w:r w:rsidRPr="008E1D5C">
        <w:rPr>
          <w:rStyle w:val="default"/>
          <w:rFonts w:cs="FrankRuehl" w:hint="cs"/>
          <w:vanish/>
          <w:sz w:val="22"/>
          <w:szCs w:val="22"/>
          <w:shd w:val="clear" w:color="auto" w:fill="FFFF99"/>
          <w:rtl/>
        </w:rPr>
        <w:tab/>
        <w:t>בעל החשבון</w:t>
      </w:r>
    </w:p>
    <w:p w14:paraId="74F9B69B"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5.57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5.76</w:t>
      </w:r>
      <w:r w:rsidRPr="008E1D5C">
        <w:rPr>
          <w:rStyle w:val="default"/>
          <w:rFonts w:cs="FrankRuehl" w:hint="cs"/>
          <w:vanish/>
          <w:sz w:val="22"/>
          <w:szCs w:val="22"/>
          <w:shd w:val="clear" w:color="auto" w:fill="FFFF99"/>
          <w:rtl/>
        </w:rPr>
        <w:tab/>
        <w:t>מבקש החקירה</w:t>
      </w:r>
    </w:p>
    <w:p w14:paraId="2ADF518B"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6.56</w:t>
      </w:r>
      <w:r w:rsidRPr="008E1D5C">
        <w:rPr>
          <w:rStyle w:val="default"/>
          <w:rFonts w:cs="FrankRuehl" w:hint="cs"/>
          <w:vanish/>
          <w:sz w:val="22"/>
          <w:szCs w:val="22"/>
          <w:shd w:val="clear" w:color="auto" w:fill="FFFF99"/>
          <w:rtl/>
        </w:rPr>
        <w:tab/>
        <w:t>מבקש החקירה</w:t>
      </w:r>
    </w:p>
    <w:p w14:paraId="54481770"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6.56</w:t>
      </w:r>
      <w:r w:rsidRPr="008E1D5C">
        <w:rPr>
          <w:rStyle w:val="default"/>
          <w:rFonts w:cs="FrankRuehl" w:hint="cs"/>
          <w:vanish/>
          <w:sz w:val="22"/>
          <w:szCs w:val="22"/>
          <w:shd w:val="clear" w:color="auto" w:fill="FFFF99"/>
          <w:rtl/>
        </w:rPr>
        <w:tab/>
        <w:t>מבקש החקירה</w:t>
      </w:r>
    </w:p>
    <w:p w14:paraId="6CB80AA3"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5.57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5.76</w:t>
      </w:r>
      <w:r w:rsidRPr="008E1D5C">
        <w:rPr>
          <w:rStyle w:val="default"/>
          <w:rFonts w:cs="FrankRuehl" w:hint="cs"/>
          <w:vanish/>
          <w:sz w:val="22"/>
          <w:szCs w:val="22"/>
          <w:shd w:val="clear" w:color="auto" w:fill="FFFF99"/>
          <w:rtl/>
        </w:rPr>
        <w:tab/>
        <w:t>מבקש המסמך</w:t>
      </w:r>
    </w:p>
    <w:p w14:paraId="6B7CFF15"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4.43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4.58</w:t>
      </w:r>
      <w:r w:rsidRPr="008E1D5C">
        <w:rPr>
          <w:rStyle w:val="default"/>
          <w:rFonts w:cs="FrankRuehl" w:hint="cs"/>
          <w:vanish/>
          <w:sz w:val="22"/>
          <w:szCs w:val="22"/>
          <w:shd w:val="clear" w:color="auto" w:fill="FFFF99"/>
          <w:rtl/>
        </w:rPr>
        <w:tab/>
        <w:t>בעל החשבון</w:t>
      </w:r>
    </w:p>
    <w:p w14:paraId="3552A9D0"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4.43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4.58</w:t>
      </w:r>
      <w:r w:rsidRPr="008E1D5C">
        <w:rPr>
          <w:rStyle w:val="default"/>
          <w:rFonts w:cs="FrankRuehl" w:hint="cs"/>
          <w:vanish/>
          <w:sz w:val="22"/>
          <w:szCs w:val="22"/>
          <w:shd w:val="clear" w:color="auto" w:fill="FFFF99"/>
          <w:rtl/>
        </w:rPr>
        <w:tab/>
        <w:t>בעל החשבון</w:t>
      </w:r>
    </w:p>
    <w:p w14:paraId="3F495AAB"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6.67</w:t>
      </w:r>
      <w:r w:rsidRPr="008E1D5C">
        <w:rPr>
          <w:rStyle w:val="default"/>
          <w:rFonts w:cs="FrankRuehl" w:hint="cs"/>
          <w:vanish/>
          <w:sz w:val="22"/>
          <w:szCs w:val="22"/>
          <w:shd w:val="clear" w:color="auto" w:fill="FFFF99"/>
          <w:rtl/>
        </w:rPr>
        <w:tab/>
        <w:t>בעל החשבון</w:t>
      </w:r>
    </w:p>
    <w:p w14:paraId="7C281E3F"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2A1D45B5"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5.19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5.37</w:t>
      </w:r>
    </w:p>
    <w:p w14:paraId="4007FD1B"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6.93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7.17</w:t>
      </w:r>
    </w:p>
    <w:p w14:paraId="0D85D22C"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10.39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10.75</w:t>
      </w:r>
    </w:p>
    <w:p w14:paraId="61DCA1E5"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12.12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12.54</w:t>
      </w:r>
    </w:p>
    <w:p w14:paraId="683BCC12"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15.23</w:t>
      </w:r>
    </w:p>
    <w:p w14:paraId="5910AE5F"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19.91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20.60</w:t>
      </w:r>
    </w:p>
    <w:p w14:paraId="6FFE5890" w14:textId="77777777" w:rsidR="00D01F68" w:rsidRPr="008E1D5C" w:rsidRDefault="00D01F68" w:rsidP="00D01F6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25.11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25.98</w:t>
      </w:r>
    </w:p>
    <w:p w14:paraId="0B98754A"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5.62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5.81</w:t>
      </w:r>
      <w:r w:rsidRPr="008E1D5C">
        <w:rPr>
          <w:rStyle w:val="default"/>
          <w:rFonts w:cs="FrankRuehl" w:hint="cs"/>
          <w:vanish/>
          <w:sz w:val="22"/>
          <w:szCs w:val="22"/>
          <w:shd w:val="clear" w:color="auto" w:fill="FFFF99"/>
          <w:rtl/>
        </w:rPr>
        <w:tab/>
        <w:t>בעל החשבון</w:t>
      </w:r>
    </w:p>
    <w:p w14:paraId="72D85DCA"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4.77</w:t>
      </w:r>
      <w:r w:rsidRPr="008E1D5C">
        <w:rPr>
          <w:rStyle w:val="default"/>
          <w:rFonts w:cs="FrankRuehl" w:hint="cs"/>
          <w:vanish/>
          <w:sz w:val="22"/>
          <w:szCs w:val="22"/>
          <w:shd w:val="clear" w:color="auto" w:fill="FFFF99"/>
          <w:rtl/>
        </w:rPr>
        <w:tab/>
        <w:t>מבקש השירות</w:t>
      </w:r>
    </w:p>
    <w:p w14:paraId="7192FA47" w14:textId="77777777" w:rsidR="00D01F68" w:rsidRPr="008E1D5C" w:rsidRDefault="00D01F68" w:rsidP="00D01F6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2E986536" w14:textId="77777777" w:rsidR="00D01F68" w:rsidRPr="008E1D5C" w:rsidRDefault="00D01F68" w:rsidP="00B5061E">
      <w:pPr>
        <w:pStyle w:val="P00"/>
        <w:spacing w:before="0"/>
        <w:ind w:left="0" w:right="1134"/>
        <w:rPr>
          <w:rStyle w:val="default"/>
          <w:rFonts w:cs="FrankRuehl" w:hint="cs"/>
          <w:vanish/>
          <w:sz w:val="20"/>
          <w:szCs w:val="20"/>
          <w:shd w:val="clear" w:color="auto" w:fill="FFFF99"/>
          <w:rtl/>
        </w:rPr>
      </w:pPr>
    </w:p>
    <w:p w14:paraId="276FA65B" w14:textId="77777777" w:rsidR="00D01F68" w:rsidRPr="008E1D5C" w:rsidRDefault="00D01F68" w:rsidP="00B5061E">
      <w:pPr>
        <w:pStyle w:val="P00"/>
        <w:spacing w:before="0"/>
        <w:ind w:left="0" w:right="1134"/>
        <w:rPr>
          <w:rStyle w:val="default"/>
          <w:rFonts w:cs="FrankRuehl" w:hint="cs"/>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1.7.2013</w:t>
      </w:r>
    </w:p>
    <w:p w14:paraId="014DAD74" w14:textId="77777777" w:rsidR="00D01F68" w:rsidRPr="008E1D5C" w:rsidRDefault="00D01F68" w:rsidP="00B5061E">
      <w:pPr>
        <w:pStyle w:val="P00"/>
        <w:spacing w:before="0"/>
        <w:ind w:left="0" w:right="1134"/>
        <w:rPr>
          <w:rStyle w:val="default"/>
          <w:rFonts w:cs="FrankRuehl" w:hint="cs"/>
          <w:vanish/>
          <w:sz w:val="20"/>
          <w:szCs w:val="20"/>
          <w:shd w:val="clear" w:color="auto" w:fill="FFFF99"/>
          <w:rtl/>
        </w:rPr>
      </w:pPr>
      <w:r w:rsidRPr="008E1D5C">
        <w:rPr>
          <w:rStyle w:val="default"/>
          <w:rFonts w:cs="FrankRuehl" w:hint="cs"/>
          <w:b/>
          <w:bCs/>
          <w:vanish/>
          <w:sz w:val="20"/>
          <w:szCs w:val="20"/>
          <w:shd w:val="clear" w:color="auto" w:fill="FFFF99"/>
          <w:rtl/>
        </w:rPr>
        <w:t>הודעה תשע"ג-2013</w:t>
      </w:r>
    </w:p>
    <w:p w14:paraId="1C03FE0E" w14:textId="77777777" w:rsidR="00D01F68" w:rsidRPr="008E1D5C" w:rsidRDefault="00D01F68" w:rsidP="00B5061E">
      <w:pPr>
        <w:pStyle w:val="P00"/>
        <w:spacing w:before="0"/>
        <w:ind w:left="0" w:right="1134"/>
        <w:rPr>
          <w:rStyle w:val="default"/>
          <w:rFonts w:cs="FrankRuehl" w:hint="cs"/>
          <w:vanish/>
          <w:sz w:val="20"/>
          <w:szCs w:val="20"/>
          <w:shd w:val="clear" w:color="auto" w:fill="FFFF99"/>
          <w:rtl/>
        </w:rPr>
      </w:pPr>
      <w:hyperlink r:id="rId17" w:history="1">
        <w:r w:rsidRPr="008E1D5C">
          <w:rPr>
            <w:rStyle w:val="Hyperlink"/>
            <w:rFonts w:cs="FrankRuehl" w:hint="cs"/>
            <w:vanish/>
            <w:szCs w:val="20"/>
            <w:shd w:val="clear" w:color="auto" w:fill="FFFF99"/>
            <w:rtl/>
          </w:rPr>
          <w:t>ק"ת תשע"ג מס' 7265</w:t>
        </w:r>
      </w:hyperlink>
      <w:r w:rsidRPr="008E1D5C">
        <w:rPr>
          <w:rStyle w:val="default"/>
          <w:rFonts w:cs="FrankRuehl" w:hint="cs"/>
          <w:vanish/>
          <w:sz w:val="20"/>
          <w:szCs w:val="20"/>
          <w:shd w:val="clear" w:color="auto" w:fill="FFFF99"/>
          <w:rtl/>
        </w:rPr>
        <w:t xml:space="preserve"> מיום 1.7.2013 עמ' 1460</w:t>
      </w:r>
    </w:p>
    <w:p w14:paraId="60361A6E"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16A0CDE9" w14:textId="77777777" w:rsidR="003007B7" w:rsidRPr="008E1D5C" w:rsidRDefault="003007B7" w:rsidP="003007B7">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32081AA5"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44.78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45.14</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7BF2EBDA"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314F081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3FF5A0BC"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4D243259"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00AC6950"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7150C188"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421D6356"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7C78B307"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3D791D1D"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5.26</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6A5EA7E4"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4C5BC52C"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5.26</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77A7FFAC"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ו-0.52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03086FC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75B42C22"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1C0DF936"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5F1E438A"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2711E472"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74759EAF"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5.81</w:t>
      </w:r>
      <w:r w:rsidRPr="008E1D5C">
        <w:rPr>
          <w:rStyle w:val="default"/>
          <w:rFonts w:cs="FrankRuehl" w:hint="cs"/>
          <w:vanish/>
          <w:sz w:val="22"/>
          <w:szCs w:val="22"/>
          <w:shd w:val="clear" w:color="auto" w:fill="FFFF99"/>
          <w:rtl/>
        </w:rPr>
        <w:tab/>
        <w:t>מבקש הסכום</w:t>
      </w:r>
    </w:p>
    <w:p w14:paraId="5F55A565"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73B6FD6A"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4.81</w:t>
      </w:r>
      <w:r w:rsidRPr="008E1D5C">
        <w:rPr>
          <w:rStyle w:val="default"/>
          <w:rFonts w:cs="FrankRuehl" w:hint="cs"/>
          <w:vanish/>
          <w:sz w:val="22"/>
          <w:szCs w:val="22"/>
          <w:shd w:val="clear" w:color="auto" w:fill="FFFF99"/>
          <w:rtl/>
        </w:rPr>
        <w:tab/>
        <w:t>בעל החשבון</w:t>
      </w:r>
    </w:p>
    <w:p w14:paraId="4E24B0A9"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709A259F"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64A249FB"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40FD20E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1.04</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49E38439"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38545DCB"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1.80</w:t>
      </w:r>
      <w:r w:rsidRPr="008E1D5C">
        <w:rPr>
          <w:rStyle w:val="default"/>
          <w:rFonts w:cs="FrankRuehl" w:hint="cs"/>
          <w:vanish/>
          <w:sz w:val="22"/>
          <w:szCs w:val="22"/>
          <w:shd w:val="clear" w:color="auto" w:fill="FFFF99"/>
          <w:rtl/>
        </w:rPr>
        <w:tab/>
        <w:t>בעל החשבון</w:t>
      </w:r>
    </w:p>
    <w:p w14:paraId="179EFB7B"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4.81</w:t>
      </w:r>
      <w:r w:rsidRPr="008E1D5C">
        <w:rPr>
          <w:rStyle w:val="default"/>
          <w:rFonts w:cs="FrankRuehl" w:hint="cs"/>
          <w:vanish/>
          <w:sz w:val="22"/>
          <w:szCs w:val="22"/>
          <w:shd w:val="clear" w:color="auto" w:fill="FFFF99"/>
          <w:rtl/>
        </w:rPr>
        <w:tab/>
        <w:t>בעל החשבון</w:t>
      </w:r>
    </w:p>
    <w:p w14:paraId="49226324"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4.81</w:t>
      </w:r>
      <w:r w:rsidRPr="008E1D5C">
        <w:rPr>
          <w:rStyle w:val="default"/>
          <w:rFonts w:cs="FrankRuehl" w:hint="cs"/>
          <w:vanish/>
          <w:sz w:val="22"/>
          <w:szCs w:val="22"/>
          <w:shd w:val="clear" w:color="auto" w:fill="FFFF99"/>
          <w:rtl/>
        </w:rPr>
        <w:tab/>
        <w:t>בעל החשבון</w:t>
      </w:r>
    </w:p>
    <w:p w14:paraId="47424487"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0.90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0.91</w:t>
      </w:r>
      <w:r w:rsidRPr="008E1D5C">
        <w:rPr>
          <w:rStyle w:val="default"/>
          <w:rFonts w:cs="FrankRuehl" w:hint="cs"/>
          <w:vanish/>
          <w:sz w:val="22"/>
          <w:szCs w:val="22"/>
          <w:shd w:val="clear" w:color="auto" w:fill="FFFF99"/>
          <w:rtl/>
        </w:rPr>
        <w:tab/>
        <w:t>בעל החשבון</w:t>
      </w:r>
    </w:p>
    <w:p w14:paraId="544BD0D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14.33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14.45</w:t>
      </w:r>
      <w:r w:rsidRPr="008E1D5C">
        <w:rPr>
          <w:rStyle w:val="default"/>
          <w:rFonts w:cs="FrankRuehl" w:hint="cs"/>
          <w:vanish/>
          <w:sz w:val="22"/>
          <w:szCs w:val="22"/>
          <w:shd w:val="clear" w:color="auto" w:fill="FFFF99"/>
          <w:rtl/>
        </w:rPr>
        <w:tab/>
        <w:t>בעל החשבון</w:t>
      </w:r>
    </w:p>
    <w:p w14:paraId="7B970A10"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4.81</w:t>
      </w:r>
      <w:r w:rsidRPr="008E1D5C">
        <w:rPr>
          <w:rStyle w:val="default"/>
          <w:rFonts w:cs="FrankRuehl" w:hint="cs"/>
          <w:vanish/>
          <w:sz w:val="22"/>
          <w:szCs w:val="22"/>
          <w:shd w:val="clear" w:color="auto" w:fill="FFFF99"/>
          <w:rtl/>
        </w:rPr>
        <w:tab/>
        <w:t>בעל החשבון</w:t>
      </w:r>
    </w:p>
    <w:p w14:paraId="6C69F8BA"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3877ED95"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6BE24A4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6347E41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18.83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18.98</w:t>
      </w:r>
      <w:r w:rsidRPr="008E1D5C">
        <w:rPr>
          <w:rStyle w:val="default"/>
          <w:rFonts w:cs="FrankRuehl" w:hint="cs"/>
          <w:vanish/>
          <w:sz w:val="22"/>
          <w:szCs w:val="22"/>
          <w:shd w:val="clear" w:color="auto" w:fill="FFFF99"/>
          <w:rtl/>
        </w:rPr>
        <w:t xml:space="preserve"> </w:t>
      </w:r>
    </w:p>
    <w:p w14:paraId="580590EE"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6895E71B"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59CFDF2F"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16B1E8E4"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17.23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17.37</w:t>
      </w:r>
      <w:r w:rsidRPr="008E1D5C">
        <w:rPr>
          <w:rStyle w:val="default"/>
          <w:rFonts w:cs="FrankRuehl" w:hint="cs"/>
          <w:vanish/>
          <w:sz w:val="22"/>
          <w:szCs w:val="22"/>
          <w:shd w:val="clear" w:color="auto" w:fill="FFFF99"/>
          <w:rtl/>
        </w:rPr>
        <w:tab/>
        <w:t>מבקש השירות</w:t>
      </w:r>
    </w:p>
    <w:p w14:paraId="42402C00"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4.81</w:t>
      </w:r>
      <w:r w:rsidRPr="008E1D5C">
        <w:rPr>
          <w:rStyle w:val="default"/>
          <w:rFonts w:cs="FrankRuehl" w:hint="cs"/>
          <w:vanish/>
          <w:sz w:val="22"/>
          <w:szCs w:val="22"/>
          <w:shd w:val="clear" w:color="auto" w:fill="FFFF99"/>
          <w:rtl/>
        </w:rPr>
        <w:tab/>
        <w:t>מבקש ההצהרה</w:t>
      </w:r>
    </w:p>
    <w:p w14:paraId="32E4C62E"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0D93A5CF"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744CBA88"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15.23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15.35</w:t>
      </w:r>
    </w:p>
    <w:p w14:paraId="3E9CE66C"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20.60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20.77</w:t>
      </w:r>
    </w:p>
    <w:p w14:paraId="2440902F"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25.98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26.19</w:t>
      </w:r>
    </w:p>
    <w:p w14:paraId="5BE81179"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31.34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31.59</w:t>
      </w:r>
    </w:p>
    <w:p w14:paraId="70F323D9"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35.82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36.11</w:t>
      </w:r>
    </w:p>
    <w:p w14:paraId="3AB33451"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41.20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41.53</w:t>
      </w:r>
    </w:p>
    <w:p w14:paraId="07EAE444"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46.57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46.94</w:t>
      </w:r>
    </w:p>
    <w:p w14:paraId="5943BA33"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51.95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52.37</w:t>
      </w:r>
    </w:p>
    <w:p w14:paraId="164B2AE5"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57.78</w:t>
      </w:r>
    </w:p>
    <w:p w14:paraId="5CB94A0A"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61.80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62.30</w:t>
      </w:r>
    </w:p>
    <w:p w14:paraId="4B5A39F9"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6.29</w:t>
      </w:r>
      <w:r w:rsidRPr="008E1D5C">
        <w:rPr>
          <w:rStyle w:val="default"/>
          <w:rFonts w:cs="FrankRuehl" w:hint="cs"/>
          <w:vanish/>
          <w:sz w:val="22"/>
          <w:szCs w:val="22"/>
          <w:shd w:val="clear" w:color="auto" w:fill="FFFF99"/>
          <w:rtl/>
        </w:rPr>
        <w:tab/>
        <w:t>השולח</w:t>
      </w:r>
    </w:p>
    <w:p w14:paraId="5F6EE537"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6.29</w:t>
      </w:r>
      <w:r w:rsidRPr="008E1D5C">
        <w:rPr>
          <w:rStyle w:val="default"/>
          <w:rFonts w:cs="FrankRuehl" w:hint="cs"/>
          <w:vanish/>
          <w:sz w:val="22"/>
          <w:szCs w:val="22"/>
          <w:shd w:val="clear" w:color="auto" w:fill="FFFF99"/>
          <w:rtl/>
        </w:rPr>
        <w:tab/>
        <w:t>מבקש ההעברה</w:t>
      </w:r>
    </w:p>
    <w:p w14:paraId="3C5C4E11"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3C2BA8E9"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11.74</w:t>
      </w:r>
      <w:r w:rsidRPr="008E1D5C">
        <w:rPr>
          <w:rStyle w:val="default"/>
          <w:rFonts w:cs="FrankRuehl" w:hint="cs"/>
          <w:vanish/>
          <w:sz w:val="22"/>
          <w:szCs w:val="22"/>
          <w:shd w:val="clear" w:color="auto" w:fill="FFFF99"/>
          <w:rtl/>
        </w:rPr>
        <w:tab/>
        <w:t>בעל החשבון</w:t>
      </w:r>
    </w:p>
    <w:p w14:paraId="71FBB81A"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17.92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18.06</w:t>
      </w:r>
      <w:r w:rsidRPr="008E1D5C">
        <w:rPr>
          <w:rStyle w:val="default"/>
          <w:rFonts w:cs="FrankRuehl" w:hint="cs"/>
          <w:vanish/>
          <w:sz w:val="22"/>
          <w:szCs w:val="22"/>
          <w:shd w:val="clear" w:color="auto" w:fill="FFFF99"/>
          <w:rtl/>
        </w:rPr>
        <w:tab/>
        <w:t>בעל החשבון</w:t>
      </w:r>
    </w:p>
    <w:p w14:paraId="60D2A5E5"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5.81</w:t>
      </w:r>
      <w:r w:rsidRPr="008E1D5C">
        <w:rPr>
          <w:rStyle w:val="default"/>
          <w:rFonts w:cs="FrankRuehl" w:hint="cs"/>
          <w:vanish/>
          <w:sz w:val="22"/>
          <w:szCs w:val="22"/>
          <w:shd w:val="clear" w:color="auto" w:fill="FFFF99"/>
          <w:rtl/>
        </w:rPr>
        <w:tab/>
        <w:t>מבקש החקירה</w:t>
      </w:r>
    </w:p>
    <w:p w14:paraId="0C332420"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6.56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6.61</w:t>
      </w:r>
      <w:r w:rsidRPr="008E1D5C">
        <w:rPr>
          <w:rStyle w:val="default"/>
          <w:rFonts w:cs="FrankRuehl" w:hint="cs"/>
          <w:vanish/>
          <w:sz w:val="22"/>
          <w:szCs w:val="22"/>
          <w:shd w:val="clear" w:color="auto" w:fill="FFFF99"/>
          <w:rtl/>
        </w:rPr>
        <w:tab/>
        <w:t>מבקש החקירה</w:t>
      </w:r>
    </w:p>
    <w:p w14:paraId="20FDA29D"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6.56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6.61</w:t>
      </w:r>
      <w:r w:rsidRPr="008E1D5C">
        <w:rPr>
          <w:rStyle w:val="default"/>
          <w:rFonts w:cs="FrankRuehl" w:hint="cs"/>
          <w:vanish/>
          <w:sz w:val="22"/>
          <w:szCs w:val="22"/>
          <w:shd w:val="clear" w:color="auto" w:fill="FFFF99"/>
          <w:rtl/>
        </w:rPr>
        <w:tab/>
        <w:t>מבקש החקירה</w:t>
      </w:r>
    </w:p>
    <w:p w14:paraId="3D542359"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5.81</w:t>
      </w:r>
      <w:r w:rsidRPr="008E1D5C">
        <w:rPr>
          <w:rStyle w:val="default"/>
          <w:rFonts w:cs="FrankRuehl" w:hint="cs"/>
          <w:vanish/>
          <w:sz w:val="22"/>
          <w:szCs w:val="22"/>
          <w:shd w:val="clear" w:color="auto" w:fill="FFFF99"/>
          <w:rtl/>
        </w:rPr>
        <w:tab/>
        <w:t>מבקש המסמך</w:t>
      </w:r>
    </w:p>
    <w:p w14:paraId="5FDCDDA7"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4.62</w:t>
      </w:r>
      <w:r w:rsidRPr="008E1D5C">
        <w:rPr>
          <w:rStyle w:val="default"/>
          <w:rFonts w:cs="FrankRuehl" w:hint="cs"/>
          <w:vanish/>
          <w:sz w:val="22"/>
          <w:szCs w:val="22"/>
          <w:shd w:val="clear" w:color="auto" w:fill="FFFF99"/>
          <w:rtl/>
        </w:rPr>
        <w:tab/>
        <w:t>בעל החשבון</w:t>
      </w:r>
    </w:p>
    <w:p w14:paraId="37304515"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4.62</w:t>
      </w:r>
      <w:r w:rsidRPr="008E1D5C">
        <w:rPr>
          <w:rStyle w:val="default"/>
          <w:rFonts w:cs="FrankRuehl" w:hint="cs"/>
          <w:vanish/>
          <w:sz w:val="22"/>
          <w:szCs w:val="22"/>
          <w:shd w:val="clear" w:color="auto" w:fill="FFFF99"/>
          <w:rtl/>
        </w:rPr>
        <w:tab/>
        <w:t>בעל החשבון</w:t>
      </w:r>
    </w:p>
    <w:p w14:paraId="51D7024E"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6.72</w:t>
      </w:r>
      <w:r w:rsidRPr="008E1D5C">
        <w:rPr>
          <w:rStyle w:val="default"/>
          <w:rFonts w:cs="FrankRuehl" w:hint="cs"/>
          <w:vanish/>
          <w:sz w:val="22"/>
          <w:szCs w:val="22"/>
          <w:shd w:val="clear" w:color="auto" w:fill="FFFF99"/>
          <w:rtl/>
        </w:rPr>
        <w:tab/>
        <w:t>בעל החשבון</w:t>
      </w:r>
    </w:p>
    <w:p w14:paraId="408055B5"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1664E5C3"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5.41</w:t>
      </w:r>
    </w:p>
    <w:p w14:paraId="37CF179F"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7.17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7.23</w:t>
      </w:r>
    </w:p>
    <w:p w14:paraId="1ECA07EE"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10.75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10.84</w:t>
      </w:r>
    </w:p>
    <w:p w14:paraId="479EEEC8"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12.54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12.64</w:t>
      </w:r>
    </w:p>
    <w:p w14:paraId="373B46C6"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15.23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15.35</w:t>
      </w:r>
    </w:p>
    <w:p w14:paraId="7816E4C8"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20.60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20.77</w:t>
      </w:r>
    </w:p>
    <w:p w14:paraId="2153B81B" w14:textId="77777777" w:rsidR="003007B7" w:rsidRPr="008E1D5C" w:rsidRDefault="003007B7" w:rsidP="003007B7">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25.98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26.19</w:t>
      </w:r>
    </w:p>
    <w:p w14:paraId="23CAA992"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5.86</w:t>
      </w:r>
      <w:r w:rsidRPr="008E1D5C">
        <w:rPr>
          <w:rStyle w:val="default"/>
          <w:rFonts w:cs="FrankRuehl" w:hint="cs"/>
          <w:vanish/>
          <w:sz w:val="22"/>
          <w:szCs w:val="22"/>
          <w:shd w:val="clear" w:color="auto" w:fill="FFFF99"/>
          <w:rtl/>
        </w:rPr>
        <w:tab/>
        <w:t>בעל החשבון</w:t>
      </w:r>
    </w:p>
    <w:p w14:paraId="30D7FDA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4.81</w:t>
      </w:r>
      <w:r w:rsidRPr="008E1D5C">
        <w:rPr>
          <w:rStyle w:val="default"/>
          <w:rFonts w:cs="FrankRuehl" w:hint="cs"/>
          <w:vanish/>
          <w:sz w:val="22"/>
          <w:szCs w:val="22"/>
          <w:shd w:val="clear" w:color="auto" w:fill="FFFF99"/>
          <w:rtl/>
        </w:rPr>
        <w:tab/>
        <w:t>מבקש השירות</w:t>
      </w:r>
    </w:p>
    <w:p w14:paraId="692A2783" w14:textId="77777777" w:rsidR="003007B7" w:rsidRPr="008E1D5C" w:rsidRDefault="003007B7" w:rsidP="003007B7">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113AA981" w14:textId="77777777" w:rsidR="003007B7" w:rsidRPr="008E1D5C" w:rsidRDefault="003007B7" w:rsidP="00B5061E">
      <w:pPr>
        <w:pStyle w:val="P00"/>
        <w:spacing w:before="0"/>
        <w:ind w:left="0" w:right="1134"/>
        <w:rPr>
          <w:rStyle w:val="default"/>
          <w:rFonts w:cs="FrankRuehl" w:hint="cs"/>
          <w:vanish/>
          <w:sz w:val="20"/>
          <w:szCs w:val="20"/>
          <w:shd w:val="clear" w:color="auto" w:fill="FFFF99"/>
          <w:rtl/>
        </w:rPr>
      </w:pPr>
    </w:p>
    <w:p w14:paraId="12857655" w14:textId="77777777" w:rsidR="003007B7" w:rsidRPr="008E1D5C" w:rsidRDefault="003007B7" w:rsidP="00B5061E">
      <w:pPr>
        <w:pStyle w:val="P00"/>
        <w:spacing w:before="0"/>
        <w:ind w:left="0" w:right="1134"/>
        <w:rPr>
          <w:rStyle w:val="default"/>
          <w:rFonts w:cs="FrankRuehl" w:hint="cs"/>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1.7.2014</w:t>
      </w:r>
    </w:p>
    <w:p w14:paraId="251964C3" w14:textId="77777777" w:rsidR="003007B7" w:rsidRPr="008E1D5C" w:rsidRDefault="003007B7" w:rsidP="00B5061E">
      <w:pPr>
        <w:pStyle w:val="P00"/>
        <w:spacing w:before="0"/>
        <w:ind w:left="0" w:right="1134"/>
        <w:rPr>
          <w:rStyle w:val="default"/>
          <w:rFonts w:cs="FrankRuehl" w:hint="cs"/>
          <w:vanish/>
          <w:sz w:val="20"/>
          <w:szCs w:val="20"/>
          <w:shd w:val="clear" w:color="auto" w:fill="FFFF99"/>
          <w:rtl/>
        </w:rPr>
      </w:pPr>
      <w:r w:rsidRPr="008E1D5C">
        <w:rPr>
          <w:rStyle w:val="default"/>
          <w:rFonts w:cs="FrankRuehl" w:hint="cs"/>
          <w:b/>
          <w:bCs/>
          <w:vanish/>
          <w:sz w:val="20"/>
          <w:szCs w:val="20"/>
          <w:shd w:val="clear" w:color="auto" w:fill="FFFF99"/>
          <w:rtl/>
        </w:rPr>
        <w:t>הודעה תשע"ד-2014</w:t>
      </w:r>
    </w:p>
    <w:p w14:paraId="5A3B4410" w14:textId="77777777" w:rsidR="003007B7" w:rsidRPr="008E1D5C" w:rsidRDefault="003007B7" w:rsidP="00B5061E">
      <w:pPr>
        <w:pStyle w:val="P00"/>
        <w:spacing w:before="0"/>
        <w:ind w:left="0" w:right="1134"/>
        <w:rPr>
          <w:rStyle w:val="default"/>
          <w:rFonts w:cs="FrankRuehl" w:hint="cs"/>
          <w:vanish/>
          <w:sz w:val="20"/>
          <w:szCs w:val="20"/>
          <w:shd w:val="clear" w:color="auto" w:fill="FFFF99"/>
          <w:rtl/>
        </w:rPr>
      </w:pPr>
      <w:hyperlink r:id="rId18" w:history="1">
        <w:r w:rsidRPr="008E1D5C">
          <w:rPr>
            <w:rStyle w:val="Hyperlink"/>
            <w:rFonts w:cs="FrankRuehl" w:hint="cs"/>
            <w:vanish/>
            <w:szCs w:val="20"/>
            <w:shd w:val="clear" w:color="auto" w:fill="FFFF99"/>
            <w:rtl/>
          </w:rPr>
          <w:t>ק"ת תשע"ד מס' 7391</w:t>
        </w:r>
      </w:hyperlink>
      <w:r w:rsidRPr="008E1D5C">
        <w:rPr>
          <w:rStyle w:val="default"/>
          <w:rFonts w:cs="FrankRuehl" w:hint="cs"/>
          <w:vanish/>
          <w:sz w:val="20"/>
          <w:szCs w:val="20"/>
          <w:shd w:val="clear" w:color="auto" w:fill="FFFF99"/>
          <w:rtl/>
        </w:rPr>
        <w:t xml:space="preserve"> מיום 1.7.2014 עמ' 1455</w:t>
      </w:r>
    </w:p>
    <w:p w14:paraId="2EAEEEA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08058802" w14:textId="77777777" w:rsidR="00463AAC" w:rsidRPr="008E1D5C" w:rsidRDefault="00463AAC" w:rsidP="00463AAC">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573F6F5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45.14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45.59</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379E7847"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55790D50"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2000A7E1"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54353934"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4.21</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18E07143"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7565C3FF"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5C1CF15D"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5D6473FF"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71C2D719"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5.31</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5AC2D5A3"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7F8ABC48"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5.31</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08660FD8"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המחאות ו-</w:t>
      </w:r>
      <w:r w:rsidRPr="008E1D5C">
        <w:rPr>
          <w:rStyle w:val="default"/>
          <w:rFonts w:cs="FrankRuehl" w:hint="cs"/>
          <w:strike/>
          <w:vanish/>
          <w:sz w:val="22"/>
          <w:szCs w:val="22"/>
          <w:shd w:val="clear" w:color="auto" w:fill="FFFF99"/>
          <w:rtl/>
        </w:rPr>
        <w:t>0.52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0.53</w:t>
      </w:r>
      <w:r w:rsidRPr="008E1D5C">
        <w:rPr>
          <w:rStyle w:val="default"/>
          <w:rFonts w:cs="FrankRuehl" w:hint="cs"/>
          <w:vanish/>
          <w:sz w:val="22"/>
          <w:szCs w:val="22"/>
          <w:shd w:val="clear" w:color="auto" w:fill="FFFF99"/>
          <w:rtl/>
        </w:rPr>
        <w:t xml:space="preserve">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4E7A8458"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4D340A9F"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608849C1"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678262B4"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10117B5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09B4A9CC"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5.87</w:t>
      </w:r>
      <w:r w:rsidRPr="008E1D5C">
        <w:rPr>
          <w:rStyle w:val="default"/>
          <w:rFonts w:cs="FrankRuehl" w:hint="cs"/>
          <w:vanish/>
          <w:sz w:val="22"/>
          <w:szCs w:val="22"/>
          <w:shd w:val="clear" w:color="auto" w:fill="FFFF99"/>
          <w:rtl/>
        </w:rPr>
        <w:tab/>
        <w:t>מבקש הסכום</w:t>
      </w:r>
    </w:p>
    <w:p w14:paraId="72E2A2A4"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7B865BDF"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4.86</w:t>
      </w:r>
      <w:r w:rsidRPr="008E1D5C">
        <w:rPr>
          <w:rStyle w:val="default"/>
          <w:rFonts w:cs="FrankRuehl" w:hint="cs"/>
          <w:vanish/>
          <w:sz w:val="22"/>
          <w:szCs w:val="22"/>
          <w:shd w:val="clear" w:color="auto" w:fill="FFFF99"/>
          <w:rtl/>
        </w:rPr>
        <w:tab/>
        <w:t>בעל החשבון</w:t>
      </w:r>
    </w:p>
    <w:p w14:paraId="6C7F623C"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6DE88B1C"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0D2D9FFF"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2A5F9FA1"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1.05</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317B9A7D"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6DE26D5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1.82</w:t>
      </w:r>
      <w:r w:rsidRPr="008E1D5C">
        <w:rPr>
          <w:rStyle w:val="default"/>
          <w:rFonts w:cs="FrankRuehl" w:hint="cs"/>
          <w:vanish/>
          <w:sz w:val="22"/>
          <w:szCs w:val="22"/>
          <w:shd w:val="clear" w:color="auto" w:fill="FFFF99"/>
          <w:rtl/>
        </w:rPr>
        <w:tab/>
        <w:t>בעל החשבון</w:t>
      </w:r>
    </w:p>
    <w:p w14:paraId="2288E0AC"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4.86</w:t>
      </w:r>
      <w:r w:rsidRPr="008E1D5C">
        <w:rPr>
          <w:rStyle w:val="default"/>
          <w:rFonts w:cs="FrankRuehl" w:hint="cs"/>
          <w:vanish/>
          <w:sz w:val="22"/>
          <w:szCs w:val="22"/>
          <w:shd w:val="clear" w:color="auto" w:fill="FFFF99"/>
          <w:rtl/>
        </w:rPr>
        <w:tab/>
        <w:t>בעל החשבון</w:t>
      </w:r>
    </w:p>
    <w:p w14:paraId="781FDFF4"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4.86</w:t>
      </w:r>
      <w:r w:rsidRPr="008E1D5C">
        <w:rPr>
          <w:rStyle w:val="default"/>
          <w:rFonts w:cs="FrankRuehl" w:hint="cs"/>
          <w:vanish/>
          <w:sz w:val="22"/>
          <w:szCs w:val="22"/>
          <w:shd w:val="clear" w:color="auto" w:fill="FFFF99"/>
          <w:rtl/>
        </w:rPr>
        <w:tab/>
        <w:t>בעל החשבון</w:t>
      </w:r>
    </w:p>
    <w:p w14:paraId="79DF79B1"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0.92</w:t>
      </w:r>
      <w:r w:rsidRPr="008E1D5C">
        <w:rPr>
          <w:rStyle w:val="default"/>
          <w:rFonts w:cs="FrankRuehl" w:hint="cs"/>
          <w:vanish/>
          <w:sz w:val="22"/>
          <w:szCs w:val="22"/>
          <w:shd w:val="clear" w:color="auto" w:fill="FFFF99"/>
          <w:rtl/>
        </w:rPr>
        <w:tab/>
        <w:t>בעל החשבון</w:t>
      </w:r>
    </w:p>
    <w:p w14:paraId="0D4C646E"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14.59</w:t>
      </w:r>
      <w:r w:rsidRPr="008E1D5C">
        <w:rPr>
          <w:rStyle w:val="default"/>
          <w:rFonts w:cs="FrankRuehl" w:hint="cs"/>
          <w:vanish/>
          <w:sz w:val="22"/>
          <w:szCs w:val="22"/>
          <w:shd w:val="clear" w:color="auto" w:fill="FFFF99"/>
          <w:rtl/>
        </w:rPr>
        <w:tab/>
        <w:t>בעל החשבון</w:t>
      </w:r>
    </w:p>
    <w:p w14:paraId="46B57D71"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4.86</w:t>
      </w:r>
      <w:r w:rsidRPr="008E1D5C">
        <w:rPr>
          <w:rStyle w:val="default"/>
          <w:rFonts w:cs="FrankRuehl" w:hint="cs"/>
          <w:vanish/>
          <w:sz w:val="22"/>
          <w:szCs w:val="22"/>
          <w:shd w:val="clear" w:color="auto" w:fill="FFFF99"/>
          <w:rtl/>
        </w:rPr>
        <w:tab/>
        <w:t>בעל החשבון</w:t>
      </w:r>
    </w:p>
    <w:p w14:paraId="3B9A3BB5"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26F1588F"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13DF3C9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76235F9D"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18.98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19.17</w:t>
      </w:r>
      <w:r w:rsidRPr="008E1D5C">
        <w:rPr>
          <w:rStyle w:val="default"/>
          <w:rFonts w:cs="FrankRuehl" w:hint="cs"/>
          <w:vanish/>
          <w:sz w:val="22"/>
          <w:szCs w:val="22"/>
          <w:shd w:val="clear" w:color="auto" w:fill="FFFF99"/>
          <w:rtl/>
        </w:rPr>
        <w:t xml:space="preserve"> </w:t>
      </w:r>
    </w:p>
    <w:p w14:paraId="4617FB2D"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210BD1FB"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5D833B7C"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0E8DF1D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17.37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17.54</w:t>
      </w:r>
      <w:r w:rsidRPr="008E1D5C">
        <w:rPr>
          <w:rStyle w:val="default"/>
          <w:rFonts w:cs="FrankRuehl" w:hint="cs"/>
          <w:vanish/>
          <w:sz w:val="22"/>
          <w:szCs w:val="22"/>
          <w:shd w:val="clear" w:color="auto" w:fill="FFFF99"/>
          <w:rtl/>
        </w:rPr>
        <w:tab/>
        <w:t>מבקש השירות</w:t>
      </w:r>
    </w:p>
    <w:p w14:paraId="7682BCBC"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4.86</w:t>
      </w:r>
      <w:r w:rsidRPr="008E1D5C">
        <w:rPr>
          <w:rStyle w:val="default"/>
          <w:rFonts w:cs="FrankRuehl" w:hint="cs"/>
          <w:vanish/>
          <w:sz w:val="22"/>
          <w:szCs w:val="22"/>
          <w:shd w:val="clear" w:color="auto" w:fill="FFFF99"/>
          <w:rtl/>
        </w:rPr>
        <w:tab/>
        <w:t>מבקש ההצהרה</w:t>
      </w:r>
    </w:p>
    <w:p w14:paraId="108F6206"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67B03F0B"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6F6F720B"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15.50</w:t>
      </w:r>
    </w:p>
    <w:p w14:paraId="2177032A"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20.98</w:t>
      </w:r>
    </w:p>
    <w:p w14:paraId="6DC11CC6"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26.19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26.45</w:t>
      </w:r>
    </w:p>
    <w:p w14:paraId="2479D2D0"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31.59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31.90</w:t>
      </w:r>
    </w:p>
    <w:p w14:paraId="70994B34"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36.11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36.47</w:t>
      </w:r>
    </w:p>
    <w:p w14:paraId="43E6FB55"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41.53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41.94</w:t>
      </w:r>
    </w:p>
    <w:p w14:paraId="0F44C605"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46.94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47.41</w:t>
      </w:r>
    </w:p>
    <w:p w14:paraId="5C6D74FF"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52.37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52.89</w:t>
      </w:r>
    </w:p>
    <w:p w14:paraId="6E2E49E7"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57.78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58.35</w:t>
      </w:r>
    </w:p>
    <w:p w14:paraId="00D61902"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62.30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62.92</w:t>
      </w:r>
    </w:p>
    <w:p w14:paraId="308A1F65"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6.35</w:t>
      </w:r>
      <w:r w:rsidRPr="008E1D5C">
        <w:rPr>
          <w:rStyle w:val="default"/>
          <w:rFonts w:cs="FrankRuehl" w:hint="cs"/>
          <w:vanish/>
          <w:sz w:val="22"/>
          <w:szCs w:val="22"/>
          <w:shd w:val="clear" w:color="auto" w:fill="FFFF99"/>
          <w:rtl/>
        </w:rPr>
        <w:tab/>
        <w:t>השולח</w:t>
      </w:r>
    </w:p>
    <w:p w14:paraId="3DE32BFA"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6.35</w:t>
      </w:r>
      <w:r w:rsidRPr="008E1D5C">
        <w:rPr>
          <w:rStyle w:val="default"/>
          <w:rFonts w:cs="FrankRuehl" w:hint="cs"/>
          <w:vanish/>
          <w:sz w:val="22"/>
          <w:szCs w:val="22"/>
          <w:shd w:val="clear" w:color="auto" w:fill="FFFF99"/>
          <w:rtl/>
        </w:rPr>
        <w:tab/>
        <w:t>מבקש ההעברה</w:t>
      </w:r>
    </w:p>
    <w:p w14:paraId="4F1AE355"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55901D60"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11.74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11.86</w:t>
      </w:r>
      <w:r w:rsidRPr="008E1D5C">
        <w:rPr>
          <w:rStyle w:val="default"/>
          <w:rFonts w:cs="FrankRuehl" w:hint="cs"/>
          <w:vanish/>
          <w:sz w:val="22"/>
          <w:szCs w:val="22"/>
          <w:shd w:val="clear" w:color="auto" w:fill="FFFF99"/>
          <w:rtl/>
        </w:rPr>
        <w:tab/>
        <w:t>בעל החשבון</w:t>
      </w:r>
    </w:p>
    <w:p w14:paraId="14C3E27D"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18.06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18.24</w:t>
      </w:r>
      <w:r w:rsidRPr="008E1D5C">
        <w:rPr>
          <w:rStyle w:val="default"/>
          <w:rFonts w:cs="FrankRuehl" w:hint="cs"/>
          <w:vanish/>
          <w:sz w:val="22"/>
          <w:szCs w:val="22"/>
          <w:shd w:val="clear" w:color="auto" w:fill="FFFF99"/>
          <w:rtl/>
        </w:rPr>
        <w:tab/>
        <w:t>בעל החשבון</w:t>
      </w:r>
    </w:p>
    <w:p w14:paraId="39D49D7E"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5.87</w:t>
      </w:r>
      <w:r w:rsidRPr="008E1D5C">
        <w:rPr>
          <w:rStyle w:val="default"/>
          <w:rFonts w:cs="FrankRuehl" w:hint="cs"/>
          <w:vanish/>
          <w:sz w:val="22"/>
          <w:szCs w:val="22"/>
          <w:shd w:val="clear" w:color="auto" w:fill="FFFF99"/>
          <w:rtl/>
        </w:rPr>
        <w:tab/>
        <w:t>מבקש החקירה</w:t>
      </w:r>
    </w:p>
    <w:p w14:paraId="2CAABA93"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6.68</w:t>
      </w:r>
      <w:r w:rsidRPr="008E1D5C">
        <w:rPr>
          <w:rStyle w:val="default"/>
          <w:rFonts w:cs="FrankRuehl" w:hint="cs"/>
          <w:vanish/>
          <w:sz w:val="22"/>
          <w:szCs w:val="22"/>
          <w:shd w:val="clear" w:color="auto" w:fill="FFFF99"/>
          <w:rtl/>
        </w:rPr>
        <w:tab/>
        <w:t>מבקש החקירה</w:t>
      </w:r>
    </w:p>
    <w:p w14:paraId="2CC45E0A"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6.68</w:t>
      </w:r>
      <w:r w:rsidRPr="008E1D5C">
        <w:rPr>
          <w:rStyle w:val="default"/>
          <w:rFonts w:cs="FrankRuehl" w:hint="cs"/>
          <w:vanish/>
          <w:sz w:val="22"/>
          <w:szCs w:val="22"/>
          <w:shd w:val="clear" w:color="auto" w:fill="FFFF99"/>
          <w:rtl/>
        </w:rPr>
        <w:tab/>
        <w:t>מבקש החקירה</w:t>
      </w:r>
    </w:p>
    <w:p w14:paraId="045867CC"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5.87</w:t>
      </w:r>
      <w:r w:rsidRPr="008E1D5C">
        <w:rPr>
          <w:rStyle w:val="default"/>
          <w:rFonts w:cs="FrankRuehl" w:hint="cs"/>
          <w:vanish/>
          <w:sz w:val="22"/>
          <w:szCs w:val="22"/>
          <w:shd w:val="clear" w:color="auto" w:fill="FFFF99"/>
          <w:rtl/>
        </w:rPr>
        <w:tab/>
        <w:t>מבקש המסמך</w:t>
      </w:r>
    </w:p>
    <w:p w14:paraId="4E92BF7F"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4.67</w:t>
      </w:r>
      <w:r w:rsidRPr="008E1D5C">
        <w:rPr>
          <w:rStyle w:val="default"/>
          <w:rFonts w:cs="FrankRuehl" w:hint="cs"/>
          <w:vanish/>
          <w:sz w:val="22"/>
          <w:szCs w:val="22"/>
          <w:shd w:val="clear" w:color="auto" w:fill="FFFF99"/>
          <w:rtl/>
        </w:rPr>
        <w:tab/>
        <w:t>בעל החשבון</w:t>
      </w:r>
    </w:p>
    <w:p w14:paraId="6EC9426D"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4.67</w:t>
      </w:r>
      <w:r w:rsidRPr="008E1D5C">
        <w:rPr>
          <w:rStyle w:val="default"/>
          <w:rFonts w:cs="FrankRuehl" w:hint="cs"/>
          <w:vanish/>
          <w:sz w:val="22"/>
          <w:szCs w:val="22"/>
          <w:shd w:val="clear" w:color="auto" w:fill="FFFF99"/>
          <w:rtl/>
        </w:rPr>
        <w:tab/>
        <w:t>בעל החשבון</w:t>
      </w:r>
    </w:p>
    <w:p w14:paraId="3A0640E4"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6.79</w:t>
      </w:r>
      <w:r w:rsidRPr="008E1D5C">
        <w:rPr>
          <w:rStyle w:val="default"/>
          <w:rFonts w:cs="FrankRuehl" w:hint="cs"/>
          <w:vanish/>
          <w:sz w:val="22"/>
          <w:szCs w:val="22"/>
          <w:shd w:val="clear" w:color="auto" w:fill="FFFF99"/>
          <w:rtl/>
        </w:rPr>
        <w:tab/>
        <w:t>בעל החשבון</w:t>
      </w:r>
    </w:p>
    <w:p w14:paraId="1CF436E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5FEA3D96"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5.41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5.46</w:t>
      </w:r>
    </w:p>
    <w:p w14:paraId="38499A41"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7.23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7.30</w:t>
      </w:r>
    </w:p>
    <w:p w14:paraId="7AAF85A1"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10.95</w:t>
      </w:r>
    </w:p>
    <w:p w14:paraId="3AA65F69"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12.64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12.77</w:t>
      </w:r>
    </w:p>
    <w:p w14:paraId="1BA7049B"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15.50</w:t>
      </w:r>
    </w:p>
    <w:p w14:paraId="71687065"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20.98</w:t>
      </w:r>
    </w:p>
    <w:p w14:paraId="4EACB479" w14:textId="77777777" w:rsidR="00463AAC" w:rsidRPr="008E1D5C" w:rsidRDefault="00463AAC" w:rsidP="00463AA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26.19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26.45</w:t>
      </w:r>
    </w:p>
    <w:p w14:paraId="52946172"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5.92</w:t>
      </w:r>
      <w:r w:rsidRPr="008E1D5C">
        <w:rPr>
          <w:rStyle w:val="default"/>
          <w:rFonts w:cs="FrankRuehl" w:hint="cs"/>
          <w:vanish/>
          <w:sz w:val="22"/>
          <w:szCs w:val="22"/>
          <w:shd w:val="clear" w:color="auto" w:fill="FFFF99"/>
          <w:rtl/>
        </w:rPr>
        <w:tab/>
        <w:t>בעל החשבון</w:t>
      </w:r>
    </w:p>
    <w:p w14:paraId="216B23F0"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4.86</w:t>
      </w:r>
      <w:r w:rsidRPr="008E1D5C">
        <w:rPr>
          <w:rStyle w:val="default"/>
          <w:rFonts w:cs="FrankRuehl" w:hint="cs"/>
          <w:vanish/>
          <w:sz w:val="22"/>
          <w:szCs w:val="22"/>
          <w:shd w:val="clear" w:color="auto" w:fill="FFFF99"/>
          <w:rtl/>
        </w:rPr>
        <w:tab/>
        <w:t>מבקש השירות</w:t>
      </w:r>
    </w:p>
    <w:p w14:paraId="264E79A4" w14:textId="77777777" w:rsidR="00463AAC" w:rsidRPr="008E1D5C" w:rsidRDefault="00463AAC" w:rsidP="00463AA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2B9D5F0C" w14:textId="77777777" w:rsidR="00463AAC" w:rsidRPr="008E1D5C" w:rsidRDefault="00463AAC" w:rsidP="00B5061E">
      <w:pPr>
        <w:pStyle w:val="P00"/>
        <w:spacing w:before="0"/>
        <w:ind w:left="0" w:right="1134"/>
        <w:rPr>
          <w:rStyle w:val="default"/>
          <w:rFonts w:cs="FrankRuehl" w:hint="cs"/>
          <w:vanish/>
          <w:sz w:val="20"/>
          <w:szCs w:val="20"/>
          <w:shd w:val="clear" w:color="auto" w:fill="FFFF99"/>
          <w:rtl/>
        </w:rPr>
      </w:pPr>
    </w:p>
    <w:p w14:paraId="4F541A5D" w14:textId="77777777" w:rsidR="00463AAC" w:rsidRPr="008E1D5C" w:rsidRDefault="00463AAC" w:rsidP="00B5061E">
      <w:pPr>
        <w:pStyle w:val="P00"/>
        <w:spacing w:before="0"/>
        <w:ind w:left="0" w:right="1134"/>
        <w:rPr>
          <w:rStyle w:val="default"/>
          <w:rFonts w:cs="FrankRuehl" w:hint="cs"/>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1.7.2015</w:t>
      </w:r>
    </w:p>
    <w:p w14:paraId="688434CE" w14:textId="77777777" w:rsidR="00463AAC" w:rsidRPr="008E1D5C" w:rsidRDefault="00463AAC" w:rsidP="00B5061E">
      <w:pPr>
        <w:pStyle w:val="P00"/>
        <w:spacing w:before="0"/>
        <w:ind w:left="0" w:right="1134"/>
        <w:rPr>
          <w:rStyle w:val="default"/>
          <w:rFonts w:cs="FrankRuehl" w:hint="cs"/>
          <w:vanish/>
          <w:sz w:val="20"/>
          <w:szCs w:val="20"/>
          <w:shd w:val="clear" w:color="auto" w:fill="FFFF99"/>
          <w:rtl/>
        </w:rPr>
      </w:pPr>
      <w:r w:rsidRPr="008E1D5C">
        <w:rPr>
          <w:rStyle w:val="default"/>
          <w:rFonts w:cs="FrankRuehl" w:hint="cs"/>
          <w:b/>
          <w:bCs/>
          <w:vanish/>
          <w:sz w:val="20"/>
          <w:szCs w:val="20"/>
          <w:shd w:val="clear" w:color="auto" w:fill="FFFF99"/>
          <w:rtl/>
        </w:rPr>
        <w:t>הודעה תשע"ה-2015</w:t>
      </w:r>
    </w:p>
    <w:p w14:paraId="32EAA691" w14:textId="77777777" w:rsidR="00463AAC" w:rsidRPr="008E1D5C" w:rsidRDefault="00463AAC" w:rsidP="00B5061E">
      <w:pPr>
        <w:pStyle w:val="P00"/>
        <w:spacing w:before="0"/>
        <w:ind w:left="0" w:right="1134"/>
        <w:rPr>
          <w:rStyle w:val="default"/>
          <w:rFonts w:cs="FrankRuehl" w:hint="cs"/>
          <w:vanish/>
          <w:sz w:val="20"/>
          <w:szCs w:val="20"/>
          <w:shd w:val="clear" w:color="auto" w:fill="FFFF99"/>
          <w:rtl/>
        </w:rPr>
      </w:pPr>
      <w:hyperlink r:id="rId19" w:history="1">
        <w:r w:rsidRPr="008E1D5C">
          <w:rPr>
            <w:rStyle w:val="Hyperlink"/>
            <w:rFonts w:cs="FrankRuehl" w:hint="cs"/>
            <w:vanish/>
            <w:szCs w:val="20"/>
            <w:shd w:val="clear" w:color="auto" w:fill="FFFF99"/>
            <w:rtl/>
          </w:rPr>
          <w:t>ק"ת תשע"ה מס' 7532</w:t>
        </w:r>
      </w:hyperlink>
      <w:r w:rsidRPr="008E1D5C">
        <w:rPr>
          <w:rStyle w:val="default"/>
          <w:rFonts w:cs="FrankRuehl" w:hint="cs"/>
          <w:vanish/>
          <w:sz w:val="20"/>
          <w:szCs w:val="20"/>
          <w:shd w:val="clear" w:color="auto" w:fill="FFFF99"/>
          <w:rtl/>
        </w:rPr>
        <w:t xml:space="preserve"> מיום 12.7.2015 עמ' 1375</w:t>
      </w:r>
    </w:p>
    <w:p w14:paraId="6F04D972"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2816E346" w14:textId="77777777" w:rsidR="00047BB8" w:rsidRPr="008E1D5C" w:rsidRDefault="00047BB8" w:rsidP="00047BB8">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1119CDD3"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45.59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45.36</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25F9BF84"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7934F6B4"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7FE949BA"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33BE6BF8"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4.21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4.19</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2B40C543"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6EDC6FB5"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19B660D4"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04AD520D"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08317692"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5.28</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6C9E7B34"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16E974A0"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5.28</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152BE5FC"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ו-0.53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5022AF71"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5DB1530C"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76CBDAC2"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059437CC"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222D2F34"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3A78AA2B"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5.84</w:t>
      </w:r>
      <w:r w:rsidRPr="008E1D5C">
        <w:rPr>
          <w:rStyle w:val="default"/>
          <w:rFonts w:cs="FrankRuehl" w:hint="cs"/>
          <w:vanish/>
          <w:sz w:val="22"/>
          <w:szCs w:val="22"/>
          <w:shd w:val="clear" w:color="auto" w:fill="FFFF99"/>
          <w:rtl/>
        </w:rPr>
        <w:tab/>
        <w:t>מבקש הסכום</w:t>
      </w:r>
    </w:p>
    <w:p w14:paraId="42250A03"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21FDFF7D"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4.84</w:t>
      </w:r>
      <w:r w:rsidRPr="008E1D5C">
        <w:rPr>
          <w:rStyle w:val="default"/>
          <w:rFonts w:cs="FrankRuehl" w:hint="cs"/>
          <w:vanish/>
          <w:sz w:val="22"/>
          <w:szCs w:val="22"/>
          <w:shd w:val="clear" w:color="auto" w:fill="FFFF99"/>
          <w:rtl/>
        </w:rPr>
        <w:tab/>
        <w:t>בעל החשבון</w:t>
      </w:r>
    </w:p>
    <w:p w14:paraId="283F358E"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1BF64595"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51D8130F"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69600D8C"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1.04</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24F4B1AA"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5A509F9F"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1.81</w:t>
      </w:r>
      <w:r w:rsidRPr="008E1D5C">
        <w:rPr>
          <w:rStyle w:val="default"/>
          <w:rFonts w:cs="FrankRuehl" w:hint="cs"/>
          <w:vanish/>
          <w:sz w:val="22"/>
          <w:szCs w:val="22"/>
          <w:shd w:val="clear" w:color="auto" w:fill="FFFF99"/>
          <w:rtl/>
        </w:rPr>
        <w:tab/>
        <w:t>בעל החשבון</w:t>
      </w:r>
    </w:p>
    <w:p w14:paraId="620880EF"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4.84</w:t>
      </w:r>
      <w:r w:rsidRPr="008E1D5C">
        <w:rPr>
          <w:rStyle w:val="default"/>
          <w:rFonts w:cs="FrankRuehl" w:hint="cs"/>
          <w:vanish/>
          <w:sz w:val="22"/>
          <w:szCs w:val="22"/>
          <w:shd w:val="clear" w:color="auto" w:fill="FFFF99"/>
          <w:rtl/>
        </w:rPr>
        <w:tab/>
        <w:t>בעל החשבון</w:t>
      </w:r>
    </w:p>
    <w:p w14:paraId="7B47396C"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4.84</w:t>
      </w:r>
      <w:r w:rsidRPr="008E1D5C">
        <w:rPr>
          <w:rStyle w:val="default"/>
          <w:rFonts w:cs="FrankRuehl" w:hint="cs"/>
          <w:vanish/>
          <w:sz w:val="22"/>
          <w:szCs w:val="22"/>
          <w:shd w:val="clear" w:color="auto" w:fill="FFFF99"/>
          <w:rtl/>
        </w:rPr>
        <w:tab/>
        <w:t>בעל החשבון</w:t>
      </w:r>
    </w:p>
    <w:p w14:paraId="7672D3F3"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t>0.92</w:t>
      </w:r>
      <w:r w:rsidRPr="008E1D5C">
        <w:rPr>
          <w:rStyle w:val="default"/>
          <w:rFonts w:cs="FrankRuehl" w:hint="cs"/>
          <w:vanish/>
          <w:sz w:val="22"/>
          <w:szCs w:val="22"/>
          <w:shd w:val="clear" w:color="auto" w:fill="FFFF99"/>
          <w:rtl/>
        </w:rPr>
        <w:tab/>
        <w:t>בעל החשבון</w:t>
      </w:r>
    </w:p>
    <w:p w14:paraId="2E3A0AE3"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14.59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14.52</w:t>
      </w:r>
      <w:r w:rsidRPr="008E1D5C">
        <w:rPr>
          <w:rStyle w:val="default"/>
          <w:rFonts w:cs="FrankRuehl" w:hint="cs"/>
          <w:vanish/>
          <w:sz w:val="22"/>
          <w:szCs w:val="22"/>
          <w:shd w:val="clear" w:color="auto" w:fill="FFFF99"/>
          <w:rtl/>
        </w:rPr>
        <w:tab/>
        <w:t>בעל החשבון</w:t>
      </w:r>
    </w:p>
    <w:p w14:paraId="03C078D1"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4.84</w:t>
      </w:r>
      <w:r w:rsidRPr="008E1D5C">
        <w:rPr>
          <w:rStyle w:val="default"/>
          <w:rFonts w:cs="FrankRuehl" w:hint="cs"/>
          <w:vanish/>
          <w:sz w:val="22"/>
          <w:szCs w:val="22"/>
          <w:shd w:val="clear" w:color="auto" w:fill="FFFF99"/>
          <w:rtl/>
        </w:rPr>
        <w:tab/>
        <w:t>בעל החשבון</w:t>
      </w:r>
    </w:p>
    <w:p w14:paraId="09E78EF2"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1363830E"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6BA758D8"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0E084F7B"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19.17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19.07</w:t>
      </w:r>
      <w:r w:rsidRPr="008E1D5C">
        <w:rPr>
          <w:rStyle w:val="default"/>
          <w:rFonts w:cs="FrankRuehl" w:hint="cs"/>
          <w:vanish/>
          <w:sz w:val="22"/>
          <w:szCs w:val="22"/>
          <w:shd w:val="clear" w:color="auto" w:fill="FFFF99"/>
          <w:rtl/>
        </w:rPr>
        <w:t xml:space="preserve"> </w:t>
      </w:r>
    </w:p>
    <w:p w14:paraId="6FDDE2A5"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2E4CC04A"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5179A389"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428391A4"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17.54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17.45</w:t>
      </w:r>
      <w:r w:rsidRPr="008E1D5C">
        <w:rPr>
          <w:rStyle w:val="default"/>
          <w:rFonts w:cs="FrankRuehl" w:hint="cs"/>
          <w:vanish/>
          <w:sz w:val="22"/>
          <w:szCs w:val="22"/>
          <w:shd w:val="clear" w:color="auto" w:fill="FFFF99"/>
          <w:rtl/>
        </w:rPr>
        <w:tab/>
        <w:t>מבקש השירות</w:t>
      </w:r>
    </w:p>
    <w:p w14:paraId="4C77165F"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4.84</w:t>
      </w:r>
      <w:r w:rsidRPr="008E1D5C">
        <w:rPr>
          <w:rStyle w:val="default"/>
          <w:rFonts w:cs="FrankRuehl" w:hint="cs"/>
          <w:vanish/>
          <w:sz w:val="22"/>
          <w:szCs w:val="22"/>
          <w:shd w:val="clear" w:color="auto" w:fill="FFFF99"/>
          <w:rtl/>
        </w:rPr>
        <w:tab/>
        <w:t>מבקש ההצהרה</w:t>
      </w:r>
    </w:p>
    <w:p w14:paraId="0FA21388"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57D3F3CA"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793C6CBD"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15.50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15.42</w:t>
      </w:r>
    </w:p>
    <w:p w14:paraId="1E247F21"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20.98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20.87</w:t>
      </w:r>
    </w:p>
    <w:p w14:paraId="792DE130"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26.32</w:t>
      </w:r>
    </w:p>
    <w:p w14:paraId="7024E439"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31.90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31.74</w:t>
      </w:r>
    </w:p>
    <w:p w14:paraId="52544D3A"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36.47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36.29</w:t>
      </w:r>
    </w:p>
    <w:p w14:paraId="072380EA"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41.94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41.73</w:t>
      </w:r>
    </w:p>
    <w:p w14:paraId="7815587C"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47.41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47.17</w:t>
      </w:r>
    </w:p>
    <w:p w14:paraId="65F09830"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52.89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52.62</w:t>
      </w:r>
    </w:p>
    <w:p w14:paraId="5A0B4F1D"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58.06</w:t>
      </w:r>
    </w:p>
    <w:p w14:paraId="7EE6F807"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62.92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62.60</w:t>
      </w:r>
    </w:p>
    <w:p w14:paraId="7DC62557"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6.32</w:t>
      </w:r>
      <w:r w:rsidRPr="008E1D5C">
        <w:rPr>
          <w:rStyle w:val="default"/>
          <w:rFonts w:cs="FrankRuehl" w:hint="cs"/>
          <w:vanish/>
          <w:sz w:val="22"/>
          <w:szCs w:val="22"/>
          <w:shd w:val="clear" w:color="auto" w:fill="FFFF99"/>
          <w:rtl/>
        </w:rPr>
        <w:tab/>
        <w:t>השולח</w:t>
      </w:r>
    </w:p>
    <w:p w14:paraId="3593841A"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6.32</w:t>
      </w:r>
      <w:r w:rsidRPr="008E1D5C">
        <w:rPr>
          <w:rStyle w:val="default"/>
          <w:rFonts w:cs="FrankRuehl" w:hint="cs"/>
          <w:vanish/>
          <w:sz w:val="22"/>
          <w:szCs w:val="22"/>
          <w:shd w:val="clear" w:color="auto" w:fill="FFFF99"/>
          <w:rtl/>
        </w:rPr>
        <w:tab/>
        <w:t>מבקש ההעברה</w:t>
      </w:r>
    </w:p>
    <w:p w14:paraId="773F98E8"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5DD9F6B6"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11.80</w:t>
      </w:r>
      <w:r w:rsidRPr="008E1D5C">
        <w:rPr>
          <w:rStyle w:val="default"/>
          <w:rFonts w:cs="FrankRuehl" w:hint="cs"/>
          <w:vanish/>
          <w:sz w:val="22"/>
          <w:szCs w:val="22"/>
          <w:shd w:val="clear" w:color="auto" w:fill="FFFF99"/>
          <w:rtl/>
        </w:rPr>
        <w:tab/>
        <w:t>בעל החשבון</w:t>
      </w:r>
    </w:p>
    <w:p w14:paraId="0DDA9CD4"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18.24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18.15</w:t>
      </w:r>
      <w:r w:rsidRPr="008E1D5C">
        <w:rPr>
          <w:rStyle w:val="default"/>
          <w:rFonts w:cs="FrankRuehl" w:hint="cs"/>
          <w:vanish/>
          <w:sz w:val="22"/>
          <w:szCs w:val="22"/>
          <w:shd w:val="clear" w:color="auto" w:fill="FFFF99"/>
          <w:rtl/>
        </w:rPr>
        <w:tab/>
        <w:t>בעל החשבון</w:t>
      </w:r>
    </w:p>
    <w:p w14:paraId="16BF3C65"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5.84</w:t>
      </w:r>
      <w:r w:rsidRPr="008E1D5C">
        <w:rPr>
          <w:rStyle w:val="default"/>
          <w:rFonts w:cs="FrankRuehl" w:hint="cs"/>
          <w:vanish/>
          <w:sz w:val="22"/>
          <w:szCs w:val="22"/>
          <w:shd w:val="clear" w:color="auto" w:fill="FFFF99"/>
          <w:rtl/>
        </w:rPr>
        <w:tab/>
        <w:t>מבקש החקירה</w:t>
      </w:r>
    </w:p>
    <w:p w14:paraId="417CBE31"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6.65</w:t>
      </w:r>
      <w:r w:rsidRPr="008E1D5C">
        <w:rPr>
          <w:rStyle w:val="default"/>
          <w:rFonts w:cs="FrankRuehl" w:hint="cs"/>
          <w:vanish/>
          <w:sz w:val="22"/>
          <w:szCs w:val="22"/>
          <w:shd w:val="clear" w:color="auto" w:fill="FFFF99"/>
          <w:rtl/>
        </w:rPr>
        <w:tab/>
        <w:t>מבקש החקירה</w:t>
      </w:r>
    </w:p>
    <w:p w14:paraId="69992CEC"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6.65</w:t>
      </w:r>
      <w:r w:rsidRPr="008E1D5C">
        <w:rPr>
          <w:rStyle w:val="default"/>
          <w:rFonts w:cs="FrankRuehl" w:hint="cs"/>
          <w:vanish/>
          <w:sz w:val="22"/>
          <w:szCs w:val="22"/>
          <w:shd w:val="clear" w:color="auto" w:fill="FFFF99"/>
          <w:rtl/>
        </w:rPr>
        <w:tab/>
        <w:t>מבקש החקירה</w:t>
      </w:r>
    </w:p>
    <w:p w14:paraId="345D52BF"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5.84</w:t>
      </w:r>
      <w:r w:rsidRPr="008E1D5C">
        <w:rPr>
          <w:rStyle w:val="default"/>
          <w:rFonts w:cs="FrankRuehl" w:hint="cs"/>
          <w:vanish/>
          <w:sz w:val="22"/>
          <w:szCs w:val="22"/>
          <w:shd w:val="clear" w:color="auto" w:fill="FFFF99"/>
          <w:rtl/>
        </w:rPr>
        <w:tab/>
        <w:t>מבקש המסמך</w:t>
      </w:r>
    </w:p>
    <w:p w14:paraId="7B3C2A45"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4.65</w:t>
      </w:r>
      <w:r w:rsidRPr="008E1D5C">
        <w:rPr>
          <w:rStyle w:val="default"/>
          <w:rFonts w:cs="FrankRuehl" w:hint="cs"/>
          <w:vanish/>
          <w:sz w:val="22"/>
          <w:szCs w:val="22"/>
          <w:shd w:val="clear" w:color="auto" w:fill="FFFF99"/>
          <w:rtl/>
        </w:rPr>
        <w:tab/>
        <w:t>בעל החשבון</w:t>
      </w:r>
    </w:p>
    <w:p w14:paraId="4E2EA4CF"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4.65</w:t>
      </w:r>
      <w:r w:rsidRPr="008E1D5C">
        <w:rPr>
          <w:rStyle w:val="default"/>
          <w:rFonts w:cs="FrankRuehl" w:hint="cs"/>
          <w:vanish/>
          <w:sz w:val="22"/>
          <w:szCs w:val="22"/>
          <w:shd w:val="clear" w:color="auto" w:fill="FFFF99"/>
          <w:rtl/>
        </w:rPr>
        <w:tab/>
        <w:t>בעל החשבון</w:t>
      </w:r>
    </w:p>
    <w:p w14:paraId="6E7569E5"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6.76</w:t>
      </w:r>
      <w:r w:rsidRPr="008E1D5C">
        <w:rPr>
          <w:rStyle w:val="default"/>
          <w:rFonts w:cs="FrankRuehl" w:hint="cs"/>
          <w:vanish/>
          <w:sz w:val="22"/>
          <w:szCs w:val="22"/>
          <w:shd w:val="clear" w:color="auto" w:fill="FFFF99"/>
          <w:rtl/>
        </w:rPr>
        <w:tab/>
        <w:t>בעל החשבון</w:t>
      </w:r>
    </w:p>
    <w:p w14:paraId="296C6816"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3EE1CB11"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5.46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5.43</w:t>
      </w:r>
    </w:p>
    <w:p w14:paraId="7738120E"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7.30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7.26</w:t>
      </w:r>
    </w:p>
    <w:p w14:paraId="3D199CD8"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10.95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10.89</w:t>
      </w:r>
    </w:p>
    <w:p w14:paraId="1AA2EAC1"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12.71</w:t>
      </w:r>
    </w:p>
    <w:p w14:paraId="7714B13F"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15.50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15.42</w:t>
      </w:r>
    </w:p>
    <w:p w14:paraId="6FE0B47F"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20.98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20.87</w:t>
      </w:r>
    </w:p>
    <w:p w14:paraId="1A795AA9" w14:textId="77777777" w:rsidR="00047BB8" w:rsidRPr="008E1D5C" w:rsidRDefault="00047BB8" w:rsidP="00047BB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26.32</w:t>
      </w:r>
    </w:p>
    <w:p w14:paraId="3C97B5E0"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5.89</w:t>
      </w:r>
      <w:r w:rsidRPr="008E1D5C">
        <w:rPr>
          <w:rStyle w:val="default"/>
          <w:rFonts w:cs="FrankRuehl" w:hint="cs"/>
          <w:vanish/>
          <w:sz w:val="22"/>
          <w:szCs w:val="22"/>
          <w:shd w:val="clear" w:color="auto" w:fill="FFFF99"/>
          <w:rtl/>
        </w:rPr>
        <w:tab/>
        <w:t>בעל החשבון</w:t>
      </w:r>
    </w:p>
    <w:p w14:paraId="232919DC"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4.84</w:t>
      </w:r>
      <w:r w:rsidRPr="008E1D5C">
        <w:rPr>
          <w:rStyle w:val="default"/>
          <w:rFonts w:cs="FrankRuehl" w:hint="cs"/>
          <w:vanish/>
          <w:sz w:val="22"/>
          <w:szCs w:val="22"/>
          <w:shd w:val="clear" w:color="auto" w:fill="FFFF99"/>
          <w:rtl/>
        </w:rPr>
        <w:tab/>
        <w:t>מבקש השירות</w:t>
      </w:r>
    </w:p>
    <w:p w14:paraId="7AD1CB55" w14:textId="77777777" w:rsidR="00047BB8" w:rsidRPr="008E1D5C" w:rsidRDefault="00047BB8" w:rsidP="00047BB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5D7287D8" w14:textId="77777777" w:rsidR="00047BB8" w:rsidRPr="008E1D5C" w:rsidRDefault="00047BB8" w:rsidP="00B5061E">
      <w:pPr>
        <w:pStyle w:val="P00"/>
        <w:spacing w:before="0"/>
        <w:ind w:left="0" w:right="1134"/>
        <w:rPr>
          <w:rStyle w:val="default"/>
          <w:rFonts w:cs="FrankRuehl" w:hint="cs"/>
          <w:vanish/>
          <w:sz w:val="20"/>
          <w:szCs w:val="20"/>
          <w:shd w:val="clear" w:color="auto" w:fill="FFFF99"/>
          <w:rtl/>
        </w:rPr>
      </w:pPr>
    </w:p>
    <w:p w14:paraId="0DD24F00" w14:textId="77777777" w:rsidR="00047BB8" w:rsidRPr="008E1D5C" w:rsidRDefault="00047BB8" w:rsidP="00B5061E">
      <w:pPr>
        <w:pStyle w:val="P00"/>
        <w:spacing w:before="0"/>
        <w:ind w:left="0" w:right="1134"/>
        <w:rPr>
          <w:rStyle w:val="default"/>
          <w:rFonts w:cs="FrankRuehl" w:hint="cs"/>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1.7.2016</w:t>
      </w:r>
    </w:p>
    <w:p w14:paraId="582D6B32" w14:textId="77777777" w:rsidR="00047BB8" w:rsidRPr="008E1D5C" w:rsidRDefault="00047BB8" w:rsidP="00B5061E">
      <w:pPr>
        <w:pStyle w:val="P00"/>
        <w:spacing w:before="0"/>
        <w:ind w:left="0" w:right="1134"/>
        <w:rPr>
          <w:rStyle w:val="default"/>
          <w:rFonts w:cs="FrankRuehl" w:hint="cs"/>
          <w:vanish/>
          <w:sz w:val="20"/>
          <w:szCs w:val="20"/>
          <w:shd w:val="clear" w:color="auto" w:fill="FFFF99"/>
          <w:rtl/>
        </w:rPr>
      </w:pPr>
      <w:r w:rsidRPr="008E1D5C">
        <w:rPr>
          <w:rStyle w:val="default"/>
          <w:rFonts w:cs="FrankRuehl" w:hint="cs"/>
          <w:b/>
          <w:bCs/>
          <w:vanish/>
          <w:sz w:val="20"/>
          <w:szCs w:val="20"/>
          <w:shd w:val="clear" w:color="auto" w:fill="FFFF99"/>
          <w:rtl/>
        </w:rPr>
        <w:t>הודעה תשע"ו-2016</w:t>
      </w:r>
    </w:p>
    <w:p w14:paraId="61763FD8" w14:textId="77777777" w:rsidR="00047BB8" w:rsidRPr="008E1D5C" w:rsidRDefault="00047BB8" w:rsidP="00B5061E">
      <w:pPr>
        <w:pStyle w:val="P00"/>
        <w:spacing w:before="0"/>
        <w:ind w:left="0" w:right="1134"/>
        <w:rPr>
          <w:rStyle w:val="default"/>
          <w:rFonts w:cs="FrankRuehl" w:hint="cs"/>
          <w:vanish/>
          <w:sz w:val="20"/>
          <w:szCs w:val="20"/>
          <w:shd w:val="clear" w:color="auto" w:fill="FFFF99"/>
          <w:rtl/>
        </w:rPr>
      </w:pPr>
      <w:hyperlink r:id="rId20" w:history="1">
        <w:r w:rsidRPr="008E1D5C">
          <w:rPr>
            <w:rStyle w:val="Hyperlink"/>
            <w:rFonts w:cs="FrankRuehl" w:hint="cs"/>
            <w:vanish/>
            <w:szCs w:val="20"/>
            <w:shd w:val="clear" w:color="auto" w:fill="FFFF99"/>
            <w:rtl/>
          </w:rPr>
          <w:t>ק"ת תשע"ו מס' 7679</w:t>
        </w:r>
      </w:hyperlink>
      <w:r w:rsidRPr="008E1D5C">
        <w:rPr>
          <w:rStyle w:val="default"/>
          <w:rFonts w:cs="FrankRuehl" w:hint="cs"/>
          <w:vanish/>
          <w:sz w:val="20"/>
          <w:szCs w:val="20"/>
          <w:shd w:val="clear" w:color="auto" w:fill="FFFF99"/>
          <w:rtl/>
        </w:rPr>
        <w:t xml:space="preserve"> מיום 30.6.2016 עמ' 1467</w:t>
      </w:r>
    </w:p>
    <w:p w14:paraId="107C23C7"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057548C3" w14:textId="77777777" w:rsidR="003C065F" w:rsidRPr="008E1D5C" w:rsidRDefault="003C065F" w:rsidP="003C065F">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7F750E8B"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45.36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44.95</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48BBE30E"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6B0273F7"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5827A970"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049C1E4F"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4.15</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74437066"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5A3BDFA1"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45FF16F4"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662064F5"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03CDEE70"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5.23</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0E40F397"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6CCDA478"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5.23</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282B8DC6"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ו-0.53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29EABA46"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2CF8E500"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6375F51C"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3F491148"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7128D663"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46B58EFF"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5.79</w:t>
      </w:r>
      <w:r w:rsidRPr="008E1D5C">
        <w:rPr>
          <w:rStyle w:val="default"/>
          <w:rFonts w:cs="FrankRuehl" w:hint="cs"/>
          <w:vanish/>
          <w:sz w:val="22"/>
          <w:szCs w:val="22"/>
          <w:shd w:val="clear" w:color="auto" w:fill="FFFF99"/>
          <w:rtl/>
        </w:rPr>
        <w:tab/>
        <w:t>מבקש הסכום</w:t>
      </w:r>
    </w:p>
    <w:p w14:paraId="3E3BB05E"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12E9D6ED"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4.80</w:t>
      </w:r>
      <w:r w:rsidRPr="008E1D5C">
        <w:rPr>
          <w:rStyle w:val="default"/>
          <w:rFonts w:cs="FrankRuehl" w:hint="cs"/>
          <w:vanish/>
          <w:sz w:val="22"/>
          <w:szCs w:val="22"/>
          <w:shd w:val="clear" w:color="auto" w:fill="FFFF99"/>
          <w:rtl/>
        </w:rPr>
        <w:tab/>
        <w:t>בעל החשבון</w:t>
      </w:r>
    </w:p>
    <w:p w14:paraId="2FE6EE3B"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494E26BF"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56315B01"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3E7D2B9A"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1.03</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62FE7E8C"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5849A543"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1.79</w:t>
      </w:r>
      <w:r w:rsidRPr="008E1D5C">
        <w:rPr>
          <w:rStyle w:val="default"/>
          <w:rFonts w:cs="FrankRuehl" w:hint="cs"/>
          <w:vanish/>
          <w:sz w:val="22"/>
          <w:szCs w:val="22"/>
          <w:shd w:val="clear" w:color="auto" w:fill="FFFF99"/>
          <w:rtl/>
        </w:rPr>
        <w:tab/>
        <w:t>בעל החשבון</w:t>
      </w:r>
    </w:p>
    <w:p w14:paraId="1C55E477"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4.80</w:t>
      </w:r>
      <w:r w:rsidRPr="008E1D5C">
        <w:rPr>
          <w:rStyle w:val="default"/>
          <w:rFonts w:cs="FrankRuehl" w:hint="cs"/>
          <w:vanish/>
          <w:sz w:val="22"/>
          <w:szCs w:val="22"/>
          <w:shd w:val="clear" w:color="auto" w:fill="FFFF99"/>
          <w:rtl/>
        </w:rPr>
        <w:tab/>
        <w:t>בעל החשבון</w:t>
      </w:r>
    </w:p>
    <w:p w14:paraId="262A7D01"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4.80</w:t>
      </w:r>
      <w:r w:rsidRPr="008E1D5C">
        <w:rPr>
          <w:rStyle w:val="default"/>
          <w:rFonts w:cs="FrankRuehl" w:hint="cs"/>
          <w:vanish/>
          <w:sz w:val="22"/>
          <w:szCs w:val="22"/>
          <w:shd w:val="clear" w:color="auto" w:fill="FFFF99"/>
          <w:rtl/>
        </w:rPr>
        <w:tab/>
        <w:t>בעל החשבון</w:t>
      </w:r>
    </w:p>
    <w:p w14:paraId="470A45B0"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0.92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0.91</w:t>
      </w:r>
      <w:r w:rsidRPr="008E1D5C">
        <w:rPr>
          <w:rStyle w:val="default"/>
          <w:rFonts w:cs="FrankRuehl" w:hint="cs"/>
          <w:vanish/>
          <w:sz w:val="22"/>
          <w:szCs w:val="22"/>
          <w:shd w:val="clear" w:color="auto" w:fill="FFFF99"/>
          <w:rtl/>
        </w:rPr>
        <w:tab/>
        <w:t>בעל החשבון</w:t>
      </w:r>
    </w:p>
    <w:p w14:paraId="70203EDC"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14.52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14.39</w:t>
      </w:r>
      <w:r w:rsidRPr="008E1D5C">
        <w:rPr>
          <w:rStyle w:val="default"/>
          <w:rFonts w:cs="FrankRuehl" w:hint="cs"/>
          <w:vanish/>
          <w:sz w:val="22"/>
          <w:szCs w:val="22"/>
          <w:shd w:val="clear" w:color="auto" w:fill="FFFF99"/>
          <w:rtl/>
        </w:rPr>
        <w:tab/>
        <w:t>בעל החשבון</w:t>
      </w:r>
    </w:p>
    <w:p w14:paraId="20187A88"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4.80</w:t>
      </w:r>
      <w:r w:rsidRPr="008E1D5C">
        <w:rPr>
          <w:rStyle w:val="default"/>
          <w:rFonts w:cs="FrankRuehl" w:hint="cs"/>
          <w:vanish/>
          <w:sz w:val="22"/>
          <w:szCs w:val="22"/>
          <w:shd w:val="clear" w:color="auto" w:fill="FFFF99"/>
          <w:rtl/>
        </w:rPr>
        <w:tab/>
        <w:t>בעל החשבון</w:t>
      </w:r>
    </w:p>
    <w:p w14:paraId="66216994"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2ADC391F"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5D881262"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48361550"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19.07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18.90</w:t>
      </w:r>
      <w:r w:rsidRPr="008E1D5C">
        <w:rPr>
          <w:rStyle w:val="default"/>
          <w:rFonts w:cs="FrankRuehl" w:hint="cs"/>
          <w:vanish/>
          <w:sz w:val="22"/>
          <w:szCs w:val="22"/>
          <w:shd w:val="clear" w:color="auto" w:fill="FFFF99"/>
          <w:rtl/>
        </w:rPr>
        <w:t xml:space="preserve"> </w:t>
      </w:r>
    </w:p>
    <w:p w14:paraId="5DDC847D"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6FD394DC"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2302B9E1"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3AA1AD41"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17.29</w:t>
      </w:r>
      <w:r w:rsidRPr="008E1D5C">
        <w:rPr>
          <w:rStyle w:val="default"/>
          <w:rFonts w:cs="FrankRuehl" w:hint="cs"/>
          <w:vanish/>
          <w:sz w:val="22"/>
          <w:szCs w:val="22"/>
          <w:shd w:val="clear" w:color="auto" w:fill="FFFF99"/>
          <w:rtl/>
        </w:rPr>
        <w:tab/>
        <w:t>מבקש השירות</w:t>
      </w:r>
    </w:p>
    <w:p w14:paraId="67805926"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4.80</w:t>
      </w:r>
      <w:r w:rsidRPr="008E1D5C">
        <w:rPr>
          <w:rStyle w:val="default"/>
          <w:rFonts w:cs="FrankRuehl" w:hint="cs"/>
          <w:vanish/>
          <w:sz w:val="22"/>
          <w:szCs w:val="22"/>
          <w:shd w:val="clear" w:color="auto" w:fill="FFFF99"/>
          <w:rtl/>
        </w:rPr>
        <w:tab/>
        <w:t>מבקש ההצהרה</w:t>
      </w:r>
    </w:p>
    <w:p w14:paraId="41E8EC08"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1FB3D7F5"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51709ECE"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15.42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15.28</w:t>
      </w:r>
    </w:p>
    <w:p w14:paraId="688925A4"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20.68</w:t>
      </w:r>
    </w:p>
    <w:p w14:paraId="7075F87D"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26.08</w:t>
      </w:r>
    </w:p>
    <w:p w14:paraId="78CAD389"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31.74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31.45</w:t>
      </w:r>
    </w:p>
    <w:p w14:paraId="18221FFD"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36.29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35.96</w:t>
      </w:r>
    </w:p>
    <w:p w14:paraId="7031F211"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41.73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41.35</w:t>
      </w:r>
    </w:p>
    <w:p w14:paraId="4720691E"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47.17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46.74</w:t>
      </w:r>
    </w:p>
    <w:p w14:paraId="416D6FF3"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52.62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52.14</w:t>
      </w:r>
    </w:p>
    <w:p w14:paraId="1E6CA521"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58.06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57.53</w:t>
      </w:r>
    </w:p>
    <w:p w14:paraId="4907B363"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62.60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62.03</w:t>
      </w:r>
    </w:p>
    <w:p w14:paraId="4779B2FB"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6.26</w:t>
      </w:r>
      <w:r w:rsidRPr="008E1D5C">
        <w:rPr>
          <w:rStyle w:val="default"/>
          <w:rFonts w:cs="FrankRuehl" w:hint="cs"/>
          <w:vanish/>
          <w:sz w:val="22"/>
          <w:szCs w:val="22"/>
          <w:shd w:val="clear" w:color="auto" w:fill="FFFF99"/>
          <w:rtl/>
        </w:rPr>
        <w:tab/>
        <w:t>השולח</w:t>
      </w:r>
    </w:p>
    <w:p w14:paraId="22D4351B"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6.26</w:t>
      </w:r>
      <w:r w:rsidRPr="008E1D5C">
        <w:rPr>
          <w:rStyle w:val="default"/>
          <w:rFonts w:cs="FrankRuehl" w:hint="cs"/>
          <w:vanish/>
          <w:sz w:val="22"/>
          <w:szCs w:val="22"/>
          <w:shd w:val="clear" w:color="auto" w:fill="FFFF99"/>
          <w:rtl/>
        </w:rPr>
        <w:tab/>
        <w:t>מבקש ההעברה</w:t>
      </w:r>
    </w:p>
    <w:p w14:paraId="42061231"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7DF4C347"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11.69</w:t>
      </w:r>
      <w:r w:rsidRPr="008E1D5C">
        <w:rPr>
          <w:rStyle w:val="default"/>
          <w:rFonts w:cs="FrankRuehl" w:hint="cs"/>
          <w:vanish/>
          <w:sz w:val="22"/>
          <w:szCs w:val="22"/>
          <w:shd w:val="clear" w:color="auto" w:fill="FFFF99"/>
          <w:rtl/>
        </w:rPr>
        <w:tab/>
        <w:t>בעל החשבון</w:t>
      </w:r>
    </w:p>
    <w:p w14:paraId="31F4870F"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18.15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17.99</w:t>
      </w:r>
      <w:r w:rsidRPr="008E1D5C">
        <w:rPr>
          <w:rStyle w:val="default"/>
          <w:rFonts w:cs="FrankRuehl" w:hint="cs"/>
          <w:vanish/>
          <w:sz w:val="22"/>
          <w:szCs w:val="22"/>
          <w:shd w:val="clear" w:color="auto" w:fill="FFFF99"/>
          <w:rtl/>
        </w:rPr>
        <w:tab/>
        <w:t>בעל החשבון</w:t>
      </w:r>
    </w:p>
    <w:p w14:paraId="0CEE257E"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5.79</w:t>
      </w:r>
      <w:r w:rsidRPr="008E1D5C">
        <w:rPr>
          <w:rStyle w:val="default"/>
          <w:rFonts w:cs="FrankRuehl" w:hint="cs"/>
          <w:vanish/>
          <w:sz w:val="22"/>
          <w:szCs w:val="22"/>
          <w:shd w:val="clear" w:color="auto" w:fill="FFFF99"/>
          <w:rtl/>
        </w:rPr>
        <w:tab/>
        <w:t>מבקש החקירה</w:t>
      </w:r>
    </w:p>
    <w:p w14:paraId="2720FA7D"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6.59</w:t>
      </w:r>
      <w:r w:rsidRPr="008E1D5C">
        <w:rPr>
          <w:rStyle w:val="default"/>
          <w:rFonts w:cs="FrankRuehl" w:hint="cs"/>
          <w:vanish/>
          <w:sz w:val="22"/>
          <w:szCs w:val="22"/>
          <w:shd w:val="clear" w:color="auto" w:fill="FFFF99"/>
          <w:rtl/>
        </w:rPr>
        <w:tab/>
        <w:t>מבקש החקירה</w:t>
      </w:r>
    </w:p>
    <w:p w14:paraId="37364B3A"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6.59</w:t>
      </w:r>
      <w:r w:rsidRPr="008E1D5C">
        <w:rPr>
          <w:rStyle w:val="default"/>
          <w:rFonts w:cs="FrankRuehl" w:hint="cs"/>
          <w:vanish/>
          <w:sz w:val="22"/>
          <w:szCs w:val="22"/>
          <w:shd w:val="clear" w:color="auto" w:fill="FFFF99"/>
          <w:rtl/>
        </w:rPr>
        <w:tab/>
        <w:t>מבקש החקירה</w:t>
      </w:r>
    </w:p>
    <w:p w14:paraId="38F0C44A"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5.79</w:t>
      </w:r>
      <w:r w:rsidRPr="008E1D5C">
        <w:rPr>
          <w:rStyle w:val="default"/>
          <w:rFonts w:cs="FrankRuehl" w:hint="cs"/>
          <w:vanish/>
          <w:sz w:val="22"/>
          <w:szCs w:val="22"/>
          <w:shd w:val="clear" w:color="auto" w:fill="FFFF99"/>
          <w:rtl/>
        </w:rPr>
        <w:tab/>
        <w:t>מבקש המסמך</w:t>
      </w:r>
    </w:p>
    <w:p w14:paraId="07A72B05"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4.61</w:t>
      </w:r>
      <w:r w:rsidRPr="008E1D5C">
        <w:rPr>
          <w:rStyle w:val="default"/>
          <w:rFonts w:cs="FrankRuehl" w:hint="cs"/>
          <w:vanish/>
          <w:sz w:val="22"/>
          <w:szCs w:val="22"/>
          <w:shd w:val="clear" w:color="auto" w:fill="FFFF99"/>
          <w:rtl/>
        </w:rPr>
        <w:tab/>
        <w:t>בעל החשבון</w:t>
      </w:r>
    </w:p>
    <w:p w14:paraId="332A1404"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4.61</w:t>
      </w:r>
      <w:r w:rsidRPr="008E1D5C">
        <w:rPr>
          <w:rStyle w:val="default"/>
          <w:rFonts w:cs="FrankRuehl" w:hint="cs"/>
          <w:vanish/>
          <w:sz w:val="22"/>
          <w:szCs w:val="22"/>
          <w:shd w:val="clear" w:color="auto" w:fill="FFFF99"/>
          <w:rtl/>
        </w:rPr>
        <w:tab/>
        <w:t>בעל החשבון</w:t>
      </w:r>
    </w:p>
    <w:p w14:paraId="704EB5F1"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6.70</w:t>
      </w:r>
      <w:r w:rsidRPr="008E1D5C">
        <w:rPr>
          <w:rStyle w:val="default"/>
          <w:rFonts w:cs="FrankRuehl" w:hint="cs"/>
          <w:vanish/>
          <w:sz w:val="22"/>
          <w:szCs w:val="22"/>
          <w:shd w:val="clear" w:color="auto" w:fill="FFFF99"/>
          <w:rtl/>
        </w:rPr>
        <w:tab/>
        <w:t>בעל החשבון</w:t>
      </w:r>
    </w:p>
    <w:p w14:paraId="16A6CC40"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17F663BB"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5.43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5.38</w:t>
      </w:r>
    </w:p>
    <w:p w14:paraId="625CC46A"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7.19</w:t>
      </w:r>
    </w:p>
    <w:p w14:paraId="1BE7FB4A"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10.89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10.79</w:t>
      </w:r>
    </w:p>
    <w:p w14:paraId="2DA00520"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12.71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12.59</w:t>
      </w:r>
    </w:p>
    <w:p w14:paraId="6EF15BC9"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15.42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15.28</w:t>
      </w:r>
    </w:p>
    <w:p w14:paraId="3C5B32F1"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20.68</w:t>
      </w:r>
    </w:p>
    <w:p w14:paraId="11BE2A62" w14:textId="77777777" w:rsidR="003C065F" w:rsidRPr="008E1D5C" w:rsidRDefault="003C065F"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26.08</w:t>
      </w:r>
    </w:p>
    <w:p w14:paraId="476CBB7B"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5.84</w:t>
      </w:r>
      <w:r w:rsidRPr="008E1D5C">
        <w:rPr>
          <w:rStyle w:val="default"/>
          <w:rFonts w:cs="FrankRuehl" w:hint="cs"/>
          <w:vanish/>
          <w:sz w:val="22"/>
          <w:szCs w:val="22"/>
          <w:shd w:val="clear" w:color="auto" w:fill="FFFF99"/>
          <w:rtl/>
        </w:rPr>
        <w:tab/>
        <w:t>בעל החשבון</w:t>
      </w:r>
    </w:p>
    <w:p w14:paraId="31613B45"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4.80</w:t>
      </w:r>
      <w:r w:rsidRPr="008E1D5C">
        <w:rPr>
          <w:rStyle w:val="default"/>
          <w:rFonts w:cs="FrankRuehl" w:hint="cs"/>
          <w:vanish/>
          <w:sz w:val="22"/>
          <w:szCs w:val="22"/>
          <w:shd w:val="clear" w:color="auto" w:fill="FFFF99"/>
          <w:rtl/>
        </w:rPr>
        <w:tab/>
        <w:t>מבקש השירות</w:t>
      </w:r>
    </w:p>
    <w:p w14:paraId="7A2B9AE2" w14:textId="77777777" w:rsidR="003C065F" w:rsidRPr="008E1D5C" w:rsidRDefault="003C065F"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75E1C19D" w14:textId="77777777" w:rsidR="003C065F" w:rsidRPr="008E1D5C" w:rsidRDefault="003C065F" w:rsidP="00B5061E">
      <w:pPr>
        <w:pStyle w:val="P00"/>
        <w:spacing w:before="0"/>
        <w:ind w:left="0" w:right="1134"/>
        <w:rPr>
          <w:rStyle w:val="default"/>
          <w:rFonts w:cs="FrankRuehl" w:hint="cs"/>
          <w:vanish/>
          <w:sz w:val="20"/>
          <w:szCs w:val="20"/>
          <w:shd w:val="clear" w:color="auto" w:fill="FFFF99"/>
          <w:rtl/>
        </w:rPr>
      </w:pPr>
    </w:p>
    <w:p w14:paraId="70CDAB6E" w14:textId="77777777" w:rsidR="003C065F" w:rsidRPr="008E1D5C" w:rsidRDefault="003C065F" w:rsidP="00B5061E">
      <w:pPr>
        <w:pStyle w:val="P00"/>
        <w:spacing w:before="0"/>
        <w:ind w:left="0" w:right="1134"/>
        <w:rPr>
          <w:rStyle w:val="default"/>
          <w:rFonts w:cs="FrankRuehl" w:hint="cs"/>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1.7.2017</w:t>
      </w:r>
    </w:p>
    <w:p w14:paraId="1D367D7E" w14:textId="77777777" w:rsidR="003C065F" w:rsidRPr="008E1D5C" w:rsidRDefault="003C065F" w:rsidP="00B5061E">
      <w:pPr>
        <w:pStyle w:val="P00"/>
        <w:spacing w:before="0"/>
        <w:ind w:left="0" w:right="1134"/>
        <w:rPr>
          <w:rStyle w:val="default"/>
          <w:rFonts w:cs="FrankRuehl" w:hint="cs"/>
          <w:vanish/>
          <w:sz w:val="20"/>
          <w:szCs w:val="20"/>
          <w:shd w:val="clear" w:color="auto" w:fill="FFFF99"/>
          <w:rtl/>
        </w:rPr>
      </w:pPr>
      <w:r w:rsidRPr="008E1D5C">
        <w:rPr>
          <w:rStyle w:val="default"/>
          <w:rFonts w:cs="FrankRuehl" w:hint="cs"/>
          <w:b/>
          <w:bCs/>
          <w:vanish/>
          <w:sz w:val="20"/>
          <w:szCs w:val="20"/>
          <w:shd w:val="clear" w:color="auto" w:fill="FFFF99"/>
          <w:rtl/>
        </w:rPr>
        <w:t>הודעה תשע"ז-2017</w:t>
      </w:r>
    </w:p>
    <w:p w14:paraId="4E791F38" w14:textId="77777777" w:rsidR="003C065F" w:rsidRPr="008E1D5C" w:rsidRDefault="003C065F" w:rsidP="00B5061E">
      <w:pPr>
        <w:pStyle w:val="P00"/>
        <w:spacing w:before="0"/>
        <w:ind w:left="0" w:right="1134"/>
        <w:rPr>
          <w:rStyle w:val="default"/>
          <w:rFonts w:cs="FrankRuehl"/>
          <w:vanish/>
          <w:sz w:val="20"/>
          <w:szCs w:val="20"/>
          <w:shd w:val="clear" w:color="auto" w:fill="FFFF99"/>
          <w:rtl/>
        </w:rPr>
      </w:pPr>
      <w:hyperlink r:id="rId21" w:history="1">
        <w:r w:rsidRPr="008E1D5C">
          <w:rPr>
            <w:rStyle w:val="Hyperlink"/>
            <w:rFonts w:cs="FrankRuehl" w:hint="cs"/>
            <w:vanish/>
            <w:szCs w:val="20"/>
            <w:shd w:val="clear" w:color="auto" w:fill="FFFF99"/>
            <w:rtl/>
          </w:rPr>
          <w:t>ק"ת תשע"ז מס' 7831</w:t>
        </w:r>
      </w:hyperlink>
      <w:r w:rsidRPr="008E1D5C">
        <w:rPr>
          <w:rStyle w:val="default"/>
          <w:rFonts w:cs="FrankRuehl" w:hint="cs"/>
          <w:vanish/>
          <w:sz w:val="20"/>
          <w:szCs w:val="20"/>
          <w:shd w:val="clear" w:color="auto" w:fill="FFFF99"/>
          <w:rtl/>
        </w:rPr>
        <w:t xml:space="preserve"> מיום 29.6.2017 עמ' 1308</w:t>
      </w:r>
    </w:p>
    <w:p w14:paraId="17AF7605"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414F6D04" w14:textId="77777777" w:rsidR="001229C6" w:rsidRPr="008E1D5C" w:rsidRDefault="001229C6" w:rsidP="001229C6">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1F160C12"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44.95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45.27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2BD9CB4F"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5D595516"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47222075"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0343FED3"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4.18</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6293A1B8"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54AFEB1C"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7BDB64CA"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2AB68E7F"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38857461"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72CE89B2"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78857768"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3342D9D4"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ו-0.53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26AB5609"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16105DB4"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0CE79258"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2AE5E62E"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50BC2CA1"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5E0905FC"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5.83</w:t>
      </w:r>
      <w:r w:rsidRPr="008E1D5C">
        <w:rPr>
          <w:rStyle w:val="default"/>
          <w:rFonts w:cs="FrankRuehl" w:hint="cs"/>
          <w:vanish/>
          <w:sz w:val="22"/>
          <w:szCs w:val="22"/>
          <w:shd w:val="clear" w:color="auto" w:fill="FFFF99"/>
          <w:rtl/>
        </w:rPr>
        <w:tab/>
        <w:t>מבקש הסכום</w:t>
      </w:r>
    </w:p>
    <w:p w14:paraId="1B378B29"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3CE26BFA"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4.83</w:t>
      </w:r>
      <w:r w:rsidRPr="008E1D5C">
        <w:rPr>
          <w:rStyle w:val="default"/>
          <w:rFonts w:cs="FrankRuehl" w:hint="cs"/>
          <w:vanish/>
          <w:sz w:val="22"/>
          <w:szCs w:val="22"/>
          <w:shd w:val="clear" w:color="auto" w:fill="FFFF99"/>
          <w:rtl/>
        </w:rPr>
        <w:tab/>
        <w:t>בעל החשבון</w:t>
      </w:r>
    </w:p>
    <w:p w14:paraId="5555259E"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3E910965"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5D225037"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086C36BC"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1.04</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3A7C7B3A"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54902AFF"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1.80</w:t>
      </w:r>
      <w:r w:rsidRPr="008E1D5C">
        <w:rPr>
          <w:rStyle w:val="default"/>
          <w:rFonts w:cs="FrankRuehl" w:hint="cs"/>
          <w:vanish/>
          <w:sz w:val="22"/>
          <w:szCs w:val="22"/>
          <w:shd w:val="clear" w:color="auto" w:fill="FFFF99"/>
          <w:rtl/>
        </w:rPr>
        <w:tab/>
        <w:t>בעל החשבון</w:t>
      </w:r>
    </w:p>
    <w:p w14:paraId="39CE6B0E"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4.83</w:t>
      </w:r>
      <w:r w:rsidRPr="008E1D5C">
        <w:rPr>
          <w:rStyle w:val="default"/>
          <w:rFonts w:cs="FrankRuehl" w:hint="cs"/>
          <w:vanish/>
          <w:sz w:val="22"/>
          <w:szCs w:val="22"/>
          <w:shd w:val="clear" w:color="auto" w:fill="FFFF99"/>
          <w:rtl/>
        </w:rPr>
        <w:tab/>
        <w:t>בעל החשבון</w:t>
      </w:r>
    </w:p>
    <w:p w14:paraId="3EEDB993"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4.83</w:t>
      </w:r>
      <w:r w:rsidRPr="008E1D5C">
        <w:rPr>
          <w:rStyle w:val="default"/>
          <w:rFonts w:cs="FrankRuehl" w:hint="cs"/>
          <w:vanish/>
          <w:sz w:val="22"/>
          <w:szCs w:val="22"/>
          <w:shd w:val="clear" w:color="auto" w:fill="FFFF99"/>
          <w:rtl/>
        </w:rPr>
        <w:tab/>
        <w:t>בעל החשבון</w:t>
      </w:r>
    </w:p>
    <w:p w14:paraId="40F50CCD"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0.92</w:t>
      </w:r>
      <w:r w:rsidRPr="008E1D5C">
        <w:rPr>
          <w:rStyle w:val="default"/>
          <w:rFonts w:cs="FrankRuehl" w:hint="cs"/>
          <w:vanish/>
          <w:sz w:val="22"/>
          <w:szCs w:val="22"/>
          <w:shd w:val="clear" w:color="auto" w:fill="FFFF99"/>
          <w:rtl/>
        </w:rPr>
        <w:tab/>
        <w:t>בעל החשבון</w:t>
      </w:r>
    </w:p>
    <w:p w14:paraId="13F8EA7E"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14.39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14.49</w:t>
      </w:r>
      <w:r w:rsidRPr="008E1D5C">
        <w:rPr>
          <w:rStyle w:val="default"/>
          <w:rFonts w:cs="FrankRuehl" w:hint="cs"/>
          <w:vanish/>
          <w:sz w:val="22"/>
          <w:szCs w:val="22"/>
          <w:shd w:val="clear" w:color="auto" w:fill="FFFF99"/>
          <w:rtl/>
        </w:rPr>
        <w:tab/>
        <w:t>בעל החשבון</w:t>
      </w:r>
    </w:p>
    <w:p w14:paraId="4F48AB54"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4.83</w:t>
      </w:r>
      <w:r w:rsidRPr="008E1D5C">
        <w:rPr>
          <w:rStyle w:val="default"/>
          <w:rFonts w:cs="FrankRuehl" w:hint="cs"/>
          <w:vanish/>
          <w:sz w:val="22"/>
          <w:szCs w:val="22"/>
          <w:shd w:val="clear" w:color="auto" w:fill="FFFF99"/>
          <w:rtl/>
        </w:rPr>
        <w:tab/>
        <w:t>בעל החשבון</w:t>
      </w:r>
    </w:p>
    <w:p w14:paraId="31E1A144"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37F468D3"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36662631"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07D400D8"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18.90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19.03</w:t>
      </w:r>
      <w:r w:rsidRPr="008E1D5C">
        <w:rPr>
          <w:rStyle w:val="default"/>
          <w:rFonts w:cs="FrankRuehl" w:hint="cs"/>
          <w:vanish/>
          <w:sz w:val="22"/>
          <w:szCs w:val="22"/>
          <w:shd w:val="clear" w:color="auto" w:fill="FFFF99"/>
          <w:rtl/>
        </w:rPr>
        <w:t xml:space="preserve"> </w:t>
      </w:r>
    </w:p>
    <w:p w14:paraId="6B31062E"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52C6F6E4"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35FA5D20"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60D3555D"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17.29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17.41</w:t>
      </w:r>
      <w:r w:rsidRPr="008E1D5C">
        <w:rPr>
          <w:rStyle w:val="default"/>
          <w:rFonts w:cs="FrankRuehl" w:hint="cs"/>
          <w:vanish/>
          <w:sz w:val="22"/>
          <w:szCs w:val="22"/>
          <w:shd w:val="clear" w:color="auto" w:fill="FFFF99"/>
          <w:rtl/>
        </w:rPr>
        <w:tab/>
        <w:t>מבקש השירות</w:t>
      </w:r>
    </w:p>
    <w:p w14:paraId="267EA83A"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4.83</w:t>
      </w:r>
      <w:r w:rsidRPr="008E1D5C">
        <w:rPr>
          <w:rStyle w:val="default"/>
          <w:rFonts w:cs="FrankRuehl" w:hint="cs"/>
          <w:vanish/>
          <w:sz w:val="22"/>
          <w:szCs w:val="22"/>
          <w:shd w:val="clear" w:color="auto" w:fill="FFFF99"/>
          <w:rtl/>
        </w:rPr>
        <w:tab/>
        <w:t>מבקש ההצהרה</w:t>
      </w:r>
    </w:p>
    <w:p w14:paraId="640891EF"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37D36800"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44498A3D"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15.28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15.39</w:t>
      </w:r>
    </w:p>
    <w:p w14:paraId="54490F84"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20.68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20.83</w:t>
      </w:r>
    </w:p>
    <w:p w14:paraId="11E50E20"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26.08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26.26</w:t>
      </w:r>
    </w:p>
    <w:p w14:paraId="1B5BACEE"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31.45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31.67</w:t>
      </w:r>
    </w:p>
    <w:p w14:paraId="2705EEFE"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35.96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36.21</w:t>
      </w:r>
    </w:p>
    <w:p w14:paraId="29AE5985"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41.64</w:t>
      </w:r>
    </w:p>
    <w:p w14:paraId="20AD1597"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46.74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47.07</w:t>
      </w:r>
    </w:p>
    <w:p w14:paraId="2B220644"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52.14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52.51</w:t>
      </w:r>
    </w:p>
    <w:p w14:paraId="53573252"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57.53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57.93</w:t>
      </w:r>
    </w:p>
    <w:p w14:paraId="533268E7"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62.03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62.47</w:t>
      </w:r>
    </w:p>
    <w:p w14:paraId="4FEF3C16"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6.30</w:t>
      </w:r>
      <w:r w:rsidRPr="008E1D5C">
        <w:rPr>
          <w:rStyle w:val="default"/>
          <w:rFonts w:cs="FrankRuehl" w:hint="cs"/>
          <w:vanish/>
          <w:sz w:val="22"/>
          <w:szCs w:val="22"/>
          <w:shd w:val="clear" w:color="auto" w:fill="FFFF99"/>
          <w:rtl/>
        </w:rPr>
        <w:tab/>
        <w:t>השולח</w:t>
      </w:r>
    </w:p>
    <w:p w14:paraId="27E0ED7D"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6.30</w:t>
      </w:r>
      <w:r w:rsidRPr="008E1D5C">
        <w:rPr>
          <w:rStyle w:val="default"/>
          <w:rFonts w:cs="FrankRuehl" w:hint="cs"/>
          <w:vanish/>
          <w:sz w:val="22"/>
          <w:szCs w:val="22"/>
          <w:shd w:val="clear" w:color="auto" w:fill="FFFF99"/>
          <w:rtl/>
        </w:rPr>
        <w:tab/>
        <w:t>מבקש ההעברה</w:t>
      </w:r>
    </w:p>
    <w:p w14:paraId="7B03918C"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52F3B074"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11.69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11.77</w:t>
      </w:r>
      <w:r w:rsidRPr="008E1D5C">
        <w:rPr>
          <w:rStyle w:val="default"/>
          <w:rFonts w:cs="FrankRuehl" w:hint="cs"/>
          <w:vanish/>
          <w:sz w:val="22"/>
          <w:szCs w:val="22"/>
          <w:shd w:val="clear" w:color="auto" w:fill="FFFF99"/>
          <w:rtl/>
        </w:rPr>
        <w:tab/>
        <w:t>בעל החשבון</w:t>
      </w:r>
    </w:p>
    <w:p w14:paraId="69C53113"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17.99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18.12</w:t>
      </w:r>
      <w:r w:rsidRPr="008E1D5C">
        <w:rPr>
          <w:rStyle w:val="default"/>
          <w:rFonts w:cs="FrankRuehl" w:hint="cs"/>
          <w:vanish/>
          <w:sz w:val="22"/>
          <w:szCs w:val="22"/>
          <w:shd w:val="clear" w:color="auto" w:fill="FFFF99"/>
          <w:rtl/>
        </w:rPr>
        <w:tab/>
        <w:t>בעל החשבון</w:t>
      </w:r>
    </w:p>
    <w:p w14:paraId="4CF88510"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5.83</w:t>
      </w:r>
      <w:r w:rsidRPr="008E1D5C">
        <w:rPr>
          <w:rStyle w:val="default"/>
          <w:rFonts w:cs="FrankRuehl" w:hint="cs"/>
          <w:vanish/>
          <w:sz w:val="22"/>
          <w:szCs w:val="22"/>
          <w:shd w:val="clear" w:color="auto" w:fill="FFFF99"/>
          <w:rtl/>
        </w:rPr>
        <w:tab/>
        <w:t>מבקש החקירה</w:t>
      </w:r>
    </w:p>
    <w:p w14:paraId="75158483"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6.59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6.64</w:t>
      </w:r>
      <w:r w:rsidRPr="008E1D5C">
        <w:rPr>
          <w:rStyle w:val="default"/>
          <w:rFonts w:cs="FrankRuehl" w:hint="cs"/>
          <w:vanish/>
          <w:sz w:val="22"/>
          <w:szCs w:val="22"/>
          <w:shd w:val="clear" w:color="auto" w:fill="FFFF99"/>
          <w:rtl/>
        </w:rPr>
        <w:tab/>
        <w:t>מבקש החקירה</w:t>
      </w:r>
    </w:p>
    <w:p w14:paraId="55897D4A"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6.59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6.64</w:t>
      </w:r>
      <w:r w:rsidRPr="008E1D5C">
        <w:rPr>
          <w:rStyle w:val="default"/>
          <w:rFonts w:cs="FrankRuehl" w:hint="cs"/>
          <w:vanish/>
          <w:sz w:val="22"/>
          <w:szCs w:val="22"/>
          <w:shd w:val="clear" w:color="auto" w:fill="FFFF99"/>
          <w:rtl/>
        </w:rPr>
        <w:tab/>
        <w:t>מבקש החקירה</w:t>
      </w:r>
    </w:p>
    <w:p w14:paraId="169868B6"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5.83</w:t>
      </w:r>
      <w:r w:rsidRPr="008E1D5C">
        <w:rPr>
          <w:rStyle w:val="default"/>
          <w:rFonts w:cs="FrankRuehl" w:hint="cs"/>
          <w:vanish/>
          <w:sz w:val="22"/>
          <w:szCs w:val="22"/>
          <w:shd w:val="clear" w:color="auto" w:fill="FFFF99"/>
          <w:rtl/>
        </w:rPr>
        <w:tab/>
        <w:t>מבקש המסמך</w:t>
      </w:r>
    </w:p>
    <w:p w14:paraId="6FF5C603"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4.64</w:t>
      </w:r>
      <w:r w:rsidRPr="008E1D5C">
        <w:rPr>
          <w:rStyle w:val="default"/>
          <w:rFonts w:cs="FrankRuehl" w:hint="cs"/>
          <w:vanish/>
          <w:sz w:val="22"/>
          <w:szCs w:val="22"/>
          <w:shd w:val="clear" w:color="auto" w:fill="FFFF99"/>
          <w:rtl/>
        </w:rPr>
        <w:tab/>
        <w:t>בעל החשבון</w:t>
      </w:r>
    </w:p>
    <w:p w14:paraId="42BA4E43"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4.64</w:t>
      </w:r>
      <w:r w:rsidRPr="008E1D5C">
        <w:rPr>
          <w:rStyle w:val="default"/>
          <w:rFonts w:cs="FrankRuehl" w:hint="cs"/>
          <w:vanish/>
          <w:sz w:val="22"/>
          <w:szCs w:val="22"/>
          <w:shd w:val="clear" w:color="auto" w:fill="FFFF99"/>
          <w:rtl/>
        </w:rPr>
        <w:tab/>
        <w:t>בעל החשבון</w:t>
      </w:r>
    </w:p>
    <w:p w14:paraId="00592CD9"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6.75</w:t>
      </w:r>
      <w:r w:rsidRPr="008E1D5C">
        <w:rPr>
          <w:rStyle w:val="default"/>
          <w:rFonts w:cs="FrankRuehl" w:hint="cs"/>
          <w:vanish/>
          <w:sz w:val="22"/>
          <w:szCs w:val="22"/>
          <w:shd w:val="clear" w:color="auto" w:fill="FFFF99"/>
          <w:rtl/>
        </w:rPr>
        <w:tab/>
        <w:t>בעל החשבון</w:t>
      </w:r>
    </w:p>
    <w:p w14:paraId="781A1F66"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1D339075"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5.42</w:t>
      </w:r>
    </w:p>
    <w:p w14:paraId="5E3998DE"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7.19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7.24</w:t>
      </w:r>
    </w:p>
    <w:p w14:paraId="62AA579C"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10.79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10.87</w:t>
      </w:r>
    </w:p>
    <w:p w14:paraId="3BEFE925"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12.59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12.68</w:t>
      </w:r>
    </w:p>
    <w:p w14:paraId="7DCFF260"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15.28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15.39</w:t>
      </w:r>
    </w:p>
    <w:p w14:paraId="2D924716"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20.68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20.83</w:t>
      </w:r>
    </w:p>
    <w:p w14:paraId="5FBDD45B" w14:textId="77777777" w:rsidR="001229C6" w:rsidRPr="008E1D5C" w:rsidRDefault="001229C6" w:rsidP="001229C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26.08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26.26</w:t>
      </w:r>
    </w:p>
    <w:p w14:paraId="10889E33"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5.88</w:t>
      </w:r>
      <w:r w:rsidRPr="008E1D5C">
        <w:rPr>
          <w:rStyle w:val="default"/>
          <w:rFonts w:cs="FrankRuehl" w:hint="cs"/>
          <w:vanish/>
          <w:sz w:val="22"/>
          <w:szCs w:val="22"/>
          <w:shd w:val="clear" w:color="auto" w:fill="FFFF99"/>
          <w:rtl/>
        </w:rPr>
        <w:tab/>
        <w:t>בעל החשבון</w:t>
      </w:r>
    </w:p>
    <w:p w14:paraId="6429B6A9"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4.83</w:t>
      </w:r>
      <w:r w:rsidRPr="008E1D5C">
        <w:rPr>
          <w:rStyle w:val="default"/>
          <w:rFonts w:cs="FrankRuehl" w:hint="cs"/>
          <w:vanish/>
          <w:sz w:val="22"/>
          <w:szCs w:val="22"/>
          <w:shd w:val="clear" w:color="auto" w:fill="FFFF99"/>
          <w:rtl/>
        </w:rPr>
        <w:tab/>
        <w:t>מבקש השירות</w:t>
      </w:r>
    </w:p>
    <w:p w14:paraId="2F514AB6" w14:textId="77777777" w:rsidR="001229C6" w:rsidRPr="008E1D5C" w:rsidRDefault="001229C6" w:rsidP="001229C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5CABEF5F" w14:textId="77777777" w:rsidR="001229C6" w:rsidRPr="008E1D5C" w:rsidRDefault="001229C6" w:rsidP="00B5061E">
      <w:pPr>
        <w:pStyle w:val="P00"/>
        <w:spacing w:before="0"/>
        <w:ind w:left="0" w:right="1134"/>
        <w:rPr>
          <w:rStyle w:val="default"/>
          <w:rFonts w:cs="FrankRuehl"/>
          <w:vanish/>
          <w:sz w:val="20"/>
          <w:szCs w:val="20"/>
          <w:shd w:val="clear" w:color="auto" w:fill="FFFF99"/>
          <w:rtl/>
        </w:rPr>
      </w:pPr>
    </w:p>
    <w:p w14:paraId="4B0B05C0" w14:textId="77777777" w:rsidR="001229C6" w:rsidRPr="008E1D5C" w:rsidRDefault="001229C6" w:rsidP="00B5061E">
      <w:pPr>
        <w:pStyle w:val="P00"/>
        <w:spacing w:before="0"/>
        <w:ind w:left="0" w:right="1134"/>
        <w:rPr>
          <w:rStyle w:val="default"/>
          <w:rFonts w:cs="FrankRuehl"/>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1.7.2018</w:t>
      </w:r>
    </w:p>
    <w:p w14:paraId="00E8625B" w14:textId="77777777" w:rsidR="001229C6" w:rsidRPr="008E1D5C" w:rsidRDefault="001229C6" w:rsidP="00B5061E">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הודעה תשע"ח-2018</w:t>
      </w:r>
    </w:p>
    <w:p w14:paraId="6E11FB19" w14:textId="77777777" w:rsidR="001229C6" w:rsidRPr="008E1D5C" w:rsidRDefault="001229C6" w:rsidP="00B5061E">
      <w:pPr>
        <w:pStyle w:val="P00"/>
        <w:spacing w:before="0"/>
        <w:ind w:left="0" w:right="1134"/>
        <w:rPr>
          <w:rStyle w:val="default"/>
          <w:rFonts w:cs="FrankRuehl"/>
          <w:vanish/>
          <w:sz w:val="20"/>
          <w:szCs w:val="20"/>
          <w:shd w:val="clear" w:color="auto" w:fill="FFFF99"/>
          <w:rtl/>
        </w:rPr>
      </w:pPr>
      <w:hyperlink r:id="rId22" w:history="1">
        <w:r w:rsidRPr="008E1D5C">
          <w:rPr>
            <w:rStyle w:val="Hyperlink"/>
            <w:rFonts w:cs="FrankRuehl" w:hint="cs"/>
            <w:vanish/>
            <w:szCs w:val="20"/>
            <w:shd w:val="clear" w:color="auto" w:fill="FFFF99"/>
            <w:rtl/>
          </w:rPr>
          <w:t>ק"ת תשע"ח מס' 8049</w:t>
        </w:r>
      </w:hyperlink>
      <w:r w:rsidRPr="008E1D5C">
        <w:rPr>
          <w:rStyle w:val="default"/>
          <w:rFonts w:cs="FrankRuehl" w:hint="cs"/>
          <w:vanish/>
          <w:sz w:val="20"/>
          <w:szCs w:val="20"/>
          <w:shd w:val="clear" w:color="auto" w:fill="FFFF99"/>
          <w:rtl/>
        </w:rPr>
        <w:t xml:space="preserve"> מיום 29.7.2018 עמ' 2564</w:t>
      </w:r>
    </w:p>
    <w:p w14:paraId="42DAD735"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607EEBA3" w14:textId="77777777" w:rsidR="00FC03CB" w:rsidRPr="008E1D5C" w:rsidRDefault="00FC03CB" w:rsidP="00FC03CB">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0022AED3"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45.27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45.45</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4D9989A0"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1641A914"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70001FFB"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4FD7D778"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4.20</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2671F707"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7D1E989D"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19D1AD68"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1BF637B0"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4FC32AA9"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5.29</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0D48796D"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306710E2"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5.29</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7CFF701C"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ו-0.53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6E7CE359"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482AACDE"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28368AE7"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4F7B99FB"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53CF18C2"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4AF5BDDE"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5.85</w:t>
      </w:r>
      <w:r w:rsidRPr="008E1D5C">
        <w:rPr>
          <w:rStyle w:val="default"/>
          <w:rFonts w:cs="FrankRuehl" w:hint="cs"/>
          <w:vanish/>
          <w:sz w:val="22"/>
          <w:szCs w:val="22"/>
          <w:shd w:val="clear" w:color="auto" w:fill="FFFF99"/>
          <w:rtl/>
        </w:rPr>
        <w:tab/>
        <w:t>מבקש הסכום</w:t>
      </w:r>
    </w:p>
    <w:p w14:paraId="5081BCFF"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1C3C6A31"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4.85</w:t>
      </w:r>
      <w:r w:rsidRPr="008E1D5C">
        <w:rPr>
          <w:rStyle w:val="default"/>
          <w:rFonts w:cs="FrankRuehl" w:hint="cs"/>
          <w:vanish/>
          <w:sz w:val="22"/>
          <w:szCs w:val="22"/>
          <w:shd w:val="clear" w:color="auto" w:fill="FFFF99"/>
          <w:rtl/>
        </w:rPr>
        <w:tab/>
        <w:t>בעל החשבון</w:t>
      </w:r>
    </w:p>
    <w:p w14:paraId="54C28E53"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46DAECA7"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57B5AF17"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700AD8D3"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1.04 בעבור כל המחאה</w:t>
      </w:r>
      <w:r w:rsidRPr="008E1D5C">
        <w:rPr>
          <w:rStyle w:val="default"/>
          <w:rFonts w:cs="FrankRuehl" w:hint="cs"/>
          <w:vanish/>
          <w:sz w:val="22"/>
          <w:szCs w:val="22"/>
          <w:shd w:val="clear" w:color="auto" w:fill="FFFF99"/>
          <w:rtl/>
        </w:rPr>
        <w:tab/>
        <w:t>בעל חשבון</w:t>
      </w:r>
    </w:p>
    <w:p w14:paraId="6B2CFDD4"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38128C80"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1.81</w:t>
      </w:r>
      <w:r w:rsidRPr="008E1D5C">
        <w:rPr>
          <w:rStyle w:val="default"/>
          <w:rFonts w:cs="FrankRuehl" w:hint="cs"/>
          <w:vanish/>
          <w:sz w:val="22"/>
          <w:szCs w:val="22"/>
          <w:shd w:val="clear" w:color="auto" w:fill="FFFF99"/>
          <w:rtl/>
        </w:rPr>
        <w:tab/>
        <w:t>בעל החשבון</w:t>
      </w:r>
    </w:p>
    <w:p w14:paraId="3AA4E64A"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4.85</w:t>
      </w:r>
      <w:r w:rsidRPr="008E1D5C">
        <w:rPr>
          <w:rStyle w:val="default"/>
          <w:rFonts w:cs="FrankRuehl" w:hint="cs"/>
          <w:vanish/>
          <w:sz w:val="22"/>
          <w:szCs w:val="22"/>
          <w:shd w:val="clear" w:color="auto" w:fill="FFFF99"/>
          <w:rtl/>
        </w:rPr>
        <w:tab/>
        <w:t>בעל החשבון</w:t>
      </w:r>
    </w:p>
    <w:p w14:paraId="63236BEA"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4.85</w:t>
      </w:r>
      <w:r w:rsidRPr="008E1D5C">
        <w:rPr>
          <w:rStyle w:val="default"/>
          <w:rFonts w:cs="FrankRuehl" w:hint="cs"/>
          <w:vanish/>
          <w:sz w:val="22"/>
          <w:szCs w:val="22"/>
          <w:shd w:val="clear" w:color="auto" w:fill="FFFF99"/>
          <w:rtl/>
        </w:rPr>
        <w:tab/>
        <w:t>בעל החשבון</w:t>
      </w:r>
    </w:p>
    <w:p w14:paraId="60EFD157"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t>0.92</w:t>
      </w:r>
      <w:r w:rsidRPr="008E1D5C">
        <w:rPr>
          <w:rStyle w:val="default"/>
          <w:rFonts w:cs="FrankRuehl" w:hint="cs"/>
          <w:vanish/>
          <w:sz w:val="22"/>
          <w:szCs w:val="22"/>
          <w:shd w:val="clear" w:color="auto" w:fill="FFFF99"/>
          <w:rtl/>
        </w:rPr>
        <w:tab/>
        <w:t>בעל החשבון</w:t>
      </w:r>
    </w:p>
    <w:p w14:paraId="6B3ECE92"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14.49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14.55</w:t>
      </w:r>
      <w:r w:rsidRPr="008E1D5C">
        <w:rPr>
          <w:rStyle w:val="default"/>
          <w:rFonts w:cs="FrankRuehl" w:hint="cs"/>
          <w:vanish/>
          <w:sz w:val="22"/>
          <w:szCs w:val="22"/>
          <w:shd w:val="clear" w:color="auto" w:fill="FFFF99"/>
          <w:rtl/>
        </w:rPr>
        <w:tab/>
        <w:t>בעל החשבון</w:t>
      </w:r>
    </w:p>
    <w:p w14:paraId="63879A51"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4.85</w:t>
      </w:r>
      <w:r w:rsidRPr="008E1D5C">
        <w:rPr>
          <w:rStyle w:val="default"/>
          <w:rFonts w:cs="FrankRuehl" w:hint="cs"/>
          <w:vanish/>
          <w:sz w:val="22"/>
          <w:szCs w:val="22"/>
          <w:shd w:val="clear" w:color="auto" w:fill="FFFF99"/>
          <w:rtl/>
        </w:rPr>
        <w:tab/>
        <w:t>בעל החשבון</w:t>
      </w:r>
    </w:p>
    <w:p w14:paraId="64380930"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54C568A1"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344BBB6F"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58626E16"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19.03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19.11</w:t>
      </w:r>
      <w:r w:rsidRPr="008E1D5C">
        <w:rPr>
          <w:rStyle w:val="default"/>
          <w:rFonts w:cs="FrankRuehl" w:hint="cs"/>
          <w:vanish/>
          <w:sz w:val="22"/>
          <w:szCs w:val="22"/>
          <w:shd w:val="clear" w:color="auto" w:fill="FFFF99"/>
          <w:rtl/>
        </w:rPr>
        <w:t xml:space="preserve"> </w:t>
      </w:r>
    </w:p>
    <w:p w14:paraId="532616E3"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7748D495"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40105B54"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4E8C8174"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17.41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17.48</w:t>
      </w:r>
      <w:r w:rsidRPr="008E1D5C">
        <w:rPr>
          <w:rStyle w:val="default"/>
          <w:rFonts w:cs="FrankRuehl" w:hint="cs"/>
          <w:vanish/>
          <w:sz w:val="22"/>
          <w:szCs w:val="22"/>
          <w:shd w:val="clear" w:color="auto" w:fill="FFFF99"/>
          <w:rtl/>
        </w:rPr>
        <w:tab/>
        <w:t>מבקש השירות</w:t>
      </w:r>
    </w:p>
    <w:p w14:paraId="7F4F141B"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4.85</w:t>
      </w:r>
      <w:r w:rsidRPr="008E1D5C">
        <w:rPr>
          <w:rStyle w:val="default"/>
          <w:rFonts w:cs="FrankRuehl" w:hint="cs"/>
          <w:vanish/>
          <w:sz w:val="22"/>
          <w:szCs w:val="22"/>
          <w:shd w:val="clear" w:color="auto" w:fill="FFFF99"/>
          <w:rtl/>
        </w:rPr>
        <w:tab/>
        <w:t>מבקש ההצהרה</w:t>
      </w:r>
    </w:p>
    <w:p w14:paraId="17C34F44"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3AC49621"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22C05332"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15.39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15.45</w:t>
      </w:r>
    </w:p>
    <w:p w14:paraId="47446B86"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20.91</w:t>
      </w:r>
    </w:p>
    <w:p w14:paraId="26DDBCA9"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26.36</w:t>
      </w:r>
    </w:p>
    <w:p w14:paraId="239B7617"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31.67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31.80</w:t>
      </w:r>
    </w:p>
    <w:p w14:paraId="1E0E09E7"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36.21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36.35</w:t>
      </w:r>
    </w:p>
    <w:p w14:paraId="1B9EA994"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41.64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41.81</w:t>
      </w:r>
    </w:p>
    <w:p w14:paraId="30DC5142"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47.07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47.26</w:t>
      </w:r>
    </w:p>
    <w:p w14:paraId="0F261730"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52.51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52.72</w:t>
      </w:r>
    </w:p>
    <w:p w14:paraId="4354477B"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57.93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58.16</w:t>
      </w:r>
    </w:p>
    <w:p w14:paraId="1347189F"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62.47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62.72</w:t>
      </w:r>
    </w:p>
    <w:p w14:paraId="2988448F"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6.33</w:t>
      </w:r>
      <w:r w:rsidRPr="008E1D5C">
        <w:rPr>
          <w:rStyle w:val="default"/>
          <w:rFonts w:cs="FrankRuehl" w:hint="cs"/>
          <w:vanish/>
          <w:sz w:val="22"/>
          <w:szCs w:val="22"/>
          <w:shd w:val="clear" w:color="auto" w:fill="FFFF99"/>
          <w:rtl/>
        </w:rPr>
        <w:tab/>
        <w:t>השולח</w:t>
      </w:r>
    </w:p>
    <w:p w14:paraId="6BBAEFA6"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6.33</w:t>
      </w:r>
      <w:r w:rsidRPr="008E1D5C">
        <w:rPr>
          <w:rStyle w:val="default"/>
          <w:rFonts w:cs="FrankRuehl" w:hint="cs"/>
          <w:vanish/>
          <w:sz w:val="22"/>
          <w:szCs w:val="22"/>
          <w:shd w:val="clear" w:color="auto" w:fill="FFFF99"/>
          <w:rtl/>
        </w:rPr>
        <w:tab/>
        <w:t>מבקש ההעברה</w:t>
      </w:r>
    </w:p>
    <w:p w14:paraId="7D889B01"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7CAF5E2F"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11.82</w:t>
      </w:r>
      <w:r w:rsidRPr="008E1D5C">
        <w:rPr>
          <w:rStyle w:val="default"/>
          <w:rFonts w:cs="FrankRuehl" w:hint="cs"/>
          <w:vanish/>
          <w:sz w:val="22"/>
          <w:szCs w:val="22"/>
          <w:shd w:val="clear" w:color="auto" w:fill="FFFF99"/>
          <w:rtl/>
        </w:rPr>
        <w:tab/>
        <w:t>בעל החשבון</w:t>
      </w:r>
    </w:p>
    <w:p w14:paraId="6EBD35C5"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18.12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18.19</w:t>
      </w:r>
      <w:r w:rsidRPr="008E1D5C">
        <w:rPr>
          <w:rStyle w:val="default"/>
          <w:rFonts w:cs="FrankRuehl" w:hint="cs"/>
          <w:vanish/>
          <w:sz w:val="22"/>
          <w:szCs w:val="22"/>
          <w:shd w:val="clear" w:color="auto" w:fill="FFFF99"/>
          <w:rtl/>
        </w:rPr>
        <w:tab/>
        <w:t>בעל החשבון</w:t>
      </w:r>
    </w:p>
    <w:p w14:paraId="6BC4BAC7"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5.85</w:t>
      </w:r>
      <w:r w:rsidRPr="008E1D5C">
        <w:rPr>
          <w:rStyle w:val="default"/>
          <w:rFonts w:cs="FrankRuehl" w:hint="cs"/>
          <w:vanish/>
          <w:sz w:val="22"/>
          <w:szCs w:val="22"/>
          <w:shd w:val="clear" w:color="auto" w:fill="FFFF99"/>
          <w:rtl/>
        </w:rPr>
        <w:tab/>
        <w:t>מבקש החקירה</w:t>
      </w:r>
    </w:p>
    <w:p w14:paraId="753E5A01"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6.67</w:t>
      </w:r>
      <w:r w:rsidRPr="008E1D5C">
        <w:rPr>
          <w:rStyle w:val="default"/>
          <w:rFonts w:cs="FrankRuehl" w:hint="cs"/>
          <w:vanish/>
          <w:sz w:val="22"/>
          <w:szCs w:val="22"/>
          <w:shd w:val="clear" w:color="auto" w:fill="FFFF99"/>
          <w:rtl/>
        </w:rPr>
        <w:tab/>
        <w:t>מבקש החקירה</w:t>
      </w:r>
    </w:p>
    <w:p w14:paraId="740FBFFC"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6.67</w:t>
      </w:r>
      <w:r w:rsidRPr="008E1D5C">
        <w:rPr>
          <w:rStyle w:val="default"/>
          <w:rFonts w:cs="FrankRuehl" w:hint="cs"/>
          <w:vanish/>
          <w:sz w:val="22"/>
          <w:szCs w:val="22"/>
          <w:shd w:val="clear" w:color="auto" w:fill="FFFF99"/>
          <w:rtl/>
        </w:rPr>
        <w:tab/>
        <w:t>מבקש החקירה</w:t>
      </w:r>
    </w:p>
    <w:p w14:paraId="1B452ED8"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5.85</w:t>
      </w:r>
      <w:r w:rsidRPr="008E1D5C">
        <w:rPr>
          <w:rStyle w:val="default"/>
          <w:rFonts w:cs="FrankRuehl" w:hint="cs"/>
          <w:vanish/>
          <w:sz w:val="22"/>
          <w:szCs w:val="22"/>
          <w:shd w:val="clear" w:color="auto" w:fill="FFFF99"/>
          <w:rtl/>
        </w:rPr>
        <w:tab/>
        <w:t>מבקש המסמך</w:t>
      </w:r>
    </w:p>
    <w:p w14:paraId="4822D788"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4.66</w:t>
      </w:r>
      <w:r w:rsidRPr="008E1D5C">
        <w:rPr>
          <w:rStyle w:val="default"/>
          <w:rFonts w:cs="FrankRuehl" w:hint="cs"/>
          <w:vanish/>
          <w:sz w:val="22"/>
          <w:szCs w:val="22"/>
          <w:shd w:val="clear" w:color="auto" w:fill="FFFF99"/>
          <w:rtl/>
        </w:rPr>
        <w:tab/>
        <w:t>בעל החשבון</w:t>
      </w:r>
    </w:p>
    <w:p w14:paraId="7BB345AF"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4.66</w:t>
      </w:r>
      <w:r w:rsidRPr="008E1D5C">
        <w:rPr>
          <w:rStyle w:val="default"/>
          <w:rFonts w:cs="FrankRuehl" w:hint="cs"/>
          <w:vanish/>
          <w:sz w:val="22"/>
          <w:szCs w:val="22"/>
          <w:shd w:val="clear" w:color="auto" w:fill="FFFF99"/>
          <w:rtl/>
        </w:rPr>
        <w:tab/>
        <w:t>בעל החשבון</w:t>
      </w:r>
    </w:p>
    <w:p w14:paraId="27853D24"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6.78</w:t>
      </w:r>
      <w:r w:rsidRPr="008E1D5C">
        <w:rPr>
          <w:rStyle w:val="default"/>
          <w:rFonts w:cs="FrankRuehl" w:hint="cs"/>
          <w:vanish/>
          <w:sz w:val="22"/>
          <w:szCs w:val="22"/>
          <w:shd w:val="clear" w:color="auto" w:fill="FFFF99"/>
          <w:rtl/>
        </w:rPr>
        <w:tab/>
        <w:t>בעל החשבון</w:t>
      </w:r>
    </w:p>
    <w:p w14:paraId="3D875D94"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0D1DC5E5"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5.42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5.44</w:t>
      </w:r>
    </w:p>
    <w:p w14:paraId="4A3D8E79"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7.24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7.27</w:t>
      </w:r>
    </w:p>
    <w:p w14:paraId="368F9F36"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10.91</w:t>
      </w:r>
    </w:p>
    <w:p w14:paraId="3EDB99A2"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12.68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12.73</w:t>
      </w:r>
    </w:p>
    <w:p w14:paraId="09A1AC7A"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15.39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15.45</w:t>
      </w:r>
    </w:p>
    <w:p w14:paraId="1A6288E2"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20.91</w:t>
      </w:r>
    </w:p>
    <w:p w14:paraId="512A014B" w14:textId="77777777" w:rsidR="00FC03CB" w:rsidRPr="008E1D5C" w:rsidRDefault="00FC03CB" w:rsidP="00FC03CB">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26.36</w:t>
      </w:r>
    </w:p>
    <w:p w14:paraId="5380871E"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5.90</w:t>
      </w:r>
      <w:r w:rsidRPr="008E1D5C">
        <w:rPr>
          <w:rStyle w:val="default"/>
          <w:rFonts w:cs="FrankRuehl" w:hint="cs"/>
          <w:vanish/>
          <w:sz w:val="22"/>
          <w:szCs w:val="22"/>
          <w:shd w:val="clear" w:color="auto" w:fill="FFFF99"/>
          <w:rtl/>
        </w:rPr>
        <w:tab/>
        <w:t>בעל החשבון</w:t>
      </w:r>
    </w:p>
    <w:p w14:paraId="04CC60D2"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4.85</w:t>
      </w:r>
      <w:r w:rsidRPr="008E1D5C">
        <w:rPr>
          <w:rStyle w:val="default"/>
          <w:rFonts w:cs="FrankRuehl" w:hint="cs"/>
          <w:vanish/>
          <w:sz w:val="22"/>
          <w:szCs w:val="22"/>
          <w:shd w:val="clear" w:color="auto" w:fill="FFFF99"/>
          <w:rtl/>
        </w:rPr>
        <w:tab/>
        <w:t>מבקש השירות</w:t>
      </w:r>
    </w:p>
    <w:p w14:paraId="2FAB0061" w14:textId="77777777" w:rsidR="00FC03CB" w:rsidRPr="008E1D5C" w:rsidRDefault="00FC03CB" w:rsidP="00FC03CB">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4E3A4388" w14:textId="77777777" w:rsidR="00FC03CB" w:rsidRPr="008E1D5C" w:rsidRDefault="00FC03CB" w:rsidP="00B5061E">
      <w:pPr>
        <w:pStyle w:val="P00"/>
        <w:spacing w:before="0"/>
        <w:ind w:left="0" w:right="1134"/>
        <w:rPr>
          <w:rStyle w:val="default"/>
          <w:rFonts w:cs="FrankRuehl"/>
          <w:vanish/>
          <w:sz w:val="20"/>
          <w:szCs w:val="20"/>
          <w:shd w:val="clear" w:color="auto" w:fill="FFFF99"/>
          <w:rtl/>
        </w:rPr>
      </w:pPr>
    </w:p>
    <w:p w14:paraId="2C3D9E63" w14:textId="77777777" w:rsidR="00FC03CB" w:rsidRPr="008E1D5C" w:rsidRDefault="00FC03CB" w:rsidP="00B5061E">
      <w:pPr>
        <w:pStyle w:val="P00"/>
        <w:spacing w:before="0"/>
        <w:ind w:left="0" w:right="1134"/>
        <w:rPr>
          <w:rStyle w:val="default"/>
          <w:rFonts w:cs="FrankRuehl"/>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1.7.2019</w:t>
      </w:r>
    </w:p>
    <w:p w14:paraId="52F1F79B" w14:textId="77777777" w:rsidR="00FC03CB" w:rsidRPr="008E1D5C" w:rsidRDefault="00FC03CB" w:rsidP="00B5061E">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הודעה תשע"ט-2019</w:t>
      </w:r>
    </w:p>
    <w:p w14:paraId="27B4E5A1" w14:textId="77777777" w:rsidR="00FC03CB" w:rsidRPr="008E1D5C" w:rsidRDefault="00FC03CB" w:rsidP="00B5061E">
      <w:pPr>
        <w:pStyle w:val="P00"/>
        <w:spacing w:before="0"/>
        <w:ind w:left="0" w:right="1134"/>
        <w:rPr>
          <w:rStyle w:val="default"/>
          <w:rFonts w:cs="FrankRuehl"/>
          <w:vanish/>
          <w:sz w:val="20"/>
          <w:szCs w:val="20"/>
          <w:shd w:val="clear" w:color="auto" w:fill="FFFF99"/>
          <w:rtl/>
        </w:rPr>
      </w:pPr>
      <w:hyperlink r:id="rId23" w:history="1">
        <w:r w:rsidRPr="008E1D5C">
          <w:rPr>
            <w:rStyle w:val="Hyperlink"/>
            <w:rFonts w:cs="FrankRuehl" w:hint="cs"/>
            <w:vanish/>
            <w:szCs w:val="20"/>
            <w:shd w:val="clear" w:color="auto" w:fill="FFFF99"/>
            <w:rtl/>
          </w:rPr>
          <w:t>ק"ת תשע"ט מס' 8246</w:t>
        </w:r>
      </w:hyperlink>
      <w:r w:rsidRPr="008E1D5C">
        <w:rPr>
          <w:rStyle w:val="default"/>
          <w:rFonts w:cs="FrankRuehl" w:hint="cs"/>
          <w:vanish/>
          <w:sz w:val="20"/>
          <w:szCs w:val="20"/>
          <w:shd w:val="clear" w:color="auto" w:fill="FFFF99"/>
          <w:rtl/>
        </w:rPr>
        <w:t xml:space="preserve"> מיום 15.7.2019 עמ' 3493</w:t>
      </w:r>
    </w:p>
    <w:p w14:paraId="61DA0FAD"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059856EA" w14:textId="77777777" w:rsidR="005811EA" w:rsidRPr="008E1D5C" w:rsidRDefault="005811EA" w:rsidP="005811EA">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404AF42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46.04</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1686196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318A0B1E"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17D9514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07108A75"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4.20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4.25</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209C66A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2B1BA8DB"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5F29A143"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5B1C8106"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6F8E9C6B"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5.36</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4D139B86"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044237D4"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5.36</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7B6472D0"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המחאות ו-</w:t>
      </w:r>
      <w:r w:rsidRPr="008E1D5C">
        <w:rPr>
          <w:rStyle w:val="default"/>
          <w:rFonts w:cs="FrankRuehl" w:hint="cs"/>
          <w:strike/>
          <w:vanish/>
          <w:sz w:val="22"/>
          <w:szCs w:val="22"/>
          <w:shd w:val="clear" w:color="auto" w:fill="FFFF99"/>
          <w:rtl/>
        </w:rPr>
        <w:t>0.53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0.54</w:t>
      </w:r>
      <w:r w:rsidRPr="008E1D5C">
        <w:rPr>
          <w:rStyle w:val="default"/>
          <w:rFonts w:cs="FrankRuehl" w:hint="cs"/>
          <w:vanish/>
          <w:sz w:val="22"/>
          <w:szCs w:val="22"/>
          <w:shd w:val="clear" w:color="auto" w:fill="FFFF99"/>
          <w:rtl/>
        </w:rPr>
        <w:t xml:space="preserve">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57959B9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217F87DD"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348BFB1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792D2222"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53835EB2"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71D4C5AD"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5.93</w:t>
      </w:r>
      <w:r w:rsidRPr="008E1D5C">
        <w:rPr>
          <w:rStyle w:val="default"/>
          <w:rFonts w:cs="FrankRuehl" w:hint="cs"/>
          <w:vanish/>
          <w:sz w:val="22"/>
          <w:szCs w:val="22"/>
          <w:shd w:val="clear" w:color="auto" w:fill="FFFF99"/>
          <w:rtl/>
        </w:rPr>
        <w:tab/>
        <w:t>מבקש הסכום</w:t>
      </w:r>
    </w:p>
    <w:p w14:paraId="0AB07716"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2ED53693"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4.91</w:t>
      </w:r>
      <w:r w:rsidRPr="008E1D5C">
        <w:rPr>
          <w:rStyle w:val="default"/>
          <w:rFonts w:cs="FrankRuehl" w:hint="cs"/>
          <w:vanish/>
          <w:sz w:val="22"/>
          <w:szCs w:val="22"/>
          <w:shd w:val="clear" w:color="auto" w:fill="FFFF99"/>
          <w:rtl/>
        </w:rPr>
        <w:tab/>
        <w:t>בעל החשבון</w:t>
      </w:r>
    </w:p>
    <w:p w14:paraId="449B65FE"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18A48AC8"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7B6CD566"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1943937B"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1.05</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507D9F0A"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7E4B15CD"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1.83</w:t>
      </w:r>
      <w:r w:rsidRPr="008E1D5C">
        <w:rPr>
          <w:rStyle w:val="default"/>
          <w:rFonts w:cs="FrankRuehl" w:hint="cs"/>
          <w:vanish/>
          <w:sz w:val="22"/>
          <w:szCs w:val="22"/>
          <w:shd w:val="clear" w:color="auto" w:fill="FFFF99"/>
          <w:rtl/>
        </w:rPr>
        <w:tab/>
        <w:t>בעל החשבון</w:t>
      </w:r>
    </w:p>
    <w:p w14:paraId="21904B24"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4.91</w:t>
      </w:r>
      <w:r w:rsidRPr="008E1D5C">
        <w:rPr>
          <w:rStyle w:val="default"/>
          <w:rFonts w:cs="FrankRuehl" w:hint="cs"/>
          <w:vanish/>
          <w:sz w:val="22"/>
          <w:szCs w:val="22"/>
          <w:shd w:val="clear" w:color="auto" w:fill="FFFF99"/>
          <w:rtl/>
        </w:rPr>
        <w:tab/>
        <w:t>בעל החשבון</w:t>
      </w:r>
    </w:p>
    <w:p w14:paraId="379F6CAF"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4.91</w:t>
      </w:r>
      <w:r w:rsidRPr="008E1D5C">
        <w:rPr>
          <w:rStyle w:val="default"/>
          <w:rFonts w:cs="FrankRuehl" w:hint="cs"/>
          <w:vanish/>
          <w:sz w:val="22"/>
          <w:szCs w:val="22"/>
          <w:shd w:val="clear" w:color="auto" w:fill="FFFF99"/>
          <w:rtl/>
        </w:rPr>
        <w:tab/>
        <w:t>בעל החשבון</w:t>
      </w:r>
    </w:p>
    <w:p w14:paraId="7A194FC9"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0.92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0.93</w:t>
      </w:r>
      <w:r w:rsidRPr="008E1D5C">
        <w:rPr>
          <w:rStyle w:val="default"/>
          <w:rFonts w:cs="FrankRuehl" w:hint="cs"/>
          <w:vanish/>
          <w:sz w:val="22"/>
          <w:szCs w:val="22"/>
          <w:shd w:val="clear" w:color="auto" w:fill="FFFF99"/>
          <w:rtl/>
        </w:rPr>
        <w:tab/>
        <w:t>בעל החשבון</w:t>
      </w:r>
    </w:p>
    <w:p w14:paraId="3816C689"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14.55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14.74</w:t>
      </w:r>
      <w:r w:rsidRPr="008E1D5C">
        <w:rPr>
          <w:rStyle w:val="default"/>
          <w:rFonts w:cs="FrankRuehl" w:hint="cs"/>
          <w:vanish/>
          <w:sz w:val="22"/>
          <w:szCs w:val="22"/>
          <w:shd w:val="clear" w:color="auto" w:fill="FFFF99"/>
          <w:rtl/>
        </w:rPr>
        <w:tab/>
        <w:t>בעל החשבון</w:t>
      </w:r>
    </w:p>
    <w:p w14:paraId="5CCB3AA1"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4.91</w:t>
      </w:r>
      <w:r w:rsidRPr="008E1D5C">
        <w:rPr>
          <w:rStyle w:val="default"/>
          <w:rFonts w:cs="FrankRuehl" w:hint="cs"/>
          <w:vanish/>
          <w:sz w:val="22"/>
          <w:szCs w:val="22"/>
          <w:shd w:val="clear" w:color="auto" w:fill="FFFF99"/>
          <w:rtl/>
        </w:rPr>
        <w:tab/>
        <w:t>בעל החשבון</w:t>
      </w:r>
    </w:p>
    <w:p w14:paraId="7B95098D"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1F9C68FA"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4E73F0F2"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50EF619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19.11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19.36</w:t>
      </w:r>
      <w:r w:rsidRPr="008E1D5C">
        <w:rPr>
          <w:rStyle w:val="default"/>
          <w:rFonts w:cs="FrankRuehl" w:hint="cs"/>
          <w:vanish/>
          <w:sz w:val="22"/>
          <w:szCs w:val="22"/>
          <w:shd w:val="clear" w:color="auto" w:fill="FFFF99"/>
          <w:rtl/>
        </w:rPr>
        <w:t xml:space="preserve"> </w:t>
      </w:r>
    </w:p>
    <w:p w14:paraId="0A807484"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7D02B36E"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6BAA8E1A"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091A6120"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17.48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17.71</w:t>
      </w:r>
      <w:r w:rsidRPr="008E1D5C">
        <w:rPr>
          <w:rStyle w:val="default"/>
          <w:rFonts w:cs="FrankRuehl" w:hint="cs"/>
          <w:vanish/>
          <w:sz w:val="22"/>
          <w:szCs w:val="22"/>
          <w:shd w:val="clear" w:color="auto" w:fill="FFFF99"/>
          <w:rtl/>
        </w:rPr>
        <w:tab/>
        <w:t>מבקש השירות</w:t>
      </w:r>
    </w:p>
    <w:p w14:paraId="540CCED5"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4.91</w:t>
      </w:r>
      <w:r w:rsidRPr="008E1D5C">
        <w:rPr>
          <w:rStyle w:val="default"/>
          <w:rFonts w:cs="FrankRuehl" w:hint="cs"/>
          <w:vanish/>
          <w:sz w:val="22"/>
          <w:szCs w:val="22"/>
          <w:shd w:val="clear" w:color="auto" w:fill="FFFF99"/>
          <w:rtl/>
        </w:rPr>
        <w:tab/>
        <w:t>מבקש ההצהרה</w:t>
      </w:r>
    </w:p>
    <w:p w14:paraId="0A67A2CA"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44DCD7F4"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67558ACC"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15.65</w:t>
      </w:r>
    </w:p>
    <w:p w14:paraId="57BAA82C"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21.18</w:t>
      </w:r>
    </w:p>
    <w:p w14:paraId="2ED287B0"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26.36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26.70</w:t>
      </w:r>
    </w:p>
    <w:p w14:paraId="5DAC2D66"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31.80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32.21</w:t>
      </w:r>
    </w:p>
    <w:p w14:paraId="31568051"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36.35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36.82</w:t>
      </w:r>
    </w:p>
    <w:p w14:paraId="5E856A3B"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41.81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42.35</w:t>
      </w:r>
    </w:p>
    <w:p w14:paraId="3F494C39"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47.26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47.87</w:t>
      </w:r>
    </w:p>
    <w:p w14:paraId="79FE0B08"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52.72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53.41</w:t>
      </w:r>
    </w:p>
    <w:p w14:paraId="21FA3A6E"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58.16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58.92</w:t>
      </w:r>
    </w:p>
    <w:p w14:paraId="17A03FA4"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62.72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63.54</w:t>
      </w:r>
    </w:p>
    <w:p w14:paraId="79B63A76"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6.41</w:t>
      </w:r>
      <w:r w:rsidRPr="008E1D5C">
        <w:rPr>
          <w:rStyle w:val="default"/>
          <w:rFonts w:cs="FrankRuehl" w:hint="cs"/>
          <w:vanish/>
          <w:sz w:val="22"/>
          <w:szCs w:val="22"/>
          <w:shd w:val="clear" w:color="auto" w:fill="FFFF99"/>
          <w:rtl/>
        </w:rPr>
        <w:tab/>
        <w:t>השולח</w:t>
      </w:r>
    </w:p>
    <w:p w14:paraId="5EEDB06F"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6.41</w:t>
      </w:r>
      <w:r w:rsidRPr="008E1D5C">
        <w:rPr>
          <w:rStyle w:val="default"/>
          <w:rFonts w:cs="FrankRuehl" w:hint="cs"/>
          <w:vanish/>
          <w:sz w:val="22"/>
          <w:szCs w:val="22"/>
          <w:shd w:val="clear" w:color="auto" w:fill="FFFF99"/>
          <w:rtl/>
        </w:rPr>
        <w:tab/>
        <w:t>מבקש ההעברה</w:t>
      </w:r>
    </w:p>
    <w:p w14:paraId="5F967DFF"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2B6C7A27"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11.82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11.97</w:t>
      </w:r>
      <w:r w:rsidRPr="008E1D5C">
        <w:rPr>
          <w:rStyle w:val="default"/>
          <w:rFonts w:cs="FrankRuehl" w:hint="cs"/>
          <w:vanish/>
          <w:sz w:val="22"/>
          <w:szCs w:val="22"/>
          <w:shd w:val="clear" w:color="auto" w:fill="FFFF99"/>
          <w:rtl/>
        </w:rPr>
        <w:tab/>
        <w:t>בעל החשבון</w:t>
      </w:r>
    </w:p>
    <w:p w14:paraId="7B96EDD3"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18.19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18.43</w:t>
      </w:r>
      <w:r w:rsidRPr="008E1D5C">
        <w:rPr>
          <w:rStyle w:val="default"/>
          <w:rFonts w:cs="FrankRuehl" w:hint="cs"/>
          <w:vanish/>
          <w:sz w:val="22"/>
          <w:szCs w:val="22"/>
          <w:shd w:val="clear" w:color="auto" w:fill="FFFF99"/>
          <w:rtl/>
        </w:rPr>
        <w:tab/>
        <w:t>בעל החשבון</w:t>
      </w:r>
    </w:p>
    <w:p w14:paraId="682EB8AD"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5.93</w:t>
      </w:r>
      <w:r w:rsidRPr="008E1D5C">
        <w:rPr>
          <w:rStyle w:val="default"/>
          <w:rFonts w:cs="FrankRuehl" w:hint="cs"/>
          <w:vanish/>
          <w:sz w:val="22"/>
          <w:szCs w:val="22"/>
          <w:shd w:val="clear" w:color="auto" w:fill="FFFF99"/>
          <w:rtl/>
        </w:rPr>
        <w:tab/>
        <w:t>מבקש החקירה</w:t>
      </w:r>
    </w:p>
    <w:p w14:paraId="636FBCF5"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6.76</w:t>
      </w:r>
      <w:r w:rsidRPr="008E1D5C">
        <w:rPr>
          <w:rStyle w:val="default"/>
          <w:rFonts w:cs="FrankRuehl" w:hint="cs"/>
          <w:vanish/>
          <w:sz w:val="22"/>
          <w:szCs w:val="22"/>
          <w:shd w:val="clear" w:color="auto" w:fill="FFFF99"/>
          <w:rtl/>
        </w:rPr>
        <w:tab/>
        <w:t>מבקש החקירה</w:t>
      </w:r>
    </w:p>
    <w:p w14:paraId="50B0E35C"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6.67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6.76</w:t>
      </w:r>
      <w:r w:rsidRPr="008E1D5C">
        <w:rPr>
          <w:rStyle w:val="default"/>
          <w:rFonts w:cs="FrankRuehl" w:hint="cs"/>
          <w:vanish/>
          <w:sz w:val="22"/>
          <w:szCs w:val="22"/>
          <w:shd w:val="clear" w:color="auto" w:fill="FFFF99"/>
          <w:rtl/>
        </w:rPr>
        <w:tab/>
        <w:t>מבקש החקירה</w:t>
      </w:r>
    </w:p>
    <w:p w14:paraId="2D0F30E4"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5.93</w:t>
      </w:r>
      <w:r w:rsidRPr="008E1D5C">
        <w:rPr>
          <w:rStyle w:val="default"/>
          <w:rFonts w:cs="FrankRuehl" w:hint="cs"/>
          <w:vanish/>
          <w:sz w:val="22"/>
          <w:szCs w:val="22"/>
          <w:shd w:val="clear" w:color="auto" w:fill="FFFF99"/>
          <w:rtl/>
        </w:rPr>
        <w:tab/>
        <w:t>מבקש המסמך</w:t>
      </w:r>
    </w:p>
    <w:p w14:paraId="3AD366F5"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4.72</w:t>
      </w:r>
      <w:r w:rsidRPr="008E1D5C">
        <w:rPr>
          <w:rStyle w:val="default"/>
          <w:rFonts w:cs="FrankRuehl" w:hint="cs"/>
          <w:vanish/>
          <w:sz w:val="22"/>
          <w:szCs w:val="22"/>
          <w:shd w:val="clear" w:color="auto" w:fill="FFFF99"/>
          <w:rtl/>
        </w:rPr>
        <w:tab/>
        <w:t>בעל החשבון</w:t>
      </w:r>
    </w:p>
    <w:p w14:paraId="5B218D75"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4.72</w:t>
      </w:r>
      <w:r w:rsidRPr="008E1D5C">
        <w:rPr>
          <w:rStyle w:val="default"/>
          <w:rFonts w:cs="FrankRuehl" w:hint="cs"/>
          <w:vanish/>
          <w:sz w:val="22"/>
          <w:szCs w:val="22"/>
          <w:shd w:val="clear" w:color="auto" w:fill="FFFF99"/>
          <w:rtl/>
        </w:rPr>
        <w:tab/>
        <w:t>בעל החשבון</w:t>
      </w:r>
    </w:p>
    <w:p w14:paraId="313CB425"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6.87</w:t>
      </w:r>
      <w:r w:rsidRPr="008E1D5C">
        <w:rPr>
          <w:rStyle w:val="default"/>
          <w:rFonts w:cs="FrankRuehl" w:hint="cs"/>
          <w:vanish/>
          <w:sz w:val="22"/>
          <w:szCs w:val="22"/>
          <w:shd w:val="clear" w:color="auto" w:fill="FFFF99"/>
          <w:rtl/>
        </w:rPr>
        <w:tab/>
        <w:t>בעל החשבון</w:t>
      </w:r>
    </w:p>
    <w:p w14:paraId="00D7C5D7"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70CD66C6"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5.44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5.51</w:t>
      </w:r>
    </w:p>
    <w:p w14:paraId="12ECB770"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7.27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7.36</w:t>
      </w:r>
    </w:p>
    <w:p w14:paraId="1E460C4C"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11.05</w:t>
      </w:r>
    </w:p>
    <w:p w14:paraId="00527377"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12.73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12.90</w:t>
      </w:r>
    </w:p>
    <w:p w14:paraId="76244404"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15.45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15.65</w:t>
      </w:r>
    </w:p>
    <w:p w14:paraId="6852389A"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20.91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21.18</w:t>
      </w:r>
    </w:p>
    <w:p w14:paraId="35524A6E" w14:textId="77777777" w:rsidR="005811EA" w:rsidRPr="008E1D5C" w:rsidRDefault="005811EA" w:rsidP="005811E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26.36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26.70</w:t>
      </w:r>
    </w:p>
    <w:p w14:paraId="30FE39AD"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5.98</w:t>
      </w:r>
      <w:r w:rsidRPr="008E1D5C">
        <w:rPr>
          <w:rStyle w:val="default"/>
          <w:rFonts w:cs="FrankRuehl" w:hint="cs"/>
          <w:vanish/>
          <w:sz w:val="22"/>
          <w:szCs w:val="22"/>
          <w:shd w:val="clear" w:color="auto" w:fill="FFFF99"/>
          <w:rtl/>
        </w:rPr>
        <w:tab/>
        <w:t>בעל החשבון</w:t>
      </w:r>
    </w:p>
    <w:p w14:paraId="23F761EA"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4.91</w:t>
      </w:r>
      <w:r w:rsidRPr="008E1D5C">
        <w:rPr>
          <w:rStyle w:val="default"/>
          <w:rFonts w:cs="FrankRuehl" w:hint="cs"/>
          <w:vanish/>
          <w:sz w:val="22"/>
          <w:szCs w:val="22"/>
          <w:shd w:val="clear" w:color="auto" w:fill="FFFF99"/>
          <w:rtl/>
        </w:rPr>
        <w:tab/>
        <w:t>מבקש השירות</w:t>
      </w:r>
    </w:p>
    <w:p w14:paraId="64740D18" w14:textId="77777777" w:rsidR="005811EA" w:rsidRPr="008E1D5C" w:rsidRDefault="005811EA" w:rsidP="005811E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53274FAC" w14:textId="77777777" w:rsidR="005811EA" w:rsidRPr="008E1D5C" w:rsidRDefault="005811EA" w:rsidP="00B5061E">
      <w:pPr>
        <w:pStyle w:val="P00"/>
        <w:spacing w:before="0"/>
        <w:ind w:left="0" w:right="1134"/>
        <w:rPr>
          <w:rStyle w:val="default"/>
          <w:rFonts w:cs="FrankRuehl"/>
          <w:vanish/>
          <w:sz w:val="20"/>
          <w:szCs w:val="20"/>
          <w:shd w:val="clear" w:color="auto" w:fill="FFFF99"/>
          <w:rtl/>
        </w:rPr>
      </w:pPr>
    </w:p>
    <w:p w14:paraId="2628604A" w14:textId="77777777" w:rsidR="005811EA" w:rsidRPr="008E1D5C" w:rsidRDefault="005811EA" w:rsidP="00B5061E">
      <w:pPr>
        <w:pStyle w:val="P00"/>
        <w:spacing w:before="0"/>
        <w:ind w:left="0" w:right="1134"/>
        <w:rPr>
          <w:rStyle w:val="default"/>
          <w:rFonts w:cs="FrankRuehl"/>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1.7.2020</w:t>
      </w:r>
    </w:p>
    <w:p w14:paraId="7602B273" w14:textId="77777777" w:rsidR="005811EA" w:rsidRPr="008E1D5C" w:rsidRDefault="005811EA" w:rsidP="00B5061E">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הודעה תש"ף-2020</w:t>
      </w:r>
    </w:p>
    <w:p w14:paraId="6084CF20" w14:textId="77777777" w:rsidR="005811EA" w:rsidRPr="008E1D5C" w:rsidRDefault="005811EA" w:rsidP="00B5061E">
      <w:pPr>
        <w:pStyle w:val="P00"/>
        <w:spacing w:before="0"/>
        <w:ind w:left="0" w:right="1134"/>
        <w:rPr>
          <w:rStyle w:val="default"/>
          <w:rFonts w:cs="FrankRuehl"/>
          <w:vanish/>
          <w:sz w:val="20"/>
          <w:szCs w:val="20"/>
          <w:shd w:val="clear" w:color="auto" w:fill="FFFF99"/>
          <w:rtl/>
        </w:rPr>
      </w:pPr>
      <w:hyperlink r:id="rId24" w:history="1">
        <w:r w:rsidRPr="008E1D5C">
          <w:rPr>
            <w:rStyle w:val="Hyperlink"/>
            <w:rFonts w:cs="FrankRuehl" w:hint="cs"/>
            <w:vanish/>
            <w:szCs w:val="20"/>
            <w:shd w:val="clear" w:color="auto" w:fill="FFFF99"/>
            <w:rtl/>
          </w:rPr>
          <w:t>ק"ת תש"ף מס' 8648</w:t>
        </w:r>
      </w:hyperlink>
      <w:r w:rsidRPr="008E1D5C">
        <w:rPr>
          <w:rStyle w:val="default"/>
          <w:rFonts w:cs="FrankRuehl" w:hint="cs"/>
          <w:vanish/>
          <w:sz w:val="20"/>
          <w:szCs w:val="20"/>
          <w:shd w:val="clear" w:color="auto" w:fill="FFFF99"/>
          <w:rtl/>
        </w:rPr>
        <w:t xml:space="preserve"> מיום 9.7.2020 עמ' 1777</w:t>
      </w:r>
    </w:p>
    <w:p w14:paraId="620AE773"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575E0509" w14:textId="77777777" w:rsidR="00DD7723" w:rsidRPr="008E1D5C" w:rsidRDefault="00DD7723" w:rsidP="00DD772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4CF41771"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46.04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45.77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4B34167A"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284F2AA7"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00240477"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00CBFAC3"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4.25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4.22</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2C5FC0CB"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7073E533"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292CD68E"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382FD755"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1E64B83D"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5.33</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18FCC644"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344EEAD5"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5.33</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5293B5D5"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ו-0.54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07B39F0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10E8593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3CB330A7"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415E4DCF"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59DBE18E"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6368D8E1"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5.89</w:t>
      </w:r>
      <w:r w:rsidRPr="008E1D5C">
        <w:rPr>
          <w:rStyle w:val="default"/>
          <w:rFonts w:cs="FrankRuehl" w:hint="cs"/>
          <w:vanish/>
          <w:sz w:val="22"/>
          <w:szCs w:val="22"/>
          <w:shd w:val="clear" w:color="auto" w:fill="FFFF99"/>
          <w:rtl/>
        </w:rPr>
        <w:tab/>
        <w:t>מבקש הסכום</w:t>
      </w:r>
    </w:p>
    <w:p w14:paraId="485516D7"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035A0D8D"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4.88</w:t>
      </w:r>
      <w:r w:rsidRPr="008E1D5C">
        <w:rPr>
          <w:rStyle w:val="default"/>
          <w:rFonts w:cs="FrankRuehl" w:hint="cs"/>
          <w:vanish/>
          <w:sz w:val="22"/>
          <w:szCs w:val="22"/>
          <w:shd w:val="clear" w:color="auto" w:fill="FFFF99"/>
          <w:rtl/>
        </w:rPr>
        <w:tab/>
        <w:t>בעל החשבון</w:t>
      </w:r>
    </w:p>
    <w:p w14:paraId="30C68CBA"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4C117F61"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565094D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6C6AC575"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1.05 בעבור כל המחאה</w:t>
      </w:r>
      <w:r w:rsidRPr="008E1D5C">
        <w:rPr>
          <w:rStyle w:val="default"/>
          <w:rFonts w:cs="FrankRuehl" w:hint="cs"/>
          <w:vanish/>
          <w:sz w:val="22"/>
          <w:szCs w:val="22"/>
          <w:shd w:val="clear" w:color="auto" w:fill="FFFF99"/>
          <w:rtl/>
        </w:rPr>
        <w:tab/>
        <w:t>בעל חשבון</w:t>
      </w:r>
    </w:p>
    <w:p w14:paraId="57261309"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6AB53215"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1.82</w:t>
      </w:r>
      <w:r w:rsidRPr="008E1D5C">
        <w:rPr>
          <w:rStyle w:val="default"/>
          <w:rFonts w:cs="FrankRuehl" w:hint="cs"/>
          <w:vanish/>
          <w:sz w:val="22"/>
          <w:szCs w:val="22"/>
          <w:shd w:val="clear" w:color="auto" w:fill="FFFF99"/>
          <w:rtl/>
        </w:rPr>
        <w:tab/>
        <w:t>בעל החשבון</w:t>
      </w:r>
    </w:p>
    <w:p w14:paraId="444F4C7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4.88</w:t>
      </w:r>
      <w:r w:rsidRPr="008E1D5C">
        <w:rPr>
          <w:rStyle w:val="default"/>
          <w:rFonts w:cs="FrankRuehl" w:hint="cs"/>
          <w:vanish/>
          <w:sz w:val="22"/>
          <w:szCs w:val="22"/>
          <w:shd w:val="clear" w:color="auto" w:fill="FFFF99"/>
          <w:rtl/>
        </w:rPr>
        <w:tab/>
        <w:t>בעל החשבון</w:t>
      </w:r>
    </w:p>
    <w:p w14:paraId="313515DF"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4.88</w:t>
      </w:r>
      <w:r w:rsidRPr="008E1D5C">
        <w:rPr>
          <w:rStyle w:val="default"/>
          <w:rFonts w:cs="FrankRuehl" w:hint="cs"/>
          <w:vanish/>
          <w:sz w:val="22"/>
          <w:szCs w:val="22"/>
          <w:shd w:val="clear" w:color="auto" w:fill="FFFF99"/>
          <w:rtl/>
        </w:rPr>
        <w:tab/>
        <w:t>בעל החשבון</w:t>
      </w:r>
    </w:p>
    <w:p w14:paraId="5C94DF08"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0.93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0.92</w:t>
      </w:r>
      <w:r w:rsidRPr="008E1D5C">
        <w:rPr>
          <w:rStyle w:val="default"/>
          <w:rFonts w:cs="FrankRuehl" w:hint="cs"/>
          <w:vanish/>
          <w:sz w:val="22"/>
          <w:szCs w:val="22"/>
          <w:shd w:val="clear" w:color="auto" w:fill="FFFF99"/>
          <w:rtl/>
        </w:rPr>
        <w:tab/>
        <w:t>בעל החשבון</w:t>
      </w:r>
    </w:p>
    <w:p w14:paraId="563D19A3"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14.74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14.65</w:t>
      </w:r>
      <w:r w:rsidRPr="008E1D5C">
        <w:rPr>
          <w:rStyle w:val="default"/>
          <w:rFonts w:cs="FrankRuehl" w:hint="cs"/>
          <w:vanish/>
          <w:sz w:val="22"/>
          <w:szCs w:val="22"/>
          <w:shd w:val="clear" w:color="auto" w:fill="FFFF99"/>
          <w:rtl/>
        </w:rPr>
        <w:tab/>
        <w:t>בעל החשבון</w:t>
      </w:r>
    </w:p>
    <w:p w14:paraId="010D52FE"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4.88</w:t>
      </w:r>
      <w:r w:rsidRPr="008E1D5C">
        <w:rPr>
          <w:rStyle w:val="default"/>
          <w:rFonts w:cs="FrankRuehl" w:hint="cs"/>
          <w:vanish/>
          <w:sz w:val="22"/>
          <w:szCs w:val="22"/>
          <w:shd w:val="clear" w:color="auto" w:fill="FFFF99"/>
          <w:rtl/>
        </w:rPr>
        <w:tab/>
        <w:t>בעל החשבון</w:t>
      </w:r>
    </w:p>
    <w:p w14:paraId="77358667"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5B721D18"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43D31AE1"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14BAF891"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19.36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19.24</w:t>
      </w:r>
      <w:r w:rsidRPr="008E1D5C">
        <w:rPr>
          <w:rStyle w:val="default"/>
          <w:rFonts w:cs="FrankRuehl" w:hint="cs"/>
          <w:vanish/>
          <w:sz w:val="22"/>
          <w:szCs w:val="22"/>
          <w:shd w:val="clear" w:color="auto" w:fill="FFFF99"/>
          <w:rtl/>
        </w:rPr>
        <w:t xml:space="preserve"> </w:t>
      </w:r>
    </w:p>
    <w:p w14:paraId="63DE8972"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6B4BD22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56C9DFAF"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19971B5C"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vanish/>
          <w:sz w:val="22"/>
          <w:szCs w:val="22"/>
          <w:shd w:val="clear" w:color="auto" w:fill="FFFF99"/>
        </w:rPr>
      </w:pPr>
    </w:p>
    <w:p w14:paraId="550169A5"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17.71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17.60</w:t>
      </w:r>
      <w:r w:rsidRPr="008E1D5C">
        <w:rPr>
          <w:rStyle w:val="default"/>
          <w:rFonts w:cs="FrankRuehl" w:hint="cs"/>
          <w:vanish/>
          <w:sz w:val="22"/>
          <w:szCs w:val="22"/>
          <w:shd w:val="clear" w:color="auto" w:fill="FFFF99"/>
          <w:rtl/>
        </w:rPr>
        <w:tab/>
        <w:t>מבקש השירות</w:t>
      </w:r>
    </w:p>
    <w:p w14:paraId="323EB4E3"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4.88</w:t>
      </w:r>
      <w:r w:rsidRPr="008E1D5C">
        <w:rPr>
          <w:rStyle w:val="default"/>
          <w:rFonts w:cs="FrankRuehl" w:hint="cs"/>
          <w:vanish/>
          <w:sz w:val="22"/>
          <w:szCs w:val="22"/>
          <w:shd w:val="clear" w:color="auto" w:fill="FFFF99"/>
          <w:rtl/>
        </w:rPr>
        <w:tab/>
        <w:t>מבקש ההצהרה</w:t>
      </w:r>
    </w:p>
    <w:p w14:paraId="2AAE290E"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7669C79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Pr>
      </w:pPr>
    </w:p>
    <w:p w14:paraId="531ACCF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4635E2CB"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15.56</w:t>
      </w:r>
    </w:p>
    <w:p w14:paraId="1C4A4F07"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21.18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21.05</w:t>
      </w:r>
    </w:p>
    <w:p w14:paraId="69C68BBE"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26.70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26.54</w:t>
      </w:r>
    </w:p>
    <w:p w14:paraId="00EBEDD1"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32.21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32.02</w:t>
      </w:r>
    </w:p>
    <w:p w14:paraId="760F0CB7"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36.82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36.60</w:t>
      </w:r>
    </w:p>
    <w:p w14:paraId="3A67C59D"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42.35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42.10</w:t>
      </w:r>
    </w:p>
    <w:p w14:paraId="3A14E417"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47.59</w:t>
      </w:r>
    </w:p>
    <w:p w14:paraId="4E7F07D8"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53.41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53.09</w:t>
      </w:r>
    </w:p>
    <w:p w14:paraId="7A5CB9DD"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58.92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58.57</w:t>
      </w:r>
    </w:p>
    <w:p w14:paraId="52534FAA"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63.54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63.16</w:t>
      </w:r>
    </w:p>
    <w:p w14:paraId="61241AAD"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6.41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6.37</w:t>
      </w:r>
      <w:r w:rsidRPr="008E1D5C">
        <w:rPr>
          <w:rStyle w:val="default"/>
          <w:rFonts w:cs="FrankRuehl" w:hint="cs"/>
          <w:vanish/>
          <w:sz w:val="22"/>
          <w:szCs w:val="22"/>
          <w:shd w:val="clear" w:color="auto" w:fill="FFFF99"/>
          <w:rtl/>
        </w:rPr>
        <w:tab/>
        <w:t>השולח</w:t>
      </w:r>
    </w:p>
    <w:p w14:paraId="41204A98"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6.41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6.37</w:t>
      </w:r>
      <w:r w:rsidRPr="008E1D5C">
        <w:rPr>
          <w:rStyle w:val="default"/>
          <w:rFonts w:cs="FrankRuehl" w:hint="cs"/>
          <w:vanish/>
          <w:sz w:val="22"/>
          <w:szCs w:val="22"/>
          <w:shd w:val="clear" w:color="auto" w:fill="FFFF99"/>
          <w:rtl/>
        </w:rPr>
        <w:tab/>
        <w:t>מבקש ההעברה</w:t>
      </w:r>
    </w:p>
    <w:p w14:paraId="0EDA8AB4"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7107DAED"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11.97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11.90</w:t>
      </w:r>
      <w:r w:rsidRPr="008E1D5C">
        <w:rPr>
          <w:rStyle w:val="default"/>
          <w:rFonts w:cs="FrankRuehl" w:hint="cs"/>
          <w:vanish/>
          <w:sz w:val="22"/>
          <w:szCs w:val="22"/>
          <w:shd w:val="clear" w:color="auto" w:fill="FFFF99"/>
          <w:rtl/>
        </w:rPr>
        <w:tab/>
        <w:t>בעל החשבון</w:t>
      </w:r>
    </w:p>
    <w:p w14:paraId="5566B77F"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18.43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18.32</w:t>
      </w:r>
      <w:r w:rsidRPr="008E1D5C">
        <w:rPr>
          <w:rStyle w:val="default"/>
          <w:rFonts w:cs="FrankRuehl" w:hint="cs"/>
          <w:vanish/>
          <w:sz w:val="22"/>
          <w:szCs w:val="22"/>
          <w:shd w:val="clear" w:color="auto" w:fill="FFFF99"/>
          <w:rtl/>
        </w:rPr>
        <w:tab/>
        <w:t>בעל החשבון</w:t>
      </w:r>
    </w:p>
    <w:p w14:paraId="609A77A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5.89</w:t>
      </w:r>
      <w:r w:rsidRPr="008E1D5C">
        <w:rPr>
          <w:rStyle w:val="default"/>
          <w:rFonts w:cs="FrankRuehl" w:hint="cs"/>
          <w:vanish/>
          <w:sz w:val="22"/>
          <w:szCs w:val="22"/>
          <w:shd w:val="clear" w:color="auto" w:fill="FFFF99"/>
          <w:rtl/>
        </w:rPr>
        <w:tab/>
        <w:t>מבקש החקירה</w:t>
      </w:r>
    </w:p>
    <w:p w14:paraId="20ED0674"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6.72</w:t>
      </w:r>
      <w:r w:rsidRPr="008E1D5C">
        <w:rPr>
          <w:rStyle w:val="default"/>
          <w:rFonts w:cs="FrankRuehl" w:hint="cs"/>
          <w:vanish/>
          <w:sz w:val="22"/>
          <w:szCs w:val="22"/>
          <w:shd w:val="clear" w:color="auto" w:fill="FFFF99"/>
          <w:rtl/>
        </w:rPr>
        <w:tab/>
        <w:t>מבקש החקירה</w:t>
      </w:r>
    </w:p>
    <w:p w14:paraId="401D603D"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6.72</w:t>
      </w:r>
      <w:r w:rsidRPr="008E1D5C">
        <w:rPr>
          <w:rStyle w:val="default"/>
          <w:rFonts w:cs="FrankRuehl" w:hint="cs"/>
          <w:vanish/>
          <w:sz w:val="22"/>
          <w:szCs w:val="22"/>
          <w:shd w:val="clear" w:color="auto" w:fill="FFFF99"/>
          <w:rtl/>
        </w:rPr>
        <w:tab/>
        <w:t>מבקש החקירה</w:t>
      </w:r>
    </w:p>
    <w:p w14:paraId="4201E4AB"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5.89</w:t>
      </w:r>
      <w:r w:rsidRPr="008E1D5C">
        <w:rPr>
          <w:rStyle w:val="default"/>
          <w:rFonts w:cs="FrankRuehl" w:hint="cs"/>
          <w:vanish/>
          <w:sz w:val="22"/>
          <w:szCs w:val="22"/>
          <w:shd w:val="clear" w:color="auto" w:fill="FFFF99"/>
          <w:rtl/>
        </w:rPr>
        <w:tab/>
        <w:t>מבקש המסמך</w:t>
      </w:r>
    </w:p>
    <w:p w14:paraId="5DAE4C29"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4.69</w:t>
      </w:r>
      <w:r w:rsidRPr="008E1D5C">
        <w:rPr>
          <w:rStyle w:val="default"/>
          <w:rFonts w:cs="FrankRuehl" w:hint="cs"/>
          <w:vanish/>
          <w:sz w:val="22"/>
          <w:szCs w:val="22"/>
          <w:shd w:val="clear" w:color="auto" w:fill="FFFF99"/>
          <w:rtl/>
        </w:rPr>
        <w:tab/>
        <w:t>בעל החשבון</w:t>
      </w:r>
    </w:p>
    <w:p w14:paraId="02ACAB2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4.69</w:t>
      </w:r>
      <w:r w:rsidRPr="008E1D5C">
        <w:rPr>
          <w:rStyle w:val="default"/>
          <w:rFonts w:cs="FrankRuehl" w:hint="cs"/>
          <w:vanish/>
          <w:sz w:val="22"/>
          <w:szCs w:val="22"/>
          <w:shd w:val="clear" w:color="auto" w:fill="FFFF99"/>
          <w:rtl/>
        </w:rPr>
        <w:tab/>
        <w:t>בעל החשבון</w:t>
      </w:r>
    </w:p>
    <w:p w14:paraId="352E73A6"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6.87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6.83</w:t>
      </w:r>
      <w:r w:rsidRPr="008E1D5C">
        <w:rPr>
          <w:rStyle w:val="default"/>
          <w:rFonts w:cs="FrankRuehl" w:hint="cs"/>
          <w:vanish/>
          <w:sz w:val="22"/>
          <w:szCs w:val="22"/>
          <w:shd w:val="clear" w:color="auto" w:fill="FFFF99"/>
          <w:rtl/>
        </w:rPr>
        <w:tab/>
        <w:t>בעל החשבון</w:t>
      </w:r>
    </w:p>
    <w:p w14:paraId="52176C8A"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Pr>
      </w:pPr>
    </w:p>
    <w:p w14:paraId="67ABD4AE"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460AFC4A"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5.51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5.48</w:t>
      </w:r>
    </w:p>
    <w:p w14:paraId="2E7D7DFF"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7.36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7.32</w:t>
      </w:r>
    </w:p>
    <w:p w14:paraId="1F5774AF"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11.05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10.98</w:t>
      </w:r>
    </w:p>
    <w:p w14:paraId="79241744"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12.90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12.82</w:t>
      </w:r>
    </w:p>
    <w:p w14:paraId="789D86A8"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15.56</w:t>
      </w:r>
    </w:p>
    <w:p w14:paraId="4E43DE15"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21.18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21.05</w:t>
      </w:r>
    </w:p>
    <w:p w14:paraId="1CAB99A2" w14:textId="77777777" w:rsidR="00DD7723" w:rsidRPr="008E1D5C" w:rsidRDefault="00DD7723" w:rsidP="00DD7723">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26.70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26.54</w:t>
      </w:r>
    </w:p>
    <w:p w14:paraId="7E3192B2"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5.94</w:t>
      </w:r>
      <w:r w:rsidRPr="008E1D5C">
        <w:rPr>
          <w:rStyle w:val="default"/>
          <w:rFonts w:cs="FrankRuehl" w:hint="cs"/>
          <w:vanish/>
          <w:sz w:val="22"/>
          <w:szCs w:val="22"/>
          <w:shd w:val="clear" w:color="auto" w:fill="FFFF99"/>
          <w:rtl/>
        </w:rPr>
        <w:tab/>
        <w:t>בעל החשבון</w:t>
      </w:r>
    </w:p>
    <w:p w14:paraId="4ED5B55E"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4.91</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4.88</w:t>
      </w:r>
      <w:r w:rsidRPr="008E1D5C">
        <w:rPr>
          <w:rStyle w:val="default"/>
          <w:rFonts w:cs="FrankRuehl" w:hint="cs"/>
          <w:vanish/>
          <w:sz w:val="22"/>
          <w:szCs w:val="22"/>
          <w:shd w:val="clear" w:color="auto" w:fill="FFFF99"/>
          <w:rtl/>
        </w:rPr>
        <w:tab/>
        <w:t>מבקש השירות</w:t>
      </w:r>
    </w:p>
    <w:p w14:paraId="779BB6FB" w14:textId="77777777" w:rsidR="00DD7723" w:rsidRPr="008E1D5C" w:rsidRDefault="00DD7723" w:rsidP="00DD7723">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2BC7A13D" w14:textId="77777777" w:rsidR="00DD7723" w:rsidRPr="008E1D5C" w:rsidRDefault="00DD7723">
      <w:pPr>
        <w:pStyle w:val="P00"/>
        <w:spacing w:before="0"/>
        <w:ind w:left="0" w:right="1134"/>
        <w:rPr>
          <w:rStyle w:val="default"/>
          <w:rFonts w:cs="FrankRuehl"/>
          <w:vanish/>
          <w:sz w:val="20"/>
          <w:szCs w:val="20"/>
          <w:shd w:val="clear" w:color="auto" w:fill="FFFF99"/>
        </w:rPr>
      </w:pPr>
    </w:p>
    <w:p w14:paraId="248163EC" w14:textId="77777777" w:rsidR="00DD7723" w:rsidRPr="008E1D5C" w:rsidRDefault="00DD7723" w:rsidP="00B5061E">
      <w:pPr>
        <w:pStyle w:val="P00"/>
        <w:spacing w:before="0"/>
        <w:ind w:left="0" w:right="1134"/>
        <w:rPr>
          <w:rStyle w:val="default"/>
          <w:rFonts w:cs="FrankRuehl"/>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1.7.2021</w:t>
      </w:r>
    </w:p>
    <w:p w14:paraId="12E32882" w14:textId="77777777" w:rsidR="00DD7723" w:rsidRPr="008E1D5C" w:rsidRDefault="00DD7723" w:rsidP="00B5061E">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הודעה תשפ"א-2021</w:t>
      </w:r>
    </w:p>
    <w:p w14:paraId="2F95B98D" w14:textId="77777777" w:rsidR="00DD7723" w:rsidRPr="008E1D5C" w:rsidRDefault="00DD7723" w:rsidP="00B5061E">
      <w:pPr>
        <w:pStyle w:val="P00"/>
        <w:spacing w:before="0"/>
        <w:ind w:left="0" w:right="1134"/>
        <w:rPr>
          <w:rStyle w:val="default"/>
          <w:rFonts w:cs="FrankRuehl"/>
          <w:vanish/>
          <w:sz w:val="20"/>
          <w:szCs w:val="20"/>
          <w:shd w:val="clear" w:color="auto" w:fill="FFFF99"/>
          <w:rtl/>
        </w:rPr>
      </w:pPr>
      <w:hyperlink r:id="rId25" w:history="1">
        <w:r w:rsidRPr="008E1D5C">
          <w:rPr>
            <w:rStyle w:val="Hyperlink"/>
            <w:rFonts w:cs="FrankRuehl" w:hint="cs"/>
            <w:vanish/>
            <w:szCs w:val="20"/>
            <w:shd w:val="clear" w:color="auto" w:fill="FFFF99"/>
            <w:rtl/>
          </w:rPr>
          <w:t>ק"ת תשפ"א מס' 9462</w:t>
        </w:r>
      </w:hyperlink>
      <w:r w:rsidRPr="008E1D5C">
        <w:rPr>
          <w:rStyle w:val="default"/>
          <w:rFonts w:cs="FrankRuehl" w:hint="cs"/>
          <w:vanish/>
          <w:sz w:val="20"/>
          <w:szCs w:val="20"/>
          <w:shd w:val="clear" w:color="auto" w:fill="FFFF99"/>
          <w:rtl/>
        </w:rPr>
        <w:t xml:space="preserve"> מיום 27.6.2021 עמ' 3476</w:t>
      </w:r>
    </w:p>
    <w:p w14:paraId="1DFC2427"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6D039C0B" w14:textId="77777777" w:rsidR="00A17E38" w:rsidRPr="008E1D5C" w:rsidRDefault="00A17E38" w:rsidP="00A17E38">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3E8654D2"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45.77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46.14</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4270DBD3"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7EADF7D4"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73097979"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4D8601BB"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4.22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4.25</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28FD36A1"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15259436"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5DB3874D"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4B5A6AD7"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66C19A16"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2C4131FC"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5C274AEA"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6A71DFF4"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ו-0.54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2DA97187"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5875125F"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1E4EA78C"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4A7E61F4"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6D809B0A"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79C8C0D2"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5.94</w:t>
      </w:r>
      <w:r w:rsidRPr="008E1D5C">
        <w:rPr>
          <w:rStyle w:val="default"/>
          <w:rFonts w:cs="FrankRuehl" w:hint="cs"/>
          <w:vanish/>
          <w:sz w:val="22"/>
          <w:szCs w:val="22"/>
          <w:shd w:val="clear" w:color="auto" w:fill="FFFF99"/>
          <w:rtl/>
        </w:rPr>
        <w:tab/>
        <w:t>מבקש הסכום</w:t>
      </w:r>
    </w:p>
    <w:p w14:paraId="259A319A"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276D976C"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4.92</w:t>
      </w:r>
      <w:r w:rsidRPr="008E1D5C">
        <w:rPr>
          <w:rStyle w:val="default"/>
          <w:rFonts w:cs="FrankRuehl" w:hint="cs"/>
          <w:vanish/>
          <w:sz w:val="22"/>
          <w:szCs w:val="22"/>
          <w:shd w:val="clear" w:color="auto" w:fill="FFFF99"/>
          <w:rtl/>
        </w:rPr>
        <w:tab/>
        <w:t>בעל החשבון</w:t>
      </w:r>
    </w:p>
    <w:p w14:paraId="3256BFBC"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45065D4C"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203609D3"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542395A1"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1.05 בעבור כל המחאה</w:t>
      </w:r>
      <w:r w:rsidRPr="008E1D5C">
        <w:rPr>
          <w:rStyle w:val="default"/>
          <w:rFonts w:cs="FrankRuehl" w:hint="cs"/>
          <w:vanish/>
          <w:sz w:val="22"/>
          <w:szCs w:val="22"/>
          <w:shd w:val="clear" w:color="auto" w:fill="FFFF99"/>
          <w:rtl/>
        </w:rPr>
        <w:tab/>
        <w:t>בעל חשבון</w:t>
      </w:r>
    </w:p>
    <w:p w14:paraId="7430213E"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75784CF8"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1.83</w:t>
      </w:r>
      <w:r w:rsidRPr="008E1D5C">
        <w:rPr>
          <w:rStyle w:val="default"/>
          <w:rFonts w:cs="FrankRuehl" w:hint="cs"/>
          <w:vanish/>
          <w:sz w:val="22"/>
          <w:szCs w:val="22"/>
          <w:shd w:val="clear" w:color="auto" w:fill="FFFF99"/>
          <w:rtl/>
        </w:rPr>
        <w:tab/>
        <w:t>בעל החשבון</w:t>
      </w:r>
    </w:p>
    <w:p w14:paraId="232DB344"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4.92</w:t>
      </w:r>
      <w:r w:rsidRPr="008E1D5C">
        <w:rPr>
          <w:rStyle w:val="default"/>
          <w:rFonts w:cs="FrankRuehl" w:hint="cs"/>
          <w:vanish/>
          <w:sz w:val="22"/>
          <w:szCs w:val="22"/>
          <w:shd w:val="clear" w:color="auto" w:fill="FFFF99"/>
          <w:rtl/>
        </w:rPr>
        <w:tab/>
        <w:t>בעל החשבון</w:t>
      </w:r>
    </w:p>
    <w:p w14:paraId="2B430435"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4.92</w:t>
      </w:r>
      <w:r w:rsidRPr="008E1D5C">
        <w:rPr>
          <w:rStyle w:val="default"/>
          <w:rFonts w:cs="FrankRuehl" w:hint="cs"/>
          <w:vanish/>
          <w:sz w:val="22"/>
          <w:szCs w:val="22"/>
          <w:shd w:val="clear" w:color="auto" w:fill="FFFF99"/>
          <w:rtl/>
        </w:rPr>
        <w:tab/>
        <w:t>בעל החשבון</w:t>
      </w:r>
    </w:p>
    <w:p w14:paraId="45052A30"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0.92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0.93</w:t>
      </w:r>
      <w:r w:rsidRPr="008E1D5C">
        <w:rPr>
          <w:rStyle w:val="default"/>
          <w:rFonts w:cs="FrankRuehl" w:hint="cs"/>
          <w:vanish/>
          <w:sz w:val="22"/>
          <w:szCs w:val="22"/>
          <w:shd w:val="clear" w:color="auto" w:fill="FFFF99"/>
          <w:rtl/>
        </w:rPr>
        <w:tab/>
        <w:t>בעל החשבון</w:t>
      </w:r>
    </w:p>
    <w:p w14:paraId="72305178"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14.65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14.77</w:t>
      </w:r>
      <w:r w:rsidRPr="008E1D5C">
        <w:rPr>
          <w:rStyle w:val="default"/>
          <w:rFonts w:cs="FrankRuehl" w:hint="cs"/>
          <w:vanish/>
          <w:sz w:val="22"/>
          <w:szCs w:val="22"/>
          <w:shd w:val="clear" w:color="auto" w:fill="FFFF99"/>
          <w:rtl/>
        </w:rPr>
        <w:tab/>
        <w:t>בעל החשבון</w:t>
      </w:r>
    </w:p>
    <w:p w14:paraId="42B26739"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4.92</w:t>
      </w:r>
      <w:r w:rsidRPr="008E1D5C">
        <w:rPr>
          <w:rStyle w:val="default"/>
          <w:rFonts w:cs="FrankRuehl" w:hint="cs"/>
          <w:vanish/>
          <w:sz w:val="22"/>
          <w:szCs w:val="22"/>
          <w:shd w:val="clear" w:color="auto" w:fill="FFFF99"/>
          <w:rtl/>
        </w:rPr>
        <w:tab/>
        <w:t>בעל החשבון</w:t>
      </w:r>
    </w:p>
    <w:p w14:paraId="512ECEA5"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0BBA8116"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0CF6E71C"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770CE6E6"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Pr="008E1D5C">
        <w:rPr>
          <w:rStyle w:val="default"/>
          <w:rFonts w:cs="FrankRuehl" w:hint="cs"/>
          <w:strike/>
          <w:vanish/>
          <w:sz w:val="22"/>
          <w:szCs w:val="22"/>
          <w:shd w:val="clear" w:color="auto" w:fill="FFFF99"/>
          <w:rtl/>
        </w:rPr>
        <w:t>19.24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19.39</w:t>
      </w:r>
      <w:r w:rsidRPr="008E1D5C">
        <w:rPr>
          <w:rStyle w:val="default"/>
          <w:rFonts w:cs="FrankRuehl" w:hint="cs"/>
          <w:vanish/>
          <w:sz w:val="22"/>
          <w:szCs w:val="22"/>
          <w:shd w:val="clear" w:color="auto" w:fill="FFFF99"/>
          <w:rtl/>
        </w:rPr>
        <w:t xml:space="preserve"> </w:t>
      </w:r>
    </w:p>
    <w:p w14:paraId="4502FB91"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1E79C6D0"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40CCEAEF"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105DB6B5"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17.60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17.74</w:t>
      </w:r>
      <w:r w:rsidRPr="008E1D5C">
        <w:rPr>
          <w:rStyle w:val="default"/>
          <w:rFonts w:cs="FrankRuehl" w:hint="cs"/>
          <w:vanish/>
          <w:sz w:val="22"/>
          <w:szCs w:val="22"/>
          <w:shd w:val="clear" w:color="auto" w:fill="FFFF99"/>
          <w:rtl/>
        </w:rPr>
        <w:tab/>
        <w:t>מבקש השירות</w:t>
      </w:r>
    </w:p>
    <w:p w14:paraId="7636F619"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4.92</w:t>
      </w:r>
      <w:r w:rsidRPr="008E1D5C">
        <w:rPr>
          <w:rStyle w:val="default"/>
          <w:rFonts w:cs="FrankRuehl" w:hint="cs"/>
          <w:vanish/>
          <w:sz w:val="22"/>
          <w:szCs w:val="22"/>
          <w:shd w:val="clear" w:color="auto" w:fill="FFFF99"/>
          <w:rtl/>
        </w:rPr>
        <w:tab/>
        <w:t>מבקש ההצהרה</w:t>
      </w:r>
    </w:p>
    <w:p w14:paraId="358C0DB3"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58F6662A"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7FBA46CD"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15.56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15.68</w:t>
      </w:r>
    </w:p>
    <w:p w14:paraId="283B15BE"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21.05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21.22</w:t>
      </w:r>
    </w:p>
    <w:p w14:paraId="7DBDE9D2"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26.54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26.75</w:t>
      </w:r>
    </w:p>
    <w:p w14:paraId="79C00849"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32.02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32.28</w:t>
      </w:r>
    </w:p>
    <w:p w14:paraId="570AC10B"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36.60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36.89</w:t>
      </w:r>
    </w:p>
    <w:p w14:paraId="529CABD2"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42.10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42.44</w:t>
      </w:r>
    </w:p>
    <w:p w14:paraId="5F78758C"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47.59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47.97</w:t>
      </w:r>
    </w:p>
    <w:p w14:paraId="2B426908"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53.09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53.51</w:t>
      </w:r>
    </w:p>
    <w:p w14:paraId="2DC42456"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58.57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59.04</w:t>
      </w:r>
    </w:p>
    <w:p w14:paraId="58B2B535"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63.16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63.66</w:t>
      </w:r>
    </w:p>
    <w:p w14:paraId="5ADE9469"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6.42</w:t>
      </w:r>
      <w:r w:rsidRPr="008E1D5C">
        <w:rPr>
          <w:rStyle w:val="default"/>
          <w:rFonts w:cs="FrankRuehl" w:hint="cs"/>
          <w:vanish/>
          <w:sz w:val="22"/>
          <w:szCs w:val="22"/>
          <w:shd w:val="clear" w:color="auto" w:fill="FFFF99"/>
          <w:rtl/>
        </w:rPr>
        <w:tab/>
        <w:t>השולח</w:t>
      </w:r>
    </w:p>
    <w:p w14:paraId="27F0580A"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6.37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6.42</w:t>
      </w:r>
      <w:r w:rsidRPr="008E1D5C">
        <w:rPr>
          <w:rStyle w:val="default"/>
          <w:rFonts w:cs="FrankRuehl" w:hint="cs"/>
          <w:vanish/>
          <w:sz w:val="22"/>
          <w:szCs w:val="22"/>
          <w:shd w:val="clear" w:color="auto" w:fill="FFFF99"/>
          <w:rtl/>
        </w:rPr>
        <w:tab/>
        <w:t>מבקש ההעברה</w:t>
      </w:r>
    </w:p>
    <w:p w14:paraId="4A6E2D95"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7FD77E93"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11.90</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12.00</w:t>
      </w:r>
      <w:r w:rsidRPr="008E1D5C">
        <w:rPr>
          <w:rStyle w:val="default"/>
          <w:rFonts w:cs="FrankRuehl" w:hint="cs"/>
          <w:vanish/>
          <w:sz w:val="22"/>
          <w:szCs w:val="22"/>
          <w:shd w:val="clear" w:color="auto" w:fill="FFFF99"/>
          <w:rtl/>
        </w:rPr>
        <w:tab/>
        <w:t>בעל החשבון</w:t>
      </w:r>
    </w:p>
    <w:p w14:paraId="091FB841"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18.32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18.47</w:t>
      </w:r>
      <w:r w:rsidRPr="008E1D5C">
        <w:rPr>
          <w:rStyle w:val="default"/>
          <w:rFonts w:cs="FrankRuehl" w:hint="cs"/>
          <w:vanish/>
          <w:sz w:val="22"/>
          <w:szCs w:val="22"/>
          <w:shd w:val="clear" w:color="auto" w:fill="FFFF99"/>
          <w:rtl/>
        </w:rPr>
        <w:tab/>
        <w:t>בעל החשבון</w:t>
      </w:r>
    </w:p>
    <w:p w14:paraId="20EC49FE"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5.94</w:t>
      </w:r>
      <w:r w:rsidRPr="008E1D5C">
        <w:rPr>
          <w:rStyle w:val="default"/>
          <w:rFonts w:cs="FrankRuehl" w:hint="cs"/>
          <w:vanish/>
          <w:sz w:val="22"/>
          <w:szCs w:val="22"/>
          <w:shd w:val="clear" w:color="auto" w:fill="FFFF99"/>
          <w:rtl/>
        </w:rPr>
        <w:tab/>
        <w:t>מבקש החקירה</w:t>
      </w:r>
    </w:p>
    <w:p w14:paraId="23DF477A"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6.77</w:t>
      </w:r>
      <w:r w:rsidRPr="008E1D5C">
        <w:rPr>
          <w:rStyle w:val="default"/>
          <w:rFonts w:cs="FrankRuehl" w:hint="cs"/>
          <w:vanish/>
          <w:sz w:val="22"/>
          <w:szCs w:val="22"/>
          <w:shd w:val="clear" w:color="auto" w:fill="FFFF99"/>
          <w:rtl/>
        </w:rPr>
        <w:tab/>
        <w:t>מבקש החקירה</w:t>
      </w:r>
    </w:p>
    <w:p w14:paraId="47C5E19F"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6.72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6.77</w:t>
      </w:r>
      <w:r w:rsidRPr="008E1D5C">
        <w:rPr>
          <w:rStyle w:val="default"/>
          <w:rFonts w:cs="FrankRuehl" w:hint="cs"/>
          <w:vanish/>
          <w:sz w:val="22"/>
          <w:szCs w:val="22"/>
          <w:shd w:val="clear" w:color="auto" w:fill="FFFF99"/>
          <w:rtl/>
        </w:rPr>
        <w:tab/>
        <w:t>מבקש החקירה</w:t>
      </w:r>
    </w:p>
    <w:p w14:paraId="0D6D637C"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5.89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5.94</w:t>
      </w:r>
      <w:r w:rsidRPr="008E1D5C">
        <w:rPr>
          <w:rStyle w:val="default"/>
          <w:rFonts w:cs="FrankRuehl" w:hint="cs"/>
          <w:vanish/>
          <w:sz w:val="22"/>
          <w:szCs w:val="22"/>
          <w:shd w:val="clear" w:color="auto" w:fill="FFFF99"/>
          <w:rtl/>
        </w:rPr>
        <w:tab/>
        <w:t>מבקש המסמך</w:t>
      </w:r>
    </w:p>
    <w:p w14:paraId="388E53E7"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4.73</w:t>
      </w:r>
      <w:r w:rsidRPr="008E1D5C">
        <w:rPr>
          <w:rStyle w:val="default"/>
          <w:rFonts w:cs="FrankRuehl" w:hint="cs"/>
          <w:vanish/>
          <w:sz w:val="22"/>
          <w:szCs w:val="22"/>
          <w:shd w:val="clear" w:color="auto" w:fill="FFFF99"/>
          <w:rtl/>
        </w:rPr>
        <w:tab/>
        <w:t>בעל החשבון</w:t>
      </w:r>
    </w:p>
    <w:p w14:paraId="4735A62D"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4.69</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4.73</w:t>
      </w:r>
      <w:r w:rsidRPr="008E1D5C">
        <w:rPr>
          <w:rStyle w:val="default"/>
          <w:rFonts w:cs="FrankRuehl" w:hint="cs"/>
          <w:vanish/>
          <w:sz w:val="22"/>
          <w:szCs w:val="22"/>
          <w:shd w:val="clear" w:color="auto" w:fill="FFFF99"/>
          <w:rtl/>
        </w:rPr>
        <w:tab/>
        <w:t>בעל החשבון</w:t>
      </w:r>
    </w:p>
    <w:p w14:paraId="7034DD58"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6.83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6.88</w:t>
      </w:r>
      <w:r w:rsidRPr="008E1D5C">
        <w:rPr>
          <w:rStyle w:val="default"/>
          <w:rFonts w:cs="FrankRuehl" w:hint="cs"/>
          <w:vanish/>
          <w:sz w:val="22"/>
          <w:szCs w:val="22"/>
          <w:shd w:val="clear" w:color="auto" w:fill="FFFF99"/>
          <w:rtl/>
        </w:rPr>
        <w:tab/>
        <w:t>בעל החשבון</w:t>
      </w:r>
    </w:p>
    <w:p w14:paraId="371C605F"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56A9E976"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5.48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5.52</w:t>
      </w:r>
    </w:p>
    <w:p w14:paraId="4F6E429C"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7.32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7.38</w:t>
      </w:r>
    </w:p>
    <w:p w14:paraId="53FE4658"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10.98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11.07</w:t>
      </w:r>
    </w:p>
    <w:p w14:paraId="5CDD787B"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12.82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12.92</w:t>
      </w:r>
    </w:p>
    <w:p w14:paraId="3763F0B5"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15.56</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15.68</w:t>
      </w:r>
    </w:p>
    <w:p w14:paraId="10162A6C"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21.05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21.22</w:t>
      </w:r>
    </w:p>
    <w:p w14:paraId="3D661C78" w14:textId="77777777" w:rsidR="00A17E38" w:rsidRPr="008E1D5C" w:rsidRDefault="00A17E38" w:rsidP="00A17E38">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26.54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26.75</w:t>
      </w:r>
    </w:p>
    <w:p w14:paraId="115EFA05"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5.94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5.99</w:t>
      </w:r>
      <w:r w:rsidRPr="008E1D5C">
        <w:rPr>
          <w:rStyle w:val="default"/>
          <w:rFonts w:cs="FrankRuehl" w:hint="cs"/>
          <w:vanish/>
          <w:sz w:val="22"/>
          <w:szCs w:val="22"/>
          <w:shd w:val="clear" w:color="auto" w:fill="FFFF99"/>
          <w:rtl/>
        </w:rPr>
        <w:tab/>
        <w:t>בעל החשבון</w:t>
      </w:r>
    </w:p>
    <w:p w14:paraId="03AA3DCE"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4.88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4.92</w:t>
      </w:r>
      <w:r w:rsidRPr="008E1D5C">
        <w:rPr>
          <w:rStyle w:val="default"/>
          <w:rFonts w:cs="FrankRuehl" w:hint="cs"/>
          <w:vanish/>
          <w:sz w:val="22"/>
          <w:szCs w:val="22"/>
          <w:shd w:val="clear" w:color="auto" w:fill="FFFF99"/>
          <w:rtl/>
        </w:rPr>
        <w:tab/>
        <w:t>מבקש השירות</w:t>
      </w:r>
    </w:p>
    <w:p w14:paraId="3511ACDA" w14:textId="77777777" w:rsidR="00A17E38" w:rsidRPr="008E1D5C" w:rsidRDefault="00A17E38" w:rsidP="00A17E38">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0220F6B3" w14:textId="77777777" w:rsidR="00A17E38" w:rsidRPr="008E1D5C" w:rsidRDefault="00A17E38" w:rsidP="00B5061E">
      <w:pPr>
        <w:pStyle w:val="P00"/>
        <w:spacing w:before="0"/>
        <w:ind w:left="0" w:right="1134"/>
        <w:rPr>
          <w:rStyle w:val="default"/>
          <w:rFonts w:cs="FrankRuehl"/>
          <w:vanish/>
          <w:sz w:val="20"/>
          <w:szCs w:val="20"/>
          <w:shd w:val="clear" w:color="auto" w:fill="FFFF99"/>
          <w:rtl/>
        </w:rPr>
      </w:pPr>
    </w:p>
    <w:p w14:paraId="45A4D9CA" w14:textId="77777777" w:rsidR="00A17E38" w:rsidRPr="008E1D5C" w:rsidRDefault="00A17E38" w:rsidP="00B5061E">
      <w:pPr>
        <w:pStyle w:val="P00"/>
        <w:spacing w:before="0"/>
        <w:ind w:left="0" w:right="1134"/>
        <w:rPr>
          <w:rStyle w:val="default"/>
          <w:rFonts w:cs="FrankRuehl"/>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1.7.2022</w:t>
      </w:r>
    </w:p>
    <w:p w14:paraId="6043ED08" w14:textId="77777777" w:rsidR="00A17E38" w:rsidRPr="008E1D5C" w:rsidRDefault="00A17E38" w:rsidP="00B5061E">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הודעה תשפ"ב-2022</w:t>
      </w:r>
    </w:p>
    <w:p w14:paraId="28E923CD" w14:textId="77777777" w:rsidR="00A17E38" w:rsidRPr="008E1D5C" w:rsidRDefault="00C1669C" w:rsidP="00B5061E">
      <w:pPr>
        <w:pStyle w:val="P00"/>
        <w:spacing w:before="0"/>
        <w:ind w:left="0" w:right="1134"/>
        <w:rPr>
          <w:rStyle w:val="default"/>
          <w:rFonts w:cs="FrankRuehl" w:hint="cs"/>
          <w:vanish/>
          <w:sz w:val="20"/>
          <w:szCs w:val="20"/>
          <w:shd w:val="clear" w:color="auto" w:fill="FFFF99"/>
          <w:rtl/>
        </w:rPr>
      </w:pPr>
      <w:hyperlink r:id="rId26" w:history="1">
        <w:r w:rsidR="00A17E38" w:rsidRPr="008E1D5C">
          <w:rPr>
            <w:rStyle w:val="Hyperlink"/>
            <w:rFonts w:cs="FrankRuehl" w:hint="cs"/>
            <w:vanish/>
            <w:szCs w:val="20"/>
            <w:shd w:val="clear" w:color="auto" w:fill="FFFF99"/>
            <w:rtl/>
          </w:rPr>
          <w:t>ק"ת תשפ"ב מס' 10235</w:t>
        </w:r>
      </w:hyperlink>
      <w:r w:rsidR="00A17E38" w:rsidRPr="008E1D5C">
        <w:rPr>
          <w:rStyle w:val="default"/>
          <w:rFonts w:cs="FrankRuehl" w:hint="cs"/>
          <w:vanish/>
          <w:sz w:val="20"/>
          <w:szCs w:val="20"/>
          <w:shd w:val="clear" w:color="auto" w:fill="FFFF99"/>
          <w:rtl/>
        </w:rPr>
        <w:t xml:space="preserve"> מיום 30.6.2022 עמ' 3338</w:t>
      </w:r>
    </w:p>
    <w:p w14:paraId="130F256D"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center" w:pos="1418"/>
          <w:tab w:val="center" w:pos="4706"/>
          <w:tab w:val="center" w:pos="6804"/>
        </w:tabs>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471B71AE" w14:textId="77777777" w:rsidR="00B5061E" w:rsidRPr="008E1D5C" w:rsidRDefault="00B5061E" w:rsidP="00B5061E">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02E50B10"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r>
      <w:r w:rsidR="00185425" w:rsidRPr="008E1D5C">
        <w:rPr>
          <w:rStyle w:val="default"/>
          <w:rFonts w:cs="FrankRuehl" w:hint="cs"/>
          <w:strike/>
          <w:vanish/>
          <w:sz w:val="22"/>
          <w:szCs w:val="22"/>
          <w:shd w:val="clear" w:color="auto" w:fill="FFFF99"/>
          <w:rtl/>
        </w:rPr>
        <w:t>46.14</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47.97</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27E6190A"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415B5F44"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69627AE2"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02111F60"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FC03CB" w:rsidRPr="008E1D5C">
        <w:rPr>
          <w:rStyle w:val="default"/>
          <w:rFonts w:cs="FrankRuehl" w:hint="cs"/>
          <w:strike/>
          <w:vanish/>
          <w:sz w:val="22"/>
          <w:szCs w:val="22"/>
          <w:shd w:val="clear" w:color="auto" w:fill="FFFF99"/>
          <w:rtl/>
        </w:rPr>
        <w:t>2</w:t>
      </w:r>
      <w:r w:rsidR="00185425" w:rsidRPr="008E1D5C">
        <w:rPr>
          <w:rStyle w:val="default"/>
          <w:rFonts w:cs="FrankRuehl" w:hint="cs"/>
          <w:strike/>
          <w:vanish/>
          <w:sz w:val="22"/>
          <w:szCs w:val="22"/>
          <w:shd w:val="clear" w:color="auto" w:fill="FFFF99"/>
          <w:rtl/>
        </w:rPr>
        <w:t>5</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w:t>
      </w:r>
      <w:r w:rsidR="006C0E2A" w:rsidRPr="008E1D5C">
        <w:rPr>
          <w:rStyle w:val="default"/>
          <w:rFonts w:cs="FrankRuehl" w:hint="cs"/>
          <w:vanish/>
          <w:sz w:val="22"/>
          <w:szCs w:val="22"/>
          <w:u w:val="single"/>
          <w:shd w:val="clear" w:color="auto" w:fill="FFFF99"/>
          <w:rtl/>
        </w:rPr>
        <w:t>42</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65ED4F3C"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5C0594D4"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5D2B664D"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65007748"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5DECE0CB"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w:t>
      </w:r>
      <w:r w:rsidR="00BC3FC0" w:rsidRPr="008E1D5C">
        <w:rPr>
          <w:rStyle w:val="default"/>
          <w:rFonts w:cs="FrankRuehl" w:hint="cs"/>
          <w:strike/>
          <w:vanish/>
          <w:sz w:val="22"/>
          <w:szCs w:val="22"/>
          <w:shd w:val="clear" w:color="auto" w:fill="FFFF99"/>
          <w:rtl/>
        </w:rPr>
        <w:t>3</w:t>
      </w:r>
      <w:r w:rsidR="00185425" w:rsidRPr="008E1D5C">
        <w:rPr>
          <w:rStyle w:val="default"/>
          <w:rFonts w:cs="FrankRuehl" w:hint="cs"/>
          <w:strike/>
          <w:vanish/>
          <w:sz w:val="22"/>
          <w:szCs w:val="22"/>
          <w:shd w:val="clear" w:color="auto" w:fill="FFFF99"/>
          <w:rtl/>
        </w:rPr>
        <w:t>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w:t>
      </w:r>
      <w:r w:rsidR="006C0E2A" w:rsidRPr="008E1D5C">
        <w:rPr>
          <w:rStyle w:val="default"/>
          <w:rFonts w:cs="FrankRuehl" w:hint="cs"/>
          <w:vanish/>
          <w:sz w:val="22"/>
          <w:szCs w:val="22"/>
          <w:u w:val="single"/>
          <w:shd w:val="clear" w:color="auto" w:fill="FFFF99"/>
          <w:rtl/>
        </w:rPr>
        <w:t>58</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6378AB34"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274CD377"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w:t>
      </w:r>
      <w:r w:rsidR="00BC3FC0" w:rsidRPr="008E1D5C">
        <w:rPr>
          <w:rStyle w:val="default"/>
          <w:rFonts w:cs="FrankRuehl" w:hint="cs"/>
          <w:strike/>
          <w:vanish/>
          <w:sz w:val="22"/>
          <w:szCs w:val="22"/>
          <w:shd w:val="clear" w:color="auto" w:fill="FFFF99"/>
          <w:rtl/>
        </w:rPr>
        <w:t>3</w:t>
      </w:r>
      <w:r w:rsidR="00185425" w:rsidRPr="008E1D5C">
        <w:rPr>
          <w:rStyle w:val="default"/>
          <w:rFonts w:cs="FrankRuehl" w:hint="cs"/>
          <w:strike/>
          <w:vanish/>
          <w:sz w:val="22"/>
          <w:szCs w:val="22"/>
          <w:shd w:val="clear" w:color="auto" w:fill="FFFF99"/>
          <w:rtl/>
        </w:rPr>
        <w:t>7</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w:t>
      </w:r>
      <w:r w:rsidR="006C0E2A" w:rsidRPr="008E1D5C">
        <w:rPr>
          <w:rStyle w:val="default"/>
          <w:rFonts w:cs="FrankRuehl" w:hint="cs"/>
          <w:vanish/>
          <w:sz w:val="22"/>
          <w:szCs w:val="22"/>
          <w:u w:val="single"/>
          <w:shd w:val="clear" w:color="auto" w:fill="FFFF99"/>
          <w:rtl/>
        </w:rPr>
        <w:t>58</w:t>
      </w:r>
      <w:r w:rsidRPr="008E1D5C">
        <w:rPr>
          <w:rStyle w:val="default"/>
          <w:rFonts w:cs="FrankRuehl" w:hint="cs"/>
          <w:vanish/>
          <w:sz w:val="22"/>
          <w:szCs w:val="22"/>
          <w:shd w:val="clear" w:color="auto" w:fill="FFFF99"/>
          <w:rtl/>
        </w:rPr>
        <w:t xml:space="preserve">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49595372" w14:textId="77777777" w:rsidR="00B5061E" w:rsidRPr="008E1D5C" w:rsidRDefault="00B5061E" w:rsidP="00A24294">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המחאות ו-</w:t>
      </w:r>
      <w:r w:rsidRPr="008E1D5C">
        <w:rPr>
          <w:rStyle w:val="default"/>
          <w:rFonts w:cs="FrankRuehl" w:hint="cs"/>
          <w:strike/>
          <w:vanish/>
          <w:sz w:val="22"/>
          <w:szCs w:val="22"/>
          <w:shd w:val="clear" w:color="auto" w:fill="FFFF99"/>
          <w:rtl/>
        </w:rPr>
        <w:t>0.5</w:t>
      </w:r>
      <w:r w:rsidR="00BC3FC0" w:rsidRPr="008E1D5C">
        <w:rPr>
          <w:rStyle w:val="default"/>
          <w:rFonts w:cs="FrankRuehl" w:hint="cs"/>
          <w:strike/>
          <w:vanish/>
          <w:sz w:val="22"/>
          <w:szCs w:val="22"/>
          <w:shd w:val="clear" w:color="auto" w:fill="FFFF99"/>
          <w:rtl/>
        </w:rPr>
        <w:t>4</w:t>
      </w:r>
      <w:r w:rsidR="006C0E2A"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0.56</w:t>
      </w:r>
      <w:r w:rsidR="00FC03CB"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shd w:val="clear" w:color="auto" w:fill="FFFF99"/>
          <w:rtl/>
        </w:rPr>
        <w:t xml:space="preserve">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02E326BE"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5F51F0D5"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659102DB"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0727767C"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0FF92E3E"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656FC707"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w:t>
      </w:r>
      <w:r w:rsidR="00185425" w:rsidRPr="008E1D5C">
        <w:rPr>
          <w:rStyle w:val="default"/>
          <w:rFonts w:cs="FrankRuehl" w:hint="cs"/>
          <w:strike/>
          <w:vanish/>
          <w:sz w:val="22"/>
          <w:szCs w:val="22"/>
          <w:shd w:val="clear" w:color="auto" w:fill="FFFF99"/>
          <w:rtl/>
        </w:rPr>
        <w:t>94</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6.18</w:t>
      </w:r>
      <w:r w:rsidRPr="008E1D5C">
        <w:rPr>
          <w:rStyle w:val="default"/>
          <w:rFonts w:cs="FrankRuehl" w:hint="cs"/>
          <w:vanish/>
          <w:sz w:val="22"/>
          <w:szCs w:val="22"/>
          <w:shd w:val="clear" w:color="auto" w:fill="FFFF99"/>
          <w:rtl/>
        </w:rPr>
        <w:tab/>
        <w:t>מבקש הסכום</w:t>
      </w:r>
    </w:p>
    <w:p w14:paraId="0C3354D4"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2849F11B"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92</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5.12</w:t>
      </w:r>
      <w:r w:rsidRPr="008E1D5C">
        <w:rPr>
          <w:rStyle w:val="default"/>
          <w:rFonts w:cs="FrankRuehl" w:hint="cs"/>
          <w:vanish/>
          <w:sz w:val="22"/>
          <w:szCs w:val="22"/>
          <w:shd w:val="clear" w:color="auto" w:fill="FFFF99"/>
          <w:rtl/>
        </w:rPr>
        <w:tab/>
        <w:t>בעל החשבון</w:t>
      </w:r>
    </w:p>
    <w:p w14:paraId="37B3531B"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7587F26B"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7B6BFB3D"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78924379"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r>
      <w:r w:rsidR="00FC03CB" w:rsidRPr="008E1D5C">
        <w:rPr>
          <w:rStyle w:val="default"/>
          <w:rFonts w:cs="FrankRuehl" w:hint="cs"/>
          <w:strike/>
          <w:vanish/>
          <w:sz w:val="22"/>
          <w:szCs w:val="22"/>
          <w:shd w:val="clear" w:color="auto" w:fill="FFFF99"/>
          <w:rtl/>
        </w:rPr>
        <w:t>1.05</w:t>
      </w:r>
      <w:r w:rsidR="006C0E2A"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1.09</w:t>
      </w:r>
      <w:r w:rsidRPr="008E1D5C">
        <w:rPr>
          <w:rStyle w:val="default"/>
          <w:rFonts w:cs="FrankRuehl" w:hint="cs"/>
          <w:vanish/>
          <w:sz w:val="22"/>
          <w:szCs w:val="22"/>
          <w:shd w:val="clear" w:color="auto" w:fill="FFFF99"/>
          <w:rtl/>
        </w:rPr>
        <w:t xml:space="preserve"> בעבור כל המחאה</w:t>
      </w:r>
      <w:r w:rsidRPr="008E1D5C">
        <w:rPr>
          <w:rStyle w:val="default"/>
          <w:rFonts w:cs="FrankRuehl" w:hint="cs"/>
          <w:vanish/>
          <w:sz w:val="22"/>
          <w:szCs w:val="22"/>
          <w:shd w:val="clear" w:color="auto" w:fill="FFFF99"/>
          <w:rtl/>
        </w:rPr>
        <w:tab/>
        <w:t>בעל חשבון</w:t>
      </w:r>
    </w:p>
    <w:p w14:paraId="1E3383F4"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3959D905"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w:t>
      </w:r>
      <w:r w:rsidR="001229C6" w:rsidRPr="008E1D5C">
        <w:rPr>
          <w:rStyle w:val="default"/>
          <w:rFonts w:cs="FrankRuehl" w:hint="cs"/>
          <w:strike/>
          <w:vanish/>
          <w:sz w:val="22"/>
          <w:szCs w:val="22"/>
          <w:shd w:val="clear" w:color="auto" w:fill="FFFF99"/>
          <w:rtl/>
        </w:rPr>
        <w:t>8</w:t>
      </w:r>
      <w:r w:rsidR="00185425" w:rsidRPr="008E1D5C">
        <w:rPr>
          <w:rStyle w:val="default"/>
          <w:rFonts w:cs="FrankRuehl" w:hint="cs"/>
          <w:strike/>
          <w:vanish/>
          <w:sz w:val="22"/>
          <w:szCs w:val="22"/>
          <w:shd w:val="clear" w:color="auto" w:fill="FFFF99"/>
          <w:rtl/>
        </w:rPr>
        <w:t>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w:t>
      </w:r>
      <w:r w:rsidR="006C0E2A" w:rsidRPr="008E1D5C">
        <w:rPr>
          <w:rStyle w:val="default"/>
          <w:rFonts w:cs="FrankRuehl" w:hint="cs"/>
          <w:vanish/>
          <w:sz w:val="22"/>
          <w:szCs w:val="22"/>
          <w:u w:val="single"/>
          <w:shd w:val="clear" w:color="auto" w:fill="FFFF99"/>
          <w:rtl/>
        </w:rPr>
        <w:t>90</w:t>
      </w:r>
      <w:r w:rsidRPr="008E1D5C">
        <w:rPr>
          <w:rStyle w:val="default"/>
          <w:rFonts w:cs="FrankRuehl" w:hint="cs"/>
          <w:vanish/>
          <w:sz w:val="22"/>
          <w:szCs w:val="22"/>
          <w:shd w:val="clear" w:color="auto" w:fill="FFFF99"/>
          <w:rtl/>
        </w:rPr>
        <w:tab/>
        <w:t>בעל החשבון</w:t>
      </w:r>
    </w:p>
    <w:p w14:paraId="46E76331"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92</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5.12</w:t>
      </w:r>
      <w:r w:rsidRPr="008E1D5C">
        <w:rPr>
          <w:rStyle w:val="default"/>
          <w:rFonts w:cs="FrankRuehl" w:hint="cs"/>
          <w:vanish/>
          <w:sz w:val="22"/>
          <w:szCs w:val="22"/>
          <w:shd w:val="clear" w:color="auto" w:fill="FFFF99"/>
          <w:rtl/>
        </w:rPr>
        <w:tab/>
        <w:t>בעל החשבון</w:t>
      </w:r>
    </w:p>
    <w:p w14:paraId="35D5287E"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92</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5.12</w:t>
      </w:r>
      <w:r w:rsidRPr="008E1D5C">
        <w:rPr>
          <w:rStyle w:val="default"/>
          <w:rFonts w:cs="FrankRuehl" w:hint="cs"/>
          <w:vanish/>
          <w:sz w:val="22"/>
          <w:szCs w:val="22"/>
          <w:shd w:val="clear" w:color="auto" w:fill="FFFF99"/>
          <w:rtl/>
        </w:rPr>
        <w:tab/>
        <w:t>בעל החשבון</w:t>
      </w:r>
    </w:p>
    <w:p w14:paraId="4D7F2D82"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r>
      <w:r w:rsidR="00026793" w:rsidRPr="008E1D5C">
        <w:rPr>
          <w:rStyle w:val="default"/>
          <w:rFonts w:cs="FrankRuehl" w:hint="cs"/>
          <w:strike/>
          <w:vanish/>
          <w:sz w:val="22"/>
          <w:szCs w:val="22"/>
          <w:shd w:val="clear" w:color="auto" w:fill="FFFF99"/>
          <w:rtl/>
        </w:rPr>
        <w:t>0.9</w:t>
      </w:r>
      <w:r w:rsidR="00185425" w:rsidRPr="008E1D5C">
        <w:rPr>
          <w:rStyle w:val="default"/>
          <w:rFonts w:cs="FrankRuehl" w:hint="cs"/>
          <w:strike/>
          <w:vanish/>
          <w:sz w:val="22"/>
          <w:szCs w:val="22"/>
          <w:shd w:val="clear" w:color="auto" w:fill="FFFF99"/>
          <w:rtl/>
        </w:rPr>
        <w:t>3</w:t>
      </w:r>
      <w:r w:rsidR="00FC03CB" w:rsidRPr="008E1D5C">
        <w:rPr>
          <w:rStyle w:val="default"/>
          <w:rFonts w:cs="FrankRuehl" w:hint="cs"/>
          <w:vanish/>
          <w:sz w:val="22"/>
          <w:szCs w:val="22"/>
          <w:shd w:val="clear" w:color="auto" w:fill="FFFF99"/>
          <w:rtl/>
        </w:rPr>
        <w:t xml:space="preserve"> </w:t>
      </w:r>
      <w:r w:rsidR="00FC03CB" w:rsidRPr="008E1D5C">
        <w:rPr>
          <w:rStyle w:val="default"/>
          <w:rFonts w:cs="FrankRuehl" w:hint="cs"/>
          <w:vanish/>
          <w:sz w:val="22"/>
          <w:szCs w:val="22"/>
          <w:u w:val="single"/>
          <w:shd w:val="clear" w:color="auto" w:fill="FFFF99"/>
          <w:rtl/>
        </w:rPr>
        <w:t>0.9</w:t>
      </w:r>
      <w:r w:rsidR="006C0E2A" w:rsidRPr="008E1D5C">
        <w:rPr>
          <w:rStyle w:val="default"/>
          <w:rFonts w:cs="FrankRuehl" w:hint="cs"/>
          <w:vanish/>
          <w:sz w:val="22"/>
          <w:szCs w:val="22"/>
          <w:u w:val="single"/>
          <w:shd w:val="clear" w:color="auto" w:fill="FFFF99"/>
          <w:rtl/>
        </w:rPr>
        <w:t>7</w:t>
      </w:r>
      <w:r w:rsidRPr="008E1D5C">
        <w:rPr>
          <w:rStyle w:val="default"/>
          <w:rFonts w:cs="FrankRuehl" w:hint="cs"/>
          <w:vanish/>
          <w:sz w:val="22"/>
          <w:szCs w:val="22"/>
          <w:shd w:val="clear" w:color="auto" w:fill="FFFF99"/>
          <w:rtl/>
        </w:rPr>
        <w:tab/>
        <w:t>בעל החשבון</w:t>
      </w:r>
    </w:p>
    <w:p w14:paraId="2301B5DC" w14:textId="77777777" w:rsidR="00B5061E" w:rsidRPr="008E1D5C" w:rsidRDefault="00B5061E" w:rsidP="003C065F">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r>
      <w:r w:rsidR="00D01F68" w:rsidRPr="008E1D5C">
        <w:rPr>
          <w:rStyle w:val="default"/>
          <w:rFonts w:cs="FrankRuehl" w:hint="cs"/>
          <w:strike/>
          <w:vanish/>
          <w:sz w:val="22"/>
          <w:szCs w:val="22"/>
          <w:shd w:val="clear" w:color="auto" w:fill="FFFF99"/>
          <w:rtl/>
        </w:rPr>
        <w:t>14.</w:t>
      </w:r>
      <w:r w:rsidR="00185425" w:rsidRPr="008E1D5C">
        <w:rPr>
          <w:rStyle w:val="default"/>
          <w:rFonts w:cs="FrankRuehl" w:hint="cs"/>
          <w:strike/>
          <w:vanish/>
          <w:sz w:val="22"/>
          <w:szCs w:val="22"/>
          <w:shd w:val="clear" w:color="auto" w:fill="FFFF99"/>
          <w:rtl/>
        </w:rPr>
        <w:t>77</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15.36</w:t>
      </w:r>
      <w:r w:rsidRPr="008E1D5C">
        <w:rPr>
          <w:rStyle w:val="default"/>
          <w:rFonts w:cs="FrankRuehl" w:hint="cs"/>
          <w:vanish/>
          <w:sz w:val="22"/>
          <w:szCs w:val="22"/>
          <w:shd w:val="clear" w:color="auto" w:fill="FFFF99"/>
          <w:rtl/>
        </w:rPr>
        <w:tab/>
        <w:t>בעל החשבון</w:t>
      </w:r>
    </w:p>
    <w:p w14:paraId="13AA8667"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92</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5.12</w:t>
      </w:r>
      <w:r w:rsidRPr="008E1D5C">
        <w:rPr>
          <w:rStyle w:val="default"/>
          <w:rFonts w:cs="FrankRuehl" w:hint="cs"/>
          <w:vanish/>
          <w:sz w:val="22"/>
          <w:szCs w:val="22"/>
          <w:shd w:val="clear" w:color="auto" w:fill="FFFF99"/>
          <w:rtl/>
        </w:rPr>
        <w:tab/>
        <w:t>בעל החשבון</w:t>
      </w:r>
    </w:p>
    <w:p w14:paraId="0FF2C9DB"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70367F04"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75B3BFF3"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0BD7C517"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מבקש הפדיון לא יפחת מ-</w:t>
      </w:r>
      <w:r w:rsidR="001229C6" w:rsidRPr="008E1D5C">
        <w:rPr>
          <w:rStyle w:val="default"/>
          <w:rFonts w:cs="FrankRuehl" w:hint="cs"/>
          <w:strike/>
          <w:vanish/>
          <w:sz w:val="22"/>
          <w:szCs w:val="22"/>
          <w:shd w:val="clear" w:color="auto" w:fill="FFFF99"/>
          <w:rtl/>
        </w:rPr>
        <w:t>19.</w:t>
      </w:r>
      <w:r w:rsidR="00185425" w:rsidRPr="008E1D5C">
        <w:rPr>
          <w:rStyle w:val="default"/>
          <w:rFonts w:cs="FrankRuehl" w:hint="cs"/>
          <w:strike/>
          <w:vanish/>
          <w:sz w:val="22"/>
          <w:szCs w:val="22"/>
          <w:shd w:val="clear" w:color="auto" w:fill="FFFF99"/>
          <w:rtl/>
        </w:rPr>
        <w:t>39</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20.16</w:t>
      </w:r>
      <w:r w:rsidRPr="008E1D5C">
        <w:rPr>
          <w:rStyle w:val="default"/>
          <w:rFonts w:cs="FrankRuehl" w:hint="cs"/>
          <w:vanish/>
          <w:sz w:val="22"/>
          <w:szCs w:val="22"/>
          <w:shd w:val="clear" w:color="auto" w:fill="FFFF99"/>
          <w:rtl/>
        </w:rPr>
        <w:t xml:space="preserve"> </w:t>
      </w:r>
    </w:p>
    <w:p w14:paraId="6FB0C7EA"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6BF23D90"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4730AA55"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310363CF"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r>
      <w:r w:rsidR="00D01F68" w:rsidRPr="008E1D5C">
        <w:rPr>
          <w:rStyle w:val="default"/>
          <w:rFonts w:cs="FrankRuehl" w:hint="cs"/>
          <w:strike/>
          <w:vanish/>
          <w:sz w:val="22"/>
          <w:szCs w:val="22"/>
          <w:shd w:val="clear" w:color="auto" w:fill="FFFF99"/>
          <w:rtl/>
        </w:rPr>
        <w:t>17.</w:t>
      </w:r>
      <w:r w:rsidR="00185425" w:rsidRPr="008E1D5C">
        <w:rPr>
          <w:rStyle w:val="default"/>
          <w:rFonts w:cs="FrankRuehl" w:hint="cs"/>
          <w:strike/>
          <w:vanish/>
          <w:sz w:val="22"/>
          <w:szCs w:val="22"/>
          <w:shd w:val="clear" w:color="auto" w:fill="FFFF99"/>
          <w:rtl/>
        </w:rPr>
        <w:t>74</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1</w:t>
      </w:r>
      <w:r w:rsidR="006C0E2A" w:rsidRPr="008E1D5C">
        <w:rPr>
          <w:rStyle w:val="default"/>
          <w:rFonts w:cs="FrankRuehl" w:hint="cs"/>
          <w:vanish/>
          <w:sz w:val="22"/>
          <w:szCs w:val="22"/>
          <w:u w:val="single"/>
          <w:shd w:val="clear" w:color="auto" w:fill="FFFF99"/>
          <w:rtl/>
        </w:rPr>
        <w:t>8.4</w:t>
      </w:r>
      <w:r w:rsidR="003F130F" w:rsidRPr="008E1D5C">
        <w:rPr>
          <w:rStyle w:val="default"/>
          <w:rFonts w:cs="FrankRuehl" w:hint="cs"/>
          <w:vanish/>
          <w:sz w:val="22"/>
          <w:szCs w:val="22"/>
          <w:u w:val="single"/>
          <w:shd w:val="clear" w:color="auto" w:fill="FFFF99"/>
          <w:rtl/>
        </w:rPr>
        <w:t>4</w:t>
      </w:r>
      <w:r w:rsidRPr="008E1D5C">
        <w:rPr>
          <w:rStyle w:val="default"/>
          <w:rFonts w:cs="FrankRuehl" w:hint="cs"/>
          <w:vanish/>
          <w:sz w:val="22"/>
          <w:szCs w:val="22"/>
          <w:shd w:val="clear" w:color="auto" w:fill="FFFF99"/>
          <w:rtl/>
        </w:rPr>
        <w:tab/>
        <w:t>מבקש השירות</w:t>
      </w:r>
    </w:p>
    <w:p w14:paraId="6A18C960"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92</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5.12</w:t>
      </w:r>
      <w:r w:rsidRPr="008E1D5C">
        <w:rPr>
          <w:rStyle w:val="default"/>
          <w:rFonts w:cs="FrankRuehl" w:hint="cs"/>
          <w:vanish/>
          <w:sz w:val="22"/>
          <w:szCs w:val="22"/>
          <w:shd w:val="clear" w:color="auto" w:fill="FFFF99"/>
          <w:rtl/>
        </w:rPr>
        <w:tab/>
        <w:t>מבקש ההצהרה</w:t>
      </w:r>
    </w:p>
    <w:p w14:paraId="53F24529"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10541535"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04BE4788"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r>
      <w:r w:rsidR="00D01F68" w:rsidRPr="008E1D5C">
        <w:rPr>
          <w:rStyle w:val="default"/>
          <w:rFonts w:cs="FrankRuehl" w:hint="cs"/>
          <w:strike/>
          <w:vanish/>
          <w:sz w:val="22"/>
          <w:szCs w:val="22"/>
          <w:shd w:val="clear" w:color="auto" w:fill="FFFF99"/>
          <w:rtl/>
        </w:rPr>
        <w:t>15.</w:t>
      </w:r>
      <w:r w:rsidR="00185425" w:rsidRPr="008E1D5C">
        <w:rPr>
          <w:rStyle w:val="default"/>
          <w:rFonts w:cs="FrankRuehl" w:hint="cs"/>
          <w:strike/>
          <w:vanish/>
          <w:sz w:val="22"/>
          <w:szCs w:val="22"/>
          <w:shd w:val="clear" w:color="auto" w:fill="FFFF99"/>
          <w:rtl/>
        </w:rPr>
        <w:t>68</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16.30</w:t>
      </w:r>
    </w:p>
    <w:p w14:paraId="12CAE581"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r>
      <w:r w:rsidR="00BC3FC0" w:rsidRPr="008E1D5C">
        <w:rPr>
          <w:rStyle w:val="default"/>
          <w:rFonts w:cs="FrankRuehl" w:hint="cs"/>
          <w:strike/>
          <w:vanish/>
          <w:sz w:val="22"/>
          <w:szCs w:val="22"/>
          <w:shd w:val="clear" w:color="auto" w:fill="FFFF99"/>
          <w:rtl/>
        </w:rPr>
        <w:t>21.</w:t>
      </w:r>
      <w:r w:rsidR="00185425" w:rsidRPr="008E1D5C">
        <w:rPr>
          <w:rStyle w:val="default"/>
          <w:rFonts w:cs="FrankRuehl" w:hint="cs"/>
          <w:strike/>
          <w:vanish/>
          <w:sz w:val="22"/>
          <w:szCs w:val="22"/>
          <w:shd w:val="clear" w:color="auto" w:fill="FFFF99"/>
          <w:rtl/>
        </w:rPr>
        <w:t>22</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22.06</w:t>
      </w:r>
    </w:p>
    <w:p w14:paraId="0CD34914"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r>
      <w:r w:rsidR="003007B7" w:rsidRPr="008E1D5C">
        <w:rPr>
          <w:rStyle w:val="default"/>
          <w:rFonts w:cs="FrankRuehl" w:hint="cs"/>
          <w:strike/>
          <w:vanish/>
          <w:sz w:val="22"/>
          <w:szCs w:val="22"/>
          <w:shd w:val="clear" w:color="auto" w:fill="FFFF99"/>
          <w:rtl/>
        </w:rPr>
        <w:t>26.</w:t>
      </w:r>
      <w:r w:rsidR="00185425" w:rsidRPr="008E1D5C">
        <w:rPr>
          <w:rStyle w:val="default"/>
          <w:rFonts w:cs="FrankRuehl" w:hint="cs"/>
          <w:strike/>
          <w:vanish/>
          <w:sz w:val="22"/>
          <w:szCs w:val="22"/>
          <w:shd w:val="clear" w:color="auto" w:fill="FFFF99"/>
          <w:rtl/>
        </w:rPr>
        <w:t>75</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27.81</w:t>
      </w:r>
    </w:p>
    <w:p w14:paraId="20A7351F"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r>
      <w:r w:rsidR="00BC3FC0" w:rsidRPr="008E1D5C">
        <w:rPr>
          <w:rStyle w:val="default"/>
          <w:rFonts w:cs="FrankRuehl" w:hint="cs"/>
          <w:strike/>
          <w:vanish/>
          <w:sz w:val="22"/>
          <w:szCs w:val="22"/>
          <w:shd w:val="clear" w:color="auto" w:fill="FFFF99"/>
          <w:rtl/>
        </w:rPr>
        <w:t>32.</w:t>
      </w:r>
      <w:r w:rsidR="00185425" w:rsidRPr="008E1D5C">
        <w:rPr>
          <w:rStyle w:val="default"/>
          <w:rFonts w:cs="FrankRuehl" w:hint="cs"/>
          <w:strike/>
          <w:vanish/>
          <w:sz w:val="22"/>
          <w:szCs w:val="22"/>
          <w:shd w:val="clear" w:color="auto" w:fill="FFFF99"/>
          <w:rtl/>
        </w:rPr>
        <w:t>28</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33.56</w:t>
      </w:r>
    </w:p>
    <w:p w14:paraId="49ADAA39"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r>
      <w:r w:rsidR="001229C6" w:rsidRPr="008E1D5C">
        <w:rPr>
          <w:rStyle w:val="default"/>
          <w:rFonts w:cs="FrankRuehl" w:hint="cs"/>
          <w:strike/>
          <w:vanish/>
          <w:sz w:val="22"/>
          <w:szCs w:val="22"/>
          <w:shd w:val="clear" w:color="auto" w:fill="FFFF99"/>
          <w:rtl/>
        </w:rPr>
        <w:t>36.</w:t>
      </w:r>
      <w:r w:rsidR="00185425" w:rsidRPr="008E1D5C">
        <w:rPr>
          <w:rStyle w:val="default"/>
          <w:rFonts w:cs="FrankRuehl" w:hint="cs"/>
          <w:strike/>
          <w:vanish/>
          <w:sz w:val="22"/>
          <w:szCs w:val="22"/>
          <w:shd w:val="clear" w:color="auto" w:fill="FFFF99"/>
          <w:rtl/>
        </w:rPr>
        <w:t>89</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38.35</w:t>
      </w:r>
    </w:p>
    <w:p w14:paraId="26681CE2"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r>
      <w:r w:rsidR="00BC3FC0" w:rsidRPr="008E1D5C">
        <w:rPr>
          <w:rStyle w:val="default"/>
          <w:rFonts w:cs="FrankRuehl" w:hint="cs"/>
          <w:strike/>
          <w:vanish/>
          <w:sz w:val="22"/>
          <w:szCs w:val="22"/>
          <w:shd w:val="clear" w:color="auto" w:fill="FFFF99"/>
          <w:rtl/>
        </w:rPr>
        <w:t>42.</w:t>
      </w:r>
      <w:r w:rsidR="00185425" w:rsidRPr="008E1D5C">
        <w:rPr>
          <w:rStyle w:val="default"/>
          <w:rFonts w:cs="FrankRuehl" w:hint="cs"/>
          <w:strike/>
          <w:vanish/>
          <w:sz w:val="22"/>
          <w:szCs w:val="22"/>
          <w:shd w:val="clear" w:color="auto" w:fill="FFFF99"/>
          <w:rtl/>
        </w:rPr>
        <w:t>44</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44.12</w:t>
      </w:r>
    </w:p>
    <w:p w14:paraId="0328CB38"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r>
      <w:r w:rsidR="001229C6" w:rsidRPr="008E1D5C">
        <w:rPr>
          <w:rStyle w:val="default"/>
          <w:rFonts w:cs="FrankRuehl" w:hint="cs"/>
          <w:strike/>
          <w:vanish/>
          <w:sz w:val="22"/>
          <w:szCs w:val="22"/>
          <w:shd w:val="clear" w:color="auto" w:fill="FFFF99"/>
          <w:rtl/>
        </w:rPr>
        <w:t>47.</w:t>
      </w:r>
      <w:r w:rsidR="00185425" w:rsidRPr="008E1D5C">
        <w:rPr>
          <w:rStyle w:val="default"/>
          <w:rFonts w:cs="FrankRuehl" w:hint="cs"/>
          <w:strike/>
          <w:vanish/>
          <w:sz w:val="22"/>
          <w:szCs w:val="22"/>
          <w:shd w:val="clear" w:color="auto" w:fill="FFFF99"/>
          <w:rtl/>
        </w:rPr>
        <w:t>97</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49.87</w:t>
      </w:r>
    </w:p>
    <w:p w14:paraId="4F08D0E6"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r>
      <w:r w:rsidR="00BC3FC0" w:rsidRPr="008E1D5C">
        <w:rPr>
          <w:rStyle w:val="default"/>
          <w:rFonts w:cs="FrankRuehl" w:hint="cs"/>
          <w:strike/>
          <w:vanish/>
          <w:sz w:val="22"/>
          <w:szCs w:val="22"/>
          <w:shd w:val="clear" w:color="auto" w:fill="FFFF99"/>
          <w:rtl/>
        </w:rPr>
        <w:t>53.</w:t>
      </w:r>
      <w:r w:rsidR="00185425" w:rsidRPr="008E1D5C">
        <w:rPr>
          <w:rStyle w:val="default"/>
          <w:rFonts w:cs="FrankRuehl" w:hint="cs"/>
          <w:strike/>
          <w:vanish/>
          <w:sz w:val="22"/>
          <w:szCs w:val="22"/>
          <w:shd w:val="clear" w:color="auto" w:fill="FFFF99"/>
          <w:rtl/>
        </w:rPr>
        <w:t>51</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55.63</w:t>
      </w:r>
    </w:p>
    <w:p w14:paraId="2042F22F" w14:textId="77777777" w:rsidR="00B5061E" w:rsidRPr="008E1D5C" w:rsidRDefault="00B5061E" w:rsidP="003C065F">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r>
      <w:r w:rsidR="00185425" w:rsidRPr="008E1D5C">
        <w:rPr>
          <w:rStyle w:val="default"/>
          <w:rFonts w:cs="FrankRuehl" w:hint="cs"/>
          <w:strike/>
          <w:vanish/>
          <w:sz w:val="22"/>
          <w:szCs w:val="22"/>
          <w:shd w:val="clear" w:color="auto" w:fill="FFFF99"/>
          <w:rtl/>
        </w:rPr>
        <w:t>59.04</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61.38</w:t>
      </w:r>
    </w:p>
    <w:p w14:paraId="4351AB66"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r>
      <w:r w:rsidR="00BC3FC0" w:rsidRPr="008E1D5C">
        <w:rPr>
          <w:rStyle w:val="default"/>
          <w:rFonts w:cs="FrankRuehl" w:hint="cs"/>
          <w:strike/>
          <w:vanish/>
          <w:sz w:val="22"/>
          <w:szCs w:val="22"/>
          <w:shd w:val="clear" w:color="auto" w:fill="FFFF99"/>
          <w:rtl/>
        </w:rPr>
        <w:t>63.</w:t>
      </w:r>
      <w:r w:rsidR="00185425" w:rsidRPr="008E1D5C">
        <w:rPr>
          <w:rStyle w:val="default"/>
          <w:rFonts w:cs="FrankRuehl" w:hint="cs"/>
          <w:strike/>
          <w:vanish/>
          <w:sz w:val="22"/>
          <w:szCs w:val="22"/>
          <w:shd w:val="clear" w:color="auto" w:fill="FFFF99"/>
          <w:rtl/>
        </w:rPr>
        <w:t>66</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66.18</w:t>
      </w:r>
    </w:p>
    <w:p w14:paraId="2F2935FB"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w:t>
      </w:r>
      <w:r w:rsidR="00185425" w:rsidRPr="008E1D5C">
        <w:rPr>
          <w:rStyle w:val="default"/>
          <w:rFonts w:cs="FrankRuehl" w:hint="cs"/>
          <w:strike/>
          <w:vanish/>
          <w:sz w:val="22"/>
          <w:szCs w:val="22"/>
          <w:shd w:val="clear" w:color="auto" w:fill="FFFF99"/>
          <w:rtl/>
        </w:rPr>
        <w:t>42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w:t>
      </w:r>
      <w:r w:rsidR="006C0E2A" w:rsidRPr="008E1D5C">
        <w:rPr>
          <w:rStyle w:val="default"/>
          <w:rFonts w:cs="FrankRuehl" w:hint="cs"/>
          <w:vanish/>
          <w:sz w:val="22"/>
          <w:szCs w:val="22"/>
          <w:u w:val="single"/>
          <w:shd w:val="clear" w:color="auto" w:fill="FFFF99"/>
          <w:rtl/>
        </w:rPr>
        <w:t>67</w:t>
      </w:r>
      <w:r w:rsidRPr="008E1D5C">
        <w:rPr>
          <w:rStyle w:val="default"/>
          <w:rFonts w:cs="FrankRuehl" w:hint="cs"/>
          <w:vanish/>
          <w:sz w:val="22"/>
          <w:szCs w:val="22"/>
          <w:shd w:val="clear" w:color="auto" w:fill="FFFF99"/>
          <w:rtl/>
        </w:rPr>
        <w:tab/>
        <w:t>השולח</w:t>
      </w:r>
    </w:p>
    <w:p w14:paraId="5B08B46D"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w:t>
      </w:r>
      <w:r w:rsidR="00185425" w:rsidRPr="008E1D5C">
        <w:rPr>
          <w:rStyle w:val="default"/>
          <w:rFonts w:cs="FrankRuehl" w:hint="cs"/>
          <w:strike/>
          <w:vanish/>
          <w:sz w:val="22"/>
          <w:szCs w:val="22"/>
          <w:shd w:val="clear" w:color="auto" w:fill="FFFF99"/>
          <w:rtl/>
        </w:rPr>
        <w:t>42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6.</w:t>
      </w:r>
      <w:r w:rsidR="006C0E2A" w:rsidRPr="008E1D5C">
        <w:rPr>
          <w:rStyle w:val="default"/>
          <w:rFonts w:cs="FrankRuehl" w:hint="cs"/>
          <w:vanish/>
          <w:sz w:val="22"/>
          <w:szCs w:val="22"/>
          <w:u w:val="single"/>
          <w:shd w:val="clear" w:color="auto" w:fill="FFFF99"/>
          <w:rtl/>
        </w:rPr>
        <w:t>67</w:t>
      </w:r>
      <w:r w:rsidRPr="008E1D5C">
        <w:rPr>
          <w:rStyle w:val="default"/>
          <w:rFonts w:cs="FrankRuehl" w:hint="cs"/>
          <w:vanish/>
          <w:sz w:val="22"/>
          <w:szCs w:val="22"/>
          <w:shd w:val="clear" w:color="auto" w:fill="FFFF99"/>
          <w:rtl/>
        </w:rPr>
        <w:tab/>
        <w:t>מבקש ההעברה</w:t>
      </w:r>
    </w:p>
    <w:p w14:paraId="77FE960E"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7CCF9CD4"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w:t>
      </w:r>
      <w:r w:rsidR="00185425" w:rsidRPr="008E1D5C">
        <w:rPr>
          <w:rStyle w:val="default"/>
          <w:rFonts w:cs="FrankRuehl" w:hint="cs"/>
          <w:strike/>
          <w:vanish/>
          <w:sz w:val="22"/>
          <w:szCs w:val="22"/>
          <w:shd w:val="clear" w:color="auto" w:fill="FFFF99"/>
          <w:rtl/>
        </w:rPr>
        <w:t>2.0</w:t>
      </w:r>
      <w:r w:rsidR="00DD7723" w:rsidRPr="008E1D5C">
        <w:rPr>
          <w:rStyle w:val="default"/>
          <w:rFonts w:cs="FrankRuehl" w:hint="cs"/>
          <w:strike/>
          <w:vanish/>
          <w:sz w:val="22"/>
          <w:szCs w:val="22"/>
          <w:shd w:val="clear" w:color="auto" w:fill="FFFF99"/>
          <w:rtl/>
        </w:rPr>
        <w:t>0</w:t>
      </w:r>
      <w:r w:rsidRPr="008E1D5C">
        <w:rPr>
          <w:rStyle w:val="default"/>
          <w:rFonts w:cs="FrankRuehl" w:hint="cs"/>
          <w:vanish/>
          <w:sz w:val="22"/>
          <w:szCs w:val="22"/>
          <w:shd w:val="clear" w:color="auto" w:fill="FFFF99"/>
          <w:rtl/>
        </w:rPr>
        <w:t xml:space="preserve"> </w:t>
      </w:r>
      <w:r w:rsidR="003F130F" w:rsidRPr="008E1D5C">
        <w:rPr>
          <w:rStyle w:val="default"/>
          <w:rFonts w:cs="FrankRuehl" w:hint="cs"/>
          <w:vanish/>
          <w:sz w:val="22"/>
          <w:szCs w:val="22"/>
          <w:u w:val="single"/>
          <w:shd w:val="clear" w:color="auto" w:fill="FFFF99"/>
          <w:rtl/>
        </w:rPr>
        <w:t>12.</w:t>
      </w:r>
      <w:r w:rsidR="006C0E2A" w:rsidRPr="008E1D5C">
        <w:rPr>
          <w:rStyle w:val="default"/>
          <w:rFonts w:cs="FrankRuehl" w:hint="cs"/>
          <w:vanish/>
          <w:sz w:val="22"/>
          <w:szCs w:val="22"/>
          <w:u w:val="single"/>
          <w:shd w:val="clear" w:color="auto" w:fill="FFFF99"/>
          <w:rtl/>
        </w:rPr>
        <w:t>48</w:t>
      </w:r>
      <w:r w:rsidRPr="008E1D5C">
        <w:rPr>
          <w:rStyle w:val="default"/>
          <w:rFonts w:cs="FrankRuehl" w:hint="cs"/>
          <w:vanish/>
          <w:sz w:val="22"/>
          <w:szCs w:val="22"/>
          <w:shd w:val="clear" w:color="auto" w:fill="FFFF99"/>
          <w:rtl/>
        </w:rPr>
        <w:tab/>
        <w:t>בעל החשבון</w:t>
      </w:r>
    </w:p>
    <w:p w14:paraId="43C07A0F"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r>
      <w:r w:rsidR="003C065F" w:rsidRPr="008E1D5C">
        <w:rPr>
          <w:rStyle w:val="default"/>
          <w:rFonts w:cs="FrankRuehl" w:hint="cs"/>
          <w:strike/>
          <w:vanish/>
          <w:sz w:val="22"/>
          <w:szCs w:val="22"/>
          <w:shd w:val="clear" w:color="auto" w:fill="FFFF99"/>
          <w:rtl/>
        </w:rPr>
        <w:t>1</w:t>
      </w:r>
      <w:r w:rsidR="001229C6" w:rsidRPr="008E1D5C">
        <w:rPr>
          <w:rStyle w:val="default"/>
          <w:rFonts w:cs="FrankRuehl" w:hint="cs"/>
          <w:strike/>
          <w:vanish/>
          <w:sz w:val="22"/>
          <w:szCs w:val="22"/>
          <w:shd w:val="clear" w:color="auto" w:fill="FFFF99"/>
          <w:rtl/>
        </w:rPr>
        <w:t>8.</w:t>
      </w:r>
      <w:r w:rsidR="00185425" w:rsidRPr="008E1D5C">
        <w:rPr>
          <w:rStyle w:val="default"/>
          <w:rFonts w:cs="FrankRuehl" w:hint="cs"/>
          <w:strike/>
          <w:vanish/>
          <w:sz w:val="22"/>
          <w:szCs w:val="22"/>
          <w:shd w:val="clear" w:color="auto" w:fill="FFFF99"/>
          <w:rtl/>
        </w:rPr>
        <w:t>47</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19.20</w:t>
      </w:r>
      <w:r w:rsidRPr="008E1D5C">
        <w:rPr>
          <w:rStyle w:val="default"/>
          <w:rFonts w:cs="FrankRuehl" w:hint="cs"/>
          <w:vanish/>
          <w:sz w:val="22"/>
          <w:szCs w:val="22"/>
          <w:shd w:val="clear" w:color="auto" w:fill="FFFF99"/>
          <w:rtl/>
        </w:rPr>
        <w:tab/>
        <w:t>בעל החשבון</w:t>
      </w:r>
    </w:p>
    <w:p w14:paraId="4A1773D4"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w:t>
      </w:r>
      <w:r w:rsidR="00185425" w:rsidRPr="008E1D5C">
        <w:rPr>
          <w:rStyle w:val="default"/>
          <w:rFonts w:cs="FrankRuehl" w:hint="cs"/>
          <w:strike/>
          <w:vanish/>
          <w:sz w:val="22"/>
          <w:szCs w:val="22"/>
          <w:shd w:val="clear" w:color="auto" w:fill="FFFF99"/>
          <w:rtl/>
        </w:rPr>
        <w:t>94</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6.18</w:t>
      </w:r>
      <w:r w:rsidRPr="008E1D5C">
        <w:rPr>
          <w:rStyle w:val="default"/>
          <w:rFonts w:cs="FrankRuehl" w:hint="cs"/>
          <w:vanish/>
          <w:sz w:val="22"/>
          <w:szCs w:val="22"/>
          <w:shd w:val="clear" w:color="auto" w:fill="FFFF99"/>
          <w:rtl/>
        </w:rPr>
        <w:tab/>
        <w:t>מבקש החקירה</w:t>
      </w:r>
    </w:p>
    <w:p w14:paraId="00C378D1"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w:t>
      </w:r>
      <w:r w:rsidR="00BC3FC0" w:rsidRPr="008E1D5C">
        <w:rPr>
          <w:rStyle w:val="default"/>
          <w:rFonts w:cs="FrankRuehl" w:hint="cs"/>
          <w:strike/>
          <w:vanish/>
          <w:sz w:val="22"/>
          <w:szCs w:val="22"/>
          <w:shd w:val="clear" w:color="auto" w:fill="FFFF99"/>
          <w:rtl/>
        </w:rPr>
        <w:t>7</w:t>
      </w:r>
      <w:r w:rsidR="00185425" w:rsidRPr="008E1D5C">
        <w:rPr>
          <w:rStyle w:val="default"/>
          <w:rFonts w:cs="FrankRuehl" w:hint="cs"/>
          <w:strike/>
          <w:vanish/>
          <w:sz w:val="22"/>
          <w:szCs w:val="22"/>
          <w:shd w:val="clear" w:color="auto" w:fill="FFFF99"/>
          <w:rtl/>
        </w:rPr>
        <w:t>7</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7.04</w:t>
      </w:r>
      <w:r w:rsidRPr="008E1D5C">
        <w:rPr>
          <w:rStyle w:val="default"/>
          <w:rFonts w:cs="FrankRuehl" w:hint="cs"/>
          <w:vanish/>
          <w:sz w:val="22"/>
          <w:szCs w:val="22"/>
          <w:shd w:val="clear" w:color="auto" w:fill="FFFF99"/>
          <w:rtl/>
        </w:rPr>
        <w:tab/>
        <w:t>מבקש החקירה</w:t>
      </w:r>
    </w:p>
    <w:p w14:paraId="65FE9382"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w:t>
      </w:r>
      <w:r w:rsidR="00BC3FC0" w:rsidRPr="008E1D5C">
        <w:rPr>
          <w:rStyle w:val="default"/>
          <w:rFonts w:cs="FrankRuehl" w:hint="cs"/>
          <w:strike/>
          <w:vanish/>
          <w:sz w:val="22"/>
          <w:szCs w:val="22"/>
          <w:shd w:val="clear" w:color="auto" w:fill="FFFF99"/>
          <w:rtl/>
        </w:rPr>
        <w:t>7</w:t>
      </w:r>
      <w:r w:rsidR="00185425" w:rsidRPr="008E1D5C">
        <w:rPr>
          <w:rStyle w:val="default"/>
          <w:rFonts w:cs="FrankRuehl" w:hint="cs"/>
          <w:strike/>
          <w:vanish/>
          <w:sz w:val="22"/>
          <w:szCs w:val="22"/>
          <w:shd w:val="clear" w:color="auto" w:fill="FFFF99"/>
          <w:rtl/>
        </w:rPr>
        <w:t>7</w:t>
      </w:r>
      <w:r w:rsidRPr="008E1D5C">
        <w:rPr>
          <w:rStyle w:val="default"/>
          <w:rFonts w:cs="FrankRuehl" w:hint="cs"/>
          <w:vanish/>
          <w:sz w:val="22"/>
          <w:szCs w:val="22"/>
          <w:shd w:val="clear" w:color="auto" w:fill="FFFF99"/>
          <w:rtl/>
        </w:rPr>
        <w:t xml:space="preserve"> </w:t>
      </w:r>
      <w:r w:rsidR="006C0E2A" w:rsidRPr="008E1D5C">
        <w:rPr>
          <w:rStyle w:val="default"/>
          <w:rFonts w:cs="FrankRuehl" w:hint="cs"/>
          <w:vanish/>
          <w:sz w:val="22"/>
          <w:szCs w:val="22"/>
          <w:u w:val="single"/>
          <w:shd w:val="clear" w:color="auto" w:fill="FFFF99"/>
          <w:rtl/>
        </w:rPr>
        <w:t>7.04</w:t>
      </w:r>
      <w:r w:rsidRPr="008E1D5C">
        <w:rPr>
          <w:rStyle w:val="default"/>
          <w:rFonts w:cs="FrankRuehl" w:hint="cs"/>
          <w:vanish/>
          <w:sz w:val="22"/>
          <w:szCs w:val="22"/>
          <w:shd w:val="clear" w:color="auto" w:fill="FFFF99"/>
          <w:rtl/>
        </w:rPr>
        <w:tab/>
        <w:t>מבקש החקירה</w:t>
      </w:r>
    </w:p>
    <w:p w14:paraId="726DDB29"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w:t>
      </w:r>
      <w:r w:rsidR="00185425" w:rsidRPr="008E1D5C">
        <w:rPr>
          <w:rStyle w:val="default"/>
          <w:rFonts w:cs="FrankRuehl" w:hint="cs"/>
          <w:strike/>
          <w:vanish/>
          <w:sz w:val="22"/>
          <w:szCs w:val="22"/>
          <w:shd w:val="clear" w:color="auto" w:fill="FFFF99"/>
          <w:rtl/>
        </w:rPr>
        <w:t>94</w:t>
      </w:r>
      <w:r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6.18</w:t>
      </w:r>
      <w:r w:rsidRPr="008E1D5C">
        <w:rPr>
          <w:rStyle w:val="default"/>
          <w:rFonts w:cs="FrankRuehl" w:hint="cs"/>
          <w:vanish/>
          <w:sz w:val="22"/>
          <w:szCs w:val="22"/>
          <w:shd w:val="clear" w:color="auto" w:fill="FFFF99"/>
          <w:rtl/>
        </w:rPr>
        <w:tab/>
        <w:t>מבקש המסמך</w:t>
      </w:r>
    </w:p>
    <w:p w14:paraId="7B7D9FA3"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73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w:t>
      </w:r>
      <w:r w:rsidR="00B809BF" w:rsidRPr="008E1D5C">
        <w:rPr>
          <w:rStyle w:val="default"/>
          <w:rFonts w:cs="FrankRuehl" w:hint="cs"/>
          <w:vanish/>
          <w:sz w:val="22"/>
          <w:szCs w:val="22"/>
          <w:u w:val="single"/>
          <w:shd w:val="clear" w:color="auto" w:fill="FFFF99"/>
          <w:rtl/>
        </w:rPr>
        <w:t>92</w:t>
      </w:r>
      <w:r w:rsidRPr="008E1D5C">
        <w:rPr>
          <w:rStyle w:val="default"/>
          <w:rFonts w:cs="FrankRuehl" w:hint="cs"/>
          <w:vanish/>
          <w:sz w:val="22"/>
          <w:szCs w:val="22"/>
          <w:shd w:val="clear" w:color="auto" w:fill="FFFF99"/>
          <w:rtl/>
        </w:rPr>
        <w:tab/>
        <w:t>בעל החשבון</w:t>
      </w:r>
    </w:p>
    <w:p w14:paraId="1D623836"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73</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4.</w:t>
      </w:r>
      <w:r w:rsidR="00B809BF" w:rsidRPr="008E1D5C">
        <w:rPr>
          <w:rStyle w:val="default"/>
          <w:rFonts w:cs="FrankRuehl" w:hint="cs"/>
          <w:vanish/>
          <w:sz w:val="22"/>
          <w:szCs w:val="22"/>
          <w:u w:val="single"/>
          <w:shd w:val="clear" w:color="auto" w:fill="FFFF99"/>
          <w:rtl/>
        </w:rPr>
        <w:t>92</w:t>
      </w:r>
      <w:r w:rsidRPr="008E1D5C">
        <w:rPr>
          <w:rStyle w:val="default"/>
          <w:rFonts w:cs="FrankRuehl" w:hint="cs"/>
          <w:vanish/>
          <w:sz w:val="22"/>
          <w:szCs w:val="22"/>
          <w:shd w:val="clear" w:color="auto" w:fill="FFFF99"/>
          <w:rtl/>
        </w:rPr>
        <w:tab/>
        <w:t>בעל החשבון</w:t>
      </w:r>
    </w:p>
    <w:p w14:paraId="5C133D2B"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6.</w:t>
      </w:r>
      <w:r w:rsidR="00BC3FC0" w:rsidRPr="008E1D5C">
        <w:rPr>
          <w:rStyle w:val="default"/>
          <w:rFonts w:cs="FrankRuehl" w:hint="cs"/>
          <w:strike/>
          <w:vanish/>
          <w:sz w:val="22"/>
          <w:szCs w:val="22"/>
          <w:shd w:val="clear" w:color="auto" w:fill="FFFF99"/>
          <w:rtl/>
        </w:rPr>
        <w:t>8</w:t>
      </w:r>
      <w:r w:rsidR="00185425" w:rsidRPr="008E1D5C">
        <w:rPr>
          <w:rStyle w:val="default"/>
          <w:rFonts w:cs="FrankRuehl" w:hint="cs"/>
          <w:strike/>
          <w:vanish/>
          <w:sz w:val="22"/>
          <w:szCs w:val="22"/>
          <w:shd w:val="clear" w:color="auto" w:fill="FFFF99"/>
          <w:rtl/>
        </w:rPr>
        <w:t>8</w:t>
      </w:r>
      <w:r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7.15</w:t>
      </w:r>
      <w:r w:rsidRPr="008E1D5C">
        <w:rPr>
          <w:rStyle w:val="default"/>
          <w:rFonts w:cs="FrankRuehl" w:hint="cs"/>
          <w:vanish/>
          <w:sz w:val="22"/>
          <w:szCs w:val="22"/>
          <w:shd w:val="clear" w:color="auto" w:fill="FFFF99"/>
          <w:rtl/>
        </w:rPr>
        <w:tab/>
        <w:t>בעל החשבון</w:t>
      </w:r>
    </w:p>
    <w:p w14:paraId="691E7462" w14:textId="77777777" w:rsidR="00B5061E" w:rsidRPr="008E1D5C" w:rsidRDefault="00B5061E" w:rsidP="00B5061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5063C4AB"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w:t>
      </w:r>
      <w:r w:rsidR="00185425" w:rsidRPr="008E1D5C">
        <w:rPr>
          <w:rStyle w:val="default"/>
          <w:rFonts w:cs="FrankRuehl" w:hint="cs"/>
          <w:strike/>
          <w:vanish/>
          <w:sz w:val="22"/>
          <w:szCs w:val="22"/>
          <w:shd w:val="clear" w:color="auto" w:fill="FFFF99"/>
          <w:rtl/>
        </w:rPr>
        <w:t>52</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5.</w:t>
      </w:r>
      <w:r w:rsidR="00B809BF" w:rsidRPr="008E1D5C">
        <w:rPr>
          <w:rStyle w:val="default"/>
          <w:rFonts w:cs="FrankRuehl" w:hint="cs"/>
          <w:vanish/>
          <w:sz w:val="22"/>
          <w:szCs w:val="22"/>
          <w:u w:val="single"/>
          <w:shd w:val="clear" w:color="auto" w:fill="FFFF99"/>
          <w:rtl/>
        </w:rPr>
        <w:t>74</w:t>
      </w:r>
    </w:p>
    <w:p w14:paraId="1E7CB1A2"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r>
      <w:r w:rsidR="00D01F68" w:rsidRPr="008E1D5C">
        <w:rPr>
          <w:rStyle w:val="default"/>
          <w:rFonts w:cs="FrankRuehl" w:hint="cs"/>
          <w:strike/>
          <w:vanish/>
          <w:sz w:val="22"/>
          <w:szCs w:val="22"/>
          <w:shd w:val="clear" w:color="auto" w:fill="FFFF99"/>
          <w:rtl/>
        </w:rPr>
        <w:t>7.</w:t>
      </w:r>
      <w:r w:rsidR="00BC3FC0" w:rsidRPr="008E1D5C">
        <w:rPr>
          <w:rStyle w:val="default"/>
          <w:rFonts w:cs="FrankRuehl" w:hint="cs"/>
          <w:strike/>
          <w:vanish/>
          <w:sz w:val="22"/>
          <w:szCs w:val="22"/>
          <w:shd w:val="clear" w:color="auto" w:fill="FFFF99"/>
          <w:rtl/>
        </w:rPr>
        <w:t>3</w:t>
      </w:r>
      <w:r w:rsidR="00185425" w:rsidRPr="008E1D5C">
        <w:rPr>
          <w:rStyle w:val="default"/>
          <w:rFonts w:cs="FrankRuehl" w:hint="cs"/>
          <w:strike/>
          <w:vanish/>
          <w:sz w:val="22"/>
          <w:szCs w:val="22"/>
          <w:shd w:val="clear" w:color="auto" w:fill="FFFF99"/>
          <w:rtl/>
        </w:rPr>
        <w:t>8</w:t>
      </w:r>
      <w:r w:rsidRPr="008E1D5C">
        <w:rPr>
          <w:rStyle w:val="default"/>
          <w:rFonts w:cs="FrankRuehl" w:hint="cs"/>
          <w:vanish/>
          <w:sz w:val="22"/>
          <w:szCs w:val="22"/>
          <w:shd w:val="clear" w:color="auto" w:fill="FFFF99"/>
          <w:rtl/>
        </w:rPr>
        <w:t xml:space="preserve"> </w:t>
      </w:r>
      <w:r w:rsidRPr="008E1D5C">
        <w:rPr>
          <w:rStyle w:val="default"/>
          <w:rFonts w:cs="FrankRuehl" w:hint="cs"/>
          <w:vanish/>
          <w:sz w:val="22"/>
          <w:szCs w:val="22"/>
          <w:u w:val="single"/>
          <w:shd w:val="clear" w:color="auto" w:fill="FFFF99"/>
          <w:rtl/>
        </w:rPr>
        <w:t>7.</w:t>
      </w:r>
      <w:r w:rsidR="00B809BF" w:rsidRPr="008E1D5C">
        <w:rPr>
          <w:rStyle w:val="default"/>
          <w:rFonts w:cs="FrankRuehl" w:hint="cs"/>
          <w:vanish/>
          <w:sz w:val="22"/>
          <w:szCs w:val="22"/>
          <w:u w:val="single"/>
          <w:shd w:val="clear" w:color="auto" w:fill="FFFF99"/>
          <w:rtl/>
        </w:rPr>
        <w:t>67</w:t>
      </w:r>
    </w:p>
    <w:p w14:paraId="30B761B4"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r>
      <w:r w:rsidR="00185425" w:rsidRPr="008E1D5C">
        <w:rPr>
          <w:rStyle w:val="default"/>
          <w:rFonts w:cs="FrankRuehl" w:hint="cs"/>
          <w:strike/>
          <w:vanish/>
          <w:sz w:val="22"/>
          <w:szCs w:val="22"/>
          <w:shd w:val="clear" w:color="auto" w:fill="FFFF99"/>
          <w:rtl/>
        </w:rPr>
        <w:t>11.07</w:t>
      </w:r>
      <w:r w:rsidRPr="008E1D5C">
        <w:rPr>
          <w:rStyle w:val="default"/>
          <w:rFonts w:cs="FrankRuehl" w:hint="cs"/>
          <w:vanish/>
          <w:sz w:val="22"/>
          <w:szCs w:val="22"/>
          <w:shd w:val="clear" w:color="auto" w:fill="FFFF99"/>
          <w:rtl/>
        </w:rPr>
        <w:t xml:space="preserve"> </w:t>
      </w:r>
      <w:r w:rsidR="003F130F" w:rsidRPr="008E1D5C">
        <w:rPr>
          <w:rStyle w:val="default"/>
          <w:rFonts w:cs="FrankRuehl" w:hint="cs"/>
          <w:vanish/>
          <w:sz w:val="22"/>
          <w:szCs w:val="22"/>
          <w:u w:val="single"/>
          <w:shd w:val="clear" w:color="auto" w:fill="FFFF99"/>
          <w:rtl/>
        </w:rPr>
        <w:t>11.</w:t>
      </w:r>
      <w:r w:rsidR="00B809BF" w:rsidRPr="008E1D5C">
        <w:rPr>
          <w:rStyle w:val="default"/>
          <w:rFonts w:cs="FrankRuehl" w:hint="cs"/>
          <w:vanish/>
          <w:sz w:val="22"/>
          <w:szCs w:val="22"/>
          <w:u w:val="single"/>
          <w:shd w:val="clear" w:color="auto" w:fill="FFFF99"/>
          <w:rtl/>
        </w:rPr>
        <w:t>51</w:t>
      </w:r>
    </w:p>
    <w:p w14:paraId="062C05AB"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12.</w:t>
      </w:r>
      <w:r w:rsidR="00185425" w:rsidRPr="008E1D5C">
        <w:rPr>
          <w:rStyle w:val="default"/>
          <w:rFonts w:cs="FrankRuehl" w:hint="cs"/>
          <w:strike/>
          <w:vanish/>
          <w:sz w:val="22"/>
          <w:szCs w:val="22"/>
          <w:shd w:val="clear" w:color="auto" w:fill="FFFF99"/>
          <w:rtl/>
        </w:rPr>
        <w:t>9</w:t>
      </w:r>
      <w:r w:rsidR="003F130F" w:rsidRPr="008E1D5C">
        <w:rPr>
          <w:rStyle w:val="default"/>
          <w:rFonts w:cs="FrankRuehl" w:hint="cs"/>
          <w:strike/>
          <w:vanish/>
          <w:sz w:val="22"/>
          <w:szCs w:val="22"/>
          <w:shd w:val="clear" w:color="auto" w:fill="FFFF99"/>
          <w:rtl/>
        </w:rPr>
        <w:t>2</w:t>
      </w:r>
      <w:r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13.43</w:t>
      </w:r>
    </w:p>
    <w:p w14:paraId="61E22B57"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r>
      <w:r w:rsidR="00D01F68" w:rsidRPr="008E1D5C">
        <w:rPr>
          <w:rStyle w:val="default"/>
          <w:rFonts w:cs="FrankRuehl" w:hint="cs"/>
          <w:strike/>
          <w:vanish/>
          <w:sz w:val="22"/>
          <w:szCs w:val="22"/>
          <w:shd w:val="clear" w:color="auto" w:fill="FFFF99"/>
          <w:rtl/>
        </w:rPr>
        <w:t>15.</w:t>
      </w:r>
      <w:r w:rsidR="00185425" w:rsidRPr="008E1D5C">
        <w:rPr>
          <w:rStyle w:val="default"/>
          <w:rFonts w:cs="FrankRuehl" w:hint="cs"/>
          <w:strike/>
          <w:vanish/>
          <w:sz w:val="22"/>
          <w:szCs w:val="22"/>
          <w:shd w:val="clear" w:color="auto" w:fill="FFFF99"/>
          <w:rtl/>
        </w:rPr>
        <w:t>68</w:t>
      </w:r>
      <w:r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16.30</w:t>
      </w:r>
    </w:p>
    <w:p w14:paraId="3CA5879D"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r>
      <w:r w:rsidR="00BC3FC0" w:rsidRPr="008E1D5C">
        <w:rPr>
          <w:rStyle w:val="default"/>
          <w:rFonts w:cs="FrankRuehl" w:hint="cs"/>
          <w:strike/>
          <w:vanish/>
          <w:sz w:val="22"/>
          <w:szCs w:val="22"/>
          <w:shd w:val="clear" w:color="auto" w:fill="FFFF99"/>
          <w:rtl/>
        </w:rPr>
        <w:t>21.</w:t>
      </w:r>
      <w:r w:rsidR="00185425" w:rsidRPr="008E1D5C">
        <w:rPr>
          <w:rStyle w:val="default"/>
          <w:rFonts w:cs="FrankRuehl" w:hint="cs"/>
          <w:strike/>
          <w:vanish/>
          <w:sz w:val="22"/>
          <w:szCs w:val="22"/>
          <w:shd w:val="clear" w:color="auto" w:fill="FFFF99"/>
          <w:rtl/>
        </w:rPr>
        <w:t>22</w:t>
      </w:r>
      <w:r w:rsidR="00D01F68"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22.06</w:t>
      </w:r>
    </w:p>
    <w:p w14:paraId="3550782A" w14:textId="77777777" w:rsidR="00B5061E" w:rsidRPr="008E1D5C" w:rsidRDefault="00B5061E" w:rsidP="00F8478C">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r>
      <w:r w:rsidR="003007B7" w:rsidRPr="008E1D5C">
        <w:rPr>
          <w:rStyle w:val="default"/>
          <w:rFonts w:cs="FrankRuehl" w:hint="cs"/>
          <w:strike/>
          <w:vanish/>
          <w:sz w:val="22"/>
          <w:szCs w:val="22"/>
          <w:shd w:val="clear" w:color="auto" w:fill="FFFF99"/>
          <w:rtl/>
        </w:rPr>
        <w:t>26.</w:t>
      </w:r>
      <w:r w:rsidR="00185425" w:rsidRPr="008E1D5C">
        <w:rPr>
          <w:rStyle w:val="default"/>
          <w:rFonts w:cs="FrankRuehl" w:hint="cs"/>
          <w:strike/>
          <w:vanish/>
          <w:sz w:val="22"/>
          <w:szCs w:val="22"/>
          <w:shd w:val="clear" w:color="auto" w:fill="FFFF99"/>
          <w:rtl/>
        </w:rPr>
        <w:t>75</w:t>
      </w:r>
      <w:r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27.81</w:t>
      </w:r>
    </w:p>
    <w:p w14:paraId="6B1EACD6"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5.</w:t>
      </w:r>
      <w:r w:rsidR="00FC03CB" w:rsidRPr="008E1D5C">
        <w:rPr>
          <w:rStyle w:val="default"/>
          <w:rFonts w:cs="FrankRuehl" w:hint="cs"/>
          <w:strike/>
          <w:vanish/>
          <w:sz w:val="22"/>
          <w:szCs w:val="22"/>
          <w:shd w:val="clear" w:color="auto" w:fill="FFFF99"/>
          <w:rtl/>
        </w:rPr>
        <w:t>9</w:t>
      </w:r>
      <w:r w:rsidR="00185425" w:rsidRPr="008E1D5C">
        <w:rPr>
          <w:rStyle w:val="default"/>
          <w:rFonts w:cs="FrankRuehl" w:hint="cs"/>
          <w:strike/>
          <w:vanish/>
          <w:sz w:val="22"/>
          <w:szCs w:val="22"/>
          <w:shd w:val="clear" w:color="auto" w:fill="FFFF99"/>
          <w:rtl/>
        </w:rPr>
        <w:t>9</w:t>
      </w:r>
      <w:r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6.23</w:t>
      </w:r>
      <w:r w:rsidRPr="008E1D5C">
        <w:rPr>
          <w:rStyle w:val="default"/>
          <w:rFonts w:cs="FrankRuehl" w:hint="cs"/>
          <w:vanish/>
          <w:sz w:val="22"/>
          <w:szCs w:val="22"/>
          <w:shd w:val="clear" w:color="auto" w:fill="FFFF99"/>
          <w:rtl/>
        </w:rPr>
        <w:tab/>
        <w:t>בעל החשבון</w:t>
      </w:r>
    </w:p>
    <w:p w14:paraId="12D975D2" w14:textId="77777777" w:rsidR="00B5061E" w:rsidRPr="008E1D5C" w:rsidRDefault="00B5061E" w:rsidP="00F8478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r>
      <w:r w:rsidRPr="008E1D5C">
        <w:rPr>
          <w:rStyle w:val="default"/>
          <w:rFonts w:cs="FrankRuehl" w:hint="cs"/>
          <w:strike/>
          <w:vanish/>
          <w:sz w:val="22"/>
          <w:szCs w:val="22"/>
          <w:shd w:val="clear" w:color="auto" w:fill="FFFF99"/>
          <w:rtl/>
        </w:rPr>
        <w:t>4.</w:t>
      </w:r>
      <w:r w:rsidR="00185425" w:rsidRPr="008E1D5C">
        <w:rPr>
          <w:rStyle w:val="default"/>
          <w:rFonts w:cs="FrankRuehl" w:hint="cs"/>
          <w:strike/>
          <w:vanish/>
          <w:sz w:val="22"/>
          <w:szCs w:val="22"/>
          <w:shd w:val="clear" w:color="auto" w:fill="FFFF99"/>
          <w:rtl/>
        </w:rPr>
        <w:t>92</w:t>
      </w:r>
      <w:r w:rsidRPr="008E1D5C">
        <w:rPr>
          <w:rStyle w:val="default"/>
          <w:rFonts w:cs="FrankRuehl" w:hint="cs"/>
          <w:vanish/>
          <w:sz w:val="22"/>
          <w:szCs w:val="22"/>
          <w:shd w:val="clear" w:color="auto" w:fill="FFFF99"/>
          <w:rtl/>
        </w:rPr>
        <w:t xml:space="preserve"> </w:t>
      </w:r>
      <w:r w:rsidR="00B809BF" w:rsidRPr="008E1D5C">
        <w:rPr>
          <w:rStyle w:val="default"/>
          <w:rFonts w:cs="FrankRuehl" w:hint="cs"/>
          <w:vanish/>
          <w:sz w:val="22"/>
          <w:szCs w:val="22"/>
          <w:u w:val="single"/>
          <w:shd w:val="clear" w:color="auto" w:fill="FFFF99"/>
          <w:rtl/>
        </w:rPr>
        <w:t>5.12</w:t>
      </w:r>
      <w:r w:rsidRPr="008E1D5C">
        <w:rPr>
          <w:rStyle w:val="default"/>
          <w:rFonts w:cs="FrankRuehl" w:hint="cs"/>
          <w:vanish/>
          <w:sz w:val="22"/>
          <w:szCs w:val="22"/>
          <w:shd w:val="clear" w:color="auto" w:fill="FFFF99"/>
          <w:rtl/>
        </w:rPr>
        <w:tab/>
        <w:t>מבקש השירות</w:t>
      </w:r>
    </w:p>
    <w:p w14:paraId="3B89B84E" w14:textId="77777777" w:rsidR="00B5061E" w:rsidRPr="008E1D5C" w:rsidRDefault="00B5061E" w:rsidP="00DE368E">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p>
    <w:p w14:paraId="2D7058F6" w14:textId="77777777" w:rsidR="00B5061E" w:rsidRPr="008E1D5C" w:rsidRDefault="00B5061E" w:rsidP="00BA2446">
      <w:pPr>
        <w:pStyle w:val="P00"/>
        <w:spacing w:before="0"/>
        <w:ind w:left="0" w:right="1134"/>
        <w:rPr>
          <w:rStyle w:val="default"/>
          <w:rFonts w:cs="FrankRuehl"/>
          <w:vanish/>
          <w:sz w:val="20"/>
          <w:szCs w:val="20"/>
          <w:shd w:val="clear" w:color="auto" w:fill="FFFF99"/>
          <w:rtl/>
        </w:rPr>
      </w:pPr>
    </w:p>
    <w:p w14:paraId="4A1199ED"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vanish/>
          <w:color w:val="FF0000"/>
          <w:sz w:val="20"/>
          <w:szCs w:val="20"/>
          <w:shd w:val="clear" w:color="auto" w:fill="FFFF99"/>
          <w:rtl/>
        </w:rPr>
        <w:t>מיום 8.1.2023</w:t>
      </w:r>
      <w:r w:rsidR="00312FCA" w:rsidRPr="008E1D5C">
        <w:rPr>
          <w:rStyle w:val="default"/>
          <w:rFonts w:cs="FrankRuehl" w:hint="cs"/>
          <w:vanish/>
          <w:color w:val="FF0000"/>
          <w:sz w:val="20"/>
          <w:szCs w:val="20"/>
          <w:shd w:val="clear" w:color="auto" w:fill="FFFF99"/>
          <w:rtl/>
        </w:rPr>
        <w:t xml:space="preserve"> </w:t>
      </w:r>
      <w:r w:rsidR="00312FCA" w:rsidRPr="008E1D5C">
        <w:rPr>
          <w:rStyle w:val="default"/>
          <w:rFonts w:cs="FrankRuehl" w:hint="cs"/>
          <w:vanish/>
          <w:sz w:val="20"/>
          <w:szCs w:val="20"/>
          <w:shd w:val="clear" w:color="auto" w:fill="FFFF99"/>
          <w:rtl/>
        </w:rPr>
        <w:t>(בכפוף להוראת שעה להלן)</w:t>
      </w:r>
    </w:p>
    <w:p w14:paraId="204AFAA8"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תק' תשפ"ג-2022</w:t>
      </w:r>
    </w:p>
    <w:p w14:paraId="777EC589"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hyperlink r:id="rId27"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556D160C"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ביטול התוספת</w:t>
      </w:r>
    </w:p>
    <w:p w14:paraId="54F3BF2C" w14:textId="77777777" w:rsidR="00BA2446" w:rsidRPr="008E1D5C" w:rsidRDefault="00BA2446" w:rsidP="00BA2446">
      <w:pPr>
        <w:pStyle w:val="P00"/>
        <w:ind w:left="0" w:right="1134"/>
        <w:rPr>
          <w:rStyle w:val="default"/>
          <w:rFonts w:cs="FrankRuehl"/>
          <w:vanish/>
          <w:sz w:val="20"/>
          <w:szCs w:val="20"/>
          <w:shd w:val="clear" w:color="auto" w:fill="FFFF99"/>
          <w:rtl/>
        </w:rPr>
      </w:pPr>
      <w:r w:rsidRPr="008E1D5C">
        <w:rPr>
          <w:rStyle w:val="default"/>
          <w:rFonts w:cs="FrankRuehl" w:hint="cs"/>
          <w:vanish/>
          <w:sz w:val="20"/>
          <w:szCs w:val="20"/>
          <w:shd w:val="clear" w:color="auto" w:fill="FFFF99"/>
          <w:rtl/>
        </w:rPr>
        <w:t>הנוסח הקודם:</w:t>
      </w:r>
    </w:p>
    <w:p w14:paraId="25F9DBA5" w14:textId="77777777" w:rsidR="00BA2446" w:rsidRPr="008E1D5C" w:rsidRDefault="00BA2446" w:rsidP="00BA2446">
      <w:pPr>
        <w:pStyle w:val="P00"/>
        <w:spacing w:before="0"/>
        <w:ind w:left="0" w:right="1134"/>
        <w:jc w:val="center"/>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תוספת</w:t>
      </w:r>
    </w:p>
    <w:p w14:paraId="7D6C088D" w14:textId="77777777" w:rsidR="00BA2446" w:rsidRPr="008E1D5C" w:rsidRDefault="00BA2446" w:rsidP="00BA2446">
      <w:pPr>
        <w:pStyle w:val="P00"/>
        <w:spacing w:before="0"/>
        <w:ind w:left="0" w:right="1134"/>
        <w:jc w:val="center"/>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(תקנות 2 עד 6)</w:t>
      </w:r>
    </w:p>
    <w:p w14:paraId="34911198"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strike/>
          <w:vanish/>
          <w:sz w:val="20"/>
          <w:szCs w:val="20"/>
          <w:shd w:val="clear" w:color="auto" w:fill="FFFF99"/>
          <w:rtl/>
        </w:rPr>
      </w:pPr>
      <w:r w:rsidRPr="008E1D5C">
        <w:rPr>
          <w:rStyle w:val="default"/>
          <w:rFonts w:cs="FrankRuehl" w:hint="cs"/>
          <w:vanish/>
          <w:sz w:val="20"/>
          <w:szCs w:val="20"/>
          <w:shd w:val="clear" w:color="auto" w:fill="FFFF99"/>
          <w:rtl/>
        </w:rPr>
        <w:tab/>
      </w:r>
      <w:r w:rsidRPr="008E1D5C">
        <w:rPr>
          <w:rStyle w:val="default"/>
          <w:rFonts w:cs="FrankRuehl" w:hint="cs"/>
          <w:strike/>
          <w:vanish/>
          <w:sz w:val="20"/>
          <w:szCs w:val="20"/>
          <w:shd w:val="clear" w:color="auto" w:fill="FFFF99"/>
          <w:rtl/>
        </w:rPr>
        <w:t>טור א'</w:t>
      </w:r>
      <w:r w:rsidRPr="008E1D5C">
        <w:rPr>
          <w:rStyle w:val="default"/>
          <w:rFonts w:cs="FrankRuehl" w:hint="cs"/>
          <w:strike/>
          <w:vanish/>
          <w:sz w:val="20"/>
          <w:szCs w:val="20"/>
          <w:shd w:val="clear" w:color="auto" w:fill="FFFF99"/>
          <w:rtl/>
        </w:rPr>
        <w:tab/>
        <w:t>טור ב'</w:t>
      </w:r>
      <w:r w:rsidRPr="008E1D5C">
        <w:rPr>
          <w:rStyle w:val="default"/>
          <w:rFonts w:cs="FrankRuehl" w:hint="cs"/>
          <w:strike/>
          <w:vanish/>
          <w:sz w:val="20"/>
          <w:szCs w:val="20"/>
          <w:shd w:val="clear" w:color="auto" w:fill="FFFF99"/>
          <w:rtl/>
        </w:rPr>
        <w:tab/>
        <w:t>טור ג'</w:t>
      </w:r>
    </w:p>
    <w:p w14:paraId="3C5CBE2C" w14:textId="77777777" w:rsidR="00BA2446" w:rsidRPr="008E1D5C" w:rsidRDefault="00BA2446" w:rsidP="00BA2446">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strike/>
          <w:vanish/>
          <w:sz w:val="20"/>
          <w:szCs w:val="20"/>
          <w:shd w:val="clear" w:color="auto" w:fill="FFFF99"/>
          <w:rtl/>
        </w:rPr>
      </w:pPr>
      <w:r w:rsidRPr="008E1D5C">
        <w:rPr>
          <w:rStyle w:val="default"/>
          <w:rFonts w:cs="FrankRuehl" w:hint="cs"/>
          <w:vanish/>
          <w:sz w:val="20"/>
          <w:szCs w:val="20"/>
          <w:shd w:val="clear" w:color="auto" w:fill="FFFF99"/>
          <w:rtl/>
        </w:rPr>
        <w:tab/>
      </w:r>
      <w:r w:rsidRPr="008E1D5C">
        <w:rPr>
          <w:rStyle w:val="default"/>
          <w:rFonts w:cs="FrankRuehl" w:hint="cs"/>
          <w:strike/>
          <w:vanish/>
          <w:sz w:val="20"/>
          <w:szCs w:val="20"/>
          <w:shd w:val="clear" w:color="auto" w:fill="FFFF99"/>
          <w:rtl/>
        </w:rPr>
        <w:t>תיאור השירות</w:t>
      </w:r>
      <w:r w:rsidRPr="008E1D5C">
        <w:rPr>
          <w:rStyle w:val="default"/>
          <w:rFonts w:cs="FrankRuehl" w:hint="cs"/>
          <w:strike/>
          <w:vanish/>
          <w:sz w:val="20"/>
          <w:szCs w:val="20"/>
          <w:shd w:val="clear" w:color="auto" w:fill="FFFF99"/>
          <w:rtl/>
        </w:rPr>
        <w:tab/>
        <w:t>תשלום בש"ח</w:t>
      </w:r>
      <w:r w:rsidRPr="008E1D5C">
        <w:rPr>
          <w:rStyle w:val="default"/>
          <w:rFonts w:cs="FrankRuehl" w:hint="cs"/>
          <w:strike/>
          <w:vanish/>
          <w:sz w:val="20"/>
          <w:szCs w:val="20"/>
          <w:shd w:val="clear" w:color="auto" w:fill="FFFF99"/>
          <w:rtl/>
        </w:rPr>
        <w:tab/>
        <w:t>המשלם</w:t>
      </w:r>
    </w:p>
    <w:p w14:paraId="4CF8828A"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w:t>
      </w:r>
      <w:r w:rsidRPr="008E1D5C">
        <w:rPr>
          <w:rStyle w:val="default"/>
          <w:rFonts w:cs="FrankRuehl" w:hint="cs"/>
          <w:strike/>
          <w:vanish/>
          <w:sz w:val="22"/>
          <w:szCs w:val="22"/>
          <w:shd w:val="clear" w:color="auto" w:fill="FFFF99"/>
          <w:rtl/>
        </w:rPr>
        <w:tab/>
        <w:t>פתיחת חשבון סילוקים</w:t>
      </w:r>
      <w:r w:rsidRPr="008E1D5C">
        <w:rPr>
          <w:rStyle w:val="default"/>
          <w:rFonts w:cs="FrankRuehl" w:hint="cs"/>
          <w:strike/>
          <w:vanish/>
          <w:sz w:val="22"/>
          <w:szCs w:val="22"/>
          <w:shd w:val="clear" w:color="auto" w:fill="FFFF99"/>
          <w:rtl/>
        </w:rPr>
        <w:tab/>
        <w:t xml:space="preserve">47.97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התשלום ישולם בעשרה </w:t>
      </w:r>
      <w:r w:rsidRPr="008E1D5C">
        <w:rPr>
          <w:rStyle w:val="default"/>
          <w:rFonts w:cs="FrankRuehl" w:hint="cs"/>
          <w:strike/>
          <w:vanish/>
          <w:sz w:val="22"/>
          <w:szCs w:val="22"/>
          <w:shd w:val="clear" w:color="auto" w:fill="FFFF99"/>
          <w:rtl/>
        </w:rPr>
        <w:tab/>
        <w:t>בעל החשבון</w:t>
      </w:r>
    </w:p>
    <w:p w14:paraId="74B4B8D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תשלומים שווים במהלך שנים עשר (12) החודשים הראשונים לפתיחת החשבון</w:t>
      </w:r>
    </w:p>
    <w:p w14:paraId="54238EE8"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w:t>
      </w:r>
      <w:r w:rsidRPr="008E1D5C">
        <w:rPr>
          <w:rStyle w:val="default"/>
          <w:rFonts w:cs="FrankRuehl" w:hint="cs"/>
          <w:strike/>
          <w:vanish/>
          <w:sz w:val="22"/>
          <w:szCs w:val="22"/>
          <w:shd w:val="clear" w:color="auto" w:fill="FFFF99"/>
          <w:rtl/>
        </w:rPr>
        <w:tab/>
        <w:t>ניהול חשבון סילוקים</w:t>
      </w:r>
      <w:r w:rsidRPr="008E1D5C">
        <w:rPr>
          <w:rStyle w:val="default"/>
          <w:rFonts w:cs="FrankRuehl" w:hint="cs"/>
          <w:strike/>
          <w:vanish/>
          <w:sz w:val="22"/>
          <w:szCs w:val="22"/>
          <w:shd w:val="clear" w:color="auto" w:fill="FFFF99"/>
          <w:rtl/>
        </w:rPr>
        <w:tab/>
      </w:r>
      <w:r w:rsidRPr="008E1D5C">
        <w:rPr>
          <w:rStyle w:val="default"/>
          <w:rFonts w:cs="FrankRuehl" w:hint="cs"/>
          <w:strike/>
          <w:vanish/>
          <w:sz w:val="22"/>
          <w:szCs w:val="22"/>
          <w:shd w:val="clear" w:color="auto" w:fill="FFFF99"/>
          <w:rtl/>
        </w:rPr>
        <w:tab/>
        <w:t>בעל החשבון</w:t>
      </w:r>
    </w:p>
    <w:p w14:paraId="732E37B7"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2.1</w:t>
      </w:r>
      <w:r w:rsidRPr="008E1D5C">
        <w:rPr>
          <w:rStyle w:val="default"/>
          <w:rFonts w:cs="FrankRuehl" w:hint="cs"/>
          <w:strike/>
          <w:vanish/>
          <w:sz w:val="22"/>
          <w:szCs w:val="22"/>
          <w:shd w:val="clear" w:color="auto" w:fill="FFFF99"/>
          <w:rtl/>
        </w:rPr>
        <w:tab/>
        <w:t>חשבון סילוקים</w:t>
      </w:r>
      <w:r w:rsidRPr="008E1D5C">
        <w:rPr>
          <w:rStyle w:val="default"/>
          <w:rFonts w:cs="FrankRuehl" w:hint="cs"/>
          <w:strike/>
          <w:vanish/>
          <w:sz w:val="22"/>
          <w:szCs w:val="22"/>
          <w:shd w:val="clear" w:color="auto" w:fill="FFFF99"/>
          <w:rtl/>
        </w:rPr>
        <w:tab/>
        <w:t>בלא תשלום</w:t>
      </w:r>
    </w:p>
    <w:p w14:paraId="4F1C54BA"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2.2</w:t>
      </w:r>
      <w:r w:rsidRPr="008E1D5C">
        <w:rPr>
          <w:rStyle w:val="default"/>
          <w:rFonts w:cs="FrankRuehl" w:hint="cs"/>
          <w:strike/>
          <w:vanish/>
          <w:sz w:val="22"/>
          <w:szCs w:val="22"/>
          <w:shd w:val="clear" w:color="auto" w:fill="FFFF99"/>
          <w:rtl/>
        </w:rPr>
        <w:tab/>
        <w:t>חשבון סילוקים לא פעיל</w:t>
      </w:r>
      <w:r w:rsidRPr="008E1D5C">
        <w:rPr>
          <w:rStyle w:val="default"/>
          <w:rFonts w:cs="FrankRuehl" w:hint="cs"/>
          <w:strike/>
          <w:vanish/>
          <w:sz w:val="22"/>
          <w:szCs w:val="22"/>
          <w:shd w:val="clear" w:color="auto" w:fill="FFFF99"/>
          <w:rtl/>
        </w:rPr>
        <w:tab/>
        <w:t xml:space="preserve">4.42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בעבור כל 30 ימים החל </w:t>
      </w:r>
      <w:r w:rsidRPr="008E1D5C">
        <w:rPr>
          <w:rStyle w:val="default"/>
          <w:rFonts w:cs="FrankRuehl" w:hint="cs"/>
          <w:strike/>
          <w:vanish/>
          <w:sz w:val="22"/>
          <w:szCs w:val="22"/>
          <w:shd w:val="clear" w:color="auto" w:fill="FFFF99"/>
          <w:rtl/>
        </w:rPr>
        <w:tab/>
        <w:t>בעל החשבון</w:t>
      </w:r>
    </w:p>
    <w:p w14:paraId="0CEB371E"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36AE41AE"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3.</w:t>
      </w:r>
      <w:r w:rsidRPr="008E1D5C">
        <w:rPr>
          <w:rStyle w:val="default"/>
          <w:rFonts w:cs="FrankRuehl" w:hint="cs"/>
          <w:strike/>
          <w:vanish/>
          <w:sz w:val="22"/>
          <w:szCs w:val="22"/>
          <w:shd w:val="clear" w:color="auto" w:fill="FFFF99"/>
          <w:rtl/>
        </w:rPr>
        <w:tab/>
        <w:t>הפקדת סכום לזכות חשבון סילוקים (הפקדה עצמית)</w:t>
      </w:r>
    </w:p>
    <w:p w14:paraId="561A8A80"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3.1</w:t>
      </w:r>
      <w:r w:rsidRPr="008E1D5C">
        <w:rPr>
          <w:rStyle w:val="default"/>
          <w:rFonts w:cs="FrankRuehl" w:hint="cs"/>
          <w:strike/>
          <w:vanish/>
          <w:sz w:val="22"/>
          <w:szCs w:val="22"/>
          <w:shd w:val="clear" w:color="auto" w:fill="FFFF99"/>
          <w:rtl/>
        </w:rPr>
        <w:tab/>
        <w:t>על ידי בעל חשבון פרטי</w:t>
      </w:r>
      <w:r w:rsidRPr="008E1D5C">
        <w:rPr>
          <w:rStyle w:val="default"/>
          <w:rFonts w:cs="FrankRuehl" w:hint="cs"/>
          <w:strike/>
          <w:vanish/>
          <w:sz w:val="22"/>
          <w:szCs w:val="22"/>
          <w:shd w:val="clear" w:color="auto" w:fill="FFFF99"/>
          <w:rtl/>
        </w:rPr>
        <w:tab/>
        <w:t>בלא תשלום</w:t>
      </w:r>
    </w:p>
    <w:p w14:paraId="5340259E"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3.2</w:t>
      </w:r>
      <w:r w:rsidRPr="008E1D5C">
        <w:rPr>
          <w:rStyle w:val="default"/>
          <w:rFonts w:cs="FrankRuehl" w:hint="cs"/>
          <w:strike/>
          <w:vanish/>
          <w:sz w:val="22"/>
          <w:szCs w:val="22"/>
          <w:shd w:val="clear" w:color="auto" w:fill="FFFF99"/>
          <w:rtl/>
        </w:rPr>
        <w:tab/>
        <w:t>על ידי בעל חשבון עסקי</w:t>
      </w:r>
    </w:p>
    <w:p w14:paraId="5EF0056C"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3.2.1</w:t>
      </w:r>
      <w:r w:rsidRPr="008E1D5C">
        <w:rPr>
          <w:rStyle w:val="default"/>
          <w:rFonts w:cs="FrankRuehl" w:hint="cs"/>
          <w:strike/>
          <w:vanish/>
          <w:sz w:val="22"/>
          <w:szCs w:val="22"/>
          <w:shd w:val="clear" w:color="auto" w:fill="FFFF99"/>
          <w:rtl/>
        </w:rPr>
        <w:tab/>
        <w:t>הפקדת סכום במזומן</w:t>
      </w:r>
      <w:r w:rsidRPr="008E1D5C">
        <w:rPr>
          <w:rStyle w:val="default"/>
          <w:rFonts w:cs="FrankRuehl" w:hint="cs"/>
          <w:strike/>
          <w:vanish/>
          <w:sz w:val="22"/>
          <w:szCs w:val="22"/>
          <w:shd w:val="clear" w:color="auto" w:fill="FFFF99"/>
          <w:rtl/>
        </w:rPr>
        <w:tab/>
        <w:t xml:space="preserve">5.58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בעבור הפקדת כל סכום</w:t>
      </w:r>
      <w:r w:rsidRPr="008E1D5C">
        <w:rPr>
          <w:rStyle w:val="default"/>
          <w:rFonts w:cs="FrankRuehl" w:hint="cs"/>
          <w:strike/>
          <w:vanish/>
          <w:sz w:val="22"/>
          <w:szCs w:val="22"/>
          <w:shd w:val="clear" w:color="auto" w:fill="FFFF99"/>
          <w:rtl/>
        </w:rPr>
        <w:tab/>
        <w:t>בעל החשבון</w:t>
      </w:r>
    </w:p>
    <w:p w14:paraId="390CF712"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במזומן</w:t>
      </w:r>
    </w:p>
    <w:p w14:paraId="416F4A86"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3.2.2</w:t>
      </w:r>
      <w:r w:rsidRPr="008E1D5C">
        <w:rPr>
          <w:rStyle w:val="default"/>
          <w:rFonts w:cs="FrankRuehl" w:hint="cs"/>
          <w:strike/>
          <w:vanish/>
          <w:sz w:val="22"/>
          <w:szCs w:val="22"/>
          <w:shd w:val="clear" w:color="auto" w:fill="FFFF99"/>
          <w:rtl/>
        </w:rPr>
        <w:tab/>
        <w:t>הפקדת המחאה</w:t>
      </w:r>
      <w:r w:rsidRPr="008E1D5C">
        <w:rPr>
          <w:rStyle w:val="default"/>
          <w:rFonts w:cs="FrankRuehl" w:hint="cs"/>
          <w:strike/>
          <w:vanish/>
          <w:sz w:val="22"/>
          <w:szCs w:val="22"/>
          <w:shd w:val="clear" w:color="auto" w:fill="FFFF99"/>
          <w:rtl/>
        </w:rPr>
        <w:tab/>
        <w:t xml:space="preserve">5.58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בעבור הפקדה של עד 10 </w:t>
      </w:r>
      <w:r w:rsidRPr="008E1D5C">
        <w:rPr>
          <w:rStyle w:val="default"/>
          <w:rFonts w:cs="FrankRuehl" w:hint="cs"/>
          <w:strike/>
          <w:vanish/>
          <w:sz w:val="22"/>
          <w:szCs w:val="22"/>
          <w:shd w:val="clear" w:color="auto" w:fill="FFFF99"/>
          <w:rtl/>
        </w:rPr>
        <w:tab/>
        <w:t>בעל החשבון</w:t>
      </w:r>
    </w:p>
    <w:p w14:paraId="658AE07A"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 xml:space="preserve">המחאות ו-0.56 בעבור הפקדה של כל המחאה נוספת מעבר </w:t>
      </w:r>
      <w:r w:rsidRPr="008E1D5C">
        <w:rPr>
          <w:rStyle w:val="default"/>
          <w:rFonts w:cs="FrankRuehl"/>
          <w:strike/>
          <w:vanish/>
          <w:sz w:val="22"/>
          <w:szCs w:val="22"/>
          <w:shd w:val="clear" w:color="auto" w:fill="FFFF99"/>
          <w:rtl/>
        </w:rPr>
        <w:br/>
      </w:r>
      <w:r w:rsidRPr="008E1D5C">
        <w:rPr>
          <w:rStyle w:val="default"/>
          <w:rFonts w:cs="FrankRuehl" w:hint="cs"/>
          <w:strike/>
          <w:vanish/>
          <w:sz w:val="22"/>
          <w:szCs w:val="22"/>
          <w:shd w:val="clear" w:color="auto" w:fill="FFFF99"/>
          <w:rtl/>
        </w:rPr>
        <w:t>ל-10 המחאות כאמור</w:t>
      </w:r>
    </w:p>
    <w:p w14:paraId="1BD29472"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4.</w:t>
      </w:r>
      <w:r w:rsidRPr="008E1D5C">
        <w:rPr>
          <w:rStyle w:val="default"/>
          <w:rFonts w:cs="FrankRuehl" w:hint="cs"/>
          <w:strike/>
          <w:vanish/>
          <w:sz w:val="22"/>
          <w:szCs w:val="22"/>
          <w:shd w:val="clear" w:color="auto" w:fill="FFFF99"/>
          <w:rtl/>
        </w:rPr>
        <w:tab/>
        <w:t xml:space="preserve">הפקדת סכום לזכות חשבון מאת אדם אחר </w:t>
      </w:r>
      <w:r w:rsidRPr="008E1D5C">
        <w:rPr>
          <w:rStyle w:val="default"/>
          <w:rFonts w:cs="FrankRuehl"/>
          <w:strike/>
          <w:vanish/>
          <w:sz w:val="22"/>
          <w:szCs w:val="22"/>
          <w:shd w:val="clear" w:color="auto" w:fill="FFFF99"/>
          <w:rtl/>
        </w:rPr>
        <w:t>–</w:t>
      </w:r>
    </w:p>
    <w:p w14:paraId="78959102"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4.1</w:t>
      </w:r>
      <w:r w:rsidRPr="008E1D5C">
        <w:rPr>
          <w:rStyle w:val="default"/>
          <w:rFonts w:cs="FrankRuehl" w:hint="cs"/>
          <w:strike/>
          <w:vanish/>
          <w:sz w:val="22"/>
          <w:szCs w:val="22"/>
          <w:shd w:val="clear" w:color="auto" w:fill="FFFF99"/>
          <w:rtl/>
        </w:rPr>
        <w:tab/>
        <w:t>בטופס שאישר אותו המנהל</w:t>
      </w:r>
      <w:r w:rsidRPr="008E1D5C">
        <w:rPr>
          <w:rStyle w:val="default"/>
          <w:rFonts w:cs="FrankRuehl" w:hint="cs"/>
          <w:strike/>
          <w:vanish/>
          <w:sz w:val="22"/>
          <w:szCs w:val="22"/>
          <w:shd w:val="clear" w:color="auto" w:fill="FFFF99"/>
          <w:rtl/>
        </w:rPr>
        <w:tab/>
        <w:t xml:space="preserve">תשלום סביר שגובה החברה לפי </w:t>
      </w:r>
      <w:r w:rsidRPr="008E1D5C">
        <w:rPr>
          <w:rStyle w:val="default"/>
          <w:rFonts w:cs="FrankRuehl" w:hint="cs"/>
          <w:strike/>
          <w:vanish/>
          <w:sz w:val="22"/>
          <w:szCs w:val="22"/>
          <w:shd w:val="clear" w:color="auto" w:fill="FFFF99"/>
          <w:rtl/>
        </w:rPr>
        <w:tab/>
        <w:t>בעל החשבון</w:t>
      </w:r>
    </w:p>
    <w:p w14:paraId="1CE8F16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סעיף 88יב לחוק</w:t>
      </w:r>
    </w:p>
    <w:p w14:paraId="2F813FF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4.2</w:t>
      </w:r>
      <w:r w:rsidRPr="008E1D5C">
        <w:rPr>
          <w:rStyle w:val="default"/>
          <w:rFonts w:cs="FrankRuehl" w:hint="cs"/>
          <w:strike/>
          <w:vanish/>
          <w:sz w:val="22"/>
          <w:szCs w:val="22"/>
          <w:shd w:val="clear" w:color="auto" w:fill="FFFF99"/>
          <w:rtl/>
        </w:rPr>
        <w:tab/>
        <w:t>בטופס שלא אישר אותו המנהל</w:t>
      </w:r>
      <w:r w:rsidRPr="008E1D5C">
        <w:rPr>
          <w:rStyle w:val="default"/>
          <w:rFonts w:cs="FrankRuehl" w:hint="cs"/>
          <w:strike/>
          <w:vanish/>
          <w:sz w:val="22"/>
          <w:szCs w:val="22"/>
          <w:shd w:val="clear" w:color="auto" w:fill="FFFF99"/>
          <w:rtl/>
        </w:rPr>
        <w:tab/>
        <w:t xml:space="preserve">תשלום סביר שגובה החברה לפי </w:t>
      </w:r>
      <w:r w:rsidRPr="008E1D5C">
        <w:rPr>
          <w:rStyle w:val="default"/>
          <w:rFonts w:cs="FrankRuehl" w:hint="cs"/>
          <w:strike/>
          <w:vanish/>
          <w:sz w:val="22"/>
          <w:szCs w:val="22"/>
          <w:shd w:val="clear" w:color="auto" w:fill="FFFF99"/>
          <w:rtl/>
        </w:rPr>
        <w:tab/>
        <w:t>בעל החשבון</w:t>
      </w:r>
    </w:p>
    <w:p w14:paraId="0C7F371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סעיף 88יב לחוק</w:t>
      </w:r>
    </w:p>
    <w:p w14:paraId="0770C007"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5.</w:t>
      </w:r>
      <w:r w:rsidRPr="008E1D5C">
        <w:rPr>
          <w:rStyle w:val="default"/>
          <w:rFonts w:cs="FrankRuehl" w:hint="cs"/>
          <w:strike/>
          <w:vanish/>
          <w:sz w:val="22"/>
          <w:szCs w:val="22"/>
          <w:shd w:val="clear" w:color="auto" w:fill="FFFF99"/>
          <w:rtl/>
        </w:rPr>
        <w:tab/>
        <w:t>החזרה או העברה של סכום מחשבון התשלומים השמורים</w:t>
      </w:r>
      <w:r w:rsidRPr="008E1D5C">
        <w:rPr>
          <w:rStyle w:val="default"/>
          <w:rFonts w:cs="FrankRuehl" w:hint="cs"/>
          <w:strike/>
          <w:vanish/>
          <w:sz w:val="22"/>
          <w:szCs w:val="22"/>
          <w:shd w:val="clear" w:color="auto" w:fill="FFFF99"/>
          <w:rtl/>
        </w:rPr>
        <w:tab/>
        <w:t>6.18</w:t>
      </w:r>
      <w:r w:rsidRPr="008E1D5C">
        <w:rPr>
          <w:rStyle w:val="default"/>
          <w:rFonts w:cs="FrankRuehl" w:hint="cs"/>
          <w:strike/>
          <w:vanish/>
          <w:sz w:val="22"/>
          <w:szCs w:val="22"/>
          <w:shd w:val="clear" w:color="auto" w:fill="FFFF99"/>
          <w:rtl/>
        </w:rPr>
        <w:tab/>
        <w:t>מבקש הסכום</w:t>
      </w:r>
    </w:p>
    <w:p w14:paraId="0B838425"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6.</w:t>
      </w:r>
      <w:r w:rsidRPr="008E1D5C">
        <w:rPr>
          <w:rStyle w:val="default"/>
          <w:rFonts w:cs="FrankRuehl" w:hint="cs"/>
          <w:strike/>
          <w:vanish/>
          <w:sz w:val="22"/>
          <w:szCs w:val="22"/>
          <w:shd w:val="clear" w:color="auto" w:fill="FFFF99"/>
          <w:rtl/>
        </w:rPr>
        <w:tab/>
        <w:t>חיוב חשבון סילוקים בידי מי שאינו בעל החשבון לפי המחאה המשוכה על החברה הבת,</w:t>
      </w:r>
    </w:p>
    <w:p w14:paraId="4F712A60"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6.1</w:t>
      </w:r>
      <w:r w:rsidRPr="008E1D5C">
        <w:rPr>
          <w:rStyle w:val="default"/>
          <w:rFonts w:cs="FrankRuehl" w:hint="cs"/>
          <w:strike/>
          <w:vanish/>
          <w:sz w:val="22"/>
          <w:szCs w:val="22"/>
          <w:shd w:val="clear" w:color="auto" w:fill="FFFF99"/>
          <w:rtl/>
        </w:rPr>
        <w:tab/>
        <w:t>הנפרעת באשנב במזומן</w:t>
      </w:r>
      <w:r w:rsidRPr="008E1D5C">
        <w:rPr>
          <w:rStyle w:val="default"/>
          <w:rFonts w:cs="FrankRuehl" w:hint="cs"/>
          <w:strike/>
          <w:vanish/>
          <w:sz w:val="22"/>
          <w:szCs w:val="22"/>
          <w:shd w:val="clear" w:color="auto" w:fill="FFFF99"/>
          <w:rtl/>
        </w:rPr>
        <w:tab/>
        <w:t>5.12</w:t>
      </w:r>
      <w:r w:rsidRPr="008E1D5C">
        <w:rPr>
          <w:rStyle w:val="default"/>
          <w:rFonts w:cs="FrankRuehl" w:hint="cs"/>
          <w:strike/>
          <w:vanish/>
          <w:sz w:val="22"/>
          <w:szCs w:val="22"/>
          <w:shd w:val="clear" w:color="auto" w:fill="FFFF99"/>
          <w:rtl/>
        </w:rPr>
        <w:tab/>
        <w:t>בעל החשבון</w:t>
      </w:r>
    </w:p>
    <w:p w14:paraId="437381C9"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6.2</w:t>
      </w:r>
      <w:r w:rsidRPr="008E1D5C">
        <w:rPr>
          <w:rStyle w:val="default"/>
          <w:rFonts w:cs="FrankRuehl" w:hint="cs"/>
          <w:strike/>
          <w:vanish/>
          <w:sz w:val="22"/>
          <w:szCs w:val="22"/>
          <w:shd w:val="clear" w:color="auto" w:fill="FFFF99"/>
          <w:rtl/>
        </w:rPr>
        <w:tab/>
        <w:t>שלא נפרעה באשנב במזומן</w:t>
      </w:r>
    </w:p>
    <w:p w14:paraId="4146DEDA"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6.2.1</w:t>
      </w:r>
      <w:r w:rsidRPr="008E1D5C">
        <w:rPr>
          <w:rStyle w:val="default"/>
          <w:rFonts w:cs="FrankRuehl" w:hint="cs"/>
          <w:strike/>
          <w:vanish/>
          <w:sz w:val="22"/>
          <w:szCs w:val="22"/>
          <w:shd w:val="clear" w:color="auto" w:fill="FFFF99"/>
          <w:rtl/>
        </w:rPr>
        <w:tab/>
        <w:t>על ידי בעל חשבון</w:t>
      </w:r>
      <w:r w:rsidRPr="008E1D5C">
        <w:rPr>
          <w:rStyle w:val="default"/>
          <w:rFonts w:cs="FrankRuehl" w:hint="cs"/>
          <w:strike/>
          <w:vanish/>
          <w:sz w:val="22"/>
          <w:szCs w:val="22"/>
          <w:shd w:val="clear" w:color="auto" w:fill="FFFF99"/>
          <w:rtl/>
        </w:rPr>
        <w:tab/>
        <w:t>בלא תשלום</w:t>
      </w:r>
    </w:p>
    <w:p w14:paraId="56E01B13"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פרטי</w:t>
      </w:r>
    </w:p>
    <w:p w14:paraId="6E7B857C"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6.2.2</w:t>
      </w:r>
      <w:r w:rsidRPr="008E1D5C">
        <w:rPr>
          <w:rStyle w:val="default"/>
          <w:rFonts w:cs="FrankRuehl" w:hint="cs"/>
          <w:strike/>
          <w:vanish/>
          <w:sz w:val="22"/>
          <w:szCs w:val="22"/>
          <w:shd w:val="clear" w:color="auto" w:fill="FFFF99"/>
          <w:rtl/>
        </w:rPr>
        <w:tab/>
        <w:t>על ידי בעל חשבון</w:t>
      </w:r>
      <w:r w:rsidRPr="008E1D5C">
        <w:rPr>
          <w:rStyle w:val="default"/>
          <w:rFonts w:cs="FrankRuehl" w:hint="cs"/>
          <w:strike/>
          <w:vanish/>
          <w:sz w:val="22"/>
          <w:szCs w:val="22"/>
          <w:shd w:val="clear" w:color="auto" w:fill="FFFF99"/>
          <w:rtl/>
        </w:rPr>
        <w:tab/>
        <w:t>1.09 בעבור כל המחאה</w:t>
      </w:r>
      <w:r w:rsidRPr="008E1D5C">
        <w:rPr>
          <w:rStyle w:val="default"/>
          <w:rFonts w:cs="FrankRuehl" w:hint="cs"/>
          <w:strike/>
          <w:vanish/>
          <w:sz w:val="22"/>
          <w:szCs w:val="22"/>
          <w:shd w:val="clear" w:color="auto" w:fill="FFFF99"/>
          <w:rtl/>
        </w:rPr>
        <w:tab/>
        <w:t>בעל חשבון</w:t>
      </w:r>
    </w:p>
    <w:p w14:paraId="13BCE13B"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עסקי</w:t>
      </w:r>
    </w:p>
    <w:p w14:paraId="50195F96"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7.</w:t>
      </w:r>
      <w:r w:rsidRPr="008E1D5C">
        <w:rPr>
          <w:rStyle w:val="default"/>
          <w:rFonts w:cs="FrankRuehl" w:hint="cs"/>
          <w:strike/>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strike/>
          <w:vanish/>
          <w:sz w:val="22"/>
          <w:szCs w:val="22"/>
          <w:shd w:val="clear" w:color="auto" w:fill="FFFF99"/>
          <w:rtl/>
        </w:rPr>
        <w:tab/>
        <w:t>1.90</w:t>
      </w:r>
      <w:r w:rsidRPr="008E1D5C">
        <w:rPr>
          <w:rStyle w:val="default"/>
          <w:rFonts w:cs="FrankRuehl" w:hint="cs"/>
          <w:strike/>
          <w:vanish/>
          <w:sz w:val="22"/>
          <w:szCs w:val="22"/>
          <w:shd w:val="clear" w:color="auto" w:fill="FFFF99"/>
          <w:rtl/>
        </w:rPr>
        <w:tab/>
        <w:t>בעל החשבון</w:t>
      </w:r>
    </w:p>
    <w:p w14:paraId="7874DE72"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8.</w:t>
      </w:r>
      <w:r w:rsidRPr="008E1D5C">
        <w:rPr>
          <w:rStyle w:val="default"/>
          <w:rFonts w:cs="FrankRuehl" w:hint="cs"/>
          <w:strike/>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strike/>
          <w:vanish/>
          <w:sz w:val="22"/>
          <w:szCs w:val="22"/>
          <w:shd w:val="clear" w:color="auto" w:fill="FFFF99"/>
          <w:rtl/>
        </w:rPr>
        <w:tab/>
        <w:t>5.12</w:t>
      </w:r>
      <w:r w:rsidRPr="008E1D5C">
        <w:rPr>
          <w:rStyle w:val="default"/>
          <w:rFonts w:cs="FrankRuehl" w:hint="cs"/>
          <w:strike/>
          <w:vanish/>
          <w:sz w:val="22"/>
          <w:szCs w:val="22"/>
          <w:shd w:val="clear" w:color="auto" w:fill="FFFF99"/>
          <w:rtl/>
        </w:rPr>
        <w:tab/>
        <w:t>בעל החשבון</w:t>
      </w:r>
    </w:p>
    <w:p w14:paraId="3686BD4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9.</w:t>
      </w:r>
      <w:r w:rsidRPr="008E1D5C">
        <w:rPr>
          <w:rStyle w:val="default"/>
          <w:rFonts w:cs="FrankRuehl" w:hint="cs"/>
          <w:strike/>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strike/>
          <w:vanish/>
          <w:sz w:val="22"/>
          <w:szCs w:val="22"/>
          <w:shd w:val="clear" w:color="auto" w:fill="FFFF99"/>
          <w:rtl/>
        </w:rPr>
        <w:tab/>
        <w:t>5.12</w:t>
      </w:r>
      <w:r w:rsidRPr="008E1D5C">
        <w:rPr>
          <w:rStyle w:val="default"/>
          <w:rFonts w:cs="FrankRuehl" w:hint="cs"/>
          <w:strike/>
          <w:vanish/>
          <w:sz w:val="22"/>
          <w:szCs w:val="22"/>
          <w:shd w:val="clear" w:color="auto" w:fill="FFFF99"/>
          <w:rtl/>
        </w:rPr>
        <w:tab/>
        <w:t>בעל החשבון</w:t>
      </w:r>
    </w:p>
    <w:p w14:paraId="6A17AB4C"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10.</w:t>
      </w:r>
      <w:r w:rsidRPr="008E1D5C">
        <w:rPr>
          <w:rStyle w:val="default"/>
          <w:rFonts w:cs="FrankRuehl" w:hint="cs"/>
          <w:strike/>
          <w:vanish/>
          <w:sz w:val="22"/>
          <w:szCs w:val="22"/>
          <w:shd w:val="clear" w:color="auto" w:fill="FFFF99"/>
          <w:rtl/>
        </w:rPr>
        <w:tab/>
        <w:t>חיוב חשבון סילוקים לפי הרשאה לחיוב חשבון סילוקים</w:t>
      </w:r>
      <w:r w:rsidRPr="008E1D5C">
        <w:rPr>
          <w:rStyle w:val="default"/>
          <w:rFonts w:cs="FrankRuehl" w:hint="cs"/>
          <w:strike/>
          <w:vanish/>
          <w:sz w:val="22"/>
          <w:szCs w:val="22"/>
          <w:shd w:val="clear" w:color="auto" w:fill="FFFF99"/>
          <w:rtl/>
        </w:rPr>
        <w:tab/>
        <w:t>0.97</w:t>
      </w:r>
      <w:r w:rsidRPr="008E1D5C">
        <w:rPr>
          <w:rStyle w:val="default"/>
          <w:rFonts w:cs="FrankRuehl" w:hint="cs"/>
          <w:strike/>
          <w:vanish/>
          <w:sz w:val="22"/>
          <w:szCs w:val="22"/>
          <w:shd w:val="clear" w:color="auto" w:fill="FFFF99"/>
          <w:rtl/>
        </w:rPr>
        <w:tab/>
        <w:t>בעל החשבון</w:t>
      </w:r>
    </w:p>
    <w:p w14:paraId="29137B65"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11.</w:t>
      </w:r>
      <w:r w:rsidRPr="008E1D5C">
        <w:rPr>
          <w:rStyle w:val="default"/>
          <w:rFonts w:cs="FrankRuehl" w:hint="cs"/>
          <w:strike/>
          <w:vanish/>
          <w:sz w:val="22"/>
          <w:szCs w:val="22"/>
          <w:shd w:val="clear" w:color="auto" w:fill="FFFF99"/>
          <w:rtl/>
        </w:rPr>
        <w:tab/>
        <w:t>טיפול בהרשאה לחיוב חשבון סילוקים שלא כובדה</w:t>
      </w:r>
      <w:r w:rsidRPr="008E1D5C">
        <w:rPr>
          <w:rStyle w:val="default"/>
          <w:rFonts w:cs="FrankRuehl" w:hint="cs"/>
          <w:strike/>
          <w:vanish/>
          <w:sz w:val="22"/>
          <w:szCs w:val="22"/>
          <w:shd w:val="clear" w:color="auto" w:fill="FFFF99"/>
          <w:rtl/>
        </w:rPr>
        <w:tab/>
        <w:t>15.36</w:t>
      </w:r>
      <w:r w:rsidRPr="008E1D5C">
        <w:rPr>
          <w:rStyle w:val="default"/>
          <w:rFonts w:cs="FrankRuehl" w:hint="cs"/>
          <w:strike/>
          <w:vanish/>
          <w:sz w:val="22"/>
          <w:szCs w:val="22"/>
          <w:shd w:val="clear" w:color="auto" w:fill="FFFF99"/>
          <w:rtl/>
        </w:rPr>
        <w:tab/>
        <w:t>בעל החשבון</w:t>
      </w:r>
    </w:p>
    <w:p w14:paraId="6B71A409"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12.</w:t>
      </w:r>
      <w:r w:rsidRPr="008E1D5C">
        <w:rPr>
          <w:rStyle w:val="default"/>
          <w:rFonts w:cs="FrankRuehl" w:hint="cs"/>
          <w:strike/>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strike/>
          <w:vanish/>
          <w:sz w:val="22"/>
          <w:szCs w:val="22"/>
          <w:shd w:val="clear" w:color="auto" w:fill="FFFF99"/>
          <w:rtl/>
        </w:rPr>
        <w:tab/>
        <w:t>5.12</w:t>
      </w:r>
      <w:r w:rsidRPr="008E1D5C">
        <w:rPr>
          <w:rStyle w:val="default"/>
          <w:rFonts w:cs="FrankRuehl" w:hint="cs"/>
          <w:strike/>
          <w:vanish/>
          <w:sz w:val="22"/>
          <w:szCs w:val="22"/>
          <w:shd w:val="clear" w:color="auto" w:fill="FFFF99"/>
          <w:rtl/>
        </w:rPr>
        <w:tab/>
        <w:t>בעל החשבון</w:t>
      </w:r>
    </w:p>
    <w:p w14:paraId="01AEDF0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13.</w:t>
      </w:r>
      <w:r w:rsidRPr="008E1D5C">
        <w:rPr>
          <w:rStyle w:val="default"/>
          <w:rFonts w:cs="FrankRuehl" w:hint="cs"/>
          <w:strike/>
          <w:vanish/>
          <w:sz w:val="22"/>
          <w:szCs w:val="22"/>
          <w:shd w:val="clear" w:color="auto" w:fill="FFFF99"/>
          <w:rtl/>
        </w:rPr>
        <w:tab/>
        <w:t>(א)</w:t>
      </w:r>
      <w:r w:rsidRPr="008E1D5C">
        <w:rPr>
          <w:rStyle w:val="default"/>
          <w:rFonts w:cs="FrankRuehl" w:hint="cs"/>
          <w:strike/>
          <w:vanish/>
          <w:sz w:val="22"/>
          <w:szCs w:val="22"/>
          <w:shd w:val="clear" w:color="auto" w:fill="FFFF99"/>
          <w:rtl/>
        </w:rPr>
        <w:tab/>
        <w:t xml:space="preserve">תשלום ליחיד בעד פדיון </w:t>
      </w:r>
      <w:r w:rsidRPr="008E1D5C">
        <w:rPr>
          <w:rStyle w:val="default"/>
          <w:rFonts w:cs="FrankRuehl" w:hint="cs"/>
          <w:strike/>
          <w:vanish/>
          <w:sz w:val="22"/>
          <w:szCs w:val="22"/>
          <w:shd w:val="clear" w:color="auto" w:fill="FFFF99"/>
          <w:rtl/>
        </w:rPr>
        <w:tab/>
        <w:t xml:space="preserve">0.87% מסכום הפדיון הכולל </w:t>
      </w:r>
    </w:p>
    <w:p w14:paraId="2CAE45BD"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 xml:space="preserve">מילוות מכוח החוקים המפורטים </w:t>
      </w:r>
      <w:r w:rsidRPr="008E1D5C">
        <w:rPr>
          <w:rStyle w:val="default"/>
          <w:rFonts w:cs="FrankRuehl" w:hint="cs"/>
          <w:strike/>
          <w:vanish/>
          <w:sz w:val="22"/>
          <w:szCs w:val="22"/>
          <w:shd w:val="clear" w:color="auto" w:fill="FFFF99"/>
          <w:rtl/>
        </w:rPr>
        <w:tab/>
        <w:t xml:space="preserve">המשולם בכל פעולת פדיון מילוות, </w:t>
      </w:r>
    </w:p>
    <w:p w14:paraId="34B640B9"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 xml:space="preserve">בתוספת הראשונה לחוק המילוות </w:t>
      </w:r>
      <w:r w:rsidRPr="008E1D5C">
        <w:rPr>
          <w:rStyle w:val="default"/>
          <w:rFonts w:cs="FrankRuehl" w:hint="cs"/>
          <w:strike/>
          <w:vanish/>
          <w:sz w:val="22"/>
          <w:szCs w:val="22"/>
          <w:shd w:val="clear" w:color="auto" w:fill="FFFF99"/>
          <w:rtl/>
        </w:rPr>
        <w:tab/>
        <w:t xml:space="preserve">ובלבד שסכום התשלום שמשלם </w:t>
      </w:r>
    </w:p>
    <w:p w14:paraId="4EDDDA9D"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 xml:space="preserve">(הוראות שונות), התשל"ח-1977, </w:t>
      </w:r>
      <w:r w:rsidRPr="008E1D5C">
        <w:rPr>
          <w:rStyle w:val="default"/>
          <w:rFonts w:cs="FrankRuehl" w:hint="cs"/>
          <w:strike/>
          <w:vanish/>
          <w:sz w:val="22"/>
          <w:szCs w:val="22"/>
          <w:shd w:val="clear" w:color="auto" w:fill="FFFF99"/>
          <w:rtl/>
        </w:rPr>
        <w:tab/>
        <w:t xml:space="preserve">מבקש הפדיון לא יפחת מ-20.16 </w:t>
      </w:r>
    </w:p>
    <w:p w14:paraId="301897F8"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 xml:space="preserve">ובלבד שהציג תעודת מילווה או </w:t>
      </w:r>
      <w:r w:rsidRPr="008E1D5C">
        <w:rPr>
          <w:rStyle w:val="default"/>
          <w:rFonts w:cs="FrankRuehl" w:hint="cs"/>
          <w:strike/>
          <w:vanish/>
          <w:sz w:val="22"/>
          <w:szCs w:val="22"/>
          <w:shd w:val="clear" w:color="auto" w:fill="FFFF99"/>
          <w:rtl/>
        </w:rPr>
        <w:tab/>
        <w:t xml:space="preserve">שקלים חדשים, ובכל מקרה לא </w:t>
      </w:r>
    </w:p>
    <w:p w14:paraId="3A8AE441"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 xml:space="preserve">הודעת זכאות מבנק ישראל </w:t>
      </w:r>
      <w:r w:rsidRPr="008E1D5C">
        <w:rPr>
          <w:rStyle w:val="default"/>
          <w:rFonts w:cs="FrankRuehl" w:hint="cs"/>
          <w:strike/>
          <w:vanish/>
          <w:sz w:val="22"/>
          <w:szCs w:val="22"/>
          <w:shd w:val="clear" w:color="auto" w:fill="FFFF99"/>
          <w:rtl/>
        </w:rPr>
        <w:tab/>
        <w:t xml:space="preserve">יעלה הסכום על 8.7% מסכום </w:t>
      </w:r>
    </w:p>
    <w:p w14:paraId="7D635F4F"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הרשומה על שמו</w:t>
      </w:r>
      <w:r w:rsidRPr="008E1D5C">
        <w:rPr>
          <w:rStyle w:val="default"/>
          <w:rFonts w:cs="FrankRuehl" w:hint="cs"/>
          <w:strike/>
          <w:vanish/>
          <w:sz w:val="22"/>
          <w:szCs w:val="22"/>
          <w:shd w:val="clear" w:color="auto" w:fill="FFFF99"/>
          <w:rtl/>
        </w:rPr>
        <w:tab/>
        <w:t>הפדיון הכולל</w:t>
      </w:r>
      <w:r w:rsidRPr="008E1D5C">
        <w:rPr>
          <w:rStyle w:val="default"/>
          <w:rFonts w:cs="FrankRuehl" w:hint="cs"/>
          <w:strike/>
          <w:vanish/>
          <w:sz w:val="22"/>
          <w:szCs w:val="22"/>
          <w:shd w:val="clear" w:color="auto" w:fill="FFFF99"/>
          <w:rtl/>
        </w:rPr>
        <w:tab/>
        <w:t>מבקש הפדיון</w:t>
      </w:r>
    </w:p>
    <w:p w14:paraId="684C67C3"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(ב)</w:t>
      </w:r>
      <w:r w:rsidRPr="008E1D5C">
        <w:rPr>
          <w:rStyle w:val="default"/>
          <w:rFonts w:cs="FrankRuehl" w:hint="cs"/>
          <w:strike/>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לכל בירור</w:t>
      </w:r>
      <w:r w:rsidRPr="008E1D5C">
        <w:rPr>
          <w:rStyle w:val="default"/>
          <w:rFonts w:cs="FrankRuehl" w:hint="cs"/>
          <w:strike/>
          <w:vanish/>
          <w:sz w:val="22"/>
          <w:szCs w:val="22"/>
          <w:shd w:val="clear" w:color="auto" w:fill="FFFF99"/>
          <w:rtl/>
        </w:rPr>
        <w:tab/>
        <w:t>18.44</w:t>
      </w:r>
      <w:r w:rsidRPr="008E1D5C">
        <w:rPr>
          <w:rStyle w:val="default"/>
          <w:rFonts w:cs="FrankRuehl" w:hint="cs"/>
          <w:strike/>
          <w:vanish/>
          <w:sz w:val="22"/>
          <w:szCs w:val="22"/>
          <w:shd w:val="clear" w:color="auto" w:fill="FFFF99"/>
          <w:rtl/>
        </w:rPr>
        <w:tab/>
        <w:t>מבקש השירות</w:t>
      </w:r>
    </w:p>
    <w:p w14:paraId="56358CAA"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14.</w:t>
      </w:r>
      <w:r w:rsidRPr="008E1D5C">
        <w:rPr>
          <w:rStyle w:val="default"/>
          <w:rFonts w:cs="FrankRuehl" w:hint="cs"/>
          <w:strike/>
          <w:vanish/>
          <w:sz w:val="22"/>
          <w:szCs w:val="22"/>
          <w:shd w:val="clear" w:color="auto" w:fill="FFFF99"/>
          <w:rtl/>
        </w:rPr>
        <w:tab/>
        <w:t>אימות חתימה על כתב הצהרה והתחייבות בשל אובדן תעודת מילווה</w:t>
      </w:r>
      <w:r w:rsidRPr="008E1D5C">
        <w:rPr>
          <w:rStyle w:val="default"/>
          <w:rFonts w:cs="FrankRuehl" w:hint="cs"/>
          <w:strike/>
          <w:vanish/>
          <w:sz w:val="22"/>
          <w:szCs w:val="22"/>
          <w:shd w:val="clear" w:color="auto" w:fill="FFFF99"/>
          <w:rtl/>
        </w:rPr>
        <w:tab/>
        <w:t>5.12</w:t>
      </w:r>
      <w:r w:rsidRPr="008E1D5C">
        <w:rPr>
          <w:rStyle w:val="default"/>
          <w:rFonts w:cs="FrankRuehl" w:hint="cs"/>
          <w:strike/>
          <w:vanish/>
          <w:sz w:val="22"/>
          <w:szCs w:val="22"/>
          <w:shd w:val="clear" w:color="auto" w:fill="FFFF99"/>
          <w:rtl/>
        </w:rPr>
        <w:tab/>
        <w:t>מבקש ההצהרה</w:t>
      </w:r>
    </w:p>
    <w:p w14:paraId="5F62340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15.</w:t>
      </w:r>
      <w:r w:rsidRPr="008E1D5C">
        <w:rPr>
          <w:rStyle w:val="default"/>
          <w:rFonts w:cs="FrankRuehl" w:hint="cs"/>
          <w:strike/>
          <w:vanish/>
          <w:sz w:val="22"/>
          <w:szCs w:val="22"/>
          <w:shd w:val="clear" w:color="auto" w:fill="FFFF99"/>
          <w:rtl/>
        </w:rPr>
        <w:tab/>
        <w:t>העברת סכום מחשבון סילוקים לחשבון סילוקים אחר</w:t>
      </w:r>
      <w:r w:rsidRPr="008E1D5C">
        <w:rPr>
          <w:rStyle w:val="default"/>
          <w:rFonts w:cs="FrankRuehl" w:hint="cs"/>
          <w:strike/>
          <w:vanish/>
          <w:sz w:val="22"/>
          <w:szCs w:val="22"/>
          <w:shd w:val="clear" w:color="auto" w:fill="FFFF99"/>
          <w:rtl/>
        </w:rPr>
        <w:tab/>
        <w:t>בלא תשלום</w:t>
      </w:r>
    </w:p>
    <w:p w14:paraId="55726A9F"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w:t>
      </w:r>
      <w:r w:rsidRPr="008E1D5C">
        <w:rPr>
          <w:rStyle w:val="default"/>
          <w:rFonts w:cs="FrankRuehl" w:hint="cs"/>
          <w:strike/>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ab/>
      </w:r>
      <w:r w:rsidRPr="008E1D5C">
        <w:rPr>
          <w:rStyle w:val="default"/>
          <w:rFonts w:cs="FrankRuehl" w:hint="cs"/>
          <w:strike/>
          <w:vanish/>
          <w:sz w:val="22"/>
          <w:szCs w:val="22"/>
          <w:shd w:val="clear" w:color="auto" w:fill="FFFF99"/>
          <w:rtl/>
        </w:rPr>
        <w:tab/>
        <w:t>מבקש ההעברה</w:t>
      </w:r>
    </w:p>
    <w:p w14:paraId="2171488E"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16.1</w:t>
      </w:r>
      <w:r w:rsidRPr="008E1D5C">
        <w:rPr>
          <w:rStyle w:val="default"/>
          <w:rFonts w:cs="FrankRuehl" w:hint="cs"/>
          <w:strike/>
          <w:vanish/>
          <w:sz w:val="22"/>
          <w:szCs w:val="22"/>
          <w:shd w:val="clear" w:color="auto" w:fill="FFFF99"/>
          <w:rtl/>
        </w:rPr>
        <w:tab/>
        <w:t>עד 1,000</w:t>
      </w:r>
      <w:r w:rsidRPr="008E1D5C">
        <w:rPr>
          <w:rStyle w:val="default"/>
          <w:rFonts w:cs="FrankRuehl" w:hint="cs"/>
          <w:strike/>
          <w:vanish/>
          <w:sz w:val="22"/>
          <w:szCs w:val="22"/>
          <w:shd w:val="clear" w:color="auto" w:fill="FFFF99"/>
          <w:rtl/>
        </w:rPr>
        <w:tab/>
        <w:t>16.30</w:t>
      </w:r>
    </w:p>
    <w:p w14:paraId="11F92D8E"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16.2</w:t>
      </w:r>
      <w:r w:rsidRPr="008E1D5C">
        <w:rPr>
          <w:rStyle w:val="default"/>
          <w:rFonts w:cs="FrankRuehl" w:hint="cs"/>
          <w:strike/>
          <w:vanish/>
          <w:sz w:val="22"/>
          <w:szCs w:val="22"/>
          <w:shd w:val="clear" w:color="auto" w:fill="FFFF99"/>
          <w:rtl/>
        </w:rPr>
        <w:tab/>
        <w:t>למעלה מ-1,000 עד 2,000</w:t>
      </w:r>
      <w:r w:rsidRPr="008E1D5C">
        <w:rPr>
          <w:rStyle w:val="default"/>
          <w:rFonts w:cs="FrankRuehl" w:hint="cs"/>
          <w:strike/>
          <w:vanish/>
          <w:sz w:val="22"/>
          <w:szCs w:val="22"/>
          <w:shd w:val="clear" w:color="auto" w:fill="FFFF99"/>
          <w:rtl/>
        </w:rPr>
        <w:tab/>
        <w:t>22.06</w:t>
      </w:r>
    </w:p>
    <w:p w14:paraId="1F555C62"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16.3</w:t>
      </w:r>
      <w:r w:rsidRPr="008E1D5C">
        <w:rPr>
          <w:rStyle w:val="default"/>
          <w:rFonts w:cs="FrankRuehl" w:hint="cs"/>
          <w:strike/>
          <w:vanish/>
          <w:sz w:val="22"/>
          <w:szCs w:val="22"/>
          <w:shd w:val="clear" w:color="auto" w:fill="FFFF99"/>
          <w:rtl/>
        </w:rPr>
        <w:tab/>
        <w:t>למעלה מ-2,000 עד 3,000</w:t>
      </w:r>
      <w:r w:rsidRPr="008E1D5C">
        <w:rPr>
          <w:rStyle w:val="default"/>
          <w:rFonts w:cs="FrankRuehl" w:hint="cs"/>
          <w:strike/>
          <w:vanish/>
          <w:sz w:val="22"/>
          <w:szCs w:val="22"/>
          <w:shd w:val="clear" w:color="auto" w:fill="FFFF99"/>
          <w:rtl/>
        </w:rPr>
        <w:tab/>
        <w:t>27.81</w:t>
      </w:r>
    </w:p>
    <w:p w14:paraId="28C5CD22"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16.4</w:t>
      </w:r>
      <w:r w:rsidRPr="008E1D5C">
        <w:rPr>
          <w:rStyle w:val="default"/>
          <w:rFonts w:cs="FrankRuehl" w:hint="cs"/>
          <w:strike/>
          <w:vanish/>
          <w:sz w:val="22"/>
          <w:szCs w:val="22"/>
          <w:shd w:val="clear" w:color="auto" w:fill="FFFF99"/>
          <w:rtl/>
        </w:rPr>
        <w:tab/>
        <w:t>למעלה מ-3,000 עד 4,000</w:t>
      </w:r>
      <w:r w:rsidRPr="008E1D5C">
        <w:rPr>
          <w:rStyle w:val="default"/>
          <w:rFonts w:cs="FrankRuehl" w:hint="cs"/>
          <w:strike/>
          <w:vanish/>
          <w:sz w:val="22"/>
          <w:szCs w:val="22"/>
          <w:shd w:val="clear" w:color="auto" w:fill="FFFF99"/>
          <w:rtl/>
        </w:rPr>
        <w:tab/>
        <w:t>33.56</w:t>
      </w:r>
    </w:p>
    <w:p w14:paraId="475B474D"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16.5</w:t>
      </w:r>
      <w:r w:rsidRPr="008E1D5C">
        <w:rPr>
          <w:rStyle w:val="default"/>
          <w:rFonts w:cs="FrankRuehl" w:hint="cs"/>
          <w:strike/>
          <w:vanish/>
          <w:sz w:val="22"/>
          <w:szCs w:val="22"/>
          <w:shd w:val="clear" w:color="auto" w:fill="FFFF99"/>
          <w:rtl/>
        </w:rPr>
        <w:tab/>
        <w:t>למעלה מ-4,000 עד 5,000</w:t>
      </w:r>
      <w:r w:rsidRPr="008E1D5C">
        <w:rPr>
          <w:rStyle w:val="default"/>
          <w:rFonts w:cs="FrankRuehl" w:hint="cs"/>
          <w:strike/>
          <w:vanish/>
          <w:sz w:val="22"/>
          <w:szCs w:val="22"/>
          <w:shd w:val="clear" w:color="auto" w:fill="FFFF99"/>
          <w:rtl/>
        </w:rPr>
        <w:tab/>
        <w:t>38.35</w:t>
      </w:r>
    </w:p>
    <w:p w14:paraId="13CB266C"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16.6</w:t>
      </w:r>
      <w:r w:rsidRPr="008E1D5C">
        <w:rPr>
          <w:rStyle w:val="default"/>
          <w:rFonts w:cs="FrankRuehl" w:hint="cs"/>
          <w:strike/>
          <w:vanish/>
          <w:sz w:val="22"/>
          <w:szCs w:val="22"/>
          <w:shd w:val="clear" w:color="auto" w:fill="FFFF99"/>
          <w:rtl/>
        </w:rPr>
        <w:tab/>
        <w:t>למעלה מ-5,000 עד 6,000</w:t>
      </w:r>
      <w:r w:rsidRPr="008E1D5C">
        <w:rPr>
          <w:rStyle w:val="default"/>
          <w:rFonts w:cs="FrankRuehl" w:hint="cs"/>
          <w:strike/>
          <w:vanish/>
          <w:sz w:val="22"/>
          <w:szCs w:val="22"/>
          <w:shd w:val="clear" w:color="auto" w:fill="FFFF99"/>
          <w:rtl/>
        </w:rPr>
        <w:tab/>
        <w:t>44.12</w:t>
      </w:r>
    </w:p>
    <w:p w14:paraId="738DC1B7"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16.7</w:t>
      </w:r>
      <w:r w:rsidRPr="008E1D5C">
        <w:rPr>
          <w:rStyle w:val="default"/>
          <w:rFonts w:cs="FrankRuehl" w:hint="cs"/>
          <w:strike/>
          <w:vanish/>
          <w:sz w:val="22"/>
          <w:szCs w:val="22"/>
          <w:shd w:val="clear" w:color="auto" w:fill="FFFF99"/>
          <w:rtl/>
        </w:rPr>
        <w:tab/>
        <w:t>למעלה מ-6,000 עד 7,000</w:t>
      </w:r>
      <w:r w:rsidRPr="008E1D5C">
        <w:rPr>
          <w:rStyle w:val="default"/>
          <w:rFonts w:cs="FrankRuehl" w:hint="cs"/>
          <w:strike/>
          <w:vanish/>
          <w:sz w:val="22"/>
          <w:szCs w:val="22"/>
          <w:shd w:val="clear" w:color="auto" w:fill="FFFF99"/>
          <w:rtl/>
        </w:rPr>
        <w:tab/>
        <w:t>49.87</w:t>
      </w:r>
    </w:p>
    <w:p w14:paraId="204D8A6F"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16.8</w:t>
      </w:r>
      <w:r w:rsidRPr="008E1D5C">
        <w:rPr>
          <w:rStyle w:val="default"/>
          <w:rFonts w:cs="FrankRuehl" w:hint="cs"/>
          <w:strike/>
          <w:vanish/>
          <w:sz w:val="22"/>
          <w:szCs w:val="22"/>
          <w:shd w:val="clear" w:color="auto" w:fill="FFFF99"/>
          <w:rtl/>
        </w:rPr>
        <w:tab/>
        <w:t>למעלה מ-7,000 עד 8,000</w:t>
      </w:r>
      <w:r w:rsidRPr="008E1D5C">
        <w:rPr>
          <w:rStyle w:val="default"/>
          <w:rFonts w:cs="FrankRuehl" w:hint="cs"/>
          <w:strike/>
          <w:vanish/>
          <w:sz w:val="22"/>
          <w:szCs w:val="22"/>
          <w:shd w:val="clear" w:color="auto" w:fill="FFFF99"/>
          <w:rtl/>
        </w:rPr>
        <w:tab/>
        <w:t>55.63</w:t>
      </w:r>
    </w:p>
    <w:p w14:paraId="59C48F07"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16.9</w:t>
      </w:r>
      <w:r w:rsidRPr="008E1D5C">
        <w:rPr>
          <w:rStyle w:val="default"/>
          <w:rFonts w:cs="FrankRuehl" w:hint="cs"/>
          <w:strike/>
          <w:vanish/>
          <w:sz w:val="22"/>
          <w:szCs w:val="22"/>
          <w:shd w:val="clear" w:color="auto" w:fill="FFFF99"/>
          <w:rtl/>
        </w:rPr>
        <w:tab/>
        <w:t>למעלה מ-8,000 עד 9,000</w:t>
      </w:r>
      <w:r w:rsidRPr="008E1D5C">
        <w:rPr>
          <w:rStyle w:val="default"/>
          <w:rFonts w:cs="FrankRuehl" w:hint="cs"/>
          <w:strike/>
          <w:vanish/>
          <w:sz w:val="22"/>
          <w:szCs w:val="22"/>
          <w:shd w:val="clear" w:color="auto" w:fill="FFFF99"/>
          <w:rtl/>
        </w:rPr>
        <w:tab/>
        <w:t>61.38</w:t>
      </w:r>
    </w:p>
    <w:p w14:paraId="64AFDD0D"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16.10</w:t>
      </w:r>
      <w:r w:rsidRPr="008E1D5C">
        <w:rPr>
          <w:rStyle w:val="default"/>
          <w:rFonts w:cs="FrankRuehl" w:hint="cs"/>
          <w:strike/>
          <w:vanish/>
          <w:sz w:val="22"/>
          <w:szCs w:val="22"/>
          <w:shd w:val="clear" w:color="auto" w:fill="FFFF99"/>
          <w:rtl/>
        </w:rPr>
        <w:tab/>
        <w:t>למעלה מ-9,000 עד 10,000</w:t>
      </w:r>
      <w:r w:rsidRPr="008E1D5C">
        <w:rPr>
          <w:rStyle w:val="default"/>
          <w:rFonts w:cs="FrankRuehl" w:hint="cs"/>
          <w:strike/>
          <w:vanish/>
          <w:sz w:val="22"/>
          <w:szCs w:val="22"/>
          <w:shd w:val="clear" w:color="auto" w:fill="FFFF99"/>
          <w:rtl/>
        </w:rPr>
        <w:tab/>
        <w:t>66.18</w:t>
      </w:r>
    </w:p>
    <w:p w14:paraId="49C02FF0"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17.</w:t>
      </w:r>
      <w:r w:rsidRPr="008E1D5C">
        <w:rPr>
          <w:rStyle w:val="default"/>
          <w:rFonts w:cs="FrankRuehl" w:hint="cs"/>
          <w:strike/>
          <w:vanish/>
          <w:sz w:val="22"/>
          <w:szCs w:val="22"/>
          <w:shd w:val="clear" w:color="auto" w:fill="FFFF99"/>
          <w:rtl/>
        </w:rPr>
        <w:tab/>
        <w:t>ביטול המחאת כסף או המחאת דואר לפי בקשת השולח</w:t>
      </w:r>
      <w:r w:rsidRPr="008E1D5C">
        <w:rPr>
          <w:rStyle w:val="default"/>
          <w:rFonts w:cs="FrankRuehl" w:hint="cs"/>
          <w:strike/>
          <w:vanish/>
          <w:sz w:val="22"/>
          <w:szCs w:val="22"/>
          <w:shd w:val="clear" w:color="auto" w:fill="FFFF99"/>
          <w:rtl/>
        </w:rPr>
        <w:tab/>
        <w:t>6.67</w:t>
      </w:r>
      <w:r w:rsidRPr="008E1D5C">
        <w:rPr>
          <w:rStyle w:val="default"/>
          <w:rFonts w:cs="FrankRuehl" w:hint="cs"/>
          <w:strike/>
          <w:vanish/>
          <w:sz w:val="22"/>
          <w:szCs w:val="22"/>
          <w:shd w:val="clear" w:color="auto" w:fill="FFFF99"/>
          <w:rtl/>
        </w:rPr>
        <w:tab/>
        <w:t>השולח</w:t>
      </w:r>
    </w:p>
    <w:p w14:paraId="6CFBD976"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18.</w:t>
      </w:r>
      <w:r w:rsidRPr="008E1D5C">
        <w:rPr>
          <w:rStyle w:val="default"/>
          <w:rFonts w:cs="FrankRuehl" w:hint="cs"/>
          <w:strike/>
          <w:vanish/>
          <w:sz w:val="22"/>
          <w:szCs w:val="22"/>
          <w:shd w:val="clear" w:color="auto" w:fill="FFFF99"/>
          <w:rtl/>
        </w:rPr>
        <w:tab/>
        <w:t>הארכת תוקף של המחאת כסף או המחאת דואר שפקע תוקפה</w:t>
      </w:r>
      <w:r w:rsidRPr="008E1D5C">
        <w:rPr>
          <w:rStyle w:val="default"/>
          <w:rFonts w:cs="FrankRuehl" w:hint="cs"/>
          <w:strike/>
          <w:vanish/>
          <w:sz w:val="22"/>
          <w:szCs w:val="22"/>
          <w:shd w:val="clear" w:color="auto" w:fill="FFFF99"/>
          <w:rtl/>
        </w:rPr>
        <w:tab/>
        <w:t>6.67</w:t>
      </w:r>
      <w:r w:rsidRPr="008E1D5C">
        <w:rPr>
          <w:rStyle w:val="default"/>
          <w:rFonts w:cs="FrankRuehl" w:hint="cs"/>
          <w:strike/>
          <w:vanish/>
          <w:sz w:val="22"/>
          <w:szCs w:val="22"/>
          <w:shd w:val="clear" w:color="auto" w:fill="FFFF99"/>
          <w:rtl/>
        </w:rPr>
        <w:tab/>
        <w:t>מבקש ההעברה</w:t>
      </w:r>
    </w:p>
    <w:p w14:paraId="14D26474"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19.</w:t>
      </w:r>
      <w:r w:rsidRPr="008E1D5C">
        <w:rPr>
          <w:rStyle w:val="default"/>
          <w:rFonts w:cs="FrankRuehl" w:hint="cs"/>
          <w:strike/>
          <w:vanish/>
          <w:sz w:val="22"/>
          <w:szCs w:val="22"/>
          <w:shd w:val="clear" w:color="auto" w:fill="FFFF99"/>
          <w:rtl/>
        </w:rPr>
        <w:tab/>
        <w:t xml:space="preserve">טיפול בהמחאה שלא כובדה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לכל המחאה</w:t>
      </w:r>
    </w:p>
    <w:p w14:paraId="66646EDC"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19.1</w:t>
      </w:r>
      <w:r w:rsidRPr="008E1D5C">
        <w:rPr>
          <w:rStyle w:val="default"/>
          <w:rFonts w:cs="FrankRuehl" w:hint="cs"/>
          <w:strike/>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strike/>
          <w:vanish/>
          <w:sz w:val="22"/>
          <w:szCs w:val="22"/>
          <w:shd w:val="clear" w:color="auto" w:fill="FFFF99"/>
          <w:rtl/>
        </w:rPr>
        <w:tab/>
        <w:t>12.48</w:t>
      </w:r>
      <w:r w:rsidRPr="008E1D5C">
        <w:rPr>
          <w:rStyle w:val="default"/>
          <w:rFonts w:cs="FrankRuehl" w:hint="cs"/>
          <w:strike/>
          <w:vanish/>
          <w:sz w:val="22"/>
          <w:szCs w:val="22"/>
          <w:shd w:val="clear" w:color="auto" w:fill="FFFF99"/>
          <w:rtl/>
        </w:rPr>
        <w:tab/>
        <w:t>בעל החשבון</w:t>
      </w:r>
    </w:p>
    <w:p w14:paraId="35FDDB05"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19.2</w:t>
      </w:r>
      <w:r w:rsidRPr="008E1D5C">
        <w:rPr>
          <w:rStyle w:val="default"/>
          <w:rFonts w:cs="FrankRuehl" w:hint="cs"/>
          <w:strike/>
          <w:vanish/>
          <w:sz w:val="22"/>
          <w:szCs w:val="22"/>
          <w:shd w:val="clear" w:color="auto" w:fill="FFFF99"/>
          <w:rtl/>
        </w:rPr>
        <w:tab/>
        <w:t>לעניין המחאה משוכה על החברה הבת, והחברה הבת לא כיבדה</w:t>
      </w:r>
      <w:r w:rsidRPr="008E1D5C">
        <w:rPr>
          <w:rStyle w:val="default"/>
          <w:rFonts w:cs="FrankRuehl" w:hint="cs"/>
          <w:strike/>
          <w:vanish/>
          <w:sz w:val="22"/>
          <w:szCs w:val="22"/>
          <w:shd w:val="clear" w:color="auto" w:fill="FFFF99"/>
          <w:rtl/>
        </w:rPr>
        <w:tab/>
        <w:t>19.20</w:t>
      </w:r>
      <w:r w:rsidRPr="008E1D5C">
        <w:rPr>
          <w:rStyle w:val="default"/>
          <w:rFonts w:cs="FrankRuehl" w:hint="cs"/>
          <w:strike/>
          <w:vanish/>
          <w:sz w:val="22"/>
          <w:szCs w:val="22"/>
          <w:shd w:val="clear" w:color="auto" w:fill="FFFF99"/>
          <w:rtl/>
        </w:rPr>
        <w:tab/>
        <w:t>בעל החשבון</w:t>
      </w:r>
    </w:p>
    <w:p w14:paraId="66C81446"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20.</w:t>
      </w:r>
      <w:r w:rsidRPr="008E1D5C">
        <w:rPr>
          <w:rStyle w:val="default"/>
          <w:rFonts w:cs="FrankRuehl" w:hint="cs"/>
          <w:strike/>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לכל אחד מן הימים הכלולים בין שני תאריכים</w:t>
      </w:r>
      <w:r w:rsidRPr="008E1D5C">
        <w:rPr>
          <w:rStyle w:val="default"/>
          <w:rFonts w:cs="FrankRuehl" w:hint="cs"/>
          <w:strike/>
          <w:vanish/>
          <w:sz w:val="22"/>
          <w:szCs w:val="22"/>
          <w:shd w:val="clear" w:color="auto" w:fill="FFFF99"/>
          <w:rtl/>
        </w:rPr>
        <w:tab/>
        <w:t>6.18</w:t>
      </w:r>
      <w:r w:rsidRPr="008E1D5C">
        <w:rPr>
          <w:rStyle w:val="default"/>
          <w:rFonts w:cs="FrankRuehl" w:hint="cs"/>
          <w:strike/>
          <w:vanish/>
          <w:sz w:val="22"/>
          <w:szCs w:val="22"/>
          <w:shd w:val="clear" w:color="auto" w:fill="FFFF99"/>
          <w:rtl/>
        </w:rPr>
        <w:tab/>
        <w:t>מבקש החקירה</w:t>
      </w:r>
    </w:p>
    <w:p w14:paraId="24BEA9E2"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21.</w:t>
      </w:r>
      <w:r w:rsidRPr="008E1D5C">
        <w:rPr>
          <w:rStyle w:val="default"/>
          <w:rFonts w:cs="FrankRuehl" w:hint="cs"/>
          <w:strike/>
          <w:vanish/>
          <w:sz w:val="22"/>
          <w:szCs w:val="22"/>
          <w:shd w:val="clear" w:color="auto" w:fill="FFFF99"/>
          <w:rtl/>
        </w:rPr>
        <w:tab/>
        <w:t>חקירה בדבר גורלה של המחאת כסף כמשמעותה בפרט 16</w:t>
      </w:r>
      <w:r w:rsidRPr="008E1D5C">
        <w:rPr>
          <w:rStyle w:val="default"/>
          <w:rFonts w:cs="FrankRuehl" w:hint="cs"/>
          <w:strike/>
          <w:vanish/>
          <w:sz w:val="22"/>
          <w:szCs w:val="22"/>
          <w:shd w:val="clear" w:color="auto" w:fill="FFFF99"/>
          <w:rtl/>
        </w:rPr>
        <w:tab/>
        <w:t>7.04</w:t>
      </w:r>
      <w:r w:rsidRPr="008E1D5C">
        <w:rPr>
          <w:rStyle w:val="default"/>
          <w:rFonts w:cs="FrankRuehl" w:hint="cs"/>
          <w:strike/>
          <w:vanish/>
          <w:sz w:val="22"/>
          <w:szCs w:val="22"/>
          <w:shd w:val="clear" w:color="auto" w:fill="FFFF99"/>
          <w:rtl/>
        </w:rPr>
        <w:tab/>
        <w:t>מבקש החקירה</w:t>
      </w:r>
    </w:p>
    <w:p w14:paraId="4187FE85"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22.</w:t>
      </w:r>
      <w:r w:rsidRPr="008E1D5C">
        <w:rPr>
          <w:rStyle w:val="default"/>
          <w:rFonts w:cs="FrankRuehl" w:hint="cs"/>
          <w:strike/>
          <w:vanish/>
          <w:sz w:val="22"/>
          <w:szCs w:val="22"/>
          <w:shd w:val="clear" w:color="auto" w:fill="FFFF99"/>
          <w:rtl/>
        </w:rPr>
        <w:tab/>
        <w:t>חקירה בדבר גורלה של המחאת דואר כמשמעותה בפרט 27</w:t>
      </w:r>
      <w:r w:rsidRPr="008E1D5C">
        <w:rPr>
          <w:rStyle w:val="default"/>
          <w:rFonts w:cs="FrankRuehl" w:hint="cs"/>
          <w:strike/>
          <w:vanish/>
          <w:sz w:val="22"/>
          <w:szCs w:val="22"/>
          <w:shd w:val="clear" w:color="auto" w:fill="FFFF99"/>
          <w:rtl/>
        </w:rPr>
        <w:tab/>
        <w:t>7.04</w:t>
      </w:r>
      <w:r w:rsidRPr="008E1D5C">
        <w:rPr>
          <w:rStyle w:val="default"/>
          <w:rFonts w:cs="FrankRuehl" w:hint="cs"/>
          <w:strike/>
          <w:vanish/>
          <w:sz w:val="22"/>
          <w:szCs w:val="22"/>
          <w:shd w:val="clear" w:color="auto" w:fill="FFFF99"/>
          <w:rtl/>
        </w:rPr>
        <w:tab/>
        <w:t>מבקש החקירה</w:t>
      </w:r>
    </w:p>
    <w:p w14:paraId="193C0FBB"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23.</w:t>
      </w:r>
      <w:r w:rsidRPr="008E1D5C">
        <w:rPr>
          <w:rStyle w:val="default"/>
          <w:rFonts w:cs="FrankRuehl" w:hint="cs"/>
          <w:strike/>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לכל צילום</w:t>
      </w:r>
      <w:r w:rsidRPr="008E1D5C">
        <w:rPr>
          <w:rStyle w:val="default"/>
          <w:rFonts w:cs="FrankRuehl" w:hint="cs"/>
          <w:strike/>
          <w:vanish/>
          <w:sz w:val="22"/>
          <w:szCs w:val="22"/>
          <w:shd w:val="clear" w:color="auto" w:fill="FFFF99"/>
          <w:rtl/>
        </w:rPr>
        <w:tab/>
        <w:t>6.18</w:t>
      </w:r>
      <w:r w:rsidRPr="008E1D5C">
        <w:rPr>
          <w:rStyle w:val="default"/>
          <w:rFonts w:cs="FrankRuehl" w:hint="cs"/>
          <w:strike/>
          <w:vanish/>
          <w:sz w:val="22"/>
          <w:szCs w:val="22"/>
          <w:shd w:val="clear" w:color="auto" w:fill="FFFF99"/>
          <w:rtl/>
        </w:rPr>
        <w:tab/>
        <w:t>מבקש המסמך</w:t>
      </w:r>
    </w:p>
    <w:p w14:paraId="3034437D"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24.</w:t>
      </w:r>
      <w:r w:rsidRPr="008E1D5C">
        <w:rPr>
          <w:rStyle w:val="default"/>
          <w:rFonts w:cs="FrankRuehl" w:hint="cs"/>
          <w:strike/>
          <w:vanish/>
          <w:sz w:val="22"/>
          <w:szCs w:val="22"/>
          <w:shd w:val="clear" w:color="auto" w:fill="FFFF99"/>
          <w:rtl/>
        </w:rPr>
        <w:tab/>
        <w:t xml:space="preserve">התאמה ממוכנת של פעולות לחיוב בחשבון סילוקים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לכל 10 פעולות</w:t>
      </w:r>
      <w:r w:rsidRPr="008E1D5C">
        <w:rPr>
          <w:rStyle w:val="default"/>
          <w:rFonts w:cs="FrankRuehl" w:hint="cs"/>
          <w:strike/>
          <w:vanish/>
          <w:sz w:val="22"/>
          <w:szCs w:val="22"/>
          <w:shd w:val="clear" w:color="auto" w:fill="FFFF99"/>
          <w:rtl/>
        </w:rPr>
        <w:tab/>
        <w:t>4.92</w:t>
      </w:r>
      <w:r w:rsidRPr="008E1D5C">
        <w:rPr>
          <w:rStyle w:val="default"/>
          <w:rFonts w:cs="FrankRuehl" w:hint="cs"/>
          <w:strike/>
          <w:vanish/>
          <w:sz w:val="22"/>
          <w:szCs w:val="22"/>
          <w:shd w:val="clear" w:color="auto" w:fill="FFFF99"/>
          <w:rtl/>
        </w:rPr>
        <w:tab/>
        <w:t>בעל החשבון</w:t>
      </w:r>
    </w:p>
    <w:p w14:paraId="600DE1FB"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25.</w:t>
      </w:r>
      <w:r w:rsidRPr="008E1D5C">
        <w:rPr>
          <w:rStyle w:val="default"/>
          <w:rFonts w:cs="FrankRuehl" w:hint="cs"/>
          <w:strike/>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לכל 10 המחאות</w:t>
      </w:r>
      <w:r w:rsidRPr="008E1D5C">
        <w:rPr>
          <w:rStyle w:val="default"/>
          <w:rFonts w:cs="FrankRuehl" w:hint="cs"/>
          <w:strike/>
          <w:vanish/>
          <w:sz w:val="22"/>
          <w:szCs w:val="22"/>
          <w:shd w:val="clear" w:color="auto" w:fill="FFFF99"/>
          <w:rtl/>
        </w:rPr>
        <w:tab/>
        <w:t>4.92</w:t>
      </w:r>
      <w:r w:rsidRPr="008E1D5C">
        <w:rPr>
          <w:rStyle w:val="default"/>
          <w:rFonts w:cs="FrankRuehl" w:hint="cs"/>
          <w:strike/>
          <w:vanish/>
          <w:sz w:val="22"/>
          <w:szCs w:val="22"/>
          <w:shd w:val="clear" w:color="auto" w:fill="FFFF99"/>
          <w:rtl/>
        </w:rPr>
        <w:tab/>
        <w:t>בעל החשבון</w:t>
      </w:r>
    </w:p>
    <w:p w14:paraId="0FA356A5"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26.</w:t>
      </w:r>
      <w:r w:rsidRPr="008E1D5C">
        <w:rPr>
          <w:rStyle w:val="default"/>
          <w:rFonts w:cs="FrankRuehl" w:hint="cs"/>
          <w:strike/>
          <w:vanish/>
          <w:sz w:val="22"/>
          <w:szCs w:val="22"/>
          <w:shd w:val="clear" w:color="auto" w:fill="FFFF99"/>
          <w:rtl/>
        </w:rPr>
        <w:tab/>
        <w:t>פנקס המחאות הכולל 25 המחאות</w:t>
      </w:r>
      <w:r w:rsidRPr="008E1D5C">
        <w:rPr>
          <w:rStyle w:val="default"/>
          <w:rFonts w:cs="FrankRuehl" w:hint="cs"/>
          <w:strike/>
          <w:vanish/>
          <w:sz w:val="22"/>
          <w:szCs w:val="22"/>
          <w:shd w:val="clear" w:color="auto" w:fill="FFFF99"/>
          <w:rtl/>
        </w:rPr>
        <w:tab/>
        <w:t>7.15</w:t>
      </w:r>
      <w:r w:rsidRPr="008E1D5C">
        <w:rPr>
          <w:rStyle w:val="default"/>
          <w:rFonts w:cs="FrankRuehl" w:hint="cs"/>
          <w:strike/>
          <w:vanish/>
          <w:sz w:val="22"/>
          <w:szCs w:val="22"/>
          <w:shd w:val="clear" w:color="auto" w:fill="FFFF99"/>
          <w:rtl/>
        </w:rPr>
        <w:tab/>
        <w:t>בעל החשבון</w:t>
      </w:r>
    </w:p>
    <w:p w14:paraId="083FA01B"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w:t>
      </w:r>
      <w:r w:rsidRPr="008E1D5C">
        <w:rPr>
          <w:rStyle w:val="default"/>
          <w:rFonts w:cs="FrankRuehl" w:hint="cs"/>
          <w:strike/>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ab/>
      </w:r>
      <w:r w:rsidRPr="008E1D5C">
        <w:rPr>
          <w:rStyle w:val="default"/>
          <w:rFonts w:cs="FrankRuehl" w:hint="cs"/>
          <w:strike/>
          <w:vanish/>
          <w:sz w:val="22"/>
          <w:szCs w:val="22"/>
          <w:shd w:val="clear" w:color="auto" w:fill="FFFF99"/>
          <w:rtl/>
        </w:rPr>
        <w:tab/>
        <w:t>מבקש ההעברה</w:t>
      </w:r>
    </w:p>
    <w:p w14:paraId="0BEDED13"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27.1</w:t>
      </w:r>
      <w:r w:rsidRPr="008E1D5C">
        <w:rPr>
          <w:rStyle w:val="default"/>
          <w:rFonts w:cs="FrankRuehl" w:hint="cs"/>
          <w:strike/>
          <w:vanish/>
          <w:sz w:val="22"/>
          <w:szCs w:val="22"/>
          <w:shd w:val="clear" w:color="auto" w:fill="FFFF99"/>
          <w:rtl/>
        </w:rPr>
        <w:tab/>
        <w:t>עד 200</w:t>
      </w:r>
      <w:r w:rsidRPr="008E1D5C">
        <w:rPr>
          <w:rStyle w:val="default"/>
          <w:rFonts w:cs="FrankRuehl" w:hint="cs"/>
          <w:strike/>
          <w:vanish/>
          <w:sz w:val="22"/>
          <w:szCs w:val="22"/>
          <w:shd w:val="clear" w:color="auto" w:fill="FFFF99"/>
          <w:rtl/>
        </w:rPr>
        <w:tab/>
        <w:t>5.74</w:t>
      </w:r>
    </w:p>
    <w:p w14:paraId="41ACAD65"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27.2</w:t>
      </w:r>
      <w:r w:rsidRPr="008E1D5C">
        <w:rPr>
          <w:rStyle w:val="default"/>
          <w:rFonts w:cs="FrankRuehl" w:hint="cs"/>
          <w:strike/>
          <w:vanish/>
          <w:sz w:val="22"/>
          <w:szCs w:val="22"/>
          <w:shd w:val="clear" w:color="auto" w:fill="FFFF99"/>
          <w:rtl/>
        </w:rPr>
        <w:tab/>
        <w:t>למעלה מ-200 עד 500</w:t>
      </w:r>
      <w:r w:rsidRPr="008E1D5C">
        <w:rPr>
          <w:rStyle w:val="default"/>
          <w:rFonts w:cs="FrankRuehl" w:hint="cs"/>
          <w:strike/>
          <w:vanish/>
          <w:sz w:val="22"/>
          <w:szCs w:val="22"/>
          <w:shd w:val="clear" w:color="auto" w:fill="FFFF99"/>
          <w:rtl/>
        </w:rPr>
        <w:tab/>
        <w:t>7.67</w:t>
      </w:r>
    </w:p>
    <w:p w14:paraId="1884DE13"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27.3</w:t>
      </w:r>
      <w:r w:rsidRPr="008E1D5C">
        <w:rPr>
          <w:rStyle w:val="default"/>
          <w:rFonts w:cs="FrankRuehl" w:hint="cs"/>
          <w:strike/>
          <w:vanish/>
          <w:sz w:val="22"/>
          <w:szCs w:val="22"/>
          <w:shd w:val="clear" w:color="auto" w:fill="FFFF99"/>
          <w:rtl/>
        </w:rPr>
        <w:tab/>
        <w:t>למעלה מ-500 עד 1,000</w:t>
      </w:r>
      <w:r w:rsidRPr="008E1D5C">
        <w:rPr>
          <w:rStyle w:val="default"/>
          <w:rFonts w:cs="FrankRuehl" w:hint="cs"/>
          <w:strike/>
          <w:vanish/>
          <w:sz w:val="22"/>
          <w:szCs w:val="22"/>
          <w:shd w:val="clear" w:color="auto" w:fill="FFFF99"/>
          <w:rtl/>
        </w:rPr>
        <w:tab/>
        <w:t>11.51</w:t>
      </w:r>
    </w:p>
    <w:p w14:paraId="3C484556"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27.4</w:t>
      </w:r>
      <w:r w:rsidRPr="008E1D5C">
        <w:rPr>
          <w:rStyle w:val="default"/>
          <w:rFonts w:cs="FrankRuehl" w:hint="cs"/>
          <w:strike/>
          <w:vanish/>
          <w:sz w:val="22"/>
          <w:szCs w:val="22"/>
          <w:shd w:val="clear" w:color="auto" w:fill="FFFF99"/>
          <w:rtl/>
        </w:rPr>
        <w:tab/>
        <w:t>למעלה מ-1,000 עד 2,500</w:t>
      </w:r>
      <w:r w:rsidRPr="008E1D5C">
        <w:rPr>
          <w:rStyle w:val="default"/>
          <w:rFonts w:cs="FrankRuehl" w:hint="cs"/>
          <w:strike/>
          <w:vanish/>
          <w:sz w:val="22"/>
          <w:szCs w:val="22"/>
          <w:shd w:val="clear" w:color="auto" w:fill="FFFF99"/>
          <w:rtl/>
        </w:rPr>
        <w:tab/>
        <w:t>13.43</w:t>
      </w:r>
    </w:p>
    <w:p w14:paraId="3B98C431"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27.5</w:t>
      </w:r>
      <w:r w:rsidRPr="008E1D5C">
        <w:rPr>
          <w:rStyle w:val="default"/>
          <w:rFonts w:cs="FrankRuehl" w:hint="cs"/>
          <w:strike/>
          <w:vanish/>
          <w:sz w:val="22"/>
          <w:szCs w:val="22"/>
          <w:shd w:val="clear" w:color="auto" w:fill="FFFF99"/>
          <w:rtl/>
        </w:rPr>
        <w:tab/>
        <w:t>למעלה מ-2,500 עד 5,000</w:t>
      </w:r>
      <w:r w:rsidRPr="008E1D5C">
        <w:rPr>
          <w:rStyle w:val="default"/>
          <w:rFonts w:cs="FrankRuehl" w:hint="cs"/>
          <w:strike/>
          <w:vanish/>
          <w:sz w:val="22"/>
          <w:szCs w:val="22"/>
          <w:shd w:val="clear" w:color="auto" w:fill="FFFF99"/>
          <w:rtl/>
        </w:rPr>
        <w:tab/>
        <w:t>16.30</w:t>
      </w:r>
    </w:p>
    <w:p w14:paraId="6EAB5E5F"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27.6</w:t>
      </w:r>
      <w:r w:rsidRPr="008E1D5C">
        <w:rPr>
          <w:rStyle w:val="default"/>
          <w:rFonts w:cs="FrankRuehl" w:hint="cs"/>
          <w:strike/>
          <w:vanish/>
          <w:sz w:val="22"/>
          <w:szCs w:val="22"/>
          <w:shd w:val="clear" w:color="auto" w:fill="FFFF99"/>
          <w:rtl/>
        </w:rPr>
        <w:tab/>
        <w:t>למעלה מ-5,000 עד 10,000</w:t>
      </w:r>
      <w:r w:rsidRPr="008E1D5C">
        <w:rPr>
          <w:rStyle w:val="default"/>
          <w:rFonts w:cs="FrankRuehl" w:hint="cs"/>
          <w:strike/>
          <w:vanish/>
          <w:sz w:val="22"/>
          <w:szCs w:val="22"/>
          <w:shd w:val="clear" w:color="auto" w:fill="FFFF99"/>
          <w:rtl/>
        </w:rPr>
        <w:tab/>
        <w:t>22.06</w:t>
      </w:r>
    </w:p>
    <w:p w14:paraId="3F5042CC" w14:textId="77777777" w:rsidR="00BA2446" w:rsidRPr="008E1D5C" w:rsidRDefault="00BA2446" w:rsidP="00BA2446">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27.7</w:t>
      </w:r>
      <w:r w:rsidRPr="008E1D5C">
        <w:rPr>
          <w:rStyle w:val="default"/>
          <w:rFonts w:cs="FrankRuehl" w:hint="cs"/>
          <w:strike/>
          <w:vanish/>
          <w:sz w:val="22"/>
          <w:szCs w:val="22"/>
          <w:shd w:val="clear" w:color="auto" w:fill="FFFF99"/>
          <w:rtl/>
        </w:rPr>
        <w:tab/>
        <w:t>למעלה מ-10,000</w:t>
      </w:r>
      <w:r w:rsidRPr="008E1D5C">
        <w:rPr>
          <w:rStyle w:val="default"/>
          <w:rFonts w:cs="FrankRuehl" w:hint="cs"/>
          <w:strike/>
          <w:vanish/>
          <w:sz w:val="22"/>
          <w:szCs w:val="22"/>
          <w:shd w:val="clear" w:color="auto" w:fill="FFFF99"/>
          <w:rtl/>
        </w:rPr>
        <w:tab/>
        <w:t>27.81</w:t>
      </w:r>
    </w:p>
    <w:p w14:paraId="051F4F53"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28.</w:t>
      </w:r>
      <w:r w:rsidRPr="008E1D5C">
        <w:rPr>
          <w:rStyle w:val="default"/>
          <w:rFonts w:cs="FrankRuehl" w:hint="cs"/>
          <w:strike/>
          <w:vanish/>
          <w:sz w:val="22"/>
          <w:szCs w:val="22"/>
          <w:shd w:val="clear" w:color="auto" w:fill="FFFF99"/>
          <w:rtl/>
        </w:rPr>
        <w:tab/>
        <w:t xml:space="preserve">ביטול המחאה לפי בקשת בעל חשבון </w:t>
      </w:r>
      <w:r w:rsidRPr="008E1D5C">
        <w:rPr>
          <w:rStyle w:val="default"/>
          <w:rFonts w:cs="FrankRuehl"/>
          <w:strike/>
          <w:vanish/>
          <w:sz w:val="22"/>
          <w:szCs w:val="22"/>
          <w:shd w:val="clear" w:color="auto" w:fill="FFFF99"/>
          <w:rtl/>
        </w:rPr>
        <w:t>–</w:t>
      </w:r>
      <w:r w:rsidRPr="008E1D5C">
        <w:rPr>
          <w:rStyle w:val="default"/>
          <w:rFonts w:cs="FrankRuehl" w:hint="cs"/>
          <w:strike/>
          <w:vanish/>
          <w:sz w:val="22"/>
          <w:szCs w:val="22"/>
          <w:shd w:val="clear" w:color="auto" w:fill="FFFF99"/>
          <w:rtl/>
        </w:rPr>
        <w:t xml:space="preserve"> לכל המחאה</w:t>
      </w:r>
      <w:r w:rsidRPr="008E1D5C">
        <w:rPr>
          <w:rStyle w:val="default"/>
          <w:rFonts w:cs="FrankRuehl" w:hint="cs"/>
          <w:strike/>
          <w:vanish/>
          <w:sz w:val="22"/>
          <w:szCs w:val="22"/>
          <w:shd w:val="clear" w:color="auto" w:fill="FFFF99"/>
          <w:rtl/>
        </w:rPr>
        <w:tab/>
        <w:t>6.23</w:t>
      </w:r>
      <w:r w:rsidRPr="008E1D5C">
        <w:rPr>
          <w:rStyle w:val="default"/>
          <w:rFonts w:cs="FrankRuehl" w:hint="cs"/>
          <w:strike/>
          <w:vanish/>
          <w:sz w:val="22"/>
          <w:szCs w:val="22"/>
          <w:shd w:val="clear" w:color="auto" w:fill="FFFF99"/>
          <w:rtl/>
        </w:rPr>
        <w:tab/>
        <w:t>בעל החשבון</w:t>
      </w:r>
    </w:p>
    <w:p w14:paraId="1D32D402"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strike/>
          <w:vanish/>
          <w:sz w:val="22"/>
          <w:szCs w:val="22"/>
          <w:shd w:val="clear" w:color="auto" w:fill="FFFF99"/>
          <w:rtl/>
        </w:rPr>
      </w:pPr>
      <w:r w:rsidRPr="008E1D5C">
        <w:rPr>
          <w:rStyle w:val="default"/>
          <w:rFonts w:cs="FrankRuehl" w:hint="cs"/>
          <w:strike/>
          <w:vanish/>
          <w:sz w:val="22"/>
          <w:szCs w:val="22"/>
          <w:shd w:val="clear" w:color="auto" w:fill="FFFF99"/>
          <w:rtl/>
        </w:rPr>
        <w:t>29.</w:t>
      </w:r>
      <w:r w:rsidRPr="008E1D5C">
        <w:rPr>
          <w:rStyle w:val="default"/>
          <w:rFonts w:cs="FrankRuehl" w:hint="cs"/>
          <w:strike/>
          <w:vanish/>
          <w:sz w:val="22"/>
          <w:szCs w:val="22"/>
          <w:shd w:val="clear" w:color="auto" w:fill="FFFF99"/>
          <w:rtl/>
        </w:rPr>
        <w:tab/>
        <w:t>אימות חתימתו של ערב</w:t>
      </w:r>
      <w:r w:rsidRPr="008E1D5C">
        <w:rPr>
          <w:rStyle w:val="default"/>
          <w:rFonts w:cs="FrankRuehl" w:hint="cs"/>
          <w:strike/>
          <w:vanish/>
          <w:sz w:val="22"/>
          <w:szCs w:val="22"/>
          <w:shd w:val="clear" w:color="auto" w:fill="FFFF99"/>
          <w:rtl/>
        </w:rPr>
        <w:tab/>
        <w:t>5.12</w:t>
      </w:r>
      <w:r w:rsidRPr="008E1D5C">
        <w:rPr>
          <w:rStyle w:val="default"/>
          <w:rFonts w:cs="FrankRuehl" w:hint="cs"/>
          <w:strike/>
          <w:vanish/>
          <w:sz w:val="22"/>
          <w:szCs w:val="22"/>
          <w:shd w:val="clear" w:color="auto" w:fill="FFFF99"/>
          <w:rtl/>
        </w:rPr>
        <w:tab/>
        <w:t>מבקש השירות</w:t>
      </w:r>
    </w:p>
    <w:p w14:paraId="41FC14B0" w14:textId="77777777" w:rsidR="00BA2446" w:rsidRPr="008E1D5C" w:rsidRDefault="00BA2446" w:rsidP="00BA2446">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vanish/>
          <w:sz w:val="22"/>
          <w:szCs w:val="22"/>
          <w:shd w:val="clear" w:color="auto" w:fill="FFFF99"/>
          <w:rtl/>
        </w:rPr>
      </w:pPr>
      <w:r w:rsidRPr="008E1D5C">
        <w:rPr>
          <w:rStyle w:val="default"/>
          <w:rFonts w:cs="FrankRuehl" w:hint="cs"/>
          <w:strike/>
          <w:vanish/>
          <w:sz w:val="22"/>
          <w:szCs w:val="22"/>
          <w:shd w:val="clear" w:color="auto" w:fill="FFFF99"/>
          <w:rtl/>
        </w:rPr>
        <w:t>30.</w:t>
      </w:r>
      <w:r w:rsidRPr="008E1D5C">
        <w:rPr>
          <w:rStyle w:val="default"/>
          <w:rFonts w:cs="FrankRuehl" w:hint="cs"/>
          <w:strike/>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strike/>
          <w:vanish/>
          <w:sz w:val="22"/>
          <w:szCs w:val="22"/>
          <w:shd w:val="clear" w:color="auto" w:fill="FFFF99"/>
          <w:rtl/>
        </w:rPr>
        <w:tab/>
        <w:t>בשיעור דמי המשלוח</w:t>
      </w:r>
      <w:r w:rsidRPr="008E1D5C">
        <w:rPr>
          <w:rStyle w:val="default"/>
          <w:rFonts w:cs="FrankRuehl" w:hint="cs"/>
          <w:strike/>
          <w:vanish/>
          <w:sz w:val="22"/>
          <w:szCs w:val="22"/>
          <w:shd w:val="clear" w:color="auto" w:fill="FFFF99"/>
          <w:rtl/>
        </w:rPr>
        <w:tab/>
        <w:t>בעל החשבון</w:t>
      </w:r>
    </w:p>
    <w:p w14:paraId="7EB2741B"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p>
    <w:p w14:paraId="1F1D3DA6" w14:textId="77777777" w:rsidR="00BA2446" w:rsidRPr="008E1D5C" w:rsidRDefault="00BA2446" w:rsidP="00BA2446">
      <w:pPr>
        <w:pStyle w:val="P00"/>
        <w:spacing w:before="0"/>
        <w:ind w:left="0" w:right="1134"/>
        <w:rPr>
          <w:rStyle w:val="default"/>
          <w:rFonts w:cs="FrankRuehl"/>
          <w:vanish/>
          <w:color w:val="FF0000"/>
          <w:sz w:val="20"/>
          <w:szCs w:val="20"/>
          <w:shd w:val="clear" w:color="auto" w:fill="FFFF99"/>
          <w:rtl/>
        </w:rPr>
      </w:pPr>
      <w:r w:rsidRPr="008E1D5C">
        <w:rPr>
          <w:rStyle w:val="default"/>
          <w:rFonts w:cs="FrankRuehl" w:hint="cs"/>
          <w:vanish/>
          <w:color w:val="FF0000"/>
          <w:sz w:val="20"/>
          <w:szCs w:val="20"/>
          <w:shd w:val="clear" w:color="auto" w:fill="FFFF99"/>
          <w:rtl/>
        </w:rPr>
        <w:t>מיום 8.1.2023 עד יום 8.1.2026</w:t>
      </w:r>
    </w:p>
    <w:p w14:paraId="3FD2DD4D"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r w:rsidRPr="008E1D5C">
        <w:rPr>
          <w:rStyle w:val="default"/>
          <w:rFonts w:cs="FrankRuehl" w:hint="cs"/>
          <w:b/>
          <w:bCs/>
          <w:vanish/>
          <w:sz w:val="20"/>
          <w:szCs w:val="20"/>
          <w:shd w:val="clear" w:color="auto" w:fill="FFFF99"/>
          <w:rtl/>
        </w:rPr>
        <w:t>הוראת שעה תשפ"ג-2022</w:t>
      </w:r>
    </w:p>
    <w:p w14:paraId="17809E34" w14:textId="77777777" w:rsidR="00BA2446" w:rsidRPr="008E1D5C" w:rsidRDefault="00BA2446" w:rsidP="00BA2446">
      <w:pPr>
        <w:pStyle w:val="P00"/>
        <w:spacing w:before="0"/>
        <w:ind w:left="0" w:right="1134"/>
        <w:rPr>
          <w:rStyle w:val="default"/>
          <w:rFonts w:cs="FrankRuehl"/>
          <w:vanish/>
          <w:sz w:val="20"/>
          <w:szCs w:val="20"/>
          <w:shd w:val="clear" w:color="auto" w:fill="FFFF99"/>
          <w:rtl/>
        </w:rPr>
      </w:pPr>
      <w:hyperlink r:id="rId28" w:history="1">
        <w:r w:rsidRPr="008E1D5C">
          <w:rPr>
            <w:rStyle w:val="Hyperlink"/>
            <w:rFonts w:cs="FrankRuehl" w:hint="cs"/>
            <w:vanish/>
            <w:szCs w:val="20"/>
            <w:shd w:val="clear" w:color="auto" w:fill="FFFF99"/>
            <w:rtl/>
          </w:rPr>
          <w:t>ק"ת תשפ"ג מס' 10391</w:t>
        </w:r>
      </w:hyperlink>
      <w:r w:rsidRPr="008E1D5C">
        <w:rPr>
          <w:rStyle w:val="default"/>
          <w:rFonts w:cs="FrankRuehl" w:hint="cs"/>
          <w:vanish/>
          <w:sz w:val="20"/>
          <w:szCs w:val="20"/>
          <w:shd w:val="clear" w:color="auto" w:fill="FFFF99"/>
          <w:rtl/>
        </w:rPr>
        <w:t xml:space="preserve"> מיום 9.11.2022 עמ' 305</w:t>
      </w:r>
    </w:p>
    <w:p w14:paraId="3C41F274" w14:textId="77777777" w:rsidR="00312FCA" w:rsidRPr="008E1D5C" w:rsidRDefault="00312FCA" w:rsidP="008E1D5C">
      <w:pPr>
        <w:pStyle w:val="P00"/>
        <w:ind w:left="0" w:right="1134"/>
        <w:jc w:val="center"/>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תוספת</w:t>
      </w:r>
    </w:p>
    <w:p w14:paraId="48FF2382" w14:textId="77777777" w:rsidR="00312FCA" w:rsidRPr="008E1D5C" w:rsidRDefault="00312FCA" w:rsidP="00312FCA">
      <w:pPr>
        <w:pStyle w:val="P00"/>
        <w:spacing w:before="0"/>
        <w:ind w:left="0" w:right="1134"/>
        <w:jc w:val="center"/>
        <w:rPr>
          <w:rStyle w:val="default"/>
          <w:rFonts w:cs="FrankRuehl" w:hint="cs"/>
          <w:vanish/>
          <w:sz w:val="22"/>
          <w:szCs w:val="22"/>
          <w:shd w:val="clear" w:color="auto" w:fill="FFFF99"/>
          <w:rtl/>
        </w:rPr>
      </w:pPr>
      <w:r w:rsidRPr="008E1D5C">
        <w:rPr>
          <w:rStyle w:val="default"/>
          <w:rFonts w:cs="FrankRuehl" w:hint="cs"/>
          <w:strike/>
          <w:vanish/>
          <w:sz w:val="22"/>
          <w:szCs w:val="22"/>
          <w:shd w:val="clear" w:color="auto" w:fill="FFFF99"/>
          <w:rtl/>
        </w:rPr>
        <w:t>(תקנות 2 עד 6)</w:t>
      </w:r>
      <w:r w:rsidR="008E1D5C" w:rsidRPr="008E1D5C">
        <w:rPr>
          <w:rStyle w:val="default"/>
          <w:rFonts w:cs="FrankRuehl" w:hint="cs"/>
          <w:vanish/>
          <w:sz w:val="22"/>
          <w:szCs w:val="22"/>
          <w:shd w:val="clear" w:color="auto" w:fill="FFFF99"/>
          <w:rtl/>
        </w:rPr>
        <w:t xml:space="preserve"> </w:t>
      </w:r>
      <w:r w:rsidR="008E1D5C" w:rsidRPr="008E1D5C">
        <w:rPr>
          <w:rStyle w:val="default"/>
          <w:rFonts w:cs="FrankRuehl" w:hint="cs"/>
          <w:vanish/>
          <w:sz w:val="22"/>
          <w:szCs w:val="22"/>
          <w:u w:val="single"/>
          <w:shd w:val="clear" w:color="auto" w:fill="FFFF99"/>
          <w:rtl/>
        </w:rPr>
        <w:t>(תקנה 1א)</w:t>
      </w:r>
    </w:p>
    <w:p w14:paraId="7F02041F" w14:textId="77777777" w:rsidR="008E1D5C" w:rsidRPr="008E1D5C" w:rsidRDefault="008E1D5C" w:rsidP="008E1D5C">
      <w:pPr>
        <w:pStyle w:val="P00"/>
        <w:spacing w:before="0"/>
        <w:ind w:left="0"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 xml:space="preserve">בתוספת זו </w:t>
      </w:r>
      <w:r w:rsidRPr="008E1D5C">
        <w:rPr>
          <w:rStyle w:val="default"/>
          <w:rFonts w:cs="FrankRuehl"/>
          <w:vanish/>
          <w:sz w:val="22"/>
          <w:szCs w:val="22"/>
          <w:u w:val="single"/>
          <w:shd w:val="clear" w:color="auto" w:fill="FFFF99"/>
          <w:rtl/>
        </w:rPr>
        <w:t>–</w:t>
      </w:r>
    </w:p>
    <w:p w14:paraId="0B65078F" w14:textId="77777777" w:rsidR="008E1D5C" w:rsidRPr="008E1D5C" w:rsidRDefault="008E1D5C" w:rsidP="008E1D5C">
      <w:pPr>
        <w:pStyle w:val="P00"/>
        <w:spacing w:before="0"/>
        <w:ind w:left="0"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 xml:space="preserve">"בעל חשבון" </w:t>
      </w:r>
      <w:r w:rsidRPr="008E1D5C">
        <w:rPr>
          <w:rStyle w:val="default"/>
          <w:rFonts w:cs="FrankRuehl"/>
          <w:vanish/>
          <w:sz w:val="22"/>
          <w:szCs w:val="22"/>
          <w:u w:val="single"/>
          <w:shd w:val="clear" w:color="auto" w:fill="FFFF99"/>
          <w:rtl/>
        </w:rPr>
        <w:t>–</w:t>
      </w:r>
      <w:r w:rsidRPr="008E1D5C">
        <w:rPr>
          <w:rStyle w:val="default"/>
          <w:rFonts w:cs="FrankRuehl" w:hint="cs"/>
          <w:vanish/>
          <w:sz w:val="22"/>
          <w:szCs w:val="22"/>
          <w:u w:val="single"/>
          <w:shd w:val="clear" w:color="auto" w:fill="FFFF99"/>
          <w:rtl/>
        </w:rPr>
        <w:t xml:space="preserve"> מי שרשום בחברה הבת כבעל חשבון סילוקים;</w:t>
      </w:r>
    </w:p>
    <w:p w14:paraId="3DDFBAD0" w14:textId="77777777" w:rsidR="008E1D5C" w:rsidRPr="008E1D5C" w:rsidRDefault="008E1D5C" w:rsidP="008E1D5C">
      <w:pPr>
        <w:pStyle w:val="P00"/>
        <w:spacing w:before="0"/>
        <w:ind w:left="0"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 xml:space="preserve">"המנהל" </w:t>
      </w:r>
      <w:r w:rsidRPr="008E1D5C">
        <w:rPr>
          <w:rStyle w:val="default"/>
          <w:rFonts w:cs="FrankRuehl"/>
          <w:vanish/>
          <w:sz w:val="22"/>
          <w:szCs w:val="22"/>
          <w:u w:val="single"/>
          <w:shd w:val="clear" w:color="auto" w:fill="FFFF99"/>
          <w:rtl/>
        </w:rPr>
        <w:t>–</w:t>
      </w:r>
      <w:r w:rsidRPr="008E1D5C">
        <w:rPr>
          <w:rStyle w:val="default"/>
          <w:rFonts w:cs="FrankRuehl" w:hint="cs"/>
          <w:vanish/>
          <w:sz w:val="22"/>
          <w:szCs w:val="22"/>
          <w:u w:val="single"/>
          <w:shd w:val="clear" w:color="auto" w:fill="FFFF99"/>
          <w:rtl/>
        </w:rPr>
        <w:t xml:space="preserve"> המנהל הכללי של החברה או מי שהוא הסמיך לעניין תקנות אלה;</w:t>
      </w:r>
    </w:p>
    <w:p w14:paraId="4B0E8A70" w14:textId="77777777" w:rsidR="008E1D5C" w:rsidRPr="008E1D5C" w:rsidRDefault="008E1D5C" w:rsidP="008E1D5C">
      <w:pPr>
        <w:pStyle w:val="P00"/>
        <w:spacing w:before="0"/>
        <w:ind w:left="0"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 xml:space="preserve">"חשבון התשלומים השמורים" </w:t>
      </w:r>
      <w:r w:rsidRPr="008E1D5C">
        <w:rPr>
          <w:rStyle w:val="default"/>
          <w:rFonts w:cs="FrankRuehl"/>
          <w:vanish/>
          <w:sz w:val="22"/>
          <w:szCs w:val="22"/>
          <w:u w:val="single"/>
          <w:shd w:val="clear" w:color="auto" w:fill="FFFF99"/>
          <w:rtl/>
        </w:rPr>
        <w:t>–</w:t>
      </w:r>
      <w:r w:rsidRPr="008E1D5C">
        <w:rPr>
          <w:rStyle w:val="default"/>
          <w:rFonts w:cs="FrankRuehl" w:hint="cs"/>
          <w:vanish/>
          <w:sz w:val="22"/>
          <w:szCs w:val="22"/>
          <w:u w:val="single"/>
          <w:shd w:val="clear" w:color="auto" w:fill="FFFF99"/>
          <w:rtl/>
        </w:rPr>
        <w:t xml:space="preserve"> חשבון כללי המתנהל בחברה הבת להחזקת סכומים שמי שנשלחו אליו לא גבה אותם או לא החזירם;</w:t>
      </w:r>
    </w:p>
    <w:p w14:paraId="07E1D278" w14:textId="77777777" w:rsidR="008E1D5C" w:rsidRPr="008E1D5C" w:rsidRDefault="008E1D5C" w:rsidP="008E1D5C">
      <w:pPr>
        <w:pStyle w:val="P00"/>
        <w:spacing w:before="0"/>
        <w:ind w:left="0"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 xml:space="preserve">"חשבון עסקי" </w:t>
      </w:r>
      <w:r w:rsidRPr="008E1D5C">
        <w:rPr>
          <w:rStyle w:val="default"/>
          <w:rFonts w:cs="FrankRuehl"/>
          <w:vanish/>
          <w:sz w:val="22"/>
          <w:szCs w:val="22"/>
          <w:u w:val="single"/>
          <w:shd w:val="clear" w:color="auto" w:fill="FFFF99"/>
          <w:rtl/>
        </w:rPr>
        <w:t>–</w:t>
      </w:r>
      <w:r w:rsidRPr="008E1D5C">
        <w:rPr>
          <w:rStyle w:val="default"/>
          <w:rFonts w:cs="FrankRuehl" w:hint="cs"/>
          <w:vanish/>
          <w:sz w:val="22"/>
          <w:szCs w:val="22"/>
          <w:u w:val="single"/>
          <w:shd w:val="clear" w:color="auto" w:fill="FFFF99"/>
          <w:rtl/>
        </w:rPr>
        <w:t xml:space="preserve"> חשבון סילוקים המתנהל בחברה הבת בעבור אחד מאלה:</w:t>
      </w:r>
    </w:p>
    <w:p w14:paraId="7D53E8A8"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(1)</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חברה, כהגדרתה בחוק החברות, התשנ"ט-1999;</w:t>
      </w:r>
    </w:p>
    <w:p w14:paraId="17117589"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(2)</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עוסק מורשה, כהגדרתו בחוק מס ערך מוסף, התשל"ו-1975;</w:t>
      </w:r>
    </w:p>
    <w:p w14:paraId="13D6D008"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(3)</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משרד ממשלתי;</w:t>
      </w:r>
    </w:p>
    <w:p w14:paraId="32F76C6B"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(4)</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רשות מקומית;</w:t>
      </w:r>
    </w:p>
    <w:p w14:paraId="59071079"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(5)</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עמותה, כמשמעותה בחוק העמותות, התש"ם-1980;</w:t>
      </w:r>
    </w:p>
    <w:p w14:paraId="7F0FD65B"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(6)</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תאגיד, שהוקם לפי חוק;</w:t>
      </w:r>
    </w:p>
    <w:p w14:paraId="1D9F708C"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(7)</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נאמן, כמשמעותו בחוק הנאמנות, התשל"ט-1979;</w:t>
      </w:r>
    </w:p>
    <w:p w14:paraId="08AD7EB5"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(8)</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אגודה רשומה, כהגדרתה בסעיף 2 לפקודת האגודות השיתופיות;</w:t>
      </w:r>
    </w:p>
    <w:p w14:paraId="02E2A30D" w14:textId="77777777" w:rsidR="008E1D5C" w:rsidRPr="008E1D5C" w:rsidRDefault="008E1D5C" w:rsidP="008E1D5C">
      <w:pPr>
        <w:pStyle w:val="P00"/>
        <w:spacing w:before="0"/>
        <w:ind w:left="624"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(9)</w:t>
      </w:r>
      <w:r w:rsidRPr="008E1D5C">
        <w:rPr>
          <w:rStyle w:val="default"/>
          <w:rFonts w:cs="FrankRuehl"/>
          <w:vanish/>
          <w:sz w:val="22"/>
          <w:szCs w:val="22"/>
          <w:u w:val="single"/>
          <w:shd w:val="clear" w:color="auto" w:fill="FFFF99"/>
          <w:rtl/>
        </w:rPr>
        <w:tab/>
      </w:r>
      <w:r w:rsidRPr="008E1D5C">
        <w:rPr>
          <w:rStyle w:val="default"/>
          <w:rFonts w:cs="FrankRuehl" w:hint="cs"/>
          <w:vanish/>
          <w:sz w:val="22"/>
          <w:szCs w:val="22"/>
          <w:u w:val="single"/>
          <w:shd w:val="clear" w:color="auto" w:fill="FFFF99"/>
          <w:rtl/>
        </w:rPr>
        <w:t>שותפות, כהגדרתה בפקודת השותפויות [נוסח חדש], התשל"ה-1975;</w:t>
      </w:r>
    </w:p>
    <w:p w14:paraId="4B95CD2A" w14:textId="77777777" w:rsidR="008E1D5C" w:rsidRPr="008E1D5C" w:rsidRDefault="008E1D5C" w:rsidP="008E1D5C">
      <w:pPr>
        <w:pStyle w:val="P00"/>
        <w:spacing w:before="0"/>
        <w:ind w:left="0"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 xml:space="preserve">"חשבון סילוקים לא פעיל" </w:t>
      </w:r>
      <w:r w:rsidRPr="008E1D5C">
        <w:rPr>
          <w:rStyle w:val="default"/>
          <w:rFonts w:cs="FrankRuehl"/>
          <w:vanish/>
          <w:sz w:val="22"/>
          <w:szCs w:val="22"/>
          <w:u w:val="single"/>
          <w:shd w:val="clear" w:color="auto" w:fill="FFFF99"/>
          <w:rtl/>
        </w:rPr>
        <w:t>–</w:t>
      </w:r>
      <w:r w:rsidRPr="008E1D5C">
        <w:rPr>
          <w:rStyle w:val="default"/>
          <w:rFonts w:cs="FrankRuehl" w:hint="cs"/>
          <w:vanish/>
          <w:sz w:val="22"/>
          <w:szCs w:val="22"/>
          <w:u w:val="single"/>
          <w:shd w:val="clear" w:color="auto" w:fill="FFFF99"/>
          <w:rtl/>
        </w:rPr>
        <w:t xml:space="preserve"> חשבון סילוקים המתנהל בחברה הבת שלא בוצעה בו כל פעולה במשך 180 ימים ברציפות, למעט חיוב או זיכוי שנעשה על ידי החברה, בעבור תשלום בעד שירות כספי;</w:t>
      </w:r>
    </w:p>
    <w:p w14:paraId="4CEC9AE0" w14:textId="77777777" w:rsidR="008E1D5C" w:rsidRPr="008E1D5C" w:rsidRDefault="008E1D5C" w:rsidP="008E1D5C">
      <w:pPr>
        <w:pStyle w:val="P00"/>
        <w:spacing w:before="0"/>
        <w:ind w:left="0" w:right="1134"/>
        <w:rPr>
          <w:rStyle w:val="default"/>
          <w:rFonts w:cs="FrankRuehl"/>
          <w:vanish/>
          <w:sz w:val="22"/>
          <w:szCs w:val="22"/>
          <w:u w:val="single"/>
          <w:shd w:val="clear" w:color="auto" w:fill="FFFF99"/>
          <w:rtl/>
        </w:rPr>
      </w:pPr>
      <w:r w:rsidRPr="008E1D5C">
        <w:rPr>
          <w:rStyle w:val="default"/>
          <w:rFonts w:cs="FrankRuehl" w:hint="cs"/>
          <w:vanish/>
          <w:sz w:val="22"/>
          <w:szCs w:val="22"/>
          <w:u w:val="single"/>
          <w:shd w:val="clear" w:color="auto" w:fill="FFFF99"/>
          <w:rtl/>
        </w:rPr>
        <w:t xml:space="preserve">"חשבון פרטי" </w:t>
      </w:r>
      <w:r w:rsidRPr="008E1D5C">
        <w:rPr>
          <w:rStyle w:val="default"/>
          <w:rFonts w:cs="FrankRuehl"/>
          <w:vanish/>
          <w:sz w:val="22"/>
          <w:szCs w:val="22"/>
          <w:u w:val="single"/>
          <w:shd w:val="clear" w:color="auto" w:fill="FFFF99"/>
          <w:rtl/>
        </w:rPr>
        <w:t>–</w:t>
      </w:r>
      <w:r w:rsidRPr="008E1D5C">
        <w:rPr>
          <w:rStyle w:val="default"/>
          <w:rFonts w:cs="FrankRuehl" w:hint="cs"/>
          <w:vanish/>
          <w:sz w:val="22"/>
          <w:szCs w:val="22"/>
          <w:u w:val="single"/>
          <w:shd w:val="clear" w:color="auto" w:fill="FFFF99"/>
          <w:rtl/>
        </w:rPr>
        <w:t xml:space="preserve"> חשבון סילוקים המתנהל בחברה הבת שאינו חשבון עסקי;</w:t>
      </w:r>
    </w:p>
    <w:p w14:paraId="2BFE7352" w14:textId="77777777" w:rsidR="008E1D5C" w:rsidRPr="008E1D5C" w:rsidRDefault="008E1D5C" w:rsidP="008E1D5C">
      <w:pPr>
        <w:pStyle w:val="P00"/>
        <w:spacing w:before="0"/>
        <w:ind w:left="0" w:right="1134"/>
        <w:rPr>
          <w:rStyle w:val="default"/>
          <w:rFonts w:cs="FrankRuehl" w:hint="cs"/>
          <w:vanish/>
          <w:sz w:val="22"/>
          <w:szCs w:val="22"/>
          <w:shd w:val="clear" w:color="auto" w:fill="FFFF99"/>
          <w:rtl/>
        </w:rPr>
      </w:pPr>
      <w:r w:rsidRPr="008E1D5C">
        <w:rPr>
          <w:rStyle w:val="default"/>
          <w:rFonts w:cs="FrankRuehl" w:hint="cs"/>
          <w:vanish/>
          <w:sz w:val="22"/>
          <w:szCs w:val="22"/>
          <w:u w:val="single"/>
          <w:shd w:val="clear" w:color="auto" w:fill="FFFF99"/>
          <w:rtl/>
        </w:rPr>
        <w:t xml:space="preserve">"ש"ח" </w:t>
      </w:r>
      <w:r w:rsidRPr="008E1D5C">
        <w:rPr>
          <w:rStyle w:val="default"/>
          <w:rFonts w:cs="FrankRuehl"/>
          <w:vanish/>
          <w:sz w:val="22"/>
          <w:szCs w:val="22"/>
          <w:u w:val="single"/>
          <w:shd w:val="clear" w:color="auto" w:fill="FFFF99"/>
          <w:rtl/>
        </w:rPr>
        <w:t>–</w:t>
      </w:r>
      <w:r w:rsidRPr="008E1D5C">
        <w:rPr>
          <w:rStyle w:val="default"/>
          <w:rFonts w:cs="FrankRuehl" w:hint="cs"/>
          <w:vanish/>
          <w:sz w:val="22"/>
          <w:szCs w:val="22"/>
          <w:u w:val="single"/>
          <w:shd w:val="clear" w:color="auto" w:fill="FFFF99"/>
          <w:rtl/>
        </w:rPr>
        <w:t xml:space="preserve"> שקלים חדשים.</w:t>
      </w:r>
    </w:p>
    <w:p w14:paraId="5B9AD280"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טור א'</w:t>
      </w:r>
      <w:r w:rsidRPr="008E1D5C">
        <w:rPr>
          <w:rStyle w:val="default"/>
          <w:rFonts w:cs="FrankRuehl" w:hint="cs"/>
          <w:vanish/>
          <w:sz w:val="20"/>
          <w:szCs w:val="20"/>
          <w:shd w:val="clear" w:color="auto" w:fill="FFFF99"/>
          <w:rtl/>
        </w:rPr>
        <w:tab/>
        <w:t>טור ב'</w:t>
      </w:r>
      <w:r w:rsidRPr="008E1D5C">
        <w:rPr>
          <w:rStyle w:val="default"/>
          <w:rFonts w:cs="FrankRuehl" w:hint="cs"/>
          <w:vanish/>
          <w:sz w:val="20"/>
          <w:szCs w:val="20"/>
          <w:shd w:val="clear" w:color="auto" w:fill="FFFF99"/>
          <w:rtl/>
        </w:rPr>
        <w:tab/>
        <w:t>טור ג'</w:t>
      </w:r>
    </w:p>
    <w:p w14:paraId="5D8A5DCD" w14:textId="77777777" w:rsidR="00312FCA" w:rsidRPr="008E1D5C" w:rsidRDefault="00312FCA" w:rsidP="00312FCA">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4706"/>
          <w:tab w:val="center" w:pos="6804"/>
        </w:tabs>
        <w:spacing w:before="0"/>
        <w:ind w:left="0" w:right="1134"/>
        <w:rPr>
          <w:rStyle w:val="default"/>
          <w:rFonts w:cs="FrankRuehl" w:hint="cs"/>
          <w:vanish/>
          <w:sz w:val="20"/>
          <w:szCs w:val="20"/>
          <w:shd w:val="clear" w:color="auto" w:fill="FFFF99"/>
          <w:rtl/>
        </w:rPr>
      </w:pPr>
      <w:r w:rsidRPr="008E1D5C">
        <w:rPr>
          <w:rStyle w:val="default"/>
          <w:rFonts w:cs="FrankRuehl" w:hint="cs"/>
          <w:vanish/>
          <w:sz w:val="20"/>
          <w:szCs w:val="20"/>
          <w:shd w:val="clear" w:color="auto" w:fill="FFFF99"/>
          <w:rtl/>
        </w:rPr>
        <w:tab/>
        <w:t>תיאור השירות</w:t>
      </w:r>
      <w:r w:rsidRPr="008E1D5C">
        <w:rPr>
          <w:rStyle w:val="default"/>
          <w:rFonts w:cs="FrankRuehl" w:hint="cs"/>
          <w:vanish/>
          <w:sz w:val="20"/>
          <w:szCs w:val="20"/>
          <w:shd w:val="clear" w:color="auto" w:fill="FFFF99"/>
          <w:rtl/>
        </w:rPr>
        <w:tab/>
        <w:t>תשלום בש"ח</w:t>
      </w:r>
      <w:r w:rsidRPr="008E1D5C">
        <w:rPr>
          <w:rStyle w:val="default"/>
          <w:rFonts w:cs="FrankRuehl" w:hint="cs"/>
          <w:vanish/>
          <w:sz w:val="20"/>
          <w:szCs w:val="20"/>
          <w:shd w:val="clear" w:color="auto" w:fill="FFFF99"/>
          <w:rtl/>
        </w:rPr>
        <w:tab/>
        <w:t>המשלם</w:t>
      </w:r>
    </w:p>
    <w:p w14:paraId="203D717E"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w:t>
      </w:r>
      <w:r w:rsidRPr="008E1D5C">
        <w:rPr>
          <w:rStyle w:val="default"/>
          <w:rFonts w:cs="FrankRuehl" w:hint="cs"/>
          <w:vanish/>
          <w:sz w:val="22"/>
          <w:szCs w:val="22"/>
          <w:shd w:val="clear" w:color="auto" w:fill="FFFF99"/>
          <w:rtl/>
        </w:rPr>
        <w:tab/>
        <w:t>פתיחת חשבון סילוקים</w:t>
      </w:r>
      <w:r w:rsidRPr="008E1D5C">
        <w:rPr>
          <w:rStyle w:val="default"/>
          <w:rFonts w:cs="FrankRuehl" w:hint="cs"/>
          <w:vanish/>
          <w:sz w:val="22"/>
          <w:szCs w:val="22"/>
          <w:shd w:val="clear" w:color="auto" w:fill="FFFF99"/>
          <w:rtl/>
        </w:rPr>
        <w:tab/>
        <w:t xml:space="preserve">47.97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התשלום ישולם בעשרה </w:t>
      </w:r>
      <w:r w:rsidRPr="008E1D5C">
        <w:rPr>
          <w:rStyle w:val="default"/>
          <w:rFonts w:cs="FrankRuehl" w:hint="cs"/>
          <w:vanish/>
          <w:sz w:val="22"/>
          <w:szCs w:val="22"/>
          <w:shd w:val="clear" w:color="auto" w:fill="FFFF99"/>
          <w:rtl/>
        </w:rPr>
        <w:tab/>
        <w:t>בעל החשבון</w:t>
      </w:r>
    </w:p>
    <w:p w14:paraId="7037B77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תשלומים שווים במהלך שנים עשר (12) החודשים הראשונים לפתיחת החשבון</w:t>
      </w:r>
    </w:p>
    <w:p w14:paraId="2485BE53"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w:t>
      </w:r>
      <w:r w:rsidRPr="008E1D5C">
        <w:rPr>
          <w:rStyle w:val="default"/>
          <w:rFonts w:cs="FrankRuehl" w:hint="cs"/>
          <w:vanish/>
          <w:sz w:val="22"/>
          <w:szCs w:val="22"/>
          <w:shd w:val="clear" w:color="auto" w:fill="FFFF99"/>
          <w:rtl/>
        </w:rPr>
        <w:tab/>
        <w:t>ניהול חשבון סילוקים</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בעל החשבון</w:t>
      </w:r>
    </w:p>
    <w:p w14:paraId="39E34042"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חשבון סילוקים</w:t>
      </w:r>
      <w:r w:rsidRPr="008E1D5C">
        <w:rPr>
          <w:rStyle w:val="default"/>
          <w:rFonts w:cs="FrankRuehl" w:hint="cs"/>
          <w:vanish/>
          <w:sz w:val="22"/>
          <w:szCs w:val="22"/>
          <w:shd w:val="clear" w:color="auto" w:fill="FFFF99"/>
          <w:rtl/>
        </w:rPr>
        <w:tab/>
        <w:t>בלא תשלום</w:t>
      </w:r>
    </w:p>
    <w:p w14:paraId="5E24F01A"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חשבון סילוקים לא פעיל</w:t>
      </w:r>
      <w:r w:rsidRPr="008E1D5C">
        <w:rPr>
          <w:rStyle w:val="default"/>
          <w:rFonts w:cs="FrankRuehl" w:hint="cs"/>
          <w:vanish/>
          <w:sz w:val="22"/>
          <w:szCs w:val="22"/>
          <w:shd w:val="clear" w:color="auto" w:fill="FFFF99"/>
          <w:rtl/>
        </w:rPr>
        <w:tab/>
        <w:t xml:space="preserve">4.42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כל 30 ימים החל </w:t>
      </w:r>
      <w:r w:rsidRPr="008E1D5C">
        <w:rPr>
          <w:rStyle w:val="default"/>
          <w:rFonts w:cs="FrankRuehl" w:hint="cs"/>
          <w:vanish/>
          <w:sz w:val="22"/>
          <w:szCs w:val="22"/>
          <w:shd w:val="clear" w:color="auto" w:fill="FFFF99"/>
          <w:rtl/>
        </w:rPr>
        <w:tab/>
        <w:t>בעל החשבון</w:t>
      </w:r>
    </w:p>
    <w:p w14:paraId="4A1C044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במועד שבו חשבון הסילוקים הפך לחשבון סילוקים לא פעיל ובכפוף לקיומה של יתרת זכות בחשבון סילוקים לא פעיל העומדת על 4.00 ש"ח ומעלה</w:t>
      </w:r>
    </w:p>
    <w:p w14:paraId="2FDC70FB"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w:t>
      </w:r>
      <w:r w:rsidRPr="008E1D5C">
        <w:rPr>
          <w:rStyle w:val="default"/>
          <w:rFonts w:cs="FrankRuehl" w:hint="cs"/>
          <w:vanish/>
          <w:sz w:val="22"/>
          <w:szCs w:val="22"/>
          <w:shd w:val="clear" w:color="auto" w:fill="FFFF99"/>
          <w:rtl/>
        </w:rPr>
        <w:tab/>
        <w:t>הפקדת סכום לזכות חשבון סילוקים (הפקדה עצמית)</w:t>
      </w:r>
    </w:p>
    <w:p w14:paraId="36E7239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3.1</w:t>
      </w:r>
      <w:r w:rsidRPr="008E1D5C">
        <w:rPr>
          <w:rStyle w:val="default"/>
          <w:rFonts w:cs="FrankRuehl" w:hint="cs"/>
          <w:vanish/>
          <w:sz w:val="22"/>
          <w:szCs w:val="22"/>
          <w:shd w:val="clear" w:color="auto" w:fill="FFFF99"/>
          <w:rtl/>
        </w:rPr>
        <w:tab/>
        <w:t>על ידי בעל חשבון פרטי</w:t>
      </w:r>
      <w:r w:rsidRPr="008E1D5C">
        <w:rPr>
          <w:rStyle w:val="default"/>
          <w:rFonts w:cs="FrankRuehl" w:hint="cs"/>
          <w:vanish/>
          <w:sz w:val="22"/>
          <w:szCs w:val="22"/>
          <w:shd w:val="clear" w:color="auto" w:fill="FFFF99"/>
          <w:rtl/>
        </w:rPr>
        <w:tab/>
        <w:t>בלא תשלום</w:t>
      </w:r>
    </w:p>
    <w:p w14:paraId="5C4CA8CD"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w:t>
      </w:r>
      <w:r w:rsidRPr="008E1D5C">
        <w:rPr>
          <w:rStyle w:val="default"/>
          <w:rFonts w:cs="FrankRuehl" w:hint="cs"/>
          <w:vanish/>
          <w:sz w:val="22"/>
          <w:szCs w:val="22"/>
          <w:shd w:val="clear" w:color="auto" w:fill="FFFF99"/>
          <w:rtl/>
        </w:rPr>
        <w:tab/>
        <w:t>על ידי בעל חשבון עסקי</w:t>
      </w:r>
    </w:p>
    <w:p w14:paraId="03F4979E"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3.2.1</w:t>
      </w:r>
      <w:r w:rsidRPr="008E1D5C">
        <w:rPr>
          <w:rStyle w:val="default"/>
          <w:rFonts w:cs="FrankRuehl" w:hint="cs"/>
          <w:vanish/>
          <w:sz w:val="22"/>
          <w:szCs w:val="22"/>
          <w:shd w:val="clear" w:color="auto" w:fill="FFFF99"/>
          <w:rtl/>
        </w:rPr>
        <w:tab/>
        <w:t>הפקדת סכום במזומן</w:t>
      </w:r>
      <w:r w:rsidRPr="008E1D5C">
        <w:rPr>
          <w:rStyle w:val="default"/>
          <w:rFonts w:cs="FrankRuehl" w:hint="cs"/>
          <w:vanish/>
          <w:sz w:val="22"/>
          <w:szCs w:val="22"/>
          <w:shd w:val="clear" w:color="auto" w:fill="FFFF99"/>
          <w:rtl/>
        </w:rPr>
        <w:tab/>
        <w:t xml:space="preserve">5.58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הפקדת כל סכום</w:t>
      </w:r>
      <w:r w:rsidRPr="008E1D5C">
        <w:rPr>
          <w:rStyle w:val="default"/>
          <w:rFonts w:cs="FrankRuehl" w:hint="cs"/>
          <w:vanish/>
          <w:sz w:val="22"/>
          <w:szCs w:val="22"/>
          <w:shd w:val="clear" w:color="auto" w:fill="FFFF99"/>
          <w:rtl/>
        </w:rPr>
        <w:tab/>
        <w:t>בעל החשבון</w:t>
      </w:r>
    </w:p>
    <w:p w14:paraId="5969456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במזומן</w:t>
      </w:r>
    </w:p>
    <w:p w14:paraId="3697E1A0"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3.2.2</w:t>
      </w:r>
      <w:r w:rsidRPr="008E1D5C">
        <w:rPr>
          <w:rStyle w:val="default"/>
          <w:rFonts w:cs="FrankRuehl" w:hint="cs"/>
          <w:vanish/>
          <w:sz w:val="22"/>
          <w:szCs w:val="22"/>
          <w:shd w:val="clear" w:color="auto" w:fill="FFFF99"/>
          <w:rtl/>
        </w:rPr>
        <w:tab/>
        <w:t>הפקדת המחאה</w:t>
      </w:r>
      <w:r w:rsidRPr="008E1D5C">
        <w:rPr>
          <w:rStyle w:val="default"/>
          <w:rFonts w:cs="FrankRuehl" w:hint="cs"/>
          <w:vanish/>
          <w:sz w:val="22"/>
          <w:szCs w:val="22"/>
          <w:shd w:val="clear" w:color="auto" w:fill="FFFF99"/>
          <w:rtl/>
        </w:rPr>
        <w:tab/>
        <w:t xml:space="preserve">5.58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בעבור הפקדה של עד 10 </w:t>
      </w:r>
      <w:r w:rsidRPr="008E1D5C">
        <w:rPr>
          <w:rStyle w:val="default"/>
          <w:rFonts w:cs="FrankRuehl" w:hint="cs"/>
          <w:vanish/>
          <w:sz w:val="22"/>
          <w:szCs w:val="22"/>
          <w:shd w:val="clear" w:color="auto" w:fill="FFFF99"/>
          <w:rtl/>
        </w:rPr>
        <w:tab/>
        <w:t>בעל החשבון</w:t>
      </w:r>
    </w:p>
    <w:p w14:paraId="7BB777D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המחאות ו-0.56 בעבור הפקדה של כל המחאה נוספת מעבר </w:t>
      </w:r>
      <w:r w:rsidRPr="008E1D5C">
        <w:rPr>
          <w:rStyle w:val="default"/>
          <w:rFonts w:cs="FrankRuehl"/>
          <w:vanish/>
          <w:sz w:val="22"/>
          <w:szCs w:val="22"/>
          <w:shd w:val="clear" w:color="auto" w:fill="FFFF99"/>
          <w:rtl/>
        </w:rPr>
        <w:br/>
      </w:r>
      <w:r w:rsidRPr="008E1D5C">
        <w:rPr>
          <w:rStyle w:val="default"/>
          <w:rFonts w:cs="FrankRuehl" w:hint="cs"/>
          <w:vanish/>
          <w:sz w:val="22"/>
          <w:szCs w:val="22"/>
          <w:shd w:val="clear" w:color="auto" w:fill="FFFF99"/>
          <w:rtl/>
        </w:rPr>
        <w:t>ל-10 המחאות כאמור</w:t>
      </w:r>
    </w:p>
    <w:p w14:paraId="487E30BA"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w:t>
      </w:r>
      <w:r w:rsidRPr="008E1D5C">
        <w:rPr>
          <w:rStyle w:val="default"/>
          <w:rFonts w:cs="FrankRuehl" w:hint="cs"/>
          <w:vanish/>
          <w:sz w:val="22"/>
          <w:szCs w:val="22"/>
          <w:shd w:val="clear" w:color="auto" w:fill="FFFF99"/>
          <w:rtl/>
        </w:rPr>
        <w:tab/>
        <w:t xml:space="preserve">הפקדת סכום לזכות חשבון מאת אדם אחר </w:t>
      </w:r>
      <w:r w:rsidRPr="008E1D5C">
        <w:rPr>
          <w:rStyle w:val="default"/>
          <w:rFonts w:cs="FrankRuehl"/>
          <w:vanish/>
          <w:sz w:val="22"/>
          <w:szCs w:val="22"/>
          <w:shd w:val="clear" w:color="auto" w:fill="FFFF99"/>
          <w:rtl/>
        </w:rPr>
        <w:t>–</w:t>
      </w:r>
    </w:p>
    <w:p w14:paraId="2C202883"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4.1</w:t>
      </w:r>
      <w:r w:rsidRPr="008E1D5C">
        <w:rPr>
          <w:rStyle w:val="default"/>
          <w:rFonts w:cs="FrankRuehl" w:hint="cs"/>
          <w:vanish/>
          <w:sz w:val="22"/>
          <w:szCs w:val="22"/>
          <w:shd w:val="clear" w:color="auto" w:fill="FFFF99"/>
          <w:rtl/>
        </w:rPr>
        <w:tab/>
        <w:t>בטופס שאישר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68BEF45E"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00B19EA2"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4.2</w:t>
      </w:r>
      <w:r w:rsidRPr="008E1D5C">
        <w:rPr>
          <w:rStyle w:val="default"/>
          <w:rFonts w:cs="FrankRuehl" w:hint="cs"/>
          <w:vanish/>
          <w:sz w:val="22"/>
          <w:szCs w:val="22"/>
          <w:shd w:val="clear" w:color="auto" w:fill="FFFF99"/>
          <w:rtl/>
        </w:rPr>
        <w:tab/>
        <w:t>בטופס שלא אישר אותו המנהל</w:t>
      </w:r>
      <w:r w:rsidRPr="008E1D5C">
        <w:rPr>
          <w:rStyle w:val="default"/>
          <w:rFonts w:cs="FrankRuehl" w:hint="cs"/>
          <w:vanish/>
          <w:sz w:val="22"/>
          <w:szCs w:val="22"/>
          <w:shd w:val="clear" w:color="auto" w:fill="FFFF99"/>
          <w:rtl/>
        </w:rPr>
        <w:tab/>
        <w:t xml:space="preserve">תשלום סביר שגובה החברה לפי </w:t>
      </w:r>
      <w:r w:rsidRPr="008E1D5C">
        <w:rPr>
          <w:rStyle w:val="default"/>
          <w:rFonts w:cs="FrankRuehl" w:hint="cs"/>
          <w:vanish/>
          <w:sz w:val="22"/>
          <w:szCs w:val="22"/>
          <w:shd w:val="clear" w:color="auto" w:fill="FFFF99"/>
          <w:rtl/>
        </w:rPr>
        <w:tab/>
        <w:t>בעל החשבון</w:t>
      </w:r>
    </w:p>
    <w:p w14:paraId="391F5038"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402" w:right="297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סעיף 88יב לחוק</w:t>
      </w:r>
    </w:p>
    <w:p w14:paraId="015543FF"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5.</w:t>
      </w:r>
      <w:r w:rsidRPr="008E1D5C">
        <w:rPr>
          <w:rStyle w:val="default"/>
          <w:rFonts w:cs="FrankRuehl" w:hint="cs"/>
          <w:vanish/>
          <w:sz w:val="22"/>
          <w:szCs w:val="22"/>
          <w:shd w:val="clear" w:color="auto" w:fill="FFFF99"/>
          <w:rtl/>
        </w:rPr>
        <w:tab/>
        <w:t>החזרה או העברה של סכום מחשבון התשלומים השמורים</w:t>
      </w:r>
      <w:r w:rsidRPr="008E1D5C">
        <w:rPr>
          <w:rStyle w:val="default"/>
          <w:rFonts w:cs="FrankRuehl" w:hint="cs"/>
          <w:vanish/>
          <w:sz w:val="22"/>
          <w:szCs w:val="22"/>
          <w:shd w:val="clear" w:color="auto" w:fill="FFFF99"/>
          <w:rtl/>
        </w:rPr>
        <w:tab/>
        <w:t>6.18</w:t>
      </w:r>
      <w:r w:rsidRPr="008E1D5C">
        <w:rPr>
          <w:rStyle w:val="default"/>
          <w:rFonts w:cs="FrankRuehl" w:hint="cs"/>
          <w:vanish/>
          <w:sz w:val="22"/>
          <w:szCs w:val="22"/>
          <w:shd w:val="clear" w:color="auto" w:fill="FFFF99"/>
          <w:rtl/>
        </w:rPr>
        <w:tab/>
        <w:t>מבקש הסכום</w:t>
      </w:r>
    </w:p>
    <w:p w14:paraId="3F1E4FC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w:t>
      </w:r>
      <w:r w:rsidRPr="008E1D5C">
        <w:rPr>
          <w:rStyle w:val="default"/>
          <w:rFonts w:cs="FrankRuehl" w:hint="cs"/>
          <w:vanish/>
          <w:sz w:val="22"/>
          <w:szCs w:val="22"/>
          <w:shd w:val="clear" w:color="auto" w:fill="FFFF99"/>
          <w:rtl/>
        </w:rPr>
        <w:tab/>
        <w:t>חיוב חשבון סילוקים בידי מי שאינו בעל החשבון לפי המחאה המשוכה על החברה הבת,</w:t>
      </w:r>
    </w:p>
    <w:p w14:paraId="08E82DDD"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6.1</w:t>
      </w:r>
      <w:r w:rsidRPr="008E1D5C">
        <w:rPr>
          <w:rStyle w:val="default"/>
          <w:rFonts w:cs="FrankRuehl" w:hint="cs"/>
          <w:vanish/>
          <w:sz w:val="22"/>
          <w:szCs w:val="22"/>
          <w:shd w:val="clear" w:color="auto" w:fill="FFFF99"/>
          <w:rtl/>
        </w:rPr>
        <w:tab/>
        <w:t>הנפרעת באשנב במזומן</w:t>
      </w:r>
      <w:r w:rsidRPr="008E1D5C">
        <w:rPr>
          <w:rStyle w:val="default"/>
          <w:rFonts w:cs="FrankRuehl" w:hint="cs"/>
          <w:vanish/>
          <w:sz w:val="22"/>
          <w:szCs w:val="22"/>
          <w:shd w:val="clear" w:color="auto" w:fill="FFFF99"/>
          <w:rtl/>
        </w:rPr>
        <w:tab/>
        <w:t>5.12</w:t>
      </w:r>
      <w:r w:rsidRPr="008E1D5C">
        <w:rPr>
          <w:rStyle w:val="default"/>
          <w:rFonts w:cs="FrankRuehl" w:hint="cs"/>
          <w:vanish/>
          <w:sz w:val="22"/>
          <w:szCs w:val="22"/>
          <w:shd w:val="clear" w:color="auto" w:fill="FFFF99"/>
          <w:rtl/>
        </w:rPr>
        <w:tab/>
        <w:t>בעל החשבון</w:t>
      </w:r>
    </w:p>
    <w:p w14:paraId="4E3433AD"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w:t>
      </w:r>
      <w:r w:rsidRPr="008E1D5C">
        <w:rPr>
          <w:rStyle w:val="default"/>
          <w:rFonts w:cs="FrankRuehl" w:hint="cs"/>
          <w:vanish/>
          <w:sz w:val="22"/>
          <w:szCs w:val="22"/>
          <w:shd w:val="clear" w:color="auto" w:fill="FFFF99"/>
          <w:rtl/>
        </w:rPr>
        <w:tab/>
        <w:t>שלא נפרעה באשנב במזומן</w:t>
      </w:r>
    </w:p>
    <w:p w14:paraId="43AF5D1F"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6.2.1</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בלא תשלום</w:t>
      </w:r>
    </w:p>
    <w:p w14:paraId="39944FF8"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פרטי</w:t>
      </w:r>
    </w:p>
    <w:p w14:paraId="09CCB18B"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794"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6.2.2</w:t>
      </w:r>
      <w:r w:rsidRPr="008E1D5C">
        <w:rPr>
          <w:rStyle w:val="default"/>
          <w:rFonts w:cs="FrankRuehl" w:hint="cs"/>
          <w:vanish/>
          <w:sz w:val="22"/>
          <w:szCs w:val="22"/>
          <w:shd w:val="clear" w:color="auto" w:fill="FFFF99"/>
          <w:rtl/>
        </w:rPr>
        <w:tab/>
        <w:t>על ידי בעל חשבון</w:t>
      </w:r>
      <w:r w:rsidRPr="008E1D5C">
        <w:rPr>
          <w:rStyle w:val="default"/>
          <w:rFonts w:cs="FrankRuehl" w:hint="cs"/>
          <w:vanish/>
          <w:sz w:val="22"/>
          <w:szCs w:val="22"/>
          <w:shd w:val="clear" w:color="auto" w:fill="FFFF99"/>
          <w:rtl/>
        </w:rPr>
        <w:tab/>
        <w:t>1.09 בעבור כל המחאה</w:t>
      </w:r>
      <w:r w:rsidRPr="008E1D5C">
        <w:rPr>
          <w:rStyle w:val="default"/>
          <w:rFonts w:cs="FrankRuehl" w:hint="cs"/>
          <w:vanish/>
          <w:sz w:val="22"/>
          <w:szCs w:val="22"/>
          <w:shd w:val="clear" w:color="auto" w:fill="FFFF99"/>
          <w:rtl/>
        </w:rPr>
        <w:tab/>
        <w:t>בעל חשבון</w:t>
      </w:r>
    </w:p>
    <w:p w14:paraId="0CC3C9D0"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1418"/>
          <w:tab w:val="left" w:pos="3402"/>
          <w:tab w:val="left" w:pos="6237"/>
        </w:tabs>
        <w:spacing w:before="0"/>
        <w:ind w:left="1418"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עסקי</w:t>
      </w:r>
    </w:p>
    <w:p w14:paraId="4E21D966"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7.</w:t>
      </w:r>
      <w:r w:rsidRPr="008E1D5C">
        <w:rPr>
          <w:rStyle w:val="default"/>
          <w:rFonts w:cs="FrankRuehl" w:hint="cs"/>
          <w:vanish/>
          <w:sz w:val="22"/>
          <w:szCs w:val="22"/>
          <w:shd w:val="clear" w:color="auto" w:fill="FFFF99"/>
          <w:rtl/>
        </w:rPr>
        <w:tab/>
        <w:t>חיוב חשבון סילוקים בידי בעל החשבון לפי המחאה המשוכה על החברה הבת, הנפרעת באשנב במזומן</w:t>
      </w:r>
      <w:r w:rsidRPr="008E1D5C">
        <w:rPr>
          <w:rStyle w:val="default"/>
          <w:rFonts w:cs="FrankRuehl" w:hint="cs"/>
          <w:vanish/>
          <w:sz w:val="22"/>
          <w:szCs w:val="22"/>
          <w:shd w:val="clear" w:color="auto" w:fill="FFFF99"/>
          <w:rtl/>
        </w:rPr>
        <w:tab/>
        <w:t>1.90</w:t>
      </w:r>
      <w:r w:rsidRPr="008E1D5C">
        <w:rPr>
          <w:rStyle w:val="default"/>
          <w:rFonts w:cs="FrankRuehl" w:hint="cs"/>
          <w:vanish/>
          <w:sz w:val="22"/>
          <w:szCs w:val="22"/>
          <w:shd w:val="clear" w:color="auto" w:fill="FFFF99"/>
          <w:rtl/>
        </w:rPr>
        <w:tab/>
        <w:t>בעל החשבון</w:t>
      </w:r>
    </w:p>
    <w:p w14:paraId="039DF7A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8.</w:t>
      </w:r>
      <w:r w:rsidRPr="008E1D5C">
        <w:rPr>
          <w:rStyle w:val="default"/>
          <w:rFonts w:cs="FrankRuehl" w:hint="cs"/>
          <w:vanish/>
          <w:sz w:val="22"/>
          <w:szCs w:val="22"/>
          <w:shd w:val="clear" w:color="auto" w:fill="FFFF99"/>
          <w:rtl/>
        </w:rPr>
        <w:tab/>
        <w:t>חיוב חשבון סילוקים בידי בעל החשבון לפי שובר קופה, הנפרע באשנב במזומן</w:t>
      </w:r>
      <w:r w:rsidRPr="008E1D5C">
        <w:rPr>
          <w:rStyle w:val="default"/>
          <w:rFonts w:cs="FrankRuehl" w:hint="cs"/>
          <w:vanish/>
          <w:sz w:val="22"/>
          <w:szCs w:val="22"/>
          <w:shd w:val="clear" w:color="auto" w:fill="FFFF99"/>
          <w:rtl/>
        </w:rPr>
        <w:tab/>
        <w:t>5.12</w:t>
      </w:r>
      <w:r w:rsidRPr="008E1D5C">
        <w:rPr>
          <w:rStyle w:val="default"/>
          <w:rFonts w:cs="FrankRuehl" w:hint="cs"/>
          <w:vanish/>
          <w:sz w:val="22"/>
          <w:szCs w:val="22"/>
          <w:shd w:val="clear" w:color="auto" w:fill="FFFF99"/>
          <w:rtl/>
        </w:rPr>
        <w:tab/>
        <w:t>בעל החשבון</w:t>
      </w:r>
    </w:p>
    <w:p w14:paraId="5E333E40"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9.</w:t>
      </w:r>
      <w:r w:rsidRPr="008E1D5C">
        <w:rPr>
          <w:rStyle w:val="default"/>
          <w:rFonts w:cs="FrankRuehl" w:hint="cs"/>
          <w:vanish/>
          <w:sz w:val="22"/>
          <w:szCs w:val="22"/>
          <w:shd w:val="clear" w:color="auto" w:fill="FFFF99"/>
          <w:rtl/>
        </w:rPr>
        <w:tab/>
        <w:t>חיוב חשבון סילוקים באמצעות תשלום במזומן באשנב לפי רשימת מוטבים או הוראת תשלום ממוגנטת</w:t>
      </w:r>
      <w:r w:rsidRPr="008E1D5C">
        <w:rPr>
          <w:rStyle w:val="default"/>
          <w:rFonts w:cs="FrankRuehl" w:hint="cs"/>
          <w:vanish/>
          <w:sz w:val="22"/>
          <w:szCs w:val="22"/>
          <w:shd w:val="clear" w:color="auto" w:fill="FFFF99"/>
          <w:rtl/>
        </w:rPr>
        <w:tab/>
        <w:t>5.12</w:t>
      </w:r>
      <w:r w:rsidRPr="008E1D5C">
        <w:rPr>
          <w:rStyle w:val="default"/>
          <w:rFonts w:cs="FrankRuehl" w:hint="cs"/>
          <w:vanish/>
          <w:sz w:val="22"/>
          <w:szCs w:val="22"/>
          <w:shd w:val="clear" w:color="auto" w:fill="FFFF99"/>
          <w:rtl/>
        </w:rPr>
        <w:tab/>
        <w:t>בעל החשבון</w:t>
      </w:r>
    </w:p>
    <w:p w14:paraId="6EE80300"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10.</w:t>
      </w:r>
      <w:r w:rsidRPr="008E1D5C">
        <w:rPr>
          <w:rStyle w:val="default"/>
          <w:rFonts w:cs="FrankRuehl" w:hint="cs"/>
          <w:vanish/>
          <w:sz w:val="22"/>
          <w:szCs w:val="22"/>
          <w:shd w:val="clear" w:color="auto" w:fill="FFFF99"/>
          <w:rtl/>
        </w:rPr>
        <w:tab/>
        <w:t>חיוב חשבון סילוקים לפי הרשאה לחיוב חשבון סילוקים</w:t>
      </w:r>
      <w:r w:rsidRPr="008E1D5C">
        <w:rPr>
          <w:rStyle w:val="default"/>
          <w:rFonts w:cs="FrankRuehl" w:hint="cs"/>
          <w:vanish/>
          <w:sz w:val="22"/>
          <w:szCs w:val="22"/>
          <w:shd w:val="clear" w:color="auto" w:fill="FFFF99"/>
          <w:rtl/>
        </w:rPr>
        <w:tab/>
        <w:t>0.97</w:t>
      </w:r>
      <w:r w:rsidRPr="008E1D5C">
        <w:rPr>
          <w:rStyle w:val="default"/>
          <w:rFonts w:cs="FrankRuehl" w:hint="cs"/>
          <w:vanish/>
          <w:sz w:val="22"/>
          <w:szCs w:val="22"/>
          <w:shd w:val="clear" w:color="auto" w:fill="FFFF99"/>
          <w:rtl/>
        </w:rPr>
        <w:tab/>
        <w:t>בעל החשבון</w:t>
      </w:r>
    </w:p>
    <w:p w14:paraId="55C80A77"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11.</w:t>
      </w:r>
      <w:r w:rsidRPr="008E1D5C">
        <w:rPr>
          <w:rStyle w:val="default"/>
          <w:rFonts w:cs="FrankRuehl" w:hint="cs"/>
          <w:vanish/>
          <w:sz w:val="22"/>
          <w:szCs w:val="22"/>
          <w:shd w:val="clear" w:color="auto" w:fill="FFFF99"/>
          <w:rtl/>
        </w:rPr>
        <w:tab/>
        <w:t>טיפול בהרשאה לחיוב חשבון סילוקים שלא כובדה</w:t>
      </w:r>
      <w:r w:rsidRPr="008E1D5C">
        <w:rPr>
          <w:rStyle w:val="default"/>
          <w:rFonts w:cs="FrankRuehl" w:hint="cs"/>
          <w:vanish/>
          <w:sz w:val="22"/>
          <w:szCs w:val="22"/>
          <w:shd w:val="clear" w:color="auto" w:fill="FFFF99"/>
          <w:rtl/>
        </w:rPr>
        <w:tab/>
        <w:t>15.36</w:t>
      </w:r>
      <w:r w:rsidRPr="008E1D5C">
        <w:rPr>
          <w:rStyle w:val="default"/>
          <w:rFonts w:cs="FrankRuehl" w:hint="cs"/>
          <w:vanish/>
          <w:sz w:val="22"/>
          <w:szCs w:val="22"/>
          <w:shd w:val="clear" w:color="auto" w:fill="FFFF99"/>
          <w:rtl/>
        </w:rPr>
        <w:tab/>
        <w:t>בעל החשבון</w:t>
      </w:r>
    </w:p>
    <w:p w14:paraId="76464D9F"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12.</w:t>
      </w:r>
      <w:r w:rsidRPr="008E1D5C">
        <w:rPr>
          <w:rStyle w:val="default"/>
          <w:rFonts w:cs="FrankRuehl" w:hint="cs"/>
          <w:vanish/>
          <w:sz w:val="22"/>
          <w:szCs w:val="22"/>
          <w:shd w:val="clear" w:color="auto" w:fill="FFFF99"/>
          <w:rtl/>
        </w:rPr>
        <w:tab/>
        <w:t>חיוב חשבון סילוקים לפי הוראת תשלום מאושרת מראש, הניתנת לפירעון באשנב במזומן</w:t>
      </w:r>
      <w:r w:rsidRPr="008E1D5C">
        <w:rPr>
          <w:rStyle w:val="default"/>
          <w:rFonts w:cs="FrankRuehl" w:hint="cs"/>
          <w:vanish/>
          <w:sz w:val="22"/>
          <w:szCs w:val="22"/>
          <w:shd w:val="clear" w:color="auto" w:fill="FFFF99"/>
          <w:rtl/>
        </w:rPr>
        <w:tab/>
        <w:t>5.12</w:t>
      </w:r>
      <w:r w:rsidRPr="008E1D5C">
        <w:rPr>
          <w:rStyle w:val="default"/>
          <w:rFonts w:cs="FrankRuehl" w:hint="cs"/>
          <w:vanish/>
          <w:sz w:val="22"/>
          <w:szCs w:val="22"/>
          <w:shd w:val="clear" w:color="auto" w:fill="FFFF99"/>
          <w:rtl/>
        </w:rPr>
        <w:tab/>
        <w:t>בעל החשבון</w:t>
      </w:r>
    </w:p>
    <w:p w14:paraId="021CB72A"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0"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13.</w:t>
      </w:r>
      <w:r w:rsidRPr="008E1D5C">
        <w:rPr>
          <w:rStyle w:val="default"/>
          <w:rFonts w:cs="FrankRuehl" w:hint="cs"/>
          <w:vanish/>
          <w:sz w:val="22"/>
          <w:szCs w:val="22"/>
          <w:shd w:val="clear" w:color="auto" w:fill="FFFF99"/>
          <w:rtl/>
        </w:rPr>
        <w:tab/>
        <w:t>(א)</w:t>
      </w:r>
      <w:r w:rsidRPr="008E1D5C">
        <w:rPr>
          <w:rStyle w:val="default"/>
          <w:rFonts w:cs="FrankRuehl" w:hint="cs"/>
          <w:vanish/>
          <w:sz w:val="22"/>
          <w:szCs w:val="22"/>
          <w:shd w:val="clear" w:color="auto" w:fill="FFFF99"/>
          <w:rtl/>
        </w:rPr>
        <w:tab/>
        <w:t xml:space="preserve">תשלום ליחיד בעד פדיון </w:t>
      </w:r>
      <w:r w:rsidRPr="008E1D5C">
        <w:rPr>
          <w:rStyle w:val="default"/>
          <w:rFonts w:cs="FrankRuehl" w:hint="cs"/>
          <w:vanish/>
          <w:sz w:val="22"/>
          <w:szCs w:val="22"/>
          <w:shd w:val="clear" w:color="auto" w:fill="FFFF99"/>
          <w:rtl/>
        </w:rPr>
        <w:tab/>
        <w:t xml:space="preserve">0.87% מסכום הפדיון הכולל </w:t>
      </w:r>
    </w:p>
    <w:p w14:paraId="22AB770A"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מילוות מכוח החוקים המפורטים </w:t>
      </w:r>
      <w:r w:rsidRPr="008E1D5C">
        <w:rPr>
          <w:rStyle w:val="default"/>
          <w:rFonts w:cs="FrankRuehl" w:hint="cs"/>
          <w:vanish/>
          <w:sz w:val="22"/>
          <w:szCs w:val="22"/>
          <w:shd w:val="clear" w:color="auto" w:fill="FFFF99"/>
          <w:rtl/>
        </w:rPr>
        <w:tab/>
        <w:t xml:space="preserve">המשולם בכל פעולת פדיון מילוות, </w:t>
      </w:r>
    </w:p>
    <w:p w14:paraId="270277A1"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בתוספת הראשונה לחוק המילוות </w:t>
      </w:r>
      <w:r w:rsidRPr="008E1D5C">
        <w:rPr>
          <w:rStyle w:val="default"/>
          <w:rFonts w:cs="FrankRuehl" w:hint="cs"/>
          <w:vanish/>
          <w:sz w:val="22"/>
          <w:szCs w:val="22"/>
          <w:shd w:val="clear" w:color="auto" w:fill="FFFF99"/>
          <w:rtl/>
        </w:rPr>
        <w:tab/>
        <w:t xml:space="preserve">ובלבד שסכום התשלום שמשלם </w:t>
      </w:r>
    </w:p>
    <w:p w14:paraId="24B4206D"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(הוראות שונות), התשל"ח-1977, </w:t>
      </w:r>
      <w:r w:rsidRPr="008E1D5C">
        <w:rPr>
          <w:rStyle w:val="default"/>
          <w:rFonts w:cs="FrankRuehl" w:hint="cs"/>
          <w:vanish/>
          <w:sz w:val="22"/>
          <w:szCs w:val="22"/>
          <w:shd w:val="clear" w:color="auto" w:fill="FFFF99"/>
          <w:rtl/>
        </w:rPr>
        <w:tab/>
        <w:t xml:space="preserve">מבקש הפדיון לא יפחת מ-20.16 </w:t>
      </w:r>
    </w:p>
    <w:p w14:paraId="2D4CAD45"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ובלבד שהציג תעודת מילווה או </w:t>
      </w:r>
      <w:r w:rsidRPr="008E1D5C">
        <w:rPr>
          <w:rStyle w:val="default"/>
          <w:rFonts w:cs="FrankRuehl" w:hint="cs"/>
          <w:vanish/>
          <w:sz w:val="22"/>
          <w:szCs w:val="22"/>
          <w:shd w:val="clear" w:color="auto" w:fill="FFFF99"/>
          <w:rtl/>
        </w:rPr>
        <w:tab/>
        <w:t xml:space="preserve">שקלים חדשים, ובכל מקרה לא </w:t>
      </w:r>
    </w:p>
    <w:p w14:paraId="71A0085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 xml:space="preserve">הודעת זכאות מבנק ישראל </w:t>
      </w:r>
      <w:r w:rsidRPr="008E1D5C">
        <w:rPr>
          <w:rStyle w:val="default"/>
          <w:rFonts w:cs="FrankRuehl" w:hint="cs"/>
          <w:vanish/>
          <w:sz w:val="22"/>
          <w:szCs w:val="22"/>
          <w:shd w:val="clear" w:color="auto" w:fill="FFFF99"/>
          <w:rtl/>
        </w:rPr>
        <w:tab/>
        <w:t xml:space="preserve">יעלה הסכום על 8.7% מסכום </w:t>
      </w:r>
    </w:p>
    <w:p w14:paraId="236C7DA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113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הרשומה על שמו</w:t>
      </w:r>
      <w:r w:rsidRPr="008E1D5C">
        <w:rPr>
          <w:rStyle w:val="default"/>
          <w:rFonts w:cs="FrankRuehl" w:hint="cs"/>
          <w:vanish/>
          <w:sz w:val="22"/>
          <w:szCs w:val="22"/>
          <w:shd w:val="clear" w:color="auto" w:fill="FFFF99"/>
          <w:rtl/>
        </w:rPr>
        <w:tab/>
        <w:t>הפדיון הכולל</w:t>
      </w:r>
      <w:r w:rsidRPr="008E1D5C">
        <w:rPr>
          <w:rStyle w:val="default"/>
          <w:rFonts w:cs="FrankRuehl" w:hint="cs"/>
          <w:vanish/>
          <w:sz w:val="22"/>
          <w:szCs w:val="22"/>
          <w:shd w:val="clear" w:color="auto" w:fill="FFFF99"/>
          <w:rtl/>
        </w:rPr>
        <w:tab/>
        <w:t>מבקש הפדיון</w:t>
      </w:r>
    </w:p>
    <w:p w14:paraId="141DEC67"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794"/>
          <w:tab w:val="left" w:pos="3402"/>
          <w:tab w:val="left" w:pos="6237"/>
        </w:tabs>
        <w:spacing w:before="0"/>
        <w:ind w:left="397" w:right="5812"/>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(ב)</w:t>
      </w:r>
      <w:r w:rsidRPr="008E1D5C">
        <w:rPr>
          <w:rStyle w:val="default"/>
          <w:rFonts w:cs="FrankRuehl" w:hint="cs"/>
          <w:vanish/>
          <w:sz w:val="22"/>
          <w:szCs w:val="22"/>
          <w:shd w:val="clear" w:color="auto" w:fill="FFFF99"/>
          <w:rtl/>
        </w:rPr>
        <w:tab/>
        <w:t xml:space="preserve">מסירת מידע בכתב, בנוגע לתעודת מילווה אחת או יותר, למבקש יחיד שלא קיבל הודעת זכאות מבנק ישראל, לרבות עדכון פרטי המבקש לצורך העברתם לבנק ישראל, ובלבד שהציג המבקש את תעודת המילווה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בירור</w:t>
      </w:r>
      <w:r w:rsidRPr="008E1D5C">
        <w:rPr>
          <w:rStyle w:val="default"/>
          <w:rFonts w:cs="FrankRuehl" w:hint="cs"/>
          <w:vanish/>
          <w:sz w:val="22"/>
          <w:szCs w:val="22"/>
          <w:shd w:val="clear" w:color="auto" w:fill="FFFF99"/>
          <w:rtl/>
        </w:rPr>
        <w:tab/>
        <w:t>18.44</w:t>
      </w:r>
      <w:r w:rsidRPr="008E1D5C">
        <w:rPr>
          <w:rStyle w:val="default"/>
          <w:rFonts w:cs="FrankRuehl" w:hint="cs"/>
          <w:vanish/>
          <w:sz w:val="22"/>
          <w:szCs w:val="22"/>
          <w:shd w:val="clear" w:color="auto" w:fill="FFFF99"/>
          <w:rtl/>
        </w:rPr>
        <w:tab/>
        <w:t>מבקש השירות</w:t>
      </w:r>
    </w:p>
    <w:p w14:paraId="5B02F8BE"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14.</w:t>
      </w:r>
      <w:r w:rsidRPr="008E1D5C">
        <w:rPr>
          <w:rStyle w:val="default"/>
          <w:rFonts w:cs="FrankRuehl" w:hint="cs"/>
          <w:vanish/>
          <w:sz w:val="22"/>
          <w:szCs w:val="22"/>
          <w:shd w:val="clear" w:color="auto" w:fill="FFFF99"/>
          <w:rtl/>
        </w:rPr>
        <w:tab/>
        <w:t>אימות חתימה על כתב הצהרה והתחייבות בשל אובדן תעודת מילווה</w:t>
      </w:r>
      <w:r w:rsidRPr="008E1D5C">
        <w:rPr>
          <w:rStyle w:val="default"/>
          <w:rFonts w:cs="FrankRuehl" w:hint="cs"/>
          <w:vanish/>
          <w:sz w:val="22"/>
          <w:szCs w:val="22"/>
          <w:shd w:val="clear" w:color="auto" w:fill="FFFF99"/>
          <w:rtl/>
        </w:rPr>
        <w:tab/>
        <w:t>5.12</w:t>
      </w:r>
      <w:r w:rsidRPr="008E1D5C">
        <w:rPr>
          <w:rStyle w:val="default"/>
          <w:rFonts w:cs="FrankRuehl" w:hint="cs"/>
          <w:vanish/>
          <w:sz w:val="22"/>
          <w:szCs w:val="22"/>
          <w:shd w:val="clear" w:color="auto" w:fill="FFFF99"/>
          <w:rtl/>
        </w:rPr>
        <w:tab/>
        <w:t>מבקש ההצהרה</w:t>
      </w:r>
    </w:p>
    <w:p w14:paraId="1C0D7C40"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15.</w:t>
      </w:r>
      <w:r w:rsidRPr="008E1D5C">
        <w:rPr>
          <w:rStyle w:val="default"/>
          <w:rFonts w:cs="FrankRuehl" w:hint="cs"/>
          <w:vanish/>
          <w:sz w:val="22"/>
          <w:szCs w:val="22"/>
          <w:shd w:val="clear" w:color="auto" w:fill="FFFF99"/>
          <w:rtl/>
        </w:rPr>
        <w:tab/>
        <w:t>העברת סכום מחשבון סילוקים לחשבון סילוקים אחר</w:t>
      </w:r>
      <w:r w:rsidRPr="008E1D5C">
        <w:rPr>
          <w:rStyle w:val="default"/>
          <w:rFonts w:cs="FrankRuehl" w:hint="cs"/>
          <w:vanish/>
          <w:sz w:val="22"/>
          <w:szCs w:val="22"/>
          <w:shd w:val="clear" w:color="auto" w:fill="FFFF99"/>
          <w:rtl/>
        </w:rPr>
        <w:tab/>
        <w:t>בלא תשלום</w:t>
      </w:r>
    </w:p>
    <w:p w14:paraId="4C6453F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w:t>
      </w:r>
      <w:r w:rsidRPr="008E1D5C">
        <w:rPr>
          <w:rStyle w:val="default"/>
          <w:rFonts w:cs="FrankRuehl" w:hint="cs"/>
          <w:vanish/>
          <w:sz w:val="22"/>
          <w:szCs w:val="22"/>
          <w:shd w:val="clear" w:color="auto" w:fill="FFFF99"/>
          <w:rtl/>
        </w:rPr>
        <w:tab/>
        <w:t xml:space="preserve">העברת כספים באמצעות המחאת כסף, ממקבל שירות ביחידת דואר אחת למקבל שירות ביחידת דואר אחרת (מזומן בזמן),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3FF59407"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w:t>
      </w:r>
      <w:r w:rsidRPr="008E1D5C">
        <w:rPr>
          <w:rStyle w:val="default"/>
          <w:rFonts w:cs="FrankRuehl" w:hint="cs"/>
          <w:vanish/>
          <w:sz w:val="22"/>
          <w:szCs w:val="22"/>
          <w:shd w:val="clear" w:color="auto" w:fill="FFFF99"/>
          <w:rtl/>
        </w:rPr>
        <w:tab/>
        <w:t>עד 1,000</w:t>
      </w:r>
      <w:r w:rsidRPr="008E1D5C">
        <w:rPr>
          <w:rStyle w:val="default"/>
          <w:rFonts w:cs="FrankRuehl" w:hint="cs"/>
          <w:vanish/>
          <w:sz w:val="22"/>
          <w:szCs w:val="22"/>
          <w:shd w:val="clear" w:color="auto" w:fill="FFFF99"/>
          <w:rtl/>
        </w:rPr>
        <w:tab/>
        <w:t>16.30</w:t>
      </w:r>
    </w:p>
    <w:p w14:paraId="4B3CA8F5"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16.2</w:t>
      </w:r>
      <w:r w:rsidRPr="008E1D5C">
        <w:rPr>
          <w:rStyle w:val="default"/>
          <w:rFonts w:cs="FrankRuehl" w:hint="cs"/>
          <w:vanish/>
          <w:sz w:val="22"/>
          <w:szCs w:val="22"/>
          <w:shd w:val="clear" w:color="auto" w:fill="FFFF99"/>
          <w:rtl/>
        </w:rPr>
        <w:tab/>
        <w:t>למעלה מ-1,000 עד 2,000</w:t>
      </w:r>
      <w:r w:rsidRPr="008E1D5C">
        <w:rPr>
          <w:rStyle w:val="default"/>
          <w:rFonts w:cs="FrankRuehl" w:hint="cs"/>
          <w:vanish/>
          <w:sz w:val="22"/>
          <w:szCs w:val="22"/>
          <w:shd w:val="clear" w:color="auto" w:fill="FFFF99"/>
          <w:rtl/>
        </w:rPr>
        <w:tab/>
        <w:t>22.06</w:t>
      </w:r>
    </w:p>
    <w:p w14:paraId="712AA5BA"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16.3</w:t>
      </w:r>
      <w:r w:rsidRPr="008E1D5C">
        <w:rPr>
          <w:rStyle w:val="default"/>
          <w:rFonts w:cs="FrankRuehl" w:hint="cs"/>
          <w:vanish/>
          <w:sz w:val="22"/>
          <w:szCs w:val="22"/>
          <w:shd w:val="clear" w:color="auto" w:fill="FFFF99"/>
          <w:rtl/>
        </w:rPr>
        <w:tab/>
        <w:t>למעלה מ-2,000 עד 3,000</w:t>
      </w:r>
      <w:r w:rsidRPr="008E1D5C">
        <w:rPr>
          <w:rStyle w:val="default"/>
          <w:rFonts w:cs="FrankRuehl" w:hint="cs"/>
          <w:vanish/>
          <w:sz w:val="22"/>
          <w:szCs w:val="22"/>
          <w:shd w:val="clear" w:color="auto" w:fill="FFFF99"/>
          <w:rtl/>
        </w:rPr>
        <w:tab/>
        <w:t>27.81</w:t>
      </w:r>
    </w:p>
    <w:p w14:paraId="0C24D1E6"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16.4</w:t>
      </w:r>
      <w:r w:rsidRPr="008E1D5C">
        <w:rPr>
          <w:rStyle w:val="default"/>
          <w:rFonts w:cs="FrankRuehl" w:hint="cs"/>
          <w:vanish/>
          <w:sz w:val="22"/>
          <w:szCs w:val="22"/>
          <w:shd w:val="clear" w:color="auto" w:fill="FFFF99"/>
          <w:rtl/>
        </w:rPr>
        <w:tab/>
        <w:t>למעלה מ-3,000 עד 4,000</w:t>
      </w:r>
      <w:r w:rsidRPr="008E1D5C">
        <w:rPr>
          <w:rStyle w:val="default"/>
          <w:rFonts w:cs="FrankRuehl" w:hint="cs"/>
          <w:vanish/>
          <w:sz w:val="22"/>
          <w:szCs w:val="22"/>
          <w:shd w:val="clear" w:color="auto" w:fill="FFFF99"/>
          <w:rtl/>
        </w:rPr>
        <w:tab/>
        <w:t>33.56</w:t>
      </w:r>
    </w:p>
    <w:p w14:paraId="7B952BCF"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16.5</w:t>
      </w:r>
      <w:r w:rsidRPr="008E1D5C">
        <w:rPr>
          <w:rStyle w:val="default"/>
          <w:rFonts w:cs="FrankRuehl" w:hint="cs"/>
          <w:vanish/>
          <w:sz w:val="22"/>
          <w:szCs w:val="22"/>
          <w:shd w:val="clear" w:color="auto" w:fill="FFFF99"/>
          <w:rtl/>
        </w:rPr>
        <w:tab/>
        <w:t>למעלה מ-4,000 עד 5,000</w:t>
      </w:r>
      <w:r w:rsidRPr="008E1D5C">
        <w:rPr>
          <w:rStyle w:val="default"/>
          <w:rFonts w:cs="FrankRuehl" w:hint="cs"/>
          <w:vanish/>
          <w:sz w:val="22"/>
          <w:szCs w:val="22"/>
          <w:shd w:val="clear" w:color="auto" w:fill="FFFF99"/>
          <w:rtl/>
        </w:rPr>
        <w:tab/>
        <w:t>38.35</w:t>
      </w:r>
    </w:p>
    <w:p w14:paraId="24BE9A70"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16.6</w:t>
      </w:r>
      <w:r w:rsidRPr="008E1D5C">
        <w:rPr>
          <w:rStyle w:val="default"/>
          <w:rFonts w:cs="FrankRuehl" w:hint="cs"/>
          <w:vanish/>
          <w:sz w:val="22"/>
          <w:szCs w:val="22"/>
          <w:shd w:val="clear" w:color="auto" w:fill="FFFF99"/>
          <w:rtl/>
        </w:rPr>
        <w:tab/>
        <w:t>למעלה מ-5,000 עד 6,000</w:t>
      </w:r>
      <w:r w:rsidRPr="008E1D5C">
        <w:rPr>
          <w:rStyle w:val="default"/>
          <w:rFonts w:cs="FrankRuehl" w:hint="cs"/>
          <w:vanish/>
          <w:sz w:val="22"/>
          <w:szCs w:val="22"/>
          <w:shd w:val="clear" w:color="auto" w:fill="FFFF99"/>
          <w:rtl/>
        </w:rPr>
        <w:tab/>
        <w:t>44.12</w:t>
      </w:r>
    </w:p>
    <w:p w14:paraId="3F378671"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16.7</w:t>
      </w:r>
      <w:r w:rsidRPr="008E1D5C">
        <w:rPr>
          <w:rStyle w:val="default"/>
          <w:rFonts w:cs="FrankRuehl" w:hint="cs"/>
          <w:vanish/>
          <w:sz w:val="22"/>
          <w:szCs w:val="22"/>
          <w:shd w:val="clear" w:color="auto" w:fill="FFFF99"/>
          <w:rtl/>
        </w:rPr>
        <w:tab/>
        <w:t>למעלה מ-6,000 עד 7,000</w:t>
      </w:r>
      <w:r w:rsidRPr="008E1D5C">
        <w:rPr>
          <w:rStyle w:val="default"/>
          <w:rFonts w:cs="FrankRuehl" w:hint="cs"/>
          <w:vanish/>
          <w:sz w:val="22"/>
          <w:szCs w:val="22"/>
          <w:shd w:val="clear" w:color="auto" w:fill="FFFF99"/>
          <w:rtl/>
        </w:rPr>
        <w:tab/>
        <w:t>49.87</w:t>
      </w:r>
    </w:p>
    <w:p w14:paraId="502D6907"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16.8</w:t>
      </w:r>
      <w:r w:rsidRPr="008E1D5C">
        <w:rPr>
          <w:rStyle w:val="default"/>
          <w:rFonts w:cs="FrankRuehl" w:hint="cs"/>
          <w:vanish/>
          <w:sz w:val="22"/>
          <w:szCs w:val="22"/>
          <w:shd w:val="clear" w:color="auto" w:fill="FFFF99"/>
          <w:rtl/>
        </w:rPr>
        <w:tab/>
        <w:t>למעלה מ-7,000 עד 8,000</w:t>
      </w:r>
      <w:r w:rsidRPr="008E1D5C">
        <w:rPr>
          <w:rStyle w:val="default"/>
          <w:rFonts w:cs="FrankRuehl" w:hint="cs"/>
          <w:vanish/>
          <w:sz w:val="22"/>
          <w:szCs w:val="22"/>
          <w:shd w:val="clear" w:color="auto" w:fill="FFFF99"/>
          <w:rtl/>
        </w:rPr>
        <w:tab/>
        <w:t>55.63</w:t>
      </w:r>
    </w:p>
    <w:p w14:paraId="7923126C"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16.9</w:t>
      </w:r>
      <w:r w:rsidRPr="008E1D5C">
        <w:rPr>
          <w:rStyle w:val="default"/>
          <w:rFonts w:cs="FrankRuehl" w:hint="cs"/>
          <w:vanish/>
          <w:sz w:val="22"/>
          <w:szCs w:val="22"/>
          <w:shd w:val="clear" w:color="auto" w:fill="FFFF99"/>
          <w:rtl/>
        </w:rPr>
        <w:tab/>
        <w:t>למעלה מ-8,000 עד 9,000</w:t>
      </w:r>
      <w:r w:rsidRPr="008E1D5C">
        <w:rPr>
          <w:rStyle w:val="default"/>
          <w:rFonts w:cs="FrankRuehl" w:hint="cs"/>
          <w:vanish/>
          <w:sz w:val="22"/>
          <w:szCs w:val="22"/>
          <w:shd w:val="clear" w:color="auto" w:fill="FFFF99"/>
          <w:rtl/>
        </w:rPr>
        <w:tab/>
        <w:t>61.38</w:t>
      </w:r>
    </w:p>
    <w:p w14:paraId="5186B41E"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16.10</w:t>
      </w:r>
      <w:r w:rsidRPr="008E1D5C">
        <w:rPr>
          <w:rStyle w:val="default"/>
          <w:rFonts w:cs="FrankRuehl" w:hint="cs"/>
          <w:vanish/>
          <w:sz w:val="22"/>
          <w:szCs w:val="22"/>
          <w:shd w:val="clear" w:color="auto" w:fill="FFFF99"/>
          <w:rtl/>
        </w:rPr>
        <w:tab/>
        <w:t>למעלה מ-9,000 עד 10,000</w:t>
      </w:r>
      <w:r w:rsidRPr="008E1D5C">
        <w:rPr>
          <w:rStyle w:val="default"/>
          <w:rFonts w:cs="FrankRuehl" w:hint="cs"/>
          <w:vanish/>
          <w:sz w:val="22"/>
          <w:szCs w:val="22"/>
          <w:shd w:val="clear" w:color="auto" w:fill="FFFF99"/>
          <w:rtl/>
        </w:rPr>
        <w:tab/>
        <w:t>66.18</w:t>
      </w:r>
    </w:p>
    <w:p w14:paraId="37B8B88B"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17.</w:t>
      </w:r>
      <w:r w:rsidRPr="008E1D5C">
        <w:rPr>
          <w:rStyle w:val="default"/>
          <w:rFonts w:cs="FrankRuehl" w:hint="cs"/>
          <w:vanish/>
          <w:sz w:val="22"/>
          <w:szCs w:val="22"/>
          <w:shd w:val="clear" w:color="auto" w:fill="FFFF99"/>
          <w:rtl/>
        </w:rPr>
        <w:tab/>
        <w:t>ביטול המחאת כסף או המחאת דואר לפי בקשת השולח</w:t>
      </w:r>
      <w:r w:rsidRPr="008E1D5C">
        <w:rPr>
          <w:rStyle w:val="default"/>
          <w:rFonts w:cs="FrankRuehl" w:hint="cs"/>
          <w:vanish/>
          <w:sz w:val="22"/>
          <w:szCs w:val="22"/>
          <w:shd w:val="clear" w:color="auto" w:fill="FFFF99"/>
          <w:rtl/>
        </w:rPr>
        <w:tab/>
        <w:t>6.67</w:t>
      </w:r>
      <w:r w:rsidRPr="008E1D5C">
        <w:rPr>
          <w:rStyle w:val="default"/>
          <w:rFonts w:cs="FrankRuehl" w:hint="cs"/>
          <w:vanish/>
          <w:sz w:val="22"/>
          <w:szCs w:val="22"/>
          <w:shd w:val="clear" w:color="auto" w:fill="FFFF99"/>
          <w:rtl/>
        </w:rPr>
        <w:tab/>
        <w:t>השולח</w:t>
      </w:r>
    </w:p>
    <w:p w14:paraId="448C7793"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18.</w:t>
      </w:r>
      <w:r w:rsidRPr="008E1D5C">
        <w:rPr>
          <w:rStyle w:val="default"/>
          <w:rFonts w:cs="FrankRuehl" w:hint="cs"/>
          <w:vanish/>
          <w:sz w:val="22"/>
          <w:szCs w:val="22"/>
          <w:shd w:val="clear" w:color="auto" w:fill="FFFF99"/>
          <w:rtl/>
        </w:rPr>
        <w:tab/>
        <w:t>הארכת תוקף של המחאת כסף או המחאת דואר שפקע תוקפה</w:t>
      </w:r>
      <w:r w:rsidRPr="008E1D5C">
        <w:rPr>
          <w:rStyle w:val="default"/>
          <w:rFonts w:cs="FrankRuehl" w:hint="cs"/>
          <w:vanish/>
          <w:sz w:val="22"/>
          <w:szCs w:val="22"/>
          <w:shd w:val="clear" w:color="auto" w:fill="FFFF99"/>
          <w:rtl/>
        </w:rPr>
        <w:tab/>
        <w:t>6.67</w:t>
      </w:r>
      <w:r w:rsidRPr="008E1D5C">
        <w:rPr>
          <w:rStyle w:val="default"/>
          <w:rFonts w:cs="FrankRuehl" w:hint="cs"/>
          <w:vanish/>
          <w:sz w:val="22"/>
          <w:szCs w:val="22"/>
          <w:shd w:val="clear" w:color="auto" w:fill="FFFF99"/>
          <w:rtl/>
        </w:rPr>
        <w:tab/>
        <w:t>מבקש ההעברה</w:t>
      </w:r>
    </w:p>
    <w:p w14:paraId="5BD41C6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w:t>
      </w:r>
      <w:r w:rsidRPr="008E1D5C">
        <w:rPr>
          <w:rStyle w:val="default"/>
          <w:rFonts w:cs="FrankRuehl" w:hint="cs"/>
          <w:vanish/>
          <w:sz w:val="22"/>
          <w:szCs w:val="22"/>
          <w:shd w:val="clear" w:color="auto" w:fill="FFFF99"/>
          <w:rtl/>
        </w:rPr>
        <w:tab/>
        <w:t xml:space="preserve">טיפול בהמחאה שלא כובדה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p>
    <w:p w14:paraId="735207EF"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19.1</w:t>
      </w:r>
      <w:r w:rsidRPr="008E1D5C">
        <w:rPr>
          <w:rStyle w:val="default"/>
          <w:rFonts w:cs="FrankRuehl" w:hint="cs"/>
          <w:vanish/>
          <w:sz w:val="22"/>
          <w:szCs w:val="22"/>
          <w:shd w:val="clear" w:color="auto" w:fill="FFFF99"/>
          <w:rtl/>
        </w:rPr>
        <w:tab/>
        <w:t>לעניין המחאה שהופקדה לזכות חשבון והבנק שעליו נמשכה לא כיבדה, למעט בשל פגם טכני שקבע המנהל</w:t>
      </w:r>
      <w:r w:rsidRPr="008E1D5C">
        <w:rPr>
          <w:rStyle w:val="default"/>
          <w:rFonts w:cs="FrankRuehl" w:hint="cs"/>
          <w:vanish/>
          <w:sz w:val="22"/>
          <w:szCs w:val="22"/>
          <w:shd w:val="clear" w:color="auto" w:fill="FFFF99"/>
          <w:rtl/>
        </w:rPr>
        <w:tab/>
        <w:t>12.48</w:t>
      </w:r>
      <w:r w:rsidRPr="008E1D5C">
        <w:rPr>
          <w:rStyle w:val="default"/>
          <w:rFonts w:cs="FrankRuehl" w:hint="cs"/>
          <w:vanish/>
          <w:sz w:val="22"/>
          <w:szCs w:val="22"/>
          <w:shd w:val="clear" w:color="auto" w:fill="FFFF99"/>
          <w:rtl/>
        </w:rPr>
        <w:tab/>
        <w:t>בעל החשבון</w:t>
      </w:r>
    </w:p>
    <w:p w14:paraId="2D075356"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19.2</w:t>
      </w:r>
      <w:r w:rsidRPr="008E1D5C">
        <w:rPr>
          <w:rStyle w:val="default"/>
          <w:rFonts w:cs="FrankRuehl" w:hint="cs"/>
          <w:vanish/>
          <w:sz w:val="22"/>
          <w:szCs w:val="22"/>
          <w:shd w:val="clear" w:color="auto" w:fill="FFFF99"/>
          <w:rtl/>
        </w:rPr>
        <w:tab/>
        <w:t>לעניין המחאה משוכה על החברה הבת, והחברה הבת לא כיבדה</w:t>
      </w:r>
      <w:r w:rsidRPr="008E1D5C">
        <w:rPr>
          <w:rStyle w:val="default"/>
          <w:rFonts w:cs="FrankRuehl" w:hint="cs"/>
          <w:vanish/>
          <w:sz w:val="22"/>
          <w:szCs w:val="22"/>
          <w:shd w:val="clear" w:color="auto" w:fill="FFFF99"/>
          <w:rtl/>
        </w:rPr>
        <w:tab/>
        <w:t>19.20</w:t>
      </w:r>
      <w:r w:rsidRPr="008E1D5C">
        <w:rPr>
          <w:rStyle w:val="default"/>
          <w:rFonts w:cs="FrankRuehl" w:hint="cs"/>
          <w:vanish/>
          <w:sz w:val="22"/>
          <w:szCs w:val="22"/>
          <w:shd w:val="clear" w:color="auto" w:fill="FFFF99"/>
          <w:rtl/>
        </w:rPr>
        <w:tab/>
        <w:t>בעל החשבון</w:t>
      </w:r>
    </w:p>
    <w:p w14:paraId="0D14D94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20.</w:t>
      </w:r>
      <w:r w:rsidRPr="008E1D5C">
        <w:rPr>
          <w:rStyle w:val="default"/>
          <w:rFonts w:cs="FrankRuehl" w:hint="cs"/>
          <w:vanish/>
          <w:sz w:val="22"/>
          <w:szCs w:val="22"/>
          <w:shd w:val="clear" w:color="auto" w:fill="FFFF99"/>
          <w:rtl/>
        </w:rPr>
        <w:tab/>
        <w:t xml:space="preserve">חקירה על אודות תשלום שנטען עליו ששולם בין תאריכים מסוימים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אחד מן הימים הכלולים בין שני תאריכים</w:t>
      </w:r>
      <w:r w:rsidRPr="008E1D5C">
        <w:rPr>
          <w:rStyle w:val="default"/>
          <w:rFonts w:cs="FrankRuehl" w:hint="cs"/>
          <w:vanish/>
          <w:sz w:val="22"/>
          <w:szCs w:val="22"/>
          <w:shd w:val="clear" w:color="auto" w:fill="FFFF99"/>
          <w:rtl/>
        </w:rPr>
        <w:tab/>
        <w:t>6.18</w:t>
      </w:r>
      <w:r w:rsidRPr="008E1D5C">
        <w:rPr>
          <w:rStyle w:val="default"/>
          <w:rFonts w:cs="FrankRuehl" w:hint="cs"/>
          <w:vanish/>
          <w:sz w:val="22"/>
          <w:szCs w:val="22"/>
          <w:shd w:val="clear" w:color="auto" w:fill="FFFF99"/>
          <w:rtl/>
        </w:rPr>
        <w:tab/>
        <w:t>מבקש החקירה</w:t>
      </w:r>
    </w:p>
    <w:p w14:paraId="73E0DDE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21.</w:t>
      </w:r>
      <w:r w:rsidRPr="008E1D5C">
        <w:rPr>
          <w:rStyle w:val="default"/>
          <w:rFonts w:cs="FrankRuehl" w:hint="cs"/>
          <w:vanish/>
          <w:sz w:val="22"/>
          <w:szCs w:val="22"/>
          <w:shd w:val="clear" w:color="auto" w:fill="FFFF99"/>
          <w:rtl/>
        </w:rPr>
        <w:tab/>
        <w:t>חקירה בדבר גורלה של המחאת כסף כמשמעותה בפרט 16</w:t>
      </w:r>
      <w:r w:rsidRPr="008E1D5C">
        <w:rPr>
          <w:rStyle w:val="default"/>
          <w:rFonts w:cs="FrankRuehl" w:hint="cs"/>
          <w:vanish/>
          <w:sz w:val="22"/>
          <w:szCs w:val="22"/>
          <w:shd w:val="clear" w:color="auto" w:fill="FFFF99"/>
          <w:rtl/>
        </w:rPr>
        <w:tab/>
        <w:t>7.04</w:t>
      </w:r>
      <w:r w:rsidRPr="008E1D5C">
        <w:rPr>
          <w:rStyle w:val="default"/>
          <w:rFonts w:cs="FrankRuehl" w:hint="cs"/>
          <w:vanish/>
          <w:sz w:val="22"/>
          <w:szCs w:val="22"/>
          <w:shd w:val="clear" w:color="auto" w:fill="FFFF99"/>
          <w:rtl/>
        </w:rPr>
        <w:tab/>
        <w:t>מבקש החקירה</w:t>
      </w:r>
    </w:p>
    <w:p w14:paraId="14AE921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22.</w:t>
      </w:r>
      <w:r w:rsidRPr="008E1D5C">
        <w:rPr>
          <w:rStyle w:val="default"/>
          <w:rFonts w:cs="FrankRuehl" w:hint="cs"/>
          <w:vanish/>
          <w:sz w:val="22"/>
          <w:szCs w:val="22"/>
          <w:shd w:val="clear" w:color="auto" w:fill="FFFF99"/>
          <w:rtl/>
        </w:rPr>
        <w:tab/>
        <w:t>חקירה בדבר גורלה של המחאת דואר כמשמעותה בפרט 27</w:t>
      </w:r>
      <w:r w:rsidRPr="008E1D5C">
        <w:rPr>
          <w:rStyle w:val="default"/>
          <w:rFonts w:cs="FrankRuehl" w:hint="cs"/>
          <w:vanish/>
          <w:sz w:val="22"/>
          <w:szCs w:val="22"/>
          <w:shd w:val="clear" w:color="auto" w:fill="FFFF99"/>
          <w:rtl/>
        </w:rPr>
        <w:tab/>
        <w:t>7.04</w:t>
      </w:r>
      <w:r w:rsidRPr="008E1D5C">
        <w:rPr>
          <w:rStyle w:val="default"/>
          <w:rFonts w:cs="FrankRuehl" w:hint="cs"/>
          <w:vanish/>
          <w:sz w:val="22"/>
          <w:szCs w:val="22"/>
          <w:shd w:val="clear" w:color="auto" w:fill="FFFF99"/>
          <w:rtl/>
        </w:rPr>
        <w:tab/>
        <w:t>מבקש החקירה</w:t>
      </w:r>
    </w:p>
    <w:p w14:paraId="0827FAE4"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23.</w:t>
      </w:r>
      <w:r w:rsidRPr="008E1D5C">
        <w:rPr>
          <w:rStyle w:val="default"/>
          <w:rFonts w:cs="FrankRuehl" w:hint="cs"/>
          <w:vanish/>
          <w:sz w:val="22"/>
          <w:szCs w:val="22"/>
          <w:shd w:val="clear" w:color="auto" w:fill="FFFF99"/>
          <w:rtl/>
        </w:rPr>
        <w:tab/>
        <w:t xml:space="preserve">איתור ומסירה של מסמך הנוגע לשירותים הכספיים שמקורו סופק קודם לכן למבקש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צילום</w:t>
      </w:r>
      <w:r w:rsidRPr="008E1D5C">
        <w:rPr>
          <w:rStyle w:val="default"/>
          <w:rFonts w:cs="FrankRuehl" w:hint="cs"/>
          <w:vanish/>
          <w:sz w:val="22"/>
          <w:szCs w:val="22"/>
          <w:shd w:val="clear" w:color="auto" w:fill="FFFF99"/>
          <w:rtl/>
        </w:rPr>
        <w:tab/>
        <w:t>6.18</w:t>
      </w:r>
      <w:r w:rsidRPr="008E1D5C">
        <w:rPr>
          <w:rStyle w:val="default"/>
          <w:rFonts w:cs="FrankRuehl" w:hint="cs"/>
          <w:vanish/>
          <w:sz w:val="22"/>
          <w:szCs w:val="22"/>
          <w:shd w:val="clear" w:color="auto" w:fill="FFFF99"/>
          <w:rtl/>
        </w:rPr>
        <w:tab/>
        <w:t>מבקש המסמך</w:t>
      </w:r>
    </w:p>
    <w:p w14:paraId="00D0B195"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24.</w:t>
      </w:r>
      <w:r w:rsidRPr="008E1D5C">
        <w:rPr>
          <w:rStyle w:val="default"/>
          <w:rFonts w:cs="FrankRuehl" w:hint="cs"/>
          <w:vanish/>
          <w:sz w:val="22"/>
          <w:szCs w:val="22"/>
          <w:shd w:val="clear" w:color="auto" w:fill="FFFF99"/>
          <w:rtl/>
        </w:rPr>
        <w:tab/>
        <w:t xml:space="preserve">התאמה ממוכנת של פעולות לחיוב בחשבון סילוקים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פעולות</w:t>
      </w:r>
      <w:r w:rsidRPr="008E1D5C">
        <w:rPr>
          <w:rStyle w:val="default"/>
          <w:rFonts w:cs="FrankRuehl" w:hint="cs"/>
          <w:vanish/>
          <w:sz w:val="22"/>
          <w:szCs w:val="22"/>
          <w:shd w:val="clear" w:color="auto" w:fill="FFFF99"/>
          <w:rtl/>
        </w:rPr>
        <w:tab/>
        <w:t>4.92</w:t>
      </w:r>
      <w:r w:rsidRPr="008E1D5C">
        <w:rPr>
          <w:rStyle w:val="default"/>
          <w:rFonts w:cs="FrankRuehl" w:hint="cs"/>
          <w:vanish/>
          <w:sz w:val="22"/>
          <w:szCs w:val="22"/>
          <w:shd w:val="clear" w:color="auto" w:fill="FFFF99"/>
          <w:rtl/>
        </w:rPr>
        <w:tab/>
        <w:t>בעל החשבון</w:t>
      </w:r>
    </w:p>
    <w:p w14:paraId="61394FCF"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25.</w:t>
      </w:r>
      <w:r w:rsidRPr="008E1D5C">
        <w:rPr>
          <w:rStyle w:val="default"/>
          <w:rFonts w:cs="FrankRuehl" w:hint="cs"/>
          <w:vanish/>
          <w:sz w:val="22"/>
          <w:szCs w:val="22"/>
          <w:shd w:val="clear" w:color="auto" w:fill="FFFF99"/>
          <w:rtl/>
        </w:rPr>
        <w:tab/>
        <w:t xml:space="preserve">העברת נתונים מהמחאות למאגר מידע ממוכן, לפי בקשת בעל החשבון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10 המחאות</w:t>
      </w:r>
      <w:r w:rsidRPr="008E1D5C">
        <w:rPr>
          <w:rStyle w:val="default"/>
          <w:rFonts w:cs="FrankRuehl" w:hint="cs"/>
          <w:vanish/>
          <w:sz w:val="22"/>
          <w:szCs w:val="22"/>
          <w:shd w:val="clear" w:color="auto" w:fill="FFFF99"/>
          <w:rtl/>
        </w:rPr>
        <w:tab/>
        <w:t>4.92</w:t>
      </w:r>
      <w:r w:rsidRPr="008E1D5C">
        <w:rPr>
          <w:rStyle w:val="default"/>
          <w:rFonts w:cs="FrankRuehl" w:hint="cs"/>
          <w:vanish/>
          <w:sz w:val="22"/>
          <w:szCs w:val="22"/>
          <w:shd w:val="clear" w:color="auto" w:fill="FFFF99"/>
          <w:rtl/>
        </w:rPr>
        <w:tab/>
        <w:t>בעל החשבון</w:t>
      </w:r>
    </w:p>
    <w:p w14:paraId="6EB79842"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26.</w:t>
      </w:r>
      <w:r w:rsidRPr="008E1D5C">
        <w:rPr>
          <w:rStyle w:val="default"/>
          <w:rFonts w:cs="FrankRuehl" w:hint="cs"/>
          <w:vanish/>
          <w:sz w:val="22"/>
          <w:szCs w:val="22"/>
          <w:shd w:val="clear" w:color="auto" w:fill="FFFF99"/>
          <w:rtl/>
        </w:rPr>
        <w:tab/>
        <w:t>פנקס המחאות הכולל 25 המחאות</w:t>
      </w:r>
      <w:r w:rsidRPr="008E1D5C">
        <w:rPr>
          <w:rStyle w:val="default"/>
          <w:rFonts w:cs="FrankRuehl" w:hint="cs"/>
          <w:vanish/>
          <w:sz w:val="22"/>
          <w:szCs w:val="22"/>
          <w:shd w:val="clear" w:color="auto" w:fill="FFFF99"/>
          <w:rtl/>
        </w:rPr>
        <w:tab/>
        <w:t>7.15</w:t>
      </w:r>
      <w:r w:rsidRPr="008E1D5C">
        <w:rPr>
          <w:rStyle w:val="default"/>
          <w:rFonts w:cs="FrankRuehl" w:hint="cs"/>
          <w:vanish/>
          <w:sz w:val="22"/>
          <w:szCs w:val="22"/>
          <w:shd w:val="clear" w:color="auto" w:fill="FFFF99"/>
          <w:rtl/>
        </w:rPr>
        <w:tab/>
        <w:t>בעל החשבון</w:t>
      </w:r>
    </w:p>
    <w:p w14:paraId="1458FC0A"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w:t>
      </w:r>
      <w:r w:rsidRPr="008E1D5C">
        <w:rPr>
          <w:rStyle w:val="default"/>
          <w:rFonts w:cs="FrankRuehl" w:hint="cs"/>
          <w:vanish/>
          <w:sz w:val="22"/>
          <w:szCs w:val="22"/>
          <w:shd w:val="clear" w:color="auto" w:fill="FFFF99"/>
          <w:rtl/>
        </w:rPr>
        <w:tab/>
        <w:t xml:space="preserve">העברת כספים באמצעות המחאת דואר בסכום נקוב בהתאם לבקשת מקבל השירות (המחאה בנקאית), בסכומים בשקלים חדשים, כמפורט להלן, לכל העברה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ab/>
      </w:r>
      <w:r w:rsidRPr="008E1D5C">
        <w:rPr>
          <w:rStyle w:val="default"/>
          <w:rFonts w:cs="FrankRuehl" w:hint="cs"/>
          <w:vanish/>
          <w:sz w:val="22"/>
          <w:szCs w:val="22"/>
          <w:shd w:val="clear" w:color="auto" w:fill="FFFF99"/>
          <w:rtl/>
        </w:rPr>
        <w:tab/>
        <w:t>מבקש ההעברה</w:t>
      </w:r>
    </w:p>
    <w:p w14:paraId="34C9BA04"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27.1</w:t>
      </w:r>
      <w:r w:rsidRPr="008E1D5C">
        <w:rPr>
          <w:rStyle w:val="default"/>
          <w:rFonts w:cs="FrankRuehl" w:hint="cs"/>
          <w:vanish/>
          <w:sz w:val="22"/>
          <w:szCs w:val="22"/>
          <w:shd w:val="clear" w:color="auto" w:fill="FFFF99"/>
          <w:rtl/>
        </w:rPr>
        <w:tab/>
        <w:t>עד 200</w:t>
      </w:r>
      <w:r w:rsidRPr="008E1D5C">
        <w:rPr>
          <w:rStyle w:val="default"/>
          <w:rFonts w:cs="FrankRuehl" w:hint="cs"/>
          <w:vanish/>
          <w:sz w:val="22"/>
          <w:szCs w:val="22"/>
          <w:shd w:val="clear" w:color="auto" w:fill="FFFF99"/>
          <w:rtl/>
        </w:rPr>
        <w:tab/>
        <w:t>5.74</w:t>
      </w:r>
    </w:p>
    <w:p w14:paraId="39F1EFA3"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27.2</w:t>
      </w:r>
      <w:r w:rsidRPr="008E1D5C">
        <w:rPr>
          <w:rStyle w:val="default"/>
          <w:rFonts w:cs="FrankRuehl" w:hint="cs"/>
          <w:vanish/>
          <w:sz w:val="22"/>
          <w:szCs w:val="22"/>
          <w:shd w:val="clear" w:color="auto" w:fill="FFFF99"/>
          <w:rtl/>
        </w:rPr>
        <w:tab/>
        <w:t>למעלה מ-200 עד 500</w:t>
      </w:r>
      <w:r w:rsidRPr="008E1D5C">
        <w:rPr>
          <w:rStyle w:val="default"/>
          <w:rFonts w:cs="FrankRuehl" w:hint="cs"/>
          <w:vanish/>
          <w:sz w:val="22"/>
          <w:szCs w:val="22"/>
          <w:shd w:val="clear" w:color="auto" w:fill="FFFF99"/>
          <w:rtl/>
        </w:rPr>
        <w:tab/>
        <w:t>7.67</w:t>
      </w:r>
    </w:p>
    <w:p w14:paraId="1183254C"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27.3</w:t>
      </w:r>
      <w:r w:rsidRPr="008E1D5C">
        <w:rPr>
          <w:rStyle w:val="default"/>
          <w:rFonts w:cs="FrankRuehl" w:hint="cs"/>
          <w:vanish/>
          <w:sz w:val="22"/>
          <w:szCs w:val="22"/>
          <w:shd w:val="clear" w:color="auto" w:fill="FFFF99"/>
          <w:rtl/>
        </w:rPr>
        <w:tab/>
        <w:t>למעלה מ-500 עד 1,000</w:t>
      </w:r>
      <w:r w:rsidRPr="008E1D5C">
        <w:rPr>
          <w:rStyle w:val="default"/>
          <w:rFonts w:cs="FrankRuehl" w:hint="cs"/>
          <w:vanish/>
          <w:sz w:val="22"/>
          <w:szCs w:val="22"/>
          <w:shd w:val="clear" w:color="auto" w:fill="FFFF99"/>
          <w:rtl/>
        </w:rPr>
        <w:tab/>
        <w:t>11.51</w:t>
      </w:r>
    </w:p>
    <w:p w14:paraId="6F3A895B"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27.4</w:t>
      </w:r>
      <w:r w:rsidRPr="008E1D5C">
        <w:rPr>
          <w:rStyle w:val="default"/>
          <w:rFonts w:cs="FrankRuehl" w:hint="cs"/>
          <w:vanish/>
          <w:sz w:val="22"/>
          <w:szCs w:val="22"/>
          <w:shd w:val="clear" w:color="auto" w:fill="FFFF99"/>
          <w:rtl/>
        </w:rPr>
        <w:tab/>
        <w:t>למעלה מ-1,000 עד 2,500</w:t>
      </w:r>
      <w:r w:rsidRPr="008E1D5C">
        <w:rPr>
          <w:rStyle w:val="default"/>
          <w:rFonts w:cs="FrankRuehl" w:hint="cs"/>
          <w:vanish/>
          <w:sz w:val="22"/>
          <w:szCs w:val="22"/>
          <w:shd w:val="clear" w:color="auto" w:fill="FFFF99"/>
          <w:rtl/>
        </w:rPr>
        <w:tab/>
        <w:t>13.43</w:t>
      </w:r>
    </w:p>
    <w:p w14:paraId="33B46377"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27.5</w:t>
      </w:r>
      <w:r w:rsidRPr="008E1D5C">
        <w:rPr>
          <w:rStyle w:val="default"/>
          <w:rFonts w:cs="FrankRuehl" w:hint="cs"/>
          <w:vanish/>
          <w:sz w:val="22"/>
          <w:szCs w:val="22"/>
          <w:shd w:val="clear" w:color="auto" w:fill="FFFF99"/>
          <w:rtl/>
        </w:rPr>
        <w:tab/>
        <w:t>למעלה מ-2,500 עד 5,000</w:t>
      </w:r>
      <w:r w:rsidRPr="008E1D5C">
        <w:rPr>
          <w:rStyle w:val="default"/>
          <w:rFonts w:cs="FrankRuehl" w:hint="cs"/>
          <w:vanish/>
          <w:sz w:val="22"/>
          <w:szCs w:val="22"/>
          <w:shd w:val="clear" w:color="auto" w:fill="FFFF99"/>
          <w:rtl/>
        </w:rPr>
        <w:tab/>
        <w:t>16.30</w:t>
      </w:r>
    </w:p>
    <w:p w14:paraId="2A58AC5D"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670"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27.6</w:t>
      </w:r>
      <w:r w:rsidRPr="008E1D5C">
        <w:rPr>
          <w:rStyle w:val="default"/>
          <w:rFonts w:cs="FrankRuehl" w:hint="cs"/>
          <w:vanish/>
          <w:sz w:val="22"/>
          <w:szCs w:val="22"/>
          <w:shd w:val="clear" w:color="auto" w:fill="FFFF99"/>
          <w:rtl/>
        </w:rPr>
        <w:tab/>
        <w:t>למעלה מ-5,000 עד 10,000</w:t>
      </w:r>
      <w:r w:rsidRPr="008E1D5C">
        <w:rPr>
          <w:rStyle w:val="default"/>
          <w:rFonts w:cs="FrankRuehl" w:hint="cs"/>
          <w:vanish/>
          <w:sz w:val="22"/>
          <w:szCs w:val="22"/>
          <w:shd w:val="clear" w:color="auto" w:fill="FFFF99"/>
          <w:rtl/>
        </w:rPr>
        <w:tab/>
        <w:t>22.06</w:t>
      </w:r>
    </w:p>
    <w:p w14:paraId="26D94759" w14:textId="77777777" w:rsidR="00312FCA" w:rsidRPr="008E1D5C" w:rsidRDefault="00312FCA" w:rsidP="00312FCA">
      <w:pPr>
        <w:pStyle w:val="P00"/>
        <w:tabs>
          <w:tab w:val="clear" w:pos="624"/>
          <w:tab w:val="clear" w:pos="1474"/>
          <w:tab w:val="clear" w:pos="1928"/>
          <w:tab w:val="clear" w:pos="2381"/>
          <w:tab w:val="clear" w:pos="2835"/>
          <w:tab w:val="clear" w:pos="6259"/>
          <w:tab w:val="left" w:pos="397"/>
          <w:tab w:val="left" w:pos="3402"/>
          <w:tab w:val="left" w:pos="6237"/>
        </w:tabs>
        <w:spacing w:before="0"/>
        <w:ind w:left="1021" w:right="5812" w:hanging="624"/>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27.7</w:t>
      </w:r>
      <w:r w:rsidRPr="008E1D5C">
        <w:rPr>
          <w:rStyle w:val="default"/>
          <w:rFonts w:cs="FrankRuehl" w:hint="cs"/>
          <w:vanish/>
          <w:sz w:val="22"/>
          <w:szCs w:val="22"/>
          <w:shd w:val="clear" w:color="auto" w:fill="FFFF99"/>
          <w:rtl/>
        </w:rPr>
        <w:tab/>
        <w:t>למעלה מ-10,000</w:t>
      </w:r>
      <w:r w:rsidRPr="008E1D5C">
        <w:rPr>
          <w:rStyle w:val="default"/>
          <w:rFonts w:cs="FrankRuehl" w:hint="cs"/>
          <w:vanish/>
          <w:sz w:val="22"/>
          <w:szCs w:val="22"/>
          <w:shd w:val="clear" w:color="auto" w:fill="FFFF99"/>
          <w:rtl/>
        </w:rPr>
        <w:tab/>
        <w:t>27.81</w:t>
      </w:r>
    </w:p>
    <w:p w14:paraId="7892F9D2"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28.</w:t>
      </w:r>
      <w:r w:rsidRPr="008E1D5C">
        <w:rPr>
          <w:rStyle w:val="default"/>
          <w:rFonts w:cs="FrankRuehl" w:hint="cs"/>
          <w:vanish/>
          <w:sz w:val="22"/>
          <w:szCs w:val="22"/>
          <w:shd w:val="clear" w:color="auto" w:fill="FFFF99"/>
          <w:rtl/>
        </w:rPr>
        <w:tab/>
        <w:t xml:space="preserve">ביטול המחאה לפי בקשת בעל חשבון </w:t>
      </w:r>
      <w:r w:rsidRPr="008E1D5C">
        <w:rPr>
          <w:rStyle w:val="default"/>
          <w:rFonts w:cs="FrankRuehl"/>
          <w:vanish/>
          <w:sz w:val="22"/>
          <w:szCs w:val="22"/>
          <w:shd w:val="clear" w:color="auto" w:fill="FFFF99"/>
          <w:rtl/>
        </w:rPr>
        <w:t>–</w:t>
      </w:r>
      <w:r w:rsidRPr="008E1D5C">
        <w:rPr>
          <w:rStyle w:val="default"/>
          <w:rFonts w:cs="FrankRuehl" w:hint="cs"/>
          <w:vanish/>
          <w:sz w:val="22"/>
          <w:szCs w:val="22"/>
          <w:shd w:val="clear" w:color="auto" w:fill="FFFF99"/>
          <w:rtl/>
        </w:rPr>
        <w:t xml:space="preserve"> לכל המחאה</w:t>
      </w:r>
      <w:r w:rsidRPr="008E1D5C">
        <w:rPr>
          <w:rStyle w:val="default"/>
          <w:rFonts w:cs="FrankRuehl" w:hint="cs"/>
          <w:vanish/>
          <w:sz w:val="22"/>
          <w:szCs w:val="22"/>
          <w:shd w:val="clear" w:color="auto" w:fill="FFFF99"/>
          <w:rtl/>
        </w:rPr>
        <w:tab/>
        <w:t>6.23</w:t>
      </w:r>
      <w:r w:rsidRPr="008E1D5C">
        <w:rPr>
          <w:rStyle w:val="default"/>
          <w:rFonts w:cs="FrankRuehl" w:hint="cs"/>
          <w:vanish/>
          <w:sz w:val="22"/>
          <w:szCs w:val="22"/>
          <w:shd w:val="clear" w:color="auto" w:fill="FFFF99"/>
          <w:rtl/>
        </w:rPr>
        <w:tab/>
        <w:t>בעל החשבון</w:t>
      </w:r>
    </w:p>
    <w:p w14:paraId="3986DAFC" w14:textId="77777777" w:rsidR="00312FCA" w:rsidRPr="008E1D5C" w:rsidRDefault="00312FCA" w:rsidP="00312FCA">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hint="cs"/>
          <w:vanish/>
          <w:sz w:val="22"/>
          <w:szCs w:val="22"/>
          <w:shd w:val="clear" w:color="auto" w:fill="FFFF99"/>
          <w:rtl/>
        </w:rPr>
      </w:pPr>
      <w:r w:rsidRPr="008E1D5C">
        <w:rPr>
          <w:rStyle w:val="default"/>
          <w:rFonts w:cs="FrankRuehl" w:hint="cs"/>
          <w:vanish/>
          <w:sz w:val="22"/>
          <w:szCs w:val="22"/>
          <w:shd w:val="clear" w:color="auto" w:fill="FFFF99"/>
          <w:rtl/>
        </w:rPr>
        <w:t>29.</w:t>
      </w:r>
      <w:r w:rsidRPr="008E1D5C">
        <w:rPr>
          <w:rStyle w:val="default"/>
          <w:rFonts w:cs="FrankRuehl" w:hint="cs"/>
          <w:vanish/>
          <w:sz w:val="22"/>
          <w:szCs w:val="22"/>
          <w:shd w:val="clear" w:color="auto" w:fill="FFFF99"/>
          <w:rtl/>
        </w:rPr>
        <w:tab/>
        <w:t>אימות חתימתו של ערב</w:t>
      </w:r>
      <w:r w:rsidRPr="008E1D5C">
        <w:rPr>
          <w:rStyle w:val="default"/>
          <w:rFonts w:cs="FrankRuehl" w:hint="cs"/>
          <w:vanish/>
          <w:sz w:val="22"/>
          <w:szCs w:val="22"/>
          <w:shd w:val="clear" w:color="auto" w:fill="FFFF99"/>
          <w:rtl/>
        </w:rPr>
        <w:tab/>
        <w:t>5.12</w:t>
      </w:r>
      <w:r w:rsidRPr="008E1D5C">
        <w:rPr>
          <w:rStyle w:val="default"/>
          <w:rFonts w:cs="FrankRuehl" w:hint="cs"/>
          <w:vanish/>
          <w:sz w:val="22"/>
          <w:szCs w:val="22"/>
          <w:shd w:val="clear" w:color="auto" w:fill="FFFF99"/>
          <w:rtl/>
        </w:rPr>
        <w:tab/>
        <w:t>מבקש השירות</w:t>
      </w:r>
    </w:p>
    <w:p w14:paraId="058BCC65" w14:textId="77777777" w:rsidR="00312FCA" w:rsidRPr="008E1D5C" w:rsidRDefault="00312FCA" w:rsidP="008E1D5C">
      <w:pPr>
        <w:pStyle w:val="P00"/>
        <w:tabs>
          <w:tab w:val="clear" w:pos="624"/>
          <w:tab w:val="clear" w:pos="1021"/>
          <w:tab w:val="clear" w:pos="1474"/>
          <w:tab w:val="clear" w:pos="1928"/>
          <w:tab w:val="clear" w:pos="2381"/>
          <w:tab w:val="clear" w:pos="2835"/>
          <w:tab w:val="clear" w:pos="6259"/>
          <w:tab w:val="left" w:pos="397"/>
          <w:tab w:val="left" w:pos="3402"/>
          <w:tab w:val="left" w:pos="6237"/>
        </w:tabs>
        <w:spacing w:before="0"/>
        <w:ind w:left="397" w:right="5812" w:hanging="397"/>
        <w:jc w:val="left"/>
        <w:rPr>
          <w:rStyle w:val="default"/>
          <w:rFonts w:cs="FrankRuehl"/>
          <w:sz w:val="2"/>
          <w:szCs w:val="2"/>
          <w:shd w:val="clear" w:color="auto" w:fill="FFFF99"/>
          <w:rtl/>
        </w:rPr>
      </w:pPr>
      <w:r w:rsidRPr="008E1D5C">
        <w:rPr>
          <w:rStyle w:val="default"/>
          <w:rFonts w:cs="FrankRuehl" w:hint="cs"/>
          <w:vanish/>
          <w:sz w:val="22"/>
          <w:szCs w:val="22"/>
          <w:shd w:val="clear" w:color="auto" w:fill="FFFF99"/>
          <w:rtl/>
        </w:rPr>
        <w:t>30.</w:t>
      </w:r>
      <w:r w:rsidRPr="008E1D5C">
        <w:rPr>
          <w:rStyle w:val="default"/>
          <w:rFonts w:cs="FrankRuehl" w:hint="cs"/>
          <w:vanish/>
          <w:sz w:val="22"/>
          <w:szCs w:val="22"/>
          <w:shd w:val="clear" w:color="auto" w:fill="FFFF99"/>
          <w:rtl/>
        </w:rPr>
        <w:tab/>
        <w:t>משלוח מידע או מסמך הנוגע לחשבון במשלוח שאינו רגיל, לפי בקשת בעל החשבון</w:t>
      </w:r>
      <w:r w:rsidRPr="008E1D5C">
        <w:rPr>
          <w:rStyle w:val="default"/>
          <w:rFonts w:cs="FrankRuehl" w:hint="cs"/>
          <w:vanish/>
          <w:sz w:val="22"/>
          <w:szCs w:val="22"/>
          <w:shd w:val="clear" w:color="auto" w:fill="FFFF99"/>
          <w:rtl/>
        </w:rPr>
        <w:tab/>
        <w:t>בשיעור דמי המשלוח</w:t>
      </w:r>
      <w:r w:rsidRPr="008E1D5C">
        <w:rPr>
          <w:rStyle w:val="default"/>
          <w:rFonts w:cs="FrankRuehl" w:hint="cs"/>
          <w:vanish/>
          <w:sz w:val="22"/>
          <w:szCs w:val="22"/>
          <w:shd w:val="clear" w:color="auto" w:fill="FFFF99"/>
          <w:rtl/>
        </w:rPr>
        <w:tab/>
        <w:t>בעל החשבון</w:t>
      </w:r>
      <w:bookmarkEnd w:id="11"/>
    </w:p>
    <w:p w14:paraId="5F2CDFCF" w14:textId="77777777" w:rsidR="00BA2446" w:rsidRDefault="00BA2446" w:rsidP="00386C3E">
      <w:pPr>
        <w:pStyle w:val="P00"/>
        <w:spacing w:before="72"/>
        <w:ind w:left="0" w:right="1134"/>
        <w:rPr>
          <w:rStyle w:val="default"/>
          <w:rFonts w:cs="FrankRuehl" w:hint="cs"/>
          <w:rtl/>
        </w:rPr>
      </w:pPr>
    </w:p>
    <w:p w14:paraId="5792ECFA" w14:textId="77777777" w:rsidR="00577A69" w:rsidRDefault="00577A69">
      <w:pPr>
        <w:pStyle w:val="P00"/>
        <w:spacing w:before="72"/>
        <w:ind w:left="0" w:right="1134"/>
        <w:rPr>
          <w:rStyle w:val="default"/>
          <w:rFonts w:cs="FrankRuehl" w:hint="cs"/>
          <w:rtl/>
        </w:rPr>
      </w:pPr>
    </w:p>
    <w:p w14:paraId="3A9A186C" w14:textId="77777777" w:rsidR="00577A69" w:rsidRDefault="00CA4F22" w:rsidP="004C5EAA">
      <w:pPr>
        <w:pStyle w:val="sig-0"/>
        <w:tabs>
          <w:tab w:val="clear" w:pos="4820"/>
          <w:tab w:val="center" w:pos="5670"/>
        </w:tabs>
        <w:spacing w:before="72"/>
        <w:ind w:left="0" w:right="1134"/>
        <w:rPr>
          <w:rFonts w:cs="FrankRuehl" w:hint="cs"/>
          <w:sz w:val="26"/>
          <w:rtl/>
        </w:rPr>
      </w:pPr>
      <w:r>
        <w:rPr>
          <w:rFonts w:cs="FrankRuehl" w:hint="cs"/>
          <w:sz w:val="26"/>
          <w:rtl/>
        </w:rPr>
        <w:t>כ"ו בשבט התשע"א (31 בינואר 2011</w:t>
      </w:r>
      <w:r w:rsidR="00F5093F">
        <w:rPr>
          <w:rFonts w:cs="FrankRuehl" w:hint="cs"/>
          <w:sz w:val="26"/>
          <w:rtl/>
        </w:rPr>
        <w:t>)</w:t>
      </w:r>
      <w:r w:rsidR="00AC69D7">
        <w:rPr>
          <w:rFonts w:cs="FrankRuehl" w:hint="cs"/>
          <w:sz w:val="26"/>
          <w:rtl/>
        </w:rPr>
        <w:tab/>
      </w:r>
      <w:r>
        <w:rPr>
          <w:rFonts w:cs="FrankRuehl" w:hint="cs"/>
          <w:sz w:val="26"/>
          <w:rtl/>
        </w:rPr>
        <w:t>משה כחלון</w:t>
      </w:r>
    </w:p>
    <w:p w14:paraId="44A7CCC3" w14:textId="77777777" w:rsidR="00577A69" w:rsidRDefault="00AC69D7" w:rsidP="004C5EAA">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4F3CFF">
        <w:rPr>
          <w:rFonts w:cs="FrankRuehl" w:hint="cs"/>
          <w:sz w:val="22"/>
          <w:szCs w:val="22"/>
          <w:rtl/>
        </w:rPr>
        <w:t>התקשורת</w:t>
      </w:r>
    </w:p>
    <w:p w14:paraId="74673365" w14:textId="77777777" w:rsidR="00840ECA" w:rsidRDefault="00840ECA">
      <w:pPr>
        <w:pStyle w:val="P00"/>
        <w:spacing w:before="72"/>
        <w:ind w:left="0" w:right="1134"/>
        <w:rPr>
          <w:rStyle w:val="default"/>
          <w:rFonts w:cs="FrankRuehl" w:hint="cs"/>
          <w:rtl/>
        </w:rPr>
      </w:pPr>
    </w:p>
    <w:p w14:paraId="362BB2BC" w14:textId="77777777" w:rsidR="003B6338" w:rsidRDefault="003B6338">
      <w:pPr>
        <w:pStyle w:val="P00"/>
        <w:spacing w:before="72"/>
        <w:ind w:left="0" w:right="1134"/>
        <w:rPr>
          <w:rStyle w:val="default"/>
          <w:rFonts w:cs="FrankRuehl" w:hint="cs"/>
          <w:rtl/>
        </w:rPr>
      </w:pPr>
    </w:p>
    <w:p w14:paraId="4574B8AD" w14:textId="77777777" w:rsidR="00B92A24" w:rsidRDefault="00B92A24">
      <w:pPr>
        <w:pStyle w:val="P00"/>
        <w:spacing w:before="72"/>
        <w:ind w:left="0" w:right="1134"/>
        <w:rPr>
          <w:rStyle w:val="default"/>
          <w:rFonts w:cs="FrankRuehl"/>
          <w:rtl/>
        </w:rPr>
      </w:pPr>
    </w:p>
    <w:p w14:paraId="29DDB1A5" w14:textId="77777777" w:rsidR="005034CD" w:rsidRDefault="005034CD" w:rsidP="005034CD">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38F4D6E4" w14:textId="77777777" w:rsidR="0092255D" w:rsidRDefault="0092255D" w:rsidP="005034CD">
      <w:pPr>
        <w:pStyle w:val="P00"/>
        <w:spacing w:before="72"/>
        <w:ind w:left="0" w:right="1134"/>
        <w:jc w:val="center"/>
        <w:rPr>
          <w:rStyle w:val="default"/>
          <w:rFonts w:cs="David"/>
          <w:color w:val="0000FF"/>
          <w:szCs w:val="24"/>
          <w:u w:val="single"/>
          <w:rtl/>
        </w:rPr>
      </w:pPr>
    </w:p>
    <w:p w14:paraId="23E4BB67" w14:textId="77777777" w:rsidR="0092255D" w:rsidRDefault="0092255D" w:rsidP="005034CD">
      <w:pPr>
        <w:pStyle w:val="P00"/>
        <w:spacing w:before="72"/>
        <w:ind w:left="0" w:right="1134"/>
        <w:jc w:val="center"/>
        <w:rPr>
          <w:rStyle w:val="default"/>
          <w:rFonts w:cs="David"/>
          <w:color w:val="0000FF"/>
          <w:szCs w:val="24"/>
          <w:u w:val="single"/>
          <w:rtl/>
        </w:rPr>
      </w:pPr>
    </w:p>
    <w:p w14:paraId="18F61857" w14:textId="77777777" w:rsidR="0092255D" w:rsidRDefault="0092255D" w:rsidP="0092255D">
      <w:pPr>
        <w:pStyle w:val="P00"/>
        <w:spacing w:before="72"/>
        <w:ind w:left="0" w:right="1134"/>
        <w:jc w:val="center"/>
        <w:rPr>
          <w:rStyle w:val="default"/>
          <w:rFonts w:cs="David"/>
          <w:color w:val="0000FF"/>
          <w:szCs w:val="24"/>
          <w:u w:val="single"/>
          <w:rtl/>
        </w:rPr>
      </w:pPr>
      <w:hyperlink r:id="rId30" w:history="1">
        <w:r>
          <w:rPr>
            <w:rStyle w:val="Hyperlink"/>
            <w:noProof w:val="0"/>
            <w:sz w:val="24"/>
            <w:szCs w:val="24"/>
            <w:rtl/>
          </w:rPr>
          <w:t>הודעה למנויים על עריכה ושינויים במסמכי פסיקה, חקיקה ועוד באתר נבו - הקש כאן</w:t>
        </w:r>
      </w:hyperlink>
    </w:p>
    <w:p w14:paraId="341084BE" w14:textId="77777777" w:rsidR="00705AC3" w:rsidRPr="0092255D" w:rsidRDefault="00705AC3" w:rsidP="0092255D">
      <w:pPr>
        <w:pStyle w:val="P00"/>
        <w:spacing w:before="72"/>
        <w:ind w:left="0" w:right="1134"/>
        <w:jc w:val="center"/>
        <w:rPr>
          <w:rStyle w:val="default"/>
          <w:rFonts w:cs="David"/>
          <w:color w:val="0000FF"/>
          <w:szCs w:val="24"/>
          <w:u w:val="single"/>
          <w:rtl/>
        </w:rPr>
      </w:pPr>
    </w:p>
    <w:sectPr w:rsidR="00705AC3" w:rsidRPr="0092255D">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8412" w14:textId="77777777" w:rsidR="00E20BE8" w:rsidRDefault="00E20BE8">
      <w:r>
        <w:separator/>
      </w:r>
    </w:p>
  </w:endnote>
  <w:endnote w:type="continuationSeparator" w:id="0">
    <w:p w14:paraId="0B1FA954" w14:textId="77777777" w:rsidR="00E20BE8" w:rsidRDefault="00E2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85F1"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2306F94"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355283"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34CD">
      <w:rPr>
        <w:rFonts w:cs="TopType Jerushalmi"/>
        <w:noProof/>
        <w:color w:val="000000"/>
        <w:sz w:val="14"/>
        <w:szCs w:val="14"/>
      </w:rPr>
      <w:t>Z:\000-law\yael\2015\2015-07-13\hak150712\500_443.doc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7362"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2255D">
      <w:rPr>
        <w:rFonts w:hAnsi="FrankRuehl" w:cs="FrankRuehl"/>
        <w:noProof/>
        <w:sz w:val="24"/>
        <w:szCs w:val="24"/>
        <w:rtl/>
      </w:rPr>
      <w:t>6</w:t>
    </w:r>
    <w:r>
      <w:rPr>
        <w:rFonts w:hAnsi="FrankRuehl" w:cs="FrankRuehl"/>
        <w:sz w:val="24"/>
        <w:szCs w:val="24"/>
        <w:rtl/>
      </w:rPr>
      <w:fldChar w:fldCharType="end"/>
    </w:r>
  </w:p>
  <w:p w14:paraId="469042BB"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75CC864"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034CD">
      <w:rPr>
        <w:rFonts w:cs="TopType Jerushalmi"/>
        <w:noProof/>
        <w:color w:val="000000"/>
        <w:sz w:val="14"/>
        <w:szCs w:val="14"/>
      </w:rPr>
      <w:t>Z:\000-law\yael\2015\2015-07-13\hak150712\500_443.doc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0351" w14:textId="77777777" w:rsidR="00E20BE8" w:rsidRDefault="00E20BE8">
      <w:pPr>
        <w:spacing w:before="60"/>
        <w:ind w:right="1134"/>
      </w:pPr>
      <w:r>
        <w:separator/>
      </w:r>
    </w:p>
  </w:footnote>
  <w:footnote w:type="continuationSeparator" w:id="0">
    <w:p w14:paraId="6A70391C" w14:textId="77777777" w:rsidR="00E20BE8" w:rsidRDefault="00E20BE8">
      <w:r>
        <w:continuationSeparator/>
      </w:r>
    </w:p>
  </w:footnote>
  <w:footnote w:id="1">
    <w:p w14:paraId="6E297D6C" w14:textId="77777777" w:rsidR="008A1168" w:rsidRDefault="00EC4D95" w:rsidP="008A1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F064C">
        <w:rPr>
          <w:rFonts w:cs="FrankRuehl" w:hint="cs"/>
          <w:rtl/>
        </w:rPr>
        <w:t xml:space="preserve"> פורסמו</w:t>
      </w:r>
      <w:r>
        <w:rPr>
          <w:rFonts w:cs="FrankRuehl" w:hint="cs"/>
          <w:rtl/>
        </w:rPr>
        <w:t xml:space="preserve"> </w:t>
      </w:r>
      <w:hyperlink r:id="rId1" w:history="1">
        <w:r w:rsidRPr="008A1168">
          <w:rPr>
            <w:rStyle w:val="Hyperlink"/>
            <w:rFonts w:cs="FrankRuehl" w:hint="cs"/>
            <w:rtl/>
          </w:rPr>
          <w:t xml:space="preserve">ק"ת </w:t>
        </w:r>
        <w:r w:rsidR="00840ECA" w:rsidRPr="008A1168">
          <w:rPr>
            <w:rStyle w:val="Hyperlink"/>
            <w:rFonts w:cs="FrankRuehl" w:hint="cs"/>
            <w:rtl/>
          </w:rPr>
          <w:t>תשע"א</w:t>
        </w:r>
        <w:r w:rsidRPr="008A1168">
          <w:rPr>
            <w:rStyle w:val="Hyperlink"/>
            <w:rFonts w:cs="FrankRuehl" w:hint="cs"/>
            <w:rtl/>
          </w:rPr>
          <w:t xml:space="preserve"> מס' </w:t>
        </w:r>
        <w:r w:rsidR="00840ECA" w:rsidRPr="008A1168">
          <w:rPr>
            <w:rStyle w:val="Hyperlink"/>
            <w:rFonts w:cs="FrankRuehl" w:hint="cs"/>
            <w:rtl/>
          </w:rPr>
          <w:t>6971</w:t>
        </w:r>
      </w:hyperlink>
      <w:r>
        <w:rPr>
          <w:rFonts w:cs="FrankRuehl" w:hint="cs"/>
          <w:rtl/>
        </w:rPr>
        <w:t xml:space="preserve"> מיום </w:t>
      </w:r>
      <w:r w:rsidR="00840ECA">
        <w:rPr>
          <w:rFonts w:cs="FrankRuehl" w:hint="cs"/>
          <w:rtl/>
        </w:rPr>
        <w:t>31.1.2011</w:t>
      </w:r>
      <w:r>
        <w:rPr>
          <w:rFonts w:cs="FrankRuehl" w:hint="cs"/>
          <w:rtl/>
        </w:rPr>
        <w:t xml:space="preserve"> עמ'</w:t>
      </w:r>
      <w:r w:rsidR="00840ECA">
        <w:rPr>
          <w:rFonts w:cs="FrankRuehl" w:hint="cs"/>
          <w:rtl/>
        </w:rPr>
        <w:t xml:space="preserve"> 613</w:t>
      </w:r>
      <w:r w:rsidR="004066A2">
        <w:rPr>
          <w:rFonts w:cs="FrankRuehl" w:hint="cs"/>
          <w:rtl/>
        </w:rPr>
        <w:t>.</w:t>
      </w:r>
    </w:p>
    <w:p w14:paraId="48BD95BD" w14:textId="77777777" w:rsidR="00444912" w:rsidRDefault="00B5061E" w:rsidP="004449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444912">
          <w:rPr>
            <w:rStyle w:val="Hyperlink"/>
            <w:rFonts w:cs="FrankRuehl" w:hint="cs"/>
            <w:rtl/>
          </w:rPr>
          <w:t>ק"ת תשע"ב מס' 7136</w:t>
        </w:r>
      </w:hyperlink>
      <w:r>
        <w:rPr>
          <w:rFonts w:cs="FrankRuehl" w:hint="cs"/>
          <w:rtl/>
        </w:rPr>
        <w:t xml:space="preserve"> מיום 1.7.2012 עמ' 1380 </w:t>
      </w:r>
      <w:r>
        <w:rPr>
          <w:rFonts w:cs="FrankRuehl"/>
          <w:rtl/>
        </w:rPr>
        <w:t>–</w:t>
      </w:r>
      <w:r>
        <w:rPr>
          <w:rFonts w:cs="FrankRuehl" w:hint="cs"/>
          <w:rtl/>
        </w:rPr>
        <w:t xml:space="preserve"> הודעה תשע"ב-2012; תחילתה ביום 1.7.2012.</w:t>
      </w:r>
    </w:p>
    <w:p w14:paraId="2C265717" w14:textId="77777777" w:rsidR="00A8086A" w:rsidRDefault="00A8086A" w:rsidP="00A808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8265C6" w:rsidRPr="00A8086A">
          <w:rPr>
            <w:rStyle w:val="Hyperlink"/>
            <w:rFonts w:cs="FrankRuehl" w:hint="cs"/>
            <w:rtl/>
          </w:rPr>
          <w:t>ק"ת תשע"ג מס' 7265</w:t>
        </w:r>
      </w:hyperlink>
      <w:r w:rsidR="008265C6">
        <w:rPr>
          <w:rFonts w:cs="FrankRuehl" w:hint="cs"/>
          <w:rtl/>
        </w:rPr>
        <w:t xml:space="preserve"> מיום 1.7.2013 עמ' 1460 </w:t>
      </w:r>
      <w:r w:rsidR="008265C6">
        <w:rPr>
          <w:rFonts w:cs="FrankRuehl"/>
          <w:rtl/>
        </w:rPr>
        <w:t>–</w:t>
      </w:r>
      <w:r w:rsidR="008265C6">
        <w:rPr>
          <w:rFonts w:cs="FrankRuehl" w:hint="cs"/>
          <w:rtl/>
        </w:rPr>
        <w:t xml:space="preserve"> הודעה תשע"ג-2013; תחילתה ביום 1.7.2013.</w:t>
      </w:r>
    </w:p>
    <w:p w14:paraId="55E7E89E" w14:textId="77777777" w:rsidR="001234D8" w:rsidRDefault="001234D8" w:rsidP="001234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1319F1" w:rsidRPr="001234D8">
          <w:rPr>
            <w:rStyle w:val="Hyperlink"/>
            <w:rFonts w:cs="FrankRuehl" w:hint="cs"/>
            <w:rtl/>
          </w:rPr>
          <w:t>ק"ת תשע"ד מס' 7391</w:t>
        </w:r>
      </w:hyperlink>
      <w:r w:rsidR="001319F1">
        <w:rPr>
          <w:rFonts w:cs="FrankRuehl" w:hint="cs"/>
          <w:rtl/>
        </w:rPr>
        <w:t xml:space="preserve"> מיום 1.7.2014 עמ' 1454 </w:t>
      </w:r>
      <w:r w:rsidR="001319F1">
        <w:rPr>
          <w:rFonts w:cs="FrankRuehl"/>
          <w:rtl/>
        </w:rPr>
        <w:t>–</w:t>
      </w:r>
      <w:r w:rsidR="001319F1">
        <w:rPr>
          <w:rFonts w:cs="FrankRuehl" w:hint="cs"/>
          <w:rtl/>
        </w:rPr>
        <w:t xml:space="preserve"> הודעה תשע"ד-2014; תחילתה ביום 1.7.2014.</w:t>
      </w:r>
    </w:p>
    <w:p w14:paraId="3CD3D861" w14:textId="77777777" w:rsidR="00724A83" w:rsidRDefault="00724A83" w:rsidP="00724A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815EB0" w:rsidRPr="00724A83">
          <w:rPr>
            <w:rStyle w:val="Hyperlink"/>
            <w:rFonts w:cs="FrankRuehl" w:hint="cs"/>
            <w:rtl/>
          </w:rPr>
          <w:t>ק"ת תשע"ה מס' 7532</w:t>
        </w:r>
      </w:hyperlink>
      <w:r w:rsidR="00815EB0">
        <w:rPr>
          <w:rFonts w:cs="FrankRuehl" w:hint="cs"/>
          <w:rtl/>
        </w:rPr>
        <w:t xml:space="preserve"> מיום 12.7.2015 עמ' 1374 </w:t>
      </w:r>
      <w:r w:rsidR="00815EB0">
        <w:rPr>
          <w:rFonts w:cs="FrankRuehl"/>
          <w:rtl/>
        </w:rPr>
        <w:t>–</w:t>
      </w:r>
      <w:r w:rsidR="00815EB0">
        <w:rPr>
          <w:rFonts w:cs="FrankRuehl" w:hint="cs"/>
          <w:rtl/>
        </w:rPr>
        <w:t xml:space="preserve"> הודעה תשע"ה-2015; תחילתה ביום 1.7.2015.</w:t>
      </w:r>
    </w:p>
    <w:p w14:paraId="2620D90E" w14:textId="77777777" w:rsidR="000B3C89" w:rsidRDefault="000B3C89" w:rsidP="000B3C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1E196A" w:rsidRPr="000B3C89">
          <w:rPr>
            <w:rStyle w:val="Hyperlink"/>
            <w:rFonts w:cs="FrankRuehl" w:hint="cs"/>
            <w:rtl/>
          </w:rPr>
          <w:t>ק"ת תשע"ו מס' 7679</w:t>
        </w:r>
      </w:hyperlink>
      <w:r w:rsidR="001E196A">
        <w:rPr>
          <w:rFonts w:cs="FrankRuehl" w:hint="cs"/>
          <w:rtl/>
        </w:rPr>
        <w:t xml:space="preserve"> מיום 30.6.2016 עמ' 1466 </w:t>
      </w:r>
      <w:r w:rsidR="001E196A">
        <w:rPr>
          <w:rFonts w:cs="FrankRuehl"/>
          <w:rtl/>
        </w:rPr>
        <w:t>–</w:t>
      </w:r>
      <w:r w:rsidR="001E196A">
        <w:rPr>
          <w:rFonts w:cs="FrankRuehl" w:hint="cs"/>
          <w:rtl/>
        </w:rPr>
        <w:t xml:space="preserve"> הודעה תשע"ו-2016; תחילתה ביום 1.7.2016.</w:t>
      </w:r>
    </w:p>
    <w:p w14:paraId="5533C36E" w14:textId="77777777" w:rsidR="003C484A" w:rsidRDefault="003C484A" w:rsidP="003C48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40461D" w:rsidRPr="003C484A">
          <w:rPr>
            <w:rStyle w:val="Hyperlink"/>
            <w:rFonts w:cs="FrankRuehl" w:hint="cs"/>
            <w:rtl/>
          </w:rPr>
          <w:t>ק"ת תשע"ז מס' 7831</w:t>
        </w:r>
      </w:hyperlink>
      <w:r w:rsidR="0040461D">
        <w:rPr>
          <w:rFonts w:cs="FrankRuehl" w:hint="cs"/>
          <w:rtl/>
        </w:rPr>
        <w:t xml:space="preserve"> מיום 29.6.2017 עמ' 1308 </w:t>
      </w:r>
      <w:r w:rsidR="0040461D">
        <w:rPr>
          <w:rFonts w:cs="FrankRuehl"/>
          <w:rtl/>
        </w:rPr>
        <w:t>–</w:t>
      </w:r>
      <w:r w:rsidR="0040461D">
        <w:rPr>
          <w:rFonts w:cs="FrankRuehl" w:hint="cs"/>
          <w:rtl/>
        </w:rPr>
        <w:t xml:space="preserve"> הודעה תשע"ז-2017; תחילתה ביום 1.7.2017.</w:t>
      </w:r>
    </w:p>
    <w:p w14:paraId="3DDD2888" w14:textId="77777777" w:rsidR="0038432C" w:rsidRDefault="0038432C" w:rsidP="003843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1229C6" w:rsidRPr="0038432C">
          <w:rPr>
            <w:rStyle w:val="Hyperlink"/>
            <w:rFonts w:cs="FrankRuehl" w:hint="cs"/>
            <w:rtl/>
          </w:rPr>
          <w:t>ק"ת תשע"ח מס' 8049</w:t>
        </w:r>
      </w:hyperlink>
      <w:r w:rsidR="001229C6">
        <w:rPr>
          <w:rFonts w:cs="FrankRuehl" w:hint="cs"/>
          <w:rtl/>
        </w:rPr>
        <w:t xml:space="preserve"> מיום 29.7.2018 עמ' 2564 </w:t>
      </w:r>
      <w:r w:rsidR="001229C6">
        <w:rPr>
          <w:rFonts w:cs="FrankRuehl"/>
          <w:rtl/>
        </w:rPr>
        <w:t>–</w:t>
      </w:r>
      <w:r w:rsidR="001229C6">
        <w:rPr>
          <w:rFonts w:cs="FrankRuehl" w:hint="cs"/>
          <w:rtl/>
        </w:rPr>
        <w:t xml:space="preserve"> הודעה תשע"ח-2018; תחילתה ביום 1.7.2018.</w:t>
      </w:r>
    </w:p>
    <w:p w14:paraId="6868AD84" w14:textId="77777777" w:rsidR="007A3A94" w:rsidRDefault="007A3A94" w:rsidP="007A3A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FC03CB" w:rsidRPr="007A3A94">
          <w:rPr>
            <w:rStyle w:val="Hyperlink"/>
            <w:rFonts w:cs="FrankRuehl" w:hint="cs"/>
            <w:rtl/>
          </w:rPr>
          <w:t>ק"ת תשע"ט מס' 8246</w:t>
        </w:r>
      </w:hyperlink>
      <w:r w:rsidR="00FC03CB">
        <w:rPr>
          <w:rFonts w:cs="FrankRuehl" w:hint="cs"/>
          <w:rtl/>
        </w:rPr>
        <w:t xml:space="preserve"> מיום 15.7.2019 עמ' 3492 </w:t>
      </w:r>
      <w:r w:rsidR="00FC03CB">
        <w:rPr>
          <w:rFonts w:cs="FrankRuehl"/>
          <w:rtl/>
        </w:rPr>
        <w:t>–</w:t>
      </w:r>
      <w:r w:rsidR="00FC03CB">
        <w:rPr>
          <w:rFonts w:cs="FrankRuehl" w:hint="cs"/>
          <w:rtl/>
        </w:rPr>
        <w:t xml:space="preserve"> הודעה תשע"ט-2019; תחילתה ביום 1.7.2019.</w:t>
      </w:r>
    </w:p>
    <w:p w14:paraId="12D57F11" w14:textId="77777777" w:rsidR="009F2339" w:rsidRDefault="009F2339" w:rsidP="009F23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5811EA" w:rsidRPr="009F2339">
          <w:rPr>
            <w:rStyle w:val="Hyperlink"/>
            <w:rFonts w:cs="FrankRuehl" w:hint="cs"/>
            <w:rtl/>
          </w:rPr>
          <w:t>ק"ת תש"ף מס' 8648</w:t>
        </w:r>
      </w:hyperlink>
      <w:r w:rsidR="005811EA">
        <w:rPr>
          <w:rFonts w:cs="FrankRuehl" w:hint="cs"/>
          <w:rtl/>
        </w:rPr>
        <w:t xml:space="preserve"> מיום 9.7.2020 עמ' 1776 </w:t>
      </w:r>
      <w:r w:rsidR="005811EA">
        <w:rPr>
          <w:rFonts w:cs="FrankRuehl"/>
          <w:rtl/>
        </w:rPr>
        <w:t>–</w:t>
      </w:r>
      <w:r w:rsidR="005811EA">
        <w:rPr>
          <w:rFonts w:cs="FrankRuehl" w:hint="cs"/>
          <w:rtl/>
        </w:rPr>
        <w:t xml:space="preserve"> הודעה תש"ף-2020; תחילתה ביום 1.7.2020.</w:t>
      </w:r>
    </w:p>
    <w:p w14:paraId="2378680C" w14:textId="77777777" w:rsidR="00AC45D7" w:rsidRDefault="00AC45D7" w:rsidP="00AC45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DD7723" w:rsidRPr="00AC45D7">
          <w:rPr>
            <w:rStyle w:val="Hyperlink"/>
            <w:rFonts w:cs="FrankRuehl" w:hint="cs"/>
            <w:rtl/>
          </w:rPr>
          <w:t>ק"ת תשפ"א מס' 9462</w:t>
        </w:r>
      </w:hyperlink>
      <w:r w:rsidR="00DD7723">
        <w:rPr>
          <w:rFonts w:cs="FrankRuehl" w:hint="cs"/>
          <w:rtl/>
        </w:rPr>
        <w:t xml:space="preserve"> מיום 27.6.2021 עמ' 3476 </w:t>
      </w:r>
      <w:r w:rsidR="00496DAC">
        <w:rPr>
          <w:rFonts w:cs="FrankRuehl" w:hint="cs"/>
          <w:rtl/>
        </w:rPr>
        <w:t>–</w:t>
      </w:r>
      <w:r w:rsidR="00DD7723">
        <w:rPr>
          <w:rFonts w:cs="FrankRuehl" w:hint="cs"/>
          <w:rtl/>
        </w:rPr>
        <w:t xml:space="preserve"> הודעה תשפ"א-2021; תחילתה ביום 1.7.2021.</w:t>
      </w:r>
    </w:p>
    <w:p w14:paraId="5D3C6907" w14:textId="77777777" w:rsidR="001B3C67" w:rsidRDefault="001B3C67" w:rsidP="001B3C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A17E38" w:rsidRPr="001B3C67">
          <w:rPr>
            <w:rStyle w:val="Hyperlink"/>
            <w:rFonts w:cs="FrankRuehl" w:hint="cs"/>
            <w:rtl/>
          </w:rPr>
          <w:t>ק"ת תשפ"ב מס' 10235</w:t>
        </w:r>
      </w:hyperlink>
      <w:r w:rsidR="00A17E38">
        <w:rPr>
          <w:rFonts w:cs="FrankRuehl" w:hint="cs"/>
          <w:rtl/>
        </w:rPr>
        <w:t xml:space="preserve"> מיום 30.6.2022 עמ' 3338 </w:t>
      </w:r>
      <w:r w:rsidR="00A17E38">
        <w:rPr>
          <w:rFonts w:cs="FrankRuehl"/>
          <w:rtl/>
        </w:rPr>
        <w:t>–</w:t>
      </w:r>
      <w:r w:rsidR="00A17E38">
        <w:rPr>
          <w:rFonts w:cs="FrankRuehl" w:hint="cs"/>
          <w:rtl/>
        </w:rPr>
        <w:t xml:space="preserve"> הודעה תשפ"ב-2022; תחילתה ביום 1.7.2022.</w:t>
      </w:r>
    </w:p>
    <w:p w14:paraId="7196151F" w14:textId="77777777" w:rsidR="005D689D" w:rsidRDefault="005D689D" w:rsidP="005D68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DF6F64" w:rsidRPr="005D689D">
          <w:rPr>
            <w:rStyle w:val="Hyperlink"/>
            <w:rFonts w:cs="FrankRuehl" w:hint="cs"/>
            <w:rtl/>
          </w:rPr>
          <w:t>ק"ת תשפ"ג מס' 10391</w:t>
        </w:r>
      </w:hyperlink>
      <w:r w:rsidR="00DF6F64">
        <w:rPr>
          <w:rFonts w:cs="FrankRuehl" w:hint="cs"/>
          <w:rtl/>
        </w:rPr>
        <w:t xml:space="preserve"> מיום 9.11.2022 עמ' 304 </w:t>
      </w:r>
      <w:r w:rsidR="00DF6F64">
        <w:rPr>
          <w:rFonts w:cs="FrankRuehl"/>
          <w:rtl/>
        </w:rPr>
        <w:t>–</w:t>
      </w:r>
      <w:r w:rsidR="00DF6F64">
        <w:rPr>
          <w:rFonts w:cs="FrankRuehl" w:hint="cs"/>
          <w:rtl/>
        </w:rPr>
        <w:t xml:space="preserve"> תק' תשפ"ג-2022; תחילתן 60 ימים מיום פרסומן ור' תקנה 5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3D3F"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83182CA"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733E3F"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C723" w14:textId="77777777" w:rsidR="00EC4D95" w:rsidRDefault="001F064C" w:rsidP="00840EC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13756F">
      <w:rPr>
        <w:rFonts w:hAnsi="FrankRuehl" w:cs="FrankRuehl" w:hint="cs"/>
        <w:color w:val="000000"/>
        <w:sz w:val="28"/>
        <w:szCs w:val="28"/>
        <w:rtl/>
      </w:rPr>
      <w:t>הדואר (תשלומים בעד השירותים הכספיים)</w:t>
    </w:r>
    <w:r w:rsidR="00EC4D95">
      <w:rPr>
        <w:rFonts w:hAnsi="FrankRuehl" w:cs="FrankRuehl" w:hint="cs"/>
        <w:color w:val="000000"/>
        <w:sz w:val="28"/>
        <w:szCs w:val="28"/>
        <w:rtl/>
      </w:rPr>
      <w:t xml:space="preserve">, </w:t>
    </w:r>
    <w:r w:rsidR="00840ECA">
      <w:rPr>
        <w:rFonts w:hAnsi="FrankRuehl" w:cs="FrankRuehl" w:hint="cs"/>
        <w:color w:val="000000"/>
        <w:sz w:val="28"/>
        <w:szCs w:val="28"/>
        <w:rtl/>
      </w:rPr>
      <w:t>תשע"א-2011</w:t>
    </w:r>
  </w:p>
  <w:p w14:paraId="2ED27876"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640C2D"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3809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24239"/>
    <w:rsid w:val="00024FDC"/>
    <w:rsid w:val="00026793"/>
    <w:rsid w:val="00031B81"/>
    <w:rsid w:val="00032136"/>
    <w:rsid w:val="00033558"/>
    <w:rsid w:val="0003781E"/>
    <w:rsid w:val="00037983"/>
    <w:rsid w:val="000408D0"/>
    <w:rsid w:val="00047BB8"/>
    <w:rsid w:val="000536FC"/>
    <w:rsid w:val="00054D32"/>
    <w:rsid w:val="00057985"/>
    <w:rsid w:val="00057ED8"/>
    <w:rsid w:val="000632D8"/>
    <w:rsid w:val="00063E7C"/>
    <w:rsid w:val="0006479D"/>
    <w:rsid w:val="00065DCA"/>
    <w:rsid w:val="00066EA6"/>
    <w:rsid w:val="00067010"/>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3C89"/>
    <w:rsid w:val="000B6E25"/>
    <w:rsid w:val="000B700B"/>
    <w:rsid w:val="000C220C"/>
    <w:rsid w:val="000C389E"/>
    <w:rsid w:val="000C6CA6"/>
    <w:rsid w:val="000D4D83"/>
    <w:rsid w:val="000D65C3"/>
    <w:rsid w:val="000D6A8A"/>
    <w:rsid w:val="000E32ED"/>
    <w:rsid w:val="000E6BA5"/>
    <w:rsid w:val="000E7E8E"/>
    <w:rsid w:val="000F1375"/>
    <w:rsid w:val="000F2128"/>
    <w:rsid w:val="000F638C"/>
    <w:rsid w:val="000F6789"/>
    <w:rsid w:val="000F6917"/>
    <w:rsid w:val="00102B3B"/>
    <w:rsid w:val="00102D7B"/>
    <w:rsid w:val="00107E62"/>
    <w:rsid w:val="00113CD3"/>
    <w:rsid w:val="00117775"/>
    <w:rsid w:val="00117E6C"/>
    <w:rsid w:val="001229C6"/>
    <w:rsid w:val="001234D8"/>
    <w:rsid w:val="00124B0E"/>
    <w:rsid w:val="00125926"/>
    <w:rsid w:val="00127328"/>
    <w:rsid w:val="001319F1"/>
    <w:rsid w:val="0013756F"/>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85425"/>
    <w:rsid w:val="00194CB6"/>
    <w:rsid w:val="00196FB5"/>
    <w:rsid w:val="001A305F"/>
    <w:rsid w:val="001A4822"/>
    <w:rsid w:val="001A4BA5"/>
    <w:rsid w:val="001A6427"/>
    <w:rsid w:val="001B13ED"/>
    <w:rsid w:val="001B3C67"/>
    <w:rsid w:val="001B3E15"/>
    <w:rsid w:val="001B6F56"/>
    <w:rsid w:val="001C04E7"/>
    <w:rsid w:val="001C0AA3"/>
    <w:rsid w:val="001C1203"/>
    <w:rsid w:val="001C1DC4"/>
    <w:rsid w:val="001C7288"/>
    <w:rsid w:val="001C78D4"/>
    <w:rsid w:val="001D083B"/>
    <w:rsid w:val="001D0C46"/>
    <w:rsid w:val="001D49FF"/>
    <w:rsid w:val="001E12AA"/>
    <w:rsid w:val="001E15AC"/>
    <w:rsid w:val="001E196A"/>
    <w:rsid w:val="001E3C39"/>
    <w:rsid w:val="001F064C"/>
    <w:rsid w:val="001F68E1"/>
    <w:rsid w:val="001F72CA"/>
    <w:rsid w:val="002023A8"/>
    <w:rsid w:val="002030DA"/>
    <w:rsid w:val="00203E73"/>
    <w:rsid w:val="00204FC9"/>
    <w:rsid w:val="002052D9"/>
    <w:rsid w:val="00216CF2"/>
    <w:rsid w:val="002201FE"/>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3B9F"/>
    <w:rsid w:val="002B4310"/>
    <w:rsid w:val="002C6AA5"/>
    <w:rsid w:val="002C7D10"/>
    <w:rsid w:val="002D35D3"/>
    <w:rsid w:val="002D7CDB"/>
    <w:rsid w:val="002E024B"/>
    <w:rsid w:val="002E1294"/>
    <w:rsid w:val="002E1AA2"/>
    <w:rsid w:val="002E3552"/>
    <w:rsid w:val="002E47AF"/>
    <w:rsid w:val="002E5A89"/>
    <w:rsid w:val="002E5C09"/>
    <w:rsid w:val="002F2014"/>
    <w:rsid w:val="002F3E3B"/>
    <w:rsid w:val="002F6F4A"/>
    <w:rsid w:val="003007B7"/>
    <w:rsid w:val="0030096B"/>
    <w:rsid w:val="00301441"/>
    <w:rsid w:val="0030154B"/>
    <w:rsid w:val="00301E9A"/>
    <w:rsid w:val="003041B8"/>
    <w:rsid w:val="00306813"/>
    <w:rsid w:val="00311C2C"/>
    <w:rsid w:val="00312FCA"/>
    <w:rsid w:val="00313F87"/>
    <w:rsid w:val="0031551C"/>
    <w:rsid w:val="0031570F"/>
    <w:rsid w:val="00315C59"/>
    <w:rsid w:val="00326208"/>
    <w:rsid w:val="00326C6D"/>
    <w:rsid w:val="003274F9"/>
    <w:rsid w:val="0033083B"/>
    <w:rsid w:val="00330CDD"/>
    <w:rsid w:val="003349C1"/>
    <w:rsid w:val="00337799"/>
    <w:rsid w:val="00337F23"/>
    <w:rsid w:val="003418C6"/>
    <w:rsid w:val="0034243D"/>
    <w:rsid w:val="00343217"/>
    <w:rsid w:val="00347E25"/>
    <w:rsid w:val="0035395F"/>
    <w:rsid w:val="0035408C"/>
    <w:rsid w:val="00355ED0"/>
    <w:rsid w:val="00360E68"/>
    <w:rsid w:val="00364812"/>
    <w:rsid w:val="003655E4"/>
    <w:rsid w:val="003659A5"/>
    <w:rsid w:val="00366AC4"/>
    <w:rsid w:val="00367143"/>
    <w:rsid w:val="00372EA7"/>
    <w:rsid w:val="00374F2D"/>
    <w:rsid w:val="00375A9C"/>
    <w:rsid w:val="0037728C"/>
    <w:rsid w:val="003831FA"/>
    <w:rsid w:val="0038432C"/>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065F"/>
    <w:rsid w:val="003C484A"/>
    <w:rsid w:val="003C4D48"/>
    <w:rsid w:val="003C56A4"/>
    <w:rsid w:val="003D00CA"/>
    <w:rsid w:val="003D14F8"/>
    <w:rsid w:val="003D2D48"/>
    <w:rsid w:val="003D43AA"/>
    <w:rsid w:val="003D4A1B"/>
    <w:rsid w:val="003D6ED9"/>
    <w:rsid w:val="003E6F5E"/>
    <w:rsid w:val="003F05BB"/>
    <w:rsid w:val="003F130F"/>
    <w:rsid w:val="003F5BF4"/>
    <w:rsid w:val="003F7DF2"/>
    <w:rsid w:val="0040461D"/>
    <w:rsid w:val="004055EA"/>
    <w:rsid w:val="004066A2"/>
    <w:rsid w:val="00416DA0"/>
    <w:rsid w:val="00430CE3"/>
    <w:rsid w:val="00431295"/>
    <w:rsid w:val="004363C6"/>
    <w:rsid w:val="00444912"/>
    <w:rsid w:val="00445177"/>
    <w:rsid w:val="004562DD"/>
    <w:rsid w:val="00462F24"/>
    <w:rsid w:val="00463AAC"/>
    <w:rsid w:val="004672EC"/>
    <w:rsid w:val="00471625"/>
    <w:rsid w:val="0047257D"/>
    <w:rsid w:val="004728C6"/>
    <w:rsid w:val="00473500"/>
    <w:rsid w:val="00475AAF"/>
    <w:rsid w:val="004803D1"/>
    <w:rsid w:val="00480EEF"/>
    <w:rsid w:val="00490989"/>
    <w:rsid w:val="00494D9C"/>
    <w:rsid w:val="00495303"/>
    <w:rsid w:val="00495BA4"/>
    <w:rsid w:val="00495C01"/>
    <w:rsid w:val="00496DAC"/>
    <w:rsid w:val="004A0287"/>
    <w:rsid w:val="004A1E7C"/>
    <w:rsid w:val="004A1FAB"/>
    <w:rsid w:val="004A2ABE"/>
    <w:rsid w:val="004A36C5"/>
    <w:rsid w:val="004A79BF"/>
    <w:rsid w:val="004B314F"/>
    <w:rsid w:val="004C1425"/>
    <w:rsid w:val="004C2B6D"/>
    <w:rsid w:val="004C4AA0"/>
    <w:rsid w:val="004C5EAA"/>
    <w:rsid w:val="004D30EF"/>
    <w:rsid w:val="004D57F2"/>
    <w:rsid w:val="004D656D"/>
    <w:rsid w:val="004D679A"/>
    <w:rsid w:val="004E162D"/>
    <w:rsid w:val="004E25D7"/>
    <w:rsid w:val="004E4667"/>
    <w:rsid w:val="004E4A4C"/>
    <w:rsid w:val="004E4A6E"/>
    <w:rsid w:val="004F093E"/>
    <w:rsid w:val="004F2FD5"/>
    <w:rsid w:val="004F3CFF"/>
    <w:rsid w:val="004F444E"/>
    <w:rsid w:val="004F5693"/>
    <w:rsid w:val="004F5E9D"/>
    <w:rsid w:val="00501C0C"/>
    <w:rsid w:val="00501D1E"/>
    <w:rsid w:val="00502DC8"/>
    <w:rsid w:val="005033F7"/>
    <w:rsid w:val="005034CD"/>
    <w:rsid w:val="005112DE"/>
    <w:rsid w:val="00515A33"/>
    <w:rsid w:val="00515D6B"/>
    <w:rsid w:val="00516BC8"/>
    <w:rsid w:val="00517332"/>
    <w:rsid w:val="005204AE"/>
    <w:rsid w:val="0052105C"/>
    <w:rsid w:val="005216D3"/>
    <w:rsid w:val="005219ED"/>
    <w:rsid w:val="00521F54"/>
    <w:rsid w:val="005328B8"/>
    <w:rsid w:val="00532A34"/>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56EF6"/>
    <w:rsid w:val="00561784"/>
    <w:rsid w:val="00561797"/>
    <w:rsid w:val="005677F3"/>
    <w:rsid w:val="00571C5E"/>
    <w:rsid w:val="00573BEA"/>
    <w:rsid w:val="005741D0"/>
    <w:rsid w:val="00577A69"/>
    <w:rsid w:val="005811EA"/>
    <w:rsid w:val="00582BBD"/>
    <w:rsid w:val="005861C3"/>
    <w:rsid w:val="00596D51"/>
    <w:rsid w:val="00597B00"/>
    <w:rsid w:val="005A0053"/>
    <w:rsid w:val="005A09F6"/>
    <w:rsid w:val="005A1B5C"/>
    <w:rsid w:val="005A2B96"/>
    <w:rsid w:val="005A3556"/>
    <w:rsid w:val="005A6318"/>
    <w:rsid w:val="005B0420"/>
    <w:rsid w:val="005B11AD"/>
    <w:rsid w:val="005B1E7E"/>
    <w:rsid w:val="005B3C33"/>
    <w:rsid w:val="005B635C"/>
    <w:rsid w:val="005B6CD8"/>
    <w:rsid w:val="005C2607"/>
    <w:rsid w:val="005C4382"/>
    <w:rsid w:val="005C5311"/>
    <w:rsid w:val="005C6F9B"/>
    <w:rsid w:val="005C7042"/>
    <w:rsid w:val="005C769A"/>
    <w:rsid w:val="005D24F8"/>
    <w:rsid w:val="005D5F22"/>
    <w:rsid w:val="005D689D"/>
    <w:rsid w:val="005D6FFD"/>
    <w:rsid w:val="005D757E"/>
    <w:rsid w:val="005E2F9E"/>
    <w:rsid w:val="005F5D28"/>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4CC7"/>
    <w:rsid w:val="00646D87"/>
    <w:rsid w:val="0064715C"/>
    <w:rsid w:val="006520D1"/>
    <w:rsid w:val="00654783"/>
    <w:rsid w:val="00655154"/>
    <w:rsid w:val="00660E2F"/>
    <w:rsid w:val="00665BB3"/>
    <w:rsid w:val="00666250"/>
    <w:rsid w:val="006711F2"/>
    <w:rsid w:val="006727FD"/>
    <w:rsid w:val="006755DE"/>
    <w:rsid w:val="00683744"/>
    <w:rsid w:val="00686267"/>
    <w:rsid w:val="0069018C"/>
    <w:rsid w:val="00690AD3"/>
    <w:rsid w:val="00694512"/>
    <w:rsid w:val="00696014"/>
    <w:rsid w:val="006A0838"/>
    <w:rsid w:val="006A0B7F"/>
    <w:rsid w:val="006B63AC"/>
    <w:rsid w:val="006C0E2A"/>
    <w:rsid w:val="006C1008"/>
    <w:rsid w:val="006C23ED"/>
    <w:rsid w:val="006D50DB"/>
    <w:rsid w:val="006D5AEE"/>
    <w:rsid w:val="006D71A5"/>
    <w:rsid w:val="006E101B"/>
    <w:rsid w:val="006F2D66"/>
    <w:rsid w:val="006F3807"/>
    <w:rsid w:val="006F574C"/>
    <w:rsid w:val="0070464D"/>
    <w:rsid w:val="00704A6F"/>
    <w:rsid w:val="00704C70"/>
    <w:rsid w:val="00705AC3"/>
    <w:rsid w:val="0071088C"/>
    <w:rsid w:val="007128CE"/>
    <w:rsid w:val="0071430C"/>
    <w:rsid w:val="0071493B"/>
    <w:rsid w:val="00723439"/>
    <w:rsid w:val="00723F96"/>
    <w:rsid w:val="00724A7D"/>
    <w:rsid w:val="00724A83"/>
    <w:rsid w:val="007277E5"/>
    <w:rsid w:val="007278DA"/>
    <w:rsid w:val="00731D27"/>
    <w:rsid w:val="007323DD"/>
    <w:rsid w:val="00732D64"/>
    <w:rsid w:val="0073388B"/>
    <w:rsid w:val="00745882"/>
    <w:rsid w:val="0074621A"/>
    <w:rsid w:val="00751FA6"/>
    <w:rsid w:val="00754935"/>
    <w:rsid w:val="00755090"/>
    <w:rsid w:val="00755A87"/>
    <w:rsid w:val="007560B2"/>
    <w:rsid w:val="00757BD6"/>
    <w:rsid w:val="007607F7"/>
    <w:rsid w:val="0076285C"/>
    <w:rsid w:val="007636B5"/>
    <w:rsid w:val="00763C55"/>
    <w:rsid w:val="00763C9A"/>
    <w:rsid w:val="00764085"/>
    <w:rsid w:val="00764524"/>
    <w:rsid w:val="007646A6"/>
    <w:rsid w:val="00765FEE"/>
    <w:rsid w:val="0076719E"/>
    <w:rsid w:val="00772BC1"/>
    <w:rsid w:val="007741C4"/>
    <w:rsid w:val="00781DA6"/>
    <w:rsid w:val="007828A6"/>
    <w:rsid w:val="007864CE"/>
    <w:rsid w:val="00786948"/>
    <w:rsid w:val="00787C76"/>
    <w:rsid w:val="00796D78"/>
    <w:rsid w:val="00797944"/>
    <w:rsid w:val="007A05A0"/>
    <w:rsid w:val="007A3A94"/>
    <w:rsid w:val="007A46E3"/>
    <w:rsid w:val="007A74AC"/>
    <w:rsid w:val="007A779A"/>
    <w:rsid w:val="007B56E6"/>
    <w:rsid w:val="007C38A0"/>
    <w:rsid w:val="007C4A42"/>
    <w:rsid w:val="007C706E"/>
    <w:rsid w:val="007C76CF"/>
    <w:rsid w:val="007E10B4"/>
    <w:rsid w:val="007E18C0"/>
    <w:rsid w:val="007E3338"/>
    <w:rsid w:val="007E3A78"/>
    <w:rsid w:val="007E481C"/>
    <w:rsid w:val="007E54DD"/>
    <w:rsid w:val="007F0547"/>
    <w:rsid w:val="007F05EF"/>
    <w:rsid w:val="0080071F"/>
    <w:rsid w:val="008056E8"/>
    <w:rsid w:val="00807E3F"/>
    <w:rsid w:val="00807FB6"/>
    <w:rsid w:val="008108B9"/>
    <w:rsid w:val="00812460"/>
    <w:rsid w:val="00812E01"/>
    <w:rsid w:val="00815554"/>
    <w:rsid w:val="00815EB0"/>
    <w:rsid w:val="00817139"/>
    <w:rsid w:val="0082360D"/>
    <w:rsid w:val="00824074"/>
    <w:rsid w:val="008265C6"/>
    <w:rsid w:val="00827D0D"/>
    <w:rsid w:val="0083137E"/>
    <w:rsid w:val="00836B35"/>
    <w:rsid w:val="00837CB8"/>
    <w:rsid w:val="00840ECA"/>
    <w:rsid w:val="00846224"/>
    <w:rsid w:val="00846430"/>
    <w:rsid w:val="00847E6F"/>
    <w:rsid w:val="008506C9"/>
    <w:rsid w:val="00852A6A"/>
    <w:rsid w:val="00852F43"/>
    <w:rsid w:val="00853613"/>
    <w:rsid w:val="00853B6E"/>
    <w:rsid w:val="00855B38"/>
    <w:rsid w:val="008562EC"/>
    <w:rsid w:val="00861960"/>
    <w:rsid w:val="00865054"/>
    <w:rsid w:val="00866DE6"/>
    <w:rsid w:val="008713AF"/>
    <w:rsid w:val="0087434F"/>
    <w:rsid w:val="0087457C"/>
    <w:rsid w:val="0088411C"/>
    <w:rsid w:val="00886260"/>
    <w:rsid w:val="00890B8E"/>
    <w:rsid w:val="008925C2"/>
    <w:rsid w:val="008932BA"/>
    <w:rsid w:val="0089395C"/>
    <w:rsid w:val="00897123"/>
    <w:rsid w:val="008972BA"/>
    <w:rsid w:val="008A1168"/>
    <w:rsid w:val="008A3BF2"/>
    <w:rsid w:val="008A3D64"/>
    <w:rsid w:val="008A4017"/>
    <w:rsid w:val="008A49FD"/>
    <w:rsid w:val="008A5EAA"/>
    <w:rsid w:val="008A7063"/>
    <w:rsid w:val="008A7474"/>
    <w:rsid w:val="008B0B39"/>
    <w:rsid w:val="008B55F6"/>
    <w:rsid w:val="008C0AEB"/>
    <w:rsid w:val="008C2847"/>
    <w:rsid w:val="008C70D8"/>
    <w:rsid w:val="008D2231"/>
    <w:rsid w:val="008D2E61"/>
    <w:rsid w:val="008D2E6D"/>
    <w:rsid w:val="008D3D90"/>
    <w:rsid w:val="008D4835"/>
    <w:rsid w:val="008E0143"/>
    <w:rsid w:val="008E06F2"/>
    <w:rsid w:val="008E08CC"/>
    <w:rsid w:val="008E1D5C"/>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146"/>
    <w:rsid w:val="009176DD"/>
    <w:rsid w:val="00917F92"/>
    <w:rsid w:val="009221FF"/>
    <w:rsid w:val="0092255D"/>
    <w:rsid w:val="0093033C"/>
    <w:rsid w:val="0093148E"/>
    <w:rsid w:val="00931EBF"/>
    <w:rsid w:val="0093303D"/>
    <w:rsid w:val="00933308"/>
    <w:rsid w:val="0093515A"/>
    <w:rsid w:val="009370B0"/>
    <w:rsid w:val="00940AAD"/>
    <w:rsid w:val="009424B3"/>
    <w:rsid w:val="00950144"/>
    <w:rsid w:val="00950571"/>
    <w:rsid w:val="009506BC"/>
    <w:rsid w:val="00955714"/>
    <w:rsid w:val="00964C4D"/>
    <w:rsid w:val="00965B15"/>
    <w:rsid w:val="00966902"/>
    <w:rsid w:val="00971D6A"/>
    <w:rsid w:val="00974CD5"/>
    <w:rsid w:val="00977509"/>
    <w:rsid w:val="00977F9D"/>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0A8A"/>
    <w:rsid w:val="009B140F"/>
    <w:rsid w:val="009B2B3F"/>
    <w:rsid w:val="009B4DC0"/>
    <w:rsid w:val="009B751F"/>
    <w:rsid w:val="009C200F"/>
    <w:rsid w:val="009C3538"/>
    <w:rsid w:val="009C62EB"/>
    <w:rsid w:val="009D0D20"/>
    <w:rsid w:val="009D145C"/>
    <w:rsid w:val="009D4881"/>
    <w:rsid w:val="009E15C9"/>
    <w:rsid w:val="009E2827"/>
    <w:rsid w:val="009E2C07"/>
    <w:rsid w:val="009E3B76"/>
    <w:rsid w:val="009E6A40"/>
    <w:rsid w:val="009F1739"/>
    <w:rsid w:val="009F2339"/>
    <w:rsid w:val="009F3008"/>
    <w:rsid w:val="009F71CD"/>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17E38"/>
    <w:rsid w:val="00A21350"/>
    <w:rsid w:val="00A23AFC"/>
    <w:rsid w:val="00A24294"/>
    <w:rsid w:val="00A25779"/>
    <w:rsid w:val="00A278B4"/>
    <w:rsid w:val="00A31343"/>
    <w:rsid w:val="00A31B26"/>
    <w:rsid w:val="00A33F3A"/>
    <w:rsid w:val="00A37867"/>
    <w:rsid w:val="00A40CC8"/>
    <w:rsid w:val="00A421D0"/>
    <w:rsid w:val="00A431A4"/>
    <w:rsid w:val="00A44743"/>
    <w:rsid w:val="00A5084F"/>
    <w:rsid w:val="00A50E6C"/>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26"/>
    <w:rsid w:val="00A77CD2"/>
    <w:rsid w:val="00A805B8"/>
    <w:rsid w:val="00A8086A"/>
    <w:rsid w:val="00A81152"/>
    <w:rsid w:val="00A85260"/>
    <w:rsid w:val="00A87B96"/>
    <w:rsid w:val="00A957C8"/>
    <w:rsid w:val="00A95E77"/>
    <w:rsid w:val="00A95E79"/>
    <w:rsid w:val="00AA0235"/>
    <w:rsid w:val="00AA134E"/>
    <w:rsid w:val="00AA1CFE"/>
    <w:rsid w:val="00AA3300"/>
    <w:rsid w:val="00AA6485"/>
    <w:rsid w:val="00AA6D70"/>
    <w:rsid w:val="00AB43F6"/>
    <w:rsid w:val="00AB4D2B"/>
    <w:rsid w:val="00AC1095"/>
    <w:rsid w:val="00AC45D7"/>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08C7"/>
    <w:rsid w:val="00AF1A01"/>
    <w:rsid w:val="00AF1EED"/>
    <w:rsid w:val="00AF289A"/>
    <w:rsid w:val="00AF4914"/>
    <w:rsid w:val="00AF567B"/>
    <w:rsid w:val="00AF575D"/>
    <w:rsid w:val="00AF5BAB"/>
    <w:rsid w:val="00AF6252"/>
    <w:rsid w:val="00AF7E3F"/>
    <w:rsid w:val="00B00193"/>
    <w:rsid w:val="00B003C9"/>
    <w:rsid w:val="00B02762"/>
    <w:rsid w:val="00B02C11"/>
    <w:rsid w:val="00B067FF"/>
    <w:rsid w:val="00B120A0"/>
    <w:rsid w:val="00B12896"/>
    <w:rsid w:val="00B13DFF"/>
    <w:rsid w:val="00B13FA7"/>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47033"/>
    <w:rsid w:val="00B5061E"/>
    <w:rsid w:val="00B51CBA"/>
    <w:rsid w:val="00B529BA"/>
    <w:rsid w:val="00B54B82"/>
    <w:rsid w:val="00B5517C"/>
    <w:rsid w:val="00B57005"/>
    <w:rsid w:val="00B61C8E"/>
    <w:rsid w:val="00B625DE"/>
    <w:rsid w:val="00B64E9D"/>
    <w:rsid w:val="00B65EE2"/>
    <w:rsid w:val="00B66D82"/>
    <w:rsid w:val="00B67AD1"/>
    <w:rsid w:val="00B73170"/>
    <w:rsid w:val="00B75407"/>
    <w:rsid w:val="00B7628C"/>
    <w:rsid w:val="00B76FAF"/>
    <w:rsid w:val="00B808FF"/>
    <w:rsid w:val="00B809BF"/>
    <w:rsid w:val="00B850C0"/>
    <w:rsid w:val="00B854CF"/>
    <w:rsid w:val="00B862B2"/>
    <w:rsid w:val="00B875EF"/>
    <w:rsid w:val="00B87F6C"/>
    <w:rsid w:val="00B92330"/>
    <w:rsid w:val="00B92A24"/>
    <w:rsid w:val="00B93850"/>
    <w:rsid w:val="00B93F71"/>
    <w:rsid w:val="00B96D4B"/>
    <w:rsid w:val="00BA0389"/>
    <w:rsid w:val="00BA2446"/>
    <w:rsid w:val="00BA3062"/>
    <w:rsid w:val="00BA4B73"/>
    <w:rsid w:val="00BA5AD6"/>
    <w:rsid w:val="00BB01F6"/>
    <w:rsid w:val="00BB15E1"/>
    <w:rsid w:val="00BB7F4F"/>
    <w:rsid w:val="00BC2DD0"/>
    <w:rsid w:val="00BC3FC0"/>
    <w:rsid w:val="00BC46B4"/>
    <w:rsid w:val="00BD0EFE"/>
    <w:rsid w:val="00BD4EC0"/>
    <w:rsid w:val="00BD6370"/>
    <w:rsid w:val="00BD6587"/>
    <w:rsid w:val="00BD79D6"/>
    <w:rsid w:val="00BE2B90"/>
    <w:rsid w:val="00BE3091"/>
    <w:rsid w:val="00BE6DA2"/>
    <w:rsid w:val="00BF484D"/>
    <w:rsid w:val="00BF6AEE"/>
    <w:rsid w:val="00C02396"/>
    <w:rsid w:val="00C057DB"/>
    <w:rsid w:val="00C13EAB"/>
    <w:rsid w:val="00C14019"/>
    <w:rsid w:val="00C148F8"/>
    <w:rsid w:val="00C1669C"/>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7177C"/>
    <w:rsid w:val="00C71924"/>
    <w:rsid w:val="00C71961"/>
    <w:rsid w:val="00C71B71"/>
    <w:rsid w:val="00C728D6"/>
    <w:rsid w:val="00C74517"/>
    <w:rsid w:val="00C74905"/>
    <w:rsid w:val="00C81D3E"/>
    <w:rsid w:val="00C82990"/>
    <w:rsid w:val="00C84C41"/>
    <w:rsid w:val="00C84E98"/>
    <w:rsid w:val="00C86F61"/>
    <w:rsid w:val="00C90224"/>
    <w:rsid w:val="00C93F03"/>
    <w:rsid w:val="00C9481D"/>
    <w:rsid w:val="00C95212"/>
    <w:rsid w:val="00CA0B1C"/>
    <w:rsid w:val="00CA0EA1"/>
    <w:rsid w:val="00CA191F"/>
    <w:rsid w:val="00CA496E"/>
    <w:rsid w:val="00CA4F22"/>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E39"/>
    <w:rsid w:val="00CE4B6B"/>
    <w:rsid w:val="00CF1A99"/>
    <w:rsid w:val="00D01F68"/>
    <w:rsid w:val="00D04141"/>
    <w:rsid w:val="00D04CAE"/>
    <w:rsid w:val="00D06804"/>
    <w:rsid w:val="00D10530"/>
    <w:rsid w:val="00D10EA8"/>
    <w:rsid w:val="00D11EC6"/>
    <w:rsid w:val="00D14CD5"/>
    <w:rsid w:val="00D228E0"/>
    <w:rsid w:val="00D27DF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D12C9"/>
    <w:rsid w:val="00DD4498"/>
    <w:rsid w:val="00DD6095"/>
    <w:rsid w:val="00DD7723"/>
    <w:rsid w:val="00DE368E"/>
    <w:rsid w:val="00DE3FB2"/>
    <w:rsid w:val="00DE5176"/>
    <w:rsid w:val="00DE6C13"/>
    <w:rsid w:val="00DF15D5"/>
    <w:rsid w:val="00DF2D3B"/>
    <w:rsid w:val="00DF43B8"/>
    <w:rsid w:val="00DF4C2E"/>
    <w:rsid w:val="00DF65ED"/>
    <w:rsid w:val="00DF6F64"/>
    <w:rsid w:val="00DF72FC"/>
    <w:rsid w:val="00E025D4"/>
    <w:rsid w:val="00E03117"/>
    <w:rsid w:val="00E05C86"/>
    <w:rsid w:val="00E07279"/>
    <w:rsid w:val="00E1087A"/>
    <w:rsid w:val="00E14F51"/>
    <w:rsid w:val="00E154A9"/>
    <w:rsid w:val="00E20BE8"/>
    <w:rsid w:val="00E21924"/>
    <w:rsid w:val="00E23886"/>
    <w:rsid w:val="00E25FF6"/>
    <w:rsid w:val="00E260EC"/>
    <w:rsid w:val="00E32569"/>
    <w:rsid w:val="00E335DA"/>
    <w:rsid w:val="00E37032"/>
    <w:rsid w:val="00E41C12"/>
    <w:rsid w:val="00E439F9"/>
    <w:rsid w:val="00E45C6A"/>
    <w:rsid w:val="00E4674C"/>
    <w:rsid w:val="00E503F8"/>
    <w:rsid w:val="00E5278B"/>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3DA5"/>
    <w:rsid w:val="00EB5437"/>
    <w:rsid w:val="00EC07E4"/>
    <w:rsid w:val="00EC1B5B"/>
    <w:rsid w:val="00EC1CAA"/>
    <w:rsid w:val="00EC357F"/>
    <w:rsid w:val="00EC4D95"/>
    <w:rsid w:val="00ED5765"/>
    <w:rsid w:val="00ED5DFE"/>
    <w:rsid w:val="00ED7468"/>
    <w:rsid w:val="00EE011A"/>
    <w:rsid w:val="00EE11C9"/>
    <w:rsid w:val="00EE28C6"/>
    <w:rsid w:val="00EE2B63"/>
    <w:rsid w:val="00EE3A0C"/>
    <w:rsid w:val="00EE50D9"/>
    <w:rsid w:val="00EF2A1B"/>
    <w:rsid w:val="00EF5AAC"/>
    <w:rsid w:val="00EF6FED"/>
    <w:rsid w:val="00EF797D"/>
    <w:rsid w:val="00F01B28"/>
    <w:rsid w:val="00F03702"/>
    <w:rsid w:val="00F10423"/>
    <w:rsid w:val="00F13835"/>
    <w:rsid w:val="00F14272"/>
    <w:rsid w:val="00F23090"/>
    <w:rsid w:val="00F23B0A"/>
    <w:rsid w:val="00F25A4F"/>
    <w:rsid w:val="00F262CB"/>
    <w:rsid w:val="00F305FF"/>
    <w:rsid w:val="00F32ACC"/>
    <w:rsid w:val="00F354B1"/>
    <w:rsid w:val="00F3647C"/>
    <w:rsid w:val="00F46CC5"/>
    <w:rsid w:val="00F5093F"/>
    <w:rsid w:val="00F51DD8"/>
    <w:rsid w:val="00F57B43"/>
    <w:rsid w:val="00F6096E"/>
    <w:rsid w:val="00F60D32"/>
    <w:rsid w:val="00F63B87"/>
    <w:rsid w:val="00F66E34"/>
    <w:rsid w:val="00F732F9"/>
    <w:rsid w:val="00F74ED8"/>
    <w:rsid w:val="00F75C7E"/>
    <w:rsid w:val="00F779CE"/>
    <w:rsid w:val="00F8478C"/>
    <w:rsid w:val="00F86FF2"/>
    <w:rsid w:val="00F87F4F"/>
    <w:rsid w:val="00F96E4D"/>
    <w:rsid w:val="00F971BA"/>
    <w:rsid w:val="00FA2573"/>
    <w:rsid w:val="00FA558E"/>
    <w:rsid w:val="00FA5963"/>
    <w:rsid w:val="00FA6047"/>
    <w:rsid w:val="00FA71C3"/>
    <w:rsid w:val="00FB2F08"/>
    <w:rsid w:val="00FB7945"/>
    <w:rsid w:val="00FC03CB"/>
    <w:rsid w:val="00FC320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C1130B7"/>
  <w15:chartTrackingRefBased/>
  <w15:docId w15:val="{6DC7F3B5-ADF4-42A8-ABA7-35CA3343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22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html/law06/tak-10391.pdf" TargetMode="External"/><Relationship Id="rId18" Type="http://schemas.openxmlformats.org/officeDocument/2006/relationships/hyperlink" Target="http://www.nevo.co.il/Law_word/law06/tak-7391.pdf" TargetMode="External"/><Relationship Id="rId26" Type="http://schemas.openxmlformats.org/officeDocument/2006/relationships/hyperlink" Target="https://www.nevo.co.il/law_html/law06/tak-10235.pdf" TargetMode="External"/><Relationship Id="rId3" Type="http://schemas.openxmlformats.org/officeDocument/2006/relationships/settings" Target="settings.xml"/><Relationship Id="rId21" Type="http://schemas.openxmlformats.org/officeDocument/2006/relationships/hyperlink" Target="http://www.nevo.co.il/Law_word/law06/tak-7831.pdf" TargetMode="External"/><Relationship Id="rId34" Type="http://schemas.openxmlformats.org/officeDocument/2006/relationships/footer" Target="footer2.xml"/><Relationship Id="rId7" Type="http://schemas.openxmlformats.org/officeDocument/2006/relationships/hyperlink" Target="https://www.nevo.co.il/law_html/law06/tak-10391.pdf" TargetMode="External"/><Relationship Id="rId12" Type="http://schemas.openxmlformats.org/officeDocument/2006/relationships/hyperlink" Target="https://www.nevo.co.il/law_html/law06/tak-10391.pdf" TargetMode="External"/><Relationship Id="rId17" Type="http://schemas.openxmlformats.org/officeDocument/2006/relationships/hyperlink" Target="http://www.nevo.co.il/Law_word/law06/tak-7265.pdf" TargetMode="External"/><Relationship Id="rId25" Type="http://schemas.openxmlformats.org/officeDocument/2006/relationships/hyperlink" Target="https://www.nevo.co.il/law_word/law06/tak-9462.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word/law06/tak-7136.pdf" TargetMode="External"/><Relationship Id="rId20" Type="http://schemas.openxmlformats.org/officeDocument/2006/relationships/hyperlink" Target="http://www.nevo.co.il/Law_word/law06/tak-7679.pdf"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391.pdf" TargetMode="External"/><Relationship Id="rId24" Type="http://schemas.openxmlformats.org/officeDocument/2006/relationships/hyperlink" Target="https://www.nevo.co.il/Law_word/law06/tak-8648.pdf"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nevo.co.il/law_html/law06/tak-10391.pdf" TargetMode="External"/><Relationship Id="rId23" Type="http://schemas.openxmlformats.org/officeDocument/2006/relationships/hyperlink" Target="http://www.nevo.co.il/Law_word/law06/tak-8246.pdf" TargetMode="External"/><Relationship Id="rId28" Type="http://schemas.openxmlformats.org/officeDocument/2006/relationships/hyperlink" Target="https://www.nevo.co.il/law_html/law06/tak-10391.pdf" TargetMode="External"/><Relationship Id="rId36" Type="http://schemas.openxmlformats.org/officeDocument/2006/relationships/theme" Target="theme/theme1.xml"/><Relationship Id="rId10" Type="http://schemas.openxmlformats.org/officeDocument/2006/relationships/hyperlink" Target="https://www.nevo.co.il/law_html/law06/tak-10391.pdf" TargetMode="External"/><Relationship Id="rId19" Type="http://schemas.openxmlformats.org/officeDocument/2006/relationships/hyperlink" Target="http://www.nevo.co.il/Law_word/law06/tak-7532.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vo.co.il/law_html/law06/tak-10391.pdf" TargetMode="External"/><Relationship Id="rId14" Type="http://schemas.openxmlformats.org/officeDocument/2006/relationships/hyperlink" Target="https://www.nevo.co.il/law_html/law06/tak-10391.pdf" TargetMode="External"/><Relationship Id="rId22" Type="http://schemas.openxmlformats.org/officeDocument/2006/relationships/hyperlink" Target="http://www.nevo.co.il/law_word/law06/tak-8049.pdf" TargetMode="External"/><Relationship Id="rId27" Type="http://schemas.openxmlformats.org/officeDocument/2006/relationships/hyperlink" Target="https://www.nevo.co.il/law_html/law06/tak-10391.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s://www.nevo.co.il/law_html/law06/tak-1039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049.pdf" TargetMode="External"/><Relationship Id="rId13" Type="http://schemas.openxmlformats.org/officeDocument/2006/relationships/hyperlink" Target="https://www.nevo.co.il/law_word/law06/tak-10391.pdf" TargetMode="External"/><Relationship Id="rId3" Type="http://schemas.openxmlformats.org/officeDocument/2006/relationships/hyperlink" Target="http://www.nevo.co.il/Law_word/law06/TAK-7265.pdf" TargetMode="External"/><Relationship Id="rId7" Type="http://schemas.openxmlformats.org/officeDocument/2006/relationships/hyperlink" Target="http://www.nevo.co.il/Law_word/law06/tak-7831.pdf" TargetMode="External"/><Relationship Id="rId12" Type="http://schemas.openxmlformats.org/officeDocument/2006/relationships/hyperlink" Target="https://www.nevo.co.il/law_word/law06/tak-10235.pdf" TargetMode="External"/><Relationship Id="rId2" Type="http://schemas.openxmlformats.org/officeDocument/2006/relationships/hyperlink" Target="http://www.nevo.co.il/Law_word/law06/tak-7136.pdf" TargetMode="External"/><Relationship Id="rId1" Type="http://schemas.openxmlformats.org/officeDocument/2006/relationships/hyperlink" Target="http://www.nevo.co.il/Law_word/law06/TAK-6971.pdf" TargetMode="External"/><Relationship Id="rId6" Type="http://schemas.openxmlformats.org/officeDocument/2006/relationships/hyperlink" Target="http://www.nevo.co.il/Law_word/law06/tak-7679.pdf" TargetMode="External"/><Relationship Id="rId11" Type="http://schemas.openxmlformats.org/officeDocument/2006/relationships/hyperlink" Target="https://www.nevo.co.il/law_word/law06/tak-9462.pdf" TargetMode="External"/><Relationship Id="rId5" Type="http://schemas.openxmlformats.org/officeDocument/2006/relationships/hyperlink" Target="http://www.nevo.co.il/Law_word/law06/tak-7532.pdf" TargetMode="External"/><Relationship Id="rId10" Type="http://schemas.openxmlformats.org/officeDocument/2006/relationships/hyperlink" Target="https://www.nevo.co.il/law_word/law06/tak-8648.pdf" TargetMode="External"/><Relationship Id="rId4" Type="http://schemas.openxmlformats.org/officeDocument/2006/relationships/hyperlink" Target="http://www.nevo.co.il/law_word/law06/tak-7391.pdf" TargetMode="External"/><Relationship Id="rId9" Type="http://schemas.openxmlformats.org/officeDocument/2006/relationships/hyperlink" Target="http://www.nevo.co.il/Law_word/law06/tak-8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11289</Words>
  <Characters>64352</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75491</CharactersWithSpaces>
  <SharedDoc>false</SharedDoc>
  <HLinks>
    <vt:vector size="240" baseType="variant">
      <vt:variant>
        <vt:i4>393283</vt:i4>
      </vt:variant>
      <vt:variant>
        <vt:i4>87</vt:i4>
      </vt:variant>
      <vt:variant>
        <vt:i4>0</vt:i4>
      </vt:variant>
      <vt:variant>
        <vt:i4>5</vt:i4>
      </vt:variant>
      <vt:variant>
        <vt:lpwstr>http://www.nevo.co.il/advertisements/nevo-100.doc</vt:lpwstr>
      </vt:variant>
      <vt:variant>
        <vt:lpwstr/>
      </vt:variant>
      <vt:variant>
        <vt:i4>393283</vt:i4>
      </vt:variant>
      <vt:variant>
        <vt:i4>84</vt:i4>
      </vt:variant>
      <vt:variant>
        <vt:i4>0</vt:i4>
      </vt:variant>
      <vt:variant>
        <vt:i4>5</vt:i4>
      </vt:variant>
      <vt:variant>
        <vt:lpwstr>http://www.nevo.co.il/advertisements/nevo-100.doc</vt:lpwstr>
      </vt:variant>
      <vt:variant>
        <vt:lpwstr/>
      </vt:variant>
      <vt:variant>
        <vt:i4>2293768</vt:i4>
      </vt:variant>
      <vt:variant>
        <vt:i4>81</vt:i4>
      </vt:variant>
      <vt:variant>
        <vt:i4>0</vt:i4>
      </vt:variant>
      <vt:variant>
        <vt:i4>5</vt:i4>
      </vt:variant>
      <vt:variant>
        <vt:lpwstr>https://www.nevo.co.il/law_html/law06/tak-10391.pdf</vt:lpwstr>
      </vt:variant>
      <vt:variant>
        <vt:lpwstr/>
      </vt:variant>
      <vt:variant>
        <vt:i4>2293768</vt:i4>
      </vt:variant>
      <vt:variant>
        <vt:i4>78</vt:i4>
      </vt:variant>
      <vt:variant>
        <vt:i4>0</vt:i4>
      </vt:variant>
      <vt:variant>
        <vt:i4>5</vt:i4>
      </vt:variant>
      <vt:variant>
        <vt:lpwstr>https://www.nevo.co.il/law_html/law06/tak-10391.pdf</vt:lpwstr>
      </vt:variant>
      <vt:variant>
        <vt:lpwstr/>
      </vt:variant>
      <vt:variant>
        <vt:i4>2686989</vt:i4>
      </vt:variant>
      <vt:variant>
        <vt:i4>75</vt:i4>
      </vt:variant>
      <vt:variant>
        <vt:i4>0</vt:i4>
      </vt:variant>
      <vt:variant>
        <vt:i4>5</vt:i4>
      </vt:variant>
      <vt:variant>
        <vt:lpwstr>https://www.nevo.co.il/law_html/law06/tak-10235.pdf</vt:lpwstr>
      </vt:variant>
      <vt:variant>
        <vt:lpwstr/>
      </vt:variant>
      <vt:variant>
        <vt:i4>7340061</vt:i4>
      </vt:variant>
      <vt:variant>
        <vt:i4>72</vt:i4>
      </vt:variant>
      <vt:variant>
        <vt:i4>0</vt:i4>
      </vt:variant>
      <vt:variant>
        <vt:i4>5</vt:i4>
      </vt:variant>
      <vt:variant>
        <vt:lpwstr>https://www.nevo.co.il/law_word/law06/tak-9462.pdf</vt:lpwstr>
      </vt:variant>
      <vt:variant>
        <vt:lpwstr/>
      </vt:variant>
      <vt:variant>
        <vt:i4>7864350</vt:i4>
      </vt:variant>
      <vt:variant>
        <vt:i4>69</vt:i4>
      </vt:variant>
      <vt:variant>
        <vt:i4>0</vt:i4>
      </vt:variant>
      <vt:variant>
        <vt:i4>5</vt:i4>
      </vt:variant>
      <vt:variant>
        <vt:lpwstr>https://www.nevo.co.il/Law_word/law06/tak-8648.pdf</vt:lpwstr>
      </vt:variant>
      <vt:variant>
        <vt:lpwstr/>
      </vt:variant>
      <vt:variant>
        <vt:i4>7667724</vt:i4>
      </vt:variant>
      <vt:variant>
        <vt:i4>66</vt:i4>
      </vt:variant>
      <vt:variant>
        <vt:i4>0</vt:i4>
      </vt:variant>
      <vt:variant>
        <vt:i4>5</vt:i4>
      </vt:variant>
      <vt:variant>
        <vt:lpwstr>http://www.nevo.co.il/Law_word/law06/tak-8246.pdf</vt:lpwstr>
      </vt:variant>
      <vt:variant>
        <vt:lpwstr/>
      </vt:variant>
      <vt:variant>
        <vt:i4>7667713</vt:i4>
      </vt:variant>
      <vt:variant>
        <vt:i4>63</vt:i4>
      </vt:variant>
      <vt:variant>
        <vt:i4>0</vt:i4>
      </vt:variant>
      <vt:variant>
        <vt:i4>5</vt:i4>
      </vt:variant>
      <vt:variant>
        <vt:lpwstr>http://www.nevo.co.il/law_word/law06/tak-8049.pdf</vt:lpwstr>
      </vt:variant>
      <vt:variant>
        <vt:lpwstr/>
      </vt:variant>
      <vt:variant>
        <vt:i4>8192001</vt:i4>
      </vt:variant>
      <vt:variant>
        <vt:i4>60</vt:i4>
      </vt:variant>
      <vt:variant>
        <vt:i4>0</vt:i4>
      </vt:variant>
      <vt:variant>
        <vt:i4>5</vt:i4>
      </vt:variant>
      <vt:variant>
        <vt:lpwstr>http://www.nevo.co.il/Law_word/law06/tak-7831.pdf</vt:lpwstr>
      </vt:variant>
      <vt:variant>
        <vt:lpwstr/>
      </vt:variant>
      <vt:variant>
        <vt:i4>7929863</vt:i4>
      </vt:variant>
      <vt:variant>
        <vt:i4>57</vt:i4>
      </vt:variant>
      <vt:variant>
        <vt:i4>0</vt:i4>
      </vt:variant>
      <vt:variant>
        <vt:i4>5</vt:i4>
      </vt:variant>
      <vt:variant>
        <vt:lpwstr>http://www.nevo.co.il/Law_word/law06/tak-7679.pdf</vt:lpwstr>
      </vt:variant>
      <vt:variant>
        <vt:lpwstr/>
      </vt:variant>
      <vt:variant>
        <vt:i4>8192015</vt:i4>
      </vt:variant>
      <vt:variant>
        <vt:i4>54</vt:i4>
      </vt:variant>
      <vt:variant>
        <vt:i4>0</vt:i4>
      </vt:variant>
      <vt:variant>
        <vt:i4>5</vt:i4>
      </vt:variant>
      <vt:variant>
        <vt:lpwstr>http://www.nevo.co.il/Law_word/law06/tak-7532.pdf</vt:lpwstr>
      </vt:variant>
      <vt:variant>
        <vt:lpwstr/>
      </vt:variant>
      <vt:variant>
        <vt:i4>7798794</vt:i4>
      </vt:variant>
      <vt:variant>
        <vt:i4>51</vt:i4>
      </vt:variant>
      <vt:variant>
        <vt:i4>0</vt:i4>
      </vt:variant>
      <vt:variant>
        <vt:i4>5</vt:i4>
      </vt:variant>
      <vt:variant>
        <vt:lpwstr>http://www.nevo.co.il/Law_word/law06/tak-7391.pdf</vt:lpwstr>
      </vt:variant>
      <vt:variant>
        <vt:lpwstr/>
      </vt:variant>
      <vt:variant>
        <vt:i4>7864335</vt:i4>
      </vt:variant>
      <vt:variant>
        <vt:i4>48</vt:i4>
      </vt:variant>
      <vt:variant>
        <vt:i4>0</vt:i4>
      </vt:variant>
      <vt:variant>
        <vt:i4>5</vt:i4>
      </vt:variant>
      <vt:variant>
        <vt:lpwstr>http://www.nevo.co.il/Law_word/law06/tak-7265.pdf</vt:lpwstr>
      </vt:variant>
      <vt:variant>
        <vt:lpwstr/>
      </vt:variant>
      <vt:variant>
        <vt:i4>8192015</vt:i4>
      </vt:variant>
      <vt:variant>
        <vt:i4>45</vt:i4>
      </vt:variant>
      <vt:variant>
        <vt:i4>0</vt:i4>
      </vt:variant>
      <vt:variant>
        <vt:i4>5</vt:i4>
      </vt:variant>
      <vt:variant>
        <vt:lpwstr>http://www.nevo.co.il/Law_word/law06/tak-7136.pdf</vt:lpwstr>
      </vt:variant>
      <vt:variant>
        <vt:lpwstr/>
      </vt:variant>
      <vt:variant>
        <vt:i4>2293768</vt:i4>
      </vt:variant>
      <vt:variant>
        <vt:i4>42</vt:i4>
      </vt:variant>
      <vt:variant>
        <vt:i4>0</vt:i4>
      </vt:variant>
      <vt:variant>
        <vt:i4>5</vt:i4>
      </vt:variant>
      <vt:variant>
        <vt:lpwstr>https://www.nevo.co.il/law_html/law06/tak-10391.pdf</vt:lpwstr>
      </vt:variant>
      <vt:variant>
        <vt:lpwstr/>
      </vt:variant>
      <vt:variant>
        <vt:i4>2293768</vt:i4>
      </vt:variant>
      <vt:variant>
        <vt:i4>39</vt:i4>
      </vt:variant>
      <vt:variant>
        <vt:i4>0</vt:i4>
      </vt:variant>
      <vt:variant>
        <vt:i4>5</vt:i4>
      </vt:variant>
      <vt:variant>
        <vt:lpwstr>https://www.nevo.co.il/law_html/law06/tak-10391.pdf</vt:lpwstr>
      </vt:variant>
      <vt:variant>
        <vt:lpwstr/>
      </vt:variant>
      <vt:variant>
        <vt:i4>2293768</vt:i4>
      </vt:variant>
      <vt:variant>
        <vt:i4>36</vt:i4>
      </vt:variant>
      <vt:variant>
        <vt:i4>0</vt:i4>
      </vt:variant>
      <vt:variant>
        <vt:i4>5</vt:i4>
      </vt:variant>
      <vt:variant>
        <vt:lpwstr>https://www.nevo.co.il/law_html/law06/tak-10391.pdf</vt:lpwstr>
      </vt:variant>
      <vt:variant>
        <vt:lpwstr/>
      </vt:variant>
      <vt:variant>
        <vt:i4>2293768</vt:i4>
      </vt:variant>
      <vt:variant>
        <vt:i4>33</vt:i4>
      </vt:variant>
      <vt:variant>
        <vt:i4>0</vt:i4>
      </vt:variant>
      <vt:variant>
        <vt:i4>5</vt:i4>
      </vt:variant>
      <vt:variant>
        <vt:lpwstr>https://www.nevo.co.il/law_html/law06/tak-10391.pdf</vt:lpwstr>
      </vt:variant>
      <vt:variant>
        <vt:lpwstr/>
      </vt:variant>
      <vt:variant>
        <vt:i4>2293768</vt:i4>
      </vt:variant>
      <vt:variant>
        <vt:i4>30</vt:i4>
      </vt:variant>
      <vt:variant>
        <vt:i4>0</vt:i4>
      </vt:variant>
      <vt:variant>
        <vt:i4>5</vt:i4>
      </vt:variant>
      <vt:variant>
        <vt:lpwstr>https://www.nevo.co.il/law_html/law06/tak-10391.pdf</vt:lpwstr>
      </vt:variant>
      <vt:variant>
        <vt:lpwstr/>
      </vt:variant>
      <vt:variant>
        <vt:i4>2293768</vt:i4>
      </vt:variant>
      <vt:variant>
        <vt:i4>27</vt:i4>
      </vt:variant>
      <vt:variant>
        <vt:i4>0</vt:i4>
      </vt:variant>
      <vt:variant>
        <vt:i4>5</vt:i4>
      </vt:variant>
      <vt:variant>
        <vt:lpwstr>https://www.nevo.co.il/law_html/law06/tak-10391.pdf</vt:lpwstr>
      </vt:variant>
      <vt:variant>
        <vt:lpwstr/>
      </vt:variant>
      <vt:variant>
        <vt:i4>2293768</vt:i4>
      </vt:variant>
      <vt:variant>
        <vt:i4>24</vt:i4>
      </vt:variant>
      <vt:variant>
        <vt:i4>0</vt:i4>
      </vt:variant>
      <vt:variant>
        <vt:i4>5</vt:i4>
      </vt:variant>
      <vt:variant>
        <vt:lpwstr>https://www.nevo.co.il/law_html/law06/tak-10391.pdf</vt:lpwstr>
      </vt:variant>
      <vt:variant>
        <vt:lpwstr/>
      </vt:variant>
      <vt:variant>
        <vt:i4>2293768</vt:i4>
      </vt:variant>
      <vt:variant>
        <vt:i4>21</vt:i4>
      </vt:variant>
      <vt:variant>
        <vt:i4>0</vt:i4>
      </vt:variant>
      <vt:variant>
        <vt:i4>5</vt:i4>
      </vt:variant>
      <vt:variant>
        <vt:lpwstr>https://www.nevo.co.il/law_html/law06/tak-10391.pdf</vt:lpwstr>
      </vt:variant>
      <vt:variant>
        <vt:lpwstr/>
      </vt:variant>
      <vt:variant>
        <vt:i4>2293768</vt:i4>
      </vt:variant>
      <vt:variant>
        <vt:i4>18</vt:i4>
      </vt:variant>
      <vt:variant>
        <vt:i4>0</vt:i4>
      </vt:variant>
      <vt:variant>
        <vt:i4>5</vt:i4>
      </vt:variant>
      <vt:variant>
        <vt:lpwstr>https://www.nevo.co.il/law_html/law06/tak-10391.pdf</vt:lpwstr>
      </vt:variant>
      <vt:variant>
        <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2293787</vt:i4>
      </vt:variant>
      <vt:variant>
        <vt:i4>36</vt:i4>
      </vt:variant>
      <vt:variant>
        <vt:i4>0</vt:i4>
      </vt:variant>
      <vt:variant>
        <vt:i4>5</vt:i4>
      </vt:variant>
      <vt:variant>
        <vt:lpwstr>https://www.nevo.co.il/law_word/law06/tak-10391.pdf</vt:lpwstr>
      </vt:variant>
      <vt:variant>
        <vt:lpwstr/>
      </vt:variant>
      <vt:variant>
        <vt:i4>2687006</vt:i4>
      </vt:variant>
      <vt:variant>
        <vt:i4>33</vt:i4>
      </vt:variant>
      <vt:variant>
        <vt:i4>0</vt:i4>
      </vt:variant>
      <vt:variant>
        <vt:i4>5</vt:i4>
      </vt:variant>
      <vt:variant>
        <vt:lpwstr>https://www.nevo.co.il/law_word/law06/tak-10235.pdf</vt:lpwstr>
      </vt:variant>
      <vt:variant>
        <vt:lpwstr/>
      </vt:variant>
      <vt:variant>
        <vt:i4>7340061</vt:i4>
      </vt:variant>
      <vt:variant>
        <vt:i4>30</vt:i4>
      </vt:variant>
      <vt:variant>
        <vt:i4>0</vt:i4>
      </vt:variant>
      <vt:variant>
        <vt:i4>5</vt:i4>
      </vt:variant>
      <vt:variant>
        <vt:lpwstr>https://www.nevo.co.il/law_word/law06/tak-9462.pdf</vt:lpwstr>
      </vt:variant>
      <vt:variant>
        <vt:lpwstr/>
      </vt:variant>
      <vt:variant>
        <vt:i4>7864350</vt:i4>
      </vt:variant>
      <vt:variant>
        <vt:i4>27</vt:i4>
      </vt:variant>
      <vt:variant>
        <vt:i4>0</vt:i4>
      </vt:variant>
      <vt:variant>
        <vt:i4>5</vt:i4>
      </vt:variant>
      <vt:variant>
        <vt:lpwstr>https://www.nevo.co.il/law_word/law06/tak-8648.pdf</vt:lpwstr>
      </vt:variant>
      <vt:variant>
        <vt:lpwstr/>
      </vt:variant>
      <vt:variant>
        <vt:i4>7667724</vt:i4>
      </vt:variant>
      <vt:variant>
        <vt:i4>24</vt:i4>
      </vt:variant>
      <vt:variant>
        <vt:i4>0</vt:i4>
      </vt:variant>
      <vt:variant>
        <vt:i4>5</vt:i4>
      </vt:variant>
      <vt:variant>
        <vt:lpwstr>http://www.nevo.co.il/Law_word/law06/tak-8246.pdf</vt:lpwstr>
      </vt:variant>
      <vt:variant>
        <vt:lpwstr/>
      </vt:variant>
      <vt:variant>
        <vt:i4>7667713</vt:i4>
      </vt:variant>
      <vt:variant>
        <vt:i4>21</vt:i4>
      </vt:variant>
      <vt:variant>
        <vt:i4>0</vt:i4>
      </vt:variant>
      <vt:variant>
        <vt:i4>5</vt:i4>
      </vt:variant>
      <vt:variant>
        <vt:lpwstr>http://www.nevo.co.il/Law_word/law06/TAK-8049.pdf</vt:lpwstr>
      </vt:variant>
      <vt:variant>
        <vt:lpwstr/>
      </vt:variant>
      <vt:variant>
        <vt:i4>8192001</vt:i4>
      </vt:variant>
      <vt:variant>
        <vt:i4>18</vt:i4>
      </vt:variant>
      <vt:variant>
        <vt:i4>0</vt:i4>
      </vt:variant>
      <vt:variant>
        <vt:i4>5</vt:i4>
      </vt:variant>
      <vt:variant>
        <vt:lpwstr>http://www.nevo.co.il/Law_word/law06/tak-7831.pdf</vt:lpwstr>
      </vt:variant>
      <vt:variant>
        <vt:lpwstr/>
      </vt:variant>
      <vt:variant>
        <vt:i4>7929863</vt:i4>
      </vt:variant>
      <vt:variant>
        <vt:i4>15</vt:i4>
      </vt:variant>
      <vt:variant>
        <vt:i4>0</vt:i4>
      </vt:variant>
      <vt:variant>
        <vt:i4>5</vt:i4>
      </vt:variant>
      <vt:variant>
        <vt:lpwstr>http://www.nevo.co.il/Law_word/law06/tak-7679.pdf</vt:lpwstr>
      </vt:variant>
      <vt:variant>
        <vt:lpwstr/>
      </vt:variant>
      <vt:variant>
        <vt:i4>8192015</vt:i4>
      </vt:variant>
      <vt:variant>
        <vt:i4>12</vt:i4>
      </vt:variant>
      <vt:variant>
        <vt:i4>0</vt:i4>
      </vt:variant>
      <vt:variant>
        <vt:i4>5</vt:i4>
      </vt:variant>
      <vt:variant>
        <vt:lpwstr>http://www.nevo.co.il/Law_word/law06/tak-7532.pdf</vt:lpwstr>
      </vt:variant>
      <vt:variant>
        <vt:lpwstr/>
      </vt:variant>
      <vt:variant>
        <vt:i4>7798794</vt:i4>
      </vt:variant>
      <vt:variant>
        <vt:i4>9</vt:i4>
      </vt:variant>
      <vt:variant>
        <vt:i4>0</vt:i4>
      </vt:variant>
      <vt:variant>
        <vt:i4>5</vt:i4>
      </vt:variant>
      <vt:variant>
        <vt:lpwstr>http://www.nevo.co.il/law_word/law06/tak-7391.pdf</vt:lpwstr>
      </vt:variant>
      <vt:variant>
        <vt:lpwstr/>
      </vt:variant>
      <vt:variant>
        <vt:i4>7864335</vt:i4>
      </vt:variant>
      <vt:variant>
        <vt:i4>6</vt:i4>
      </vt:variant>
      <vt:variant>
        <vt:i4>0</vt:i4>
      </vt:variant>
      <vt:variant>
        <vt:i4>5</vt:i4>
      </vt:variant>
      <vt:variant>
        <vt:lpwstr>http://www.nevo.co.il/Law_word/law06/TAK-7265.pdf</vt:lpwstr>
      </vt:variant>
      <vt:variant>
        <vt:lpwstr/>
      </vt:variant>
      <vt:variant>
        <vt:i4>8192015</vt:i4>
      </vt:variant>
      <vt:variant>
        <vt:i4>3</vt:i4>
      </vt:variant>
      <vt:variant>
        <vt:i4>0</vt:i4>
      </vt:variant>
      <vt:variant>
        <vt:i4>5</vt:i4>
      </vt:variant>
      <vt:variant>
        <vt:lpwstr>http://www.nevo.co.il/Law_word/law06/tak-7136.pdf</vt:lpwstr>
      </vt:variant>
      <vt:variant>
        <vt:lpwstr/>
      </vt:variant>
      <vt:variant>
        <vt:i4>7864320</vt:i4>
      </vt:variant>
      <vt:variant>
        <vt:i4>0</vt:i4>
      </vt:variant>
      <vt:variant>
        <vt:i4>0</vt:i4>
      </vt:variant>
      <vt:variant>
        <vt:i4>5</vt:i4>
      </vt:variant>
      <vt:variant>
        <vt:lpwstr>http://www.nevo.co.il/Law_word/law06/TAK-6971.pdf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הדואר (תשלומים בעד השירותים הכספיים), תשע"א-2011</vt:lpwstr>
  </property>
  <property fmtid="{D5CDD505-2E9C-101B-9397-08002B2CF9AE}" pid="4" name="LAWNUMBER">
    <vt:lpwstr>0443</vt:lpwstr>
  </property>
  <property fmtid="{D5CDD505-2E9C-101B-9397-08002B2CF9AE}" pid="5" name="TYPE">
    <vt:lpwstr>01</vt:lpwstr>
  </property>
  <property fmtid="{D5CDD505-2E9C-101B-9397-08002B2CF9AE}" pid="6" name="CHNAME">
    <vt:lpwstr>דואר</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תקשורת</vt:lpwstr>
  </property>
  <property fmtid="{D5CDD505-2E9C-101B-9397-08002B2CF9AE}" pid="15" name="NOSE31">
    <vt:lpwstr>דואר</vt:lpwstr>
  </property>
  <property fmtid="{D5CDD505-2E9C-101B-9397-08002B2CF9AE}" pid="16" name="NOSE41">
    <vt:lpwstr>שירותי דואר</vt:lpwstr>
  </property>
  <property fmtid="{D5CDD505-2E9C-101B-9397-08002B2CF9AE}" pid="17" name="NOSE12">
    <vt:lpwstr>משפט פרטי וכלכלה</vt:lpwstr>
  </property>
  <property fmtid="{D5CDD505-2E9C-101B-9397-08002B2CF9AE}" pid="18" name="NOSE22">
    <vt:lpwstr>כספים</vt:lpwstr>
  </property>
  <property fmtid="{D5CDD505-2E9C-101B-9397-08002B2CF9AE}" pid="19" name="NOSE32">
    <vt:lpwstr>בנקאות</vt:lpwstr>
  </property>
  <property fmtid="{D5CDD505-2E9C-101B-9397-08002B2CF9AE}" pid="20" name="NOSE42">
    <vt:lpwstr>בנק הדואר</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הדואר</vt:lpwstr>
  </property>
  <property fmtid="{D5CDD505-2E9C-101B-9397-08002B2CF9AE}" pid="54" name="MEKOR_SAIF1">
    <vt:lpwstr>88יXאX1X</vt:lpwstr>
  </property>
  <property fmtid="{D5CDD505-2E9C-101B-9397-08002B2CF9AE}" pid="55" name="LINKK1">
    <vt:lpwstr>https://www.nevo.co.il/law_word/law06/tak-9462.pdf;‎רשומות - תקנות כלליות#ק"ת תשפ"א מס' ‏‏9462 #מיום 27.6.2021 עמ' 3476 – הודעה תשפ"א-2021; תחילתה ביום 1.7.2021‏</vt:lpwstr>
  </property>
  <property fmtid="{D5CDD505-2E9C-101B-9397-08002B2CF9AE}" pid="56" name="LINKK2">
    <vt:lpwstr>https://www.nevo.co.il/law_word/law06/tak-10235.pdf;‎רשומות - תקנות כלליות#ק"ת תשפ"ב מס' ‏‏10235 #מיום 30.6.2022 עמ' 3338 – הודעה תשפ"ב-2022; תחילתה ביום 1.7.2022‏</vt:lpwstr>
  </property>
  <property fmtid="{D5CDD505-2E9C-101B-9397-08002B2CF9AE}" pid="57" name="LINKK3">
    <vt:lpwstr>https://www.nevo.co.il/law_word/law06/tak-10391.pdf;‎רשומות - תקנות כלליות#ק"ת תשפ"ג מס' ‏‏10391#מיום 9.11.2022 עמ' 304 – תק' תשפ"ג-2022; תחילתן 60 ימים מיום פרסומן ור' תקנה 5 לענין הוראת ‏שעה</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