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E599" w14:textId="77777777" w:rsidR="006F5466" w:rsidRDefault="006F5466">
      <w:pPr>
        <w:pStyle w:val="big-header"/>
        <w:ind w:left="0" w:right="1134"/>
        <w:rPr>
          <w:rFonts w:cs="FrankRuehl" w:hint="cs"/>
          <w:sz w:val="32"/>
          <w:rtl/>
        </w:rPr>
      </w:pPr>
      <w:r>
        <w:rPr>
          <w:rFonts w:cs="FrankRuehl"/>
          <w:sz w:val="32"/>
          <w:rtl/>
        </w:rPr>
        <w:t>תקנות הדרכונים, תש"ם-1980</w:t>
      </w:r>
    </w:p>
    <w:p w14:paraId="202AD608" w14:textId="77777777" w:rsidR="006F5466" w:rsidRDefault="006F5466">
      <w:pPr>
        <w:pStyle w:val="big-header"/>
        <w:ind w:left="0" w:right="1134"/>
        <w:rPr>
          <w:rFonts w:cs="FrankRuehl"/>
          <w:color w:val="008000"/>
          <w:sz w:val="32"/>
        </w:rPr>
      </w:pPr>
      <w:r>
        <w:rPr>
          <w:rFonts w:cs="FrankRuehl" w:hint="cs"/>
          <w:color w:val="008000"/>
          <w:sz w:val="32"/>
          <w:rtl/>
        </w:rPr>
        <w:t>לפי שעה רבדים מתק' תשס"ו-2005</w:t>
      </w:r>
    </w:p>
    <w:p w14:paraId="2661B445" w14:textId="77777777" w:rsidR="00C04391" w:rsidRDefault="00C04391" w:rsidP="00C04391">
      <w:pPr>
        <w:spacing w:line="320" w:lineRule="auto"/>
        <w:jc w:val="left"/>
        <w:rPr>
          <w:rtl/>
        </w:rPr>
      </w:pPr>
    </w:p>
    <w:p w14:paraId="0D4D79DC" w14:textId="77777777" w:rsidR="00C04391" w:rsidRPr="00C04391" w:rsidRDefault="00C04391" w:rsidP="00C04391">
      <w:pPr>
        <w:spacing w:line="320" w:lineRule="auto"/>
        <w:jc w:val="left"/>
        <w:rPr>
          <w:rFonts w:cs="Miriam"/>
          <w:szCs w:val="22"/>
          <w:rtl/>
        </w:rPr>
      </w:pPr>
      <w:r w:rsidRPr="00C04391">
        <w:rPr>
          <w:rFonts w:cs="Miriam"/>
          <w:szCs w:val="22"/>
          <w:rtl/>
        </w:rPr>
        <w:t xml:space="preserve">דיני חוקה </w:t>
      </w:r>
      <w:r w:rsidRPr="00C04391">
        <w:rPr>
          <w:rFonts w:cs="FrankRuehl"/>
          <w:szCs w:val="26"/>
          <w:rtl/>
        </w:rPr>
        <w:t xml:space="preserve"> – כניסה ויציאה מישראל – דרכונים</w:t>
      </w:r>
    </w:p>
    <w:p w14:paraId="7048A8A3" w14:textId="77777777" w:rsidR="006F5466" w:rsidRDefault="006F546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36702" w:rsidRPr="00736702" w14:paraId="2DA81B25" w14:textId="77777777" w:rsidTr="00736702">
        <w:tblPrEx>
          <w:tblCellMar>
            <w:top w:w="0" w:type="dxa"/>
            <w:bottom w:w="0" w:type="dxa"/>
          </w:tblCellMar>
        </w:tblPrEx>
        <w:tc>
          <w:tcPr>
            <w:tcW w:w="1247" w:type="dxa"/>
          </w:tcPr>
          <w:p w14:paraId="2E7A6C81" w14:textId="77777777" w:rsidR="00736702" w:rsidRPr="00736702" w:rsidRDefault="00736702" w:rsidP="00736702">
            <w:pPr>
              <w:spacing w:line="240" w:lineRule="auto"/>
              <w:jc w:val="left"/>
              <w:rPr>
                <w:rFonts w:cs="Frankruhel"/>
                <w:sz w:val="24"/>
                <w:rtl/>
              </w:rPr>
            </w:pPr>
            <w:r>
              <w:rPr>
                <w:sz w:val="24"/>
                <w:rtl/>
              </w:rPr>
              <w:t xml:space="preserve">סעיף 1 </w:t>
            </w:r>
          </w:p>
        </w:tc>
        <w:tc>
          <w:tcPr>
            <w:tcW w:w="5669" w:type="dxa"/>
          </w:tcPr>
          <w:p w14:paraId="29A14AEF" w14:textId="77777777" w:rsidR="00736702" w:rsidRPr="00736702" w:rsidRDefault="00736702" w:rsidP="00736702">
            <w:pPr>
              <w:spacing w:line="240" w:lineRule="auto"/>
              <w:jc w:val="left"/>
              <w:rPr>
                <w:rFonts w:cs="Frankruhel"/>
                <w:sz w:val="24"/>
                <w:rtl/>
              </w:rPr>
            </w:pPr>
            <w:r>
              <w:rPr>
                <w:sz w:val="24"/>
                <w:rtl/>
              </w:rPr>
              <w:t>הגדרות</w:t>
            </w:r>
          </w:p>
        </w:tc>
        <w:tc>
          <w:tcPr>
            <w:tcW w:w="567" w:type="dxa"/>
          </w:tcPr>
          <w:p w14:paraId="2BC483E6" w14:textId="77777777" w:rsidR="00736702" w:rsidRPr="00736702" w:rsidRDefault="00736702" w:rsidP="00736702">
            <w:pPr>
              <w:spacing w:line="240" w:lineRule="auto"/>
              <w:jc w:val="left"/>
              <w:rPr>
                <w:rStyle w:val="Hyperlink"/>
                <w:rtl/>
              </w:rPr>
            </w:pPr>
            <w:hyperlink w:anchor="Seif4" w:tooltip="הגדרות" w:history="1">
              <w:r w:rsidRPr="00736702">
                <w:rPr>
                  <w:rStyle w:val="Hyperlink"/>
                </w:rPr>
                <w:t>Go</w:t>
              </w:r>
            </w:hyperlink>
          </w:p>
        </w:tc>
        <w:tc>
          <w:tcPr>
            <w:tcW w:w="850" w:type="dxa"/>
          </w:tcPr>
          <w:p w14:paraId="2D04D690"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36702" w:rsidRPr="00736702" w14:paraId="594E2559" w14:textId="77777777" w:rsidTr="00736702">
        <w:tblPrEx>
          <w:tblCellMar>
            <w:top w:w="0" w:type="dxa"/>
            <w:bottom w:w="0" w:type="dxa"/>
          </w:tblCellMar>
        </w:tblPrEx>
        <w:tc>
          <w:tcPr>
            <w:tcW w:w="1247" w:type="dxa"/>
          </w:tcPr>
          <w:p w14:paraId="25262333" w14:textId="77777777" w:rsidR="00736702" w:rsidRPr="00736702" w:rsidRDefault="00736702" w:rsidP="00736702">
            <w:pPr>
              <w:spacing w:line="240" w:lineRule="auto"/>
              <w:jc w:val="left"/>
              <w:rPr>
                <w:rFonts w:cs="Frankruhel"/>
                <w:sz w:val="24"/>
                <w:rtl/>
              </w:rPr>
            </w:pPr>
            <w:r>
              <w:rPr>
                <w:sz w:val="24"/>
                <w:rtl/>
              </w:rPr>
              <w:t xml:space="preserve">סעיף 2 </w:t>
            </w:r>
          </w:p>
        </w:tc>
        <w:tc>
          <w:tcPr>
            <w:tcW w:w="5669" w:type="dxa"/>
          </w:tcPr>
          <w:p w14:paraId="43211D51" w14:textId="77777777" w:rsidR="00736702" w:rsidRPr="00736702" w:rsidRDefault="00736702" w:rsidP="00736702">
            <w:pPr>
              <w:spacing w:line="240" w:lineRule="auto"/>
              <w:jc w:val="left"/>
              <w:rPr>
                <w:rFonts w:cs="Frankruhel"/>
                <w:sz w:val="24"/>
                <w:rtl/>
              </w:rPr>
            </w:pPr>
            <w:r>
              <w:rPr>
                <w:sz w:val="24"/>
                <w:rtl/>
              </w:rPr>
              <w:t>בקשה וצירופים לה</w:t>
            </w:r>
          </w:p>
        </w:tc>
        <w:tc>
          <w:tcPr>
            <w:tcW w:w="567" w:type="dxa"/>
          </w:tcPr>
          <w:p w14:paraId="686E7255" w14:textId="77777777" w:rsidR="00736702" w:rsidRPr="00736702" w:rsidRDefault="00736702" w:rsidP="00736702">
            <w:pPr>
              <w:spacing w:line="240" w:lineRule="auto"/>
              <w:jc w:val="left"/>
              <w:rPr>
                <w:rStyle w:val="Hyperlink"/>
                <w:rtl/>
              </w:rPr>
            </w:pPr>
            <w:hyperlink w:anchor="Seif5" w:tooltip="בקשה וצירופים לה" w:history="1">
              <w:r w:rsidRPr="00736702">
                <w:rPr>
                  <w:rStyle w:val="Hyperlink"/>
                </w:rPr>
                <w:t>Go</w:t>
              </w:r>
            </w:hyperlink>
          </w:p>
        </w:tc>
        <w:tc>
          <w:tcPr>
            <w:tcW w:w="850" w:type="dxa"/>
          </w:tcPr>
          <w:p w14:paraId="702512C6"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36702" w:rsidRPr="00736702" w14:paraId="14C756CF" w14:textId="77777777" w:rsidTr="00736702">
        <w:tblPrEx>
          <w:tblCellMar>
            <w:top w:w="0" w:type="dxa"/>
            <w:bottom w:w="0" w:type="dxa"/>
          </w:tblCellMar>
        </w:tblPrEx>
        <w:tc>
          <w:tcPr>
            <w:tcW w:w="1247" w:type="dxa"/>
          </w:tcPr>
          <w:p w14:paraId="25FBA512" w14:textId="77777777" w:rsidR="00736702" w:rsidRPr="00736702" w:rsidRDefault="00736702" w:rsidP="00736702">
            <w:pPr>
              <w:spacing w:line="240" w:lineRule="auto"/>
              <w:jc w:val="left"/>
              <w:rPr>
                <w:rFonts w:cs="Frankruhel"/>
                <w:sz w:val="24"/>
                <w:rtl/>
              </w:rPr>
            </w:pPr>
            <w:r>
              <w:rPr>
                <w:sz w:val="24"/>
                <w:rtl/>
              </w:rPr>
              <w:t xml:space="preserve">סעיף 3 </w:t>
            </w:r>
          </w:p>
        </w:tc>
        <w:tc>
          <w:tcPr>
            <w:tcW w:w="5669" w:type="dxa"/>
          </w:tcPr>
          <w:p w14:paraId="41F85FEE" w14:textId="77777777" w:rsidR="00736702" w:rsidRPr="00736702" w:rsidRDefault="00736702" w:rsidP="00736702">
            <w:pPr>
              <w:spacing w:line="240" w:lineRule="auto"/>
              <w:jc w:val="left"/>
              <w:rPr>
                <w:rFonts w:cs="Frankruhel"/>
                <w:sz w:val="24"/>
                <w:rtl/>
              </w:rPr>
            </w:pPr>
            <w:r>
              <w:rPr>
                <w:sz w:val="24"/>
                <w:rtl/>
              </w:rPr>
              <w:t>מקום הגשת הבקשה</w:t>
            </w:r>
          </w:p>
        </w:tc>
        <w:tc>
          <w:tcPr>
            <w:tcW w:w="567" w:type="dxa"/>
          </w:tcPr>
          <w:p w14:paraId="708516BC" w14:textId="77777777" w:rsidR="00736702" w:rsidRPr="00736702" w:rsidRDefault="00736702" w:rsidP="00736702">
            <w:pPr>
              <w:spacing w:line="240" w:lineRule="auto"/>
              <w:jc w:val="left"/>
              <w:rPr>
                <w:rStyle w:val="Hyperlink"/>
                <w:rtl/>
              </w:rPr>
            </w:pPr>
            <w:hyperlink w:anchor="Seif6" w:tooltip="מקום הגשת הבקשה" w:history="1">
              <w:r w:rsidRPr="00736702">
                <w:rPr>
                  <w:rStyle w:val="Hyperlink"/>
                </w:rPr>
                <w:t>Go</w:t>
              </w:r>
            </w:hyperlink>
          </w:p>
        </w:tc>
        <w:tc>
          <w:tcPr>
            <w:tcW w:w="850" w:type="dxa"/>
          </w:tcPr>
          <w:p w14:paraId="3CC60C01"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36702" w:rsidRPr="00736702" w14:paraId="0437AFF6" w14:textId="77777777" w:rsidTr="00736702">
        <w:tblPrEx>
          <w:tblCellMar>
            <w:top w:w="0" w:type="dxa"/>
            <w:bottom w:w="0" w:type="dxa"/>
          </w:tblCellMar>
        </w:tblPrEx>
        <w:tc>
          <w:tcPr>
            <w:tcW w:w="1247" w:type="dxa"/>
          </w:tcPr>
          <w:p w14:paraId="3E5A11E0" w14:textId="77777777" w:rsidR="00736702" w:rsidRPr="00736702" w:rsidRDefault="00736702" w:rsidP="00736702">
            <w:pPr>
              <w:spacing w:line="240" w:lineRule="auto"/>
              <w:jc w:val="left"/>
              <w:rPr>
                <w:rFonts w:cs="Frankruhel"/>
                <w:sz w:val="24"/>
                <w:rtl/>
              </w:rPr>
            </w:pPr>
            <w:r>
              <w:rPr>
                <w:sz w:val="24"/>
                <w:rtl/>
              </w:rPr>
              <w:t xml:space="preserve">סעיף 4 </w:t>
            </w:r>
          </w:p>
        </w:tc>
        <w:tc>
          <w:tcPr>
            <w:tcW w:w="5669" w:type="dxa"/>
          </w:tcPr>
          <w:p w14:paraId="206C8D94" w14:textId="77777777" w:rsidR="00736702" w:rsidRPr="00736702" w:rsidRDefault="00736702" w:rsidP="00736702">
            <w:pPr>
              <w:spacing w:line="240" w:lineRule="auto"/>
              <w:jc w:val="left"/>
              <w:rPr>
                <w:rFonts w:cs="Frankruhel"/>
                <w:sz w:val="24"/>
                <w:rtl/>
              </w:rPr>
            </w:pPr>
            <w:r>
              <w:rPr>
                <w:sz w:val="24"/>
                <w:rtl/>
              </w:rPr>
              <w:t>פרטים נוספים וראיות</w:t>
            </w:r>
          </w:p>
        </w:tc>
        <w:tc>
          <w:tcPr>
            <w:tcW w:w="567" w:type="dxa"/>
          </w:tcPr>
          <w:p w14:paraId="7F801A03" w14:textId="77777777" w:rsidR="00736702" w:rsidRPr="00736702" w:rsidRDefault="00736702" w:rsidP="00736702">
            <w:pPr>
              <w:spacing w:line="240" w:lineRule="auto"/>
              <w:jc w:val="left"/>
              <w:rPr>
                <w:rStyle w:val="Hyperlink"/>
                <w:rtl/>
              </w:rPr>
            </w:pPr>
            <w:hyperlink w:anchor="Seif7" w:tooltip="פרטים נוספים וראיות" w:history="1">
              <w:r w:rsidRPr="00736702">
                <w:rPr>
                  <w:rStyle w:val="Hyperlink"/>
                </w:rPr>
                <w:t>Go</w:t>
              </w:r>
            </w:hyperlink>
          </w:p>
        </w:tc>
        <w:tc>
          <w:tcPr>
            <w:tcW w:w="850" w:type="dxa"/>
          </w:tcPr>
          <w:p w14:paraId="7072EE95"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36702" w:rsidRPr="00736702" w14:paraId="526389FF" w14:textId="77777777" w:rsidTr="00736702">
        <w:tblPrEx>
          <w:tblCellMar>
            <w:top w:w="0" w:type="dxa"/>
            <w:bottom w:w="0" w:type="dxa"/>
          </w:tblCellMar>
        </w:tblPrEx>
        <w:tc>
          <w:tcPr>
            <w:tcW w:w="1247" w:type="dxa"/>
          </w:tcPr>
          <w:p w14:paraId="67661E25" w14:textId="77777777" w:rsidR="00736702" w:rsidRPr="00736702" w:rsidRDefault="00736702" w:rsidP="00736702">
            <w:pPr>
              <w:spacing w:line="240" w:lineRule="auto"/>
              <w:jc w:val="left"/>
              <w:rPr>
                <w:rFonts w:cs="Frankruhel"/>
                <w:sz w:val="24"/>
                <w:rtl/>
              </w:rPr>
            </w:pPr>
            <w:r>
              <w:rPr>
                <w:sz w:val="24"/>
                <w:rtl/>
              </w:rPr>
              <w:t xml:space="preserve">סעיף 5 </w:t>
            </w:r>
          </w:p>
        </w:tc>
        <w:tc>
          <w:tcPr>
            <w:tcW w:w="5669" w:type="dxa"/>
          </w:tcPr>
          <w:p w14:paraId="539F70F8" w14:textId="77777777" w:rsidR="00736702" w:rsidRPr="00736702" w:rsidRDefault="00736702" w:rsidP="00736702">
            <w:pPr>
              <w:spacing w:line="240" w:lineRule="auto"/>
              <w:jc w:val="left"/>
              <w:rPr>
                <w:rFonts w:cs="Frankruhel"/>
                <w:sz w:val="24"/>
                <w:rtl/>
              </w:rPr>
            </w:pPr>
            <w:r>
              <w:rPr>
                <w:sz w:val="24"/>
                <w:rtl/>
              </w:rPr>
              <w:t>רישומים וצירופים במסמך נסיעה</w:t>
            </w:r>
          </w:p>
        </w:tc>
        <w:tc>
          <w:tcPr>
            <w:tcW w:w="567" w:type="dxa"/>
          </w:tcPr>
          <w:p w14:paraId="26BDB9C7" w14:textId="77777777" w:rsidR="00736702" w:rsidRPr="00736702" w:rsidRDefault="00736702" w:rsidP="00736702">
            <w:pPr>
              <w:spacing w:line="240" w:lineRule="auto"/>
              <w:jc w:val="left"/>
              <w:rPr>
                <w:rStyle w:val="Hyperlink"/>
                <w:rtl/>
              </w:rPr>
            </w:pPr>
            <w:hyperlink w:anchor="Seif8" w:tooltip="רישומים וצירופים במסמך נסיעה" w:history="1">
              <w:r w:rsidRPr="00736702">
                <w:rPr>
                  <w:rStyle w:val="Hyperlink"/>
                </w:rPr>
                <w:t>Go</w:t>
              </w:r>
            </w:hyperlink>
          </w:p>
        </w:tc>
        <w:tc>
          <w:tcPr>
            <w:tcW w:w="850" w:type="dxa"/>
          </w:tcPr>
          <w:p w14:paraId="578CDF68"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36702" w:rsidRPr="00736702" w14:paraId="2F4D6104" w14:textId="77777777" w:rsidTr="00736702">
        <w:tblPrEx>
          <w:tblCellMar>
            <w:top w:w="0" w:type="dxa"/>
            <w:bottom w:w="0" w:type="dxa"/>
          </w:tblCellMar>
        </w:tblPrEx>
        <w:tc>
          <w:tcPr>
            <w:tcW w:w="1247" w:type="dxa"/>
          </w:tcPr>
          <w:p w14:paraId="4FB1E715" w14:textId="77777777" w:rsidR="00736702" w:rsidRPr="00736702" w:rsidRDefault="00736702" w:rsidP="00736702">
            <w:pPr>
              <w:spacing w:line="240" w:lineRule="auto"/>
              <w:jc w:val="left"/>
              <w:rPr>
                <w:rFonts w:cs="Frankruhel"/>
                <w:sz w:val="24"/>
                <w:rtl/>
              </w:rPr>
            </w:pPr>
            <w:r>
              <w:rPr>
                <w:sz w:val="24"/>
                <w:rtl/>
              </w:rPr>
              <w:t xml:space="preserve">סעיף 6 </w:t>
            </w:r>
          </w:p>
        </w:tc>
        <w:tc>
          <w:tcPr>
            <w:tcW w:w="5669" w:type="dxa"/>
          </w:tcPr>
          <w:p w14:paraId="76FAFC99" w14:textId="77777777" w:rsidR="00736702" w:rsidRPr="00736702" w:rsidRDefault="00736702" w:rsidP="00736702">
            <w:pPr>
              <w:spacing w:line="240" w:lineRule="auto"/>
              <w:jc w:val="left"/>
              <w:rPr>
                <w:rFonts w:cs="Frankruhel"/>
                <w:sz w:val="24"/>
                <w:rtl/>
              </w:rPr>
            </w:pPr>
            <w:r>
              <w:rPr>
                <w:sz w:val="24"/>
                <w:rtl/>
              </w:rPr>
              <w:t>אופן רישום ושינוי פרטים</w:t>
            </w:r>
          </w:p>
        </w:tc>
        <w:tc>
          <w:tcPr>
            <w:tcW w:w="567" w:type="dxa"/>
          </w:tcPr>
          <w:p w14:paraId="15B96FF9" w14:textId="77777777" w:rsidR="00736702" w:rsidRPr="00736702" w:rsidRDefault="00736702" w:rsidP="00736702">
            <w:pPr>
              <w:spacing w:line="240" w:lineRule="auto"/>
              <w:jc w:val="left"/>
              <w:rPr>
                <w:rStyle w:val="Hyperlink"/>
                <w:rtl/>
              </w:rPr>
            </w:pPr>
            <w:hyperlink w:anchor="Seif1" w:tooltip="אופן רישום ושינוי פרטים" w:history="1">
              <w:r w:rsidRPr="00736702">
                <w:rPr>
                  <w:rStyle w:val="Hyperlink"/>
                </w:rPr>
                <w:t>Go</w:t>
              </w:r>
            </w:hyperlink>
          </w:p>
        </w:tc>
        <w:tc>
          <w:tcPr>
            <w:tcW w:w="850" w:type="dxa"/>
          </w:tcPr>
          <w:p w14:paraId="060956A3"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36702" w:rsidRPr="00736702" w14:paraId="0B36B51F" w14:textId="77777777" w:rsidTr="00736702">
        <w:tblPrEx>
          <w:tblCellMar>
            <w:top w:w="0" w:type="dxa"/>
            <w:bottom w:w="0" w:type="dxa"/>
          </w:tblCellMar>
        </w:tblPrEx>
        <w:tc>
          <w:tcPr>
            <w:tcW w:w="1247" w:type="dxa"/>
          </w:tcPr>
          <w:p w14:paraId="468F99F7" w14:textId="77777777" w:rsidR="00736702" w:rsidRPr="00736702" w:rsidRDefault="00736702" w:rsidP="00736702">
            <w:pPr>
              <w:spacing w:line="240" w:lineRule="auto"/>
              <w:jc w:val="left"/>
              <w:rPr>
                <w:rFonts w:cs="Frankruhel"/>
                <w:sz w:val="24"/>
                <w:rtl/>
              </w:rPr>
            </w:pPr>
            <w:r>
              <w:rPr>
                <w:sz w:val="24"/>
                <w:rtl/>
              </w:rPr>
              <w:t xml:space="preserve">סעיף 6א </w:t>
            </w:r>
          </w:p>
        </w:tc>
        <w:tc>
          <w:tcPr>
            <w:tcW w:w="5669" w:type="dxa"/>
          </w:tcPr>
          <w:p w14:paraId="0E126576" w14:textId="77777777" w:rsidR="00736702" w:rsidRPr="00736702" w:rsidRDefault="00736702" w:rsidP="00736702">
            <w:pPr>
              <w:spacing w:line="240" w:lineRule="auto"/>
              <w:jc w:val="left"/>
              <w:rPr>
                <w:rFonts w:cs="Frankruhel"/>
                <w:sz w:val="24"/>
                <w:rtl/>
              </w:rPr>
            </w:pPr>
            <w:r>
              <w:rPr>
                <w:sz w:val="24"/>
                <w:rtl/>
              </w:rPr>
              <w:t>דרכון לקטין</w:t>
            </w:r>
          </w:p>
        </w:tc>
        <w:tc>
          <w:tcPr>
            <w:tcW w:w="567" w:type="dxa"/>
          </w:tcPr>
          <w:p w14:paraId="72CB1357" w14:textId="77777777" w:rsidR="00736702" w:rsidRPr="00736702" w:rsidRDefault="00736702" w:rsidP="00736702">
            <w:pPr>
              <w:spacing w:line="240" w:lineRule="auto"/>
              <w:jc w:val="left"/>
              <w:rPr>
                <w:rStyle w:val="Hyperlink"/>
                <w:rtl/>
              </w:rPr>
            </w:pPr>
            <w:hyperlink w:anchor="Seif14" w:tooltip="דרכון לקטין" w:history="1">
              <w:r w:rsidRPr="00736702">
                <w:rPr>
                  <w:rStyle w:val="Hyperlink"/>
                </w:rPr>
                <w:t>Go</w:t>
              </w:r>
            </w:hyperlink>
          </w:p>
        </w:tc>
        <w:tc>
          <w:tcPr>
            <w:tcW w:w="850" w:type="dxa"/>
          </w:tcPr>
          <w:p w14:paraId="73B1E8A3"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36702" w:rsidRPr="00736702" w14:paraId="4AFE48CE" w14:textId="77777777" w:rsidTr="00736702">
        <w:tblPrEx>
          <w:tblCellMar>
            <w:top w:w="0" w:type="dxa"/>
            <w:bottom w:w="0" w:type="dxa"/>
          </w:tblCellMar>
        </w:tblPrEx>
        <w:tc>
          <w:tcPr>
            <w:tcW w:w="1247" w:type="dxa"/>
          </w:tcPr>
          <w:p w14:paraId="4CCF1C22" w14:textId="77777777" w:rsidR="00736702" w:rsidRPr="00736702" w:rsidRDefault="00736702" w:rsidP="00736702">
            <w:pPr>
              <w:spacing w:line="240" w:lineRule="auto"/>
              <w:jc w:val="left"/>
              <w:rPr>
                <w:rFonts w:cs="Frankruhel"/>
                <w:sz w:val="24"/>
                <w:rtl/>
              </w:rPr>
            </w:pPr>
            <w:r>
              <w:rPr>
                <w:sz w:val="24"/>
                <w:rtl/>
              </w:rPr>
              <w:t xml:space="preserve">סעיף 6ב </w:t>
            </w:r>
          </w:p>
        </w:tc>
        <w:tc>
          <w:tcPr>
            <w:tcW w:w="5669" w:type="dxa"/>
          </w:tcPr>
          <w:p w14:paraId="40773532" w14:textId="77777777" w:rsidR="00736702" w:rsidRPr="00736702" w:rsidRDefault="00736702" w:rsidP="00736702">
            <w:pPr>
              <w:spacing w:line="240" w:lineRule="auto"/>
              <w:jc w:val="left"/>
              <w:rPr>
                <w:rFonts w:cs="Frankruhel"/>
                <w:sz w:val="24"/>
                <w:rtl/>
              </w:rPr>
            </w:pPr>
            <w:r>
              <w:rPr>
                <w:sz w:val="24"/>
                <w:rtl/>
              </w:rPr>
              <w:t>מסמך נסיעה ביומטרי</w:t>
            </w:r>
          </w:p>
        </w:tc>
        <w:tc>
          <w:tcPr>
            <w:tcW w:w="567" w:type="dxa"/>
          </w:tcPr>
          <w:p w14:paraId="384087C5" w14:textId="77777777" w:rsidR="00736702" w:rsidRPr="00736702" w:rsidRDefault="00736702" w:rsidP="00736702">
            <w:pPr>
              <w:spacing w:line="240" w:lineRule="auto"/>
              <w:jc w:val="left"/>
              <w:rPr>
                <w:rStyle w:val="Hyperlink"/>
                <w:rtl/>
              </w:rPr>
            </w:pPr>
            <w:hyperlink w:anchor="Seif15" w:tooltip="מסמך נסיעה ביומטרי" w:history="1">
              <w:r w:rsidRPr="00736702">
                <w:rPr>
                  <w:rStyle w:val="Hyperlink"/>
                </w:rPr>
                <w:t>Go</w:t>
              </w:r>
            </w:hyperlink>
          </w:p>
        </w:tc>
        <w:tc>
          <w:tcPr>
            <w:tcW w:w="850" w:type="dxa"/>
          </w:tcPr>
          <w:p w14:paraId="1EA56AC8"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36702" w:rsidRPr="00736702" w14:paraId="1FDEAD2D" w14:textId="77777777" w:rsidTr="00736702">
        <w:tblPrEx>
          <w:tblCellMar>
            <w:top w:w="0" w:type="dxa"/>
            <w:bottom w:w="0" w:type="dxa"/>
          </w:tblCellMar>
        </w:tblPrEx>
        <w:tc>
          <w:tcPr>
            <w:tcW w:w="1247" w:type="dxa"/>
          </w:tcPr>
          <w:p w14:paraId="183BF1FC" w14:textId="77777777" w:rsidR="00736702" w:rsidRPr="00736702" w:rsidRDefault="00736702" w:rsidP="00736702">
            <w:pPr>
              <w:spacing w:line="240" w:lineRule="auto"/>
              <w:jc w:val="left"/>
              <w:rPr>
                <w:rFonts w:cs="Frankruhel"/>
                <w:sz w:val="24"/>
                <w:rtl/>
              </w:rPr>
            </w:pPr>
            <w:r>
              <w:rPr>
                <w:sz w:val="24"/>
                <w:rtl/>
              </w:rPr>
              <w:t xml:space="preserve">סעיף 6ג </w:t>
            </w:r>
          </w:p>
        </w:tc>
        <w:tc>
          <w:tcPr>
            <w:tcW w:w="5669" w:type="dxa"/>
          </w:tcPr>
          <w:p w14:paraId="4EBF20A5" w14:textId="77777777" w:rsidR="00736702" w:rsidRPr="00736702" w:rsidRDefault="00736702" w:rsidP="00736702">
            <w:pPr>
              <w:spacing w:line="240" w:lineRule="auto"/>
              <w:jc w:val="left"/>
              <w:rPr>
                <w:rFonts w:cs="Frankruhel"/>
                <w:sz w:val="24"/>
                <w:rtl/>
              </w:rPr>
            </w:pPr>
            <w:r>
              <w:rPr>
                <w:sz w:val="24"/>
                <w:rtl/>
              </w:rPr>
              <w:t>מסמך נסיעה זמני</w:t>
            </w:r>
          </w:p>
        </w:tc>
        <w:tc>
          <w:tcPr>
            <w:tcW w:w="567" w:type="dxa"/>
          </w:tcPr>
          <w:p w14:paraId="15543A74" w14:textId="77777777" w:rsidR="00736702" w:rsidRPr="00736702" w:rsidRDefault="00736702" w:rsidP="00736702">
            <w:pPr>
              <w:spacing w:line="240" w:lineRule="auto"/>
              <w:jc w:val="left"/>
              <w:rPr>
                <w:rStyle w:val="Hyperlink"/>
                <w:rtl/>
              </w:rPr>
            </w:pPr>
            <w:hyperlink w:anchor="Seif16" w:tooltip="מסמך נסיעה זמני" w:history="1">
              <w:r w:rsidRPr="00736702">
                <w:rPr>
                  <w:rStyle w:val="Hyperlink"/>
                </w:rPr>
                <w:t>Go</w:t>
              </w:r>
            </w:hyperlink>
          </w:p>
        </w:tc>
        <w:tc>
          <w:tcPr>
            <w:tcW w:w="850" w:type="dxa"/>
          </w:tcPr>
          <w:p w14:paraId="5B5325D1"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36702" w:rsidRPr="00736702" w14:paraId="1A4642F9" w14:textId="77777777" w:rsidTr="00736702">
        <w:tblPrEx>
          <w:tblCellMar>
            <w:top w:w="0" w:type="dxa"/>
            <w:bottom w:w="0" w:type="dxa"/>
          </w:tblCellMar>
        </w:tblPrEx>
        <w:tc>
          <w:tcPr>
            <w:tcW w:w="1247" w:type="dxa"/>
          </w:tcPr>
          <w:p w14:paraId="3CA6608E" w14:textId="77777777" w:rsidR="00736702" w:rsidRPr="00736702" w:rsidRDefault="00736702" w:rsidP="00736702">
            <w:pPr>
              <w:spacing w:line="240" w:lineRule="auto"/>
              <w:jc w:val="left"/>
              <w:rPr>
                <w:rFonts w:cs="Frankruhel"/>
                <w:sz w:val="24"/>
                <w:rtl/>
              </w:rPr>
            </w:pPr>
            <w:r>
              <w:rPr>
                <w:sz w:val="24"/>
                <w:rtl/>
              </w:rPr>
              <w:t xml:space="preserve">סעיף 6ד </w:t>
            </w:r>
          </w:p>
        </w:tc>
        <w:tc>
          <w:tcPr>
            <w:tcW w:w="5669" w:type="dxa"/>
          </w:tcPr>
          <w:p w14:paraId="55D2ECD2" w14:textId="77777777" w:rsidR="00736702" w:rsidRPr="00736702" w:rsidRDefault="00736702" w:rsidP="00736702">
            <w:pPr>
              <w:spacing w:line="240" w:lineRule="auto"/>
              <w:jc w:val="left"/>
              <w:rPr>
                <w:rFonts w:cs="Frankruhel"/>
                <w:sz w:val="24"/>
                <w:rtl/>
              </w:rPr>
            </w:pPr>
            <w:r>
              <w:rPr>
                <w:sz w:val="24"/>
                <w:rtl/>
              </w:rPr>
              <w:t>הנפקת מסמכי נסיעה בנציגויות בחוץ לארץ</w:t>
            </w:r>
          </w:p>
        </w:tc>
        <w:tc>
          <w:tcPr>
            <w:tcW w:w="567" w:type="dxa"/>
          </w:tcPr>
          <w:p w14:paraId="17D407D6" w14:textId="77777777" w:rsidR="00736702" w:rsidRPr="00736702" w:rsidRDefault="00736702" w:rsidP="00736702">
            <w:pPr>
              <w:spacing w:line="240" w:lineRule="auto"/>
              <w:jc w:val="left"/>
              <w:rPr>
                <w:rStyle w:val="Hyperlink"/>
                <w:rtl/>
              </w:rPr>
            </w:pPr>
            <w:hyperlink w:anchor="Seif17" w:tooltip="הנפקת מסמכי נסיעה בנציגויות בחוץ לארץ" w:history="1">
              <w:r w:rsidRPr="00736702">
                <w:rPr>
                  <w:rStyle w:val="Hyperlink"/>
                </w:rPr>
                <w:t>Go</w:t>
              </w:r>
            </w:hyperlink>
          </w:p>
        </w:tc>
        <w:tc>
          <w:tcPr>
            <w:tcW w:w="850" w:type="dxa"/>
          </w:tcPr>
          <w:p w14:paraId="3C3D6486"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36702" w:rsidRPr="00736702" w14:paraId="770CC792" w14:textId="77777777" w:rsidTr="00736702">
        <w:tblPrEx>
          <w:tblCellMar>
            <w:top w:w="0" w:type="dxa"/>
            <w:bottom w:w="0" w:type="dxa"/>
          </w:tblCellMar>
        </w:tblPrEx>
        <w:tc>
          <w:tcPr>
            <w:tcW w:w="1247" w:type="dxa"/>
          </w:tcPr>
          <w:p w14:paraId="1483F937" w14:textId="77777777" w:rsidR="00736702" w:rsidRPr="00736702" w:rsidRDefault="00736702" w:rsidP="00736702">
            <w:pPr>
              <w:spacing w:line="240" w:lineRule="auto"/>
              <w:jc w:val="left"/>
              <w:rPr>
                <w:rFonts w:cs="Frankruhel"/>
                <w:sz w:val="24"/>
                <w:rtl/>
              </w:rPr>
            </w:pPr>
            <w:r>
              <w:rPr>
                <w:sz w:val="24"/>
                <w:rtl/>
              </w:rPr>
              <w:t xml:space="preserve">סעיף 7 </w:t>
            </w:r>
          </w:p>
        </w:tc>
        <w:tc>
          <w:tcPr>
            <w:tcW w:w="5669" w:type="dxa"/>
          </w:tcPr>
          <w:p w14:paraId="25FC73A5" w14:textId="77777777" w:rsidR="00736702" w:rsidRPr="00736702" w:rsidRDefault="00736702" w:rsidP="00736702">
            <w:pPr>
              <w:spacing w:line="240" w:lineRule="auto"/>
              <w:jc w:val="left"/>
              <w:rPr>
                <w:rFonts w:cs="Frankruhel"/>
                <w:sz w:val="24"/>
                <w:rtl/>
              </w:rPr>
            </w:pPr>
            <w:r>
              <w:rPr>
                <w:sz w:val="24"/>
                <w:rtl/>
              </w:rPr>
              <w:t>אגרה</w:t>
            </w:r>
          </w:p>
        </w:tc>
        <w:tc>
          <w:tcPr>
            <w:tcW w:w="567" w:type="dxa"/>
          </w:tcPr>
          <w:p w14:paraId="60ED516A" w14:textId="77777777" w:rsidR="00736702" w:rsidRPr="00736702" w:rsidRDefault="00736702" w:rsidP="00736702">
            <w:pPr>
              <w:spacing w:line="240" w:lineRule="auto"/>
              <w:jc w:val="left"/>
              <w:rPr>
                <w:rStyle w:val="Hyperlink"/>
                <w:rtl/>
              </w:rPr>
            </w:pPr>
            <w:hyperlink w:anchor="Seif2" w:tooltip="אגרה" w:history="1">
              <w:r w:rsidRPr="00736702">
                <w:rPr>
                  <w:rStyle w:val="Hyperlink"/>
                </w:rPr>
                <w:t>Go</w:t>
              </w:r>
            </w:hyperlink>
          </w:p>
        </w:tc>
        <w:tc>
          <w:tcPr>
            <w:tcW w:w="850" w:type="dxa"/>
          </w:tcPr>
          <w:p w14:paraId="0B592C7F"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36702" w:rsidRPr="00736702" w14:paraId="55114F9F" w14:textId="77777777" w:rsidTr="00736702">
        <w:tblPrEx>
          <w:tblCellMar>
            <w:top w:w="0" w:type="dxa"/>
            <w:bottom w:w="0" w:type="dxa"/>
          </w:tblCellMar>
        </w:tblPrEx>
        <w:tc>
          <w:tcPr>
            <w:tcW w:w="1247" w:type="dxa"/>
          </w:tcPr>
          <w:p w14:paraId="40511829" w14:textId="77777777" w:rsidR="00736702" w:rsidRPr="00736702" w:rsidRDefault="00736702" w:rsidP="00736702">
            <w:pPr>
              <w:spacing w:line="240" w:lineRule="auto"/>
              <w:jc w:val="left"/>
              <w:rPr>
                <w:rFonts w:cs="Frankruhel"/>
                <w:sz w:val="24"/>
                <w:rtl/>
              </w:rPr>
            </w:pPr>
            <w:r>
              <w:rPr>
                <w:sz w:val="24"/>
                <w:rtl/>
              </w:rPr>
              <w:t xml:space="preserve">סעיף 7א </w:t>
            </w:r>
          </w:p>
        </w:tc>
        <w:tc>
          <w:tcPr>
            <w:tcW w:w="5669" w:type="dxa"/>
          </w:tcPr>
          <w:p w14:paraId="0218BAEF" w14:textId="77777777" w:rsidR="00736702" w:rsidRPr="00736702" w:rsidRDefault="00736702" w:rsidP="00736702">
            <w:pPr>
              <w:spacing w:line="240" w:lineRule="auto"/>
              <w:jc w:val="left"/>
              <w:rPr>
                <w:rFonts w:cs="Frankruhel"/>
                <w:sz w:val="24"/>
                <w:rtl/>
              </w:rPr>
            </w:pPr>
            <w:r>
              <w:rPr>
                <w:sz w:val="24"/>
                <w:rtl/>
              </w:rPr>
              <w:t>הצמדה</w:t>
            </w:r>
          </w:p>
        </w:tc>
        <w:tc>
          <w:tcPr>
            <w:tcW w:w="567" w:type="dxa"/>
          </w:tcPr>
          <w:p w14:paraId="09C814BB" w14:textId="77777777" w:rsidR="00736702" w:rsidRPr="00736702" w:rsidRDefault="00736702" w:rsidP="00736702">
            <w:pPr>
              <w:spacing w:line="240" w:lineRule="auto"/>
              <w:jc w:val="left"/>
              <w:rPr>
                <w:rStyle w:val="Hyperlink"/>
                <w:rtl/>
              </w:rPr>
            </w:pPr>
            <w:hyperlink w:anchor="Seif3" w:tooltip="הצמדה" w:history="1">
              <w:r w:rsidRPr="00736702">
                <w:rPr>
                  <w:rStyle w:val="Hyperlink"/>
                </w:rPr>
                <w:t>Go</w:t>
              </w:r>
            </w:hyperlink>
          </w:p>
        </w:tc>
        <w:tc>
          <w:tcPr>
            <w:tcW w:w="850" w:type="dxa"/>
          </w:tcPr>
          <w:p w14:paraId="5BCFFC5C"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36702" w:rsidRPr="00736702" w14:paraId="408BB87D" w14:textId="77777777" w:rsidTr="00736702">
        <w:tblPrEx>
          <w:tblCellMar>
            <w:top w:w="0" w:type="dxa"/>
            <w:bottom w:w="0" w:type="dxa"/>
          </w:tblCellMar>
        </w:tblPrEx>
        <w:tc>
          <w:tcPr>
            <w:tcW w:w="1247" w:type="dxa"/>
          </w:tcPr>
          <w:p w14:paraId="14285B22" w14:textId="77777777" w:rsidR="00736702" w:rsidRPr="00736702" w:rsidRDefault="00736702" w:rsidP="00736702">
            <w:pPr>
              <w:spacing w:line="240" w:lineRule="auto"/>
              <w:jc w:val="left"/>
              <w:rPr>
                <w:rFonts w:cs="Frankruhel"/>
                <w:sz w:val="24"/>
                <w:rtl/>
              </w:rPr>
            </w:pPr>
            <w:r>
              <w:rPr>
                <w:sz w:val="24"/>
                <w:rtl/>
              </w:rPr>
              <w:t xml:space="preserve">סעיף 8 </w:t>
            </w:r>
          </w:p>
        </w:tc>
        <w:tc>
          <w:tcPr>
            <w:tcW w:w="5669" w:type="dxa"/>
          </w:tcPr>
          <w:p w14:paraId="6B3CEF0E" w14:textId="77777777" w:rsidR="00736702" w:rsidRPr="00736702" w:rsidRDefault="00736702" w:rsidP="00736702">
            <w:pPr>
              <w:spacing w:line="240" w:lineRule="auto"/>
              <w:jc w:val="left"/>
              <w:rPr>
                <w:rFonts w:cs="Frankruhel"/>
                <w:sz w:val="24"/>
                <w:rtl/>
              </w:rPr>
            </w:pPr>
            <w:r>
              <w:rPr>
                <w:sz w:val="24"/>
                <w:rtl/>
              </w:rPr>
              <w:t>פטור מאגרה</w:t>
            </w:r>
          </w:p>
        </w:tc>
        <w:tc>
          <w:tcPr>
            <w:tcW w:w="567" w:type="dxa"/>
          </w:tcPr>
          <w:p w14:paraId="1BABE5C6" w14:textId="77777777" w:rsidR="00736702" w:rsidRPr="00736702" w:rsidRDefault="00736702" w:rsidP="00736702">
            <w:pPr>
              <w:spacing w:line="240" w:lineRule="auto"/>
              <w:jc w:val="left"/>
              <w:rPr>
                <w:rStyle w:val="Hyperlink"/>
                <w:rtl/>
              </w:rPr>
            </w:pPr>
            <w:hyperlink w:anchor="Seif9" w:tooltip="פטור מאגרה" w:history="1">
              <w:r w:rsidRPr="00736702">
                <w:rPr>
                  <w:rStyle w:val="Hyperlink"/>
                </w:rPr>
                <w:t>Go</w:t>
              </w:r>
            </w:hyperlink>
          </w:p>
        </w:tc>
        <w:tc>
          <w:tcPr>
            <w:tcW w:w="850" w:type="dxa"/>
          </w:tcPr>
          <w:p w14:paraId="2C9A8FCF"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36702" w:rsidRPr="00736702" w14:paraId="29A1A12B" w14:textId="77777777" w:rsidTr="00736702">
        <w:tblPrEx>
          <w:tblCellMar>
            <w:top w:w="0" w:type="dxa"/>
            <w:bottom w:w="0" w:type="dxa"/>
          </w:tblCellMar>
        </w:tblPrEx>
        <w:tc>
          <w:tcPr>
            <w:tcW w:w="1247" w:type="dxa"/>
          </w:tcPr>
          <w:p w14:paraId="4B316768" w14:textId="77777777" w:rsidR="00736702" w:rsidRPr="00736702" w:rsidRDefault="00736702" w:rsidP="00736702">
            <w:pPr>
              <w:spacing w:line="240" w:lineRule="auto"/>
              <w:jc w:val="left"/>
              <w:rPr>
                <w:rFonts w:cs="Frankruhel"/>
                <w:sz w:val="24"/>
                <w:rtl/>
              </w:rPr>
            </w:pPr>
            <w:r>
              <w:rPr>
                <w:sz w:val="24"/>
                <w:rtl/>
              </w:rPr>
              <w:t xml:space="preserve">סעיף 10 </w:t>
            </w:r>
          </w:p>
        </w:tc>
        <w:tc>
          <w:tcPr>
            <w:tcW w:w="5669" w:type="dxa"/>
          </w:tcPr>
          <w:p w14:paraId="4158CC02" w14:textId="77777777" w:rsidR="00736702" w:rsidRPr="00736702" w:rsidRDefault="00736702" w:rsidP="00736702">
            <w:pPr>
              <w:spacing w:line="240" w:lineRule="auto"/>
              <w:jc w:val="left"/>
              <w:rPr>
                <w:rFonts w:cs="Frankruhel"/>
                <w:sz w:val="24"/>
                <w:rtl/>
              </w:rPr>
            </w:pPr>
            <w:r>
              <w:rPr>
                <w:sz w:val="24"/>
                <w:rtl/>
              </w:rPr>
              <w:t>איסור קבלת מסמך נסיעה נוסף</w:t>
            </w:r>
          </w:p>
        </w:tc>
        <w:tc>
          <w:tcPr>
            <w:tcW w:w="567" w:type="dxa"/>
          </w:tcPr>
          <w:p w14:paraId="069750A8" w14:textId="77777777" w:rsidR="00736702" w:rsidRPr="00736702" w:rsidRDefault="00736702" w:rsidP="00736702">
            <w:pPr>
              <w:spacing w:line="240" w:lineRule="auto"/>
              <w:jc w:val="left"/>
              <w:rPr>
                <w:rStyle w:val="Hyperlink"/>
                <w:rtl/>
              </w:rPr>
            </w:pPr>
            <w:hyperlink w:anchor="Seif10" w:tooltip="איסור קבלת מסמך נסיעה נוסף" w:history="1">
              <w:r w:rsidRPr="00736702">
                <w:rPr>
                  <w:rStyle w:val="Hyperlink"/>
                </w:rPr>
                <w:t>Go</w:t>
              </w:r>
            </w:hyperlink>
          </w:p>
        </w:tc>
        <w:tc>
          <w:tcPr>
            <w:tcW w:w="850" w:type="dxa"/>
          </w:tcPr>
          <w:p w14:paraId="75FDEE08"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36702" w:rsidRPr="00736702" w14:paraId="398A1716" w14:textId="77777777" w:rsidTr="00736702">
        <w:tblPrEx>
          <w:tblCellMar>
            <w:top w:w="0" w:type="dxa"/>
            <w:bottom w:w="0" w:type="dxa"/>
          </w:tblCellMar>
        </w:tblPrEx>
        <w:tc>
          <w:tcPr>
            <w:tcW w:w="1247" w:type="dxa"/>
          </w:tcPr>
          <w:p w14:paraId="38B0B6A1" w14:textId="77777777" w:rsidR="00736702" w:rsidRPr="00736702" w:rsidRDefault="00736702" w:rsidP="00736702">
            <w:pPr>
              <w:spacing w:line="240" w:lineRule="auto"/>
              <w:jc w:val="left"/>
              <w:rPr>
                <w:rFonts w:cs="Frankruhel"/>
                <w:sz w:val="24"/>
                <w:rtl/>
              </w:rPr>
            </w:pPr>
            <w:r>
              <w:rPr>
                <w:sz w:val="24"/>
                <w:rtl/>
              </w:rPr>
              <w:t xml:space="preserve">סעיף 11 </w:t>
            </w:r>
          </w:p>
        </w:tc>
        <w:tc>
          <w:tcPr>
            <w:tcW w:w="5669" w:type="dxa"/>
          </w:tcPr>
          <w:p w14:paraId="6E5B0751" w14:textId="77777777" w:rsidR="00736702" w:rsidRPr="00736702" w:rsidRDefault="00736702" w:rsidP="00736702">
            <w:pPr>
              <w:spacing w:line="240" w:lineRule="auto"/>
              <w:jc w:val="left"/>
              <w:rPr>
                <w:rFonts w:cs="Frankruhel"/>
                <w:sz w:val="24"/>
                <w:rtl/>
              </w:rPr>
            </w:pPr>
            <w:r>
              <w:rPr>
                <w:sz w:val="24"/>
                <w:rtl/>
              </w:rPr>
              <w:t>מחיקת צירוף</w:t>
            </w:r>
          </w:p>
        </w:tc>
        <w:tc>
          <w:tcPr>
            <w:tcW w:w="567" w:type="dxa"/>
          </w:tcPr>
          <w:p w14:paraId="35349D8C" w14:textId="77777777" w:rsidR="00736702" w:rsidRPr="00736702" w:rsidRDefault="00736702" w:rsidP="00736702">
            <w:pPr>
              <w:spacing w:line="240" w:lineRule="auto"/>
              <w:jc w:val="left"/>
              <w:rPr>
                <w:rStyle w:val="Hyperlink"/>
                <w:rtl/>
              </w:rPr>
            </w:pPr>
            <w:hyperlink w:anchor="Seif11" w:tooltip="מחיקת צירוף" w:history="1">
              <w:r w:rsidRPr="00736702">
                <w:rPr>
                  <w:rStyle w:val="Hyperlink"/>
                </w:rPr>
                <w:t>Go</w:t>
              </w:r>
            </w:hyperlink>
          </w:p>
        </w:tc>
        <w:tc>
          <w:tcPr>
            <w:tcW w:w="850" w:type="dxa"/>
          </w:tcPr>
          <w:p w14:paraId="3E8CC5B9"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36702" w:rsidRPr="00736702" w14:paraId="357E297D" w14:textId="77777777" w:rsidTr="00736702">
        <w:tblPrEx>
          <w:tblCellMar>
            <w:top w:w="0" w:type="dxa"/>
            <w:bottom w:w="0" w:type="dxa"/>
          </w:tblCellMar>
        </w:tblPrEx>
        <w:tc>
          <w:tcPr>
            <w:tcW w:w="1247" w:type="dxa"/>
          </w:tcPr>
          <w:p w14:paraId="01A46869" w14:textId="77777777" w:rsidR="00736702" w:rsidRPr="00736702" w:rsidRDefault="00736702" w:rsidP="00736702">
            <w:pPr>
              <w:spacing w:line="240" w:lineRule="auto"/>
              <w:jc w:val="left"/>
              <w:rPr>
                <w:rFonts w:cs="Frankruhel"/>
                <w:sz w:val="24"/>
                <w:rtl/>
              </w:rPr>
            </w:pPr>
            <w:r>
              <w:rPr>
                <w:sz w:val="24"/>
                <w:rtl/>
              </w:rPr>
              <w:t xml:space="preserve">סעיף 12 </w:t>
            </w:r>
          </w:p>
        </w:tc>
        <w:tc>
          <w:tcPr>
            <w:tcW w:w="5669" w:type="dxa"/>
          </w:tcPr>
          <w:p w14:paraId="1B462737" w14:textId="77777777" w:rsidR="00736702" w:rsidRPr="00736702" w:rsidRDefault="00736702" w:rsidP="00736702">
            <w:pPr>
              <w:spacing w:line="240" w:lineRule="auto"/>
              <w:jc w:val="left"/>
              <w:rPr>
                <w:rFonts w:cs="Frankruhel"/>
                <w:sz w:val="24"/>
                <w:rtl/>
              </w:rPr>
            </w:pPr>
            <w:r>
              <w:rPr>
                <w:sz w:val="24"/>
                <w:rtl/>
              </w:rPr>
              <w:t>ביטול</w:t>
            </w:r>
          </w:p>
        </w:tc>
        <w:tc>
          <w:tcPr>
            <w:tcW w:w="567" w:type="dxa"/>
          </w:tcPr>
          <w:p w14:paraId="6D5B1CC1" w14:textId="77777777" w:rsidR="00736702" w:rsidRPr="00736702" w:rsidRDefault="00736702" w:rsidP="00736702">
            <w:pPr>
              <w:spacing w:line="240" w:lineRule="auto"/>
              <w:jc w:val="left"/>
              <w:rPr>
                <w:rStyle w:val="Hyperlink"/>
                <w:rtl/>
              </w:rPr>
            </w:pPr>
            <w:hyperlink w:anchor="Seif12" w:tooltip="ביטול" w:history="1">
              <w:r w:rsidRPr="00736702">
                <w:rPr>
                  <w:rStyle w:val="Hyperlink"/>
                </w:rPr>
                <w:t>Go</w:t>
              </w:r>
            </w:hyperlink>
          </w:p>
        </w:tc>
        <w:tc>
          <w:tcPr>
            <w:tcW w:w="850" w:type="dxa"/>
          </w:tcPr>
          <w:p w14:paraId="5B6B1129"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36702" w:rsidRPr="00736702" w14:paraId="0514AAF0" w14:textId="77777777" w:rsidTr="00736702">
        <w:tblPrEx>
          <w:tblCellMar>
            <w:top w:w="0" w:type="dxa"/>
            <w:bottom w:w="0" w:type="dxa"/>
          </w:tblCellMar>
        </w:tblPrEx>
        <w:tc>
          <w:tcPr>
            <w:tcW w:w="1247" w:type="dxa"/>
          </w:tcPr>
          <w:p w14:paraId="440A60D9" w14:textId="77777777" w:rsidR="00736702" w:rsidRPr="00736702" w:rsidRDefault="00736702" w:rsidP="00736702">
            <w:pPr>
              <w:spacing w:line="240" w:lineRule="auto"/>
              <w:jc w:val="left"/>
              <w:rPr>
                <w:rFonts w:cs="Frankruhel"/>
                <w:sz w:val="24"/>
                <w:rtl/>
              </w:rPr>
            </w:pPr>
            <w:r>
              <w:rPr>
                <w:sz w:val="24"/>
                <w:rtl/>
              </w:rPr>
              <w:t xml:space="preserve">סעיף 13 </w:t>
            </w:r>
          </w:p>
        </w:tc>
        <w:tc>
          <w:tcPr>
            <w:tcW w:w="5669" w:type="dxa"/>
          </w:tcPr>
          <w:p w14:paraId="5D3246C3" w14:textId="77777777" w:rsidR="00736702" w:rsidRPr="00736702" w:rsidRDefault="00736702" w:rsidP="00736702">
            <w:pPr>
              <w:spacing w:line="240" w:lineRule="auto"/>
              <w:jc w:val="left"/>
              <w:rPr>
                <w:rFonts w:cs="Frankruhel"/>
                <w:sz w:val="24"/>
                <w:rtl/>
              </w:rPr>
            </w:pPr>
            <w:r>
              <w:rPr>
                <w:sz w:val="24"/>
                <w:rtl/>
              </w:rPr>
              <w:t>תחילה</w:t>
            </w:r>
          </w:p>
        </w:tc>
        <w:tc>
          <w:tcPr>
            <w:tcW w:w="567" w:type="dxa"/>
          </w:tcPr>
          <w:p w14:paraId="6CD19030" w14:textId="77777777" w:rsidR="00736702" w:rsidRPr="00736702" w:rsidRDefault="00736702" w:rsidP="00736702">
            <w:pPr>
              <w:spacing w:line="240" w:lineRule="auto"/>
              <w:jc w:val="left"/>
              <w:rPr>
                <w:rStyle w:val="Hyperlink"/>
                <w:rtl/>
              </w:rPr>
            </w:pPr>
            <w:hyperlink w:anchor="Seif13" w:tooltip="תחילה" w:history="1">
              <w:r w:rsidRPr="00736702">
                <w:rPr>
                  <w:rStyle w:val="Hyperlink"/>
                </w:rPr>
                <w:t>Go</w:t>
              </w:r>
            </w:hyperlink>
          </w:p>
        </w:tc>
        <w:tc>
          <w:tcPr>
            <w:tcW w:w="850" w:type="dxa"/>
          </w:tcPr>
          <w:p w14:paraId="3E956A1D"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36702" w:rsidRPr="00736702" w14:paraId="1CE883AC" w14:textId="77777777" w:rsidTr="00736702">
        <w:tblPrEx>
          <w:tblCellMar>
            <w:top w:w="0" w:type="dxa"/>
            <w:bottom w:w="0" w:type="dxa"/>
          </w:tblCellMar>
        </w:tblPrEx>
        <w:tc>
          <w:tcPr>
            <w:tcW w:w="1247" w:type="dxa"/>
          </w:tcPr>
          <w:p w14:paraId="04EE68D9" w14:textId="77777777" w:rsidR="00736702" w:rsidRPr="00736702" w:rsidRDefault="00736702" w:rsidP="00736702">
            <w:pPr>
              <w:spacing w:line="240" w:lineRule="auto"/>
              <w:jc w:val="left"/>
              <w:rPr>
                <w:rFonts w:cs="Frankruhel"/>
                <w:sz w:val="24"/>
                <w:rtl/>
              </w:rPr>
            </w:pPr>
          </w:p>
        </w:tc>
        <w:tc>
          <w:tcPr>
            <w:tcW w:w="5669" w:type="dxa"/>
          </w:tcPr>
          <w:p w14:paraId="4938EE06" w14:textId="77777777" w:rsidR="00736702" w:rsidRPr="00736702" w:rsidRDefault="00736702" w:rsidP="00736702">
            <w:pPr>
              <w:spacing w:line="240" w:lineRule="auto"/>
              <w:jc w:val="left"/>
              <w:rPr>
                <w:rFonts w:cs="Frankruhel"/>
                <w:sz w:val="24"/>
                <w:rtl/>
              </w:rPr>
            </w:pPr>
            <w:r>
              <w:rPr>
                <w:sz w:val="24"/>
                <w:rtl/>
              </w:rPr>
              <w:t>תוספת</w:t>
            </w:r>
          </w:p>
        </w:tc>
        <w:tc>
          <w:tcPr>
            <w:tcW w:w="567" w:type="dxa"/>
          </w:tcPr>
          <w:p w14:paraId="281047EE" w14:textId="77777777" w:rsidR="00736702" w:rsidRPr="00736702" w:rsidRDefault="00736702" w:rsidP="00736702">
            <w:pPr>
              <w:spacing w:line="240" w:lineRule="auto"/>
              <w:jc w:val="left"/>
              <w:rPr>
                <w:rStyle w:val="Hyperlink"/>
                <w:rtl/>
              </w:rPr>
            </w:pPr>
            <w:hyperlink w:anchor="med0" w:tooltip="תוספת" w:history="1">
              <w:r w:rsidRPr="00736702">
                <w:rPr>
                  <w:rStyle w:val="Hyperlink"/>
                </w:rPr>
                <w:t>Go</w:t>
              </w:r>
            </w:hyperlink>
          </w:p>
        </w:tc>
        <w:tc>
          <w:tcPr>
            <w:tcW w:w="850" w:type="dxa"/>
          </w:tcPr>
          <w:p w14:paraId="13A43095" w14:textId="77777777" w:rsidR="00736702" w:rsidRPr="00736702" w:rsidRDefault="00736702" w:rsidP="007367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1F101229" w14:textId="77777777" w:rsidR="006F5466" w:rsidRDefault="006F5466">
      <w:pPr>
        <w:pStyle w:val="big-header"/>
        <w:ind w:left="0" w:right="1134"/>
        <w:rPr>
          <w:rFonts w:cs="FrankRuehl"/>
          <w:sz w:val="32"/>
          <w:rtl/>
        </w:rPr>
      </w:pPr>
    </w:p>
    <w:p w14:paraId="46957CF8" w14:textId="77777777" w:rsidR="006F5466" w:rsidRDefault="006F5466" w:rsidP="00C04391">
      <w:pPr>
        <w:pStyle w:val="big-header"/>
        <w:ind w:left="0" w:right="1134"/>
        <w:rPr>
          <w:rStyle w:val="default"/>
          <w:rFonts w:cs="FrankRuehl" w:hint="cs"/>
          <w:rtl/>
        </w:rPr>
      </w:pPr>
      <w:r>
        <w:rPr>
          <w:rFonts w:cs="FrankRuehl"/>
          <w:sz w:val="32"/>
          <w:rtl/>
        </w:rPr>
        <w:br w:type="page"/>
      </w:r>
      <w:r>
        <w:rPr>
          <w:rFonts w:cs="FrankRuehl"/>
          <w:sz w:val="32"/>
          <w:rtl/>
        </w:rPr>
        <w:lastRenderedPageBreak/>
        <w:t>ת</w:t>
      </w:r>
      <w:r>
        <w:rPr>
          <w:rFonts w:cs="FrankRuehl" w:hint="cs"/>
          <w:sz w:val="32"/>
          <w:rtl/>
        </w:rPr>
        <w:t>קנות הדרכונים, תש"ם-1980</w:t>
      </w:r>
      <w:r>
        <w:rPr>
          <w:rStyle w:val="default"/>
          <w:rtl/>
        </w:rPr>
        <w:footnoteReference w:customMarkFollows="1" w:id="1"/>
        <w:t>*</w:t>
      </w:r>
    </w:p>
    <w:p w14:paraId="6FE81A45" w14:textId="77777777" w:rsidR="006F5466" w:rsidRDefault="006F5466">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סעיף 10 לחוק הדרכונים, תשי"ב- 1952 (להלן -  החוק), ובאישור ועדת הכספים של הכנסת לפי סעיף 1(ב) לחו</w:t>
      </w:r>
      <w:r>
        <w:rPr>
          <w:rStyle w:val="default"/>
          <w:rFonts w:cs="FrankRuehl"/>
          <w:rtl/>
        </w:rPr>
        <w:t>ק</w:t>
      </w:r>
      <w:r>
        <w:rPr>
          <w:rStyle w:val="default"/>
          <w:rFonts w:cs="FrankRuehl" w:hint="cs"/>
          <w:rtl/>
        </w:rPr>
        <w:t>- יסוד: משק המדינה, אני מתקין תקנות אלה:</w:t>
      </w:r>
    </w:p>
    <w:p w14:paraId="3644C3A6" w14:textId="77777777" w:rsidR="006F5466" w:rsidRDefault="006F5466">
      <w:pPr>
        <w:pStyle w:val="P00"/>
        <w:spacing w:before="72"/>
        <w:ind w:left="0" w:right="1134"/>
        <w:rPr>
          <w:rStyle w:val="default"/>
          <w:rFonts w:cs="FrankRuehl" w:hint="cs"/>
          <w:rtl/>
        </w:rPr>
      </w:pPr>
      <w:bookmarkStart w:id="0" w:name="Seif4"/>
      <w:bookmarkEnd w:id="0"/>
      <w:r>
        <w:rPr>
          <w:lang w:val="he-IL"/>
        </w:rPr>
        <w:pict w14:anchorId="2C17A1A4">
          <v:rect id="_x0000_s2050" style="position:absolute;left:0;text-align:left;margin-left:464.5pt;margin-top:8.05pt;width:75.05pt;height:10pt;z-index:251637760" o:allowincell="f" filled="f" stroked="f" strokecolor="lime" strokeweight=".25pt">
            <v:textbox style="mso-next-textbox:#_x0000_s2050" inset="0,0,0,0">
              <w:txbxContent>
                <w:p w14:paraId="19069C09" w14:textId="77777777" w:rsidR="003B397A" w:rsidRDefault="003B397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w:t>
      </w:r>
      <w:r w:rsidR="00775D14">
        <w:rPr>
          <w:rStyle w:val="default"/>
          <w:rFonts w:cs="FrankRuehl" w:hint="cs"/>
          <w:rtl/>
        </w:rPr>
        <w:t xml:space="preserve"> </w:t>
      </w:r>
      <w:r w:rsidR="00775D14">
        <w:rPr>
          <w:rStyle w:val="default"/>
          <w:rFonts w:cs="FrankRuehl"/>
          <w:rtl/>
        </w:rPr>
        <w:t>–</w:t>
      </w:r>
    </w:p>
    <w:p w14:paraId="07129771" w14:textId="77777777" w:rsidR="006F5466" w:rsidRDefault="006F5466" w:rsidP="00775D1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קשה" </w:t>
      </w:r>
      <w:r w:rsidR="00775D14">
        <w:rPr>
          <w:rStyle w:val="default"/>
          <w:rFonts w:cs="FrankRuehl"/>
          <w:rtl/>
        </w:rPr>
        <w:t>–</w:t>
      </w:r>
      <w:r>
        <w:rPr>
          <w:rStyle w:val="default"/>
          <w:rFonts w:cs="FrankRuehl" w:hint="cs"/>
          <w:rtl/>
        </w:rPr>
        <w:t xml:space="preserve"> לרבות בקשה למתן ד</w:t>
      </w:r>
      <w:r>
        <w:rPr>
          <w:rStyle w:val="default"/>
          <w:rFonts w:cs="FrankRuehl"/>
          <w:rtl/>
        </w:rPr>
        <w:t>רכ</w:t>
      </w:r>
      <w:r>
        <w:rPr>
          <w:rStyle w:val="default"/>
          <w:rFonts w:cs="FrankRuehl" w:hint="cs"/>
          <w:rtl/>
        </w:rPr>
        <w:t xml:space="preserve">ון או תעודת מעבר (להלן </w:t>
      </w:r>
      <w:r w:rsidR="00775D14">
        <w:rPr>
          <w:rStyle w:val="default"/>
          <w:rFonts w:cs="FrankRuehl"/>
          <w:rtl/>
        </w:rPr>
        <w:t>–</w:t>
      </w:r>
      <w:r>
        <w:rPr>
          <w:rStyle w:val="default"/>
          <w:rFonts w:cs="FrankRuehl" w:hint="cs"/>
          <w:rtl/>
        </w:rPr>
        <w:t xml:space="preserve"> מסמך נסיעה), להארכת תוקף של מסמך נסיעה או להכנסת שינויים בו;</w:t>
      </w:r>
    </w:p>
    <w:p w14:paraId="6F487F3F" w14:textId="77777777" w:rsidR="005509DB" w:rsidRDefault="005509DB" w:rsidP="005509DB">
      <w:pPr>
        <w:pStyle w:val="P00"/>
        <w:spacing w:before="72"/>
        <w:ind w:left="0" w:right="1134"/>
        <w:rPr>
          <w:rStyle w:val="default"/>
          <w:rFonts w:cs="FrankRuehl"/>
          <w:rtl/>
        </w:rPr>
      </w:pPr>
      <w:r>
        <w:rPr>
          <w:lang w:val="he-IL"/>
        </w:rPr>
        <w:pict w14:anchorId="21A0CD7F">
          <v:rect id="_x0000_s2088" style="position:absolute;left:0;text-align:left;margin-left:464.35pt;margin-top:7.1pt;width:75.05pt;height:10.55pt;z-index:251655168" o:allowincell="f" filled="f" stroked="f" strokecolor="lime" strokeweight=".25pt">
            <v:textbox inset="0,0,0,0">
              <w:txbxContent>
                <w:p w14:paraId="74AF77C8" w14:textId="77777777" w:rsidR="003B397A" w:rsidRDefault="003B397A" w:rsidP="005509DB">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w10:anchorlock/>
          </v:rect>
        </w:pict>
      </w:r>
      <w:r>
        <w:rPr>
          <w:rFonts w:cs="FrankRuehl"/>
          <w:sz w:val="26"/>
          <w:rtl/>
        </w:rPr>
        <w:tab/>
      </w:r>
      <w:r>
        <w:rPr>
          <w:rStyle w:val="default"/>
          <w:rFonts w:cs="FrankRuehl" w:hint="cs"/>
          <w:rtl/>
        </w:rPr>
        <w:t xml:space="preserve">"חוק הכללת אמצעי זיהוי" </w:t>
      </w:r>
      <w:r>
        <w:rPr>
          <w:rStyle w:val="default"/>
          <w:rFonts w:cs="FrankRuehl"/>
          <w:rtl/>
        </w:rPr>
        <w:t>–</w:t>
      </w:r>
      <w:r>
        <w:rPr>
          <w:rStyle w:val="default"/>
          <w:rFonts w:cs="FrankRuehl" w:hint="cs"/>
          <w:rtl/>
        </w:rPr>
        <w:t xml:space="preserve"> חוק הכללת אמצעי זיהוי ביומטריים ונתוני זיהוי ביומטריים במסמכי זיהוי ובמאגרי מידע, התש"ע-2009; </w:t>
      </w:r>
    </w:p>
    <w:p w14:paraId="4B4692BD" w14:textId="77777777" w:rsidR="005509DB" w:rsidRPr="008B225F" w:rsidRDefault="005509DB" w:rsidP="005509DB">
      <w:pPr>
        <w:pStyle w:val="P00"/>
        <w:spacing w:before="0"/>
        <w:ind w:left="0" w:right="1134"/>
        <w:rPr>
          <w:rStyle w:val="default"/>
          <w:rFonts w:cs="FrankRuehl" w:hint="cs"/>
          <w:vanish/>
          <w:color w:val="FF0000"/>
          <w:sz w:val="20"/>
          <w:szCs w:val="20"/>
          <w:shd w:val="clear" w:color="auto" w:fill="FFFF99"/>
          <w:rtl/>
        </w:rPr>
      </w:pPr>
      <w:bookmarkStart w:id="1" w:name="Rov24"/>
      <w:r w:rsidRPr="008B225F">
        <w:rPr>
          <w:rStyle w:val="default"/>
          <w:rFonts w:cs="FrankRuehl" w:hint="cs"/>
          <w:vanish/>
          <w:color w:val="FF0000"/>
          <w:sz w:val="20"/>
          <w:szCs w:val="20"/>
          <w:shd w:val="clear" w:color="auto" w:fill="FFFF99"/>
          <w:rtl/>
        </w:rPr>
        <w:t>מיום 7.2.2012</w:t>
      </w:r>
    </w:p>
    <w:p w14:paraId="6D784A6D" w14:textId="77777777" w:rsidR="005509DB" w:rsidRPr="008B225F" w:rsidRDefault="005509DB" w:rsidP="005509DB">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תשע"ב-2012</w:t>
      </w:r>
    </w:p>
    <w:p w14:paraId="3ACC3BC6" w14:textId="77777777" w:rsidR="005509DB" w:rsidRPr="008B225F" w:rsidRDefault="005509DB" w:rsidP="005509DB">
      <w:pPr>
        <w:pStyle w:val="P00"/>
        <w:spacing w:before="0"/>
        <w:ind w:left="0" w:right="1134"/>
        <w:rPr>
          <w:rStyle w:val="default"/>
          <w:rFonts w:cs="FrankRuehl" w:hint="cs"/>
          <w:vanish/>
          <w:sz w:val="20"/>
          <w:szCs w:val="20"/>
          <w:shd w:val="clear" w:color="auto" w:fill="FFFF99"/>
          <w:rtl/>
        </w:rPr>
      </w:pPr>
      <w:hyperlink r:id="rId6" w:history="1">
        <w:r w:rsidRPr="008B225F">
          <w:rPr>
            <w:rStyle w:val="Hyperlink"/>
            <w:rFonts w:cs="FrankRuehl" w:hint="cs"/>
            <w:vanish/>
            <w:szCs w:val="20"/>
            <w:shd w:val="clear" w:color="auto" w:fill="FFFF99"/>
            <w:rtl/>
          </w:rPr>
          <w:t>ק"ת תשע"ב מס' 7074</w:t>
        </w:r>
      </w:hyperlink>
      <w:r w:rsidRPr="008B225F">
        <w:rPr>
          <w:rStyle w:val="default"/>
          <w:rFonts w:cs="FrankRuehl" w:hint="cs"/>
          <w:vanish/>
          <w:sz w:val="20"/>
          <w:szCs w:val="20"/>
          <w:shd w:val="clear" w:color="auto" w:fill="FFFF99"/>
          <w:rtl/>
        </w:rPr>
        <w:t xml:space="preserve"> מיום 8.1.2012 עמ' 536</w:t>
      </w:r>
    </w:p>
    <w:p w14:paraId="481DDE4A" w14:textId="77777777" w:rsidR="005509DB" w:rsidRPr="005509DB" w:rsidRDefault="005509DB" w:rsidP="005509DB">
      <w:pPr>
        <w:pStyle w:val="P00"/>
        <w:spacing w:before="0"/>
        <w:ind w:left="0" w:right="1134"/>
        <w:rPr>
          <w:rStyle w:val="default"/>
          <w:rFonts w:cs="FrankRuehl" w:hint="cs"/>
          <w:sz w:val="2"/>
          <w:szCs w:val="2"/>
          <w:rtl/>
        </w:rPr>
      </w:pPr>
      <w:r w:rsidRPr="008B225F">
        <w:rPr>
          <w:rStyle w:val="default"/>
          <w:rFonts w:cs="FrankRuehl" w:hint="cs"/>
          <w:b/>
          <w:bCs/>
          <w:vanish/>
          <w:sz w:val="20"/>
          <w:szCs w:val="20"/>
          <w:shd w:val="clear" w:color="auto" w:fill="FFFF99"/>
          <w:rtl/>
        </w:rPr>
        <w:t>הוספת הגדרת "חוק הכללת אמצעי זיהוי"</w:t>
      </w:r>
      <w:bookmarkEnd w:id="1"/>
    </w:p>
    <w:p w14:paraId="3CE5A209" w14:textId="77777777" w:rsidR="00775D14" w:rsidRDefault="00775D14" w:rsidP="00775D14">
      <w:pPr>
        <w:pStyle w:val="P00"/>
        <w:spacing w:before="72"/>
        <w:ind w:left="0" w:right="1134"/>
        <w:rPr>
          <w:rStyle w:val="default"/>
          <w:rFonts w:cs="FrankRuehl"/>
          <w:rtl/>
        </w:rPr>
      </w:pPr>
      <w:r>
        <w:rPr>
          <w:lang w:val="he-IL"/>
        </w:rPr>
        <w:pict w14:anchorId="30F84E77">
          <v:rect id="_x0000_s2141" style="position:absolute;left:0;text-align:left;margin-left:464.35pt;margin-top:7.1pt;width:75.05pt;height:10.55pt;z-index:251675648" o:allowincell="f" filled="f" stroked="f" strokecolor="lime" strokeweight=".25pt">
            <v:textbox inset="0,0,0,0">
              <w:txbxContent>
                <w:p w14:paraId="4C926CBC" w14:textId="77777777" w:rsidR="00775D14" w:rsidRDefault="00775D14" w:rsidP="00775D14">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rect>
        </w:pict>
      </w:r>
      <w:r>
        <w:rPr>
          <w:rFonts w:cs="FrankRuehl"/>
          <w:sz w:val="26"/>
          <w:rtl/>
        </w:rPr>
        <w:tab/>
      </w:r>
      <w:r>
        <w:rPr>
          <w:rStyle w:val="default"/>
          <w:rFonts w:cs="FrankRuehl" w:hint="cs"/>
          <w:rtl/>
        </w:rPr>
        <w:t xml:space="preserve">"מסמך נסיעה זמני" </w:t>
      </w:r>
      <w:r>
        <w:rPr>
          <w:rStyle w:val="default"/>
          <w:rFonts w:cs="FrankRuehl"/>
          <w:rtl/>
        </w:rPr>
        <w:t>–</w:t>
      </w:r>
      <w:r>
        <w:rPr>
          <w:rStyle w:val="default"/>
          <w:rFonts w:cs="FrankRuehl" w:hint="cs"/>
          <w:rtl/>
        </w:rPr>
        <w:t xml:space="preserve"> כמשמעותו בתקנה 6ג; </w:t>
      </w:r>
    </w:p>
    <w:p w14:paraId="5086155A" w14:textId="77777777" w:rsidR="00775D14" w:rsidRPr="008B225F" w:rsidRDefault="00775D14" w:rsidP="00775D14">
      <w:pPr>
        <w:pStyle w:val="P00"/>
        <w:spacing w:before="0"/>
        <w:ind w:left="0" w:right="1134"/>
        <w:rPr>
          <w:rStyle w:val="default"/>
          <w:rFonts w:cs="FrankRuehl" w:hint="cs"/>
          <w:vanish/>
          <w:color w:val="FF0000"/>
          <w:sz w:val="20"/>
          <w:szCs w:val="20"/>
          <w:shd w:val="clear" w:color="auto" w:fill="FFFF99"/>
          <w:rtl/>
        </w:rPr>
      </w:pPr>
      <w:bookmarkStart w:id="2" w:name="Rov33"/>
      <w:r w:rsidRPr="008B225F">
        <w:rPr>
          <w:rStyle w:val="default"/>
          <w:rFonts w:cs="FrankRuehl" w:hint="cs"/>
          <w:vanish/>
          <w:color w:val="FF0000"/>
          <w:sz w:val="20"/>
          <w:szCs w:val="20"/>
          <w:shd w:val="clear" w:color="auto" w:fill="FFFF99"/>
          <w:rtl/>
        </w:rPr>
        <w:t>מיום 1.6.2017</w:t>
      </w:r>
    </w:p>
    <w:p w14:paraId="42EDEE9E" w14:textId="77777777" w:rsidR="00775D14" w:rsidRPr="008B225F" w:rsidRDefault="00775D14" w:rsidP="00775D14">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תשע"ז-2017</w:t>
      </w:r>
    </w:p>
    <w:p w14:paraId="3CE803D5" w14:textId="77777777" w:rsidR="00775D14" w:rsidRPr="008B225F" w:rsidRDefault="00775D14" w:rsidP="00775D14">
      <w:pPr>
        <w:pStyle w:val="P00"/>
        <w:spacing w:before="0"/>
        <w:ind w:left="0" w:right="1134"/>
        <w:rPr>
          <w:rStyle w:val="default"/>
          <w:rFonts w:cs="FrankRuehl" w:hint="cs"/>
          <w:vanish/>
          <w:sz w:val="20"/>
          <w:szCs w:val="20"/>
          <w:shd w:val="clear" w:color="auto" w:fill="FFFF99"/>
          <w:rtl/>
        </w:rPr>
      </w:pPr>
      <w:hyperlink r:id="rId7" w:history="1">
        <w:r w:rsidRPr="008B225F">
          <w:rPr>
            <w:rStyle w:val="Hyperlink"/>
            <w:rFonts w:cs="FrankRuehl" w:hint="cs"/>
            <w:vanish/>
            <w:szCs w:val="20"/>
            <w:shd w:val="clear" w:color="auto" w:fill="FFFF99"/>
            <w:rtl/>
          </w:rPr>
          <w:t>ק"ת תשע"ז מס' 7821</w:t>
        </w:r>
      </w:hyperlink>
      <w:r w:rsidRPr="008B225F">
        <w:rPr>
          <w:rStyle w:val="default"/>
          <w:rFonts w:cs="FrankRuehl" w:hint="cs"/>
          <w:vanish/>
          <w:sz w:val="20"/>
          <w:szCs w:val="20"/>
          <w:shd w:val="clear" w:color="auto" w:fill="FFFF99"/>
          <w:rtl/>
        </w:rPr>
        <w:t xml:space="preserve"> מיום 1.6.2017 עמ' 1166</w:t>
      </w:r>
    </w:p>
    <w:p w14:paraId="2BE7D374" w14:textId="77777777" w:rsidR="00775D14" w:rsidRPr="00775D14" w:rsidRDefault="00775D14" w:rsidP="00775D14">
      <w:pPr>
        <w:pStyle w:val="P00"/>
        <w:spacing w:before="0"/>
        <w:ind w:left="0" w:right="1134"/>
        <w:rPr>
          <w:rStyle w:val="default"/>
          <w:rFonts w:cs="FrankRuehl" w:hint="cs"/>
          <w:sz w:val="2"/>
          <w:szCs w:val="2"/>
          <w:shd w:val="clear" w:color="auto" w:fill="FFFF99"/>
          <w:rtl/>
        </w:rPr>
      </w:pPr>
      <w:r w:rsidRPr="008B225F">
        <w:rPr>
          <w:rStyle w:val="default"/>
          <w:rFonts w:cs="FrankRuehl" w:hint="cs"/>
          <w:b/>
          <w:bCs/>
          <w:vanish/>
          <w:sz w:val="20"/>
          <w:szCs w:val="20"/>
          <w:shd w:val="clear" w:color="auto" w:fill="FFFF99"/>
          <w:rtl/>
        </w:rPr>
        <w:t>הוספת הגדרת "מסמך נסיעה זמני"</w:t>
      </w:r>
      <w:bookmarkEnd w:id="2"/>
    </w:p>
    <w:p w14:paraId="77A7D125" w14:textId="77777777" w:rsidR="006F5466" w:rsidRDefault="006F5466" w:rsidP="00775D1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ינוי" </w:t>
      </w:r>
      <w:r w:rsidR="00775D14">
        <w:rPr>
          <w:rStyle w:val="default"/>
          <w:rFonts w:cs="FrankRuehl"/>
          <w:rtl/>
        </w:rPr>
        <w:t>–</w:t>
      </w:r>
      <w:r>
        <w:rPr>
          <w:rStyle w:val="default"/>
          <w:rFonts w:cs="FrankRuehl" w:hint="cs"/>
          <w:rtl/>
        </w:rPr>
        <w:t xml:space="preserve"> לרבות תיקון, הוספה או מחיקה;</w:t>
      </w:r>
    </w:p>
    <w:p w14:paraId="7C0F67A2" w14:textId="77777777" w:rsidR="006F5466" w:rsidRDefault="006F5466" w:rsidP="00775D1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775D14">
        <w:rPr>
          <w:rStyle w:val="default"/>
          <w:rFonts w:cs="FrankRuehl"/>
          <w:rtl/>
        </w:rPr>
        <w:t>–</w:t>
      </w:r>
      <w:r>
        <w:rPr>
          <w:rStyle w:val="default"/>
          <w:rFonts w:cs="FrankRuehl" w:hint="cs"/>
          <w:rtl/>
        </w:rPr>
        <w:t xml:space="preserve"> שר הפנים או מי שהוא הסמיך לצורך תקנות אלה</w:t>
      </w:r>
      <w:r w:rsidR="00351292">
        <w:rPr>
          <w:rStyle w:val="a6"/>
          <w:rFonts w:cs="FrankRuehl"/>
          <w:sz w:val="26"/>
          <w:rtl/>
        </w:rPr>
        <w:footnoteReference w:id="2"/>
      </w:r>
      <w:r>
        <w:rPr>
          <w:rStyle w:val="default"/>
          <w:rFonts w:cs="FrankRuehl" w:hint="cs"/>
          <w:rtl/>
        </w:rPr>
        <w:t>.</w:t>
      </w:r>
    </w:p>
    <w:p w14:paraId="7607A0F8" w14:textId="77777777" w:rsidR="006F5466" w:rsidRDefault="006F5466">
      <w:pPr>
        <w:pStyle w:val="P00"/>
        <w:spacing w:before="72"/>
        <w:ind w:left="0" w:right="1134"/>
        <w:rPr>
          <w:rStyle w:val="default"/>
          <w:rFonts w:cs="FrankRuehl"/>
          <w:rtl/>
        </w:rPr>
      </w:pPr>
      <w:bookmarkStart w:id="3" w:name="Seif5"/>
      <w:bookmarkEnd w:id="3"/>
      <w:r>
        <w:rPr>
          <w:lang w:val="he-IL"/>
        </w:rPr>
        <w:pict w14:anchorId="40E6F017">
          <v:rect id="_x0000_s2051" style="position:absolute;left:0;text-align:left;margin-left:464.5pt;margin-top:8.05pt;width:75.05pt;height:10pt;z-index:251638784" o:allowincell="f" filled="f" stroked="f" strokecolor="lime" strokeweight=".25pt">
            <v:textbox style="mso-next-textbox:#_x0000_s2051" inset="0,0,0,0">
              <w:txbxContent>
                <w:p w14:paraId="5CAFA8F6" w14:textId="77777777" w:rsidR="003B397A" w:rsidRDefault="003B397A">
                  <w:pPr>
                    <w:spacing w:line="160" w:lineRule="exact"/>
                    <w:jc w:val="left"/>
                    <w:rPr>
                      <w:rFonts w:cs="Miriam"/>
                      <w:noProof/>
                      <w:sz w:val="18"/>
                      <w:szCs w:val="18"/>
                      <w:rtl/>
                    </w:rPr>
                  </w:pPr>
                  <w:r>
                    <w:rPr>
                      <w:rFonts w:cs="Miriam"/>
                      <w:sz w:val="18"/>
                      <w:szCs w:val="18"/>
                      <w:rtl/>
                    </w:rPr>
                    <w:t>בק</w:t>
                  </w:r>
                  <w:r>
                    <w:rPr>
                      <w:rFonts w:cs="Miriam" w:hint="cs"/>
                      <w:sz w:val="18"/>
                      <w:szCs w:val="18"/>
                      <w:rtl/>
                    </w:rPr>
                    <w:t>שה וצירופים לה</w:t>
                  </w:r>
                </w:p>
              </w:txbxContent>
            </v:textbox>
            <w10:anchorlock/>
          </v:rect>
        </w:pict>
      </w:r>
      <w:r>
        <w:rPr>
          <w:rStyle w:val="big-number"/>
          <w:rFonts w:cs="Miriam"/>
          <w:rtl/>
        </w:rPr>
        <w:t>2.</w:t>
      </w:r>
      <w:r>
        <w:rPr>
          <w:rStyle w:val="big-number"/>
          <w:rFonts w:cs="Miriam"/>
          <w:rtl/>
        </w:rPr>
        <w:tab/>
      </w:r>
      <w:r>
        <w:rPr>
          <w:rStyle w:val="default"/>
          <w:rFonts w:cs="FrankRuehl"/>
          <w:rtl/>
        </w:rPr>
        <w:t>בק</w:t>
      </w:r>
      <w:r>
        <w:rPr>
          <w:rStyle w:val="default"/>
          <w:rFonts w:cs="FrankRuehl" w:hint="cs"/>
          <w:rtl/>
        </w:rPr>
        <w:t>שה תוגש בטופס שיורה השר ויצורפו אליה מסמכים ותמונות כפי שיורה.</w:t>
      </w:r>
    </w:p>
    <w:p w14:paraId="1DB73252" w14:textId="77777777" w:rsidR="006F5466" w:rsidRDefault="006F5466">
      <w:pPr>
        <w:pStyle w:val="P00"/>
        <w:spacing w:before="72"/>
        <w:ind w:left="0" w:right="1134"/>
        <w:rPr>
          <w:rStyle w:val="default"/>
          <w:rFonts w:cs="FrankRuehl" w:hint="cs"/>
          <w:rtl/>
        </w:rPr>
      </w:pPr>
      <w:bookmarkStart w:id="4" w:name="Seif6"/>
      <w:bookmarkEnd w:id="4"/>
      <w:r>
        <w:rPr>
          <w:lang w:val="he-IL"/>
        </w:rPr>
        <w:pict w14:anchorId="7695796B">
          <v:rect id="_x0000_s2052" style="position:absolute;left:0;text-align:left;margin-left:464.5pt;margin-top:8.05pt;width:75.05pt;height:10pt;z-index:251639808" o:allowincell="f" filled="f" stroked="f" strokecolor="lime" strokeweight=".25pt">
            <v:textbox style="mso-next-textbox:#_x0000_s2052" inset="0,0,0,0">
              <w:txbxContent>
                <w:p w14:paraId="2EE45084" w14:textId="77777777" w:rsidR="003B397A" w:rsidRDefault="003B397A">
                  <w:pPr>
                    <w:spacing w:line="160" w:lineRule="exact"/>
                    <w:jc w:val="left"/>
                    <w:rPr>
                      <w:rFonts w:cs="Miriam"/>
                      <w:noProof/>
                      <w:sz w:val="18"/>
                      <w:szCs w:val="18"/>
                      <w:rtl/>
                    </w:rPr>
                  </w:pPr>
                  <w:r>
                    <w:rPr>
                      <w:rFonts w:cs="Miriam"/>
                      <w:sz w:val="18"/>
                      <w:szCs w:val="18"/>
                      <w:rtl/>
                    </w:rPr>
                    <w:t>מקום</w:t>
                  </w:r>
                  <w:r>
                    <w:rPr>
                      <w:rFonts w:cs="Miriam" w:hint="cs"/>
                      <w:sz w:val="18"/>
                      <w:szCs w:val="18"/>
                      <w:rtl/>
                    </w:rPr>
                    <w:t xml:space="preserve"> הגשת הבקשה</w:t>
                  </w:r>
                </w:p>
              </w:txbxContent>
            </v:textbox>
            <w10:anchorlock/>
          </v:rect>
        </w:pict>
      </w:r>
      <w:r>
        <w:rPr>
          <w:rStyle w:val="big-number"/>
          <w:rFonts w:cs="Miriam"/>
          <w:rtl/>
        </w:rPr>
        <w:t>3.</w:t>
      </w:r>
      <w:r>
        <w:rPr>
          <w:rStyle w:val="big-number"/>
          <w:rFonts w:cs="Miriam"/>
          <w:rtl/>
        </w:rPr>
        <w:tab/>
      </w:r>
      <w:r>
        <w:rPr>
          <w:rStyle w:val="default"/>
          <w:rFonts w:cs="FrankRuehl"/>
          <w:rtl/>
        </w:rPr>
        <w:t>בק</w:t>
      </w:r>
      <w:r w:rsidR="005509DB">
        <w:rPr>
          <w:rStyle w:val="default"/>
          <w:rFonts w:cs="FrankRuehl" w:hint="cs"/>
          <w:rtl/>
        </w:rPr>
        <w:t xml:space="preserve">שה תוגש </w:t>
      </w:r>
      <w:r w:rsidR="005509DB">
        <w:rPr>
          <w:rStyle w:val="default"/>
          <w:rFonts w:cs="FrankRuehl"/>
          <w:rtl/>
        </w:rPr>
        <w:t>–</w:t>
      </w:r>
    </w:p>
    <w:p w14:paraId="181240BE" w14:textId="77777777" w:rsidR="006F5466" w:rsidRDefault="005509DB" w:rsidP="005509DB">
      <w:pPr>
        <w:pStyle w:val="P22"/>
        <w:spacing w:before="72"/>
        <w:ind w:left="1021" w:right="1134"/>
        <w:rPr>
          <w:rStyle w:val="default"/>
          <w:rFonts w:cs="FrankRuehl"/>
          <w:rtl/>
        </w:rPr>
      </w:pPr>
      <w:r>
        <w:rPr>
          <w:rFonts w:cs="FrankRuehl"/>
          <w:sz w:val="26"/>
          <w:rtl/>
          <w:lang w:eastAsia="en-US"/>
        </w:rPr>
        <w:pict w14:anchorId="5F60009F">
          <v:shapetype id="_x0000_t202" coordsize="21600,21600" o:spt="202" path="m,l,21600r21600,l21600,xe">
            <v:stroke joinstyle="miter"/>
            <v:path gradientshapeok="t" o:connecttype="rect"/>
          </v:shapetype>
          <v:shape id="_x0000_s2091" type="#_x0000_t202" style="position:absolute;left:0;text-align:left;margin-left:470.25pt;margin-top:7.1pt;width:1in;height:11.2pt;z-index:251656192" filled="f" stroked="f">
            <v:textbox inset="1mm,0,1mm,0">
              <w:txbxContent>
                <w:p w14:paraId="5C13C360" w14:textId="77777777" w:rsidR="003B397A" w:rsidRDefault="003B397A" w:rsidP="005509DB">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sidR="006F5466">
        <w:rPr>
          <w:rStyle w:val="default"/>
          <w:rFonts w:cs="FrankRuehl"/>
          <w:rtl/>
        </w:rPr>
        <w:t>(1)</w:t>
      </w:r>
      <w:r w:rsidR="006F5466">
        <w:rPr>
          <w:rStyle w:val="default"/>
          <w:rFonts w:cs="FrankRuehl"/>
          <w:rtl/>
        </w:rPr>
        <w:tab/>
        <w:t>א</w:t>
      </w:r>
      <w:r w:rsidR="006F5466">
        <w:rPr>
          <w:rStyle w:val="default"/>
          <w:rFonts w:cs="FrankRuehl" w:hint="cs"/>
          <w:rtl/>
        </w:rPr>
        <w:t xml:space="preserve">ם המבקש נמצא בישראל </w:t>
      </w:r>
      <w:r>
        <w:rPr>
          <w:rStyle w:val="default"/>
          <w:rFonts w:cs="FrankRuehl"/>
          <w:rtl/>
        </w:rPr>
        <w:t>–</w:t>
      </w:r>
      <w:r w:rsidR="006F5466">
        <w:rPr>
          <w:rStyle w:val="default"/>
          <w:rFonts w:cs="FrankRuehl" w:hint="cs"/>
          <w:rtl/>
        </w:rPr>
        <w:t xml:space="preserve"> </w:t>
      </w:r>
      <w:r w:rsidRPr="005509DB">
        <w:rPr>
          <w:rStyle w:val="default"/>
          <w:rFonts w:cs="FrankRuehl" w:hint="cs"/>
          <w:rtl/>
        </w:rPr>
        <w:t>בלשכת רשות האוכלוסין וההגירה</w:t>
      </w:r>
      <w:r w:rsidR="006F5466">
        <w:rPr>
          <w:rStyle w:val="default"/>
          <w:rFonts w:cs="FrankRuehl" w:hint="cs"/>
          <w:rtl/>
        </w:rPr>
        <w:t xml:space="preserve">, או </w:t>
      </w:r>
      <w:r w:rsidR="006F5466">
        <w:rPr>
          <w:rStyle w:val="default"/>
          <w:rFonts w:cs="FrankRuehl"/>
          <w:rtl/>
        </w:rPr>
        <w:t>ב</w:t>
      </w:r>
      <w:r w:rsidR="006F5466">
        <w:rPr>
          <w:rStyle w:val="default"/>
          <w:rFonts w:cs="FrankRuehl" w:hint="cs"/>
          <w:rtl/>
        </w:rPr>
        <w:t>כל מקום אחר שיקבע השר בהודעה שתפורסם ברשומות;</w:t>
      </w:r>
    </w:p>
    <w:p w14:paraId="0F4A8168" w14:textId="77777777" w:rsidR="006F5466" w:rsidRDefault="006F546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א</w:t>
      </w:r>
      <w:r w:rsidR="005509DB">
        <w:rPr>
          <w:rStyle w:val="default"/>
          <w:rFonts w:cs="FrankRuehl" w:hint="cs"/>
          <w:rtl/>
        </w:rPr>
        <w:t xml:space="preserve">ם המבקש נמצא בחוץ-לארץ </w:t>
      </w:r>
      <w:r w:rsidR="005509DB">
        <w:rPr>
          <w:rStyle w:val="default"/>
          <w:rFonts w:cs="FrankRuehl"/>
          <w:rtl/>
        </w:rPr>
        <w:t>–</w:t>
      </w:r>
      <w:r w:rsidR="005509DB">
        <w:rPr>
          <w:rStyle w:val="default"/>
          <w:rFonts w:cs="FrankRuehl" w:hint="cs"/>
          <w:rtl/>
        </w:rPr>
        <w:t xml:space="preserve"> </w:t>
      </w:r>
      <w:r>
        <w:rPr>
          <w:rStyle w:val="default"/>
          <w:rFonts w:cs="FrankRuehl" w:hint="cs"/>
          <w:rtl/>
        </w:rPr>
        <w:t>בנציגות הדיפלומטית או הקונסולרית של ישראל, או של מדינה המייצג</w:t>
      </w:r>
      <w:r>
        <w:rPr>
          <w:rStyle w:val="default"/>
          <w:rFonts w:cs="FrankRuehl"/>
          <w:rtl/>
        </w:rPr>
        <w:t xml:space="preserve">ת </w:t>
      </w:r>
      <w:r>
        <w:rPr>
          <w:rStyle w:val="default"/>
          <w:rFonts w:cs="FrankRuehl" w:hint="cs"/>
          <w:rtl/>
        </w:rPr>
        <w:t>את עניניה של ישראל, הקרובה למקום המגורים של המבקש.</w:t>
      </w:r>
    </w:p>
    <w:p w14:paraId="38533817" w14:textId="77777777" w:rsidR="005509DB" w:rsidRPr="008B225F" w:rsidRDefault="005509DB" w:rsidP="005509DB">
      <w:pPr>
        <w:pStyle w:val="P00"/>
        <w:spacing w:before="0"/>
        <w:ind w:left="1021" w:right="1134"/>
        <w:rPr>
          <w:rStyle w:val="default"/>
          <w:rFonts w:cs="FrankRuehl" w:hint="cs"/>
          <w:vanish/>
          <w:color w:val="FF0000"/>
          <w:sz w:val="20"/>
          <w:szCs w:val="20"/>
          <w:shd w:val="clear" w:color="auto" w:fill="FFFF99"/>
          <w:rtl/>
        </w:rPr>
      </w:pPr>
      <w:bookmarkStart w:id="5" w:name="Rov25"/>
      <w:r w:rsidRPr="008B225F">
        <w:rPr>
          <w:rStyle w:val="default"/>
          <w:rFonts w:cs="FrankRuehl" w:hint="cs"/>
          <w:vanish/>
          <w:color w:val="FF0000"/>
          <w:sz w:val="20"/>
          <w:szCs w:val="20"/>
          <w:shd w:val="clear" w:color="auto" w:fill="FFFF99"/>
          <w:rtl/>
        </w:rPr>
        <w:t>מיום 7.2.2012</w:t>
      </w:r>
    </w:p>
    <w:p w14:paraId="6B9BA4DE" w14:textId="77777777" w:rsidR="005509DB" w:rsidRPr="008B225F" w:rsidRDefault="005509DB" w:rsidP="005509DB">
      <w:pPr>
        <w:pStyle w:val="P00"/>
        <w:spacing w:before="0"/>
        <w:ind w:left="1021"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תשע"ב-2012</w:t>
      </w:r>
    </w:p>
    <w:p w14:paraId="4D10C2AC" w14:textId="77777777" w:rsidR="005509DB" w:rsidRPr="008B225F" w:rsidRDefault="005509DB" w:rsidP="005509DB">
      <w:pPr>
        <w:pStyle w:val="P00"/>
        <w:spacing w:before="0"/>
        <w:ind w:left="1021" w:right="1134"/>
        <w:rPr>
          <w:rStyle w:val="default"/>
          <w:rFonts w:cs="FrankRuehl" w:hint="cs"/>
          <w:vanish/>
          <w:sz w:val="20"/>
          <w:szCs w:val="20"/>
          <w:shd w:val="clear" w:color="auto" w:fill="FFFF99"/>
          <w:rtl/>
        </w:rPr>
      </w:pPr>
      <w:hyperlink r:id="rId8" w:history="1">
        <w:r w:rsidRPr="008B225F">
          <w:rPr>
            <w:rStyle w:val="Hyperlink"/>
            <w:rFonts w:cs="FrankRuehl" w:hint="cs"/>
            <w:vanish/>
            <w:szCs w:val="20"/>
            <w:shd w:val="clear" w:color="auto" w:fill="FFFF99"/>
            <w:rtl/>
          </w:rPr>
          <w:t>ק"ת תשע"ב מס' 7074</w:t>
        </w:r>
      </w:hyperlink>
      <w:r w:rsidRPr="008B225F">
        <w:rPr>
          <w:rStyle w:val="default"/>
          <w:rFonts w:cs="FrankRuehl" w:hint="cs"/>
          <w:vanish/>
          <w:sz w:val="20"/>
          <w:szCs w:val="20"/>
          <w:shd w:val="clear" w:color="auto" w:fill="FFFF99"/>
          <w:rtl/>
        </w:rPr>
        <w:t xml:space="preserve"> מיום 8.1.2012 עמ' 536</w:t>
      </w:r>
    </w:p>
    <w:p w14:paraId="17091B3A" w14:textId="77777777" w:rsidR="005509DB" w:rsidRPr="005509DB" w:rsidRDefault="005509DB" w:rsidP="005509DB">
      <w:pPr>
        <w:pStyle w:val="P22"/>
        <w:ind w:left="1021" w:right="1134"/>
        <w:rPr>
          <w:rStyle w:val="default"/>
          <w:rFonts w:cs="FrankRuehl"/>
          <w:sz w:val="2"/>
          <w:szCs w:val="2"/>
          <w:rtl/>
        </w:rPr>
      </w:pPr>
      <w:r w:rsidRPr="008B225F">
        <w:rPr>
          <w:rStyle w:val="default"/>
          <w:rFonts w:cs="FrankRuehl"/>
          <w:vanish/>
          <w:sz w:val="22"/>
          <w:szCs w:val="22"/>
          <w:shd w:val="clear" w:color="auto" w:fill="FFFF99"/>
          <w:rtl/>
        </w:rPr>
        <w:t>(1)</w:t>
      </w:r>
      <w:r w:rsidRPr="008B225F">
        <w:rPr>
          <w:rStyle w:val="default"/>
          <w:rFonts w:cs="FrankRuehl"/>
          <w:vanish/>
          <w:sz w:val="22"/>
          <w:szCs w:val="22"/>
          <w:shd w:val="clear" w:color="auto" w:fill="FFFF99"/>
          <w:rtl/>
        </w:rPr>
        <w:tab/>
        <w:t>א</w:t>
      </w:r>
      <w:r w:rsidRPr="008B225F">
        <w:rPr>
          <w:rStyle w:val="default"/>
          <w:rFonts w:cs="FrankRuehl" w:hint="cs"/>
          <w:vanish/>
          <w:sz w:val="22"/>
          <w:szCs w:val="22"/>
          <w:shd w:val="clear" w:color="auto" w:fill="FFFF99"/>
          <w:rtl/>
        </w:rPr>
        <w:t xml:space="preserve">ם המבקש נמצא בישראל </w:t>
      </w:r>
      <w:r w:rsidRPr="008B225F">
        <w:rPr>
          <w:rStyle w:val="default"/>
          <w:rFonts w:cs="FrankRuehl"/>
          <w:vanish/>
          <w:sz w:val="22"/>
          <w:szCs w:val="22"/>
          <w:shd w:val="clear" w:color="auto" w:fill="FFFF99"/>
          <w:rtl/>
        </w:rPr>
        <w:t>–</w:t>
      </w:r>
      <w:r w:rsidRPr="008B225F">
        <w:rPr>
          <w:rStyle w:val="default"/>
          <w:rFonts w:cs="FrankRuehl" w:hint="cs"/>
          <w:vanish/>
          <w:sz w:val="22"/>
          <w:szCs w:val="22"/>
          <w:shd w:val="clear" w:color="auto" w:fill="FFFF99"/>
          <w:rtl/>
        </w:rPr>
        <w:t xml:space="preserve"> </w:t>
      </w:r>
      <w:r w:rsidRPr="008B225F">
        <w:rPr>
          <w:rStyle w:val="default"/>
          <w:rFonts w:cs="FrankRuehl" w:hint="cs"/>
          <w:strike/>
          <w:vanish/>
          <w:sz w:val="22"/>
          <w:szCs w:val="22"/>
          <w:shd w:val="clear" w:color="auto" w:fill="FFFF99"/>
          <w:rtl/>
        </w:rPr>
        <w:t>בלשכה לעליה ומרשם של משרד הפנים, באגף לעליה ומרשם במשרד הפנים, ירושלים</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בלשכת רשות האוכלוסין וההגירה</w:t>
      </w:r>
      <w:r w:rsidRPr="008B225F">
        <w:rPr>
          <w:rStyle w:val="default"/>
          <w:rFonts w:cs="FrankRuehl" w:hint="cs"/>
          <w:vanish/>
          <w:sz w:val="22"/>
          <w:szCs w:val="22"/>
          <w:shd w:val="clear" w:color="auto" w:fill="FFFF99"/>
          <w:rtl/>
        </w:rPr>
        <w:t xml:space="preserve">, או </w:t>
      </w:r>
      <w:r w:rsidRPr="008B225F">
        <w:rPr>
          <w:rStyle w:val="default"/>
          <w:rFonts w:cs="FrankRuehl"/>
          <w:vanish/>
          <w:sz w:val="22"/>
          <w:szCs w:val="22"/>
          <w:shd w:val="clear" w:color="auto" w:fill="FFFF99"/>
          <w:rtl/>
        </w:rPr>
        <w:t>ב</w:t>
      </w:r>
      <w:r w:rsidRPr="008B225F">
        <w:rPr>
          <w:rStyle w:val="default"/>
          <w:rFonts w:cs="FrankRuehl" w:hint="cs"/>
          <w:vanish/>
          <w:sz w:val="22"/>
          <w:szCs w:val="22"/>
          <w:shd w:val="clear" w:color="auto" w:fill="FFFF99"/>
          <w:rtl/>
        </w:rPr>
        <w:t>כל מקום אחר שיקבע השר בהודעה שתפורסם ברשומות;</w:t>
      </w:r>
      <w:bookmarkEnd w:id="5"/>
    </w:p>
    <w:p w14:paraId="53663245" w14:textId="77777777" w:rsidR="006F5466" w:rsidRDefault="006F5466">
      <w:pPr>
        <w:pStyle w:val="P00"/>
        <w:spacing w:before="72"/>
        <w:ind w:left="0" w:right="1134"/>
        <w:rPr>
          <w:rStyle w:val="default"/>
          <w:rFonts w:cs="FrankRuehl"/>
          <w:rtl/>
        </w:rPr>
      </w:pPr>
      <w:bookmarkStart w:id="6" w:name="Seif7"/>
      <w:bookmarkEnd w:id="6"/>
      <w:r>
        <w:rPr>
          <w:lang w:val="he-IL"/>
        </w:rPr>
        <w:pict w14:anchorId="0104AC42">
          <v:rect id="_x0000_s2053" style="position:absolute;left:0;text-align:left;margin-left:464.5pt;margin-top:8.05pt;width:75.05pt;height:8.75pt;z-index:251640832" o:allowincell="f" filled="f" stroked="f" strokecolor="lime" strokeweight=".25pt">
            <v:textbox style="mso-next-textbox:#_x0000_s2053" inset="0,0,0,0">
              <w:txbxContent>
                <w:p w14:paraId="6294D56E" w14:textId="77777777" w:rsidR="003B397A" w:rsidRDefault="003B397A" w:rsidP="00543F61">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w:t>
                  </w:r>
                  <w:r w:rsidR="00543F61">
                    <w:rPr>
                      <w:rFonts w:cs="Miriam" w:hint="cs"/>
                      <w:sz w:val="18"/>
                      <w:szCs w:val="18"/>
                      <w:rtl/>
                    </w:rPr>
                    <w:t xml:space="preserve"> </w:t>
                  </w:r>
                  <w:r>
                    <w:rPr>
                      <w:rFonts w:cs="Miriam"/>
                      <w:sz w:val="18"/>
                      <w:szCs w:val="18"/>
                      <w:rtl/>
                    </w:rPr>
                    <w:t>ור</w:t>
                  </w:r>
                  <w:r>
                    <w:rPr>
                      <w:rFonts w:cs="Miriam" w:hint="cs"/>
                      <w:sz w:val="18"/>
                      <w:szCs w:val="18"/>
                      <w:rtl/>
                    </w:rPr>
                    <w:t>איות</w:t>
                  </w:r>
                </w:p>
              </w:txbxContent>
            </v:textbox>
            <w10:anchorlock/>
          </v:rect>
        </w:pict>
      </w:r>
      <w:r>
        <w:rPr>
          <w:rStyle w:val="big-number"/>
          <w:rFonts w:cs="Miriam"/>
          <w:rtl/>
        </w:rPr>
        <w:t>4.</w:t>
      </w:r>
      <w:r>
        <w:rPr>
          <w:rStyle w:val="big-number"/>
          <w:rFonts w:cs="Miriam"/>
          <w:rtl/>
        </w:rPr>
        <w:tab/>
      </w:r>
      <w:r>
        <w:rPr>
          <w:rStyle w:val="default"/>
          <w:rFonts w:cs="FrankRuehl"/>
          <w:rtl/>
        </w:rPr>
        <w:t>הש</w:t>
      </w:r>
      <w:r>
        <w:rPr>
          <w:rStyle w:val="default"/>
          <w:rFonts w:cs="FrankRuehl" w:hint="cs"/>
          <w:rtl/>
        </w:rPr>
        <w:t>ר רשאי לדרוש ממגיש בקשה שימציא לו פ</w:t>
      </w:r>
      <w:r>
        <w:rPr>
          <w:rStyle w:val="default"/>
          <w:rFonts w:cs="FrankRuehl"/>
          <w:rtl/>
        </w:rPr>
        <w:t>ר</w:t>
      </w:r>
      <w:r>
        <w:rPr>
          <w:rStyle w:val="default"/>
          <w:rFonts w:cs="FrankRuehl" w:hint="cs"/>
          <w:rtl/>
        </w:rPr>
        <w:t>טים נוספים על אלה שמסר בבקשתו וכן ראיות ומסמכים לאימות פרטים אלה או הנוגעים לבקשה.</w:t>
      </w:r>
    </w:p>
    <w:p w14:paraId="12A375BC" w14:textId="77777777" w:rsidR="006F5466" w:rsidRDefault="006F5466" w:rsidP="00543F61">
      <w:pPr>
        <w:pStyle w:val="P00"/>
        <w:spacing w:before="72"/>
        <w:ind w:left="0" w:right="1134"/>
        <w:rPr>
          <w:rStyle w:val="default"/>
          <w:rFonts w:cs="FrankRuehl"/>
          <w:rtl/>
        </w:rPr>
      </w:pPr>
      <w:bookmarkStart w:id="7" w:name="Seif8"/>
      <w:bookmarkEnd w:id="7"/>
      <w:r>
        <w:rPr>
          <w:lang w:val="he-IL"/>
        </w:rPr>
        <w:pict w14:anchorId="2B5100F2">
          <v:rect id="_x0000_s2054" style="position:absolute;left:0;text-align:left;margin-left:464.5pt;margin-top:8.05pt;width:75.05pt;height:40pt;z-index:251641856" o:allowincell="f" filled="f" stroked="f" strokecolor="lime" strokeweight=".25pt">
            <v:textbox style="mso-next-textbox:#_x0000_s2054" inset="0,0,0,0">
              <w:txbxContent>
                <w:p w14:paraId="049310DF" w14:textId="77777777" w:rsidR="003B397A" w:rsidRDefault="003B397A" w:rsidP="00543F61">
                  <w:pPr>
                    <w:spacing w:line="160" w:lineRule="exact"/>
                    <w:jc w:val="left"/>
                    <w:rPr>
                      <w:rFonts w:cs="Miriam"/>
                      <w:noProof/>
                      <w:sz w:val="18"/>
                      <w:szCs w:val="18"/>
                      <w:rtl/>
                    </w:rPr>
                  </w:pPr>
                  <w:r>
                    <w:rPr>
                      <w:rFonts w:cs="Miriam"/>
                      <w:sz w:val="18"/>
                      <w:szCs w:val="18"/>
                      <w:rtl/>
                    </w:rPr>
                    <w:t>רי</w:t>
                  </w:r>
                  <w:r>
                    <w:rPr>
                      <w:rFonts w:cs="Miriam" w:hint="cs"/>
                      <w:sz w:val="18"/>
                      <w:szCs w:val="18"/>
                      <w:rtl/>
                    </w:rPr>
                    <w:t>שומים וצירופים</w:t>
                  </w:r>
                  <w:r w:rsidR="00543F61">
                    <w:rPr>
                      <w:rFonts w:cs="Miriam" w:hint="cs"/>
                      <w:sz w:val="18"/>
                      <w:szCs w:val="18"/>
                      <w:rtl/>
                    </w:rPr>
                    <w:t xml:space="preserve"> </w:t>
                  </w:r>
                  <w:r>
                    <w:rPr>
                      <w:rFonts w:cs="Miriam"/>
                      <w:sz w:val="18"/>
                      <w:szCs w:val="18"/>
                      <w:rtl/>
                    </w:rPr>
                    <w:t>במ</w:t>
                  </w:r>
                  <w:r>
                    <w:rPr>
                      <w:rFonts w:cs="Miriam" w:hint="cs"/>
                      <w:sz w:val="18"/>
                      <w:szCs w:val="18"/>
                      <w:rtl/>
                    </w:rPr>
                    <w:t>סמך נסיעה</w:t>
                  </w:r>
                </w:p>
                <w:p w14:paraId="18FAE128" w14:textId="77777777" w:rsidR="003B397A" w:rsidRDefault="003B397A" w:rsidP="00543F61">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w:t>
                  </w:r>
                  <w:r w:rsidR="00543F61">
                    <w:rPr>
                      <w:rFonts w:cs="Miriam" w:hint="cs"/>
                      <w:sz w:val="18"/>
                      <w:szCs w:val="18"/>
                      <w:rtl/>
                    </w:rPr>
                    <w:t xml:space="preserve"> </w:t>
                  </w:r>
                  <w:r w:rsidR="00543F61">
                    <w:rPr>
                      <w:rFonts w:cs="Miriam"/>
                      <w:sz w:val="18"/>
                      <w:szCs w:val="18"/>
                      <w:rtl/>
                    </w:rPr>
                    <w:br/>
                  </w:r>
                  <w:r>
                    <w:rPr>
                      <w:rFonts w:cs="Miriam"/>
                      <w:sz w:val="18"/>
                      <w:szCs w:val="18"/>
                      <w:rtl/>
                    </w:rPr>
                    <w:t>תש</w:t>
                  </w:r>
                  <w:r w:rsidR="00543F61">
                    <w:rPr>
                      <w:rFonts w:cs="Miriam" w:hint="cs"/>
                      <w:sz w:val="18"/>
                      <w:szCs w:val="18"/>
                      <w:rtl/>
                    </w:rPr>
                    <w:t>נ"ב-</w:t>
                  </w:r>
                  <w:r>
                    <w:rPr>
                      <w:rFonts w:cs="Miriam" w:hint="cs"/>
                      <w:sz w:val="18"/>
                      <w:szCs w:val="18"/>
                      <w:rtl/>
                    </w:rPr>
                    <w:t>1992</w:t>
                  </w:r>
                </w:p>
                <w:p w14:paraId="6B9C7118" w14:textId="77777777" w:rsidR="00543F61" w:rsidRDefault="00543F61" w:rsidP="00543F61">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מסמך נסיעה יירשם מספר המסמך, תאריך הוצאתו, תקופת תקפו ו</w:t>
      </w:r>
      <w:r>
        <w:rPr>
          <w:rStyle w:val="default"/>
          <w:rFonts w:cs="FrankRuehl"/>
          <w:rtl/>
        </w:rPr>
        <w:t>הא</w:t>
      </w:r>
      <w:r>
        <w:rPr>
          <w:rStyle w:val="default"/>
          <w:rFonts w:cs="FrankRuehl" w:hint="cs"/>
          <w:rtl/>
        </w:rPr>
        <w:t>רצות שלשם כניסה אליהן יש למסמך תוקף; כן יירשמו במסמך נסיעה הפרטים כדלקמן של בעל המסמך וכל שינוי בהם:</w:t>
      </w:r>
    </w:p>
    <w:p w14:paraId="23E859A8" w14:textId="77777777" w:rsidR="006F5466" w:rsidRDefault="00543F61">
      <w:pPr>
        <w:pStyle w:val="P22"/>
        <w:spacing w:before="72"/>
        <w:ind w:left="1021" w:right="1134"/>
        <w:rPr>
          <w:rStyle w:val="default"/>
          <w:rFonts w:cs="FrankRuehl"/>
          <w:rtl/>
        </w:rPr>
      </w:pPr>
      <w:r>
        <w:rPr>
          <w:rFonts w:cs="FrankRuehl"/>
          <w:sz w:val="26"/>
          <w:rtl/>
          <w:lang w:eastAsia="en-US"/>
        </w:rPr>
        <w:pict w14:anchorId="5D9E1AC1">
          <v:shape id="_x0000_s2098" type="#_x0000_t202" style="position:absolute;left:0;text-align:left;margin-left:470.25pt;margin-top:7.1pt;width:1in;height:11.2pt;z-index:251658240" filled="f" stroked="f">
            <v:textbox inset="1mm,0,1mm,0">
              <w:txbxContent>
                <w:p w14:paraId="3005533E" w14:textId="77777777" w:rsidR="00543F61" w:rsidRDefault="00543F61" w:rsidP="00543F61">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6F5466">
        <w:rPr>
          <w:rStyle w:val="default"/>
          <w:rFonts w:cs="FrankRuehl"/>
          <w:rtl/>
        </w:rPr>
        <w:t>(1)</w:t>
      </w:r>
      <w:r w:rsidR="006F5466">
        <w:rPr>
          <w:rStyle w:val="default"/>
          <w:rFonts w:cs="FrankRuehl"/>
          <w:rtl/>
        </w:rPr>
        <w:tab/>
        <w:t>ה</w:t>
      </w:r>
      <w:r w:rsidR="006F5466">
        <w:rPr>
          <w:rStyle w:val="default"/>
          <w:rFonts w:cs="FrankRuehl" w:hint="cs"/>
          <w:rtl/>
        </w:rPr>
        <w:t>שם המלא; חל שינוי בשם בתוך שבע שנים לפני הגשת הבקשה יירשם גם השם הקודם</w:t>
      </w:r>
      <w:r w:rsidRPr="00543F61">
        <w:rPr>
          <w:rStyle w:val="default"/>
          <w:rFonts w:cs="FrankRuehl" w:hint="cs"/>
          <w:rtl/>
        </w:rPr>
        <w:t>; חלפו שבע שנים מיום השינוי, יירשם השם הקודם לפי בקשת מגיש הבקשה</w:t>
      </w:r>
      <w:r w:rsidR="006F5466">
        <w:rPr>
          <w:rStyle w:val="default"/>
          <w:rFonts w:cs="FrankRuehl" w:hint="cs"/>
          <w:rtl/>
        </w:rPr>
        <w:t>;</w:t>
      </w:r>
    </w:p>
    <w:p w14:paraId="23C449E4" w14:textId="77777777" w:rsidR="006F5466" w:rsidRDefault="006F5466">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הלידה;</w:t>
      </w:r>
    </w:p>
    <w:p w14:paraId="3C536AB9" w14:textId="77777777" w:rsidR="006F5466" w:rsidRDefault="006F5466">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הלידה;</w:t>
      </w:r>
    </w:p>
    <w:p w14:paraId="67320C34" w14:textId="77777777" w:rsidR="006F5466" w:rsidRDefault="006F5466">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ספר הזהות;</w:t>
      </w:r>
    </w:p>
    <w:p w14:paraId="060B0E4C" w14:textId="77777777" w:rsidR="006F5466" w:rsidRDefault="00543F61" w:rsidP="00543F61">
      <w:pPr>
        <w:pStyle w:val="P22"/>
        <w:spacing w:before="72"/>
        <w:ind w:left="1021" w:right="1134"/>
        <w:rPr>
          <w:rStyle w:val="default"/>
          <w:rFonts w:cs="FrankRuehl"/>
          <w:rtl/>
        </w:rPr>
      </w:pPr>
      <w:r>
        <w:rPr>
          <w:rFonts w:cs="FrankRuehl" w:hint="cs"/>
          <w:sz w:val="26"/>
          <w:rtl/>
          <w:lang w:eastAsia="en-US"/>
        </w:rPr>
        <w:pict w14:anchorId="15755776">
          <v:shape id="_x0000_s2101" type="#_x0000_t202" style="position:absolute;left:0;text-align:left;margin-left:470.35pt;margin-top:7.1pt;width:1in;height:11.2pt;z-index:251659264" filled="f" stroked="f">
            <v:textbox inset="1mm,0,1mm,0">
              <w:txbxContent>
                <w:p w14:paraId="4B8E3979" w14:textId="77777777" w:rsidR="00543F61" w:rsidRDefault="00543F61" w:rsidP="00543F61">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6F5466">
        <w:rPr>
          <w:rStyle w:val="default"/>
          <w:rFonts w:cs="FrankRuehl" w:hint="cs"/>
          <w:rtl/>
        </w:rPr>
        <w:t>(5)</w:t>
      </w:r>
      <w:r w:rsidR="006F5466">
        <w:rPr>
          <w:rStyle w:val="default"/>
          <w:rFonts w:cs="FrankRuehl"/>
          <w:rtl/>
        </w:rPr>
        <w:tab/>
      </w:r>
      <w:r>
        <w:rPr>
          <w:rStyle w:val="default"/>
          <w:rFonts w:cs="FrankRuehl" w:hint="cs"/>
          <w:rtl/>
        </w:rPr>
        <w:t>המין</w:t>
      </w:r>
      <w:r w:rsidR="006F5466">
        <w:rPr>
          <w:rStyle w:val="default"/>
          <w:rFonts w:cs="FrankRuehl" w:hint="cs"/>
          <w:rtl/>
        </w:rPr>
        <w:t>;</w:t>
      </w:r>
    </w:p>
    <w:p w14:paraId="71302032" w14:textId="77777777" w:rsidR="006F5466" w:rsidRDefault="00543F61" w:rsidP="00543F61">
      <w:pPr>
        <w:pStyle w:val="P22"/>
        <w:spacing w:before="72"/>
        <w:ind w:left="1021" w:right="1134"/>
        <w:rPr>
          <w:rStyle w:val="default"/>
          <w:rFonts w:cs="FrankRuehl"/>
          <w:rtl/>
        </w:rPr>
      </w:pPr>
      <w:r>
        <w:rPr>
          <w:rFonts w:cs="FrankRuehl" w:hint="cs"/>
          <w:sz w:val="26"/>
          <w:rtl/>
          <w:lang w:eastAsia="en-US"/>
        </w:rPr>
        <w:pict w14:anchorId="51A916E5">
          <v:shape id="_x0000_s2104" type="#_x0000_t202" style="position:absolute;left:0;text-align:left;margin-left:470.25pt;margin-top:7.1pt;width:1in;height:11.2pt;z-index:251660288" filled="f" stroked="f">
            <v:textbox inset="1mm,0,1mm,0">
              <w:txbxContent>
                <w:p w14:paraId="6982475D" w14:textId="77777777" w:rsidR="00543F61" w:rsidRDefault="00543F61" w:rsidP="00543F61">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6F5466">
        <w:rPr>
          <w:rStyle w:val="default"/>
          <w:rFonts w:cs="FrankRuehl" w:hint="cs"/>
          <w:rtl/>
        </w:rPr>
        <w:t>(6)</w:t>
      </w:r>
      <w:r w:rsidR="006F5466">
        <w:rPr>
          <w:rStyle w:val="default"/>
          <w:rFonts w:cs="FrankRuehl"/>
          <w:rtl/>
        </w:rPr>
        <w:tab/>
        <w:t>ש</w:t>
      </w:r>
      <w:r w:rsidR="006F5466">
        <w:rPr>
          <w:rStyle w:val="default"/>
          <w:rFonts w:cs="FrankRuehl" w:hint="cs"/>
          <w:rtl/>
        </w:rPr>
        <w:t>ם הנעו</w:t>
      </w:r>
      <w:r w:rsidR="006F5466">
        <w:rPr>
          <w:rStyle w:val="default"/>
          <w:rFonts w:cs="FrankRuehl"/>
          <w:rtl/>
        </w:rPr>
        <w:t>רי</w:t>
      </w:r>
      <w:r w:rsidR="006F5466">
        <w:rPr>
          <w:rStyle w:val="default"/>
          <w:rFonts w:cs="FrankRuehl" w:hint="cs"/>
          <w:rtl/>
        </w:rPr>
        <w:t xml:space="preserve">ם </w:t>
      </w:r>
      <w:r w:rsidRPr="00543F61">
        <w:rPr>
          <w:rStyle w:val="default"/>
          <w:rFonts w:cs="FrankRuehl" w:hint="cs"/>
          <w:rtl/>
        </w:rPr>
        <w:t>לפי בקשת מגיש הבקשה</w:t>
      </w:r>
      <w:r w:rsidR="006F5466">
        <w:rPr>
          <w:rStyle w:val="default"/>
          <w:rFonts w:cs="FrankRuehl" w:hint="cs"/>
          <w:rtl/>
        </w:rPr>
        <w:t>;</w:t>
      </w:r>
    </w:p>
    <w:p w14:paraId="5E500CE8" w14:textId="77777777" w:rsidR="006F5466" w:rsidRDefault="006F5466">
      <w:pPr>
        <w:pStyle w:val="P22"/>
        <w:spacing w:before="72"/>
        <w:ind w:left="1021"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זרחות.</w:t>
      </w:r>
    </w:p>
    <w:p w14:paraId="400C0C1A" w14:textId="77777777" w:rsidR="006F5466" w:rsidRDefault="00543F61" w:rsidP="00543F61">
      <w:pPr>
        <w:pStyle w:val="P00"/>
        <w:spacing w:before="72"/>
        <w:ind w:left="0" w:right="1134"/>
        <w:rPr>
          <w:rStyle w:val="default"/>
          <w:rFonts w:cs="FrankRuehl"/>
          <w:rtl/>
        </w:rPr>
      </w:pPr>
      <w:r>
        <w:rPr>
          <w:rFonts w:cs="FrankRuehl"/>
          <w:sz w:val="26"/>
          <w:rtl/>
          <w:lang w:eastAsia="en-US"/>
        </w:rPr>
        <w:pict w14:anchorId="5EE01E8A">
          <v:shape id="_x0000_s2107" type="#_x0000_t202" style="position:absolute;left:0;text-align:left;margin-left:470.25pt;margin-top:7.1pt;width:1in;height:11.2pt;z-index:251661312" filled="f" stroked="f">
            <v:textbox inset="1mm,0,1mm,0">
              <w:txbxContent>
                <w:p w14:paraId="704D230C" w14:textId="77777777" w:rsidR="00543F61" w:rsidRDefault="00543F61" w:rsidP="00543F61">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6F5466">
        <w:rPr>
          <w:rFonts w:cs="FrankRuehl"/>
          <w:sz w:val="26"/>
          <w:rtl/>
        </w:rPr>
        <w:tab/>
      </w:r>
      <w:r w:rsidR="006F5466">
        <w:rPr>
          <w:rStyle w:val="default"/>
          <w:rFonts w:cs="FrankRuehl"/>
          <w:rtl/>
        </w:rPr>
        <w:t>(ב</w:t>
      </w:r>
      <w:r w:rsidR="006F5466">
        <w:rPr>
          <w:rStyle w:val="default"/>
          <w:rFonts w:cs="FrankRuehl" w:hint="cs"/>
          <w:rtl/>
        </w:rPr>
        <w:t>)</w:t>
      </w:r>
      <w:r w:rsidR="006F5466">
        <w:rPr>
          <w:rStyle w:val="default"/>
          <w:rFonts w:cs="FrankRuehl"/>
          <w:rtl/>
        </w:rPr>
        <w:tab/>
        <w:t>ב</w:t>
      </w:r>
      <w:r w:rsidR="006F5466">
        <w:rPr>
          <w:rStyle w:val="default"/>
          <w:rFonts w:cs="FrankRuehl" w:hint="cs"/>
          <w:rtl/>
        </w:rPr>
        <w:t>מסמך נסיעה שצורף לו קטין, יירשמו הפרטים כדלקמן של הקטין:</w:t>
      </w:r>
    </w:p>
    <w:p w14:paraId="293929E6" w14:textId="77777777" w:rsidR="006F5466" w:rsidRDefault="006F546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שם;</w:t>
      </w:r>
    </w:p>
    <w:p w14:paraId="110917FA" w14:textId="77777777" w:rsidR="006F5466" w:rsidRDefault="006F546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מין;</w:t>
      </w:r>
    </w:p>
    <w:p w14:paraId="24E986DF" w14:textId="77777777" w:rsidR="006F5466" w:rsidRDefault="005509DB" w:rsidP="005509DB">
      <w:pPr>
        <w:pStyle w:val="P22"/>
        <w:spacing w:before="72"/>
        <w:ind w:left="1021" w:right="1134"/>
        <w:rPr>
          <w:rStyle w:val="default"/>
          <w:rFonts w:cs="FrankRuehl"/>
          <w:rtl/>
        </w:rPr>
      </w:pPr>
      <w:r>
        <w:rPr>
          <w:rFonts w:cs="FrankRuehl" w:hint="cs"/>
          <w:sz w:val="26"/>
          <w:rtl/>
          <w:lang w:eastAsia="en-US"/>
        </w:rPr>
        <w:pict w14:anchorId="57007BAF">
          <v:shape id="_x0000_s2094" type="#_x0000_t202" style="position:absolute;left:0;text-align:left;margin-left:470.35pt;margin-top:7.1pt;width:1in;height:20.65pt;z-index:251657216" filled="f" stroked="f">
            <v:textbox inset="1mm,0,1mm,0">
              <w:txbxContent>
                <w:p w14:paraId="5D2988F5" w14:textId="77777777" w:rsidR="003B397A" w:rsidRDefault="003B397A" w:rsidP="00543F61">
                  <w:pPr>
                    <w:spacing w:line="160" w:lineRule="exact"/>
                    <w:jc w:val="left"/>
                    <w:rPr>
                      <w:rFonts w:cs="Miriam"/>
                      <w:noProof/>
                      <w:sz w:val="18"/>
                      <w:szCs w:val="18"/>
                      <w:rtl/>
                    </w:rPr>
                  </w:pPr>
                  <w:r>
                    <w:rPr>
                      <w:rFonts w:cs="Miriam"/>
                      <w:sz w:val="18"/>
                      <w:szCs w:val="18"/>
                      <w:rtl/>
                    </w:rPr>
                    <w:t>תק</w:t>
                  </w:r>
                  <w:r>
                    <w:rPr>
                      <w:rFonts w:cs="Miriam" w:hint="cs"/>
                      <w:sz w:val="18"/>
                      <w:szCs w:val="18"/>
                      <w:rtl/>
                    </w:rPr>
                    <w:t>' (מס' 2)</w:t>
                  </w:r>
                  <w:r w:rsidR="00543F61">
                    <w:rPr>
                      <w:rFonts w:cs="Miriam" w:hint="cs"/>
                      <w:noProof/>
                      <w:sz w:val="18"/>
                      <w:szCs w:val="18"/>
                      <w:rtl/>
                    </w:rPr>
                    <w:t xml:space="preserve"> </w:t>
                  </w:r>
                  <w:r>
                    <w:rPr>
                      <w:rFonts w:cs="Miriam"/>
                      <w:sz w:val="18"/>
                      <w:szCs w:val="18"/>
                      <w:rtl/>
                    </w:rPr>
                    <w:t>תש</w:t>
                  </w:r>
                  <w:r>
                    <w:rPr>
                      <w:rFonts w:cs="Miriam" w:hint="cs"/>
                      <w:sz w:val="18"/>
                      <w:szCs w:val="18"/>
                      <w:rtl/>
                    </w:rPr>
                    <w:t>מ"ח-</w:t>
                  </w:r>
                  <w:r>
                    <w:rPr>
                      <w:rFonts w:cs="Miriam"/>
                      <w:sz w:val="18"/>
                      <w:szCs w:val="18"/>
                      <w:rtl/>
                    </w:rPr>
                    <w:t>1988</w:t>
                  </w:r>
                </w:p>
              </w:txbxContent>
            </v:textbox>
          </v:shape>
        </w:pict>
      </w:r>
      <w:r w:rsidR="006F5466">
        <w:rPr>
          <w:rStyle w:val="default"/>
          <w:rFonts w:cs="FrankRuehl" w:hint="cs"/>
          <w:rtl/>
        </w:rPr>
        <w:t>(3)</w:t>
      </w:r>
      <w:r w:rsidR="006F5466">
        <w:rPr>
          <w:rStyle w:val="default"/>
          <w:rFonts w:cs="FrankRuehl"/>
          <w:rtl/>
        </w:rPr>
        <w:tab/>
        <w:t>(</w:t>
      </w:r>
      <w:r w:rsidR="006F5466">
        <w:rPr>
          <w:rStyle w:val="default"/>
          <w:rFonts w:cs="FrankRuehl" w:hint="cs"/>
          <w:rtl/>
        </w:rPr>
        <w:t>נמחקה</w:t>
      </w:r>
      <w:r w:rsidR="006F5466">
        <w:rPr>
          <w:rStyle w:val="default"/>
          <w:rFonts w:cs="FrankRuehl"/>
          <w:rtl/>
        </w:rPr>
        <w:t>).</w:t>
      </w:r>
    </w:p>
    <w:p w14:paraId="2DE7E391" w14:textId="77777777" w:rsidR="006F5466" w:rsidRDefault="006F5466">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אריך הלידה;</w:t>
      </w:r>
    </w:p>
    <w:p w14:paraId="34120140" w14:textId="77777777" w:rsidR="006F5466" w:rsidRDefault="006F5466">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ספר הזהות.</w:t>
      </w:r>
    </w:p>
    <w:p w14:paraId="31C6CA58" w14:textId="77777777" w:rsidR="006F5466" w:rsidRDefault="006F546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שר רשאי </w:t>
      </w:r>
      <w:r>
        <w:rPr>
          <w:rStyle w:val="default"/>
          <w:rFonts w:cs="FrankRuehl"/>
          <w:rtl/>
        </w:rPr>
        <w:t>של</w:t>
      </w:r>
      <w:r>
        <w:rPr>
          <w:rStyle w:val="default"/>
          <w:rFonts w:cs="FrankRuehl" w:hint="cs"/>
          <w:rtl/>
        </w:rPr>
        <w:t>א לרשום במסמך נסיעה פרט מהפרטים האמור</w:t>
      </w:r>
      <w:r>
        <w:rPr>
          <w:rStyle w:val="default"/>
          <w:rFonts w:cs="FrankRuehl"/>
          <w:rtl/>
        </w:rPr>
        <w:t>י</w:t>
      </w:r>
      <w:r>
        <w:rPr>
          <w:rStyle w:val="default"/>
          <w:rFonts w:cs="FrankRuehl" w:hint="cs"/>
          <w:rtl/>
        </w:rPr>
        <w:t>ם בתקנות-משנה (א) ו-(ג).</w:t>
      </w:r>
    </w:p>
    <w:p w14:paraId="324D607F" w14:textId="77777777" w:rsidR="006F5466" w:rsidRDefault="006F5466">
      <w:pPr>
        <w:pStyle w:val="P00"/>
        <w:spacing w:before="72"/>
        <w:ind w:left="0" w:right="1134"/>
        <w:rPr>
          <w:rStyle w:val="default"/>
          <w:rFonts w:cs="FrankRuehl"/>
          <w:rtl/>
        </w:rPr>
      </w:pPr>
      <w:r>
        <w:rPr>
          <w:lang w:val="he-IL"/>
        </w:rPr>
        <w:pict w14:anchorId="4895C376">
          <v:rect id="_x0000_s2055" style="position:absolute;left:0;text-align:left;margin-left:464.5pt;margin-top:8.05pt;width:75.05pt;height:18.7pt;z-index:251631616" o:allowincell="f" filled="f" stroked="f" strokecolor="lime" strokeweight=".25pt">
            <v:textbox inset="0,0,0,0">
              <w:txbxContent>
                <w:p w14:paraId="1EDFE4A7" w14:textId="77777777" w:rsidR="003B397A" w:rsidRDefault="003B397A" w:rsidP="00543F61">
                  <w:pPr>
                    <w:spacing w:line="160" w:lineRule="exact"/>
                    <w:jc w:val="left"/>
                    <w:rPr>
                      <w:rFonts w:cs="Miriam"/>
                      <w:noProof/>
                      <w:sz w:val="18"/>
                      <w:szCs w:val="18"/>
                      <w:rtl/>
                    </w:rPr>
                  </w:pPr>
                  <w:r>
                    <w:rPr>
                      <w:rFonts w:cs="Miriam"/>
                      <w:sz w:val="18"/>
                      <w:szCs w:val="18"/>
                      <w:rtl/>
                    </w:rPr>
                    <w:t>תק</w:t>
                  </w:r>
                  <w:r>
                    <w:rPr>
                      <w:rFonts w:cs="Miriam" w:hint="cs"/>
                      <w:sz w:val="18"/>
                      <w:szCs w:val="18"/>
                      <w:rtl/>
                    </w:rPr>
                    <w:t>' (מס' 2)</w:t>
                  </w:r>
                  <w:r w:rsidR="00543F61">
                    <w:rPr>
                      <w:rFonts w:cs="Miriam" w:hint="cs"/>
                      <w:sz w:val="18"/>
                      <w:szCs w:val="18"/>
                      <w:rtl/>
                    </w:rPr>
                    <w:t xml:space="preserve"> </w:t>
                  </w:r>
                  <w:r w:rsidR="00543F61">
                    <w:rPr>
                      <w:rFonts w:cs="Miriam" w:hint="cs"/>
                      <w:sz w:val="18"/>
                      <w:szCs w:val="18"/>
                      <w:rtl/>
                    </w:rPr>
                    <w:br/>
                  </w: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כל מסמך נסיעה יוצמד תצלום, מדוייק במידה סבירה, של בעל המסמך, ואולם השר רשאי לאשר נתינת מסמך נסיעה ללא תצלום לקטין שטרם מלאו לו שלוש שנים. </w:t>
      </w:r>
    </w:p>
    <w:p w14:paraId="5D7BA966" w14:textId="77777777" w:rsidR="006F5466" w:rsidRDefault="006F5466" w:rsidP="005509DB">
      <w:pPr>
        <w:pStyle w:val="P00"/>
        <w:spacing w:before="72"/>
        <w:ind w:left="0" w:right="1134"/>
        <w:rPr>
          <w:rStyle w:val="default"/>
          <w:rFonts w:cs="FrankRuehl" w:hint="cs"/>
          <w:rtl/>
        </w:rPr>
      </w:pPr>
      <w:r>
        <w:rPr>
          <w:lang w:val="he-IL"/>
        </w:rPr>
        <w:pict w14:anchorId="34786C5F">
          <v:rect id="_x0000_s2056" style="position:absolute;left:0;text-align:left;margin-left:464.5pt;margin-top:8.05pt;width:75.05pt;height:18.8pt;z-index:251632640" o:allowincell="f" filled="f" stroked="f" strokecolor="lime" strokeweight=".25pt">
            <v:textbox inset="0,0,0,0">
              <w:txbxContent>
                <w:p w14:paraId="37024D4B" w14:textId="77777777" w:rsidR="003B397A" w:rsidRDefault="003B397A" w:rsidP="00543F61">
                  <w:pPr>
                    <w:spacing w:line="160" w:lineRule="exact"/>
                    <w:jc w:val="left"/>
                    <w:rPr>
                      <w:rFonts w:cs="Miriam"/>
                      <w:noProof/>
                      <w:sz w:val="18"/>
                      <w:szCs w:val="18"/>
                      <w:rtl/>
                    </w:rPr>
                  </w:pPr>
                  <w:r>
                    <w:rPr>
                      <w:rFonts w:cs="Miriam"/>
                      <w:sz w:val="18"/>
                      <w:szCs w:val="18"/>
                      <w:rtl/>
                    </w:rPr>
                    <w:t>תק</w:t>
                  </w:r>
                  <w:r>
                    <w:rPr>
                      <w:rFonts w:cs="Miriam" w:hint="cs"/>
                      <w:sz w:val="18"/>
                      <w:szCs w:val="18"/>
                      <w:rtl/>
                    </w:rPr>
                    <w:t>' (מס' 2)</w:t>
                  </w:r>
                  <w:r w:rsidR="00543F61">
                    <w:rPr>
                      <w:rFonts w:cs="Miriam" w:hint="cs"/>
                      <w:noProof/>
                      <w:sz w:val="18"/>
                      <w:szCs w:val="18"/>
                      <w:rtl/>
                    </w:rPr>
                    <w:t xml:space="preserve"> </w:t>
                  </w:r>
                  <w:r w:rsidR="00543F61">
                    <w:rPr>
                      <w:rFonts w:cs="Miriam" w:hint="cs"/>
                      <w:sz w:val="18"/>
                      <w:szCs w:val="18"/>
                      <w:rtl/>
                    </w:rPr>
                    <w:br/>
                  </w:r>
                  <w:r>
                    <w:rPr>
                      <w:rFonts w:cs="Miriam"/>
                      <w:sz w:val="18"/>
                      <w:szCs w:val="18"/>
                      <w:rtl/>
                    </w:rPr>
                    <w:t>תש</w:t>
                  </w:r>
                  <w:r>
                    <w:rPr>
                      <w:rFonts w:cs="Miriam" w:hint="cs"/>
                      <w:sz w:val="18"/>
                      <w:szCs w:val="18"/>
                      <w:rtl/>
                    </w:rPr>
                    <w:t>נ"ב</w:t>
                  </w:r>
                  <w:r w:rsidR="00543F61">
                    <w:rPr>
                      <w:rFonts w:cs="Miriam" w:hint="cs"/>
                      <w:sz w:val="18"/>
                      <w:szCs w:val="18"/>
                      <w:rtl/>
                    </w:rPr>
                    <w:t>-</w:t>
                  </w:r>
                  <w:r>
                    <w:rPr>
                      <w:rFonts w:cs="Miriam"/>
                      <w:sz w:val="18"/>
                      <w:szCs w:val="18"/>
                      <w:rtl/>
                    </w:rPr>
                    <w:t>1992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כל מסמך נסיעה יוקצה מקום לדוגמת חתימה </w:t>
      </w:r>
      <w:r>
        <w:rPr>
          <w:rStyle w:val="default"/>
          <w:rFonts w:cs="FrankRuehl"/>
          <w:rtl/>
        </w:rPr>
        <w:t>של</w:t>
      </w:r>
      <w:r>
        <w:rPr>
          <w:rStyle w:val="default"/>
          <w:rFonts w:cs="FrankRuehl" w:hint="cs"/>
          <w:rtl/>
        </w:rPr>
        <w:t xml:space="preserve"> בעלו; קיבל אדם שגילו עולה על 5 שנים מסמך נסיעה </w:t>
      </w:r>
      <w:r w:rsidR="005509DB">
        <w:rPr>
          <w:rStyle w:val="default"/>
          <w:rFonts w:cs="FrankRuehl"/>
          <w:rtl/>
        </w:rPr>
        <w:t>–</w:t>
      </w:r>
      <w:r>
        <w:rPr>
          <w:rStyle w:val="default"/>
          <w:rFonts w:cs="FrankRuehl"/>
          <w:rtl/>
        </w:rPr>
        <w:t xml:space="preserve"> </w:t>
      </w:r>
      <w:r>
        <w:rPr>
          <w:rStyle w:val="default"/>
          <w:rFonts w:cs="FrankRuehl" w:hint="cs"/>
          <w:rtl/>
        </w:rPr>
        <w:t>יחתום במקום שיועד לכך את חתימתו המלאה או יטבי</w:t>
      </w:r>
      <w:r w:rsidR="005509DB">
        <w:rPr>
          <w:rStyle w:val="default"/>
          <w:rFonts w:cs="FrankRuehl" w:hint="cs"/>
          <w:rtl/>
        </w:rPr>
        <w:t>ע טביעת אצבעו.</w:t>
      </w:r>
    </w:p>
    <w:p w14:paraId="6C1E8FE9" w14:textId="77777777" w:rsidR="005509DB" w:rsidRPr="008B225F" w:rsidRDefault="005509DB" w:rsidP="005509DB">
      <w:pPr>
        <w:pStyle w:val="P00"/>
        <w:spacing w:before="0"/>
        <w:ind w:left="0" w:right="1134"/>
        <w:rPr>
          <w:rStyle w:val="default"/>
          <w:rFonts w:cs="FrankRuehl" w:hint="cs"/>
          <w:vanish/>
          <w:color w:val="FF0000"/>
          <w:sz w:val="20"/>
          <w:szCs w:val="20"/>
          <w:shd w:val="clear" w:color="auto" w:fill="FFFF99"/>
          <w:rtl/>
        </w:rPr>
      </w:pPr>
      <w:bookmarkStart w:id="8" w:name="Rov26"/>
      <w:r w:rsidRPr="008B225F">
        <w:rPr>
          <w:rStyle w:val="default"/>
          <w:rFonts w:cs="FrankRuehl" w:hint="cs"/>
          <w:vanish/>
          <w:color w:val="FF0000"/>
          <w:sz w:val="20"/>
          <w:szCs w:val="20"/>
          <w:shd w:val="clear" w:color="auto" w:fill="FFFF99"/>
          <w:rtl/>
        </w:rPr>
        <w:t>מיום 7.2.2012</w:t>
      </w:r>
    </w:p>
    <w:p w14:paraId="6B83C006" w14:textId="77777777" w:rsidR="005509DB" w:rsidRPr="008B225F" w:rsidRDefault="005509DB" w:rsidP="005509DB">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תשע"ב-2012</w:t>
      </w:r>
    </w:p>
    <w:p w14:paraId="386A930D" w14:textId="77777777" w:rsidR="005509DB" w:rsidRPr="008B225F" w:rsidRDefault="005509DB" w:rsidP="005509DB">
      <w:pPr>
        <w:pStyle w:val="P00"/>
        <w:spacing w:before="0"/>
        <w:ind w:left="0" w:right="1134"/>
        <w:rPr>
          <w:rStyle w:val="default"/>
          <w:rFonts w:cs="FrankRuehl" w:hint="cs"/>
          <w:vanish/>
          <w:sz w:val="20"/>
          <w:szCs w:val="20"/>
          <w:shd w:val="clear" w:color="auto" w:fill="FFFF99"/>
          <w:rtl/>
        </w:rPr>
      </w:pPr>
      <w:hyperlink r:id="rId9" w:history="1">
        <w:r w:rsidRPr="008B225F">
          <w:rPr>
            <w:rStyle w:val="Hyperlink"/>
            <w:rFonts w:cs="FrankRuehl" w:hint="cs"/>
            <w:vanish/>
            <w:szCs w:val="20"/>
            <w:shd w:val="clear" w:color="auto" w:fill="FFFF99"/>
            <w:rtl/>
          </w:rPr>
          <w:t>ק"ת תשע"ב מס' 7074</w:t>
        </w:r>
      </w:hyperlink>
      <w:r w:rsidRPr="008B225F">
        <w:rPr>
          <w:rStyle w:val="default"/>
          <w:rFonts w:cs="FrankRuehl" w:hint="cs"/>
          <w:vanish/>
          <w:sz w:val="20"/>
          <w:szCs w:val="20"/>
          <w:shd w:val="clear" w:color="auto" w:fill="FFFF99"/>
          <w:rtl/>
        </w:rPr>
        <w:t xml:space="preserve"> מיום 8.1.2012 עמ' 536</w:t>
      </w:r>
    </w:p>
    <w:p w14:paraId="6B9830B6" w14:textId="77777777" w:rsidR="00543F61" w:rsidRPr="008B225F" w:rsidRDefault="00543F61" w:rsidP="00543F61">
      <w:pPr>
        <w:pStyle w:val="P00"/>
        <w:ind w:left="0" w:right="1134"/>
        <w:rPr>
          <w:rStyle w:val="default"/>
          <w:rFonts w:cs="FrankRuehl"/>
          <w:vanish/>
          <w:sz w:val="22"/>
          <w:szCs w:val="22"/>
          <w:shd w:val="clear" w:color="auto" w:fill="FFFF99"/>
          <w:rtl/>
        </w:rPr>
      </w:pPr>
      <w:r w:rsidRPr="008B225F">
        <w:rPr>
          <w:rStyle w:val="big-number"/>
          <w:rFonts w:cs="FrankRuehl"/>
          <w:vanish/>
          <w:sz w:val="22"/>
          <w:szCs w:val="22"/>
          <w:shd w:val="clear" w:color="auto" w:fill="FFFF99"/>
          <w:rtl/>
        </w:rPr>
        <w:tab/>
      </w:r>
      <w:r w:rsidRPr="008B225F">
        <w:rPr>
          <w:rStyle w:val="default"/>
          <w:rFonts w:cs="FrankRuehl"/>
          <w:vanish/>
          <w:sz w:val="22"/>
          <w:szCs w:val="22"/>
          <w:shd w:val="clear" w:color="auto" w:fill="FFFF99"/>
          <w:rtl/>
        </w:rPr>
        <w:t>(א</w:t>
      </w:r>
      <w:r w:rsidRPr="008B225F">
        <w:rPr>
          <w:rStyle w:val="default"/>
          <w:rFonts w:cs="FrankRuehl" w:hint="cs"/>
          <w:vanish/>
          <w:sz w:val="22"/>
          <w:szCs w:val="22"/>
          <w:shd w:val="clear" w:color="auto" w:fill="FFFF99"/>
          <w:rtl/>
        </w:rPr>
        <w:t>)</w:t>
      </w:r>
      <w:r w:rsidRPr="008B225F">
        <w:rPr>
          <w:rStyle w:val="default"/>
          <w:rFonts w:cs="FrankRuehl"/>
          <w:vanish/>
          <w:sz w:val="22"/>
          <w:szCs w:val="22"/>
          <w:shd w:val="clear" w:color="auto" w:fill="FFFF99"/>
          <w:rtl/>
        </w:rPr>
        <w:tab/>
        <w:t>ב</w:t>
      </w:r>
      <w:r w:rsidRPr="008B225F">
        <w:rPr>
          <w:rStyle w:val="default"/>
          <w:rFonts w:cs="FrankRuehl" w:hint="cs"/>
          <w:vanish/>
          <w:sz w:val="22"/>
          <w:szCs w:val="22"/>
          <w:shd w:val="clear" w:color="auto" w:fill="FFFF99"/>
          <w:rtl/>
        </w:rPr>
        <w:t xml:space="preserve">מסמך נסיעה </w:t>
      </w:r>
      <w:r w:rsidRPr="008B225F">
        <w:rPr>
          <w:rStyle w:val="default"/>
          <w:rFonts w:cs="FrankRuehl" w:hint="cs"/>
          <w:strike/>
          <w:vanish/>
          <w:sz w:val="22"/>
          <w:szCs w:val="22"/>
          <w:shd w:val="clear" w:color="auto" w:fill="FFFF99"/>
          <w:rtl/>
        </w:rPr>
        <w:t>ליחיד או לזוג</w:t>
      </w:r>
      <w:r w:rsidRPr="008B225F">
        <w:rPr>
          <w:rStyle w:val="default"/>
          <w:rFonts w:cs="FrankRuehl" w:hint="cs"/>
          <w:vanish/>
          <w:sz w:val="22"/>
          <w:szCs w:val="22"/>
          <w:shd w:val="clear" w:color="auto" w:fill="FFFF99"/>
          <w:rtl/>
        </w:rPr>
        <w:t xml:space="preserve"> יירשם מספר המסמך, תאריך הוצאתו, תקופת תקפו ו</w:t>
      </w:r>
      <w:r w:rsidRPr="008B225F">
        <w:rPr>
          <w:rStyle w:val="default"/>
          <w:rFonts w:cs="FrankRuehl"/>
          <w:vanish/>
          <w:sz w:val="22"/>
          <w:szCs w:val="22"/>
          <w:shd w:val="clear" w:color="auto" w:fill="FFFF99"/>
          <w:rtl/>
        </w:rPr>
        <w:t>הא</w:t>
      </w:r>
      <w:r w:rsidRPr="008B225F">
        <w:rPr>
          <w:rStyle w:val="default"/>
          <w:rFonts w:cs="FrankRuehl" w:hint="cs"/>
          <w:vanish/>
          <w:sz w:val="22"/>
          <w:szCs w:val="22"/>
          <w:shd w:val="clear" w:color="auto" w:fill="FFFF99"/>
          <w:rtl/>
        </w:rPr>
        <w:t>רצות שלשם כניסה אליהן יש למסמך תוקף; כן יירשמו במסמך נסיעה הפרטים כדלקמן של בעל המסמך וכל שינוי בהם:</w:t>
      </w:r>
    </w:p>
    <w:p w14:paraId="4891B1E6" w14:textId="77777777" w:rsidR="00543F61" w:rsidRPr="008B225F" w:rsidRDefault="00543F61" w:rsidP="00543F61">
      <w:pPr>
        <w:pStyle w:val="P22"/>
        <w:spacing w:before="0"/>
        <w:ind w:left="1021" w:right="1134"/>
        <w:rPr>
          <w:rStyle w:val="default"/>
          <w:rFonts w:cs="FrankRuehl"/>
          <w:vanish/>
          <w:sz w:val="22"/>
          <w:szCs w:val="22"/>
          <w:shd w:val="clear" w:color="auto" w:fill="FFFF99"/>
          <w:rtl/>
        </w:rPr>
      </w:pPr>
      <w:r w:rsidRPr="008B225F">
        <w:rPr>
          <w:rStyle w:val="default"/>
          <w:rFonts w:cs="FrankRuehl"/>
          <w:vanish/>
          <w:sz w:val="22"/>
          <w:szCs w:val="22"/>
          <w:shd w:val="clear" w:color="auto" w:fill="FFFF99"/>
          <w:rtl/>
        </w:rPr>
        <w:t>(1)</w:t>
      </w:r>
      <w:r w:rsidRPr="008B225F">
        <w:rPr>
          <w:rStyle w:val="default"/>
          <w:rFonts w:cs="FrankRuehl"/>
          <w:vanish/>
          <w:sz w:val="22"/>
          <w:szCs w:val="22"/>
          <w:shd w:val="clear" w:color="auto" w:fill="FFFF99"/>
          <w:rtl/>
        </w:rPr>
        <w:tab/>
        <w:t>ה</w:t>
      </w:r>
      <w:r w:rsidRPr="008B225F">
        <w:rPr>
          <w:rStyle w:val="default"/>
          <w:rFonts w:cs="FrankRuehl" w:hint="cs"/>
          <w:vanish/>
          <w:sz w:val="22"/>
          <w:szCs w:val="22"/>
          <w:shd w:val="clear" w:color="auto" w:fill="FFFF99"/>
          <w:rtl/>
        </w:rPr>
        <w:t xml:space="preserve">שם המלא; חל שינוי בשם בתוך שבע שנים לפני הגשת הבקשה יירשם גם השם הקודם; </w:t>
      </w:r>
      <w:r w:rsidRPr="008B225F">
        <w:rPr>
          <w:rStyle w:val="default"/>
          <w:rFonts w:cs="FrankRuehl" w:hint="cs"/>
          <w:vanish/>
          <w:sz w:val="22"/>
          <w:szCs w:val="22"/>
          <w:u w:val="single"/>
          <w:shd w:val="clear" w:color="auto" w:fill="FFFF99"/>
          <w:rtl/>
        </w:rPr>
        <w:t>חלפו שבע שנים מיום השינוי, יירשם השם הקודם לפי בקשת מגיש הבקשה;</w:t>
      </w:r>
    </w:p>
    <w:p w14:paraId="1862A118" w14:textId="77777777" w:rsidR="00543F61" w:rsidRPr="008B225F" w:rsidRDefault="00543F61" w:rsidP="00543F61">
      <w:pPr>
        <w:pStyle w:val="P22"/>
        <w:spacing w:before="0"/>
        <w:ind w:left="1021" w:right="1134"/>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vanish/>
          <w:sz w:val="22"/>
          <w:szCs w:val="22"/>
          <w:shd w:val="clear" w:color="auto" w:fill="FFFF99"/>
          <w:rtl/>
        </w:rPr>
        <w:tab/>
        <w:t>מ</w:t>
      </w:r>
      <w:r w:rsidRPr="008B225F">
        <w:rPr>
          <w:rStyle w:val="default"/>
          <w:rFonts w:cs="FrankRuehl" w:hint="cs"/>
          <w:vanish/>
          <w:sz w:val="22"/>
          <w:szCs w:val="22"/>
          <w:shd w:val="clear" w:color="auto" w:fill="FFFF99"/>
          <w:rtl/>
        </w:rPr>
        <w:t>קום הלידה;</w:t>
      </w:r>
    </w:p>
    <w:p w14:paraId="1ACAD5B6" w14:textId="77777777" w:rsidR="00543F61" w:rsidRPr="008B225F" w:rsidRDefault="00543F61" w:rsidP="00543F61">
      <w:pPr>
        <w:pStyle w:val="P22"/>
        <w:spacing w:before="0"/>
        <w:ind w:left="1021" w:right="1134"/>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vanish/>
          <w:sz w:val="22"/>
          <w:szCs w:val="22"/>
          <w:shd w:val="clear" w:color="auto" w:fill="FFFF99"/>
          <w:rtl/>
        </w:rPr>
        <w:tab/>
        <w:t>ת</w:t>
      </w:r>
      <w:r w:rsidRPr="008B225F">
        <w:rPr>
          <w:rStyle w:val="default"/>
          <w:rFonts w:cs="FrankRuehl" w:hint="cs"/>
          <w:vanish/>
          <w:sz w:val="22"/>
          <w:szCs w:val="22"/>
          <w:shd w:val="clear" w:color="auto" w:fill="FFFF99"/>
          <w:rtl/>
        </w:rPr>
        <w:t>אריך הלידה;</w:t>
      </w:r>
    </w:p>
    <w:p w14:paraId="72755F3C" w14:textId="77777777" w:rsidR="00543F61" w:rsidRPr="008B225F" w:rsidRDefault="00543F61" w:rsidP="00543F61">
      <w:pPr>
        <w:pStyle w:val="P22"/>
        <w:spacing w:before="0"/>
        <w:ind w:left="1021" w:right="1134"/>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vanish/>
          <w:sz w:val="22"/>
          <w:szCs w:val="22"/>
          <w:shd w:val="clear" w:color="auto" w:fill="FFFF99"/>
          <w:rtl/>
        </w:rPr>
        <w:tab/>
        <w:t>מ</w:t>
      </w:r>
      <w:r w:rsidRPr="008B225F">
        <w:rPr>
          <w:rStyle w:val="default"/>
          <w:rFonts w:cs="FrankRuehl" w:hint="cs"/>
          <w:vanish/>
          <w:sz w:val="22"/>
          <w:szCs w:val="22"/>
          <w:shd w:val="clear" w:color="auto" w:fill="FFFF99"/>
          <w:rtl/>
        </w:rPr>
        <w:t>ספר הזהות;</w:t>
      </w:r>
    </w:p>
    <w:p w14:paraId="1BD382E0" w14:textId="77777777" w:rsidR="00543F61" w:rsidRPr="008B225F" w:rsidRDefault="00543F61" w:rsidP="00543F61">
      <w:pPr>
        <w:pStyle w:val="P22"/>
        <w:spacing w:before="0"/>
        <w:ind w:left="1021" w:right="1134"/>
        <w:rPr>
          <w:rStyle w:val="default"/>
          <w:rFonts w:cs="FrankRuehl"/>
          <w:strike/>
          <w:vanish/>
          <w:sz w:val="22"/>
          <w:szCs w:val="22"/>
          <w:shd w:val="clear" w:color="auto" w:fill="FFFF99"/>
          <w:rtl/>
        </w:rPr>
      </w:pPr>
      <w:r w:rsidRPr="008B225F">
        <w:rPr>
          <w:rStyle w:val="default"/>
          <w:rFonts w:cs="FrankRuehl" w:hint="cs"/>
          <w:strike/>
          <w:vanish/>
          <w:sz w:val="22"/>
          <w:szCs w:val="22"/>
          <w:shd w:val="clear" w:color="auto" w:fill="FFFF99"/>
          <w:rtl/>
        </w:rPr>
        <w:t>(5)</w:t>
      </w:r>
      <w:r w:rsidRPr="008B225F">
        <w:rPr>
          <w:rStyle w:val="default"/>
          <w:rFonts w:cs="FrankRuehl"/>
          <w:strike/>
          <w:vanish/>
          <w:sz w:val="22"/>
          <w:szCs w:val="22"/>
          <w:shd w:val="clear" w:color="auto" w:fill="FFFF99"/>
          <w:rtl/>
        </w:rPr>
        <w:tab/>
        <w:t>ס</w:t>
      </w:r>
      <w:r w:rsidRPr="008B225F">
        <w:rPr>
          <w:rStyle w:val="default"/>
          <w:rFonts w:cs="FrankRuehl" w:hint="cs"/>
          <w:strike/>
          <w:vanish/>
          <w:sz w:val="22"/>
          <w:szCs w:val="22"/>
          <w:shd w:val="clear" w:color="auto" w:fill="FFFF99"/>
          <w:rtl/>
        </w:rPr>
        <w:t>ימני היכר;</w:t>
      </w:r>
    </w:p>
    <w:p w14:paraId="1C508B71" w14:textId="77777777" w:rsidR="00543F61" w:rsidRPr="008B225F" w:rsidRDefault="00543F61" w:rsidP="00543F61">
      <w:pPr>
        <w:pStyle w:val="P22"/>
        <w:spacing w:before="0"/>
        <w:ind w:left="1021" w:right="113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(5)</w:t>
      </w:r>
      <w:r w:rsidRPr="008B225F">
        <w:rPr>
          <w:rStyle w:val="default"/>
          <w:rFonts w:cs="FrankRuehl" w:hint="cs"/>
          <w:vanish/>
          <w:sz w:val="22"/>
          <w:szCs w:val="22"/>
          <w:u w:val="single"/>
          <w:shd w:val="clear" w:color="auto" w:fill="FFFF99"/>
          <w:rtl/>
        </w:rPr>
        <w:tab/>
        <w:t>המין;</w:t>
      </w:r>
    </w:p>
    <w:p w14:paraId="59022D24" w14:textId="77777777" w:rsidR="00543F61" w:rsidRPr="008B225F" w:rsidRDefault="00543F61" w:rsidP="00543F61">
      <w:pPr>
        <w:pStyle w:val="P22"/>
        <w:spacing w:before="0"/>
        <w:ind w:left="1021" w:right="1134"/>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vanish/>
          <w:sz w:val="22"/>
          <w:szCs w:val="22"/>
          <w:shd w:val="clear" w:color="auto" w:fill="FFFF99"/>
          <w:rtl/>
        </w:rPr>
        <w:tab/>
        <w:t>ש</w:t>
      </w:r>
      <w:r w:rsidRPr="008B225F">
        <w:rPr>
          <w:rStyle w:val="default"/>
          <w:rFonts w:cs="FrankRuehl" w:hint="cs"/>
          <w:vanish/>
          <w:sz w:val="22"/>
          <w:szCs w:val="22"/>
          <w:shd w:val="clear" w:color="auto" w:fill="FFFF99"/>
          <w:rtl/>
        </w:rPr>
        <w:t>ם הנעו</w:t>
      </w:r>
      <w:r w:rsidRPr="008B225F">
        <w:rPr>
          <w:rStyle w:val="default"/>
          <w:rFonts w:cs="FrankRuehl"/>
          <w:vanish/>
          <w:sz w:val="22"/>
          <w:szCs w:val="22"/>
          <w:shd w:val="clear" w:color="auto" w:fill="FFFF99"/>
          <w:rtl/>
        </w:rPr>
        <w:t>רי</w:t>
      </w:r>
      <w:r w:rsidRPr="008B225F">
        <w:rPr>
          <w:rStyle w:val="default"/>
          <w:rFonts w:cs="FrankRuehl" w:hint="cs"/>
          <w:vanish/>
          <w:sz w:val="22"/>
          <w:szCs w:val="22"/>
          <w:shd w:val="clear" w:color="auto" w:fill="FFFF99"/>
          <w:rtl/>
        </w:rPr>
        <w:t xml:space="preserve">ם </w:t>
      </w:r>
      <w:r w:rsidRPr="008B225F">
        <w:rPr>
          <w:rStyle w:val="default"/>
          <w:rFonts w:cs="FrankRuehl" w:hint="cs"/>
          <w:strike/>
          <w:vanish/>
          <w:sz w:val="22"/>
          <w:szCs w:val="22"/>
          <w:shd w:val="clear" w:color="auto" w:fill="FFFF99"/>
          <w:rtl/>
        </w:rPr>
        <w:t xml:space="preserve">של אשה שנישאה </w:t>
      </w:r>
      <w:r w:rsidRPr="008B225F">
        <w:rPr>
          <w:rStyle w:val="default"/>
          <w:rFonts w:cs="FrankRuehl"/>
          <w:strike/>
          <w:vanish/>
          <w:sz w:val="22"/>
          <w:szCs w:val="22"/>
          <w:shd w:val="clear" w:color="auto" w:fill="FFFF99"/>
          <w:rtl/>
        </w:rPr>
        <w:t>–</w:t>
      </w:r>
      <w:r w:rsidRPr="008B225F">
        <w:rPr>
          <w:rStyle w:val="default"/>
          <w:rFonts w:cs="FrankRuehl" w:hint="cs"/>
          <w:strike/>
          <w:vanish/>
          <w:sz w:val="22"/>
          <w:szCs w:val="22"/>
          <w:shd w:val="clear" w:color="auto" w:fill="FFFF99"/>
          <w:rtl/>
        </w:rPr>
        <w:t xml:space="preserve"> אם ביקשה זאת</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לפי בקשת מגיש הבקשה</w:t>
      </w:r>
      <w:r w:rsidRPr="008B225F">
        <w:rPr>
          <w:rStyle w:val="default"/>
          <w:rFonts w:cs="FrankRuehl" w:hint="cs"/>
          <w:vanish/>
          <w:sz w:val="22"/>
          <w:szCs w:val="22"/>
          <w:shd w:val="clear" w:color="auto" w:fill="FFFF99"/>
          <w:rtl/>
        </w:rPr>
        <w:t>;</w:t>
      </w:r>
    </w:p>
    <w:p w14:paraId="438A95AB" w14:textId="77777777" w:rsidR="00543F61" w:rsidRPr="008B225F" w:rsidRDefault="00543F61" w:rsidP="00543F61">
      <w:pPr>
        <w:pStyle w:val="P22"/>
        <w:spacing w:before="0"/>
        <w:ind w:left="1021" w:right="1134"/>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vanish/>
          <w:sz w:val="22"/>
          <w:szCs w:val="22"/>
          <w:shd w:val="clear" w:color="auto" w:fill="FFFF99"/>
          <w:rtl/>
        </w:rPr>
        <w:tab/>
        <w:t>א</w:t>
      </w:r>
      <w:r w:rsidRPr="008B225F">
        <w:rPr>
          <w:rStyle w:val="default"/>
          <w:rFonts w:cs="FrankRuehl" w:hint="cs"/>
          <w:vanish/>
          <w:sz w:val="22"/>
          <w:szCs w:val="22"/>
          <w:shd w:val="clear" w:color="auto" w:fill="FFFF99"/>
          <w:rtl/>
        </w:rPr>
        <w:t>זרחות.</w:t>
      </w:r>
    </w:p>
    <w:p w14:paraId="369CA7EC" w14:textId="77777777" w:rsidR="00543F61" w:rsidRPr="00543F61" w:rsidRDefault="00543F61" w:rsidP="00543F61">
      <w:pPr>
        <w:pStyle w:val="P00"/>
        <w:spacing w:before="0"/>
        <w:ind w:left="0" w:right="1134"/>
        <w:rPr>
          <w:rStyle w:val="default"/>
          <w:rFonts w:cs="FrankRuehl"/>
          <w:sz w:val="2"/>
          <w:szCs w:val="2"/>
          <w:rtl/>
        </w:rPr>
      </w:pPr>
      <w:r w:rsidRPr="008B225F">
        <w:rPr>
          <w:rFonts w:cs="FrankRuehl"/>
          <w:vanish/>
          <w:sz w:val="22"/>
          <w:szCs w:val="22"/>
          <w:shd w:val="clear" w:color="auto" w:fill="FFFF99"/>
          <w:rtl/>
        </w:rPr>
        <w:tab/>
      </w:r>
      <w:r w:rsidRPr="008B225F">
        <w:rPr>
          <w:rStyle w:val="default"/>
          <w:rFonts w:cs="FrankRuehl"/>
          <w:vanish/>
          <w:sz w:val="22"/>
          <w:szCs w:val="22"/>
          <w:shd w:val="clear" w:color="auto" w:fill="FFFF99"/>
          <w:rtl/>
        </w:rPr>
        <w:t>(ב</w:t>
      </w:r>
      <w:r w:rsidRPr="008B225F">
        <w:rPr>
          <w:rStyle w:val="default"/>
          <w:rFonts w:cs="FrankRuehl" w:hint="cs"/>
          <w:vanish/>
          <w:sz w:val="22"/>
          <w:szCs w:val="22"/>
          <w:shd w:val="clear" w:color="auto" w:fill="FFFF99"/>
          <w:rtl/>
        </w:rPr>
        <w:t>)</w:t>
      </w:r>
      <w:r w:rsidRPr="008B225F">
        <w:rPr>
          <w:rStyle w:val="default"/>
          <w:rFonts w:cs="FrankRuehl"/>
          <w:vanish/>
          <w:sz w:val="22"/>
          <w:szCs w:val="22"/>
          <w:shd w:val="clear" w:color="auto" w:fill="FFFF99"/>
          <w:rtl/>
        </w:rPr>
        <w:tab/>
        <w:t>ב</w:t>
      </w:r>
      <w:r w:rsidRPr="008B225F">
        <w:rPr>
          <w:rStyle w:val="default"/>
          <w:rFonts w:cs="FrankRuehl" w:hint="cs"/>
          <w:vanish/>
          <w:sz w:val="22"/>
          <w:szCs w:val="22"/>
          <w:shd w:val="clear" w:color="auto" w:fill="FFFF99"/>
          <w:rtl/>
        </w:rPr>
        <w:t xml:space="preserve">מסמך נסיעה </w:t>
      </w:r>
      <w:r w:rsidRPr="008B225F">
        <w:rPr>
          <w:rStyle w:val="default"/>
          <w:rFonts w:cs="FrankRuehl" w:hint="cs"/>
          <w:strike/>
          <w:vanish/>
          <w:sz w:val="22"/>
          <w:szCs w:val="22"/>
          <w:shd w:val="clear" w:color="auto" w:fill="FFFF99"/>
          <w:rtl/>
        </w:rPr>
        <w:t>ליחיד או לזוג</w:t>
      </w:r>
      <w:r w:rsidRPr="008B225F">
        <w:rPr>
          <w:rStyle w:val="default"/>
          <w:rFonts w:cs="FrankRuehl" w:hint="cs"/>
          <w:vanish/>
          <w:sz w:val="22"/>
          <w:szCs w:val="22"/>
          <w:shd w:val="clear" w:color="auto" w:fill="FFFF99"/>
          <w:rtl/>
        </w:rPr>
        <w:t xml:space="preserve"> שצורף לו קטין, יירשמו הפרטים כדלקמן של הקטין:</w:t>
      </w:r>
      <w:bookmarkEnd w:id="8"/>
    </w:p>
    <w:p w14:paraId="32E2EAAB" w14:textId="77777777" w:rsidR="006F5466" w:rsidRDefault="006F5466">
      <w:pPr>
        <w:pStyle w:val="P00"/>
        <w:spacing w:before="72"/>
        <w:ind w:left="0" w:right="1134"/>
        <w:rPr>
          <w:rStyle w:val="default"/>
          <w:rFonts w:cs="FrankRuehl" w:hint="cs"/>
          <w:rtl/>
        </w:rPr>
      </w:pPr>
      <w:bookmarkStart w:id="9" w:name="Seif1"/>
      <w:bookmarkEnd w:id="9"/>
      <w:r>
        <w:rPr>
          <w:lang w:val="he-IL"/>
        </w:rPr>
        <w:pict w14:anchorId="0AE23E93">
          <v:rect id="_x0000_s2057" style="position:absolute;left:0;text-align:left;margin-left:464.5pt;margin-top:8.05pt;width:75.05pt;height:34.8pt;z-index:251633664" o:allowincell="f" filled="f" stroked="f" strokecolor="lime" strokeweight=".25pt">
            <v:textbox inset="0,0,0,0">
              <w:txbxContent>
                <w:p w14:paraId="5DC50372" w14:textId="77777777" w:rsidR="003B397A" w:rsidRDefault="003B397A" w:rsidP="00543F61">
                  <w:pPr>
                    <w:spacing w:line="160" w:lineRule="exact"/>
                    <w:jc w:val="left"/>
                    <w:rPr>
                      <w:rFonts w:cs="Miriam"/>
                      <w:noProof/>
                      <w:sz w:val="18"/>
                      <w:szCs w:val="18"/>
                      <w:rtl/>
                    </w:rPr>
                  </w:pPr>
                  <w:r>
                    <w:rPr>
                      <w:rFonts w:cs="Miriam"/>
                      <w:sz w:val="18"/>
                      <w:szCs w:val="18"/>
                      <w:rtl/>
                    </w:rPr>
                    <w:t>או</w:t>
                  </w:r>
                  <w:r>
                    <w:rPr>
                      <w:rFonts w:cs="Miriam" w:hint="cs"/>
                      <w:sz w:val="18"/>
                      <w:szCs w:val="18"/>
                      <w:rtl/>
                    </w:rPr>
                    <w:t>פן רישום</w:t>
                  </w:r>
                  <w:r w:rsidR="00543F61">
                    <w:rPr>
                      <w:rFonts w:cs="Miriam" w:hint="cs"/>
                      <w:sz w:val="18"/>
                      <w:szCs w:val="18"/>
                      <w:rtl/>
                    </w:rPr>
                    <w:t xml:space="preserve"> </w:t>
                  </w:r>
                  <w:r>
                    <w:rPr>
                      <w:rFonts w:cs="Miriam"/>
                      <w:sz w:val="18"/>
                      <w:szCs w:val="18"/>
                      <w:rtl/>
                    </w:rPr>
                    <w:t>וש</w:t>
                  </w:r>
                  <w:r>
                    <w:rPr>
                      <w:rFonts w:cs="Miriam" w:hint="cs"/>
                      <w:sz w:val="18"/>
                      <w:szCs w:val="18"/>
                      <w:rtl/>
                    </w:rPr>
                    <w:t>ינוי פרטים</w:t>
                  </w:r>
                </w:p>
                <w:p w14:paraId="6A221995" w14:textId="77777777" w:rsidR="003B397A" w:rsidRDefault="003B397A" w:rsidP="00543F61">
                  <w:pPr>
                    <w:spacing w:line="160" w:lineRule="exact"/>
                    <w:jc w:val="left"/>
                    <w:rPr>
                      <w:rFonts w:cs="Miriam"/>
                      <w:noProof/>
                      <w:sz w:val="18"/>
                      <w:szCs w:val="18"/>
                      <w:rtl/>
                    </w:rPr>
                  </w:pPr>
                  <w:r>
                    <w:rPr>
                      <w:rFonts w:cs="Miriam"/>
                      <w:sz w:val="18"/>
                      <w:szCs w:val="18"/>
                      <w:rtl/>
                    </w:rPr>
                    <w:t>תק</w:t>
                  </w:r>
                  <w:r>
                    <w:rPr>
                      <w:rFonts w:cs="Miriam" w:hint="cs"/>
                      <w:sz w:val="18"/>
                      <w:szCs w:val="18"/>
                      <w:rtl/>
                    </w:rPr>
                    <w:t>' (מס' 2)</w:t>
                  </w:r>
                  <w:r w:rsidR="00543F61">
                    <w:rPr>
                      <w:rFonts w:cs="Miriam" w:hint="cs"/>
                      <w:noProof/>
                      <w:sz w:val="18"/>
                      <w:szCs w:val="18"/>
                      <w:rtl/>
                    </w:rPr>
                    <w:t xml:space="preserve"> </w:t>
                  </w:r>
                  <w:r w:rsidR="00543F61">
                    <w:rPr>
                      <w:rFonts w:cs="Miriam" w:hint="cs"/>
                      <w:sz w:val="18"/>
                      <w:szCs w:val="18"/>
                      <w:rtl/>
                    </w:rPr>
                    <w:br/>
                  </w:r>
                  <w:r>
                    <w:rPr>
                      <w:rFonts w:cs="Miriam"/>
                      <w:sz w:val="18"/>
                      <w:szCs w:val="18"/>
                      <w:rtl/>
                    </w:rPr>
                    <w:t>תש</w:t>
                  </w:r>
                  <w:r>
                    <w:rPr>
                      <w:rFonts w:cs="Miriam" w:hint="cs"/>
                      <w:sz w:val="18"/>
                      <w:szCs w:val="18"/>
                      <w:rtl/>
                    </w:rPr>
                    <w:t>נ"ב</w:t>
                  </w:r>
                  <w:r w:rsidR="00543F61">
                    <w:rPr>
                      <w:rFonts w:cs="Miriam" w:hint="cs"/>
                      <w:sz w:val="18"/>
                      <w:szCs w:val="18"/>
                      <w:rtl/>
                    </w:rPr>
                    <w:t>-</w:t>
                  </w:r>
                  <w:r>
                    <w:rPr>
                      <w:rFonts w:cs="Miriam"/>
                      <w:sz w:val="18"/>
                      <w:szCs w:val="18"/>
                      <w:rtl/>
                    </w:rPr>
                    <w:t>1992</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פרטים האמורים בתקנה 5(א) ו-(ב) וכל שינוי בהם </w:t>
      </w:r>
      <w:r w:rsidR="005509DB">
        <w:rPr>
          <w:rStyle w:val="default"/>
          <w:rFonts w:cs="FrankRuehl"/>
          <w:rtl/>
        </w:rPr>
        <w:t>–</w:t>
      </w:r>
    </w:p>
    <w:p w14:paraId="4651651B" w14:textId="77777777" w:rsidR="006F5466" w:rsidRDefault="006F5466" w:rsidP="00543F61">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ירשמו בהתאם למרשם האו</w:t>
      </w:r>
      <w:r>
        <w:rPr>
          <w:rStyle w:val="default"/>
          <w:rFonts w:cs="FrankRuehl"/>
          <w:rtl/>
        </w:rPr>
        <w:t>כ</w:t>
      </w:r>
      <w:r>
        <w:rPr>
          <w:rStyle w:val="default"/>
          <w:rFonts w:cs="FrankRuehl" w:hint="cs"/>
          <w:rtl/>
        </w:rPr>
        <w:t>לוסין המתנהל לפי חוק מרשם האוכלוסין, תשכ"ה</w:t>
      </w:r>
      <w:r w:rsidR="00543F61">
        <w:rPr>
          <w:rStyle w:val="default"/>
          <w:rFonts w:cs="FrankRuehl" w:hint="cs"/>
          <w:rtl/>
        </w:rPr>
        <w:t>-</w:t>
      </w:r>
      <w:r>
        <w:rPr>
          <w:rStyle w:val="default"/>
          <w:rFonts w:cs="FrankRuehl"/>
          <w:rtl/>
        </w:rPr>
        <w:t>1965;</w:t>
      </w:r>
    </w:p>
    <w:p w14:paraId="3BA0A57C" w14:textId="77777777" w:rsidR="00775D14" w:rsidRPr="00775D14" w:rsidRDefault="00543F61" w:rsidP="00775D14">
      <w:pPr>
        <w:pStyle w:val="P22"/>
        <w:spacing w:before="72"/>
        <w:ind w:left="1021" w:right="1134"/>
        <w:rPr>
          <w:rStyle w:val="default"/>
          <w:rFonts w:cs="FrankRuehl" w:hint="cs"/>
          <w:rtl/>
        </w:rPr>
      </w:pPr>
      <w:r>
        <w:rPr>
          <w:rFonts w:cs="FrankRuehl" w:hint="cs"/>
          <w:sz w:val="26"/>
          <w:rtl/>
          <w:lang w:eastAsia="en-US"/>
        </w:rPr>
        <w:pict w14:anchorId="24873A83">
          <v:shape id="_x0000_s2112" type="#_x0000_t202" style="position:absolute;left:0;text-align:left;margin-left:470.35pt;margin-top:7.1pt;width:1in;height:9.2pt;z-index:251662336" filled="f" stroked="f">
            <v:textbox inset="1mm,0,1mm,0">
              <w:txbxContent>
                <w:p w14:paraId="5B9F2AB3" w14:textId="77777777" w:rsidR="00543F61" w:rsidRDefault="00543F61" w:rsidP="00775D14">
                  <w:pPr>
                    <w:spacing w:line="160" w:lineRule="exact"/>
                    <w:jc w:val="left"/>
                    <w:rPr>
                      <w:rFonts w:cs="Miriam" w:hint="cs"/>
                      <w:noProof/>
                      <w:sz w:val="18"/>
                      <w:szCs w:val="18"/>
                      <w:rtl/>
                    </w:rPr>
                  </w:pPr>
                  <w:r>
                    <w:rPr>
                      <w:rFonts w:cs="Miriam" w:hint="cs"/>
                      <w:noProof/>
                      <w:sz w:val="18"/>
                      <w:szCs w:val="18"/>
                      <w:rtl/>
                    </w:rPr>
                    <w:t>תק' תשע"</w:t>
                  </w:r>
                  <w:r w:rsidR="00775D14">
                    <w:rPr>
                      <w:rFonts w:cs="Miriam" w:hint="cs"/>
                      <w:noProof/>
                      <w:sz w:val="18"/>
                      <w:szCs w:val="18"/>
                      <w:rtl/>
                    </w:rPr>
                    <w:t>ז-2017</w:t>
                  </w:r>
                </w:p>
              </w:txbxContent>
            </v:textbox>
          </v:shape>
        </w:pict>
      </w:r>
      <w:r w:rsidR="006F5466">
        <w:rPr>
          <w:rStyle w:val="default"/>
          <w:rFonts w:cs="FrankRuehl" w:hint="cs"/>
          <w:rtl/>
        </w:rPr>
        <w:t>(2)</w:t>
      </w:r>
      <w:r w:rsidR="006F5466">
        <w:rPr>
          <w:rStyle w:val="default"/>
          <w:rFonts w:cs="FrankRuehl"/>
          <w:rtl/>
        </w:rPr>
        <w:tab/>
      </w:r>
      <w:r w:rsidR="00775D14" w:rsidRPr="00775D14">
        <w:rPr>
          <w:rStyle w:val="default"/>
          <w:rFonts w:cs="FrankRuehl" w:hint="cs"/>
          <w:rtl/>
        </w:rPr>
        <w:t>יירשמו בעברית ובאנגלית; הכתיב באותיות לטיניות של השם הפרטי ושם המשפחה יירשם לפי אחת מהחלופות שלהלן, לפי בחירת מגיש הבקשה:</w:t>
      </w:r>
    </w:p>
    <w:p w14:paraId="1CF9565F" w14:textId="77777777" w:rsidR="00775D14" w:rsidRPr="00775D14" w:rsidRDefault="00775D14" w:rsidP="00775D14">
      <w:pPr>
        <w:pStyle w:val="P22"/>
        <w:spacing w:before="72"/>
        <w:ind w:left="1474" w:right="1134"/>
        <w:rPr>
          <w:rStyle w:val="default"/>
          <w:rFonts w:cs="FrankRuehl" w:hint="cs"/>
          <w:rtl/>
        </w:rPr>
      </w:pPr>
      <w:r w:rsidRPr="00775D14">
        <w:rPr>
          <w:rStyle w:val="default"/>
          <w:rFonts w:cs="FrankRuehl" w:hint="cs"/>
          <w:rtl/>
        </w:rPr>
        <w:t>(א)</w:t>
      </w:r>
      <w:r w:rsidRPr="00775D14">
        <w:rPr>
          <w:rStyle w:val="default"/>
          <w:rFonts w:cs="FrankRuehl" w:hint="cs"/>
          <w:rtl/>
        </w:rPr>
        <w:tab/>
        <w:t>כללי התעתיק הפשוט מעברית לאותיות לטיניות;</w:t>
      </w:r>
    </w:p>
    <w:p w14:paraId="24734990" w14:textId="77777777" w:rsidR="00775D14" w:rsidRPr="00775D14" w:rsidRDefault="00775D14" w:rsidP="00775D14">
      <w:pPr>
        <w:pStyle w:val="P22"/>
        <w:spacing w:before="72"/>
        <w:ind w:left="1474" w:right="1134"/>
        <w:rPr>
          <w:rStyle w:val="default"/>
          <w:rFonts w:cs="FrankRuehl" w:hint="cs"/>
          <w:rtl/>
        </w:rPr>
      </w:pPr>
      <w:r w:rsidRPr="00775D14">
        <w:rPr>
          <w:rStyle w:val="default"/>
          <w:rFonts w:cs="FrankRuehl" w:hint="cs"/>
          <w:rtl/>
        </w:rPr>
        <w:t>(ב)</w:t>
      </w:r>
      <w:r w:rsidRPr="00775D14">
        <w:rPr>
          <w:rStyle w:val="default"/>
          <w:rFonts w:cs="FrankRuehl" w:hint="cs"/>
          <w:rtl/>
        </w:rPr>
        <w:tab/>
        <w:t>מסורת כתיב השם באותיות לטיניות;</w:t>
      </w:r>
    </w:p>
    <w:p w14:paraId="75D9E4FD" w14:textId="77777777" w:rsidR="00775D14" w:rsidRPr="00775D14" w:rsidRDefault="00775D14" w:rsidP="00775D14">
      <w:pPr>
        <w:pStyle w:val="P22"/>
        <w:spacing w:before="72"/>
        <w:ind w:left="1474" w:right="1134"/>
        <w:rPr>
          <w:rStyle w:val="default"/>
          <w:rFonts w:cs="FrankRuehl" w:hint="cs"/>
          <w:rtl/>
        </w:rPr>
      </w:pPr>
      <w:r w:rsidRPr="00775D14">
        <w:rPr>
          <w:rStyle w:val="default"/>
          <w:rFonts w:cs="FrankRuehl" w:hint="cs"/>
          <w:rtl/>
        </w:rPr>
        <w:t>(ג)</w:t>
      </w:r>
      <w:r w:rsidRPr="00775D14">
        <w:rPr>
          <w:rStyle w:val="default"/>
          <w:rFonts w:cs="FrankRuehl" w:hint="cs"/>
          <w:rtl/>
        </w:rPr>
        <w:tab/>
        <w:t>באופן המשמר את הצליל הפונטי של השם כפי שהוא באותיות עבריות;</w:t>
      </w:r>
    </w:p>
    <w:p w14:paraId="4332A948" w14:textId="77777777" w:rsidR="00775D14" w:rsidRPr="00775D14" w:rsidRDefault="00775D14" w:rsidP="00775D14">
      <w:pPr>
        <w:pStyle w:val="P22"/>
        <w:spacing w:before="72"/>
        <w:ind w:left="1474" w:right="1134"/>
        <w:rPr>
          <w:rStyle w:val="default"/>
          <w:rFonts w:cs="FrankRuehl" w:hint="cs"/>
          <w:rtl/>
        </w:rPr>
      </w:pPr>
      <w:r w:rsidRPr="00775D14">
        <w:rPr>
          <w:rStyle w:val="default"/>
          <w:rFonts w:cs="FrankRuehl" w:hint="cs"/>
          <w:rtl/>
        </w:rPr>
        <w:t>(ד)</w:t>
      </w:r>
      <w:r w:rsidRPr="00775D14">
        <w:rPr>
          <w:rStyle w:val="default"/>
          <w:rFonts w:cs="FrankRuehl" w:hint="cs"/>
          <w:rtl/>
        </w:rPr>
        <w:tab/>
        <w:t>כתיב השם המקובל בארץ הלידה או בארץ המגורים של מגיש הבקשה או של אחד מהוריו.</w:t>
      </w:r>
    </w:p>
    <w:p w14:paraId="0995143D" w14:textId="77777777" w:rsidR="00775D14" w:rsidRDefault="00775D14" w:rsidP="00775D14">
      <w:pPr>
        <w:pStyle w:val="P00"/>
        <w:spacing w:before="72"/>
        <w:ind w:left="0" w:right="1134"/>
        <w:rPr>
          <w:rStyle w:val="default"/>
          <w:rFonts w:cs="FrankRuehl" w:hint="cs"/>
          <w:rtl/>
        </w:rPr>
      </w:pPr>
      <w:r w:rsidRPr="00775D14">
        <w:rPr>
          <w:rStyle w:val="default"/>
          <w:rFonts w:cs="FrankRuehl"/>
        </w:rPr>
        <w:pict w14:anchorId="72DC7466">
          <v:rect id="_x0000_s2142" style="position:absolute;left:0;text-align:left;margin-left:464.35pt;margin-top:7.1pt;width:75.05pt;height:11.25pt;z-index:251676672" o:allowincell="f" filled="f" stroked="f" strokecolor="lime" strokeweight=".25pt">
            <v:textbox inset="0,0,0,0">
              <w:txbxContent>
                <w:p w14:paraId="25589DF8" w14:textId="77777777" w:rsidR="00775D14" w:rsidRDefault="00775D14" w:rsidP="00775D1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תשע"ז-2017</w:t>
                  </w:r>
                </w:p>
              </w:txbxContent>
            </v:textbox>
            <w10:anchorlock/>
          </v:rect>
        </w:pict>
      </w:r>
      <w:r w:rsidRPr="00775D14">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Pr="00775D14">
        <w:rPr>
          <w:rStyle w:val="default"/>
          <w:rFonts w:cs="FrankRuehl" w:hint="cs"/>
          <w:rtl/>
        </w:rPr>
        <w:t>חל שינוי בפרט מהפרטים האמורים בתקנה 5(א), לא יירשם השינוי על גבי מסמך הנסיעה אלא יונפק מסמך נסיעה חדש ויופיע בו הפרט לאחר ששונה</w:t>
      </w:r>
      <w:r>
        <w:rPr>
          <w:rStyle w:val="default"/>
          <w:rFonts w:cs="FrankRuehl" w:hint="cs"/>
          <w:rtl/>
        </w:rPr>
        <w:t>.</w:t>
      </w:r>
    </w:p>
    <w:p w14:paraId="37361CE9" w14:textId="77777777" w:rsidR="006F5466" w:rsidRDefault="006F5466" w:rsidP="00775D14">
      <w:pPr>
        <w:pStyle w:val="P00"/>
        <w:spacing w:before="72"/>
        <w:ind w:left="0" w:right="1134"/>
        <w:rPr>
          <w:rStyle w:val="default"/>
          <w:rFonts w:cs="FrankRuehl" w:hint="cs"/>
          <w:rtl/>
        </w:rPr>
      </w:pPr>
      <w:r w:rsidRPr="00775D14">
        <w:rPr>
          <w:rStyle w:val="default"/>
          <w:rFonts w:cs="FrankRuehl"/>
        </w:rPr>
        <w:pict w14:anchorId="0E6A71D5">
          <v:rect id="_x0000_s2058" style="position:absolute;left:0;text-align:left;margin-left:464.35pt;margin-top:7.1pt;width:75.05pt;height:11.25pt;z-index:251634688" o:allowincell="f" filled="f" stroked="f" strokecolor="lime" strokeweight=".25pt">
            <v:textbox inset="0,0,0,0">
              <w:txbxContent>
                <w:p w14:paraId="44E91C71" w14:textId="77777777" w:rsidR="00543F61" w:rsidRDefault="003B397A" w:rsidP="00543F61">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sidR="00775D14">
                    <w:rPr>
                      <w:rFonts w:cs="Miriam" w:hint="cs"/>
                      <w:sz w:val="18"/>
                      <w:szCs w:val="18"/>
                      <w:rtl/>
                    </w:rPr>
                    <w:t>תשע"ז-2017</w:t>
                  </w:r>
                </w:p>
              </w:txbxContent>
            </v:textbox>
            <w10:anchorlock/>
          </v:rect>
        </w:pict>
      </w:r>
      <w:r w:rsidRPr="00775D14">
        <w:rPr>
          <w:rStyle w:val="default"/>
          <w:rFonts w:cs="FrankRuehl"/>
          <w:rtl/>
        </w:rPr>
        <w:tab/>
      </w:r>
      <w:r>
        <w:rPr>
          <w:rStyle w:val="default"/>
          <w:rFonts w:cs="FrankRuehl"/>
          <w:rtl/>
        </w:rPr>
        <w:t>(</w:t>
      </w:r>
      <w:r w:rsidR="00775D14" w:rsidRPr="00775D14">
        <w:rPr>
          <w:rStyle w:val="default"/>
          <w:rFonts w:cs="FrankRuehl" w:hint="cs"/>
          <w:rtl/>
        </w:rPr>
        <w:t>ג)</w:t>
      </w:r>
      <w:r w:rsidR="00775D14" w:rsidRPr="00775D14">
        <w:rPr>
          <w:rStyle w:val="default"/>
          <w:rFonts w:cs="FrankRuehl" w:hint="cs"/>
          <w:rtl/>
        </w:rPr>
        <w:tab/>
        <w:t>על אף האמור בתקנת משנה (ב), חל שינוי בפרט מהפרטים האמורים בתקנה 5(א) שנרשמו במסמך נסיעה שאינו מכיל שבב כמשמעותו בתקנה 6ב ואשר הונפק לתושב המתגורר דרך קבע מחוץ לישראל, רשאי עובד משרד החוץ בנציגויות בחוץ לארץ לרשום את השינוי על גבי המסמך</w:t>
      </w:r>
      <w:r w:rsidR="00543F61">
        <w:rPr>
          <w:rStyle w:val="default"/>
          <w:rFonts w:cs="FrankRuehl" w:hint="cs"/>
          <w:rtl/>
        </w:rPr>
        <w:t>.</w:t>
      </w:r>
    </w:p>
    <w:p w14:paraId="31FFEBB0" w14:textId="77777777" w:rsidR="00543F61" w:rsidRPr="008B225F" w:rsidRDefault="00543F61" w:rsidP="00543F61">
      <w:pPr>
        <w:pStyle w:val="P00"/>
        <w:spacing w:before="0"/>
        <w:ind w:left="0" w:right="1134"/>
        <w:rPr>
          <w:rStyle w:val="default"/>
          <w:rFonts w:cs="FrankRuehl" w:hint="cs"/>
          <w:vanish/>
          <w:color w:val="FF0000"/>
          <w:sz w:val="20"/>
          <w:szCs w:val="20"/>
          <w:shd w:val="clear" w:color="auto" w:fill="FFFF99"/>
          <w:rtl/>
        </w:rPr>
      </w:pPr>
      <w:bookmarkStart w:id="10" w:name="Rov34"/>
      <w:r w:rsidRPr="008B225F">
        <w:rPr>
          <w:rStyle w:val="default"/>
          <w:rFonts w:cs="FrankRuehl" w:hint="cs"/>
          <w:vanish/>
          <w:color w:val="FF0000"/>
          <w:sz w:val="20"/>
          <w:szCs w:val="20"/>
          <w:shd w:val="clear" w:color="auto" w:fill="FFFF99"/>
          <w:rtl/>
        </w:rPr>
        <w:t>מיום 7.2.2012</w:t>
      </w:r>
    </w:p>
    <w:p w14:paraId="42019EFF" w14:textId="77777777" w:rsidR="00543F61" w:rsidRPr="008B225F" w:rsidRDefault="00543F61" w:rsidP="00543F61">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תשע"ב-2012</w:t>
      </w:r>
    </w:p>
    <w:p w14:paraId="533D713B" w14:textId="77777777" w:rsidR="00543F61" w:rsidRPr="008B225F" w:rsidRDefault="00543F61" w:rsidP="00543F61">
      <w:pPr>
        <w:pStyle w:val="P00"/>
        <w:spacing w:before="0"/>
        <w:ind w:left="0" w:right="1134"/>
        <w:rPr>
          <w:rStyle w:val="default"/>
          <w:rFonts w:cs="FrankRuehl" w:hint="cs"/>
          <w:vanish/>
          <w:sz w:val="20"/>
          <w:szCs w:val="20"/>
          <w:shd w:val="clear" w:color="auto" w:fill="FFFF99"/>
          <w:rtl/>
        </w:rPr>
      </w:pPr>
      <w:hyperlink r:id="rId10" w:history="1">
        <w:r w:rsidRPr="008B225F">
          <w:rPr>
            <w:rStyle w:val="Hyperlink"/>
            <w:rFonts w:cs="FrankRuehl" w:hint="cs"/>
            <w:vanish/>
            <w:szCs w:val="20"/>
            <w:shd w:val="clear" w:color="auto" w:fill="FFFF99"/>
            <w:rtl/>
          </w:rPr>
          <w:t>ק"ת תשע"ב מס' 7074</w:t>
        </w:r>
      </w:hyperlink>
      <w:r w:rsidRPr="008B225F">
        <w:rPr>
          <w:rStyle w:val="default"/>
          <w:rFonts w:cs="FrankRuehl" w:hint="cs"/>
          <w:vanish/>
          <w:sz w:val="20"/>
          <w:szCs w:val="20"/>
          <w:shd w:val="clear" w:color="auto" w:fill="FFFF99"/>
          <w:rtl/>
        </w:rPr>
        <w:t xml:space="preserve"> מיום 8.1.2012 עמ' 537</w:t>
      </w:r>
    </w:p>
    <w:p w14:paraId="772DC10B" w14:textId="77777777" w:rsidR="00543F61" w:rsidRPr="008B225F" w:rsidRDefault="00543F61" w:rsidP="00543F61">
      <w:pPr>
        <w:pStyle w:val="P00"/>
        <w:ind w:left="0" w:right="1134"/>
        <w:rPr>
          <w:rStyle w:val="default"/>
          <w:rFonts w:cs="FrankRuehl" w:hint="cs"/>
          <w:vanish/>
          <w:sz w:val="22"/>
          <w:szCs w:val="22"/>
          <w:shd w:val="clear" w:color="auto" w:fill="FFFF99"/>
          <w:rtl/>
        </w:rPr>
      </w:pPr>
      <w:r w:rsidRPr="008B225F">
        <w:rPr>
          <w:rStyle w:val="default"/>
          <w:rFonts w:cs="FrankRuehl"/>
          <w:vanish/>
          <w:sz w:val="22"/>
          <w:szCs w:val="22"/>
          <w:shd w:val="clear" w:color="auto" w:fill="FFFF99"/>
          <w:rtl/>
        </w:rPr>
        <w:t>6.</w:t>
      </w:r>
      <w:r w:rsidRPr="008B225F">
        <w:rPr>
          <w:rStyle w:val="default"/>
          <w:rFonts w:cs="FrankRuehl"/>
          <w:vanish/>
          <w:sz w:val="22"/>
          <w:szCs w:val="22"/>
          <w:shd w:val="clear" w:color="auto" w:fill="FFFF99"/>
          <w:rtl/>
        </w:rPr>
        <w:tab/>
        <w:t>(א</w:t>
      </w:r>
      <w:r w:rsidRPr="008B225F">
        <w:rPr>
          <w:rStyle w:val="default"/>
          <w:rFonts w:cs="FrankRuehl" w:hint="cs"/>
          <w:vanish/>
          <w:sz w:val="22"/>
          <w:szCs w:val="22"/>
          <w:shd w:val="clear" w:color="auto" w:fill="FFFF99"/>
          <w:rtl/>
        </w:rPr>
        <w:t>)</w:t>
      </w:r>
      <w:r w:rsidRPr="008B225F">
        <w:rPr>
          <w:rStyle w:val="default"/>
          <w:rFonts w:cs="FrankRuehl"/>
          <w:vanish/>
          <w:sz w:val="22"/>
          <w:szCs w:val="22"/>
          <w:shd w:val="clear" w:color="auto" w:fill="FFFF99"/>
          <w:rtl/>
        </w:rPr>
        <w:tab/>
        <w:t>ה</w:t>
      </w:r>
      <w:r w:rsidRPr="008B225F">
        <w:rPr>
          <w:rStyle w:val="default"/>
          <w:rFonts w:cs="FrankRuehl" w:hint="cs"/>
          <w:vanish/>
          <w:sz w:val="22"/>
          <w:szCs w:val="22"/>
          <w:shd w:val="clear" w:color="auto" w:fill="FFFF99"/>
          <w:rtl/>
        </w:rPr>
        <w:t xml:space="preserve">פרטים האמורים בתקנה 5(א) ו-(ב) וכל שינוי בהם </w:t>
      </w:r>
      <w:r w:rsidRPr="008B225F">
        <w:rPr>
          <w:rStyle w:val="default"/>
          <w:rFonts w:cs="FrankRuehl"/>
          <w:vanish/>
          <w:sz w:val="22"/>
          <w:szCs w:val="22"/>
          <w:shd w:val="clear" w:color="auto" w:fill="FFFF99"/>
          <w:rtl/>
        </w:rPr>
        <w:t>–</w:t>
      </w:r>
    </w:p>
    <w:p w14:paraId="3153B051" w14:textId="77777777" w:rsidR="00543F61" w:rsidRPr="008B225F" w:rsidRDefault="00543F61" w:rsidP="00543F61">
      <w:pPr>
        <w:pStyle w:val="P22"/>
        <w:spacing w:before="0"/>
        <w:ind w:left="1021" w:right="1134"/>
        <w:rPr>
          <w:rStyle w:val="default"/>
          <w:rFonts w:cs="FrankRuehl"/>
          <w:vanish/>
          <w:sz w:val="22"/>
          <w:szCs w:val="22"/>
          <w:shd w:val="clear" w:color="auto" w:fill="FFFF99"/>
          <w:rtl/>
        </w:rPr>
      </w:pPr>
      <w:r w:rsidRPr="008B225F">
        <w:rPr>
          <w:rStyle w:val="default"/>
          <w:rFonts w:cs="FrankRuehl"/>
          <w:vanish/>
          <w:sz w:val="22"/>
          <w:szCs w:val="22"/>
          <w:shd w:val="clear" w:color="auto" w:fill="FFFF99"/>
          <w:rtl/>
        </w:rPr>
        <w:t>(1)</w:t>
      </w:r>
      <w:r w:rsidRPr="008B225F">
        <w:rPr>
          <w:rStyle w:val="default"/>
          <w:rFonts w:cs="FrankRuehl"/>
          <w:vanish/>
          <w:sz w:val="22"/>
          <w:szCs w:val="22"/>
          <w:shd w:val="clear" w:color="auto" w:fill="FFFF99"/>
          <w:rtl/>
        </w:rPr>
        <w:tab/>
        <w:t>י</w:t>
      </w:r>
      <w:r w:rsidRPr="008B225F">
        <w:rPr>
          <w:rStyle w:val="default"/>
          <w:rFonts w:cs="FrankRuehl" w:hint="cs"/>
          <w:vanish/>
          <w:sz w:val="22"/>
          <w:szCs w:val="22"/>
          <w:shd w:val="clear" w:color="auto" w:fill="FFFF99"/>
          <w:rtl/>
        </w:rPr>
        <w:t>ירשמו בהתאם למרשם האו</w:t>
      </w:r>
      <w:r w:rsidRPr="008B225F">
        <w:rPr>
          <w:rStyle w:val="default"/>
          <w:rFonts w:cs="FrankRuehl"/>
          <w:vanish/>
          <w:sz w:val="22"/>
          <w:szCs w:val="22"/>
          <w:shd w:val="clear" w:color="auto" w:fill="FFFF99"/>
          <w:rtl/>
        </w:rPr>
        <w:t>כ</w:t>
      </w:r>
      <w:r w:rsidRPr="008B225F">
        <w:rPr>
          <w:rStyle w:val="default"/>
          <w:rFonts w:cs="FrankRuehl" w:hint="cs"/>
          <w:vanish/>
          <w:sz w:val="22"/>
          <w:szCs w:val="22"/>
          <w:shd w:val="clear" w:color="auto" w:fill="FFFF99"/>
          <w:rtl/>
        </w:rPr>
        <w:t>לוסין המתנהל לפי חוק מרשם האוכלוסין, תשכ"ה-</w:t>
      </w:r>
      <w:r w:rsidRPr="008B225F">
        <w:rPr>
          <w:rStyle w:val="default"/>
          <w:rFonts w:cs="FrankRuehl"/>
          <w:vanish/>
          <w:sz w:val="22"/>
          <w:szCs w:val="22"/>
          <w:shd w:val="clear" w:color="auto" w:fill="FFFF99"/>
          <w:rtl/>
        </w:rPr>
        <w:t>1965;</w:t>
      </w:r>
    </w:p>
    <w:p w14:paraId="729FEDDD" w14:textId="77777777" w:rsidR="00543F61" w:rsidRPr="008B225F" w:rsidRDefault="00543F61" w:rsidP="00543F61">
      <w:pPr>
        <w:pStyle w:val="P22"/>
        <w:spacing w:before="0"/>
        <w:ind w:left="1021" w:right="113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vanish/>
          <w:sz w:val="22"/>
          <w:szCs w:val="22"/>
          <w:shd w:val="clear" w:color="auto" w:fill="FFFF99"/>
          <w:rtl/>
        </w:rPr>
        <w:tab/>
        <w:t>י</w:t>
      </w:r>
      <w:r w:rsidRPr="008B225F">
        <w:rPr>
          <w:rStyle w:val="default"/>
          <w:rFonts w:cs="FrankRuehl" w:hint="cs"/>
          <w:vanish/>
          <w:sz w:val="22"/>
          <w:szCs w:val="22"/>
          <w:shd w:val="clear" w:color="auto" w:fill="FFFF99"/>
          <w:rtl/>
        </w:rPr>
        <w:t>ירשמו</w:t>
      </w:r>
      <w:r w:rsidRPr="008B225F">
        <w:rPr>
          <w:rStyle w:val="default"/>
          <w:rFonts w:cs="FrankRuehl"/>
          <w:vanish/>
          <w:sz w:val="22"/>
          <w:szCs w:val="22"/>
          <w:shd w:val="clear" w:color="auto" w:fill="FFFF99"/>
          <w:rtl/>
        </w:rPr>
        <w:t xml:space="preserve"> ב</w:t>
      </w:r>
      <w:r w:rsidRPr="008B225F">
        <w:rPr>
          <w:rStyle w:val="default"/>
          <w:rFonts w:cs="FrankRuehl" w:hint="cs"/>
          <w:vanish/>
          <w:sz w:val="22"/>
          <w:szCs w:val="22"/>
          <w:shd w:val="clear" w:color="auto" w:fill="FFFF99"/>
          <w:rtl/>
        </w:rPr>
        <w:t>עברית ובאנגלית; הכתיב הלועזי של השם הפרטי ושם המשפחה יירשם לפי התעתיק המקובל בארץ הלידה או ארץ המגורים של מגיש הבקשה</w:t>
      </w:r>
      <w:r w:rsidRPr="008B225F">
        <w:rPr>
          <w:rStyle w:val="default"/>
          <w:rFonts w:cs="FrankRuehl" w:hint="cs"/>
          <w:strike/>
          <w:vanish/>
          <w:sz w:val="22"/>
          <w:szCs w:val="22"/>
          <w:shd w:val="clear" w:color="auto" w:fill="FFFF99"/>
          <w:rtl/>
        </w:rPr>
        <w:t>, של בן זוגו</w:t>
      </w:r>
      <w:r w:rsidRPr="008B225F">
        <w:rPr>
          <w:rStyle w:val="default"/>
          <w:rFonts w:cs="FrankRuehl" w:hint="cs"/>
          <w:vanish/>
          <w:sz w:val="22"/>
          <w:szCs w:val="22"/>
          <w:shd w:val="clear" w:color="auto" w:fill="FFFF99"/>
          <w:rtl/>
        </w:rPr>
        <w:t xml:space="preserve"> או של הקטין שצורף למסמך הנסיעה, הכל לפי הענין; ובלבד שהצליל הפונט</w:t>
      </w:r>
      <w:r w:rsidRPr="008B225F">
        <w:rPr>
          <w:rStyle w:val="default"/>
          <w:rFonts w:cs="FrankRuehl"/>
          <w:vanish/>
          <w:sz w:val="22"/>
          <w:szCs w:val="22"/>
          <w:shd w:val="clear" w:color="auto" w:fill="FFFF99"/>
          <w:rtl/>
        </w:rPr>
        <w:t>י</w:t>
      </w:r>
      <w:r w:rsidRPr="008B225F">
        <w:rPr>
          <w:rStyle w:val="default"/>
          <w:rFonts w:cs="FrankRuehl" w:hint="cs"/>
          <w:vanish/>
          <w:sz w:val="22"/>
          <w:szCs w:val="22"/>
          <w:shd w:val="clear" w:color="auto" w:fill="FFFF99"/>
          <w:rtl/>
        </w:rPr>
        <w:t xml:space="preserve"> של השם לפי הכתיב העברי והתעתיק הלועזי יהיו שווים.</w:t>
      </w:r>
    </w:p>
    <w:p w14:paraId="7C751A56" w14:textId="77777777" w:rsidR="00543F61" w:rsidRPr="008B225F" w:rsidRDefault="00543F61" w:rsidP="00543F61">
      <w:pPr>
        <w:pStyle w:val="P00"/>
        <w:spacing w:before="0"/>
        <w:ind w:left="0" w:right="1134"/>
        <w:rPr>
          <w:rStyle w:val="default"/>
          <w:rFonts w:cs="FrankRuehl" w:hint="cs"/>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vanish/>
          <w:sz w:val="22"/>
          <w:szCs w:val="22"/>
          <w:shd w:val="clear" w:color="auto" w:fill="FFFF99"/>
          <w:rtl/>
        </w:rPr>
        <w:t>(ב</w:t>
      </w:r>
      <w:r w:rsidRPr="008B225F">
        <w:rPr>
          <w:rStyle w:val="default"/>
          <w:rFonts w:cs="FrankRuehl" w:hint="cs"/>
          <w:vanish/>
          <w:sz w:val="22"/>
          <w:szCs w:val="22"/>
          <w:shd w:val="clear" w:color="auto" w:fill="FFFF99"/>
          <w:rtl/>
        </w:rPr>
        <w:t>)</w:t>
      </w:r>
      <w:r w:rsidRPr="008B225F">
        <w:rPr>
          <w:rStyle w:val="default"/>
          <w:rFonts w:cs="FrankRuehl"/>
          <w:vanish/>
          <w:sz w:val="22"/>
          <w:szCs w:val="22"/>
          <w:shd w:val="clear" w:color="auto" w:fill="FFFF99"/>
          <w:rtl/>
        </w:rPr>
        <w:tab/>
        <w:t>ריש</w:t>
      </w:r>
      <w:r w:rsidRPr="008B225F">
        <w:rPr>
          <w:rStyle w:val="default"/>
          <w:rFonts w:cs="FrankRuehl" w:hint="cs"/>
          <w:vanish/>
          <w:sz w:val="22"/>
          <w:szCs w:val="22"/>
          <w:shd w:val="clear" w:color="auto" w:fill="FFFF99"/>
          <w:rtl/>
        </w:rPr>
        <w:t xml:space="preserve">ום שינוי בפרט מהפרטים האמורים בתקנה 5(א) ו-(ב), ייעשה </w:t>
      </w:r>
      <w:r w:rsidRPr="008B225F">
        <w:rPr>
          <w:rStyle w:val="default"/>
          <w:rFonts w:cs="FrankRuehl" w:hint="cs"/>
          <w:strike/>
          <w:vanish/>
          <w:sz w:val="22"/>
          <w:szCs w:val="22"/>
          <w:shd w:val="clear" w:color="auto" w:fill="FFFF99"/>
          <w:rtl/>
        </w:rPr>
        <w:t>בהוספת פרט רישום חדש או במתיחת קו על פרט הרישום הקודם ורישום פרט אחר במקומו, או</w:t>
      </w:r>
      <w:r w:rsidRPr="008B225F">
        <w:rPr>
          <w:rStyle w:val="default"/>
          <w:rFonts w:cs="FrankRuehl" w:hint="cs"/>
          <w:vanish/>
          <w:sz w:val="22"/>
          <w:szCs w:val="22"/>
          <w:shd w:val="clear" w:color="auto" w:fill="FFFF99"/>
          <w:rtl/>
        </w:rPr>
        <w:t xml:space="preserve"> ברישום השינוי בעמוד המיועד לשינויים תוך הפניה במקום הרישום הקודם לשינוי; מי שרשם את השינוי יחתום ליד השינוי, יטביע בצד </w:t>
      </w:r>
      <w:r w:rsidRPr="008B225F">
        <w:rPr>
          <w:rStyle w:val="default"/>
          <w:rFonts w:cs="FrankRuehl"/>
          <w:vanish/>
          <w:sz w:val="22"/>
          <w:szCs w:val="22"/>
          <w:shd w:val="clear" w:color="auto" w:fill="FFFF99"/>
          <w:rtl/>
        </w:rPr>
        <w:t>ח</w:t>
      </w:r>
      <w:r w:rsidRPr="008B225F">
        <w:rPr>
          <w:rStyle w:val="default"/>
          <w:rFonts w:cs="FrankRuehl" w:hint="cs"/>
          <w:vanish/>
          <w:sz w:val="22"/>
          <w:szCs w:val="22"/>
          <w:shd w:val="clear" w:color="auto" w:fill="FFFF99"/>
          <w:rtl/>
        </w:rPr>
        <w:t>ת</w:t>
      </w:r>
      <w:r w:rsidRPr="008B225F">
        <w:rPr>
          <w:rStyle w:val="default"/>
          <w:rFonts w:cs="FrankRuehl"/>
          <w:vanish/>
          <w:sz w:val="22"/>
          <w:szCs w:val="22"/>
          <w:shd w:val="clear" w:color="auto" w:fill="FFFF99"/>
          <w:rtl/>
        </w:rPr>
        <w:t>י</w:t>
      </w:r>
      <w:r w:rsidRPr="008B225F">
        <w:rPr>
          <w:rStyle w:val="default"/>
          <w:rFonts w:cs="FrankRuehl" w:hint="cs"/>
          <w:vanish/>
          <w:sz w:val="22"/>
          <w:szCs w:val="22"/>
          <w:shd w:val="clear" w:color="auto" w:fill="FFFF99"/>
          <w:rtl/>
        </w:rPr>
        <w:t>מתו את חותמת משרד הפנים או חותמת הנציגות של ישראל בחוץ-לארץ שבה הוגשה הבקשה ויציין את תאריך השינוי.</w:t>
      </w:r>
    </w:p>
    <w:p w14:paraId="33805A8A" w14:textId="77777777" w:rsidR="00775D14" w:rsidRPr="008B225F" w:rsidRDefault="00775D14" w:rsidP="00543F61">
      <w:pPr>
        <w:pStyle w:val="P00"/>
        <w:spacing w:before="0"/>
        <w:ind w:left="0" w:right="1134"/>
        <w:rPr>
          <w:rStyle w:val="default"/>
          <w:rFonts w:cs="FrankRuehl" w:hint="cs"/>
          <w:vanish/>
          <w:sz w:val="20"/>
          <w:szCs w:val="20"/>
          <w:shd w:val="clear" w:color="auto" w:fill="FFFF99"/>
          <w:rtl/>
        </w:rPr>
      </w:pPr>
    </w:p>
    <w:p w14:paraId="5E1E3F5D" w14:textId="77777777" w:rsidR="00775D14" w:rsidRPr="008B225F" w:rsidRDefault="00775D14" w:rsidP="00775D14">
      <w:pPr>
        <w:pStyle w:val="P00"/>
        <w:spacing w:before="0"/>
        <w:ind w:left="0" w:right="1134"/>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1.6.2017</w:t>
      </w:r>
    </w:p>
    <w:p w14:paraId="4971CDD1" w14:textId="77777777" w:rsidR="00775D14" w:rsidRPr="008B225F" w:rsidRDefault="00775D14" w:rsidP="00775D14">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תשע"ז-2017</w:t>
      </w:r>
    </w:p>
    <w:p w14:paraId="2DF1AE82" w14:textId="77777777" w:rsidR="00775D14" w:rsidRPr="008B225F" w:rsidRDefault="00775D14" w:rsidP="00775D14">
      <w:pPr>
        <w:pStyle w:val="P00"/>
        <w:spacing w:before="0"/>
        <w:ind w:left="0" w:right="1134"/>
        <w:rPr>
          <w:rStyle w:val="default"/>
          <w:rFonts w:cs="FrankRuehl" w:hint="cs"/>
          <w:vanish/>
          <w:sz w:val="20"/>
          <w:szCs w:val="20"/>
          <w:shd w:val="clear" w:color="auto" w:fill="FFFF99"/>
          <w:rtl/>
        </w:rPr>
      </w:pPr>
      <w:hyperlink r:id="rId11" w:history="1">
        <w:r w:rsidRPr="008B225F">
          <w:rPr>
            <w:rStyle w:val="Hyperlink"/>
            <w:rFonts w:cs="FrankRuehl" w:hint="cs"/>
            <w:vanish/>
            <w:szCs w:val="20"/>
            <w:shd w:val="clear" w:color="auto" w:fill="FFFF99"/>
            <w:rtl/>
          </w:rPr>
          <w:t>ק"ת תשע"ז מס' 7821</w:t>
        </w:r>
      </w:hyperlink>
      <w:r w:rsidRPr="008B225F">
        <w:rPr>
          <w:rStyle w:val="default"/>
          <w:rFonts w:cs="FrankRuehl" w:hint="cs"/>
          <w:vanish/>
          <w:sz w:val="20"/>
          <w:szCs w:val="20"/>
          <w:shd w:val="clear" w:color="auto" w:fill="FFFF99"/>
          <w:rtl/>
        </w:rPr>
        <w:t xml:space="preserve"> מיום 1.6.2017 עמ' 1166</w:t>
      </w:r>
    </w:p>
    <w:p w14:paraId="2BC07410" w14:textId="77777777" w:rsidR="00775D14" w:rsidRPr="008B225F" w:rsidRDefault="00775D14" w:rsidP="00775D14">
      <w:pPr>
        <w:pStyle w:val="P00"/>
        <w:ind w:left="0" w:right="1134"/>
        <w:rPr>
          <w:rStyle w:val="default"/>
          <w:rFonts w:cs="FrankRuehl" w:hint="cs"/>
          <w:vanish/>
          <w:sz w:val="22"/>
          <w:szCs w:val="22"/>
          <w:shd w:val="clear" w:color="auto" w:fill="FFFF99"/>
          <w:rtl/>
        </w:rPr>
      </w:pPr>
      <w:r w:rsidRPr="008B225F">
        <w:rPr>
          <w:rStyle w:val="default"/>
          <w:rFonts w:cs="FrankRuehl"/>
          <w:vanish/>
          <w:sz w:val="22"/>
          <w:szCs w:val="22"/>
          <w:shd w:val="clear" w:color="auto" w:fill="FFFF99"/>
          <w:rtl/>
        </w:rPr>
        <w:t>6.</w:t>
      </w:r>
      <w:r w:rsidRPr="008B225F">
        <w:rPr>
          <w:rStyle w:val="default"/>
          <w:rFonts w:cs="FrankRuehl"/>
          <w:vanish/>
          <w:sz w:val="22"/>
          <w:szCs w:val="22"/>
          <w:shd w:val="clear" w:color="auto" w:fill="FFFF99"/>
          <w:rtl/>
        </w:rPr>
        <w:tab/>
        <w:t>(א</w:t>
      </w:r>
      <w:r w:rsidRPr="008B225F">
        <w:rPr>
          <w:rStyle w:val="default"/>
          <w:rFonts w:cs="FrankRuehl" w:hint="cs"/>
          <w:vanish/>
          <w:sz w:val="22"/>
          <w:szCs w:val="22"/>
          <w:shd w:val="clear" w:color="auto" w:fill="FFFF99"/>
          <w:rtl/>
        </w:rPr>
        <w:t>)</w:t>
      </w:r>
      <w:r w:rsidRPr="008B225F">
        <w:rPr>
          <w:rStyle w:val="default"/>
          <w:rFonts w:cs="FrankRuehl"/>
          <w:vanish/>
          <w:sz w:val="22"/>
          <w:szCs w:val="22"/>
          <w:shd w:val="clear" w:color="auto" w:fill="FFFF99"/>
          <w:rtl/>
        </w:rPr>
        <w:tab/>
        <w:t>ה</w:t>
      </w:r>
      <w:r w:rsidRPr="008B225F">
        <w:rPr>
          <w:rStyle w:val="default"/>
          <w:rFonts w:cs="FrankRuehl" w:hint="cs"/>
          <w:vanish/>
          <w:sz w:val="22"/>
          <w:szCs w:val="22"/>
          <w:shd w:val="clear" w:color="auto" w:fill="FFFF99"/>
          <w:rtl/>
        </w:rPr>
        <w:t xml:space="preserve">פרטים האמורים בתקנה 5(א) ו-(ב) וכל שינוי בהם </w:t>
      </w:r>
      <w:r w:rsidRPr="008B225F">
        <w:rPr>
          <w:rStyle w:val="default"/>
          <w:rFonts w:cs="FrankRuehl"/>
          <w:vanish/>
          <w:sz w:val="22"/>
          <w:szCs w:val="22"/>
          <w:shd w:val="clear" w:color="auto" w:fill="FFFF99"/>
          <w:rtl/>
        </w:rPr>
        <w:t>–</w:t>
      </w:r>
    </w:p>
    <w:p w14:paraId="1131648E" w14:textId="77777777" w:rsidR="00775D14" w:rsidRPr="008B225F" w:rsidRDefault="00775D14" w:rsidP="00775D14">
      <w:pPr>
        <w:pStyle w:val="P22"/>
        <w:spacing w:before="0"/>
        <w:ind w:left="1021" w:right="1134"/>
        <w:rPr>
          <w:rStyle w:val="default"/>
          <w:rFonts w:cs="FrankRuehl"/>
          <w:vanish/>
          <w:sz w:val="22"/>
          <w:szCs w:val="22"/>
          <w:shd w:val="clear" w:color="auto" w:fill="FFFF99"/>
          <w:rtl/>
        </w:rPr>
      </w:pPr>
      <w:r w:rsidRPr="008B225F">
        <w:rPr>
          <w:rStyle w:val="default"/>
          <w:rFonts w:cs="FrankRuehl"/>
          <w:vanish/>
          <w:sz w:val="22"/>
          <w:szCs w:val="22"/>
          <w:shd w:val="clear" w:color="auto" w:fill="FFFF99"/>
          <w:rtl/>
        </w:rPr>
        <w:t>(1)</w:t>
      </w:r>
      <w:r w:rsidRPr="008B225F">
        <w:rPr>
          <w:rStyle w:val="default"/>
          <w:rFonts w:cs="FrankRuehl"/>
          <w:vanish/>
          <w:sz w:val="22"/>
          <w:szCs w:val="22"/>
          <w:shd w:val="clear" w:color="auto" w:fill="FFFF99"/>
          <w:rtl/>
        </w:rPr>
        <w:tab/>
        <w:t>י</w:t>
      </w:r>
      <w:r w:rsidRPr="008B225F">
        <w:rPr>
          <w:rStyle w:val="default"/>
          <w:rFonts w:cs="FrankRuehl" w:hint="cs"/>
          <w:vanish/>
          <w:sz w:val="22"/>
          <w:szCs w:val="22"/>
          <w:shd w:val="clear" w:color="auto" w:fill="FFFF99"/>
          <w:rtl/>
        </w:rPr>
        <w:t>ירשמו בהתאם למרשם האו</w:t>
      </w:r>
      <w:r w:rsidRPr="008B225F">
        <w:rPr>
          <w:rStyle w:val="default"/>
          <w:rFonts w:cs="FrankRuehl"/>
          <w:vanish/>
          <w:sz w:val="22"/>
          <w:szCs w:val="22"/>
          <w:shd w:val="clear" w:color="auto" w:fill="FFFF99"/>
          <w:rtl/>
        </w:rPr>
        <w:t>כ</w:t>
      </w:r>
      <w:r w:rsidRPr="008B225F">
        <w:rPr>
          <w:rStyle w:val="default"/>
          <w:rFonts w:cs="FrankRuehl" w:hint="cs"/>
          <w:vanish/>
          <w:sz w:val="22"/>
          <w:szCs w:val="22"/>
          <w:shd w:val="clear" w:color="auto" w:fill="FFFF99"/>
          <w:rtl/>
        </w:rPr>
        <w:t>לוסין המתנהל לפי חוק מרשם האוכלוסין, תשכ"ה-</w:t>
      </w:r>
      <w:r w:rsidRPr="008B225F">
        <w:rPr>
          <w:rStyle w:val="default"/>
          <w:rFonts w:cs="FrankRuehl"/>
          <w:vanish/>
          <w:sz w:val="22"/>
          <w:szCs w:val="22"/>
          <w:shd w:val="clear" w:color="auto" w:fill="FFFF99"/>
          <w:rtl/>
        </w:rPr>
        <w:t>1965;</w:t>
      </w:r>
    </w:p>
    <w:p w14:paraId="2EEB4DCA" w14:textId="77777777" w:rsidR="00775D14" w:rsidRPr="008B225F" w:rsidRDefault="00775D14" w:rsidP="00775D14">
      <w:pPr>
        <w:pStyle w:val="P22"/>
        <w:spacing w:before="0"/>
        <w:ind w:left="1021" w:right="1134"/>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(2)</w:t>
      </w:r>
      <w:r w:rsidRPr="008B225F">
        <w:rPr>
          <w:rStyle w:val="default"/>
          <w:rFonts w:cs="FrankRuehl"/>
          <w:strike/>
          <w:vanish/>
          <w:sz w:val="22"/>
          <w:szCs w:val="22"/>
          <w:shd w:val="clear" w:color="auto" w:fill="FFFF99"/>
          <w:rtl/>
        </w:rPr>
        <w:tab/>
        <w:t>י</w:t>
      </w:r>
      <w:r w:rsidRPr="008B225F">
        <w:rPr>
          <w:rStyle w:val="default"/>
          <w:rFonts w:cs="FrankRuehl" w:hint="cs"/>
          <w:strike/>
          <w:vanish/>
          <w:sz w:val="22"/>
          <w:szCs w:val="22"/>
          <w:shd w:val="clear" w:color="auto" w:fill="FFFF99"/>
          <w:rtl/>
        </w:rPr>
        <w:t>ירשמו</w:t>
      </w:r>
      <w:r w:rsidRPr="008B225F">
        <w:rPr>
          <w:rStyle w:val="default"/>
          <w:rFonts w:cs="FrankRuehl"/>
          <w:strike/>
          <w:vanish/>
          <w:sz w:val="22"/>
          <w:szCs w:val="22"/>
          <w:shd w:val="clear" w:color="auto" w:fill="FFFF99"/>
          <w:rtl/>
        </w:rPr>
        <w:t xml:space="preserve"> ב</w:t>
      </w:r>
      <w:r w:rsidRPr="008B225F">
        <w:rPr>
          <w:rStyle w:val="default"/>
          <w:rFonts w:cs="FrankRuehl" w:hint="cs"/>
          <w:strike/>
          <w:vanish/>
          <w:sz w:val="22"/>
          <w:szCs w:val="22"/>
          <w:shd w:val="clear" w:color="auto" w:fill="FFFF99"/>
          <w:rtl/>
        </w:rPr>
        <w:t>עברית ובאנגלית; הכתיב הלועזי של השם הפרטי ושם המשפחה יירשם לפי התעתיק המקובל בארץ הלידה או ארץ המגורים של מגיש הבקשה או של הקטין שצורף למסמך הנסיעה, הכל לפי הענין; ובלבד שהצליל הפונט</w:t>
      </w:r>
      <w:r w:rsidRPr="008B225F">
        <w:rPr>
          <w:rStyle w:val="default"/>
          <w:rFonts w:cs="FrankRuehl"/>
          <w:strike/>
          <w:vanish/>
          <w:sz w:val="22"/>
          <w:szCs w:val="22"/>
          <w:shd w:val="clear" w:color="auto" w:fill="FFFF99"/>
          <w:rtl/>
        </w:rPr>
        <w:t>י</w:t>
      </w:r>
      <w:r w:rsidRPr="008B225F">
        <w:rPr>
          <w:rStyle w:val="default"/>
          <w:rFonts w:cs="FrankRuehl" w:hint="cs"/>
          <w:strike/>
          <w:vanish/>
          <w:sz w:val="22"/>
          <w:szCs w:val="22"/>
          <w:shd w:val="clear" w:color="auto" w:fill="FFFF99"/>
          <w:rtl/>
        </w:rPr>
        <w:t xml:space="preserve"> של השם לפי הכתיב העברי והתעתיק הלועזי יהיו שווים.</w:t>
      </w:r>
    </w:p>
    <w:p w14:paraId="14140CB0" w14:textId="77777777" w:rsidR="00775D14" w:rsidRPr="008B225F" w:rsidRDefault="00775D14" w:rsidP="00775D14">
      <w:pPr>
        <w:pStyle w:val="P22"/>
        <w:spacing w:before="0"/>
        <w:ind w:left="1021" w:right="113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(2)</w:t>
      </w:r>
      <w:r w:rsidRPr="008B225F">
        <w:rPr>
          <w:rStyle w:val="default"/>
          <w:rFonts w:cs="FrankRuehl" w:hint="cs"/>
          <w:vanish/>
          <w:sz w:val="22"/>
          <w:szCs w:val="22"/>
          <w:u w:val="single"/>
          <w:shd w:val="clear" w:color="auto" w:fill="FFFF99"/>
          <w:rtl/>
        </w:rPr>
        <w:tab/>
        <w:t>יירשמו בעברית ובאנגלית; הכתיב באותיות לטיניות של השם הפרטי ושם המשפחה יירשם לפי אחת מהחלופות שלהלן, לפי בחירת מגיש הבקשה:</w:t>
      </w:r>
    </w:p>
    <w:p w14:paraId="6037684B" w14:textId="77777777" w:rsidR="00775D14" w:rsidRPr="008B225F" w:rsidRDefault="00775D14" w:rsidP="00775D14">
      <w:pPr>
        <w:pStyle w:val="P22"/>
        <w:spacing w:before="0"/>
        <w:ind w:left="1474" w:right="113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(א)</w:t>
      </w:r>
      <w:r w:rsidRPr="008B225F">
        <w:rPr>
          <w:rStyle w:val="default"/>
          <w:rFonts w:cs="FrankRuehl" w:hint="cs"/>
          <w:vanish/>
          <w:sz w:val="22"/>
          <w:szCs w:val="22"/>
          <w:u w:val="single"/>
          <w:shd w:val="clear" w:color="auto" w:fill="FFFF99"/>
          <w:rtl/>
        </w:rPr>
        <w:tab/>
        <w:t>כללי התעתיק הפשוט מעברית לאותיות לטיניות;</w:t>
      </w:r>
    </w:p>
    <w:p w14:paraId="48A8F377" w14:textId="77777777" w:rsidR="00775D14" w:rsidRPr="008B225F" w:rsidRDefault="00775D14" w:rsidP="00775D14">
      <w:pPr>
        <w:pStyle w:val="P22"/>
        <w:spacing w:before="0"/>
        <w:ind w:left="1474" w:right="113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(ב)</w:t>
      </w:r>
      <w:r w:rsidRPr="008B225F">
        <w:rPr>
          <w:rStyle w:val="default"/>
          <w:rFonts w:cs="FrankRuehl" w:hint="cs"/>
          <w:vanish/>
          <w:sz w:val="22"/>
          <w:szCs w:val="22"/>
          <w:u w:val="single"/>
          <w:shd w:val="clear" w:color="auto" w:fill="FFFF99"/>
          <w:rtl/>
        </w:rPr>
        <w:tab/>
        <w:t>מסורת כתיב השם באותיות לטיניות;</w:t>
      </w:r>
    </w:p>
    <w:p w14:paraId="1490FD7E" w14:textId="77777777" w:rsidR="00775D14" w:rsidRPr="008B225F" w:rsidRDefault="00775D14" w:rsidP="00775D14">
      <w:pPr>
        <w:pStyle w:val="P22"/>
        <w:spacing w:before="0"/>
        <w:ind w:left="1474" w:right="113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(ג)</w:t>
      </w:r>
      <w:r w:rsidRPr="008B225F">
        <w:rPr>
          <w:rStyle w:val="default"/>
          <w:rFonts w:cs="FrankRuehl" w:hint="cs"/>
          <w:vanish/>
          <w:sz w:val="22"/>
          <w:szCs w:val="22"/>
          <w:u w:val="single"/>
          <w:shd w:val="clear" w:color="auto" w:fill="FFFF99"/>
          <w:rtl/>
        </w:rPr>
        <w:tab/>
        <w:t>באופן המשמר את הצליל הפונטי של השם כפי שהוא באותיות עבריות;</w:t>
      </w:r>
    </w:p>
    <w:p w14:paraId="19597569" w14:textId="77777777" w:rsidR="00775D14" w:rsidRPr="008B225F" w:rsidRDefault="00775D14" w:rsidP="00775D14">
      <w:pPr>
        <w:pStyle w:val="P22"/>
        <w:spacing w:before="0"/>
        <w:ind w:left="1474" w:right="1134"/>
        <w:rPr>
          <w:rStyle w:val="default"/>
          <w:rFonts w:cs="FrankRuehl" w:hint="cs"/>
          <w:vanish/>
          <w:sz w:val="22"/>
          <w:szCs w:val="22"/>
          <w:shd w:val="clear" w:color="auto" w:fill="FFFF99"/>
          <w:rtl/>
        </w:rPr>
      </w:pPr>
      <w:r w:rsidRPr="008B225F">
        <w:rPr>
          <w:rStyle w:val="default"/>
          <w:rFonts w:cs="FrankRuehl" w:hint="cs"/>
          <w:vanish/>
          <w:sz w:val="22"/>
          <w:szCs w:val="22"/>
          <w:u w:val="single"/>
          <w:shd w:val="clear" w:color="auto" w:fill="FFFF99"/>
          <w:rtl/>
        </w:rPr>
        <w:t>(ד)</w:t>
      </w:r>
      <w:r w:rsidRPr="008B225F">
        <w:rPr>
          <w:rStyle w:val="default"/>
          <w:rFonts w:cs="FrankRuehl" w:hint="cs"/>
          <w:vanish/>
          <w:sz w:val="22"/>
          <w:szCs w:val="22"/>
          <w:u w:val="single"/>
          <w:shd w:val="clear" w:color="auto" w:fill="FFFF99"/>
          <w:rtl/>
        </w:rPr>
        <w:tab/>
        <w:t>כתיב השם המקובל בארץ הלידה או בארץ המגורים של מגיש הבקשה או של אחד מהוריו.</w:t>
      </w:r>
    </w:p>
    <w:p w14:paraId="17F9FE2F" w14:textId="77777777" w:rsidR="00775D14" w:rsidRPr="008B225F" w:rsidRDefault="00775D14" w:rsidP="00775D14">
      <w:pPr>
        <w:pStyle w:val="P00"/>
        <w:spacing w:before="0"/>
        <w:ind w:left="0" w:right="1134"/>
        <w:rPr>
          <w:rStyle w:val="default"/>
          <w:rFonts w:cs="FrankRuehl" w:hint="cs"/>
          <w:strike/>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strike/>
          <w:vanish/>
          <w:sz w:val="22"/>
          <w:szCs w:val="22"/>
          <w:shd w:val="clear" w:color="auto" w:fill="FFFF99"/>
          <w:rtl/>
        </w:rPr>
        <w:t>(ב</w:t>
      </w:r>
      <w:r w:rsidRPr="008B225F">
        <w:rPr>
          <w:rStyle w:val="default"/>
          <w:rFonts w:cs="FrankRuehl" w:hint="cs"/>
          <w:strike/>
          <w:vanish/>
          <w:sz w:val="22"/>
          <w:szCs w:val="22"/>
          <w:shd w:val="clear" w:color="auto" w:fill="FFFF99"/>
          <w:rtl/>
        </w:rPr>
        <w:t>)</w:t>
      </w:r>
      <w:r w:rsidRPr="008B225F">
        <w:rPr>
          <w:rStyle w:val="default"/>
          <w:rFonts w:cs="FrankRuehl"/>
          <w:strike/>
          <w:vanish/>
          <w:sz w:val="22"/>
          <w:szCs w:val="22"/>
          <w:shd w:val="clear" w:color="auto" w:fill="FFFF99"/>
          <w:rtl/>
        </w:rPr>
        <w:tab/>
        <w:t>ריש</w:t>
      </w:r>
      <w:r w:rsidRPr="008B225F">
        <w:rPr>
          <w:rStyle w:val="default"/>
          <w:rFonts w:cs="FrankRuehl" w:hint="cs"/>
          <w:strike/>
          <w:vanish/>
          <w:sz w:val="22"/>
          <w:szCs w:val="22"/>
          <w:shd w:val="clear" w:color="auto" w:fill="FFFF99"/>
          <w:rtl/>
        </w:rPr>
        <w:t xml:space="preserve">ום שינוי בפרט מהפרטים האמורים בתקנה 5(א) ו-(ב), ייעשה ברישום השינוי בעמוד המיועד לשינויים תוך הפניה במקום הרישום הקודם לשינוי; מי שרשם את השינוי יחתום ליד השינוי, יטביע בצד </w:t>
      </w:r>
      <w:r w:rsidRPr="008B225F">
        <w:rPr>
          <w:rStyle w:val="default"/>
          <w:rFonts w:cs="FrankRuehl"/>
          <w:strike/>
          <w:vanish/>
          <w:sz w:val="22"/>
          <w:szCs w:val="22"/>
          <w:shd w:val="clear" w:color="auto" w:fill="FFFF99"/>
          <w:rtl/>
        </w:rPr>
        <w:t>ח</w:t>
      </w:r>
      <w:r w:rsidRPr="008B225F">
        <w:rPr>
          <w:rStyle w:val="default"/>
          <w:rFonts w:cs="FrankRuehl" w:hint="cs"/>
          <w:strike/>
          <w:vanish/>
          <w:sz w:val="22"/>
          <w:szCs w:val="22"/>
          <w:shd w:val="clear" w:color="auto" w:fill="FFFF99"/>
          <w:rtl/>
        </w:rPr>
        <w:t>ת</w:t>
      </w:r>
      <w:r w:rsidRPr="008B225F">
        <w:rPr>
          <w:rStyle w:val="default"/>
          <w:rFonts w:cs="FrankRuehl"/>
          <w:strike/>
          <w:vanish/>
          <w:sz w:val="22"/>
          <w:szCs w:val="22"/>
          <w:shd w:val="clear" w:color="auto" w:fill="FFFF99"/>
          <w:rtl/>
        </w:rPr>
        <w:t>י</w:t>
      </w:r>
      <w:r w:rsidRPr="008B225F">
        <w:rPr>
          <w:rStyle w:val="default"/>
          <w:rFonts w:cs="FrankRuehl" w:hint="cs"/>
          <w:strike/>
          <w:vanish/>
          <w:sz w:val="22"/>
          <w:szCs w:val="22"/>
          <w:shd w:val="clear" w:color="auto" w:fill="FFFF99"/>
          <w:rtl/>
        </w:rPr>
        <w:t>מתו את חותמת משרד הפנים או חותמת הנציגות של ישראל בחוץ-לארץ שבה הוגשה הבקשה ויציין את תאריך השינוי.</w:t>
      </w:r>
    </w:p>
    <w:p w14:paraId="6C991E06" w14:textId="77777777" w:rsidR="00775D14" w:rsidRPr="008B225F" w:rsidRDefault="00775D14" w:rsidP="00775D14">
      <w:pPr>
        <w:pStyle w:val="P00"/>
        <w:spacing w:before="0"/>
        <w:ind w:left="0" w:right="113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ab/>
      </w:r>
      <w:r w:rsidRPr="008B225F">
        <w:rPr>
          <w:rStyle w:val="default"/>
          <w:rFonts w:cs="FrankRuehl" w:hint="cs"/>
          <w:vanish/>
          <w:sz w:val="22"/>
          <w:szCs w:val="22"/>
          <w:u w:val="single"/>
          <w:shd w:val="clear" w:color="auto" w:fill="FFFF99"/>
          <w:rtl/>
        </w:rPr>
        <w:t>(ב)</w:t>
      </w:r>
      <w:r w:rsidRPr="008B225F">
        <w:rPr>
          <w:rStyle w:val="default"/>
          <w:rFonts w:cs="FrankRuehl" w:hint="cs"/>
          <w:vanish/>
          <w:sz w:val="22"/>
          <w:szCs w:val="22"/>
          <w:u w:val="single"/>
          <w:shd w:val="clear" w:color="auto" w:fill="FFFF99"/>
          <w:rtl/>
        </w:rPr>
        <w:tab/>
        <w:t>חל שינוי בפרט מהפרטים האמורים בתקנה 5(א), לא יירשם השינוי על גבי מסמך הנסיעה אלא יונפק מסמך נסיעה חדש ויופיע בו הפרט לאחר ששונה.</w:t>
      </w:r>
    </w:p>
    <w:p w14:paraId="4921BAEC" w14:textId="77777777" w:rsidR="00775D14" w:rsidRPr="00775D14" w:rsidRDefault="00775D14" w:rsidP="00775D14">
      <w:pPr>
        <w:pStyle w:val="P00"/>
        <w:spacing w:before="0"/>
        <w:ind w:left="0" w:right="1134"/>
        <w:rPr>
          <w:rStyle w:val="default"/>
          <w:rFonts w:cs="FrankRuehl" w:hint="cs"/>
          <w:sz w:val="2"/>
          <w:szCs w:val="2"/>
          <w:shd w:val="clear" w:color="auto" w:fill="FFFF99"/>
          <w:rtl/>
        </w:rPr>
      </w:pPr>
      <w:r w:rsidRPr="008B225F">
        <w:rPr>
          <w:rStyle w:val="default"/>
          <w:rFonts w:cs="FrankRuehl" w:hint="cs"/>
          <w:vanish/>
          <w:sz w:val="22"/>
          <w:szCs w:val="22"/>
          <w:shd w:val="clear" w:color="auto" w:fill="FFFF99"/>
          <w:rtl/>
        </w:rPr>
        <w:tab/>
      </w:r>
      <w:r w:rsidRPr="008B225F">
        <w:rPr>
          <w:rStyle w:val="default"/>
          <w:rFonts w:cs="FrankRuehl" w:hint="cs"/>
          <w:vanish/>
          <w:sz w:val="22"/>
          <w:szCs w:val="22"/>
          <w:u w:val="single"/>
          <w:shd w:val="clear" w:color="auto" w:fill="FFFF99"/>
          <w:rtl/>
        </w:rPr>
        <w:t>(ג)</w:t>
      </w:r>
      <w:r w:rsidRPr="008B225F">
        <w:rPr>
          <w:rStyle w:val="default"/>
          <w:rFonts w:cs="FrankRuehl" w:hint="cs"/>
          <w:vanish/>
          <w:sz w:val="22"/>
          <w:szCs w:val="22"/>
          <w:u w:val="single"/>
          <w:shd w:val="clear" w:color="auto" w:fill="FFFF99"/>
          <w:rtl/>
        </w:rPr>
        <w:tab/>
        <w:t>על אף האמור בתקנת משנה (ב), חל שינוי בפרט מהפרטים האמורים בתקנה 5(א) שנרשמו במסמך נסיעה שאינו מכיל שבב כמשמעותו בתקנה 6ב ואשר הונפק לתושב המתגורר דרך קבע מחוץ לישראל, רשאי עובד משרד החוץ בנציגויות בחוץ לארץ לרשום את השינוי על גבי המסמך.</w:t>
      </w:r>
      <w:bookmarkEnd w:id="10"/>
    </w:p>
    <w:p w14:paraId="2E0CDB8F" w14:textId="77777777" w:rsidR="006F5466" w:rsidRDefault="006F5466" w:rsidP="00543F61">
      <w:pPr>
        <w:pStyle w:val="P00"/>
        <w:spacing w:before="72"/>
        <w:ind w:left="0" w:right="1134"/>
        <w:rPr>
          <w:rStyle w:val="default"/>
          <w:rFonts w:cs="FrankRuehl" w:hint="cs"/>
          <w:rtl/>
        </w:rPr>
      </w:pPr>
      <w:bookmarkStart w:id="11" w:name="Seif14"/>
      <w:bookmarkEnd w:id="11"/>
      <w:r>
        <w:rPr>
          <w:lang w:val="he-IL"/>
        </w:rPr>
        <w:pict w14:anchorId="249DA6C3">
          <v:rect id="_x0000_s2068" style="position:absolute;left:0;text-align:left;margin-left:464.5pt;margin-top:8.05pt;width:75.05pt;height:28.7pt;z-index:251650048" o:allowincell="f" filled="f" stroked="f" strokecolor="lime" strokeweight=".25pt">
            <v:textbox inset="0,0,0,0">
              <w:txbxContent>
                <w:p w14:paraId="7BF02324" w14:textId="77777777" w:rsidR="003B397A" w:rsidRDefault="003B397A">
                  <w:pPr>
                    <w:spacing w:line="160" w:lineRule="exact"/>
                    <w:jc w:val="left"/>
                    <w:rPr>
                      <w:rFonts w:cs="Miriam" w:hint="cs"/>
                      <w:sz w:val="18"/>
                      <w:szCs w:val="18"/>
                      <w:rtl/>
                    </w:rPr>
                  </w:pPr>
                  <w:r>
                    <w:rPr>
                      <w:rFonts w:cs="Miriam" w:hint="cs"/>
                      <w:sz w:val="18"/>
                      <w:szCs w:val="18"/>
                      <w:rtl/>
                    </w:rPr>
                    <w:t>דרכון לקטין</w:t>
                  </w:r>
                </w:p>
                <w:p w14:paraId="46810D12" w14:textId="77777777" w:rsidR="003B397A" w:rsidRDefault="003B397A">
                  <w:pPr>
                    <w:spacing w:line="160" w:lineRule="exact"/>
                    <w:jc w:val="left"/>
                    <w:rPr>
                      <w:rFonts w:cs="Miriam" w:hint="cs"/>
                      <w:noProof/>
                      <w:sz w:val="18"/>
                      <w:szCs w:val="18"/>
                      <w:rtl/>
                    </w:rPr>
                  </w:pPr>
                  <w:r>
                    <w:rPr>
                      <w:rFonts w:cs="Miriam" w:hint="cs"/>
                      <w:sz w:val="18"/>
                      <w:szCs w:val="18"/>
                      <w:rtl/>
                    </w:rPr>
                    <w:t>תק' תשס"ו-2005</w:t>
                  </w:r>
                </w:p>
                <w:p w14:paraId="5FDF4214" w14:textId="77777777" w:rsidR="00543F61" w:rsidRDefault="00543F61" w:rsidP="00543F61">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תקופת תוקפו המרבי</w:t>
      </w:r>
      <w:r w:rsidR="00543F61">
        <w:rPr>
          <w:rStyle w:val="default"/>
          <w:rFonts w:cs="FrankRuehl" w:hint="cs"/>
          <w:rtl/>
        </w:rPr>
        <w:t>ת</w:t>
      </w:r>
      <w:r>
        <w:rPr>
          <w:rStyle w:val="default"/>
          <w:rFonts w:cs="FrankRuehl" w:hint="cs"/>
          <w:rtl/>
        </w:rPr>
        <w:t xml:space="preserve"> של דרכון הניתן לקטין </w:t>
      </w:r>
      <w:r w:rsidR="00543F61">
        <w:rPr>
          <w:rStyle w:val="default"/>
          <w:rFonts w:cs="FrankRuehl" w:hint="cs"/>
          <w:rtl/>
        </w:rPr>
        <w:t>ת</w:t>
      </w:r>
      <w:r>
        <w:rPr>
          <w:rStyle w:val="default"/>
          <w:rFonts w:cs="FrankRuehl" w:hint="cs"/>
          <w:rtl/>
        </w:rPr>
        <w:t>היה חמש שנים.</w:t>
      </w:r>
    </w:p>
    <w:p w14:paraId="3E4FBF09" w14:textId="77777777" w:rsidR="006F5466" w:rsidRPr="008B225F" w:rsidRDefault="006F5466">
      <w:pPr>
        <w:pStyle w:val="P00"/>
        <w:spacing w:before="0"/>
        <w:ind w:left="0" w:right="1134"/>
        <w:rPr>
          <w:rStyle w:val="default"/>
          <w:rFonts w:cs="FrankRuehl" w:hint="cs"/>
          <w:vanish/>
          <w:color w:val="FF0000"/>
          <w:sz w:val="20"/>
          <w:szCs w:val="20"/>
          <w:shd w:val="clear" w:color="auto" w:fill="FFFF99"/>
          <w:rtl/>
        </w:rPr>
      </w:pPr>
      <w:bookmarkStart w:id="12" w:name="Rov28"/>
      <w:r w:rsidRPr="008B225F">
        <w:rPr>
          <w:rStyle w:val="default"/>
          <w:rFonts w:cs="FrankRuehl" w:hint="cs"/>
          <w:vanish/>
          <w:color w:val="FF0000"/>
          <w:sz w:val="20"/>
          <w:szCs w:val="20"/>
          <w:shd w:val="clear" w:color="auto" w:fill="FFFF99"/>
          <w:rtl/>
        </w:rPr>
        <w:t>מיום 30.10.2005</w:t>
      </w:r>
    </w:p>
    <w:p w14:paraId="14609E0E" w14:textId="77777777" w:rsidR="006F5466" w:rsidRPr="008B225F" w:rsidRDefault="006F5466">
      <w:pPr>
        <w:pStyle w:val="P00"/>
        <w:spacing w:before="0"/>
        <w:ind w:left="0" w:right="1134"/>
        <w:rPr>
          <w:rStyle w:val="default"/>
          <w:rFonts w:cs="FrankRuehl" w:hint="cs"/>
          <w:b/>
          <w:bCs/>
          <w:vanish/>
          <w:sz w:val="20"/>
          <w:szCs w:val="20"/>
          <w:shd w:val="clear" w:color="auto" w:fill="FFFF99"/>
          <w:rtl/>
        </w:rPr>
      </w:pPr>
      <w:r w:rsidRPr="008B225F">
        <w:rPr>
          <w:rStyle w:val="default"/>
          <w:rFonts w:cs="FrankRuehl" w:hint="cs"/>
          <w:b/>
          <w:bCs/>
          <w:vanish/>
          <w:sz w:val="20"/>
          <w:szCs w:val="20"/>
          <w:shd w:val="clear" w:color="auto" w:fill="FFFF99"/>
          <w:rtl/>
        </w:rPr>
        <w:t>תק' תשס"ו-2005</w:t>
      </w:r>
    </w:p>
    <w:p w14:paraId="599C3422" w14:textId="77777777" w:rsidR="006F5466" w:rsidRPr="008B225F" w:rsidRDefault="006F5466">
      <w:pPr>
        <w:pStyle w:val="P00"/>
        <w:spacing w:before="0"/>
        <w:ind w:left="0" w:right="1134"/>
        <w:rPr>
          <w:rStyle w:val="default"/>
          <w:rFonts w:cs="FrankRuehl" w:hint="cs"/>
          <w:vanish/>
          <w:sz w:val="20"/>
          <w:szCs w:val="20"/>
          <w:shd w:val="clear" w:color="auto" w:fill="FFFF99"/>
          <w:rtl/>
        </w:rPr>
      </w:pPr>
      <w:hyperlink r:id="rId12" w:history="1">
        <w:r w:rsidRPr="008B225F">
          <w:rPr>
            <w:rStyle w:val="Hyperlink"/>
            <w:rFonts w:cs="FrankRuehl" w:hint="cs"/>
            <w:vanish/>
            <w:szCs w:val="20"/>
            <w:shd w:val="clear" w:color="auto" w:fill="FFFF99"/>
            <w:rtl/>
          </w:rPr>
          <w:t>ק"ת תשס"ו מס' 6430</w:t>
        </w:r>
      </w:hyperlink>
      <w:r w:rsidRPr="008B225F">
        <w:rPr>
          <w:rStyle w:val="default"/>
          <w:rFonts w:cs="FrankRuehl" w:hint="cs"/>
          <w:vanish/>
          <w:sz w:val="20"/>
          <w:szCs w:val="20"/>
          <w:shd w:val="clear" w:color="auto" w:fill="FFFF99"/>
          <w:rtl/>
        </w:rPr>
        <w:t xml:space="preserve"> מיום 30.10.2005 עמ' 16</w:t>
      </w:r>
    </w:p>
    <w:p w14:paraId="5888ED44" w14:textId="77777777" w:rsidR="006F5466" w:rsidRPr="008B225F" w:rsidRDefault="006F5466">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הוספת תקנה 6א</w:t>
      </w:r>
    </w:p>
    <w:p w14:paraId="18033FA5" w14:textId="77777777" w:rsidR="00543F61" w:rsidRPr="008B225F" w:rsidRDefault="00543F61">
      <w:pPr>
        <w:pStyle w:val="P00"/>
        <w:spacing w:before="0"/>
        <w:ind w:left="0" w:right="1134"/>
        <w:rPr>
          <w:rStyle w:val="default"/>
          <w:rFonts w:cs="FrankRuehl" w:hint="cs"/>
          <w:vanish/>
          <w:sz w:val="20"/>
          <w:szCs w:val="20"/>
          <w:shd w:val="clear" w:color="auto" w:fill="FFFF99"/>
          <w:rtl/>
        </w:rPr>
      </w:pPr>
    </w:p>
    <w:p w14:paraId="4FAD4CAC" w14:textId="77777777" w:rsidR="00543F61" w:rsidRPr="008B225F" w:rsidRDefault="00543F61" w:rsidP="00543F61">
      <w:pPr>
        <w:pStyle w:val="P00"/>
        <w:spacing w:before="0"/>
        <w:ind w:left="0" w:right="1134"/>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7.2.2012</w:t>
      </w:r>
    </w:p>
    <w:p w14:paraId="46633102" w14:textId="77777777" w:rsidR="00543F61" w:rsidRPr="008B225F" w:rsidRDefault="00543F61" w:rsidP="00543F61">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תשע"ב-2012</w:t>
      </w:r>
    </w:p>
    <w:p w14:paraId="665C015A" w14:textId="77777777" w:rsidR="00543F61" w:rsidRPr="008B225F" w:rsidRDefault="00543F61" w:rsidP="00543F61">
      <w:pPr>
        <w:pStyle w:val="P00"/>
        <w:spacing w:before="0"/>
        <w:ind w:left="0" w:right="1134"/>
        <w:rPr>
          <w:rStyle w:val="default"/>
          <w:rFonts w:cs="FrankRuehl" w:hint="cs"/>
          <w:vanish/>
          <w:sz w:val="20"/>
          <w:szCs w:val="20"/>
          <w:shd w:val="clear" w:color="auto" w:fill="FFFF99"/>
          <w:rtl/>
        </w:rPr>
      </w:pPr>
      <w:hyperlink r:id="rId13" w:history="1">
        <w:r w:rsidRPr="008B225F">
          <w:rPr>
            <w:rStyle w:val="Hyperlink"/>
            <w:rFonts w:cs="FrankRuehl" w:hint="cs"/>
            <w:vanish/>
            <w:szCs w:val="20"/>
            <w:shd w:val="clear" w:color="auto" w:fill="FFFF99"/>
            <w:rtl/>
          </w:rPr>
          <w:t>ק"ת תשע"ב מס' 7074</w:t>
        </w:r>
      </w:hyperlink>
      <w:r w:rsidRPr="008B225F">
        <w:rPr>
          <w:rStyle w:val="default"/>
          <w:rFonts w:cs="FrankRuehl" w:hint="cs"/>
          <w:vanish/>
          <w:sz w:val="20"/>
          <w:szCs w:val="20"/>
          <w:shd w:val="clear" w:color="auto" w:fill="FFFF99"/>
          <w:rtl/>
        </w:rPr>
        <w:t xml:space="preserve"> מיום 8.1.2012 עמ' 537</w:t>
      </w:r>
    </w:p>
    <w:p w14:paraId="72ACBB8D" w14:textId="77777777" w:rsidR="00543F61" w:rsidRPr="00543F61" w:rsidRDefault="00543F61" w:rsidP="00543F61">
      <w:pPr>
        <w:pStyle w:val="P00"/>
        <w:ind w:left="0" w:right="1134"/>
        <w:rPr>
          <w:rStyle w:val="default"/>
          <w:rFonts w:cs="FrankRuehl" w:hint="cs"/>
          <w:sz w:val="2"/>
          <w:szCs w:val="2"/>
          <w:rtl/>
        </w:rPr>
      </w:pPr>
      <w:r w:rsidRPr="008B225F">
        <w:rPr>
          <w:rStyle w:val="big-number"/>
          <w:rFonts w:cs="FrankRuehl"/>
          <w:vanish/>
          <w:sz w:val="22"/>
          <w:szCs w:val="22"/>
          <w:shd w:val="clear" w:color="auto" w:fill="FFFF99"/>
          <w:rtl/>
        </w:rPr>
        <w:t>6</w:t>
      </w:r>
      <w:r w:rsidRPr="008B225F">
        <w:rPr>
          <w:rStyle w:val="default"/>
          <w:rFonts w:cs="FrankRuehl" w:hint="cs"/>
          <w:vanish/>
          <w:sz w:val="22"/>
          <w:szCs w:val="22"/>
          <w:shd w:val="clear" w:color="auto" w:fill="FFFF99"/>
          <w:rtl/>
        </w:rPr>
        <w:t>א</w:t>
      </w:r>
      <w:r w:rsidRPr="008B225F">
        <w:rPr>
          <w:rStyle w:val="default"/>
          <w:rFonts w:cs="FrankRuehl"/>
          <w:vanish/>
          <w:sz w:val="22"/>
          <w:szCs w:val="22"/>
          <w:shd w:val="clear" w:color="auto" w:fill="FFFF99"/>
          <w:rtl/>
        </w:rPr>
        <w:t>.</w:t>
      </w:r>
      <w:r w:rsidRPr="008B225F">
        <w:rPr>
          <w:rStyle w:val="default"/>
          <w:rFonts w:cs="FrankRuehl"/>
          <w:vanish/>
          <w:sz w:val="22"/>
          <w:szCs w:val="22"/>
          <w:shd w:val="clear" w:color="auto" w:fill="FFFF99"/>
          <w:rtl/>
        </w:rPr>
        <w:tab/>
      </w:r>
      <w:r w:rsidRPr="008B225F">
        <w:rPr>
          <w:rStyle w:val="default"/>
          <w:rFonts w:cs="FrankRuehl" w:hint="cs"/>
          <w:vanish/>
          <w:sz w:val="22"/>
          <w:szCs w:val="22"/>
          <w:shd w:val="clear" w:color="auto" w:fill="FFFF99"/>
          <w:rtl/>
        </w:rPr>
        <w:t xml:space="preserve">תקופת תוקפו </w:t>
      </w:r>
      <w:r w:rsidRPr="008B225F">
        <w:rPr>
          <w:rStyle w:val="default"/>
          <w:rFonts w:cs="FrankRuehl" w:hint="cs"/>
          <w:strike/>
          <w:vanish/>
          <w:sz w:val="22"/>
          <w:szCs w:val="22"/>
          <w:shd w:val="clear" w:color="auto" w:fill="FFFF99"/>
          <w:rtl/>
        </w:rPr>
        <w:t>המרבי</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המרבית</w:t>
      </w:r>
      <w:r w:rsidRPr="008B225F">
        <w:rPr>
          <w:rStyle w:val="default"/>
          <w:rFonts w:cs="FrankRuehl" w:hint="cs"/>
          <w:vanish/>
          <w:sz w:val="22"/>
          <w:szCs w:val="22"/>
          <w:shd w:val="clear" w:color="auto" w:fill="FFFF99"/>
          <w:rtl/>
        </w:rPr>
        <w:t xml:space="preserve"> של דרכון הניתן לקטין </w:t>
      </w:r>
      <w:r w:rsidRPr="008B225F">
        <w:rPr>
          <w:rStyle w:val="default"/>
          <w:rFonts w:cs="FrankRuehl" w:hint="cs"/>
          <w:strike/>
          <w:vanish/>
          <w:sz w:val="22"/>
          <w:szCs w:val="22"/>
          <w:shd w:val="clear" w:color="auto" w:fill="FFFF99"/>
          <w:rtl/>
        </w:rPr>
        <w:t>יהיה</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תהיה</w:t>
      </w:r>
      <w:r w:rsidRPr="008B225F">
        <w:rPr>
          <w:rStyle w:val="default"/>
          <w:rFonts w:cs="FrankRuehl" w:hint="cs"/>
          <w:vanish/>
          <w:sz w:val="22"/>
          <w:szCs w:val="22"/>
          <w:shd w:val="clear" w:color="auto" w:fill="FFFF99"/>
          <w:rtl/>
        </w:rPr>
        <w:t xml:space="preserve"> חמש שנים.</w:t>
      </w:r>
      <w:bookmarkEnd w:id="12"/>
    </w:p>
    <w:p w14:paraId="67A3F29A" w14:textId="77777777" w:rsidR="00543F61" w:rsidRDefault="00543F61" w:rsidP="00543F61">
      <w:pPr>
        <w:pStyle w:val="P00"/>
        <w:spacing w:before="72"/>
        <w:ind w:left="0" w:right="1134"/>
        <w:rPr>
          <w:rStyle w:val="default"/>
          <w:rFonts w:cs="FrankRuehl" w:hint="cs"/>
          <w:rtl/>
        </w:rPr>
      </w:pPr>
      <w:bookmarkStart w:id="13" w:name="Seif15"/>
      <w:bookmarkEnd w:id="13"/>
      <w:r>
        <w:rPr>
          <w:lang w:val="he-IL"/>
        </w:rPr>
        <w:pict w14:anchorId="4F134B06">
          <v:rect id="_x0000_s2114" style="position:absolute;left:0;text-align:left;margin-left:464.5pt;margin-top:8.05pt;width:75.05pt;height:20.55pt;z-index:251663360" o:allowincell="f" filled="f" stroked="f" strokecolor="lime" strokeweight=".25pt">
            <v:textbox inset="0,0,0,0">
              <w:txbxContent>
                <w:p w14:paraId="269F6FD9" w14:textId="77777777" w:rsidR="00543F61" w:rsidRDefault="00543F61" w:rsidP="00543F61">
                  <w:pPr>
                    <w:spacing w:line="160" w:lineRule="exact"/>
                    <w:jc w:val="left"/>
                    <w:rPr>
                      <w:rFonts w:cs="Miriam" w:hint="cs"/>
                      <w:sz w:val="18"/>
                      <w:szCs w:val="18"/>
                      <w:rtl/>
                    </w:rPr>
                  </w:pPr>
                  <w:r>
                    <w:rPr>
                      <w:rFonts w:cs="Miriam" w:hint="cs"/>
                      <w:sz w:val="18"/>
                      <w:szCs w:val="18"/>
                      <w:rtl/>
                    </w:rPr>
                    <w:t>מסמך נסיעה ביומטרי</w:t>
                  </w:r>
                </w:p>
                <w:p w14:paraId="4D929593" w14:textId="77777777" w:rsidR="00543F61" w:rsidRDefault="00543F61" w:rsidP="00543F61">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מסמך נסיעה כאמור בסעיף 6(5) לחוק (להלן </w:t>
      </w:r>
      <w:r>
        <w:rPr>
          <w:rStyle w:val="default"/>
          <w:rFonts w:cs="FrankRuehl"/>
          <w:rtl/>
        </w:rPr>
        <w:t>–</w:t>
      </w:r>
      <w:r>
        <w:rPr>
          <w:rStyle w:val="default"/>
          <w:rFonts w:cs="FrankRuehl" w:hint="cs"/>
          <w:rtl/>
        </w:rPr>
        <w:t xml:space="preserve"> מסמך נסיעה ביומטרי), יכיל שבב ובו חומר מחשב כמפורט להלן:</w:t>
      </w:r>
    </w:p>
    <w:p w14:paraId="179EEAD2" w14:textId="77777777" w:rsidR="00543F61" w:rsidRDefault="00543F61" w:rsidP="001C65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אמצעי זיהוי ביומטריים או נתוני זיהוי ביומטריים, ואולם לא יכלול מסמך נסיעה לקטין עד גיל 12 תמונות של טביעות אצבעותיו;</w:t>
      </w:r>
    </w:p>
    <w:p w14:paraId="46A32AD8" w14:textId="77777777" w:rsidR="00543F61" w:rsidRDefault="00543F61" w:rsidP="001C65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נתוני זהות: השם הפרטי, שם המשפחה, מספר הזהות, האזרחות, תאריך הלידה והמין;</w:t>
      </w:r>
    </w:p>
    <w:p w14:paraId="7CAF6EEA" w14:textId="77777777" w:rsidR="00543F61" w:rsidRDefault="00543F61" w:rsidP="001C656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דוגמת חתימה סרוקה;</w:t>
      </w:r>
    </w:p>
    <w:p w14:paraId="713F0E07" w14:textId="77777777" w:rsidR="00543F61" w:rsidRDefault="00543F61" w:rsidP="001C656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מידע על הדרכון הקודם;</w:t>
      </w:r>
    </w:p>
    <w:p w14:paraId="1B0A08AC" w14:textId="77777777" w:rsidR="00543F61" w:rsidRDefault="00543F61" w:rsidP="001C656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נתונים לגבי המידע המצוי על השבב ובכלל זה חתימה דיגיטלית על מידע זה וסימני ביטחון.</w:t>
      </w:r>
    </w:p>
    <w:p w14:paraId="6AFB7823" w14:textId="77777777" w:rsidR="00543F61" w:rsidRDefault="00543F61" w:rsidP="00543F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גבי מסמך נסיעה ביומטרי תופיע תמונת תווי הפנים של בעל המסמך.</w:t>
      </w:r>
    </w:p>
    <w:p w14:paraId="4C3CC5C2" w14:textId="77777777" w:rsidR="00543F61" w:rsidRDefault="00543F61" w:rsidP="00543F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C6561">
        <w:rPr>
          <w:rStyle w:val="default"/>
          <w:rFonts w:cs="FrankRuehl" w:hint="cs"/>
          <w:rtl/>
        </w:rPr>
        <w:t>על אף האמור בתקנה 5(ה), מסמך נסיעה ביומטרי של אדם מעל גיל 6 יכיל דוגמת חתימת יד סרוקה של בעלו; היה בעל המסמך קטין עד גיל 9 המתקשה ברישום חתימת ידו, מוסמך עובד רשות האוכלוסין וההגירה המקבל את הבקשה לוותר על כך.</w:t>
      </w:r>
    </w:p>
    <w:p w14:paraId="527B84CF" w14:textId="77777777" w:rsidR="001C6561" w:rsidRDefault="00643221" w:rsidP="00775D14">
      <w:pPr>
        <w:pStyle w:val="P00"/>
        <w:spacing w:before="72"/>
        <w:ind w:left="0" w:right="1134"/>
        <w:rPr>
          <w:rStyle w:val="default"/>
          <w:rFonts w:cs="FrankRuehl" w:hint="cs"/>
          <w:rtl/>
        </w:rPr>
      </w:pPr>
      <w:r>
        <w:rPr>
          <w:rFonts w:cs="FrankRuehl" w:hint="cs"/>
          <w:sz w:val="26"/>
          <w:rtl/>
          <w:lang w:eastAsia="en-US"/>
        </w:rPr>
        <w:pict w14:anchorId="32320A42">
          <v:shape id="_x0000_s2145" type="#_x0000_t202" style="position:absolute;left:0;text-align:left;margin-left:470.35pt;margin-top:7.1pt;width:1in;height:11.2pt;z-index:251677696" filled="f" stroked="f">
            <v:textbox inset="1mm,0,1mm,0">
              <w:txbxContent>
                <w:p w14:paraId="6D5CEBEB" w14:textId="77777777" w:rsidR="00643221" w:rsidRDefault="00643221" w:rsidP="0064322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תשע"ז-2017</w:t>
                  </w:r>
                </w:p>
              </w:txbxContent>
            </v:textbox>
            <w10:anchorlock/>
          </v:shape>
        </w:pict>
      </w:r>
      <w:r w:rsidR="001C6561">
        <w:rPr>
          <w:rStyle w:val="default"/>
          <w:rFonts w:cs="FrankRuehl" w:hint="cs"/>
          <w:rtl/>
        </w:rPr>
        <w:tab/>
        <w:t>(ד)</w:t>
      </w:r>
      <w:r w:rsidR="001C6561">
        <w:rPr>
          <w:rStyle w:val="default"/>
          <w:rFonts w:cs="FrankRuehl" w:hint="cs"/>
          <w:rtl/>
        </w:rPr>
        <w:tab/>
      </w:r>
      <w:r w:rsidR="00775D14">
        <w:rPr>
          <w:rStyle w:val="default"/>
          <w:rFonts w:cs="FrankRuehl" w:hint="cs"/>
          <w:rtl/>
        </w:rPr>
        <w:t>(נמחקה)</w:t>
      </w:r>
      <w:r w:rsidR="001C6561">
        <w:rPr>
          <w:rStyle w:val="default"/>
          <w:rFonts w:cs="FrankRuehl" w:hint="cs"/>
          <w:rtl/>
        </w:rPr>
        <w:t>.</w:t>
      </w:r>
    </w:p>
    <w:p w14:paraId="67A2D12A" w14:textId="77777777" w:rsidR="00543F61" w:rsidRPr="008B225F" w:rsidRDefault="00543F61" w:rsidP="00543F61">
      <w:pPr>
        <w:pStyle w:val="P00"/>
        <w:spacing w:before="0"/>
        <w:ind w:left="0" w:right="1134"/>
        <w:rPr>
          <w:rStyle w:val="default"/>
          <w:rFonts w:cs="FrankRuehl" w:hint="cs"/>
          <w:vanish/>
          <w:color w:val="FF0000"/>
          <w:sz w:val="20"/>
          <w:szCs w:val="20"/>
          <w:shd w:val="clear" w:color="auto" w:fill="FFFF99"/>
          <w:rtl/>
        </w:rPr>
      </w:pPr>
      <w:bookmarkStart w:id="14" w:name="Rov29"/>
      <w:r w:rsidRPr="008B225F">
        <w:rPr>
          <w:rStyle w:val="default"/>
          <w:rFonts w:cs="FrankRuehl" w:hint="cs"/>
          <w:vanish/>
          <w:color w:val="FF0000"/>
          <w:sz w:val="20"/>
          <w:szCs w:val="20"/>
          <w:shd w:val="clear" w:color="auto" w:fill="FFFF99"/>
          <w:rtl/>
        </w:rPr>
        <w:t>מיום 31.1.2012</w:t>
      </w:r>
    </w:p>
    <w:p w14:paraId="6C3F1B89" w14:textId="77777777" w:rsidR="00543F61" w:rsidRPr="008B225F" w:rsidRDefault="00543F61" w:rsidP="00543F61">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תשע"ב-2012</w:t>
      </w:r>
    </w:p>
    <w:p w14:paraId="4C104A75" w14:textId="77777777" w:rsidR="00543F61" w:rsidRPr="008B225F" w:rsidRDefault="00543F61" w:rsidP="00543F61">
      <w:pPr>
        <w:pStyle w:val="P00"/>
        <w:spacing w:before="0"/>
        <w:ind w:left="0" w:right="1134"/>
        <w:rPr>
          <w:rStyle w:val="default"/>
          <w:rFonts w:cs="FrankRuehl" w:hint="cs"/>
          <w:vanish/>
          <w:sz w:val="20"/>
          <w:szCs w:val="20"/>
          <w:shd w:val="clear" w:color="auto" w:fill="FFFF99"/>
          <w:rtl/>
        </w:rPr>
      </w:pPr>
      <w:hyperlink r:id="rId14" w:history="1">
        <w:r w:rsidRPr="008B225F">
          <w:rPr>
            <w:rStyle w:val="Hyperlink"/>
            <w:rFonts w:cs="FrankRuehl" w:hint="cs"/>
            <w:vanish/>
            <w:szCs w:val="20"/>
            <w:shd w:val="clear" w:color="auto" w:fill="FFFF99"/>
            <w:rtl/>
          </w:rPr>
          <w:t>ק"ת תשע"ב מס' 7074</w:t>
        </w:r>
      </w:hyperlink>
      <w:r w:rsidRPr="008B225F">
        <w:rPr>
          <w:rStyle w:val="default"/>
          <w:rFonts w:cs="FrankRuehl" w:hint="cs"/>
          <w:vanish/>
          <w:sz w:val="20"/>
          <w:szCs w:val="20"/>
          <w:shd w:val="clear" w:color="auto" w:fill="FFFF99"/>
          <w:rtl/>
        </w:rPr>
        <w:t xml:space="preserve"> מיום 8.1.2012 עמ' 537</w:t>
      </w:r>
    </w:p>
    <w:p w14:paraId="280555BA" w14:textId="77777777" w:rsidR="00543F61" w:rsidRPr="008B225F" w:rsidRDefault="00543F61" w:rsidP="00775D14">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 xml:space="preserve">הוספת </w:t>
      </w:r>
      <w:r w:rsidR="00775D14" w:rsidRPr="008B225F">
        <w:rPr>
          <w:rStyle w:val="default"/>
          <w:rFonts w:cs="FrankRuehl" w:hint="cs"/>
          <w:b/>
          <w:bCs/>
          <w:vanish/>
          <w:sz w:val="20"/>
          <w:szCs w:val="20"/>
          <w:shd w:val="clear" w:color="auto" w:fill="FFFF99"/>
          <w:rtl/>
        </w:rPr>
        <w:t>תקנה</w:t>
      </w:r>
      <w:r w:rsidRPr="008B225F">
        <w:rPr>
          <w:rStyle w:val="default"/>
          <w:rFonts w:cs="FrankRuehl" w:hint="cs"/>
          <w:b/>
          <w:bCs/>
          <w:vanish/>
          <w:sz w:val="20"/>
          <w:szCs w:val="20"/>
          <w:shd w:val="clear" w:color="auto" w:fill="FFFF99"/>
          <w:rtl/>
        </w:rPr>
        <w:t xml:space="preserve"> 6ב</w:t>
      </w:r>
    </w:p>
    <w:p w14:paraId="6FB697A2" w14:textId="77777777" w:rsidR="00775D14" w:rsidRPr="008B225F" w:rsidRDefault="00775D14" w:rsidP="00775D14">
      <w:pPr>
        <w:pStyle w:val="P00"/>
        <w:spacing w:before="0"/>
        <w:ind w:left="0" w:right="1134"/>
        <w:rPr>
          <w:rStyle w:val="default"/>
          <w:rFonts w:cs="FrankRuehl" w:hint="cs"/>
          <w:vanish/>
          <w:sz w:val="20"/>
          <w:szCs w:val="20"/>
          <w:shd w:val="clear" w:color="auto" w:fill="FFFF99"/>
          <w:rtl/>
        </w:rPr>
      </w:pPr>
    </w:p>
    <w:p w14:paraId="4AE4249A" w14:textId="77777777" w:rsidR="00775D14" w:rsidRPr="008B225F" w:rsidRDefault="00775D14" w:rsidP="00775D14">
      <w:pPr>
        <w:pStyle w:val="P00"/>
        <w:spacing w:before="0"/>
        <w:ind w:left="0" w:right="1134"/>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1.6.2017</w:t>
      </w:r>
    </w:p>
    <w:p w14:paraId="2D5D0070" w14:textId="77777777" w:rsidR="00775D14" w:rsidRPr="008B225F" w:rsidRDefault="00775D14" w:rsidP="00775D14">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תשע"ז-2017</w:t>
      </w:r>
    </w:p>
    <w:p w14:paraId="63E69004" w14:textId="77777777" w:rsidR="00775D14" w:rsidRPr="008B225F" w:rsidRDefault="00775D14" w:rsidP="00775D14">
      <w:pPr>
        <w:pStyle w:val="P00"/>
        <w:spacing w:before="0"/>
        <w:ind w:left="0" w:right="1134"/>
        <w:rPr>
          <w:rStyle w:val="default"/>
          <w:rFonts w:cs="FrankRuehl" w:hint="cs"/>
          <w:vanish/>
          <w:sz w:val="20"/>
          <w:szCs w:val="20"/>
          <w:shd w:val="clear" w:color="auto" w:fill="FFFF99"/>
          <w:rtl/>
        </w:rPr>
      </w:pPr>
      <w:hyperlink r:id="rId15" w:history="1">
        <w:r w:rsidRPr="008B225F">
          <w:rPr>
            <w:rStyle w:val="Hyperlink"/>
            <w:rFonts w:cs="FrankRuehl" w:hint="cs"/>
            <w:vanish/>
            <w:szCs w:val="20"/>
            <w:shd w:val="clear" w:color="auto" w:fill="FFFF99"/>
            <w:rtl/>
          </w:rPr>
          <w:t>ק"ת תשע"ז מס' 7821</w:t>
        </w:r>
      </w:hyperlink>
      <w:r w:rsidRPr="008B225F">
        <w:rPr>
          <w:rStyle w:val="default"/>
          <w:rFonts w:cs="FrankRuehl" w:hint="cs"/>
          <w:vanish/>
          <w:sz w:val="20"/>
          <w:szCs w:val="20"/>
          <w:shd w:val="clear" w:color="auto" w:fill="FFFF99"/>
          <w:rtl/>
        </w:rPr>
        <w:t xml:space="preserve"> מיום 1.6.2017 עמ' 1166</w:t>
      </w:r>
    </w:p>
    <w:p w14:paraId="1F2FE6A9" w14:textId="77777777" w:rsidR="00775D14" w:rsidRPr="008B225F" w:rsidRDefault="00775D14" w:rsidP="00775D14">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מחיקת תקנת משנה 6ב(ד)</w:t>
      </w:r>
    </w:p>
    <w:p w14:paraId="0BB0A8E1" w14:textId="77777777" w:rsidR="00775D14" w:rsidRPr="008B225F" w:rsidRDefault="00775D14" w:rsidP="00775D14">
      <w:pPr>
        <w:pStyle w:val="P00"/>
        <w:ind w:left="0" w:right="1134"/>
        <w:rPr>
          <w:rStyle w:val="default"/>
          <w:rFonts w:cs="FrankRuehl" w:hint="cs"/>
          <w:vanish/>
          <w:sz w:val="20"/>
          <w:szCs w:val="20"/>
          <w:shd w:val="clear" w:color="auto" w:fill="FFFF99"/>
          <w:rtl/>
        </w:rPr>
      </w:pPr>
      <w:r w:rsidRPr="008B225F">
        <w:rPr>
          <w:rStyle w:val="default"/>
          <w:rFonts w:cs="FrankRuehl" w:hint="cs"/>
          <w:vanish/>
          <w:sz w:val="20"/>
          <w:szCs w:val="20"/>
          <w:shd w:val="clear" w:color="auto" w:fill="FFFF99"/>
          <w:rtl/>
        </w:rPr>
        <w:t>הנוסח הקודם:</w:t>
      </w:r>
    </w:p>
    <w:p w14:paraId="134B7E28" w14:textId="77777777" w:rsidR="00775D14" w:rsidRPr="00643221" w:rsidRDefault="00775D14" w:rsidP="00643221">
      <w:pPr>
        <w:pStyle w:val="P00"/>
        <w:spacing w:before="0"/>
        <w:ind w:left="0" w:right="1134"/>
        <w:rPr>
          <w:rStyle w:val="default"/>
          <w:rFonts w:cs="FrankRuehl" w:hint="cs"/>
          <w:strike/>
          <w:sz w:val="2"/>
          <w:szCs w:val="2"/>
          <w:rtl/>
        </w:rPr>
      </w:pP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(ד)</w:t>
      </w:r>
      <w:r w:rsidRPr="008B225F">
        <w:rPr>
          <w:rStyle w:val="default"/>
          <w:rFonts w:cs="FrankRuehl" w:hint="cs"/>
          <w:strike/>
          <w:vanish/>
          <w:sz w:val="22"/>
          <w:szCs w:val="22"/>
          <w:shd w:val="clear" w:color="auto" w:fill="FFFF99"/>
          <w:rtl/>
        </w:rPr>
        <w:tab/>
        <w:t>חל שינוי בפרט מפרטיו של בעל מסמך נסיעה ביומטרי, לא יירשם השינוי על גבי המסמך על אף האמור בתקנה 6(ב), אלא יונפק מסמך נסיעה חדש אשר תוקפו כתוקף מסמך הנסיעה הביומטרי הקודם, ויופיע בו הפרט לאחר ששונה.</w:t>
      </w:r>
      <w:bookmarkEnd w:id="14"/>
    </w:p>
    <w:p w14:paraId="523383C5" w14:textId="77777777" w:rsidR="00643221" w:rsidRDefault="00643221" w:rsidP="00643221">
      <w:pPr>
        <w:pStyle w:val="P00"/>
        <w:spacing w:before="72"/>
        <w:ind w:left="0" w:right="1134"/>
        <w:rPr>
          <w:rStyle w:val="default"/>
          <w:rFonts w:cs="FrankRuehl" w:hint="cs"/>
          <w:rtl/>
        </w:rPr>
      </w:pPr>
      <w:bookmarkStart w:id="15" w:name="Seif16"/>
      <w:bookmarkEnd w:id="15"/>
      <w:r>
        <w:rPr>
          <w:lang w:val="he-IL"/>
        </w:rPr>
        <w:pict w14:anchorId="44C06117">
          <v:rect id="_x0000_s2146" style="position:absolute;left:0;text-align:left;margin-left:464.5pt;margin-top:8.05pt;width:75.05pt;height:34.95pt;z-index:251678720" o:allowincell="f" filled="f" stroked="f" strokecolor="lime" strokeweight=".25pt">
            <v:textbox inset="0,0,0,0">
              <w:txbxContent>
                <w:p w14:paraId="707814D2" w14:textId="77777777" w:rsidR="00643221" w:rsidRDefault="00643221" w:rsidP="00643221">
                  <w:pPr>
                    <w:spacing w:line="160" w:lineRule="exact"/>
                    <w:jc w:val="left"/>
                    <w:rPr>
                      <w:rFonts w:cs="Miriam" w:hint="cs"/>
                      <w:sz w:val="18"/>
                      <w:szCs w:val="18"/>
                      <w:rtl/>
                    </w:rPr>
                  </w:pPr>
                  <w:r>
                    <w:rPr>
                      <w:rFonts w:cs="Miriam" w:hint="cs"/>
                      <w:sz w:val="18"/>
                      <w:szCs w:val="18"/>
                      <w:rtl/>
                    </w:rPr>
                    <w:t>מסמך נסיעה זמני</w:t>
                  </w:r>
                </w:p>
                <w:p w14:paraId="49C39F32" w14:textId="77777777" w:rsidR="00643221" w:rsidRDefault="00643221" w:rsidP="00643221">
                  <w:pPr>
                    <w:spacing w:line="160" w:lineRule="exact"/>
                    <w:jc w:val="left"/>
                    <w:rPr>
                      <w:rFonts w:cs="Miriam"/>
                      <w:noProof/>
                      <w:sz w:val="18"/>
                      <w:szCs w:val="18"/>
                      <w:rtl/>
                    </w:rPr>
                  </w:pPr>
                  <w:r>
                    <w:rPr>
                      <w:rFonts w:cs="Miriam" w:hint="cs"/>
                      <w:noProof/>
                      <w:sz w:val="18"/>
                      <w:szCs w:val="18"/>
                      <w:rtl/>
                    </w:rPr>
                    <w:t>תק' תשע"ז-2017</w:t>
                  </w:r>
                </w:p>
                <w:p w14:paraId="70BF1202" w14:textId="77777777" w:rsidR="009755AC" w:rsidRDefault="009755AC" w:rsidP="00643221">
                  <w:pPr>
                    <w:spacing w:line="160" w:lineRule="exact"/>
                    <w:jc w:val="left"/>
                    <w:rPr>
                      <w:rFonts w:cs="Miriam" w:hint="cs"/>
                      <w:noProof/>
                      <w:sz w:val="18"/>
                      <w:szCs w:val="18"/>
                      <w:rtl/>
                    </w:rPr>
                  </w:pPr>
                  <w:r>
                    <w:rPr>
                      <w:rFonts w:cs="Miriam" w:hint="cs"/>
                      <w:noProof/>
                      <w:sz w:val="18"/>
                      <w:szCs w:val="18"/>
                      <w:rtl/>
                    </w:rPr>
                    <w:t>(הוראת שעה) תשפ"ב-2022</w:t>
                  </w:r>
                </w:p>
              </w:txbxContent>
            </v:textbox>
            <w10:anchorlock/>
          </v:rect>
        </w:pict>
      </w:r>
      <w:r>
        <w:rPr>
          <w:rStyle w:val="big-number"/>
          <w:rFonts w:cs="Miriam"/>
          <w:rtl/>
        </w:rPr>
        <w:t>6</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מסמך נסיעה זמני לא יכיל שבב כמשמעותו בתקנה 6ב ותקופת תוקפו המרבית תהיה שנ</w:t>
      </w:r>
      <w:r w:rsidR="009755AC">
        <w:rPr>
          <w:rStyle w:val="default"/>
          <w:rFonts w:cs="FrankRuehl" w:hint="cs"/>
          <w:rtl/>
        </w:rPr>
        <w:t>תיים</w:t>
      </w:r>
      <w:r>
        <w:rPr>
          <w:rStyle w:val="default"/>
          <w:rFonts w:cs="FrankRuehl" w:hint="cs"/>
          <w:rtl/>
        </w:rPr>
        <w:t>.</w:t>
      </w:r>
    </w:p>
    <w:p w14:paraId="1D530219" w14:textId="77777777" w:rsidR="00643221" w:rsidRDefault="00643221" w:rsidP="006432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מסמך נסיעה זמני יינתן בלשכות רשות האוכלוסין וההגירה כולן או מקצתן וכן באתרים נוספים לפי החלטת ראש רשות האוכלוסין </w:t>
      </w:r>
      <w:r>
        <w:rPr>
          <w:rStyle w:val="default"/>
          <w:rFonts w:cs="FrankRuehl"/>
          <w:rtl/>
        </w:rPr>
        <w:t>–</w:t>
      </w:r>
    </w:p>
    <w:p w14:paraId="14843148" w14:textId="77777777" w:rsidR="00643221" w:rsidRDefault="00643221" w:rsidP="006432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למי שנזקק לצאת מישראל בעת קיומו של מצב חירום מיוחד במדינה שבו לא ניתן להגיש בקשה לקבלת מסמך נסיעה ביומטרי או להנפיק מסמך נסיעה כאמור; לעניין זה, "מצב חירום מיוחד" </w:t>
      </w:r>
      <w:r>
        <w:rPr>
          <w:rStyle w:val="default"/>
          <w:rFonts w:cs="FrankRuehl"/>
          <w:rtl/>
        </w:rPr>
        <w:t>–</w:t>
      </w:r>
      <w:r>
        <w:rPr>
          <w:rStyle w:val="default"/>
          <w:rFonts w:cs="FrankRuehl" w:hint="cs"/>
          <w:rtl/>
        </w:rPr>
        <w:t xml:space="preserve"> כל אחת מאלה:</w:t>
      </w:r>
    </w:p>
    <w:p w14:paraId="2E63537A" w14:textId="77777777" w:rsidR="00643221" w:rsidRDefault="00643221" w:rsidP="0064322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הכרזה על מצב מיוחד בעורף לפי סעיף 9ג לחוק ההתגוננות האזרחית, התשי"א-1951;</w:t>
      </w:r>
    </w:p>
    <w:p w14:paraId="33862B44" w14:textId="77777777" w:rsidR="00643221" w:rsidRDefault="00643221" w:rsidP="0064322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הכרזה על אירוע אסון המוני לפי סעיף 90ב לפקודת המשטרה;</w:t>
      </w:r>
    </w:p>
    <w:p w14:paraId="3D368F2B" w14:textId="77777777" w:rsidR="00643221" w:rsidRDefault="00643221" w:rsidP="0064322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החלטה על תחילתה של תקופת הפעלת מערך משק לשעת חירום (מל"ח);</w:t>
      </w:r>
    </w:p>
    <w:p w14:paraId="711F38B0" w14:textId="77777777" w:rsidR="00643221" w:rsidRDefault="00643221" w:rsidP="006432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למי שנזקק לצאת מישראל לצורך טיפול רפואי דחוף או לצורך הומניטרי דחוף אחר;</w:t>
      </w:r>
    </w:p>
    <w:p w14:paraId="55CEB07F" w14:textId="77777777" w:rsidR="00643221" w:rsidRDefault="00643221" w:rsidP="0064322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למי שנדרש לצאת מישראל בדחיפות במשלחת מטעם המדינה;</w:t>
      </w:r>
    </w:p>
    <w:p w14:paraId="7555DC03" w14:textId="77777777" w:rsidR="00643221" w:rsidRDefault="00643221" w:rsidP="0064322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לחייל בשירות סדיר או בשירות קבע אשר עקב שירותו נמנע ממנו להגיש בקשה להנפקת מסמך נסיעה מבעוד מועד;</w:t>
      </w:r>
    </w:p>
    <w:p w14:paraId="79E66429" w14:textId="77777777" w:rsidR="00643221" w:rsidRDefault="00643221" w:rsidP="0064322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למי שבהנפקת מסמך הנסיעה שלו אירעה תקלה אשר אינה מאפשרת את יציאתו מישראל;</w:t>
      </w:r>
    </w:p>
    <w:p w14:paraId="169D6984" w14:textId="77777777" w:rsidR="00643221" w:rsidRDefault="00643221" w:rsidP="0064322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למי שאמור לצאת מישראל כחלק מתא משפחתי והוא היחיד שאין בידו מסמך נסיעה תקף;</w:t>
      </w:r>
    </w:p>
    <w:p w14:paraId="2FE5A0BB" w14:textId="77777777" w:rsidR="00643221" w:rsidRDefault="00643221" w:rsidP="0064322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לאזרח שנזקק למסמך נסיעה לצורך כניסה לישראל ואין הוא יכול להגיש בקשה למסמך נסיעה ביומטרי במקום הימצאו.</w:t>
      </w:r>
    </w:p>
    <w:p w14:paraId="1753ED1E" w14:textId="77777777" w:rsidR="00643221" w:rsidRDefault="00643221" w:rsidP="006432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02BD7">
        <w:rPr>
          <w:rStyle w:val="default"/>
          <w:rFonts w:cs="FrankRuehl" w:hint="cs"/>
          <w:rtl/>
        </w:rPr>
        <w:t>ראש רשות האוכלוסין או מי שהוא הסמיכו לכך</w:t>
      </w:r>
      <w:r w:rsidR="00DD7284">
        <w:rPr>
          <w:rStyle w:val="a6"/>
          <w:rFonts w:cs="FrankRuehl"/>
          <w:sz w:val="26"/>
          <w:rtl/>
        </w:rPr>
        <w:footnoteReference w:id="3"/>
      </w:r>
      <w:r w:rsidR="00002BD7">
        <w:rPr>
          <w:rStyle w:val="default"/>
          <w:rFonts w:cs="FrankRuehl" w:hint="cs"/>
          <w:rtl/>
        </w:rPr>
        <w:t xml:space="preserve"> רשאי לאשר בקשה למסמך נסיעה זמני במקרים מיוחדים נוספים אם שוכנע כי עניינו של המבקש דחוף והבקשה מוגשת בתום לב.</w:t>
      </w:r>
    </w:p>
    <w:p w14:paraId="09BC60CF" w14:textId="77777777" w:rsidR="00002BD7" w:rsidRDefault="00002BD7" w:rsidP="0064322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עובד רשות האוכלוסין רשאי לסרב לבקשה להנפקת מסמך נסיעה זמני אם היה יסוד סביר לחשד בדבר קבלת תעודת זהות או מסמך נסיעה או ניסיון של המבקש לקבל תעודת זהות או מסמך נסיעה תוך מסירת פרטים כוזבים.</w:t>
      </w:r>
    </w:p>
    <w:p w14:paraId="1ADA8E90" w14:textId="77777777" w:rsidR="00505976" w:rsidRDefault="00505976" w:rsidP="00505976">
      <w:pPr>
        <w:pStyle w:val="P00"/>
        <w:spacing w:before="72"/>
        <w:ind w:left="0" w:right="1134"/>
        <w:rPr>
          <w:rStyle w:val="default"/>
          <w:rFonts w:cs="FrankRuehl" w:hint="cs"/>
          <w:rtl/>
        </w:rPr>
      </w:pPr>
      <w:r>
        <w:rPr>
          <w:rFonts w:cs="FrankRuehl" w:hint="cs"/>
          <w:sz w:val="26"/>
          <w:rtl/>
          <w:lang w:eastAsia="en-US"/>
        </w:rPr>
        <w:pict w14:anchorId="23598467">
          <v:shape id="_x0000_s2154" type="#_x0000_t202" style="position:absolute;left:0;text-align:left;margin-left:470.35pt;margin-top:7.1pt;width:1in;height:18.4pt;z-index:251683840" filled="f" stroked="f">
            <v:textbox inset="1mm,0,1mm,0">
              <w:txbxContent>
                <w:p w14:paraId="6C8DDAED" w14:textId="77777777" w:rsidR="00505976" w:rsidRDefault="00505976" w:rsidP="00505976">
                  <w:pPr>
                    <w:spacing w:line="160" w:lineRule="exact"/>
                    <w:jc w:val="left"/>
                    <w:rPr>
                      <w:rFonts w:cs="Miriam" w:hint="cs"/>
                      <w:noProof/>
                      <w:sz w:val="18"/>
                      <w:szCs w:val="18"/>
                      <w:rtl/>
                    </w:rPr>
                  </w:pPr>
                  <w:r>
                    <w:rPr>
                      <w:rFonts w:cs="Miriam" w:hint="cs"/>
                      <w:sz w:val="18"/>
                      <w:szCs w:val="18"/>
                      <w:rtl/>
                    </w:rPr>
                    <w:t>(הוראת שעה) תשפ"ב-2022</w:t>
                  </w:r>
                </w:p>
              </w:txbxContent>
            </v:textbox>
            <w10:anchorlock/>
          </v:shape>
        </w:pict>
      </w:r>
      <w:r>
        <w:rPr>
          <w:rStyle w:val="default"/>
          <w:rFonts w:cs="FrankRuehl" w:hint="cs"/>
          <w:rtl/>
        </w:rPr>
        <w:tab/>
        <w:t>(ה)</w:t>
      </w:r>
      <w:r>
        <w:rPr>
          <w:rStyle w:val="default"/>
          <w:rFonts w:cs="FrankRuehl" w:hint="cs"/>
          <w:rtl/>
        </w:rPr>
        <w:tab/>
        <w:t>(בוטלה).</w:t>
      </w:r>
    </w:p>
    <w:p w14:paraId="4D9BE7FA" w14:textId="77777777" w:rsidR="00002BD7" w:rsidRDefault="00505976" w:rsidP="00505976">
      <w:pPr>
        <w:pStyle w:val="P00"/>
        <w:spacing w:before="72"/>
        <w:ind w:left="0" w:right="1134"/>
        <w:rPr>
          <w:rStyle w:val="default"/>
          <w:rFonts w:cs="FrankRuehl" w:hint="cs"/>
          <w:rtl/>
        </w:rPr>
      </w:pPr>
      <w:r>
        <w:rPr>
          <w:rFonts w:cs="FrankRuehl" w:hint="cs"/>
          <w:sz w:val="26"/>
          <w:rtl/>
          <w:lang w:eastAsia="en-US"/>
        </w:rPr>
        <w:pict w14:anchorId="3C391D1D">
          <v:shape id="_x0000_s2153" type="#_x0000_t202" style="position:absolute;left:0;text-align:left;margin-left:470.35pt;margin-top:7.1pt;width:1in;height:18.4pt;z-index:251682816" filled="f" stroked="f">
            <v:textbox inset="1mm,0,1mm,0">
              <w:txbxContent>
                <w:p w14:paraId="4A0180F6" w14:textId="77777777" w:rsidR="00505976" w:rsidRDefault="00505976" w:rsidP="00505976">
                  <w:pPr>
                    <w:spacing w:line="160" w:lineRule="exact"/>
                    <w:jc w:val="left"/>
                    <w:rPr>
                      <w:rFonts w:cs="Miriam" w:hint="cs"/>
                      <w:noProof/>
                      <w:sz w:val="18"/>
                      <w:szCs w:val="18"/>
                      <w:rtl/>
                    </w:rPr>
                  </w:pPr>
                  <w:r>
                    <w:rPr>
                      <w:rFonts w:cs="Miriam" w:hint="cs"/>
                      <w:sz w:val="18"/>
                      <w:szCs w:val="18"/>
                      <w:rtl/>
                    </w:rPr>
                    <w:t>(הוראת שעה) תשפ"ב-2022</w:t>
                  </w:r>
                </w:p>
              </w:txbxContent>
            </v:textbox>
            <w10:anchorlock/>
          </v:shape>
        </w:pict>
      </w:r>
      <w:r>
        <w:rPr>
          <w:rStyle w:val="default"/>
          <w:rFonts w:cs="FrankRuehl" w:hint="cs"/>
          <w:rtl/>
        </w:rPr>
        <w:tab/>
        <w:t>(ו</w:t>
      </w:r>
      <w:r w:rsidR="00002BD7">
        <w:rPr>
          <w:rStyle w:val="default"/>
          <w:rFonts w:cs="FrankRuehl" w:hint="cs"/>
          <w:rtl/>
        </w:rPr>
        <w:t>)</w:t>
      </w:r>
      <w:r w:rsidR="00002BD7">
        <w:rPr>
          <w:rStyle w:val="default"/>
          <w:rFonts w:cs="FrankRuehl" w:hint="cs"/>
          <w:rtl/>
        </w:rPr>
        <w:tab/>
      </w:r>
      <w:r>
        <w:rPr>
          <w:rStyle w:val="default"/>
          <w:rFonts w:cs="FrankRuehl" w:hint="cs"/>
          <w:rtl/>
        </w:rPr>
        <w:t>(בוטלה)</w:t>
      </w:r>
      <w:r w:rsidR="00002BD7">
        <w:rPr>
          <w:rStyle w:val="default"/>
          <w:rFonts w:cs="FrankRuehl" w:hint="cs"/>
          <w:rtl/>
        </w:rPr>
        <w:t>.</w:t>
      </w:r>
    </w:p>
    <w:p w14:paraId="711F4E77" w14:textId="77777777" w:rsidR="00643221" w:rsidRPr="008B225F" w:rsidRDefault="00643221" w:rsidP="00643221">
      <w:pPr>
        <w:pStyle w:val="P00"/>
        <w:spacing w:before="0"/>
        <w:ind w:left="0" w:right="1134"/>
        <w:rPr>
          <w:rStyle w:val="default"/>
          <w:rFonts w:cs="FrankRuehl" w:hint="cs"/>
          <w:vanish/>
          <w:color w:val="FF0000"/>
          <w:sz w:val="20"/>
          <w:szCs w:val="20"/>
          <w:shd w:val="clear" w:color="auto" w:fill="FFFF99"/>
          <w:rtl/>
        </w:rPr>
      </w:pPr>
      <w:bookmarkStart w:id="16" w:name="Rov35"/>
      <w:r w:rsidRPr="008B225F">
        <w:rPr>
          <w:rStyle w:val="default"/>
          <w:rFonts w:cs="FrankRuehl" w:hint="cs"/>
          <w:vanish/>
          <w:color w:val="FF0000"/>
          <w:sz w:val="20"/>
          <w:szCs w:val="20"/>
          <w:shd w:val="clear" w:color="auto" w:fill="FFFF99"/>
          <w:rtl/>
        </w:rPr>
        <w:t>מיום 1.6.2017</w:t>
      </w:r>
    </w:p>
    <w:p w14:paraId="5912139B" w14:textId="77777777" w:rsidR="00643221" w:rsidRPr="008B225F" w:rsidRDefault="00643221" w:rsidP="00643221">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תשע"ז-2017</w:t>
      </w:r>
    </w:p>
    <w:p w14:paraId="2586FC33" w14:textId="77777777" w:rsidR="00643221" w:rsidRPr="008B225F" w:rsidRDefault="00643221" w:rsidP="00643221">
      <w:pPr>
        <w:pStyle w:val="P00"/>
        <w:spacing w:before="0"/>
        <w:ind w:left="0" w:right="1134"/>
        <w:rPr>
          <w:rStyle w:val="default"/>
          <w:rFonts w:cs="FrankRuehl" w:hint="cs"/>
          <w:vanish/>
          <w:sz w:val="20"/>
          <w:szCs w:val="20"/>
          <w:shd w:val="clear" w:color="auto" w:fill="FFFF99"/>
          <w:rtl/>
        </w:rPr>
      </w:pPr>
      <w:hyperlink r:id="rId16" w:history="1">
        <w:r w:rsidRPr="008B225F">
          <w:rPr>
            <w:rStyle w:val="Hyperlink"/>
            <w:rFonts w:cs="FrankRuehl" w:hint="cs"/>
            <w:vanish/>
            <w:szCs w:val="20"/>
            <w:shd w:val="clear" w:color="auto" w:fill="FFFF99"/>
            <w:rtl/>
          </w:rPr>
          <w:t>ק"ת תשע"ז מס' 7821</w:t>
        </w:r>
      </w:hyperlink>
      <w:r w:rsidRPr="008B225F">
        <w:rPr>
          <w:rStyle w:val="default"/>
          <w:rFonts w:cs="FrankRuehl" w:hint="cs"/>
          <w:vanish/>
          <w:sz w:val="20"/>
          <w:szCs w:val="20"/>
          <w:shd w:val="clear" w:color="auto" w:fill="FFFF99"/>
          <w:rtl/>
        </w:rPr>
        <w:t xml:space="preserve"> מיום 1.6.2017 עמ' 1166</w:t>
      </w:r>
    </w:p>
    <w:p w14:paraId="4685F0AA" w14:textId="77777777" w:rsidR="00643221" w:rsidRPr="008B225F" w:rsidRDefault="00643221" w:rsidP="003A410B">
      <w:pPr>
        <w:pStyle w:val="P00"/>
        <w:spacing w:before="0"/>
        <w:ind w:left="0" w:right="1134"/>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הוספת תקנה 6ג</w:t>
      </w:r>
    </w:p>
    <w:p w14:paraId="1B6E962E" w14:textId="77777777" w:rsidR="009755AC" w:rsidRPr="008B225F" w:rsidRDefault="009755AC" w:rsidP="003A410B">
      <w:pPr>
        <w:pStyle w:val="P00"/>
        <w:spacing w:before="0"/>
        <w:ind w:left="0" w:right="1134"/>
        <w:rPr>
          <w:rStyle w:val="default"/>
          <w:rFonts w:cs="FrankRuehl"/>
          <w:vanish/>
          <w:sz w:val="20"/>
          <w:szCs w:val="20"/>
          <w:shd w:val="clear" w:color="auto" w:fill="FFFF99"/>
          <w:rtl/>
        </w:rPr>
      </w:pPr>
    </w:p>
    <w:p w14:paraId="7C84362D" w14:textId="77777777" w:rsidR="009755AC" w:rsidRPr="008B225F" w:rsidRDefault="009755AC" w:rsidP="003A410B">
      <w:pPr>
        <w:pStyle w:val="P00"/>
        <w:spacing w:before="0"/>
        <w:ind w:left="0" w:right="1134"/>
        <w:rPr>
          <w:rStyle w:val="default"/>
          <w:rFonts w:cs="FrankRuehl"/>
          <w:vanish/>
          <w:sz w:val="20"/>
          <w:szCs w:val="20"/>
          <w:shd w:val="clear" w:color="auto" w:fill="FFFF99"/>
          <w:rtl/>
        </w:rPr>
      </w:pPr>
      <w:r w:rsidRPr="008B225F">
        <w:rPr>
          <w:rStyle w:val="default"/>
          <w:rFonts w:cs="FrankRuehl" w:hint="cs"/>
          <w:vanish/>
          <w:color w:val="FF0000"/>
          <w:sz w:val="20"/>
          <w:szCs w:val="20"/>
          <w:shd w:val="clear" w:color="auto" w:fill="FFFF99"/>
          <w:rtl/>
        </w:rPr>
        <w:t>מיום 22.5.2022 עד יום 31.</w:t>
      </w:r>
      <w:r w:rsidR="008B225F" w:rsidRPr="008B225F">
        <w:rPr>
          <w:rStyle w:val="default"/>
          <w:rFonts w:cs="FrankRuehl" w:hint="cs"/>
          <w:vanish/>
          <w:color w:val="FF0000"/>
          <w:sz w:val="20"/>
          <w:szCs w:val="20"/>
          <w:shd w:val="clear" w:color="auto" w:fill="FFFF99"/>
          <w:rtl/>
        </w:rPr>
        <w:t>8</w:t>
      </w:r>
      <w:r w:rsidRPr="008B225F">
        <w:rPr>
          <w:rStyle w:val="default"/>
          <w:rFonts w:cs="FrankRuehl" w:hint="cs"/>
          <w:vanish/>
          <w:color w:val="FF0000"/>
          <w:sz w:val="20"/>
          <w:szCs w:val="20"/>
          <w:shd w:val="clear" w:color="auto" w:fill="FFFF99"/>
          <w:rtl/>
        </w:rPr>
        <w:t>.202</w:t>
      </w:r>
      <w:r w:rsidR="008B225F" w:rsidRPr="008B225F">
        <w:rPr>
          <w:rStyle w:val="default"/>
          <w:rFonts w:cs="FrankRuehl" w:hint="cs"/>
          <w:vanish/>
          <w:color w:val="FF0000"/>
          <w:sz w:val="20"/>
          <w:szCs w:val="20"/>
          <w:shd w:val="clear" w:color="auto" w:fill="FFFF99"/>
          <w:rtl/>
        </w:rPr>
        <w:t>3</w:t>
      </w:r>
    </w:p>
    <w:p w14:paraId="771F69E2" w14:textId="77777777" w:rsidR="009755AC" w:rsidRPr="008B225F" w:rsidRDefault="009755AC" w:rsidP="003A410B">
      <w:pPr>
        <w:pStyle w:val="P00"/>
        <w:spacing w:before="0"/>
        <w:ind w:left="0" w:right="1134"/>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הוראת שעה תשפ"ב-2022</w:t>
      </w:r>
    </w:p>
    <w:p w14:paraId="0B2E07F4" w14:textId="77777777" w:rsidR="009755AC" w:rsidRPr="008B225F" w:rsidRDefault="009755AC" w:rsidP="003A410B">
      <w:pPr>
        <w:pStyle w:val="P00"/>
        <w:spacing w:before="0"/>
        <w:ind w:left="0" w:right="1134"/>
        <w:rPr>
          <w:rStyle w:val="default"/>
          <w:rFonts w:cs="FrankRuehl"/>
          <w:vanish/>
          <w:sz w:val="20"/>
          <w:szCs w:val="20"/>
          <w:shd w:val="clear" w:color="auto" w:fill="FFFF99"/>
          <w:rtl/>
        </w:rPr>
      </w:pPr>
      <w:hyperlink r:id="rId17" w:history="1">
        <w:r w:rsidRPr="008B225F">
          <w:rPr>
            <w:rStyle w:val="Hyperlink"/>
            <w:rFonts w:cs="FrankRuehl" w:hint="cs"/>
            <w:vanish/>
            <w:szCs w:val="20"/>
            <w:shd w:val="clear" w:color="auto" w:fill="FFFF99"/>
            <w:rtl/>
          </w:rPr>
          <w:t>ק"ת תשפ"ב מס' 10156</w:t>
        </w:r>
      </w:hyperlink>
      <w:r w:rsidRPr="008B225F">
        <w:rPr>
          <w:rStyle w:val="default"/>
          <w:rFonts w:cs="FrankRuehl" w:hint="cs"/>
          <w:vanish/>
          <w:sz w:val="20"/>
          <w:szCs w:val="20"/>
          <w:shd w:val="clear" w:color="auto" w:fill="FFFF99"/>
          <w:rtl/>
        </w:rPr>
        <w:t xml:space="preserve"> מיום 12.5.2022 עמ' 2884</w:t>
      </w:r>
    </w:p>
    <w:p w14:paraId="7FF3D110" w14:textId="77777777" w:rsidR="008B225F" w:rsidRPr="008B225F" w:rsidRDefault="008B225F" w:rsidP="003A410B">
      <w:pPr>
        <w:pStyle w:val="P00"/>
        <w:spacing w:before="0"/>
        <w:ind w:left="0" w:right="1134"/>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(הוראת שעה) תשפ"ב-2022 (תיקון) תשפ"ג-2023</w:t>
      </w:r>
    </w:p>
    <w:p w14:paraId="47A84035" w14:textId="77777777" w:rsidR="008B225F" w:rsidRPr="008B225F" w:rsidRDefault="008B225F" w:rsidP="003A410B">
      <w:pPr>
        <w:pStyle w:val="P00"/>
        <w:spacing w:before="0"/>
        <w:ind w:left="0" w:right="1134"/>
        <w:rPr>
          <w:rStyle w:val="default"/>
          <w:rFonts w:cs="FrankRuehl"/>
          <w:vanish/>
          <w:sz w:val="20"/>
          <w:szCs w:val="20"/>
          <w:shd w:val="clear" w:color="auto" w:fill="FFFF99"/>
          <w:rtl/>
        </w:rPr>
      </w:pPr>
      <w:hyperlink r:id="rId18" w:history="1">
        <w:r w:rsidRPr="008B225F">
          <w:rPr>
            <w:rStyle w:val="Hyperlink"/>
            <w:rFonts w:cs="FrankRuehl" w:hint="cs"/>
            <w:vanish/>
            <w:szCs w:val="20"/>
            <w:shd w:val="clear" w:color="auto" w:fill="FFFF99"/>
            <w:rtl/>
          </w:rPr>
          <w:t>ק"ת תשפ"ג מס' 10554</w:t>
        </w:r>
      </w:hyperlink>
      <w:r w:rsidRPr="008B225F">
        <w:rPr>
          <w:rStyle w:val="default"/>
          <w:rFonts w:cs="FrankRuehl" w:hint="cs"/>
          <w:vanish/>
          <w:sz w:val="20"/>
          <w:szCs w:val="20"/>
          <w:shd w:val="clear" w:color="auto" w:fill="FFFF99"/>
          <w:rtl/>
        </w:rPr>
        <w:t xml:space="preserve"> מיום 14.2.2023 עמ' 1024</w:t>
      </w:r>
    </w:p>
    <w:p w14:paraId="1CB41297" w14:textId="77777777" w:rsidR="009755AC" w:rsidRPr="008B225F" w:rsidRDefault="009755AC" w:rsidP="009755AC">
      <w:pPr>
        <w:pStyle w:val="P00"/>
        <w:ind w:left="0" w:right="1134"/>
        <w:rPr>
          <w:rStyle w:val="default"/>
          <w:rFonts w:cs="FrankRuehl" w:hint="cs"/>
          <w:vanish/>
          <w:sz w:val="22"/>
          <w:szCs w:val="22"/>
          <w:shd w:val="clear" w:color="auto" w:fill="FFFF99"/>
          <w:rtl/>
        </w:rPr>
      </w:pPr>
      <w:r w:rsidRPr="008B225F">
        <w:rPr>
          <w:rStyle w:val="default"/>
          <w:rFonts w:cs="FrankRuehl"/>
          <w:vanish/>
          <w:sz w:val="22"/>
          <w:szCs w:val="22"/>
          <w:shd w:val="clear" w:color="auto" w:fill="FFFF99"/>
          <w:rtl/>
        </w:rPr>
        <w:tab/>
      </w: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 xml:space="preserve">מסמך נסיעה זמני לא יכיל שבב כמשמעותו בתקנה 6ב ותקופת תוקפו המרבית תהיה </w:t>
      </w:r>
      <w:r w:rsidRPr="008B225F">
        <w:rPr>
          <w:rStyle w:val="default"/>
          <w:rFonts w:cs="FrankRuehl" w:hint="cs"/>
          <w:strike/>
          <w:vanish/>
          <w:sz w:val="22"/>
          <w:szCs w:val="22"/>
          <w:shd w:val="clear" w:color="auto" w:fill="FFFF99"/>
          <w:rtl/>
        </w:rPr>
        <w:t>שנה</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שנתיים</w:t>
      </w:r>
      <w:r w:rsidRPr="008B225F">
        <w:rPr>
          <w:rStyle w:val="default"/>
          <w:rFonts w:cs="FrankRuehl" w:hint="cs"/>
          <w:vanish/>
          <w:sz w:val="22"/>
          <w:szCs w:val="22"/>
          <w:shd w:val="clear" w:color="auto" w:fill="FFFF99"/>
          <w:rtl/>
        </w:rPr>
        <w:t>.</w:t>
      </w:r>
    </w:p>
    <w:p w14:paraId="4339DC75" w14:textId="77777777" w:rsidR="009755AC" w:rsidRPr="008B225F" w:rsidRDefault="009755AC" w:rsidP="009755AC">
      <w:pPr>
        <w:pStyle w:val="P00"/>
        <w:ind w:left="0" w:right="1134"/>
        <w:rPr>
          <w:rStyle w:val="default"/>
          <w:rFonts w:cs="FrankRuehl" w:hint="cs"/>
          <w:strike/>
          <w:vanish/>
          <w:sz w:val="22"/>
          <w:szCs w:val="22"/>
          <w:shd w:val="clear" w:color="auto" w:fill="FFFF99"/>
          <w:rtl/>
        </w:rPr>
      </w:pP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(ה)</w:t>
      </w:r>
      <w:r w:rsidRPr="008B225F">
        <w:rPr>
          <w:rStyle w:val="default"/>
          <w:rFonts w:cs="FrankRuehl" w:hint="cs"/>
          <w:strike/>
          <w:vanish/>
          <w:sz w:val="22"/>
          <w:szCs w:val="22"/>
          <w:shd w:val="clear" w:color="auto" w:fill="FFFF99"/>
          <w:rtl/>
        </w:rPr>
        <w:tab/>
        <w:t>תנאי להנפקת מסמך נסיעה זמני יהיה הגשת בקשה למסמך נסיעה ביומטרי אם הדבר מתאפשר באותו מקום.</w:t>
      </w:r>
    </w:p>
    <w:p w14:paraId="1DCB57C9" w14:textId="77777777" w:rsidR="009755AC" w:rsidRPr="00505976" w:rsidRDefault="009755AC" w:rsidP="00505976">
      <w:pPr>
        <w:pStyle w:val="P00"/>
        <w:spacing w:before="0"/>
        <w:ind w:left="0" w:right="1134"/>
        <w:rPr>
          <w:rStyle w:val="default"/>
          <w:rFonts w:cs="FrankRuehl" w:hint="cs"/>
          <w:strike/>
          <w:sz w:val="2"/>
          <w:szCs w:val="2"/>
          <w:rtl/>
        </w:rPr>
      </w:pP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(ו)</w:t>
      </w:r>
      <w:r w:rsidRPr="008B225F">
        <w:rPr>
          <w:rStyle w:val="default"/>
          <w:rFonts w:cs="FrankRuehl" w:hint="cs"/>
          <w:strike/>
          <w:vanish/>
          <w:sz w:val="22"/>
          <w:szCs w:val="22"/>
          <w:shd w:val="clear" w:color="auto" w:fill="FFFF99"/>
          <w:rtl/>
        </w:rPr>
        <w:tab/>
        <w:t>הנפקת מסמך נסיעה זמני למי שקיבל בעבר מסמך כאמור טעונה אישור של ראש רשות האוכלוסין או מי שהוא הסמיכו לכך.</w:t>
      </w:r>
      <w:bookmarkEnd w:id="16"/>
    </w:p>
    <w:p w14:paraId="1CF38759" w14:textId="77777777" w:rsidR="00643221" w:rsidRDefault="00643221" w:rsidP="001511F8">
      <w:pPr>
        <w:pStyle w:val="P00"/>
        <w:spacing w:before="72"/>
        <w:ind w:left="0" w:right="1134"/>
        <w:rPr>
          <w:rStyle w:val="default"/>
          <w:rFonts w:cs="FrankRuehl" w:hint="cs"/>
          <w:rtl/>
        </w:rPr>
      </w:pPr>
      <w:bookmarkStart w:id="17" w:name="Seif17"/>
      <w:bookmarkEnd w:id="17"/>
      <w:r>
        <w:rPr>
          <w:lang w:val="he-IL"/>
        </w:rPr>
        <w:pict w14:anchorId="761EB620">
          <v:rect id="_x0000_s2147" style="position:absolute;left:0;text-align:left;margin-left:464.5pt;margin-top:8.05pt;width:75.05pt;height:28.35pt;z-index:251679744" o:allowincell="f" filled="f" stroked="f" strokecolor="lime" strokeweight=".25pt">
            <v:textbox inset="0,0,0,0">
              <w:txbxContent>
                <w:p w14:paraId="150CD1A5" w14:textId="77777777" w:rsidR="00643221" w:rsidRDefault="003A410B" w:rsidP="00643221">
                  <w:pPr>
                    <w:spacing w:line="160" w:lineRule="exact"/>
                    <w:jc w:val="left"/>
                    <w:rPr>
                      <w:rFonts w:cs="Miriam" w:hint="cs"/>
                      <w:sz w:val="18"/>
                      <w:szCs w:val="18"/>
                      <w:rtl/>
                    </w:rPr>
                  </w:pPr>
                  <w:r>
                    <w:rPr>
                      <w:rFonts w:cs="Miriam" w:hint="cs"/>
                      <w:sz w:val="18"/>
                      <w:szCs w:val="18"/>
                      <w:rtl/>
                    </w:rPr>
                    <w:t>הנפקת מסמכי נסיעה בנציגויות בחוץ לארץ</w:t>
                  </w:r>
                </w:p>
                <w:p w14:paraId="27D3521A" w14:textId="77777777" w:rsidR="00643221" w:rsidRDefault="00643221" w:rsidP="00643221">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rtl/>
        </w:rPr>
        <w:t>6</w:t>
      </w:r>
      <w:r w:rsidR="003A410B">
        <w:rPr>
          <w:rStyle w:val="default"/>
          <w:rFonts w:cs="FrankRuehl" w:hint="cs"/>
          <w:rtl/>
        </w:rPr>
        <w:t>ד</w:t>
      </w:r>
      <w:r>
        <w:rPr>
          <w:rStyle w:val="default"/>
          <w:rFonts w:cs="FrankRuehl"/>
          <w:rtl/>
        </w:rPr>
        <w:t>.</w:t>
      </w:r>
      <w:r>
        <w:rPr>
          <w:rStyle w:val="default"/>
          <w:rFonts w:cs="FrankRuehl"/>
          <w:rtl/>
        </w:rPr>
        <w:tab/>
      </w:r>
      <w:r w:rsidR="001511F8">
        <w:rPr>
          <w:rStyle w:val="default"/>
          <w:rFonts w:cs="FrankRuehl" w:hint="cs"/>
          <w:rtl/>
        </w:rPr>
        <w:t>עד למועד שבו תחל הנפקת מסמכי נסיעה לפי סעיף 8 לחוק הכללת אמצעי זיהוי, ינפיקו עובדי משרד החוץ בנציגויות בחוץ לארץ מסמכי נסיעה שאינם מכילים שבב, ותקופת תוקפם המרבית תהיה חמש שנים ואולם לתושב המתגורר דרך קבע בישראל יונפק מסמך נסיעה כאמור לתקופה שלא תעלה על שנה.</w:t>
      </w:r>
    </w:p>
    <w:p w14:paraId="459C2631" w14:textId="77777777" w:rsidR="00643221" w:rsidRPr="008B225F" w:rsidRDefault="00643221" w:rsidP="00643221">
      <w:pPr>
        <w:pStyle w:val="P00"/>
        <w:spacing w:before="0"/>
        <w:ind w:left="0" w:right="1134"/>
        <w:rPr>
          <w:rStyle w:val="default"/>
          <w:rFonts w:cs="FrankRuehl" w:hint="cs"/>
          <w:vanish/>
          <w:color w:val="FF0000"/>
          <w:sz w:val="20"/>
          <w:szCs w:val="20"/>
          <w:shd w:val="clear" w:color="auto" w:fill="FFFF99"/>
          <w:rtl/>
        </w:rPr>
      </w:pPr>
      <w:bookmarkStart w:id="18" w:name="Rov36"/>
      <w:r w:rsidRPr="008B225F">
        <w:rPr>
          <w:rStyle w:val="default"/>
          <w:rFonts w:cs="FrankRuehl" w:hint="cs"/>
          <w:vanish/>
          <w:color w:val="FF0000"/>
          <w:sz w:val="20"/>
          <w:szCs w:val="20"/>
          <w:shd w:val="clear" w:color="auto" w:fill="FFFF99"/>
          <w:rtl/>
        </w:rPr>
        <w:t>מיום 1.6.2017</w:t>
      </w:r>
    </w:p>
    <w:p w14:paraId="1271FCDF" w14:textId="77777777" w:rsidR="00643221" w:rsidRPr="008B225F" w:rsidRDefault="00643221" w:rsidP="00643221">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תשע"ז-2017</w:t>
      </w:r>
    </w:p>
    <w:p w14:paraId="39FEAD09" w14:textId="77777777" w:rsidR="00643221" w:rsidRPr="008B225F" w:rsidRDefault="00643221" w:rsidP="00643221">
      <w:pPr>
        <w:pStyle w:val="P00"/>
        <w:spacing w:before="0"/>
        <w:ind w:left="0" w:right="1134"/>
        <w:rPr>
          <w:rStyle w:val="default"/>
          <w:rFonts w:cs="FrankRuehl" w:hint="cs"/>
          <w:vanish/>
          <w:sz w:val="20"/>
          <w:szCs w:val="20"/>
          <w:shd w:val="clear" w:color="auto" w:fill="FFFF99"/>
          <w:rtl/>
        </w:rPr>
      </w:pPr>
      <w:hyperlink r:id="rId19" w:history="1">
        <w:r w:rsidRPr="008B225F">
          <w:rPr>
            <w:rStyle w:val="Hyperlink"/>
            <w:rFonts w:cs="FrankRuehl" w:hint="cs"/>
            <w:vanish/>
            <w:szCs w:val="20"/>
            <w:shd w:val="clear" w:color="auto" w:fill="FFFF99"/>
            <w:rtl/>
          </w:rPr>
          <w:t>ק"ת תשע"ז מס' 7821</w:t>
        </w:r>
      </w:hyperlink>
      <w:r w:rsidRPr="008B225F">
        <w:rPr>
          <w:rStyle w:val="default"/>
          <w:rFonts w:cs="FrankRuehl" w:hint="cs"/>
          <w:vanish/>
          <w:sz w:val="20"/>
          <w:szCs w:val="20"/>
          <w:shd w:val="clear" w:color="auto" w:fill="FFFF99"/>
          <w:rtl/>
        </w:rPr>
        <w:t xml:space="preserve"> מיום 1.6.2017 עמ' 1167</w:t>
      </w:r>
    </w:p>
    <w:p w14:paraId="7A410AAF" w14:textId="77777777" w:rsidR="00643221" w:rsidRPr="001511F8" w:rsidRDefault="00643221" w:rsidP="001511F8">
      <w:pPr>
        <w:pStyle w:val="P00"/>
        <w:spacing w:before="0"/>
        <w:ind w:left="0" w:right="1134"/>
        <w:rPr>
          <w:rStyle w:val="default"/>
          <w:rFonts w:cs="FrankRuehl" w:hint="cs"/>
          <w:sz w:val="2"/>
          <w:szCs w:val="2"/>
          <w:shd w:val="clear" w:color="auto" w:fill="FFFF99"/>
          <w:rtl/>
        </w:rPr>
      </w:pPr>
      <w:r w:rsidRPr="008B225F">
        <w:rPr>
          <w:rStyle w:val="default"/>
          <w:rFonts w:cs="FrankRuehl" w:hint="cs"/>
          <w:b/>
          <w:bCs/>
          <w:vanish/>
          <w:sz w:val="20"/>
          <w:szCs w:val="20"/>
          <w:shd w:val="clear" w:color="auto" w:fill="FFFF99"/>
          <w:rtl/>
        </w:rPr>
        <w:t>הוספת תקנה 6</w:t>
      </w:r>
      <w:r w:rsidR="003A410B" w:rsidRPr="008B225F">
        <w:rPr>
          <w:rStyle w:val="default"/>
          <w:rFonts w:cs="FrankRuehl" w:hint="cs"/>
          <w:b/>
          <w:bCs/>
          <w:vanish/>
          <w:sz w:val="20"/>
          <w:szCs w:val="20"/>
          <w:shd w:val="clear" w:color="auto" w:fill="FFFF99"/>
          <w:rtl/>
        </w:rPr>
        <w:t>ד</w:t>
      </w:r>
      <w:bookmarkEnd w:id="18"/>
    </w:p>
    <w:p w14:paraId="2C43C24D" w14:textId="77777777" w:rsidR="006F5466" w:rsidRDefault="006F5466" w:rsidP="00917FA3">
      <w:pPr>
        <w:pStyle w:val="P00"/>
        <w:spacing w:before="72"/>
        <w:ind w:left="0" w:right="1134"/>
        <w:rPr>
          <w:rStyle w:val="default"/>
          <w:rFonts w:cs="FrankRuehl" w:hint="cs"/>
          <w:rtl/>
        </w:rPr>
      </w:pPr>
      <w:bookmarkStart w:id="19" w:name="Seif2"/>
      <w:bookmarkEnd w:id="19"/>
      <w:r>
        <w:rPr>
          <w:lang w:val="he-IL"/>
        </w:rPr>
        <w:pict w14:anchorId="133DEC9A">
          <v:rect id="_x0000_s2059" style="position:absolute;left:0;text-align:left;margin-left:464.5pt;margin-top:8.05pt;width:75.05pt;height:24pt;z-index:251635712" o:allowincell="f" filled="f" stroked="f" strokecolor="lime" strokeweight=".25pt">
            <v:textbox inset="0,0,0,0">
              <w:txbxContent>
                <w:p w14:paraId="60D4A005" w14:textId="77777777" w:rsidR="003B397A" w:rsidRDefault="003B397A">
                  <w:pPr>
                    <w:spacing w:line="160" w:lineRule="exact"/>
                    <w:jc w:val="left"/>
                    <w:rPr>
                      <w:rFonts w:cs="Miriam" w:hint="cs"/>
                      <w:sz w:val="18"/>
                      <w:szCs w:val="18"/>
                      <w:rtl/>
                    </w:rPr>
                  </w:pPr>
                  <w:r>
                    <w:rPr>
                      <w:rFonts w:cs="Miriam" w:hint="cs"/>
                      <w:sz w:val="18"/>
                      <w:szCs w:val="18"/>
                      <w:rtl/>
                    </w:rPr>
                    <w:t>אגרה</w:t>
                  </w:r>
                </w:p>
                <w:p w14:paraId="580BD155" w14:textId="77777777" w:rsidR="003B397A" w:rsidRDefault="003B397A">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17FA3">
        <w:rPr>
          <w:rStyle w:val="default"/>
          <w:rFonts w:cs="FrankRuehl" w:hint="cs"/>
          <w:rtl/>
        </w:rPr>
        <w:t>מגיש בקשה לשירות כמפורט בטור א' בתוספת ישלם אגרה לפי השיעור המפורט לצדו בטורים ב', ג' או ד', לפי העניין.</w:t>
      </w:r>
    </w:p>
    <w:p w14:paraId="3E81DF03" w14:textId="77777777" w:rsidR="00917FA3" w:rsidRDefault="00917FA3" w:rsidP="00917F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בנציגויות ישראל בחוץ לארץ תשולם האגרה בסכום שווה ערך בדולרים של ארצות הברית, לפי שער החליפין היציג שהיה קיים ב-1 בינואר שקדם למתן השירות כפי שפרסם בנק ישראל, או במטבע המקומי לפי השער שהיה קיים במום מתן השירות ב-1 בינואר שקדם למתן השירות כפי שפרסם הבנק המרכזי באותה מדינה; סכום הנגבה בדולרים של ארה"ב יעוגל בגבולות שווים של עשרים וחמישה סנטים של ארה"ב, וסכום במטבע מקומי יעוגל בגבולות שוויו של מטבע מקומי שלם.</w:t>
      </w:r>
    </w:p>
    <w:p w14:paraId="1755442B" w14:textId="77777777" w:rsidR="00842A04" w:rsidRDefault="00842A04" w:rsidP="00842A04">
      <w:pPr>
        <w:pStyle w:val="P00"/>
        <w:spacing w:before="72"/>
        <w:ind w:left="0" w:right="1134"/>
        <w:rPr>
          <w:rStyle w:val="default"/>
          <w:rFonts w:cs="FrankRuehl" w:hint="cs"/>
          <w:rtl/>
        </w:rPr>
      </w:pPr>
      <w:r>
        <w:rPr>
          <w:rFonts w:cs="FrankRuehl" w:hint="cs"/>
          <w:sz w:val="26"/>
          <w:rtl/>
          <w:lang w:eastAsia="en-US"/>
        </w:rPr>
        <w:pict w14:anchorId="49AA96E7">
          <v:shape id="_x0000_s2139" type="#_x0000_t202" style="position:absolute;left:0;text-align:left;margin-left:470.25pt;margin-top:7.1pt;width:1in;height:27.1pt;z-index:251673600" filled="f" stroked="f">
            <v:textbox inset="1mm,0,1mm,0">
              <w:txbxContent>
                <w:p w14:paraId="0A5D0F3C" w14:textId="77777777" w:rsidR="00842A04" w:rsidRDefault="00842A04" w:rsidP="00842A04">
                  <w:pPr>
                    <w:spacing w:line="160" w:lineRule="exact"/>
                    <w:jc w:val="left"/>
                    <w:rPr>
                      <w:rFonts w:cs="Miriam"/>
                      <w:sz w:val="18"/>
                      <w:szCs w:val="18"/>
                      <w:rtl/>
                    </w:rPr>
                  </w:pPr>
                  <w:r>
                    <w:rPr>
                      <w:rFonts w:cs="Miriam" w:hint="cs"/>
                      <w:sz w:val="18"/>
                      <w:szCs w:val="18"/>
                      <w:rtl/>
                    </w:rPr>
                    <w:t>תק' (מס' 2) תשס"ט-2008</w:t>
                  </w:r>
                </w:p>
                <w:p w14:paraId="2F1E1BF5" w14:textId="77777777" w:rsidR="008A281B" w:rsidRDefault="008A281B" w:rsidP="00842A04">
                  <w:pPr>
                    <w:spacing w:line="160" w:lineRule="exact"/>
                    <w:jc w:val="left"/>
                    <w:rPr>
                      <w:rFonts w:cs="Miriam" w:hint="cs"/>
                      <w:noProof/>
                      <w:sz w:val="18"/>
                      <w:szCs w:val="18"/>
                      <w:rtl/>
                    </w:rPr>
                  </w:pPr>
                  <w:r>
                    <w:rPr>
                      <w:rFonts w:cs="Miriam" w:hint="cs"/>
                      <w:noProof/>
                      <w:sz w:val="18"/>
                      <w:szCs w:val="18"/>
                      <w:rtl/>
                    </w:rPr>
                    <w:t>תק' תשע"ח-2018</w:t>
                  </w:r>
                </w:p>
              </w:txbxContent>
            </v:textbox>
          </v:shape>
        </w:pict>
      </w:r>
      <w:r>
        <w:rPr>
          <w:rStyle w:val="default"/>
          <w:rFonts w:cs="FrankRuehl" w:hint="cs"/>
          <w:rtl/>
        </w:rPr>
        <w:tab/>
        <w:t>(ג)</w:t>
      </w:r>
      <w:r>
        <w:rPr>
          <w:rStyle w:val="default"/>
          <w:rFonts w:cs="FrankRuehl" w:hint="cs"/>
          <w:rtl/>
        </w:rPr>
        <w:tab/>
        <w:t xml:space="preserve">חייל מילואים פעיל ישלם 50% מהאגרות הנקובות בפרטים </w:t>
      </w:r>
      <w:r w:rsidR="008A281B" w:rsidRPr="008A281B">
        <w:rPr>
          <w:rStyle w:val="default"/>
          <w:rFonts w:cs="FrankRuehl" w:hint="cs"/>
          <w:rtl/>
        </w:rPr>
        <w:t>1, 1א, 3, 4, 6(א), 6(ג), 6א(א) ו-6א(ג)</w:t>
      </w:r>
      <w:r>
        <w:rPr>
          <w:rStyle w:val="default"/>
          <w:rFonts w:cs="FrankRuehl" w:hint="cs"/>
          <w:rtl/>
        </w:rPr>
        <w:t xml:space="preserve"> בתוספת; בתקנה זו, "חייל מילואים פעיל" </w:t>
      </w:r>
      <w:r>
        <w:rPr>
          <w:rStyle w:val="default"/>
          <w:rFonts w:cs="FrankRuehl"/>
          <w:rtl/>
        </w:rPr>
        <w:t>–</w:t>
      </w:r>
      <w:r>
        <w:rPr>
          <w:rStyle w:val="default"/>
          <w:rFonts w:cs="FrankRuehl" w:hint="cs"/>
          <w:rtl/>
        </w:rPr>
        <w:t xml:space="preserve"> חייל מילואים כהגדרתו בחוק שירות המילואים, התשס"ח-2008, המחזיק בתעודת משרת מילואים פעיל תקפה ושפרטיו הועברו למשרד הפנים, באופן ממוחשב, על ידי משרד הביטחון; סכום שהופחת כאמור, יעוגל לצורך התשלום כלפי מטה לסכום הקרוב שהוא מכפלה של 5 שקלים חדשים.</w:t>
      </w:r>
    </w:p>
    <w:p w14:paraId="3D24E370" w14:textId="77777777" w:rsidR="00842A04" w:rsidRDefault="00842A04" w:rsidP="00842A04">
      <w:pPr>
        <w:pStyle w:val="P00"/>
        <w:spacing w:before="72"/>
        <w:ind w:left="0" w:right="1134"/>
        <w:rPr>
          <w:rStyle w:val="default"/>
          <w:rFonts w:cs="FrankRuehl" w:hint="cs"/>
          <w:rtl/>
        </w:rPr>
      </w:pPr>
      <w:r>
        <w:rPr>
          <w:rFonts w:cs="FrankRuehl" w:hint="cs"/>
          <w:sz w:val="26"/>
          <w:rtl/>
          <w:lang w:eastAsia="en-US"/>
        </w:rPr>
        <w:pict w14:anchorId="306BF648">
          <v:shape id="_x0000_s2140" type="#_x0000_t202" style="position:absolute;left:0;text-align:left;margin-left:470.25pt;margin-top:7.1pt;width:1in;height:19.05pt;z-index:251674624" filled="f" stroked="f">
            <v:textbox inset="1mm,0,1mm,0">
              <w:txbxContent>
                <w:p w14:paraId="32F8CBF9" w14:textId="77777777" w:rsidR="00842A04" w:rsidRDefault="00842A04" w:rsidP="00842A04">
                  <w:pPr>
                    <w:spacing w:line="160" w:lineRule="exact"/>
                    <w:jc w:val="left"/>
                    <w:rPr>
                      <w:rFonts w:cs="Miriam"/>
                      <w:noProof/>
                      <w:sz w:val="18"/>
                      <w:szCs w:val="18"/>
                      <w:rtl/>
                    </w:rPr>
                  </w:pPr>
                  <w:r>
                    <w:rPr>
                      <w:rFonts w:cs="Miriam" w:hint="cs"/>
                      <w:noProof/>
                      <w:sz w:val="18"/>
                      <w:szCs w:val="18"/>
                      <w:rtl/>
                    </w:rPr>
                    <w:t>תק' תשע"ו-2015</w:t>
                  </w:r>
                </w:p>
                <w:p w14:paraId="0DB5DA77" w14:textId="77777777" w:rsidR="008A281B" w:rsidRDefault="008A281B" w:rsidP="008A281B">
                  <w:pPr>
                    <w:spacing w:line="160" w:lineRule="exact"/>
                    <w:jc w:val="left"/>
                    <w:rPr>
                      <w:rFonts w:cs="Miriam" w:hint="cs"/>
                      <w:noProof/>
                      <w:sz w:val="18"/>
                      <w:szCs w:val="18"/>
                      <w:rtl/>
                    </w:rPr>
                  </w:pPr>
                  <w:r>
                    <w:rPr>
                      <w:rFonts w:cs="Miriam" w:hint="cs"/>
                      <w:noProof/>
                      <w:sz w:val="18"/>
                      <w:szCs w:val="18"/>
                      <w:rtl/>
                    </w:rPr>
                    <w:t>תק' תשע"ח-2018</w:t>
                  </w:r>
                </w:p>
              </w:txbxContent>
            </v:textbox>
          </v:shape>
        </w:pict>
      </w:r>
      <w:r w:rsidRPr="00A24EA3">
        <w:rPr>
          <w:rStyle w:val="default"/>
          <w:rFonts w:cs="FrankRuehl" w:hint="cs"/>
          <w:rtl/>
        </w:rPr>
        <w:tab/>
        <w:t>(</w:t>
      </w:r>
      <w:r>
        <w:rPr>
          <w:rStyle w:val="default"/>
          <w:rFonts w:cs="FrankRuehl" w:hint="cs"/>
          <w:rtl/>
        </w:rPr>
        <w:t>ד)</w:t>
      </w:r>
      <w:r>
        <w:rPr>
          <w:rStyle w:val="default"/>
          <w:rFonts w:cs="FrankRuehl" w:hint="cs"/>
          <w:rtl/>
        </w:rPr>
        <w:tab/>
        <w:t xml:space="preserve">חייל המשרת בשירות סדיר ישלם 50% מהאגרות הנקובות בפרטים </w:t>
      </w:r>
      <w:r w:rsidR="008A281B" w:rsidRPr="008A281B">
        <w:rPr>
          <w:rStyle w:val="default"/>
          <w:rFonts w:cs="FrankRuehl" w:hint="cs"/>
          <w:rtl/>
        </w:rPr>
        <w:t>1, 1א, 3, 4, 6(א), 6(ג), 6א(א) ו-6א(ג)</w:t>
      </w:r>
      <w:r>
        <w:rPr>
          <w:rStyle w:val="default"/>
          <w:rFonts w:cs="FrankRuehl" w:hint="cs"/>
          <w:rtl/>
        </w:rPr>
        <w:t xml:space="preserve"> בתוספת, ובלבד שפרטיו הועברו לרשות האוכלוסין וההגירה, באופן ממוחשב, מאת משרד הביטחון; סכום שהופחת כאמור, יעוגל לצורך התשלום כלפי מטה לסכום הקרוב שהוא מכפלה של 5 שקלים חדשים; בתקנה זו, "חייל המשרת בשירות סדיר" </w:t>
      </w:r>
      <w:r>
        <w:rPr>
          <w:rStyle w:val="default"/>
          <w:rFonts w:cs="FrankRuehl"/>
          <w:rtl/>
        </w:rPr>
        <w:t>–</w:t>
      </w:r>
      <w:r>
        <w:rPr>
          <w:rStyle w:val="default"/>
          <w:rFonts w:cs="FrankRuehl" w:hint="cs"/>
          <w:rtl/>
        </w:rPr>
        <w:t xml:space="preserve"> חייל המשרת בשירות סדיר, למעט יוצא צבא החייב להתייצב לשירות סדיר ולא התייצב בלא צידוק מספיק; לעניין זה </w:t>
      </w:r>
      <w:r>
        <w:rPr>
          <w:rStyle w:val="default"/>
          <w:rFonts w:cs="FrankRuehl"/>
          <w:rtl/>
        </w:rPr>
        <w:t>–</w:t>
      </w:r>
    </w:p>
    <w:p w14:paraId="4B3613E8" w14:textId="77777777" w:rsidR="00842A04" w:rsidRDefault="00842A04" w:rsidP="00842A04">
      <w:pPr>
        <w:pStyle w:val="P00"/>
        <w:spacing w:before="72"/>
        <w:ind w:left="0" w:right="1134"/>
        <w:rPr>
          <w:rStyle w:val="default"/>
          <w:rFonts w:cs="FrankRuehl" w:hint="cs"/>
          <w:rtl/>
        </w:rPr>
      </w:pPr>
      <w:r>
        <w:rPr>
          <w:rStyle w:val="default"/>
          <w:rFonts w:cs="FrankRuehl" w:hint="cs"/>
          <w:rtl/>
        </w:rPr>
        <w:tab/>
        <w:t xml:space="preserve">"שירות סדיר" </w:t>
      </w:r>
      <w:r>
        <w:rPr>
          <w:rStyle w:val="default"/>
          <w:rFonts w:cs="FrankRuehl"/>
          <w:rtl/>
        </w:rPr>
        <w:t>–</w:t>
      </w:r>
      <w:r>
        <w:rPr>
          <w:rStyle w:val="default"/>
          <w:rFonts w:cs="FrankRuehl" w:hint="cs"/>
          <w:rtl/>
        </w:rPr>
        <w:t xml:space="preserve"> כהגדרתו בחוק קליטת חיילים משוחררים, התשנ"ד-1994;</w:t>
      </w:r>
    </w:p>
    <w:p w14:paraId="74A68B69" w14:textId="77777777" w:rsidR="00842A04" w:rsidRPr="00A24EA3" w:rsidRDefault="00842A04" w:rsidP="00842A04">
      <w:pPr>
        <w:pStyle w:val="P00"/>
        <w:spacing w:before="72"/>
        <w:ind w:left="0" w:right="1134"/>
        <w:rPr>
          <w:rStyle w:val="default"/>
          <w:rFonts w:cs="FrankRuehl" w:hint="cs"/>
          <w:rtl/>
        </w:rPr>
      </w:pPr>
      <w:r>
        <w:rPr>
          <w:rStyle w:val="default"/>
          <w:rFonts w:cs="FrankRuehl" w:hint="cs"/>
          <w:rtl/>
        </w:rPr>
        <w:tab/>
        <w:t xml:space="preserve">"יוצא צבא" </w:t>
      </w:r>
      <w:r>
        <w:rPr>
          <w:rStyle w:val="default"/>
          <w:rFonts w:cs="FrankRuehl"/>
          <w:rtl/>
        </w:rPr>
        <w:t>–</w:t>
      </w:r>
      <w:r>
        <w:rPr>
          <w:rStyle w:val="default"/>
          <w:rFonts w:cs="FrankRuehl" w:hint="cs"/>
          <w:rtl/>
        </w:rPr>
        <w:t xml:space="preserve"> כהגדרתו בחוק שירות ביטחון [נוסח משולב], התשמ"ו-1986.</w:t>
      </w:r>
    </w:p>
    <w:p w14:paraId="343F3D12" w14:textId="77777777" w:rsidR="008A281B" w:rsidRDefault="008A281B" w:rsidP="008A281B">
      <w:pPr>
        <w:pStyle w:val="P00"/>
        <w:spacing w:before="72"/>
        <w:ind w:left="0" w:right="1134"/>
        <w:rPr>
          <w:rStyle w:val="default"/>
          <w:rFonts w:cs="FrankRuehl" w:hint="cs"/>
          <w:rtl/>
        </w:rPr>
      </w:pPr>
      <w:r>
        <w:rPr>
          <w:rFonts w:cs="FrankRuehl" w:hint="cs"/>
          <w:sz w:val="26"/>
          <w:rtl/>
          <w:lang w:eastAsia="en-US"/>
        </w:rPr>
        <w:pict w14:anchorId="38D4043E">
          <v:shape id="_x0000_s2151" type="#_x0000_t202" style="position:absolute;left:0;text-align:left;margin-left:470.25pt;margin-top:7.1pt;width:1in;height:10.3pt;z-index:251681792" filled="f" stroked="f">
            <v:textbox inset="1mm,0,1mm,0">
              <w:txbxContent>
                <w:p w14:paraId="2823EF32" w14:textId="77777777" w:rsidR="008A281B" w:rsidRDefault="008A281B" w:rsidP="008A281B">
                  <w:pPr>
                    <w:spacing w:line="160" w:lineRule="exact"/>
                    <w:jc w:val="left"/>
                    <w:rPr>
                      <w:rFonts w:cs="Miriam" w:hint="cs"/>
                      <w:noProof/>
                      <w:sz w:val="18"/>
                      <w:szCs w:val="18"/>
                      <w:rtl/>
                    </w:rPr>
                  </w:pPr>
                  <w:r>
                    <w:rPr>
                      <w:rFonts w:cs="Miriam" w:hint="cs"/>
                      <w:noProof/>
                      <w:sz w:val="18"/>
                      <w:szCs w:val="18"/>
                      <w:rtl/>
                    </w:rPr>
                    <w:t>תק' תשע"ח-2018</w:t>
                  </w:r>
                </w:p>
              </w:txbxContent>
            </v:textbox>
          </v:shape>
        </w:pict>
      </w:r>
      <w:r w:rsidRPr="00A24EA3">
        <w:rPr>
          <w:rStyle w:val="default"/>
          <w:rFonts w:cs="FrankRuehl" w:hint="cs"/>
          <w:rtl/>
        </w:rPr>
        <w:tab/>
        <w:t>(</w:t>
      </w:r>
      <w:r>
        <w:rPr>
          <w:rStyle w:val="default"/>
          <w:rFonts w:cs="FrankRuehl" w:hint="cs"/>
          <w:rtl/>
        </w:rPr>
        <w:t>ה)</w:t>
      </w:r>
      <w:r>
        <w:rPr>
          <w:rStyle w:val="default"/>
          <w:rFonts w:cs="FrankRuehl"/>
          <w:rtl/>
        </w:rPr>
        <w:tab/>
      </w:r>
      <w:r>
        <w:rPr>
          <w:rStyle w:val="default"/>
          <w:rFonts w:cs="FrankRuehl" w:hint="cs"/>
          <w:rtl/>
        </w:rPr>
        <w:t xml:space="preserve">מגיש בקשה שהוכר כחייל בודד על פי פקודות המטה הכללי של צבא הגנה לישראל יהיה פטור מתשלום האגרות הנקובות בפרטים </w:t>
      </w:r>
      <w:r w:rsidRPr="008A281B">
        <w:rPr>
          <w:rStyle w:val="default"/>
          <w:rFonts w:cs="FrankRuehl" w:hint="cs"/>
          <w:rtl/>
        </w:rPr>
        <w:t>1, 1א, 3, 4, 6(א), 6(ג), 6א(א) ו-6א(ג)</w:t>
      </w:r>
      <w:r>
        <w:rPr>
          <w:rStyle w:val="default"/>
          <w:rFonts w:cs="FrankRuehl" w:hint="cs"/>
          <w:rtl/>
        </w:rPr>
        <w:t xml:space="preserve"> בתוספת, ובלבד שפרטיו הועברו לרשות האוכלוסין וההגירה, באופן ממחושב, מאת משרד הביטחון.</w:t>
      </w:r>
    </w:p>
    <w:p w14:paraId="7916B42D" w14:textId="77777777" w:rsidR="00917FA3" w:rsidRPr="008B225F" w:rsidRDefault="00917FA3" w:rsidP="00917FA3">
      <w:pPr>
        <w:pStyle w:val="P00"/>
        <w:spacing w:before="0"/>
        <w:ind w:left="0" w:right="1134"/>
        <w:rPr>
          <w:rStyle w:val="default"/>
          <w:rFonts w:cs="FrankRuehl" w:hint="cs"/>
          <w:vanish/>
          <w:color w:val="FF0000"/>
          <w:sz w:val="20"/>
          <w:szCs w:val="20"/>
          <w:shd w:val="clear" w:color="auto" w:fill="FFFF99"/>
          <w:rtl/>
        </w:rPr>
      </w:pPr>
      <w:bookmarkStart w:id="20" w:name="Rov32"/>
      <w:r w:rsidRPr="008B225F">
        <w:rPr>
          <w:rStyle w:val="default"/>
          <w:rFonts w:cs="FrankRuehl" w:hint="cs"/>
          <w:vanish/>
          <w:color w:val="FF0000"/>
          <w:sz w:val="20"/>
          <w:szCs w:val="20"/>
          <w:shd w:val="clear" w:color="auto" w:fill="FFFF99"/>
          <w:rtl/>
        </w:rPr>
        <w:t>מיום 1.1.2009</w:t>
      </w:r>
    </w:p>
    <w:p w14:paraId="770B1DFA" w14:textId="77777777" w:rsidR="00917FA3" w:rsidRPr="008B225F" w:rsidRDefault="00917FA3" w:rsidP="00917FA3">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תשס"ט-2008</w:t>
      </w:r>
    </w:p>
    <w:p w14:paraId="0089F4F0" w14:textId="77777777" w:rsidR="00917FA3" w:rsidRPr="008B225F" w:rsidRDefault="00917FA3" w:rsidP="00917FA3">
      <w:pPr>
        <w:pStyle w:val="P00"/>
        <w:spacing w:before="0"/>
        <w:ind w:left="0" w:right="1134"/>
        <w:rPr>
          <w:rStyle w:val="default"/>
          <w:rFonts w:cs="FrankRuehl" w:hint="cs"/>
          <w:vanish/>
          <w:sz w:val="20"/>
          <w:szCs w:val="20"/>
          <w:shd w:val="clear" w:color="auto" w:fill="FFFF99"/>
          <w:rtl/>
        </w:rPr>
      </w:pPr>
      <w:hyperlink r:id="rId20" w:history="1">
        <w:r w:rsidRPr="008B225F">
          <w:rPr>
            <w:rStyle w:val="Hyperlink"/>
            <w:rFonts w:cs="FrankRuehl" w:hint="cs"/>
            <w:vanish/>
            <w:szCs w:val="20"/>
            <w:shd w:val="clear" w:color="auto" w:fill="FFFF99"/>
            <w:rtl/>
          </w:rPr>
          <w:t>ק"ת תשס"ט מס' 6734</w:t>
        </w:r>
      </w:hyperlink>
      <w:r w:rsidRPr="008B225F">
        <w:rPr>
          <w:rStyle w:val="default"/>
          <w:rFonts w:cs="FrankRuehl" w:hint="cs"/>
          <w:vanish/>
          <w:sz w:val="20"/>
          <w:szCs w:val="20"/>
          <w:shd w:val="clear" w:color="auto" w:fill="FFFF99"/>
          <w:rtl/>
        </w:rPr>
        <w:t xml:space="preserve"> מיום 31.12.2008 עמ' 247</w:t>
      </w:r>
    </w:p>
    <w:p w14:paraId="47864B11" w14:textId="77777777" w:rsidR="00917FA3" w:rsidRPr="008B225F" w:rsidRDefault="00917FA3" w:rsidP="00917FA3">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החלפת תקנה 7</w:t>
      </w:r>
    </w:p>
    <w:p w14:paraId="05FAA7A4" w14:textId="77777777" w:rsidR="00917FA3" w:rsidRPr="008B225F" w:rsidRDefault="00917FA3" w:rsidP="00917FA3">
      <w:pPr>
        <w:pStyle w:val="P00"/>
        <w:ind w:left="0" w:right="1134"/>
        <w:rPr>
          <w:rStyle w:val="default"/>
          <w:rFonts w:cs="FrankRuehl" w:hint="cs"/>
          <w:vanish/>
          <w:sz w:val="20"/>
          <w:szCs w:val="20"/>
          <w:shd w:val="clear" w:color="auto" w:fill="FFFF99"/>
          <w:rtl/>
        </w:rPr>
      </w:pPr>
      <w:r w:rsidRPr="008B225F">
        <w:rPr>
          <w:rStyle w:val="default"/>
          <w:rFonts w:cs="FrankRuehl" w:hint="cs"/>
          <w:vanish/>
          <w:sz w:val="20"/>
          <w:szCs w:val="20"/>
          <w:shd w:val="clear" w:color="auto" w:fill="FFFF99"/>
          <w:rtl/>
        </w:rPr>
        <w:t>הנוסח הקודם:</w:t>
      </w:r>
    </w:p>
    <w:p w14:paraId="7BFE030F" w14:textId="77777777" w:rsidR="00917FA3" w:rsidRPr="008B225F" w:rsidRDefault="00917FA3" w:rsidP="00917FA3">
      <w:pPr>
        <w:pStyle w:val="P00"/>
        <w:spacing w:before="20"/>
        <w:ind w:left="0" w:right="1134"/>
        <w:rPr>
          <w:rStyle w:val="big-number"/>
          <w:rFonts w:cs="Miriam" w:hint="cs"/>
          <w:strike/>
          <w:vanish/>
          <w:sz w:val="16"/>
          <w:szCs w:val="16"/>
          <w:shd w:val="clear" w:color="auto" w:fill="FFFF99"/>
          <w:rtl/>
        </w:rPr>
      </w:pPr>
      <w:r w:rsidRPr="008B225F">
        <w:rPr>
          <w:rStyle w:val="big-number"/>
          <w:rFonts w:cs="Miriam" w:hint="cs"/>
          <w:strike/>
          <w:vanish/>
          <w:sz w:val="16"/>
          <w:szCs w:val="16"/>
          <w:shd w:val="clear" w:color="auto" w:fill="FFFF99"/>
          <w:rtl/>
        </w:rPr>
        <w:t>אגרות</w:t>
      </w:r>
    </w:p>
    <w:p w14:paraId="5AC85766" w14:textId="77777777" w:rsidR="00917FA3" w:rsidRPr="008B225F" w:rsidRDefault="00917FA3" w:rsidP="00917FA3">
      <w:pPr>
        <w:pStyle w:val="P00"/>
        <w:spacing w:before="0"/>
        <w:ind w:left="0" w:right="1134"/>
        <w:rPr>
          <w:rStyle w:val="default"/>
          <w:rFonts w:cs="FrankRuehl"/>
          <w:strike/>
          <w:vanish/>
          <w:sz w:val="22"/>
          <w:szCs w:val="22"/>
          <w:shd w:val="clear" w:color="auto" w:fill="FFFF99"/>
          <w:rtl/>
        </w:rPr>
      </w:pPr>
      <w:r w:rsidRPr="008B225F">
        <w:rPr>
          <w:rStyle w:val="big-number"/>
          <w:rFonts w:cs="FrankRuehl"/>
          <w:strike/>
          <w:vanish/>
          <w:sz w:val="22"/>
          <w:szCs w:val="22"/>
          <w:shd w:val="clear" w:color="auto" w:fill="FFFF99"/>
          <w:rtl/>
        </w:rPr>
        <w:t>7.</w:t>
      </w:r>
      <w:r w:rsidRPr="008B225F">
        <w:rPr>
          <w:rStyle w:val="big-number"/>
          <w:rFonts w:cs="FrankRuehl"/>
          <w:strike/>
          <w:vanish/>
          <w:sz w:val="22"/>
          <w:szCs w:val="22"/>
          <w:shd w:val="clear" w:color="auto" w:fill="FFFF99"/>
          <w:rtl/>
        </w:rPr>
        <w:tab/>
      </w:r>
      <w:r w:rsidRPr="008B225F">
        <w:rPr>
          <w:rStyle w:val="default"/>
          <w:rFonts w:cs="FrankRuehl"/>
          <w:strike/>
          <w:vanish/>
          <w:sz w:val="22"/>
          <w:szCs w:val="22"/>
          <w:shd w:val="clear" w:color="auto" w:fill="FFFF99"/>
          <w:rtl/>
        </w:rPr>
        <w:t>(א)</w:t>
      </w:r>
      <w:r w:rsidRPr="008B225F">
        <w:rPr>
          <w:rStyle w:val="default"/>
          <w:rFonts w:cs="FrankRuehl"/>
          <w:strike/>
          <w:vanish/>
          <w:sz w:val="22"/>
          <w:szCs w:val="22"/>
          <w:shd w:val="clear" w:color="auto" w:fill="FFFF99"/>
          <w:rtl/>
        </w:rPr>
        <w:tab/>
        <w:t>בעד הגשת בקשה לקבלת שירות מהשירותים המפורטים בתוספת, תשולם אגרה כדלהלן:</w:t>
      </w:r>
    </w:p>
    <w:p w14:paraId="52CDD51F" w14:textId="77777777" w:rsidR="00917FA3" w:rsidRPr="008B225F" w:rsidRDefault="00917FA3" w:rsidP="00917FA3">
      <w:pPr>
        <w:pStyle w:val="P22"/>
        <w:spacing w:before="0"/>
        <w:ind w:left="1021" w:right="1134"/>
        <w:rPr>
          <w:rStyle w:val="default"/>
          <w:rFonts w:cs="FrankRuehl"/>
          <w:strike/>
          <w:vanish/>
          <w:sz w:val="22"/>
          <w:szCs w:val="22"/>
          <w:shd w:val="clear" w:color="auto" w:fill="FFFF99"/>
          <w:rtl/>
        </w:rPr>
      </w:pPr>
      <w:r w:rsidRPr="008B225F">
        <w:rPr>
          <w:rStyle w:val="default"/>
          <w:rFonts w:cs="FrankRuehl"/>
          <w:strike/>
          <w:vanish/>
          <w:sz w:val="22"/>
          <w:szCs w:val="22"/>
          <w:shd w:val="clear" w:color="auto" w:fill="FFFF99"/>
          <w:rtl/>
        </w:rPr>
        <w:t>(1)</w:t>
      </w:r>
      <w:r w:rsidRPr="008B225F">
        <w:rPr>
          <w:rStyle w:val="default"/>
          <w:rFonts w:cs="FrankRuehl"/>
          <w:strike/>
          <w:vanish/>
          <w:sz w:val="22"/>
          <w:szCs w:val="22"/>
          <w:shd w:val="clear" w:color="auto" w:fill="FFFF99"/>
          <w:rtl/>
        </w:rPr>
        <w:tab/>
        <w:t>הוגשה הבקשה בישראל, תשולם האגרה בשקלים בסכום הנקוב בטור א' לצד השירות המבוקש;</w:t>
      </w:r>
    </w:p>
    <w:p w14:paraId="3D75E3C6" w14:textId="77777777" w:rsidR="00917FA3" w:rsidRPr="008B225F" w:rsidRDefault="00917FA3" w:rsidP="00917FA3">
      <w:pPr>
        <w:pStyle w:val="P22"/>
        <w:spacing w:before="0"/>
        <w:ind w:left="1021" w:right="1134"/>
        <w:rPr>
          <w:rStyle w:val="default"/>
          <w:rFonts w:cs="FrankRuehl"/>
          <w:vanish/>
          <w:sz w:val="22"/>
          <w:szCs w:val="22"/>
          <w:shd w:val="clear" w:color="auto" w:fill="FFFF99"/>
          <w:rtl/>
        </w:rPr>
      </w:pPr>
      <w:r w:rsidRPr="008B225F">
        <w:rPr>
          <w:rStyle w:val="default"/>
          <w:rFonts w:cs="FrankRuehl"/>
          <w:strike/>
          <w:vanish/>
          <w:sz w:val="22"/>
          <w:szCs w:val="22"/>
          <w:shd w:val="clear" w:color="auto" w:fill="FFFF99"/>
          <w:rtl/>
        </w:rPr>
        <w:t>(2)</w:t>
      </w:r>
      <w:r w:rsidRPr="008B225F">
        <w:rPr>
          <w:rStyle w:val="default"/>
          <w:rFonts w:cs="FrankRuehl"/>
          <w:strike/>
          <w:vanish/>
          <w:sz w:val="22"/>
          <w:szCs w:val="22"/>
          <w:shd w:val="clear" w:color="auto" w:fill="FFFF99"/>
          <w:rtl/>
        </w:rPr>
        <w:tab/>
        <w:t>הוגשה הבקשה בחוץ-לארץ, תשולם האגרה בדולרים של ארצות הברית של אמריקה (להלן - דולרים) בסכום הנקוב בטור ב' לצד השירות המבוקש או בשווי של סכום כאמור במטבע המקומי לפי שער החליפין שהיה קיים במקום מתן השירות בראשון לחודש שקדם למתן השירות.</w:t>
      </w:r>
      <w:r w:rsidRPr="008B225F">
        <w:rPr>
          <w:rStyle w:val="default"/>
          <w:rFonts w:cs="FrankRuehl"/>
          <w:vanish/>
          <w:sz w:val="22"/>
          <w:szCs w:val="22"/>
          <w:shd w:val="clear" w:color="auto" w:fill="FFFF99"/>
          <w:rtl/>
        </w:rPr>
        <w:t xml:space="preserve"> </w:t>
      </w:r>
    </w:p>
    <w:p w14:paraId="6EAFF0C7" w14:textId="77777777" w:rsidR="00917FA3" w:rsidRPr="008B225F" w:rsidRDefault="00917FA3" w:rsidP="00917FA3">
      <w:pPr>
        <w:pStyle w:val="P00"/>
        <w:spacing w:before="0"/>
        <w:ind w:left="0" w:right="1134"/>
        <w:rPr>
          <w:rStyle w:val="default"/>
          <w:rFonts w:cs="FrankRuehl" w:hint="cs"/>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strike/>
          <w:vanish/>
          <w:sz w:val="22"/>
          <w:szCs w:val="22"/>
          <w:shd w:val="clear" w:color="auto" w:fill="FFFF99"/>
          <w:rtl/>
        </w:rPr>
        <w:t>(ב)</w:t>
      </w:r>
      <w:r w:rsidRPr="008B225F">
        <w:rPr>
          <w:rStyle w:val="default"/>
          <w:rFonts w:cs="FrankRuehl"/>
          <w:strike/>
          <w:vanish/>
          <w:sz w:val="22"/>
          <w:szCs w:val="22"/>
          <w:shd w:val="clear" w:color="auto" w:fill="FFFF99"/>
          <w:rtl/>
        </w:rPr>
        <w:tab/>
        <w:t>אגרה הנגבית בחוץ-לארץ שלא בדולרים ניתן לעגלה במטבע המקומי בגבולות שוויו של דולר אחד.</w:t>
      </w:r>
    </w:p>
    <w:p w14:paraId="6EB4F7EE" w14:textId="77777777" w:rsidR="00F243FF" w:rsidRPr="008B225F" w:rsidRDefault="00F243FF" w:rsidP="00917FA3">
      <w:pPr>
        <w:pStyle w:val="P00"/>
        <w:spacing w:before="0"/>
        <w:ind w:left="0" w:right="1134"/>
        <w:rPr>
          <w:rStyle w:val="default"/>
          <w:rFonts w:cs="FrankRuehl" w:hint="cs"/>
          <w:vanish/>
          <w:sz w:val="20"/>
          <w:szCs w:val="20"/>
          <w:shd w:val="clear" w:color="auto" w:fill="FFFF99"/>
          <w:rtl/>
        </w:rPr>
      </w:pPr>
    </w:p>
    <w:p w14:paraId="2F984632" w14:textId="77777777" w:rsidR="00F243FF" w:rsidRPr="008B225F" w:rsidRDefault="00F243FF" w:rsidP="00917FA3">
      <w:pPr>
        <w:pStyle w:val="P00"/>
        <w:spacing w:before="0"/>
        <w:ind w:left="0" w:right="1134"/>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15.2.2009</w:t>
      </w:r>
    </w:p>
    <w:p w14:paraId="7FC9B2D1" w14:textId="77777777" w:rsidR="00F243FF" w:rsidRPr="008B225F" w:rsidRDefault="00F243FF" w:rsidP="00917FA3">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(מס' 2) תשס"ט-2009</w:t>
      </w:r>
    </w:p>
    <w:p w14:paraId="77DE0724" w14:textId="77777777" w:rsidR="00F243FF" w:rsidRPr="008B225F" w:rsidRDefault="00F243FF" w:rsidP="00917FA3">
      <w:pPr>
        <w:pStyle w:val="P00"/>
        <w:spacing w:before="0"/>
        <w:ind w:left="0" w:right="1134"/>
        <w:rPr>
          <w:rStyle w:val="default"/>
          <w:rFonts w:cs="FrankRuehl" w:hint="cs"/>
          <w:vanish/>
          <w:sz w:val="20"/>
          <w:szCs w:val="20"/>
          <w:shd w:val="clear" w:color="auto" w:fill="FFFF99"/>
          <w:rtl/>
        </w:rPr>
      </w:pPr>
      <w:hyperlink r:id="rId21" w:history="1">
        <w:r w:rsidRPr="008B225F">
          <w:rPr>
            <w:rStyle w:val="Hyperlink"/>
            <w:rFonts w:cs="FrankRuehl" w:hint="cs"/>
            <w:vanish/>
            <w:szCs w:val="20"/>
            <w:shd w:val="clear" w:color="auto" w:fill="FFFF99"/>
            <w:rtl/>
          </w:rPr>
          <w:t>ק"ת תשס"ט מס' 6752</w:t>
        </w:r>
      </w:hyperlink>
      <w:r w:rsidRPr="008B225F">
        <w:rPr>
          <w:rStyle w:val="default"/>
          <w:rFonts w:cs="FrankRuehl" w:hint="cs"/>
          <w:vanish/>
          <w:sz w:val="20"/>
          <w:szCs w:val="20"/>
          <w:shd w:val="clear" w:color="auto" w:fill="FFFF99"/>
          <w:rtl/>
        </w:rPr>
        <w:t xml:space="preserve"> מיום 11.2.2009 עמ' 483</w:t>
      </w:r>
    </w:p>
    <w:p w14:paraId="1BC4DCCD" w14:textId="77777777" w:rsidR="00F243FF" w:rsidRPr="008B225F" w:rsidRDefault="00F243FF" w:rsidP="00F243FF">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הוספת תקנת משנה 7(ג)</w:t>
      </w:r>
    </w:p>
    <w:p w14:paraId="6A576D87" w14:textId="77777777" w:rsidR="00842A04" w:rsidRPr="008B225F" w:rsidRDefault="00842A04" w:rsidP="00842A04">
      <w:pPr>
        <w:pStyle w:val="P00"/>
        <w:spacing w:before="0"/>
        <w:ind w:left="0" w:right="1134"/>
        <w:rPr>
          <w:rStyle w:val="default"/>
          <w:rFonts w:cs="FrankRuehl" w:hint="cs"/>
          <w:vanish/>
          <w:sz w:val="20"/>
          <w:szCs w:val="20"/>
          <w:shd w:val="clear" w:color="auto" w:fill="FFFF99"/>
          <w:rtl/>
        </w:rPr>
      </w:pPr>
    </w:p>
    <w:p w14:paraId="3711B1B4" w14:textId="77777777" w:rsidR="00842A04" w:rsidRPr="008B225F" w:rsidRDefault="00842A04" w:rsidP="00842A04">
      <w:pPr>
        <w:pStyle w:val="P00"/>
        <w:spacing w:before="0"/>
        <w:ind w:left="0" w:right="1134"/>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6.10.2015</w:t>
      </w:r>
    </w:p>
    <w:p w14:paraId="3CDB222E" w14:textId="77777777" w:rsidR="00842A04" w:rsidRPr="008B225F" w:rsidRDefault="00842A04" w:rsidP="00842A04">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תשע"ו-2015</w:t>
      </w:r>
    </w:p>
    <w:p w14:paraId="3DBB05BE" w14:textId="77777777" w:rsidR="00842A04" w:rsidRPr="008B225F" w:rsidRDefault="00842A04" w:rsidP="00842A04">
      <w:pPr>
        <w:pStyle w:val="P00"/>
        <w:spacing w:before="0"/>
        <w:ind w:left="0" w:right="1134"/>
        <w:rPr>
          <w:rStyle w:val="default"/>
          <w:rFonts w:cs="FrankRuehl" w:hint="cs"/>
          <w:vanish/>
          <w:sz w:val="20"/>
          <w:szCs w:val="20"/>
          <w:shd w:val="clear" w:color="auto" w:fill="FFFF99"/>
          <w:rtl/>
        </w:rPr>
      </w:pPr>
      <w:hyperlink r:id="rId22" w:history="1">
        <w:r w:rsidRPr="008B225F">
          <w:rPr>
            <w:rStyle w:val="Hyperlink"/>
            <w:rFonts w:cs="FrankRuehl" w:hint="cs"/>
            <w:vanish/>
            <w:szCs w:val="20"/>
            <w:shd w:val="clear" w:color="auto" w:fill="FFFF99"/>
            <w:rtl/>
          </w:rPr>
          <w:t>ק"ת תשע"ו מס' 7557</w:t>
        </w:r>
      </w:hyperlink>
      <w:r w:rsidRPr="008B225F">
        <w:rPr>
          <w:rStyle w:val="default"/>
          <w:rFonts w:cs="FrankRuehl" w:hint="cs"/>
          <w:vanish/>
          <w:sz w:val="20"/>
          <w:szCs w:val="20"/>
          <w:shd w:val="clear" w:color="auto" w:fill="FFFF99"/>
          <w:rtl/>
        </w:rPr>
        <w:t xml:space="preserve"> מיום 6.10.2015 עמ' 23</w:t>
      </w:r>
    </w:p>
    <w:p w14:paraId="4AD82B5B" w14:textId="77777777" w:rsidR="00842A04" w:rsidRPr="008B225F" w:rsidRDefault="00842A04" w:rsidP="00230493">
      <w:pPr>
        <w:pStyle w:val="P00"/>
        <w:spacing w:before="0"/>
        <w:ind w:left="0" w:right="1134"/>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הוספת תקנת משנה 7(ד)</w:t>
      </w:r>
    </w:p>
    <w:p w14:paraId="62041A06" w14:textId="77777777" w:rsidR="008A281B" w:rsidRPr="008B225F" w:rsidRDefault="008A281B" w:rsidP="008A281B">
      <w:pPr>
        <w:pStyle w:val="P00"/>
        <w:spacing w:before="0"/>
        <w:ind w:left="0" w:right="1134"/>
        <w:rPr>
          <w:rStyle w:val="default"/>
          <w:rFonts w:ascii="FrankRuehl" w:hAnsi="FrankRuehl" w:cs="FrankRuehl"/>
          <w:vanish/>
          <w:sz w:val="20"/>
          <w:szCs w:val="20"/>
          <w:shd w:val="clear" w:color="auto" w:fill="FFFF99"/>
          <w:rtl/>
        </w:rPr>
      </w:pPr>
    </w:p>
    <w:p w14:paraId="52673B75" w14:textId="77777777" w:rsidR="008A281B" w:rsidRPr="008B225F" w:rsidRDefault="008A281B" w:rsidP="008A281B">
      <w:pPr>
        <w:pStyle w:val="P00"/>
        <w:spacing w:before="0"/>
        <w:ind w:left="0" w:right="1134"/>
        <w:rPr>
          <w:rStyle w:val="default"/>
          <w:rFonts w:ascii="FrankRuehl" w:hAnsi="FrankRuehl" w:cs="FrankRuehl"/>
          <w:vanish/>
          <w:color w:val="FF0000"/>
          <w:sz w:val="20"/>
          <w:szCs w:val="20"/>
          <w:shd w:val="clear" w:color="auto" w:fill="FFFF99"/>
          <w:rtl/>
        </w:rPr>
      </w:pPr>
      <w:r w:rsidRPr="008B225F">
        <w:rPr>
          <w:rStyle w:val="default"/>
          <w:rFonts w:ascii="FrankRuehl" w:hAnsi="FrankRuehl" w:cs="FrankRuehl"/>
          <w:vanish/>
          <w:color w:val="FF0000"/>
          <w:sz w:val="20"/>
          <w:szCs w:val="20"/>
          <w:shd w:val="clear" w:color="auto" w:fill="FFFF99"/>
          <w:rtl/>
        </w:rPr>
        <w:t>מיום 1.7.2018</w:t>
      </w:r>
    </w:p>
    <w:p w14:paraId="5D60EB31" w14:textId="77777777" w:rsidR="008A281B" w:rsidRPr="008B225F" w:rsidRDefault="008A281B" w:rsidP="008A281B">
      <w:pPr>
        <w:pStyle w:val="P00"/>
        <w:spacing w:before="0"/>
        <w:ind w:left="0" w:right="1134"/>
        <w:rPr>
          <w:rStyle w:val="default"/>
          <w:rFonts w:ascii="FrankRuehl" w:hAnsi="FrankRuehl" w:cs="FrankRuehl"/>
          <w:vanish/>
          <w:sz w:val="20"/>
          <w:szCs w:val="20"/>
          <w:shd w:val="clear" w:color="auto" w:fill="FFFF99"/>
          <w:rtl/>
        </w:rPr>
      </w:pPr>
      <w:r w:rsidRPr="008B225F">
        <w:rPr>
          <w:rStyle w:val="default"/>
          <w:rFonts w:ascii="FrankRuehl" w:hAnsi="FrankRuehl" w:cs="FrankRuehl"/>
          <w:b/>
          <w:bCs/>
          <w:vanish/>
          <w:sz w:val="20"/>
          <w:szCs w:val="20"/>
          <w:shd w:val="clear" w:color="auto" w:fill="FFFF99"/>
          <w:rtl/>
        </w:rPr>
        <w:t>תק' תשע"ח-2018</w:t>
      </w:r>
    </w:p>
    <w:p w14:paraId="6A2BA205" w14:textId="77777777" w:rsidR="008A281B" w:rsidRPr="008B225F" w:rsidRDefault="008A281B" w:rsidP="008A281B">
      <w:pPr>
        <w:pStyle w:val="P00"/>
        <w:spacing w:before="0"/>
        <w:ind w:left="0" w:right="1134"/>
        <w:rPr>
          <w:rStyle w:val="default"/>
          <w:rFonts w:ascii="FrankRuehl" w:hAnsi="FrankRuehl" w:cs="FrankRuehl"/>
          <w:vanish/>
          <w:sz w:val="20"/>
          <w:szCs w:val="20"/>
          <w:shd w:val="clear" w:color="auto" w:fill="FFFF99"/>
          <w:rtl/>
        </w:rPr>
      </w:pPr>
      <w:hyperlink r:id="rId23" w:history="1">
        <w:r w:rsidRPr="008B225F">
          <w:rPr>
            <w:rStyle w:val="Hyperlink"/>
            <w:rFonts w:ascii="FrankRuehl" w:hAnsi="FrankRuehl" w:cs="FrankRuehl"/>
            <w:vanish/>
            <w:szCs w:val="20"/>
            <w:shd w:val="clear" w:color="auto" w:fill="FFFF99"/>
            <w:rtl/>
          </w:rPr>
          <w:t>ק"ת תשע"ח מס' 8004</w:t>
        </w:r>
      </w:hyperlink>
      <w:r w:rsidRPr="008B225F">
        <w:rPr>
          <w:rStyle w:val="default"/>
          <w:rFonts w:ascii="FrankRuehl" w:hAnsi="FrankRuehl" w:cs="FrankRuehl"/>
          <w:vanish/>
          <w:sz w:val="20"/>
          <w:szCs w:val="20"/>
          <w:shd w:val="clear" w:color="auto" w:fill="FFFF99"/>
          <w:rtl/>
        </w:rPr>
        <w:t xml:space="preserve"> מיום 22.5.2018 עמ' 197</w:t>
      </w:r>
      <w:r w:rsidR="00F60773" w:rsidRPr="008B225F">
        <w:rPr>
          <w:rStyle w:val="default"/>
          <w:rFonts w:ascii="FrankRuehl" w:hAnsi="FrankRuehl" w:cs="FrankRuehl" w:hint="cs"/>
          <w:vanish/>
          <w:sz w:val="20"/>
          <w:szCs w:val="20"/>
          <w:shd w:val="clear" w:color="auto" w:fill="FFFF99"/>
          <w:rtl/>
        </w:rPr>
        <w:t>7</w:t>
      </w:r>
    </w:p>
    <w:p w14:paraId="26F39740" w14:textId="77777777" w:rsidR="008A281B" w:rsidRPr="008B225F" w:rsidRDefault="008A281B" w:rsidP="008A281B">
      <w:pPr>
        <w:pStyle w:val="P00"/>
        <w:ind w:left="0" w:right="113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ab/>
        <w:t>(ג)</w:t>
      </w:r>
      <w:r w:rsidRPr="008B225F">
        <w:rPr>
          <w:rStyle w:val="default"/>
          <w:rFonts w:cs="FrankRuehl" w:hint="cs"/>
          <w:vanish/>
          <w:sz w:val="22"/>
          <w:szCs w:val="22"/>
          <w:shd w:val="clear" w:color="auto" w:fill="FFFF99"/>
          <w:rtl/>
        </w:rPr>
        <w:tab/>
        <w:t xml:space="preserve">חייל מילואים פעיל ישלם 50% מהאגרות הנקובות בפרטים </w:t>
      </w:r>
      <w:r w:rsidRPr="008B225F">
        <w:rPr>
          <w:rStyle w:val="default"/>
          <w:rFonts w:cs="FrankRuehl" w:hint="cs"/>
          <w:strike/>
          <w:vanish/>
          <w:sz w:val="22"/>
          <w:szCs w:val="22"/>
          <w:shd w:val="clear" w:color="auto" w:fill="FFFF99"/>
          <w:rtl/>
        </w:rPr>
        <w:t>1, 3, 4, 6(א), ו-8</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 1א, 3, 4, 6(א), 6(ג), 6א(א) ו-6א(ג)</w:t>
      </w:r>
      <w:r w:rsidRPr="008B225F">
        <w:rPr>
          <w:rStyle w:val="default"/>
          <w:rFonts w:cs="FrankRuehl" w:hint="cs"/>
          <w:vanish/>
          <w:sz w:val="22"/>
          <w:szCs w:val="22"/>
          <w:shd w:val="clear" w:color="auto" w:fill="FFFF99"/>
          <w:rtl/>
        </w:rPr>
        <w:t xml:space="preserve"> בתוספת; בתקנה זו, "חייל מילואים פעיל" </w:t>
      </w:r>
      <w:r w:rsidRPr="008B225F">
        <w:rPr>
          <w:rStyle w:val="default"/>
          <w:rFonts w:cs="FrankRuehl"/>
          <w:vanish/>
          <w:sz w:val="22"/>
          <w:szCs w:val="22"/>
          <w:shd w:val="clear" w:color="auto" w:fill="FFFF99"/>
          <w:rtl/>
        </w:rPr>
        <w:t>–</w:t>
      </w:r>
      <w:r w:rsidRPr="008B225F">
        <w:rPr>
          <w:rStyle w:val="default"/>
          <w:rFonts w:cs="FrankRuehl" w:hint="cs"/>
          <w:vanish/>
          <w:sz w:val="22"/>
          <w:szCs w:val="22"/>
          <w:shd w:val="clear" w:color="auto" w:fill="FFFF99"/>
          <w:rtl/>
        </w:rPr>
        <w:t xml:space="preserve"> חייל מילואים כהגדרתו בחוק שירות המילואים, התשס"ח-2008, המחזיק בתעודת משרת מילואים פעיל תקפה ושפרטיו הועברו למשרד הפנים, באופן ממוחשב, על ידי משרד הביטחון; סכום שהופחת כאמור, יעוגל לצורך התשלום כלפי מטה לסכום הקרוב שהוא מכפלה של 5 שקלים חדשים.</w:t>
      </w:r>
    </w:p>
    <w:p w14:paraId="69FE2845" w14:textId="77777777" w:rsidR="008A281B" w:rsidRPr="008B225F" w:rsidRDefault="008A281B" w:rsidP="008A281B">
      <w:pPr>
        <w:pStyle w:val="P00"/>
        <w:spacing w:before="0"/>
        <w:ind w:left="0" w:right="113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ab/>
        <w:t>(ד)</w:t>
      </w:r>
      <w:r w:rsidRPr="008B225F">
        <w:rPr>
          <w:rStyle w:val="default"/>
          <w:rFonts w:cs="FrankRuehl" w:hint="cs"/>
          <w:vanish/>
          <w:sz w:val="22"/>
          <w:szCs w:val="22"/>
          <w:shd w:val="clear" w:color="auto" w:fill="FFFF99"/>
          <w:rtl/>
        </w:rPr>
        <w:tab/>
        <w:t xml:space="preserve">חייל המשרת בשירות סדיר ישלם 50% מהאגרות הנקובות בפרטים </w:t>
      </w:r>
      <w:r w:rsidRPr="008B225F">
        <w:rPr>
          <w:rStyle w:val="default"/>
          <w:rFonts w:cs="FrankRuehl" w:hint="cs"/>
          <w:strike/>
          <w:vanish/>
          <w:sz w:val="22"/>
          <w:szCs w:val="22"/>
          <w:shd w:val="clear" w:color="auto" w:fill="FFFF99"/>
          <w:rtl/>
        </w:rPr>
        <w:t>1, 3, 4, 6(א) ו-8</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 1א, 3, 4, 6(א), 6(ג), 6א(א) ו-6א(ג)</w:t>
      </w:r>
      <w:r w:rsidRPr="008B225F">
        <w:rPr>
          <w:rStyle w:val="default"/>
          <w:rFonts w:cs="FrankRuehl" w:hint="cs"/>
          <w:vanish/>
          <w:sz w:val="22"/>
          <w:szCs w:val="22"/>
          <w:shd w:val="clear" w:color="auto" w:fill="FFFF99"/>
          <w:rtl/>
        </w:rPr>
        <w:t xml:space="preserve"> בתוספת, ובלבד שפרטיו הועברו לרשות האוכלוסין וההגירה, באופן ממוחשב, מאת משרד הביטחון; סכום שהופחת כאמור, יעוגל לצורך התשלום כלפי מטה לסכום הקרוב שהוא מכפלה של 5 שקלים חדשים; בתקנה זו, "חייל המשרת בשירות סדיר" </w:t>
      </w:r>
      <w:r w:rsidRPr="008B225F">
        <w:rPr>
          <w:rStyle w:val="default"/>
          <w:rFonts w:cs="FrankRuehl"/>
          <w:vanish/>
          <w:sz w:val="22"/>
          <w:szCs w:val="22"/>
          <w:shd w:val="clear" w:color="auto" w:fill="FFFF99"/>
          <w:rtl/>
        </w:rPr>
        <w:t>–</w:t>
      </w:r>
      <w:r w:rsidRPr="008B225F">
        <w:rPr>
          <w:rStyle w:val="default"/>
          <w:rFonts w:cs="FrankRuehl" w:hint="cs"/>
          <w:vanish/>
          <w:sz w:val="22"/>
          <w:szCs w:val="22"/>
          <w:shd w:val="clear" w:color="auto" w:fill="FFFF99"/>
          <w:rtl/>
        </w:rPr>
        <w:t xml:space="preserve"> חייל המשרת בשירות סדיר, למעט יוצא צבא החייב להתייצב לשירות סדיר ולא התייצב בלא צידוק מספיק; לעניין זה </w:t>
      </w:r>
      <w:r w:rsidRPr="008B225F">
        <w:rPr>
          <w:rStyle w:val="default"/>
          <w:rFonts w:cs="FrankRuehl"/>
          <w:vanish/>
          <w:sz w:val="22"/>
          <w:szCs w:val="22"/>
          <w:shd w:val="clear" w:color="auto" w:fill="FFFF99"/>
          <w:rtl/>
        </w:rPr>
        <w:t>–</w:t>
      </w:r>
    </w:p>
    <w:p w14:paraId="565BDDD8" w14:textId="77777777" w:rsidR="008A281B" w:rsidRPr="008B225F" w:rsidRDefault="008A281B" w:rsidP="008A281B">
      <w:pPr>
        <w:pStyle w:val="P00"/>
        <w:spacing w:before="0"/>
        <w:ind w:left="0" w:right="113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ab/>
        <w:t xml:space="preserve">"שירות סדיר" </w:t>
      </w:r>
      <w:r w:rsidRPr="008B225F">
        <w:rPr>
          <w:rStyle w:val="default"/>
          <w:rFonts w:cs="FrankRuehl"/>
          <w:vanish/>
          <w:sz w:val="22"/>
          <w:szCs w:val="22"/>
          <w:shd w:val="clear" w:color="auto" w:fill="FFFF99"/>
          <w:rtl/>
        </w:rPr>
        <w:t>–</w:t>
      </w:r>
      <w:r w:rsidRPr="008B225F">
        <w:rPr>
          <w:rStyle w:val="default"/>
          <w:rFonts w:cs="FrankRuehl" w:hint="cs"/>
          <w:vanish/>
          <w:sz w:val="22"/>
          <w:szCs w:val="22"/>
          <w:shd w:val="clear" w:color="auto" w:fill="FFFF99"/>
          <w:rtl/>
        </w:rPr>
        <w:t xml:space="preserve"> כהגדרתו בחוק קליטת חיילים משוחררים, התשנ"ד-1994;</w:t>
      </w:r>
    </w:p>
    <w:p w14:paraId="1D5A8E33" w14:textId="77777777" w:rsidR="008A281B" w:rsidRPr="008B225F" w:rsidRDefault="008A281B" w:rsidP="008A281B">
      <w:pPr>
        <w:pStyle w:val="P00"/>
        <w:spacing w:before="0"/>
        <w:ind w:left="0" w:right="113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ab/>
        <w:t xml:space="preserve">"יוצא צבא" </w:t>
      </w:r>
      <w:r w:rsidRPr="008B225F">
        <w:rPr>
          <w:rStyle w:val="default"/>
          <w:rFonts w:cs="FrankRuehl"/>
          <w:vanish/>
          <w:sz w:val="22"/>
          <w:szCs w:val="22"/>
          <w:shd w:val="clear" w:color="auto" w:fill="FFFF99"/>
          <w:rtl/>
        </w:rPr>
        <w:t>–</w:t>
      </w:r>
      <w:r w:rsidRPr="008B225F">
        <w:rPr>
          <w:rStyle w:val="default"/>
          <w:rFonts w:cs="FrankRuehl" w:hint="cs"/>
          <w:vanish/>
          <w:sz w:val="22"/>
          <w:szCs w:val="22"/>
          <w:shd w:val="clear" w:color="auto" w:fill="FFFF99"/>
          <w:rtl/>
        </w:rPr>
        <w:t xml:space="preserve"> כהגדרתו בחוק שירות ביטחון [נוסח משולב], התשמ"ו-1986.</w:t>
      </w:r>
    </w:p>
    <w:p w14:paraId="360DEF21" w14:textId="77777777" w:rsidR="008A281B" w:rsidRPr="008A281B" w:rsidRDefault="008A281B" w:rsidP="008A281B">
      <w:pPr>
        <w:pStyle w:val="P00"/>
        <w:spacing w:before="0"/>
        <w:ind w:left="0" w:right="1134"/>
        <w:rPr>
          <w:rStyle w:val="default"/>
          <w:rFonts w:cs="FrankRuehl" w:hint="cs"/>
          <w:sz w:val="2"/>
          <w:szCs w:val="2"/>
          <w:u w:val="single"/>
          <w:rtl/>
        </w:rPr>
      </w:pPr>
      <w:r w:rsidRPr="008B225F">
        <w:rPr>
          <w:rStyle w:val="default"/>
          <w:rFonts w:cs="FrankRuehl" w:hint="cs"/>
          <w:vanish/>
          <w:sz w:val="22"/>
          <w:szCs w:val="22"/>
          <w:shd w:val="clear" w:color="auto" w:fill="FFFF99"/>
          <w:rtl/>
        </w:rPr>
        <w:tab/>
      </w:r>
      <w:r w:rsidRPr="008B225F">
        <w:rPr>
          <w:rStyle w:val="default"/>
          <w:rFonts w:cs="FrankRuehl" w:hint="cs"/>
          <w:vanish/>
          <w:sz w:val="22"/>
          <w:szCs w:val="22"/>
          <w:u w:val="single"/>
          <w:shd w:val="clear" w:color="auto" w:fill="FFFF99"/>
          <w:rtl/>
        </w:rPr>
        <w:t>(ה)</w:t>
      </w:r>
      <w:r w:rsidRPr="008B225F">
        <w:rPr>
          <w:rStyle w:val="default"/>
          <w:rFonts w:cs="FrankRuehl"/>
          <w:vanish/>
          <w:sz w:val="22"/>
          <w:szCs w:val="22"/>
          <w:u w:val="single"/>
          <w:shd w:val="clear" w:color="auto" w:fill="FFFF99"/>
          <w:rtl/>
        </w:rPr>
        <w:tab/>
      </w:r>
      <w:r w:rsidRPr="008B225F">
        <w:rPr>
          <w:rStyle w:val="default"/>
          <w:rFonts w:cs="FrankRuehl" w:hint="cs"/>
          <w:vanish/>
          <w:sz w:val="22"/>
          <w:szCs w:val="22"/>
          <w:u w:val="single"/>
          <w:shd w:val="clear" w:color="auto" w:fill="FFFF99"/>
          <w:rtl/>
        </w:rPr>
        <w:t>מגיש בקשה שהוכר כחייל בודד על פי פקודות המטה הכללי של צבא הגנה לישראל יהיה פטור מתשלום האגרות הנקובות בפרטים 1, 1א, 3, 4, 6(א), 6(ג), 6א(א) ו-6א(ג) בתוספת, ובלבד שפרטיו הועברו לרשות האוכלוסין וההגירה, באופן ממחושב, מאת משרד הביטחון.</w:t>
      </w:r>
      <w:bookmarkEnd w:id="20"/>
    </w:p>
    <w:p w14:paraId="4F9B8C18" w14:textId="77777777" w:rsidR="006F5466" w:rsidRDefault="006F5466" w:rsidP="00917FA3">
      <w:pPr>
        <w:pStyle w:val="P00"/>
        <w:spacing w:before="72"/>
        <w:ind w:left="0" w:right="1134"/>
        <w:rPr>
          <w:rStyle w:val="default"/>
          <w:rFonts w:cs="FrankRuehl" w:hint="cs"/>
          <w:rtl/>
        </w:rPr>
      </w:pPr>
      <w:bookmarkStart w:id="21" w:name="Seif3"/>
      <w:bookmarkEnd w:id="21"/>
      <w:r>
        <w:rPr>
          <w:lang w:val="he-IL"/>
        </w:rPr>
        <w:pict w14:anchorId="38B3A16E">
          <v:rect id="_x0000_s2060" style="position:absolute;left:0;text-align:left;margin-left:464.5pt;margin-top:8.05pt;width:75.05pt;height:21pt;z-index:251636736" o:allowincell="f" filled="f" stroked="f" strokecolor="lime" strokeweight=".25pt">
            <v:textbox inset="0,0,0,0">
              <w:txbxContent>
                <w:p w14:paraId="51CEC6AF" w14:textId="77777777" w:rsidR="003B397A" w:rsidRDefault="003B397A">
                  <w:pPr>
                    <w:spacing w:line="160" w:lineRule="exact"/>
                    <w:jc w:val="left"/>
                    <w:rPr>
                      <w:rFonts w:cs="Miriam" w:hint="cs"/>
                      <w:sz w:val="18"/>
                      <w:szCs w:val="18"/>
                      <w:rtl/>
                    </w:rPr>
                  </w:pPr>
                  <w:r>
                    <w:rPr>
                      <w:rFonts w:cs="Miriam" w:hint="cs"/>
                      <w:sz w:val="18"/>
                      <w:szCs w:val="18"/>
                      <w:rtl/>
                    </w:rPr>
                    <w:t>הצמדה</w:t>
                  </w:r>
                </w:p>
                <w:p w14:paraId="04A900E5" w14:textId="77777777" w:rsidR="003B397A" w:rsidRDefault="003B397A">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Fonts w:cs="Miriam"/>
          <w:rtl/>
        </w:rPr>
        <w:t>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sidR="00917FA3">
        <w:rPr>
          <w:rStyle w:val="default"/>
          <w:rFonts w:cs="FrankRuehl" w:hint="cs"/>
          <w:rtl/>
        </w:rPr>
        <w:t>סכומי האגרה הנקובים בתוספת ישתנו ב-1 בינואר של כל שנה</w:t>
      </w:r>
      <w:r w:rsidR="009E64A4">
        <w:rPr>
          <w:rStyle w:val="a6"/>
          <w:rFonts w:cs="FrankRuehl"/>
          <w:sz w:val="26"/>
          <w:rtl/>
        </w:rPr>
        <w:footnoteReference w:id="4"/>
      </w:r>
      <w:r w:rsidR="00917FA3">
        <w:rPr>
          <w:rStyle w:val="default"/>
          <w:rFonts w:cs="FrankRuehl" w:hint="cs"/>
          <w:rtl/>
        </w:rPr>
        <w:t xml:space="preserve"> (להלן </w:t>
      </w:r>
      <w:r w:rsidR="00917FA3">
        <w:rPr>
          <w:rStyle w:val="default"/>
          <w:rFonts w:cs="FrankRuehl"/>
          <w:rtl/>
        </w:rPr>
        <w:t>–</w:t>
      </w:r>
      <w:r w:rsidR="00917FA3">
        <w:rPr>
          <w:rStyle w:val="default"/>
          <w:rFonts w:cs="FrankRuehl" w:hint="cs"/>
          <w:rtl/>
        </w:rPr>
        <w:t xml:space="preserve"> יום השינוי) לפי שיעור השינוי של המדד החדש לעומת המדד היסודי, לעניין זה </w:t>
      </w:r>
      <w:r w:rsidR="00917FA3">
        <w:rPr>
          <w:rStyle w:val="default"/>
          <w:rFonts w:cs="FrankRuehl"/>
          <w:rtl/>
        </w:rPr>
        <w:t>–</w:t>
      </w:r>
    </w:p>
    <w:p w14:paraId="1D5A5D05" w14:textId="77777777" w:rsidR="00917FA3" w:rsidRDefault="00917FA3" w:rsidP="00917FA3">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2EAF5CAA" w14:textId="77777777" w:rsidR="00917FA3" w:rsidRDefault="00917FA3" w:rsidP="00917FA3">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בחודש אוקטובר שקדם ליום השינוי;</w:t>
      </w:r>
    </w:p>
    <w:p w14:paraId="1882A30D" w14:textId="77777777" w:rsidR="00917FA3" w:rsidRDefault="00917FA3" w:rsidP="00917FA3">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בחודש אוקטובר שקדם ליום השינוי הקודם.</w:t>
      </w:r>
    </w:p>
    <w:p w14:paraId="66B5F386" w14:textId="77777777" w:rsidR="00917FA3" w:rsidRDefault="00917FA3" w:rsidP="00917F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שינוי הסכומים כאמור בתקנת משנה (א), ייעשה על בסיס הסכומים שנקבעו ליום השינוי הקודם, לפני שעוגלו כאמור בתקנת משנה (ג).</w:t>
      </w:r>
    </w:p>
    <w:p w14:paraId="6D4C58A8" w14:textId="77777777" w:rsidR="00917FA3" w:rsidRDefault="00917FA3" w:rsidP="00917F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שהשתנה כאמור בתקנת משנה (א), יעוגל לצורך התשלום לסכום הקרוב שהוא מכפלה של חמישה שקלים חדשים, וסכום הקרוב במידה שווה לשני סכומים קרובים כאמור, יעוגל כלפי מטה.</w:t>
      </w:r>
    </w:p>
    <w:p w14:paraId="24F22456" w14:textId="77777777" w:rsidR="00917FA3" w:rsidRDefault="003F115B" w:rsidP="003F115B">
      <w:pPr>
        <w:pStyle w:val="P00"/>
        <w:spacing w:before="72"/>
        <w:ind w:left="0" w:right="1134"/>
        <w:rPr>
          <w:rStyle w:val="default"/>
          <w:rFonts w:cs="FrankRuehl" w:hint="cs"/>
          <w:rtl/>
        </w:rPr>
      </w:pPr>
      <w:r>
        <w:rPr>
          <w:rFonts w:cs="FrankRuehl" w:hint="cs"/>
          <w:sz w:val="26"/>
          <w:rtl/>
          <w:lang w:eastAsia="en-US"/>
        </w:rPr>
        <w:pict w14:anchorId="5E44C9CF">
          <v:shape id="_x0000_s2087" type="#_x0000_t202" style="position:absolute;left:0;text-align:left;margin-left:470.25pt;margin-top:7.1pt;width:1in;height:11.2pt;z-index:251654144" filled="f" stroked="f">
            <v:textbox inset="1mm,0,1mm,0">
              <w:txbxContent>
                <w:p w14:paraId="60BB05DD" w14:textId="77777777" w:rsidR="003B397A" w:rsidRDefault="003B397A" w:rsidP="003F115B">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917FA3">
        <w:rPr>
          <w:rStyle w:val="default"/>
          <w:rFonts w:cs="FrankRuehl" w:hint="cs"/>
          <w:rtl/>
        </w:rPr>
        <w:tab/>
        <w:t>(ד)</w:t>
      </w:r>
      <w:r w:rsidR="00917FA3">
        <w:rPr>
          <w:rStyle w:val="default"/>
          <w:rFonts w:cs="FrankRuehl" w:hint="cs"/>
          <w:rtl/>
        </w:rPr>
        <w:tab/>
      </w:r>
      <w:r w:rsidRPr="003F115B">
        <w:rPr>
          <w:rStyle w:val="default"/>
          <w:rFonts w:cs="FrankRuehl" w:hint="cs"/>
          <w:rtl/>
        </w:rPr>
        <w:t>ראש רשות האוכלוסין, ההגירה ומעברי הגבול במשרד הפנים</w:t>
      </w:r>
      <w:r w:rsidR="00917FA3">
        <w:rPr>
          <w:rStyle w:val="default"/>
          <w:rFonts w:cs="FrankRuehl" w:hint="cs"/>
          <w:rtl/>
        </w:rPr>
        <w:t xml:space="preserve"> יפרסם בהודעה ברשומות את נוסח התוספת כפי שהשתנתה עקב שינוי הסכומים ועיגולם לפי הוראות תקנה זו.</w:t>
      </w:r>
    </w:p>
    <w:p w14:paraId="7868C218" w14:textId="77777777" w:rsidR="00917FA3" w:rsidRPr="008B225F" w:rsidRDefault="00917FA3" w:rsidP="00917FA3">
      <w:pPr>
        <w:pStyle w:val="P00"/>
        <w:spacing w:before="0"/>
        <w:ind w:left="0" w:right="1134"/>
        <w:rPr>
          <w:rStyle w:val="default"/>
          <w:rFonts w:cs="FrankRuehl" w:hint="cs"/>
          <w:vanish/>
          <w:color w:val="FF0000"/>
          <w:sz w:val="20"/>
          <w:szCs w:val="20"/>
          <w:shd w:val="clear" w:color="auto" w:fill="FFFF99"/>
          <w:rtl/>
        </w:rPr>
      </w:pPr>
      <w:bookmarkStart w:id="22" w:name="Rov23"/>
      <w:r w:rsidRPr="008B225F">
        <w:rPr>
          <w:rStyle w:val="default"/>
          <w:rFonts w:cs="FrankRuehl" w:hint="cs"/>
          <w:vanish/>
          <w:color w:val="FF0000"/>
          <w:sz w:val="20"/>
          <w:szCs w:val="20"/>
          <w:shd w:val="clear" w:color="auto" w:fill="FFFF99"/>
          <w:rtl/>
        </w:rPr>
        <w:t>מיום 1.1.2009</w:t>
      </w:r>
    </w:p>
    <w:p w14:paraId="65EAFE2A" w14:textId="77777777" w:rsidR="00917FA3" w:rsidRPr="008B225F" w:rsidRDefault="00917FA3" w:rsidP="00917FA3">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תשס"ט-2008</w:t>
      </w:r>
    </w:p>
    <w:p w14:paraId="03257D62" w14:textId="77777777" w:rsidR="00917FA3" w:rsidRPr="008B225F" w:rsidRDefault="00917FA3" w:rsidP="00917FA3">
      <w:pPr>
        <w:pStyle w:val="P00"/>
        <w:spacing w:before="0"/>
        <w:ind w:left="0" w:right="1134"/>
        <w:rPr>
          <w:rStyle w:val="default"/>
          <w:rFonts w:cs="FrankRuehl" w:hint="cs"/>
          <w:vanish/>
          <w:sz w:val="20"/>
          <w:szCs w:val="20"/>
          <w:shd w:val="clear" w:color="auto" w:fill="FFFF99"/>
          <w:rtl/>
        </w:rPr>
      </w:pPr>
      <w:hyperlink r:id="rId24" w:history="1">
        <w:r w:rsidRPr="008B225F">
          <w:rPr>
            <w:rStyle w:val="Hyperlink"/>
            <w:rFonts w:cs="FrankRuehl" w:hint="cs"/>
            <w:vanish/>
            <w:szCs w:val="20"/>
            <w:shd w:val="clear" w:color="auto" w:fill="FFFF99"/>
            <w:rtl/>
          </w:rPr>
          <w:t>ק"ת תשס"ט מס' 6734</w:t>
        </w:r>
      </w:hyperlink>
      <w:r w:rsidRPr="008B225F">
        <w:rPr>
          <w:rStyle w:val="default"/>
          <w:rFonts w:cs="FrankRuehl" w:hint="cs"/>
          <w:vanish/>
          <w:sz w:val="20"/>
          <w:szCs w:val="20"/>
          <w:shd w:val="clear" w:color="auto" w:fill="FFFF99"/>
          <w:rtl/>
        </w:rPr>
        <w:t xml:space="preserve"> מיום 31.12.2008 עמ' 248</w:t>
      </w:r>
    </w:p>
    <w:p w14:paraId="5047D033" w14:textId="77777777" w:rsidR="00917FA3" w:rsidRPr="008B225F" w:rsidRDefault="00917FA3" w:rsidP="00917FA3">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החלפת תקנה 7</w:t>
      </w:r>
      <w:r w:rsidRPr="008B225F">
        <w:rPr>
          <w:rStyle w:val="default"/>
          <w:rFonts w:cs="FrankRuehl" w:hint="cs"/>
          <w:vanish/>
          <w:sz w:val="20"/>
          <w:szCs w:val="20"/>
          <w:shd w:val="clear" w:color="auto" w:fill="FFFF99"/>
          <w:rtl/>
        </w:rPr>
        <w:t>א</w:t>
      </w:r>
    </w:p>
    <w:p w14:paraId="6E0B05D3" w14:textId="77777777" w:rsidR="00917FA3" w:rsidRPr="008B225F" w:rsidRDefault="00917FA3" w:rsidP="00917FA3">
      <w:pPr>
        <w:pStyle w:val="P00"/>
        <w:ind w:left="0" w:right="1134"/>
        <w:rPr>
          <w:rStyle w:val="default"/>
          <w:rFonts w:cs="FrankRuehl" w:hint="cs"/>
          <w:vanish/>
          <w:sz w:val="20"/>
          <w:szCs w:val="20"/>
          <w:shd w:val="clear" w:color="auto" w:fill="FFFF99"/>
          <w:rtl/>
        </w:rPr>
      </w:pPr>
      <w:r w:rsidRPr="008B225F">
        <w:rPr>
          <w:rStyle w:val="default"/>
          <w:rFonts w:cs="FrankRuehl" w:hint="cs"/>
          <w:vanish/>
          <w:sz w:val="20"/>
          <w:szCs w:val="20"/>
          <w:shd w:val="clear" w:color="auto" w:fill="FFFF99"/>
          <w:rtl/>
        </w:rPr>
        <w:t>הנוסח הקודם:</w:t>
      </w:r>
    </w:p>
    <w:p w14:paraId="37EB6391" w14:textId="77777777" w:rsidR="00917FA3" w:rsidRPr="008B225F" w:rsidRDefault="00917FA3" w:rsidP="00917FA3">
      <w:pPr>
        <w:pStyle w:val="P00"/>
        <w:spacing w:before="20"/>
        <w:ind w:left="0" w:right="1134"/>
        <w:rPr>
          <w:rStyle w:val="big-number"/>
          <w:rFonts w:cs="Miriam" w:hint="cs"/>
          <w:strike/>
          <w:vanish/>
          <w:sz w:val="16"/>
          <w:szCs w:val="16"/>
          <w:shd w:val="clear" w:color="auto" w:fill="FFFF99"/>
          <w:rtl/>
        </w:rPr>
      </w:pPr>
      <w:r w:rsidRPr="008B225F">
        <w:rPr>
          <w:rStyle w:val="big-number"/>
          <w:rFonts w:cs="Miriam" w:hint="cs"/>
          <w:strike/>
          <w:vanish/>
          <w:sz w:val="16"/>
          <w:szCs w:val="16"/>
          <w:shd w:val="clear" w:color="auto" w:fill="FFFF99"/>
          <w:rtl/>
        </w:rPr>
        <w:t>הצמדה</w:t>
      </w:r>
    </w:p>
    <w:p w14:paraId="5C578B83" w14:textId="77777777" w:rsidR="00917FA3" w:rsidRPr="008B225F" w:rsidRDefault="00917FA3" w:rsidP="00917FA3">
      <w:pPr>
        <w:pStyle w:val="P00"/>
        <w:spacing w:before="0"/>
        <w:ind w:left="0" w:right="1134"/>
        <w:rPr>
          <w:rStyle w:val="default"/>
          <w:rFonts w:cs="FrankRuehl"/>
          <w:strike/>
          <w:vanish/>
          <w:sz w:val="22"/>
          <w:szCs w:val="22"/>
          <w:shd w:val="clear" w:color="auto" w:fill="FFFF99"/>
          <w:rtl/>
        </w:rPr>
      </w:pPr>
      <w:r w:rsidRPr="008B225F">
        <w:rPr>
          <w:rStyle w:val="big-number"/>
          <w:rFonts w:cs="FrankRuehl"/>
          <w:strike/>
          <w:vanish/>
          <w:sz w:val="22"/>
          <w:szCs w:val="22"/>
          <w:shd w:val="clear" w:color="auto" w:fill="FFFF99"/>
          <w:rtl/>
        </w:rPr>
        <w:t>7</w:t>
      </w:r>
      <w:r w:rsidRPr="008B225F">
        <w:rPr>
          <w:rStyle w:val="default"/>
          <w:rFonts w:cs="FrankRuehl"/>
          <w:strike/>
          <w:vanish/>
          <w:sz w:val="22"/>
          <w:szCs w:val="22"/>
          <w:shd w:val="clear" w:color="auto" w:fill="FFFF99"/>
          <w:rtl/>
        </w:rPr>
        <w:t>א.</w:t>
      </w:r>
      <w:r w:rsidRPr="008B225F">
        <w:rPr>
          <w:rStyle w:val="default"/>
          <w:rFonts w:cs="FrankRuehl"/>
          <w:strike/>
          <w:vanish/>
          <w:sz w:val="22"/>
          <w:szCs w:val="22"/>
          <w:shd w:val="clear" w:color="auto" w:fill="FFFF99"/>
          <w:rtl/>
        </w:rPr>
        <w:tab/>
        <w:t>(</w:t>
      </w:r>
      <w:r w:rsidRPr="008B225F">
        <w:rPr>
          <w:rStyle w:val="default"/>
          <w:rFonts w:cs="FrankRuehl" w:hint="cs"/>
          <w:strike/>
          <w:vanish/>
          <w:sz w:val="22"/>
          <w:szCs w:val="22"/>
          <w:shd w:val="clear" w:color="auto" w:fill="FFFF99"/>
          <w:rtl/>
        </w:rPr>
        <w:t>א)</w:t>
      </w:r>
      <w:r w:rsidRPr="008B225F">
        <w:rPr>
          <w:rStyle w:val="default"/>
          <w:rFonts w:cs="FrankRuehl"/>
          <w:strike/>
          <w:vanish/>
          <w:sz w:val="22"/>
          <w:szCs w:val="22"/>
          <w:shd w:val="clear" w:color="auto" w:fill="FFFF99"/>
          <w:rtl/>
        </w:rPr>
        <w:tab/>
        <w:t>ס</w:t>
      </w:r>
      <w:r w:rsidRPr="008B225F">
        <w:rPr>
          <w:rStyle w:val="default"/>
          <w:rFonts w:cs="FrankRuehl" w:hint="cs"/>
          <w:strike/>
          <w:vanish/>
          <w:sz w:val="22"/>
          <w:szCs w:val="22"/>
          <w:shd w:val="clear" w:color="auto" w:fill="FFFF99"/>
          <w:rtl/>
        </w:rPr>
        <w:t>כומי האגרות הנקובים בטור א' בתוספת יעלו ב-1 בינואר של כל שנה (להלן -</w:t>
      </w:r>
      <w:r w:rsidRPr="008B225F">
        <w:rPr>
          <w:rStyle w:val="default"/>
          <w:rFonts w:cs="FrankRuehl"/>
          <w:strike/>
          <w:vanish/>
          <w:sz w:val="22"/>
          <w:szCs w:val="22"/>
          <w:shd w:val="clear" w:color="auto" w:fill="FFFF99"/>
          <w:rtl/>
        </w:rPr>
        <w:t xml:space="preserve"> </w:t>
      </w:r>
      <w:r w:rsidRPr="008B225F">
        <w:rPr>
          <w:rStyle w:val="default"/>
          <w:rFonts w:cs="FrankRuehl" w:hint="cs"/>
          <w:strike/>
          <w:vanish/>
          <w:sz w:val="22"/>
          <w:szCs w:val="22"/>
          <w:shd w:val="clear" w:color="auto" w:fill="FFFF99"/>
          <w:rtl/>
        </w:rPr>
        <w:t xml:space="preserve">יום ההעלאה), לפי שיעור עליית המדד החדש לעומת המדד היסודי. </w:t>
      </w:r>
    </w:p>
    <w:p w14:paraId="259018A0" w14:textId="77777777" w:rsidR="00917FA3" w:rsidRPr="008B225F" w:rsidRDefault="00917FA3" w:rsidP="00917FA3">
      <w:pPr>
        <w:pStyle w:val="P00"/>
        <w:spacing w:before="0"/>
        <w:ind w:left="0" w:right="1134"/>
        <w:rPr>
          <w:rStyle w:val="default"/>
          <w:rFonts w:cs="FrankRuehl"/>
          <w:strike/>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strike/>
          <w:vanish/>
          <w:sz w:val="22"/>
          <w:szCs w:val="22"/>
          <w:shd w:val="clear" w:color="auto" w:fill="FFFF99"/>
          <w:rtl/>
        </w:rPr>
        <w:t>(ב</w:t>
      </w:r>
      <w:r w:rsidRPr="008B225F">
        <w:rPr>
          <w:rStyle w:val="default"/>
          <w:rFonts w:cs="FrankRuehl" w:hint="cs"/>
          <w:strike/>
          <w:vanish/>
          <w:sz w:val="22"/>
          <w:szCs w:val="22"/>
          <w:shd w:val="clear" w:color="auto" w:fill="FFFF99"/>
          <w:rtl/>
        </w:rPr>
        <w:t>)</w:t>
      </w:r>
      <w:r w:rsidRPr="008B225F">
        <w:rPr>
          <w:rStyle w:val="default"/>
          <w:rFonts w:cs="FrankRuehl"/>
          <w:strike/>
          <w:vanish/>
          <w:sz w:val="22"/>
          <w:szCs w:val="22"/>
          <w:shd w:val="clear" w:color="auto" w:fill="FFFF99"/>
          <w:rtl/>
        </w:rPr>
        <w:tab/>
        <w:t>ה</w:t>
      </w:r>
      <w:r w:rsidRPr="008B225F">
        <w:rPr>
          <w:rStyle w:val="default"/>
          <w:rFonts w:cs="FrankRuehl" w:hint="cs"/>
          <w:strike/>
          <w:vanish/>
          <w:sz w:val="22"/>
          <w:szCs w:val="22"/>
          <w:shd w:val="clear" w:color="auto" w:fill="FFFF99"/>
          <w:rtl/>
        </w:rPr>
        <w:t xml:space="preserve">עלאת </w:t>
      </w:r>
      <w:r w:rsidRPr="008B225F">
        <w:rPr>
          <w:rStyle w:val="default"/>
          <w:rFonts w:cs="FrankRuehl"/>
          <w:strike/>
          <w:vanish/>
          <w:sz w:val="22"/>
          <w:szCs w:val="22"/>
          <w:shd w:val="clear" w:color="auto" w:fill="FFFF99"/>
          <w:rtl/>
        </w:rPr>
        <w:t>סכ</w:t>
      </w:r>
      <w:r w:rsidRPr="008B225F">
        <w:rPr>
          <w:rStyle w:val="default"/>
          <w:rFonts w:cs="FrankRuehl" w:hint="cs"/>
          <w:strike/>
          <w:vanish/>
          <w:sz w:val="22"/>
          <w:szCs w:val="22"/>
          <w:shd w:val="clear" w:color="auto" w:fill="FFFF99"/>
          <w:rtl/>
        </w:rPr>
        <w:t>ומי האגרות כאמור בתקנת משנה (א) תיעשה על בסיס הסכומים שנקבעו ליום ההעלאה הקודם, לפני שעוגלו לפי תקנת משנה (ג</w:t>
      </w:r>
      <w:r w:rsidRPr="008B225F">
        <w:rPr>
          <w:rStyle w:val="default"/>
          <w:rFonts w:cs="FrankRuehl"/>
          <w:strike/>
          <w:vanish/>
          <w:sz w:val="22"/>
          <w:szCs w:val="22"/>
          <w:shd w:val="clear" w:color="auto" w:fill="FFFF99"/>
          <w:rtl/>
        </w:rPr>
        <w:t xml:space="preserve">). </w:t>
      </w:r>
    </w:p>
    <w:p w14:paraId="240D8B84" w14:textId="77777777" w:rsidR="00917FA3" w:rsidRPr="008B225F" w:rsidRDefault="00917FA3" w:rsidP="00917FA3">
      <w:pPr>
        <w:pStyle w:val="P00"/>
        <w:spacing w:before="0"/>
        <w:ind w:left="0" w:right="1134"/>
        <w:rPr>
          <w:rStyle w:val="default"/>
          <w:rFonts w:cs="FrankRuehl"/>
          <w:strike/>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strike/>
          <w:vanish/>
          <w:sz w:val="22"/>
          <w:szCs w:val="22"/>
          <w:shd w:val="clear" w:color="auto" w:fill="FFFF99"/>
          <w:rtl/>
        </w:rPr>
        <w:t>(ג</w:t>
      </w:r>
      <w:r w:rsidRPr="008B225F">
        <w:rPr>
          <w:rStyle w:val="default"/>
          <w:rFonts w:cs="FrankRuehl" w:hint="cs"/>
          <w:strike/>
          <w:vanish/>
          <w:sz w:val="22"/>
          <w:szCs w:val="22"/>
          <w:shd w:val="clear" w:color="auto" w:fill="FFFF99"/>
          <w:rtl/>
        </w:rPr>
        <w:t>)</w:t>
      </w:r>
      <w:r w:rsidRPr="008B225F">
        <w:rPr>
          <w:rStyle w:val="default"/>
          <w:rFonts w:cs="FrankRuehl"/>
          <w:strike/>
          <w:vanish/>
          <w:sz w:val="22"/>
          <w:szCs w:val="22"/>
          <w:shd w:val="clear" w:color="auto" w:fill="FFFF99"/>
          <w:rtl/>
        </w:rPr>
        <w:tab/>
        <w:t>ס</w:t>
      </w:r>
      <w:r w:rsidRPr="008B225F">
        <w:rPr>
          <w:rStyle w:val="default"/>
          <w:rFonts w:cs="FrankRuehl" w:hint="cs"/>
          <w:strike/>
          <w:vanish/>
          <w:sz w:val="22"/>
          <w:szCs w:val="22"/>
          <w:shd w:val="clear" w:color="auto" w:fill="FFFF99"/>
          <w:rtl/>
        </w:rPr>
        <w:t>כום מוגדל כאמור בתקנת משנה (א) יעוגל לצורך התשלום לסכום הקרוב שהוא מכפלה של חמישה שקלים חדשים, וסכום הקרוב במידה שווה לשני סכומים שהם מכ</w:t>
      </w:r>
      <w:r w:rsidRPr="008B225F">
        <w:rPr>
          <w:rStyle w:val="default"/>
          <w:rFonts w:cs="FrankRuehl"/>
          <w:strike/>
          <w:vanish/>
          <w:sz w:val="22"/>
          <w:szCs w:val="22"/>
          <w:shd w:val="clear" w:color="auto" w:fill="FFFF99"/>
          <w:rtl/>
        </w:rPr>
        <w:t>פל</w:t>
      </w:r>
      <w:r w:rsidRPr="008B225F">
        <w:rPr>
          <w:rStyle w:val="default"/>
          <w:rFonts w:cs="FrankRuehl" w:hint="cs"/>
          <w:strike/>
          <w:vanish/>
          <w:sz w:val="22"/>
          <w:szCs w:val="22"/>
          <w:shd w:val="clear" w:color="auto" w:fill="FFFF99"/>
          <w:rtl/>
        </w:rPr>
        <w:t xml:space="preserve">ה של חמישה שקלים חדשים יעוגל כלפי מעלה. </w:t>
      </w:r>
    </w:p>
    <w:p w14:paraId="36AE152E" w14:textId="77777777" w:rsidR="00917FA3" w:rsidRPr="008B225F" w:rsidRDefault="00917FA3" w:rsidP="00917FA3">
      <w:pPr>
        <w:pStyle w:val="P00"/>
        <w:spacing w:before="0"/>
        <w:ind w:left="0" w:right="1134"/>
        <w:rPr>
          <w:rStyle w:val="default"/>
          <w:rFonts w:cs="FrankRuehl" w:hint="cs"/>
          <w:strike/>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strike/>
          <w:vanish/>
          <w:sz w:val="22"/>
          <w:szCs w:val="22"/>
          <w:shd w:val="clear" w:color="auto" w:fill="FFFF99"/>
          <w:rtl/>
        </w:rPr>
        <w:t>(ד</w:t>
      </w:r>
      <w:r w:rsidRPr="008B225F">
        <w:rPr>
          <w:rStyle w:val="default"/>
          <w:rFonts w:cs="FrankRuehl" w:hint="cs"/>
          <w:strike/>
          <w:vanish/>
          <w:sz w:val="22"/>
          <w:szCs w:val="22"/>
          <w:shd w:val="clear" w:color="auto" w:fill="FFFF99"/>
          <w:rtl/>
        </w:rPr>
        <w:t>)</w:t>
      </w:r>
      <w:r w:rsidRPr="008B225F">
        <w:rPr>
          <w:rStyle w:val="default"/>
          <w:rFonts w:cs="FrankRuehl"/>
          <w:strike/>
          <w:vanish/>
          <w:sz w:val="22"/>
          <w:szCs w:val="22"/>
          <w:shd w:val="clear" w:color="auto" w:fill="FFFF99"/>
          <w:rtl/>
        </w:rPr>
        <w:tab/>
        <w:t>ב</w:t>
      </w:r>
      <w:r w:rsidRPr="008B225F">
        <w:rPr>
          <w:rStyle w:val="default"/>
          <w:rFonts w:cs="FrankRuehl" w:hint="cs"/>
          <w:strike/>
          <w:vanish/>
          <w:sz w:val="22"/>
          <w:szCs w:val="22"/>
          <w:shd w:val="clear" w:color="auto" w:fill="FFFF99"/>
          <w:rtl/>
        </w:rPr>
        <w:t xml:space="preserve">תקנה זו </w:t>
      </w:r>
      <w:r w:rsidRPr="008B225F">
        <w:rPr>
          <w:rStyle w:val="default"/>
          <w:rFonts w:cs="FrankRuehl"/>
          <w:strike/>
          <w:vanish/>
          <w:sz w:val="22"/>
          <w:szCs w:val="22"/>
          <w:shd w:val="clear" w:color="auto" w:fill="FFFF99"/>
          <w:rtl/>
        </w:rPr>
        <w:t>–</w:t>
      </w:r>
    </w:p>
    <w:p w14:paraId="4F6F5176" w14:textId="77777777" w:rsidR="00917FA3" w:rsidRPr="008B225F" w:rsidRDefault="00917FA3" w:rsidP="00917FA3">
      <w:pPr>
        <w:pStyle w:val="P00"/>
        <w:spacing w:before="0"/>
        <w:ind w:left="0" w:right="1134"/>
        <w:rPr>
          <w:rStyle w:val="default"/>
          <w:rFonts w:cs="FrankRuehl"/>
          <w:strike/>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strike/>
          <w:vanish/>
          <w:sz w:val="22"/>
          <w:szCs w:val="22"/>
          <w:shd w:val="clear" w:color="auto" w:fill="FFFF99"/>
          <w:rtl/>
        </w:rPr>
        <w:t>"מ</w:t>
      </w:r>
      <w:r w:rsidRPr="008B225F">
        <w:rPr>
          <w:rStyle w:val="default"/>
          <w:rFonts w:cs="FrankRuehl" w:hint="cs"/>
          <w:strike/>
          <w:vanish/>
          <w:sz w:val="22"/>
          <w:szCs w:val="22"/>
          <w:shd w:val="clear" w:color="auto" w:fill="FFFF99"/>
          <w:rtl/>
        </w:rPr>
        <w:t>דד" -</w:t>
      </w:r>
      <w:r w:rsidRPr="008B225F">
        <w:rPr>
          <w:rStyle w:val="default"/>
          <w:rFonts w:cs="FrankRuehl"/>
          <w:strike/>
          <w:vanish/>
          <w:sz w:val="22"/>
          <w:szCs w:val="22"/>
          <w:shd w:val="clear" w:color="auto" w:fill="FFFF99"/>
          <w:rtl/>
        </w:rPr>
        <w:t xml:space="preserve"> </w:t>
      </w:r>
      <w:r w:rsidRPr="008B225F">
        <w:rPr>
          <w:rStyle w:val="default"/>
          <w:rFonts w:cs="FrankRuehl" w:hint="cs"/>
          <w:strike/>
          <w:vanish/>
          <w:sz w:val="22"/>
          <w:szCs w:val="22"/>
          <w:shd w:val="clear" w:color="auto" w:fill="FFFF99"/>
          <w:rtl/>
        </w:rPr>
        <w:t>מדד המחירים לצרכן שמפרסמת הלשכה המרכזית ל</w:t>
      </w:r>
      <w:r w:rsidRPr="008B225F">
        <w:rPr>
          <w:rStyle w:val="default"/>
          <w:rFonts w:cs="FrankRuehl"/>
          <w:strike/>
          <w:vanish/>
          <w:sz w:val="22"/>
          <w:szCs w:val="22"/>
          <w:shd w:val="clear" w:color="auto" w:fill="FFFF99"/>
          <w:rtl/>
        </w:rPr>
        <w:t>ס</w:t>
      </w:r>
      <w:r w:rsidRPr="008B225F">
        <w:rPr>
          <w:rStyle w:val="default"/>
          <w:rFonts w:cs="FrankRuehl" w:hint="cs"/>
          <w:strike/>
          <w:vanish/>
          <w:sz w:val="22"/>
          <w:szCs w:val="22"/>
          <w:shd w:val="clear" w:color="auto" w:fill="FFFF99"/>
          <w:rtl/>
        </w:rPr>
        <w:t xml:space="preserve">טטיסטיקה; </w:t>
      </w:r>
    </w:p>
    <w:p w14:paraId="7C950E34" w14:textId="77777777" w:rsidR="00917FA3" w:rsidRPr="008B225F" w:rsidRDefault="00917FA3" w:rsidP="00917FA3">
      <w:pPr>
        <w:pStyle w:val="P00"/>
        <w:spacing w:before="0"/>
        <w:ind w:left="0" w:right="1134"/>
        <w:rPr>
          <w:rStyle w:val="default"/>
          <w:rFonts w:cs="FrankRuehl"/>
          <w:strike/>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strike/>
          <w:vanish/>
          <w:sz w:val="22"/>
          <w:szCs w:val="22"/>
          <w:shd w:val="clear" w:color="auto" w:fill="FFFF99"/>
          <w:rtl/>
        </w:rPr>
        <w:t>"ה</w:t>
      </w:r>
      <w:r w:rsidRPr="008B225F">
        <w:rPr>
          <w:rStyle w:val="default"/>
          <w:rFonts w:cs="FrankRuehl" w:hint="cs"/>
          <w:strike/>
          <w:vanish/>
          <w:sz w:val="22"/>
          <w:szCs w:val="22"/>
          <w:shd w:val="clear" w:color="auto" w:fill="FFFF99"/>
          <w:rtl/>
        </w:rPr>
        <w:t>מדד החדש" -</w:t>
      </w:r>
      <w:r w:rsidRPr="008B225F">
        <w:rPr>
          <w:rStyle w:val="default"/>
          <w:rFonts w:cs="FrankRuehl"/>
          <w:strike/>
          <w:vanish/>
          <w:sz w:val="22"/>
          <w:szCs w:val="22"/>
          <w:shd w:val="clear" w:color="auto" w:fill="FFFF99"/>
          <w:rtl/>
        </w:rPr>
        <w:t xml:space="preserve"> </w:t>
      </w:r>
      <w:r w:rsidRPr="008B225F">
        <w:rPr>
          <w:rStyle w:val="default"/>
          <w:rFonts w:cs="FrankRuehl" w:hint="cs"/>
          <w:strike/>
          <w:vanish/>
          <w:sz w:val="22"/>
          <w:szCs w:val="22"/>
          <w:shd w:val="clear" w:color="auto" w:fill="FFFF99"/>
          <w:rtl/>
        </w:rPr>
        <w:t>המדד שפורסם בחודש אוקטובר שקדם ליום ההעלאה;</w:t>
      </w:r>
    </w:p>
    <w:p w14:paraId="7D4EE822" w14:textId="77777777" w:rsidR="00917FA3" w:rsidRPr="008B225F" w:rsidRDefault="00917FA3" w:rsidP="00917FA3">
      <w:pPr>
        <w:pStyle w:val="P00"/>
        <w:spacing w:before="0"/>
        <w:ind w:left="0" w:right="1134"/>
        <w:rPr>
          <w:rStyle w:val="default"/>
          <w:rFonts w:cs="FrankRuehl"/>
          <w:strike/>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strike/>
          <w:vanish/>
          <w:sz w:val="22"/>
          <w:szCs w:val="22"/>
          <w:shd w:val="clear" w:color="auto" w:fill="FFFF99"/>
          <w:rtl/>
        </w:rPr>
        <w:t>"ה</w:t>
      </w:r>
      <w:r w:rsidRPr="008B225F">
        <w:rPr>
          <w:rStyle w:val="default"/>
          <w:rFonts w:cs="FrankRuehl" w:hint="cs"/>
          <w:strike/>
          <w:vanish/>
          <w:sz w:val="22"/>
          <w:szCs w:val="22"/>
          <w:shd w:val="clear" w:color="auto" w:fill="FFFF99"/>
          <w:rtl/>
        </w:rPr>
        <w:t>מדד היסודי" -</w:t>
      </w:r>
      <w:r w:rsidRPr="008B225F">
        <w:rPr>
          <w:rStyle w:val="default"/>
          <w:rFonts w:cs="FrankRuehl"/>
          <w:strike/>
          <w:vanish/>
          <w:sz w:val="22"/>
          <w:szCs w:val="22"/>
          <w:shd w:val="clear" w:color="auto" w:fill="FFFF99"/>
          <w:rtl/>
        </w:rPr>
        <w:t xml:space="preserve"> </w:t>
      </w:r>
      <w:r w:rsidRPr="008B225F">
        <w:rPr>
          <w:rStyle w:val="default"/>
          <w:rFonts w:cs="FrankRuehl" w:hint="cs"/>
          <w:strike/>
          <w:vanish/>
          <w:sz w:val="22"/>
          <w:szCs w:val="22"/>
          <w:shd w:val="clear" w:color="auto" w:fill="FFFF99"/>
          <w:rtl/>
        </w:rPr>
        <w:t xml:space="preserve">המדד שפורסם בחודש אוקטובר שקדם ליום ההעלאה הקודם. </w:t>
      </w:r>
    </w:p>
    <w:p w14:paraId="572C5B4F" w14:textId="77777777" w:rsidR="00917FA3" w:rsidRPr="008B225F" w:rsidRDefault="00917FA3" w:rsidP="00917FA3">
      <w:pPr>
        <w:pStyle w:val="P00"/>
        <w:spacing w:before="0"/>
        <w:ind w:left="0" w:right="1134"/>
        <w:rPr>
          <w:rStyle w:val="default"/>
          <w:rFonts w:cs="FrankRuehl" w:hint="cs"/>
          <w:vanish/>
          <w:sz w:val="22"/>
          <w:szCs w:val="22"/>
          <w:shd w:val="clear" w:color="auto" w:fill="FFFF99"/>
          <w:rtl/>
        </w:rPr>
      </w:pPr>
      <w:r w:rsidRPr="008B225F">
        <w:rPr>
          <w:rFonts w:cs="FrankRuehl"/>
          <w:vanish/>
          <w:sz w:val="22"/>
          <w:szCs w:val="22"/>
          <w:shd w:val="clear" w:color="auto" w:fill="FFFF99"/>
          <w:rtl/>
        </w:rPr>
        <w:tab/>
      </w:r>
      <w:r w:rsidRPr="008B225F">
        <w:rPr>
          <w:rStyle w:val="default"/>
          <w:rFonts w:cs="FrankRuehl"/>
          <w:strike/>
          <w:vanish/>
          <w:sz w:val="22"/>
          <w:szCs w:val="22"/>
          <w:shd w:val="clear" w:color="auto" w:fill="FFFF99"/>
          <w:rtl/>
        </w:rPr>
        <w:t>(ה</w:t>
      </w:r>
      <w:r w:rsidRPr="008B225F">
        <w:rPr>
          <w:rStyle w:val="default"/>
          <w:rFonts w:cs="FrankRuehl" w:hint="cs"/>
          <w:strike/>
          <w:vanish/>
          <w:sz w:val="22"/>
          <w:szCs w:val="22"/>
          <w:shd w:val="clear" w:color="auto" w:fill="FFFF99"/>
          <w:rtl/>
        </w:rPr>
        <w:t>)</w:t>
      </w:r>
      <w:r w:rsidRPr="008B225F">
        <w:rPr>
          <w:rStyle w:val="default"/>
          <w:rFonts w:cs="FrankRuehl"/>
          <w:strike/>
          <w:vanish/>
          <w:sz w:val="22"/>
          <w:szCs w:val="22"/>
          <w:shd w:val="clear" w:color="auto" w:fill="FFFF99"/>
          <w:rtl/>
        </w:rPr>
        <w:tab/>
        <w:t>ה</w:t>
      </w:r>
      <w:r w:rsidRPr="008B225F">
        <w:rPr>
          <w:rStyle w:val="default"/>
          <w:rFonts w:cs="FrankRuehl" w:hint="cs"/>
          <w:strike/>
          <w:vanish/>
          <w:sz w:val="22"/>
          <w:szCs w:val="22"/>
          <w:shd w:val="clear" w:color="auto" w:fill="FFFF99"/>
          <w:rtl/>
        </w:rPr>
        <w:t>מ</w:t>
      </w:r>
      <w:r w:rsidRPr="008B225F">
        <w:rPr>
          <w:rStyle w:val="default"/>
          <w:rFonts w:cs="FrankRuehl"/>
          <w:strike/>
          <w:vanish/>
          <w:sz w:val="22"/>
          <w:szCs w:val="22"/>
          <w:shd w:val="clear" w:color="auto" w:fill="FFFF99"/>
          <w:rtl/>
        </w:rPr>
        <w:t>נה</w:t>
      </w:r>
      <w:r w:rsidRPr="008B225F">
        <w:rPr>
          <w:rStyle w:val="default"/>
          <w:rFonts w:cs="FrankRuehl" w:hint="cs"/>
          <w:strike/>
          <w:vanish/>
          <w:sz w:val="22"/>
          <w:szCs w:val="22"/>
          <w:shd w:val="clear" w:color="auto" w:fill="FFFF99"/>
          <w:rtl/>
        </w:rPr>
        <w:t>ל הכללי של משרד הפנים יפרסם בהודעה ברשומות את נוסח התוספת כפי שהשתנתה עקב העלאת הסכומים ועיגולם לצורך התשלום</w:t>
      </w:r>
      <w:r w:rsidRPr="008B225F">
        <w:rPr>
          <w:rStyle w:val="default"/>
          <w:rFonts w:cs="FrankRuehl"/>
          <w:strike/>
          <w:vanish/>
          <w:sz w:val="22"/>
          <w:szCs w:val="22"/>
          <w:shd w:val="clear" w:color="auto" w:fill="FFFF99"/>
          <w:rtl/>
        </w:rPr>
        <w:t xml:space="preserve">, </w:t>
      </w:r>
      <w:r w:rsidRPr="008B225F">
        <w:rPr>
          <w:rStyle w:val="default"/>
          <w:rFonts w:cs="FrankRuehl" w:hint="cs"/>
          <w:strike/>
          <w:vanish/>
          <w:sz w:val="22"/>
          <w:szCs w:val="22"/>
          <w:shd w:val="clear" w:color="auto" w:fill="FFFF99"/>
          <w:rtl/>
        </w:rPr>
        <w:t>לפי הוראות תקנה זו.</w:t>
      </w:r>
    </w:p>
    <w:p w14:paraId="5BB7C262" w14:textId="77777777" w:rsidR="003F115B" w:rsidRPr="008B225F" w:rsidRDefault="003F115B" w:rsidP="00917FA3">
      <w:pPr>
        <w:pStyle w:val="P00"/>
        <w:spacing w:before="0"/>
        <w:ind w:left="0" w:right="1134"/>
        <w:rPr>
          <w:rStyle w:val="default"/>
          <w:rFonts w:cs="FrankRuehl" w:hint="cs"/>
          <w:vanish/>
          <w:sz w:val="20"/>
          <w:szCs w:val="20"/>
          <w:shd w:val="clear" w:color="auto" w:fill="FFFF99"/>
          <w:rtl/>
        </w:rPr>
      </w:pPr>
    </w:p>
    <w:p w14:paraId="33A91DE4" w14:textId="77777777" w:rsidR="003F115B" w:rsidRPr="008B225F" w:rsidRDefault="003F115B" w:rsidP="00917FA3">
      <w:pPr>
        <w:pStyle w:val="P00"/>
        <w:spacing w:before="0"/>
        <w:ind w:left="0" w:right="1134"/>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24.2.2011</w:t>
      </w:r>
    </w:p>
    <w:p w14:paraId="79EC8A11" w14:textId="77777777" w:rsidR="003F115B" w:rsidRPr="008B225F" w:rsidRDefault="003F115B" w:rsidP="00917FA3">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תשע"א-2011</w:t>
      </w:r>
    </w:p>
    <w:p w14:paraId="0279B101" w14:textId="77777777" w:rsidR="003F115B" w:rsidRPr="008B225F" w:rsidRDefault="003F115B" w:rsidP="00917FA3">
      <w:pPr>
        <w:pStyle w:val="P00"/>
        <w:spacing w:before="0"/>
        <w:ind w:left="0" w:right="1134"/>
        <w:rPr>
          <w:rStyle w:val="default"/>
          <w:rFonts w:cs="FrankRuehl" w:hint="cs"/>
          <w:vanish/>
          <w:sz w:val="20"/>
          <w:szCs w:val="20"/>
          <w:shd w:val="clear" w:color="auto" w:fill="FFFF99"/>
          <w:rtl/>
        </w:rPr>
      </w:pPr>
      <w:hyperlink r:id="rId25" w:history="1">
        <w:r w:rsidRPr="008B225F">
          <w:rPr>
            <w:rStyle w:val="Hyperlink"/>
            <w:rFonts w:cs="FrankRuehl" w:hint="cs"/>
            <w:vanish/>
            <w:szCs w:val="20"/>
            <w:shd w:val="clear" w:color="auto" w:fill="FFFF99"/>
            <w:rtl/>
          </w:rPr>
          <w:t>ק"ת תשע"א מס' 6979</w:t>
        </w:r>
      </w:hyperlink>
      <w:r w:rsidRPr="008B225F">
        <w:rPr>
          <w:rStyle w:val="default"/>
          <w:rFonts w:cs="FrankRuehl" w:hint="cs"/>
          <w:vanish/>
          <w:sz w:val="20"/>
          <w:szCs w:val="20"/>
          <w:shd w:val="clear" w:color="auto" w:fill="FFFF99"/>
          <w:rtl/>
        </w:rPr>
        <w:t xml:space="preserve"> מיום 24.2.2011 ע'מ 710</w:t>
      </w:r>
    </w:p>
    <w:p w14:paraId="11882C89" w14:textId="77777777" w:rsidR="003F115B" w:rsidRPr="003F115B" w:rsidRDefault="003F115B" w:rsidP="003F115B">
      <w:pPr>
        <w:pStyle w:val="P00"/>
        <w:ind w:left="0" w:right="1134"/>
        <w:rPr>
          <w:rStyle w:val="default"/>
          <w:rFonts w:cs="FrankRuehl" w:hint="cs"/>
          <w:sz w:val="2"/>
          <w:szCs w:val="2"/>
          <w:u w:val="single"/>
          <w:rtl/>
        </w:rPr>
      </w:pPr>
      <w:r w:rsidRPr="008B225F">
        <w:rPr>
          <w:rStyle w:val="default"/>
          <w:rFonts w:cs="FrankRuehl" w:hint="cs"/>
          <w:vanish/>
          <w:sz w:val="22"/>
          <w:szCs w:val="22"/>
          <w:shd w:val="clear" w:color="auto" w:fill="FFFF99"/>
          <w:rtl/>
        </w:rPr>
        <w:tab/>
        <w:t>(ד)</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המנהל הכללי של משרד הפנים</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ראש רשות האוכלוסין, ההגירה ומעברי הגבול במשרד הפנים</w:t>
      </w:r>
      <w:r w:rsidRPr="008B225F">
        <w:rPr>
          <w:rStyle w:val="default"/>
          <w:rFonts w:cs="FrankRuehl" w:hint="cs"/>
          <w:vanish/>
          <w:sz w:val="22"/>
          <w:szCs w:val="22"/>
          <w:shd w:val="clear" w:color="auto" w:fill="FFFF99"/>
          <w:rtl/>
        </w:rPr>
        <w:t xml:space="preserve"> יפרסם בהודעה ברשומות את נוסח התוספת כפי שהשתנתה עקב שינוי הסכומים ועיגולם לפי הוראות תקנה זו.</w:t>
      </w:r>
      <w:bookmarkEnd w:id="22"/>
    </w:p>
    <w:p w14:paraId="30214DF4" w14:textId="77777777" w:rsidR="006F5466" w:rsidRDefault="006F5466">
      <w:pPr>
        <w:pStyle w:val="P00"/>
        <w:spacing w:before="72"/>
        <w:ind w:left="0" w:right="1134"/>
        <w:rPr>
          <w:rStyle w:val="default"/>
          <w:rFonts w:cs="FrankRuehl" w:hint="cs"/>
          <w:rtl/>
        </w:rPr>
      </w:pPr>
      <w:bookmarkStart w:id="23" w:name="Seif9"/>
      <w:bookmarkEnd w:id="23"/>
      <w:r>
        <w:rPr>
          <w:lang w:val="he-IL"/>
        </w:rPr>
        <w:pict w14:anchorId="0FFEE3AB">
          <v:rect id="_x0000_s2061" style="position:absolute;left:0;text-align:left;margin-left:464.5pt;margin-top:8.05pt;width:75.05pt;height:10pt;z-index:251642880" o:allowincell="f" filled="f" stroked="f" strokecolor="lime" strokeweight=".25pt">
            <v:textbox style="mso-next-textbox:#_x0000_s2061" inset="0,0,0,0">
              <w:txbxContent>
                <w:p w14:paraId="11BA38A8" w14:textId="77777777" w:rsidR="003B397A" w:rsidRDefault="003B397A">
                  <w:pPr>
                    <w:spacing w:line="160" w:lineRule="exact"/>
                    <w:jc w:val="left"/>
                    <w:rPr>
                      <w:rFonts w:cs="Miriam"/>
                      <w:noProof/>
                      <w:sz w:val="18"/>
                      <w:szCs w:val="18"/>
                      <w:rtl/>
                    </w:rPr>
                  </w:pPr>
                  <w:r>
                    <w:rPr>
                      <w:rFonts w:cs="Miriam"/>
                      <w:sz w:val="18"/>
                      <w:szCs w:val="18"/>
                      <w:rtl/>
                    </w:rPr>
                    <w:t>פט</w:t>
                  </w:r>
                  <w:r>
                    <w:rPr>
                      <w:rFonts w:cs="Miriam" w:hint="cs"/>
                      <w:sz w:val="18"/>
                      <w:szCs w:val="18"/>
                      <w:rtl/>
                    </w:rPr>
                    <w:t>ור מאגרה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rtl/>
        </w:rPr>
        <w:tab/>
        <w:t>ה</w:t>
      </w:r>
      <w:r w:rsidR="0014695B">
        <w:rPr>
          <w:rStyle w:val="default"/>
          <w:rFonts w:cs="FrankRuehl" w:hint="cs"/>
          <w:rtl/>
        </w:rPr>
        <w:t xml:space="preserve">שר רשאי לפטור מתשלום אגרה </w:t>
      </w:r>
      <w:r w:rsidR="0014695B">
        <w:rPr>
          <w:rStyle w:val="default"/>
          <w:rFonts w:cs="FrankRuehl"/>
          <w:rtl/>
        </w:rPr>
        <w:t>–</w:t>
      </w:r>
    </w:p>
    <w:p w14:paraId="08B84D61" w14:textId="77777777" w:rsidR="006F5466" w:rsidRDefault="006F5466" w:rsidP="0014695B">
      <w:pPr>
        <w:pStyle w:val="P22"/>
        <w:spacing w:before="72"/>
        <w:ind w:left="1021"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עד שירות מהשירותים המפורטים בתוספת הניתן בחוץ-לארץ לשם שיבה לישראל ל</w:t>
      </w:r>
      <w:r w:rsidR="0014695B">
        <w:rPr>
          <w:rStyle w:val="default"/>
          <w:rFonts w:cs="FrankRuehl" w:hint="cs"/>
          <w:rtl/>
        </w:rPr>
        <w:t>אדם שהוכיח כי הוא מחוסר אמצעים;</w:t>
      </w:r>
    </w:p>
    <w:p w14:paraId="217D3D82" w14:textId="77777777" w:rsidR="0014695B" w:rsidRPr="0014695B" w:rsidRDefault="0014695B" w:rsidP="0014695B">
      <w:pPr>
        <w:pStyle w:val="P22"/>
        <w:spacing w:before="72"/>
        <w:ind w:left="1021" w:right="1134"/>
        <w:rPr>
          <w:rStyle w:val="default"/>
          <w:rFonts w:cs="FrankRuehl" w:hint="cs"/>
          <w:rtl/>
        </w:rPr>
      </w:pPr>
      <w:r>
        <w:rPr>
          <w:rFonts w:cs="FrankRuehl" w:hint="cs"/>
          <w:sz w:val="26"/>
          <w:rtl/>
          <w:lang w:eastAsia="en-US"/>
        </w:rPr>
        <w:pict w14:anchorId="4070C5F4">
          <v:shape id="_x0000_s2130" type="#_x0000_t202" style="position:absolute;left:0;text-align:left;margin-left:470.35pt;margin-top:7.1pt;width:1in;height:16.8pt;z-index:251671552" filled="f" stroked="f">
            <v:textbox inset="1mm,0,1mm,0">
              <w:txbxContent>
                <w:p w14:paraId="47FB2185" w14:textId="77777777" w:rsidR="0014695B" w:rsidRDefault="0014695B" w:rsidP="0014695B">
                  <w:pPr>
                    <w:spacing w:line="160" w:lineRule="exact"/>
                    <w:jc w:val="left"/>
                    <w:rPr>
                      <w:rFonts w:cs="Miriam" w:hint="cs"/>
                      <w:sz w:val="18"/>
                      <w:szCs w:val="18"/>
                      <w:rtl/>
                    </w:rPr>
                  </w:pPr>
                  <w:r>
                    <w:rPr>
                      <w:rFonts w:cs="Miriam" w:hint="cs"/>
                      <w:sz w:val="18"/>
                      <w:szCs w:val="18"/>
                      <w:rtl/>
                    </w:rPr>
                    <w:t>תק' (מס' 3) תשע"ב-2012</w:t>
                  </w:r>
                </w:p>
              </w:txbxContent>
            </v:textbox>
          </v:shape>
        </w:pict>
      </w:r>
      <w:r w:rsidRPr="0014695B">
        <w:rPr>
          <w:rStyle w:val="default"/>
          <w:rFonts w:cs="FrankRuehl" w:hint="cs"/>
          <w:rtl/>
        </w:rPr>
        <w:t>(1א)</w:t>
      </w:r>
      <w:r w:rsidRPr="0014695B">
        <w:rPr>
          <w:rStyle w:val="default"/>
          <w:rFonts w:cs="FrankRuehl" w:hint="cs"/>
          <w:rtl/>
        </w:rPr>
        <w:tab/>
        <w:t>בעד שירות מהשירותים המפורטים בתוספת לשם יציאה מישראל לצורך טיפול רפואי דחוף או לצורך הומניטרי מיוחד אחר;</w:t>
      </w:r>
    </w:p>
    <w:p w14:paraId="5CAD71B3" w14:textId="77777777" w:rsidR="006F5466" w:rsidRDefault="006F546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עד תעודת מעבר שהוצאה לאדם לשם עליה לישראל אם הוכיח כי הוא מחוסר אמצעים ואין לו מסמך נסיעה אחר;</w:t>
      </w:r>
    </w:p>
    <w:p w14:paraId="04EFD931" w14:textId="77777777" w:rsidR="006F5466" w:rsidRDefault="006F5466" w:rsidP="0014695B">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עד תעודת מע</w:t>
      </w:r>
      <w:r>
        <w:rPr>
          <w:rStyle w:val="default"/>
          <w:rFonts w:cs="FrankRuehl"/>
          <w:rtl/>
        </w:rPr>
        <w:t>בר</w:t>
      </w:r>
      <w:r>
        <w:rPr>
          <w:rStyle w:val="default"/>
          <w:rFonts w:cs="FrankRuehl" w:hint="cs"/>
          <w:rtl/>
        </w:rPr>
        <w:t xml:space="preserve"> שהוצאה לפי סעיף 2(ב)(1) לחוק, לאדם שניתן עליו צו גירוש על פי סעיף 13 לחוק הכניסה לישראל, תשי"ב</w:t>
      </w:r>
      <w:r>
        <w:rPr>
          <w:rStyle w:val="default"/>
          <w:rFonts w:cs="FrankRuehl"/>
          <w:rtl/>
        </w:rPr>
        <w:t>-1952;</w:t>
      </w:r>
    </w:p>
    <w:p w14:paraId="006BD544" w14:textId="77777777" w:rsidR="0014695B" w:rsidRPr="0014695B" w:rsidRDefault="0014695B" w:rsidP="0014695B">
      <w:pPr>
        <w:pStyle w:val="P22"/>
        <w:spacing w:before="72"/>
        <w:ind w:left="1021" w:right="1134"/>
        <w:rPr>
          <w:rStyle w:val="default"/>
          <w:rFonts w:cs="FrankRuehl" w:hint="cs"/>
          <w:rtl/>
        </w:rPr>
      </w:pPr>
      <w:r w:rsidRPr="0014695B">
        <w:rPr>
          <w:rStyle w:val="default"/>
          <w:rFonts w:cs="FrankRuehl" w:hint="cs"/>
          <w:rtl/>
        </w:rPr>
        <w:pict w14:anchorId="4166E946">
          <v:shape id="_x0000_s2131" type="#_x0000_t202" style="position:absolute;left:0;text-align:left;margin-left:470.35pt;margin-top:7.1pt;width:1in;height:16.8pt;z-index:251672576" filled="f" stroked="f">
            <v:textbox inset="1mm,0,1mm,0">
              <w:txbxContent>
                <w:p w14:paraId="5D46CBF0" w14:textId="77777777" w:rsidR="0014695B" w:rsidRDefault="0014695B" w:rsidP="0014695B">
                  <w:pPr>
                    <w:spacing w:line="160" w:lineRule="exact"/>
                    <w:jc w:val="left"/>
                    <w:rPr>
                      <w:rFonts w:cs="Miriam" w:hint="cs"/>
                      <w:sz w:val="18"/>
                      <w:szCs w:val="18"/>
                      <w:rtl/>
                    </w:rPr>
                  </w:pPr>
                  <w:r>
                    <w:rPr>
                      <w:rFonts w:cs="Miriam" w:hint="cs"/>
                      <w:sz w:val="18"/>
                      <w:szCs w:val="18"/>
                      <w:rtl/>
                    </w:rPr>
                    <w:t>תק' (מס' 3) תשע"ב-2012</w:t>
                  </w:r>
                </w:p>
              </w:txbxContent>
            </v:textbox>
          </v:shape>
        </w:pict>
      </w:r>
      <w:r w:rsidRPr="0014695B">
        <w:rPr>
          <w:rStyle w:val="default"/>
          <w:rFonts w:cs="FrankRuehl" w:hint="cs"/>
          <w:rtl/>
        </w:rPr>
        <w:t>(3א)</w:t>
      </w:r>
      <w:r w:rsidRPr="0014695B">
        <w:rPr>
          <w:rStyle w:val="default"/>
          <w:rFonts w:cs="FrankRuehl" w:hint="cs"/>
          <w:rtl/>
        </w:rPr>
        <w:tab/>
        <w:t>בעד מסמך נסיעה שהוצא לאדם שניתן עליו צו הסגרה על פי חוק ההסגרה, התשי"ד-1954;</w:t>
      </w:r>
    </w:p>
    <w:p w14:paraId="43E1487A" w14:textId="77777777" w:rsidR="006F5466" w:rsidRDefault="006F5466">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עד מסמך נסיעה שניתן לאדם שהוכיח להנחת דעתו של השר כי מסמך הנסיעה שהיה ברשותו נלקח ממנו או הושמד או הושחת בנסיבות של כוח עליון שלא היתה לו שליטה על</w:t>
      </w:r>
      <w:r>
        <w:rPr>
          <w:rStyle w:val="default"/>
          <w:rFonts w:cs="FrankRuehl"/>
          <w:rtl/>
        </w:rPr>
        <w:t>יה</w:t>
      </w:r>
      <w:r w:rsidR="0014695B">
        <w:rPr>
          <w:rStyle w:val="default"/>
          <w:rFonts w:cs="FrankRuehl" w:hint="cs"/>
          <w:rtl/>
        </w:rPr>
        <w:t>ן ולא היתה בידו אפשרות למנען.</w:t>
      </w:r>
    </w:p>
    <w:p w14:paraId="34A641B2" w14:textId="77777777" w:rsidR="006F5466" w:rsidRDefault="006F5466" w:rsidP="0014695B">
      <w:pPr>
        <w:pStyle w:val="P00"/>
        <w:spacing w:before="72"/>
        <w:ind w:left="0" w:right="1134"/>
        <w:rPr>
          <w:rStyle w:val="default"/>
          <w:rFonts w:cs="FrankRuehl"/>
          <w:rtl/>
        </w:rPr>
      </w:pPr>
      <w:r>
        <w:rPr>
          <w:rFonts w:cs="FrankRuehl"/>
          <w:rtl/>
          <w:lang w:val="he-IL"/>
        </w:rPr>
        <w:pict w14:anchorId="240FEEC9">
          <v:shape id="_x0000_s2069" type="#_x0000_t202" style="position:absolute;left:0;text-align:left;margin-left:470.25pt;margin-top:7.1pt;width:1in;height:36.8pt;z-index:251651072" filled="f" stroked="f">
            <v:textbox inset="1mm,0,1mm,0">
              <w:txbxContent>
                <w:p w14:paraId="2FB7548E" w14:textId="77777777" w:rsidR="003B397A" w:rsidRDefault="003B397A">
                  <w:pPr>
                    <w:spacing w:line="160" w:lineRule="exact"/>
                    <w:jc w:val="left"/>
                    <w:rPr>
                      <w:rFonts w:cs="Miriam" w:hint="cs"/>
                      <w:sz w:val="18"/>
                      <w:szCs w:val="18"/>
                      <w:rtl/>
                    </w:rPr>
                  </w:pPr>
                  <w:r>
                    <w:rPr>
                      <w:rFonts w:cs="Miriam" w:hint="cs"/>
                      <w:sz w:val="18"/>
                      <w:szCs w:val="18"/>
                      <w:rtl/>
                    </w:rPr>
                    <w:t>תק' (מס' 2) תשמ"ח-1988</w:t>
                  </w:r>
                </w:p>
                <w:p w14:paraId="273388BB" w14:textId="77777777" w:rsidR="0014695B" w:rsidRDefault="0014695B" w:rsidP="0014695B">
                  <w:pPr>
                    <w:spacing w:line="160" w:lineRule="exact"/>
                    <w:jc w:val="left"/>
                    <w:rPr>
                      <w:rFonts w:cs="Miriam" w:hint="cs"/>
                      <w:sz w:val="18"/>
                      <w:szCs w:val="18"/>
                      <w:rtl/>
                    </w:rPr>
                  </w:pPr>
                  <w:r>
                    <w:rPr>
                      <w:rFonts w:cs="Miriam" w:hint="cs"/>
                      <w:sz w:val="18"/>
                      <w:szCs w:val="18"/>
                      <w:rtl/>
                    </w:rPr>
                    <w:t>תק' (מס' 3) תשע"ב-2012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לפטור אדם מתשלום התוספת לא</w:t>
      </w:r>
      <w:r>
        <w:rPr>
          <w:rStyle w:val="default"/>
          <w:rFonts w:cs="FrankRuehl"/>
          <w:rtl/>
        </w:rPr>
        <w:t>ג</w:t>
      </w:r>
      <w:r>
        <w:rPr>
          <w:rStyle w:val="default"/>
          <w:rFonts w:cs="FrankRuehl" w:hint="cs"/>
          <w:rtl/>
        </w:rPr>
        <w:t>רה האמורה</w:t>
      </w:r>
      <w:r>
        <w:rPr>
          <w:rStyle w:val="default"/>
          <w:rFonts w:cs="FrankRuehl"/>
          <w:rtl/>
        </w:rPr>
        <w:t xml:space="preserve"> ב</w:t>
      </w:r>
      <w:r>
        <w:rPr>
          <w:rStyle w:val="default"/>
          <w:rFonts w:cs="FrankRuehl" w:hint="cs"/>
          <w:rtl/>
        </w:rPr>
        <w:t>פרט</w:t>
      </w:r>
      <w:r w:rsidR="0014695B">
        <w:rPr>
          <w:rStyle w:val="default"/>
          <w:rFonts w:cs="FrankRuehl" w:hint="cs"/>
          <w:rtl/>
        </w:rPr>
        <w:t>ים 10 ו-11</w:t>
      </w:r>
      <w:r>
        <w:rPr>
          <w:rStyle w:val="default"/>
          <w:rFonts w:cs="FrankRuehl" w:hint="cs"/>
          <w:rtl/>
        </w:rPr>
        <w:t xml:space="preserve"> לתוספת אם הוכח להנחת דעתו כי מסמך הנסיעה הקודם שונה בתום לב או שהוא נגנב, אבד, הושמד או הושחת מבלי שהיתה רשלנות בשמירת מסמך הנסיעה.</w:t>
      </w:r>
    </w:p>
    <w:p w14:paraId="693312A4" w14:textId="77777777" w:rsidR="006F5466" w:rsidRDefault="006F5466" w:rsidP="0014695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דם</w:t>
      </w:r>
      <w:r>
        <w:rPr>
          <w:rStyle w:val="default"/>
          <w:rFonts w:cs="FrankRuehl"/>
          <w:rtl/>
        </w:rPr>
        <w:t xml:space="preserve"> ש</w:t>
      </w:r>
      <w:r>
        <w:rPr>
          <w:rStyle w:val="default"/>
          <w:rFonts w:cs="FrankRuehl" w:hint="cs"/>
          <w:rtl/>
        </w:rPr>
        <w:t>ברשותו תעודת מעבר לפי סעיף 2(ב)(1) לחוק שהינה בתוקף והוא חייב להצטייד בנוסף לכך בתעודת מעבר לשי</w:t>
      </w:r>
      <w:r>
        <w:rPr>
          <w:rStyle w:val="default"/>
          <w:rFonts w:cs="FrankRuehl"/>
          <w:rtl/>
        </w:rPr>
        <w:t>מ</w:t>
      </w:r>
      <w:r>
        <w:rPr>
          <w:rStyle w:val="default"/>
          <w:rFonts w:cs="FrankRuehl" w:hint="cs"/>
          <w:rtl/>
        </w:rPr>
        <w:t>וש חד-פעמי, יהיה פטור מתשלום האגרה לפי פריט 2(ג) לתוספת.</w:t>
      </w:r>
    </w:p>
    <w:p w14:paraId="675F1AA2" w14:textId="77777777" w:rsidR="0014695B" w:rsidRPr="008B225F" w:rsidRDefault="0014695B" w:rsidP="0014695B">
      <w:pPr>
        <w:pStyle w:val="P00"/>
        <w:spacing w:before="0"/>
        <w:ind w:left="0" w:right="1134"/>
        <w:rPr>
          <w:rStyle w:val="default"/>
          <w:rFonts w:cs="FrankRuehl" w:hint="cs"/>
          <w:vanish/>
          <w:color w:val="FF0000"/>
          <w:sz w:val="20"/>
          <w:szCs w:val="20"/>
          <w:shd w:val="clear" w:color="auto" w:fill="FFFF99"/>
          <w:rtl/>
        </w:rPr>
      </w:pPr>
      <w:bookmarkStart w:id="24" w:name="Rov31"/>
      <w:r w:rsidRPr="008B225F">
        <w:rPr>
          <w:rStyle w:val="default"/>
          <w:rFonts w:cs="FrankRuehl" w:hint="cs"/>
          <w:vanish/>
          <w:color w:val="FF0000"/>
          <w:sz w:val="20"/>
          <w:szCs w:val="20"/>
          <w:shd w:val="clear" w:color="auto" w:fill="FFFF99"/>
          <w:rtl/>
        </w:rPr>
        <w:t>מיום 1.2.2012</w:t>
      </w:r>
    </w:p>
    <w:p w14:paraId="468D98C2" w14:textId="77777777" w:rsidR="0014695B" w:rsidRPr="008B225F" w:rsidRDefault="0014695B" w:rsidP="0014695B">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(מס' 3) תשע"ב-2012</w:t>
      </w:r>
    </w:p>
    <w:p w14:paraId="412A377F" w14:textId="77777777" w:rsidR="0014695B" w:rsidRPr="008B225F" w:rsidRDefault="0014695B" w:rsidP="0014695B">
      <w:pPr>
        <w:pStyle w:val="P00"/>
        <w:spacing w:before="0"/>
        <w:ind w:left="0" w:right="1134"/>
        <w:rPr>
          <w:rStyle w:val="default"/>
          <w:rFonts w:cs="FrankRuehl" w:hint="cs"/>
          <w:vanish/>
          <w:sz w:val="20"/>
          <w:szCs w:val="20"/>
          <w:shd w:val="clear" w:color="auto" w:fill="FFFF99"/>
          <w:rtl/>
        </w:rPr>
      </w:pPr>
      <w:hyperlink r:id="rId26" w:history="1">
        <w:r w:rsidRPr="008B225F">
          <w:rPr>
            <w:rStyle w:val="Hyperlink"/>
            <w:rFonts w:cs="FrankRuehl" w:hint="cs"/>
            <w:vanish/>
            <w:szCs w:val="20"/>
            <w:shd w:val="clear" w:color="auto" w:fill="FFFF99"/>
            <w:rtl/>
          </w:rPr>
          <w:t>ק"ת תשע"ב מס' 7086</w:t>
        </w:r>
      </w:hyperlink>
      <w:r w:rsidRPr="008B225F">
        <w:rPr>
          <w:rStyle w:val="default"/>
          <w:rFonts w:cs="FrankRuehl" w:hint="cs"/>
          <w:vanish/>
          <w:sz w:val="20"/>
          <w:szCs w:val="20"/>
          <w:shd w:val="clear" w:color="auto" w:fill="FFFF99"/>
          <w:rtl/>
        </w:rPr>
        <w:t xml:space="preserve"> מיום 1.2.2012 עמ' 730</w:t>
      </w:r>
    </w:p>
    <w:p w14:paraId="0B9FE7FE" w14:textId="77777777" w:rsidR="0014695B" w:rsidRPr="008B225F" w:rsidRDefault="0014695B" w:rsidP="0014695B">
      <w:pPr>
        <w:pStyle w:val="P00"/>
        <w:ind w:left="0" w:right="1134"/>
        <w:rPr>
          <w:rStyle w:val="default"/>
          <w:rFonts w:cs="FrankRuehl" w:hint="cs"/>
          <w:vanish/>
          <w:sz w:val="22"/>
          <w:szCs w:val="22"/>
          <w:shd w:val="clear" w:color="auto" w:fill="FFFF99"/>
          <w:rtl/>
        </w:rPr>
      </w:pPr>
      <w:r w:rsidRPr="008B225F">
        <w:rPr>
          <w:rStyle w:val="big-number"/>
          <w:rFonts w:cs="FrankRuehl"/>
          <w:vanish/>
          <w:sz w:val="22"/>
          <w:szCs w:val="22"/>
          <w:shd w:val="clear" w:color="auto" w:fill="FFFF99"/>
          <w:rtl/>
        </w:rPr>
        <w:tab/>
      </w:r>
      <w:r w:rsidRPr="008B225F">
        <w:rPr>
          <w:rStyle w:val="default"/>
          <w:rFonts w:cs="FrankRuehl"/>
          <w:vanish/>
          <w:sz w:val="22"/>
          <w:szCs w:val="22"/>
          <w:shd w:val="clear" w:color="auto" w:fill="FFFF99"/>
          <w:rtl/>
        </w:rPr>
        <w:t>(א)</w:t>
      </w:r>
      <w:r w:rsidRPr="008B225F">
        <w:rPr>
          <w:rStyle w:val="default"/>
          <w:rFonts w:cs="FrankRuehl"/>
          <w:vanish/>
          <w:sz w:val="22"/>
          <w:szCs w:val="22"/>
          <w:shd w:val="clear" w:color="auto" w:fill="FFFF99"/>
          <w:rtl/>
        </w:rPr>
        <w:tab/>
        <w:t>ה</w:t>
      </w:r>
      <w:r w:rsidRPr="008B225F">
        <w:rPr>
          <w:rStyle w:val="default"/>
          <w:rFonts w:cs="FrankRuehl" w:hint="cs"/>
          <w:vanish/>
          <w:sz w:val="22"/>
          <w:szCs w:val="22"/>
          <w:shd w:val="clear" w:color="auto" w:fill="FFFF99"/>
          <w:rtl/>
        </w:rPr>
        <w:t xml:space="preserve">שר רשאי לפטור מתשלום אגרה </w:t>
      </w:r>
      <w:r w:rsidRPr="008B225F">
        <w:rPr>
          <w:rStyle w:val="default"/>
          <w:rFonts w:cs="FrankRuehl"/>
          <w:vanish/>
          <w:sz w:val="22"/>
          <w:szCs w:val="22"/>
          <w:shd w:val="clear" w:color="auto" w:fill="FFFF99"/>
          <w:rtl/>
        </w:rPr>
        <w:t>–</w:t>
      </w:r>
    </w:p>
    <w:p w14:paraId="1093C17C" w14:textId="77777777" w:rsidR="0014695B" w:rsidRPr="008B225F" w:rsidRDefault="0014695B" w:rsidP="0014695B">
      <w:pPr>
        <w:pStyle w:val="P22"/>
        <w:spacing w:before="0"/>
        <w:ind w:left="1021" w:right="1134"/>
        <w:rPr>
          <w:rStyle w:val="default"/>
          <w:rFonts w:cs="FrankRuehl" w:hint="cs"/>
          <w:vanish/>
          <w:sz w:val="22"/>
          <w:szCs w:val="22"/>
          <w:shd w:val="clear" w:color="auto" w:fill="FFFF99"/>
          <w:rtl/>
        </w:rPr>
      </w:pPr>
      <w:r w:rsidRPr="008B225F">
        <w:rPr>
          <w:rStyle w:val="default"/>
          <w:rFonts w:cs="FrankRuehl"/>
          <w:vanish/>
          <w:sz w:val="22"/>
          <w:szCs w:val="22"/>
          <w:shd w:val="clear" w:color="auto" w:fill="FFFF99"/>
          <w:rtl/>
        </w:rPr>
        <w:t>(1)</w:t>
      </w:r>
      <w:r w:rsidRPr="008B225F">
        <w:rPr>
          <w:rStyle w:val="default"/>
          <w:rFonts w:cs="FrankRuehl"/>
          <w:vanish/>
          <w:sz w:val="22"/>
          <w:szCs w:val="22"/>
          <w:shd w:val="clear" w:color="auto" w:fill="FFFF99"/>
          <w:rtl/>
        </w:rPr>
        <w:tab/>
        <w:t>ב</w:t>
      </w:r>
      <w:r w:rsidRPr="008B225F">
        <w:rPr>
          <w:rStyle w:val="default"/>
          <w:rFonts w:cs="FrankRuehl" w:hint="cs"/>
          <w:vanish/>
          <w:sz w:val="22"/>
          <w:szCs w:val="22"/>
          <w:shd w:val="clear" w:color="auto" w:fill="FFFF99"/>
          <w:rtl/>
        </w:rPr>
        <w:t>עד שירות מהשירותים המפורטים בתוספת הניתן בחוץ-לארץ לשם שיבה לישראל לאדם שהוכיח כי הוא מחוסר אמצעים;</w:t>
      </w:r>
    </w:p>
    <w:p w14:paraId="0F726D18" w14:textId="77777777" w:rsidR="0014695B" w:rsidRPr="008B225F" w:rsidRDefault="0014695B" w:rsidP="0014695B">
      <w:pPr>
        <w:pStyle w:val="P22"/>
        <w:spacing w:before="0"/>
        <w:ind w:left="1021" w:right="113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(1א)</w:t>
      </w:r>
      <w:r w:rsidRPr="008B225F">
        <w:rPr>
          <w:rStyle w:val="default"/>
          <w:rFonts w:cs="FrankRuehl" w:hint="cs"/>
          <w:vanish/>
          <w:sz w:val="22"/>
          <w:szCs w:val="22"/>
          <w:u w:val="single"/>
          <w:shd w:val="clear" w:color="auto" w:fill="FFFF99"/>
          <w:rtl/>
        </w:rPr>
        <w:tab/>
        <w:t>בעד שירות מהשירותים המפורטים בתוספת לשם יציאה מישראל לצורך טיפול רפואי דחוף או לצורך הומניטרי מיוחד אחר;</w:t>
      </w:r>
    </w:p>
    <w:p w14:paraId="33CFEA4A" w14:textId="77777777" w:rsidR="0014695B" w:rsidRPr="008B225F" w:rsidRDefault="0014695B" w:rsidP="0014695B">
      <w:pPr>
        <w:pStyle w:val="P22"/>
        <w:spacing w:before="0"/>
        <w:ind w:left="1021" w:right="1134"/>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vanish/>
          <w:sz w:val="22"/>
          <w:szCs w:val="22"/>
          <w:shd w:val="clear" w:color="auto" w:fill="FFFF99"/>
          <w:rtl/>
        </w:rPr>
        <w:tab/>
        <w:t>ב</w:t>
      </w:r>
      <w:r w:rsidRPr="008B225F">
        <w:rPr>
          <w:rStyle w:val="default"/>
          <w:rFonts w:cs="FrankRuehl" w:hint="cs"/>
          <w:vanish/>
          <w:sz w:val="22"/>
          <w:szCs w:val="22"/>
          <w:shd w:val="clear" w:color="auto" w:fill="FFFF99"/>
          <w:rtl/>
        </w:rPr>
        <w:t>עד תעודת מעבר שהוצאה לאדם לשם עליה לישראל אם הוכיח כי הוא מחוסר אמצעים ואין לו מסמך נסיעה אחר;</w:t>
      </w:r>
    </w:p>
    <w:p w14:paraId="4A5BF80B" w14:textId="77777777" w:rsidR="0014695B" w:rsidRPr="008B225F" w:rsidRDefault="0014695B" w:rsidP="0014695B">
      <w:pPr>
        <w:pStyle w:val="P22"/>
        <w:spacing w:before="0"/>
        <w:ind w:left="1021" w:right="113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vanish/>
          <w:sz w:val="22"/>
          <w:szCs w:val="22"/>
          <w:shd w:val="clear" w:color="auto" w:fill="FFFF99"/>
          <w:rtl/>
        </w:rPr>
        <w:tab/>
        <w:t>ב</w:t>
      </w:r>
      <w:r w:rsidRPr="008B225F">
        <w:rPr>
          <w:rStyle w:val="default"/>
          <w:rFonts w:cs="FrankRuehl" w:hint="cs"/>
          <w:vanish/>
          <w:sz w:val="22"/>
          <w:szCs w:val="22"/>
          <w:shd w:val="clear" w:color="auto" w:fill="FFFF99"/>
          <w:rtl/>
        </w:rPr>
        <w:t>עד תעודת מע</w:t>
      </w:r>
      <w:r w:rsidRPr="008B225F">
        <w:rPr>
          <w:rStyle w:val="default"/>
          <w:rFonts w:cs="FrankRuehl"/>
          <w:vanish/>
          <w:sz w:val="22"/>
          <w:szCs w:val="22"/>
          <w:shd w:val="clear" w:color="auto" w:fill="FFFF99"/>
          <w:rtl/>
        </w:rPr>
        <w:t>בר</w:t>
      </w:r>
      <w:r w:rsidRPr="008B225F">
        <w:rPr>
          <w:rStyle w:val="default"/>
          <w:rFonts w:cs="FrankRuehl" w:hint="cs"/>
          <w:vanish/>
          <w:sz w:val="22"/>
          <w:szCs w:val="22"/>
          <w:shd w:val="clear" w:color="auto" w:fill="FFFF99"/>
          <w:rtl/>
        </w:rPr>
        <w:t xml:space="preserve"> שהוצאה לפי סעיף 2(ב)(1) לחוק, לאדם שניתן עליו צו גירוש על פי סעיף 13 לחוק הכניסה לישראל, תשי"ב</w:t>
      </w:r>
      <w:r w:rsidRPr="008B225F">
        <w:rPr>
          <w:rStyle w:val="default"/>
          <w:rFonts w:cs="FrankRuehl"/>
          <w:vanish/>
          <w:sz w:val="22"/>
          <w:szCs w:val="22"/>
          <w:shd w:val="clear" w:color="auto" w:fill="FFFF99"/>
          <w:rtl/>
        </w:rPr>
        <w:t>-1952;</w:t>
      </w:r>
    </w:p>
    <w:p w14:paraId="45478BB2" w14:textId="77777777" w:rsidR="0014695B" w:rsidRPr="008B225F" w:rsidRDefault="0014695B" w:rsidP="0014695B">
      <w:pPr>
        <w:pStyle w:val="P22"/>
        <w:spacing w:before="0"/>
        <w:ind w:left="1021" w:right="113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(3א)</w:t>
      </w:r>
      <w:r w:rsidRPr="008B225F">
        <w:rPr>
          <w:rStyle w:val="default"/>
          <w:rFonts w:cs="FrankRuehl" w:hint="cs"/>
          <w:vanish/>
          <w:sz w:val="22"/>
          <w:szCs w:val="22"/>
          <w:u w:val="single"/>
          <w:shd w:val="clear" w:color="auto" w:fill="FFFF99"/>
          <w:rtl/>
        </w:rPr>
        <w:tab/>
        <w:t>בעד מסמך נסיעה שהוצא לאדם שניתן עליו צו הסגרה על פי חוק ההסגרה, התשי"ד-1954;</w:t>
      </w:r>
    </w:p>
    <w:p w14:paraId="64C7135D" w14:textId="77777777" w:rsidR="0014695B" w:rsidRPr="008B225F" w:rsidRDefault="0014695B" w:rsidP="0014695B">
      <w:pPr>
        <w:pStyle w:val="P22"/>
        <w:spacing w:before="0"/>
        <w:ind w:left="1021" w:right="1134"/>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vanish/>
          <w:sz w:val="22"/>
          <w:szCs w:val="22"/>
          <w:shd w:val="clear" w:color="auto" w:fill="FFFF99"/>
          <w:rtl/>
        </w:rPr>
        <w:tab/>
        <w:t>ב</w:t>
      </w:r>
      <w:r w:rsidRPr="008B225F">
        <w:rPr>
          <w:rStyle w:val="default"/>
          <w:rFonts w:cs="FrankRuehl" w:hint="cs"/>
          <w:vanish/>
          <w:sz w:val="22"/>
          <w:szCs w:val="22"/>
          <w:shd w:val="clear" w:color="auto" w:fill="FFFF99"/>
          <w:rtl/>
        </w:rPr>
        <w:t>עד מסמך נסיעה שניתן לאדם שהוכיח להנחת דעתו של השר כי מסמך הנסיעה שהיה ברשותו נלקח ממנו או הושמד או הושחת בנסיבות של כוח עליון שלא היתה לו שליטה על</w:t>
      </w:r>
      <w:r w:rsidRPr="008B225F">
        <w:rPr>
          <w:rStyle w:val="default"/>
          <w:rFonts w:cs="FrankRuehl"/>
          <w:vanish/>
          <w:sz w:val="22"/>
          <w:szCs w:val="22"/>
          <w:shd w:val="clear" w:color="auto" w:fill="FFFF99"/>
          <w:rtl/>
        </w:rPr>
        <w:t>יה</w:t>
      </w:r>
      <w:r w:rsidRPr="008B225F">
        <w:rPr>
          <w:rStyle w:val="default"/>
          <w:rFonts w:cs="FrankRuehl" w:hint="cs"/>
          <w:vanish/>
          <w:sz w:val="22"/>
          <w:szCs w:val="22"/>
          <w:shd w:val="clear" w:color="auto" w:fill="FFFF99"/>
          <w:rtl/>
        </w:rPr>
        <w:t xml:space="preserve">ן ולא היתה בידו אפשרות למנען. </w:t>
      </w:r>
    </w:p>
    <w:p w14:paraId="443EBF9C" w14:textId="77777777" w:rsidR="0014695B" w:rsidRPr="0014695B" w:rsidRDefault="0014695B" w:rsidP="0014695B">
      <w:pPr>
        <w:pStyle w:val="P00"/>
        <w:spacing w:before="0"/>
        <w:ind w:left="0" w:right="1134"/>
        <w:rPr>
          <w:rStyle w:val="default"/>
          <w:rFonts w:cs="FrankRuehl"/>
          <w:sz w:val="2"/>
          <w:szCs w:val="2"/>
          <w:rtl/>
        </w:rPr>
      </w:pPr>
      <w:r w:rsidRPr="008B225F">
        <w:rPr>
          <w:rFonts w:cs="FrankRuehl"/>
          <w:vanish/>
          <w:sz w:val="22"/>
          <w:szCs w:val="22"/>
          <w:shd w:val="clear" w:color="auto" w:fill="FFFF99"/>
          <w:rtl/>
        </w:rPr>
        <w:tab/>
      </w:r>
      <w:r w:rsidRPr="008B225F">
        <w:rPr>
          <w:rStyle w:val="default"/>
          <w:rFonts w:cs="FrankRuehl"/>
          <w:vanish/>
          <w:sz w:val="22"/>
          <w:szCs w:val="22"/>
          <w:shd w:val="clear" w:color="auto" w:fill="FFFF99"/>
          <w:rtl/>
        </w:rPr>
        <w:t>(ב</w:t>
      </w:r>
      <w:r w:rsidRPr="008B225F">
        <w:rPr>
          <w:rStyle w:val="default"/>
          <w:rFonts w:cs="FrankRuehl" w:hint="cs"/>
          <w:vanish/>
          <w:sz w:val="22"/>
          <w:szCs w:val="22"/>
          <w:shd w:val="clear" w:color="auto" w:fill="FFFF99"/>
          <w:rtl/>
        </w:rPr>
        <w:t>)</w:t>
      </w:r>
      <w:r w:rsidRPr="008B225F">
        <w:rPr>
          <w:rStyle w:val="default"/>
          <w:rFonts w:cs="FrankRuehl"/>
          <w:vanish/>
          <w:sz w:val="22"/>
          <w:szCs w:val="22"/>
          <w:shd w:val="clear" w:color="auto" w:fill="FFFF99"/>
          <w:rtl/>
        </w:rPr>
        <w:tab/>
        <w:t>ה</w:t>
      </w:r>
      <w:r w:rsidRPr="008B225F">
        <w:rPr>
          <w:rStyle w:val="default"/>
          <w:rFonts w:cs="FrankRuehl" w:hint="cs"/>
          <w:vanish/>
          <w:sz w:val="22"/>
          <w:szCs w:val="22"/>
          <w:shd w:val="clear" w:color="auto" w:fill="FFFF99"/>
          <w:rtl/>
        </w:rPr>
        <w:t>שר רשאי לפטור אדם מתשלום התוספת לא</w:t>
      </w:r>
      <w:r w:rsidRPr="008B225F">
        <w:rPr>
          <w:rStyle w:val="default"/>
          <w:rFonts w:cs="FrankRuehl"/>
          <w:vanish/>
          <w:sz w:val="22"/>
          <w:szCs w:val="22"/>
          <w:shd w:val="clear" w:color="auto" w:fill="FFFF99"/>
          <w:rtl/>
        </w:rPr>
        <w:t>ג</w:t>
      </w:r>
      <w:r w:rsidRPr="008B225F">
        <w:rPr>
          <w:rStyle w:val="default"/>
          <w:rFonts w:cs="FrankRuehl" w:hint="cs"/>
          <w:vanish/>
          <w:sz w:val="22"/>
          <w:szCs w:val="22"/>
          <w:shd w:val="clear" w:color="auto" w:fill="FFFF99"/>
          <w:rtl/>
        </w:rPr>
        <w:t>רה האמורה</w:t>
      </w:r>
      <w:r w:rsidRPr="008B225F">
        <w:rPr>
          <w:rStyle w:val="default"/>
          <w:rFonts w:cs="FrankRuehl"/>
          <w:vanish/>
          <w:sz w:val="22"/>
          <w:szCs w:val="22"/>
          <w:shd w:val="clear" w:color="auto" w:fill="FFFF99"/>
          <w:rtl/>
        </w:rPr>
        <w:t xml:space="preserve"> </w:t>
      </w:r>
      <w:r w:rsidRPr="008B225F">
        <w:rPr>
          <w:rStyle w:val="default"/>
          <w:rFonts w:cs="FrankRuehl"/>
          <w:strike/>
          <w:vanish/>
          <w:sz w:val="22"/>
          <w:szCs w:val="22"/>
          <w:shd w:val="clear" w:color="auto" w:fill="FFFF99"/>
          <w:rtl/>
        </w:rPr>
        <w:t>ב</w:t>
      </w:r>
      <w:r w:rsidRPr="008B225F">
        <w:rPr>
          <w:rStyle w:val="default"/>
          <w:rFonts w:cs="FrankRuehl" w:hint="cs"/>
          <w:strike/>
          <w:vanish/>
          <w:sz w:val="22"/>
          <w:szCs w:val="22"/>
          <w:shd w:val="clear" w:color="auto" w:fill="FFFF99"/>
          <w:rtl/>
        </w:rPr>
        <w:t>פרט 8</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בפרטים 10 ו-11</w:t>
      </w:r>
      <w:r w:rsidRPr="008B225F">
        <w:rPr>
          <w:rStyle w:val="default"/>
          <w:rFonts w:cs="FrankRuehl" w:hint="cs"/>
          <w:vanish/>
          <w:sz w:val="22"/>
          <w:szCs w:val="22"/>
          <w:shd w:val="clear" w:color="auto" w:fill="FFFF99"/>
          <w:rtl/>
        </w:rPr>
        <w:t xml:space="preserve"> לתוספת אם הוכח להנחת דעתו כי מסמך הנסיעה הקודם שונה בתום לב או שהוא נגנב, אבד, הושמד או הושחת מבלי שהיתה רשלנות בשמירת מסמך הנסיעה.</w:t>
      </w:r>
      <w:bookmarkEnd w:id="24"/>
    </w:p>
    <w:p w14:paraId="3649A1EF" w14:textId="77777777" w:rsidR="006F5466" w:rsidRDefault="006F5466">
      <w:pPr>
        <w:pStyle w:val="P00"/>
        <w:spacing w:before="72"/>
        <w:ind w:left="0" w:right="1134"/>
        <w:rPr>
          <w:rStyle w:val="default"/>
          <w:rFonts w:cs="FrankRuehl"/>
          <w:rtl/>
        </w:rPr>
      </w:pPr>
      <w:r>
        <w:rPr>
          <w:lang w:val="he-IL"/>
        </w:rPr>
        <w:pict w14:anchorId="12484C05">
          <v:rect id="_x0000_s2062" style="position:absolute;left:0;text-align:left;margin-left:464.5pt;margin-top:8.05pt;width:75.05pt;height:10pt;z-index:251643904" o:allowincell="f" filled="f" stroked="f" strokecolor="lime" strokeweight=".25pt">
            <v:textbox style="mso-next-textbox:#_x0000_s2062" inset="0,0,0,0">
              <w:txbxContent>
                <w:p w14:paraId="5288A4CB" w14:textId="77777777" w:rsidR="003B397A" w:rsidRDefault="003B397A" w:rsidP="00543F61">
                  <w:pPr>
                    <w:spacing w:line="160" w:lineRule="exact"/>
                    <w:jc w:val="left"/>
                    <w:rPr>
                      <w:rFonts w:cs="Miriam"/>
                      <w:noProof/>
                      <w:sz w:val="18"/>
                      <w:szCs w:val="18"/>
                      <w:rtl/>
                    </w:rPr>
                  </w:pPr>
                  <w:r>
                    <w:rPr>
                      <w:rFonts w:cs="Miriam"/>
                      <w:sz w:val="18"/>
                      <w:szCs w:val="18"/>
                      <w:rtl/>
                    </w:rPr>
                    <w:t>תק</w:t>
                  </w:r>
                  <w:r>
                    <w:rPr>
                      <w:rFonts w:cs="Miriam" w:hint="cs"/>
                      <w:sz w:val="18"/>
                      <w:szCs w:val="18"/>
                      <w:rtl/>
                    </w:rPr>
                    <w:t>' תשמ"ז-1987</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וטלה).</w:t>
      </w:r>
    </w:p>
    <w:p w14:paraId="41D614A2" w14:textId="77777777" w:rsidR="006F5466" w:rsidRDefault="006F5466">
      <w:pPr>
        <w:pStyle w:val="P00"/>
        <w:spacing w:before="72"/>
        <w:ind w:left="0" w:right="1134"/>
        <w:rPr>
          <w:rStyle w:val="default"/>
          <w:rFonts w:cs="FrankRuehl"/>
          <w:rtl/>
        </w:rPr>
      </w:pPr>
      <w:bookmarkStart w:id="25" w:name="Seif10"/>
      <w:bookmarkEnd w:id="25"/>
      <w:r>
        <w:rPr>
          <w:lang w:val="he-IL"/>
        </w:rPr>
        <w:pict w14:anchorId="7A991BBA">
          <v:rect id="_x0000_s2063" style="position:absolute;left:0;text-align:left;margin-left:464.5pt;margin-top:8.05pt;width:75.05pt;height:18.7pt;z-index:251644928" o:allowincell="f" filled="f" stroked="f" strokecolor="lime" strokeweight=".25pt">
            <v:textbox style="mso-next-textbox:#_x0000_s2063" inset="0,0,0,0">
              <w:txbxContent>
                <w:p w14:paraId="72CC0643" w14:textId="77777777" w:rsidR="003B397A" w:rsidRDefault="003B397A" w:rsidP="00543F61">
                  <w:pPr>
                    <w:spacing w:line="160" w:lineRule="exact"/>
                    <w:jc w:val="left"/>
                    <w:rPr>
                      <w:rFonts w:cs="Miriam"/>
                      <w:noProof/>
                      <w:sz w:val="18"/>
                      <w:szCs w:val="18"/>
                      <w:rtl/>
                    </w:rPr>
                  </w:pPr>
                  <w:r>
                    <w:rPr>
                      <w:rFonts w:cs="Miriam"/>
                      <w:sz w:val="18"/>
                      <w:szCs w:val="18"/>
                      <w:rtl/>
                    </w:rPr>
                    <w:t>אי</w:t>
                  </w:r>
                  <w:r>
                    <w:rPr>
                      <w:rFonts w:cs="Miriam" w:hint="cs"/>
                      <w:sz w:val="18"/>
                      <w:szCs w:val="18"/>
                      <w:rtl/>
                    </w:rPr>
                    <w:t>סור קבלת</w:t>
                  </w:r>
                  <w:r w:rsidR="00543F61">
                    <w:rPr>
                      <w:rFonts w:cs="Miriam" w:hint="cs"/>
                      <w:sz w:val="18"/>
                      <w:szCs w:val="18"/>
                      <w:rtl/>
                    </w:rPr>
                    <w:t xml:space="preserve"> </w:t>
                  </w:r>
                  <w:r>
                    <w:rPr>
                      <w:rFonts w:cs="Miriam"/>
                      <w:sz w:val="18"/>
                      <w:szCs w:val="18"/>
                      <w:rtl/>
                    </w:rPr>
                    <w:t>מס</w:t>
                  </w:r>
                  <w:r>
                    <w:rPr>
                      <w:rFonts w:cs="Miriam" w:hint="cs"/>
                      <w:sz w:val="18"/>
                      <w:szCs w:val="18"/>
                      <w:rtl/>
                    </w:rPr>
                    <w:t>מך נסיעה</w:t>
                  </w:r>
                  <w:r w:rsidR="00543F61">
                    <w:rPr>
                      <w:rFonts w:cs="Miriam" w:hint="cs"/>
                      <w:noProof/>
                      <w:sz w:val="18"/>
                      <w:szCs w:val="18"/>
                      <w:rtl/>
                    </w:rPr>
                    <w:t xml:space="preserve"> </w:t>
                  </w:r>
                  <w:r>
                    <w:rPr>
                      <w:rFonts w:cs="Miriam"/>
                      <w:sz w:val="18"/>
                      <w:szCs w:val="18"/>
                      <w:rtl/>
                    </w:rPr>
                    <w:t>נו</w:t>
                  </w:r>
                  <w:r>
                    <w:rPr>
                      <w:rFonts w:cs="Miriam" w:hint="cs"/>
                      <w:sz w:val="18"/>
                      <w:szCs w:val="18"/>
                      <w:rtl/>
                    </w:rPr>
                    <w:t>סף</w:t>
                  </w:r>
                </w:p>
              </w:txbxContent>
            </v:textbox>
            <w10:anchorlock/>
          </v:rect>
        </w:pict>
      </w:r>
      <w:r>
        <w:rPr>
          <w:rStyle w:val="big-number"/>
          <w:rFonts w:cs="Miriam"/>
          <w:rtl/>
        </w:rPr>
        <w:t>10.</w:t>
      </w:r>
      <w:r>
        <w:rPr>
          <w:rStyle w:val="big-number"/>
          <w:rFonts w:cs="Miriam"/>
          <w:rtl/>
        </w:rPr>
        <w:tab/>
      </w:r>
      <w:r>
        <w:rPr>
          <w:rStyle w:val="default"/>
          <w:rFonts w:cs="FrankRuehl"/>
          <w:rtl/>
        </w:rPr>
        <w:t>אד</w:t>
      </w:r>
      <w:r>
        <w:rPr>
          <w:rStyle w:val="default"/>
          <w:rFonts w:cs="FrankRuehl" w:hint="cs"/>
          <w:rtl/>
        </w:rPr>
        <w:t>ם שקיבל מסמך נסיעה שהינו בתוקף או ניתן להארכה או מי שצורף למסמך נסיעה כאמור של ז</w:t>
      </w:r>
      <w:r>
        <w:rPr>
          <w:rStyle w:val="default"/>
          <w:rFonts w:cs="FrankRuehl"/>
          <w:rtl/>
        </w:rPr>
        <w:t>ול</w:t>
      </w:r>
      <w:r>
        <w:rPr>
          <w:rStyle w:val="default"/>
          <w:rFonts w:cs="FrankRuehl" w:hint="cs"/>
          <w:rtl/>
        </w:rPr>
        <w:t>תו, אינו רשאי לקבל מסמך נסיעה נוסף ואינו רשאי להיות מצורף למסמך נסיעה אחר אלא באישור השר.</w:t>
      </w:r>
    </w:p>
    <w:p w14:paraId="4CE25747" w14:textId="77777777" w:rsidR="006F5466" w:rsidRDefault="006F5466">
      <w:pPr>
        <w:pStyle w:val="P00"/>
        <w:spacing w:before="72"/>
        <w:ind w:left="0" w:right="1134"/>
        <w:rPr>
          <w:rStyle w:val="default"/>
          <w:rFonts w:cs="FrankRuehl"/>
          <w:rtl/>
        </w:rPr>
      </w:pPr>
      <w:bookmarkStart w:id="26" w:name="Seif11"/>
      <w:bookmarkEnd w:id="26"/>
      <w:r>
        <w:rPr>
          <w:lang w:val="he-IL"/>
        </w:rPr>
        <w:pict w14:anchorId="5EC9AC73">
          <v:rect id="_x0000_s2064" style="position:absolute;left:0;text-align:left;margin-left:464.5pt;margin-top:8.05pt;width:75.05pt;height:10pt;z-index:251645952" o:allowincell="f" filled="f" stroked="f" strokecolor="lime" strokeweight=".25pt">
            <v:textbox style="mso-next-textbox:#_x0000_s2064" inset="0,0,0,0">
              <w:txbxContent>
                <w:p w14:paraId="188FD5C8" w14:textId="77777777" w:rsidR="003B397A" w:rsidRDefault="003B397A">
                  <w:pPr>
                    <w:spacing w:line="160" w:lineRule="exact"/>
                    <w:jc w:val="left"/>
                    <w:rPr>
                      <w:rFonts w:cs="Miriam"/>
                      <w:noProof/>
                      <w:sz w:val="18"/>
                      <w:szCs w:val="18"/>
                      <w:rtl/>
                    </w:rPr>
                  </w:pPr>
                  <w:r>
                    <w:rPr>
                      <w:rFonts w:cs="Miriam"/>
                      <w:sz w:val="18"/>
                      <w:szCs w:val="18"/>
                      <w:rtl/>
                    </w:rPr>
                    <w:t>מח</w:t>
                  </w:r>
                  <w:r>
                    <w:rPr>
                      <w:rFonts w:cs="Miriam" w:hint="cs"/>
                      <w:sz w:val="18"/>
                      <w:szCs w:val="18"/>
                      <w:rtl/>
                    </w:rPr>
                    <w:t>יקת צירוף</w:t>
                  </w:r>
                </w:p>
              </w:txbxContent>
            </v:textbox>
            <w10:anchorlock/>
          </v:rect>
        </w:pict>
      </w:r>
      <w:r>
        <w:rPr>
          <w:rStyle w:val="big-number"/>
          <w:rFonts w:cs="Miriam"/>
          <w:rtl/>
        </w:rPr>
        <w:t>11.</w:t>
      </w:r>
      <w:r>
        <w:rPr>
          <w:rStyle w:val="big-number"/>
          <w:rFonts w:cs="Miriam"/>
          <w:rtl/>
        </w:rPr>
        <w:tab/>
      </w:r>
      <w:r>
        <w:rPr>
          <w:rStyle w:val="default"/>
          <w:rFonts w:cs="FrankRuehl"/>
          <w:rtl/>
        </w:rPr>
        <w:t>בע</w:t>
      </w:r>
      <w:r>
        <w:rPr>
          <w:rStyle w:val="default"/>
          <w:rFonts w:cs="FrankRuehl" w:hint="cs"/>
          <w:rtl/>
        </w:rPr>
        <w:t>ת הארכת תקפו של מסמך נסיעה, יימחק מן המסמך רישומו של קטין אשר היה מצורף למסמך ובשעת ההארכה מלאו לו 17 שנה לפחות.</w:t>
      </w:r>
    </w:p>
    <w:p w14:paraId="223B2320" w14:textId="77777777" w:rsidR="006F5466" w:rsidRDefault="006F5466">
      <w:pPr>
        <w:pStyle w:val="P00"/>
        <w:spacing w:before="72"/>
        <w:ind w:left="0" w:right="1134"/>
        <w:rPr>
          <w:rStyle w:val="default"/>
          <w:rFonts w:cs="FrankRuehl"/>
          <w:rtl/>
        </w:rPr>
      </w:pPr>
      <w:bookmarkStart w:id="27" w:name="Seif12"/>
      <w:bookmarkEnd w:id="27"/>
      <w:r>
        <w:rPr>
          <w:lang w:val="he-IL"/>
        </w:rPr>
        <w:pict w14:anchorId="79E9979B">
          <v:rect id="_x0000_s2065" style="position:absolute;left:0;text-align:left;margin-left:464.5pt;margin-top:8.05pt;width:75.05pt;height:10pt;z-index:251646976" o:allowincell="f" filled="f" stroked="f" strokecolor="lime" strokeweight=".25pt">
            <v:textbox style="mso-next-textbox:#_x0000_s2065" inset="0,0,0,0">
              <w:txbxContent>
                <w:p w14:paraId="376E534E" w14:textId="77777777" w:rsidR="003B397A" w:rsidRDefault="003B397A">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12.</w:t>
      </w:r>
      <w:r>
        <w:rPr>
          <w:rStyle w:val="big-number"/>
          <w:rFonts w:cs="Miriam"/>
          <w:rtl/>
        </w:rPr>
        <w:tab/>
      </w:r>
      <w:r>
        <w:rPr>
          <w:rStyle w:val="default"/>
          <w:rFonts w:cs="FrankRuehl"/>
          <w:rtl/>
        </w:rPr>
        <w:t>תק</w:t>
      </w:r>
      <w:r>
        <w:rPr>
          <w:rStyle w:val="default"/>
          <w:rFonts w:cs="FrankRuehl" w:hint="cs"/>
          <w:rtl/>
        </w:rPr>
        <w:t>נות הדרכונים, תשל"ה- 1975 -  בטלות.</w:t>
      </w:r>
    </w:p>
    <w:p w14:paraId="51BF3E6B" w14:textId="77777777" w:rsidR="006F5466" w:rsidRDefault="006F5466">
      <w:pPr>
        <w:pStyle w:val="P00"/>
        <w:spacing w:before="72"/>
        <w:ind w:left="0" w:right="1134"/>
        <w:rPr>
          <w:rStyle w:val="default"/>
          <w:rFonts w:cs="FrankRuehl"/>
          <w:rtl/>
        </w:rPr>
      </w:pPr>
      <w:bookmarkStart w:id="28" w:name="Seif13"/>
      <w:bookmarkEnd w:id="28"/>
      <w:r>
        <w:rPr>
          <w:lang w:val="he-IL"/>
        </w:rPr>
        <w:pict w14:anchorId="116A21BA">
          <v:rect id="_x0000_s2066" style="position:absolute;left:0;text-align:left;margin-left:464.5pt;margin-top:8.05pt;width:75.05pt;height:10pt;z-index:251648000" o:allowincell="f" filled="f" stroked="f" strokecolor="lime" strokeweight=".25pt">
            <v:textbox style="mso-next-textbox:#_x0000_s2066" inset="0,0,0,0">
              <w:txbxContent>
                <w:p w14:paraId="79A2A815" w14:textId="77777777" w:rsidR="003B397A" w:rsidRDefault="003B397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13.</w:t>
      </w:r>
      <w:r>
        <w:rPr>
          <w:rStyle w:val="big-number"/>
          <w:rFonts w:cs="Miriam"/>
          <w:rtl/>
        </w:rPr>
        <w:tab/>
      </w:r>
      <w:r>
        <w:rPr>
          <w:rStyle w:val="default"/>
          <w:rFonts w:cs="FrankRuehl"/>
          <w:rtl/>
        </w:rPr>
        <w:t>תח</w:t>
      </w:r>
      <w:r>
        <w:rPr>
          <w:rStyle w:val="default"/>
          <w:rFonts w:cs="FrankRuehl" w:hint="cs"/>
          <w:rtl/>
        </w:rPr>
        <w:t>ילתן של תקנות אלה עשרה ימים מיום פרסומן.</w:t>
      </w:r>
    </w:p>
    <w:p w14:paraId="30CA66C3" w14:textId="77777777" w:rsidR="006F5466" w:rsidRPr="00917FA3" w:rsidRDefault="006F5466" w:rsidP="00917FA3">
      <w:pPr>
        <w:pStyle w:val="P00"/>
        <w:spacing w:before="72"/>
        <w:ind w:left="0" w:right="1134"/>
        <w:rPr>
          <w:rStyle w:val="default"/>
          <w:rFonts w:cs="FrankRuehl"/>
          <w:rtl/>
        </w:rPr>
      </w:pPr>
    </w:p>
    <w:p w14:paraId="5FD52326" w14:textId="77777777" w:rsidR="006F5466" w:rsidRPr="00F5580A" w:rsidRDefault="006F5466">
      <w:pPr>
        <w:pStyle w:val="medium2-header"/>
        <w:keepLines w:val="0"/>
        <w:spacing w:before="72"/>
        <w:ind w:left="0" w:right="1134"/>
        <w:rPr>
          <w:rFonts w:cs="FrankRuehl"/>
          <w:noProof/>
          <w:rtl/>
        </w:rPr>
      </w:pPr>
      <w:bookmarkStart w:id="29" w:name="med0"/>
      <w:bookmarkEnd w:id="29"/>
      <w:r w:rsidRPr="00F5580A">
        <w:rPr>
          <w:noProof/>
          <w:lang w:val="he-IL"/>
        </w:rPr>
        <w:pict w14:anchorId="2F9C9F55">
          <v:rect id="_x0000_s2067" style="position:absolute;left:0;text-align:left;margin-left:464.5pt;margin-top:8.05pt;width:75.05pt;height:65.2pt;z-index:251649024" o:allowincell="f" filled="f" stroked="f" strokecolor="lime" strokeweight=".25pt">
            <v:textbox style="mso-next-textbox:#_x0000_s2067" inset="0,0,0,0">
              <w:txbxContent>
                <w:p w14:paraId="42E485F5" w14:textId="77777777" w:rsidR="003B397A" w:rsidRDefault="003B397A">
                  <w:pPr>
                    <w:spacing w:line="160" w:lineRule="exact"/>
                    <w:jc w:val="left"/>
                    <w:rPr>
                      <w:rFonts w:cs="Miriam" w:hint="cs"/>
                      <w:noProof/>
                      <w:sz w:val="18"/>
                      <w:szCs w:val="18"/>
                      <w:rtl/>
                    </w:rPr>
                  </w:pPr>
                  <w:r>
                    <w:rPr>
                      <w:rFonts w:cs="Miriam" w:hint="cs"/>
                      <w:sz w:val="18"/>
                      <w:szCs w:val="18"/>
                      <w:rtl/>
                    </w:rPr>
                    <w:t>תק' תשס"ט-2008</w:t>
                  </w:r>
                </w:p>
                <w:p w14:paraId="53F3E9A2" w14:textId="77777777" w:rsidR="00BB4EED" w:rsidRDefault="00BB4EED" w:rsidP="00BB4EED">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p w14:paraId="4F56DFB1" w14:textId="77777777" w:rsidR="00B92D6D" w:rsidRDefault="00B92D6D" w:rsidP="00BB4EE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תשע"ז-2017</w:t>
                  </w:r>
                </w:p>
                <w:p w14:paraId="52D05C19" w14:textId="77777777" w:rsidR="00F61CF6" w:rsidRDefault="00F61CF6" w:rsidP="00100188">
                  <w:pPr>
                    <w:spacing w:line="160" w:lineRule="exact"/>
                    <w:jc w:val="left"/>
                    <w:rPr>
                      <w:rFonts w:cs="Miriam"/>
                      <w:noProof/>
                      <w:sz w:val="18"/>
                      <w:szCs w:val="18"/>
                      <w:rtl/>
                    </w:rPr>
                  </w:pPr>
                  <w:r>
                    <w:rPr>
                      <w:rFonts w:cs="Miriam" w:hint="cs"/>
                      <w:noProof/>
                      <w:sz w:val="18"/>
                      <w:szCs w:val="18"/>
                      <w:rtl/>
                    </w:rPr>
                    <w:t>תק' תשע"ט-2018</w:t>
                  </w:r>
                </w:p>
                <w:p w14:paraId="1E69F9E9" w14:textId="77777777" w:rsidR="00BB5624" w:rsidRDefault="00BB5624" w:rsidP="00100188">
                  <w:pPr>
                    <w:spacing w:line="160" w:lineRule="exact"/>
                    <w:jc w:val="left"/>
                    <w:rPr>
                      <w:rFonts w:cs="Miriam"/>
                      <w:noProof/>
                      <w:sz w:val="18"/>
                      <w:szCs w:val="18"/>
                      <w:rtl/>
                    </w:rPr>
                  </w:pPr>
                  <w:r>
                    <w:rPr>
                      <w:rFonts w:cs="Miriam" w:hint="cs"/>
                      <w:noProof/>
                      <w:sz w:val="18"/>
                      <w:szCs w:val="18"/>
                      <w:rtl/>
                    </w:rPr>
                    <w:t>ת"ט תשע"ט-2019</w:t>
                  </w:r>
                </w:p>
                <w:p w14:paraId="62A5166A" w14:textId="77777777" w:rsidR="00CC24F6" w:rsidRDefault="00CC24F6" w:rsidP="00100188">
                  <w:pPr>
                    <w:spacing w:line="160" w:lineRule="exact"/>
                    <w:jc w:val="left"/>
                    <w:rPr>
                      <w:rFonts w:cs="Miriam"/>
                      <w:noProof/>
                      <w:sz w:val="18"/>
                      <w:szCs w:val="18"/>
                      <w:rtl/>
                    </w:rPr>
                  </w:pPr>
                  <w:r>
                    <w:rPr>
                      <w:rFonts w:cs="Miriam" w:hint="cs"/>
                      <w:noProof/>
                      <w:sz w:val="18"/>
                      <w:szCs w:val="18"/>
                      <w:rtl/>
                    </w:rPr>
                    <w:t xml:space="preserve">הודעה </w:t>
                  </w:r>
                  <w:r w:rsidR="002D5AE2">
                    <w:rPr>
                      <w:rFonts w:cs="Miriam" w:hint="cs"/>
                      <w:noProof/>
                      <w:sz w:val="18"/>
                      <w:szCs w:val="18"/>
                      <w:rtl/>
                    </w:rPr>
                    <w:t>תש</w:t>
                  </w:r>
                  <w:r w:rsidR="00E62ADD">
                    <w:rPr>
                      <w:rFonts w:cs="Miriam" w:hint="cs"/>
                      <w:noProof/>
                      <w:sz w:val="18"/>
                      <w:szCs w:val="18"/>
                      <w:rtl/>
                    </w:rPr>
                    <w:t>פ"</w:t>
                  </w:r>
                  <w:r w:rsidR="00BE4F6F">
                    <w:rPr>
                      <w:rFonts w:cs="Miriam" w:hint="cs"/>
                      <w:noProof/>
                      <w:sz w:val="18"/>
                      <w:szCs w:val="18"/>
                      <w:rtl/>
                    </w:rPr>
                    <w:t>ג</w:t>
                  </w:r>
                  <w:r w:rsidR="002D5AE2">
                    <w:rPr>
                      <w:rFonts w:cs="Miriam" w:hint="cs"/>
                      <w:noProof/>
                      <w:sz w:val="18"/>
                      <w:szCs w:val="18"/>
                      <w:rtl/>
                    </w:rPr>
                    <w:t>-202</w:t>
                  </w:r>
                  <w:r w:rsidR="00BE4F6F">
                    <w:rPr>
                      <w:rFonts w:cs="Miriam" w:hint="cs"/>
                      <w:noProof/>
                      <w:sz w:val="18"/>
                      <w:szCs w:val="18"/>
                      <w:rtl/>
                    </w:rPr>
                    <w:t>3</w:t>
                  </w:r>
                </w:p>
              </w:txbxContent>
            </v:textbox>
            <w10:anchorlock/>
          </v:rect>
        </w:pict>
      </w:r>
      <w:r w:rsidRPr="00F5580A">
        <w:rPr>
          <w:rFonts w:cs="FrankRuehl"/>
          <w:noProof/>
          <w:rtl/>
        </w:rPr>
        <w:t>תו</w:t>
      </w:r>
      <w:r w:rsidRPr="00F5580A">
        <w:rPr>
          <w:rFonts w:cs="FrankRuehl" w:hint="cs"/>
          <w:noProof/>
          <w:rtl/>
        </w:rPr>
        <w:t>ספת</w:t>
      </w:r>
    </w:p>
    <w:p w14:paraId="0EB2609E" w14:textId="77777777" w:rsidR="006F5466" w:rsidRPr="00C261F1" w:rsidRDefault="006F5466" w:rsidP="00C261F1">
      <w:pPr>
        <w:pStyle w:val="P00"/>
        <w:spacing w:before="72"/>
        <w:ind w:left="0" w:right="1134"/>
        <w:jc w:val="center"/>
        <w:rPr>
          <w:rStyle w:val="default"/>
          <w:rFonts w:cs="FrankRuehl"/>
          <w:sz w:val="24"/>
          <w:szCs w:val="24"/>
          <w:rtl/>
        </w:rPr>
      </w:pPr>
      <w:r w:rsidRPr="00C261F1">
        <w:rPr>
          <w:rStyle w:val="default"/>
          <w:rFonts w:cs="FrankRuehl"/>
          <w:sz w:val="24"/>
          <w:szCs w:val="24"/>
          <w:rtl/>
        </w:rPr>
        <w:t>(ת</w:t>
      </w:r>
      <w:r w:rsidRPr="00C261F1">
        <w:rPr>
          <w:rStyle w:val="default"/>
          <w:rFonts w:cs="FrankRuehl" w:hint="cs"/>
          <w:sz w:val="24"/>
          <w:szCs w:val="24"/>
          <w:rtl/>
        </w:rPr>
        <w:t>קנה 7)</w:t>
      </w:r>
    </w:p>
    <w:p w14:paraId="6C3151E1" w14:textId="77777777" w:rsidR="006F5466" w:rsidRDefault="006F5466"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72"/>
        <w:ind w:left="0" w:right="1134" w:firstLine="0"/>
        <w:rPr>
          <w:rFonts w:cs="FrankRuehl" w:hint="cs"/>
          <w:sz w:val="22"/>
          <w:szCs w:val="22"/>
          <w:rtl/>
        </w:rPr>
      </w:pPr>
      <w:r w:rsidRPr="00917FA3">
        <w:rPr>
          <w:rFonts w:cs="FrankRuehl" w:hint="cs"/>
          <w:sz w:val="22"/>
          <w:szCs w:val="22"/>
          <w:rtl/>
        </w:rPr>
        <w:tab/>
      </w:r>
      <w:r w:rsidRPr="00917FA3">
        <w:rPr>
          <w:rFonts w:cs="FrankRuehl"/>
          <w:sz w:val="22"/>
          <w:szCs w:val="22"/>
          <w:rtl/>
        </w:rPr>
        <w:tab/>
      </w:r>
      <w:r w:rsidR="006D2028">
        <w:rPr>
          <w:rFonts w:cs="FrankRuehl" w:hint="cs"/>
          <w:sz w:val="22"/>
          <w:szCs w:val="22"/>
          <w:rtl/>
        </w:rPr>
        <w:tab/>
      </w:r>
      <w:r w:rsidR="006D2028">
        <w:rPr>
          <w:rFonts w:cs="FrankRuehl" w:hint="cs"/>
          <w:sz w:val="22"/>
          <w:szCs w:val="22"/>
          <w:rtl/>
        </w:rPr>
        <w:tab/>
        <w:t>טור ד'</w:t>
      </w:r>
    </w:p>
    <w:p w14:paraId="3B1F25B1" w14:textId="77777777" w:rsidR="006D2028" w:rsidRDefault="006D20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sz w:val="22"/>
          <w:szCs w:val="22"/>
          <w:rtl/>
        </w:rPr>
      </w:pPr>
      <w:r>
        <w:rPr>
          <w:rFonts w:cs="FrankRuehl" w:hint="cs"/>
          <w:sz w:val="22"/>
          <w:szCs w:val="22"/>
          <w:rtl/>
        </w:rPr>
        <w:tab/>
      </w:r>
      <w:r>
        <w:rPr>
          <w:rFonts w:cs="FrankRuehl" w:hint="cs"/>
          <w:sz w:val="22"/>
          <w:szCs w:val="22"/>
          <w:rtl/>
        </w:rPr>
        <w:tab/>
      </w:r>
      <w:r>
        <w:rPr>
          <w:rFonts w:cs="FrankRuehl" w:hint="cs"/>
          <w:sz w:val="22"/>
          <w:szCs w:val="22"/>
          <w:rtl/>
        </w:rPr>
        <w:tab/>
      </w:r>
      <w:r>
        <w:rPr>
          <w:rFonts w:cs="FrankRuehl" w:hint="cs"/>
          <w:sz w:val="22"/>
          <w:szCs w:val="22"/>
          <w:rtl/>
        </w:rPr>
        <w:tab/>
        <w:t>אגרה מוזלת</w:t>
      </w:r>
    </w:p>
    <w:p w14:paraId="34F5C201" w14:textId="77777777" w:rsidR="006D2028" w:rsidRPr="006D2028" w:rsidRDefault="006D20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szCs w:val="20"/>
          <w:rtl/>
        </w:rPr>
      </w:pPr>
      <w:r w:rsidRPr="006D2028">
        <w:rPr>
          <w:rFonts w:cs="FrankRuehl" w:hint="cs"/>
          <w:szCs w:val="20"/>
          <w:rtl/>
        </w:rPr>
        <w:tab/>
      </w:r>
      <w:r w:rsidRPr="006D2028">
        <w:rPr>
          <w:rFonts w:cs="FrankRuehl" w:hint="cs"/>
          <w:szCs w:val="20"/>
          <w:rtl/>
        </w:rPr>
        <w:tab/>
      </w:r>
      <w:r w:rsidRPr="006D2028">
        <w:rPr>
          <w:rFonts w:cs="FrankRuehl" w:hint="cs"/>
          <w:szCs w:val="20"/>
          <w:rtl/>
        </w:rPr>
        <w:tab/>
      </w:r>
      <w:r w:rsidRPr="006D2028">
        <w:rPr>
          <w:rFonts w:cs="FrankRuehl" w:hint="cs"/>
          <w:szCs w:val="20"/>
          <w:rtl/>
        </w:rPr>
        <w:tab/>
        <w:t>למשלמים באמצעות</w:t>
      </w:r>
    </w:p>
    <w:p w14:paraId="53207DDF" w14:textId="77777777" w:rsidR="006D2028" w:rsidRPr="006D2028" w:rsidRDefault="006D20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szCs w:val="20"/>
          <w:rtl/>
        </w:rPr>
      </w:pPr>
      <w:r w:rsidRPr="006D2028">
        <w:rPr>
          <w:rFonts w:cs="FrankRuehl" w:hint="cs"/>
          <w:szCs w:val="20"/>
          <w:rtl/>
        </w:rPr>
        <w:tab/>
      </w:r>
      <w:r w:rsidRPr="006D2028">
        <w:rPr>
          <w:rFonts w:cs="FrankRuehl" w:hint="cs"/>
          <w:szCs w:val="20"/>
          <w:rtl/>
        </w:rPr>
        <w:tab/>
      </w:r>
      <w:r w:rsidRPr="006D2028">
        <w:rPr>
          <w:rFonts w:cs="FrankRuehl" w:hint="cs"/>
          <w:szCs w:val="20"/>
          <w:rtl/>
        </w:rPr>
        <w:tab/>
      </w:r>
      <w:r w:rsidR="00BB4EED">
        <w:rPr>
          <w:rFonts w:cs="FrankRuehl" w:hint="cs"/>
          <w:sz w:val="22"/>
          <w:szCs w:val="22"/>
          <w:rtl/>
        </w:rPr>
        <w:t>טור ג'</w:t>
      </w:r>
      <w:r w:rsidRPr="006D2028">
        <w:rPr>
          <w:rFonts w:cs="FrankRuehl" w:hint="cs"/>
          <w:szCs w:val="20"/>
          <w:rtl/>
        </w:rPr>
        <w:tab/>
        <w:t xml:space="preserve">האינטרנט </w:t>
      </w:r>
      <w:r w:rsidR="00BB4EED" w:rsidRPr="006D2028">
        <w:rPr>
          <w:rFonts w:cs="FrankRuehl" w:hint="cs"/>
          <w:szCs w:val="20"/>
          <w:rtl/>
        </w:rPr>
        <w:t>בחודשים</w:t>
      </w:r>
    </w:p>
    <w:p w14:paraId="2089C83A" w14:textId="77777777" w:rsidR="006D2028" w:rsidRDefault="006D20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sz w:val="22"/>
          <w:szCs w:val="22"/>
          <w:rtl/>
        </w:rPr>
      </w:pPr>
      <w:r>
        <w:rPr>
          <w:rFonts w:cs="FrankRuehl" w:hint="cs"/>
          <w:sz w:val="22"/>
          <w:szCs w:val="22"/>
          <w:rtl/>
        </w:rPr>
        <w:tab/>
      </w:r>
      <w:r>
        <w:rPr>
          <w:rFonts w:cs="FrankRuehl" w:hint="cs"/>
          <w:sz w:val="22"/>
          <w:szCs w:val="22"/>
          <w:rtl/>
        </w:rPr>
        <w:tab/>
      </w:r>
      <w:r>
        <w:rPr>
          <w:rFonts w:cs="FrankRuehl" w:hint="cs"/>
          <w:sz w:val="22"/>
          <w:szCs w:val="22"/>
          <w:rtl/>
        </w:rPr>
        <w:tab/>
      </w:r>
      <w:r w:rsidR="00BB4EED">
        <w:rPr>
          <w:rFonts w:cs="FrankRuehl" w:hint="cs"/>
          <w:sz w:val="22"/>
          <w:szCs w:val="22"/>
          <w:rtl/>
        </w:rPr>
        <w:t>אגרה מוזלת</w:t>
      </w:r>
      <w:r>
        <w:rPr>
          <w:rFonts w:cs="FrankRuehl" w:hint="cs"/>
          <w:sz w:val="22"/>
          <w:szCs w:val="22"/>
          <w:rtl/>
        </w:rPr>
        <w:tab/>
      </w:r>
      <w:r w:rsidR="00BB4EED" w:rsidRPr="006D2028">
        <w:rPr>
          <w:rFonts w:cs="FrankRuehl" w:hint="cs"/>
          <w:szCs w:val="20"/>
          <w:rtl/>
        </w:rPr>
        <w:t xml:space="preserve">נובמבר </w:t>
      </w:r>
      <w:r w:rsidR="00BB4EED" w:rsidRPr="00BB4EED">
        <w:rPr>
          <w:rFonts w:cs="FrankRuehl" w:hint="cs"/>
          <w:szCs w:val="20"/>
          <w:rtl/>
        </w:rPr>
        <w:t>עד פברואר</w:t>
      </w:r>
      <w:r w:rsidR="00BB4EED">
        <w:rPr>
          <w:rFonts w:cs="FrankRuehl" w:hint="cs"/>
          <w:szCs w:val="20"/>
          <w:rtl/>
        </w:rPr>
        <w:t xml:space="preserve"> </w:t>
      </w:r>
    </w:p>
    <w:p w14:paraId="60D32858" w14:textId="77777777" w:rsidR="006D2028" w:rsidRPr="00BB4EED" w:rsidRDefault="006D20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szCs w:val="20"/>
          <w:rtl/>
        </w:rPr>
      </w:pPr>
      <w:r>
        <w:rPr>
          <w:rFonts w:cs="FrankRuehl" w:hint="cs"/>
          <w:sz w:val="22"/>
          <w:szCs w:val="22"/>
          <w:rtl/>
        </w:rPr>
        <w:tab/>
      </w:r>
      <w:r>
        <w:rPr>
          <w:rFonts w:cs="FrankRuehl" w:hint="cs"/>
          <w:sz w:val="22"/>
          <w:szCs w:val="22"/>
          <w:rtl/>
        </w:rPr>
        <w:tab/>
      </w:r>
      <w:r>
        <w:rPr>
          <w:rFonts w:cs="FrankRuehl" w:hint="cs"/>
          <w:sz w:val="22"/>
          <w:szCs w:val="22"/>
          <w:rtl/>
        </w:rPr>
        <w:tab/>
      </w:r>
      <w:r w:rsidR="00BB4EED" w:rsidRPr="006D2028">
        <w:rPr>
          <w:rFonts w:cs="FrankRuehl" w:hint="cs"/>
          <w:szCs w:val="20"/>
          <w:rtl/>
        </w:rPr>
        <w:t>למשלמים באמצעות</w:t>
      </w:r>
      <w:r w:rsidRPr="006D2028">
        <w:rPr>
          <w:rFonts w:cs="FrankRuehl" w:hint="cs"/>
          <w:szCs w:val="20"/>
          <w:rtl/>
        </w:rPr>
        <w:tab/>
      </w:r>
      <w:r w:rsidR="00BB4EED">
        <w:rPr>
          <w:rFonts w:cs="FrankRuehl" w:hint="cs"/>
          <w:szCs w:val="20"/>
          <w:rtl/>
        </w:rPr>
        <w:t>(ובלבד שהבקשה הוגשה</w:t>
      </w:r>
    </w:p>
    <w:p w14:paraId="1FBF988E" w14:textId="77777777" w:rsidR="006D2028" w:rsidRDefault="006D20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szCs w:val="20"/>
          <w:rtl/>
        </w:rPr>
      </w:pPr>
      <w:r>
        <w:rPr>
          <w:rFonts w:cs="FrankRuehl" w:hint="cs"/>
          <w:sz w:val="22"/>
          <w:szCs w:val="22"/>
          <w:rtl/>
        </w:rPr>
        <w:tab/>
      </w:r>
      <w:r>
        <w:rPr>
          <w:rFonts w:cs="FrankRuehl" w:hint="cs"/>
          <w:sz w:val="22"/>
          <w:szCs w:val="22"/>
          <w:rtl/>
        </w:rPr>
        <w:tab/>
      </w:r>
      <w:r w:rsidRPr="00BB4EED">
        <w:rPr>
          <w:rFonts w:cs="FrankRuehl" w:hint="cs"/>
          <w:sz w:val="22"/>
          <w:szCs w:val="22"/>
          <w:rtl/>
        </w:rPr>
        <w:tab/>
      </w:r>
      <w:r w:rsidR="00BB4EED" w:rsidRPr="006D2028">
        <w:rPr>
          <w:rFonts w:cs="FrankRuehl" w:hint="cs"/>
          <w:szCs w:val="20"/>
          <w:rtl/>
        </w:rPr>
        <w:t>האינטרנט</w:t>
      </w:r>
      <w:r w:rsidRPr="00BB4EED">
        <w:rPr>
          <w:rFonts w:cs="FrankRuehl" w:hint="cs"/>
          <w:sz w:val="22"/>
          <w:szCs w:val="22"/>
          <w:rtl/>
        </w:rPr>
        <w:tab/>
      </w:r>
      <w:r w:rsidR="00BB4EED">
        <w:rPr>
          <w:rFonts w:cs="FrankRuehl" w:hint="cs"/>
          <w:szCs w:val="20"/>
          <w:rtl/>
        </w:rPr>
        <w:t>בלשכת רשות האוכלוסין</w:t>
      </w:r>
    </w:p>
    <w:p w14:paraId="144C383C" w14:textId="77777777" w:rsidR="00BB4EED" w:rsidRDefault="00BB4EED"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szCs w:val="20"/>
          <w:rtl/>
        </w:rPr>
      </w:pPr>
      <w:r>
        <w:rPr>
          <w:rFonts w:cs="FrankRuehl" w:hint="cs"/>
          <w:szCs w:val="20"/>
          <w:rtl/>
        </w:rPr>
        <w:tab/>
      </w:r>
      <w:r>
        <w:rPr>
          <w:rFonts w:cs="FrankRuehl" w:hint="cs"/>
          <w:szCs w:val="20"/>
          <w:rtl/>
        </w:rPr>
        <w:tab/>
      </w:r>
      <w:r>
        <w:rPr>
          <w:rFonts w:cs="FrankRuehl" w:hint="cs"/>
          <w:sz w:val="22"/>
          <w:szCs w:val="22"/>
          <w:rtl/>
        </w:rPr>
        <w:t>טור ב'</w:t>
      </w:r>
      <w:r>
        <w:rPr>
          <w:rFonts w:cs="FrankRuehl" w:hint="cs"/>
          <w:szCs w:val="20"/>
          <w:rtl/>
        </w:rPr>
        <w:tab/>
      </w:r>
      <w:r w:rsidRPr="006D2028">
        <w:rPr>
          <w:rFonts w:cs="FrankRuehl" w:hint="cs"/>
          <w:szCs w:val="20"/>
          <w:rtl/>
        </w:rPr>
        <w:t>בחודשים מרס</w:t>
      </w:r>
      <w:r>
        <w:rPr>
          <w:rFonts w:cs="FrankRuehl" w:hint="cs"/>
          <w:szCs w:val="20"/>
          <w:rtl/>
        </w:rPr>
        <w:tab/>
      </w:r>
      <w:r w:rsidR="00E43162">
        <w:rPr>
          <w:rFonts w:cs="FrankRuehl" w:hint="cs"/>
          <w:szCs w:val="20"/>
          <w:rtl/>
        </w:rPr>
        <w:t xml:space="preserve">עד יום 30 באפריל </w:t>
      </w:r>
      <w:r w:rsidR="002A35C2">
        <w:rPr>
          <w:rFonts w:cs="FrankRuehl" w:hint="cs"/>
          <w:szCs w:val="20"/>
          <w:rtl/>
        </w:rPr>
        <w:t xml:space="preserve"> </w:t>
      </w:r>
    </w:p>
    <w:p w14:paraId="4B16158F" w14:textId="77777777" w:rsidR="00BB4EED" w:rsidRPr="00BB4EED" w:rsidRDefault="00BB4EED"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szCs w:val="20"/>
          <w:rtl/>
        </w:rPr>
      </w:pPr>
      <w:r>
        <w:rPr>
          <w:rFonts w:cs="FrankRuehl" w:hint="cs"/>
          <w:szCs w:val="20"/>
          <w:rtl/>
        </w:rPr>
        <w:tab/>
      </w:r>
      <w:r>
        <w:rPr>
          <w:rFonts w:cs="FrankRuehl" w:hint="cs"/>
          <w:sz w:val="22"/>
          <w:szCs w:val="22"/>
          <w:rtl/>
        </w:rPr>
        <w:t>טור א'</w:t>
      </w:r>
      <w:r>
        <w:rPr>
          <w:rFonts w:cs="FrankRuehl" w:hint="cs"/>
          <w:szCs w:val="20"/>
          <w:rtl/>
        </w:rPr>
        <w:tab/>
      </w:r>
      <w:r w:rsidRPr="00BB4EED">
        <w:rPr>
          <w:rFonts w:cs="FrankRuehl" w:hint="cs"/>
          <w:sz w:val="22"/>
          <w:szCs w:val="22"/>
          <w:u w:val="single"/>
          <w:rtl/>
        </w:rPr>
        <w:t>סכום האגרה</w:t>
      </w:r>
      <w:r w:rsidRPr="00BB4EED">
        <w:rPr>
          <w:rFonts w:cs="FrankRuehl" w:hint="cs"/>
          <w:szCs w:val="20"/>
          <w:u w:val="single"/>
          <w:rtl/>
        </w:rPr>
        <w:tab/>
        <w:t>עד אוקטובר</w:t>
      </w:r>
      <w:r w:rsidRPr="00BB4EED">
        <w:rPr>
          <w:rFonts w:cs="FrankRuehl" w:hint="cs"/>
          <w:szCs w:val="20"/>
          <w:u w:val="single"/>
          <w:rtl/>
        </w:rPr>
        <w:tab/>
      </w:r>
      <w:r w:rsidR="00E43162">
        <w:rPr>
          <w:rFonts w:cs="FrankRuehl" w:hint="cs"/>
          <w:szCs w:val="20"/>
          <w:u w:val="single"/>
          <w:rtl/>
        </w:rPr>
        <w:t>באותה שנה</w:t>
      </w:r>
      <w:r w:rsidRPr="00BB4EED">
        <w:rPr>
          <w:rFonts w:cs="FrankRuehl" w:hint="cs"/>
          <w:szCs w:val="20"/>
          <w:u w:val="single"/>
          <w:rtl/>
        </w:rPr>
        <w:t>)</w:t>
      </w:r>
    </w:p>
    <w:p w14:paraId="2945FEE5" w14:textId="77777777" w:rsidR="006F5466" w:rsidRPr="00917FA3" w:rsidRDefault="006F5466" w:rsidP="00BB4EE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sz w:val="22"/>
          <w:szCs w:val="22"/>
          <w:rtl/>
        </w:rPr>
      </w:pPr>
      <w:r w:rsidRPr="00917FA3">
        <w:rPr>
          <w:rFonts w:cs="FrankRuehl" w:hint="cs"/>
          <w:sz w:val="22"/>
          <w:szCs w:val="22"/>
          <w:rtl/>
        </w:rPr>
        <w:tab/>
        <w:t>ה</w:t>
      </w:r>
      <w:r w:rsidRPr="00917FA3">
        <w:rPr>
          <w:rFonts w:cs="FrankRuehl"/>
          <w:sz w:val="22"/>
          <w:szCs w:val="22"/>
          <w:rtl/>
        </w:rPr>
        <w:t>ש</w:t>
      </w:r>
      <w:r w:rsidRPr="00917FA3">
        <w:rPr>
          <w:rFonts w:cs="FrankRuehl" w:hint="cs"/>
          <w:sz w:val="22"/>
          <w:szCs w:val="22"/>
          <w:rtl/>
        </w:rPr>
        <w:t>ירות המבוקש</w:t>
      </w:r>
      <w:r w:rsidRPr="00917FA3">
        <w:rPr>
          <w:rFonts w:cs="FrankRuehl"/>
          <w:sz w:val="22"/>
          <w:szCs w:val="22"/>
          <w:rtl/>
        </w:rPr>
        <w:tab/>
      </w:r>
      <w:r w:rsidR="006D2028">
        <w:rPr>
          <w:rFonts w:cs="FrankRuehl" w:hint="cs"/>
          <w:sz w:val="22"/>
          <w:szCs w:val="22"/>
          <w:rtl/>
        </w:rPr>
        <w:tab/>
        <w:t>בשקלים חדשים</w:t>
      </w:r>
    </w:p>
    <w:p w14:paraId="7D5058E6" w14:textId="77777777" w:rsidR="006F5466" w:rsidRDefault="006F5466"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0" w:right="1134" w:firstLine="0"/>
        <w:rPr>
          <w:rStyle w:val="default"/>
          <w:rFonts w:cs="FrankRuehl" w:hint="cs"/>
          <w:rtl/>
        </w:rPr>
      </w:pPr>
      <w:r>
        <w:rPr>
          <w:rFonts w:cs="FrankRuehl"/>
          <w:sz w:val="26"/>
          <w:rtl/>
        </w:rPr>
        <w:t>1.</w:t>
      </w:r>
      <w:r>
        <w:rPr>
          <w:rFonts w:cs="FrankRuehl"/>
          <w:sz w:val="26"/>
          <w:rtl/>
        </w:rPr>
        <w:tab/>
        <w:t>ד</w:t>
      </w:r>
      <w:r>
        <w:rPr>
          <w:rFonts w:cs="FrankRuehl" w:hint="cs"/>
          <w:sz w:val="26"/>
          <w:rtl/>
        </w:rPr>
        <w:t>רכון ליחיד או ליחיד עם ילדים</w:t>
      </w:r>
      <w:r>
        <w:rPr>
          <w:rFonts w:cs="FrankRuehl"/>
          <w:sz w:val="26"/>
          <w:rtl/>
        </w:rPr>
        <w:tab/>
      </w:r>
      <w:r w:rsidR="00D4755F">
        <w:rPr>
          <w:rStyle w:val="default"/>
          <w:rFonts w:cs="FrankRuehl" w:hint="cs"/>
          <w:rtl/>
        </w:rPr>
        <w:t>280</w:t>
      </w:r>
      <w:r>
        <w:rPr>
          <w:rFonts w:cs="FrankRuehl"/>
          <w:sz w:val="26"/>
          <w:rtl/>
        </w:rPr>
        <w:tab/>
      </w:r>
      <w:r w:rsidR="00D4755F">
        <w:rPr>
          <w:rStyle w:val="default"/>
          <w:rFonts w:cs="FrankRuehl" w:hint="cs"/>
          <w:rtl/>
        </w:rPr>
        <w:t>260</w:t>
      </w:r>
      <w:r w:rsidR="00FE0FCF">
        <w:rPr>
          <w:rStyle w:val="default"/>
          <w:rFonts w:cs="FrankRuehl" w:hint="cs"/>
          <w:rtl/>
        </w:rPr>
        <w:tab/>
      </w:r>
      <w:r w:rsidR="00A92EA1">
        <w:rPr>
          <w:rStyle w:val="default"/>
          <w:rFonts w:cs="FrankRuehl" w:hint="cs"/>
          <w:rtl/>
        </w:rPr>
        <w:t>16</w:t>
      </w:r>
      <w:r w:rsidR="00D4755F">
        <w:rPr>
          <w:rStyle w:val="default"/>
          <w:rFonts w:cs="FrankRuehl" w:hint="cs"/>
          <w:rtl/>
        </w:rPr>
        <w:t>5</w:t>
      </w:r>
    </w:p>
    <w:p w14:paraId="0E6F7B39" w14:textId="77777777" w:rsidR="007A1232" w:rsidRPr="007A1232" w:rsidRDefault="007A1232" w:rsidP="007A123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72"/>
        <w:ind w:left="397" w:right="5670" w:hanging="397"/>
        <w:jc w:val="left"/>
        <w:rPr>
          <w:rStyle w:val="default"/>
          <w:rFonts w:cs="FrankRuehl" w:hint="cs"/>
          <w:rtl/>
        </w:rPr>
      </w:pPr>
      <w:r w:rsidRPr="007A1232">
        <w:rPr>
          <w:rStyle w:val="default"/>
          <w:rFonts w:cs="FrankRuehl" w:hint="cs"/>
          <w:rtl/>
        </w:rPr>
        <w:t>1א.</w:t>
      </w:r>
      <w:r w:rsidRPr="007A1232">
        <w:rPr>
          <w:rStyle w:val="default"/>
          <w:rFonts w:cs="FrankRuehl" w:hint="cs"/>
          <w:rtl/>
        </w:rPr>
        <w:tab/>
        <w:t>על אף האמור בפרט 1, דרכון שרק תמונת תווי הפנים של בעלו הוכללה במאגר הביומטרי בהתאם לחוק הכללת אמצעי זיהוי, במקום דרכון כאמור, ובלבד שהבקשה הוגשה בלשכות רשות האוכלוסין וההגירה בתקופה של 6 חודשים לפני מועד פקיעת הדרכון עד 6 חודשים לאחר המועד האמור</w:t>
      </w:r>
      <w:r w:rsidRPr="007A1232">
        <w:rPr>
          <w:rStyle w:val="default"/>
          <w:rFonts w:cs="FrankRuehl" w:hint="cs"/>
          <w:rtl/>
        </w:rPr>
        <w:tab/>
        <w:t>13</w:t>
      </w:r>
      <w:r w:rsidR="00A92EA1">
        <w:rPr>
          <w:rStyle w:val="default"/>
          <w:rFonts w:cs="FrankRuehl" w:hint="cs"/>
          <w:rtl/>
        </w:rPr>
        <w:t>5</w:t>
      </w:r>
      <w:r w:rsidRPr="007A1232">
        <w:rPr>
          <w:rStyle w:val="default"/>
          <w:rFonts w:cs="FrankRuehl" w:hint="cs"/>
          <w:rtl/>
        </w:rPr>
        <w:tab/>
        <w:t>-</w:t>
      </w:r>
      <w:r w:rsidRPr="007A1232">
        <w:rPr>
          <w:rStyle w:val="default"/>
          <w:rFonts w:cs="FrankRuehl" w:hint="cs"/>
          <w:rtl/>
        </w:rPr>
        <w:tab/>
        <w:t>-</w:t>
      </w:r>
    </w:p>
    <w:p w14:paraId="65D7035C" w14:textId="77777777" w:rsidR="003B3B3F" w:rsidRDefault="00BB4EED" w:rsidP="00FC4A6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72"/>
        <w:ind w:left="0" w:right="1134" w:firstLine="0"/>
        <w:rPr>
          <w:rStyle w:val="default"/>
          <w:rFonts w:cs="FrankRuehl" w:hint="cs"/>
          <w:rtl/>
        </w:rPr>
      </w:pPr>
      <w:r>
        <w:rPr>
          <w:rFonts w:cs="FrankRuehl" w:hint="cs"/>
          <w:sz w:val="26"/>
          <w:rtl/>
          <w:lang w:eastAsia="en-US"/>
        </w:rPr>
        <w:pict w14:anchorId="269953A7">
          <v:shape id="_x0000_s2117" type="#_x0000_t202" style="position:absolute;left:0;text-align:left;margin-left:470.35pt;margin-top:7.1pt;width:1in;height:16.8pt;z-index:251664384" filled="f" stroked="f">
            <v:textbox inset="1mm,0,1mm,0">
              <w:txbxContent>
                <w:p w14:paraId="7BC9A666" w14:textId="77777777" w:rsidR="00BB4EED" w:rsidRDefault="00BB4EED" w:rsidP="00BB4EE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sidR="003B3B3F">
        <w:rPr>
          <w:rStyle w:val="default"/>
          <w:rFonts w:cs="FrankRuehl" w:hint="cs"/>
          <w:rtl/>
        </w:rPr>
        <w:t>2.</w:t>
      </w:r>
      <w:r w:rsidR="003B3B3F">
        <w:rPr>
          <w:rStyle w:val="default"/>
          <w:rFonts w:cs="FrankRuehl" w:hint="cs"/>
          <w:rtl/>
        </w:rPr>
        <w:tab/>
        <w:t>דרכון לקטין</w:t>
      </w:r>
      <w:r w:rsidR="003B3B3F">
        <w:rPr>
          <w:rStyle w:val="default"/>
          <w:rFonts w:cs="FrankRuehl" w:hint="cs"/>
          <w:rtl/>
        </w:rPr>
        <w:tab/>
      </w:r>
      <w:r w:rsidR="00D4755F">
        <w:rPr>
          <w:rStyle w:val="default"/>
          <w:rFonts w:cs="FrankRuehl" w:hint="cs"/>
          <w:rtl/>
        </w:rPr>
        <w:t>150</w:t>
      </w:r>
      <w:r w:rsidR="003B3B3F">
        <w:rPr>
          <w:rStyle w:val="default"/>
          <w:rFonts w:cs="FrankRuehl" w:hint="cs"/>
          <w:rtl/>
        </w:rPr>
        <w:tab/>
      </w:r>
      <w:r>
        <w:rPr>
          <w:rStyle w:val="default"/>
          <w:rFonts w:cs="FrankRuehl" w:hint="cs"/>
          <w:rtl/>
        </w:rPr>
        <w:t>1</w:t>
      </w:r>
      <w:r w:rsidR="00D4755F">
        <w:rPr>
          <w:rStyle w:val="default"/>
          <w:rFonts w:cs="FrankRuehl" w:hint="cs"/>
          <w:rtl/>
        </w:rPr>
        <w:t>3</w:t>
      </w:r>
      <w:r w:rsidR="00FC4A65">
        <w:rPr>
          <w:rStyle w:val="default"/>
          <w:rFonts w:cs="FrankRuehl" w:hint="cs"/>
          <w:rtl/>
        </w:rPr>
        <w:t>5</w:t>
      </w:r>
      <w:r w:rsidR="003B3B3F">
        <w:rPr>
          <w:rStyle w:val="default"/>
          <w:rFonts w:cs="FrankRuehl" w:hint="cs"/>
          <w:rtl/>
        </w:rPr>
        <w:tab/>
      </w:r>
      <w:r w:rsidR="00D4755F">
        <w:rPr>
          <w:rStyle w:val="default"/>
          <w:rFonts w:cs="FrankRuehl" w:hint="cs"/>
          <w:rtl/>
        </w:rPr>
        <w:t>100</w:t>
      </w:r>
    </w:p>
    <w:p w14:paraId="04A8CF78" w14:textId="77777777" w:rsidR="003B3B3F" w:rsidRDefault="003B3B3F"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0" w:right="1134" w:firstLine="0"/>
        <w:rPr>
          <w:rStyle w:val="default"/>
          <w:rFonts w:cs="FrankRuehl" w:hint="cs"/>
          <w:rtl/>
        </w:rPr>
      </w:pPr>
      <w:r>
        <w:rPr>
          <w:rStyle w:val="default"/>
          <w:rFonts w:cs="FrankRuehl" w:hint="cs"/>
          <w:rtl/>
        </w:rPr>
        <w:t>3.</w:t>
      </w:r>
      <w:r>
        <w:rPr>
          <w:rStyle w:val="default"/>
          <w:rFonts w:cs="FrankRuehl" w:hint="cs"/>
          <w:rtl/>
        </w:rPr>
        <w:tab/>
        <w:t>דרכון עם מספר עמודים כפול</w:t>
      </w:r>
      <w:r>
        <w:rPr>
          <w:rStyle w:val="default"/>
          <w:rFonts w:cs="FrankRuehl" w:hint="cs"/>
          <w:rtl/>
        </w:rPr>
        <w:tab/>
      </w:r>
      <w:r w:rsidR="00A92EA1">
        <w:rPr>
          <w:rStyle w:val="default"/>
          <w:rFonts w:cs="FrankRuehl" w:hint="cs"/>
          <w:rtl/>
        </w:rPr>
        <w:t>4</w:t>
      </w:r>
      <w:r w:rsidR="00D4755F">
        <w:rPr>
          <w:rStyle w:val="default"/>
          <w:rFonts w:cs="FrankRuehl" w:hint="cs"/>
          <w:rtl/>
        </w:rPr>
        <w:t>7</w:t>
      </w:r>
      <w:r w:rsidR="00A92EA1">
        <w:rPr>
          <w:rStyle w:val="default"/>
          <w:rFonts w:cs="FrankRuehl" w:hint="cs"/>
          <w:rtl/>
        </w:rPr>
        <w:t>0</w:t>
      </w:r>
      <w:r w:rsidR="00FE0FCF">
        <w:rPr>
          <w:rStyle w:val="default"/>
          <w:rFonts w:cs="FrankRuehl" w:hint="cs"/>
          <w:rtl/>
        </w:rPr>
        <w:tab/>
      </w:r>
      <w:r w:rsidR="00A92EA1">
        <w:rPr>
          <w:rStyle w:val="default"/>
          <w:rFonts w:cs="FrankRuehl" w:hint="cs"/>
          <w:rtl/>
        </w:rPr>
        <w:t>4</w:t>
      </w:r>
      <w:r w:rsidR="00D4755F">
        <w:rPr>
          <w:rStyle w:val="default"/>
          <w:rFonts w:cs="FrankRuehl" w:hint="cs"/>
          <w:rtl/>
        </w:rPr>
        <w:t>1</w:t>
      </w:r>
      <w:r w:rsidR="00A92EA1">
        <w:rPr>
          <w:rStyle w:val="default"/>
          <w:rFonts w:cs="FrankRuehl" w:hint="cs"/>
          <w:rtl/>
        </w:rPr>
        <w:t>0</w:t>
      </w:r>
      <w:r>
        <w:rPr>
          <w:rStyle w:val="default"/>
          <w:rFonts w:cs="FrankRuehl" w:hint="cs"/>
          <w:rtl/>
        </w:rPr>
        <w:tab/>
      </w:r>
      <w:r w:rsidR="00D4755F">
        <w:rPr>
          <w:rStyle w:val="default"/>
          <w:rFonts w:cs="FrankRuehl" w:hint="cs"/>
          <w:rtl/>
        </w:rPr>
        <w:t>325</w:t>
      </w:r>
    </w:p>
    <w:p w14:paraId="5B2BE969" w14:textId="77777777" w:rsidR="00BB4EED" w:rsidRDefault="00BB4EED" w:rsidP="00D106B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72"/>
        <w:ind w:left="397" w:right="5670" w:hanging="397"/>
        <w:jc w:val="left"/>
        <w:rPr>
          <w:rStyle w:val="default"/>
          <w:rFonts w:cs="FrankRuehl" w:hint="cs"/>
          <w:rtl/>
        </w:rPr>
      </w:pPr>
      <w:r>
        <w:rPr>
          <w:rFonts w:cs="FrankRuehl" w:hint="cs"/>
          <w:sz w:val="26"/>
          <w:rtl/>
          <w:lang w:eastAsia="en-US"/>
        </w:rPr>
        <w:pict w14:anchorId="632AE3FD">
          <v:shape id="_x0000_s2118" type="#_x0000_t202" style="position:absolute;left:0;text-align:left;margin-left:470.35pt;margin-top:7.1pt;width:1in;height:16.8pt;z-index:251665408" filled="f" stroked="f">
            <v:textbox inset="1mm,0,1mm,0">
              <w:txbxContent>
                <w:p w14:paraId="12D24831" w14:textId="77777777" w:rsidR="00BB4EED" w:rsidRDefault="00BB4EED" w:rsidP="00BB4EE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Style w:val="default"/>
          <w:rFonts w:cs="FrankRuehl" w:hint="cs"/>
          <w:rtl/>
        </w:rPr>
        <w:t>3א.</w:t>
      </w:r>
      <w:r>
        <w:rPr>
          <w:rStyle w:val="default"/>
          <w:rFonts w:cs="FrankRuehl" w:hint="cs"/>
          <w:rtl/>
        </w:rPr>
        <w:tab/>
      </w:r>
      <w:r w:rsidR="00D106B0">
        <w:rPr>
          <w:rStyle w:val="default"/>
          <w:rFonts w:cs="FrankRuehl" w:hint="cs"/>
          <w:rtl/>
        </w:rPr>
        <w:t>(נמחק)</w:t>
      </w:r>
    </w:p>
    <w:p w14:paraId="3EA6518A" w14:textId="77777777" w:rsidR="00BB4EED" w:rsidRDefault="00BB4EED" w:rsidP="00D106B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72"/>
        <w:ind w:left="397" w:right="5670" w:hanging="397"/>
        <w:jc w:val="left"/>
        <w:rPr>
          <w:rStyle w:val="default"/>
          <w:rFonts w:cs="FrankRuehl" w:hint="cs"/>
          <w:rtl/>
        </w:rPr>
      </w:pPr>
      <w:r>
        <w:rPr>
          <w:rFonts w:cs="FrankRuehl" w:hint="cs"/>
          <w:sz w:val="26"/>
          <w:rtl/>
          <w:lang w:eastAsia="en-US"/>
        </w:rPr>
        <w:pict w14:anchorId="7F795532">
          <v:shape id="_x0000_s2119" type="#_x0000_t202" style="position:absolute;left:0;text-align:left;margin-left:470.35pt;margin-top:7.1pt;width:1in;height:16.8pt;z-index:251666432" filled="f" stroked="f">
            <v:textbox inset="1mm,0,1mm,0">
              <w:txbxContent>
                <w:p w14:paraId="29B9EE2B" w14:textId="77777777" w:rsidR="00BB4EED" w:rsidRDefault="00BB4EED" w:rsidP="00BB4EE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Style w:val="default"/>
          <w:rFonts w:cs="FrankRuehl" w:hint="cs"/>
          <w:rtl/>
        </w:rPr>
        <w:t>3ב.</w:t>
      </w:r>
      <w:r>
        <w:rPr>
          <w:rStyle w:val="default"/>
          <w:rFonts w:cs="FrankRuehl" w:hint="cs"/>
          <w:rtl/>
        </w:rPr>
        <w:tab/>
      </w:r>
      <w:r w:rsidR="00D106B0">
        <w:rPr>
          <w:rStyle w:val="default"/>
          <w:rFonts w:cs="FrankRuehl" w:hint="cs"/>
          <w:rtl/>
        </w:rPr>
        <w:t>(נמחק)</w:t>
      </w:r>
    </w:p>
    <w:p w14:paraId="0D92E04C" w14:textId="77777777" w:rsidR="003B3B3F" w:rsidRDefault="003B3B3F"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79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תעודת מעבר לפי סעיף 2(ב)(1) לחוק, ליחיד או ליחיד עם ילדים</w:t>
      </w:r>
      <w:r>
        <w:rPr>
          <w:rStyle w:val="default"/>
          <w:rFonts w:cs="FrankRuehl" w:hint="cs"/>
          <w:rtl/>
        </w:rPr>
        <w:tab/>
      </w:r>
      <w:r w:rsidR="00E62ADD">
        <w:rPr>
          <w:rStyle w:val="default"/>
          <w:rFonts w:cs="FrankRuehl" w:hint="cs"/>
          <w:rtl/>
        </w:rPr>
        <w:t>2</w:t>
      </w:r>
      <w:r w:rsidR="00D4755F">
        <w:rPr>
          <w:rStyle w:val="default"/>
          <w:rFonts w:cs="FrankRuehl" w:hint="cs"/>
          <w:rtl/>
        </w:rPr>
        <w:t>8</w:t>
      </w:r>
      <w:r w:rsidR="00E62ADD">
        <w:rPr>
          <w:rStyle w:val="default"/>
          <w:rFonts w:cs="FrankRuehl" w:hint="cs"/>
          <w:rtl/>
        </w:rPr>
        <w:t>5</w:t>
      </w:r>
      <w:r w:rsidR="00632C40">
        <w:rPr>
          <w:rStyle w:val="default"/>
          <w:rFonts w:cs="FrankRuehl" w:hint="cs"/>
          <w:rtl/>
        </w:rPr>
        <w:tab/>
      </w:r>
      <w:r w:rsidR="00D4755F">
        <w:rPr>
          <w:rStyle w:val="default"/>
          <w:rFonts w:cs="FrankRuehl" w:hint="cs"/>
          <w:rtl/>
        </w:rPr>
        <w:t>265</w:t>
      </w:r>
      <w:r>
        <w:rPr>
          <w:rStyle w:val="default"/>
          <w:rFonts w:cs="FrankRuehl" w:hint="cs"/>
          <w:rtl/>
        </w:rPr>
        <w:tab/>
      </w:r>
      <w:r w:rsidR="00A92EA1">
        <w:rPr>
          <w:rStyle w:val="default"/>
          <w:rFonts w:cs="FrankRuehl" w:hint="cs"/>
          <w:rtl/>
        </w:rPr>
        <w:t>1</w:t>
      </w:r>
      <w:r w:rsidR="00D4755F">
        <w:rPr>
          <w:rStyle w:val="default"/>
          <w:rFonts w:cs="FrankRuehl" w:hint="cs"/>
          <w:rtl/>
        </w:rPr>
        <w:t>7</w:t>
      </w:r>
      <w:r w:rsidR="00A92EA1">
        <w:rPr>
          <w:rStyle w:val="default"/>
          <w:rFonts w:cs="FrankRuehl" w:hint="cs"/>
          <w:rtl/>
        </w:rPr>
        <w:t>0</w:t>
      </w:r>
    </w:p>
    <w:p w14:paraId="56B369D2" w14:textId="77777777" w:rsidR="003B3B3F" w:rsidRDefault="003B3B3F" w:rsidP="00FC4A6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Pr>
          <w:rStyle w:val="default"/>
          <w:rFonts w:cs="FrankRuehl" w:hint="cs"/>
          <w:rtl/>
        </w:rPr>
        <w:t>(ב)</w:t>
      </w:r>
      <w:r>
        <w:rPr>
          <w:rStyle w:val="default"/>
          <w:rFonts w:cs="FrankRuehl" w:hint="cs"/>
          <w:rtl/>
        </w:rPr>
        <w:tab/>
        <w:t>תעודת מעבר לפי סעיף 2(ב)(1) לחוק, ליחיד או ליחיד עם ילדים, לשימוש חד-פעמי לשם יציאה מישראל וחזרה אליה</w:t>
      </w:r>
      <w:r>
        <w:rPr>
          <w:rStyle w:val="default"/>
          <w:rFonts w:cs="FrankRuehl" w:hint="cs"/>
          <w:rtl/>
        </w:rPr>
        <w:tab/>
      </w:r>
      <w:r w:rsidR="00D4755F">
        <w:rPr>
          <w:rStyle w:val="default"/>
          <w:rFonts w:cs="FrankRuehl" w:hint="cs"/>
          <w:rtl/>
        </w:rPr>
        <w:t>150</w:t>
      </w:r>
      <w:r>
        <w:rPr>
          <w:rStyle w:val="default"/>
          <w:rFonts w:cs="FrankRuehl" w:hint="cs"/>
          <w:rtl/>
        </w:rPr>
        <w:tab/>
        <w:t>-</w:t>
      </w:r>
      <w:r>
        <w:rPr>
          <w:rStyle w:val="default"/>
          <w:rFonts w:cs="FrankRuehl" w:hint="cs"/>
          <w:rtl/>
        </w:rPr>
        <w:tab/>
        <w:t>-</w:t>
      </w:r>
    </w:p>
    <w:p w14:paraId="3BEF8F8E" w14:textId="77777777" w:rsidR="003B3B3F" w:rsidRDefault="003B3B3F" w:rsidP="00FC4A6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Pr>
          <w:rStyle w:val="default"/>
          <w:rFonts w:cs="FrankRuehl" w:hint="cs"/>
          <w:rtl/>
        </w:rPr>
        <w:t>(ג)</w:t>
      </w:r>
      <w:r>
        <w:rPr>
          <w:rStyle w:val="default"/>
          <w:rFonts w:cs="FrankRuehl" w:hint="cs"/>
          <w:rtl/>
        </w:rPr>
        <w:tab/>
        <w:t>תעודת מעבר לפי סעיף 2(ב)(2) לחוק, ליחיד או ליחיד עם ילדים</w:t>
      </w:r>
      <w:r>
        <w:rPr>
          <w:rStyle w:val="default"/>
          <w:rFonts w:cs="FrankRuehl" w:hint="cs"/>
          <w:rtl/>
        </w:rPr>
        <w:tab/>
      </w:r>
      <w:r w:rsidR="00D4755F">
        <w:rPr>
          <w:rStyle w:val="default"/>
          <w:rFonts w:cs="FrankRuehl" w:hint="cs"/>
          <w:rtl/>
        </w:rPr>
        <w:t>150</w:t>
      </w:r>
      <w:r>
        <w:rPr>
          <w:rStyle w:val="default"/>
          <w:rFonts w:cs="FrankRuehl" w:hint="cs"/>
          <w:rtl/>
        </w:rPr>
        <w:tab/>
      </w:r>
      <w:r w:rsidR="00D4755F">
        <w:rPr>
          <w:rStyle w:val="default"/>
          <w:rFonts w:cs="FrankRuehl" w:hint="cs"/>
          <w:rtl/>
        </w:rPr>
        <w:t>130</w:t>
      </w:r>
      <w:r>
        <w:rPr>
          <w:rStyle w:val="default"/>
          <w:rFonts w:cs="FrankRuehl" w:hint="cs"/>
          <w:rtl/>
        </w:rPr>
        <w:tab/>
      </w:r>
      <w:r w:rsidR="00D4755F">
        <w:rPr>
          <w:rStyle w:val="default"/>
          <w:rFonts w:cs="FrankRuehl" w:hint="cs"/>
          <w:rtl/>
        </w:rPr>
        <w:t>100</w:t>
      </w:r>
    </w:p>
    <w:p w14:paraId="7063147F" w14:textId="77777777" w:rsidR="00BA24F4" w:rsidRDefault="00BA24F4" w:rsidP="00FC4A6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0" w:right="1134" w:firstLine="0"/>
        <w:rPr>
          <w:rStyle w:val="default"/>
          <w:rFonts w:cs="FrankRuehl" w:hint="cs"/>
          <w:rtl/>
        </w:rPr>
      </w:pPr>
      <w:r>
        <w:rPr>
          <w:rFonts w:cs="FrankRuehl" w:hint="cs"/>
          <w:sz w:val="26"/>
          <w:rtl/>
          <w:lang w:eastAsia="en-US"/>
        </w:rPr>
        <w:pict w14:anchorId="6CC65BC4">
          <v:shape id="_x0000_s2123" type="#_x0000_t202" style="position:absolute;left:0;text-align:left;margin-left:470.35pt;margin-top:7.1pt;width:1in;height:16.8pt;z-index:251668480" filled="f" stroked="f">
            <v:textbox inset="1mm,0,1mm,0">
              <w:txbxContent>
                <w:p w14:paraId="643488BB" w14:textId="77777777" w:rsidR="00BA24F4" w:rsidRDefault="00BA24F4" w:rsidP="00BA24F4">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Style w:val="default"/>
          <w:rFonts w:cs="FrankRuehl" w:hint="cs"/>
          <w:rtl/>
        </w:rPr>
        <w:t>5.</w:t>
      </w:r>
      <w:r>
        <w:rPr>
          <w:rStyle w:val="default"/>
          <w:rFonts w:cs="FrankRuehl" w:hint="cs"/>
          <w:rtl/>
        </w:rPr>
        <w:tab/>
        <w:t>תעודת מעבר לקטין</w:t>
      </w:r>
      <w:r>
        <w:rPr>
          <w:rStyle w:val="default"/>
          <w:rFonts w:cs="FrankRuehl" w:hint="cs"/>
          <w:rtl/>
        </w:rPr>
        <w:tab/>
      </w:r>
      <w:r w:rsidR="00D4755F">
        <w:rPr>
          <w:rStyle w:val="default"/>
          <w:rFonts w:cs="FrankRuehl" w:hint="cs"/>
          <w:rtl/>
        </w:rPr>
        <w:t>150</w:t>
      </w:r>
      <w:r>
        <w:rPr>
          <w:rStyle w:val="default"/>
          <w:rFonts w:cs="FrankRuehl" w:hint="cs"/>
          <w:rtl/>
        </w:rPr>
        <w:tab/>
      </w:r>
      <w:r w:rsidR="00D4755F">
        <w:rPr>
          <w:rStyle w:val="default"/>
          <w:rFonts w:cs="FrankRuehl" w:hint="cs"/>
          <w:rtl/>
        </w:rPr>
        <w:t>135</w:t>
      </w:r>
      <w:r>
        <w:rPr>
          <w:rStyle w:val="default"/>
          <w:rFonts w:cs="FrankRuehl" w:hint="cs"/>
          <w:rtl/>
        </w:rPr>
        <w:tab/>
      </w:r>
      <w:r w:rsidR="00D4755F">
        <w:rPr>
          <w:rStyle w:val="default"/>
          <w:rFonts w:cs="FrankRuehl" w:hint="cs"/>
          <w:rtl/>
        </w:rPr>
        <w:t>100</w:t>
      </w:r>
    </w:p>
    <w:p w14:paraId="24164B24" w14:textId="77777777" w:rsidR="00BA24F4" w:rsidRDefault="00BA24F4" w:rsidP="00D106B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72"/>
        <w:ind w:left="397" w:right="5670" w:hanging="397"/>
        <w:jc w:val="left"/>
        <w:rPr>
          <w:rStyle w:val="default"/>
          <w:rFonts w:cs="FrankRuehl" w:hint="cs"/>
          <w:rtl/>
        </w:rPr>
      </w:pPr>
      <w:r>
        <w:rPr>
          <w:rFonts w:cs="FrankRuehl" w:hint="cs"/>
          <w:sz w:val="26"/>
          <w:rtl/>
          <w:lang w:eastAsia="en-US"/>
        </w:rPr>
        <w:pict w14:anchorId="10BB711B">
          <v:shape id="_x0000_s2124" type="#_x0000_t202" style="position:absolute;left:0;text-align:left;margin-left:470.35pt;margin-top:7.1pt;width:1in;height:16.8pt;z-index:251669504" filled="f" stroked="f">
            <v:textbox inset="1mm,0,1mm,0">
              <w:txbxContent>
                <w:p w14:paraId="7CC08F2D" w14:textId="77777777" w:rsidR="00BA24F4" w:rsidRDefault="00BA24F4" w:rsidP="00BA24F4">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Style w:val="default"/>
          <w:rFonts w:cs="FrankRuehl" w:hint="cs"/>
          <w:rtl/>
        </w:rPr>
        <w:t>5א.</w:t>
      </w:r>
      <w:r>
        <w:rPr>
          <w:rStyle w:val="default"/>
          <w:rFonts w:cs="FrankRuehl" w:hint="cs"/>
          <w:rtl/>
        </w:rPr>
        <w:tab/>
      </w:r>
      <w:r w:rsidR="00D106B0">
        <w:rPr>
          <w:rStyle w:val="default"/>
          <w:rFonts w:cs="FrankRuehl" w:hint="cs"/>
          <w:rtl/>
        </w:rPr>
        <w:t>(נמחק)</w:t>
      </w:r>
    </w:p>
    <w:p w14:paraId="064D796D" w14:textId="77777777" w:rsidR="003B3B3F" w:rsidRDefault="00BA24F4" w:rsidP="00D106B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72"/>
        <w:ind w:left="397" w:right="5670" w:hanging="397"/>
        <w:jc w:val="left"/>
        <w:rPr>
          <w:rStyle w:val="default"/>
          <w:rFonts w:cs="FrankRuehl" w:hint="cs"/>
          <w:rtl/>
        </w:rPr>
      </w:pPr>
      <w:r>
        <w:rPr>
          <w:rFonts w:cs="FrankRuehl" w:hint="cs"/>
          <w:sz w:val="26"/>
          <w:rtl/>
          <w:lang w:eastAsia="en-US"/>
        </w:rPr>
        <w:pict w14:anchorId="01EED8E0">
          <v:shape id="_x0000_s2122" type="#_x0000_t202" style="position:absolute;left:0;text-align:left;margin-left:470.35pt;margin-top:7.1pt;width:1in;height:16.8pt;z-index:251667456" filled="f" stroked="f">
            <v:textbox inset="1mm,0,1mm,0">
              <w:txbxContent>
                <w:p w14:paraId="2EF46C92" w14:textId="77777777" w:rsidR="00BA24F4" w:rsidRDefault="00BA24F4" w:rsidP="00BA24F4">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sidR="003B3B3F">
        <w:rPr>
          <w:rStyle w:val="default"/>
          <w:rFonts w:cs="FrankRuehl" w:hint="cs"/>
          <w:rtl/>
        </w:rPr>
        <w:t>5</w:t>
      </w:r>
      <w:r w:rsidR="00C353CA">
        <w:rPr>
          <w:rStyle w:val="default"/>
          <w:rFonts w:cs="FrankRuehl" w:hint="cs"/>
          <w:rtl/>
        </w:rPr>
        <w:t>ב</w:t>
      </w:r>
      <w:r w:rsidR="003B3B3F">
        <w:rPr>
          <w:rStyle w:val="default"/>
          <w:rFonts w:cs="FrankRuehl" w:hint="cs"/>
          <w:rtl/>
        </w:rPr>
        <w:t>.</w:t>
      </w:r>
      <w:r w:rsidR="003B3B3F">
        <w:rPr>
          <w:rStyle w:val="default"/>
          <w:rFonts w:cs="FrankRuehl" w:hint="cs"/>
          <w:rtl/>
        </w:rPr>
        <w:tab/>
      </w:r>
      <w:r w:rsidR="00D106B0">
        <w:rPr>
          <w:rStyle w:val="default"/>
          <w:rFonts w:cs="FrankRuehl" w:hint="cs"/>
          <w:rtl/>
        </w:rPr>
        <w:t>(נמחק)</w:t>
      </w:r>
    </w:p>
    <w:p w14:paraId="6537F9CD" w14:textId="77777777" w:rsidR="000D753A" w:rsidRPr="000D753A"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794"/>
        <w:rPr>
          <w:rStyle w:val="default"/>
          <w:rFonts w:cs="FrankRuehl" w:hint="cs"/>
          <w:rtl/>
        </w:rPr>
      </w:pPr>
      <w:r w:rsidRPr="000D753A">
        <w:rPr>
          <w:rStyle w:val="default"/>
          <w:rFonts w:cs="FrankRuehl" w:hint="cs"/>
          <w:rtl/>
        </w:rPr>
        <w:t>6.</w:t>
      </w:r>
      <w:r w:rsidRPr="000D753A">
        <w:rPr>
          <w:rStyle w:val="default"/>
          <w:rFonts w:cs="FrankRuehl" w:hint="cs"/>
          <w:rtl/>
        </w:rPr>
        <w:tab/>
        <w:t>(א)</w:t>
      </w:r>
      <w:r w:rsidRPr="000D753A">
        <w:rPr>
          <w:rStyle w:val="default"/>
          <w:rFonts w:cs="FrankRuehl" w:hint="cs"/>
          <w:rtl/>
        </w:rPr>
        <w:tab/>
        <w:t>דרכון זמני או תעודת מעבר זמנית לפי סעיף 2(ב)(1) לחוק, לבגיר, המונפקים בתחנת גבול עד שני ימי עבודה לפני מועד יציאת המבקש מישראל</w:t>
      </w:r>
      <w:r w:rsidRPr="000D753A">
        <w:rPr>
          <w:rStyle w:val="default"/>
          <w:rFonts w:cs="FrankRuehl" w:hint="cs"/>
          <w:rtl/>
        </w:rPr>
        <w:tab/>
        <w:t xml:space="preserve">תוספת של </w:t>
      </w:r>
      <w:r w:rsidR="00D4755F">
        <w:rPr>
          <w:rStyle w:val="default"/>
          <w:rFonts w:cs="FrankRuehl" w:hint="cs"/>
          <w:rtl/>
        </w:rPr>
        <w:t>595</w:t>
      </w:r>
      <w:r w:rsidRPr="000D753A">
        <w:rPr>
          <w:rStyle w:val="default"/>
          <w:rFonts w:cs="FrankRuehl" w:hint="cs"/>
          <w:rtl/>
        </w:rPr>
        <w:tab/>
        <w:t>-</w:t>
      </w:r>
      <w:r w:rsidRPr="000D753A">
        <w:rPr>
          <w:rStyle w:val="default"/>
          <w:rFonts w:cs="FrankRuehl" w:hint="cs"/>
          <w:rtl/>
        </w:rPr>
        <w:tab/>
        <w:t>-</w:t>
      </w:r>
    </w:p>
    <w:p w14:paraId="2F7717F2" w14:textId="77777777" w:rsidR="000D753A" w:rsidRPr="000D753A"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sidRPr="000D753A">
        <w:rPr>
          <w:rStyle w:val="default"/>
          <w:rFonts w:cs="FrankRuehl" w:hint="cs"/>
          <w:rtl/>
        </w:rPr>
        <w:t>(ב)</w:t>
      </w:r>
      <w:r w:rsidRPr="000D753A">
        <w:rPr>
          <w:rStyle w:val="default"/>
          <w:rFonts w:cs="FrankRuehl" w:hint="cs"/>
          <w:rtl/>
        </w:rPr>
        <w:tab/>
        <w:t>דרכון זמני או תעודת מעבר זמנית לפי סעיף 2(ב)(1) לחוק, לקטין, המונפקים בתחנת גבול עד 2 ימי עבודה לפני מועד יציאת המבקש מישראל</w:t>
      </w:r>
      <w:r w:rsidRPr="000D753A">
        <w:rPr>
          <w:rStyle w:val="default"/>
          <w:rFonts w:cs="FrankRuehl" w:hint="cs"/>
          <w:rtl/>
        </w:rPr>
        <w:tab/>
        <w:t xml:space="preserve">תוספת של </w:t>
      </w:r>
      <w:r w:rsidR="00D4755F">
        <w:rPr>
          <w:rStyle w:val="default"/>
          <w:rFonts w:cs="FrankRuehl" w:hint="cs"/>
          <w:rtl/>
        </w:rPr>
        <w:t>305</w:t>
      </w:r>
      <w:r w:rsidRPr="000D753A">
        <w:rPr>
          <w:rStyle w:val="default"/>
          <w:rFonts w:cs="FrankRuehl" w:hint="cs"/>
          <w:rtl/>
        </w:rPr>
        <w:tab/>
        <w:t>-</w:t>
      </w:r>
      <w:r w:rsidRPr="000D753A">
        <w:rPr>
          <w:rStyle w:val="default"/>
          <w:rFonts w:cs="FrankRuehl" w:hint="cs"/>
          <w:rtl/>
        </w:rPr>
        <w:tab/>
        <w:t>-</w:t>
      </w:r>
    </w:p>
    <w:p w14:paraId="06DE7D07" w14:textId="77777777" w:rsidR="000D753A" w:rsidRPr="000D753A"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sidRPr="000D753A">
        <w:rPr>
          <w:rStyle w:val="default"/>
          <w:rFonts w:cs="FrankRuehl" w:hint="cs"/>
          <w:rtl/>
        </w:rPr>
        <w:t>(ג)</w:t>
      </w:r>
      <w:r w:rsidRPr="000D753A">
        <w:rPr>
          <w:rStyle w:val="default"/>
          <w:rFonts w:cs="FrankRuehl" w:hint="cs"/>
          <w:rtl/>
        </w:rPr>
        <w:tab/>
        <w:t>תעודת מעבר זמנית לפי סעיף 2(ב)(2) לחוק המונפקת בתחנת גבול עד שני ימי עבודה לפני מועד יציאת המבקש מישראל</w:t>
      </w:r>
      <w:r w:rsidRPr="000D753A">
        <w:rPr>
          <w:rStyle w:val="default"/>
          <w:rFonts w:cs="FrankRuehl" w:hint="cs"/>
          <w:rtl/>
        </w:rPr>
        <w:tab/>
        <w:t xml:space="preserve">תוספת של </w:t>
      </w:r>
      <w:r w:rsidR="00D4755F">
        <w:rPr>
          <w:rStyle w:val="default"/>
          <w:rFonts w:cs="FrankRuehl" w:hint="cs"/>
          <w:rtl/>
        </w:rPr>
        <w:t>305</w:t>
      </w:r>
      <w:r w:rsidRPr="000D753A">
        <w:rPr>
          <w:rStyle w:val="default"/>
          <w:rFonts w:cs="FrankRuehl" w:hint="cs"/>
          <w:rtl/>
        </w:rPr>
        <w:tab/>
        <w:t>-</w:t>
      </w:r>
      <w:r w:rsidRPr="000D753A">
        <w:rPr>
          <w:rStyle w:val="default"/>
          <w:rFonts w:cs="FrankRuehl" w:hint="cs"/>
          <w:rtl/>
        </w:rPr>
        <w:tab/>
        <w:t>-</w:t>
      </w:r>
    </w:p>
    <w:p w14:paraId="206F2E6A" w14:textId="77777777" w:rsidR="000D753A" w:rsidRPr="000D753A"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794"/>
        <w:rPr>
          <w:rStyle w:val="default"/>
          <w:rFonts w:cs="FrankRuehl" w:hint="cs"/>
          <w:rtl/>
        </w:rPr>
      </w:pPr>
      <w:r w:rsidRPr="000D753A">
        <w:rPr>
          <w:rStyle w:val="default"/>
          <w:rFonts w:cs="FrankRuehl" w:hint="cs"/>
          <w:rtl/>
        </w:rPr>
        <w:t>6א.</w:t>
      </w:r>
      <w:r w:rsidRPr="000D753A">
        <w:rPr>
          <w:rStyle w:val="default"/>
          <w:rFonts w:cs="FrankRuehl" w:hint="cs"/>
          <w:rtl/>
        </w:rPr>
        <w:tab/>
        <w:t>(א)</w:t>
      </w:r>
      <w:r w:rsidRPr="000D753A">
        <w:rPr>
          <w:rStyle w:val="default"/>
          <w:rFonts w:cs="FrankRuehl" w:hint="cs"/>
          <w:rtl/>
        </w:rPr>
        <w:tab/>
        <w:t>דרכון זמני או תעודת מעבר זמנית לפי סעיף 2(ב)(1) לחוק, לבגיר, המונפקים בלשכת רשות האוכלוסין וההגירה</w:t>
      </w:r>
      <w:r w:rsidRPr="000D753A">
        <w:rPr>
          <w:rStyle w:val="default"/>
          <w:rFonts w:cs="FrankRuehl" w:hint="cs"/>
          <w:rtl/>
        </w:rPr>
        <w:tab/>
        <w:t xml:space="preserve">תוספת של </w:t>
      </w:r>
      <w:r w:rsidR="00D4755F">
        <w:rPr>
          <w:rStyle w:val="default"/>
          <w:rFonts w:cs="FrankRuehl" w:hint="cs"/>
          <w:rtl/>
        </w:rPr>
        <w:t>150</w:t>
      </w:r>
      <w:r w:rsidRPr="000D753A">
        <w:rPr>
          <w:rStyle w:val="default"/>
          <w:rFonts w:cs="FrankRuehl" w:hint="cs"/>
          <w:rtl/>
        </w:rPr>
        <w:tab/>
        <w:t>-</w:t>
      </w:r>
      <w:r w:rsidRPr="000D753A">
        <w:rPr>
          <w:rStyle w:val="default"/>
          <w:rFonts w:cs="FrankRuehl" w:hint="cs"/>
          <w:rtl/>
        </w:rPr>
        <w:tab/>
        <w:t>-</w:t>
      </w:r>
    </w:p>
    <w:p w14:paraId="64546D2D" w14:textId="77777777" w:rsidR="000D753A" w:rsidRPr="000D753A"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sidRPr="000D753A">
        <w:rPr>
          <w:rStyle w:val="default"/>
          <w:rFonts w:cs="FrankRuehl" w:hint="cs"/>
          <w:rtl/>
        </w:rPr>
        <w:t>(ב)</w:t>
      </w:r>
      <w:r w:rsidRPr="000D753A">
        <w:rPr>
          <w:rStyle w:val="default"/>
          <w:rFonts w:cs="FrankRuehl" w:hint="cs"/>
          <w:rtl/>
        </w:rPr>
        <w:tab/>
        <w:t>דרכון זמני או תעודת מעבר זמנית לפי סעיף 2(ב)(1) לחוק, לקטין, המונפקים בלשכת רשות האוכלוסין וההגירה</w:t>
      </w:r>
      <w:r w:rsidRPr="000D753A">
        <w:rPr>
          <w:rStyle w:val="default"/>
          <w:rFonts w:cs="FrankRuehl" w:hint="cs"/>
          <w:rtl/>
        </w:rPr>
        <w:tab/>
        <w:t>תוספת של 7</w:t>
      </w:r>
      <w:r w:rsidR="00D4755F">
        <w:rPr>
          <w:rStyle w:val="default"/>
          <w:rFonts w:cs="FrankRuehl" w:hint="cs"/>
          <w:rtl/>
        </w:rPr>
        <w:t>5</w:t>
      </w:r>
      <w:r w:rsidRPr="000D753A">
        <w:rPr>
          <w:rStyle w:val="default"/>
          <w:rFonts w:cs="FrankRuehl" w:hint="cs"/>
          <w:rtl/>
        </w:rPr>
        <w:tab/>
        <w:t>-</w:t>
      </w:r>
      <w:r w:rsidRPr="000D753A">
        <w:rPr>
          <w:rStyle w:val="default"/>
          <w:rFonts w:cs="FrankRuehl" w:hint="cs"/>
          <w:rtl/>
        </w:rPr>
        <w:tab/>
        <w:t>-</w:t>
      </w:r>
    </w:p>
    <w:p w14:paraId="15ED3AEE" w14:textId="77777777" w:rsidR="000D753A" w:rsidRPr="000D753A"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sidRPr="000D753A">
        <w:rPr>
          <w:rStyle w:val="default"/>
          <w:rFonts w:cs="FrankRuehl" w:hint="cs"/>
          <w:rtl/>
        </w:rPr>
        <w:t>(ג)</w:t>
      </w:r>
      <w:r w:rsidRPr="000D753A">
        <w:rPr>
          <w:rStyle w:val="default"/>
          <w:rFonts w:cs="FrankRuehl" w:hint="cs"/>
          <w:rtl/>
        </w:rPr>
        <w:tab/>
        <w:t>תעודת מעבר זמנית לפי סעיף 2(ב)(2) לחוק המונפקת בלשכת רשות האוכלוסין וההגירה</w:t>
      </w:r>
      <w:r w:rsidRPr="000D753A">
        <w:rPr>
          <w:rStyle w:val="default"/>
          <w:rFonts w:cs="FrankRuehl" w:hint="cs"/>
          <w:rtl/>
        </w:rPr>
        <w:tab/>
        <w:t>תוספת של 7</w:t>
      </w:r>
      <w:r w:rsidR="00D4755F">
        <w:rPr>
          <w:rStyle w:val="default"/>
          <w:rFonts w:cs="FrankRuehl" w:hint="cs"/>
          <w:rtl/>
        </w:rPr>
        <w:t>5</w:t>
      </w:r>
      <w:r w:rsidRPr="000D753A">
        <w:rPr>
          <w:rStyle w:val="default"/>
          <w:rFonts w:cs="FrankRuehl" w:hint="cs"/>
          <w:rtl/>
        </w:rPr>
        <w:tab/>
        <w:t>-</w:t>
      </w:r>
      <w:r w:rsidRPr="000D753A">
        <w:rPr>
          <w:rStyle w:val="default"/>
          <w:rFonts w:cs="FrankRuehl" w:hint="cs"/>
          <w:rtl/>
        </w:rPr>
        <w:tab/>
        <w:t>-</w:t>
      </w:r>
    </w:p>
    <w:p w14:paraId="48FA7F4C" w14:textId="77777777" w:rsidR="001A21E3" w:rsidRPr="001A21E3" w:rsidRDefault="00E84E52" w:rsidP="00E84E5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397" w:right="5670" w:hanging="397"/>
        <w:rPr>
          <w:rStyle w:val="default"/>
          <w:rFonts w:cs="FrankRuehl"/>
          <w:rtl/>
        </w:rPr>
      </w:pPr>
      <w:r>
        <w:rPr>
          <w:rFonts w:cs="FrankRuehl" w:hint="cs"/>
          <w:sz w:val="26"/>
          <w:rtl/>
          <w:lang w:eastAsia="en-US"/>
        </w:rPr>
        <w:pict w14:anchorId="4302C877">
          <v:shape id="_x0000_s2148" type="#_x0000_t202" style="position:absolute;left:0;text-align:left;margin-left:470.35pt;margin-top:7.1pt;width:1in;height:16.8pt;z-index:251680768" filled="f" stroked="f">
            <v:textbox inset="1mm,0,1mm,0">
              <w:txbxContent>
                <w:p w14:paraId="04605AAB" w14:textId="77777777" w:rsidR="00E84E52" w:rsidRDefault="00E84E52" w:rsidP="00E84E52">
                  <w:pPr>
                    <w:spacing w:line="160" w:lineRule="exact"/>
                    <w:jc w:val="left"/>
                    <w:rPr>
                      <w:rFonts w:cs="Miriam" w:hint="cs"/>
                      <w:noProof/>
                      <w:sz w:val="18"/>
                      <w:szCs w:val="18"/>
                      <w:rtl/>
                    </w:rPr>
                  </w:pPr>
                  <w:r>
                    <w:rPr>
                      <w:rFonts w:cs="Miriam" w:hint="cs"/>
                      <w:noProof/>
                      <w:sz w:val="18"/>
                      <w:szCs w:val="18"/>
                      <w:rtl/>
                    </w:rPr>
                    <w:t>הוראת שעה (מס' 2) תשע"ז-2017</w:t>
                  </w:r>
                </w:p>
              </w:txbxContent>
            </v:textbox>
          </v:shape>
        </w:pict>
      </w:r>
      <w:r>
        <w:rPr>
          <w:rStyle w:val="default"/>
          <w:rFonts w:cs="FrankRuehl" w:hint="cs"/>
          <w:rtl/>
        </w:rPr>
        <w:t xml:space="preserve">6א1. </w:t>
      </w:r>
      <w:r w:rsidR="00B31250">
        <w:rPr>
          <w:rStyle w:val="default"/>
          <w:rFonts w:cs="FrankRuehl" w:hint="cs"/>
          <w:rtl/>
        </w:rPr>
        <w:t>(פקע)</w:t>
      </w:r>
    </w:p>
    <w:p w14:paraId="4CF26159" w14:textId="77777777" w:rsidR="003B3B3F" w:rsidRDefault="003B3B3F" w:rsidP="003B3B3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397" w:right="5670" w:hanging="397"/>
        <w:rPr>
          <w:rStyle w:val="default"/>
          <w:rFonts w:cs="FrankRuehl" w:hint="cs"/>
          <w:rtl/>
        </w:rPr>
      </w:pPr>
      <w:r>
        <w:rPr>
          <w:rStyle w:val="default"/>
          <w:rFonts w:cs="FrankRuehl" w:hint="cs"/>
          <w:rtl/>
        </w:rPr>
        <w:t>7.</w:t>
      </w:r>
      <w:r>
        <w:rPr>
          <w:rStyle w:val="default"/>
          <w:rFonts w:cs="FrankRuehl" w:hint="cs"/>
          <w:rtl/>
        </w:rPr>
        <w:tab/>
        <w:t>הארכת תוקף של דרכון או תעודת מעבר</w:t>
      </w:r>
      <w:r w:rsidR="000D753A">
        <w:rPr>
          <w:rStyle w:val="default"/>
          <w:rFonts w:cs="FrankRuehl" w:hint="cs"/>
          <w:rtl/>
        </w:rPr>
        <w:t xml:space="preserve"> </w:t>
      </w:r>
      <w:r w:rsidR="000D753A" w:rsidRPr="000D753A">
        <w:rPr>
          <w:rStyle w:val="default"/>
          <w:rFonts w:cs="FrankRuehl" w:hint="cs"/>
          <w:rtl/>
        </w:rPr>
        <w:t>בלא שבב בנציגויות בחוץ לארץ</w:t>
      </w:r>
      <w:r>
        <w:rPr>
          <w:rStyle w:val="default"/>
          <w:rFonts w:cs="FrankRuehl" w:hint="cs"/>
          <w:rtl/>
        </w:rPr>
        <w:tab/>
        <w:t>פטור</w:t>
      </w:r>
      <w:r>
        <w:rPr>
          <w:rStyle w:val="default"/>
          <w:rFonts w:cs="FrankRuehl" w:hint="cs"/>
          <w:rtl/>
        </w:rPr>
        <w:tab/>
        <w:t>-</w:t>
      </w:r>
      <w:r>
        <w:rPr>
          <w:rStyle w:val="default"/>
          <w:rFonts w:cs="FrankRuehl" w:hint="cs"/>
          <w:rtl/>
        </w:rPr>
        <w:tab/>
        <w:t>-</w:t>
      </w:r>
    </w:p>
    <w:p w14:paraId="098D6BE7" w14:textId="77777777" w:rsidR="003B3B3F" w:rsidRDefault="003B3B3F"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397" w:right="5670" w:hanging="397"/>
        <w:rPr>
          <w:rStyle w:val="default"/>
          <w:rFonts w:cs="FrankRuehl" w:hint="cs"/>
          <w:rtl/>
        </w:rPr>
      </w:pPr>
      <w:r>
        <w:rPr>
          <w:rStyle w:val="default"/>
          <w:rFonts w:cs="FrankRuehl" w:hint="cs"/>
          <w:rtl/>
        </w:rPr>
        <w:t>8.</w:t>
      </w:r>
      <w:r>
        <w:rPr>
          <w:rStyle w:val="default"/>
          <w:rFonts w:cs="FrankRuehl" w:hint="cs"/>
          <w:rtl/>
        </w:rPr>
        <w:tab/>
      </w:r>
      <w:r w:rsidR="000D753A">
        <w:rPr>
          <w:rStyle w:val="default"/>
          <w:rFonts w:cs="FrankRuehl" w:hint="cs"/>
          <w:rtl/>
        </w:rPr>
        <w:t>(נמחק)</w:t>
      </w:r>
    </w:p>
    <w:p w14:paraId="117124DC" w14:textId="77777777" w:rsidR="003B3B3F" w:rsidRDefault="003B3B3F" w:rsidP="003B3B3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397" w:right="5670" w:hanging="397"/>
        <w:rPr>
          <w:rStyle w:val="default"/>
          <w:rFonts w:cs="FrankRuehl" w:hint="cs"/>
          <w:rtl/>
        </w:rPr>
      </w:pPr>
      <w:r>
        <w:rPr>
          <w:rStyle w:val="default"/>
          <w:rFonts w:cs="FrankRuehl" w:hint="cs"/>
          <w:rtl/>
        </w:rPr>
        <w:t>9.</w:t>
      </w:r>
      <w:r>
        <w:rPr>
          <w:rStyle w:val="default"/>
          <w:rFonts w:cs="FrankRuehl" w:hint="cs"/>
          <w:rtl/>
        </w:rPr>
        <w:tab/>
        <w:t>הכנסת שינויים בדרכון או בתעודת מעבר</w:t>
      </w:r>
      <w:r w:rsidR="000D753A" w:rsidRPr="000D753A">
        <w:rPr>
          <w:rStyle w:val="default"/>
          <w:rFonts w:cs="FrankRuehl" w:hint="cs"/>
          <w:rtl/>
        </w:rPr>
        <w:t xml:space="preserve"> בלא שבב בנציגויות בחוץ לארץ</w:t>
      </w:r>
      <w:r>
        <w:rPr>
          <w:rStyle w:val="default"/>
          <w:rFonts w:cs="FrankRuehl" w:hint="cs"/>
          <w:rtl/>
        </w:rPr>
        <w:tab/>
        <w:t>פטור</w:t>
      </w:r>
      <w:r>
        <w:rPr>
          <w:rStyle w:val="default"/>
          <w:rFonts w:cs="FrankRuehl" w:hint="cs"/>
          <w:rtl/>
        </w:rPr>
        <w:tab/>
        <w:t>-</w:t>
      </w:r>
      <w:r>
        <w:rPr>
          <w:rStyle w:val="default"/>
          <w:rFonts w:cs="FrankRuehl" w:hint="cs"/>
          <w:rtl/>
        </w:rPr>
        <w:tab/>
        <w:t>-</w:t>
      </w:r>
    </w:p>
    <w:p w14:paraId="3C9FB848" w14:textId="77777777" w:rsidR="00A7217E" w:rsidRPr="00A7217E" w:rsidRDefault="00A7217E" w:rsidP="00A7217E">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794"/>
        <w:rPr>
          <w:rStyle w:val="default"/>
          <w:rFonts w:cs="FrankRuehl" w:hint="cs"/>
          <w:rtl/>
        </w:rPr>
      </w:pPr>
      <w:r w:rsidRPr="00A7217E">
        <w:rPr>
          <w:rStyle w:val="default"/>
          <w:rFonts w:cs="FrankRuehl" w:hint="cs"/>
          <w:rtl/>
        </w:rPr>
        <w:t>9א.</w:t>
      </w:r>
      <w:r w:rsidRPr="00A7217E">
        <w:rPr>
          <w:rStyle w:val="default"/>
          <w:rFonts w:cs="FrankRuehl" w:hint="cs"/>
          <w:rtl/>
        </w:rPr>
        <w:tab/>
        <w:t>(א)</w:t>
      </w:r>
      <w:r w:rsidRPr="00A7217E">
        <w:rPr>
          <w:rStyle w:val="default"/>
          <w:rFonts w:cs="FrankRuehl" w:hint="cs"/>
          <w:rtl/>
        </w:rPr>
        <w:tab/>
        <w:t>על אף האמור בפרט 1, דרכון לפי תקנה 6ב, לבגיר, במקום דרכון שניתן לתקופה קצרה מחמש שנים או עקב שינוי בפרט מהפרטים האמורים בתקנה 5(א) ויונפק דרכון אשר תוקפו עד תום תוקפו של הדרכון הקודם</w:t>
      </w:r>
      <w:r w:rsidRPr="00A7217E">
        <w:rPr>
          <w:rStyle w:val="default"/>
          <w:rFonts w:cs="FrankRuehl" w:hint="cs"/>
          <w:rtl/>
        </w:rPr>
        <w:tab/>
        <w:t>פטור</w:t>
      </w:r>
      <w:r w:rsidRPr="00A7217E">
        <w:rPr>
          <w:rStyle w:val="default"/>
          <w:rFonts w:cs="FrankRuehl" w:hint="cs"/>
          <w:rtl/>
        </w:rPr>
        <w:tab/>
        <w:t>-</w:t>
      </w:r>
      <w:r w:rsidRPr="00A7217E">
        <w:rPr>
          <w:rStyle w:val="default"/>
          <w:rFonts w:cs="FrankRuehl" w:hint="cs"/>
          <w:rtl/>
        </w:rPr>
        <w:tab/>
        <w:t>-</w:t>
      </w:r>
    </w:p>
    <w:p w14:paraId="566D6A03" w14:textId="77777777" w:rsidR="00A7217E" w:rsidRPr="00A7217E" w:rsidRDefault="00A7217E" w:rsidP="00A7217E">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sidRPr="00A7217E">
        <w:rPr>
          <w:rStyle w:val="default"/>
          <w:rFonts w:cs="FrankRuehl" w:hint="cs"/>
          <w:rtl/>
        </w:rPr>
        <w:t>(ב)</w:t>
      </w:r>
      <w:r w:rsidRPr="00A7217E">
        <w:rPr>
          <w:rStyle w:val="default"/>
          <w:rFonts w:cs="FrankRuehl" w:hint="cs"/>
          <w:rtl/>
        </w:rPr>
        <w:tab/>
        <w:t>על אף האמור בפרט 2, דרכון לפי תקנה 6ב, לקטין, במקום דרכון שניתן לתקופה קצרה מחמש שנים או עקב שינוי בפרט מהפרטים האמורים בתקנה 5(א), ויונפק דרכון אשר תוקפו עד תום תוקפו של הדרכון הקודם</w:t>
      </w:r>
      <w:r w:rsidRPr="00A7217E">
        <w:rPr>
          <w:rStyle w:val="default"/>
          <w:rFonts w:cs="FrankRuehl" w:hint="cs"/>
          <w:rtl/>
        </w:rPr>
        <w:tab/>
        <w:t>פטור</w:t>
      </w:r>
      <w:r w:rsidRPr="00A7217E">
        <w:rPr>
          <w:rStyle w:val="default"/>
          <w:rFonts w:cs="FrankRuehl" w:hint="cs"/>
          <w:rtl/>
        </w:rPr>
        <w:tab/>
        <w:t>-</w:t>
      </w:r>
      <w:r w:rsidRPr="00A7217E">
        <w:rPr>
          <w:rStyle w:val="default"/>
          <w:rFonts w:cs="FrankRuehl" w:hint="cs"/>
          <w:rtl/>
        </w:rPr>
        <w:tab/>
        <w:t>-</w:t>
      </w:r>
    </w:p>
    <w:p w14:paraId="3E88D659" w14:textId="77777777" w:rsidR="00A7217E" w:rsidRPr="00A7217E" w:rsidRDefault="00A7217E" w:rsidP="00A7217E">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sidRPr="00A7217E">
        <w:rPr>
          <w:rStyle w:val="default"/>
          <w:rFonts w:cs="FrankRuehl" w:hint="cs"/>
          <w:rtl/>
        </w:rPr>
        <w:t>(ג)</w:t>
      </w:r>
      <w:r w:rsidRPr="00A7217E">
        <w:rPr>
          <w:rStyle w:val="default"/>
          <w:rFonts w:cs="FrankRuehl" w:hint="cs"/>
          <w:rtl/>
        </w:rPr>
        <w:tab/>
        <w:t>על אף האמור בפרט 4(ב), תעודת מעבר לפי סעיף 2(ב)(1) לחוק ולפי תקנה 6ב, לבגיר,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A7217E">
        <w:rPr>
          <w:rStyle w:val="default"/>
          <w:rFonts w:cs="FrankRuehl" w:hint="cs"/>
          <w:rtl/>
        </w:rPr>
        <w:tab/>
        <w:t>פטור</w:t>
      </w:r>
      <w:r w:rsidRPr="00A7217E">
        <w:rPr>
          <w:rStyle w:val="default"/>
          <w:rFonts w:cs="FrankRuehl" w:hint="cs"/>
          <w:rtl/>
        </w:rPr>
        <w:tab/>
        <w:t>-</w:t>
      </w:r>
      <w:r w:rsidRPr="00A7217E">
        <w:rPr>
          <w:rStyle w:val="default"/>
          <w:rFonts w:cs="FrankRuehl" w:hint="cs"/>
          <w:rtl/>
        </w:rPr>
        <w:tab/>
        <w:t>-</w:t>
      </w:r>
    </w:p>
    <w:p w14:paraId="2293E555" w14:textId="77777777" w:rsidR="00A7217E" w:rsidRPr="00A7217E" w:rsidRDefault="00A7217E" w:rsidP="00A7217E">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sidRPr="00A7217E">
        <w:rPr>
          <w:rStyle w:val="default"/>
          <w:rFonts w:cs="FrankRuehl" w:hint="cs"/>
          <w:rtl/>
        </w:rPr>
        <w:t>(ד)</w:t>
      </w:r>
      <w:r w:rsidRPr="00A7217E">
        <w:rPr>
          <w:rStyle w:val="default"/>
          <w:rFonts w:cs="FrankRuehl" w:hint="cs"/>
          <w:rtl/>
        </w:rPr>
        <w:tab/>
        <w:t>על אף האמור בפרט 4(ג), תעודת מעבר לפי סעיף 2(ב)(2) לחוק ולפי תקנה 6ב במקום תעודת מעבר לפי סעיף 2(ב)(2) לחוק שניתנה לתקופה קצרה מחמש שנים או עקב שינוי בפרט מהפרטים האמורים בתקנה 5(א) ותונפק תעודת מעבר עד תום תוקפה של תעודת המעבר הקודמת</w:t>
      </w:r>
      <w:r w:rsidRPr="00A7217E">
        <w:rPr>
          <w:rStyle w:val="default"/>
          <w:rFonts w:cs="FrankRuehl" w:hint="cs"/>
          <w:rtl/>
        </w:rPr>
        <w:tab/>
        <w:t>פטור</w:t>
      </w:r>
      <w:r w:rsidRPr="00A7217E">
        <w:rPr>
          <w:rStyle w:val="default"/>
          <w:rFonts w:cs="FrankRuehl" w:hint="cs"/>
          <w:rtl/>
        </w:rPr>
        <w:tab/>
        <w:t>-</w:t>
      </w:r>
      <w:r w:rsidRPr="00A7217E">
        <w:rPr>
          <w:rStyle w:val="default"/>
          <w:rFonts w:cs="FrankRuehl" w:hint="cs"/>
          <w:rtl/>
        </w:rPr>
        <w:tab/>
        <w:t>-</w:t>
      </w:r>
    </w:p>
    <w:p w14:paraId="1ED1AEEB" w14:textId="77777777" w:rsidR="00A7217E" w:rsidRPr="00A7217E" w:rsidRDefault="00A7217E" w:rsidP="00A7217E">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rPr>
          <w:rStyle w:val="default"/>
          <w:rFonts w:cs="FrankRuehl" w:hint="cs"/>
          <w:rtl/>
        </w:rPr>
      </w:pPr>
      <w:r w:rsidRPr="00A7217E">
        <w:rPr>
          <w:rStyle w:val="default"/>
          <w:rFonts w:cs="FrankRuehl" w:hint="cs"/>
          <w:rtl/>
        </w:rPr>
        <w:t>(ה)</w:t>
      </w:r>
      <w:r w:rsidRPr="00A7217E">
        <w:rPr>
          <w:rStyle w:val="default"/>
          <w:rFonts w:cs="FrankRuehl" w:hint="cs"/>
          <w:rtl/>
        </w:rPr>
        <w:tab/>
        <w:t>על אף האמור בפרט 5, תעודת מעבר לפי סעיף 2(ב)(1) לחוק ולפי תקנה 6ב, לקטין,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A7217E">
        <w:rPr>
          <w:rStyle w:val="default"/>
          <w:rFonts w:cs="FrankRuehl" w:hint="cs"/>
          <w:rtl/>
        </w:rPr>
        <w:tab/>
        <w:t>פטור</w:t>
      </w:r>
      <w:r w:rsidRPr="00A7217E">
        <w:rPr>
          <w:rStyle w:val="default"/>
          <w:rFonts w:cs="FrankRuehl" w:hint="cs"/>
          <w:rtl/>
        </w:rPr>
        <w:tab/>
        <w:t>-</w:t>
      </w:r>
      <w:r w:rsidRPr="00A7217E">
        <w:rPr>
          <w:rStyle w:val="default"/>
          <w:rFonts w:cs="FrankRuehl" w:hint="cs"/>
          <w:rtl/>
        </w:rPr>
        <w:tab/>
        <w:t>-</w:t>
      </w:r>
    </w:p>
    <w:p w14:paraId="6D303A52" w14:textId="77777777" w:rsidR="003B3B3F" w:rsidRDefault="008021DF" w:rsidP="00C353C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397" w:right="5670" w:hanging="397"/>
        <w:jc w:val="left"/>
        <w:rPr>
          <w:rStyle w:val="default"/>
          <w:rFonts w:cs="FrankRuehl" w:hint="cs"/>
          <w:rtl/>
        </w:rPr>
      </w:pPr>
      <w:r>
        <w:rPr>
          <w:rFonts w:cs="FrankRuehl" w:hint="cs"/>
          <w:sz w:val="26"/>
          <w:rtl/>
          <w:lang w:eastAsia="en-US"/>
        </w:rPr>
        <w:pict w14:anchorId="5CD154D3">
          <v:shape id="_x0000_s2083" type="#_x0000_t202" style="position:absolute;left:0;text-align:left;margin-left:470.25pt;margin-top:7.1pt;width:1in;height:16.8pt;z-index:251652096" filled="f" stroked="f">
            <v:textbox inset="1mm,0,1mm,0">
              <w:txbxContent>
                <w:p w14:paraId="5E69A80C" w14:textId="77777777" w:rsidR="00C353CA" w:rsidRDefault="00C353CA" w:rsidP="00C353CA">
                  <w:pPr>
                    <w:spacing w:line="160" w:lineRule="exact"/>
                    <w:jc w:val="left"/>
                    <w:rPr>
                      <w:rFonts w:cs="Miriam" w:hint="cs"/>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תשע"ב-2012</w:t>
                  </w:r>
                </w:p>
              </w:txbxContent>
            </v:textbox>
            <w10:anchorlock/>
          </v:shape>
        </w:pict>
      </w:r>
      <w:r w:rsidR="003B3B3F">
        <w:rPr>
          <w:rStyle w:val="default"/>
          <w:rFonts w:cs="FrankRuehl" w:hint="cs"/>
          <w:rtl/>
        </w:rPr>
        <w:t>10.</w:t>
      </w:r>
      <w:r w:rsidR="003B3B3F">
        <w:rPr>
          <w:rStyle w:val="default"/>
          <w:rFonts w:cs="FrankRuehl" w:hint="cs"/>
          <w:rtl/>
        </w:rPr>
        <w:tab/>
        <w:t xml:space="preserve">מסמך נסיעה לבגיר במקום מסמך נסיעה שנגנב, אבד, הושמד, הושחת או שונה </w:t>
      </w:r>
      <w:r w:rsidR="003B3B3F">
        <w:rPr>
          <w:rStyle w:val="default"/>
          <w:rFonts w:cs="FrankRuehl"/>
          <w:rtl/>
        </w:rPr>
        <w:t>–</w:t>
      </w:r>
    </w:p>
    <w:p w14:paraId="6E3A4A88" w14:textId="77777777" w:rsidR="003B3B3F" w:rsidRDefault="003B3B3F"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jc w:val="left"/>
        <w:rPr>
          <w:rStyle w:val="default"/>
          <w:rFonts w:cs="FrankRuehl" w:hint="cs"/>
          <w:rtl/>
        </w:rPr>
      </w:pPr>
      <w:r>
        <w:rPr>
          <w:rStyle w:val="default"/>
          <w:rFonts w:cs="FrankRuehl" w:hint="cs"/>
          <w:rtl/>
        </w:rPr>
        <w:t>(א)</w:t>
      </w:r>
      <w:r>
        <w:rPr>
          <w:rStyle w:val="default"/>
          <w:rFonts w:cs="FrankRuehl" w:hint="cs"/>
          <w:rtl/>
        </w:rPr>
        <w:tab/>
        <w:t>כשמסמך הנסיעה הקודם היה דרכון או תעודת מעבר לפי סעיף 2(ב)(1) לחוק</w:t>
      </w:r>
      <w:r>
        <w:rPr>
          <w:rStyle w:val="default"/>
          <w:rFonts w:cs="FrankRuehl" w:hint="cs"/>
          <w:rtl/>
        </w:rPr>
        <w:tab/>
      </w:r>
      <w:r w:rsidR="00C353CA">
        <w:rPr>
          <w:rStyle w:val="default"/>
          <w:rFonts w:cs="FrankRuehl" w:hint="cs"/>
          <w:rtl/>
        </w:rPr>
        <w:t xml:space="preserve">תוספת של </w:t>
      </w:r>
      <w:r w:rsidR="00D4755F">
        <w:rPr>
          <w:rStyle w:val="default"/>
          <w:rFonts w:cs="FrankRuehl" w:hint="cs"/>
          <w:rtl/>
        </w:rPr>
        <w:t>300</w:t>
      </w:r>
      <w:r>
        <w:rPr>
          <w:rStyle w:val="default"/>
          <w:rFonts w:cs="FrankRuehl" w:hint="cs"/>
          <w:rtl/>
        </w:rPr>
        <w:tab/>
        <w:t>-</w:t>
      </w:r>
      <w:r>
        <w:rPr>
          <w:rStyle w:val="default"/>
          <w:rFonts w:cs="FrankRuehl" w:hint="cs"/>
          <w:rtl/>
        </w:rPr>
        <w:tab/>
        <w:t>-</w:t>
      </w:r>
    </w:p>
    <w:p w14:paraId="4D4A2F3A" w14:textId="77777777" w:rsidR="003B3B3F" w:rsidRDefault="003B3B3F" w:rsidP="00FC4A6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jc w:val="left"/>
        <w:rPr>
          <w:rStyle w:val="default"/>
          <w:rFonts w:cs="FrankRuehl" w:hint="cs"/>
          <w:rtl/>
        </w:rPr>
      </w:pPr>
      <w:r>
        <w:rPr>
          <w:rStyle w:val="default"/>
          <w:rFonts w:cs="FrankRuehl" w:hint="cs"/>
          <w:rtl/>
        </w:rPr>
        <w:t>(ב)</w:t>
      </w:r>
      <w:r>
        <w:rPr>
          <w:rStyle w:val="default"/>
          <w:rFonts w:cs="FrankRuehl" w:hint="cs"/>
          <w:rtl/>
        </w:rPr>
        <w:tab/>
        <w:t>כשמסמך הנסיעה הקודם היה תעודת מעבר לפי סעיף 2(ב)(2) לחוק</w:t>
      </w:r>
      <w:r>
        <w:rPr>
          <w:rStyle w:val="default"/>
          <w:rFonts w:cs="FrankRuehl" w:hint="cs"/>
          <w:rtl/>
        </w:rPr>
        <w:tab/>
      </w:r>
      <w:r w:rsidR="00C353CA">
        <w:rPr>
          <w:rStyle w:val="default"/>
          <w:rFonts w:cs="FrankRuehl" w:hint="cs"/>
          <w:rtl/>
        </w:rPr>
        <w:t xml:space="preserve">תוספת של </w:t>
      </w:r>
      <w:r w:rsidR="00D4755F">
        <w:rPr>
          <w:rStyle w:val="default"/>
          <w:rFonts w:cs="FrankRuehl" w:hint="cs"/>
          <w:rtl/>
        </w:rPr>
        <w:t>150</w:t>
      </w:r>
      <w:r>
        <w:rPr>
          <w:rStyle w:val="default"/>
          <w:rFonts w:cs="FrankRuehl" w:hint="cs"/>
          <w:rtl/>
        </w:rPr>
        <w:tab/>
        <w:t>-</w:t>
      </w:r>
      <w:r>
        <w:rPr>
          <w:rStyle w:val="default"/>
          <w:rFonts w:cs="FrankRuehl" w:hint="cs"/>
          <w:rtl/>
        </w:rPr>
        <w:tab/>
        <w:t>-</w:t>
      </w:r>
    </w:p>
    <w:p w14:paraId="3202AC99" w14:textId="77777777" w:rsidR="003B3B3F" w:rsidRDefault="008021DF" w:rsidP="00C353C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397" w:right="5670" w:hanging="397"/>
        <w:jc w:val="left"/>
        <w:rPr>
          <w:rStyle w:val="default"/>
          <w:rFonts w:cs="FrankRuehl" w:hint="cs"/>
          <w:rtl/>
        </w:rPr>
      </w:pPr>
      <w:r>
        <w:rPr>
          <w:rFonts w:cs="FrankRuehl" w:hint="cs"/>
          <w:sz w:val="26"/>
          <w:rtl/>
          <w:lang w:eastAsia="en-US"/>
        </w:rPr>
        <w:pict w14:anchorId="65AFFA17">
          <v:shape id="_x0000_s2084" type="#_x0000_t202" style="position:absolute;left:0;text-align:left;margin-left:470.25pt;margin-top:7.1pt;width:1in;height:22.4pt;z-index:251653120" filled="f" stroked="f">
            <v:textbox inset="1mm,0,1mm,0">
              <w:txbxContent>
                <w:p w14:paraId="1A62FA06" w14:textId="77777777" w:rsidR="00C353CA" w:rsidRDefault="00C353CA" w:rsidP="00C353CA">
                  <w:pPr>
                    <w:spacing w:line="160" w:lineRule="exact"/>
                    <w:jc w:val="left"/>
                    <w:rPr>
                      <w:rFonts w:cs="Miriam" w:hint="cs"/>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תשע"ב-2012</w:t>
                  </w:r>
                </w:p>
              </w:txbxContent>
            </v:textbox>
            <w10:anchorlock/>
          </v:shape>
        </w:pict>
      </w:r>
      <w:r w:rsidR="003B3B3F">
        <w:rPr>
          <w:rStyle w:val="default"/>
          <w:rFonts w:cs="FrankRuehl" w:hint="cs"/>
          <w:rtl/>
        </w:rPr>
        <w:t>11.</w:t>
      </w:r>
      <w:r w:rsidR="003B3B3F">
        <w:rPr>
          <w:rStyle w:val="default"/>
          <w:rFonts w:cs="FrankRuehl" w:hint="cs"/>
          <w:rtl/>
        </w:rPr>
        <w:tab/>
        <w:t xml:space="preserve">מסמך נסיעה לקטין במקום מסמך נסיעה שנגנב, אבד, הושמד, הושחת או שונה </w:t>
      </w:r>
      <w:r w:rsidR="003B3B3F">
        <w:rPr>
          <w:rStyle w:val="default"/>
          <w:rFonts w:cs="FrankRuehl"/>
          <w:rtl/>
        </w:rPr>
        <w:t>–</w:t>
      </w:r>
    </w:p>
    <w:p w14:paraId="2BA42BF8" w14:textId="77777777" w:rsidR="003B3B3F" w:rsidRDefault="003B3B3F" w:rsidP="00FC4A6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jc w:val="left"/>
        <w:rPr>
          <w:rStyle w:val="default"/>
          <w:rFonts w:cs="FrankRuehl" w:hint="cs"/>
          <w:rtl/>
        </w:rPr>
      </w:pPr>
      <w:r>
        <w:rPr>
          <w:rStyle w:val="default"/>
          <w:rFonts w:cs="FrankRuehl" w:hint="cs"/>
          <w:rtl/>
        </w:rPr>
        <w:t>(א)</w:t>
      </w:r>
      <w:r>
        <w:rPr>
          <w:rStyle w:val="default"/>
          <w:rFonts w:cs="FrankRuehl" w:hint="cs"/>
          <w:rtl/>
        </w:rPr>
        <w:tab/>
        <w:t>כשמסמך הנסיעה הקודם היה דרכון או תעודת מעבר לפי סעיף 2(ב)(1) לחוק</w:t>
      </w:r>
      <w:r>
        <w:rPr>
          <w:rStyle w:val="default"/>
          <w:rFonts w:cs="FrankRuehl" w:hint="cs"/>
          <w:rtl/>
        </w:rPr>
        <w:tab/>
      </w:r>
      <w:r w:rsidR="00C353CA">
        <w:rPr>
          <w:rStyle w:val="default"/>
          <w:rFonts w:cs="FrankRuehl" w:hint="cs"/>
          <w:rtl/>
        </w:rPr>
        <w:t xml:space="preserve">תוספת של </w:t>
      </w:r>
      <w:r w:rsidR="00D4755F">
        <w:rPr>
          <w:rStyle w:val="default"/>
          <w:rFonts w:cs="FrankRuehl" w:hint="cs"/>
          <w:rtl/>
        </w:rPr>
        <w:t>150</w:t>
      </w:r>
      <w:r>
        <w:rPr>
          <w:rStyle w:val="default"/>
          <w:rFonts w:cs="FrankRuehl" w:hint="cs"/>
          <w:rtl/>
        </w:rPr>
        <w:tab/>
        <w:t>-</w:t>
      </w:r>
      <w:r>
        <w:rPr>
          <w:rStyle w:val="default"/>
          <w:rFonts w:cs="FrankRuehl" w:hint="cs"/>
          <w:rtl/>
        </w:rPr>
        <w:tab/>
        <w:t>-</w:t>
      </w:r>
    </w:p>
    <w:p w14:paraId="5437A062" w14:textId="77777777" w:rsidR="003B3B3F" w:rsidRDefault="003B3B3F" w:rsidP="00FC4A6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72"/>
        <w:ind w:left="794" w:right="5670" w:hanging="397"/>
        <w:jc w:val="left"/>
        <w:rPr>
          <w:rStyle w:val="default"/>
          <w:rFonts w:cs="FrankRuehl" w:hint="cs"/>
          <w:rtl/>
        </w:rPr>
      </w:pPr>
      <w:r>
        <w:rPr>
          <w:rStyle w:val="default"/>
          <w:rFonts w:cs="FrankRuehl" w:hint="cs"/>
          <w:rtl/>
        </w:rPr>
        <w:t>(ב)</w:t>
      </w:r>
      <w:r>
        <w:rPr>
          <w:rStyle w:val="default"/>
          <w:rFonts w:cs="FrankRuehl" w:hint="cs"/>
          <w:rtl/>
        </w:rPr>
        <w:tab/>
        <w:t>כשמסמך הנסיעה הקודם היה תעודת מעבר לפי סעיף 2(ב)(2) לחוק</w:t>
      </w:r>
      <w:r>
        <w:rPr>
          <w:rStyle w:val="default"/>
          <w:rFonts w:cs="FrankRuehl" w:hint="cs"/>
          <w:rtl/>
        </w:rPr>
        <w:tab/>
      </w:r>
      <w:r w:rsidR="00C353CA">
        <w:rPr>
          <w:rStyle w:val="default"/>
          <w:rFonts w:cs="FrankRuehl" w:hint="cs"/>
          <w:rtl/>
        </w:rPr>
        <w:t xml:space="preserve">תוספת של </w:t>
      </w:r>
      <w:r w:rsidR="00D4755F">
        <w:rPr>
          <w:rStyle w:val="default"/>
          <w:rFonts w:cs="FrankRuehl" w:hint="cs"/>
          <w:rtl/>
        </w:rPr>
        <w:t>150</w:t>
      </w:r>
      <w:r>
        <w:rPr>
          <w:rStyle w:val="default"/>
          <w:rFonts w:cs="FrankRuehl" w:hint="cs"/>
          <w:rtl/>
        </w:rPr>
        <w:tab/>
        <w:t>-</w:t>
      </w:r>
      <w:r>
        <w:rPr>
          <w:rStyle w:val="default"/>
          <w:rFonts w:cs="FrankRuehl" w:hint="cs"/>
          <w:rtl/>
        </w:rPr>
        <w:tab/>
        <w:t>-</w:t>
      </w:r>
    </w:p>
    <w:p w14:paraId="7510C0E4" w14:textId="77777777" w:rsidR="00C353CA" w:rsidRDefault="00C353CA" w:rsidP="00A7217E">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72"/>
        <w:ind w:left="397" w:right="5670" w:hanging="397"/>
        <w:jc w:val="left"/>
        <w:rPr>
          <w:rStyle w:val="default"/>
          <w:rFonts w:cs="FrankRuehl" w:hint="cs"/>
          <w:rtl/>
        </w:rPr>
      </w:pPr>
      <w:r>
        <w:rPr>
          <w:rFonts w:cs="FrankRuehl" w:hint="cs"/>
          <w:sz w:val="26"/>
          <w:rtl/>
          <w:lang w:eastAsia="en-US"/>
        </w:rPr>
        <w:pict w14:anchorId="2B1A4396">
          <v:shape id="_x0000_s2125" type="#_x0000_t202" style="position:absolute;left:0;text-align:left;margin-left:470.35pt;margin-top:7.1pt;width:1in;height:16.8pt;z-index:251670528" filled="f" stroked="f">
            <v:textbox inset="1mm,0,1mm,0">
              <w:txbxContent>
                <w:p w14:paraId="45DB0945" w14:textId="77777777" w:rsidR="00C353CA" w:rsidRDefault="00C353CA" w:rsidP="00C353CA">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תשע"ב-2012</w:t>
                  </w:r>
                </w:p>
              </w:txbxContent>
            </v:textbox>
          </v:shape>
        </w:pict>
      </w:r>
      <w:r>
        <w:rPr>
          <w:rStyle w:val="default"/>
          <w:rFonts w:cs="FrankRuehl" w:hint="cs"/>
          <w:rtl/>
        </w:rPr>
        <w:t>12.</w:t>
      </w:r>
      <w:r>
        <w:rPr>
          <w:rStyle w:val="default"/>
          <w:rFonts w:cs="FrankRuehl" w:hint="cs"/>
          <w:rtl/>
        </w:rPr>
        <w:tab/>
      </w:r>
      <w:r w:rsidR="00A7217E">
        <w:rPr>
          <w:rStyle w:val="default"/>
          <w:rFonts w:cs="FrankRuehl" w:hint="cs"/>
          <w:rtl/>
        </w:rPr>
        <w:t>(נמחק)</w:t>
      </w:r>
    </w:p>
    <w:p w14:paraId="1EC4DD3F" w14:textId="77777777" w:rsidR="006F5466" w:rsidRPr="008B225F" w:rsidRDefault="006F5466">
      <w:pPr>
        <w:pStyle w:val="P00"/>
        <w:tabs>
          <w:tab w:val="left" w:pos="7088"/>
        </w:tabs>
        <w:spacing w:before="0"/>
        <w:ind w:left="0" w:right="1134"/>
        <w:rPr>
          <w:rStyle w:val="default"/>
          <w:rFonts w:cs="FrankRuehl" w:hint="cs"/>
          <w:vanish/>
          <w:color w:val="FF0000"/>
          <w:sz w:val="20"/>
          <w:szCs w:val="20"/>
          <w:shd w:val="clear" w:color="auto" w:fill="FFFF99"/>
          <w:rtl/>
        </w:rPr>
      </w:pPr>
      <w:bookmarkStart w:id="30" w:name="Rov37"/>
      <w:r w:rsidRPr="008B225F">
        <w:rPr>
          <w:rStyle w:val="default"/>
          <w:rFonts w:cs="FrankRuehl" w:hint="cs"/>
          <w:vanish/>
          <w:color w:val="FF0000"/>
          <w:sz w:val="20"/>
          <w:szCs w:val="20"/>
          <w:shd w:val="clear" w:color="auto" w:fill="FFFF99"/>
          <w:rtl/>
        </w:rPr>
        <w:t>מיום 30.10.2005</w:t>
      </w:r>
    </w:p>
    <w:p w14:paraId="01687B74" w14:textId="77777777" w:rsidR="006F5466" w:rsidRPr="008B225F" w:rsidRDefault="006F5466">
      <w:pPr>
        <w:pStyle w:val="P00"/>
        <w:tabs>
          <w:tab w:val="left" w:pos="7088"/>
        </w:tabs>
        <w:spacing w:before="0"/>
        <w:ind w:left="0" w:right="1134"/>
        <w:rPr>
          <w:rStyle w:val="default"/>
          <w:rFonts w:cs="FrankRuehl" w:hint="cs"/>
          <w:b/>
          <w:bCs/>
          <w:vanish/>
          <w:sz w:val="20"/>
          <w:szCs w:val="20"/>
          <w:shd w:val="clear" w:color="auto" w:fill="FFFF99"/>
          <w:rtl/>
        </w:rPr>
      </w:pPr>
      <w:r w:rsidRPr="008B225F">
        <w:rPr>
          <w:rStyle w:val="default"/>
          <w:rFonts w:cs="FrankRuehl" w:hint="cs"/>
          <w:b/>
          <w:bCs/>
          <w:vanish/>
          <w:sz w:val="20"/>
          <w:szCs w:val="20"/>
          <w:shd w:val="clear" w:color="auto" w:fill="FFFF99"/>
          <w:rtl/>
        </w:rPr>
        <w:t>תק' תשס"ו-2005</w:t>
      </w:r>
    </w:p>
    <w:p w14:paraId="2054C225" w14:textId="77777777" w:rsidR="006F5466" w:rsidRPr="008B225F" w:rsidRDefault="006F5466">
      <w:pPr>
        <w:pStyle w:val="P00"/>
        <w:tabs>
          <w:tab w:val="left" w:pos="7088"/>
        </w:tabs>
        <w:spacing w:before="0"/>
        <w:ind w:left="0" w:right="1134"/>
        <w:rPr>
          <w:rStyle w:val="default"/>
          <w:rFonts w:cs="FrankRuehl" w:hint="cs"/>
          <w:vanish/>
          <w:sz w:val="20"/>
          <w:szCs w:val="20"/>
          <w:shd w:val="clear" w:color="auto" w:fill="FFFF99"/>
          <w:rtl/>
        </w:rPr>
      </w:pPr>
      <w:hyperlink r:id="rId27" w:history="1">
        <w:r w:rsidRPr="008B225F">
          <w:rPr>
            <w:rStyle w:val="Hyperlink"/>
            <w:rFonts w:cs="FrankRuehl" w:hint="cs"/>
            <w:vanish/>
            <w:szCs w:val="20"/>
            <w:shd w:val="clear" w:color="auto" w:fill="FFFF99"/>
            <w:rtl/>
          </w:rPr>
          <w:t>ק"ת תשס"ו מס' 6430</w:t>
        </w:r>
      </w:hyperlink>
      <w:r w:rsidRPr="008B225F">
        <w:rPr>
          <w:rStyle w:val="default"/>
          <w:rFonts w:cs="FrankRuehl" w:hint="cs"/>
          <w:vanish/>
          <w:sz w:val="20"/>
          <w:szCs w:val="20"/>
          <w:shd w:val="clear" w:color="auto" w:fill="FFFF99"/>
          <w:rtl/>
        </w:rPr>
        <w:t xml:space="preserve"> מיום 30.10.2005 עמ' 16</w:t>
      </w:r>
    </w:p>
    <w:p w14:paraId="6EA8D756" w14:textId="77777777" w:rsidR="006F5466" w:rsidRPr="008B225F" w:rsidRDefault="006F5466" w:rsidP="006D2028">
      <w:pPr>
        <w:pStyle w:val="P05"/>
        <w:tabs>
          <w:tab w:val="clear" w:pos="624"/>
          <w:tab w:val="clear" w:pos="1021"/>
          <w:tab w:val="clear" w:pos="1474"/>
          <w:tab w:val="clear" w:pos="1928"/>
          <w:tab w:val="clear" w:pos="2381"/>
          <w:tab w:val="clear" w:pos="2835"/>
          <w:tab w:val="clear" w:pos="6259"/>
          <w:tab w:val="center" w:pos="2552"/>
          <w:tab w:val="center" w:pos="5443"/>
          <w:tab w:val="center" w:pos="7314"/>
        </w:tabs>
        <w:ind w:left="2381" w:right="1134"/>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vanish/>
          <w:szCs w:val="20"/>
          <w:shd w:val="clear" w:color="auto" w:fill="FFFF99"/>
          <w:rtl/>
        </w:rPr>
        <w:tab/>
        <w:t>הא</w:t>
      </w:r>
      <w:r w:rsidRPr="008B225F">
        <w:rPr>
          <w:rFonts w:cs="FrankRuehl" w:hint="cs"/>
          <w:vanish/>
          <w:szCs w:val="20"/>
          <w:shd w:val="clear" w:color="auto" w:fill="FFFF99"/>
          <w:rtl/>
        </w:rPr>
        <w:t>גרה</w:t>
      </w:r>
      <w:r w:rsidRPr="008B225F">
        <w:rPr>
          <w:rFonts w:cs="FrankRuehl" w:hint="cs"/>
          <w:vanish/>
          <w:szCs w:val="20"/>
          <w:shd w:val="clear" w:color="auto" w:fill="FFFF99"/>
          <w:rtl/>
        </w:rPr>
        <w:tab/>
      </w:r>
      <w:r w:rsidRPr="008B225F">
        <w:rPr>
          <w:rFonts w:cs="FrankRuehl"/>
          <w:vanish/>
          <w:szCs w:val="20"/>
          <w:shd w:val="clear" w:color="auto" w:fill="FFFF99"/>
          <w:rtl/>
        </w:rPr>
        <w:t>ה</w:t>
      </w:r>
      <w:r w:rsidRPr="008B225F">
        <w:rPr>
          <w:rFonts w:cs="FrankRuehl" w:hint="cs"/>
          <w:vanish/>
          <w:szCs w:val="20"/>
          <w:shd w:val="clear" w:color="auto" w:fill="FFFF99"/>
          <w:rtl/>
        </w:rPr>
        <w:t>אגרה</w:t>
      </w:r>
    </w:p>
    <w:p w14:paraId="5E59F809" w14:textId="77777777" w:rsidR="006F5466" w:rsidRPr="008B225F" w:rsidRDefault="006F5466">
      <w:pPr>
        <w:pStyle w:val="P05"/>
        <w:pBdr>
          <w:bottom w:val="single" w:sz="4" w:space="1" w:color="auto"/>
        </w:pBdr>
        <w:tabs>
          <w:tab w:val="clear" w:pos="624"/>
          <w:tab w:val="clear" w:pos="1021"/>
          <w:tab w:val="clear" w:pos="1474"/>
          <w:tab w:val="clear" w:pos="1928"/>
          <w:tab w:val="clear" w:pos="2381"/>
          <w:tab w:val="clear" w:pos="2835"/>
          <w:tab w:val="clear" w:pos="6259"/>
          <w:tab w:val="center" w:pos="2552"/>
          <w:tab w:val="center" w:pos="5443"/>
          <w:tab w:val="center" w:pos="7314"/>
        </w:tabs>
        <w:spacing w:before="0"/>
        <w:ind w:left="2381" w:right="1134"/>
        <w:rPr>
          <w:rFonts w:cs="FrankRuehl"/>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t>ב</w:t>
      </w:r>
      <w:r w:rsidRPr="008B225F">
        <w:rPr>
          <w:rFonts w:cs="FrankRuehl" w:hint="cs"/>
          <w:vanish/>
          <w:szCs w:val="20"/>
          <w:shd w:val="clear" w:color="auto" w:fill="FFFF99"/>
          <w:rtl/>
        </w:rPr>
        <w:t>שקלים חדשים</w:t>
      </w:r>
      <w:r w:rsidRPr="008B225F">
        <w:rPr>
          <w:rFonts w:cs="FrankRuehl" w:hint="cs"/>
          <w:vanish/>
          <w:szCs w:val="20"/>
          <w:shd w:val="clear" w:color="auto" w:fill="FFFF99"/>
          <w:rtl/>
        </w:rPr>
        <w:tab/>
        <w:t>בדולרים</w:t>
      </w:r>
    </w:p>
    <w:p w14:paraId="3C8D682E" w14:textId="77777777" w:rsidR="006F5466" w:rsidRPr="008B225F" w:rsidRDefault="006F5466">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Style w:val="default"/>
          <w:rFonts w:cs="FrankRuehl" w:hint="cs"/>
          <w:vanish/>
          <w:sz w:val="22"/>
          <w:szCs w:val="22"/>
          <w:shd w:val="clear" w:color="auto" w:fill="FFFF99"/>
          <w:rtl/>
        </w:rPr>
        <w:t>220</w:t>
      </w:r>
      <w:r w:rsidRPr="008B225F">
        <w:rPr>
          <w:rFonts w:cs="FrankRuehl"/>
          <w:vanish/>
          <w:sz w:val="22"/>
          <w:szCs w:val="22"/>
          <w:shd w:val="clear" w:color="auto" w:fill="FFFF99"/>
          <w:rtl/>
        </w:rPr>
        <w:tab/>
      </w:r>
      <w:r w:rsidRPr="008B225F">
        <w:rPr>
          <w:rStyle w:val="default"/>
          <w:rFonts w:cs="FrankRuehl"/>
          <w:vanish/>
          <w:sz w:val="22"/>
          <w:szCs w:val="22"/>
          <w:shd w:val="clear" w:color="auto" w:fill="FFFF99"/>
          <w:rtl/>
        </w:rPr>
        <w:t>40</w:t>
      </w:r>
    </w:p>
    <w:p w14:paraId="17E290AB" w14:textId="77777777" w:rsidR="006F5466" w:rsidRPr="008B225F" w:rsidRDefault="006F5466">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w:t>
      </w:r>
      <w:r w:rsidRPr="008B225F">
        <w:rPr>
          <w:rStyle w:val="default"/>
          <w:rFonts w:cs="FrankRuehl"/>
          <w:vanish/>
          <w:sz w:val="22"/>
          <w:szCs w:val="22"/>
          <w:shd w:val="clear" w:color="auto" w:fill="FFFF99"/>
          <w:rtl/>
        </w:rPr>
        <w:t>א</w:t>
      </w:r>
      <w:r w:rsidRPr="008B225F">
        <w:rPr>
          <w:rStyle w:val="default"/>
          <w:rFonts w:cs="FrankRuehl" w:hint="cs"/>
          <w:vanish/>
          <w:sz w:val="22"/>
          <w:szCs w:val="22"/>
          <w:shd w:val="clear" w:color="auto" w:fill="FFFF99"/>
          <w:rtl/>
        </w:rPr>
        <w:t>.</w:t>
      </w:r>
      <w:r w:rsidRPr="008B225F">
        <w:rPr>
          <w:rStyle w:val="default"/>
          <w:rFonts w:cs="FrankRuehl"/>
          <w:vanish/>
          <w:sz w:val="22"/>
          <w:szCs w:val="22"/>
          <w:shd w:val="clear" w:color="auto" w:fill="FFFF99"/>
          <w:rtl/>
        </w:rPr>
        <w:tab/>
        <w:t>ד</w:t>
      </w:r>
      <w:r w:rsidRPr="008B225F">
        <w:rPr>
          <w:rStyle w:val="default"/>
          <w:rFonts w:cs="FrankRuehl" w:hint="cs"/>
          <w:vanish/>
          <w:sz w:val="22"/>
          <w:szCs w:val="22"/>
          <w:shd w:val="clear" w:color="auto" w:fill="FFFF99"/>
          <w:rtl/>
        </w:rPr>
        <w:t xml:space="preserve">רכון לקטין </w:t>
      </w:r>
      <w:r w:rsidRPr="008B225F">
        <w:rPr>
          <w:rStyle w:val="default"/>
          <w:rFonts w:cs="FrankRuehl" w:hint="cs"/>
          <w:strike/>
          <w:vanish/>
          <w:sz w:val="22"/>
          <w:szCs w:val="22"/>
          <w:shd w:val="clear" w:color="auto" w:fill="FFFF99"/>
          <w:rtl/>
        </w:rPr>
        <w:t>עד גיל 17</w:t>
      </w:r>
      <w:r w:rsidRPr="008B225F">
        <w:rPr>
          <w:rStyle w:val="default"/>
          <w:rFonts w:cs="FrankRuehl" w:hint="cs"/>
          <w:vanish/>
          <w:sz w:val="22"/>
          <w:szCs w:val="22"/>
          <w:shd w:val="clear" w:color="auto" w:fill="FFFF99"/>
          <w:rtl/>
        </w:rPr>
        <w:tab/>
        <w:t>75</w:t>
      </w:r>
      <w:r w:rsidRPr="008B225F">
        <w:rPr>
          <w:rFonts w:cs="FrankRuehl"/>
          <w:vanish/>
          <w:sz w:val="22"/>
          <w:szCs w:val="22"/>
          <w:shd w:val="clear" w:color="auto" w:fill="FFFF99"/>
          <w:rtl/>
        </w:rPr>
        <w:tab/>
      </w:r>
      <w:r w:rsidRPr="008B225F">
        <w:rPr>
          <w:rStyle w:val="default"/>
          <w:rFonts w:cs="FrankRuehl"/>
          <w:vanish/>
          <w:sz w:val="22"/>
          <w:szCs w:val="22"/>
          <w:shd w:val="clear" w:color="auto" w:fill="FFFF99"/>
          <w:rtl/>
        </w:rPr>
        <w:t>17</w:t>
      </w:r>
    </w:p>
    <w:p w14:paraId="69D4AF6F" w14:textId="77777777" w:rsidR="006F5466" w:rsidRPr="008B225F" w:rsidRDefault="006F5466">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1</w:t>
      </w:r>
      <w:r w:rsidRPr="008B225F">
        <w:rPr>
          <w:rStyle w:val="default"/>
          <w:rFonts w:cs="FrankRuehl"/>
          <w:vanish/>
          <w:sz w:val="22"/>
          <w:szCs w:val="22"/>
          <w:shd w:val="clear" w:color="auto" w:fill="FFFF99"/>
          <w:rtl/>
        </w:rPr>
        <w:t>ב</w:t>
      </w:r>
      <w:r w:rsidRPr="008B225F">
        <w:rPr>
          <w:rStyle w:val="default"/>
          <w:rFonts w:cs="FrankRuehl" w:hint="cs"/>
          <w:vanish/>
          <w:sz w:val="22"/>
          <w:szCs w:val="22"/>
          <w:shd w:val="clear" w:color="auto" w:fill="FFFF99"/>
          <w:rtl/>
        </w:rPr>
        <w:t>.</w:t>
      </w:r>
      <w:r w:rsidRPr="008B225F">
        <w:rPr>
          <w:rStyle w:val="default"/>
          <w:rFonts w:cs="FrankRuehl"/>
          <w:vanish/>
          <w:sz w:val="22"/>
          <w:szCs w:val="22"/>
          <w:shd w:val="clear" w:color="auto" w:fill="FFFF99"/>
          <w:rtl/>
        </w:rPr>
        <w:tab/>
        <w:t>ד</w:t>
      </w:r>
      <w:r w:rsidRPr="008B225F">
        <w:rPr>
          <w:rStyle w:val="default"/>
          <w:rFonts w:cs="FrankRuehl" w:hint="cs"/>
          <w:vanish/>
          <w:sz w:val="22"/>
          <w:szCs w:val="22"/>
          <w:shd w:val="clear" w:color="auto" w:fill="FFFF99"/>
          <w:rtl/>
        </w:rPr>
        <w:t>רכון עם מספר עמודים כפול</w:t>
      </w:r>
      <w:r w:rsidRPr="008B225F">
        <w:rPr>
          <w:rStyle w:val="default"/>
          <w:rFonts w:cs="FrankRuehl"/>
          <w:vanish/>
          <w:sz w:val="22"/>
          <w:szCs w:val="22"/>
          <w:shd w:val="clear" w:color="auto" w:fill="FFFF99"/>
          <w:rtl/>
        </w:rPr>
        <w:tab/>
      </w:r>
      <w:r w:rsidRPr="008B225F">
        <w:rPr>
          <w:rStyle w:val="default"/>
          <w:rFonts w:cs="FrankRuehl" w:hint="cs"/>
          <w:vanish/>
          <w:sz w:val="22"/>
          <w:szCs w:val="22"/>
          <w:shd w:val="clear" w:color="auto" w:fill="FFFF99"/>
          <w:rtl/>
        </w:rPr>
        <w:t>325</w:t>
      </w:r>
      <w:r w:rsidRPr="008B225F">
        <w:rPr>
          <w:rFonts w:cs="FrankRuehl"/>
          <w:vanish/>
          <w:sz w:val="22"/>
          <w:szCs w:val="22"/>
          <w:shd w:val="clear" w:color="auto" w:fill="FFFF99"/>
          <w:rtl/>
        </w:rPr>
        <w:tab/>
      </w:r>
      <w:r w:rsidRPr="008B225F">
        <w:rPr>
          <w:rStyle w:val="default"/>
          <w:rFonts w:cs="FrankRuehl"/>
          <w:vanish/>
          <w:sz w:val="22"/>
          <w:szCs w:val="22"/>
          <w:shd w:val="clear" w:color="auto" w:fill="FFFF99"/>
          <w:rtl/>
        </w:rPr>
        <w:t>60</w:t>
      </w:r>
    </w:p>
    <w:p w14:paraId="1F5B21D3" w14:textId="77777777" w:rsidR="006F5466" w:rsidRPr="008B225F" w:rsidRDefault="006F5466">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794"/>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vanish/>
          <w:sz w:val="22"/>
          <w:szCs w:val="22"/>
          <w:shd w:val="clear" w:color="auto" w:fill="FFFF99"/>
          <w:rtl/>
        </w:rPr>
        <w:tab/>
        <w:t>(</w:t>
      </w:r>
      <w:r w:rsidRPr="008B225F">
        <w:rPr>
          <w:rStyle w:val="default"/>
          <w:rFonts w:cs="FrankRuehl" w:hint="cs"/>
          <w:vanish/>
          <w:sz w:val="22"/>
          <w:szCs w:val="22"/>
          <w:shd w:val="clear" w:color="auto" w:fill="FFFF99"/>
          <w:rtl/>
        </w:rPr>
        <w:t>א)</w:t>
      </w:r>
      <w:r w:rsidRPr="008B225F">
        <w:rPr>
          <w:rStyle w:val="default"/>
          <w:rFonts w:cs="FrankRuehl"/>
          <w:vanish/>
          <w:sz w:val="22"/>
          <w:szCs w:val="22"/>
          <w:shd w:val="clear" w:color="auto" w:fill="FFFF99"/>
          <w:rtl/>
        </w:rPr>
        <w:tab/>
        <w:t>ת</w:t>
      </w:r>
      <w:r w:rsidRPr="008B225F">
        <w:rPr>
          <w:rStyle w:val="default"/>
          <w:rFonts w:cs="FrankRuehl" w:hint="cs"/>
          <w:vanish/>
          <w:sz w:val="22"/>
          <w:szCs w:val="22"/>
          <w:shd w:val="clear" w:color="auto" w:fill="FFFF99"/>
          <w:rtl/>
        </w:rPr>
        <w:t>עודת מעבר לפי סעיף 2(ב)(1) לחוק, ליחיד או ליחיד עם ילדים</w:t>
      </w:r>
      <w:r w:rsidRPr="008B225F">
        <w:rPr>
          <w:rStyle w:val="default"/>
          <w:rFonts w:cs="FrankRuehl"/>
          <w:vanish/>
          <w:sz w:val="22"/>
          <w:szCs w:val="22"/>
          <w:shd w:val="clear" w:color="auto" w:fill="FFFF99"/>
          <w:rtl/>
        </w:rPr>
        <w:tab/>
      </w:r>
      <w:r w:rsidRPr="008B225F">
        <w:rPr>
          <w:rStyle w:val="default"/>
          <w:rFonts w:cs="FrankRuehl" w:hint="cs"/>
          <w:vanish/>
          <w:sz w:val="22"/>
          <w:szCs w:val="22"/>
          <w:shd w:val="clear" w:color="auto" w:fill="FFFF99"/>
          <w:rtl/>
        </w:rPr>
        <w:t>220</w:t>
      </w:r>
      <w:r w:rsidRPr="008B225F">
        <w:rPr>
          <w:rFonts w:cs="FrankRuehl"/>
          <w:vanish/>
          <w:sz w:val="22"/>
          <w:szCs w:val="22"/>
          <w:shd w:val="clear" w:color="auto" w:fill="FFFF99"/>
          <w:rtl/>
        </w:rPr>
        <w:tab/>
      </w:r>
      <w:r w:rsidRPr="008B225F">
        <w:rPr>
          <w:rStyle w:val="default"/>
          <w:rFonts w:cs="FrankRuehl"/>
          <w:vanish/>
          <w:sz w:val="22"/>
          <w:szCs w:val="22"/>
          <w:shd w:val="clear" w:color="auto" w:fill="FFFF99"/>
          <w:rtl/>
        </w:rPr>
        <w:t>40</w:t>
      </w:r>
    </w:p>
    <w:p w14:paraId="062D4FBB"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397"/>
        <w:rPr>
          <w:rFonts w:cs="FrankRuehl"/>
          <w:vanish/>
          <w:sz w:val="22"/>
          <w:szCs w:val="22"/>
          <w:shd w:val="clear" w:color="auto" w:fill="FFFF99"/>
          <w:rtl/>
        </w:rPr>
      </w:pPr>
      <w:r w:rsidRPr="008B225F">
        <w:rPr>
          <w:rFonts w:cs="FrankRuehl"/>
          <w:vanish/>
          <w:sz w:val="22"/>
          <w:szCs w:val="22"/>
          <w:shd w:val="clear" w:color="auto" w:fill="FFFF99"/>
          <w:rtl/>
        </w:rPr>
        <w:t>(</w:t>
      </w:r>
      <w:r w:rsidRPr="008B225F">
        <w:rPr>
          <w:rFonts w:cs="FrankRuehl" w:hint="cs"/>
          <w:vanish/>
          <w:sz w:val="22"/>
          <w:szCs w:val="22"/>
          <w:shd w:val="clear" w:color="auto" w:fill="FFFF99"/>
          <w:rtl/>
        </w:rPr>
        <w:t>ב)</w:t>
      </w:r>
      <w:r w:rsidRPr="008B225F">
        <w:rPr>
          <w:rFonts w:cs="FrankRuehl"/>
          <w:vanish/>
          <w:sz w:val="22"/>
          <w:szCs w:val="22"/>
          <w:shd w:val="clear" w:color="auto" w:fill="FFFF99"/>
          <w:rtl/>
        </w:rPr>
        <w:tab/>
        <w:t>ת</w:t>
      </w:r>
      <w:r w:rsidRPr="008B225F">
        <w:rPr>
          <w:rFonts w:cs="FrankRuehl" w:hint="cs"/>
          <w:vanish/>
          <w:sz w:val="22"/>
          <w:szCs w:val="22"/>
          <w:shd w:val="clear" w:color="auto" w:fill="FFFF99"/>
          <w:rtl/>
        </w:rPr>
        <w:t>עודת מעבר לפי סעיף 2(ב)(1) לחוק, ליחיד או ליחיד עם ילדים, לשימוש חד- פעמי לשם יציאה מישראל וחזרה אליה</w:t>
      </w:r>
      <w:r w:rsidRPr="008B225F">
        <w:rPr>
          <w:rFonts w:cs="FrankRuehl"/>
          <w:vanish/>
          <w:sz w:val="22"/>
          <w:szCs w:val="22"/>
          <w:shd w:val="clear" w:color="auto" w:fill="FFFF99"/>
          <w:rtl/>
        </w:rPr>
        <w:tab/>
      </w:r>
      <w:r w:rsidRPr="008B225F">
        <w:rPr>
          <w:rFonts w:cs="FrankRuehl" w:hint="cs"/>
          <w:vanish/>
          <w:sz w:val="22"/>
          <w:szCs w:val="22"/>
          <w:shd w:val="clear" w:color="auto" w:fill="FFFF99"/>
          <w:rtl/>
        </w:rPr>
        <w:t>75</w:t>
      </w:r>
      <w:r w:rsidRPr="008B225F">
        <w:rPr>
          <w:rFonts w:cs="FrankRuehl" w:hint="cs"/>
          <w:vanish/>
          <w:sz w:val="22"/>
          <w:szCs w:val="22"/>
          <w:shd w:val="clear" w:color="auto" w:fill="FFFF99"/>
          <w:rtl/>
        </w:rPr>
        <w:tab/>
      </w:r>
      <w:r w:rsidRPr="008B225F">
        <w:rPr>
          <w:rFonts w:cs="FrankRuehl"/>
          <w:vanish/>
          <w:sz w:val="22"/>
          <w:szCs w:val="22"/>
          <w:shd w:val="clear" w:color="auto" w:fill="FFFF99"/>
          <w:rtl/>
        </w:rPr>
        <w:t>17</w:t>
      </w:r>
    </w:p>
    <w:p w14:paraId="135875A1"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397"/>
        <w:rPr>
          <w:rFonts w:cs="FrankRuehl"/>
          <w:vanish/>
          <w:sz w:val="22"/>
          <w:szCs w:val="22"/>
          <w:shd w:val="clear" w:color="auto" w:fill="FFFF99"/>
          <w:rtl/>
        </w:rPr>
      </w:pPr>
      <w:r w:rsidRPr="008B225F">
        <w:rPr>
          <w:rFonts w:cs="FrankRuehl"/>
          <w:vanish/>
          <w:sz w:val="22"/>
          <w:szCs w:val="22"/>
          <w:shd w:val="clear" w:color="auto" w:fill="FFFF99"/>
          <w:rtl/>
        </w:rPr>
        <w:t>(</w:t>
      </w:r>
      <w:r w:rsidRPr="008B225F">
        <w:rPr>
          <w:rFonts w:cs="FrankRuehl" w:hint="cs"/>
          <w:vanish/>
          <w:sz w:val="22"/>
          <w:szCs w:val="22"/>
          <w:shd w:val="clear" w:color="auto" w:fill="FFFF99"/>
          <w:rtl/>
        </w:rPr>
        <w:t>ג)</w:t>
      </w:r>
      <w:r w:rsidRPr="008B225F">
        <w:rPr>
          <w:rFonts w:cs="FrankRuehl"/>
          <w:vanish/>
          <w:sz w:val="22"/>
          <w:szCs w:val="22"/>
          <w:shd w:val="clear" w:color="auto" w:fill="FFFF99"/>
          <w:rtl/>
        </w:rPr>
        <w:tab/>
        <w:t>ת</w:t>
      </w:r>
      <w:r w:rsidRPr="008B225F">
        <w:rPr>
          <w:rFonts w:cs="FrankRuehl" w:hint="cs"/>
          <w:vanish/>
          <w:sz w:val="22"/>
          <w:szCs w:val="22"/>
          <w:shd w:val="clear" w:color="auto" w:fill="FFFF99"/>
          <w:rtl/>
        </w:rPr>
        <w:t>עודת מעבר לפי סעיף 2(ב)(2) לחוק, ליחיד או ליחיד</w:t>
      </w:r>
      <w:r w:rsidRPr="008B225F">
        <w:rPr>
          <w:rFonts w:cs="FrankRuehl"/>
          <w:vanish/>
          <w:sz w:val="22"/>
          <w:szCs w:val="22"/>
          <w:shd w:val="clear" w:color="auto" w:fill="FFFF99"/>
          <w:rtl/>
        </w:rPr>
        <w:t xml:space="preserve"> ע</w:t>
      </w:r>
      <w:r w:rsidRPr="008B225F">
        <w:rPr>
          <w:rFonts w:cs="FrankRuehl" w:hint="cs"/>
          <w:vanish/>
          <w:sz w:val="22"/>
          <w:szCs w:val="22"/>
          <w:shd w:val="clear" w:color="auto" w:fill="FFFF99"/>
          <w:rtl/>
        </w:rPr>
        <w:t>ם ילדים</w:t>
      </w:r>
      <w:r w:rsidRPr="008B225F">
        <w:rPr>
          <w:rFonts w:cs="FrankRuehl" w:hint="cs"/>
          <w:vanish/>
          <w:sz w:val="22"/>
          <w:szCs w:val="22"/>
          <w:shd w:val="clear" w:color="auto" w:fill="FFFF99"/>
          <w:rtl/>
        </w:rPr>
        <w:tab/>
      </w:r>
      <w:r w:rsidRPr="008B225F">
        <w:rPr>
          <w:rFonts w:cs="FrankRuehl"/>
          <w:vanish/>
          <w:sz w:val="22"/>
          <w:szCs w:val="22"/>
          <w:shd w:val="clear" w:color="auto" w:fill="FFFF99"/>
          <w:rtl/>
        </w:rPr>
        <w:tab/>
      </w:r>
      <w:r w:rsidRPr="008B225F">
        <w:rPr>
          <w:rFonts w:cs="FrankRuehl" w:hint="cs"/>
          <w:vanish/>
          <w:sz w:val="22"/>
          <w:szCs w:val="22"/>
          <w:shd w:val="clear" w:color="auto" w:fill="FFFF99"/>
          <w:rtl/>
        </w:rPr>
        <w:t>75</w:t>
      </w:r>
      <w:r w:rsidRPr="008B225F">
        <w:rPr>
          <w:rFonts w:cs="FrankRuehl"/>
          <w:vanish/>
          <w:sz w:val="22"/>
          <w:szCs w:val="22"/>
          <w:shd w:val="clear" w:color="auto" w:fill="FFFF99"/>
          <w:rtl/>
        </w:rPr>
        <w:tab/>
        <w:t>17</w:t>
      </w:r>
    </w:p>
    <w:p w14:paraId="43A559E9"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hint="cs"/>
          <w:vanish/>
          <w:sz w:val="22"/>
          <w:szCs w:val="22"/>
          <w:shd w:val="clear" w:color="auto" w:fill="FFFF99"/>
          <w:rtl/>
        </w:rPr>
      </w:pPr>
      <w:r w:rsidRPr="008B225F">
        <w:rPr>
          <w:rFonts w:cs="FrankRuehl" w:hint="cs"/>
          <w:vanish/>
          <w:sz w:val="22"/>
          <w:szCs w:val="22"/>
          <w:shd w:val="clear" w:color="auto" w:fill="FFFF99"/>
          <w:rtl/>
        </w:rPr>
        <w:t>2</w:t>
      </w:r>
      <w:r w:rsidRPr="008B225F">
        <w:rPr>
          <w:rFonts w:cs="FrankRuehl"/>
          <w:vanish/>
          <w:sz w:val="22"/>
          <w:szCs w:val="22"/>
          <w:shd w:val="clear" w:color="auto" w:fill="FFFF99"/>
          <w:rtl/>
        </w:rPr>
        <w:t>א</w:t>
      </w:r>
      <w:r w:rsidRPr="008B225F">
        <w:rPr>
          <w:rFonts w:cs="FrankRuehl" w:hint="cs"/>
          <w:vanish/>
          <w:sz w:val="22"/>
          <w:szCs w:val="22"/>
          <w:shd w:val="clear" w:color="auto" w:fill="FFFF99"/>
          <w:rtl/>
        </w:rPr>
        <w:t>.</w:t>
      </w:r>
      <w:r w:rsidRPr="008B225F">
        <w:rPr>
          <w:rFonts w:cs="FrankRuehl"/>
          <w:vanish/>
          <w:sz w:val="22"/>
          <w:szCs w:val="22"/>
          <w:shd w:val="clear" w:color="auto" w:fill="FFFF99"/>
          <w:rtl/>
        </w:rPr>
        <w:tab/>
        <w:t>ת</w:t>
      </w:r>
      <w:r w:rsidRPr="008B225F">
        <w:rPr>
          <w:rFonts w:cs="FrankRuehl" w:hint="cs"/>
          <w:vanish/>
          <w:sz w:val="22"/>
          <w:szCs w:val="22"/>
          <w:shd w:val="clear" w:color="auto" w:fill="FFFF99"/>
          <w:rtl/>
        </w:rPr>
        <w:t xml:space="preserve">עודת מעבר לקטין </w:t>
      </w:r>
      <w:r w:rsidRPr="008B225F">
        <w:rPr>
          <w:rStyle w:val="default"/>
          <w:rFonts w:cs="FrankRuehl" w:hint="cs"/>
          <w:strike/>
          <w:vanish/>
          <w:sz w:val="22"/>
          <w:szCs w:val="22"/>
          <w:shd w:val="clear" w:color="auto" w:fill="FFFF99"/>
          <w:rtl/>
        </w:rPr>
        <w:t>עד גיל 17</w:t>
      </w:r>
      <w:r w:rsidRPr="008B225F">
        <w:rPr>
          <w:rFonts w:cs="FrankRuehl" w:hint="cs"/>
          <w:vanish/>
          <w:sz w:val="22"/>
          <w:szCs w:val="22"/>
          <w:shd w:val="clear" w:color="auto" w:fill="FFFF99"/>
          <w:rtl/>
        </w:rPr>
        <w:tab/>
      </w:r>
      <w:r w:rsidRPr="008B225F">
        <w:rPr>
          <w:rStyle w:val="default"/>
          <w:rFonts w:cs="FrankRuehl" w:hint="cs"/>
          <w:vanish/>
          <w:sz w:val="22"/>
          <w:szCs w:val="22"/>
          <w:shd w:val="clear" w:color="auto" w:fill="FFFF99"/>
          <w:rtl/>
        </w:rPr>
        <w:t>75</w:t>
      </w:r>
      <w:r w:rsidRPr="008B225F">
        <w:rPr>
          <w:rFonts w:cs="FrankRuehl"/>
          <w:vanish/>
          <w:sz w:val="22"/>
          <w:szCs w:val="22"/>
          <w:shd w:val="clear" w:color="auto" w:fill="FFFF99"/>
          <w:rtl/>
        </w:rPr>
        <w:tab/>
      </w:r>
      <w:r w:rsidRPr="008B225F">
        <w:rPr>
          <w:rStyle w:val="default"/>
          <w:rFonts w:cs="FrankRuehl"/>
          <w:vanish/>
          <w:sz w:val="22"/>
          <w:szCs w:val="22"/>
          <w:shd w:val="clear" w:color="auto" w:fill="FFFF99"/>
          <w:rtl/>
        </w:rPr>
        <w:t>17</w:t>
      </w:r>
    </w:p>
    <w:p w14:paraId="397710DE"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vanish/>
          <w:sz w:val="22"/>
          <w:szCs w:val="22"/>
          <w:shd w:val="clear" w:color="auto" w:fill="FFFF99"/>
          <w:rtl/>
        </w:rPr>
        <w:tab/>
        <w:t>ד</w:t>
      </w:r>
      <w:r w:rsidRPr="008B225F">
        <w:rPr>
          <w:rStyle w:val="default"/>
          <w:rFonts w:cs="FrankRuehl" w:hint="cs"/>
          <w:vanish/>
          <w:sz w:val="22"/>
          <w:szCs w:val="22"/>
          <w:shd w:val="clear" w:color="auto" w:fill="FFFF99"/>
          <w:rtl/>
        </w:rPr>
        <w:t>רכון או תעודת מעבר</w:t>
      </w:r>
      <w:r w:rsidRPr="008B225F">
        <w:rPr>
          <w:rStyle w:val="default"/>
          <w:rFonts w:cs="FrankRuehl"/>
          <w:vanish/>
          <w:sz w:val="22"/>
          <w:szCs w:val="22"/>
          <w:shd w:val="clear" w:color="auto" w:fill="FFFF99"/>
          <w:rtl/>
        </w:rPr>
        <w:t xml:space="preserve"> ק</w:t>
      </w:r>
      <w:r w:rsidRPr="008B225F">
        <w:rPr>
          <w:rStyle w:val="default"/>
          <w:rFonts w:cs="FrankRuehl" w:hint="cs"/>
          <w:vanish/>
          <w:sz w:val="22"/>
          <w:szCs w:val="22"/>
          <w:shd w:val="clear" w:color="auto" w:fill="FFFF99"/>
          <w:rtl/>
        </w:rPr>
        <w:t>בוצתיים לפי סעיף</w:t>
      </w:r>
      <w:r w:rsidRPr="008B225F">
        <w:rPr>
          <w:rFonts w:cs="FrankRuehl"/>
          <w:vanish/>
          <w:sz w:val="22"/>
          <w:szCs w:val="22"/>
          <w:shd w:val="clear" w:color="auto" w:fill="FFFF99"/>
          <w:rtl/>
        </w:rPr>
        <w:t>3(</w:t>
      </w:r>
      <w:r w:rsidRPr="008B225F">
        <w:rPr>
          <w:rFonts w:cs="FrankRuehl" w:hint="cs"/>
          <w:vanish/>
          <w:sz w:val="22"/>
          <w:szCs w:val="22"/>
          <w:shd w:val="clear" w:color="auto" w:fill="FFFF99"/>
          <w:rtl/>
        </w:rPr>
        <w:t>ג) לחוק</w:t>
      </w:r>
      <w:r w:rsidRPr="008B225F">
        <w:rPr>
          <w:rStyle w:val="default"/>
          <w:rFonts w:cs="FrankRuehl"/>
          <w:vanish/>
          <w:sz w:val="22"/>
          <w:szCs w:val="22"/>
          <w:shd w:val="clear" w:color="auto" w:fill="FFFF99"/>
          <w:rtl/>
        </w:rPr>
        <w:tab/>
      </w:r>
      <w:r w:rsidRPr="008B225F">
        <w:rPr>
          <w:rStyle w:val="default"/>
          <w:rFonts w:cs="FrankRuehl" w:hint="cs"/>
          <w:vanish/>
          <w:sz w:val="22"/>
          <w:szCs w:val="22"/>
          <w:shd w:val="clear" w:color="auto" w:fill="FFFF99"/>
          <w:rtl/>
        </w:rPr>
        <w:t xml:space="preserve">220 בתוספת 30 </w:t>
      </w:r>
      <w:r w:rsidRPr="008B225F">
        <w:rPr>
          <w:rStyle w:val="default"/>
          <w:rFonts w:cs="FrankRuehl"/>
          <w:vanish/>
          <w:sz w:val="22"/>
          <w:szCs w:val="22"/>
          <w:shd w:val="clear" w:color="auto" w:fill="FFFF99"/>
          <w:rtl/>
        </w:rPr>
        <w:tab/>
        <w:t xml:space="preserve">40 </w:t>
      </w:r>
      <w:r w:rsidRPr="008B225F">
        <w:rPr>
          <w:rStyle w:val="default"/>
          <w:rFonts w:cs="FrankRuehl" w:hint="cs"/>
          <w:vanish/>
          <w:sz w:val="22"/>
          <w:szCs w:val="22"/>
          <w:shd w:val="clear" w:color="auto" w:fill="FFFF99"/>
          <w:rtl/>
        </w:rPr>
        <w:t>בתוספת</w:t>
      </w:r>
      <w:r w:rsidRPr="008B225F">
        <w:rPr>
          <w:rStyle w:val="default"/>
          <w:rFonts w:cs="FrankRuehl"/>
          <w:vanish/>
          <w:sz w:val="22"/>
          <w:szCs w:val="22"/>
          <w:shd w:val="clear" w:color="auto" w:fill="FFFF99"/>
          <w:rtl/>
        </w:rPr>
        <w:t xml:space="preserve"> </w:t>
      </w:r>
    </w:p>
    <w:p w14:paraId="27CEEA98"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vanish/>
          <w:sz w:val="22"/>
          <w:szCs w:val="22"/>
          <w:shd w:val="clear" w:color="auto" w:fill="FFFF99"/>
          <w:rtl/>
        </w:rPr>
      </w:pPr>
      <w:r w:rsidRPr="008B225F">
        <w:rPr>
          <w:rStyle w:val="default"/>
          <w:rFonts w:cs="FrankRuehl"/>
          <w:vanish/>
          <w:sz w:val="22"/>
          <w:szCs w:val="22"/>
          <w:shd w:val="clear" w:color="auto" w:fill="FFFF99"/>
          <w:rtl/>
        </w:rPr>
        <w:tab/>
      </w:r>
      <w:r w:rsidRPr="008B225F">
        <w:rPr>
          <w:rStyle w:val="default"/>
          <w:rFonts w:cs="FrankRuehl"/>
          <w:vanish/>
          <w:sz w:val="22"/>
          <w:szCs w:val="22"/>
          <w:shd w:val="clear" w:color="auto" w:fill="FFFF99"/>
          <w:rtl/>
        </w:rPr>
        <w:tab/>
      </w:r>
      <w:r w:rsidRPr="008B225F">
        <w:rPr>
          <w:rStyle w:val="default"/>
          <w:rFonts w:cs="FrankRuehl" w:hint="cs"/>
          <w:vanish/>
          <w:sz w:val="22"/>
          <w:szCs w:val="22"/>
          <w:shd w:val="clear" w:color="auto" w:fill="FFFF99"/>
          <w:rtl/>
        </w:rPr>
        <w:tab/>
      </w:r>
      <w:r w:rsidRPr="008B225F">
        <w:rPr>
          <w:rStyle w:val="default"/>
          <w:rFonts w:cs="FrankRuehl"/>
          <w:vanish/>
          <w:sz w:val="22"/>
          <w:szCs w:val="22"/>
          <w:shd w:val="clear" w:color="auto" w:fill="FFFF99"/>
          <w:rtl/>
        </w:rPr>
        <w:tab/>
        <w:t>ש</w:t>
      </w:r>
      <w:r w:rsidRPr="008B225F">
        <w:rPr>
          <w:rStyle w:val="default"/>
          <w:rFonts w:cs="FrankRuehl" w:hint="cs"/>
          <w:vanish/>
          <w:sz w:val="22"/>
          <w:szCs w:val="22"/>
          <w:shd w:val="clear" w:color="auto" w:fill="FFFF99"/>
          <w:rtl/>
        </w:rPr>
        <w:t>קלים לכל</w:t>
      </w:r>
      <w:r w:rsidRPr="008B225F">
        <w:rPr>
          <w:rFonts w:cs="FrankRuehl"/>
          <w:vanish/>
          <w:sz w:val="22"/>
          <w:szCs w:val="22"/>
          <w:shd w:val="clear" w:color="auto" w:fill="FFFF99"/>
          <w:rtl/>
        </w:rPr>
        <w:t xml:space="preserve"> נ</w:t>
      </w:r>
      <w:r w:rsidRPr="008B225F">
        <w:rPr>
          <w:rFonts w:cs="FrankRuehl" w:hint="cs"/>
          <w:vanish/>
          <w:sz w:val="22"/>
          <w:szCs w:val="22"/>
          <w:shd w:val="clear" w:color="auto" w:fill="FFFF99"/>
          <w:rtl/>
        </w:rPr>
        <w:t>פש</w:t>
      </w:r>
      <w:r w:rsidRPr="008B225F">
        <w:rPr>
          <w:rStyle w:val="default"/>
          <w:rFonts w:cs="FrankRuehl"/>
          <w:vanish/>
          <w:sz w:val="22"/>
          <w:szCs w:val="22"/>
          <w:shd w:val="clear" w:color="auto" w:fill="FFFF99"/>
          <w:rtl/>
        </w:rPr>
        <w:tab/>
        <w:t xml:space="preserve">5 </w:t>
      </w:r>
      <w:r w:rsidRPr="008B225F">
        <w:rPr>
          <w:rStyle w:val="default"/>
          <w:rFonts w:cs="FrankRuehl" w:hint="cs"/>
          <w:vanish/>
          <w:sz w:val="22"/>
          <w:szCs w:val="22"/>
          <w:shd w:val="clear" w:color="auto" w:fill="FFFF99"/>
          <w:rtl/>
        </w:rPr>
        <w:t>דולרים לכל</w:t>
      </w:r>
      <w:r w:rsidRPr="008B225F">
        <w:rPr>
          <w:rFonts w:cs="FrankRuehl"/>
          <w:vanish/>
          <w:sz w:val="22"/>
          <w:szCs w:val="22"/>
          <w:shd w:val="clear" w:color="auto" w:fill="FFFF99"/>
          <w:rtl/>
        </w:rPr>
        <w:t xml:space="preserve"> </w:t>
      </w:r>
    </w:p>
    <w:p w14:paraId="480A89CF" w14:textId="77777777" w:rsidR="006F5466" w:rsidRPr="008B225F" w:rsidRDefault="006F5466">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vanish/>
          <w:sz w:val="22"/>
          <w:szCs w:val="22"/>
          <w:shd w:val="clear" w:color="auto" w:fill="FFFF99"/>
          <w:rtl/>
        </w:rPr>
      </w:pP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hint="cs"/>
          <w:vanish/>
          <w:sz w:val="22"/>
          <w:szCs w:val="22"/>
          <w:shd w:val="clear" w:color="auto" w:fill="FFFF99"/>
          <w:rtl/>
        </w:rPr>
        <w:t xml:space="preserve">המצורפת </w:t>
      </w:r>
      <w:r w:rsidRPr="008B225F">
        <w:rPr>
          <w:rFonts w:cs="FrankRuehl"/>
          <w:vanish/>
          <w:sz w:val="22"/>
          <w:szCs w:val="22"/>
          <w:shd w:val="clear" w:color="auto" w:fill="FFFF99"/>
          <w:rtl/>
        </w:rPr>
        <w:t>ל</w:t>
      </w:r>
      <w:r w:rsidRPr="008B225F">
        <w:rPr>
          <w:rFonts w:cs="FrankRuehl" w:hint="cs"/>
          <w:vanish/>
          <w:sz w:val="22"/>
          <w:szCs w:val="22"/>
          <w:shd w:val="clear" w:color="auto" w:fill="FFFF99"/>
          <w:rtl/>
        </w:rPr>
        <w:t>דרכון</w:t>
      </w:r>
      <w:r w:rsidRPr="008B225F">
        <w:rPr>
          <w:rFonts w:cs="FrankRuehl"/>
          <w:vanish/>
          <w:sz w:val="22"/>
          <w:szCs w:val="22"/>
          <w:shd w:val="clear" w:color="auto" w:fill="FFFF99"/>
          <w:rtl/>
        </w:rPr>
        <w:tab/>
        <w:t>נ</w:t>
      </w:r>
      <w:r w:rsidRPr="008B225F">
        <w:rPr>
          <w:rFonts w:cs="FrankRuehl" w:hint="cs"/>
          <w:vanish/>
          <w:sz w:val="22"/>
          <w:szCs w:val="22"/>
          <w:shd w:val="clear" w:color="auto" w:fill="FFFF99"/>
          <w:rtl/>
        </w:rPr>
        <w:t>פש המצורפת</w:t>
      </w:r>
      <w:r w:rsidRPr="008B225F">
        <w:rPr>
          <w:rFonts w:cs="FrankRuehl"/>
          <w:vanish/>
          <w:sz w:val="22"/>
          <w:szCs w:val="22"/>
          <w:shd w:val="clear" w:color="auto" w:fill="FFFF99"/>
          <w:rtl/>
        </w:rPr>
        <w:t xml:space="preserve"> </w:t>
      </w:r>
    </w:p>
    <w:p w14:paraId="575593B4" w14:textId="77777777" w:rsidR="006F5466" w:rsidRPr="008B225F" w:rsidRDefault="006F5466">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vanish/>
          <w:sz w:val="22"/>
          <w:szCs w:val="22"/>
          <w:shd w:val="clear" w:color="auto" w:fill="FFFF99"/>
          <w:rtl/>
        </w:rPr>
      </w:pP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t>א</w:t>
      </w:r>
      <w:r w:rsidRPr="008B225F">
        <w:rPr>
          <w:rFonts w:cs="FrankRuehl" w:hint="cs"/>
          <w:vanish/>
          <w:sz w:val="22"/>
          <w:szCs w:val="22"/>
          <w:shd w:val="clear" w:color="auto" w:fill="FFFF99"/>
          <w:rtl/>
        </w:rPr>
        <w:t>ו לתעודת</w:t>
      </w:r>
      <w:r w:rsidRPr="008B225F">
        <w:rPr>
          <w:rFonts w:cs="FrankRuehl"/>
          <w:vanish/>
          <w:sz w:val="22"/>
          <w:szCs w:val="22"/>
          <w:shd w:val="clear" w:color="auto" w:fill="FFFF99"/>
          <w:rtl/>
        </w:rPr>
        <w:t xml:space="preserve"> ה</w:t>
      </w:r>
      <w:r w:rsidRPr="008B225F">
        <w:rPr>
          <w:rFonts w:cs="FrankRuehl" w:hint="cs"/>
          <w:vanish/>
          <w:sz w:val="22"/>
          <w:szCs w:val="22"/>
          <w:shd w:val="clear" w:color="auto" w:fill="FFFF99"/>
          <w:rtl/>
        </w:rPr>
        <w:t>מעבר</w:t>
      </w:r>
      <w:r w:rsidRPr="008B225F">
        <w:rPr>
          <w:rFonts w:cs="FrankRuehl"/>
          <w:vanish/>
          <w:sz w:val="22"/>
          <w:szCs w:val="22"/>
          <w:shd w:val="clear" w:color="auto" w:fill="FFFF99"/>
          <w:rtl/>
        </w:rPr>
        <w:tab/>
        <w:t>ל</w:t>
      </w:r>
      <w:r w:rsidRPr="008B225F">
        <w:rPr>
          <w:rFonts w:cs="FrankRuehl" w:hint="cs"/>
          <w:vanish/>
          <w:sz w:val="22"/>
          <w:szCs w:val="22"/>
          <w:shd w:val="clear" w:color="auto" w:fill="FFFF99"/>
          <w:rtl/>
        </w:rPr>
        <w:t>דרכון או</w:t>
      </w:r>
      <w:r w:rsidRPr="008B225F">
        <w:rPr>
          <w:rFonts w:cs="FrankRuehl"/>
          <w:vanish/>
          <w:sz w:val="22"/>
          <w:szCs w:val="22"/>
          <w:shd w:val="clear" w:color="auto" w:fill="FFFF99"/>
          <w:rtl/>
        </w:rPr>
        <w:t xml:space="preserve"> ל</w:t>
      </w:r>
      <w:r w:rsidRPr="008B225F">
        <w:rPr>
          <w:rFonts w:cs="FrankRuehl" w:hint="cs"/>
          <w:vanish/>
          <w:sz w:val="22"/>
          <w:szCs w:val="22"/>
          <w:shd w:val="clear" w:color="auto" w:fill="FFFF99"/>
          <w:rtl/>
        </w:rPr>
        <w:t>תעודת</w:t>
      </w:r>
    </w:p>
    <w:p w14:paraId="09104180" w14:textId="77777777" w:rsidR="006F5466" w:rsidRPr="008B225F" w:rsidRDefault="006F5466">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vanish/>
          <w:sz w:val="22"/>
          <w:szCs w:val="22"/>
          <w:shd w:val="clear" w:color="auto" w:fill="FFFF99"/>
          <w:rtl/>
        </w:rPr>
      </w:pP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t>ה</w:t>
      </w:r>
      <w:r w:rsidRPr="008B225F">
        <w:rPr>
          <w:rFonts w:cs="FrankRuehl" w:hint="cs"/>
          <w:vanish/>
          <w:sz w:val="22"/>
          <w:szCs w:val="22"/>
          <w:shd w:val="clear" w:color="auto" w:fill="FFFF99"/>
          <w:rtl/>
        </w:rPr>
        <w:t>קבוצתיים</w:t>
      </w:r>
      <w:r w:rsidRPr="008B225F">
        <w:rPr>
          <w:rFonts w:cs="FrankRuehl"/>
          <w:vanish/>
          <w:sz w:val="22"/>
          <w:szCs w:val="22"/>
          <w:shd w:val="clear" w:color="auto" w:fill="FFFF99"/>
          <w:rtl/>
        </w:rPr>
        <w:tab/>
        <w:t>ה</w:t>
      </w:r>
      <w:r w:rsidRPr="008B225F">
        <w:rPr>
          <w:rFonts w:cs="FrankRuehl" w:hint="cs"/>
          <w:vanish/>
          <w:sz w:val="22"/>
          <w:szCs w:val="22"/>
          <w:shd w:val="clear" w:color="auto" w:fill="FFFF99"/>
          <w:rtl/>
        </w:rPr>
        <w:t>מעבר</w:t>
      </w:r>
      <w:r w:rsidRPr="008B225F">
        <w:rPr>
          <w:rFonts w:cs="FrankRuehl"/>
          <w:vanish/>
          <w:sz w:val="22"/>
          <w:szCs w:val="22"/>
          <w:shd w:val="clear" w:color="auto" w:fill="FFFF99"/>
          <w:rtl/>
        </w:rPr>
        <w:t xml:space="preserve"> ה</w:t>
      </w:r>
      <w:r w:rsidRPr="008B225F">
        <w:rPr>
          <w:rFonts w:cs="FrankRuehl" w:hint="cs"/>
          <w:vanish/>
          <w:sz w:val="22"/>
          <w:szCs w:val="22"/>
          <w:shd w:val="clear" w:color="auto" w:fill="FFFF99"/>
          <w:rtl/>
        </w:rPr>
        <w:t>קבוצתיים</w:t>
      </w:r>
    </w:p>
    <w:p w14:paraId="4FAD8E8F" w14:textId="77777777" w:rsidR="006F5466" w:rsidRPr="008B225F" w:rsidRDefault="006F5466">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vanish/>
          <w:sz w:val="22"/>
          <w:szCs w:val="22"/>
          <w:shd w:val="clear" w:color="auto" w:fill="FFFF99"/>
          <w:rtl/>
        </w:rPr>
      </w:pPr>
      <w:r w:rsidRPr="008B225F">
        <w:rPr>
          <w:rFonts w:cs="FrankRuehl" w:hint="cs"/>
          <w:vanish/>
          <w:sz w:val="22"/>
          <w:szCs w:val="22"/>
          <w:shd w:val="clear" w:color="auto" w:fill="FFFF99"/>
          <w:rtl/>
        </w:rPr>
        <w:t>4.</w:t>
      </w:r>
      <w:r w:rsidRPr="008B225F">
        <w:rPr>
          <w:rFonts w:cs="FrankRuehl"/>
          <w:vanish/>
          <w:sz w:val="22"/>
          <w:szCs w:val="22"/>
          <w:shd w:val="clear" w:color="auto" w:fill="FFFF99"/>
          <w:rtl/>
        </w:rPr>
        <w:tab/>
        <w:t>ה</w:t>
      </w:r>
      <w:r w:rsidRPr="008B225F">
        <w:rPr>
          <w:rFonts w:cs="FrankRuehl" w:hint="cs"/>
          <w:vanish/>
          <w:sz w:val="22"/>
          <w:szCs w:val="22"/>
          <w:shd w:val="clear" w:color="auto" w:fill="FFFF99"/>
          <w:rtl/>
        </w:rPr>
        <w:t>ארכת תוקף של דרכון או תעודת מעבר</w:t>
      </w:r>
      <w:r w:rsidRPr="008B225F">
        <w:rPr>
          <w:rFonts w:cs="FrankRuehl"/>
          <w:vanish/>
          <w:sz w:val="22"/>
          <w:szCs w:val="22"/>
          <w:shd w:val="clear" w:color="auto" w:fill="FFFF99"/>
          <w:rtl/>
        </w:rPr>
        <w:tab/>
      </w:r>
      <w:r w:rsidRPr="008B225F">
        <w:rPr>
          <w:rStyle w:val="default"/>
          <w:rFonts w:cs="FrankRuehl"/>
          <w:vanish/>
          <w:sz w:val="22"/>
          <w:szCs w:val="22"/>
          <w:shd w:val="clear" w:color="auto" w:fill="FFFF99"/>
          <w:rtl/>
        </w:rPr>
        <w:t>פט</w:t>
      </w:r>
      <w:r w:rsidRPr="008B225F">
        <w:rPr>
          <w:rStyle w:val="default"/>
          <w:rFonts w:cs="FrankRuehl" w:hint="cs"/>
          <w:vanish/>
          <w:sz w:val="22"/>
          <w:szCs w:val="22"/>
          <w:shd w:val="clear" w:color="auto" w:fill="FFFF99"/>
          <w:rtl/>
        </w:rPr>
        <w:t>ור</w:t>
      </w:r>
      <w:r w:rsidRPr="008B225F">
        <w:rPr>
          <w:rStyle w:val="default"/>
          <w:rFonts w:cs="FrankRuehl" w:hint="cs"/>
          <w:vanish/>
          <w:sz w:val="22"/>
          <w:szCs w:val="22"/>
          <w:shd w:val="clear" w:color="auto" w:fill="FFFF99"/>
          <w:rtl/>
        </w:rPr>
        <w:tab/>
      </w:r>
      <w:r w:rsidRPr="008B225F">
        <w:rPr>
          <w:rStyle w:val="default"/>
          <w:rFonts w:cs="FrankRuehl"/>
          <w:vanish/>
          <w:sz w:val="22"/>
          <w:szCs w:val="22"/>
          <w:shd w:val="clear" w:color="auto" w:fill="FFFF99"/>
          <w:rtl/>
        </w:rPr>
        <w:t>פ</w:t>
      </w:r>
      <w:r w:rsidRPr="008B225F">
        <w:rPr>
          <w:rStyle w:val="default"/>
          <w:rFonts w:cs="FrankRuehl" w:hint="cs"/>
          <w:vanish/>
          <w:sz w:val="22"/>
          <w:szCs w:val="22"/>
          <w:shd w:val="clear" w:color="auto" w:fill="FFFF99"/>
          <w:rtl/>
        </w:rPr>
        <w:t>טור</w:t>
      </w:r>
    </w:p>
    <w:p w14:paraId="5042F397"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hint="cs"/>
          <w:vanish/>
          <w:sz w:val="22"/>
          <w:szCs w:val="22"/>
          <w:shd w:val="clear" w:color="auto" w:fill="FFFF99"/>
          <w:rtl/>
        </w:rPr>
      </w:pPr>
      <w:r w:rsidRPr="008B225F">
        <w:rPr>
          <w:rFonts w:cs="FrankRuehl"/>
          <w:vanish/>
          <w:sz w:val="22"/>
          <w:szCs w:val="22"/>
          <w:shd w:val="clear" w:color="auto" w:fill="FFFF99"/>
          <w:rtl/>
        </w:rPr>
        <w:t>5.</w:t>
      </w:r>
      <w:r w:rsidRPr="008B225F">
        <w:rPr>
          <w:rFonts w:cs="FrankRuehl"/>
          <w:vanish/>
          <w:sz w:val="22"/>
          <w:szCs w:val="22"/>
          <w:shd w:val="clear" w:color="auto" w:fill="FFFF99"/>
          <w:rtl/>
        </w:rPr>
        <w:tab/>
        <w:t>ה</w:t>
      </w:r>
      <w:r w:rsidRPr="008B225F">
        <w:rPr>
          <w:rFonts w:cs="FrankRuehl" w:hint="cs"/>
          <w:vanish/>
          <w:sz w:val="22"/>
          <w:szCs w:val="22"/>
          <w:shd w:val="clear" w:color="auto" w:fill="FFFF99"/>
          <w:rtl/>
        </w:rPr>
        <w:t xml:space="preserve">ארכת תוקף של דרכון או תעודת מעבר בתחנת גבול </w:t>
      </w:r>
      <w:r w:rsidRPr="008B225F">
        <w:rPr>
          <w:rFonts w:cs="FrankRuehl"/>
          <w:vanish/>
          <w:sz w:val="22"/>
          <w:szCs w:val="22"/>
          <w:shd w:val="clear" w:color="auto" w:fill="FFFF99"/>
          <w:rtl/>
        </w:rPr>
        <w:tab/>
      </w:r>
      <w:r w:rsidRPr="008B225F">
        <w:rPr>
          <w:rFonts w:cs="FrankRuehl" w:hint="cs"/>
          <w:vanish/>
          <w:sz w:val="22"/>
          <w:szCs w:val="22"/>
          <w:shd w:val="clear" w:color="auto" w:fill="FFFF99"/>
          <w:rtl/>
        </w:rPr>
        <w:t>290</w:t>
      </w:r>
      <w:r w:rsidRPr="008B225F">
        <w:rPr>
          <w:rFonts w:cs="FrankRuehl"/>
          <w:vanish/>
          <w:sz w:val="22"/>
          <w:szCs w:val="22"/>
          <w:shd w:val="clear" w:color="auto" w:fill="FFFF99"/>
          <w:rtl/>
        </w:rPr>
        <w:tab/>
      </w:r>
      <w:r w:rsidRPr="008B225F">
        <w:rPr>
          <w:rFonts w:cs="FrankRuehl" w:hint="cs"/>
          <w:vanish/>
          <w:sz w:val="22"/>
          <w:szCs w:val="22"/>
          <w:shd w:val="clear" w:color="auto" w:fill="FFFF99"/>
          <w:rtl/>
        </w:rPr>
        <w:t>-</w:t>
      </w:r>
    </w:p>
    <w:p w14:paraId="3387DA6C"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hint="cs"/>
          <w:vanish/>
          <w:sz w:val="22"/>
          <w:szCs w:val="22"/>
          <w:u w:val="single"/>
          <w:shd w:val="clear" w:color="auto" w:fill="FFFF99"/>
          <w:rtl/>
        </w:rPr>
      </w:pPr>
      <w:r w:rsidRPr="008B225F">
        <w:rPr>
          <w:rFonts w:cs="FrankRuehl"/>
          <w:vanish/>
          <w:sz w:val="22"/>
          <w:szCs w:val="22"/>
          <w:u w:val="single"/>
          <w:shd w:val="clear" w:color="auto" w:fill="FFFF99"/>
          <w:rtl/>
        </w:rPr>
        <w:t>5א.</w:t>
      </w:r>
      <w:r w:rsidRPr="008B225F">
        <w:rPr>
          <w:rFonts w:cs="FrankRuehl" w:hint="cs"/>
          <w:vanish/>
          <w:sz w:val="22"/>
          <w:szCs w:val="22"/>
          <w:u w:val="single"/>
          <w:shd w:val="clear" w:color="auto" w:fill="FFFF99"/>
          <w:rtl/>
        </w:rPr>
        <w:tab/>
      </w:r>
      <w:r w:rsidRPr="008B225F">
        <w:rPr>
          <w:rFonts w:cs="FrankRuehl"/>
          <w:vanish/>
          <w:sz w:val="22"/>
          <w:szCs w:val="22"/>
          <w:u w:val="single"/>
          <w:shd w:val="clear" w:color="auto" w:fill="FFFF99"/>
          <w:rtl/>
        </w:rPr>
        <w:t>דרכון ליחיד או לקטין המונפק בתחנת גבול עד</w:t>
      </w:r>
      <w:r w:rsidRPr="008B225F">
        <w:rPr>
          <w:rFonts w:cs="FrankRuehl" w:hint="cs"/>
          <w:vanish/>
          <w:sz w:val="22"/>
          <w:szCs w:val="22"/>
          <w:u w:val="single"/>
          <w:shd w:val="clear" w:color="auto" w:fill="FFFF99"/>
          <w:rtl/>
        </w:rPr>
        <w:t xml:space="preserve"> </w:t>
      </w:r>
      <w:r w:rsidRPr="008B225F">
        <w:rPr>
          <w:rFonts w:cs="FrankRuehl"/>
          <w:vanish/>
          <w:sz w:val="22"/>
          <w:szCs w:val="22"/>
          <w:u w:val="single"/>
          <w:shd w:val="clear" w:color="auto" w:fill="FFFF99"/>
          <w:rtl/>
        </w:rPr>
        <w:t>24 שעות</w:t>
      </w:r>
      <w:r w:rsidRPr="008B225F">
        <w:rPr>
          <w:rFonts w:cs="FrankRuehl" w:hint="cs"/>
          <w:vanish/>
          <w:sz w:val="22"/>
          <w:szCs w:val="22"/>
          <w:u w:val="single"/>
          <w:shd w:val="clear" w:color="auto" w:fill="FFFF99"/>
          <w:rtl/>
        </w:rPr>
        <w:t xml:space="preserve"> </w:t>
      </w:r>
      <w:r w:rsidRPr="008B225F">
        <w:rPr>
          <w:rFonts w:cs="FrankRuehl"/>
          <w:vanish/>
          <w:sz w:val="22"/>
          <w:szCs w:val="22"/>
          <w:u w:val="single"/>
          <w:shd w:val="clear" w:color="auto" w:fill="FFFF99"/>
          <w:rtl/>
        </w:rPr>
        <w:t>לפני מועד יציאת המבקש מישראל</w:t>
      </w:r>
      <w:r w:rsidRPr="008B225F">
        <w:rPr>
          <w:rFonts w:cs="FrankRuehl" w:hint="cs"/>
          <w:vanish/>
          <w:sz w:val="22"/>
          <w:szCs w:val="22"/>
          <w:u w:val="single"/>
          <w:shd w:val="clear" w:color="auto" w:fill="FFFF99"/>
          <w:rtl/>
        </w:rPr>
        <w:tab/>
      </w:r>
      <w:r w:rsidRPr="008B225F">
        <w:rPr>
          <w:rFonts w:cs="FrankRuehl"/>
          <w:vanish/>
          <w:sz w:val="22"/>
          <w:szCs w:val="22"/>
          <w:u w:val="single"/>
          <w:shd w:val="clear" w:color="auto" w:fill="FFFF99"/>
          <w:rtl/>
        </w:rPr>
        <w:t>תוספת של 220</w:t>
      </w:r>
      <w:r w:rsidRPr="008B225F">
        <w:rPr>
          <w:rFonts w:cs="FrankRuehl" w:hint="cs"/>
          <w:vanish/>
          <w:sz w:val="22"/>
          <w:szCs w:val="22"/>
          <w:u w:val="single"/>
          <w:shd w:val="clear" w:color="auto" w:fill="FFFF99"/>
          <w:rtl/>
        </w:rPr>
        <w:tab/>
        <w:t>-</w:t>
      </w:r>
    </w:p>
    <w:p w14:paraId="7DD330A8"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vanish/>
          <w:sz w:val="22"/>
          <w:szCs w:val="22"/>
          <w:shd w:val="clear" w:color="auto" w:fill="FFFF99"/>
          <w:rtl/>
        </w:rPr>
      </w:pPr>
      <w:r w:rsidRPr="008B225F">
        <w:rPr>
          <w:rFonts w:cs="FrankRuehl" w:hint="cs"/>
          <w:vanish/>
          <w:sz w:val="22"/>
          <w:szCs w:val="22"/>
          <w:shd w:val="clear" w:color="auto" w:fill="FFFF99"/>
          <w:rtl/>
        </w:rPr>
        <w:t>6.</w:t>
      </w:r>
      <w:r w:rsidRPr="008B225F">
        <w:rPr>
          <w:rFonts w:cs="FrankRuehl"/>
          <w:vanish/>
          <w:sz w:val="22"/>
          <w:szCs w:val="22"/>
          <w:shd w:val="clear" w:color="auto" w:fill="FFFF99"/>
          <w:rtl/>
        </w:rPr>
        <w:tab/>
        <w:t>ה</w:t>
      </w:r>
      <w:r w:rsidRPr="008B225F">
        <w:rPr>
          <w:rFonts w:cs="FrankRuehl" w:hint="cs"/>
          <w:vanish/>
          <w:sz w:val="22"/>
          <w:szCs w:val="22"/>
          <w:shd w:val="clear" w:color="auto" w:fill="FFFF99"/>
          <w:rtl/>
        </w:rPr>
        <w:t>כנסת שינויים בדרכון או בתעודת מ</w:t>
      </w:r>
      <w:r w:rsidRPr="008B225F">
        <w:rPr>
          <w:rFonts w:cs="FrankRuehl"/>
          <w:vanish/>
          <w:sz w:val="22"/>
          <w:szCs w:val="22"/>
          <w:shd w:val="clear" w:color="auto" w:fill="FFFF99"/>
          <w:rtl/>
        </w:rPr>
        <w:t>עב</w:t>
      </w:r>
      <w:r w:rsidRPr="008B225F">
        <w:rPr>
          <w:rFonts w:cs="FrankRuehl" w:hint="cs"/>
          <w:vanish/>
          <w:sz w:val="22"/>
          <w:szCs w:val="22"/>
          <w:shd w:val="clear" w:color="auto" w:fill="FFFF99"/>
          <w:rtl/>
        </w:rPr>
        <w:t>ר</w:t>
      </w:r>
      <w:r w:rsidRPr="008B225F">
        <w:rPr>
          <w:rFonts w:cs="FrankRuehl"/>
          <w:vanish/>
          <w:sz w:val="22"/>
          <w:szCs w:val="22"/>
          <w:shd w:val="clear" w:color="auto" w:fill="FFFF99"/>
          <w:rtl/>
        </w:rPr>
        <w:tab/>
        <w:t>פ</w:t>
      </w:r>
      <w:r w:rsidRPr="008B225F">
        <w:rPr>
          <w:rFonts w:cs="FrankRuehl" w:hint="cs"/>
          <w:vanish/>
          <w:sz w:val="22"/>
          <w:szCs w:val="22"/>
          <w:shd w:val="clear" w:color="auto" w:fill="FFFF99"/>
          <w:rtl/>
        </w:rPr>
        <w:t>טור</w:t>
      </w:r>
      <w:r w:rsidRPr="008B225F">
        <w:rPr>
          <w:rFonts w:cs="FrankRuehl" w:hint="cs"/>
          <w:vanish/>
          <w:sz w:val="22"/>
          <w:szCs w:val="22"/>
          <w:shd w:val="clear" w:color="auto" w:fill="FFFF99"/>
          <w:rtl/>
        </w:rPr>
        <w:tab/>
      </w:r>
      <w:r w:rsidRPr="008B225F">
        <w:rPr>
          <w:rFonts w:cs="FrankRuehl"/>
          <w:vanish/>
          <w:sz w:val="22"/>
          <w:szCs w:val="22"/>
          <w:shd w:val="clear" w:color="auto" w:fill="FFFF99"/>
          <w:rtl/>
        </w:rPr>
        <w:t>פ</w:t>
      </w:r>
      <w:r w:rsidRPr="008B225F">
        <w:rPr>
          <w:rFonts w:cs="FrankRuehl" w:hint="cs"/>
          <w:vanish/>
          <w:sz w:val="22"/>
          <w:szCs w:val="22"/>
          <w:shd w:val="clear" w:color="auto" w:fill="FFFF99"/>
          <w:rtl/>
        </w:rPr>
        <w:t>טור</w:t>
      </w:r>
    </w:p>
    <w:p w14:paraId="29FE8B8D"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vanish/>
          <w:sz w:val="22"/>
          <w:szCs w:val="22"/>
          <w:shd w:val="clear" w:color="auto" w:fill="FFFF99"/>
          <w:rtl/>
        </w:rPr>
      </w:pPr>
      <w:r w:rsidRPr="008B225F">
        <w:rPr>
          <w:rFonts w:cs="FrankRuehl" w:hint="cs"/>
          <w:vanish/>
          <w:sz w:val="22"/>
          <w:szCs w:val="22"/>
          <w:shd w:val="clear" w:color="auto" w:fill="FFFF99"/>
          <w:rtl/>
        </w:rPr>
        <w:t>7.</w:t>
      </w:r>
      <w:r w:rsidRPr="008B225F">
        <w:rPr>
          <w:rFonts w:cs="FrankRuehl"/>
          <w:vanish/>
          <w:sz w:val="22"/>
          <w:szCs w:val="22"/>
          <w:shd w:val="clear" w:color="auto" w:fill="FFFF99"/>
          <w:rtl/>
        </w:rPr>
        <w:tab/>
        <w:t>מ</w:t>
      </w:r>
      <w:r w:rsidRPr="008B225F">
        <w:rPr>
          <w:rFonts w:cs="FrankRuehl" w:hint="cs"/>
          <w:vanish/>
          <w:sz w:val="22"/>
          <w:szCs w:val="22"/>
          <w:shd w:val="clear" w:color="auto" w:fill="FFFF99"/>
          <w:rtl/>
        </w:rPr>
        <w:t xml:space="preserve">סמך נסיעה במקום מסמך נסיעה שנגנב, אבד, הושמד, הושחת או שונה </w:t>
      </w:r>
      <w:r w:rsidRPr="008B225F">
        <w:rPr>
          <w:rFonts w:cs="FrankRuehl"/>
          <w:vanish/>
          <w:sz w:val="22"/>
          <w:szCs w:val="22"/>
          <w:shd w:val="clear" w:color="auto" w:fill="FFFF99"/>
          <w:rtl/>
        </w:rPr>
        <w:t>–</w:t>
      </w:r>
      <w:r w:rsidRPr="008B225F">
        <w:rPr>
          <w:rFonts w:cs="FrankRuehl" w:hint="cs"/>
          <w:vanish/>
          <w:sz w:val="22"/>
          <w:szCs w:val="22"/>
          <w:shd w:val="clear" w:color="auto" w:fill="FFFF99"/>
          <w:rtl/>
        </w:rPr>
        <w:t xml:space="preserve"> תוספת של:</w:t>
      </w:r>
    </w:p>
    <w:p w14:paraId="253C7711"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397"/>
        <w:rPr>
          <w:rFonts w:cs="FrankRuehl"/>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כ</w:t>
      </w:r>
      <w:r w:rsidRPr="008B225F">
        <w:rPr>
          <w:rFonts w:cs="FrankRuehl" w:hint="cs"/>
          <w:vanish/>
          <w:sz w:val="22"/>
          <w:szCs w:val="22"/>
          <w:shd w:val="clear" w:color="auto" w:fill="FFFF99"/>
          <w:rtl/>
        </w:rPr>
        <w:t>שמסמך הנסיעה הקודם היה דרכון או תעודת מעבר לפי סעיף 2(ב)(1) לחוק</w:t>
      </w:r>
      <w:r w:rsidRPr="008B225F">
        <w:rPr>
          <w:rFonts w:cs="FrankRuehl"/>
          <w:vanish/>
          <w:sz w:val="22"/>
          <w:szCs w:val="22"/>
          <w:shd w:val="clear" w:color="auto" w:fill="FFFF99"/>
          <w:rtl/>
        </w:rPr>
        <w:tab/>
      </w:r>
      <w:r w:rsidRPr="008B225F">
        <w:rPr>
          <w:rFonts w:cs="FrankRuehl" w:hint="cs"/>
          <w:vanish/>
          <w:sz w:val="22"/>
          <w:szCs w:val="22"/>
          <w:shd w:val="clear" w:color="auto" w:fill="FFFF99"/>
          <w:rtl/>
        </w:rPr>
        <w:t>220</w:t>
      </w:r>
      <w:r w:rsidRPr="008B225F">
        <w:rPr>
          <w:rFonts w:cs="FrankRuehl" w:hint="cs"/>
          <w:vanish/>
          <w:sz w:val="22"/>
          <w:szCs w:val="22"/>
          <w:shd w:val="clear" w:color="auto" w:fill="FFFF99"/>
          <w:rtl/>
        </w:rPr>
        <w:tab/>
      </w:r>
      <w:r w:rsidRPr="008B225F">
        <w:rPr>
          <w:rFonts w:cs="FrankRuehl"/>
          <w:vanish/>
          <w:sz w:val="22"/>
          <w:szCs w:val="22"/>
          <w:shd w:val="clear" w:color="auto" w:fill="FFFF99"/>
          <w:rtl/>
        </w:rPr>
        <w:t>40</w:t>
      </w:r>
    </w:p>
    <w:p w14:paraId="1BB08EA9"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397"/>
        <w:rPr>
          <w:rFonts w:cs="FrankRuehl"/>
          <w:vanish/>
          <w:sz w:val="22"/>
          <w:szCs w:val="22"/>
          <w:shd w:val="clear" w:color="auto" w:fill="FFFF99"/>
          <w:rtl/>
        </w:rPr>
      </w:pPr>
      <w:r w:rsidRPr="008B225F">
        <w:rPr>
          <w:rFonts w:cs="FrankRuehl"/>
          <w:vanish/>
          <w:sz w:val="22"/>
          <w:szCs w:val="22"/>
          <w:shd w:val="clear" w:color="auto" w:fill="FFFF99"/>
          <w:rtl/>
        </w:rPr>
        <w:t>(2)</w:t>
      </w:r>
      <w:r w:rsidRPr="008B225F">
        <w:rPr>
          <w:rFonts w:cs="FrankRuehl"/>
          <w:vanish/>
          <w:sz w:val="22"/>
          <w:szCs w:val="22"/>
          <w:shd w:val="clear" w:color="auto" w:fill="FFFF99"/>
          <w:rtl/>
        </w:rPr>
        <w:tab/>
        <w:t>כ</w:t>
      </w:r>
      <w:r w:rsidRPr="008B225F">
        <w:rPr>
          <w:rFonts w:cs="FrankRuehl" w:hint="cs"/>
          <w:vanish/>
          <w:sz w:val="22"/>
          <w:szCs w:val="22"/>
          <w:shd w:val="clear" w:color="auto" w:fill="FFFF99"/>
          <w:rtl/>
        </w:rPr>
        <w:t>שמסמך הנסיעה הקודם היה תעודת מעבר לפי סעיף 2(ב)(2) לחוק</w:t>
      </w:r>
      <w:r w:rsidRPr="008B225F">
        <w:rPr>
          <w:rFonts w:cs="FrankRuehl"/>
          <w:vanish/>
          <w:sz w:val="22"/>
          <w:szCs w:val="22"/>
          <w:shd w:val="clear" w:color="auto" w:fill="FFFF99"/>
          <w:rtl/>
        </w:rPr>
        <w:tab/>
      </w:r>
      <w:r w:rsidRPr="008B225F">
        <w:rPr>
          <w:rFonts w:cs="FrankRuehl" w:hint="cs"/>
          <w:vanish/>
          <w:sz w:val="22"/>
          <w:szCs w:val="22"/>
          <w:shd w:val="clear" w:color="auto" w:fill="FFFF99"/>
          <w:rtl/>
        </w:rPr>
        <w:tab/>
        <w:t>75</w:t>
      </w:r>
      <w:r w:rsidRPr="008B225F">
        <w:rPr>
          <w:rFonts w:cs="FrankRuehl"/>
          <w:vanish/>
          <w:sz w:val="22"/>
          <w:szCs w:val="22"/>
          <w:shd w:val="clear" w:color="auto" w:fill="FFFF99"/>
          <w:rtl/>
        </w:rPr>
        <w:tab/>
      </w:r>
      <w:r w:rsidRPr="008B225F">
        <w:rPr>
          <w:rFonts w:cs="FrankRuehl" w:hint="cs"/>
          <w:vanish/>
          <w:sz w:val="22"/>
          <w:szCs w:val="22"/>
          <w:shd w:val="clear" w:color="auto" w:fill="FFFF99"/>
          <w:rtl/>
        </w:rPr>
        <w:t>17</w:t>
      </w:r>
    </w:p>
    <w:p w14:paraId="5F5DA7CF" w14:textId="77777777" w:rsidR="006F5466" w:rsidRPr="008B225F" w:rsidRDefault="006F5466">
      <w:pPr>
        <w:pStyle w:val="P02"/>
        <w:spacing w:before="0"/>
        <w:ind w:left="1021" w:right="1134"/>
        <w:rPr>
          <w:rStyle w:val="default"/>
          <w:rFonts w:cs="FrankRuehl" w:hint="cs"/>
          <w:vanish/>
          <w:sz w:val="20"/>
          <w:szCs w:val="20"/>
          <w:shd w:val="clear" w:color="auto" w:fill="FFFF99"/>
          <w:rtl/>
        </w:rPr>
      </w:pPr>
    </w:p>
    <w:p w14:paraId="26FB95CE" w14:textId="77777777" w:rsidR="006F5466" w:rsidRPr="008B225F" w:rsidRDefault="006F5466">
      <w:pPr>
        <w:pStyle w:val="P02"/>
        <w:spacing w:before="0"/>
        <w:ind w:left="1021" w:right="1134"/>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1.1.2006</w:t>
      </w:r>
    </w:p>
    <w:p w14:paraId="1CAEBF01" w14:textId="77777777" w:rsidR="006F5466" w:rsidRPr="008B225F" w:rsidRDefault="006F5466">
      <w:pPr>
        <w:pStyle w:val="P02"/>
        <w:spacing w:before="0"/>
        <w:ind w:left="1021" w:right="1134"/>
        <w:rPr>
          <w:rStyle w:val="default"/>
          <w:rFonts w:cs="FrankRuehl" w:hint="cs"/>
          <w:b/>
          <w:bCs/>
          <w:vanish/>
          <w:sz w:val="20"/>
          <w:szCs w:val="20"/>
          <w:shd w:val="clear" w:color="auto" w:fill="FFFF99"/>
          <w:rtl/>
        </w:rPr>
      </w:pPr>
      <w:r w:rsidRPr="008B225F">
        <w:rPr>
          <w:rStyle w:val="default"/>
          <w:rFonts w:cs="FrankRuehl" w:hint="cs"/>
          <w:b/>
          <w:bCs/>
          <w:vanish/>
          <w:sz w:val="20"/>
          <w:szCs w:val="20"/>
          <w:shd w:val="clear" w:color="auto" w:fill="FFFF99"/>
          <w:rtl/>
        </w:rPr>
        <w:t>הודעה תשס"ו-2005</w:t>
      </w:r>
    </w:p>
    <w:p w14:paraId="76E2418E" w14:textId="77777777" w:rsidR="006F5466" w:rsidRPr="008B225F" w:rsidRDefault="006F5466">
      <w:pPr>
        <w:pStyle w:val="P02"/>
        <w:spacing w:before="0"/>
        <w:ind w:left="1021" w:right="1134"/>
        <w:rPr>
          <w:rStyle w:val="default"/>
          <w:rFonts w:cs="FrankRuehl" w:hint="cs"/>
          <w:vanish/>
          <w:sz w:val="20"/>
          <w:szCs w:val="20"/>
          <w:shd w:val="clear" w:color="auto" w:fill="FFFF99"/>
          <w:rtl/>
        </w:rPr>
      </w:pPr>
      <w:hyperlink r:id="rId28" w:history="1">
        <w:r w:rsidRPr="008B225F">
          <w:rPr>
            <w:rStyle w:val="Hyperlink"/>
            <w:rFonts w:cs="FrankRuehl" w:hint="cs"/>
            <w:vanish/>
            <w:szCs w:val="20"/>
            <w:shd w:val="clear" w:color="auto" w:fill="FFFF99"/>
            <w:rtl/>
          </w:rPr>
          <w:t>ק"ת תשס"ו מס' 6449</w:t>
        </w:r>
      </w:hyperlink>
      <w:r w:rsidRPr="008B225F">
        <w:rPr>
          <w:rStyle w:val="default"/>
          <w:rFonts w:cs="FrankRuehl" w:hint="cs"/>
          <w:vanish/>
          <w:sz w:val="20"/>
          <w:szCs w:val="20"/>
          <w:shd w:val="clear" w:color="auto" w:fill="FFFF99"/>
          <w:rtl/>
        </w:rPr>
        <w:t xml:space="preserve"> מיום 29.12.2005 עמ' 305</w:t>
      </w:r>
    </w:p>
    <w:p w14:paraId="60F9EDA1" w14:textId="77777777" w:rsidR="006F5466" w:rsidRPr="008B225F" w:rsidRDefault="006F5466" w:rsidP="006D2028">
      <w:pPr>
        <w:pStyle w:val="P05"/>
        <w:tabs>
          <w:tab w:val="clear" w:pos="624"/>
          <w:tab w:val="clear" w:pos="1021"/>
          <w:tab w:val="clear" w:pos="1474"/>
          <w:tab w:val="clear" w:pos="1928"/>
          <w:tab w:val="clear" w:pos="2381"/>
          <w:tab w:val="clear" w:pos="2835"/>
          <w:tab w:val="clear" w:pos="6259"/>
          <w:tab w:val="center" w:pos="2552"/>
          <w:tab w:val="center" w:pos="5443"/>
          <w:tab w:val="center" w:pos="7314"/>
        </w:tabs>
        <w:ind w:left="2381" w:right="1134"/>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vanish/>
          <w:szCs w:val="20"/>
          <w:shd w:val="clear" w:color="auto" w:fill="FFFF99"/>
          <w:rtl/>
        </w:rPr>
        <w:tab/>
        <w:t>הא</w:t>
      </w:r>
      <w:r w:rsidRPr="008B225F">
        <w:rPr>
          <w:rFonts w:cs="FrankRuehl" w:hint="cs"/>
          <w:vanish/>
          <w:szCs w:val="20"/>
          <w:shd w:val="clear" w:color="auto" w:fill="FFFF99"/>
          <w:rtl/>
        </w:rPr>
        <w:t>גרה</w:t>
      </w:r>
      <w:r w:rsidRPr="008B225F">
        <w:rPr>
          <w:rFonts w:cs="FrankRuehl" w:hint="cs"/>
          <w:vanish/>
          <w:szCs w:val="20"/>
          <w:shd w:val="clear" w:color="auto" w:fill="FFFF99"/>
          <w:rtl/>
        </w:rPr>
        <w:tab/>
      </w:r>
      <w:r w:rsidRPr="008B225F">
        <w:rPr>
          <w:rFonts w:cs="FrankRuehl"/>
          <w:vanish/>
          <w:szCs w:val="20"/>
          <w:shd w:val="clear" w:color="auto" w:fill="FFFF99"/>
          <w:rtl/>
        </w:rPr>
        <w:t>ה</w:t>
      </w:r>
      <w:r w:rsidRPr="008B225F">
        <w:rPr>
          <w:rFonts w:cs="FrankRuehl" w:hint="cs"/>
          <w:vanish/>
          <w:szCs w:val="20"/>
          <w:shd w:val="clear" w:color="auto" w:fill="FFFF99"/>
          <w:rtl/>
        </w:rPr>
        <w:t>אגרה</w:t>
      </w:r>
    </w:p>
    <w:p w14:paraId="6F1E1BDE" w14:textId="77777777" w:rsidR="006F5466" w:rsidRPr="008B225F" w:rsidRDefault="006F5466">
      <w:pPr>
        <w:pStyle w:val="P05"/>
        <w:pBdr>
          <w:bottom w:val="single" w:sz="4" w:space="1" w:color="auto"/>
        </w:pBdr>
        <w:tabs>
          <w:tab w:val="clear" w:pos="624"/>
          <w:tab w:val="clear" w:pos="1021"/>
          <w:tab w:val="clear" w:pos="1474"/>
          <w:tab w:val="clear" w:pos="1928"/>
          <w:tab w:val="clear" w:pos="2381"/>
          <w:tab w:val="clear" w:pos="2835"/>
          <w:tab w:val="clear" w:pos="6259"/>
          <w:tab w:val="center" w:pos="2552"/>
          <w:tab w:val="center" w:pos="5443"/>
          <w:tab w:val="center" w:pos="7314"/>
        </w:tabs>
        <w:spacing w:before="0"/>
        <w:ind w:left="2381" w:right="1134"/>
        <w:rPr>
          <w:rFonts w:cs="FrankRuehl"/>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t>ב</w:t>
      </w:r>
      <w:r w:rsidRPr="008B225F">
        <w:rPr>
          <w:rFonts w:cs="FrankRuehl" w:hint="cs"/>
          <w:vanish/>
          <w:szCs w:val="20"/>
          <w:shd w:val="clear" w:color="auto" w:fill="FFFF99"/>
          <w:rtl/>
        </w:rPr>
        <w:t>שקלים חדשים</w:t>
      </w:r>
      <w:r w:rsidRPr="008B225F">
        <w:rPr>
          <w:rFonts w:cs="FrankRuehl" w:hint="cs"/>
          <w:vanish/>
          <w:szCs w:val="20"/>
          <w:shd w:val="clear" w:color="auto" w:fill="FFFF99"/>
          <w:rtl/>
        </w:rPr>
        <w:tab/>
        <w:t>בדולרים</w:t>
      </w:r>
    </w:p>
    <w:p w14:paraId="71200071" w14:textId="77777777" w:rsidR="006F5466" w:rsidRPr="008B225F" w:rsidRDefault="006F5466">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hint="cs"/>
          <w:vanish/>
          <w:sz w:val="22"/>
          <w:szCs w:val="22"/>
          <w:shd w:val="clear" w:color="auto" w:fill="FFFF99"/>
          <w:rtl/>
        </w:rPr>
      </w:pPr>
      <w:r w:rsidRPr="008B225F">
        <w:rPr>
          <w:rFonts w:cs="FrankRuehl"/>
          <w:vanish/>
          <w:sz w:val="22"/>
          <w:szCs w:val="22"/>
          <w:shd w:val="clear" w:color="auto" w:fill="FFFF99"/>
          <w:rtl/>
        </w:rPr>
        <w:t>5.</w:t>
      </w:r>
      <w:r w:rsidRPr="008B225F">
        <w:rPr>
          <w:rFonts w:cs="FrankRuehl"/>
          <w:vanish/>
          <w:sz w:val="22"/>
          <w:szCs w:val="22"/>
          <w:shd w:val="clear" w:color="auto" w:fill="FFFF99"/>
          <w:rtl/>
        </w:rPr>
        <w:tab/>
        <w:t>ה</w:t>
      </w:r>
      <w:r w:rsidRPr="008B225F">
        <w:rPr>
          <w:rFonts w:cs="FrankRuehl" w:hint="cs"/>
          <w:vanish/>
          <w:sz w:val="22"/>
          <w:szCs w:val="22"/>
          <w:shd w:val="clear" w:color="auto" w:fill="FFFF99"/>
          <w:rtl/>
        </w:rPr>
        <w:t xml:space="preserve">ארכת תוקף של דרכון או תעודת מעבר בתחנת גבול </w:t>
      </w:r>
      <w:r w:rsidRPr="008B225F">
        <w:rPr>
          <w:rFonts w:cs="FrankRuehl"/>
          <w:vanish/>
          <w:sz w:val="22"/>
          <w:szCs w:val="22"/>
          <w:shd w:val="clear" w:color="auto" w:fill="FFFF99"/>
          <w:rtl/>
        </w:rPr>
        <w:tab/>
      </w:r>
      <w:r w:rsidRPr="008B225F">
        <w:rPr>
          <w:rFonts w:cs="FrankRuehl" w:hint="cs"/>
          <w:strike/>
          <w:vanish/>
          <w:sz w:val="22"/>
          <w:szCs w:val="22"/>
          <w:shd w:val="clear" w:color="auto" w:fill="FFFF99"/>
          <w:rtl/>
        </w:rPr>
        <w:t>290</w:t>
      </w:r>
      <w:r w:rsidRPr="008B225F">
        <w:rPr>
          <w:rFonts w:cs="FrankRuehl" w:hint="cs"/>
          <w:vanish/>
          <w:sz w:val="22"/>
          <w:szCs w:val="22"/>
          <w:shd w:val="clear" w:color="auto" w:fill="FFFF99"/>
          <w:rtl/>
        </w:rPr>
        <w:t xml:space="preserve"> </w:t>
      </w:r>
      <w:r w:rsidRPr="008B225F">
        <w:rPr>
          <w:rFonts w:cs="FrankRuehl" w:hint="cs"/>
          <w:vanish/>
          <w:sz w:val="22"/>
          <w:szCs w:val="22"/>
          <w:u w:val="single"/>
          <w:shd w:val="clear" w:color="auto" w:fill="FFFF99"/>
          <w:rtl/>
        </w:rPr>
        <w:t>295</w:t>
      </w:r>
      <w:r w:rsidRPr="008B225F">
        <w:rPr>
          <w:rFonts w:cs="FrankRuehl"/>
          <w:vanish/>
          <w:sz w:val="22"/>
          <w:szCs w:val="22"/>
          <w:shd w:val="clear" w:color="auto" w:fill="FFFF99"/>
          <w:rtl/>
        </w:rPr>
        <w:tab/>
      </w:r>
      <w:r w:rsidRPr="008B225F">
        <w:rPr>
          <w:rFonts w:cs="FrankRuehl" w:hint="cs"/>
          <w:vanish/>
          <w:sz w:val="22"/>
          <w:szCs w:val="22"/>
          <w:shd w:val="clear" w:color="auto" w:fill="FFFF99"/>
          <w:rtl/>
        </w:rPr>
        <w:t>-</w:t>
      </w:r>
    </w:p>
    <w:p w14:paraId="73BDE55C" w14:textId="77777777" w:rsidR="006F5466" w:rsidRPr="008B225F" w:rsidRDefault="006F5466" w:rsidP="006D2028">
      <w:pPr>
        <w:pStyle w:val="P00"/>
        <w:spacing w:before="0"/>
        <w:ind w:left="0" w:right="1134"/>
        <w:rPr>
          <w:rStyle w:val="default"/>
          <w:rFonts w:cs="FrankRuehl" w:hint="cs"/>
          <w:vanish/>
          <w:sz w:val="20"/>
          <w:szCs w:val="20"/>
          <w:shd w:val="clear" w:color="auto" w:fill="FFFF99"/>
          <w:rtl/>
        </w:rPr>
      </w:pPr>
    </w:p>
    <w:p w14:paraId="5714F36E" w14:textId="77777777" w:rsidR="006D2028" w:rsidRPr="008B225F" w:rsidRDefault="006D2028" w:rsidP="006D2028">
      <w:pPr>
        <w:pStyle w:val="P00"/>
        <w:spacing w:before="0"/>
        <w:ind w:left="0" w:right="1134"/>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1.1.2009</w:t>
      </w:r>
    </w:p>
    <w:p w14:paraId="59CBAA49" w14:textId="77777777" w:rsidR="006D2028" w:rsidRPr="008B225F" w:rsidRDefault="006D2028" w:rsidP="006D2028">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תשס"ט-2008</w:t>
      </w:r>
    </w:p>
    <w:p w14:paraId="75509EDD" w14:textId="77777777" w:rsidR="006D2028" w:rsidRPr="008B225F" w:rsidRDefault="006D2028" w:rsidP="006D2028">
      <w:pPr>
        <w:pStyle w:val="P00"/>
        <w:spacing w:before="0"/>
        <w:ind w:left="0" w:right="1134"/>
        <w:rPr>
          <w:rStyle w:val="default"/>
          <w:rFonts w:cs="FrankRuehl" w:hint="cs"/>
          <w:vanish/>
          <w:sz w:val="20"/>
          <w:szCs w:val="20"/>
          <w:shd w:val="clear" w:color="auto" w:fill="FFFF99"/>
          <w:rtl/>
        </w:rPr>
      </w:pPr>
      <w:hyperlink r:id="rId29" w:history="1">
        <w:r w:rsidRPr="008B225F">
          <w:rPr>
            <w:rStyle w:val="Hyperlink"/>
            <w:rFonts w:cs="FrankRuehl" w:hint="cs"/>
            <w:vanish/>
            <w:szCs w:val="20"/>
            <w:shd w:val="clear" w:color="auto" w:fill="FFFF99"/>
            <w:rtl/>
          </w:rPr>
          <w:t>ק"ת תשס"ט מס' 6734</w:t>
        </w:r>
      </w:hyperlink>
      <w:r w:rsidRPr="008B225F">
        <w:rPr>
          <w:rStyle w:val="default"/>
          <w:rFonts w:cs="FrankRuehl" w:hint="cs"/>
          <w:vanish/>
          <w:sz w:val="20"/>
          <w:szCs w:val="20"/>
          <w:shd w:val="clear" w:color="auto" w:fill="FFFF99"/>
          <w:rtl/>
        </w:rPr>
        <w:t xml:space="preserve"> מיום 31.12.2008 עמ' 248</w:t>
      </w:r>
    </w:p>
    <w:p w14:paraId="30EB7727" w14:textId="77777777" w:rsidR="006D2028" w:rsidRPr="008B225F" w:rsidRDefault="006D2028" w:rsidP="006D2028">
      <w:pPr>
        <w:pStyle w:val="P00"/>
        <w:spacing w:before="0"/>
        <w:ind w:left="0" w:right="1134"/>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החלפת התוספת</w:t>
      </w:r>
    </w:p>
    <w:p w14:paraId="5446D82D" w14:textId="77777777" w:rsidR="006D2028" w:rsidRPr="008B225F" w:rsidRDefault="006D2028" w:rsidP="006D2028">
      <w:pPr>
        <w:pStyle w:val="P00"/>
        <w:ind w:left="0" w:right="1134"/>
        <w:rPr>
          <w:rStyle w:val="default"/>
          <w:rFonts w:cs="FrankRuehl" w:hint="cs"/>
          <w:vanish/>
          <w:sz w:val="20"/>
          <w:szCs w:val="20"/>
          <w:shd w:val="clear" w:color="auto" w:fill="FFFF99"/>
          <w:rtl/>
        </w:rPr>
      </w:pPr>
      <w:r w:rsidRPr="008B225F">
        <w:rPr>
          <w:rStyle w:val="default"/>
          <w:rFonts w:cs="FrankRuehl" w:hint="cs"/>
          <w:vanish/>
          <w:sz w:val="20"/>
          <w:szCs w:val="20"/>
          <w:shd w:val="clear" w:color="auto" w:fill="FFFF99"/>
          <w:rtl/>
        </w:rPr>
        <w:t>הנוסח הקודם:</w:t>
      </w:r>
    </w:p>
    <w:p w14:paraId="3CE01B5A" w14:textId="77777777" w:rsidR="006D2028" w:rsidRPr="008B225F" w:rsidRDefault="006D2028" w:rsidP="006D2028">
      <w:pPr>
        <w:pStyle w:val="medium2-header"/>
        <w:keepLines w:val="0"/>
        <w:spacing w:before="0"/>
        <w:ind w:left="0" w:right="1134"/>
        <w:rPr>
          <w:rFonts w:cs="FrankRuehl"/>
          <w:b/>
          <w:bCs w:val="0"/>
          <w:strike/>
          <w:noProof/>
          <w:vanish/>
          <w:sz w:val="22"/>
          <w:szCs w:val="22"/>
          <w:shd w:val="clear" w:color="auto" w:fill="FFFF99"/>
          <w:rtl/>
        </w:rPr>
      </w:pPr>
      <w:r w:rsidRPr="008B225F">
        <w:rPr>
          <w:rFonts w:cs="FrankRuehl"/>
          <w:b/>
          <w:bCs w:val="0"/>
          <w:strike/>
          <w:noProof/>
          <w:vanish/>
          <w:sz w:val="22"/>
          <w:szCs w:val="22"/>
          <w:shd w:val="clear" w:color="auto" w:fill="FFFF99"/>
          <w:rtl/>
        </w:rPr>
        <w:t>תו</w:t>
      </w:r>
      <w:r w:rsidRPr="008B225F">
        <w:rPr>
          <w:rFonts w:cs="FrankRuehl" w:hint="cs"/>
          <w:b/>
          <w:bCs w:val="0"/>
          <w:strike/>
          <w:noProof/>
          <w:vanish/>
          <w:sz w:val="22"/>
          <w:szCs w:val="22"/>
          <w:shd w:val="clear" w:color="auto" w:fill="FFFF99"/>
          <w:rtl/>
        </w:rPr>
        <w:t>ספת</w:t>
      </w:r>
    </w:p>
    <w:p w14:paraId="7C861FD6" w14:textId="77777777" w:rsidR="006D2028" w:rsidRPr="008B225F" w:rsidRDefault="006D2028" w:rsidP="006D2028">
      <w:pPr>
        <w:pStyle w:val="medium-header"/>
        <w:keepNext w:val="0"/>
        <w:keepLines w:val="0"/>
        <w:spacing w:before="0"/>
        <w:ind w:left="0" w:right="1134"/>
        <w:rPr>
          <w:rFonts w:cs="FrankRuehl"/>
          <w:strike/>
          <w:vanish/>
          <w:sz w:val="22"/>
          <w:szCs w:val="22"/>
          <w:shd w:val="clear" w:color="auto" w:fill="FFFF99"/>
          <w:rtl/>
        </w:rPr>
      </w:pPr>
      <w:r w:rsidRPr="008B225F">
        <w:rPr>
          <w:rFonts w:cs="FrankRuehl"/>
          <w:strike/>
          <w:vanish/>
          <w:sz w:val="22"/>
          <w:szCs w:val="22"/>
          <w:shd w:val="clear" w:color="auto" w:fill="FFFF99"/>
          <w:rtl/>
        </w:rPr>
        <w:t>(ת</w:t>
      </w:r>
      <w:r w:rsidRPr="008B225F">
        <w:rPr>
          <w:rFonts w:cs="FrankRuehl" w:hint="cs"/>
          <w:strike/>
          <w:vanish/>
          <w:sz w:val="22"/>
          <w:szCs w:val="22"/>
          <w:shd w:val="clear" w:color="auto" w:fill="FFFF99"/>
          <w:rtl/>
        </w:rPr>
        <w:t>קנה 7)</w:t>
      </w:r>
    </w:p>
    <w:p w14:paraId="40805445" w14:textId="77777777" w:rsidR="006D2028" w:rsidRPr="008B225F" w:rsidRDefault="006D2028" w:rsidP="006D2028">
      <w:pPr>
        <w:pStyle w:val="P05"/>
        <w:tabs>
          <w:tab w:val="clear" w:pos="624"/>
          <w:tab w:val="clear" w:pos="1021"/>
          <w:tab w:val="clear" w:pos="1474"/>
          <w:tab w:val="clear" w:pos="1928"/>
          <w:tab w:val="clear" w:pos="2381"/>
          <w:tab w:val="clear" w:pos="2835"/>
          <w:tab w:val="clear" w:pos="6259"/>
          <w:tab w:val="center" w:pos="2552"/>
          <w:tab w:val="center" w:pos="5443"/>
          <w:tab w:val="center" w:pos="7314"/>
        </w:tabs>
        <w:spacing w:before="0"/>
        <w:ind w:left="0" w:right="1134" w:firstLine="0"/>
        <w:rPr>
          <w:rFonts w:cs="FrankRuehl"/>
          <w:strike/>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strike/>
          <w:vanish/>
          <w:szCs w:val="20"/>
          <w:shd w:val="clear" w:color="auto" w:fill="FFFF99"/>
          <w:rtl/>
        </w:rPr>
        <w:t>הא</w:t>
      </w:r>
      <w:r w:rsidRPr="008B225F">
        <w:rPr>
          <w:rFonts w:cs="FrankRuehl" w:hint="cs"/>
          <w:strike/>
          <w:vanish/>
          <w:szCs w:val="20"/>
          <w:shd w:val="clear" w:color="auto" w:fill="FFFF99"/>
          <w:rtl/>
        </w:rPr>
        <w:t>גרה</w:t>
      </w:r>
      <w:r w:rsidRPr="008B225F">
        <w:rPr>
          <w:rFonts w:cs="FrankRuehl" w:hint="cs"/>
          <w:strike/>
          <w:vanish/>
          <w:szCs w:val="20"/>
          <w:shd w:val="clear" w:color="auto" w:fill="FFFF99"/>
          <w:rtl/>
        </w:rPr>
        <w:tab/>
      </w:r>
      <w:r w:rsidRPr="008B225F">
        <w:rPr>
          <w:rFonts w:cs="FrankRuehl"/>
          <w:strike/>
          <w:vanish/>
          <w:szCs w:val="20"/>
          <w:shd w:val="clear" w:color="auto" w:fill="FFFF99"/>
          <w:rtl/>
        </w:rPr>
        <w:t>ה</w:t>
      </w:r>
      <w:r w:rsidRPr="008B225F">
        <w:rPr>
          <w:rFonts w:cs="FrankRuehl" w:hint="cs"/>
          <w:strike/>
          <w:vanish/>
          <w:szCs w:val="20"/>
          <w:shd w:val="clear" w:color="auto" w:fill="FFFF99"/>
          <w:rtl/>
        </w:rPr>
        <w:t>אגרה</w:t>
      </w:r>
    </w:p>
    <w:p w14:paraId="162DBAE7" w14:textId="77777777" w:rsidR="006D2028" w:rsidRPr="008B225F" w:rsidRDefault="006D2028" w:rsidP="006D2028">
      <w:pPr>
        <w:pStyle w:val="P05"/>
        <w:pBdr>
          <w:bottom w:val="single" w:sz="4" w:space="1" w:color="auto"/>
        </w:pBdr>
        <w:tabs>
          <w:tab w:val="clear" w:pos="624"/>
          <w:tab w:val="clear" w:pos="1021"/>
          <w:tab w:val="clear" w:pos="1474"/>
          <w:tab w:val="clear" w:pos="1928"/>
          <w:tab w:val="clear" w:pos="2381"/>
          <w:tab w:val="clear" w:pos="2835"/>
          <w:tab w:val="clear" w:pos="6259"/>
          <w:tab w:val="center" w:pos="2552"/>
          <w:tab w:val="center" w:pos="5443"/>
          <w:tab w:val="center" w:pos="7314"/>
        </w:tabs>
        <w:spacing w:before="0"/>
        <w:ind w:left="0" w:right="1134" w:firstLine="0"/>
        <w:rPr>
          <w:rFonts w:cs="FrankRuehl"/>
          <w:strike/>
          <w:vanish/>
          <w:szCs w:val="20"/>
          <w:shd w:val="clear" w:color="auto" w:fill="FFFF99"/>
          <w:rtl/>
        </w:rPr>
      </w:pPr>
      <w:r w:rsidRPr="008B225F">
        <w:rPr>
          <w:rFonts w:cs="FrankRuehl" w:hint="cs"/>
          <w:vanish/>
          <w:szCs w:val="20"/>
          <w:shd w:val="clear" w:color="auto" w:fill="FFFF99"/>
          <w:rtl/>
        </w:rPr>
        <w:tab/>
      </w:r>
      <w:r w:rsidRPr="008B225F">
        <w:rPr>
          <w:rFonts w:cs="FrankRuehl" w:hint="cs"/>
          <w:strike/>
          <w:vanish/>
          <w:szCs w:val="20"/>
          <w:shd w:val="clear" w:color="auto" w:fill="FFFF99"/>
          <w:rtl/>
        </w:rPr>
        <w:t>ה</w:t>
      </w:r>
      <w:r w:rsidRPr="008B225F">
        <w:rPr>
          <w:rFonts w:cs="FrankRuehl"/>
          <w:strike/>
          <w:vanish/>
          <w:szCs w:val="20"/>
          <w:shd w:val="clear" w:color="auto" w:fill="FFFF99"/>
          <w:rtl/>
        </w:rPr>
        <w:t>ש</w:t>
      </w:r>
      <w:r w:rsidRPr="008B225F">
        <w:rPr>
          <w:rFonts w:cs="FrankRuehl" w:hint="cs"/>
          <w:strike/>
          <w:vanish/>
          <w:szCs w:val="20"/>
          <w:shd w:val="clear" w:color="auto" w:fill="FFFF99"/>
          <w:rtl/>
        </w:rPr>
        <w:t>ירות המבוקש</w:t>
      </w:r>
      <w:r w:rsidRPr="008B225F">
        <w:rPr>
          <w:rFonts w:cs="FrankRuehl"/>
          <w:strike/>
          <w:vanish/>
          <w:szCs w:val="20"/>
          <w:shd w:val="clear" w:color="auto" w:fill="FFFF99"/>
          <w:rtl/>
        </w:rPr>
        <w:tab/>
        <w:t>ב</w:t>
      </w:r>
      <w:r w:rsidRPr="008B225F">
        <w:rPr>
          <w:rFonts w:cs="FrankRuehl" w:hint="cs"/>
          <w:strike/>
          <w:vanish/>
          <w:szCs w:val="20"/>
          <w:shd w:val="clear" w:color="auto" w:fill="FFFF99"/>
          <w:rtl/>
        </w:rPr>
        <w:t>שקלים חדשים</w:t>
      </w:r>
      <w:r w:rsidRPr="008B225F">
        <w:rPr>
          <w:rFonts w:cs="FrankRuehl" w:hint="cs"/>
          <w:strike/>
          <w:vanish/>
          <w:szCs w:val="20"/>
          <w:shd w:val="clear" w:color="auto" w:fill="FFFF99"/>
          <w:rtl/>
        </w:rPr>
        <w:tab/>
        <w:t>בדולרים</w:t>
      </w:r>
    </w:p>
    <w:p w14:paraId="7367EF9B" w14:textId="77777777" w:rsidR="006D2028" w:rsidRPr="008B225F" w:rsidRDefault="006D2028" w:rsidP="006D2028">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strike/>
          <w:vanish/>
          <w:sz w:val="22"/>
          <w:szCs w:val="22"/>
          <w:shd w:val="clear" w:color="auto" w:fill="FFFF99"/>
          <w:rtl/>
        </w:rPr>
      </w:pPr>
      <w:r w:rsidRPr="008B225F">
        <w:rPr>
          <w:rFonts w:cs="FrankRuehl"/>
          <w:strike/>
          <w:vanish/>
          <w:sz w:val="22"/>
          <w:szCs w:val="22"/>
          <w:shd w:val="clear" w:color="auto" w:fill="FFFF99"/>
          <w:rtl/>
        </w:rPr>
        <w:t>1.</w:t>
      </w:r>
      <w:r w:rsidRPr="008B225F">
        <w:rPr>
          <w:rFonts w:cs="FrankRuehl"/>
          <w:strike/>
          <w:vanish/>
          <w:sz w:val="22"/>
          <w:szCs w:val="22"/>
          <w:shd w:val="clear" w:color="auto" w:fill="FFFF99"/>
          <w:rtl/>
        </w:rPr>
        <w:tab/>
        <w:t>ד</w:t>
      </w:r>
      <w:r w:rsidRPr="008B225F">
        <w:rPr>
          <w:rFonts w:cs="FrankRuehl" w:hint="cs"/>
          <w:strike/>
          <w:vanish/>
          <w:sz w:val="22"/>
          <w:szCs w:val="22"/>
          <w:shd w:val="clear" w:color="auto" w:fill="FFFF99"/>
          <w:rtl/>
        </w:rPr>
        <w:t>רכון ליחיד או ליחיד עם ילדים</w:t>
      </w:r>
      <w:r w:rsidRPr="008B225F">
        <w:rPr>
          <w:rFonts w:cs="FrankRuehl"/>
          <w:strike/>
          <w:vanish/>
          <w:sz w:val="22"/>
          <w:szCs w:val="22"/>
          <w:shd w:val="clear" w:color="auto" w:fill="FFFF99"/>
          <w:rtl/>
        </w:rPr>
        <w:tab/>
      </w:r>
      <w:r w:rsidRPr="008B225F">
        <w:rPr>
          <w:rStyle w:val="default"/>
          <w:rFonts w:cs="FrankRuehl" w:hint="cs"/>
          <w:strike/>
          <w:vanish/>
          <w:sz w:val="22"/>
          <w:szCs w:val="22"/>
          <w:shd w:val="clear" w:color="auto" w:fill="FFFF99"/>
          <w:rtl/>
        </w:rPr>
        <w:t>220</w:t>
      </w:r>
      <w:r w:rsidRPr="008B225F">
        <w:rPr>
          <w:rFonts w:cs="FrankRuehl"/>
          <w:strike/>
          <w:vanish/>
          <w:sz w:val="22"/>
          <w:szCs w:val="22"/>
          <w:shd w:val="clear" w:color="auto" w:fill="FFFF99"/>
          <w:rtl/>
        </w:rPr>
        <w:tab/>
      </w:r>
      <w:r w:rsidRPr="008B225F">
        <w:rPr>
          <w:rStyle w:val="default"/>
          <w:rFonts w:cs="FrankRuehl"/>
          <w:strike/>
          <w:vanish/>
          <w:sz w:val="22"/>
          <w:szCs w:val="22"/>
          <w:shd w:val="clear" w:color="auto" w:fill="FFFF99"/>
          <w:rtl/>
        </w:rPr>
        <w:t>40</w:t>
      </w:r>
    </w:p>
    <w:p w14:paraId="755FF648" w14:textId="77777777" w:rsidR="006D2028" w:rsidRPr="008B225F" w:rsidRDefault="006D2028" w:rsidP="006D2028">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1</w:t>
      </w:r>
      <w:r w:rsidRPr="008B225F">
        <w:rPr>
          <w:rStyle w:val="default"/>
          <w:rFonts w:cs="FrankRuehl"/>
          <w:strike/>
          <w:vanish/>
          <w:sz w:val="22"/>
          <w:szCs w:val="22"/>
          <w:shd w:val="clear" w:color="auto" w:fill="FFFF99"/>
          <w:rtl/>
        </w:rPr>
        <w:t>א</w:t>
      </w:r>
      <w:r w:rsidRPr="008B225F">
        <w:rPr>
          <w:rStyle w:val="default"/>
          <w:rFonts w:cs="FrankRuehl" w:hint="cs"/>
          <w:strike/>
          <w:vanish/>
          <w:sz w:val="22"/>
          <w:szCs w:val="22"/>
          <w:shd w:val="clear" w:color="auto" w:fill="FFFF99"/>
          <w:rtl/>
        </w:rPr>
        <w:t>.</w:t>
      </w:r>
      <w:r w:rsidRPr="008B225F">
        <w:rPr>
          <w:rStyle w:val="default"/>
          <w:rFonts w:cs="FrankRuehl"/>
          <w:strike/>
          <w:vanish/>
          <w:sz w:val="22"/>
          <w:szCs w:val="22"/>
          <w:shd w:val="clear" w:color="auto" w:fill="FFFF99"/>
          <w:rtl/>
        </w:rPr>
        <w:tab/>
        <w:t>ד</w:t>
      </w:r>
      <w:r w:rsidRPr="008B225F">
        <w:rPr>
          <w:rStyle w:val="default"/>
          <w:rFonts w:cs="FrankRuehl" w:hint="cs"/>
          <w:strike/>
          <w:vanish/>
          <w:sz w:val="22"/>
          <w:szCs w:val="22"/>
          <w:shd w:val="clear" w:color="auto" w:fill="FFFF99"/>
          <w:rtl/>
        </w:rPr>
        <w:t>רכון לקטין</w:t>
      </w:r>
      <w:r w:rsidRPr="008B225F">
        <w:rPr>
          <w:rStyle w:val="default"/>
          <w:rFonts w:cs="FrankRuehl" w:hint="cs"/>
          <w:strike/>
          <w:vanish/>
          <w:sz w:val="22"/>
          <w:szCs w:val="22"/>
          <w:shd w:val="clear" w:color="auto" w:fill="FFFF99"/>
          <w:rtl/>
        </w:rPr>
        <w:tab/>
        <w:t>75</w:t>
      </w:r>
      <w:r w:rsidRPr="008B225F">
        <w:rPr>
          <w:rFonts w:cs="FrankRuehl"/>
          <w:strike/>
          <w:vanish/>
          <w:sz w:val="22"/>
          <w:szCs w:val="22"/>
          <w:shd w:val="clear" w:color="auto" w:fill="FFFF99"/>
          <w:rtl/>
        </w:rPr>
        <w:tab/>
      </w:r>
      <w:r w:rsidRPr="008B225F">
        <w:rPr>
          <w:rStyle w:val="default"/>
          <w:rFonts w:cs="FrankRuehl"/>
          <w:strike/>
          <w:vanish/>
          <w:sz w:val="22"/>
          <w:szCs w:val="22"/>
          <w:shd w:val="clear" w:color="auto" w:fill="FFFF99"/>
          <w:rtl/>
        </w:rPr>
        <w:t>17</w:t>
      </w:r>
    </w:p>
    <w:p w14:paraId="7D78146D" w14:textId="77777777" w:rsidR="006D2028" w:rsidRPr="008B225F" w:rsidRDefault="006D2028" w:rsidP="006D2028">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strike/>
          <w:vanish/>
          <w:sz w:val="22"/>
          <w:szCs w:val="22"/>
          <w:shd w:val="clear" w:color="auto" w:fill="FFFF99"/>
          <w:rtl/>
        </w:rPr>
      </w:pPr>
      <w:r w:rsidRPr="008B225F">
        <w:rPr>
          <w:rStyle w:val="default"/>
          <w:rFonts w:cs="FrankRuehl" w:hint="cs"/>
          <w:strike/>
          <w:vanish/>
          <w:sz w:val="22"/>
          <w:szCs w:val="22"/>
          <w:shd w:val="clear" w:color="auto" w:fill="FFFF99"/>
          <w:rtl/>
        </w:rPr>
        <w:t>1</w:t>
      </w:r>
      <w:r w:rsidRPr="008B225F">
        <w:rPr>
          <w:rStyle w:val="default"/>
          <w:rFonts w:cs="FrankRuehl"/>
          <w:strike/>
          <w:vanish/>
          <w:sz w:val="22"/>
          <w:szCs w:val="22"/>
          <w:shd w:val="clear" w:color="auto" w:fill="FFFF99"/>
          <w:rtl/>
        </w:rPr>
        <w:t>ב</w:t>
      </w:r>
      <w:r w:rsidRPr="008B225F">
        <w:rPr>
          <w:rStyle w:val="default"/>
          <w:rFonts w:cs="FrankRuehl" w:hint="cs"/>
          <w:strike/>
          <w:vanish/>
          <w:sz w:val="22"/>
          <w:szCs w:val="22"/>
          <w:shd w:val="clear" w:color="auto" w:fill="FFFF99"/>
          <w:rtl/>
        </w:rPr>
        <w:t>.</w:t>
      </w:r>
      <w:r w:rsidRPr="008B225F">
        <w:rPr>
          <w:rStyle w:val="default"/>
          <w:rFonts w:cs="FrankRuehl"/>
          <w:strike/>
          <w:vanish/>
          <w:sz w:val="22"/>
          <w:szCs w:val="22"/>
          <w:shd w:val="clear" w:color="auto" w:fill="FFFF99"/>
          <w:rtl/>
        </w:rPr>
        <w:tab/>
        <w:t>ד</w:t>
      </w:r>
      <w:r w:rsidRPr="008B225F">
        <w:rPr>
          <w:rStyle w:val="default"/>
          <w:rFonts w:cs="FrankRuehl" w:hint="cs"/>
          <w:strike/>
          <w:vanish/>
          <w:sz w:val="22"/>
          <w:szCs w:val="22"/>
          <w:shd w:val="clear" w:color="auto" w:fill="FFFF99"/>
          <w:rtl/>
        </w:rPr>
        <w:t>רכון עם מספר עמודים כפול</w:t>
      </w:r>
      <w:r w:rsidRPr="008B225F">
        <w:rPr>
          <w:rStyle w:val="default"/>
          <w:rFonts w:cs="FrankRuehl"/>
          <w:strike/>
          <w:vanish/>
          <w:sz w:val="22"/>
          <w:szCs w:val="22"/>
          <w:shd w:val="clear" w:color="auto" w:fill="FFFF99"/>
          <w:rtl/>
        </w:rPr>
        <w:tab/>
      </w:r>
      <w:r w:rsidRPr="008B225F">
        <w:rPr>
          <w:rStyle w:val="default"/>
          <w:rFonts w:cs="FrankRuehl" w:hint="cs"/>
          <w:strike/>
          <w:vanish/>
          <w:sz w:val="22"/>
          <w:szCs w:val="22"/>
          <w:shd w:val="clear" w:color="auto" w:fill="FFFF99"/>
          <w:rtl/>
        </w:rPr>
        <w:t>325</w:t>
      </w:r>
      <w:r w:rsidRPr="008B225F">
        <w:rPr>
          <w:rFonts w:cs="FrankRuehl"/>
          <w:strike/>
          <w:vanish/>
          <w:sz w:val="22"/>
          <w:szCs w:val="22"/>
          <w:shd w:val="clear" w:color="auto" w:fill="FFFF99"/>
          <w:rtl/>
        </w:rPr>
        <w:tab/>
      </w:r>
      <w:r w:rsidRPr="008B225F">
        <w:rPr>
          <w:rStyle w:val="default"/>
          <w:rFonts w:cs="FrankRuehl"/>
          <w:strike/>
          <w:vanish/>
          <w:sz w:val="22"/>
          <w:szCs w:val="22"/>
          <w:shd w:val="clear" w:color="auto" w:fill="FFFF99"/>
          <w:rtl/>
        </w:rPr>
        <w:t>60</w:t>
      </w:r>
    </w:p>
    <w:p w14:paraId="02B48593" w14:textId="77777777" w:rsidR="006D2028" w:rsidRPr="008B225F" w:rsidRDefault="006D2028" w:rsidP="006D2028">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794"/>
        <w:rPr>
          <w:rStyle w:val="default"/>
          <w:rFonts w:cs="FrankRuehl"/>
          <w:strike/>
          <w:vanish/>
          <w:sz w:val="22"/>
          <w:szCs w:val="22"/>
          <w:shd w:val="clear" w:color="auto" w:fill="FFFF99"/>
          <w:rtl/>
        </w:rPr>
      </w:pPr>
      <w:r w:rsidRPr="008B225F">
        <w:rPr>
          <w:rStyle w:val="default"/>
          <w:rFonts w:cs="FrankRuehl" w:hint="cs"/>
          <w:strike/>
          <w:vanish/>
          <w:sz w:val="22"/>
          <w:szCs w:val="22"/>
          <w:shd w:val="clear" w:color="auto" w:fill="FFFF99"/>
          <w:rtl/>
        </w:rPr>
        <w:t>2.</w:t>
      </w:r>
      <w:r w:rsidRPr="008B225F">
        <w:rPr>
          <w:rStyle w:val="default"/>
          <w:rFonts w:cs="FrankRuehl"/>
          <w:strike/>
          <w:vanish/>
          <w:sz w:val="22"/>
          <w:szCs w:val="22"/>
          <w:shd w:val="clear" w:color="auto" w:fill="FFFF99"/>
          <w:rtl/>
        </w:rPr>
        <w:tab/>
        <w:t>(</w:t>
      </w:r>
      <w:r w:rsidRPr="008B225F">
        <w:rPr>
          <w:rStyle w:val="default"/>
          <w:rFonts w:cs="FrankRuehl" w:hint="cs"/>
          <w:strike/>
          <w:vanish/>
          <w:sz w:val="22"/>
          <w:szCs w:val="22"/>
          <w:shd w:val="clear" w:color="auto" w:fill="FFFF99"/>
          <w:rtl/>
        </w:rPr>
        <w:t>א)</w:t>
      </w:r>
      <w:r w:rsidRPr="008B225F">
        <w:rPr>
          <w:rStyle w:val="default"/>
          <w:rFonts w:cs="FrankRuehl"/>
          <w:strike/>
          <w:vanish/>
          <w:sz w:val="22"/>
          <w:szCs w:val="22"/>
          <w:shd w:val="clear" w:color="auto" w:fill="FFFF99"/>
          <w:rtl/>
        </w:rPr>
        <w:tab/>
        <w:t>ת</w:t>
      </w:r>
      <w:r w:rsidRPr="008B225F">
        <w:rPr>
          <w:rStyle w:val="default"/>
          <w:rFonts w:cs="FrankRuehl" w:hint="cs"/>
          <w:strike/>
          <w:vanish/>
          <w:sz w:val="22"/>
          <w:szCs w:val="22"/>
          <w:shd w:val="clear" w:color="auto" w:fill="FFFF99"/>
          <w:rtl/>
        </w:rPr>
        <w:t>עודת מעבר לפי סעיף 2(ב)(1) לחוק, ליחיד או ליחיד עם ילדים</w:t>
      </w:r>
      <w:r w:rsidRPr="008B225F">
        <w:rPr>
          <w:rStyle w:val="default"/>
          <w:rFonts w:cs="FrankRuehl"/>
          <w:strike/>
          <w:vanish/>
          <w:sz w:val="22"/>
          <w:szCs w:val="22"/>
          <w:shd w:val="clear" w:color="auto" w:fill="FFFF99"/>
          <w:rtl/>
        </w:rPr>
        <w:tab/>
      </w:r>
      <w:r w:rsidRPr="008B225F">
        <w:rPr>
          <w:rStyle w:val="default"/>
          <w:rFonts w:cs="FrankRuehl" w:hint="cs"/>
          <w:strike/>
          <w:vanish/>
          <w:sz w:val="22"/>
          <w:szCs w:val="22"/>
          <w:shd w:val="clear" w:color="auto" w:fill="FFFF99"/>
          <w:rtl/>
        </w:rPr>
        <w:t>220</w:t>
      </w:r>
      <w:r w:rsidRPr="008B225F">
        <w:rPr>
          <w:rFonts w:cs="FrankRuehl"/>
          <w:strike/>
          <w:vanish/>
          <w:sz w:val="22"/>
          <w:szCs w:val="22"/>
          <w:shd w:val="clear" w:color="auto" w:fill="FFFF99"/>
          <w:rtl/>
        </w:rPr>
        <w:tab/>
      </w:r>
      <w:r w:rsidRPr="008B225F">
        <w:rPr>
          <w:rStyle w:val="default"/>
          <w:rFonts w:cs="FrankRuehl"/>
          <w:strike/>
          <w:vanish/>
          <w:sz w:val="22"/>
          <w:szCs w:val="22"/>
          <w:shd w:val="clear" w:color="auto" w:fill="FFFF99"/>
          <w:rtl/>
        </w:rPr>
        <w:t>40</w:t>
      </w:r>
    </w:p>
    <w:p w14:paraId="62750223"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397"/>
        <w:rPr>
          <w:rFonts w:cs="FrankRuehl"/>
          <w:strike/>
          <w:vanish/>
          <w:sz w:val="22"/>
          <w:szCs w:val="22"/>
          <w:shd w:val="clear" w:color="auto" w:fill="FFFF99"/>
          <w:rtl/>
        </w:rPr>
      </w:pPr>
      <w:r w:rsidRPr="008B225F">
        <w:rPr>
          <w:rFonts w:cs="FrankRuehl"/>
          <w:strike/>
          <w:vanish/>
          <w:sz w:val="22"/>
          <w:szCs w:val="22"/>
          <w:shd w:val="clear" w:color="auto" w:fill="FFFF99"/>
          <w:rtl/>
        </w:rPr>
        <w:t>(</w:t>
      </w:r>
      <w:r w:rsidRPr="008B225F">
        <w:rPr>
          <w:rFonts w:cs="FrankRuehl" w:hint="cs"/>
          <w:strike/>
          <w:vanish/>
          <w:sz w:val="22"/>
          <w:szCs w:val="22"/>
          <w:shd w:val="clear" w:color="auto" w:fill="FFFF99"/>
          <w:rtl/>
        </w:rPr>
        <w:t>ב)</w:t>
      </w:r>
      <w:r w:rsidRPr="008B225F">
        <w:rPr>
          <w:rFonts w:cs="FrankRuehl"/>
          <w:strike/>
          <w:vanish/>
          <w:sz w:val="22"/>
          <w:szCs w:val="22"/>
          <w:shd w:val="clear" w:color="auto" w:fill="FFFF99"/>
          <w:rtl/>
        </w:rPr>
        <w:tab/>
        <w:t>ת</w:t>
      </w:r>
      <w:r w:rsidRPr="008B225F">
        <w:rPr>
          <w:rFonts w:cs="FrankRuehl" w:hint="cs"/>
          <w:strike/>
          <w:vanish/>
          <w:sz w:val="22"/>
          <w:szCs w:val="22"/>
          <w:shd w:val="clear" w:color="auto" w:fill="FFFF99"/>
          <w:rtl/>
        </w:rPr>
        <w:t>עודת מעבר לפי סעיף 2(ב)(1) לחוק, ליחיד או ליחיד עם ילדים, לשימוש חד- פעמי לשם יציאה מישראל וחזרה אליה</w:t>
      </w:r>
      <w:r w:rsidRPr="008B225F">
        <w:rPr>
          <w:rFonts w:cs="FrankRuehl"/>
          <w:strike/>
          <w:vanish/>
          <w:sz w:val="22"/>
          <w:szCs w:val="22"/>
          <w:shd w:val="clear" w:color="auto" w:fill="FFFF99"/>
          <w:rtl/>
        </w:rPr>
        <w:tab/>
      </w:r>
      <w:r w:rsidRPr="008B225F">
        <w:rPr>
          <w:rFonts w:cs="FrankRuehl" w:hint="cs"/>
          <w:strike/>
          <w:vanish/>
          <w:sz w:val="22"/>
          <w:szCs w:val="22"/>
          <w:shd w:val="clear" w:color="auto" w:fill="FFFF99"/>
          <w:rtl/>
        </w:rPr>
        <w:t>75</w:t>
      </w:r>
      <w:r w:rsidRPr="008B225F">
        <w:rPr>
          <w:rFonts w:cs="FrankRuehl" w:hint="cs"/>
          <w:strike/>
          <w:vanish/>
          <w:sz w:val="22"/>
          <w:szCs w:val="22"/>
          <w:shd w:val="clear" w:color="auto" w:fill="FFFF99"/>
          <w:rtl/>
        </w:rPr>
        <w:tab/>
      </w:r>
      <w:r w:rsidRPr="008B225F">
        <w:rPr>
          <w:rFonts w:cs="FrankRuehl"/>
          <w:strike/>
          <w:vanish/>
          <w:sz w:val="22"/>
          <w:szCs w:val="22"/>
          <w:shd w:val="clear" w:color="auto" w:fill="FFFF99"/>
          <w:rtl/>
        </w:rPr>
        <w:t>17</w:t>
      </w:r>
    </w:p>
    <w:p w14:paraId="3DDFD93A"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397"/>
        <w:rPr>
          <w:rFonts w:cs="FrankRuehl"/>
          <w:strike/>
          <w:vanish/>
          <w:sz w:val="22"/>
          <w:szCs w:val="22"/>
          <w:shd w:val="clear" w:color="auto" w:fill="FFFF99"/>
          <w:rtl/>
        </w:rPr>
      </w:pPr>
      <w:r w:rsidRPr="008B225F">
        <w:rPr>
          <w:rFonts w:cs="FrankRuehl"/>
          <w:strike/>
          <w:vanish/>
          <w:sz w:val="22"/>
          <w:szCs w:val="22"/>
          <w:shd w:val="clear" w:color="auto" w:fill="FFFF99"/>
          <w:rtl/>
        </w:rPr>
        <w:t>(</w:t>
      </w:r>
      <w:r w:rsidRPr="008B225F">
        <w:rPr>
          <w:rFonts w:cs="FrankRuehl" w:hint="cs"/>
          <w:strike/>
          <w:vanish/>
          <w:sz w:val="22"/>
          <w:szCs w:val="22"/>
          <w:shd w:val="clear" w:color="auto" w:fill="FFFF99"/>
          <w:rtl/>
        </w:rPr>
        <w:t>ג)</w:t>
      </w:r>
      <w:r w:rsidRPr="008B225F">
        <w:rPr>
          <w:rFonts w:cs="FrankRuehl"/>
          <w:strike/>
          <w:vanish/>
          <w:sz w:val="22"/>
          <w:szCs w:val="22"/>
          <w:shd w:val="clear" w:color="auto" w:fill="FFFF99"/>
          <w:rtl/>
        </w:rPr>
        <w:tab/>
        <w:t>ת</w:t>
      </w:r>
      <w:r w:rsidRPr="008B225F">
        <w:rPr>
          <w:rFonts w:cs="FrankRuehl" w:hint="cs"/>
          <w:strike/>
          <w:vanish/>
          <w:sz w:val="22"/>
          <w:szCs w:val="22"/>
          <w:shd w:val="clear" w:color="auto" w:fill="FFFF99"/>
          <w:rtl/>
        </w:rPr>
        <w:t>עודת מעבר לפי סעיף 2(ב)(2) לחוק, ליחיד או ליחיד</w:t>
      </w:r>
      <w:r w:rsidRPr="008B225F">
        <w:rPr>
          <w:rFonts w:cs="FrankRuehl"/>
          <w:strike/>
          <w:vanish/>
          <w:sz w:val="22"/>
          <w:szCs w:val="22"/>
          <w:shd w:val="clear" w:color="auto" w:fill="FFFF99"/>
          <w:rtl/>
        </w:rPr>
        <w:t xml:space="preserve"> ע</w:t>
      </w:r>
      <w:r w:rsidRPr="008B225F">
        <w:rPr>
          <w:rFonts w:cs="FrankRuehl" w:hint="cs"/>
          <w:strike/>
          <w:vanish/>
          <w:sz w:val="22"/>
          <w:szCs w:val="22"/>
          <w:shd w:val="clear" w:color="auto" w:fill="FFFF99"/>
          <w:rtl/>
        </w:rPr>
        <w:t>ם ילדים</w:t>
      </w:r>
      <w:r w:rsidRPr="008B225F">
        <w:rPr>
          <w:rFonts w:cs="FrankRuehl"/>
          <w:strike/>
          <w:vanish/>
          <w:sz w:val="22"/>
          <w:szCs w:val="22"/>
          <w:shd w:val="clear" w:color="auto" w:fill="FFFF99"/>
          <w:rtl/>
        </w:rPr>
        <w:tab/>
      </w:r>
      <w:r w:rsidRPr="008B225F">
        <w:rPr>
          <w:rFonts w:cs="FrankRuehl" w:hint="cs"/>
          <w:strike/>
          <w:vanish/>
          <w:sz w:val="22"/>
          <w:szCs w:val="22"/>
          <w:shd w:val="clear" w:color="auto" w:fill="FFFF99"/>
          <w:rtl/>
        </w:rPr>
        <w:t>75</w:t>
      </w:r>
      <w:r w:rsidRPr="008B225F">
        <w:rPr>
          <w:rFonts w:cs="FrankRuehl"/>
          <w:strike/>
          <w:vanish/>
          <w:sz w:val="22"/>
          <w:szCs w:val="22"/>
          <w:shd w:val="clear" w:color="auto" w:fill="FFFF99"/>
          <w:rtl/>
        </w:rPr>
        <w:tab/>
        <w:t>17</w:t>
      </w:r>
    </w:p>
    <w:p w14:paraId="4F9D4EC0"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hint="cs"/>
          <w:strike/>
          <w:vanish/>
          <w:sz w:val="22"/>
          <w:szCs w:val="22"/>
          <w:shd w:val="clear" w:color="auto" w:fill="FFFF99"/>
          <w:rtl/>
        </w:rPr>
      </w:pPr>
      <w:r w:rsidRPr="008B225F">
        <w:rPr>
          <w:rFonts w:cs="FrankRuehl" w:hint="cs"/>
          <w:strike/>
          <w:vanish/>
          <w:sz w:val="22"/>
          <w:szCs w:val="22"/>
          <w:shd w:val="clear" w:color="auto" w:fill="FFFF99"/>
          <w:rtl/>
        </w:rPr>
        <w:t>2</w:t>
      </w:r>
      <w:r w:rsidRPr="008B225F">
        <w:rPr>
          <w:rFonts w:cs="FrankRuehl"/>
          <w:strike/>
          <w:vanish/>
          <w:sz w:val="22"/>
          <w:szCs w:val="22"/>
          <w:shd w:val="clear" w:color="auto" w:fill="FFFF99"/>
          <w:rtl/>
        </w:rPr>
        <w:t>א</w:t>
      </w:r>
      <w:r w:rsidRPr="008B225F">
        <w:rPr>
          <w:rFonts w:cs="FrankRuehl" w:hint="cs"/>
          <w:strike/>
          <w:vanish/>
          <w:sz w:val="22"/>
          <w:szCs w:val="22"/>
          <w:shd w:val="clear" w:color="auto" w:fill="FFFF99"/>
          <w:rtl/>
        </w:rPr>
        <w:t>.</w:t>
      </w:r>
      <w:r w:rsidRPr="008B225F">
        <w:rPr>
          <w:rFonts w:cs="FrankRuehl"/>
          <w:strike/>
          <w:vanish/>
          <w:sz w:val="22"/>
          <w:szCs w:val="22"/>
          <w:shd w:val="clear" w:color="auto" w:fill="FFFF99"/>
          <w:rtl/>
        </w:rPr>
        <w:tab/>
        <w:t>ת</w:t>
      </w:r>
      <w:r w:rsidRPr="008B225F">
        <w:rPr>
          <w:rFonts w:cs="FrankRuehl" w:hint="cs"/>
          <w:strike/>
          <w:vanish/>
          <w:sz w:val="22"/>
          <w:szCs w:val="22"/>
          <w:shd w:val="clear" w:color="auto" w:fill="FFFF99"/>
          <w:rtl/>
        </w:rPr>
        <w:t>עודת מעבר לקטין</w:t>
      </w:r>
      <w:r w:rsidRPr="008B225F">
        <w:rPr>
          <w:rFonts w:cs="FrankRuehl" w:hint="cs"/>
          <w:strike/>
          <w:vanish/>
          <w:sz w:val="22"/>
          <w:szCs w:val="22"/>
          <w:shd w:val="clear" w:color="auto" w:fill="FFFF99"/>
          <w:rtl/>
        </w:rPr>
        <w:tab/>
      </w:r>
      <w:r w:rsidRPr="008B225F">
        <w:rPr>
          <w:rStyle w:val="default"/>
          <w:rFonts w:cs="FrankRuehl" w:hint="cs"/>
          <w:strike/>
          <w:vanish/>
          <w:sz w:val="22"/>
          <w:szCs w:val="22"/>
          <w:shd w:val="clear" w:color="auto" w:fill="FFFF99"/>
          <w:rtl/>
        </w:rPr>
        <w:t>75</w:t>
      </w:r>
      <w:r w:rsidRPr="008B225F">
        <w:rPr>
          <w:rFonts w:cs="FrankRuehl"/>
          <w:strike/>
          <w:vanish/>
          <w:sz w:val="22"/>
          <w:szCs w:val="22"/>
          <w:shd w:val="clear" w:color="auto" w:fill="FFFF99"/>
          <w:rtl/>
        </w:rPr>
        <w:tab/>
      </w:r>
      <w:r w:rsidRPr="008B225F">
        <w:rPr>
          <w:rStyle w:val="default"/>
          <w:rFonts w:cs="FrankRuehl"/>
          <w:strike/>
          <w:vanish/>
          <w:sz w:val="22"/>
          <w:szCs w:val="22"/>
          <w:shd w:val="clear" w:color="auto" w:fill="FFFF99"/>
          <w:rtl/>
        </w:rPr>
        <w:t>17</w:t>
      </w:r>
    </w:p>
    <w:p w14:paraId="60E2FCEE"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strike/>
          <w:vanish/>
          <w:sz w:val="22"/>
          <w:szCs w:val="22"/>
          <w:shd w:val="clear" w:color="auto" w:fill="FFFF99"/>
          <w:rtl/>
        </w:rPr>
      </w:pPr>
      <w:r w:rsidRPr="008B225F">
        <w:rPr>
          <w:rStyle w:val="default"/>
          <w:rFonts w:cs="FrankRuehl" w:hint="cs"/>
          <w:strike/>
          <w:vanish/>
          <w:sz w:val="22"/>
          <w:szCs w:val="22"/>
          <w:shd w:val="clear" w:color="auto" w:fill="FFFF99"/>
          <w:rtl/>
        </w:rPr>
        <w:t>3.</w:t>
      </w:r>
      <w:r w:rsidRPr="008B225F">
        <w:rPr>
          <w:rStyle w:val="default"/>
          <w:rFonts w:cs="FrankRuehl"/>
          <w:strike/>
          <w:vanish/>
          <w:sz w:val="22"/>
          <w:szCs w:val="22"/>
          <w:shd w:val="clear" w:color="auto" w:fill="FFFF99"/>
          <w:rtl/>
        </w:rPr>
        <w:tab/>
        <w:t>ד</w:t>
      </w:r>
      <w:r w:rsidRPr="008B225F">
        <w:rPr>
          <w:rStyle w:val="default"/>
          <w:rFonts w:cs="FrankRuehl" w:hint="cs"/>
          <w:strike/>
          <w:vanish/>
          <w:sz w:val="22"/>
          <w:szCs w:val="22"/>
          <w:shd w:val="clear" w:color="auto" w:fill="FFFF99"/>
          <w:rtl/>
        </w:rPr>
        <w:t>רכון או תעודת מעבר</w:t>
      </w:r>
      <w:r w:rsidRPr="008B225F">
        <w:rPr>
          <w:rStyle w:val="default"/>
          <w:rFonts w:cs="FrankRuehl"/>
          <w:strike/>
          <w:vanish/>
          <w:sz w:val="22"/>
          <w:szCs w:val="22"/>
          <w:shd w:val="clear" w:color="auto" w:fill="FFFF99"/>
          <w:rtl/>
        </w:rPr>
        <w:t xml:space="preserve"> ק</w:t>
      </w:r>
      <w:r w:rsidRPr="008B225F">
        <w:rPr>
          <w:rStyle w:val="default"/>
          <w:rFonts w:cs="FrankRuehl" w:hint="cs"/>
          <w:strike/>
          <w:vanish/>
          <w:sz w:val="22"/>
          <w:szCs w:val="22"/>
          <w:shd w:val="clear" w:color="auto" w:fill="FFFF99"/>
          <w:rtl/>
        </w:rPr>
        <w:t>בוצתיים לפי סעיף</w:t>
      </w:r>
      <w:r w:rsidRPr="008B225F">
        <w:rPr>
          <w:rFonts w:cs="FrankRuehl"/>
          <w:strike/>
          <w:vanish/>
          <w:sz w:val="22"/>
          <w:szCs w:val="22"/>
          <w:shd w:val="clear" w:color="auto" w:fill="FFFF99"/>
          <w:rtl/>
        </w:rPr>
        <w:t>3(</w:t>
      </w:r>
      <w:r w:rsidRPr="008B225F">
        <w:rPr>
          <w:rFonts w:cs="FrankRuehl" w:hint="cs"/>
          <w:strike/>
          <w:vanish/>
          <w:sz w:val="22"/>
          <w:szCs w:val="22"/>
          <w:shd w:val="clear" w:color="auto" w:fill="FFFF99"/>
          <w:rtl/>
        </w:rPr>
        <w:t>ג) לחוק</w:t>
      </w:r>
      <w:r w:rsidRPr="008B225F">
        <w:rPr>
          <w:rStyle w:val="default"/>
          <w:rFonts w:cs="FrankRuehl"/>
          <w:strike/>
          <w:vanish/>
          <w:sz w:val="22"/>
          <w:szCs w:val="22"/>
          <w:shd w:val="clear" w:color="auto" w:fill="FFFF99"/>
          <w:rtl/>
        </w:rPr>
        <w:tab/>
      </w:r>
      <w:r w:rsidRPr="008B225F">
        <w:rPr>
          <w:rStyle w:val="default"/>
          <w:rFonts w:cs="FrankRuehl" w:hint="cs"/>
          <w:strike/>
          <w:vanish/>
          <w:sz w:val="22"/>
          <w:szCs w:val="22"/>
          <w:shd w:val="clear" w:color="auto" w:fill="FFFF99"/>
          <w:rtl/>
        </w:rPr>
        <w:t xml:space="preserve">220 בתוספת 30 </w:t>
      </w:r>
      <w:r w:rsidRPr="008B225F">
        <w:rPr>
          <w:rStyle w:val="default"/>
          <w:rFonts w:cs="FrankRuehl"/>
          <w:strike/>
          <w:vanish/>
          <w:sz w:val="22"/>
          <w:szCs w:val="22"/>
          <w:shd w:val="clear" w:color="auto" w:fill="FFFF99"/>
          <w:rtl/>
        </w:rPr>
        <w:tab/>
        <w:t xml:space="preserve">40 </w:t>
      </w:r>
      <w:r w:rsidRPr="008B225F">
        <w:rPr>
          <w:rStyle w:val="default"/>
          <w:rFonts w:cs="FrankRuehl" w:hint="cs"/>
          <w:strike/>
          <w:vanish/>
          <w:sz w:val="22"/>
          <w:szCs w:val="22"/>
          <w:shd w:val="clear" w:color="auto" w:fill="FFFF99"/>
          <w:rtl/>
        </w:rPr>
        <w:t>בתוספת</w:t>
      </w:r>
      <w:r w:rsidRPr="008B225F">
        <w:rPr>
          <w:rStyle w:val="default"/>
          <w:rFonts w:cs="FrankRuehl"/>
          <w:strike/>
          <w:vanish/>
          <w:sz w:val="22"/>
          <w:szCs w:val="22"/>
          <w:shd w:val="clear" w:color="auto" w:fill="FFFF99"/>
          <w:rtl/>
        </w:rPr>
        <w:t xml:space="preserve"> </w:t>
      </w:r>
    </w:p>
    <w:p w14:paraId="7F0E26DA"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strike/>
          <w:vanish/>
          <w:sz w:val="22"/>
          <w:szCs w:val="22"/>
          <w:shd w:val="clear" w:color="auto" w:fill="FFFF99"/>
          <w:rtl/>
        </w:rPr>
      </w:pPr>
      <w:r w:rsidRPr="008B225F">
        <w:rPr>
          <w:rStyle w:val="default"/>
          <w:rFonts w:cs="FrankRuehl"/>
          <w:vanish/>
          <w:sz w:val="22"/>
          <w:szCs w:val="22"/>
          <w:shd w:val="clear" w:color="auto" w:fill="FFFF99"/>
          <w:rtl/>
        </w:rPr>
        <w:tab/>
      </w:r>
      <w:r w:rsidRPr="008B225F">
        <w:rPr>
          <w:rStyle w:val="default"/>
          <w:rFonts w:cs="FrankRuehl"/>
          <w:vanish/>
          <w:sz w:val="22"/>
          <w:szCs w:val="22"/>
          <w:shd w:val="clear" w:color="auto" w:fill="FFFF99"/>
          <w:rtl/>
        </w:rPr>
        <w:tab/>
      </w:r>
      <w:r w:rsidRPr="008B225F">
        <w:rPr>
          <w:rStyle w:val="default"/>
          <w:rFonts w:cs="FrankRuehl" w:hint="cs"/>
          <w:vanish/>
          <w:sz w:val="22"/>
          <w:szCs w:val="22"/>
          <w:shd w:val="clear" w:color="auto" w:fill="FFFF99"/>
          <w:rtl/>
        </w:rPr>
        <w:tab/>
      </w:r>
      <w:r w:rsidRPr="008B225F">
        <w:rPr>
          <w:rStyle w:val="default"/>
          <w:rFonts w:cs="FrankRuehl"/>
          <w:vanish/>
          <w:sz w:val="22"/>
          <w:szCs w:val="22"/>
          <w:shd w:val="clear" w:color="auto" w:fill="FFFF99"/>
          <w:rtl/>
        </w:rPr>
        <w:tab/>
      </w:r>
      <w:r w:rsidRPr="008B225F">
        <w:rPr>
          <w:rStyle w:val="default"/>
          <w:rFonts w:cs="FrankRuehl"/>
          <w:strike/>
          <w:vanish/>
          <w:sz w:val="22"/>
          <w:szCs w:val="22"/>
          <w:shd w:val="clear" w:color="auto" w:fill="FFFF99"/>
          <w:rtl/>
        </w:rPr>
        <w:t>ש</w:t>
      </w:r>
      <w:r w:rsidRPr="008B225F">
        <w:rPr>
          <w:rStyle w:val="default"/>
          <w:rFonts w:cs="FrankRuehl" w:hint="cs"/>
          <w:strike/>
          <w:vanish/>
          <w:sz w:val="22"/>
          <w:szCs w:val="22"/>
          <w:shd w:val="clear" w:color="auto" w:fill="FFFF99"/>
          <w:rtl/>
        </w:rPr>
        <w:t>קלים לכל</w:t>
      </w:r>
      <w:r w:rsidRPr="008B225F">
        <w:rPr>
          <w:rFonts w:cs="FrankRuehl"/>
          <w:strike/>
          <w:vanish/>
          <w:sz w:val="22"/>
          <w:szCs w:val="22"/>
          <w:shd w:val="clear" w:color="auto" w:fill="FFFF99"/>
          <w:rtl/>
        </w:rPr>
        <w:t xml:space="preserve"> נ</w:t>
      </w:r>
      <w:r w:rsidRPr="008B225F">
        <w:rPr>
          <w:rFonts w:cs="FrankRuehl" w:hint="cs"/>
          <w:strike/>
          <w:vanish/>
          <w:sz w:val="22"/>
          <w:szCs w:val="22"/>
          <w:shd w:val="clear" w:color="auto" w:fill="FFFF99"/>
          <w:rtl/>
        </w:rPr>
        <w:t>פש</w:t>
      </w:r>
      <w:r w:rsidRPr="008B225F">
        <w:rPr>
          <w:rStyle w:val="default"/>
          <w:rFonts w:cs="FrankRuehl"/>
          <w:strike/>
          <w:vanish/>
          <w:sz w:val="22"/>
          <w:szCs w:val="22"/>
          <w:shd w:val="clear" w:color="auto" w:fill="FFFF99"/>
          <w:rtl/>
        </w:rPr>
        <w:tab/>
        <w:t xml:space="preserve">5 </w:t>
      </w:r>
      <w:r w:rsidRPr="008B225F">
        <w:rPr>
          <w:rStyle w:val="default"/>
          <w:rFonts w:cs="FrankRuehl" w:hint="cs"/>
          <w:strike/>
          <w:vanish/>
          <w:sz w:val="22"/>
          <w:szCs w:val="22"/>
          <w:shd w:val="clear" w:color="auto" w:fill="FFFF99"/>
          <w:rtl/>
        </w:rPr>
        <w:t>דולרים לכל</w:t>
      </w:r>
      <w:r w:rsidRPr="008B225F">
        <w:rPr>
          <w:rFonts w:cs="FrankRuehl"/>
          <w:strike/>
          <w:vanish/>
          <w:sz w:val="22"/>
          <w:szCs w:val="22"/>
          <w:shd w:val="clear" w:color="auto" w:fill="FFFF99"/>
          <w:rtl/>
        </w:rPr>
        <w:t xml:space="preserve"> </w:t>
      </w:r>
    </w:p>
    <w:p w14:paraId="5CF564B7" w14:textId="77777777" w:rsidR="006D2028" w:rsidRPr="008B225F" w:rsidRDefault="006D2028" w:rsidP="006D2028">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strike/>
          <w:vanish/>
          <w:sz w:val="22"/>
          <w:szCs w:val="22"/>
          <w:shd w:val="clear" w:color="auto" w:fill="FFFF99"/>
          <w:rtl/>
        </w:rPr>
      </w:pP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hint="cs"/>
          <w:strike/>
          <w:vanish/>
          <w:sz w:val="22"/>
          <w:szCs w:val="22"/>
          <w:shd w:val="clear" w:color="auto" w:fill="FFFF99"/>
          <w:rtl/>
        </w:rPr>
        <w:t xml:space="preserve">המצורפת </w:t>
      </w:r>
      <w:r w:rsidRPr="008B225F">
        <w:rPr>
          <w:rFonts w:cs="FrankRuehl"/>
          <w:strike/>
          <w:vanish/>
          <w:sz w:val="22"/>
          <w:szCs w:val="22"/>
          <w:shd w:val="clear" w:color="auto" w:fill="FFFF99"/>
          <w:rtl/>
        </w:rPr>
        <w:t>ל</w:t>
      </w:r>
      <w:r w:rsidRPr="008B225F">
        <w:rPr>
          <w:rFonts w:cs="FrankRuehl" w:hint="cs"/>
          <w:strike/>
          <w:vanish/>
          <w:sz w:val="22"/>
          <w:szCs w:val="22"/>
          <w:shd w:val="clear" w:color="auto" w:fill="FFFF99"/>
          <w:rtl/>
        </w:rPr>
        <w:t>דרכון</w:t>
      </w:r>
      <w:r w:rsidRPr="008B225F">
        <w:rPr>
          <w:rFonts w:cs="FrankRuehl"/>
          <w:strike/>
          <w:vanish/>
          <w:sz w:val="22"/>
          <w:szCs w:val="22"/>
          <w:shd w:val="clear" w:color="auto" w:fill="FFFF99"/>
          <w:rtl/>
        </w:rPr>
        <w:tab/>
        <w:t>נ</w:t>
      </w:r>
      <w:r w:rsidRPr="008B225F">
        <w:rPr>
          <w:rFonts w:cs="FrankRuehl" w:hint="cs"/>
          <w:strike/>
          <w:vanish/>
          <w:sz w:val="22"/>
          <w:szCs w:val="22"/>
          <w:shd w:val="clear" w:color="auto" w:fill="FFFF99"/>
          <w:rtl/>
        </w:rPr>
        <w:t>פש המצורפת</w:t>
      </w:r>
      <w:r w:rsidRPr="008B225F">
        <w:rPr>
          <w:rFonts w:cs="FrankRuehl"/>
          <w:strike/>
          <w:vanish/>
          <w:sz w:val="22"/>
          <w:szCs w:val="22"/>
          <w:shd w:val="clear" w:color="auto" w:fill="FFFF99"/>
          <w:rtl/>
        </w:rPr>
        <w:t xml:space="preserve"> </w:t>
      </w:r>
    </w:p>
    <w:p w14:paraId="4D25B37F" w14:textId="77777777" w:rsidR="006D2028" w:rsidRPr="008B225F" w:rsidRDefault="006D2028" w:rsidP="006D2028">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strike/>
          <w:vanish/>
          <w:sz w:val="22"/>
          <w:szCs w:val="22"/>
          <w:shd w:val="clear" w:color="auto" w:fill="FFFF99"/>
          <w:rtl/>
        </w:rPr>
      </w:pP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strike/>
          <w:vanish/>
          <w:sz w:val="22"/>
          <w:szCs w:val="22"/>
          <w:shd w:val="clear" w:color="auto" w:fill="FFFF99"/>
          <w:rtl/>
        </w:rPr>
        <w:t>א</w:t>
      </w:r>
      <w:r w:rsidRPr="008B225F">
        <w:rPr>
          <w:rFonts w:cs="FrankRuehl" w:hint="cs"/>
          <w:strike/>
          <w:vanish/>
          <w:sz w:val="22"/>
          <w:szCs w:val="22"/>
          <w:shd w:val="clear" w:color="auto" w:fill="FFFF99"/>
          <w:rtl/>
        </w:rPr>
        <w:t>ו לתעודת</w:t>
      </w:r>
      <w:r w:rsidRPr="008B225F">
        <w:rPr>
          <w:rFonts w:cs="FrankRuehl"/>
          <w:strike/>
          <w:vanish/>
          <w:sz w:val="22"/>
          <w:szCs w:val="22"/>
          <w:shd w:val="clear" w:color="auto" w:fill="FFFF99"/>
          <w:rtl/>
        </w:rPr>
        <w:t xml:space="preserve"> ה</w:t>
      </w:r>
      <w:r w:rsidRPr="008B225F">
        <w:rPr>
          <w:rFonts w:cs="FrankRuehl" w:hint="cs"/>
          <w:strike/>
          <w:vanish/>
          <w:sz w:val="22"/>
          <w:szCs w:val="22"/>
          <w:shd w:val="clear" w:color="auto" w:fill="FFFF99"/>
          <w:rtl/>
        </w:rPr>
        <w:t>מעבר</w:t>
      </w:r>
      <w:r w:rsidRPr="008B225F">
        <w:rPr>
          <w:rFonts w:cs="FrankRuehl"/>
          <w:strike/>
          <w:vanish/>
          <w:sz w:val="22"/>
          <w:szCs w:val="22"/>
          <w:shd w:val="clear" w:color="auto" w:fill="FFFF99"/>
          <w:rtl/>
        </w:rPr>
        <w:tab/>
        <w:t>ל</w:t>
      </w:r>
      <w:r w:rsidRPr="008B225F">
        <w:rPr>
          <w:rFonts w:cs="FrankRuehl" w:hint="cs"/>
          <w:strike/>
          <w:vanish/>
          <w:sz w:val="22"/>
          <w:szCs w:val="22"/>
          <w:shd w:val="clear" w:color="auto" w:fill="FFFF99"/>
          <w:rtl/>
        </w:rPr>
        <w:t>דרכון או</w:t>
      </w:r>
      <w:r w:rsidRPr="008B225F">
        <w:rPr>
          <w:rFonts w:cs="FrankRuehl"/>
          <w:strike/>
          <w:vanish/>
          <w:sz w:val="22"/>
          <w:szCs w:val="22"/>
          <w:shd w:val="clear" w:color="auto" w:fill="FFFF99"/>
          <w:rtl/>
        </w:rPr>
        <w:t xml:space="preserve"> ל</w:t>
      </w:r>
      <w:r w:rsidRPr="008B225F">
        <w:rPr>
          <w:rFonts w:cs="FrankRuehl" w:hint="cs"/>
          <w:strike/>
          <w:vanish/>
          <w:sz w:val="22"/>
          <w:szCs w:val="22"/>
          <w:shd w:val="clear" w:color="auto" w:fill="FFFF99"/>
          <w:rtl/>
        </w:rPr>
        <w:t>תעודת</w:t>
      </w:r>
    </w:p>
    <w:p w14:paraId="3A63E202" w14:textId="77777777" w:rsidR="006D2028" w:rsidRPr="008B225F" w:rsidRDefault="006D2028" w:rsidP="006D2028">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strike/>
          <w:vanish/>
          <w:sz w:val="22"/>
          <w:szCs w:val="22"/>
          <w:shd w:val="clear" w:color="auto" w:fill="FFFF99"/>
          <w:rtl/>
        </w:rPr>
      </w:pP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vanish/>
          <w:sz w:val="22"/>
          <w:szCs w:val="22"/>
          <w:shd w:val="clear" w:color="auto" w:fill="FFFF99"/>
          <w:rtl/>
        </w:rPr>
        <w:tab/>
      </w:r>
      <w:r w:rsidRPr="008B225F">
        <w:rPr>
          <w:rFonts w:cs="FrankRuehl"/>
          <w:strike/>
          <w:vanish/>
          <w:sz w:val="22"/>
          <w:szCs w:val="22"/>
          <w:shd w:val="clear" w:color="auto" w:fill="FFFF99"/>
          <w:rtl/>
        </w:rPr>
        <w:t>ה</w:t>
      </w:r>
      <w:r w:rsidRPr="008B225F">
        <w:rPr>
          <w:rFonts w:cs="FrankRuehl" w:hint="cs"/>
          <w:strike/>
          <w:vanish/>
          <w:sz w:val="22"/>
          <w:szCs w:val="22"/>
          <w:shd w:val="clear" w:color="auto" w:fill="FFFF99"/>
          <w:rtl/>
        </w:rPr>
        <w:t>קבוצתיים</w:t>
      </w:r>
      <w:r w:rsidRPr="008B225F">
        <w:rPr>
          <w:rFonts w:cs="FrankRuehl"/>
          <w:strike/>
          <w:vanish/>
          <w:sz w:val="22"/>
          <w:szCs w:val="22"/>
          <w:shd w:val="clear" w:color="auto" w:fill="FFFF99"/>
          <w:rtl/>
        </w:rPr>
        <w:tab/>
        <w:t>ה</w:t>
      </w:r>
      <w:r w:rsidRPr="008B225F">
        <w:rPr>
          <w:rFonts w:cs="FrankRuehl" w:hint="cs"/>
          <w:strike/>
          <w:vanish/>
          <w:sz w:val="22"/>
          <w:szCs w:val="22"/>
          <w:shd w:val="clear" w:color="auto" w:fill="FFFF99"/>
          <w:rtl/>
        </w:rPr>
        <w:t>מעבר</w:t>
      </w:r>
      <w:r w:rsidRPr="008B225F">
        <w:rPr>
          <w:rFonts w:cs="FrankRuehl"/>
          <w:strike/>
          <w:vanish/>
          <w:sz w:val="22"/>
          <w:szCs w:val="22"/>
          <w:shd w:val="clear" w:color="auto" w:fill="FFFF99"/>
          <w:rtl/>
        </w:rPr>
        <w:t xml:space="preserve"> ה</w:t>
      </w:r>
      <w:r w:rsidRPr="008B225F">
        <w:rPr>
          <w:rFonts w:cs="FrankRuehl" w:hint="cs"/>
          <w:strike/>
          <w:vanish/>
          <w:sz w:val="22"/>
          <w:szCs w:val="22"/>
          <w:shd w:val="clear" w:color="auto" w:fill="FFFF99"/>
          <w:rtl/>
        </w:rPr>
        <w:t>קבוצתיים</w:t>
      </w:r>
    </w:p>
    <w:p w14:paraId="24E23C85" w14:textId="77777777" w:rsidR="006D2028" w:rsidRPr="008B225F" w:rsidRDefault="006D2028" w:rsidP="006D2028">
      <w:pPr>
        <w:pStyle w:val="P05"/>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Style w:val="default"/>
          <w:rFonts w:cs="FrankRuehl"/>
          <w:strike/>
          <w:vanish/>
          <w:sz w:val="22"/>
          <w:szCs w:val="22"/>
          <w:shd w:val="clear" w:color="auto" w:fill="FFFF99"/>
          <w:rtl/>
        </w:rPr>
      </w:pPr>
      <w:r w:rsidRPr="008B225F">
        <w:rPr>
          <w:rFonts w:cs="FrankRuehl" w:hint="cs"/>
          <w:strike/>
          <w:vanish/>
          <w:sz w:val="22"/>
          <w:szCs w:val="22"/>
          <w:shd w:val="clear" w:color="auto" w:fill="FFFF99"/>
          <w:rtl/>
        </w:rPr>
        <w:t>4.</w:t>
      </w:r>
      <w:r w:rsidRPr="008B225F">
        <w:rPr>
          <w:rFonts w:cs="FrankRuehl"/>
          <w:strike/>
          <w:vanish/>
          <w:sz w:val="22"/>
          <w:szCs w:val="22"/>
          <w:shd w:val="clear" w:color="auto" w:fill="FFFF99"/>
          <w:rtl/>
        </w:rPr>
        <w:tab/>
        <w:t>ה</w:t>
      </w:r>
      <w:r w:rsidRPr="008B225F">
        <w:rPr>
          <w:rFonts w:cs="FrankRuehl" w:hint="cs"/>
          <w:strike/>
          <w:vanish/>
          <w:sz w:val="22"/>
          <w:szCs w:val="22"/>
          <w:shd w:val="clear" w:color="auto" w:fill="FFFF99"/>
          <w:rtl/>
        </w:rPr>
        <w:t>ארכת תוקף של דרכון או תעודת מעבר</w:t>
      </w:r>
      <w:r w:rsidRPr="008B225F">
        <w:rPr>
          <w:rFonts w:cs="FrankRuehl"/>
          <w:strike/>
          <w:vanish/>
          <w:sz w:val="22"/>
          <w:szCs w:val="22"/>
          <w:shd w:val="clear" w:color="auto" w:fill="FFFF99"/>
          <w:rtl/>
        </w:rPr>
        <w:tab/>
      </w:r>
      <w:r w:rsidRPr="008B225F">
        <w:rPr>
          <w:rStyle w:val="default"/>
          <w:rFonts w:cs="FrankRuehl"/>
          <w:strike/>
          <w:vanish/>
          <w:sz w:val="22"/>
          <w:szCs w:val="22"/>
          <w:shd w:val="clear" w:color="auto" w:fill="FFFF99"/>
          <w:rtl/>
        </w:rPr>
        <w:t>פט</w:t>
      </w:r>
      <w:r w:rsidRPr="008B225F">
        <w:rPr>
          <w:rStyle w:val="default"/>
          <w:rFonts w:cs="FrankRuehl" w:hint="cs"/>
          <w:strike/>
          <w:vanish/>
          <w:sz w:val="22"/>
          <w:szCs w:val="22"/>
          <w:shd w:val="clear" w:color="auto" w:fill="FFFF99"/>
          <w:rtl/>
        </w:rPr>
        <w:t>ור</w:t>
      </w:r>
      <w:r w:rsidRPr="008B225F">
        <w:rPr>
          <w:rStyle w:val="default"/>
          <w:rFonts w:cs="FrankRuehl" w:hint="cs"/>
          <w:strike/>
          <w:vanish/>
          <w:sz w:val="22"/>
          <w:szCs w:val="22"/>
          <w:shd w:val="clear" w:color="auto" w:fill="FFFF99"/>
          <w:rtl/>
        </w:rPr>
        <w:tab/>
      </w:r>
      <w:r w:rsidRPr="008B225F">
        <w:rPr>
          <w:rStyle w:val="default"/>
          <w:rFonts w:cs="FrankRuehl"/>
          <w:strike/>
          <w:vanish/>
          <w:sz w:val="22"/>
          <w:szCs w:val="22"/>
          <w:shd w:val="clear" w:color="auto" w:fill="FFFF99"/>
          <w:rtl/>
        </w:rPr>
        <w:t>פ</w:t>
      </w:r>
      <w:r w:rsidRPr="008B225F">
        <w:rPr>
          <w:rStyle w:val="default"/>
          <w:rFonts w:cs="FrankRuehl" w:hint="cs"/>
          <w:strike/>
          <w:vanish/>
          <w:sz w:val="22"/>
          <w:szCs w:val="22"/>
          <w:shd w:val="clear" w:color="auto" w:fill="FFFF99"/>
          <w:rtl/>
        </w:rPr>
        <w:t>טור</w:t>
      </w:r>
    </w:p>
    <w:p w14:paraId="16389356"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hint="cs"/>
          <w:strike/>
          <w:vanish/>
          <w:sz w:val="22"/>
          <w:szCs w:val="22"/>
          <w:shd w:val="clear" w:color="auto" w:fill="FFFF99"/>
          <w:rtl/>
        </w:rPr>
      </w:pPr>
      <w:r w:rsidRPr="008B225F">
        <w:rPr>
          <w:rFonts w:cs="FrankRuehl"/>
          <w:strike/>
          <w:vanish/>
          <w:sz w:val="22"/>
          <w:szCs w:val="22"/>
          <w:shd w:val="clear" w:color="auto" w:fill="FFFF99"/>
          <w:rtl/>
        </w:rPr>
        <w:t>5.</w:t>
      </w:r>
      <w:r w:rsidRPr="008B225F">
        <w:rPr>
          <w:rFonts w:cs="FrankRuehl"/>
          <w:strike/>
          <w:vanish/>
          <w:sz w:val="22"/>
          <w:szCs w:val="22"/>
          <w:shd w:val="clear" w:color="auto" w:fill="FFFF99"/>
          <w:rtl/>
        </w:rPr>
        <w:tab/>
        <w:t>ה</w:t>
      </w:r>
      <w:r w:rsidRPr="008B225F">
        <w:rPr>
          <w:rFonts w:cs="FrankRuehl" w:hint="cs"/>
          <w:strike/>
          <w:vanish/>
          <w:sz w:val="22"/>
          <w:szCs w:val="22"/>
          <w:shd w:val="clear" w:color="auto" w:fill="FFFF99"/>
          <w:rtl/>
        </w:rPr>
        <w:t xml:space="preserve">ארכת תוקף של דרכון או תעודת מעבר בתחנת גבול </w:t>
      </w:r>
      <w:r w:rsidRPr="008B225F">
        <w:rPr>
          <w:rFonts w:cs="FrankRuehl"/>
          <w:strike/>
          <w:vanish/>
          <w:sz w:val="22"/>
          <w:szCs w:val="22"/>
          <w:shd w:val="clear" w:color="auto" w:fill="FFFF99"/>
          <w:rtl/>
        </w:rPr>
        <w:tab/>
      </w:r>
      <w:r w:rsidRPr="008B225F">
        <w:rPr>
          <w:rFonts w:cs="FrankRuehl" w:hint="cs"/>
          <w:strike/>
          <w:vanish/>
          <w:sz w:val="22"/>
          <w:szCs w:val="22"/>
          <w:shd w:val="clear" w:color="auto" w:fill="FFFF99"/>
          <w:rtl/>
        </w:rPr>
        <w:t>295</w:t>
      </w:r>
      <w:r w:rsidRPr="008B225F">
        <w:rPr>
          <w:rFonts w:cs="FrankRuehl"/>
          <w:strike/>
          <w:vanish/>
          <w:sz w:val="22"/>
          <w:szCs w:val="22"/>
          <w:shd w:val="clear" w:color="auto" w:fill="FFFF99"/>
          <w:rtl/>
        </w:rPr>
        <w:tab/>
      </w:r>
      <w:r w:rsidRPr="008B225F">
        <w:rPr>
          <w:rFonts w:cs="FrankRuehl" w:hint="cs"/>
          <w:strike/>
          <w:vanish/>
          <w:sz w:val="22"/>
          <w:szCs w:val="22"/>
          <w:shd w:val="clear" w:color="auto" w:fill="FFFF99"/>
          <w:rtl/>
        </w:rPr>
        <w:t>-</w:t>
      </w:r>
    </w:p>
    <w:p w14:paraId="1378F5A1"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hint="cs"/>
          <w:strike/>
          <w:vanish/>
          <w:sz w:val="22"/>
          <w:szCs w:val="22"/>
          <w:shd w:val="clear" w:color="auto" w:fill="FFFF99"/>
          <w:rtl/>
        </w:rPr>
      </w:pPr>
      <w:r w:rsidRPr="008B225F">
        <w:rPr>
          <w:rFonts w:cs="FrankRuehl"/>
          <w:strike/>
          <w:vanish/>
          <w:sz w:val="22"/>
          <w:szCs w:val="22"/>
          <w:shd w:val="clear" w:color="auto" w:fill="FFFF99"/>
          <w:rtl/>
        </w:rPr>
        <w:t>5א.</w:t>
      </w:r>
      <w:r w:rsidRPr="008B225F">
        <w:rPr>
          <w:rFonts w:cs="FrankRuehl" w:hint="cs"/>
          <w:strike/>
          <w:vanish/>
          <w:sz w:val="22"/>
          <w:szCs w:val="22"/>
          <w:shd w:val="clear" w:color="auto" w:fill="FFFF99"/>
          <w:rtl/>
        </w:rPr>
        <w:tab/>
      </w:r>
      <w:r w:rsidRPr="008B225F">
        <w:rPr>
          <w:rFonts w:cs="FrankRuehl"/>
          <w:strike/>
          <w:vanish/>
          <w:sz w:val="22"/>
          <w:szCs w:val="22"/>
          <w:shd w:val="clear" w:color="auto" w:fill="FFFF99"/>
          <w:rtl/>
        </w:rPr>
        <w:t>דרכון ליחיד או לקטין המונפק בתחנת גבול עד</w:t>
      </w:r>
      <w:r w:rsidRPr="008B225F">
        <w:rPr>
          <w:rFonts w:cs="FrankRuehl" w:hint="cs"/>
          <w:strike/>
          <w:vanish/>
          <w:sz w:val="22"/>
          <w:szCs w:val="22"/>
          <w:shd w:val="clear" w:color="auto" w:fill="FFFF99"/>
          <w:rtl/>
        </w:rPr>
        <w:t xml:space="preserve"> </w:t>
      </w:r>
      <w:r w:rsidRPr="008B225F">
        <w:rPr>
          <w:rFonts w:cs="FrankRuehl"/>
          <w:strike/>
          <w:vanish/>
          <w:sz w:val="22"/>
          <w:szCs w:val="22"/>
          <w:shd w:val="clear" w:color="auto" w:fill="FFFF99"/>
          <w:rtl/>
        </w:rPr>
        <w:t>24 שעות</w:t>
      </w:r>
      <w:r w:rsidRPr="008B225F">
        <w:rPr>
          <w:rFonts w:cs="FrankRuehl" w:hint="cs"/>
          <w:strike/>
          <w:vanish/>
          <w:sz w:val="22"/>
          <w:szCs w:val="22"/>
          <w:shd w:val="clear" w:color="auto" w:fill="FFFF99"/>
          <w:rtl/>
        </w:rPr>
        <w:t xml:space="preserve"> </w:t>
      </w:r>
      <w:r w:rsidRPr="008B225F">
        <w:rPr>
          <w:rFonts w:cs="FrankRuehl"/>
          <w:strike/>
          <w:vanish/>
          <w:sz w:val="22"/>
          <w:szCs w:val="22"/>
          <w:shd w:val="clear" w:color="auto" w:fill="FFFF99"/>
          <w:rtl/>
        </w:rPr>
        <w:t>לפני מועד יציאת המבקש מישראל</w:t>
      </w:r>
      <w:r w:rsidRPr="008B225F">
        <w:rPr>
          <w:rFonts w:cs="FrankRuehl" w:hint="cs"/>
          <w:strike/>
          <w:vanish/>
          <w:sz w:val="22"/>
          <w:szCs w:val="22"/>
          <w:shd w:val="clear" w:color="auto" w:fill="FFFF99"/>
          <w:rtl/>
        </w:rPr>
        <w:tab/>
      </w:r>
      <w:r w:rsidRPr="008B225F">
        <w:rPr>
          <w:rFonts w:cs="FrankRuehl"/>
          <w:strike/>
          <w:vanish/>
          <w:sz w:val="22"/>
          <w:szCs w:val="22"/>
          <w:shd w:val="clear" w:color="auto" w:fill="FFFF99"/>
          <w:rtl/>
        </w:rPr>
        <w:t>תוספת של 220</w:t>
      </w:r>
      <w:r w:rsidRPr="008B225F">
        <w:rPr>
          <w:rFonts w:cs="FrankRuehl" w:hint="cs"/>
          <w:strike/>
          <w:vanish/>
          <w:sz w:val="22"/>
          <w:szCs w:val="22"/>
          <w:shd w:val="clear" w:color="auto" w:fill="FFFF99"/>
          <w:rtl/>
        </w:rPr>
        <w:tab/>
        <w:t>-</w:t>
      </w:r>
    </w:p>
    <w:p w14:paraId="2273DB7C"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strike/>
          <w:vanish/>
          <w:sz w:val="22"/>
          <w:szCs w:val="22"/>
          <w:shd w:val="clear" w:color="auto" w:fill="FFFF99"/>
          <w:rtl/>
        </w:rPr>
      </w:pPr>
      <w:r w:rsidRPr="008B225F">
        <w:rPr>
          <w:rFonts w:cs="FrankRuehl" w:hint="cs"/>
          <w:strike/>
          <w:vanish/>
          <w:sz w:val="22"/>
          <w:szCs w:val="22"/>
          <w:shd w:val="clear" w:color="auto" w:fill="FFFF99"/>
          <w:rtl/>
        </w:rPr>
        <w:t>6.</w:t>
      </w:r>
      <w:r w:rsidRPr="008B225F">
        <w:rPr>
          <w:rFonts w:cs="FrankRuehl"/>
          <w:strike/>
          <w:vanish/>
          <w:sz w:val="22"/>
          <w:szCs w:val="22"/>
          <w:shd w:val="clear" w:color="auto" w:fill="FFFF99"/>
          <w:rtl/>
        </w:rPr>
        <w:tab/>
        <w:t>ה</w:t>
      </w:r>
      <w:r w:rsidRPr="008B225F">
        <w:rPr>
          <w:rFonts w:cs="FrankRuehl" w:hint="cs"/>
          <w:strike/>
          <w:vanish/>
          <w:sz w:val="22"/>
          <w:szCs w:val="22"/>
          <w:shd w:val="clear" w:color="auto" w:fill="FFFF99"/>
          <w:rtl/>
        </w:rPr>
        <w:t>כנסת שינויים בדרכון או בתעודת מ</w:t>
      </w:r>
      <w:r w:rsidRPr="008B225F">
        <w:rPr>
          <w:rFonts w:cs="FrankRuehl"/>
          <w:strike/>
          <w:vanish/>
          <w:sz w:val="22"/>
          <w:szCs w:val="22"/>
          <w:shd w:val="clear" w:color="auto" w:fill="FFFF99"/>
          <w:rtl/>
        </w:rPr>
        <w:t>עב</w:t>
      </w:r>
      <w:r w:rsidRPr="008B225F">
        <w:rPr>
          <w:rFonts w:cs="FrankRuehl" w:hint="cs"/>
          <w:strike/>
          <w:vanish/>
          <w:sz w:val="22"/>
          <w:szCs w:val="22"/>
          <w:shd w:val="clear" w:color="auto" w:fill="FFFF99"/>
          <w:rtl/>
        </w:rPr>
        <w:t>ר</w:t>
      </w:r>
      <w:r w:rsidRPr="008B225F">
        <w:rPr>
          <w:rFonts w:cs="FrankRuehl"/>
          <w:strike/>
          <w:vanish/>
          <w:sz w:val="22"/>
          <w:szCs w:val="22"/>
          <w:shd w:val="clear" w:color="auto" w:fill="FFFF99"/>
          <w:rtl/>
        </w:rPr>
        <w:tab/>
        <w:t>פ</w:t>
      </w:r>
      <w:r w:rsidRPr="008B225F">
        <w:rPr>
          <w:rFonts w:cs="FrankRuehl" w:hint="cs"/>
          <w:strike/>
          <w:vanish/>
          <w:sz w:val="22"/>
          <w:szCs w:val="22"/>
          <w:shd w:val="clear" w:color="auto" w:fill="FFFF99"/>
          <w:rtl/>
        </w:rPr>
        <w:t>טור</w:t>
      </w:r>
      <w:r w:rsidRPr="008B225F">
        <w:rPr>
          <w:rFonts w:cs="FrankRuehl" w:hint="cs"/>
          <w:strike/>
          <w:vanish/>
          <w:sz w:val="22"/>
          <w:szCs w:val="22"/>
          <w:shd w:val="clear" w:color="auto" w:fill="FFFF99"/>
          <w:rtl/>
        </w:rPr>
        <w:tab/>
      </w:r>
      <w:r w:rsidRPr="008B225F">
        <w:rPr>
          <w:rFonts w:cs="FrankRuehl"/>
          <w:strike/>
          <w:vanish/>
          <w:sz w:val="22"/>
          <w:szCs w:val="22"/>
          <w:shd w:val="clear" w:color="auto" w:fill="FFFF99"/>
          <w:rtl/>
        </w:rPr>
        <w:t>פ</w:t>
      </w:r>
      <w:r w:rsidRPr="008B225F">
        <w:rPr>
          <w:rFonts w:cs="FrankRuehl" w:hint="cs"/>
          <w:strike/>
          <w:vanish/>
          <w:sz w:val="22"/>
          <w:szCs w:val="22"/>
          <w:shd w:val="clear" w:color="auto" w:fill="FFFF99"/>
          <w:rtl/>
        </w:rPr>
        <w:t>טור</w:t>
      </w:r>
    </w:p>
    <w:p w14:paraId="51B7EE26"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397" w:right="3969" w:hanging="397"/>
        <w:rPr>
          <w:rFonts w:cs="FrankRuehl"/>
          <w:strike/>
          <w:vanish/>
          <w:sz w:val="22"/>
          <w:szCs w:val="22"/>
          <w:shd w:val="clear" w:color="auto" w:fill="FFFF99"/>
          <w:rtl/>
        </w:rPr>
      </w:pPr>
      <w:r w:rsidRPr="008B225F">
        <w:rPr>
          <w:rFonts w:cs="FrankRuehl" w:hint="cs"/>
          <w:strike/>
          <w:vanish/>
          <w:sz w:val="22"/>
          <w:szCs w:val="22"/>
          <w:shd w:val="clear" w:color="auto" w:fill="FFFF99"/>
          <w:rtl/>
        </w:rPr>
        <w:t>7.</w:t>
      </w:r>
      <w:r w:rsidRPr="008B225F">
        <w:rPr>
          <w:rFonts w:cs="FrankRuehl"/>
          <w:strike/>
          <w:vanish/>
          <w:sz w:val="22"/>
          <w:szCs w:val="22"/>
          <w:shd w:val="clear" w:color="auto" w:fill="FFFF99"/>
          <w:rtl/>
        </w:rPr>
        <w:tab/>
        <w:t>מ</w:t>
      </w:r>
      <w:r w:rsidRPr="008B225F">
        <w:rPr>
          <w:rFonts w:cs="FrankRuehl" w:hint="cs"/>
          <w:strike/>
          <w:vanish/>
          <w:sz w:val="22"/>
          <w:szCs w:val="22"/>
          <w:shd w:val="clear" w:color="auto" w:fill="FFFF99"/>
          <w:rtl/>
        </w:rPr>
        <w:t xml:space="preserve">סמך נסיעה במקום מסמך נסיעה שנגנב, אבד, הושמד, הושחת או שונה </w:t>
      </w:r>
      <w:r w:rsidRPr="008B225F">
        <w:rPr>
          <w:rFonts w:cs="FrankRuehl"/>
          <w:strike/>
          <w:vanish/>
          <w:sz w:val="22"/>
          <w:szCs w:val="22"/>
          <w:shd w:val="clear" w:color="auto" w:fill="FFFF99"/>
          <w:rtl/>
        </w:rPr>
        <w:t>–</w:t>
      </w:r>
      <w:r w:rsidRPr="008B225F">
        <w:rPr>
          <w:rFonts w:cs="FrankRuehl" w:hint="cs"/>
          <w:strike/>
          <w:vanish/>
          <w:sz w:val="22"/>
          <w:szCs w:val="22"/>
          <w:shd w:val="clear" w:color="auto" w:fill="FFFF99"/>
          <w:rtl/>
        </w:rPr>
        <w:t xml:space="preserve"> תוספת של:</w:t>
      </w:r>
    </w:p>
    <w:p w14:paraId="18381A4C" w14:textId="77777777" w:rsidR="006D2028" w:rsidRPr="008B225F" w:rsidRDefault="006D2028" w:rsidP="006D202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397"/>
        <w:rPr>
          <w:rFonts w:cs="FrankRuehl"/>
          <w:strike/>
          <w:vanish/>
          <w:sz w:val="22"/>
          <w:szCs w:val="22"/>
          <w:shd w:val="clear" w:color="auto" w:fill="FFFF99"/>
          <w:rtl/>
        </w:rPr>
      </w:pPr>
      <w:r w:rsidRPr="008B225F">
        <w:rPr>
          <w:rFonts w:cs="FrankRuehl"/>
          <w:strike/>
          <w:vanish/>
          <w:sz w:val="22"/>
          <w:szCs w:val="22"/>
          <w:shd w:val="clear" w:color="auto" w:fill="FFFF99"/>
          <w:rtl/>
        </w:rPr>
        <w:t>(1)</w:t>
      </w:r>
      <w:r w:rsidRPr="008B225F">
        <w:rPr>
          <w:rFonts w:cs="FrankRuehl"/>
          <w:strike/>
          <w:vanish/>
          <w:sz w:val="22"/>
          <w:szCs w:val="22"/>
          <w:shd w:val="clear" w:color="auto" w:fill="FFFF99"/>
          <w:rtl/>
        </w:rPr>
        <w:tab/>
        <w:t>כ</w:t>
      </w:r>
      <w:r w:rsidRPr="008B225F">
        <w:rPr>
          <w:rFonts w:cs="FrankRuehl" w:hint="cs"/>
          <w:strike/>
          <w:vanish/>
          <w:sz w:val="22"/>
          <w:szCs w:val="22"/>
          <w:shd w:val="clear" w:color="auto" w:fill="FFFF99"/>
          <w:rtl/>
        </w:rPr>
        <w:t>שמסמך הנסיעה הקודם היה דרכון או תעודת מעבר לפי סעיף 2(ב)(1) לחוק</w:t>
      </w:r>
      <w:r w:rsidRPr="008B225F">
        <w:rPr>
          <w:rFonts w:cs="FrankRuehl"/>
          <w:strike/>
          <w:vanish/>
          <w:sz w:val="22"/>
          <w:szCs w:val="22"/>
          <w:shd w:val="clear" w:color="auto" w:fill="FFFF99"/>
          <w:rtl/>
        </w:rPr>
        <w:tab/>
      </w:r>
      <w:r w:rsidRPr="008B225F">
        <w:rPr>
          <w:rFonts w:cs="FrankRuehl" w:hint="cs"/>
          <w:strike/>
          <w:vanish/>
          <w:sz w:val="22"/>
          <w:szCs w:val="22"/>
          <w:shd w:val="clear" w:color="auto" w:fill="FFFF99"/>
          <w:rtl/>
        </w:rPr>
        <w:t>220</w:t>
      </w:r>
      <w:r w:rsidRPr="008B225F">
        <w:rPr>
          <w:rFonts w:cs="FrankRuehl" w:hint="cs"/>
          <w:strike/>
          <w:vanish/>
          <w:sz w:val="22"/>
          <w:szCs w:val="22"/>
          <w:shd w:val="clear" w:color="auto" w:fill="FFFF99"/>
          <w:rtl/>
        </w:rPr>
        <w:tab/>
      </w:r>
      <w:r w:rsidRPr="008B225F">
        <w:rPr>
          <w:rFonts w:cs="FrankRuehl"/>
          <w:strike/>
          <w:vanish/>
          <w:sz w:val="22"/>
          <w:szCs w:val="22"/>
          <w:shd w:val="clear" w:color="auto" w:fill="FFFF99"/>
          <w:rtl/>
        </w:rPr>
        <w:t>40</w:t>
      </w:r>
    </w:p>
    <w:p w14:paraId="3B559E11" w14:textId="77777777" w:rsidR="006D2028" w:rsidRPr="008B225F" w:rsidRDefault="006D2028" w:rsidP="003B3B3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794" w:right="3969" w:hanging="397"/>
        <w:rPr>
          <w:rFonts w:cs="FrankRuehl" w:hint="cs"/>
          <w:vanish/>
          <w:sz w:val="22"/>
          <w:szCs w:val="22"/>
          <w:shd w:val="clear" w:color="auto" w:fill="FFFF99"/>
          <w:rtl/>
        </w:rPr>
      </w:pPr>
      <w:r w:rsidRPr="008B225F">
        <w:rPr>
          <w:rFonts w:cs="FrankRuehl"/>
          <w:strike/>
          <w:vanish/>
          <w:sz w:val="22"/>
          <w:szCs w:val="22"/>
          <w:shd w:val="clear" w:color="auto" w:fill="FFFF99"/>
          <w:rtl/>
        </w:rPr>
        <w:t>(2)</w:t>
      </w:r>
      <w:r w:rsidRPr="008B225F">
        <w:rPr>
          <w:rFonts w:cs="FrankRuehl"/>
          <w:strike/>
          <w:vanish/>
          <w:sz w:val="22"/>
          <w:szCs w:val="22"/>
          <w:shd w:val="clear" w:color="auto" w:fill="FFFF99"/>
          <w:rtl/>
        </w:rPr>
        <w:tab/>
        <w:t>כ</w:t>
      </w:r>
      <w:r w:rsidRPr="008B225F">
        <w:rPr>
          <w:rFonts w:cs="FrankRuehl" w:hint="cs"/>
          <w:strike/>
          <w:vanish/>
          <w:sz w:val="22"/>
          <w:szCs w:val="22"/>
          <w:shd w:val="clear" w:color="auto" w:fill="FFFF99"/>
          <w:rtl/>
        </w:rPr>
        <w:t>שמסמך הנסיעה הקודם היה תעודת מעבר לפי סעיף 2(ב)(2) לחוק</w:t>
      </w:r>
      <w:r w:rsidRPr="008B225F">
        <w:rPr>
          <w:rFonts w:cs="FrankRuehl"/>
          <w:strike/>
          <w:vanish/>
          <w:sz w:val="22"/>
          <w:szCs w:val="22"/>
          <w:shd w:val="clear" w:color="auto" w:fill="FFFF99"/>
          <w:rtl/>
        </w:rPr>
        <w:tab/>
      </w:r>
      <w:r w:rsidRPr="008B225F">
        <w:rPr>
          <w:rFonts w:cs="FrankRuehl" w:hint="cs"/>
          <w:strike/>
          <w:vanish/>
          <w:sz w:val="22"/>
          <w:szCs w:val="22"/>
          <w:shd w:val="clear" w:color="auto" w:fill="FFFF99"/>
          <w:rtl/>
        </w:rPr>
        <w:t>75</w:t>
      </w:r>
      <w:r w:rsidRPr="008B225F">
        <w:rPr>
          <w:rFonts w:cs="FrankRuehl"/>
          <w:strike/>
          <w:vanish/>
          <w:sz w:val="22"/>
          <w:szCs w:val="22"/>
          <w:shd w:val="clear" w:color="auto" w:fill="FFFF99"/>
          <w:rtl/>
        </w:rPr>
        <w:tab/>
      </w:r>
      <w:r w:rsidRPr="008B225F">
        <w:rPr>
          <w:rFonts w:cs="FrankRuehl" w:hint="cs"/>
          <w:strike/>
          <w:vanish/>
          <w:sz w:val="22"/>
          <w:szCs w:val="22"/>
          <w:shd w:val="clear" w:color="auto" w:fill="FFFF99"/>
          <w:rtl/>
        </w:rPr>
        <w:t>17</w:t>
      </w:r>
    </w:p>
    <w:p w14:paraId="5E9DBE74" w14:textId="77777777" w:rsidR="008021DF" w:rsidRPr="008B225F" w:rsidRDefault="008021DF" w:rsidP="008021D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0" w:right="3969" w:firstLine="0"/>
        <w:rPr>
          <w:rFonts w:cs="FrankRuehl" w:hint="cs"/>
          <w:vanish/>
          <w:szCs w:val="20"/>
          <w:shd w:val="clear" w:color="auto" w:fill="FFFF99"/>
          <w:rtl/>
        </w:rPr>
      </w:pPr>
    </w:p>
    <w:p w14:paraId="64A03E88" w14:textId="77777777" w:rsidR="008021DF" w:rsidRPr="008B225F" w:rsidRDefault="008021DF" w:rsidP="008021D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0" w:right="3969" w:firstLine="0"/>
        <w:rPr>
          <w:rFonts w:cs="FrankRuehl" w:hint="cs"/>
          <w:vanish/>
          <w:color w:val="FF0000"/>
          <w:szCs w:val="20"/>
          <w:shd w:val="clear" w:color="auto" w:fill="FFFF99"/>
          <w:rtl/>
        </w:rPr>
      </w:pPr>
      <w:r w:rsidRPr="008B225F">
        <w:rPr>
          <w:rFonts w:cs="FrankRuehl" w:hint="cs"/>
          <w:vanish/>
          <w:color w:val="FF0000"/>
          <w:szCs w:val="20"/>
          <w:shd w:val="clear" w:color="auto" w:fill="FFFF99"/>
          <w:rtl/>
        </w:rPr>
        <w:t>מיום 25.3.2010 עד יום 31.12.2011</w:t>
      </w:r>
    </w:p>
    <w:p w14:paraId="728BD1CD" w14:textId="77777777" w:rsidR="008021DF" w:rsidRPr="008B225F" w:rsidRDefault="008021DF" w:rsidP="008021D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0" w:right="3969" w:firstLine="0"/>
        <w:rPr>
          <w:rFonts w:cs="FrankRuehl" w:hint="cs"/>
          <w:vanish/>
          <w:szCs w:val="20"/>
          <w:shd w:val="clear" w:color="auto" w:fill="FFFF99"/>
          <w:rtl/>
        </w:rPr>
      </w:pPr>
      <w:r w:rsidRPr="008B225F">
        <w:rPr>
          <w:rFonts w:cs="FrankRuehl" w:hint="cs"/>
          <w:b/>
          <w:bCs/>
          <w:vanish/>
          <w:szCs w:val="20"/>
          <w:shd w:val="clear" w:color="auto" w:fill="FFFF99"/>
          <w:rtl/>
        </w:rPr>
        <w:t>הוראת שעה (מס' 2) תש"ע-2010</w:t>
      </w:r>
    </w:p>
    <w:p w14:paraId="78FCA2F9" w14:textId="77777777" w:rsidR="008021DF" w:rsidRPr="008B225F" w:rsidRDefault="008021DF" w:rsidP="008021D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5387"/>
          <w:tab w:val="left" w:pos="7088"/>
        </w:tabs>
        <w:spacing w:before="0"/>
        <w:ind w:left="0" w:right="3969" w:firstLine="0"/>
        <w:rPr>
          <w:rFonts w:cs="FrankRuehl" w:hint="cs"/>
          <w:vanish/>
          <w:szCs w:val="20"/>
          <w:shd w:val="clear" w:color="auto" w:fill="FFFF99"/>
          <w:rtl/>
        </w:rPr>
      </w:pPr>
      <w:hyperlink r:id="rId30" w:history="1">
        <w:r w:rsidRPr="008B225F">
          <w:rPr>
            <w:rStyle w:val="Hyperlink"/>
            <w:rFonts w:cs="FrankRuehl" w:hint="cs"/>
            <w:vanish/>
            <w:szCs w:val="20"/>
            <w:shd w:val="clear" w:color="auto" w:fill="FFFF99"/>
            <w:rtl/>
          </w:rPr>
          <w:t>ק"ת תש"ע מס' 6882</w:t>
        </w:r>
      </w:hyperlink>
      <w:r w:rsidRPr="008B225F">
        <w:rPr>
          <w:rFonts w:cs="FrankRuehl" w:hint="cs"/>
          <w:vanish/>
          <w:szCs w:val="20"/>
          <w:shd w:val="clear" w:color="auto" w:fill="FFFF99"/>
          <w:rtl/>
        </w:rPr>
        <w:t xml:space="preserve"> מיום 25.3.2010 עמ' 992</w:t>
      </w:r>
    </w:p>
    <w:p w14:paraId="0F053441"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55B25696"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תוספת של 750</w:t>
      </w:r>
    </w:p>
    <w:p w14:paraId="35B0A271"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ab/>
      </w:r>
      <w:r w:rsidRPr="008B225F">
        <w:rPr>
          <w:rStyle w:val="default"/>
          <w:rFonts w:cs="FrankRuehl" w:hint="cs"/>
          <w:vanish/>
          <w:sz w:val="22"/>
          <w:szCs w:val="22"/>
          <w:shd w:val="clear" w:color="auto" w:fill="FFFF99"/>
          <w:rtl/>
        </w:rPr>
        <w:tab/>
      </w:r>
      <w:r w:rsidRPr="008B225F">
        <w:rPr>
          <w:rStyle w:val="default"/>
          <w:rFonts w:cs="FrankRuehl" w:hint="cs"/>
          <w:vanish/>
          <w:sz w:val="22"/>
          <w:szCs w:val="22"/>
          <w:u w:val="single"/>
          <w:shd w:val="clear" w:color="auto" w:fill="FFFF99"/>
          <w:rtl/>
        </w:rPr>
        <w:t>תוספת של 400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4549CBF"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תוספת של 375</w:t>
      </w:r>
    </w:p>
    <w:p w14:paraId="4D0E211B"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ab/>
      </w:r>
      <w:r w:rsidRPr="008B225F">
        <w:rPr>
          <w:rStyle w:val="default"/>
          <w:rFonts w:cs="FrankRuehl" w:hint="cs"/>
          <w:vanish/>
          <w:sz w:val="22"/>
          <w:szCs w:val="22"/>
          <w:shd w:val="clear" w:color="auto" w:fill="FFFF99"/>
          <w:rtl/>
        </w:rPr>
        <w:tab/>
      </w:r>
      <w:r w:rsidRPr="008B225F">
        <w:rPr>
          <w:rStyle w:val="default"/>
          <w:rFonts w:cs="FrankRuehl" w:hint="cs"/>
          <w:vanish/>
          <w:sz w:val="22"/>
          <w:szCs w:val="22"/>
          <w:u w:val="single"/>
          <w:shd w:val="clear" w:color="auto" w:fill="FFFF99"/>
          <w:rtl/>
        </w:rPr>
        <w:t>תוספת של 200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218DADB"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7E90D96C"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תוספת של 375</w:t>
      </w:r>
    </w:p>
    <w:p w14:paraId="15F20A95"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ab/>
      </w:r>
      <w:r w:rsidRPr="008B225F">
        <w:rPr>
          <w:rStyle w:val="default"/>
          <w:rFonts w:cs="FrankRuehl" w:hint="cs"/>
          <w:vanish/>
          <w:sz w:val="22"/>
          <w:szCs w:val="22"/>
          <w:shd w:val="clear" w:color="auto" w:fill="FFFF99"/>
          <w:rtl/>
        </w:rPr>
        <w:tab/>
      </w:r>
      <w:r w:rsidRPr="008B225F">
        <w:rPr>
          <w:rStyle w:val="default"/>
          <w:rFonts w:cs="FrankRuehl" w:hint="cs"/>
          <w:vanish/>
          <w:sz w:val="22"/>
          <w:szCs w:val="22"/>
          <w:u w:val="single"/>
          <w:shd w:val="clear" w:color="auto" w:fill="FFFF99"/>
          <w:rtl/>
        </w:rPr>
        <w:t>תוספת של 200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18CC3D5"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תוספת של 375</w:t>
      </w:r>
    </w:p>
    <w:p w14:paraId="104183B8" w14:textId="77777777" w:rsidR="008021DF" w:rsidRPr="008B225F" w:rsidRDefault="008021DF" w:rsidP="008021D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ab/>
      </w:r>
      <w:r w:rsidRPr="008B225F">
        <w:rPr>
          <w:rStyle w:val="default"/>
          <w:rFonts w:cs="FrankRuehl" w:hint="cs"/>
          <w:vanish/>
          <w:sz w:val="22"/>
          <w:szCs w:val="22"/>
          <w:shd w:val="clear" w:color="auto" w:fill="FFFF99"/>
          <w:rtl/>
        </w:rPr>
        <w:tab/>
      </w:r>
      <w:r w:rsidRPr="008B225F">
        <w:rPr>
          <w:rStyle w:val="default"/>
          <w:rFonts w:cs="FrankRuehl" w:hint="cs"/>
          <w:vanish/>
          <w:sz w:val="22"/>
          <w:szCs w:val="22"/>
          <w:u w:val="single"/>
          <w:shd w:val="clear" w:color="auto" w:fill="FFFF99"/>
          <w:rtl/>
        </w:rPr>
        <w:t>תוספת של 200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C66EC4F" w14:textId="77777777" w:rsidR="006D2028" w:rsidRPr="008B225F" w:rsidRDefault="006D2028" w:rsidP="004B625F">
      <w:pPr>
        <w:pStyle w:val="P02"/>
        <w:spacing w:before="0"/>
        <w:ind w:left="0" w:right="1134" w:firstLine="0"/>
        <w:rPr>
          <w:rStyle w:val="default"/>
          <w:rFonts w:cs="FrankRuehl" w:hint="cs"/>
          <w:vanish/>
          <w:sz w:val="20"/>
          <w:szCs w:val="20"/>
          <w:shd w:val="clear" w:color="auto" w:fill="FFFF99"/>
          <w:rtl/>
        </w:rPr>
      </w:pPr>
    </w:p>
    <w:p w14:paraId="53845619" w14:textId="77777777" w:rsidR="004B625F" w:rsidRPr="008B225F" w:rsidRDefault="004B625F" w:rsidP="004B625F">
      <w:pPr>
        <w:pStyle w:val="P02"/>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1.1.2011</w:t>
      </w:r>
    </w:p>
    <w:p w14:paraId="16E7D281" w14:textId="77777777" w:rsidR="004B625F" w:rsidRPr="008B225F" w:rsidRDefault="004B625F" w:rsidP="004B625F">
      <w:pPr>
        <w:pStyle w:val="P02"/>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הודעה תשע"א-2010</w:t>
      </w:r>
    </w:p>
    <w:p w14:paraId="56835509" w14:textId="77777777" w:rsidR="004B625F" w:rsidRPr="008B225F" w:rsidRDefault="004B625F" w:rsidP="004B625F">
      <w:pPr>
        <w:pStyle w:val="P02"/>
        <w:spacing w:before="0"/>
        <w:ind w:left="0" w:right="1134" w:firstLine="0"/>
        <w:rPr>
          <w:rStyle w:val="default"/>
          <w:rFonts w:cs="FrankRuehl" w:hint="cs"/>
          <w:vanish/>
          <w:sz w:val="20"/>
          <w:szCs w:val="20"/>
          <w:shd w:val="clear" w:color="auto" w:fill="FFFF99"/>
          <w:rtl/>
        </w:rPr>
      </w:pPr>
      <w:hyperlink r:id="rId31" w:history="1">
        <w:r w:rsidRPr="008B225F">
          <w:rPr>
            <w:rStyle w:val="Hyperlink"/>
            <w:rFonts w:cs="FrankRuehl" w:hint="cs"/>
            <w:vanish/>
            <w:szCs w:val="20"/>
            <w:shd w:val="clear" w:color="auto" w:fill="FFFF99"/>
            <w:rtl/>
          </w:rPr>
          <w:t>ק"ת תשע"א מס' 6959</w:t>
        </w:r>
      </w:hyperlink>
      <w:r w:rsidRPr="008B225F">
        <w:rPr>
          <w:rStyle w:val="default"/>
          <w:rFonts w:cs="FrankRuehl" w:hint="cs"/>
          <w:vanish/>
          <w:sz w:val="20"/>
          <w:szCs w:val="20"/>
          <w:shd w:val="clear" w:color="auto" w:fill="FFFF99"/>
          <w:rtl/>
        </w:rPr>
        <w:t xml:space="preserve"> מיום 30.12.2010 עמ' 424</w:t>
      </w:r>
    </w:p>
    <w:p w14:paraId="076220A0"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טור ד'</w:t>
      </w:r>
    </w:p>
    <w:p w14:paraId="5A8A523F"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אגרה מוזלת</w:t>
      </w:r>
    </w:p>
    <w:p w14:paraId="0782169A"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למשלמים באמצעות</w:t>
      </w:r>
    </w:p>
    <w:p w14:paraId="24A9D203"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האינטרנט או משלוח</w:t>
      </w:r>
      <w:r w:rsidRPr="008B225F">
        <w:rPr>
          <w:rFonts w:cs="FrankRuehl" w:hint="cs"/>
          <w:vanish/>
          <w:szCs w:val="20"/>
          <w:shd w:val="clear" w:color="auto" w:fill="FFFF99"/>
          <w:rtl/>
        </w:rPr>
        <w:tab/>
        <w:t>האינטרנט או משלוח</w:t>
      </w:r>
    </w:p>
    <w:p w14:paraId="21EA7C2E"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הבקשה בדואר</w:t>
      </w:r>
      <w:r w:rsidRPr="008B225F">
        <w:rPr>
          <w:rFonts w:cs="FrankRuehl" w:hint="cs"/>
          <w:vanish/>
          <w:szCs w:val="20"/>
          <w:shd w:val="clear" w:color="auto" w:fill="FFFF99"/>
          <w:rtl/>
        </w:rPr>
        <w:tab/>
        <w:t>הבקשה בדואר</w:t>
      </w:r>
    </w:p>
    <w:p w14:paraId="3BAAC84D"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בחודשים מרס עד</w:t>
      </w:r>
      <w:r w:rsidRPr="008B225F">
        <w:rPr>
          <w:rFonts w:cs="FrankRuehl" w:hint="cs"/>
          <w:vanish/>
          <w:szCs w:val="20"/>
          <w:shd w:val="clear" w:color="auto" w:fill="FFFF99"/>
          <w:rtl/>
        </w:rPr>
        <w:tab/>
        <w:t>בחודשים נובמבר עד</w:t>
      </w:r>
    </w:p>
    <w:p w14:paraId="21D318C7"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אוקטובר</w:t>
      </w:r>
      <w:r w:rsidRPr="008B225F">
        <w:rPr>
          <w:rFonts w:cs="FrankRuehl" w:hint="cs"/>
          <w:vanish/>
          <w:szCs w:val="20"/>
          <w:u w:val="single"/>
          <w:shd w:val="clear" w:color="auto" w:fill="FFFF99"/>
          <w:rtl/>
        </w:rPr>
        <w:tab/>
        <w:t>פברואר</w:t>
      </w:r>
      <w:r w:rsidRPr="008B225F">
        <w:rPr>
          <w:rFonts w:cs="FrankRuehl" w:hint="cs"/>
          <w:vanish/>
          <w:szCs w:val="20"/>
          <w:u w:val="single"/>
          <w:shd w:val="clear" w:color="auto" w:fill="FFFF99"/>
          <w:rtl/>
        </w:rPr>
        <w:tab/>
      </w:r>
    </w:p>
    <w:p w14:paraId="3A6A45DD" w14:textId="77777777" w:rsidR="00632C40" w:rsidRPr="008B225F" w:rsidRDefault="00632C40" w:rsidP="00632C40">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r>
      <w:r w:rsidRPr="008B225F">
        <w:rPr>
          <w:rFonts w:cs="FrankRuehl" w:hint="cs"/>
          <w:vanish/>
          <w:szCs w:val="20"/>
          <w:shd w:val="clear" w:color="auto" w:fill="FFFF99"/>
          <w:rtl/>
        </w:rPr>
        <w:tab/>
        <w:t>בשקלים חדשים</w:t>
      </w:r>
    </w:p>
    <w:p w14:paraId="1A06F246"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u w:val="single"/>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Style w:val="default"/>
          <w:rFonts w:cs="FrankRuehl" w:hint="cs"/>
          <w:strike/>
          <w:vanish/>
          <w:sz w:val="22"/>
          <w:szCs w:val="22"/>
          <w:shd w:val="clear" w:color="auto" w:fill="FFFF99"/>
          <w:rtl/>
        </w:rPr>
        <w:t>250</w:t>
      </w:r>
      <w:r w:rsidRPr="008B225F">
        <w:rPr>
          <w:rFonts w:cs="FrankRuehl" w:hint="cs"/>
          <w:vanish/>
          <w:sz w:val="22"/>
          <w:szCs w:val="22"/>
          <w:shd w:val="clear" w:color="auto" w:fill="FFFF99"/>
          <w:rtl/>
        </w:rPr>
        <w:t xml:space="preserve"> </w:t>
      </w:r>
      <w:r w:rsidRPr="008B225F">
        <w:rPr>
          <w:rFonts w:cs="FrankRuehl" w:hint="cs"/>
          <w:vanish/>
          <w:sz w:val="22"/>
          <w:szCs w:val="22"/>
          <w:u w:val="single"/>
          <w:shd w:val="clear" w:color="auto" w:fill="FFFF99"/>
          <w:rtl/>
        </w:rPr>
        <w:t>265</w:t>
      </w:r>
      <w:r w:rsidRPr="008B225F">
        <w:rPr>
          <w:rFonts w:cs="FrankRuehl"/>
          <w:vanish/>
          <w:sz w:val="22"/>
          <w:szCs w:val="22"/>
          <w:shd w:val="clear" w:color="auto" w:fill="FFFF99"/>
          <w:rtl/>
        </w:rPr>
        <w:tab/>
      </w:r>
      <w:r w:rsidRPr="008B225F">
        <w:rPr>
          <w:rStyle w:val="default"/>
          <w:rFonts w:cs="FrankRuehl" w:hint="cs"/>
          <w:strike/>
          <w:vanish/>
          <w:sz w:val="22"/>
          <w:szCs w:val="22"/>
          <w:shd w:val="clear" w:color="auto" w:fill="FFFF99"/>
          <w:rtl/>
        </w:rPr>
        <w:t>220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230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170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180</w:t>
      </w:r>
    </w:p>
    <w:p w14:paraId="178929BE"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4132E5A"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400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420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370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270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285</w:t>
      </w:r>
    </w:p>
    <w:p w14:paraId="6EE5DB61"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265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220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230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170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180</w:t>
      </w:r>
    </w:p>
    <w:p w14:paraId="031E0A48"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27D3151"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130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110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115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85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90</w:t>
      </w:r>
    </w:p>
    <w:p w14:paraId="07D9BD02"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734B245"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לבגיר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750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790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BA7D1EA"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לקטין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375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395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02CD77A"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3531226"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הארכת תוקף של דרכון או תעודת מעבר בתחנת גבול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300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315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4EC29CD"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30C7836"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706C882E"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400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420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EB14161"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200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210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125D2AC"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630FDF4F"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200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210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2F6B6D5" w14:textId="77777777" w:rsidR="00632C40" w:rsidRPr="008B225F" w:rsidRDefault="00632C40"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200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210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DD1011C" w14:textId="77777777" w:rsidR="00632C40" w:rsidRPr="008B225F" w:rsidRDefault="00632C40" w:rsidP="004B625F">
      <w:pPr>
        <w:pStyle w:val="P02"/>
        <w:spacing w:before="0"/>
        <w:ind w:left="0" w:right="1134" w:firstLine="0"/>
        <w:rPr>
          <w:rStyle w:val="default"/>
          <w:rFonts w:cs="FrankRuehl" w:hint="cs"/>
          <w:vanish/>
          <w:sz w:val="20"/>
          <w:szCs w:val="20"/>
          <w:shd w:val="clear" w:color="auto" w:fill="FFFF99"/>
          <w:rtl/>
        </w:rPr>
      </w:pPr>
    </w:p>
    <w:p w14:paraId="56249990" w14:textId="77777777" w:rsidR="00632C40" w:rsidRPr="008B225F" w:rsidRDefault="00632C40" w:rsidP="004B625F">
      <w:pPr>
        <w:pStyle w:val="P02"/>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1.1.2012</w:t>
      </w:r>
    </w:p>
    <w:p w14:paraId="55241608" w14:textId="77777777" w:rsidR="00632C40" w:rsidRPr="008B225F" w:rsidRDefault="00632C40" w:rsidP="004B625F">
      <w:pPr>
        <w:pStyle w:val="P02"/>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הודעה תשע"ב-2011</w:t>
      </w:r>
    </w:p>
    <w:p w14:paraId="646E203F" w14:textId="77777777" w:rsidR="00632C40" w:rsidRPr="008B225F" w:rsidRDefault="00632C40" w:rsidP="004B625F">
      <w:pPr>
        <w:pStyle w:val="P02"/>
        <w:spacing w:before="0"/>
        <w:ind w:left="0" w:right="1134" w:firstLine="0"/>
        <w:rPr>
          <w:rStyle w:val="default"/>
          <w:rFonts w:cs="FrankRuehl" w:hint="cs"/>
          <w:vanish/>
          <w:sz w:val="20"/>
          <w:szCs w:val="20"/>
          <w:shd w:val="clear" w:color="auto" w:fill="FFFF99"/>
          <w:rtl/>
        </w:rPr>
      </w:pPr>
      <w:hyperlink r:id="rId32" w:history="1">
        <w:r w:rsidRPr="008B225F">
          <w:rPr>
            <w:rStyle w:val="Hyperlink"/>
            <w:rFonts w:cs="FrankRuehl" w:hint="cs"/>
            <w:vanish/>
            <w:szCs w:val="20"/>
            <w:shd w:val="clear" w:color="auto" w:fill="FFFF99"/>
            <w:rtl/>
          </w:rPr>
          <w:t>ק"ת תשע"ב מס' 7063</w:t>
        </w:r>
      </w:hyperlink>
      <w:r w:rsidRPr="008B225F">
        <w:rPr>
          <w:rStyle w:val="default"/>
          <w:rFonts w:cs="FrankRuehl" w:hint="cs"/>
          <w:vanish/>
          <w:sz w:val="20"/>
          <w:szCs w:val="20"/>
          <w:shd w:val="clear" w:color="auto" w:fill="FFFF99"/>
          <w:rtl/>
        </w:rPr>
        <w:t xml:space="preserve"> מיום 25.12.2011 עמ' 409</w:t>
      </w:r>
    </w:p>
    <w:p w14:paraId="6FD80DF0"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טור ד'</w:t>
      </w:r>
    </w:p>
    <w:p w14:paraId="4E9BB675"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אגרה מוזלת</w:t>
      </w:r>
    </w:p>
    <w:p w14:paraId="46B39386"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למשלמים באמצעות</w:t>
      </w:r>
    </w:p>
    <w:p w14:paraId="722F6088"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האינטרנט או משלוח</w:t>
      </w:r>
      <w:r w:rsidRPr="008B225F">
        <w:rPr>
          <w:rFonts w:cs="FrankRuehl" w:hint="cs"/>
          <w:vanish/>
          <w:szCs w:val="20"/>
          <w:shd w:val="clear" w:color="auto" w:fill="FFFF99"/>
          <w:rtl/>
        </w:rPr>
        <w:tab/>
        <w:t>האינטרנט או משלוח</w:t>
      </w:r>
    </w:p>
    <w:p w14:paraId="1E972DFB"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הבקשה בדואר</w:t>
      </w:r>
      <w:r w:rsidRPr="008B225F">
        <w:rPr>
          <w:rFonts w:cs="FrankRuehl" w:hint="cs"/>
          <w:vanish/>
          <w:szCs w:val="20"/>
          <w:shd w:val="clear" w:color="auto" w:fill="FFFF99"/>
          <w:rtl/>
        </w:rPr>
        <w:tab/>
        <w:t>הבקשה בדואר</w:t>
      </w:r>
    </w:p>
    <w:p w14:paraId="28CBB14E"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בחודשים מרס עד</w:t>
      </w:r>
      <w:r w:rsidRPr="008B225F">
        <w:rPr>
          <w:rFonts w:cs="FrankRuehl" w:hint="cs"/>
          <w:vanish/>
          <w:szCs w:val="20"/>
          <w:shd w:val="clear" w:color="auto" w:fill="FFFF99"/>
          <w:rtl/>
        </w:rPr>
        <w:tab/>
        <w:t>בחודשים נובמבר עד</w:t>
      </w:r>
    </w:p>
    <w:p w14:paraId="295DBCE0"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אוקטובר</w:t>
      </w:r>
      <w:r w:rsidRPr="008B225F">
        <w:rPr>
          <w:rFonts w:cs="FrankRuehl" w:hint="cs"/>
          <w:vanish/>
          <w:szCs w:val="20"/>
          <w:u w:val="single"/>
          <w:shd w:val="clear" w:color="auto" w:fill="FFFF99"/>
          <w:rtl/>
        </w:rPr>
        <w:tab/>
        <w:t>פברואר</w:t>
      </w:r>
      <w:r w:rsidRPr="008B225F">
        <w:rPr>
          <w:rFonts w:cs="FrankRuehl" w:hint="cs"/>
          <w:vanish/>
          <w:szCs w:val="20"/>
          <w:u w:val="single"/>
          <w:shd w:val="clear" w:color="auto" w:fill="FFFF99"/>
          <w:rtl/>
        </w:rPr>
        <w:tab/>
      </w:r>
    </w:p>
    <w:p w14:paraId="0C23B86B" w14:textId="77777777" w:rsidR="004B625F" w:rsidRPr="008B225F" w:rsidRDefault="004B625F" w:rsidP="004B625F">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r>
      <w:r w:rsidRPr="008B225F">
        <w:rPr>
          <w:rFonts w:cs="FrankRuehl" w:hint="cs"/>
          <w:vanish/>
          <w:szCs w:val="20"/>
          <w:shd w:val="clear" w:color="auto" w:fill="FFFF99"/>
          <w:rtl/>
        </w:rPr>
        <w:tab/>
        <w:t>בשקלים חדשים</w:t>
      </w:r>
    </w:p>
    <w:p w14:paraId="51668895"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u w:val="single"/>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00632C40" w:rsidRPr="008B225F">
        <w:rPr>
          <w:rStyle w:val="default"/>
          <w:rFonts w:cs="FrankRuehl" w:hint="cs"/>
          <w:strike/>
          <w:vanish/>
          <w:sz w:val="22"/>
          <w:szCs w:val="22"/>
          <w:shd w:val="clear" w:color="auto" w:fill="FFFF99"/>
          <w:rtl/>
        </w:rPr>
        <w:t>265</w:t>
      </w:r>
      <w:r w:rsidRPr="008B225F">
        <w:rPr>
          <w:rFonts w:cs="FrankRuehl" w:hint="cs"/>
          <w:vanish/>
          <w:sz w:val="22"/>
          <w:szCs w:val="22"/>
          <w:shd w:val="clear" w:color="auto" w:fill="FFFF99"/>
          <w:rtl/>
        </w:rPr>
        <w:t xml:space="preserve"> </w:t>
      </w:r>
      <w:r w:rsidR="00632C40" w:rsidRPr="008B225F">
        <w:rPr>
          <w:rFonts w:cs="FrankRuehl" w:hint="cs"/>
          <w:vanish/>
          <w:sz w:val="22"/>
          <w:szCs w:val="22"/>
          <w:u w:val="single"/>
          <w:shd w:val="clear" w:color="auto" w:fill="FFFF99"/>
          <w:rtl/>
        </w:rPr>
        <w:t>270</w:t>
      </w:r>
      <w:r w:rsidRPr="008B225F">
        <w:rPr>
          <w:rFonts w:cs="FrankRuehl"/>
          <w:vanish/>
          <w:sz w:val="22"/>
          <w:szCs w:val="22"/>
          <w:shd w:val="clear" w:color="auto" w:fill="FFFF99"/>
          <w:rtl/>
        </w:rPr>
        <w:tab/>
      </w:r>
      <w:r w:rsidR="00632C40" w:rsidRPr="008B225F">
        <w:rPr>
          <w:rStyle w:val="default"/>
          <w:rFonts w:cs="FrankRuehl" w:hint="cs"/>
          <w:strike/>
          <w:vanish/>
          <w:sz w:val="22"/>
          <w:szCs w:val="22"/>
          <w:shd w:val="clear" w:color="auto" w:fill="FFFF99"/>
          <w:rtl/>
        </w:rPr>
        <w:t>23</w:t>
      </w:r>
      <w:r w:rsidRPr="008B225F">
        <w:rPr>
          <w:rStyle w:val="default"/>
          <w:rFonts w:cs="FrankRuehl" w:hint="cs"/>
          <w:strike/>
          <w:vanish/>
          <w:sz w:val="22"/>
          <w:szCs w:val="22"/>
          <w:shd w:val="clear" w:color="auto" w:fill="FFFF99"/>
          <w:rtl/>
        </w:rPr>
        <w:t>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w:t>
      </w:r>
      <w:r w:rsidR="00632C40" w:rsidRPr="008B225F">
        <w:rPr>
          <w:rStyle w:val="default"/>
          <w:rFonts w:cs="FrankRuehl" w:hint="cs"/>
          <w:vanish/>
          <w:sz w:val="22"/>
          <w:szCs w:val="22"/>
          <w:u w:val="single"/>
          <w:shd w:val="clear" w:color="auto" w:fill="FFFF99"/>
          <w:rtl/>
        </w:rPr>
        <w:t>4</w:t>
      </w:r>
      <w:r w:rsidRPr="008B225F">
        <w:rPr>
          <w:rStyle w:val="default"/>
          <w:rFonts w:cs="FrankRuehl" w:hint="cs"/>
          <w:vanish/>
          <w:sz w:val="22"/>
          <w:szCs w:val="22"/>
          <w:u w:val="single"/>
          <w:shd w:val="clear" w:color="auto" w:fill="FFFF99"/>
          <w:rtl/>
        </w:rPr>
        <w:t>0</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18</w:t>
      </w:r>
      <w:r w:rsidRPr="008B225F">
        <w:rPr>
          <w:rStyle w:val="default"/>
          <w:rFonts w:cs="FrankRuehl" w:hint="cs"/>
          <w:strike/>
          <w:vanish/>
          <w:sz w:val="22"/>
          <w:szCs w:val="22"/>
          <w:shd w:val="clear" w:color="auto" w:fill="FFFF99"/>
          <w:rtl/>
        </w:rPr>
        <w:t>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18</w:t>
      </w:r>
      <w:r w:rsidR="00632C40" w:rsidRPr="008B225F">
        <w:rPr>
          <w:rStyle w:val="default"/>
          <w:rFonts w:cs="FrankRuehl" w:hint="cs"/>
          <w:vanish/>
          <w:sz w:val="22"/>
          <w:szCs w:val="22"/>
          <w:u w:val="single"/>
          <w:shd w:val="clear" w:color="auto" w:fill="FFFF99"/>
          <w:rtl/>
        </w:rPr>
        <w:t>5</w:t>
      </w:r>
    </w:p>
    <w:p w14:paraId="6592A04E"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130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13</w:t>
      </w:r>
      <w:r w:rsidR="00632C40" w:rsidRPr="008B225F">
        <w:rPr>
          <w:rStyle w:val="default"/>
          <w:rFonts w:cs="FrankRuehl" w:hint="cs"/>
          <w:vanish/>
          <w:sz w:val="22"/>
          <w:szCs w:val="22"/>
          <w:u w:val="single"/>
          <w:shd w:val="clear" w:color="auto" w:fill="FFFF99"/>
          <w:rtl/>
        </w:rPr>
        <w:t>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51CCAEB"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42</w:t>
      </w:r>
      <w:r w:rsidRPr="008B225F">
        <w:rPr>
          <w:rStyle w:val="default"/>
          <w:rFonts w:cs="FrankRuehl" w:hint="cs"/>
          <w:strike/>
          <w:vanish/>
          <w:sz w:val="22"/>
          <w:szCs w:val="22"/>
          <w:shd w:val="clear" w:color="auto" w:fill="FFFF99"/>
          <w:rtl/>
        </w:rPr>
        <w:t>0</w:t>
      </w:r>
      <w:r w:rsidRPr="008B225F">
        <w:rPr>
          <w:rStyle w:val="default"/>
          <w:rFonts w:cs="FrankRuehl" w:hint="cs"/>
          <w:vanish/>
          <w:sz w:val="22"/>
          <w:szCs w:val="22"/>
          <w:shd w:val="clear" w:color="auto" w:fill="FFFF99"/>
          <w:rtl/>
        </w:rPr>
        <w:t xml:space="preserve"> </w:t>
      </w:r>
      <w:r w:rsidR="00632C40" w:rsidRPr="008B225F">
        <w:rPr>
          <w:rStyle w:val="default"/>
          <w:rFonts w:cs="FrankRuehl" w:hint="cs"/>
          <w:vanish/>
          <w:sz w:val="22"/>
          <w:szCs w:val="22"/>
          <w:u w:val="single"/>
          <w:shd w:val="clear" w:color="auto" w:fill="FFFF99"/>
          <w:rtl/>
        </w:rPr>
        <w:t>44</w:t>
      </w:r>
      <w:r w:rsidRPr="008B225F">
        <w:rPr>
          <w:rStyle w:val="default"/>
          <w:rFonts w:cs="FrankRuehl" w:hint="cs"/>
          <w:vanish/>
          <w:sz w:val="22"/>
          <w:szCs w:val="22"/>
          <w:u w:val="single"/>
          <w:shd w:val="clear" w:color="auto" w:fill="FFFF99"/>
          <w:rtl/>
        </w:rPr>
        <w:t>0</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37</w:t>
      </w:r>
      <w:r w:rsidRPr="008B225F">
        <w:rPr>
          <w:rStyle w:val="default"/>
          <w:rFonts w:cs="FrankRuehl" w:hint="cs"/>
          <w:strike/>
          <w:vanish/>
          <w:sz w:val="22"/>
          <w:szCs w:val="22"/>
          <w:shd w:val="clear" w:color="auto" w:fill="FFFF99"/>
          <w:rtl/>
        </w:rPr>
        <w:t>0</w:t>
      </w:r>
      <w:r w:rsidRPr="008B225F">
        <w:rPr>
          <w:rStyle w:val="default"/>
          <w:rFonts w:cs="FrankRuehl" w:hint="cs"/>
          <w:vanish/>
          <w:sz w:val="22"/>
          <w:szCs w:val="22"/>
          <w:shd w:val="clear" w:color="auto" w:fill="FFFF99"/>
          <w:rtl/>
        </w:rPr>
        <w:t xml:space="preserve"> </w:t>
      </w:r>
      <w:r w:rsidR="00632C40" w:rsidRPr="008B225F">
        <w:rPr>
          <w:rStyle w:val="default"/>
          <w:rFonts w:cs="FrankRuehl" w:hint="cs"/>
          <w:vanish/>
          <w:sz w:val="22"/>
          <w:szCs w:val="22"/>
          <w:u w:val="single"/>
          <w:shd w:val="clear" w:color="auto" w:fill="FFFF99"/>
          <w:rtl/>
        </w:rPr>
        <w:t>38</w:t>
      </w:r>
      <w:r w:rsidRPr="008B225F">
        <w:rPr>
          <w:rStyle w:val="default"/>
          <w:rFonts w:cs="FrankRuehl" w:hint="cs"/>
          <w:vanish/>
          <w:sz w:val="22"/>
          <w:szCs w:val="22"/>
          <w:u w:val="single"/>
          <w:shd w:val="clear" w:color="auto" w:fill="FFFF99"/>
          <w:rtl/>
        </w:rPr>
        <w:t>0</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285</w:t>
      </w:r>
      <w:r w:rsidRPr="008B225F">
        <w:rPr>
          <w:rStyle w:val="default"/>
          <w:rFonts w:cs="FrankRuehl" w:hint="cs"/>
          <w:vanish/>
          <w:sz w:val="22"/>
          <w:szCs w:val="22"/>
          <w:shd w:val="clear" w:color="auto" w:fill="FFFF99"/>
          <w:rtl/>
        </w:rPr>
        <w:t xml:space="preserve"> </w:t>
      </w:r>
      <w:r w:rsidR="00632C40" w:rsidRPr="008B225F">
        <w:rPr>
          <w:rStyle w:val="default"/>
          <w:rFonts w:cs="FrankRuehl" w:hint="cs"/>
          <w:vanish/>
          <w:sz w:val="22"/>
          <w:szCs w:val="22"/>
          <w:u w:val="single"/>
          <w:shd w:val="clear" w:color="auto" w:fill="FFFF99"/>
          <w:rtl/>
        </w:rPr>
        <w:t>29</w:t>
      </w:r>
      <w:r w:rsidRPr="008B225F">
        <w:rPr>
          <w:rStyle w:val="default"/>
          <w:rFonts w:cs="FrankRuehl" w:hint="cs"/>
          <w:vanish/>
          <w:sz w:val="22"/>
          <w:szCs w:val="22"/>
          <w:u w:val="single"/>
          <w:shd w:val="clear" w:color="auto" w:fill="FFFF99"/>
          <w:rtl/>
        </w:rPr>
        <w:t>5</w:t>
      </w:r>
    </w:p>
    <w:p w14:paraId="7CA17980"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265</w:t>
      </w:r>
      <w:r w:rsidRPr="008B225F">
        <w:rPr>
          <w:rStyle w:val="default"/>
          <w:rFonts w:cs="FrankRuehl" w:hint="cs"/>
          <w:vanish/>
          <w:sz w:val="22"/>
          <w:szCs w:val="22"/>
          <w:shd w:val="clear" w:color="auto" w:fill="FFFF99"/>
          <w:rtl/>
        </w:rPr>
        <w:t xml:space="preserve"> </w:t>
      </w:r>
      <w:r w:rsidR="00632C40" w:rsidRPr="008B225F">
        <w:rPr>
          <w:rStyle w:val="default"/>
          <w:rFonts w:cs="FrankRuehl" w:hint="cs"/>
          <w:vanish/>
          <w:sz w:val="22"/>
          <w:szCs w:val="22"/>
          <w:u w:val="single"/>
          <w:shd w:val="clear" w:color="auto" w:fill="FFFF99"/>
          <w:rtl/>
        </w:rPr>
        <w:t>270</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23</w:t>
      </w:r>
      <w:r w:rsidRPr="008B225F">
        <w:rPr>
          <w:rStyle w:val="default"/>
          <w:rFonts w:cs="FrankRuehl" w:hint="cs"/>
          <w:strike/>
          <w:vanish/>
          <w:sz w:val="22"/>
          <w:szCs w:val="22"/>
          <w:shd w:val="clear" w:color="auto" w:fill="FFFF99"/>
          <w:rtl/>
        </w:rPr>
        <w:t>0</w:t>
      </w:r>
      <w:r w:rsidRPr="008B225F">
        <w:rPr>
          <w:rStyle w:val="default"/>
          <w:rFonts w:cs="FrankRuehl" w:hint="cs"/>
          <w:vanish/>
          <w:sz w:val="22"/>
          <w:szCs w:val="22"/>
          <w:shd w:val="clear" w:color="auto" w:fill="FFFF99"/>
          <w:rtl/>
        </w:rPr>
        <w:t xml:space="preserve"> </w:t>
      </w:r>
      <w:r w:rsidR="00632C40" w:rsidRPr="008B225F">
        <w:rPr>
          <w:rStyle w:val="default"/>
          <w:rFonts w:cs="FrankRuehl" w:hint="cs"/>
          <w:vanish/>
          <w:sz w:val="22"/>
          <w:szCs w:val="22"/>
          <w:u w:val="single"/>
          <w:shd w:val="clear" w:color="auto" w:fill="FFFF99"/>
          <w:rtl/>
        </w:rPr>
        <w:t>24</w:t>
      </w:r>
      <w:r w:rsidRPr="008B225F">
        <w:rPr>
          <w:rStyle w:val="default"/>
          <w:rFonts w:cs="FrankRuehl" w:hint="cs"/>
          <w:vanish/>
          <w:sz w:val="22"/>
          <w:szCs w:val="22"/>
          <w:u w:val="single"/>
          <w:shd w:val="clear" w:color="auto" w:fill="FFFF99"/>
          <w:rtl/>
        </w:rPr>
        <w:t>0</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18</w:t>
      </w:r>
      <w:r w:rsidRPr="008B225F">
        <w:rPr>
          <w:rStyle w:val="default"/>
          <w:rFonts w:cs="FrankRuehl" w:hint="cs"/>
          <w:strike/>
          <w:vanish/>
          <w:sz w:val="22"/>
          <w:szCs w:val="22"/>
          <w:shd w:val="clear" w:color="auto" w:fill="FFFF99"/>
          <w:rtl/>
        </w:rPr>
        <w:t>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18</w:t>
      </w:r>
      <w:r w:rsidR="00632C40" w:rsidRPr="008B225F">
        <w:rPr>
          <w:rStyle w:val="default"/>
          <w:rFonts w:cs="FrankRuehl" w:hint="cs"/>
          <w:vanish/>
          <w:sz w:val="22"/>
          <w:szCs w:val="22"/>
          <w:u w:val="single"/>
          <w:shd w:val="clear" w:color="auto" w:fill="FFFF99"/>
          <w:rtl/>
        </w:rPr>
        <w:t>5</w:t>
      </w:r>
    </w:p>
    <w:p w14:paraId="59BF256D"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130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13</w:t>
      </w:r>
      <w:r w:rsidR="00632C40" w:rsidRPr="008B225F">
        <w:rPr>
          <w:rStyle w:val="default"/>
          <w:rFonts w:cs="FrankRuehl" w:hint="cs"/>
          <w:vanish/>
          <w:sz w:val="22"/>
          <w:szCs w:val="22"/>
          <w:u w:val="single"/>
          <w:shd w:val="clear" w:color="auto" w:fill="FFFF99"/>
          <w:rtl/>
        </w:rPr>
        <w:t>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50B9F3E"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130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13</w:t>
      </w:r>
      <w:r w:rsidR="00632C40" w:rsidRPr="008B225F">
        <w:rPr>
          <w:rStyle w:val="default"/>
          <w:rFonts w:cs="FrankRuehl" w:hint="cs"/>
          <w:vanish/>
          <w:sz w:val="22"/>
          <w:szCs w:val="22"/>
          <w:u w:val="single"/>
          <w:shd w:val="clear" w:color="auto" w:fill="FFFF99"/>
          <w:rtl/>
        </w:rPr>
        <w:t>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11</w:t>
      </w:r>
      <w:r w:rsidR="00632C40" w:rsidRPr="008B225F">
        <w:rPr>
          <w:rStyle w:val="default"/>
          <w:rFonts w:cs="FrankRuehl" w:hint="cs"/>
          <w:strike/>
          <w:vanish/>
          <w:sz w:val="22"/>
          <w:szCs w:val="22"/>
          <w:shd w:val="clear" w:color="auto" w:fill="FFFF99"/>
          <w:rtl/>
        </w:rPr>
        <w:t>5</w:t>
      </w:r>
      <w:r w:rsidRPr="008B225F">
        <w:rPr>
          <w:rStyle w:val="default"/>
          <w:rFonts w:cs="FrankRuehl" w:hint="cs"/>
          <w:vanish/>
          <w:sz w:val="22"/>
          <w:szCs w:val="22"/>
          <w:shd w:val="clear" w:color="auto" w:fill="FFFF99"/>
          <w:rtl/>
        </w:rPr>
        <w:t xml:space="preserve"> </w:t>
      </w:r>
      <w:r w:rsidR="00632C40" w:rsidRPr="008B225F">
        <w:rPr>
          <w:rStyle w:val="default"/>
          <w:rFonts w:cs="FrankRuehl" w:hint="cs"/>
          <w:vanish/>
          <w:sz w:val="22"/>
          <w:szCs w:val="22"/>
          <w:u w:val="single"/>
          <w:shd w:val="clear" w:color="auto" w:fill="FFFF99"/>
          <w:rtl/>
        </w:rPr>
        <w:t>120</w:t>
      </w:r>
      <w:r w:rsidRPr="008B225F">
        <w:rPr>
          <w:rStyle w:val="default"/>
          <w:rFonts w:cs="FrankRuehl" w:hint="cs"/>
          <w:vanish/>
          <w:sz w:val="22"/>
          <w:szCs w:val="22"/>
          <w:shd w:val="clear" w:color="auto" w:fill="FFFF99"/>
          <w:rtl/>
        </w:rPr>
        <w:tab/>
      </w:r>
      <w:r w:rsidR="00632C40" w:rsidRPr="008B225F">
        <w:rPr>
          <w:rStyle w:val="default"/>
          <w:rFonts w:cs="FrankRuehl" w:hint="cs"/>
          <w:vanish/>
          <w:sz w:val="22"/>
          <w:szCs w:val="22"/>
          <w:shd w:val="clear" w:color="auto" w:fill="FFFF99"/>
          <w:rtl/>
        </w:rPr>
        <w:t>90</w:t>
      </w:r>
    </w:p>
    <w:p w14:paraId="79E8BC6D"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130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13</w:t>
      </w:r>
      <w:r w:rsidR="00632C40" w:rsidRPr="008B225F">
        <w:rPr>
          <w:rStyle w:val="default"/>
          <w:rFonts w:cs="FrankRuehl" w:hint="cs"/>
          <w:vanish/>
          <w:sz w:val="22"/>
          <w:szCs w:val="22"/>
          <w:u w:val="single"/>
          <w:shd w:val="clear" w:color="auto" w:fill="FFFF99"/>
          <w:rtl/>
        </w:rPr>
        <w:t>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091968F"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לבגיר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00632C40" w:rsidRPr="008B225F">
        <w:rPr>
          <w:rStyle w:val="default"/>
          <w:rFonts w:cs="FrankRuehl" w:hint="cs"/>
          <w:strike/>
          <w:vanish/>
          <w:sz w:val="22"/>
          <w:szCs w:val="22"/>
          <w:shd w:val="clear" w:color="auto" w:fill="FFFF99"/>
          <w:rtl/>
        </w:rPr>
        <w:t>79</w:t>
      </w:r>
      <w:r w:rsidRPr="008B225F">
        <w:rPr>
          <w:rStyle w:val="default"/>
          <w:rFonts w:cs="FrankRuehl" w:hint="cs"/>
          <w:strike/>
          <w:vanish/>
          <w:sz w:val="22"/>
          <w:szCs w:val="22"/>
          <w:shd w:val="clear" w:color="auto" w:fill="FFFF99"/>
          <w:rtl/>
        </w:rPr>
        <w:t>0</w:t>
      </w:r>
      <w:r w:rsidRPr="008B225F">
        <w:rPr>
          <w:rStyle w:val="default"/>
          <w:rFonts w:cs="FrankRuehl" w:hint="cs"/>
          <w:vanish/>
          <w:sz w:val="22"/>
          <w:szCs w:val="22"/>
          <w:shd w:val="clear" w:color="auto" w:fill="FFFF99"/>
          <w:rtl/>
        </w:rPr>
        <w:t xml:space="preserve"> </w:t>
      </w:r>
      <w:r w:rsidR="00632C40" w:rsidRPr="008B225F">
        <w:rPr>
          <w:rStyle w:val="default"/>
          <w:rFonts w:cs="FrankRuehl" w:hint="cs"/>
          <w:vanish/>
          <w:sz w:val="22"/>
          <w:szCs w:val="22"/>
          <w:u w:val="single"/>
          <w:shd w:val="clear" w:color="auto" w:fill="FFFF99"/>
          <w:rtl/>
        </w:rPr>
        <w:t>815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C49DA9F"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לקטין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00632C40" w:rsidRPr="008B225F">
        <w:rPr>
          <w:rStyle w:val="default"/>
          <w:rFonts w:cs="FrankRuehl" w:hint="cs"/>
          <w:strike/>
          <w:vanish/>
          <w:sz w:val="22"/>
          <w:szCs w:val="22"/>
          <w:shd w:val="clear" w:color="auto" w:fill="FFFF99"/>
          <w:rtl/>
        </w:rPr>
        <w:t>39</w:t>
      </w:r>
      <w:r w:rsidRPr="008B225F">
        <w:rPr>
          <w:rStyle w:val="default"/>
          <w:rFonts w:cs="FrankRuehl" w:hint="cs"/>
          <w:strike/>
          <w:vanish/>
          <w:sz w:val="22"/>
          <w:szCs w:val="22"/>
          <w:shd w:val="clear" w:color="auto" w:fill="FFFF99"/>
          <w:rtl/>
        </w:rPr>
        <w:t>5</w:t>
      </w:r>
      <w:r w:rsidRPr="008B225F">
        <w:rPr>
          <w:rStyle w:val="default"/>
          <w:rFonts w:cs="FrankRuehl" w:hint="cs"/>
          <w:vanish/>
          <w:sz w:val="22"/>
          <w:szCs w:val="22"/>
          <w:shd w:val="clear" w:color="auto" w:fill="FFFF99"/>
          <w:rtl/>
        </w:rPr>
        <w:t xml:space="preserve"> </w:t>
      </w:r>
      <w:r w:rsidR="00632C40" w:rsidRPr="008B225F">
        <w:rPr>
          <w:rStyle w:val="default"/>
          <w:rFonts w:cs="FrankRuehl" w:hint="cs"/>
          <w:vanish/>
          <w:sz w:val="22"/>
          <w:szCs w:val="22"/>
          <w:u w:val="single"/>
          <w:shd w:val="clear" w:color="auto" w:fill="FFFF99"/>
          <w:rtl/>
        </w:rPr>
        <w:t>405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854C42D"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6F6D7F3"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הארכת תוקף של דרכון או תעודת מעבר בתחנת גבול</w:t>
      </w:r>
      <w:r w:rsidRPr="008B225F">
        <w:rPr>
          <w:rStyle w:val="default"/>
          <w:rFonts w:cs="FrankRuehl" w:hint="cs"/>
          <w:vanish/>
          <w:sz w:val="22"/>
          <w:szCs w:val="22"/>
          <w:shd w:val="clear" w:color="auto" w:fill="FFFF99"/>
          <w:rtl/>
        </w:rPr>
        <w:tab/>
      </w:r>
      <w:r w:rsidR="00632C40" w:rsidRPr="008B225F">
        <w:rPr>
          <w:rStyle w:val="default"/>
          <w:rFonts w:cs="FrankRuehl" w:hint="cs"/>
          <w:strike/>
          <w:vanish/>
          <w:sz w:val="22"/>
          <w:szCs w:val="22"/>
          <w:shd w:val="clear" w:color="auto" w:fill="FFFF99"/>
          <w:rtl/>
        </w:rPr>
        <w:t>315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w:t>
      </w:r>
      <w:r w:rsidR="00632C40" w:rsidRPr="008B225F">
        <w:rPr>
          <w:rStyle w:val="default"/>
          <w:rFonts w:cs="FrankRuehl" w:hint="cs"/>
          <w:vanish/>
          <w:sz w:val="22"/>
          <w:szCs w:val="22"/>
          <w:u w:val="single"/>
          <w:shd w:val="clear" w:color="auto" w:fill="FFFF99"/>
          <w:rtl/>
        </w:rPr>
        <w:t>2</w:t>
      </w:r>
      <w:r w:rsidRPr="008B225F">
        <w:rPr>
          <w:rStyle w:val="default"/>
          <w:rFonts w:cs="FrankRuehl" w:hint="cs"/>
          <w:vanish/>
          <w:sz w:val="22"/>
          <w:szCs w:val="22"/>
          <w:u w:val="single"/>
          <w:shd w:val="clear" w:color="auto" w:fill="FFFF99"/>
          <w:rtl/>
        </w:rPr>
        <w:t>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6C76ACF"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B593F66"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19E1E860"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תוספת של 420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A9C66D2"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תוספת של 210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D2145C1" w14:textId="77777777" w:rsidR="004B625F" w:rsidRPr="008B225F" w:rsidRDefault="004B625F" w:rsidP="004B62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707DD12E"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תוספת של 210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5CECA46" w14:textId="77777777" w:rsidR="004B625F" w:rsidRPr="008B225F" w:rsidRDefault="004B625F" w:rsidP="00632C4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 xml:space="preserve">תוספת של </w:t>
      </w:r>
      <w:r w:rsidR="00FE0FCF" w:rsidRPr="008B225F">
        <w:rPr>
          <w:rStyle w:val="default"/>
          <w:rFonts w:cs="FrankRuehl" w:hint="cs"/>
          <w:strike/>
          <w:vanish/>
          <w:sz w:val="22"/>
          <w:szCs w:val="22"/>
          <w:shd w:val="clear" w:color="auto" w:fill="FFFF99"/>
          <w:rtl/>
        </w:rPr>
        <w:t>210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9329CF3"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p>
    <w:p w14:paraId="75BBCE9F"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31.1.2012</w:t>
      </w:r>
    </w:p>
    <w:p w14:paraId="40F29A61"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(מס' 2) תשע"ב-2012</w:t>
      </w:r>
    </w:p>
    <w:p w14:paraId="36195561"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33" w:history="1">
        <w:r w:rsidRPr="008B225F">
          <w:rPr>
            <w:rStyle w:val="Hyperlink"/>
            <w:rFonts w:cs="FrankRuehl" w:hint="cs"/>
            <w:vanish/>
            <w:szCs w:val="20"/>
            <w:shd w:val="clear" w:color="auto" w:fill="FFFF99"/>
            <w:rtl/>
          </w:rPr>
          <w:t>ק"ת תשע"ב מס' 7086</w:t>
        </w:r>
      </w:hyperlink>
      <w:r w:rsidRPr="008B225F">
        <w:rPr>
          <w:rStyle w:val="default"/>
          <w:rFonts w:cs="FrankRuehl" w:hint="cs"/>
          <w:vanish/>
          <w:sz w:val="20"/>
          <w:szCs w:val="20"/>
          <w:shd w:val="clear" w:color="auto" w:fill="FFFF99"/>
          <w:rtl/>
        </w:rPr>
        <w:t xml:space="preserve"> מיום 1.2.2012 עמ' 728</w:t>
      </w:r>
    </w:p>
    <w:p w14:paraId="04ED316D"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b/>
          <w:bCs/>
          <w:vanish/>
          <w:sz w:val="20"/>
          <w:szCs w:val="20"/>
          <w:shd w:val="clear" w:color="auto" w:fill="FFFF99"/>
          <w:rtl/>
        </w:rPr>
      </w:pPr>
      <w:r w:rsidRPr="008B225F">
        <w:rPr>
          <w:rStyle w:val="default"/>
          <w:rFonts w:cs="FrankRuehl" w:hint="cs"/>
          <w:b/>
          <w:bCs/>
          <w:vanish/>
          <w:sz w:val="20"/>
          <w:szCs w:val="20"/>
          <w:shd w:val="clear" w:color="auto" w:fill="FFFF99"/>
          <w:rtl/>
        </w:rPr>
        <w:t>הוספת פרטים 3א, 3ב, 5א, 5ב, 12</w:t>
      </w:r>
    </w:p>
    <w:p w14:paraId="1A8DC524"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p>
    <w:p w14:paraId="4BD0C5CD"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1.2.2012</w:t>
      </w:r>
    </w:p>
    <w:p w14:paraId="23412D81"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(מס' 3) תשע"ב-2012</w:t>
      </w:r>
    </w:p>
    <w:p w14:paraId="167B7426"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34" w:history="1">
        <w:r w:rsidRPr="008B225F">
          <w:rPr>
            <w:rStyle w:val="Hyperlink"/>
            <w:rFonts w:cs="FrankRuehl" w:hint="cs"/>
            <w:vanish/>
            <w:szCs w:val="20"/>
            <w:shd w:val="clear" w:color="auto" w:fill="FFFF99"/>
            <w:rtl/>
          </w:rPr>
          <w:t>ק"ת תשע"ב מס' 7086</w:t>
        </w:r>
      </w:hyperlink>
      <w:r w:rsidRPr="008B225F">
        <w:rPr>
          <w:rStyle w:val="default"/>
          <w:rFonts w:cs="FrankRuehl" w:hint="cs"/>
          <w:vanish/>
          <w:sz w:val="20"/>
          <w:szCs w:val="20"/>
          <w:shd w:val="clear" w:color="auto" w:fill="FFFF99"/>
          <w:rtl/>
        </w:rPr>
        <w:t xml:space="preserve"> מיום 1.2.2012 עמ' 730</w:t>
      </w:r>
    </w:p>
    <w:p w14:paraId="192397D2"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החלפת פרטים 10, 11</w:t>
      </w:r>
    </w:p>
    <w:p w14:paraId="058407BE"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ind w:left="0" w:right="1134" w:firstLine="0"/>
        <w:rPr>
          <w:rStyle w:val="default"/>
          <w:rFonts w:cs="FrankRuehl" w:hint="cs"/>
          <w:vanish/>
          <w:sz w:val="20"/>
          <w:szCs w:val="20"/>
          <w:shd w:val="clear" w:color="auto" w:fill="FFFF99"/>
          <w:rtl/>
        </w:rPr>
      </w:pPr>
      <w:r w:rsidRPr="008B225F">
        <w:rPr>
          <w:rStyle w:val="default"/>
          <w:rFonts w:cs="FrankRuehl" w:hint="cs"/>
          <w:vanish/>
          <w:sz w:val="20"/>
          <w:szCs w:val="20"/>
          <w:shd w:val="clear" w:color="auto" w:fill="FFFF99"/>
          <w:rtl/>
        </w:rPr>
        <w:t>הנוסח הקודם:</w:t>
      </w:r>
    </w:p>
    <w:p w14:paraId="3529BD32"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10.</w:t>
      </w:r>
      <w:r w:rsidRPr="008B225F">
        <w:rPr>
          <w:rStyle w:val="default"/>
          <w:rFonts w:cs="FrankRuehl" w:hint="cs"/>
          <w:strike/>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strike/>
          <w:vanish/>
          <w:sz w:val="22"/>
          <w:szCs w:val="22"/>
          <w:shd w:val="clear" w:color="auto" w:fill="FFFF99"/>
          <w:rtl/>
        </w:rPr>
        <w:t>–</w:t>
      </w:r>
    </w:p>
    <w:p w14:paraId="1D4BF158"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(א)</w:t>
      </w:r>
      <w:r w:rsidRPr="008B225F">
        <w:rPr>
          <w:rStyle w:val="default"/>
          <w:rFonts w:cs="FrankRuehl" w:hint="cs"/>
          <w:strike/>
          <w:vanish/>
          <w:sz w:val="22"/>
          <w:szCs w:val="22"/>
          <w:shd w:val="clear" w:color="auto" w:fill="FFFF99"/>
          <w:rtl/>
        </w:rPr>
        <w:tab/>
        <w:t>כשמסמך הנסיעה הקודם היה דרכון או תעודת מעבר לפי סעיף 2(ב)(1) לחוק</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05769011"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(ב)</w:t>
      </w:r>
      <w:r w:rsidRPr="008B225F">
        <w:rPr>
          <w:rStyle w:val="default"/>
          <w:rFonts w:cs="FrankRuehl" w:hint="cs"/>
          <w:strike/>
          <w:vanish/>
          <w:sz w:val="22"/>
          <w:szCs w:val="22"/>
          <w:shd w:val="clear" w:color="auto" w:fill="FFFF99"/>
          <w:rtl/>
        </w:rPr>
        <w:tab/>
        <w:t>כשמסמך הנסיעה הקודם היה תעודת מעבר לפי סעיף 2(ב)(2) לחוק</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3081A083"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11.</w:t>
      </w:r>
      <w:r w:rsidRPr="008B225F">
        <w:rPr>
          <w:rStyle w:val="default"/>
          <w:rFonts w:cs="FrankRuehl" w:hint="cs"/>
          <w:strike/>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strike/>
          <w:vanish/>
          <w:sz w:val="22"/>
          <w:szCs w:val="22"/>
          <w:shd w:val="clear" w:color="auto" w:fill="FFFF99"/>
          <w:rtl/>
        </w:rPr>
        <w:t>–</w:t>
      </w:r>
    </w:p>
    <w:p w14:paraId="77F78E3D"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(א)</w:t>
      </w:r>
      <w:r w:rsidRPr="008B225F">
        <w:rPr>
          <w:rStyle w:val="default"/>
          <w:rFonts w:cs="FrankRuehl" w:hint="cs"/>
          <w:strike/>
          <w:vanish/>
          <w:sz w:val="22"/>
          <w:szCs w:val="22"/>
          <w:shd w:val="clear" w:color="auto" w:fill="FFFF99"/>
          <w:rtl/>
        </w:rPr>
        <w:tab/>
        <w:t>כשמסמך הנסיעה הקודם היה דרכון או תעודת מעבר לפי סעיף 2(ב)(1) לחוק</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6F18B364"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strike/>
          <w:vanish/>
          <w:sz w:val="22"/>
          <w:szCs w:val="22"/>
          <w:shd w:val="clear" w:color="auto" w:fill="FFFF99"/>
          <w:rtl/>
        </w:rPr>
        <w:t>(ב)</w:t>
      </w:r>
      <w:r w:rsidRPr="008B225F">
        <w:rPr>
          <w:rStyle w:val="default"/>
          <w:rFonts w:cs="FrankRuehl" w:hint="cs"/>
          <w:strike/>
          <w:vanish/>
          <w:sz w:val="22"/>
          <w:szCs w:val="22"/>
          <w:shd w:val="clear" w:color="auto" w:fill="FFFF99"/>
          <w:rtl/>
        </w:rPr>
        <w:tab/>
        <w:t>כשמסמך הנסיעה הקודם היה תעודת מעבר לפי סעיף 2(ב)(2) לחוק</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21A6FFA3"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p>
    <w:p w14:paraId="1EA9D0E1"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1.3.2012</w:t>
      </w:r>
    </w:p>
    <w:p w14:paraId="73BF1835"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(מס' 2) תשע"ב-2012</w:t>
      </w:r>
    </w:p>
    <w:p w14:paraId="0510AC9B"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35" w:history="1">
        <w:r w:rsidRPr="008B225F">
          <w:rPr>
            <w:rStyle w:val="Hyperlink"/>
            <w:rFonts w:cs="FrankRuehl" w:hint="cs"/>
            <w:vanish/>
            <w:szCs w:val="20"/>
            <w:shd w:val="clear" w:color="auto" w:fill="FFFF99"/>
            <w:rtl/>
          </w:rPr>
          <w:t>ק"ת תשע"ב מס' 7086</w:t>
        </w:r>
      </w:hyperlink>
      <w:r w:rsidRPr="008B225F">
        <w:rPr>
          <w:rStyle w:val="default"/>
          <w:rFonts w:cs="FrankRuehl" w:hint="cs"/>
          <w:vanish/>
          <w:sz w:val="20"/>
          <w:szCs w:val="20"/>
          <w:shd w:val="clear" w:color="auto" w:fill="FFFF99"/>
          <w:rtl/>
        </w:rPr>
        <w:t xml:space="preserve"> מיום 1.2.2012 עמ' 728</w:t>
      </w:r>
    </w:p>
    <w:p w14:paraId="6BBA79D1"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6BE03A03" w14:textId="77777777" w:rsidR="00BB4EED" w:rsidRPr="008B225F" w:rsidRDefault="00BB4EED" w:rsidP="00752F28">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141E854C" w14:textId="77777777" w:rsidR="00752F28" w:rsidRPr="008B225F" w:rsidRDefault="00752F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00BB4EED" w:rsidRPr="008B225F">
        <w:rPr>
          <w:rFonts w:cs="FrankRuehl" w:hint="cs"/>
          <w:vanish/>
          <w:szCs w:val="20"/>
          <w:shd w:val="clear" w:color="auto" w:fill="FFFF99"/>
          <w:rtl/>
        </w:rPr>
        <w:t>למשלמים באמצעות</w:t>
      </w:r>
    </w:p>
    <w:p w14:paraId="71EC5FFD" w14:textId="77777777" w:rsidR="00752F28" w:rsidRPr="008B225F" w:rsidRDefault="00752F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00BB4EED" w:rsidRPr="008B225F">
        <w:rPr>
          <w:rFonts w:cs="FrankRuehl" w:hint="cs"/>
          <w:vanish/>
          <w:szCs w:val="20"/>
          <w:shd w:val="clear" w:color="auto" w:fill="FFFF99"/>
          <w:rtl/>
        </w:rPr>
        <w:t xml:space="preserve">האינטרנט </w:t>
      </w:r>
      <w:r w:rsidR="00BB4EED" w:rsidRPr="008B225F">
        <w:rPr>
          <w:rFonts w:cs="FrankRuehl" w:hint="cs"/>
          <w:strike/>
          <w:vanish/>
          <w:szCs w:val="20"/>
          <w:shd w:val="clear" w:color="auto" w:fill="FFFF99"/>
          <w:rtl/>
        </w:rPr>
        <w:t>או משלוח</w:t>
      </w:r>
    </w:p>
    <w:p w14:paraId="142B73A2" w14:textId="77777777" w:rsidR="00752F28" w:rsidRPr="008B225F" w:rsidRDefault="00752F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r>
      <w:r w:rsidR="00BB4EED" w:rsidRPr="008B225F">
        <w:rPr>
          <w:rFonts w:cs="FrankRuehl" w:hint="cs"/>
          <w:strike/>
          <w:vanish/>
          <w:szCs w:val="20"/>
          <w:shd w:val="clear" w:color="auto" w:fill="FFFF99"/>
          <w:rtl/>
        </w:rPr>
        <w:t>הבקשה בדואר</w:t>
      </w:r>
    </w:p>
    <w:p w14:paraId="61FFD81B" w14:textId="77777777" w:rsidR="00752F28" w:rsidRPr="008B225F" w:rsidRDefault="00752F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r>
      <w:r w:rsidR="00BB4EED" w:rsidRPr="008B225F">
        <w:rPr>
          <w:rFonts w:cs="FrankRuehl" w:hint="cs"/>
          <w:vanish/>
          <w:szCs w:val="20"/>
          <w:shd w:val="clear" w:color="auto" w:fill="FFFF99"/>
          <w:rtl/>
        </w:rPr>
        <w:t>בחודשים נובמבר עד</w:t>
      </w:r>
    </w:p>
    <w:p w14:paraId="2F125DE0" w14:textId="77777777" w:rsidR="00752F28" w:rsidRPr="008B225F" w:rsidRDefault="00752F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r>
      <w:r w:rsidR="00BB4EED" w:rsidRPr="008B225F">
        <w:rPr>
          <w:rFonts w:cs="FrankRuehl" w:hint="cs"/>
          <w:vanish/>
          <w:szCs w:val="20"/>
          <w:shd w:val="clear" w:color="auto" w:fill="FFFF99"/>
          <w:rtl/>
        </w:rPr>
        <w:t xml:space="preserve">פברואר </w:t>
      </w:r>
      <w:r w:rsidR="00BB4EED" w:rsidRPr="008B225F">
        <w:rPr>
          <w:rFonts w:cs="FrankRuehl" w:hint="cs"/>
          <w:vanish/>
          <w:szCs w:val="20"/>
          <w:u w:val="single"/>
          <w:shd w:val="clear" w:color="auto" w:fill="FFFF99"/>
          <w:rtl/>
        </w:rPr>
        <w:t>(ובלבד</w:t>
      </w:r>
    </w:p>
    <w:p w14:paraId="6EA81A96" w14:textId="77777777" w:rsidR="00752F28" w:rsidRPr="008B225F" w:rsidRDefault="00752F28" w:rsidP="00BB4EE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האינטרנט </w:t>
      </w:r>
      <w:r w:rsidRPr="008B225F">
        <w:rPr>
          <w:rFonts w:cs="FrankRuehl" w:hint="cs"/>
          <w:strike/>
          <w:vanish/>
          <w:szCs w:val="20"/>
          <w:shd w:val="clear" w:color="auto" w:fill="FFFF99"/>
          <w:rtl/>
        </w:rPr>
        <w:t>או משלוח</w:t>
      </w:r>
      <w:r w:rsidRPr="008B225F">
        <w:rPr>
          <w:rFonts w:cs="FrankRuehl" w:hint="cs"/>
          <w:vanish/>
          <w:szCs w:val="20"/>
          <w:shd w:val="clear" w:color="auto" w:fill="FFFF99"/>
          <w:rtl/>
        </w:rPr>
        <w:tab/>
      </w:r>
      <w:r w:rsidR="00BB4EED" w:rsidRPr="008B225F">
        <w:rPr>
          <w:rFonts w:cs="FrankRuehl" w:hint="cs"/>
          <w:vanish/>
          <w:szCs w:val="20"/>
          <w:u w:val="single"/>
          <w:shd w:val="clear" w:color="auto" w:fill="FFFF99"/>
          <w:rtl/>
        </w:rPr>
        <w:t>שהבקשה הוגשה</w:t>
      </w:r>
      <w:r w:rsidRPr="008B225F">
        <w:rPr>
          <w:rFonts w:cs="FrankRuehl" w:hint="cs"/>
          <w:vanish/>
          <w:szCs w:val="20"/>
          <w:shd w:val="clear" w:color="auto" w:fill="FFFF99"/>
          <w:rtl/>
        </w:rPr>
        <w:tab/>
      </w:r>
    </w:p>
    <w:p w14:paraId="4210DFE2" w14:textId="77777777" w:rsidR="00752F28" w:rsidRPr="008B225F" w:rsidRDefault="00752F28" w:rsidP="00BB4EE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strike/>
          <w:vanish/>
          <w:szCs w:val="20"/>
          <w:shd w:val="clear" w:color="auto" w:fill="FFFF99"/>
          <w:rtl/>
        </w:rPr>
        <w:t>הבקשה בדואר</w:t>
      </w:r>
      <w:r w:rsidRPr="008B225F">
        <w:rPr>
          <w:rFonts w:cs="FrankRuehl" w:hint="cs"/>
          <w:vanish/>
          <w:szCs w:val="20"/>
          <w:shd w:val="clear" w:color="auto" w:fill="FFFF99"/>
          <w:rtl/>
        </w:rPr>
        <w:tab/>
      </w:r>
      <w:r w:rsidR="00BB4EED" w:rsidRPr="008B225F">
        <w:rPr>
          <w:rFonts w:cs="FrankRuehl" w:hint="cs"/>
          <w:vanish/>
          <w:szCs w:val="20"/>
          <w:u w:val="single"/>
          <w:shd w:val="clear" w:color="auto" w:fill="FFFF99"/>
          <w:rtl/>
        </w:rPr>
        <w:t>בלשכת רשות האוכלוסין</w:t>
      </w:r>
    </w:p>
    <w:p w14:paraId="1C69B074" w14:textId="77777777" w:rsidR="00752F28" w:rsidRPr="008B225F" w:rsidRDefault="00752F28" w:rsidP="00BB4EE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00BB4EED" w:rsidRPr="008B225F">
        <w:rPr>
          <w:rFonts w:cs="FrankRuehl" w:hint="cs"/>
          <w:vanish/>
          <w:szCs w:val="20"/>
          <w:shd w:val="clear" w:color="auto" w:fill="FFFF99"/>
          <w:rtl/>
        </w:rPr>
        <w:t>טור ב'</w:t>
      </w:r>
      <w:r w:rsidRPr="008B225F">
        <w:rPr>
          <w:rFonts w:cs="FrankRuehl" w:hint="cs"/>
          <w:vanish/>
          <w:szCs w:val="20"/>
          <w:shd w:val="clear" w:color="auto" w:fill="FFFF99"/>
          <w:rtl/>
        </w:rPr>
        <w:tab/>
        <w:t>בחודשים מרס</w:t>
      </w:r>
      <w:r w:rsidRPr="008B225F">
        <w:rPr>
          <w:rFonts w:cs="FrankRuehl" w:hint="cs"/>
          <w:vanish/>
          <w:szCs w:val="20"/>
          <w:shd w:val="clear" w:color="auto" w:fill="FFFF99"/>
          <w:rtl/>
        </w:rPr>
        <w:tab/>
      </w:r>
      <w:r w:rsidR="00BB4EED" w:rsidRPr="008B225F">
        <w:rPr>
          <w:rFonts w:cs="FrankRuehl" w:hint="cs"/>
          <w:vanish/>
          <w:szCs w:val="20"/>
          <w:u w:val="single"/>
          <w:shd w:val="clear" w:color="auto" w:fill="FFFF99"/>
          <w:rtl/>
        </w:rPr>
        <w:t>וההגירה בתוך שלושה</w:t>
      </w:r>
      <w:r w:rsidRPr="008B225F">
        <w:rPr>
          <w:rFonts w:cs="FrankRuehl" w:hint="cs"/>
          <w:vanish/>
          <w:szCs w:val="20"/>
          <w:u w:val="single"/>
          <w:shd w:val="clear" w:color="auto" w:fill="FFFF99"/>
          <w:rtl/>
        </w:rPr>
        <w:t xml:space="preserve"> </w:t>
      </w:r>
    </w:p>
    <w:p w14:paraId="1DA31355" w14:textId="77777777" w:rsidR="00752F28" w:rsidRPr="008B225F" w:rsidRDefault="00752F28" w:rsidP="00BB4EE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00BB4EED"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עד אוקטובר</w:t>
      </w:r>
      <w:r w:rsidRPr="008B225F">
        <w:rPr>
          <w:rFonts w:cs="FrankRuehl" w:hint="cs"/>
          <w:vanish/>
          <w:szCs w:val="20"/>
          <w:u w:val="single"/>
          <w:shd w:val="clear" w:color="auto" w:fill="FFFF99"/>
          <w:rtl/>
        </w:rPr>
        <w:tab/>
        <w:t xml:space="preserve"> </w:t>
      </w:r>
      <w:r w:rsidR="00BB4EED" w:rsidRPr="008B225F">
        <w:rPr>
          <w:rFonts w:cs="FrankRuehl" w:hint="cs"/>
          <w:vanish/>
          <w:szCs w:val="20"/>
          <w:u w:val="single"/>
          <w:shd w:val="clear" w:color="auto" w:fill="FFFF99"/>
          <w:rtl/>
        </w:rPr>
        <w:t>חודשים ממועד התשלום)</w:t>
      </w:r>
    </w:p>
    <w:p w14:paraId="14295868" w14:textId="77777777" w:rsidR="00752F28" w:rsidRPr="008B225F" w:rsidRDefault="00752F28" w:rsidP="00BB4EE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u w:val="single"/>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 w:val="22"/>
          <w:szCs w:val="22"/>
          <w:shd w:val="clear" w:color="auto" w:fill="FFFF99"/>
          <w:rtl/>
        </w:rPr>
        <w:t>בשקלים חדשים</w:t>
      </w:r>
      <w:r w:rsidRPr="008B225F">
        <w:rPr>
          <w:rFonts w:cs="FrankRuehl" w:hint="cs"/>
          <w:vanish/>
          <w:szCs w:val="20"/>
          <w:shd w:val="clear" w:color="auto" w:fill="FFFF99"/>
          <w:rtl/>
        </w:rPr>
        <w:tab/>
      </w:r>
    </w:p>
    <w:p w14:paraId="11314DEC"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u w:val="single"/>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Fonts w:cs="FrankRuehl" w:hint="cs"/>
          <w:vanish/>
          <w:sz w:val="22"/>
          <w:szCs w:val="22"/>
          <w:shd w:val="clear" w:color="auto" w:fill="FFFF99"/>
          <w:rtl/>
        </w:rPr>
        <w:t>270</w:t>
      </w:r>
      <w:r w:rsidRPr="008B225F">
        <w:rPr>
          <w:rFonts w:cs="FrankRuehl"/>
          <w:vanish/>
          <w:sz w:val="22"/>
          <w:szCs w:val="22"/>
          <w:shd w:val="clear" w:color="auto" w:fill="FFFF99"/>
          <w:rtl/>
        </w:rPr>
        <w:tab/>
      </w:r>
      <w:r w:rsidRPr="008B225F">
        <w:rPr>
          <w:rStyle w:val="default"/>
          <w:rFonts w:cs="FrankRuehl" w:hint="cs"/>
          <w:vanish/>
          <w:sz w:val="22"/>
          <w:szCs w:val="22"/>
          <w:shd w:val="clear" w:color="auto" w:fill="FFFF99"/>
          <w:rtl/>
        </w:rPr>
        <w:t>240</w:t>
      </w:r>
      <w:r w:rsidRPr="008B225F">
        <w:rPr>
          <w:rStyle w:val="default"/>
          <w:rFonts w:cs="FrankRuehl" w:hint="cs"/>
          <w:vanish/>
          <w:sz w:val="22"/>
          <w:szCs w:val="22"/>
          <w:shd w:val="clear" w:color="auto" w:fill="FFFF99"/>
          <w:rtl/>
        </w:rPr>
        <w:tab/>
        <w:t>185</w:t>
      </w:r>
    </w:p>
    <w:p w14:paraId="2B871CCB"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2.</w:t>
      </w:r>
      <w:r w:rsidRPr="008B225F">
        <w:rPr>
          <w:rStyle w:val="default"/>
          <w:rFonts w:cs="FrankRuehl" w:hint="cs"/>
          <w:strike/>
          <w:vanish/>
          <w:sz w:val="22"/>
          <w:szCs w:val="22"/>
          <w:shd w:val="clear" w:color="auto" w:fill="FFFF99"/>
          <w:rtl/>
        </w:rPr>
        <w:tab/>
        <w:t>דרכון לקטין</w:t>
      </w:r>
      <w:r w:rsidRPr="008B225F">
        <w:rPr>
          <w:rStyle w:val="default"/>
          <w:rFonts w:cs="FrankRuehl" w:hint="cs"/>
          <w:strike/>
          <w:vanish/>
          <w:sz w:val="22"/>
          <w:szCs w:val="22"/>
          <w:shd w:val="clear" w:color="auto" w:fill="FFFF99"/>
          <w:rtl/>
        </w:rPr>
        <w:tab/>
        <w:t>135</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79686B37" w14:textId="77777777" w:rsidR="00BB4EED" w:rsidRPr="008B225F" w:rsidRDefault="00BB4EED"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u w:val="single"/>
          <w:shd w:val="clear" w:color="auto" w:fill="FFFF99"/>
          <w:rtl/>
        </w:rPr>
        <w:t>2.</w:t>
      </w:r>
      <w:r w:rsidRPr="008B225F">
        <w:rPr>
          <w:rStyle w:val="default"/>
          <w:rFonts w:cs="FrankRuehl" w:hint="cs"/>
          <w:vanish/>
          <w:sz w:val="22"/>
          <w:szCs w:val="22"/>
          <w:u w:val="single"/>
          <w:shd w:val="clear" w:color="auto" w:fill="FFFF99"/>
          <w:rtl/>
        </w:rPr>
        <w:tab/>
        <w:t>דרכון לקטין</w:t>
      </w:r>
      <w:r w:rsidRPr="008B225F">
        <w:rPr>
          <w:rStyle w:val="default"/>
          <w:rFonts w:cs="FrankRuehl" w:hint="cs"/>
          <w:vanish/>
          <w:sz w:val="22"/>
          <w:szCs w:val="22"/>
          <w:u w:val="single"/>
          <w:shd w:val="clear" w:color="auto" w:fill="FFFF99"/>
          <w:rtl/>
        </w:rPr>
        <w:tab/>
        <w:t>135</w:t>
      </w:r>
      <w:r w:rsidRPr="008B225F">
        <w:rPr>
          <w:rStyle w:val="default"/>
          <w:rFonts w:cs="FrankRuehl" w:hint="cs"/>
          <w:vanish/>
          <w:sz w:val="22"/>
          <w:szCs w:val="22"/>
          <w:u w:val="single"/>
          <w:shd w:val="clear" w:color="auto" w:fill="FFFF99"/>
          <w:rtl/>
        </w:rPr>
        <w:tab/>
        <w:t>120</w:t>
      </w:r>
      <w:r w:rsidRPr="008B225F">
        <w:rPr>
          <w:rStyle w:val="default"/>
          <w:rFonts w:cs="FrankRuehl" w:hint="cs"/>
          <w:vanish/>
          <w:sz w:val="22"/>
          <w:szCs w:val="22"/>
          <w:u w:val="single"/>
          <w:shd w:val="clear" w:color="auto" w:fill="FFFF99"/>
          <w:rtl/>
        </w:rPr>
        <w:tab/>
        <w:t>90</w:t>
      </w:r>
    </w:p>
    <w:p w14:paraId="35E60428"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t>440</w:t>
      </w:r>
      <w:r w:rsidRPr="008B225F">
        <w:rPr>
          <w:rStyle w:val="default"/>
          <w:rFonts w:cs="FrankRuehl" w:hint="cs"/>
          <w:vanish/>
          <w:sz w:val="22"/>
          <w:szCs w:val="22"/>
          <w:shd w:val="clear" w:color="auto" w:fill="FFFF99"/>
          <w:rtl/>
        </w:rPr>
        <w:tab/>
        <w:t>380</w:t>
      </w:r>
      <w:r w:rsidRPr="008B225F">
        <w:rPr>
          <w:rStyle w:val="default"/>
          <w:rFonts w:cs="FrankRuehl" w:hint="cs"/>
          <w:vanish/>
          <w:sz w:val="22"/>
          <w:szCs w:val="22"/>
          <w:shd w:val="clear" w:color="auto" w:fill="FFFF99"/>
          <w:rtl/>
        </w:rPr>
        <w:tab/>
        <w:t>295</w:t>
      </w:r>
    </w:p>
    <w:p w14:paraId="543A5104"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על אף האמור בפרטים 1 עד 3, דרכון לפי תקנה 6ב במקום דרכון לפי פרטים 1 עד 3 שתוקפו מעל לשנתיים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C42E22A"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על אף האמור בפרט 1, דרכון לפי תקנה 6ב במקום דרכון לפי תקנה 6ב שניתן לתקופה קצרה מחמש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CEB4BB0"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t>270</w:t>
      </w:r>
      <w:r w:rsidRPr="008B225F">
        <w:rPr>
          <w:rStyle w:val="default"/>
          <w:rFonts w:cs="FrankRuehl" w:hint="cs"/>
          <w:vanish/>
          <w:sz w:val="22"/>
          <w:szCs w:val="22"/>
          <w:shd w:val="clear" w:color="auto" w:fill="FFFF99"/>
          <w:rtl/>
        </w:rPr>
        <w:tab/>
        <w:t>240</w:t>
      </w:r>
      <w:r w:rsidRPr="008B225F">
        <w:rPr>
          <w:rStyle w:val="default"/>
          <w:rFonts w:cs="FrankRuehl" w:hint="cs"/>
          <w:vanish/>
          <w:sz w:val="22"/>
          <w:szCs w:val="22"/>
          <w:shd w:val="clear" w:color="auto" w:fill="FFFF99"/>
          <w:rtl/>
        </w:rPr>
        <w:tab/>
        <w:t>185</w:t>
      </w:r>
    </w:p>
    <w:p w14:paraId="39C35E07"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t>135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6FB0A23"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t>135</w:t>
      </w:r>
      <w:r w:rsidRPr="008B225F">
        <w:rPr>
          <w:rStyle w:val="default"/>
          <w:rFonts w:cs="FrankRuehl" w:hint="cs"/>
          <w:vanish/>
          <w:sz w:val="22"/>
          <w:szCs w:val="22"/>
          <w:shd w:val="clear" w:color="auto" w:fill="FFFF99"/>
          <w:rtl/>
        </w:rPr>
        <w:tab/>
        <w:t>120</w:t>
      </w:r>
      <w:r w:rsidRPr="008B225F">
        <w:rPr>
          <w:rStyle w:val="default"/>
          <w:rFonts w:cs="FrankRuehl" w:hint="cs"/>
          <w:vanish/>
          <w:sz w:val="22"/>
          <w:szCs w:val="22"/>
          <w:shd w:val="clear" w:color="auto" w:fill="FFFF99"/>
          <w:rtl/>
        </w:rPr>
        <w:tab/>
        <w:t>90</w:t>
      </w:r>
    </w:p>
    <w:p w14:paraId="37C0A127" w14:textId="77777777" w:rsidR="00752F28" w:rsidRPr="008B225F" w:rsidRDefault="00752F28" w:rsidP="00752F2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5.</w:t>
      </w:r>
      <w:r w:rsidRPr="008B225F">
        <w:rPr>
          <w:rStyle w:val="default"/>
          <w:rFonts w:cs="FrankRuehl" w:hint="cs"/>
          <w:strike/>
          <w:vanish/>
          <w:sz w:val="22"/>
          <w:szCs w:val="22"/>
          <w:shd w:val="clear" w:color="auto" w:fill="FFFF99"/>
          <w:rtl/>
        </w:rPr>
        <w:tab/>
        <w:t>תעודת מעבר לקטין</w:t>
      </w:r>
      <w:r w:rsidRPr="008B225F">
        <w:rPr>
          <w:rStyle w:val="default"/>
          <w:rFonts w:cs="FrankRuehl" w:hint="cs"/>
          <w:strike/>
          <w:vanish/>
          <w:sz w:val="22"/>
          <w:szCs w:val="22"/>
          <w:shd w:val="clear" w:color="auto" w:fill="FFFF99"/>
          <w:rtl/>
        </w:rPr>
        <w:tab/>
        <w:t>135</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73F33719" w14:textId="77777777" w:rsidR="00BA24F4" w:rsidRPr="008B225F" w:rsidRDefault="00BA24F4"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u w:val="single"/>
          <w:shd w:val="clear" w:color="auto" w:fill="FFFF99"/>
          <w:rtl/>
        </w:rPr>
        <w:t>5.</w:t>
      </w:r>
      <w:r w:rsidRPr="008B225F">
        <w:rPr>
          <w:rStyle w:val="default"/>
          <w:rFonts w:cs="FrankRuehl" w:hint="cs"/>
          <w:vanish/>
          <w:sz w:val="22"/>
          <w:szCs w:val="22"/>
          <w:u w:val="single"/>
          <w:shd w:val="clear" w:color="auto" w:fill="FFFF99"/>
          <w:rtl/>
        </w:rPr>
        <w:tab/>
        <w:t>תעודת מעבר לקטין</w:t>
      </w:r>
      <w:r w:rsidRPr="008B225F">
        <w:rPr>
          <w:rStyle w:val="default"/>
          <w:rFonts w:cs="FrankRuehl" w:hint="cs"/>
          <w:vanish/>
          <w:sz w:val="22"/>
          <w:szCs w:val="22"/>
          <w:u w:val="single"/>
          <w:shd w:val="clear" w:color="auto" w:fill="FFFF99"/>
          <w:rtl/>
        </w:rPr>
        <w:tab/>
        <w:t>135</w:t>
      </w:r>
      <w:r w:rsidRPr="008B225F">
        <w:rPr>
          <w:rStyle w:val="default"/>
          <w:rFonts w:cs="FrankRuehl" w:hint="cs"/>
          <w:vanish/>
          <w:sz w:val="22"/>
          <w:szCs w:val="22"/>
          <w:u w:val="single"/>
          <w:shd w:val="clear" w:color="auto" w:fill="FFFF99"/>
          <w:rtl/>
        </w:rPr>
        <w:tab/>
        <w:t>120</w:t>
      </w:r>
      <w:r w:rsidRPr="008B225F">
        <w:rPr>
          <w:rStyle w:val="default"/>
          <w:rFonts w:cs="FrankRuehl" w:hint="cs"/>
          <w:vanish/>
          <w:sz w:val="22"/>
          <w:szCs w:val="22"/>
          <w:u w:val="single"/>
          <w:shd w:val="clear" w:color="auto" w:fill="FFFF99"/>
          <w:rtl/>
        </w:rPr>
        <w:tab/>
        <w:t>90</w:t>
      </w:r>
    </w:p>
    <w:p w14:paraId="5495A36E" w14:textId="77777777" w:rsidR="00BB45CD" w:rsidRPr="008B225F" w:rsidRDefault="00BB45C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p>
    <w:p w14:paraId="0BAB9BCA" w14:textId="77777777" w:rsidR="00BB45CD" w:rsidRPr="008B225F" w:rsidRDefault="00BB45C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1.1.2013</w:t>
      </w:r>
    </w:p>
    <w:p w14:paraId="51844C47" w14:textId="77777777" w:rsidR="00BB45CD" w:rsidRPr="008B225F" w:rsidRDefault="00BB45C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הודעה תשע"ג-2012</w:t>
      </w:r>
    </w:p>
    <w:p w14:paraId="5B6F2CF6" w14:textId="77777777" w:rsidR="00BB45CD" w:rsidRPr="008B225F" w:rsidRDefault="00BB45C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36" w:history="1">
        <w:r w:rsidRPr="008B225F">
          <w:rPr>
            <w:rStyle w:val="Hyperlink"/>
            <w:rFonts w:cs="FrankRuehl" w:hint="cs"/>
            <w:vanish/>
            <w:szCs w:val="20"/>
            <w:shd w:val="clear" w:color="auto" w:fill="FFFF99"/>
            <w:rtl/>
          </w:rPr>
          <w:t>ק"ת תשע"ג מס' 7193</w:t>
        </w:r>
      </w:hyperlink>
      <w:r w:rsidRPr="008B225F">
        <w:rPr>
          <w:rStyle w:val="default"/>
          <w:rFonts w:cs="FrankRuehl" w:hint="cs"/>
          <w:vanish/>
          <w:sz w:val="20"/>
          <w:szCs w:val="20"/>
          <w:shd w:val="clear" w:color="auto" w:fill="FFFF99"/>
          <w:rtl/>
        </w:rPr>
        <w:t xml:space="preserve"> מיום 17.12.2012 עמ' 318</w:t>
      </w:r>
    </w:p>
    <w:p w14:paraId="531CCC28"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12D0FEDD"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76CE2013"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למשלמים באמצעות </w:t>
      </w:r>
    </w:p>
    <w:p w14:paraId="5CB17728"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האינטרנט בחודשים </w:t>
      </w:r>
    </w:p>
    <w:p w14:paraId="1F3515EC"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נובמבר עד פברואר </w:t>
      </w:r>
    </w:p>
    <w:p w14:paraId="5296B0C9"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 xml:space="preserve">(ובלבד שהבקשה </w:t>
      </w:r>
    </w:p>
    <w:p w14:paraId="7A08F5BE"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הוגשה בלשכת רשות</w:t>
      </w:r>
      <w:r w:rsidRPr="008B225F">
        <w:rPr>
          <w:rFonts w:cs="FrankRuehl" w:hint="cs"/>
          <w:vanish/>
          <w:szCs w:val="20"/>
          <w:shd w:val="clear" w:color="auto" w:fill="FFFF99"/>
          <w:rtl/>
        </w:rPr>
        <w:tab/>
      </w:r>
    </w:p>
    <w:p w14:paraId="44C87B5A" w14:textId="77777777" w:rsidR="0074513D" w:rsidRPr="008B225F" w:rsidRDefault="0074513D" w:rsidP="0074513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האוכלוסין וההגירה</w:t>
      </w:r>
    </w:p>
    <w:p w14:paraId="5A30F2F3" w14:textId="77777777" w:rsidR="0074513D" w:rsidRPr="008B225F" w:rsidRDefault="0074513D" w:rsidP="0074513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האינטרנט בחודשים</w:t>
      </w:r>
      <w:r w:rsidRPr="008B225F">
        <w:rPr>
          <w:rFonts w:cs="FrankRuehl" w:hint="cs"/>
          <w:vanish/>
          <w:szCs w:val="20"/>
          <w:shd w:val="clear" w:color="auto" w:fill="FFFF99"/>
          <w:rtl/>
        </w:rPr>
        <w:tab/>
        <w:t>בתוך שלושה חודשים</w:t>
      </w:r>
    </w:p>
    <w:p w14:paraId="22E54A84" w14:textId="77777777" w:rsidR="0074513D" w:rsidRPr="008B225F" w:rsidRDefault="0074513D" w:rsidP="0074513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מרס עד אוקטובר</w:t>
      </w:r>
      <w:r w:rsidRPr="008B225F">
        <w:rPr>
          <w:rFonts w:cs="FrankRuehl" w:hint="cs"/>
          <w:vanish/>
          <w:szCs w:val="20"/>
          <w:u w:val="single"/>
          <w:shd w:val="clear" w:color="auto" w:fill="FFFF99"/>
          <w:rtl/>
        </w:rPr>
        <w:tab/>
        <w:t xml:space="preserve"> ממועד התשלום)</w:t>
      </w:r>
    </w:p>
    <w:p w14:paraId="5168758E" w14:textId="77777777" w:rsidR="0074513D" w:rsidRPr="008B225F" w:rsidRDefault="0074513D" w:rsidP="0074513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u w:val="single"/>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 w:val="22"/>
          <w:szCs w:val="22"/>
          <w:shd w:val="clear" w:color="auto" w:fill="FFFF99"/>
          <w:rtl/>
        </w:rPr>
        <w:t>בשקלים חדשים</w:t>
      </w:r>
      <w:r w:rsidRPr="008B225F">
        <w:rPr>
          <w:rFonts w:cs="FrankRuehl" w:hint="cs"/>
          <w:vanish/>
          <w:szCs w:val="20"/>
          <w:shd w:val="clear" w:color="auto" w:fill="FFFF99"/>
          <w:rtl/>
        </w:rPr>
        <w:tab/>
      </w:r>
    </w:p>
    <w:p w14:paraId="2F72ACFE"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Fonts w:cs="FrankRuehl" w:hint="cs"/>
          <w:strike/>
          <w:vanish/>
          <w:sz w:val="22"/>
          <w:szCs w:val="22"/>
          <w:shd w:val="clear" w:color="auto" w:fill="FFFF99"/>
          <w:rtl/>
        </w:rPr>
        <w:t>270</w:t>
      </w:r>
      <w:r w:rsidRPr="008B225F">
        <w:rPr>
          <w:rFonts w:cs="FrankRuehl" w:hint="cs"/>
          <w:vanish/>
          <w:sz w:val="22"/>
          <w:szCs w:val="22"/>
          <w:shd w:val="clear" w:color="auto" w:fill="FFFF99"/>
          <w:rtl/>
        </w:rPr>
        <w:t xml:space="preserve"> </w:t>
      </w:r>
      <w:r w:rsidRPr="008B225F">
        <w:rPr>
          <w:rFonts w:cs="FrankRuehl" w:hint="cs"/>
          <w:vanish/>
          <w:sz w:val="22"/>
          <w:szCs w:val="22"/>
          <w:u w:val="single"/>
          <w:shd w:val="clear" w:color="auto" w:fill="FFFF99"/>
          <w:rtl/>
        </w:rPr>
        <w:t>275</w:t>
      </w:r>
      <w:r w:rsidRPr="008B225F">
        <w:rPr>
          <w:rFonts w:cs="FrankRuehl"/>
          <w:vanish/>
          <w:sz w:val="22"/>
          <w:szCs w:val="22"/>
          <w:shd w:val="clear" w:color="auto" w:fill="FFFF99"/>
          <w:rtl/>
        </w:rPr>
        <w:tab/>
      </w:r>
      <w:r w:rsidRPr="008B225F">
        <w:rPr>
          <w:rStyle w:val="default"/>
          <w:rFonts w:cs="FrankRuehl" w:hint="cs"/>
          <w:strike/>
          <w:vanish/>
          <w:sz w:val="22"/>
          <w:szCs w:val="22"/>
          <w:shd w:val="clear" w:color="auto" w:fill="FFFF99"/>
          <w:rtl/>
        </w:rPr>
        <w:t>240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245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185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190</w:t>
      </w:r>
    </w:p>
    <w:p w14:paraId="5D634F08"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135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125</w:t>
      </w:r>
      <w:r w:rsidRPr="008B225F">
        <w:rPr>
          <w:rStyle w:val="default"/>
          <w:rFonts w:cs="FrankRuehl" w:hint="cs"/>
          <w:vanish/>
          <w:sz w:val="22"/>
          <w:szCs w:val="22"/>
          <w:shd w:val="clear" w:color="auto" w:fill="FFFF99"/>
          <w:rtl/>
        </w:rPr>
        <w:tab/>
        <w:t>90</w:t>
      </w:r>
    </w:p>
    <w:p w14:paraId="45DBE00A"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440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450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380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390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295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300</w:t>
      </w:r>
    </w:p>
    <w:p w14:paraId="1F2EBC52"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על אף האמור בפרטים 1 עד 3, דרכון לפי תקנה 6ב במקום דרכון לפי פרטים 1 עד 3 שתוקפו מעל לשנתיים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EFB63B7"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על אף האמור בפרט 1, דרכון לפי תקנה 6ב במקום דרכון לפי תקנה 6ב שניתן לתקופה קצרה מחמש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D2D39B8"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270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275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245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185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190</w:t>
      </w:r>
    </w:p>
    <w:p w14:paraId="7B0C4AAA"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135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19961A8"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135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125</w:t>
      </w:r>
      <w:r w:rsidRPr="008B225F">
        <w:rPr>
          <w:rStyle w:val="default"/>
          <w:rFonts w:cs="FrankRuehl" w:hint="cs"/>
          <w:vanish/>
          <w:sz w:val="22"/>
          <w:szCs w:val="22"/>
          <w:shd w:val="clear" w:color="auto" w:fill="FFFF99"/>
          <w:rtl/>
        </w:rPr>
        <w:tab/>
        <w:t>90</w:t>
      </w:r>
    </w:p>
    <w:p w14:paraId="1444344A"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135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125</w:t>
      </w:r>
      <w:r w:rsidRPr="008B225F">
        <w:rPr>
          <w:rStyle w:val="default"/>
          <w:rFonts w:cs="FrankRuehl" w:hint="cs"/>
          <w:vanish/>
          <w:sz w:val="22"/>
          <w:szCs w:val="22"/>
          <w:shd w:val="clear" w:color="auto" w:fill="FFFF99"/>
          <w:rtl/>
        </w:rPr>
        <w:tab/>
        <w:t>90</w:t>
      </w:r>
    </w:p>
    <w:p w14:paraId="1796AE96"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פרטים 4 ו-5 שהונפקה לפני פחות משלוש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AB470B6"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תקנה 6ב אשר שולמה בעדה אגרה לפי פרטים 4 ו-5</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7549CC8"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לבגיר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815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830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40F7402"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לקטין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405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415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FE231EA"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3A1B8E6"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הארכת תוקף של דרכון או תעודת מעבר בתחנת גבול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325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E3F0FB2"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449E5BA"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71FEBDAD"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270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275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4BF7D06"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135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12C2DAA"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26E0AE79"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135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4921806"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135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3B05D45" w14:textId="77777777" w:rsidR="0074513D" w:rsidRPr="008B225F" w:rsidRDefault="0074513D" w:rsidP="0074513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12.</w:t>
      </w:r>
      <w:r w:rsidRPr="008B225F">
        <w:rPr>
          <w:rStyle w:val="default"/>
          <w:rFonts w:cs="FrankRuehl" w:hint="cs"/>
          <w:vanish/>
          <w:sz w:val="22"/>
          <w:szCs w:val="22"/>
          <w:shd w:val="clear" w:color="auto" w:fill="FFFF99"/>
          <w:rtl/>
        </w:rPr>
        <w:tab/>
        <w:t>מסמך נסיעה לפי תקנה 6ב במקום מסמך נסיעה לפי תקנה 6ב עקב שינוי בפרט מהפרטים האמורים בתקנה 5(א)</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FF6F7A8" w14:textId="77777777" w:rsidR="0074513D" w:rsidRPr="008B225F" w:rsidRDefault="0074513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p>
    <w:p w14:paraId="2087CED6" w14:textId="77777777" w:rsidR="0074513D" w:rsidRPr="008B225F" w:rsidRDefault="0074513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1.1.2014</w:t>
      </w:r>
    </w:p>
    <w:p w14:paraId="1516A350" w14:textId="77777777" w:rsidR="0074513D" w:rsidRPr="008B225F" w:rsidRDefault="0074513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הודעה תשע"ד-2013</w:t>
      </w:r>
    </w:p>
    <w:p w14:paraId="2083F70D" w14:textId="77777777" w:rsidR="0074513D" w:rsidRPr="008B225F" w:rsidRDefault="0074513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37" w:history="1">
        <w:r w:rsidRPr="008B225F">
          <w:rPr>
            <w:rStyle w:val="Hyperlink"/>
            <w:rFonts w:cs="FrankRuehl" w:hint="cs"/>
            <w:vanish/>
            <w:szCs w:val="20"/>
            <w:shd w:val="clear" w:color="auto" w:fill="FFFF99"/>
            <w:rtl/>
          </w:rPr>
          <w:t>ק"ת תשע"ד מס' 7320</w:t>
        </w:r>
      </w:hyperlink>
      <w:r w:rsidRPr="008B225F">
        <w:rPr>
          <w:rStyle w:val="default"/>
          <w:rFonts w:cs="FrankRuehl" w:hint="cs"/>
          <w:vanish/>
          <w:sz w:val="20"/>
          <w:szCs w:val="20"/>
          <w:shd w:val="clear" w:color="auto" w:fill="FFFF99"/>
          <w:rtl/>
        </w:rPr>
        <w:t xml:space="preserve"> מיום 31.12.2013 עמ' 392</w:t>
      </w:r>
    </w:p>
    <w:p w14:paraId="01A9700A"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5C3BD997"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7F176B44"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למשלמים באמצעות </w:t>
      </w:r>
    </w:p>
    <w:p w14:paraId="407B0D35"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האינטרנט בחודשים </w:t>
      </w:r>
    </w:p>
    <w:p w14:paraId="4BB68DAF"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נובמבר עד פברואר </w:t>
      </w:r>
    </w:p>
    <w:p w14:paraId="35664DD6"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 xml:space="preserve">(ובלבד שהבקשה </w:t>
      </w:r>
    </w:p>
    <w:p w14:paraId="30C4EDB9"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הוגשה בלשכת רשות</w:t>
      </w:r>
      <w:r w:rsidRPr="008B225F">
        <w:rPr>
          <w:rFonts w:cs="FrankRuehl" w:hint="cs"/>
          <w:vanish/>
          <w:szCs w:val="20"/>
          <w:shd w:val="clear" w:color="auto" w:fill="FFFF99"/>
          <w:rtl/>
        </w:rPr>
        <w:tab/>
      </w:r>
    </w:p>
    <w:p w14:paraId="0DE0AA07" w14:textId="77777777" w:rsidR="003D15C5" w:rsidRPr="008B225F" w:rsidRDefault="003D15C5" w:rsidP="003D15C5">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האוכלוסין וההגירה</w:t>
      </w:r>
    </w:p>
    <w:p w14:paraId="7EE77D85" w14:textId="77777777" w:rsidR="003D15C5" w:rsidRPr="008B225F" w:rsidRDefault="003D15C5" w:rsidP="003D15C5">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האינטרנט בחודשים</w:t>
      </w:r>
      <w:r w:rsidRPr="008B225F">
        <w:rPr>
          <w:rFonts w:cs="FrankRuehl" w:hint="cs"/>
          <w:vanish/>
          <w:szCs w:val="20"/>
          <w:shd w:val="clear" w:color="auto" w:fill="FFFF99"/>
          <w:rtl/>
        </w:rPr>
        <w:tab/>
        <w:t>בתוך שלושה חודשים</w:t>
      </w:r>
    </w:p>
    <w:p w14:paraId="11C75340" w14:textId="77777777" w:rsidR="003D15C5" w:rsidRPr="008B225F" w:rsidRDefault="003D15C5" w:rsidP="003D15C5">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מרס עד אוקטובר</w:t>
      </w:r>
      <w:r w:rsidRPr="008B225F">
        <w:rPr>
          <w:rFonts w:cs="FrankRuehl" w:hint="cs"/>
          <w:vanish/>
          <w:szCs w:val="20"/>
          <w:u w:val="single"/>
          <w:shd w:val="clear" w:color="auto" w:fill="FFFF99"/>
          <w:rtl/>
        </w:rPr>
        <w:tab/>
        <w:t xml:space="preserve"> ממועד התשלום)</w:t>
      </w:r>
    </w:p>
    <w:p w14:paraId="26D18283" w14:textId="77777777" w:rsidR="003D15C5" w:rsidRPr="008B225F" w:rsidRDefault="003D15C5" w:rsidP="003D15C5">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u w:val="single"/>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 w:val="22"/>
          <w:szCs w:val="22"/>
          <w:shd w:val="clear" w:color="auto" w:fill="FFFF99"/>
          <w:rtl/>
        </w:rPr>
        <w:t>בשקלים חדשים</w:t>
      </w:r>
      <w:r w:rsidRPr="008B225F">
        <w:rPr>
          <w:rFonts w:cs="FrankRuehl" w:hint="cs"/>
          <w:vanish/>
          <w:szCs w:val="20"/>
          <w:shd w:val="clear" w:color="auto" w:fill="FFFF99"/>
          <w:rtl/>
        </w:rPr>
        <w:tab/>
      </w:r>
    </w:p>
    <w:p w14:paraId="4E88A146"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Fonts w:cs="FrankRuehl" w:hint="cs"/>
          <w:strike/>
          <w:vanish/>
          <w:sz w:val="22"/>
          <w:szCs w:val="22"/>
          <w:shd w:val="clear" w:color="auto" w:fill="FFFF99"/>
          <w:rtl/>
        </w:rPr>
        <w:t>275</w:t>
      </w:r>
      <w:r w:rsidRPr="008B225F">
        <w:rPr>
          <w:rFonts w:cs="FrankRuehl" w:hint="cs"/>
          <w:vanish/>
          <w:sz w:val="22"/>
          <w:szCs w:val="22"/>
          <w:shd w:val="clear" w:color="auto" w:fill="FFFF99"/>
          <w:rtl/>
        </w:rPr>
        <w:t xml:space="preserve"> </w:t>
      </w:r>
      <w:r w:rsidRPr="008B225F">
        <w:rPr>
          <w:rFonts w:cs="FrankRuehl" w:hint="cs"/>
          <w:vanish/>
          <w:sz w:val="22"/>
          <w:szCs w:val="22"/>
          <w:u w:val="single"/>
          <w:shd w:val="clear" w:color="auto" w:fill="FFFF99"/>
          <w:rtl/>
        </w:rPr>
        <w:t>280</w:t>
      </w:r>
      <w:r w:rsidRPr="008B225F">
        <w:rPr>
          <w:rFonts w:cs="FrankRuehl"/>
          <w:vanish/>
          <w:sz w:val="22"/>
          <w:szCs w:val="22"/>
          <w:shd w:val="clear" w:color="auto" w:fill="FFFF99"/>
          <w:rtl/>
        </w:rPr>
        <w:tab/>
      </w:r>
      <w:r w:rsidRPr="008B225F">
        <w:rPr>
          <w:rStyle w:val="default"/>
          <w:rFonts w:cs="FrankRuehl" w:hint="cs"/>
          <w:strike/>
          <w:vanish/>
          <w:sz w:val="22"/>
          <w:szCs w:val="22"/>
          <w:shd w:val="clear" w:color="auto" w:fill="FFFF99"/>
          <w:rtl/>
        </w:rPr>
        <w:t>245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250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190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195</w:t>
      </w:r>
    </w:p>
    <w:p w14:paraId="6A9FD16B"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1031F1A8"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450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455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390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395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300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305</w:t>
      </w:r>
    </w:p>
    <w:p w14:paraId="67107034"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על אף האמור בפרטים 1 עד 3, דרכון לפי תקנה 6ב במקום דרכון לפי פרטים 1 עד 3 שתוקפו מעל לשנתיים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CAD613D"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על אף האמור בפרט 1, דרכון לפי תקנה 6ב במקום דרכון לפי תקנה 6ב שניתן לתקופה קצרה מחמש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2786603"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275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280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245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250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190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195</w:t>
      </w:r>
    </w:p>
    <w:p w14:paraId="7FEE3683"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0AE2CFC"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6500A0E0"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6428AFC7"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פרטים 4 ו-5 שהונפקה לפני פחות משלוש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7EC4F8C"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תקנה 6ב אשר שולמה בעדה אגרה לפי פרטים 4 ו-5</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FB450B4"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לבגיר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830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840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388CEA1"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לקטין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415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420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26BA3AD"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672C543"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הארכת תוקף של דרכון או תעודת מעבר בתחנת גבול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330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335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C069BFF"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49B4B66"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24A83FA7"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275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280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59EBAF7"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57772A5"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2275E069"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F2EE607"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53B51C3" w14:textId="77777777" w:rsidR="003D15C5" w:rsidRPr="008B225F" w:rsidRDefault="003D15C5" w:rsidP="003D15C5">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12.</w:t>
      </w:r>
      <w:r w:rsidRPr="008B225F">
        <w:rPr>
          <w:rStyle w:val="default"/>
          <w:rFonts w:cs="FrankRuehl" w:hint="cs"/>
          <w:vanish/>
          <w:sz w:val="22"/>
          <w:szCs w:val="22"/>
          <w:shd w:val="clear" w:color="auto" w:fill="FFFF99"/>
          <w:rtl/>
        </w:rPr>
        <w:tab/>
        <w:t>מסמך נסיעה לפי תקנה 6ב במקום מסמך נסיעה לפי תקנה 6ב עקב שינוי בפרט מהפרטים האמורים בתקנה 5(א)</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FBCA106" w14:textId="77777777" w:rsidR="003D15C5" w:rsidRPr="008B225F" w:rsidRDefault="003D15C5"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p>
    <w:p w14:paraId="727A2E54" w14:textId="77777777" w:rsidR="003D15C5" w:rsidRPr="008B225F" w:rsidRDefault="003D15C5"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1.1.2016</w:t>
      </w:r>
    </w:p>
    <w:p w14:paraId="545053D6" w14:textId="77777777" w:rsidR="003D15C5" w:rsidRPr="008B225F" w:rsidRDefault="003D15C5"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הודעה תשע"ו-2016</w:t>
      </w:r>
    </w:p>
    <w:p w14:paraId="28AD1462" w14:textId="77777777" w:rsidR="003D15C5" w:rsidRPr="008B225F" w:rsidRDefault="003D15C5"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38" w:history="1">
        <w:r w:rsidRPr="008B225F">
          <w:rPr>
            <w:rStyle w:val="Hyperlink"/>
            <w:rFonts w:cs="FrankRuehl" w:hint="cs"/>
            <w:vanish/>
            <w:szCs w:val="20"/>
            <w:shd w:val="clear" w:color="auto" w:fill="FFFF99"/>
            <w:rtl/>
          </w:rPr>
          <w:t>ק"ת תשע"ו מס' 7686</w:t>
        </w:r>
      </w:hyperlink>
      <w:r w:rsidRPr="008B225F">
        <w:rPr>
          <w:rStyle w:val="default"/>
          <w:rFonts w:cs="FrankRuehl" w:hint="cs"/>
          <w:vanish/>
          <w:sz w:val="20"/>
          <w:szCs w:val="20"/>
          <w:shd w:val="clear" w:color="auto" w:fill="FFFF99"/>
          <w:rtl/>
        </w:rPr>
        <w:t xml:space="preserve"> מיום 12.7.2016 עמ' 1596</w:t>
      </w:r>
    </w:p>
    <w:p w14:paraId="12F3ACB3"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2935123D"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74098560"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למשלמים באמצעות </w:t>
      </w:r>
    </w:p>
    <w:p w14:paraId="2C4E9E33"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האינטרנט בחודשים </w:t>
      </w:r>
    </w:p>
    <w:p w14:paraId="5F17DAC6"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נובמבר עד פברואר </w:t>
      </w:r>
    </w:p>
    <w:p w14:paraId="3130CC60"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 xml:space="preserve">(ובלבד שהבקשה </w:t>
      </w:r>
    </w:p>
    <w:p w14:paraId="381D4EAD"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הוגשה בלשכת רשות</w:t>
      </w:r>
      <w:r w:rsidRPr="008B225F">
        <w:rPr>
          <w:rFonts w:cs="FrankRuehl" w:hint="cs"/>
          <w:vanish/>
          <w:szCs w:val="20"/>
          <w:shd w:val="clear" w:color="auto" w:fill="FFFF99"/>
          <w:rtl/>
        </w:rPr>
        <w:tab/>
      </w:r>
    </w:p>
    <w:p w14:paraId="5760077B" w14:textId="77777777" w:rsidR="00100188" w:rsidRPr="008B225F" w:rsidRDefault="00100188" w:rsidP="00100188">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האוכלוסין וההגירה</w:t>
      </w:r>
    </w:p>
    <w:p w14:paraId="1A0BE236" w14:textId="77777777" w:rsidR="00100188" w:rsidRPr="008B225F" w:rsidRDefault="00100188" w:rsidP="00100188">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האינטרנט בחודשים</w:t>
      </w:r>
      <w:r w:rsidRPr="008B225F">
        <w:rPr>
          <w:rFonts w:cs="FrankRuehl" w:hint="cs"/>
          <w:vanish/>
          <w:szCs w:val="20"/>
          <w:shd w:val="clear" w:color="auto" w:fill="FFFF99"/>
          <w:rtl/>
        </w:rPr>
        <w:tab/>
        <w:t>בתוך שלושה חודשים</w:t>
      </w:r>
    </w:p>
    <w:p w14:paraId="54F1F401" w14:textId="77777777" w:rsidR="00100188" w:rsidRPr="008B225F" w:rsidRDefault="00100188" w:rsidP="00100188">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מרס עד אוקטובר</w:t>
      </w:r>
      <w:r w:rsidRPr="008B225F">
        <w:rPr>
          <w:rFonts w:cs="FrankRuehl" w:hint="cs"/>
          <w:vanish/>
          <w:szCs w:val="20"/>
          <w:u w:val="single"/>
          <w:shd w:val="clear" w:color="auto" w:fill="FFFF99"/>
          <w:rtl/>
        </w:rPr>
        <w:tab/>
        <w:t xml:space="preserve"> ממועד התשלום)</w:t>
      </w:r>
    </w:p>
    <w:p w14:paraId="612AA1A7" w14:textId="77777777" w:rsidR="00100188" w:rsidRPr="008B225F" w:rsidRDefault="00100188" w:rsidP="00100188">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u w:val="single"/>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 w:val="22"/>
          <w:szCs w:val="22"/>
          <w:shd w:val="clear" w:color="auto" w:fill="FFFF99"/>
          <w:rtl/>
        </w:rPr>
        <w:t>בשקלים חדשים</w:t>
      </w:r>
      <w:r w:rsidRPr="008B225F">
        <w:rPr>
          <w:rFonts w:cs="FrankRuehl" w:hint="cs"/>
          <w:vanish/>
          <w:szCs w:val="20"/>
          <w:shd w:val="clear" w:color="auto" w:fill="FFFF99"/>
          <w:rtl/>
        </w:rPr>
        <w:tab/>
      </w:r>
    </w:p>
    <w:p w14:paraId="3B8874F6"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Fonts w:cs="FrankRuehl" w:hint="cs"/>
          <w:vanish/>
          <w:sz w:val="22"/>
          <w:szCs w:val="22"/>
          <w:shd w:val="clear" w:color="auto" w:fill="FFFF99"/>
          <w:rtl/>
        </w:rPr>
        <w:t>280</w:t>
      </w:r>
      <w:r w:rsidRPr="008B225F">
        <w:rPr>
          <w:rFonts w:cs="FrankRuehl"/>
          <w:vanish/>
          <w:sz w:val="22"/>
          <w:szCs w:val="22"/>
          <w:shd w:val="clear" w:color="auto" w:fill="FFFF99"/>
          <w:rtl/>
        </w:rPr>
        <w:tab/>
      </w:r>
      <w:r w:rsidRPr="008B225F">
        <w:rPr>
          <w:rStyle w:val="default"/>
          <w:rFonts w:cs="FrankRuehl" w:hint="cs"/>
          <w:vanish/>
          <w:sz w:val="22"/>
          <w:szCs w:val="22"/>
          <w:shd w:val="clear" w:color="auto" w:fill="FFFF99"/>
          <w:rtl/>
        </w:rPr>
        <w:t>250</w:t>
      </w:r>
      <w:r w:rsidRPr="008B225F">
        <w:rPr>
          <w:rStyle w:val="default"/>
          <w:rFonts w:cs="FrankRuehl" w:hint="cs"/>
          <w:vanish/>
          <w:sz w:val="22"/>
          <w:szCs w:val="22"/>
          <w:shd w:val="clear" w:color="auto" w:fill="FFFF99"/>
          <w:rtl/>
        </w:rPr>
        <w:tab/>
        <w:t>195</w:t>
      </w:r>
    </w:p>
    <w:p w14:paraId="7CFBCD6A"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630469B8"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455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445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395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390</w:t>
      </w:r>
      <w:r w:rsidRPr="008B225F">
        <w:rPr>
          <w:rStyle w:val="default"/>
          <w:rFonts w:cs="FrankRuehl" w:hint="cs"/>
          <w:vanish/>
          <w:sz w:val="22"/>
          <w:szCs w:val="22"/>
          <w:shd w:val="clear" w:color="auto" w:fill="FFFF99"/>
          <w:rtl/>
        </w:rPr>
        <w:tab/>
        <w:t>305</w:t>
      </w:r>
    </w:p>
    <w:p w14:paraId="3B58AEC1"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על אף האמור בפרטים 1 עד 3, דרכון לפי תקנה 6ב במקום דרכון לפי פרטים 1 עד 3 שתוקפו מעל לשנתיים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4350611"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על אף האמור בפרט 1, דרכון לפי תקנה 6ב במקום דרכון לפי תקנה 6ב שניתן לתקופה קצרה מחמש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1369FDB"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t>280</w:t>
      </w:r>
      <w:r w:rsidRPr="008B225F">
        <w:rPr>
          <w:rStyle w:val="default"/>
          <w:rFonts w:cs="FrankRuehl" w:hint="cs"/>
          <w:vanish/>
          <w:sz w:val="22"/>
          <w:szCs w:val="22"/>
          <w:shd w:val="clear" w:color="auto" w:fill="FFFF99"/>
          <w:rtl/>
        </w:rPr>
        <w:tab/>
        <w:t>250</w:t>
      </w:r>
      <w:r w:rsidRPr="008B225F">
        <w:rPr>
          <w:rStyle w:val="default"/>
          <w:rFonts w:cs="FrankRuehl" w:hint="cs"/>
          <w:vanish/>
          <w:sz w:val="22"/>
          <w:szCs w:val="22"/>
          <w:shd w:val="clear" w:color="auto" w:fill="FFFF99"/>
          <w:rtl/>
        </w:rPr>
        <w:tab/>
        <w:t>195</w:t>
      </w:r>
    </w:p>
    <w:p w14:paraId="779F5AB0"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76712BD"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0846BFCB"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1D388E23"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פרטים 4 ו-5 שהונפקה לפני פחות משלוש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DB1A1D2"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תקנה 6ב אשר שולמה בעדה אגרה לפי פרטים 4 ו-5</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299A53E"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לבגיר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840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835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B651EF5"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לקטין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420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415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16151E8"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D8FEDE6"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הארכת תוקף של דרכון או תעודת מעבר בתחנת גבול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335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5A6685E"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BFED9DC"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4AF87C34"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 280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9C1A1F8"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46F8115"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54B7E23D"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D6F0F4F"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8AB18AD" w14:textId="77777777" w:rsidR="00100188" w:rsidRPr="008B225F" w:rsidRDefault="00100188"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12.</w:t>
      </w:r>
      <w:r w:rsidRPr="008B225F">
        <w:rPr>
          <w:rStyle w:val="default"/>
          <w:rFonts w:cs="FrankRuehl" w:hint="cs"/>
          <w:vanish/>
          <w:sz w:val="22"/>
          <w:szCs w:val="22"/>
          <w:shd w:val="clear" w:color="auto" w:fill="FFFF99"/>
          <w:rtl/>
        </w:rPr>
        <w:tab/>
        <w:t>מסמך נסיעה לפי תקנה 6ב במקום מסמך נסיעה לפי תקנה 6ב עקב שינוי בפרט מהפרטים האמורים בתקנה 5(א)</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6DE698E" w14:textId="77777777" w:rsidR="00100188" w:rsidRPr="008B225F" w:rsidRDefault="00100188"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p>
    <w:p w14:paraId="4D845C14" w14:textId="77777777" w:rsidR="00100188" w:rsidRPr="008B225F" w:rsidRDefault="00100188"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1.1.2017</w:t>
      </w:r>
    </w:p>
    <w:p w14:paraId="69CD4FE4" w14:textId="77777777" w:rsidR="00100188" w:rsidRPr="008B225F" w:rsidRDefault="00100188"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הודעה תשע"ז-2017</w:t>
      </w:r>
    </w:p>
    <w:p w14:paraId="047EDBDD" w14:textId="77777777" w:rsidR="00100188" w:rsidRPr="008B225F" w:rsidRDefault="00100188"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39" w:history="1">
        <w:r w:rsidRPr="008B225F">
          <w:rPr>
            <w:rStyle w:val="Hyperlink"/>
            <w:rFonts w:cs="FrankRuehl" w:hint="cs"/>
            <w:vanish/>
            <w:szCs w:val="20"/>
            <w:shd w:val="clear" w:color="auto" w:fill="FFFF99"/>
            <w:rtl/>
          </w:rPr>
          <w:t>ק"ת תשע"ז מס' 7758</w:t>
        </w:r>
      </w:hyperlink>
      <w:r w:rsidRPr="008B225F">
        <w:rPr>
          <w:rStyle w:val="default"/>
          <w:rFonts w:cs="FrankRuehl" w:hint="cs"/>
          <w:vanish/>
          <w:sz w:val="20"/>
          <w:szCs w:val="20"/>
          <w:shd w:val="clear" w:color="auto" w:fill="FFFF99"/>
          <w:rtl/>
        </w:rPr>
        <w:t xml:space="preserve"> מיום 5.1.2017 עמ' 499</w:t>
      </w:r>
    </w:p>
    <w:p w14:paraId="11C54E55"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595ACA53"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0B10BBE1"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למשלמים באמצעות </w:t>
      </w:r>
    </w:p>
    <w:p w14:paraId="1C046588"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האינטרנט בחודשים </w:t>
      </w:r>
    </w:p>
    <w:p w14:paraId="6FB7CE1F"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נובמבר עד פברואר </w:t>
      </w:r>
    </w:p>
    <w:p w14:paraId="796B728B"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 xml:space="preserve">(ובלבד שהבקשה </w:t>
      </w:r>
    </w:p>
    <w:p w14:paraId="2A16454B"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הוגשה בלשכת רשות</w:t>
      </w:r>
      <w:r w:rsidRPr="008B225F">
        <w:rPr>
          <w:rFonts w:cs="FrankRuehl" w:hint="cs"/>
          <w:vanish/>
          <w:szCs w:val="20"/>
          <w:shd w:val="clear" w:color="auto" w:fill="FFFF99"/>
          <w:rtl/>
        </w:rPr>
        <w:tab/>
      </w:r>
    </w:p>
    <w:p w14:paraId="336D1F65" w14:textId="77777777" w:rsidR="00742242" w:rsidRPr="008B225F" w:rsidRDefault="00742242" w:rsidP="0074224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האוכלוסין וההגירה</w:t>
      </w:r>
    </w:p>
    <w:p w14:paraId="7C5A34AA" w14:textId="77777777" w:rsidR="00742242" w:rsidRPr="008B225F" w:rsidRDefault="00742242" w:rsidP="0074224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האינטרנט בחודשים</w:t>
      </w:r>
      <w:r w:rsidRPr="008B225F">
        <w:rPr>
          <w:rFonts w:cs="FrankRuehl" w:hint="cs"/>
          <w:vanish/>
          <w:szCs w:val="20"/>
          <w:shd w:val="clear" w:color="auto" w:fill="FFFF99"/>
          <w:rtl/>
        </w:rPr>
        <w:tab/>
        <w:t>בתוך שלושה חודשים</w:t>
      </w:r>
    </w:p>
    <w:p w14:paraId="2BA348D5" w14:textId="77777777" w:rsidR="00742242" w:rsidRPr="008B225F" w:rsidRDefault="00742242" w:rsidP="0074224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מרס עד אוקטובר</w:t>
      </w:r>
      <w:r w:rsidRPr="008B225F">
        <w:rPr>
          <w:rFonts w:cs="FrankRuehl" w:hint="cs"/>
          <w:vanish/>
          <w:szCs w:val="20"/>
          <w:u w:val="single"/>
          <w:shd w:val="clear" w:color="auto" w:fill="FFFF99"/>
          <w:rtl/>
        </w:rPr>
        <w:tab/>
        <w:t xml:space="preserve"> ממועד התשלום)</w:t>
      </w:r>
    </w:p>
    <w:p w14:paraId="322DDC96" w14:textId="77777777" w:rsidR="00742242" w:rsidRPr="008B225F" w:rsidRDefault="00742242" w:rsidP="0074224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u w:val="single"/>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 w:val="22"/>
          <w:szCs w:val="22"/>
          <w:shd w:val="clear" w:color="auto" w:fill="FFFF99"/>
          <w:rtl/>
        </w:rPr>
        <w:t>בשקלים חדשים</w:t>
      </w:r>
      <w:r w:rsidRPr="008B225F">
        <w:rPr>
          <w:rFonts w:cs="FrankRuehl" w:hint="cs"/>
          <w:vanish/>
          <w:szCs w:val="20"/>
          <w:shd w:val="clear" w:color="auto" w:fill="FFFF99"/>
          <w:rtl/>
        </w:rPr>
        <w:tab/>
      </w:r>
    </w:p>
    <w:p w14:paraId="24742BBA"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Fonts w:cs="FrankRuehl" w:hint="cs"/>
          <w:strike/>
          <w:vanish/>
          <w:sz w:val="22"/>
          <w:szCs w:val="22"/>
          <w:shd w:val="clear" w:color="auto" w:fill="FFFF99"/>
          <w:rtl/>
        </w:rPr>
        <w:t>280</w:t>
      </w:r>
      <w:r w:rsidRPr="008B225F">
        <w:rPr>
          <w:rFonts w:cs="FrankRuehl" w:hint="cs"/>
          <w:vanish/>
          <w:sz w:val="22"/>
          <w:szCs w:val="22"/>
          <w:shd w:val="clear" w:color="auto" w:fill="FFFF99"/>
          <w:rtl/>
        </w:rPr>
        <w:t xml:space="preserve"> </w:t>
      </w:r>
      <w:r w:rsidRPr="008B225F">
        <w:rPr>
          <w:rFonts w:cs="FrankRuehl" w:hint="cs"/>
          <w:vanish/>
          <w:sz w:val="22"/>
          <w:szCs w:val="22"/>
          <w:u w:val="single"/>
          <w:shd w:val="clear" w:color="auto" w:fill="FFFF99"/>
          <w:rtl/>
        </w:rPr>
        <w:t>275</w:t>
      </w:r>
      <w:r w:rsidRPr="008B225F">
        <w:rPr>
          <w:rFonts w:cs="FrankRuehl"/>
          <w:vanish/>
          <w:sz w:val="22"/>
          <w:szCs w:val="22"/>
          <w:shd w:val="clear" w:color="auto" w:fill="FFFF99"/>
          <w:rtl/>
        </w:rPr>
        <w:tab/>
      </w:r>
      <w:r w:rsidRPr="008B225F">
        <w:rPr>
          <w:rStyle w:val="default"/>
          <w:rFonts w:cs="FrankRuehl" w:hint="cs"/>
          <w:strike/>
          <w:vanish/>
          <w:sz w:val="22"/>
          <w:szCs w:val="22"/>
          <w:shd w:val="clear" w:color="auto" w:fill="FFFF99"/>
          <w:rtl/>
        </w:rPr>
        <w:t>250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245</w:t>
      </w:r>
      <w:r w:rsidRPr="008B225F">
        <w:rPr>
          <w:rStyle w:val="default"/>
          <w:rFonts w:cs="FrankRuehl" w:hint="cs"/>
          <w:vanish/>
          <w:sz w:val="22"/>
          <w:szCs w:val="22"/>
          <w:shd w:val="clear" w:color="auto" w:fill="FFFF99"/>
          <w:rtl/>
        </w:rPr>
        <w:tab/>
        <w:t>195</w:t>
      </w:r>
    </w:p>
    <w:p w14:paraId="17BE521E"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7B6110AD"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t>445</w:t>
      </w:r>
      <w:r w:rsidRPr="008B225F">
        <w:rPr>
          <w:rStyle w:val="default"/>
          <w:rFonts w:cs="FrankRuehl" w:hint="cs"/>
          <w:vanish/>
          <w:sz w:val="22"/>
          <w:szCs w:val="22"/>
          <w:shd w:val="clear" w:color="auto" w:fill="FFFF99"/>
          <w:rtl/>
        </w:rPr>
        <w:tab/>
        <w:t>390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305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300</w:t>
      </w:r>
    </w:p>
    <w:p w14:paraId="55C9BD80"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על אף האמור בפרטים 1 עד 3, דרכון לפי תקנה 6ב במקום דרכון לפי פרטים 1 עד 3 שתוקפו מעל לשנתיים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777ACB2"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על אף האמור בפרט 1, דרכון לפי תקנה 6ב במקום דרכון לפי תקנה 6ב שניתן לתקופה קצרה מחמש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528F04D"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280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275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245</w:t>
      </w:r>
      <w:r w:rsidRPr="008B225F">
        <w:rPr>
          <w:rStyle w:val="default"/>
          <w:rFonts w:cs="FrankRuehl" w:hint="cs"/>
          <w:vanish/>
          <w:sz w:val="22"/>
          <w:szCs w:val="22"/>
          <w:shd w:val="clear" w:color="auto" w:fill="FFFF99"/>
          <w:rtl/>
        </w:rPr>
        <w:tab/>
        <w:t>195</w:t>
      </w:r>
    </w:p>
    <w:p w14:paraId="0E975FF7"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0493DBA"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74D1EED8"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34C4D259"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פרטים 4 ו-5 שהונפקה לפני פחות משלוש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DC68029"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תקנה 6ב אשר שולמה בעדה אגרה לפי פרטים 4 ו-5</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32FB14F"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לבגיר המונפק בתחנת גבול עד 24 שעות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835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830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7B20CD4"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לקטין המונפק בתחנת גבול עד 24 שעות לפני מועד יציאת המבקש מישראל</w:t>
      </w:r>
      <w:r w:rsidRPr="008B225F">
        <w:rPr>
          <w:rStyle w:val="default"/>
          <w:rFonts w:cs="FrankRuehl" w:hint="cs"/>
          <w:vanish/>
          <w:sz w:val="22"/>
          <w:szCs w:val="22"/>
          <w:shd w:val="clear" w:color="auto" w:fill="FFFF99"/>
          <w:rtl/>
        </w:rPr>
        <w:tab/>
        <w:t>תוספת של 415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4A2CE6D"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4D5E1EC"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הארכת תוקף של דרכון או תעודת מעבר בתחנת גבול</w:t>
      </w:r>
      <w:r w:rsidRPr="008B225F">
        <w:rPr>
          <w:rStyle w:val="default"/>
          <w:rFonts w:cs="FrankRuehl" w:hint="cs"/>
          <w:vanish/>
          <w:sz w:val="22"/>
          <w:szCs w:val="22"/>
          <w:shd w:val="clear" w:color="auto" w:fill="FFFF99"/>
          <w:rtl/>
        </w:rPr>
        <w:tab/>
        <w:t>330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C48E8A8"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41271A3"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129E56C1"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280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275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F72EA1A"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68BC5EE"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4B35172C"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EC6D969"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D8F7699" w14:textId="77777777" w:rsidR="00742242" w:rsidRPr="008B225F" w:rsidRDefault="0074224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12.</w:t>
      </w:r>
      <w:r w:rsidRPr="008B225F">
        <w:rPr>
          <w:rStyle w:val="default"/>
          <w:rFonts w:cs="FrankRuehl" w:hint="cs"/>
          <w:vanish/>
          <w:sz w:val="22"/>
          <w:szCs w:val="22"/>
          <w:shd w:val="clear" w:color="auto" w:fill="FFFF99"/>
          <w:rtl/>
        </w:rPr>
        <w:tab/>
        <w:t>מסמך נסיעה לפי תקנה 6ב במקום מסמך נסיעה לפי תקנה 6ב עקב שינוי בפרט מהפרטים האמורים בתקנה 5(א)</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3C5A32C" w14:textId="77777777" w:rsidR="00742242" w:rsidRPr="008B225F" w:rsidRDefault="00742242"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p>
    <w:p w14:paraId="1011B5CA" w14:textId="77777777" w:rsidR="00742242" w:rsidRPr="008B225F" w:rsidRDefault="00742242"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vanish/>
          <w:color w:val="FF0000"/>
          <w:sz w:val="20"/>
          <w:szCs w:val="20"/>
          <w:shd w:val="clear" w:color="auto" w:fill="FFFF99"/>
          <w:rtl/>
        </w:rPr>
        <w:t>מיום 10.7.2017</w:t>
      </w:r>
    </w:p>
    <w:p w14:paraId="1277C1F4" w14:textId="77777777" w:rsidR="00742242" w:rsidRPr="008B225F" w:rsidRDefault="00B92D6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b/>
          <w:bCs/>
          <w:vanish/>
          <w:sz w:val="20"/>
          <w:szCs w:val="20"/>
          <w:shd w:val="clear" w:color="auto" w:fill="FFFF99"/>
          <w:rtl/>
        </w:rPr>
        <w:t>תק' (מס' 2)</w:t>
      </w:r>
      <w:r w:rsidR="00742242" w:rsidRPr="008B225F">
        <w:rPr>
          <w:rStyle w:val="default"/>
          <w:rFonts w:cs="FrankRuehl" w:hint="cs"/>
          <w:b/>
          <w:bCs/>
          <w:vanish/>
          <w:sz w:val="20"/>
          <w:szCs w:val="20"/>
          <w:shd w:val="clear" w:color="auto" w:fill="FFFF99"/>
          <w:rtl/>
        </w:rPr>
        <w:t xml:space="preserve"> תשע"ז-2017</w:t>
      </w:r>
    </w:p>
    <w:p w14:paraId="175870A1" w14:textId="77777777" w:rsidR="00742242" w:rsidRPr="008B225F" w:rsidRDefault="00742242"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hyperlink r:id="rId40" w:history="1">
        <w:r w:rsidRPr="008B225F">
          <w:rPr>
            <w:rStyle w:val="Hyperlink"/>
            <w:rFonts w:cs="FrankRuehl" w:hint="cs"/>
            <w:vanish/>
            <w:szCs w:val="20"/>
            <w:shd w:val="clear" w:color="auto" w:fill="FFFF99"/>
            <w:rtl/>
          </w:rPr>
          <w:t>ק"ת תשע"ז מס' 7837</w:t>
        </w:r>
      </w:hyperlink>
      <w:r w:rsidRPr="008B225F">
        <w:rPr>
          <w:rStyle w:val="default"/>
          <w:rFonts w:cs="FrankRuehl" w:hint="cs"/>
          <w:vanish/>
          <w:sz w:val="20"/>
          <w:szCs w:val="20"/>
          <w:shd w:val="clear" w:color="auto" w:fill="FFFF99"/>
          <w:rtl/>
        </w:rPr>
        <w:t xml:space="preserve"> מיום 10.7.2017 עמ' 1350</w:t>
      </w:r>
    </w:p>
    <w:p w14:paraId="36E592CD" w14:textId="77777777" w:rsidR="00F61CF6" w:rsidRPr="008B225F" w:rsidRDefault="00F61CF6"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הוראת שעה תשע"ז-2017 (תיקון) תשע"ט-2018</w:t>
      </w:r>
    </w:p>
    <w:p w14:paraId="203D92CC" w14:textId="77777777" w:rsidR="00F61CF6" w:rsidRPr="008B225F" w:rsidRDefault="00F61CF6"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hyperlink r:id="rId41" w:history="1">
        <w:r w:rsidRPr="008B225F">
          <w:rPr>
            <w:rStyle w:val="Hyperlink"/>
            <w:rFonts w:cs="FrankRuehl" w:hint="cs"/>
            <w:vanish/>
            <w:szCs w:val="20"/>
            <w:shd w:val="clear" w:color="auto" w:fill="FFFF99"/>
            <w:rtl/>
          </w:rPr>
          <w:t>ק"ת תשע"ט מס' 8139</w:t>
        </w:r>
      </w:hyperlink>
      <w:r w:rsidRPr="008B225F">
        <w:rPr>
          <w:rStyle w:val="default"/>
          <w:rFonts w:cs="FrankRuehl" w:hint="cs"/>
          <w:vanish/>
          <w:sz w:val="20"/>
          <w:szCs w:val="20"/>
          <w:shd w:val="clear" w:color="auto" w:fill="FFFF99"/>
          <w:rtl/>
        </w:rPr>
        <w:t xml:space="preserve"> מיום 31.12.2018 עמ' 1704</w:t>
      </w:r>
    </w:p>
    <w:p w14:paraId="75356B28" w14:textId="77777777" w:rsidR="00B92D6D" w:rsidRPr="008B225F" w:rsidRDefault="00B92D6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הוראת שעה תשע"ז-2017 (תיקון מס' 2) תשפ"א-2020</w:t>
      </w:r>
    </w:p>
    <w:p w14:paraId="1D5CCF93" w14:textId="77777777" w:rsidR="00B92D6D" w:rsidRPr="008B225F" w:rsidRDefault="00B92D6D" w:rsidP="009F639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hyperlink r:id="rId42" w:history="1">
        <w:r w:rsidRPr="008B225F">
          <w:rPr>
            <w:rStyle w:val="Hyperlink"/>
            <w:rFonts w:cs="FrankRuehl" w:hint="cs"/>
            <w:vanish/>
            <w:szCs w:val="20"/>
            <w:shd w:val="clear" w:color="auto" w:fill="FFFF99"/>
            <w:rtl/>
          </w:rPr>
          <w:t>ק"ת תשפ"א מס' 9027</w:t>
        </w:r>
      </w:hyperlink>
      <w:r w:rsidRPr="008B225F">
        <w:rPr>
          <w:rStyle w:val="default"/>
          <w:rFonts w:cs="FrankRuehl" w:hint="cs"/>
          <w:vanish/>
          <w:sz w:val="20"/>
          <w:szCs w:val="20"/>
          <w:shd w:val="clear" w:color="auto" w:fill="FFFF99"/>
          <w:rtl/>
        </w:rPr>
        <w:t xml:space="preserve"> מיום 28.12.2020 עמ' 1130</w:t>
      </w:r>
    </w:p>
    <w:p w14:paraId="0C93FF91"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24C003E4"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75620DBA"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למשלמים באמצעות </w:t>
      </w:r>
    </w:p>
    <w:p w14:paraId="4DB598D9"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האינטרנט בחודשים </w:t>
      </w:r>
    </w:p>
    <w:p w14:paraId="4AB59579"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נובמבר עד פברואר </w:t>
      </w:r>
    </w:p>
    <w:p w14:paraId="3334183A" w14:textId="77777777" w:rsidR="00BB45CD" w:rsidRPr="008B225F" w:rsidRDefault="00BB45CD"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(ובלבד שהבקשה </w:t>
      </w:r>
    </w:p>
    <w:p w14:paraId="709237AB" w14:textId="77777777" w:rsidR="00BB45CD" w:rsidRPr="008B225F" w:rsidRDefault="00BB45CD" w:rsidP="0074224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הוגשה בלשכת רשות</w:t>
      </w:r>
      <w:r w:rsidRPr="008B225F">
        <w:rPr>
          <w:rFonts w:cs="FrankRuehl" w:hint="cs"/>
          <w:vanish/>
          <w:szCs w:val="20"/>
          <w:shd w:val="clear" w:color="auto" w:fill="FFFF99"/>
          <w:rtl/>
        </w:rPr>
        <w:tab/>
      </w:r>
    </w:p>
    <w:p w14:paraId="346E89B7" w14:textId="77777777" w:rsidR="00BB45CD" w:rsidRPr="008B225F" w:rsidRDefault="00BB45CD" w:rsidP="0074224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00742242" w:rsidRPr="008B225F">
        <w:rPr>
          <w:rFonts w:cs="FrankRuehl" w:hint="cs"/>
          <w:vanish/>
          <w:szCs w:val="20"/>
          <w:shd w:val="clear" w:color="auto" w:fill="FFFF99"/>
          <w:rtl/>
        </w:rPr>
        <w:t>טור ג'</w:t>
      </w:r>
      <w:r w:rsidRPr="008B225F">
        <w:rPr>
          <w:rFonts w:cs="FrankRuehl" w:hint="cs"/>
          <w:vanish/>
          <w:szCs w:val="20"/>
          <w:shd w:val="clear" w:color="auto" w:fill="FFFF99"/>
          <w:rtl/>
        </w:rPr>
        <w:tab/>
        <w:t>האוכלוסין וההגירה</w:t>
      </w:r>
    </w:p>
    <w:p w14:paraId="0FA60F38" w14:textId="77777777" w:rsidR="00BB45CD" w:rsidRPr="008B225F" w:rsidRDefault="00BB45CD" w:rsidP="0074224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00742242" w:rsidRPr="008B225F">
        <w:rPr>
          <w:rFonts w:cs="FrankRuehl" w:hint="cs"/>
          <w:vanish/>
          <w:szCs w:val="20"/>
          <w:shd w:val="clear" w:color="auto" w:fill="FFFF99"/>
          <w:rtl/>
        </w:rPr>
        <w:t>אגרה מוזלת</w:t>
      </w:r>
      <w:r w:rsidRPr="008B225F">
        <w:rPr>
          <w:rFonts w:cs="FrankRuehl" w:hint="cs"/>
          <w:vanish/>
          <w:szCs w:val="20"/>
          <w:shd w:val="clear" w:color="auto" w:fill="FFFF99"/>
          <w:rtl/>
        </w:rPr>
        <w:tab/>
      </w:r>
      <w:r w:rsidRPr="008B225F">
        <w:rPr>
          <w:rFonts w:cs="FrankRuehl" w:hint="cs"/>
          <w:strike/>
          <w:vanish/>
          <w:szCs w:val="20"/>
          <w:shd w:val="clear" w:color="auto" w:fill="FFFF99"/>
          <w:rtl/>
        </w:rPr>
        <w:t>בתוך שלושה חודשים</w:t>
      </w:r>
    </w:p>
    <w:p w14:paraId="70A293BC" w14:textId="77777777" w:rsidR="00BB45CD" w:rsidRPr="008B225F" w:rsidRDefault="00BB45CD" w:rsidP="0074224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00742242" w:rsidRPr="008B225F">
        <w:rPr>
          <w:rFonts w:cs="FrankRuehl" w:hint="cs"/>
          <w:vanish/>
          <w:szCs w:val="20"/>
          <w:shd w:val="clear" w:color="auto" w:fill="FFFF99"/>
          <w:rtl/>
        </w:rPr>
        <w:t>למשלמים באמצעות</w:t>
      </w:r>
      <w:r w:rsidRPr="008B225F">
        <w:rPr>
          <w:rFonts w:cs="FrankRuehl" w:hint="cs"/>
          <w:vanish/>
          <w:szCs w:val="20"/>
          <w:shd w:val="clear" w:color="auto" w:fill="FFFF99"/>
          <w:rtl/>
        </w:rPr>
        <w:tab/>
        <w:t xml:space="preserve"> </w:t>
      </w:r>
      <w:r w:rsidRPr="008B225F">
        <w:rPr>
          <w:rFonts w:cs="FrankRuehl" w:hint="cs"/>
          <w:strike/>
          <w:vanish/>
          <w:szCs w:val="20"/>
          <w:shd w:val="clear" w:color="auto" w:fill="FFFF99"/>
          <w:rtl/>
        </w:rPr>
        <w:t>ממועד התשלום</w:t>
      </w:r>
    </w:p>
    <w:p w14:paraId="280A7C93" w14:textId="77777777" w:rsidR="00742242" w:rsidRPr="008B225F" w:rsidRDefault="00742242" w:rsidP="0074224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האינטרנט בחודשים</w:t>
      </w:r>
      <w:r w:rsidRPr="008B225F">
        <w:rPr>
          <w:rFonts w:cs="FrankRuehl" w:hint="cs"/>
          <w:vanish/>
          <w:szCs w:val="20"/>
          <w:shd w:val="clear" w:color="auto" w:fill="FFFF99"/>
          <w:rtl/>
        </w:rPr>
        <w:tab/>
      </w:r>
      <w:r w:rsidRPr="008B225F">
        <w:rPr>
          <w:rFonts w:cs="FrankRuehl" w:hint="cs"/>
          <w:vanish/>
          <w:szCs w:val="20"/>
          <w:u w:val="single"/>
          <w:shd w:val="clear" w:color="auto" w:fill="FFFF99"/>
          <w:rtl/>
        </w:rPr>
        <w:t xml:space="preserve">עד יום 15 במרס </w:t>
      </w:r>
    </w:p>
    <w:p w14:paraId="3559CED2" w14:textId="77777777" w:rsidR="00742242" w:rsidRPr="008B225F" w:rsidRDefault="00742242" w:rsidP="0074224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מרס עד אוקטובר</w:t>
      </w:r>
      <w:r w:rsidRPr="008B225F">
        <w:rPr>
          <w:rFonts w:cs="FrankRuehl" w:hint="cs"/>
          <w:vanish/>
          <w:szCs w:val="20"/>
          <w:u w:val="single"/>
          <w:shd w:val="clear" w:color="auto" w:fill="FFFF99"/>
          <w:rtl/>
        </w:rPr>
        <w:tab/>
      </w:r>
      <w:r w:rsidRPr="008B225F">
        <w:rPr>
          <w:rFonts w:cs="FrankRuehl" w:hint="cs"/>
          <w:vanish/>
          <w:szCs w:val="20"/>
          <w:u w:val="double"/>
          <w:shd w:val="clear" w:color="auto" w:fill="FFFF99"/>
          <w:rtl/>
        </w:rPr>
        <w:t>באותה שנה</w:t>
      </w:r>
      <w:r w:rsidRPr="008B225F">
        <w:rPr>
          <w:rFonts w:cs="FrankRuehl" w:hint="cs"/>
          <w:vanish/>
          <w:szCs w:val="20"/>
          <w:u w:val="single"/>
          <w:shd w:val="clear" w:color="auto" w:fill="FFFF99"/>
          <w:rtl/>
        </w:rPr>
        <w:t>)</w:t>
      </w:r>
    </w:p>
    <w:p w14:paraId="516029B3" w14:textId="77777777" w:rsidR="00BB45CD" w:rsidRPr="008B225F" w:rsidRDefault="00BB45CD" w:rsidP="00BB45C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u w:val="single"/>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 w:val="22"/>
          <w:szCs w:val="22"/>
          <w:shd w:val="clear" w:color="auto" w:fill="FFFF99"/>
          <w:rtl/>
        </w:rPr>
        <w:t>בשקלים חדשים</w:t>
      </w:r>
      <w:r w:rsidRPr="008B225F">
        <w:rPr>
          <w:rFonts w:cs="FrankRuehl" w:hint="cs"/>
          <w:vanish/>
          <w:szCs w:val="20"/>
          <w:shd w:val="clear" w:color="auto" w:fill="FFFF99"/>
          <w:rtl/>
        </w:rPr>
        <w:tab/>
      </w:r>
    </w:p>
    <w:p w14:paraId="712CA8F1" w14:textId="77777777" w:rsidR="00BB45CD" w:rsidRPr="008B225F" w:rsidRDefault="00BB45CD"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strike/>
          <w:vanish/>
          <w:sz w:val="22"/>
          <w:szCs w:val="22"/>
          <w:shd w:val="clear" w:color="auto" w:fill="FFFF99"/>
          <w:rtl/>
        </w:rPr>
      </w:pPr>
      <w:r w:rsidRPr="008B225F">
        <w:rPr>
          <w:rFonts w:cs="FrankRuehl"/>
          <w:strike/>
          <w:vanish/>
          <w:sz w:val="22"/>
          <w:szCs w:val="22"/>
          <w:shd w:val="clear" w:color="auto" w:fill="FFFF99"/>
          <w:rtl/>
        </w:rPr>
        <w:t>1.</w:t>
      </w:r>
      <w:r w:rsidRPr="008B225F">
        <w:rPr>
          <w:rFonts w:cs="FrankRuehl"/>
          <w:strike/>
          <w:vanish/>
          <w:sz w:val="22"/>
          <w:szCs w:val="22"/>
          <w:shd w:val="clear" w:color="auto" w:fill="FFFF99"/>
          <w:rtl/>
        </w:rPr>
        <w:tab/>
        <w:t>ד</w:t>
      </w:r>
      <w:r w:rsidRPr="008B225F">
        <w:rPr>
          <w:rFonts w:cs="FrankRuehl" w:hint="cs"/>
          <w:strike/>
          <w:vanish/>
          <w:sz w:val="22"/>
          <w:szCs w:val="22"/>
          <w:shd w:val="clear" w:color="auto" w:fill="FFFF99"/>
          <w:rtl/>
        </w:rPr>
        <w:t>רכון ליחיד או ליחיד עם ילדים</w:t>
      </w:r>
      <w:r w:rsidRPr="008B225F">
        <w:rPr>
          <w:rFonts w:cs="FrankRuehl"/>
          <w:strike/>
          <w:vanish/>
          <w:sz w:val="22"/>
          <w:szCs w:val="22"/>
          <w:shd w:val="clear" w:color="auto" w:fill="FFFF99"/>
          <w:rtl/>
        </w:rPr>
        <w:tab/>
      </w:r>
      <w:r w:rsidR="00100188" w:rsidRPr="008B225F">
        <w:rPr>
          <w:rFonts w:cs="FrankRuehl" w:hint="cs"/>
          <w:strike/>
          <w:vanish/>
          <w:sz w:val="22"/>
          <w:szCs w:val="22"/>
          <w:shd w:val="clear" w:color="auto" w:fill="FFFF99"/>
          <w:rtl/>
        </w:rPr>
        <w:t>275</w:t>
      </w:r>
      <w:r w:rsidRPr="008B225F">
        <w:rPr>
          <w:rFonts w:cs="FrankRuehl"/>
          <w:strike/>
          <w:vanish/>
          <w:sz w:val="22"/>
          <w:szCs w:val="22"/>
          <w:shd w:val="clear" w:color="auto" w:fill="FFFF99"/>
          <w:rtl/>
        </w:rPr>
        <w:tab/>
      </w:r>
      <w:r w:rsidR="00100188" w:rsidRPr="008B225F">
        <w:rPr>
          <w:rStyle w:val="default"/>
          <w:rFonts w:cs="FrankRuehl" w:hint="cs"/>
          <w:strike/>
          <w:vanish/>
          <w:sz w:val="22"/>
          <w:szCs w:val="22"/>
          <w:shd w:val="clear" w:color="auto" w:fill="FFFF99"/>
          <w:rtl/>
        </w:rPr>
        <w:t>245</w:t>
      </w:r>
      <w:r w:rsidRPr="008B225F">
        <w:rPr>
          <w:rStyle w:val="default"/>
          <w:rFonts w:cs="FrankRuehl" w:hint="cs"/>
          <w:strike/>
          <w:vanish/>
          <w:sz w:val="22"/>
          <w:szCs w:val="22"/>
          <w:shd w:val="clear" w:color="auto" w:fill="FFFF99"/>
          <w:rtl/>
        </w:rPr>
        <w:tab/>
      </w:r>
      <w:r w:rsidR="00CE202C" w:rsidRPr="008B225F">
        <w:rPr>
          <w:rStyle w:val="default"/>
          <w:rFonts w:cs="FrankRuehl" w:hint="cs"/>
          <w:strike/>
          <w:vanish/>
          <w:sz w:val="22"/>
          <w:szCs w:val="22"/>
          <w:shd w:val="clear" w:color="auto" w:fill="FFFF99"/>
          <w:rtl/>
        </w:rPr>
        <w:t>19</w:t>
      </w:r>
      <w:r w:rsidR="003F0A8A" w:rsidRPr="008B225F">
        <w:rPr>
          <w:rStyle w:val="default"/>
          <w:rFonts w:cs="FrankRuehl" w:hint="cs"/>
          <w:strike/>
          <w:vanish/>
          <w:sz w:val="22"/>
          <w:szCs w:val="22"/>
          <w:shd w:val="clear" w:color="auto" w:fill="FFFF99"/>
          <w:rtl/>
        </w:rPr>
        <w:t>5</w:t>
      </w:r>
    </w:p>
    <w:p w14:paraId="595A1B7D" w14:textId="77777777" w:rsidR="007A1232" w:rsidRPr="008B225F" w:rsidRDefault="007A1232"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1.</w:t>
      </w:r>
      <w:r w:rsidRPr="008B225F">
        <w:rPr>
          <w:rStyle w:val="default"/>
          <w:rFonts w:cs="FrankRuehl" w:hint="cs"/>
          <w:vanish/>
          <w:sz w:val="22"/>
          <w:szCs w:val="22"/>
          <w:u w:val="single"/>
          <w:shd w:val="clear" w:color="auto" w:fill="FFFF99"/>
          <w:rtl/>
        </w:rPr>
        <w:tab/>
        <w:t>דרכון ליחיד או ליחיד עם ילדים</w:t>
      </w:r>
      <w:r w:rsidRPr="008B225F">
        <w:rPr>
          <w:rStyle w:val="default"/>
          <w:rFonts w:cs="FrankRuehl" w:hint="cs"/>
          <w:vanish/>
          <w:sz w:val="22"/>
          <w:szCs w:val="22"/>
          <w:u w:val="single"/>
          <w:shd w:val="clear" w:color="auto" w:fill="FFFF99"/>
          <w:rtl/>
        </w:rPr>
        <w:tab/>
        <w:t>265</w:t>
      </w:r>
      <w:r w:rsidRPr="008B225F">
        <w:rPr>
          <w:rStyle w:val="default"/>
          <w:rFonts w:cs="FrankRuehl" w:hint="cs"/>
          <w:vanish/>
          <w:sz w:val="22"/>
          <w:szCs w:val="22"/>
          <w:u w:val="single"/>
          <w:shd w:val="clear" w:color="auto" w:fill="FFFF99"/>
          <w:rtl/>
        </w:rPr>
        <w:tab/>
        <w:t>245</w:t>
      </w:r>
      <w:r w:rsidRPr="008B225F">
        <w:rPr>
          <w:rStyle w:val="default"/>
          <w:rFonts w:cs="FrankRuehl" w:hint="cs"/>
          <w:vanish/>
          <w:sz w:val="22"/>
          <w:szCs w:val="22"/>
          <w:u w:val="single"/>
          <w:shd w:val="clear" w:color="auto" w:fill="FFFF99"/>
          <w:rtl/>
        </w:rPr>
        <w:tab/>
        <w:t>155</w:t>
      </w:r>
    </w:p>
    <w:p w14:paraId="70DD60A6" w14:textId="77777777" w:rsidR="007A1232" w:rsidRPr="008B225F" w:rsidRDefault="007A1232" w:rsidP="007A123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1א.</w:t>
      </w:r>
      <w:r w:rsidRPr="008B225F">
        <w:rPr>
          <w:rStyle w:val="default"/>
          <w:rFonts w:cs="FrankRuehl" w:hint="cs"/>
          <w:vanish/>
          <w:sz w:val="22"/>
          <w:szCs w:val="22"/>
          <w:u w:val="single"/>
          <w:shd w:val="clear" w:color="auto" w:fill="FFFF99"/>
          <w:rtl/>
        </w:rPr>
        <w:tab/>
        <w:t>על אף האמור בפרט 1, דרכון שרק תמונת תווי הפנים של בעלו הוכללה במאגר הביומטרי בהתאם לחוק הכללת אמצעי זיהוי, במקום דרכון כאמור, ובלבד שהבקשה הוגשה בלשכות רשות האוכלוסין וההגירה בתקופה של 6 חודשים לפני מועד פקיעת הדרכון עד 6 חודשים לאחר המועד האמור</w:t>
      </w:r>
      <w:r w:rsidRPr="008B225F">
        <w:rPr>
          <w:rStyle w:val="default"/>
          <w:rFonts w:cs="FrankRuehl" w:hint="cs"/>
          <w:vanish/>
          <w:sz w:val="22"/>
          <w:szCs w:val="22"/>
          <w:u w:val="single"/>
          <w:shd w:val="clear" w:color="auto" w:fill="FFFF99"/>
          <w:rtl/>
        </w:rPr>
        <w:tab/>
        <w:t>130</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77D1C320" w14:textId="77777777" w:rsidR="00BB45CD" w:rsidRPr="008B225F" w:rsidRDefault="00BB45CD" w:rsidP="003F0A8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r>
      <w:r w:rsidR="00CE202C" w:rsidRPr="008B225F">
        <w:rPr>
          <w:rStyle w:val="default"/>
          <w:rFonts w:cs="FrankRuehl" w:hint="cs"/>
          <w:vanish/>
          <w:sz w:val="22"/>
          <w:szCs w:val="22"/>
          <w:shd w:val="clear" w:color="auto" w:fill="FFFF99"/>
          <w:rtl/>
        </w:rPr>
        <w:t>140</w:t>
      </w:r>
      <w:r w:rsidRPr="008B225F">
        <w:rPr>
          <w:rStyle w:val="default"/>
          <w:rFonts w:cs="FrankRuehl" w:hint="cs"/>
          <w:vanish/>
          <w:sz w:val="22"/>
          <w:szCs w:val="22"/>
          <w:shd w:val="clear" w:color="auto" w:fill="FFFF99"/>
          <w:rtl/>
        </w:rPr>
        <w:tab/>
      </w:r>
      <w:r w:rsidR="00CE202C" w:rsidRPr="008B225F">
        <w:rPr>
          <w:rStyle w:val="default"/>
          <w:rFonts w:cs="FrankRuehl" w:hint="cs"/>
          <w:vanish/>
          <w:sz w:val="22"/>
          <w:szCs w:val="22"/>
          <w:shd w:val="clear" w:color="auto" w:fill="FFFF99"/>
          <w:rtl/>
        </w:rPr>
        <w:t>125</w:t>
      </w:r>
      <w:r w:rsidRPr="008B225F">
        <w:rPr>
          <w:rStyle w:val="default"/>
          <w:rFonts w:cs="FrankRuehl" w:hint="cs"/>
          <w:vanish/>
          <w:sz w:val="22"/>
          <w:szCs w:val="22"/>
          <w:shd w:val="clear" w:color="auto" w:fill="FFFF99"/>
          <w:rtl/>
        </w:rPr>
        <w:tab/>
        <w:t>90</w:t>
      </w:r>
    </w:p>
    <w:p w14:paraId="4537A886" w14:textId="77777777" w:rsidR="00BB45CD" w:rsidRPr="008B225F" w:rsidRDefault="00BB45CD"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009E1DD6" w:rsidRPr="008B225F">
        <w:rPr>
          <w:rStyle w:val="default"/>
          <w:rFonts w:cs="FrankRuehl" w:hint="cs"/>
          <w:vanish/>
          <w:sz w:val="22"/>
          <w:szCs w:val="22"/>
          <w:shd w:val="clear" w:color="auto" w:fill="FFFF99"/>
          <w:rtl/>
        </w:rPr>
        <w:t>44</w:t>
      </w:r>
      <w:r w:rsidR="003F0A8A"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r>
      <w:r w:rsidR="00CE202C" w:rsidRPr="008B225F">
        <w:rPr>
          <w:rStyle w:val="default"/>
          <w:rFonts w:cs="FrankRuehl" w:hint="cs"/>
          <w:vanish/>
          <w:sz w:val="22"/>
          <w:szCs w:val="22"/>
          <w:shd w:val="clear" w:color="auto" w:fill="FFFF99"/>
          <w:rtl/>
        </w:rPr>
        <w:t>39</w:t>
      </w:r>
      <w:r w:rsidR="009E1DD6" w:rsidRPr="008B225F">
        <w:rPr>
          <w:rStyle w:val="default"/>
          <w:rFonts w:cs="FrankRuehl" w:hint="cs"/>
          <w:vanish/>
          <w:sz w:val="22"/>
          <w:szCs w:val="22"/>
          <w:shd w:val="clear" w:color="auto" w:fill="FFFF99"/>
          <w:rtl/>
        </w:rPr>
        <w:t>0</w:t>
      </w:r>
      <w:r w:rsidRPr="008B225F">
        <w:rPr>
          <w:rStyle w:val="default"/>
          <w:rFonts w:cs="FrankRuehl" w:hint="cs"/>
          <w:vanish/>
          <w:sz w:val="22"/>
          <w:szCs w:val="22"/>
          <w:shd w:val="clear" w:color="auto" w:fill="FFFF99"/>
          <w:rtl/>
        </w:rPr>
        <w:tab/>
      </w:r>
      <w:r w:rsidR="00100188" w:rsidRPr="008B225F">
        <w:rPr>
          <w:rStyle w:val="default"/>
          <w:rFonts w:cs="FrankRuehl" w:hint="cs"/>
          <w:vanish/>
          <w:sz w:val="22"/>
          <w:szCs w:val="22"/>
          <w:shd w:val="clear" w:color="auto" w:fill="FFFF99"/>
          <w:rtl/>
        </w:rPr>
        <w:t>300</w:t>
      </w:r>
    </w:p>
    <w:p w14:paraId="0348E6F0"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3א.</w:t>
      </w:r>
      <w:r w:rsidRPr="008B225F">
        <w:rPr>
          <w:rStyle w:val="default"/>
          <w:rFonts w:cs="FrankRuehl" w:hint="cs"/>
          <w:strike/>
          <w:vanish/>
          <w:sz w:val="22"/>
          <w:szCs w:val="22"/>
          <w:shd w:val="clear" w:color="auto" w:fill="FFFF99"/>
          <w:rtl/>
        </w:rPr>
        <w:tab/>
        <w:t>על אף האמור בפרטים 1 עד 3, דרכון לפי תקנה 6ב במקום דרכון לפי פרטים 1 עד 3 שתוקפו מעל לשנתיים</w:t>
      </w:r>
      <w:r w:rsidRPr="008B225F">
        <w:rPr>
          <w:rStyle w:val="default"/>
          <w:rFonts w:cs="FrankRuehl" w:hint="cs"/>
          <w:strike/>
          <w:vanish/>
          <w:sz w:val="22"/>
          <w:szCs w:val="22"/>
          <w:shd w:val="clear" w:color="auto" w:fill="FFFF99"/>
          <w:rtl/>
        </w:rPr>
        <w:tab/>
        <w:t>פטור</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1ED038E4"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strike/>
          <w:vanish/>
          <w:sz w:val="22"/>
          <w:szCs w:val="22"/>
          <w:shd w:val="clear" w:color="auto" w:fill="FFFF99"/>
          <w:rtl/>
        </w:rPr>
        <w:t>3ב.</w:t>
      </w:r>
      <w:r w:rsidRPr="008B225F">
        <w:rPr>
          <w:rStyle w:val="default"/>
          <w:rFonts w:cs="FrankRuehl" w:hint="cs"/>
          <w:strike/>
          <w:vanish/>
          <w:sz w:val="22"/>
          <w:szCs w:val="22"/>
          <w:shd w:val="clear" w:color="auto" w:fill="FFFF99"/>
          <w:rtl/>
        </w:rPr>
        <w:tab/>
        <w:t>על אף האמור בפרט 1, דרכון לפי תקנה 6ב במקום דרכון לפי תקנה 6ב שניתן לתקופה קצרה מחמש שנים</w:t>
      </w:r>
      <w:r w:rsidRPr="008B225F">
        <w:rPr>
          <w:rStyle w:val="default"/>
          <w:rFonts w:cs="FrankRuehl" w:hint="cs"/>
          <w:strike/>
          <w:vanish/>
          <w:sz w:val="22"/>
          <w:szCs w:val="22"/>
          <w:shd w:val="clear" w:color="auto" w:fill="FFFF99"/>
          <w:rtl/>
        </w:rPr>
        <w:tab/>
        <w:t>פטור</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3523430C" w14:textId="77777777" w:rsidR="00BB45CD" w:rsidRPr="008B225F" w:rsidRDefault="00BB45CD"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00100188" w:rsidRPr="008B225F">
        <w:rPr>
          <w:rStyle w:val="default"/>
          <w:rFonts w:cs="FrankRuehl" w:hint="cs"/>
          <w:strike/>
          <w:vanish/>
          <w:sz w:val="22"/>
          <w:szCs w:val="22"/>
          <w:shd w:val="clear" w:color="auto" w:fill="FFFF99"/>
          <w:rtl/>
        </w:rPr>
        <w:t>275</w:t>
      </w:r>
      <w:r w:rsidR="00D106B0" w:rsidRPr="008B225F">
        <w:rPr>
          <w:rStyle w:val="default"/>
          <w:rFonts w:cs="FrankRuehl" w:hint="cs"/>
          <w:vanish/>
          <w:sz w:val="22"/>
          <w:szCs w:val="22"/>
          <w:shd w:val="clear" w:color="auto" w:fill="FFFF99"/>
          <w:rtl/>
        </w:rPr>
        <w:t xml:space="preserve"> </w:t>
      </w:r>
      <w:r w:rsidR="00D106B0" w:rsidRPr="008B225F">
        <w:rPr>
          <w:rStyle w:val="default"/>
          <w:rFonts w:cs="FrankRuehl" w:hint="cs"/>
          <w:vanish/>
          <w:sz w:val="22"/>
          <w:szCs w:val="22"/>
          <w:u w:val="single"/>
          <w:shd w:val="clear" w:color="auto" w:fill="FFFF99"/>
          <w:rtl/>
        </w:rPr>
        <w:t>265</w:t>
      </w:r>
      <w:r w:rsidRPr="008B225F">
        <w:rPr>
          <w:rStyle w:val="default"/>
          <w:rFonts w:cs="FrankRuehl" w:hint="cs"/>
          <w:vanish/>
          <w:sz w:val="22"/>
          <w:szCs w:val="22"/>
          <w:shd w:val="clear" w:color="auto" w:fill="FFFF99"/>
          <w:rtl/>
        </w:rPr>
        <w:tab/>
      </w:r>
      <w:r w:rsidR="00100188" w:rsidRPr="008B225F">
        <w:rPr>
          <w:rStyle w:val="default"/>
          <w:rFonts w:cs="FrankRuehl" w:hint="cs"/>
          <w:vanish/>
          <w:sz w:val="22"/>
          <w:szCs w:val="22"/>
          <w:shd w:val="clear" w:color="auto" w:fill="FFFF99"/>
          <w:rtl/>
        </w:rPr>
        <w:t>245</w:t>
      </w:r>
      <w:r w:rsidRPr="008B225F">
        <w:rPr>
          <w:rStyle w:val="default"/>
          <w:rFonts w:cs="FrankRuehl" w:hint="cs"/>
          <w:vanish/>
          <w:sz w:val="22"/>
          <w:szCs w:val="22"/>
          <w:shd w:val="clear" w:color="auto" w:fill="FFFF99"/>
          <w:rtl/>
        </w:rPr>
        <w:tab/>
      </w:r>
      <w:r w:rsidR="00CE202C" w:rsidRPr="008B225F">
        <w:rPr>
          <w:rStyle w:val="default"/>
          <w:rFonts w:cs="FrankRuehl" w:hint="cs"/>
          <w:strike/>
          <w:vanish/>
          <w:sz w:val="22"/>
          <w:szCs w:val="22"/>
          <w:shd w:val="clear" w:color="auto" w:fill="FFFF99"/>
          <w:rtl/>
        </w:rPr>
        <w:t>19</w:t>
      </w:r>
      <w:r w:rsidR="003F0A8A" w:rsidRPr="008B225F">
        <w:rPr>
          <w:rStyle w:val="default"/>
          <w:rFonts w:cs="FrankRuehl" w:hint="cs"/>
          <w:strike/>
          <w:vanish/>
          <w:sz w:val="22"/>
          <w:szCs w:val="22"/>
          <w:shd w:val="clear" w:color="auto" w:fill="FFFF99"/>
          <w:rtl/>
        </w:rPr>
        <w:t>5</w:t>
      </w:r>
      <w:r w:rsidR="00D106B0" w:rsidRPr="008B225F">
        <w:rPr>
          <w:rStyle w:val="default"/>
          <w:rFonts w:cs="FrankRuehl" w:hint="cs"/>
          <w:vanish/>
          <w:sz w:val="22"/>
          <w:szCs w:val="22"/>
          <w:shd w:val="clear" w:color="auto" w:fill="FFFF99"/>
          <w:rtl/>
        </w:rPr>
        <w:t xml:space="preserve"> </w:t>
      </w:r>
      <w:r w:rsidR="00D106B0" w:rsidRPr="008B225F">
        <w:rPr>
          <w:rStyle w:val="default"/>
          <w:rFonts w:cs="FrankRuehl" w:hint="cs"/>
          <w:vanish/>
          <w:sz w:val="22"/>
          <w:szCs w:val="22"/>
          <w:u w:val="single"/>
          <w:shd w:val="clear" w:color="auto" w:fill="FFFF99"/>
          <w:rtl/>
        </w:rPr>
        <w:t>155</w:t>
      </w:r>
    </w:p>
    <w:p w14:paraId="24CFE107" w14:textId="77777777" w:rsidR="00BB45CD" w:rsidRPr="008B225F" w:rsidRDefault="00BB45CD" w:rsidP="003F0A8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r>
      <w:r w:rsidR="00CE202C" w:rsidRPr="008B225F">
        <w:rPr>
          <w:rStyle w:val="default"/>
          <w:rFonts w:cs="FrankRuehl" w:hint="cs"/>
          <w:vanish/>
          <w:sz w:val="22"/>
          <w:szCs w:val="22"/>
          <w:shd w:val="clear" w:color="auto" w:fill="FFFF99"/>
          <w:rtl/>
        </w:rPr>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5F88FD3" w14:textId="77777777" w:rsidR="00BB45CD" w:rsidRPr="008B225F" w:rsidRDefault="00BB45CD" w:rsidP="003F0A8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r>
      <w:r w:rsidR="00CE202C" w:rsidRPr="008B225F">
        <w:rPr>
          <w:rStyle w:val="default"/>
          <w:rFonts w:cs="FrankRuehl" w:hint="cs"/>
          <w:vanish/>
          <w:sz w:val="22"/>
          <w:szCs w:val="22"/>
          <w:shd w:val="clear" w:color="auto" w:fill="FFFF99"/>
          <w:rtl/>
        </w:rPr>
        <w:t>140</w:t>
      </w:r>
      <w:r w:rsidRPr="008B225F">
        <w:rPr>
          <w:rStyle w:val="default"/>
          <w:rFonts w:cs="FrankRuehl" w:hint="cs"/>
          <w:vanish/>
          <w:sz w:val="22"/>
          <w:szCs w:val="22"/>
          <w:shd w:val="clear" w:color="auto" w:fill="FFFF99"/>
          <w:rtl/>
        </w:rPr>
        <w:tab/>
      </w:r>
      <w:r w:rsidR="00CE202C" w:rsidRPr="008B225F">
        <w:rPr>
          <w:rStyle w:val="default"/>
          <w:rFonts w:cs="FrankRuehl" w:hint="cs"/>
          <w:vanish/>
          <w:sz w:val="22"/>
          <w:szCs w:val="22"/>
          <w:shd w:val="clear" w:color="auto" w:fill="FFFF99"/>
          <w:rtl/>
        </w:rPr>
        <w:t>125</w:t>
      </w:r>
      <w:r w:rsidRPr="008B225F">
        <w:rPr>
          <w:rStyle w:val="default"/>
          <w:rFonts w:cs="FrankRuehl" w:hint="cs"/>
          <w:vanish/>
          <w:sz w:val="22"/>
          <w:szCs w:val="22"/>
          <w:shd w:val="clear" w:color="auto" w:fill="FFFF99"/>
          <w:rtl/>
        </w:rPr>
        <w:tab/>
        <w:t>90</w:t>
      </w:r>
    </w:p>
    <w:p w14:paraId="3BB27A07" w14:textId="77777777" w:rsidR="00BB45CD" w:rsidRPr="008B225F" w:rsidRDefault="00BB45CD" w:rsidP="003F0A8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r>
      <w:r w:rsidR="00CE202C" w:rsidRPr="008B225F">
        <w:rPr>
          <w:rStyle w:val="default"/>
          <w:rFonts w:cs="FrankRuehl" w:hint="cs"/>
          <w:vanish/>
          <w:sz w:val="22"/>
          <w:szCs w:val="22"/>
          <w:shd w:val="clear" w:color="auto" w:fill="FFFF99"/>
          <w:rtl/>
        </w:rPr>
        <w:t>140</w:t>
      </w:r>
      <w:r w:rsidRPr="008B225F">
        <w:rPr>
          <w:rStyle w:val="default"/>
          <w:rFonts w:cs="FrankRuehl" w:hint="cs"/>
          <w:vanish/>
          <w:sz w:val="22"/>
          <w:szCs w:val="22"/>
          <w:shd w:val="clear" w:color="auto" w:fill="FFFF99"/>
          <w:rtl/>
        </w:rPr>
        <w:tab/>
      </w:r>
      <w:r w:rsidR="00CE202C" w:rsidRPr="008B225F">
        <w:rPr>
          <w:rStyle w:val="default"/>
          <w:rFonts w:cs="FrankRuehl" w:hint="cs"/>
          <w:vanish/>
          <w:sz w:val="22"/>
          <w:szCs w:val="22"/>
          <w:shd w:val="clear" w:color="auto" w:fill="FFFF99"/>
          <w:rtl/>
        </w:rPr>
        <w:t>125</w:t>
      </w:r>
      <w:r w:rsidRPr="008B225F">
        <w:rPr>
          <w:rStyle w:val="default"/>
          <w:rFonts w:cs="FrankRuehl" w:hint="cs"/>
          <w:vanish/>
          <w:sz w:val="22"/>
          <w:szCs w:val="22"/>
          <w:shd w:val="clear" w:color="auto" w:fill="FFFF99"/>
          <w:rtl/>
        </w:rPr>
        <w:tab/>
        <w:t>90</w:t>
      </w:r>
    </w:p>
    <w:p w14:paraId="4900395B"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פרטים 4 ו-5 שהונפקה לפני פחות משלוש שנים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8A53798"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על אף האמור בפרטים 4 ו-5, תעודת מעבר לפי תקנה 6ב במקום תעודת מעבר לפי תקנה 6ב אשר שולמה בעדה אגרה לפי פרטים 4 ו-5</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5528C65" w14:textId="77777777" w:rsidR="00BB45CD" w:rsidRPr="008B225F" w:rsidRDefault="00BB45CD"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6.</w:t>
      </w:r>
      <w:r w:rsidRPr="008B225F">
        <w:rPr>
          <w:rStyle w:val="default"/>
          <w:rFonts w:cs="FrankRuehl" w:hint="cs"/>
          <w:strike/>
          <w:vanish/>
          <w:sz w:val="22"/>
          <w:szCs w:val="22"/>
          <w:shd w:val="clear" w:color="auto" w:fill="FFFF99"/>
          <w:rtl/>
        </w:rPr>
        <w:tab/>
        <w:t>(א)</w:t>
      </w:r>
      <w:r w:rsidRPr="008B225F">
        <w:rPr>
          <w:rStyle w:val="default"/>
          <w:rFonts w:cs="FrankRuehl" w:hint="cs"/>
          <w:strike/>
          <w:vanish/>
          <w:sz w:val="22"/>
          <w:szCs w:val="22"/>
          <w:shd w:val="clear" w:color="auto" w:fill="FFFF99"/>
          <w:rtl/>
        </w:rPr>
        <w:tab/>
        <w:t>דרכון לבגיר המונפק בתחנת גבול עד 24 שעות לפני מועד יציאת המבקש מישראל</w:t>
      </w:r>
      <w:r w:rsidRPr="008B225F">
        <w:rPr>
          <w:rStyle w:val="default"/>
          <w:rFonts w:cs="FrankRuehl" w:hint="cs"/>
          <w:strike/>
          <w:vanish/>
          <w:sz w:val="22"/>
          <w:szCs w:val="22"/>
          <w:shd w:val="clear" w:color="auto" w:fill="FFFF99"/>
          <w:rtl/>
        </w:rPr>
        <w:tab/>
        <w:t xml:space="preserve">תוספת של </w:t>
      </w:r>
      <w:r w:rsidR="009E1DD6" w:rsidRPr="008B225F">
        <w:rPr>
          <w:rStyle w:val="default"/>
          <w:rFonts w:cs="FrankRuehl" w:hint="cs"/>
          <w:strike/>
          <w:vanish/>
          <w:sz w:val="22"/>
          <w:szCs w:val="22"/>
          <w:shd w:val="clear" w:color="auto" w:fill="FFFF99"/>
          <w:rtl/>
        </w:rPr>
        <w:t>83</w:t>
      </w:r>
      <w:r w:rsidR="00100188" w:rsidRPr="008B225F">
        <w:rPr>
          <w:rStyle w:val="default"/>
          <w:rFonts w:cs="FrankRuehl" w:hint="cs"/>
          <w:strike/>
          <w:vanish/>
          <w:sz w:val="22"/>
          <w:szCs w:val="22"/>
          <w:shd w:val="clear" w:color="auto" w:fill="FFFF99"/>
          <w:rtl/>
        </w:rPr>
        <w:t>0</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2AE0F827" w14:textId="77777777" w:rsidR="00BB45CD" w:rsidRPr="008B225F" w:rsidRDefault="00BB45CD"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strike/>
          <w:vanish/>
          <w:sz w:val="22"/>
          <w:szCs w:val="22"/>
          <w:shd w:val="clear" w:color="auto" w:fill="FFFF99"/>
          <w:rtl/>
        </w:rPr>
        <w:t>(ב)</w:t>
      </w:r>
      <w:r w:rsidRPr="008B225F">
        <w:rPr>
          <w:rStyle w:val="default"/>
          <w:rFonts w:cs="FrankRuehl" w:hint="cs"/>
          <w:strike/>
          <w:vanish/>
          <w:sz w:val="22"/>
          <w:szCs w:val="22"/>
          <w:shd w:val="clear" w:color="auto" w:fill="FFFF99"/>
          <w:rtl/>
        </w:rPr>
        <w:tab/>
        <w:t>דרכון לקטין המונפק בתחנת גבול עד 24 שעות לפני מועד יציאת המבקש מישראל</w:t>
      </w:r>
      <w:r w:rsidRPr="008B225F">
        <w:rPr>
          <w:rStyle w:val="default"/>
          <w:rFonts w:cs="FrankRuehl" w:hint="cs"/>
          <w:strike/>
          <w:vanish/>
          <w:sz w:val="22"/>
          <w:szCs w:val="22"/>
          <w:shd w:val="clear" w:color="auto" w:fill="FFFF99"/>
          <w:rtl/>
        </w:rPr>
        <w:tab/>
        <w:t xml:space="preserve">תוספת של </w:t>
      </w:r>
      <w:r w:rsidR="009E1DD6" w:rsidRPr="008B225F">
        <w:rPr>
          <w:rStyle w:val="default"/>
          <w:rFonts w:cs="FrankRuehl" w:hint="cs"/>
          <w:strike/>
          <w:vanish/>
          <w:sz w:val="22"/>
          <w:szCs w:val="22"/>
          <w:shd w:val="clear" w:color="auto" w:fill="FFFF99"/>
          <w:rtl/>
        </w:rPr>
        <w:t>415</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139CB481" w14:textId="77777777" w:rsidR="00D106B0" w:rsidRPr="008B225F" w:rsidRDefault="00D106B0" w:rsidP="00E70F4C">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6.</w:t>
      </w:r>
      <w:r w:rsidRPr="008B225F">
        <w:rPr>
          <w:rStyle w:val="default"/>
          <w:rFonts w:cs="FrankRuehl" w:hint="cs"/>
          <w:vanish/>
          <w:sz w:val="22"/>
          <w:szCs w:val="22"/>
          <w:u w:val="single"/>
          <w:shd w:val="clear" w:color="auto" w:fill="FFFF99"/>
          <w:rtl/>
        </w:rPr>
        <w:tab/>
        <w:t>(א)</w:t>
      </w:r>
      <w:r w:rsidRPr="008B225F">
        <w:rPr>
          <w:rStyle w:val="default"/>
          <w:rFonts w:cs="FrankRuehl" w:hint="cs"/>
          <w:vanish/>
          <w:sz w:val="22"/>
          <w:szCs w:val="22"/>
          <w:u w:val="single"/>
          <w:shd w:val="clear" w:color="auto" w:fill="FFFF99"/>
          <w:rtl/>
        </w:rPr>
        <w:tab/>
        <w:t xml:space="preserve">דרכון </w:t>
      </w:r>
      <w:r w:rsidR="00E70F4C" w:rsidRPr="008B225F">
        <w:rPr>
          <w:rStyle w:val="default"/>
          <w:rFonts w:cs="FrankRuehl" w:hint="cs"/>
          <w:vanish/>
          <w:sz w:val="22"/>
          <w:szCs w:val="22"/>
          <w:u w:val="single"/>
          <w:shd w:val="clear" w:color="auto" w:fill="FFFF99"/>
          <w:rtl/>
        </w:rPr>
        <w:t>זמני או תעודת מעבר זמנית לפי סעיף 2(ב)(1) לחוק, לבגיר, המונפקים בתחנת גבול עד שני ימי עבודה לפני מועד יציאת המבקש מישראל</w:t>
      </w:r>
      <w:r w:rsidRPr="008B225F">
        <w:rPr>
          <w:rStyle w:val="default"/>
          <w:rFonts w:cs="FrankRuehl" w:hint="cs"/>
          <w:vanish/>
          <w:sz w:val="22"/>
          <w:szCs w:val="22"/>
          <w:u w:val="single"/>
          <w:shd w:val="clear" w:color="auto" w:fill="FFFF99"/>
          <w:rtl/>
        </w:rPr>
        <w:tab/>
        <w:t xml:space="preserve">תוספת של </w:t>
      </w:r>
      <w:r w:rsidR="00E70F4C" w:rsidRPr="008B225F">
        <w:rPr>
          <w:rStyle w:val="default"/>
          <w:rFonts w:cs="FrankRuehl" w:hint="cs"/>
          <w:vanish/>
          <w:sz w:val="22"/>
          <w:szCs w:val="22"/>
          <w:u w:val="single"/>
          <w:shd w:val="clear" w:color="auto" w:fill="FFFF99"/>
          <w:rtl/>
        </w:rPr>
        <w:t>550</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7DC58583" w14:textId="77777777" w:rsidR="00D106B0" w:rsidRPr="008B225F" w:rsidRDefault="00D106B0" w:rsidP="00E70F4C">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(ב)</w:t>
      </w:r>
      <w:r w:rsidRPr="008B225F">
        <w:rPr>
          <w:rStyle w:val="default"/>
          <w:rFonts w:cs="FrankRuehl" w:hint="cs"/>
          <w:vanish/>
          <w:sz w:val="22"/>
          <w:szCs w:val="22"/>
          <w:u w:val="single"/>
          <w:shd w:val="clear" w:color="auto" w:fill="FFFF99"/>
          <w:rtl/>
        </w:rPr>
        <w:tab/>
        <w:t xml:space="preserve">דרכון </w:t>
      </w:r>
      <w:r w:rsidR="00E70F4C" w:rsidRPr="008B225F">
        <w:rPr>
          <w:rStyle w:val="default"/>
          <w:rFonts w:cs="FrankRuehl" w:hint="cs"/>
          <w:vanish/>
          <w:sz w:val="22"/>
          <w:szCs w:val="22"/>
          <w:u w:val="single"/>
          <w:shd w:val="clear" w:color="auto" w:fill="FFFF99"/>
          <w:rtl/>
        </w:rPr>
        <w:t>זמני או תעודת מעבר זמנית לפי סעיף 2(ב)(1) לחוק, לקטין, המונפקים בתחנת גבול עד 2 ימי עבודה לפני מועד יציאת המבקש מישראל</w:t>
      </w:r>
      <w:r w:rsidRPr="008B225F">
        <w:rPr>
          <w:rStyle w:val="default"/>
          <w:rFonts w:cs="FrankRuehl" w:hint="cs"/>
          <w:vanish/>
          <w:sz w:val="22"/>
          <w:szCs w:val="22"/>
          <w:u w:val="single"/>
          <w:shd w:val="clear" w:color="auto" w:fill="FFFF99"/>
          <w:rtl/>
        </w:rPr>
        <w:tab/>
        <w:t xml:space="preserve">תוספת של </w:t>
      </w:r>
      <w:r w:rsidR="00E70F4C" w:rsidRPr="008B225F">
        <w:rPr>
          <w:rStyle w:val="default"/>
          <w:rFonts w:cs="FrankRuehl" w:hint="cs"/>
          <w:vanish/>
          <w:sz w:val="22"/>
          <w:szCs w:val="22"/>
          <w:u w:val="single"/>
          <w:shd w:val="clear" w:color="auto" w:fill="FFFF99"/>
          <w:rtl/>
        </w:rPr>
        <w:t>280</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1D9FEBD4" w14:textId="77777777" w:rsidR="00E70F4C" w:rsidRPr="008B225F" w:rsidRDefault="00E70F4C" w:rsidP="00E70F4C">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(ג)</w:t>
      </w:r>
      <w:r w:rsidRPr="008B225F">
        <w:rPr>
          <w:rStyle w:val="default"/>
          <w:rFonts w:cs="FrankRuehl" w:hint="cs"/>
          <w:vanish/>
          <w:sz w:val="22"/>
          <w:szCs w:val="22"/>
          <w:u w:val="single"/>
          <w:shd w:val="clear" w:color="auto" w:fill="FFFF99"/>
          <w:rtl/>
        </w:rPr>
        <w:tab/>
        <w:t>תעודת מעבר זמנית לפי סעיף 2(ב)(2) לחוק המונפקת בתחנת גבול עד שני ימי עבודה לפני מועד יציאת המבקש מישראל</w:t>
      </w:r>
      <w:r w:rsidRPr="008B225F">
        <w:rPr>
          <w:rStyle w:val="default"/>
          <w:rFonts w:cs="FrankRuehl" w:hint="cs"/>
          <w:vanish/>
          <w:sz w:val="22"/>
          <w:szCs w:val="22"/>
          <w:u w:val="single"/>
          <w:shd w:val="clear" w:color="auto" w:fill="FFFF99"/>
          <w:rtl/>
        </w:rPr>
        <w:tab/>
        <w:t>תוספת של 280</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1B26D399" w14:textId="77777777" w:rsidR="00E70F4C" w:rsidRPr="008B225F" w:rsidRDefault="00E70F4C" w:rsidP="00E70F4C">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6א.</w:t>
      </w:r>
      <w:r w:rsidRPr="008B225F">
        <w:rPr>
          <w:rStyle w:val="default"/>
          <w:rFonts w:cs="FrankRuehl" w:hint="cs"/>
          <w:vanish/>
          <w:sz w:val="22"/>
          <w:szCs w:val="22"/>
          <w:u w:val="single"/>
          <w:shd w:val="clear" w:color="auto" w:fill="FFFF99"/>
          <w:rtl/>
        </w:rPr>
        <w:tab/>
        <w:t>(א)</w:t>
      </w:r>
      <w:r w:rsidRPr="008B225F">
        <w:rPr>
          <w:rStyle w:val="default"/>
          <w:rFonts w:cs="FrankRuehl" w:hint="cs"/>
          <w:vanish/>
          <w:sz w:val="22"/>
          <w:szCs w:val="22"/>
          <w:u w:val="single"/>
          <w:shd w:val="clear" w:color="auto" w:fill="FFFF99"/>
          <w:rtl/>
        </w:rPr>
        <w:tab/>
        <w:t>דרכון זמני או תעודת מעבר זמנית לפי סעיף 2(ב)(1) לחוק, לבגיר, המונפקים בלשכת רשות האוכלוסין וההגירה</w:t>
      </w:r>
      <w:r w:rsidRPr="008B225F">
        <w:rPr>
          <w:rStyle w:val="default"/>
          <w:rFonts w:cs="FrankRuehl" w:hint="cs"/>
          <w:vanish/>
          <w:sz w:val="22"/>
          <w:szCs w:val="22"/>
          <w:u w:val="single"/>
          <w:shd w:val="clear" w:color="auto" w:fill="FFFF99"/>
          <w:rtl/>
        </w:rPr>
        <w:tab/>
        <w:t>תוספת של 140</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3B90552C" w14:textId="77777777" w:rsidR="00E70F4C" w:rsidRPr="008B225F" w:rsidRDefault="00E70F4C"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(ב)</w:t>
      </w:r>
      <w:r w:rsidRPr="008B225F">
        <w:rPr>
          <w:rStyle w:val="default"/>
          <w:rFonts w:cs="FrankRuehl" w:hint="cs"/>
          <w:vanish/>
          <w:sz w:val="22"/>
          <w:szCs w:val="22"/>
          <w:u w:val="single"/>
          <w:shd w:val="clear" w:color="auto" w:fill="FFFF99"/>
          <w:rtl/>
        </w:rPr>
        <w:tab/>
        <w:t xml:space="preserve">דרכון זמני או תעודת מעבר זמנית לפי סעיף 2(ב)(1) לחוק, לקטין, המונפקים </w:t>
      </w:r>
      <w:r w:rsidR="000D753A" w:rsidRPr="008B225F">
        <w:rPr>
          <w:rStyle w:val="default"/>
          <w:rFonts w:cs="FrankRuehl" w:hint="cs"/>
          <w:vanish/>
          <w:sz w:val="22"/>
          <w:szCs w:val="22"/>
          <w:u w:val="single"/>
          <w:shd w:val="clear" w:color="auto" w:fill="FFFF99"/>
          <w:rtl/>
        </w:rPr>
        <w:t>בלשכת רשות האוכלוסין וההגירה</w:t>
      </w:r>
      <w:r w:rsidRPr="008B225F">
        <w:rPr>
          <w:rStyle w:val="default"/>
          <w:rFonts w:cs="FrankRuehl" w:hint="cs"/>
          <w:vanish/>
          <w:sz w:val="22"/>
          <w:szCs w:val="22"/>
          <w:u w:val="single"/>
          <w:shd w:val="clear" w:color="auto" w:fill="FFFF99"/>
          <w:rtl/>
        </w:rPr>
        <w:tab/>
        <w:t xml:space="preserve">תוספת של </w:t>
      </w:r>
      <w:r w:rsidR="000D753A" w:rsidRPr="008B225F">
        <w:rPr>
          <w:rStyle w:val="default"/>
          <w:rFonts w:cs="FrankRuehl" w:hint="cs"/>
          <w:vanish/>
          <w:sz w:val="22"/>
          <w:szCs w:val="22"/>
          <w:u w:val="single"/>
          <w:shd w:val="clear" w:color="auto" w:fill="FFFF99"/>
          <w:rtl/>
        </w:rPr>
        <w:t>70</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2B20427E" w14:textId="77777777" w:rsidR="000D753A" w:rsidRPr="008B225F"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(ג)</w:t>
      </w:r>
      <w:r w:rsidRPr="008B225F">
        <w:rPr>
          <w:rStyle w:val="default"/>
          <w:rFonts w:cs="FrankRuehl" w:hint="cs"/>
          <w:vanish/>
          <w:sz w:val="22"/>
          <w:szCs w:val="22"/>
          <w:u w:val="single"/>
          <w:shd w:val="clear" w:color="auto" w:fill="FFFF99"/>
          <w:rtl/>
        </w:rPr>
        <w:tab/>
        <w:t>תעודת מעבר זמנית לפי סעיף 2(ב)(2) לחוק המונפקת בלשכת רשות האוכלוסין וההגירה</w:t>
      </w:r>
      <w:r w:rsidRPr="008B225F">
        <w:rPr>
          <w:rStyle w:val="default"/>
          <w:rFonts w:cs="FrankRuehl" w:hint="cs"/>
          <w:vanish/>
          <w:sz w:val="22"/>
          <w:szCs w:val="22"/>
          <w:u w:val="single"/>
          <w:shd w:val="clear" w:color="auto" w:fill="FFFF99"/>
          <w:rtl/>
        </w:rPr>
        <w:tab/>
        <w:t>תוספת של 70</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0FA39685"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w:t>
      </w:r>
      <w:r w:rsidR="000D753A" w:rsidRPr="008B225F">
        <w:rPr>
          <w:rStyle w:val="default"/>
          <w:rFonts w:cs="FrankRuehl" w:hint="cs"/>
          <w:vanish/>
          <w:sz w:val="22"/>
          <w:szCs w:val="22"/>
          <w:shd w:val="clear" w:color="auto" w:fill="FFFF99"/>
          <w:rtl/>
        </w:rPr>
        <w:t xml:space="preserve"> </w:t>
      </w:r>
      <w:r w:rsidR="000D753A" w:rsidRPr="008B225F">
        <w:rPr>
          <w:rStyle w:val="default"/>
          <w:rFonts w:cs="FrankRuehl" w:hint="cs"/>
          <w:vanish/>
          <w:sz w:val="22"/>
          <w:szCs w:val="22"/>
          <w:u w:val="single"/>
          <w:shd w:val="clear" w:color="auto" w:fill="FFFF99"/>
          <w:rtl/>
        </w:rPr>
        <w:t>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1D22F61" w14:textId="77777777" w:rsidR="00BB45CD" w:rsidRPr="008B225F" w:rsidRDefault="00BB45CD" w:rsidP="001001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strike/>
          <w:vanish/>
          <w:sz w:val="22"/>
          <w:szCs w:val="22"/>
          <w:shd w:val="clear" w:color="auto" w:fill="FFFF99"/>
          <w:rtl/>
        </w:rPr>
      </w:pPr>
      <w:r w:rsidRPr="008B225F">
        <w:rPr>
          <w:rStyle w:val="default"/>
          <w:rFonts w:cs="FrankRuehl" w:hint="cs"/>
          <w:strike/>
          <w:vanish/>
          <w:sz w:val="22"/>
          <w:szCs w:val="22"/>
          <w:shd w:val="clear" w:color="auto" w:fill="FFFF99"/>
          <w:rtl/>
        </w:rPr>
        <w:t>8.</w:t>
      </w:r>
      <w:r w:rsidRPr="008B225F">
        <w:rPr>
          <w:rStyle w:val="default"/>
          <w:rFonts w:cs="FrankRuehl" w:hint="cs"/>
          <w:strike/>
          <w:vanish/>
          <w:sz w:val="22"/>
          <w:szCs w:val="22"/>
          <w:shd w:val="clear" w:color="auto" w:fill="FFFF99"/>
          <w:rtl/>
        </w:rPr>
        <w:tab/>
        <w:t>הארכת תוקף של דרכון או תעודת מעבר בתחנת גבול</w:t>
      </w:r>
      <w:r w:rsidRPr="008B225F">
        <w:rPr>
          <w:rStyle w:val="default"/>
          <w:rFonts w:cs="FrankRuehl" w:hint="cs"/>
          <w:strike/>
          <w:vanish/>
          <w:sz w:val="22"/>
          <w:szCs w:val="22"/>
          <w:shd w:val="clear" w:color="auto" w:fill="FFFF99"/>
          <w:rtl/>
        </w:rPr>
        <w:tab/>
      </w:r>
      <w:r w:rsidR="00CE202C" w:rsidRPr="008B225F">
        <w:rPr>
          <w:rStyle w:val="default"/>
          <w:rFonts w:cs="FrankRuehl" w:hint="cs"/>
          <w:strike/>
          <w:vanish/>
          <w:sz w:val="22"/>
          <w:szCs w:val="22"/>
          <w:shd w:val="clear" w:color="auto" w:fill="FFFF99"/>
          <w:rtl/>
        </w:rPr>
        <w:t>33</w:t>
      </w:r>
      <w:r w:rsidR="009E1DD6" w:rsidRPr="008B225F">
        <w:rPr>
          <w:rStyle w:val="default"/>
          <w:rFonts w:cs="FrankRuehl" w:hint="cs"/>
          <w:strike/>
          <w:vanish/>
          <w:sz w:val="22"/>
          <w:szCs w:val="22"/>
          <w:shd w:val="clear" w:color="auto" w:fill="FFFF99"/>
          <w:rtl/>
        </w:rPr>
        <w:t>0</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47706585" w14:textId="77777777" w:rsidR="00BB45CD" w:rsidRPr="008B225F" w:rsidRDefault="00BB45CD" w:rsidP="00BB45C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w:t>
      </w:r>
      <w:r w:rsidR="000D753A" w:rsidRPr="008B225F">
        <w:rPr>
          <w:rStyle w:val="default"/>
          <w:rFonts w:cs="FrankRuehl" w:hint="cs"/>
          <w:vanish/>
          <w:sz w:val="22"/>
          <w:szCs w:val="22"/>
          <w:shd w:val="clear" w:color="auto" w:fill="FFFF99"/>
          <w:rtl/>
        </w:rPr>
        <w:t xml:space="preserve"> </w:t>
      </w:r>
      <w:r w:rsidR="000D753A" w:rsidRPr="008B225F">
        <w:rPr>
          <w:rStyle w:val="default"/>
          <w:rFonts w:cs="FrankRuehl" w:hint="cs"/>
          <w:vanish/>
          <w:sz w:val="22"/>
          <w:szCs w:val="22"/>
          <w:u w:val="single"/>
          <w:shd w:val="clear" w:color="auto" w:fill="FFFF99"/>
          <w:rtl/>
        </w:rPr>
        <w:t>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DF36B85" w14:textId="77777777" w:rsidR="000D753A" w:rsidRPr="008B225F"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9א.</w:t>
      </w:r>
      <w:r w:rsidRPr="008B225F">
        <w:rPr>
          <w:rStyle w:val="default"/>
          <w:rFonts w:cs="FrankRuehl" w:hint="cs"/>
          <w:vanish/>
          <w:sz w:val="22"/>
          <w:szCs w:val="22"/>
          <w:u w:val="single"/>
          <w:shd w:val="clear" w:color="auto" w:fill="FFFF99"/>
          <w:rtl/>
        </w:rPr>
        <w:tab/>
        <w:t>(א)</w:t>
      </w:r>
      <w:r w:rsidRPr="008B225F">
        <w:rPr>
          <w:rStyle w:val="default"/>
          <w:rFonts w:cs="FrankRuehl" w:hint="cs"/>
          <w:vanish/>
          <w:sz w:val="22"/>
          <w:szCs w:val="22"/>
          <w:u w:val="single"/>
          <w:shd w:val="clear" w:color="auto" w:fill="FFFF99"/>
          <w:rtl/>
        </w:rPr>
        <w:tab/>
        <w:t>על אף האמור בפרט 1, דרכון לפי תקנה 6ב, לבגיר,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u w:val="single"/>
          <w:shd w:val="clear" w:color="auto" w:fill="FFFF99"/>
          <w:rtl/>
        </w:rPr>
        <w:tab/>
        <w:t>פטור</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3E709CBE" w14:textId="77777777" w:rsidR="000D753A" w:rsidRPr="008B225F"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(ב)</w:t>
      </w:r>
      <w:r w:rsidRPr="008B225F">
        <w:rPr>
          <w:rStyle w:val="default"/>
          <w:rFonts w:cs="FrankRuehl" w:hint="cs"/>
          <w:vanish/>
          <w:sz w:val="22"/>
          <w:szCs w:val="22"/>
          <w:u w:val="single"/>
          <w:shd w:val="clear" w:color="auto" w:fill="FFFF99"/>
          <w:rtl/>
        </w:rPr>
        <w:tab/>
        <w:t>על אף האמור בפרט 2, דרכון לפי תקנה 6ב, לקטין,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u w:val="single"/>
          <w:shd w:val="clear" w:color="auto" w:fill="FFFF99"/>
          <w:rtl/>
        </w:rPr>
        <w:tab/>
        <w:t>פטור</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0139ED2F" w14:textId="77777777" w:rsidR="000D753A" w:rsidRPr="008B225F"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(ג)</w:t>
      </w:r>
      <w:r w:rsidRPr="008B225F">
        <w:rPr>
          <w:rStyle w:val="default"/>
          <w:rFonts w:cs="FrankRuehl" w:hint="cs"/>
          <w:vanish/>
          <w:sz w:val="22"/>
          <w:szCs w:val="22"/>
          <w:u w:val="single"/>
          <w:shd w:val="clear" w:color="auto" w:fill="FFFF99"/>
          <w:rtl/>
        </w:rPr>
        <w:tab/>
        <w:t>על אף האמור בפרט 4(ב), תעודת מעבר לפי סעיף 2(ב)(1) לחוק ולפי תקנה 6ב, לבגיר,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u w:val="single"/>
          <w:shd w:val="clear" w:color="auto" w:fill="FFFF99"/>
          <w:rtl/>
        </w:rPr>
        <w:tab/>
        <w:t>פטור</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264CD47B" w14:textId="77777777" w:rsidR="000D753A" w:rsidRPr="008B225F"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(ד)</w:t>
      </w:r>
      <w:r w:rsidRPr="008B225F">
        <w:rPr>
          <w:rStyle w:val="default"/>
          <w:rFonts w:cs="FrankRuehl" w:hint="cs"/>
          <w:vanish/>
          <w:sz w:val="22"/>
          <w:szCs w:val="22"/>
          <w:u w:val="single"/>
          <w:shd w:val="clear" w:color="auto" w:fill="FFFF99"/>
          <w:rtl/>
        </w:rPr>
        <w:tab/>
        <w:t>על אף האמור בפרט 4(ג), תעודת מעבר לפי סעיף 2(ב)(2) לחוק ולפי תקנה 6ב במקום תעודת מעבר לפי סעיף 2(ב)(2)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u w:val="single"/>
          <w:shd w:val="clear" w:color="auto" w:fill="FFFF99"/>
          <w:rtl/>
        </w:rPr>
        <w:tab/>
        <w:t>פטור</w:t>
      </w:r>
      <w:r w:rsidRPr="008B225F">
        <w:rPr>
          <w:rStyle w:val="default"/>
          <w:rFonts w:cs="FrankRuehl" w:hint="cs"/>
          <w:vanish/>
          <w:sz w:val="22"/>
          <w:szCs w:val="22"/>
          <w:u w:val="single"/>
          <w:shd w:val="clear" w:color="auto" w:fill="FFFF99"/>
          <w:rtl/>
        </w:rPr>
        <w:tab/>
        <w:t>-</w:t>
      </w:r>
      <w:r w:rsidRPr="008B225F">
        <w:rPr>
          <w:rStyle w:val="default"/>
          <w:rFonts w:cs="FrankRuehl" w:hint="cs"/>
          <w:vanish/>
          <w:sz w:val="22"/>
          <w:szCs w:val="22"/>
          <w:u w:val="single"/>
          <w:shd w:val="clear" w:color="auto" w:fill="FFFF99"/>
          <w:rtl/>
        </w:rPr>
        <w:tab/>
        <w:t>-</w:t>
      </w:r>
    </w:p>
    <w:p w14:paraId="6C803332" w14:textId="77777777" w:rsidR="000D753A" w:rsidRPr="008B225F" w:rsidRDefault="000D753A" w:rsidP="000D753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u w:val="single"/>
          <w:shd w:val="clear" w:color="auto" w:fill="FFFF99"/>
          <w:rtl/>
        </w:rPr>
      </w:pPr>
      <w:r w:rsidRPr="008B225F">
        <w:rPr>
          <w:rStyle w:val="default"/>
          <w:rFonts w:cs="FrankRuehl" w:hint="cs"/>
          <w:vanish/>
          <w:sz w:val="22"/>
          <w:szCs w:val="22"/>
          <w:u w:val="single"/>
          <w:shd w:val="clear" w:color="auto" w:fill="FFFF99"/>
          <w:rtl/>
        </w:rPr>
        <w:t>(ה)</w:t>
      </w:r>
      <w:r w:rsidRPr="008B225F">
        <w:rPr>
          <w:rStyle w:val="default"/>
          <w:rFonts w:cs="FrankRuehl" w:hint="cs"/>
          <w:vanish/>
          <w:sz w:val="22"/>
          <w:szCs w:val="22"/>
          <w:u w:val="single"/>
          <w:shd w:val="clear" w:color="auto" w:fill="FFFF99"/>
          <w:rtl/>
        </w:rPr>
        <w:tab/>
      </w:r>
      <w:r w:rsidR="00DC056D" w:rsidRPr="008B225F">
        <w:rPr>
          <w:rStyle w:val="default"/>
          <w:rFonts w:cs="FrankRuehl" w:hint="cs"/>
          <w:vanish/>
          <w:sz w:val="22"/>
          <w:szCs w:val="22"/>
          <w:u w:val="single"/>
          <w:shd w:val="clear" w:color="auto" w:fill="FFFF99"/>
          <w:rtl/>
        </w:rPr>
        <w:t>על אף האמור בפרט 5, תעודת מעבר לפי סעיף 2(ב)(1) לחוק ולפי תקנה 6ב, לקטין,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00DC056D" w:rsidRPr="008B225F">
        <w:rPr>
          <w:rStyle w:val="default"/>
          <w:rFonts w:cs="FrankRuehl" w:hint="cs"/>
          <w:vanish/>
          <w:sz w:val="22"/>
          <w:szCs w:val="22"/>
          <w:u w:val="single"/>
          <w:shd w:val="clear" w:color="auto" w:fill="FFFF99"/>
          <w:rtl/>
        </w:rPr>
        <w:tab/>
        <w:t>פטור</w:t>
      </w:r>
      <w:r w:rsidR="00DC056D" w:rsidRPr="008B225F">
        <w:rPr>
          <w:rStyle w:val="default"/>
          <w:rFonts w:cs="FrankRuehl" w:hint="cs"/>
          <w:vanish/>
          <w:sz w:val="22"/>
          <w:szCs w:val="22"/>
          <w:u w:val="single"/>
          <w:shd w:val="clear" w:color="auto" w:fill="FFFF99"/>
          <w:rtl/>
        </w:rPr>
        <w:tab/>
        <w:t>-</w:t>
      </w:r>
      <w:r w:rsidR="00DC056D" w:rsidRPr="008B225F">
        <w:rPr>
          <w:rStyle w:val="default"/>
          <w:rFonts w:cs="FrankRuehl" w:hint="cs"/>
          <w:vanish/>
          <w:sz w:val="22"/>
          <w:szCs w:val="22"/>
          <w:u w:val="single"/>
          <w:shd w:val="clear" w:color="auto" w:fill="FFFF99"/>
          <w:rtl/>
        </w:rPr>
        <w:tab/>
        <w:t>-</w:t>
      </w:r>
    </w:p>
    <w:p w14:paraId="0D38F992" w14:textId="77777777" w:rsidR="00BB45CD" w:rsidRPr="008B225F" w:rsidRDefault="00BB45CD" w:rsidP="00CE202C">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5DCAFD3A" w14:textId="77777777" w:rsidR="00BB45CD" w:rsidRPr="008B225F" w:rsidRDefault="00BB45CD" w:rsidP="0074224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w:t>
      </w:r>
      <w:r w:rsidR="00CE202C" w:rsidRPr="008B225F">
        <w:rPr>
          <w:rStyle w:val="default"/>
          <w:rFonts w:cs="FrankRuehl" w:hint="cs"/>
          <w:vanish/>
          <w:sz w:val="22"/>
          <w:szCs w:val="22"/>
          <w:shd w:val="clear" w:color="auto" w:fill="FFFF99"/>
          <w:rtl/>
        </w:rPr>
        <w:t xml:space="preserve"> </w:t>
      </w:r>
      <w:r w:rsidR="00100188" w:rsidRPr="008B225F">
        <w:rPr>
          <w:rStyle w:val="default"/>
          <w:rFonts w:cs="FrankRuehl" w:hint="cs"/>
          <w:vanish/>
          <w:sz w:val="22"/>
          <w:szCs w:val="22"/>
          <w:shd w:val="clear" w:color="auto" w:fill="FFFF99"/>
          <w:rtl/>
        </w:rPr>
        <w:t>275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F6173D5" w14:textId="77777777" w:rsidR="00BB45CD" w:rsidRPr="008B225F" w:rsidRDefault="00BB45CD" w:rsidP="003F0A8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w:t>
      </w:r>
      <w:r w:rsidR="00CE202C"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shd w:val="clear" w:color="auto" w:fill="FFFF99"/>
          <w:rtl/>
        </w:rPr>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8A5A372" w14:textId="77777777" w:rsidR="00BB45CD" w:rsidRPr="008B225F" w:rsidRDefault="00BB45CD" w:rsidP="00CE202C">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357C29ED" w14:textId="77777777" w:rsidR="00BB45CD" w:rsidRPr="008B225F" w:rsidRDefault="00BB45CD" w:rsidP="003F0A8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w:t>
      </w:r>
      <w:r w:rsidR="00CE202C"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shd w:val="clear" w:color="auto" w:fill="FFFF99"/>
          <w:rtl/>
        </w:rPr>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76136F2" w14:textId="77777777" w:rsidR="00BB45CD" w:rsidRPr="008B225F" w:rsidRDefault="00BB45CD" w:rsidP="003F0A8A">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w:t>
      </w:r>
      <w:r w:rsidR="00CE202C"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shd w:val="clear" w:color="auto" w:fill="FFFF99"/>
          <w:rtl/>
        </w:rPr>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785D78D" w14:textId="77777777" w:rsidR="00BB45CD" w:rsidRPr="008B225F" w:rsidRDefault="00BB45CD" w:rsidP="004D175C">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strike/>
          <w:vanish/>
          <w:sz w:val="22"/>
          <w:szCs w:val="22"/>
          <w:shd w:val="clear" w:color="auto" w:fill="FFFF99"/>
          <w:rtl/>
        </w:rPr>
      </w:pPr>
      <w:r w:rsidRPr="008B225F">
        <w:rPr>
          <w:rStyle w:val="default"/>
          <w:rFonts w:cs="FrankRuehl" w:hint="cs"/>
          <w:strike/>
          <w:vanish/>
          <w:sz w:val="22"/>
          <w:szCs w:val="22"/>
          <w:shd w:val="clear" w:color="auto" w:fill="FFFF99"/>
          <w:rtl/>
        </w:rPr>
        <w:t>12.</w:t>
      </w:r>
      <w:r w:rsidRPr="008B225F">
        <w:rPr>
          <w:rStyle w:val="default"/>
          <w:rFonts w:cs="FrankRuehl" w:hint="cs"/>
          <w:strike/>
          <w:vanish/>
          <w:sz w:val="22"/>
          <w:szCs w:val="22"/>
          <w:shd w:val="clear" w:color="auto" w:fill="FFFF99"/>
          <w:rtl/>
        </w:rPr>
        <w:tab/>
        <w:t>מסמך נסיעה לפי תקנה 6ב במקום מסמך נסיעה לפי תקנה 6ב עקב שינוי בפרט מהפרטים האמורים בתקנה 5(א)</w:t>
      </w:r>
      <w:r w:rsidRPr="008B225F">
        <w:rPr>
          <w:rStyle w:val="default"/>
          <w:rFonts w:cs="FrankRuehl" w:hint="cs"/>
          <w:strike/>
          <w:vanish/>
          <w:sz w:val="22"/>
          <w:szCs w:val="22"/>
          <w:shd w:val="clear" w:color="auto" w:fill="FFFF99"/>
          <w:rtl/>
        </w:rPr>
        <w:tab/>
        <w:t>פטור</w:t>
      </w:r>
      <w:r w:rsidRPr="008B225F">
        <w:rPr>
          <w:rStyle w:val="default"/>
          <w:rFonts w:cs="FrankRuehl" w:hint="cs"/>
          <w:strike/>
          <w:vanish/>
          <w:sz w:val="22"/>
          <w:szCs w:val="22"/>
          <w:shd w:val="clear" w:color="auto" w:fill="FFFF99"/>
          <w:rtl/>
        </w:rPr>
        <w:tab/>
        <w:t>-</w:t>
      </w:r>
      <w:r w:rsidRPr="008B225F">
        <w:rPr>
          <w:rStyle w:val="default"/>
          <w:rFonts w:cs="FrankRuehl" w:hint="cs"/>
          <w:strike/>
          <w:vanish/>
          <w:sz w:val="22"/>
          <w:szCs w:val="22"/>
          <w:shd w:val="clear" w:color="auto" w:fill="FFFF99"/>
          <w:rtl/>
        </w:rPr>
        <w:tab/>
        <w:t>-</w:t>
      </w:r>
    </w:p>
    <w:p w14:paraId="14AB1CF5"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r w:rsidRPr="008B225F">
        <w:rPr>
          <w:rStyle w:val="default"/>
          <w:rFonts w:cs="FrankRuehl" w:hint="cs"/>
          <w:vanish/>
          <w:color w:val="FF0000"/>
          <w:sz w:val="20"/>
          <w:szCs w:val="20"/>
          <w:shd w:val="clear" w:color="auto" w:fill="FFFF99"/>
          <w:rtl/>
        </w:rPr>
        <w:t>מיום 31.12.2018</w:t>
      </w:r>
    </w:p>
    <w:p w14:paraId="0382A997"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הוראת שעה תשע"ז-2017 (תיקון) תשע"ט-2018</w:t>
      </w:r>
    </w:p>
    <w:p w14:paraId="46B0BD61"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43" w:history="1">
        <w:r w:rsidRPr="008B225F">
          <w:rPr>
            <w:rStyle w:val="Hyperlink"/>
            <w:rFonts w:cs="FrankRuehl" w:hint="cs"/>
            <w:vanish/>
            <w:szCs w:val="20"/>
            <w:shd w:val="clear" w:color="auto" w:fill="FFFF99"/>
            <w:rtl/>
          </w:rPr>
          <w:t>ק"ת תשע"ט מס' 8139</w:t>
        </w:r>
      </w:hyperlink>
      <w:r w:rsidRPr="008B225F">
        <w:rPr>
          <w:rStyle w:val="default"/>
          <w:rFonts w:cs="FrankRuehl" w:hint="cs"/>
          <w:vanish/>
          <w:sz w:val="20"/>
          <w:szCs w:val="20"/>
          <w:shd w:val="clear" w:color="auto" w:fill="FFFF99"/>
          <w:rtl/>
        </w:rPr>
        <w:t xml:space="preserve"> מיום 31.12.2018 עמ' 1704</w:t>
      </w:r>
    </w:p>
    <w:p w14:paraId="055DFC92"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01AF27B6"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37932D36"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למשלמים באמצעות </w:t>
      </w:r>
    </w:p>
    <w:p w14:paraId="243A3E06"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האינטרנט בחודשים </w:t>
      </w:r>
    </w:p>
    <w:p w14:paraId="696A28A5"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נובמבר עד פברואר </w:t>
      </w:r>
    </w:p>
    <w:p w14:paraId="28A63230"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(ובלבד שהבקשה </w:t>
      </w:r>
    </w:p>
    <w:p w14:paraId="0AE012AA" w14:textId="77777777" w:rsidR="00F61CF6" w:rsidRPr="008B225F" w:rsidRDefault="00F61CF6" w:rsidP="00F61CF6">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הוגשה בלשכת רשות</w:t>
      </w:r>
      <w:r w:rsidRPr="008B225F">
        <w:rPr>
          <w:rFonts w:cs="FrankRuehl" w:hint="cs"/>
          <w:vanish/>
          <w:szCs w:val="20"/>
          <w:shd w:val="clear" w:color="auto" w:fill="FFFF99"/>
          <w:rtl/>
        </w:rPr>
        <w:tab/>
      </w:r>
    </w:p>
    <w:p w14:paraId="5138B236" w14:textId="77777777" w:rsidR="00F61CF6" w:rsidRPr="008B225F" w:rsidRDefault="00F61CF6" w:rsidP="00F61CF6">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האוכלוסין וההגירה</w:t>
      </w:r>
    </w:p>
    <w:p w14:paraId="0719B323" w14:textId="77777777" w:rsidR="00F61CF6" w:rsidRPr="008B225F" w:rsidRDefault="00F61CF6" w:rsidP="00F61CF6">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r>
      <w:r w:rsidRPr="008B225F">
        <w:rPr>
          <w:rFonts w:cs="FrankRuehl" w:hint="cs"/>
          <w:vanish/>
          <w:szCs w:val="20"/>
          <w:u w:val="single"/>
          <w:shd w:val="clear" w:color="auto" w:fill="FFFF99"/>
          <w:rtl/>
        </w:rPr>
        <w:t>בתוך שלושה חודשים</w:t>
      </w:r>
    </w:p>
    <w:p w14:paraId="7FFA004E" w14:textId="77777777" w:rsidR="00F61CF6" w:rsidRPr="008B225F" w:rsidRDefault="00F61CF6" w:rsidP="00F61CF6">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 xml:space="preserve"> </w:t>
      </w:r>
      <w:r w:rsidRPr="008B225F">
        <w:rPr>
          <w:rFonts w:cs="FrankRuehl" w:hint="cs"/>
          <w:vanish/>
          <w:szCs w:val="20"/>
          <w:u w:val="single"/>
          <w:shd w:val="clear" w:color="auto" w:fill="FFFF99"/>
          <w:rtl/>
        </w:rPr>
        <w:t>ממועד התשלום</w:t>
      </w:r>
    </w:p>
    <w:p w14:paraId="34EAB230" w14:textId="77777777" w:rsidR="00F61CF6" w:rsidRPr="008B225F" w:rsidRDefault="00F61CF6" w:rsidP="00F61CF6">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האינטרנט בחודשים</w:t>
      </w:r>
      <w:r w:rsidRPr="008B225F">
        <w:rPr>
          <w:rFonts w:cs="FrankRuehl" w:hint="cs"/>
          <w:vanish/>
          <w:szCs w:val="20"/>
          <w:shd w:val="clear" w:color="auto" w:fill="FFFF99"/>
          <w:rtl/>
        </w:rPr>
        <w:tab/>
      </w:r>
      <w:r w:rsidRPr="008B225F">
        <w:rPr>
          <w:rFonts w:cs="FrankRuehl" w:hint="cs"/>
          <w:strike/>
          <w:vanish/>
          <w:szCs w:val="20"/>
          <w:shd w:val="clear" w:color="auto" w:fill="FFFF99"/>
          <w:rtl/>
        </w:rPr>
        <w:t>עד יום 15 במרס</w:t>
      </w:r>
      <w:r w:rsidRPr="008B225F">
        <w:rPr>
          <w:rFonts w:cs="FrankRuehl" w:hint="cs"/>
          <w:vanish/>
          <w:szCs w:val="20"/>
          <w:u w:val="single"/>
          <w:shd w:val="clear" w:color="auto" w:fill="FFFF99"/>
          <w:rtl/>
        </w:rPr>
        <w:t xml:space="preserve"> </w:t>
      </w:r>
    </w:p>
    <w:p w14:paraId="2AC2AD09" w14:textId="77777777" w:rsidR="00F61CF6" w:rsidRPr="008B225F" w:rsidRDefault="00F61CF6" w:rsidP="00F61CF6">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מרס עד אוקטובר</w:t>
      </w:r>
      <w:r w:rsidRPr="008B225F">
        <w:rPr>
          <w:rFonts w:cs="FrankRuehl" w:hint="cs"/>
          <w:vanish/>
          <w:szCs w:val="20"/>
          <w:u w:val="single"/>
          <w:shd w:val="clear" w:color="auto" w:fill="FFFF99"/>
          <w:rtl/>
        </w:rPr>
        <w:tab/>
      </w:r>
      <w:r w:rsidRPr="008B225F">
        <w:rPr>
          <w:rFonts w:cs="FrankRuehl" w:hint="cs"/>
          <w:strike/>
          <w:vanish/>
          <w:szCs w:val="20"/>
          <w:u w:val="single"/>
          <w:shd w:val="clear" w:color="auto" w:fill="FFFF99"/>
          <w:rtl/>
        </w:rPr>
        <w:t>באותה שנה</w:t>
      </w:r>
      <w:r w:rsidRPr="008B225F">
        <w:rPr>
          <w:rFonts w:cs="FrankRuehl" w:hint="cs"/>
          <w:vanish/>
          <w:szCs w:val="20"/>
          <w:u w:val="single"/>
          <w:shd w:val="clear" w:color="auto" w:fill="FFFF99"/>
          <w:rtl/>
        </w:rPr>
        <w:t>)</w:t>
      </w:r>
    </w:p>
    <w:p w14:paraId="097504B2" w14:textId="77777777" w:rsidR="00F61CF6" w:rsidRPr="008B225F" w:rsidRDefault="00F61CF6" w:rsidP="00F61CF6">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u w:val="single"/>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 w:val="22"/>
          <w:szCs w:val="22"/>
          <w:shd w:val="clear" w:color="auto" w:fill="FFFF99"/>
          <w:rtl/>
        </w:rPr>
        <w:t>בשקלים חדשים</w:t>
      </w:r>
      <w:r w:rsidRPr="008B225F">
        <w:rPr>
          <w:rFonts w:cs="FrankRuehl" w:hint="cs"/>
          <w:vanish/>
          <w:szCs w:val="20"/>
          <w:shd w:val="clear" w:color="auto" w:fill="FFFF99"/>
          <w:rtl/>
        </w:rPr>
        <w:tab/>
      </w:r>
    </w:p>
    <w:p w14:paraId="6941CCA5" w14:textId="77777777" w:rsidR="00742242" w:rsidRPr="008B225F" w:rsidRDefault="00742242" w:rsidP="001A21E3">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p>
    <w:p w14:paraId="1C54C7AF" w14:textId="77777777" w:rsidR="001A21E3" w:rsidRPr="008B225F" w:rsidRDefault="001A21E3" w:rsidP="001A21E3">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6.9.2017 עד יום 3.10.2017</w:t>
      </w:r>
    </w:p>
    <w:p w14:paraId="7B7D5412" w14:textId="77777777" w:rsidR="001A21E3" w:rsidRPr="008B225F" w:rsidRDefault="001A21E3" w:rsidP="001A21E3">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הוראת שעה (מס' 2) תשע"ז-2017</w:t>
      </w:r>
    </w:p>
    <w:p w14:paraId="120F2C08" w14:textId="77777777" w:rsidR="001A21E3" w:rsidRPr="008B225F" w:rsidRDefault="001A21E3" w:rsidP="001A21E3">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44" w:history="1">
        <w:r w:rsidRPr="008B225F">
          <w:rPr>
            <w:rStyle w:val="Hyperlink"/>
            <w:rFonts w:cs="FrankRuehl" w:hint="cs"/>
            <w:vanish/>
            <w:szCs w:val="20"/>
            <w:shd w:val="clear" w:color="auto" w:fill="FFFF99"/>
            <w:rtl/>
          </w:rPr>
          <w:t>ק"ת תשע"ז מס' 7860</w:t>
        </w:r>
      </w:hyperlink>
      <w:r w:rsidRPr="008B225F">
        <w:rPr>
          <w:rStyle w:val="default"/>
          <w:rFonts w:cs="FrankRuehl" w:hint="cs"/>
          <w:vanish/>
          <w:sz w:val="20"/>
          <w:szCs w:val="20"/>
          <w:shd w:val="clear" w:color="auto" w:fill="FFFF99"/>
          <w:rtl/>
        </w:rPr>
        <w:t xml:space="preserve"> מיום 6.9.2017 עמ' 1730</w:t>
      </w:r>
    </w:p>
    <w:p w14:paraId="6B18DB30" w14:textId="77777777" w:rsidR="001A21E3" w:rsidRPr="008B225F" w:rsidRDefault="001A21E3" w:rsidP="001A21E3">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הוספת פרט 6א1</w:t>
      </w:r>
    </w:p>
    <w:p w14:paraId="339DA7B1" w14:textId="77777777" w:rsidR="001A21E3" w:rsidRPr="008B225F" w:rsidRDefault="001A21E3" w:rsidP="001A21E3">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ind w:left="0" w:right="1134" w:firstLine="0"/>
        <w:rPr>
          <w:rStyle w:val="default"/>
          <w:rFonts w:cs="FrankRuehl"/>
          <w:vanish/>
          <w:sz w:val="20"/>
          <w:szCs w:val="20"/>
          <w:shd w:val="clear" w:color="auto" w:fill="FFFF99"/>
          <w:rtl/>
        </w:rPr>
      </w:pPr>
      <w:r w:rsidRPr="008B225F">
        <w:rPr>
          <w:rStyle w:val="default"/>
          <w:rFonts w:cs="FrankRuehl" w:hint="cs"/>
          <w:vanish/>
          <w:sz w:val="20"/>
          <w:szCs w:val="20"/>
          <w:shd w:val="clear" w:color="auto" w:fill="FFFF99"/>
          <w:rtl/>
        </w:rPr>
        <w:t>הנוסח:</w:t>
      </w:r>
    </w:p>
    <w:p w14:paraId="4236F077" w14:textId="77777777" w:rsidR="001A21E3" w:rsidRPr="008B225F" w:rsidRDefault="001A21E3" w:rsidP="001A21E3">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6א1.</w:t>
      </w:r>
      <w:r w:rsidRPr="008B225F">
        <w:rPr>
          <w:rStyle w:val="default"/>
          <w:rFonts w:cs="FrankRuehl" w:hint="cs"/>
          <w:vanish/>
          <w:sz w:val="22"/>
          <w:szCs w:val="22"/>
          <w:shd w:val="clear" w:color="auto" w:fill="FFFF99"/>
          <w:rtl/>
        </w:rPr>
        <w:tab/>
        <w:t>על אף האמור בפרטים 1, 2, 4, 5 ו-6א, מי שהגיש בקשה למסמך נסיעה ביומטרי והוכיח או הצהיר כי מועד יציאתו מישראל הוא עד יום ל' בתשרי התשע"ח (20 באוקטובר 2017) פטור מתשלום אגרה בעד דרכון זמני או תעודת מעבר זמנית המונפקים בלשכת רשות האוכלוסין וההגירה, ובלבד שהבקשה אינה מוגשת בתוך 2 ימי עבודה לפני מועד יציאת המבקש מישראל.</w:t>
      </w:r>
    </w:p>
    <w:p w14:paraId="50B3E3CA" w14:textId="77777777" w:rsidR="00F61CF6" w:rsidRPr="008B225F" w:rsidRDefault="00F61CF6" w:rsidP="001A21E3">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p>
    <w:p w14:paraId="20369F11" w14:textId="77777777" w:rsidR="00F61CF6" w:rsidRPr="008B225F" w:rsidRDefault="00F61CF6" w:rsidP="001A21E3">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31.12.2018</w:t>
      </w:r>
    </w:p>
    <w:p w14:paraId="6A810B1E" w14:textId="77777777" w:rsidR="0069225F" w:rsidRPr="008B225F" w:rsidRDefault="0069225F" w:rsidP="006922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תק' תשע"ט-2018</w:t>
      </w:r>
    </w:p>
    <w:p w14:paraId="739463B9" w14:textId="77777777" w:rsidR="0069225F" w:rsidRPr="008B225F" w:rsidRDefault="0069225F" w:rsidP="006922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hyperlink r:id="rId45" w:history="1">
        <w:r w:rsidRPr="008B225F">
          <w:rPr>
            <w:rStyle w:val="Hyperlink"/>
            <w:rFonts w:cs="FrankRuehl" w:hint="cs"/>
            <w:vanish/>
            <w:szCs w:val="20"/>
            <w:shd w:val="clear" w:color="auto" w:fill="FFFF99"/>
            <w:rtl/>
          </w:rPr>
          <w:t>ק"ת תשע"ט מס' 8139</w:t>
        </w:r>
      </w:hyperlink>
      <w:r w:rsidRPr="008B225F">
        <w:rPr>
          <w:rStyle w:val="default"/>
          <w:rFonts w:cs="FrankRuehl" w:hint="cs"/>
          <w:vanish/>
          <w:sz w:val="20"/>
          <w:szCs w:val="20"/>
          <w:shd w:val="clear" w:color="auto" w:fill="FFFF99"/>
          <w:rtl/>
        </w:rPr>
        <w:t xml:space="preserve"> מיום 31.12.2018 עמ' 1704</w:t>
      </w:r>
    </w:p>
    <w:p w14:paraId="1EC2AAA4" w14:textId="77777777" w:rsidR="00E43162" w:rsidRPr="008B225F" w:rsidRDefault="00E43162" w:rsidP="006922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ת"ט תשע"ט-2019</w:t>
      </w:r>
    </w:p>
    <w:p w14:paraId="2D1927ED" w14:textId="77777777" w:rsidR="00E43162" w:rsidRPr="008B225F" w:rsidRDefault="00E43162" w:rsidP="006922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0"/>
          <w:szCs w:val="20"/>
          <w:shd w:val="clear" w:color="auto" w:fill="FFFF99"/>
          <w:rtl/>
        </w:rPr>
      </w:pPr>
      <w:hyperlink r:id="rId46" w:history="1">
        <w:r w:rsidRPr="008B225F">
          <w:rPr>
            <w:rStyle w:val="Hyperlink"/>
            <w:rFonts w:cs="FrankRuehl" w:hint="cs"/>
            <w:vanish/>
            <w:szCs w:val="20"/>
            <w:shd w:val="clear" w:color="auto" w:fill="FFFF99"/>
            <w:rtl/>
          </w:rPr>
          <w:t>ק"ת תשע"ט מס' 8144</w:t>
        </w:r>
      </w:hyperlink>
      <w:r w:rsidRPr="008B225F">
        <w:rPr>
          <w:rStyle w:val="default"/>
          <w:rFonts w:cs="FrankRuehl" w:hint="cs"/>
          <w:vanish/>
          <w:sz w:val="20"/>
          <w:szCs w:val="20"/>
          <w:shd w:val="clear" w:color="auto" w:fill="FFFF99"/>
          <w:rtl/>
        </w:rPr>
        <w:t xml:space="preserve"> מיום 6.1.2019 עמ' 1778</w:t>
      </w:r>
    </w:p>
    <w:p w14:paraId="391D7A7A" w14:textId="77777777" w:rsidR="0069225F" w:rsidRPr="008B225F" w:rsidRDefault="0069225F" w:rsidP="00692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3AF069D2" w14:textId="77777777" w:rsidR="0069225F" w:rsidRPr="008B225F" w:rsidRDefault="0069225F" w:rsidP="00692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34186C6A" w14:textId="77777777" w:rsidR="0069225F" w:rsidRPr="008B225F" w:rsidRDefault="0069225F" w:rsidP="00692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למשלמים באמצעות </w:t>
      </w:r>
    </w:p>
    <w:p w14:paraId="2803F128" w14:textId="77777777" w:rsidR="0069225F" w:rsidRPr="008B225F" w:rsidRDefault="0069225F" w:rsidP="00692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האינטרנט בחודשים </w:t>
      </w:r>
    </w:p>
    <w:p w14:paraId="3A474C6B" w14:textId="77777777" w:rsidR="0069225F" w:rsidRPr="008B225F" w:rsidRDefault="0069225F" w:rsidP="00692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 xml:space="preserve">נובמבר עד פברואר </w:t>
      </w:r>
    </w:p>
    <w:p w14:paraId="5C4B8A3F" w14:textId="77777777" w:rsidR="0069225F" w:rsidRPr="008B225F" w:rsidRDefault="0069225F" w:rsidP="00692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(ובלבד שהבקשה</w:t>
      </w:r>
      <w:r w:rsidR="00BB5624" w:rsidRPr="008B225F">
        <w:rPr>
          <w:rFonts w:cs="FrankRuehl" w:hint="cs"/>
          <w:vanish/>
          <w:szCs w:val="20"/>
          <w:shd w:val="clear" w:color="auto" w:fill="FFFF99"/>
          <w:rtl/>
        </w:rPr>
        <w:t xml:space="preserve"> </w:t>
      </w:r>
    </w:p>
    <w:p w14:paraId="590389DF" w14:textId="77777777" w:rsidR="00BB5624" w:rsidRPr="008B225F" w:rsidRDefault="00BB5624" w:rsidP="006922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vanish/>
          <w:szCs w:val="20"/>
          <w:shd w:val="clear" w:color="auto" w:fill="FFFF99"/>
          <w:rtl/>
        </w:rPr>
        <w:tab/>
      </w:r>
      <w:r w:rsidRPr="008B225F">
        <w:rPr>
          <w:rFonts w:cs="FrankRuehl"/>
          <w:vanish/>
          <w:szCs w:val="20"/>
          <w:shd w:val="clear" w:color="auto" w:fill="FFFF99"/>
          <w:rtl/>
        </w:rPr>
        <w:tab/>
      </w:r>
      <w:r w:rsidRPr="008B225F">
        <w:rPr>
          <w:rFonts w:cs="FrankRuehl"/>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 xml:space="preserve">הוגשה בלשכת רשות </w:t>
      </w:r>
    </w:p>
    <w:p w14:paraId="77CD1AEE" w14:textId="77777777" w:rsidR="0069225F" w:rsidRPr="008B225F" w:rsidRDefault="0069225F" w:rsidP="0069225F">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r>
      <w:r w:rsidR="00BB5624" w:rsidRPr="008B225F">
        <w:rPr>
          <w:rFonts w:cs="FrankRuehl" w:hint="cs"/>
          <w:vanish/>
          <w:szCs w:val="20"/>
          <w:shd w:val="clear" w:color="auto" w:fill="FFFF99"/>
          <w:rtl/>
        </w:rPr>
        <w:t xml:space="preserve">האוכלוסין וההגירה </w:t>
      </w:r>
    </w:p>
    <w:p w14:paraId="128F2462" w14:textId="77777777" w:rsidR="0069225F" w:rsidRPr="008B225F" w:rsidRDefault="0069225F" w:rsidP="0069225F">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 xml:space="preserve"> </w:t>
      </w:r>
      <w:r w:rsidR="00BB5624" w:rsidRPr="008B225F">
        <w:rPr>
          <w:rFonts w:cs="FrankRuehl" w:hint="cs"/>
          <w:strike/>
          <w:vanish/>
          <w:szCs w:val="20"/>
          <w:shd w:val="clear" w:color="auto" w:fill="FFFF99"/>
          <w:rtl/>
        </w:rPr>
        <w:t xml:space="preserve">בתוך שלושה חודשים </w:t>
      </w:r>
    </w:p>
    <w:p w14:paraId="18738A43" w14:textId="77777777" w:rsidR="0069225F" w:rsidRPr="008B225F" w:rsidRDefault="0069225F" w:rsidP="0069225F">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 xml:space="preserve"> </w:t>
      </w:r>
      <w:r w:rsidR="00BB5624" w:rsidRPr="008B225F">
        <w:rPr>
          <w:rFonts w:cs="FrankRuehl" w:hint="cs"/>
          <w:strike/>
          <w:vanish/>
          <w:szCs w:val="20"/>
          <w:shd w:val="clear" w:color="auto" w:fill="FFFF99"/>
          <w:rtl/>
        </w:rPr>
        <w:t>ממועד התשלום</w:t>
      </w:r>
      <w:r w:rsidR="00BB5624" w:rsidRPr="008B225F">
        <w:rPr>
          <w:rFonts w:cs="FrankRuehl" w:hint="cs"/>
          <w:vanish/>
          <w:szCs w:val="20"/>
          <w:shd w:val="clear" w:color="auto" w:fill="FFFF99"/>
          <w:rtl/>
        </w:rPr>
        <w:t xml:space="preserve"> </w:t>
      </w:r>
    </w:p>
    <w:p w14:paraId="238BEAD5" w14:textId="77777777" w:rsidR="0069225F" w:rsidRPr="008B225F" w:rsidRDefault="0069225F" w:rsidP="0069225F">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האינטרנט בחודשים</w:t>
      </w:r>
      <w:r w:rsidRPr="008B225F">
        <w:rPr>
          <w:rFonts w:cs="FrankRuehl" w:hint="cs"/>
          <w:vanish/>
          <w:szCs w:val="20"/>
          <w:shd w:val="clear" w:color="auto" w:fill="FFFF99"/>
          <w:rtl/>
        </w:rPr>
        <w:tab/>
      </w:r>
      <w:r w:rsidR="00BB5624" w:rsidRPr="008B225F">
        <w:rPr>
          <w:rFonts w:cs="FrankRuehl" w:hint="cs"/>
          <w:vanish/>
          <w:szCs w:val="20"/>
          <w:u w:val="single"/>
          <w:shd w:val="clear" w:color="auto" w:fill="FFFF99"/>
          <w:rtl/>
        </w:rPr>
        <w:t>עד יום 30 באפריל</w:t>
      </w:r>
      <w:r w:rsidRPr="008B225F">
        <w:rPr>
          <w:rFonts w:cs="FrankRuehl" w:hint="cs"/>
          <w:vanish/>
          <w:szCs w:val="20"/>
          <w:shd w:val="clear" w:color="auto" w:fill="FFFF99"/>
          <w:rtl/>
        </w:rPr>
        <w:t xml:space="preserve"> </w:t>
      </w:r>
    </w:p>
    <w:p w14:paraId="49BCB396" w14:textId="77777777" w:rsidR="0069225F" w:rsidRPr="008B225F" w:rsidRDefault="0069225F" w:rsidP="0069225F">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מרס עד אוקטובר</w:t>
      </w:r>
      <w:r w:rsidRPr="008B225F">
        <w:rPr>
          <w:rFonts w:cs="FrankRuehl" w:hint="cs"/>
          <w:vanish/>
          <w:szCs w:val="20"/>
          <w:u w:val="single"/>
          <w:shd w:val="clear" w:color="auto" w:fill="FFFF99"/>
          <w:rtl/>
        </w:rPr>
        <w:tab/>
      </w:r>
      <w:r w:rsidR="00BB5624" w:rsidRPr="008B225F">
        <w:rPr>
          <w:rFonts w:cs="FrankRuehl" w:hint="cs"/>
          <w:vanish/>
          <w:szCs w:val="20"/>
          <w:u w:val="single"/>
          <w:shd w:val="clear" w:color="auto" w:fill="FFFF99"/>
          <w:rtl/>
        </w:rPr>
        <w:t>באותה שנה</w:t>
      </w:r>
      <w:r w:rsidRPr="008B225F">
        <w:rPr>
          <w:rFonts w:cs="FrankRuehl" w:hint="cs"/>
          <w:vanish/>
          <w:szCs w:val="20"/>
          <w:shd w:val="clear" w:color="auto" w:fill="FFFF99"/>
          <w:rtl/>
        </w:rPr>
        <w:t>)</w:t>
      </w:r>
    </w:p>
    <w:p w14:paraId="674262E6" w14:textId="77777777" w:rsidR="00CC24F6" w:rsidRPr="008B225F" w:rsidRDefault="0069225F" w:rsidP="00CC24F6">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u w:val="single"/>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 w:val="22"/>
          <w:szCs w:val="22"/>
          <w:shd w:val="clear" w:color="auto" w:fill="FFFF99"/>
          <w:rtl/>
        </w:rPr>
        <w:t>בשקלים חדשים</w:t>
      </w:r>
      <w:r w:rsidRPr="008B225F">
        <w:rPr>
          <w:rFonts w:cs="FrankRuehl" w:hint="cs"/>
          <w:vanish/>
          <w:szCs w:val="20"/>
          <w:shd w:val="clear" w:color="auto" w:fill="FFFF99"/>
          <w:rtl/>
        </w:rPr>
        <w:tab/>
      </w:r>
    </w:p>
    <w:p w14:paraId="78D8F07C" w14:textId="77777777" w:rsidR="0069225F" w:rsidRPr="008B225F" w:rsidRDefault="0069225F" w:rsidP="00CC24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p>
    <w:p w14:paraId="358ECA92" w14:textId="77777777" w:rsidR="00CC24F6" w:rsidRPr="008B225F" w:rsidRDefault="00CC24F6" w:rsidP="00CC24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1.1.2019</w:t>
      </w:r>
    </w:p>
    <w:p w14:paraId="41FE10E4" w14:textId="77777777" w:rsidR="00CC24F6" w:rsidRPr="008B225F" w:rsidRDefault="00CC24F6" w:rsidP="00CC24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הודעה תשע"ט-2019</w:t>
      </w:r>
    </w:p>
    <w:p w14:paraId="4ADACA1A" w14:textId="77777777" w:rsidR="00CC24F6" w:rsidRPr="008B225F" w:rsidRDefault="00CC24F6" w:rsidP="00CC24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hyperlink r:id="rId47" w:history="1">
        <w:r w:rsidRPr="008B225F">
          <w:rPr>
            <w:rStyle w:val="Hyperlink"/>
            <w:rFonts w:cs="FrankRuehl" w:hint="cs"/>
            <w:vanish/>
            <w:szCs w:val="20"/>
            <w:shd w:val="clear" w:color="auto" w:fill="FFFF99"/>
            <w:rtl/>
          </w:rPr>
          <w:t>ק"ת תשע"ט מס' 8147</w:t>
        </w:r>
      </w:hyperlink>
      <w:r w:rsidRPr="008B225F">
        <w:rPr>
          <w:rStyle w:val="default"/>
          <w:rFonts w:cs="FrankRuehl" w:hint="cs"/>
          <w:vanish/>
          <w:sz w:val="20"/>
          <w:szCs w:val="20"/>
          <w:shd w:val="clear" w:color="auto" w:fill="FFFF99"/>
          <w:rtl/>
        </w:rPr>
        <w:t xml:space="preserve"> מיום 9.1.2019 עמ' 1801</w:t>
      </w:r>
    </w:p>
    <w:p w14:paraId="46882807"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7074738D"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3E81CE5A"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p>
    <w:p w14:paraId="14D61C5A"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האינטרנט בחודשים</w:t>
      </w:r>
    </w:p>
    <w:p w14:paraId="750A715F"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 xml:space="preserve">נובמבר עד פברואר </w:t>
      </w:r>
    </w:p>
    <w:p w14:paraId="2CAC510F"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(ובלבד שהבקשה הוגשה</w:t>
      </w:r>
    </w:p>
    <w:p w14:paraId="69AE768D"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האינטרנט</w:t>
      </w:r>
      <w:r w:rsidRPr="008B225F">
        <w:rPr>
          <w:rFonts w:cs="FrankRuehl" w:hint="cs"/>
          <w:vanish/>
          <w:szCs w:val="20"/>
          <w:shd w:val="clear" w:color="auto" w:fill="FFFF99"/>
          <w:rtl/>
        </w:rPr>
        <w:tab/>
        <w:t>בלשכת רשות האוכלוסין</w:t>
      </w:r>
    </w:p>
    <w:p w14:paraId="6506F1B6"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בחודשים מרס</w:t>
      </w:r>
      <w:r w:rsidRPr="008B225F">
        <w:rPr>
          <w:rFonts w:cs="FrankRuehl" w:hint="cs"/>
          <w:vanish/>
          <w:szCs w:val="20"/>
          <w:shd w:val="clear" w:color="auto" w:fill="FFFF99"/>
          <w:rtl/>
        </w:rPr>
        <w:tab/>
        <w:t>וההגירה עד יום 30</w:t>
      </w:r>
    </w:p>
    <w:p w14:paraId="5673C1EF"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עד אוקטובר</w:t>
      </w:r>
      <w:r w:rsidRPr="008B225F">
        <w:rPr>
          <w:rFonts w:cs="FrankRuehl" w:hint="cs"/>
          <w:vanish/>
          <w:szCs w:val="20"/>
          <w:u w:val="single"/>
          <w:shd w:val="clear" w:color="auto" w:fill="FFFF99"/>
          <w:rtl/>
        </w:rPr>
        <w:tab/>
        <w:t>באפריל באותה שנה)</w:t>
      </w:r>
    </w:p>
    <w:p w14:paraId="31E3E077" w14:textId="77777777" w:rsidR="002D5AE2" w:rsidRPr="008B225F" w:rsidRDefault="002D5AE2" w:rsidP="002D5AE2">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r>
      <w:r w:rsidRPr="008B225F">
        <w:rPr>
          <w:rFonts w:cs="FrankRuehl" w:hint="cs"/>
          <w:vanish/>
          <w:szCs w:val="20"/>
          <w:shd w:val="clear" w:color="auto" w:fill="FFFF99"/>
          <w:rtl/>
        </w:rPr>
        <w:tab/>
        <w:t>בשקלים חדשים</w:t>
      </w:r>
    </w:p>
    <w:p w14:paraId="0E270BA0"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Fonts w:cs="FrankRuehl" w:hint="cs"/>
          <w:strike/>
          <w:vanish/>
          <w:sz w:val="22"/>
          <w:szCs w:val="22"/>
          <w:shd w:val="clear" w:color="auto" w:fill="FFFF99"/>
          <w:rtl/>
        </w:rPr>
        <w:t>265</w:t>
      </w:r>
      <w:r w:rsidRPr="008B225F">
        <w:rPr>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270</w:t>
      </w:r>
      <w:r w:rsidRPr="008B225F">
        <w:rPr>
          <w:rFonts w:cs="FrankRuehl"/>
          <w:vanish/>
          <w:sz w:val="22"/>
          <w:szCs w:val="22"/>
          <w:shd w:val="clear" w:color="auto" w:fill="FFFF99"/>
          <w:rtl/>
        </w:rPr>
        <w:tab/>
      </w:r>
      <w:r w:rsidRPr="008B225F">
        <w:rPr>
          <w:rFonts w:cs="FrankRuehl" w:hint="cs"/>
          <w:strike/>
          <w:vanish/>
          <w:sz w:val="22"/>
          <w:szCs w:val="22"/>
          <w:shd w:val="clear" w:color="auto" w:fill="FFFF99"/>
          <w:rtl/>
        </w:rPr>
        <w:t>245</w:t>
      </w:r>
      <w:r w:rsidRPr="008B225F">
        <w:rPr>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250</w:t>
      </w:r>
      <w:r w:rsidRPr="008B225F">
        <w:rPr>
          <w:rStyle w:val="default"/>
          <w:rFonts w:cs="FrankRuehl" w:hint="cs"/>
          <w:vanish/>
          <w:sz w:val="22"/>
          <w:szCs w:val="22"/>
          <w:shd w:val="clear" w:color="auto" w:fill="FFFF99"/>
          <w:rtl/>
        </w:rPr>
        <w:tab/>
        <w:t>155</w:t>
      </w:r>
    </w:p>
    <w:p w14:paraId="0AF5BD2A"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1א.</w:t>
      </w:r>
      <w:r w:rsidRPr="008B225F">
        <w:rPr>
          <w:rStyle w:val="default"/>
          <w:rFonts w:cs="FrankRuehl" w:hint="cs"/>
          <w:vanish/>
          <w:sz w:val="22"/>
          <w:szCs w:val="22"/>
          <w:shd w:val="clear" w:color="auto" w:fill="FFFF99"/>
          <w:rtl/>
        </w:rPr>
        <w:tab/>
        <w:t>על אף האמור בפרט 1, דרכון שרק תמונת תווי הפנים של בעלו הוכללה במאגר הביומטרי בהתאם לחוק הכללת אמצעי זיהוי, במקום דרכון כאמור, ובלבד שהבקשה הוגשה בלשכות רשות האוכלוסין וההגירה בתקופה של 6 חודשים לפני מועד פקיעת הדרכון עד 6 חודשים לאחר המועד האמור</w:t>
      </w:r>
      <w:r w:rsidRPr="008B225F">
        <w:rPr>
          <w:rStyle w:val="default"/>
          <w:rFonts w:cs="FrankRuehl" w:hint="cs"/>
          <w:vanish/>
          <w:sz w:val="22"/>
          <w:szCs w:val="22"/>
          <w:shd w:val="clear" w:color="auto" w:fill="FFFF99"/>
          <w:rtl/>
        </w:rPr>
        <w:tab/>
        <w:t>130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066A50A"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4CD62DA0"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445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450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390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395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300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305</w:t>
      </w:r>
    </w:p>
    <w:p w14:paraId="4FA1276B"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(נמחק)</w:t>
      </w:r>
    </w:p>
    <w:p w14:paraId="74721AF8"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(נמחק)</w:t>
      </w:r>
    </w:p>
    <w:p w14:paraId="588199E6"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265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270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245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250</w:t>
      </w:r>
      <w:r w:rsidRPr="008B225F">
        <w:rPr>
          <w:rStyle w:val="default"/>
          <w:rFonts w:cs="FrankRuehl" w:hint="cs"/>
          <w:vanish/>
          <w:sz w:val="22"/>
          <w:szCs w:val="22"/>
          <w:shd w:val="clear" w:color="auto" w:fill="FFFF99"/>
          <w:rtl/>
        </w:rPr>
        <w:tab/>
        <w:t>155</w:t>
      </w:r>
    </w:p>
    <w:p w14:paraId="7EF9E57E"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3E603EA"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3A310CA3"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90</w:t>
      </w:r>
    </w:p>
    <w:p w14:paraId="06BEA0E3"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(נמחק)</w:t>
      </w:r>
    </w:p>
    <w:p w14:paraId="5A2EC582"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(נמחק)</w:t>
      </w:r>
    </w:p>
    <w:p w14:paraId="4F5BEA09"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בתחנת גבול עד שני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550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555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42E44FF"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בתחנת גבול עד 2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280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285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E19A96D"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בתחנת גבול עד שני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280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285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9859CAE"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בלשכת רשות האוכלוסין וההגירה</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5D89023"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בלשכת רשות האוכלוסין וההגירה</w:t>
      </w:r>
      <w:r w:rsidRPr="008B225F">
        <w:rPr>
          <w:rStyle w:val="default"/>
          <w:rFonts w:cs="FrankRuehl" w:hint="cs"/>
          <w:vanish/>
          <w:sz w:val="22"/>
          <w:szCs w:val="22"/>
          <w:shd w:val="clear" w:color="auto" w:fill="FFFF99"/>
          <w:rtl/>
        </w:rPr>
        <w:tab/>
        <w:t>תוספת של 70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01E48CA"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בלשכת רשות האוכלוסין וההגירה</w:t>
      </w:r>
      <w:r w:rsidRPr="008B225F">
        <w:rPr>
          <w:rStyle w:val="default"/>
          <w:rFonts w:cs="FrankRuehl" w:hint="cs"/>
          <w:vanish/>
          <w:sz w:val="22"/>
          <w:szCs w:val="22"/>
          <w:shd w:val="clear" w:color="auto" w:fill="FFFF99"/>
          <w:rtl/>
        </w:rPr>
        <w:tab/>
        <w:t>תוספת של 70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4DB1818"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6א1. (פקע)</w:t>
      </w:r>
    </w:p>
    <w:p w14:paraId="043818BB"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7196EC9"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(נמחק)</w:t>
      </w:r>
    </w:p>
    <w:p w14:paraId="25BBFF58"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83FA338"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על אף האמור בפרט 1, דרכון לפי תקנה 6ב, לבגיר,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C65636C"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על אף האמור בפרט 2, דרכון לפי תקנה 6ב, לקטין,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8A41C65"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על אף האמור בפרט 4(ב), תעודת מעבר לפי סעיף 2(ב)(1) לחוק ולפי תקנה 6ב, לבגיר,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AE239C4"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(ד)</w:t>
      </w:r>
      <w:r w:rsidRPr="008B225F">
        <w:rPr>
          <w:rStyle w:val="default"/>
          <w:rFonts w:cs="FrankRuehl" w:hint="cs"/>
          <w:vanish/>
          <w:sz w:val="22"/>
          <w:szCs w:val="22"/>
          <w:shd w:val="clear" w:color="auto" w:fill="FFFF99"/>
          <w:rtl/>
        </w:rPr>
        <w:tab/>
        <w:t>על אף האמור בפרט 4(ג), תעודת מעבר לפי סעיף 2(ב)(2) לחוק ולפי תקנה 6ב במקום תעודת מעבר לפי סעיף 2(ב)(2)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3CEDD55"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(ה)</w:t>
      </w:r>
      <w:r w:rsidRPr="008B225F">
        <w:rPr>
          <w:rStyle w:val="default"/>
          <w:rFonts w:cs="FrankRuehl" w:hint="cs"/>
          <w:vanish/>
          <w:sz w:val="22"/>
          <w:szCs w:val="22"/>
          <w:shd w:val="clear" w:color="auto" w:fill="FFFF99"/>
          <w:rtl/>
        </w:rPr>
        <w:tab/>
        <w:t>על אף האמור בפרט 5, תעודת מעבר לפי סעיף 2(ב)(1) לחוק ולפי תקנה 6ב, לקטין,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20DEA81"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1AEA54E5"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275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280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AC79CC0"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6D53722"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7CB0F4D4"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BAD7548"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8792632" w14:textId="77777777" w:rsidR="002D5AE2" w:rsidRPr="008B225F" w:rsidRDefault="002D5AE2" w:rsidP="002D5AE2">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12.</w:t>
      </w:r>
      <w:r w:rsidRPr="008B225F">
        <w:rPr>
          <w:rStyle w:val="default"/>
          <w:rFonts w:cs="FrankRuehl" w:hint="cs"/>
          <w:vanish/>
          <w:sz w:val="22"/>
          <w:szCs w:val="22"/>
          <w:shd w:val="clear" w:color="auto" w:fill="FFFF99"/>
          <w:rtl/>
        </w:rPr>
        <w:tab/>
        <w:t>(נמחק)</w:t>
      </w:r>
    </w:p>
    <w:p w14:paraId="1ABB1A3E" w14:textId="77777777" w:rsidR="002D5AE2" w:rsidRPr="008B225F" w:rsidRDefault="002D5AE2" w:rsidP="00CC24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p>
    <w:p w14:paraId="16EA7A58" w14:textId="77777777" w:rsidR="002D5AE2" w:rsidRPr="008B225F" w:rsidRDefault="002D5AE2" w:rsidP="00CC24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1.1.2020</w:t>
      </w:r>
    </w:p>
    <w:p w14:paraId="3C642FD3" w14:textId="77777777" w:rsidR="002D5AE2" w:rsidRPr="008B225F" w:rsidRDefault="002D5AE2" w:rsidP="00CC24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הודעה תש"ף-2020</w:t>
      </w:r>
    </w:p>
    <w:p w14:paraId="6A8B91C8" w14:textId="77777777" w:rsidR="002D5AE2" w:rsidRPr="008B225F" w:rsidRDefault="002D5AE2" w:rsidP="00CC24F6">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hyperlink r:id="rId48" w:history="1">
        <w:r w:rsidRPr="008B225F">
          <w:rPr>
            <w:rStyle w:val="Hyperlink"/>
            <w:rFonts w:cs="FrankRuehl" w:hint="cs"/>
            <w:vanish/>
            <w:szCs w:val="20"/>
            <w:shd w:val="clear" w:color="auto" w:fill="FFFF99"/>
            <w:rtl/>
          </w:rPr>
          <w:t>ק"ת תש"ף מס' 8328</w:t>
        </w:r>
      </w:hyperlink>
      <w:r w:rsidRPr="008B225F">
        <w:rPr>
          <w:rStyle w:val="default"/>
          <w:rFonts w:cs="FrankRuehl" w:hint="cs"/>
          <w:vanish/>
          <w:sz w:val="20"/>
          <w:szCs w:val="20"/>
          <w:shd w:val="clear" w:color="auto" w:fill="FFFF99"/>
          <w:rtl/>
        </w:rPr>
        <w:t xml:space="preserve"> מיום 15.1.2020 עמ' 429</w:t>
      </w:r>
    </w:p>
    <w:p w14:paraId="0764A796"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3B7DD79F"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65C5B617"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p>
    <w:p w14:paraId="6CE78D8F"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האינטרנט בחודשים</w:t>
      </w:r>
    </w:p>
    <w:p w14:paraId="0A2E94CC"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 xml:space="preserve">נובמבר עד פברואר </w:t>
      </w:r>
    </w:p>
    <w:p w14:paraId="380F14AD"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(ובלבד שהבקשה הוגשה</w:t>
      </w:r>
    </w:p>
    <w:p w14:paraId="3598FE06"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האינטרנט</w:t>
      </w:r>
      <w:r w:rsidRPr="008B225F">
        <w:rPr>
          <w:rFonts w:cs="FrankRuehl" w:hint="cs"/>
          <w:vanish/>
          <w:szCs w:val="20"/>
          <w:shd w:val="clear" w:color="auto" w:fill="FFFF99"/>
          <w:rtl/>
        </w:rPr>
        <w:tab/>
        <w:t>בלשכת רשות האוכלוסין</w:t>
      </w:r>
    </w:p>
    <w:p w14:paraId="49560977"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בחודשים מרס</w:t>
      </w:r>
      <w:r w:rsidRPr="008B225F">
        <w:rPr>
          <w:rFonts w:cs="FrankRuehl" w:hint="cs"/>
          <w:vanish/>
          <w:szCs w:val="20"/>
          <w:shd w:val="clear" w:color="auto" w:fill="FFFF99"/>
          <w:rtl/>
        </w:rPr>
        <w:tab/>
        <w:t>וההגירה עד יום 30</w:t>
      </w:r>
    </w:p>
    <w:p w14:paraId="04B5F98B"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עד אוקטובר</w:t>
      </w:r>
      <w:r w:rsidRPr="008B225F">
        <w:rPr>
          <w:rFonts w:cs="FrankRuehl" w:hint="cs"/>
          <w:vanish/>
          <w:szCs w:val="20"/>
          <w:u w:val="single"/>
          <w:shd w:val="clear" w:color="auto" w:fill="FFFF99"/>
          <w:rtl/>
        </w:rPr>
        <w:tab/>
        <w:t>באפריל באותה שנה)</w:t>
      </w:r>
    </w:p>
    <w:p w14:paraId="5432FEC5" w14:textId="77777777" w:rsidR="00CC24F6" w:rsidRPr="008B225F" w:rsidRDefault="00CC24F6" w:rsidP="004D75E0">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r>
      <w:r w:rsidRPr="008B225F">
        <w:rPr>
          <w:rFonts w:cs="FrankRuehl" w:hint="cs"/>
          <w:vanish/>
          <w:szCs w:val="20"/>
          <w:shd w:val="clear" w:color="auto" w:fill="FFFF99"/>
          <w:rtl/>
        </w:rPr>
        <w:tab/>
        <w:t>בשקלים חדשים</w:t>
      </w:r>
    </w:p>
    <w:p w14:paraId="4364AB06"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Style w:val="default"/>
          <w:rFonts w:cs="FrankRuehl" w:hint="cs"/>
          <w:vanish/>
          <w:sz w:val="22"/>
          <w:szCs w:val="22"/>
          <w:shd w:val="clear" w:color="auto" w:fill="FFFF99"/>
          <w:rtl/>
        </w:rPr>
        <w:t>270</w:t>
      </w:r>
      <w:r w:rsidRPr="008B225F">
        <w:rPr>
          <w:rFonts w:cs="FrankRuehl"/>
          <w:vanish/>
          <w:sz w:val="22"/>
          <w:szCs w:val="22"/>
          <w:shd w:val="clear" w:color="auto" w:fill="FFFF99"/>
          <w:rtl/>
        </w:rPr>
        <w:tab/>
      </w:r>
      <w:r w:rsidRPr="008B225F">
        <w:rPr>
          <w:rStyle w:val="default"/>
          <w:rFonts w:cs="FrankRuehl" w:hint="cs"/>
          <w:vanish/>
          <w:sz w:val="22"/>
          <w:szCs w:val="22"/>
          <w:shd w:val="clear" w:color="auto" w:fill="FFFF99"/>
          <w:rtl/>
        </w:rPr>
        <w:t>250</w:t>
      </w:r>
      <w:r w:rsidRPr="008B225F">
        <w:rPr>
          <w:rStyle w:val="default"/>
          <w:rFonts w:cs="FrankRuehl" w:hint="cs"/>
          <w:vanish/>
          <w:sz w:val="22"/>
          <w:szCs w:val="22"/>
          <w:shd w:val="clear" w:color="auto" w:fill="FFFF99"/>
          <w:rtl/>
        </w:rPr>
        <w:tab/>
        <w:t>155</w:t>
      </w:r>
    </w:p>
    <w:p w14:paraId="0801EEC2"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1א.</w:t>
      </w:r>
      <w:r w:rsidRPr="008B225F">
        <w:rPr>
          <w:rStyle w:val="default"/>
          <w:rFonts w:cs="FrankRuehl" w:hint="cs"/>
          <w:vanish/>
          <w:sz w:val="22"/>
          <w:szCs w:val="22"/>
          <w:shd w:val="clear" w:color="auto" w:fill="FFFF99"/>
          <w:rtl/>
        </w:rPr>
        <w:tab/>
        <w:t>על אף האמור בפרט 1, דרכון שרק תמונת תווי הפנים של בעלו הוכללה במאגר הביומטרי בהתאם לחוק הכללת אמצעי זיהוי, במקום דרכון כאמור, ובלבד שהבקשה הוגשה בלשכות רשות האוכלוסין וההגירה בתקופה של 6 חודשים לפני מועד פקיעת הדרכון עד 6 חודשים לאחר המועד האמור</w:t>
      </w:r>
      <w:r w:rsidRPr="008B225F">
        <w:rPr>
          <w:rStyle w:val="default"/>
          <w:rFonts w:cs="FrankRuehl" w:hint="cs"/>
          <w:vanish/>
          <w:sz w:val="22"/>
          <w:szCs w:val="22"/>
          <w:shd w:val="clear" w:color="auto" w:fill="FFFF99"/>
          <w:rtl/>
        </w:rPr>
        <w:tab/>
        <w:t>130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D313954"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90</w:t>
      </w:r>
      <w:r w:rsidR="002D5AE2" w:rsidRPr="008B225F">
        <w:rPr>
          <w:rStyle w:val="default"/>
          <w:rFonts w:cs="FrankRuehl" w:hint="cs"/>
          <w:vanish/>
          <w:sz w:val="22"/>
          <w:szCs w:val="22"/>
          <w:shd w:val="clear" w:color="auto" w:fill="FFFF99"/>
          <w:rtl/>
        </w:rPr>
        <w:t xml:space="preserve"> </w:t>
      </w:r>
      <w:r w:rsidR="002D5AE2" w:rsidRPr="008B225F">
        <w:rPr>
          <w:rStyle w:val="default"/>
          <w:rFonts w:cs="FrankRuehl" w:hint="cs"/>
          <w:vanish/>
          <w:sz w:val="22"/>
          <w:szCs w:val="22"/>
          <w:u w:val="single"/>
          <w:shd w:val="clear" w:color="auto" w:fill="FFFF99"/>
          <w:rtl/>
        </w:rPr>
        <w:t>95</w:t>
      </w:r>
    </w:p>
    <w:p w14:paraId="747135D6"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t>450</w:t>
      </w:r>
      <w:r w:rsidRPr="008B225F">
        <w:rPr>
          <w:rStyle w:val="default"/>
          <w:rFonts w:cs="FrankRuehl" w:hint="cs"/>
          <w:vanish/>
          <w:sz w:val="22"/>
          <w:szCs w:val="22"/>
          <w:shd w:val="clear" w:color="auto" w:fill="FFFF99"/>
          <w:rtl/>
        </w:rPr>
        <w:tab/>
        <w:t>395</w:t>
      </w:r>
      <w:r w:rsidRPr="008B225F">
        <w:rPr>
          <w:rStyle w:val="default"/>
          <w:rFonts w:cs="FrankRuehl" w:hint="cs"/>
          <w:vanish/>
          <w:sz w:val="22"/>
          <w:szCs w:val="22"/>
          <w:shd w:val="clear" w:color="auto" w:fill="FFFF99"/>
          <w:rtl/>
        </w:rPr>
        <w:tab/>
        <w:t>305</w:t>
      </w:r>
    </w:p>
    <w:p w14:paraId="362B4948"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(נמחק)</w:t>
      </w:r>
    </w:p>
    <w:p w14:paraId="35A7106B"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(נמחק)</w:t>
      </w:r>
    </w:p>
    <w:p w14:paraId="652DBABA"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t>270</w:t>
      </w:r>
      <w:r w:rsidRPr="008B225F">
        <w:rPr>
          <w:rStyle w:val="default"/>
          <w:rFonts w:cs="FrankRuehl" w:hint="cs"/>
          <w:vanish/>
          <w:sz w:val="22"/>
          <w:szCs w:val="22"/>
          <w:shd w:val="clear" w:color="auto" w:fill="FFFF99"/>
          <w:rtl/>
        </w:rPr>
        <w:tab/>
        <w:t>250</w:t>
      </w:r>
      <w:r w:rsidRPr="008B225F">
        <w:rPr>
          <w:rStyle w:val="default"/>
          <w:rFonts w:cs="FrankRuehl" w:hint="cs"/>
          <w:vanish/>
          <w:sz w:val="22"/>
          <w:szCs w:val="22"/>
          <w:shd w:val="clear" w:color="auto" w:fill="FFFF99"/>
          <w:rtl/>
        </w:rPr>
        <w:tab/>
        <w:t>155</w:t>
      </w:r>
    </w:p>
    <w:p w14:paraId="266153F4"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EDE7E12"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90</w:t>
      </w:r>
      <w:r w:rsidR="002D5AE2" w:rsidRPr="008B225F">
        <w:rPr>
          <w:rStyle w:val="default"/>
          <w:rFonts w:cs="FrankRuehl" w:hint="cs"/>
          <w:vanish/>
          <w:sz w:val="22"/>
          <w:szCs w:val="22"/>
          <w:shd w:val="clear" w:color="auto" w:fill="FFFF99"/>
          <w:rtl/>
        </w:rPr>
        <w:t xml:space="preserve"> </w:t>
      </w:r>
      <w:r w:rsidR="002D5AE2" w:rsidRPr="008B225F">
        <w:rPr>
          <w:rStyle w:val="default"/>
          <w:rFonts w:cs="FrankRuehl" w:hint="cs"/>
          <w:vanish/>
          <w:sz w:val="22"/>
          <w:szCs w:val="22"/>
          <w:u w:val="single"/>
          <w:shd w:val="clear" w:color="auto" w:fill="FFFF99"/>
          <w:rtl/>
        </w:rPr>
        <w:t>95</w:t>
      </w:r>
    </w:p>
    <w:p w14:paraId="38976EDA"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90</w:t>
      </w:r>
      <w:r w:rsidR="002D5AE2" w:rsidRPr="008B225F">
        <w:rPr>
          <w:rStyle w:val="default"/>
          <w:rFonts w:cs="FrankRuehl" w:hint="cs"/>
          <w:vanish/>
          <w:sz w:val="22"/>
          <w:szCs w:val="22"/>
          <w:shd w:val="clear" w:color="auto" w:fill="FFFF99"/>
          <w:rtl/>
        </w:rPr>
        <w:t xml:space="preserve"> </w:t>
      </w:r>
      <w:r w:rsidR="002D5AE2" w:rsidRPr="008B225F">
        <w:rPr>
          <w:rStyle w:val="default"/>
          <w:rFonts w:cs="FrankRuehl" w:hint="cs"/>
          <w:vanish/>
          <w:sz w:val="22"/>
          <w:szCs w:val="22"/>
          <w:u w:val="single"/>
          <w:shd w:val="clear" w:color="auto" w:fill="FFFF99"/>
          <w:rtl/>
        </w:rPr>
        <w:t>95</w:t>
      </w:r>
    </w:p>
    <w:p w14:paraId="248473D8"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(נמחק)</w:t>
      </w:r>
    </w:p>
    <w:p w14:paraId="085CE65C"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(נמחק)</w:t>
      </w:r>
    </w:p>
    <w:p w14:paraId="6EFE166F"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בתחנת גבול עד שני ימי עבודה לפני מועד יציאת המבקש מישראל</w:t>
      </w:r>
      <w:r w:rsidRPr="008B225F">
        <w:rPr>
          <w:rStyle w:val="default"/>
          <w:rFonts w:cs="FrankRuehl" w:hint="cs"/>
          <w:vanish/>
          <w:sz w:val="22"/>
          <w:szCs w:val="22"/>
          <w:shd w:val="clear" w:color="auto" w:fill="FFFF99"/>
          <w:rtl/>
        </w:rPr>
        <w:tab/>
        <w:t>תוספת של</w:t>
      </w:r>
      <w:r w:rsidR="00F87688" w:rsidRPr="008B225F">
        <w:rPr>
          <w:rStyle w:val="default"/>
          <w:rFonts w:cs="FrankRuehl" w:hint="cs"/>
          <w:vanish/>
          <w:sz w:val="22"/>
          <w:szCs w:val="22"/>
          <w:shd w:val="clear" w:color="auto" w:fill="FFFF99"/>
          <w:rtl/>
        </w:rPr>
        <w:t xml:space="preserve"> </w:t>
      </w:r>
      <w:r w:rsidR="00F87688" w:rsidRPr="008B225F">
        <w:rPr>
          <w:rStyle w:val="default"/>
          <w:rFonts w:cs="FrankRuehl" w:hint="cs"/>
          <w:strike/>
          <w:vanish/>
          <w:sz w:val="22"/>
          <w:szCs w:val="22"/>
          <w:shd w:val="clear" w:color="auto" w:fill="FFFF99"/>
          <w:rtl/>
        </w:rPr>
        <w:t>55</w:t>
      </w:r>
      <w:r w:rsidR="002D5AE2" w:rsidRPr="008B225F">
        <w:rPr>
          <w:rStyle w:val="default"/>
          <w:rFonts w:cs="FrankRuehl" w:hint="cs"/>
          <w:strike/>
          <w:vanish/>
          <w:sz w:val="22"/>
          <w:szCs w:val="22"/>
          <w:shd w:val="clear" w:color="auto" w:fill="FFFF99"/>
          <w:rtl/>
        </w:rPr>
        <w:t>5</w:t>
      </w:r>
      <w:r w:rsidRPr="008B225F">
        <w:rPr>
          <w:rStyle w:val="default"/>
          <w:rFonts w:cs="FrankRuehl" w:hint="cs"/>
          <w:vanish/>
          <w:sz w:val="22"/>
          <w:szCs w:val="22"/>
          <w:shd w:val="clear" w:color="auto" w:fill="FFFF99"/>
          <w:rtl/>
        </w:rPr>
        <w:t xml:space="preserve"> </w:t>
      </w:r>
      <w:r w:rsidR="002D5AE2" w:rsidRPr="008B225F">
        <w:rPr>
          <w:rStyle w:val="default"/>
          <w:rFonts w:cs="FrankRuehl" w:hint="cs"/>
          <w:vanish/>
          <w:sz w:val="22"/>
          <w:szCs w:val="22"/>
          <w:u w:val="single"/>
          <w:shd w:val="clear" w:color="auto" w:fill="FFFF99"/>
          <w:rtl/>
        </w:rPr>
        <w:t>560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4AF9750"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בתחנת גבול עד 2 ימי עבודה לפני מועד יציאת המבקש מישראל</w:t>
      </w:r>
      <w:r w:rsidRPr="008B225F">
        <w:rPr>
          <w:rStyle w:val="default"/>
          <w:rFonts w:cs="FrankRuehl" w:hint="cs"/>
          <w:vanish/>
          <w:sz w:val="22"/>
          <w:szCs w:val="22"/>
          <w:shd w:val="clear" w:color="auto" w:fill="FFFF99"/>
          <w:rtl/>
        </w:rPr>
        <w:tab/>
        <w:t>תוספת של</w:t>
      </w:r>
      <w:r w:rsidR="00F87688"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shd w:val="clear" w:color="auto" w:fill="FFFF99"/>
          <w:rtl/>
        </w:rPr>
        <w:t>285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F4C9C9E"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בתחנת גבול עד שני ימי עבודה לפני מועד יציאת המבקש מישראל</w:t>
      </w:r>
      <w:r w:rsidRPr="008B225F">
        <w:rPr>
          <w:rStyle w:val="default"/>
          <w:rFonts w:cs="FrankRuehl" w:hint="cs"/>
          <w:vanish/>
          <w:sz w:val="22"/>
          <w:szCs w:val="22"/>
          <w:shd w:val="clear" w:color="auto" w:fill="FFFF99"/>
          <w:rtl/>
        </w:rPr>
        <w:tab/>
        <w:t>תוספת של</w:t>
      </w:r>
      <w:r w:rsidR="00F87688"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shd w:val="clear" w:color="auto" w:fill="FFFF99"/>
          <w:rtl/>
        </w:rPr>
        <w:t>285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9216152"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בלשכת רשות האוכלוסין וההגירה</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09F4D72"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בלשכת רשות האוכלוסין וההגירה</w:t>
      </w:r>
      <w:r w:rsidRPr="008B225F">
        <w:rPr>
          <w:rStyle w:val="default"/>
          <w:rFonts w:cs="FrankRuehl" w:hint="cs"/>
          <w:vanish/>
          <w:sz w:val="22"/>
          <w:szCs w:val="22"/>
          <w:shd w:val="clear" w:color="auto" w:fill="FFFF99"/>
          <w:rtl/>
        </w:rPr>
        <w:tab/>
        <w:t>תוספת של 70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A6AF345"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בלשכת רשות האוכלוסין וההגירה</w:t>
      </w:r>
      <w:r w:rsidRPr="008B225F">
        <w:rPr>
          <w:rStyle w:val="default"/>
          <w:rFonts w:cs="FrankRuehl" w:hint="cs"/>
          <w:vanish/>
          <w:sz w:val="22"/>
          <w:szCs w:val="22"/>
          <w:shd w:val="clear" w:color="auto" w:fill="FFFF99"/>
          <w:rtl/>
        </w:rPr>
        <w:tab/>
        <w:t>תוספת של 70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4036446"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6א1. (פקע)</w:t>
      </w:r>
    </w:p>
    <w:p w14:paraId="512AB2D6"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E1B9AAD"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(נמחק)</w:t>
      </w:r>
    </w:p>
    <w:p w14:paraId="3409BE02"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4CB2093"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על אף האמור בפרט 1, דרכון לפי תקנה 6ב, לבגיר,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FAD9D0B"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על אף האמור בפרט 2, דרכון לפי תקנה 6ב, לקטין,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26E695E"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על אף האמור בפרט 4(ב), תעודת מעבר לפי סעיף 2(ב)(1) לחוק ולפי תקנה 6ב, לבגיר,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0CD01BB"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(ד)</w:t>
      </w:r>
      <w:r w:rsidRPr="008B225F">
        <w:rPr>
          <w:rStyle w:val="default"/>
          <w:rFonts w:cs="FrankRuehl" w:hint="cs"/>
          <w:vanish/>
          <w:sz w:val="22"/>
          <w:szCs w:val="22"/>
          <w:shd w:val="clear" w:color="auto" w:fill="FFFF99"/>
          <w:rtl/>
        </w:rPr>
        <w:tab/>
        <w:t>על אף האמור בפרט 4(ג), תעודת מעבר לפי סעיף 2(ב)(2) לחוק ולפי תקנה 6ב במקום תעודת מעבר לפי סעיף 2(ב)(2)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3C840D1"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(ה)</w:t>
      </w:r>
      <w:r w:rsidRPr="008B225F">
        <w:rPr>
          <w:rStyle w:val="default"/>
          <w:rFonts w:cs="FrankRuehl" w:hint="cs"/>
          <w:vanish/>
          <w:sz w:val="22"/>
          <w:szCs w:val="22"/>
          <w:shd w:val="clear" w:color="auto" w:fill="FFFF99"/>
          <w:rtl/>
        </w:rPr>
        <w:tab/>
        <w:t>על אף האמור בפרט 5, תעודת מעבר לפי סעיף 2(ב)(1) לחוק ולפי תקנה 6ב, לקטין,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46B829F"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7B7EC86D"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w:t>
      </w:r>
      <w:r w:rsidR="00F87688"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shd w:val="clear" w:color="auto" w:fill="FFFF99"/>
          <w:rtl/>
        </w:rPr>
        <w:t>280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9DC066B"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8EF046D"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24897D00"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98D33B4" w14:textId="77777777" w:rsidR="00CC24F6" w:rsidRPr="008B225F" w:rsidRDefault="00CC24F6" w:rsidP="004D75E0">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9055DE7" w14:textId="77777777" w:rsidR="00CC24F6" w:rsidRPr="008B225F" w:rsidRDefault="00CC24F6" w:rsidP="00F87688">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12.</w:t>
      </w:r>
      <w:r w:rsidRPr="008B225F">
        <w:rPr>
          <w:rStyle w:val="default"/>
          <w:rFonts w:cs="FrankRuehl" w:hint="cs"/>
          <w:vanish/>
          <w:sz w:val="22"/>
          <w:szCs w:val="22"/>
          <w:shd w:val="clear" w:color="auto" w:fill="FFFF99"/>
          <w:rtl/>
        </w:rPr>
        <w:tab/>
        <w:t>(נמחק)</w:t>
      </w:r>
    </w:p>
    <w:p w14:paraId="6DF034C4" w14:textId="77777777" w:rsidR="00CC24F6" w:rsidRPr="008B225F" w:rsidRDefault="00CC24F6" w:rsidP="00F5580A">
      <w:pPr>
        <w:pStyle w:val="P00"/>
        <w:spacing w:before="0"/>
        <w:ind w:left="0" w:right="1134"/>
        <w:rPr>
          <w:rStyle w:val="default"/>
          <w:rFonts w:cs="FrankRuehl"/>
          <w:vanish/>
          <w:sz w:val="20"/>
          <w:szCs w:val="20"/>
          <w:shd w:val="clear" w:color="auto" w:fill="FFFF99"/>
          <w:rtl/>
        </w:rPr>
      </w:pPr>
    </w:p>
    <w:p w14:paraId="332538D7" w14:textId="77777777" w:rsidR="00F5580A" w:rsidRPr="008B225F" w:rsidRDefault="00F5580A" w:rsidP="00F5580A">
      <w:pPr>
        <w:pStyle w:val="P00"/>
        <w:spacing w:before="0"/>
        <w:ind w:left="0" w:right="1134"/>
        <w:rPr>
          <w:rStyle w:val="default"/>
          <w:rFonts w:cs="FrankRuehl"/>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31.3.2020 עד יום 30.6.2020</w:t>
      </w:r>
    </w:p>
    <w:p w14:paraId="360270D7" w14:textId="77777777" w:rsidR="00F5580A" w:rsidRPr="008B225F" w:rsidRDefault="00F5580A" w:rsidP="00F5580A">
      <w:pPr>
        <w:pStyle w:val="P00"/>
        <w:spacing w:before="0"/>
        <w:ind w:left="0" w:right="1134"/>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הוראת שעה תש"ף-2020</w:t>
      </w:r>
    </w:p>
    <w:p w14:paraId="16AFAEB1" w14:textId="77777777" w:rsidR="00F5580A" w:rsidRPr="008B225F" w:rsidRDefault="00F5580A" w:rsidP="00F5580A">
      <w:pPr>
        <w:pStyle w:val="P00"/>
        <w:spacing w:before="0"/>
        <w:ind w:left="0" w:right="1134"/>
        <w:rPr>
          <w:rStyle w:val="default"/>
          <w:rFonts w:cs="FrankRuehl"/>
          <w:vanish/>
          <w:sz w:val="20"/>
          <w:szCs w:val="20"/>
          <w:shd w:val="clear" w:color="auto" w:fill="FFFF99"/>
          <w:rtl/>
        </w:rPr>
      </w:pPr>
      <w:hyperlink r:id="rId49" w:history="1">
        <w:r w:rsidRPr="008B225F">
          <w:rPr>
            <w:rStyle w:val="Hyperlink"/>
            <w:rFonts w:cs="FrankRuehl" w:hint="cs"/>
            <w:vanish/>
            <w:szCs w:val="20"/>
            <w:shd w:val="clear" w:color="auto" w:fill="FFFF99"/>
            <w:rtl/>
          </w:rPr>
          <w:t>ק"ת תש"ף מס' 8440</w:t>
        </w:r>
      </w:hyperlink>
      <w:r w:rsidRPr="008B225F">
        <w:rPr>
          <w:rStyle w:val="default"/>
          <w:rFonts w:cs="FrankRuehl" w:hint="cs"/>
          <w:vanish/>
          <w:sz w:val="20"/>
          <w:szCs w:val="20"/>
          <w:shd w:val="clear" w:color="auto" w:fill="FFFF99"/>
          <w:rtl/>
        </w:rPr>
        <w:t xml:space="preserve"> מיום 31.3.2020 עמ' 970</w:t>
      </w:r>
    </w:p>
    <w:p w14:paraId="6CCD73D2"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20E12FFC"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79FA9136"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p>
    <w:p w14:paraId="1CA1CD70"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האינטרנט בחודשים</w:t>
      </w:r>
    </w:p>
    <w:p w14:paraId="06530F3E"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 xml:space="preserve">נובמבר עד פברואר </w:t>
      </w:r>
    </w:p>
    <w:p w14:paraId="3B7C70ED"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(ובלבד שהבקשה הוגשה</w:t>
      </w:r>
    </w:p>
    <w:p w14:paraId="3004FECD"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בלשכת רשות האוכלוסין</w:t>
      </w:r>
    </w:p>
    <w:p w14:paraId="4AAFDBFC"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האינטרנט</w:t>
      </w:r>
      <w:r w:rsidRPr="008B225F">
        <w:rPr>
          <w:rFonts w:cs="FrankRuehl" w:hint="cs"/>
          <w:vanish/>
          <w:szCs w:val="20"/>
          <w:shd w:val="clear" w:color="auto" w:fill="FFFF99"/>
          <w:rtl/>
        </w:rPr>
        <w:tab/>
        <w:t xml:space="preserve">וההגירה </w:t>
      </w:r>
      <w:r w:rsidRPr="008B225F">
        <w:rPr>
          <w:rFonts w:cs="FrankRuehl" w:hint="cs"/>
          <w:strike/>
          <w:vanish/>
          <w:szCs w:val="20"/>
          <w:shd w:val="clear" w:color="auto" w:fill="FFFF99"/>
          <w:rtl/>
        </w:rPr>
        <w:t>עד יום 30</w:t>
      </w:r>
      <w:r w:rsidRPr="008B225F">
        <w:rPr>
          <w:rFonts w:cs="FrankRuehl" w:hint="cs"/>
          <w:vanish/>
          <w:szCs w:val="20"/>
          <w:shd w:val="clear" w:color="auto" w:fill="FFFF99"/>
          <w:rtl/>
        </w:rPr>
        <w:t xml:space="preserve"> </w:t>
      </w:r>
    </w:p>
    <w:p w14:paraId="57972065"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u w:val="single"/>
          <w:shd w:val="clear" w:color="auto" w:fill="FFFF99"/>
          <w:rtl/>
        </w:rPr>
      </w:pPr>
      <w:r w:rsidRPr="008B225F">
        <w:rPr>
          <w:rFonts w:cs="FrankRuehl"/>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טור ב'</w:t>
      </w:r>
      <w:r w:rsidRPr="008B225F">
        <w:rPr>
          <w:rFonts w:cs="FrankRuehl"/>
          <w:vanish/>
          <w:szCs w:val="20"/>
          <w:shd w:val="clear" w:color="auto" w:fill="FFFF99"/>
          <w:rtl/>
        </w:rPr>
        <w:tab/>
      </w:r>
      <w:r w:rsidRPr="008B225F">
        <w:rPr>
          <w:rFonts w:cs="FrankRuehl" w:hint="cs"/>
          <w:vanish/>
          <w:szCs w:val="20"/>
          <w:shd w:val="clear" w:color="auto" w:fill="FFFF99"/>
          <w:rtl/>
        </w:rPr>
        <w:t>בחודשים מרס</w:t>
      </w:r>
      <w:r w:rsidRPr="008B225F">
        <w:rPr>
          <w:rFonts w:cs="FrankRuehl"/>
          <w:vanish/>
          <w:szCs w:val="20"/>
          <w:shd w:val="clear" w:color="auto" w:fill="FFFF99"/>
          <w:rtl/>
        </w:rPr>
        <w:tab/>
      </w:r>
      <w:r w:rsidRPr="008B225F">
        <w:rPr>
          <w:rFonts w:cs="FrankRuehl" w:hint="cs"/>
          <w:strike/>
          <w:vanish/>
          <w:szCs w:val="20"/>
          <w:shd w:val="clear" w:color="auto" w:fill="FFFF99"/>
          <w:rtl/>
        </w:rPr>
        <w:t>באפריל</w:t>
      </w:r>
      <w:r w:rsidRPr="008B225F">
        <w:rPr>
          <w:rFonts w:cs="FrankRuehl" w:hint="cs"/>
          <w:vanish/>
          <w:szCs w:val="20"/>
          <w:shd w:val="clear" w:color="auto" w:fill="FFFF99"/>
          <w:rtl/>
        </w:rPr>
        <w:t xml:space="preserve"> </w:t>
      </w:r>
      <w:r w:rsidRPr="008B225F">
        <w:rPr>
          <w:rFonts w:cs="FrankRuehl" w:hint="cs"/>
          <w:vanish/>
          <w:szCs w:val="20"/>
          <w:u w:val="single"/>
          <w:shd w:val="clear" w:color="auto" w:fill="FFFF99"/>
          <w:rtl/>
        </w:rPr>
        <w:t>עד יום 30</w:t>
      </w:r>
    </w:p>
    <w:p w14:paraId="5BC2B854" w14:textId="77777777" w:rsidR="00F5580A" w:rsidRPr="008B225F" w:rsidRDefault="00F5580A" w:rsidP="00F5580A">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עד אוקטובר</w:t>
      </w:r>
      <w:r w:rsidRPr="008B225F">
        <w:rPr>
          <w:rFonts w:cs="FrankRuehl" w:hint="cs"/>
          <w:vanish/>
          <w:szCs w:val="20"/>
          <w:u w:val="single"/>
          <w:shd w:val="clear" w:color="auto" w:fill="FFFF99"/>
          <w:rtl/>
        </w:rPr>
        <w:tab/>
        <w:t>ביוני באותה שנה)</w:t>
      </w:r>
    </w:p>
    <w:p w14:paraId="58264F19" w14:textId="77777777" w:rsidR="00F5580A" w:rsidRPr="008B225F" w:rsidRDefault="00F5580A" w:rsidP="00F5580A">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r>
      <w:r w:rsidRPr="008B225F">
        <w:rPr>
          <w:rFonts w:cs="FrankRuehl" w:hint="cs"/>
          <w:vanish/>
          <w:szCs w:val="20"/>
          <w:shd w:val="clear" w:color="auto" w:fill="FFFF99"/>
          <w:rtl/>
        </w:rPr>
        <w:tab/>
        <w:t>בשקלים חדשים</w:t>
      </w:r>
    </w:p>
    <w:p w14:paraId="50B55117"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p>
    <w:p w14:paraId="56F4C57B"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color w:val="FF0000"/>
          <w:sz w:val="20"/>
          <w:szCs w:val="20"/>
          <w:shd w:val="clear" w:color="auto" w:fill="FFFF99"/>
          <w:rtl/>
        </w:rPr>
      </w:pPr>
      <w:r w:rsidRPr="008B225F">
        <w:rPr>
          <w:rStyle w:val="default"/>
          <w:rFonts w:cs="FrankRuehl" w:hint="cs"/>
          <w:vanish/>
          <w:color w:val="FF0000"/>
          <w:sz w:val="20"/>
          <w:szCs w:val="20"/>
          <w:shd w:val="clear" w:color="auto" w:fill="FFFF99"/>
          <w:rtl/>
        </w:rPr>
        <w:t>מיום 1.1.2021</w:t>
      </w:r>
    </w:p>
    <w:p w14:paraId="0748EFA1"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r w:rsidRPr="008B225F">
        <w:rPr>
          <w:rStyle w:val="default"/>
          <w:rFonts w:cs="FrankRuehl" w:hint="cs"/>
          <w:b/>
          <w:bCs/>
          <w:vanish/>
          <w:sz w:val="20"/>
          <w:szCs w:val="20"/>
          <w:shd w:val="clear" w:color="auto" w:fill="FFFF99"/>
          <w:rtl/>
        </w:rPr>
        <w:t>הודעה תשפ"א-2020</w:t>
      </w:r>
    </w:p>
    <w:p w14:paraId="141DB534" w14:textId="77777777" w:rsidR="00E62ADD" w:rsidRPr="008B225F" w:rsidRDefault="00E43162"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vanish/>
          <w:sz w:val="20"/>
          <w:szCs w:val="20"/>
          <w:shd w:val="clear" w:color="auto" w:fill="FFFF99"/>
          <w:rtl/>
        </w:rPr>
      </w:pPr>
      <w:hyperlink r:id="rId50" w:history="1">
        <w:r w:rsidR="00E62ADD" w:rsidRPr="008B225F">
          <w:rPr>
            <w:rStyle w:val="Hyperlink"/>
            <w:rFonts w:cs="FrankRuehl" w:hint="cs"/>
            <w:vanish/>
            <w:szCs w:val="20"/>
            <w:shd w:val="clear" w:color="auto" w:fill="FFFF99"/>
            <w:rtl/>
          </w:rPr>
          <w:t>ק"ת תשפ"א מס' 9041</w:t>
        </w:r>
      </w:hyperlink>
      <w:r w:rsidR="00E62ADD" w:rsidRPr="008B225F">
        <w:rPr>
          <w:rStyle w:val="default"/>
          <w:rFonts w:cs="FrankRuehl" w:hint="cs"/>
          <w:vanish/>
          <w:sz w:val="20"/>
          <w:szCs w:val="20"/>
          <w:shd w:val="clear" w:color="auto" w:fill="FFFF99"/>
          <w:rtl/>
        </w:rPr>
        <w:t xml:space="preserve"> מיום 31.12.2020 עמ' 1282</w:t>
      </w:r>
    </w:p>
    <w:p w14:paraId="52BD4AD4"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42EC9709"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096AFCF4"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p>
    <w:p w14:paraId="6876D775"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האינטרנט בחודשים</w:t>
      </w:r>
    </w:p>
    <w:p w14:paraId="323493E6"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 xml:space="preserve">נובמבר עד פברואר </w:t>
      </w:r>
    </w:p>
    <w:p w14:paraId="261AA3B7"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(ובלבד שהבקשה הוגשה</w:t>
      </w:r>
    </w:p>
    <w:p w14:paraId="6707700E"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האינטרנט</w:t>
      </w:r>
      <w:r w:rsidRPr="008B225F">
        <w:rPr>
          <w:rFonts w:cs="FrankRuehl" w:hint="cs"/>
          <w:vanish/>
          <w:szCs w:val="20"/>
          <w:shd w:val="clear" w:color="auto" w:fill="FFFF99"/>
          <w:rtl/>
        </w:rPr>
        <w:tab/>
        <w:t>בלשכת רשות האוכלוסין</w:t>
      </w:r>
    </w:p>
    <w:p w14:paraId="2362BB5B"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בחודשים מרס</w:t>
      </w:r>
      <w:r w:rsidRPr="008B225F">
        <w:rPr>
          <w:rFonts w:cs="FrankRuehl" w:hint="cs"/>
          <w:vanish/>
          <w:szCs w:val="20"/>
          <w:shd w:val="clear" w:color="auto" w:fill="FFFF99"/>
          <w:rtl/>
        </w:rPr>
        <w:tab/>
        <w:t>וההגירה עד יום 30</w:t>
      </w:r>
    </w:p>
    <w:p w14:paraId="1DBA459D"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עד אוקטובר</w:t>
      </w:r>
      <w:r w:rsidRPr="008B225F">
        <w:rPr>
          <w:rFonts w:cs="FrankRuehl" w:hint="cs"/>
          <w:vanish/>
          <w:szCs w:val="20"/>
          <w:u w:val="single"/>
          <w:shd w:val="clear" w:color="auto" w:fill="FFFF99"/>
          <w:rtl/>
        </w:rPr>
        <w:tab/>
        <w:t>באפריל באותה שנה)</w:t>
      </w:r>
    </w:p>
    <w:p w14:paraId="0E0D4A51" w14:textId="77777777" w:rsidR="00EE7B29" w:rsidRPr="008B225F" w:rsidRDefault="00EE7B29" w:rsidP="00EE7B29">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r>
      <w:r w:rsidRPr="008B225F">
        <w:rPr>
          <w:rFonts w:cs="FrankRuehl" w:hint="cs"/>
          <w:vanish/>
          <w:szCs w:val="20"/>
          <w:shd w:val="clear" w:color="auto" w:fill="FFFF99"/>
          <w:rtl/>
        </w:rPr>
        <w:tab/>
        <w:t>בשקלים חדשים</w:t>
      </w:r>
    </w:p>
    <w:p w14:paraId="2EE8B455"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Style w:val="default"/>
          <w:rFonts w:cs="FrankRuehl" w:hint="cs"/>
          <w:strike/>
          <w:vanish/>
          <w:sz w:val="22"/>
          <w:szCs w:val="22"/>
          <w:shd w:val="clear" w:color="auto" w:fill="FFFF99"/>
          <w:rtl/>
        </w:rPr>
        <w:t>270</w:t>
      </w:r>
      <w:r w:rsidRPr="008B225F">
        <w:rPr>
          <w:rFonts w:cs="FrankRuehl" w:hint="cs"/>
          <w:vanish/>
          <w:sz w:val="22"/>
          <w:szCs w:val="22"/>
          <w:shd w:val="clear" w:color="auto" w:fill="FFFF99"/>
          <w:rtl/>
        </w:rPr>
        <w:t xml:space="preserve"> </w:t>
      </w:r>
      <w:r w:rsidRPr="008B225F">
        <w:rPr>
          <w:rFonts w:cs="FrankRuehl" w:hint="cs"/>
          <w:vanish/>
          <w:sz w:val="22"/>
          <w:szCs w:val="22"/>
          <w:u w:val="single"/>
          <w:shd w:val="clear" w:color="auto" w:fill="FFFF99"/>
          <w:rtl/>
        </w:rPr>
        <w:t>265</w:t>
      </w:r>
      <w:r w:rsidRPr="008B225F">
        <w:rPr>
          <w:rFonts w:cs="FrankRuehl"/>
          <w:vanish/>
          <w:sz w:val="22"/>
          <w:szCs w:val="22"/>
          <w:shd w:val="clear" w:color="auto" w:fill="FFFF99"/>
          <w:rtl/>
        </w:rPr>
        <w:tab/>
      </w:r>
      <w:r w:rsidRPr="008B225F">
        <w:rPr>
          <w:rStyle w:val="default"/>
          <w:rFonts w:cs="FrankRuehl" w:hint="cs"/>
          <w:strike/>
          <w:vanish/>
          <w:sz w:val="22"/>
          <w:szCs w:val="22"/>
          <w:shd w:val="clear" w:color="auto" w:fill="FFFF99"/>
          <w:rtl/>
        </w:rPr>
        <w:t>250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245</w:t>
      </w:r>
      <w:r w:rsidRPr="008B225F">
        <w:rPr>
          <w:rStyle w:val="default"/>
          <w:rFonts w:cs="FrankRuehl" w:hint="cs"/>
          <w:vanish/>
          <w:sz w:val="22"/>
          <w:szCs w:val="22"/>
          <w:shd w:val="clear" w:color="auto" w:fill="FFFF99"/>
          <w:rtl/>
        </w:rPr>
        <w:tab/>
        <w:t>155</w:t>
      </w:r>
    </w:p>
    <w:p w14:paraId="305AEF7B"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1א.</w:t>
      </w:r>
      <w:r w:rsidRPr="008B225F">
        <w:rPr>
          <w:rStyle w:val="default"/>
          <w:rFonts w:cs="FrankRuehl" w:hint="cs"/>
          <w:vanish/>
          <w:sz w:val="22"/>
          <w:szCs w:val="22"/>
          <w:shd w:val="clear" w:color="auto" w:fill="FFFF99"/>
          <w:rtl/>
        </w:rPr>
        <w:tab/>
        <w:t>על אף האמור בפרט 1, דרכון שרק תמונת תווי הפנים של בעלו הוכללה במאגר הביומטרי בהתאם לחוק הכללת אמצעי זיהוי, במקום דרכון כאמור, ובלבד שהבקשה הוגשה בלשכות רשות האוכלוסין וההגירה בתקופה של 6 חודשים לפני מועד פקיעת הדרכון עד 6 חודשים לאחר המועד האמור</w:t>
      </w:r>
      <w:r w:rsidRPr="008B225F">
        <w:rPr>
          <w:rStyle w:val="default"/>
          <w:rFonts w:cs="FrankRuehl" w:hint="cs"/>
          <w:vanish/>
          <w:sz w:val="22"/>
          <w:szCs w:val="22"/>
          <w:shd w:val="clear" w:color="auto" w:fill="FFFF99"/>
          <w:rtl/>
        </w:rPr>
        <w:tab/>
        <w:t>130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BA209EB"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95</w:t>
      </w:r>
    </w:p>
    <w:p w14:paraId="026333BF"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450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445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395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390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305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300</w:t>
      </w:r>
    </w:p>
    <w:p w14:paraId="32C4E2C8"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(נמחק)</w:t>
      </w:r>
    </w:p>
    <w:p w14:paraId="463CD592"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(נמחק)</w:t>
      </w:r>
    </w:p>
    <w:p w14:paraId="26DA1463"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270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265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250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245</w:t>
      </w:r>
      <w:r w:rsidRPr="008B225F">
        <w:rPr>
          <w:rStyle w:val="default"/>
          <w:rFonts w:cs="FrankRuehl" w:hint="cs"/>
          <w:vanish/>
          <w:sz w:val="22"/>
          <w:szCs w:val="22"/>
          <w:shd w:val="clear" w:color="auto" w:fill="FFFF99"/>
          <w:rtl/>
        </w:rPr>
        <w:tab/>
        <w:t>155</w:t>
      </w:r>
    </w:p>
    <w:p w14:paraId="174CE558"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C073077"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95</w:t>
      </w:r>
    </w:p>
    <w:p w14:paraId="3ADB3AB8"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t>140</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95</w:t>
      </w:r>
    </w:p>
    <w:p w14:paraId="0768777E"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(נמחק)</w:t>
      </w:r>
    </w:p>
    <w:p w14:paraId="4DBCDDA9"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(נמחק)</w:t>
      </w:r>
    </w:p>
    <w:p w14:paraId="619081C5"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בתחנת גבול עד שני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560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555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FCF598D"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בתחנת גבול עד 2 ימי עבודה לפני מועד יציאת המבקש מישראל</w:t>
      </w:r>
      <w:r w:rsidRPr="008B225F">
        <w:rPr>
          <w:rStyle w:val="default"/>
          <w:rFonts w:cs="FrankRuehl" w:hint="cs"/>
          <w:vanish/>
          <w:sz w:val="22"/>
          <w:szCs w:val="22"/>
          <w:shd w:val="clear" w:color="auto" w:fill="FFFF99"/>
          <w:rtl/>
        </w:rPr>
        <w:tab/>
        <w:t>תוספת של 285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0AB6125"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בתחנת גבול עד שני ימי עבודה לפני מועד יציאת המבקש מישראל</w:t>
      </w:r>
      <w:r w:rsidRPr="008B225F">
        <w:rPr>
          <w:rStyle w:val="default"/>
          <w:rFonts w:cs="FrankRuehl" w:hint="cs"/>
          <w:vanish/>
          <w:sz w:val="22"/>
          <w:szCs w:val="22"/>
          <w:shd w:val="clear" w:color="auto" w:fill="FFFF99"/>
          <w:rtl/>
        </w:rPr>
        <w:tab/>
        <w:t>תוספת של 285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9BAAA12"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בלשכת רשות האוכלוסין וההגירה</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91B6860"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בלשכת רשות האוכלוסין וההגירה</w:t>
      </w:r>
      <w:r w:rsidRPr="008B225F">
        <w:rPr>
          <w:rStyle w:val="default"/>
          <w:rFonts w:cs="FrankRuehl" w:hint="cs"/>
          <w:vanish/>
          <w:sz w:val="22"/>
          <w:szCs w:val="22"/>
          <w:shd w:val="clear" w:color="auto" w:fill="FFFF99"/>
          <w:rtl/>
        </w:rPr>
        <w:tab/>
        <w:t>תוספת של 70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B802408"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בלשכת רשות האוכלוסין וההגירה</w:t>
      </w:r>
      <w:r w:rsidRPr="008B225F">
        <w:rPr>
          <w:rStyle w:val="default"/>
          <w:rFonts w:cs="FrankRuehl" w:hint="cs"/>
          <w:vanish/>
          <w:sz w:val="22"/>
          <w:szCs w:val="22"/>
          <w:shd w:val="clear" w:color="auto" w:fill="FFFF99"/>
          <w:rtl/>
        </w:rPr>
        <w:tab/>
        <w:t>תוספת של 70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DF33C18"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6א1. (פקע)</w:t>
      </w:r>
    </w:p>
    <w:p w14:paraId="575541DB"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CCC3FED"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(נמחק)</w:t>
      </w:r>
    </w:p>
    <w:p w14:paraId="42BD7157"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8B1F563"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על אף האמור בפרט 1, דרכון לפי תקנה 6ב, לבגיר,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E1FCE8D"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על אף האמור בפרט 2, דרכון לפי תקנה 6ב, לקטין,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543CD2B"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על אף האמור בפרט 4(ב), תעודת מעבר לפי סעיף 2(ב)(1) לחוק ולפי תקנה 6ב, לבגיר,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522AB36"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(ד)</w:t>
      </w:r>
      <w:r w:rsidRPr="008B225F">
        <w:rPr>
          <w:rStyle w:val="default"/>
          <w:rFonts w:cs="FrankRuehl" w:hint="cs"/>
          <w:vanish/>
          <w:sz w:val="22"/>
          <w:szCs w:val="22"/>
          <w:shd w:val="clear" w:color="auto" w:fill="FFFF99"/>
          <w:rtl/>
        </w:rPr>
        <w:tab/>
        <w:t>על אף האמור בפרט 4(ג), תעודת מעבר לפי סעיף 2(ב)(2) לחוק ולפי תקנה 6ב במקום תעודת מעבר לפי סעיף 2(ב)(2)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E0F001F"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(ה)</w:t>
      </w:r>
      <w:r w:rsidRPr="008B225F">
        <w:rPr>
          <w:rStyle w:val="default"/>
          <w:rFonts w:cs="FrankRuehl" w:hint="cs"/>
          <w:vanish/>
          <w:sz w:val="22"/>
          <w:szCs w:val="22"/>
          <w:shd w:val="clear" w:color="auto" w:fill="FFFF99"/>
          <w:rtl/>
        </w:rPr>
        <w:tab/>
        <w:t>על אף האמור בפרט 5, תעודת מעבר לפי סעיף 2(ב)(1) לחוק ולפי תקנה 6ב, לקטין,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084865E"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0723AD94"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 280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EC6A9AE"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6686AC7"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0ED523CC"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1CAF1DF"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תוספת של 140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1ADCAA9" w14:textId="77777777" w:rsidR="00EE7B29" w:rsidRPr="008B225F" w:rsidRDefault="00EE7B29" w:rsidP="00EE7B29">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12.</w:t>
      </w:r>
      <w:r w:rsidRPr="008B225F">
        <w:rPr>
          <w:rStyle w:val="default"/>
          <w:rFonts w:cs="FrankRuehl" w:hint="cs"/>
          <w:vanish/>
          <w:sz w:val="22"/>
          <w:szCs w:val="22"/>
          <w:shd w:val="clear" w:color="auto" w:fill="FFFF99"/>
          <w:rtl/>
        </w:rPr>
        <w:tab/>
        <w:t>(נמחק)</w:t>
      </w:r>
    </w:p>
    <w:p w14:paraId="03447649" w14:textId="77777777" w:rsidR="00EE7B29" w:rsidRPr="008B225F" w:rsidRDefault="00EE7B29" w:rsidP="00EE7B29">
      <w:pPr>
        <w:pStyle w:val="P00"/>
        <w:spacing w:before="0"/>
        <w:ind w:left="0" w:right="1134"/>
        <w:rPr>
          <w:rStyle w:val="default"/>
          <w:rFonts w:cs="FrankRuehl"/>
          <w:vanish/>
          <w:szCs w:val="20"/>
          <w:shd w:val="clear" w:color="auto" w:fill="FFFF99"/>
        </w:rPr>
      </w:pPr>
    </w:p>
    <w:p w14:paraId="747A8D89" w14:textId="77777777" w:rsidR="00EE7B29" w:rsidRPr="008B225F" w:rsidRDefault="00EE7B29" w:rsidP="00EE7B29">
      <w:pPr>
        <w:pStyle w:val="P00"/>
        <w:spacing w:before="0"/>
        <w:ind w:left="0" w:right="1134"/>
        <w:rPr>
          <w:rStyle w:val="default"/>
          <w:rFonts w:cs="FrankRuehl"/>
          <w:vanish/>
          <w:color w:val="FF0000"/>
          <w:szCs w:val="20"/>
          <w:shd w:val="clear" w:color="auto" w:fill="FFFF99"/>
          <w:rtl/>
        </w:rPr>
      </w:pPr>
      <w:r w:rsidRPr="008B225F">
        <w:rPr>
          <w:rStyle w:val="default"/>
          <w:rFonts w:cs="FrankRuehl"/>
          <w:vanish/>
          <w:color w:val="FF0000"/>
          <w:szCs w:val="20"/>
          <w:shd w:val="clear" w:color="auto" w:fill="FFFF99"/>
          <w:rtl/>
        </w:rPr>
        <w:t>מיום 1.1.2022</w:t>
      </w:r>
    </w:p>
    <w:p w14:paraId="1C94A865" w14:textId="77777777" w:rsidR="00EE7B29" w:rsidRPr="008B225F" w:rsidRDefault="00EE7B29" w:rsidP="00EE7B29">
      <w:pPr>
        <w:pStyle w:val="P00"/>
        <w:spacing w:before="0"/>
        <w:ind w:left="0" w:right="1134"/>
        <w:rPr>
          <w:rStyle w:val="default"/>
          <w:rFonts w:cs="FrankRuehl"/>
          <w:vanish/>
          <w:szCs w:val="20"/>
          <w:shd w:val="clear" w:color="auto" w:fill="FFFF99"/>
          <w:rtl/>
        </w:rPr>
      </w:pPr>
      <w:r w:rsidRPr="008B225F">
        <w:rPr>
          <w:rStyle w:val="default"/>
          <w:rFonts w:cs="FrankRuehl"/>
          <w:b/>
          <w:bCs/>
          <w:vanish/>
          <w:szCs w:val="20"/>
          <w:shd w:val="clear" w:color="auto" w:fill="FFFF99"/>
          <w:rtl/>
        </w:rPr>
        <w:t>הודעה תשפ"ב-2021</w:t>
      </w:r>
    </w:p>
    <w:p w14:paraId="0E0CDE9F" w14:textId="77777777" w:rsidR="00EE7B29" w:rsidRPr="008B225F" w:rsidRDefault="00EE7B29" w:rsidP="00EE7B29">
      <w:pPr>
        <w:pStyle w:val="P00"/>
        <w:spacing w:before="0"/>
        <w:ind w:left="0" w:right="1134"/>
        <w:rPr>
          <w:rStyle w:val="default"/>
          <w:rFonts w:cs="FrankRuehl"/>
          <w:vanish/>
          <w:szCs w:val="20"/>
          <w:shd w:val="clear" w:color="auto" w:fill="FFFF99"/>
          <w:rtl/>
        </w:rPr>
      </w:pPr>
      <w:hyperlink r:id="rId51" w:history="1">
        <w:r w:rsidRPr="008B225F">
          <w:rPr>
            <w:rStyle w:val="Hyperlink"/>
            <w:rFonts w:cs="FrankRuehl"/>
            <w:vanish/>
            <w:szCs w:val="20"/>
            <w:shd w:val="clear" w:color="auto" w:fill="FFFF99"/>
            <w:rtl/>
          </w:rPr>
          <w:t>ק"ת תשפ"ב מס' 9866</w:t>
        </w:r>
      </w:hyperlink>
      <w:r w:rsidRPr="008B225F">
        <w:rPr>
          <w:rStyle w:val="default"/>
          <w:rFonts w:cs="FrankRuehl"/>
          <w:vanish/>
          <w:szCs w:val="20"/>
          <w:shd w:val="clear" w:color="auto" w:fill="FFFF99"/>
          <w:rtl/>
        </w:rPr>
        <w:t xml:space="preserve"> מיום 30.12.2021 עמ' 1490</w:t>
      </w:r>
    </w:p>
    <w:p w14:paraId="1EC52885"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0CB036FC"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5F3A0BA8"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p>
    <w:p w14:paraId="50DE0904"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האינטרנט בחודשים</w:t>
      </w:r>
    </w:p>
    <w:p w14:paraId="710CC840"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 xml:space="preserve">נובמבר עד פברואר </w:t>
      </w:r>
    </w:p>
    <w:p w14:paraId="126B2B60"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(ובלבד שהבקשה הוגשה</w:t>
      </w:r>
    </w:p>
    <w:p w14:paraId="346BB98C"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האינטרנט</w:t>
      </w:r>
      <w:r w:rsidRPr="008B225F">
        <w:rPr>
          <w:rFonts w:cs="FrankRuehl" w:hint="cs"/>
          <w:vanish/>
          <w:szCs w:val="20"/>
          <w:shd w:val="clear" w:color="auto" w:fill="FFFF99"/>
          <w:rtl/>
        </w:rPr>
        <w:tab/>
        <w:t>בלשכת רשות האוכלוסין</w:t>
      </w:r>
    </w:p>
    <w:p w14:paraId="23BA0821"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בחודשים מרס</w:t>
      </w:r>
      <w:r w:rsidRPr="008B225F">
        <w:rPr>
          <w:rFonts w:cs="FrankRuehl" w:hint="cs"/>
          <w:vanish/>
          <w:szCs w:val="20"/>
          <w:shd w:val="clear" w:color="auto" w:fill="FFFF99"/>
          <w:rtl/>
        </w:rPr>
        <w:tab/>
        <w:t>וההגירה עד יום 30</w:t>
      </w:r>
    </w:p>
    <w:p w14:paraId="32D68C6B"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עד אוקטובר</w:t>
      </w:r>
      <w:r w:rsidRPr="008B225F">
        <w:rPr>
          <w:rFonts w:cs="FrankRuehl" w:hint="cs"/>
          <w:vanish/>
          <w:szCs w:val="20"/>
          <w:u w:val="single"/>
          <w:shd w:val="clear" w:color="auto" w:fill="FFFF99"/>
          <w:rtl/>
        </w:rPr>
        <w:tab/>
        <w:t>באפריל באותה שנה)</w:t>
      </w:r>
    </w:p>
    <w:p w14:paraId="6BD5A1B6" w14:textId="77777777" w:rsidR="00D4755F" w:rsidRPr="008B225F" w:rsidRDefault="00D4755F" w:rsidP="00D4755F">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r>
      <w:r w:rsidRPr="008B225F">
        <w:rPr>
          <w:rFonts w:cs="FrankRuehl" w:hint="cs"/>
          <w:vanish/>
          <w:szCs w:val="20"/>
          <w:shd w:val="clear" w:color="auto" w:fill="FFFF99"/>
          <w:rtl/>
        </w:rPr>
        <w:tab/>
        <w:t>בשקלים חדשים</w:t>
      </w:r>
    </w:p>
    <w:p w14:paraId="7DA9AFD6"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Pr="008B225F">
        <w:rPr>
          <w:rStyle w:val="default"/>
          <w:rFonts w:cs="FrankRuehl" w:hint="cs"/>
          <w:strike/>
          <w:vanish/>
          <w:sz w:val="22"/>
          <w:szCs w:val="22"/>
          <w:shd w:val="clear" w:color="auto" w:fill="FFFF99"/>
          <w:rtl/>
        </w:rPr>
        <w:t>265</w:t>
      </w:r>
      <w:r w:rsidRPr="008B225F">
        <w:rPr>
          <w:rFonts w:cs="FrankRuehl" w:hint="cs"/>
          <w:vanish/>
          <w:sz w:val="22"/>
          <w:szCs w:val="22"/>
          <w:shd w:val="clear" w:color="auto" w:fill="FFFF99"/>
          <w:rtl/>
        </w:rPr>
        <w:t xml:space="preserve"> </w:t>
      </w:r>
      <w:r w:rsidRPr="008B225F">
        <w:rPr>
          <w:rFonts w:cs="FrankRuehl" w:hint="cs"/>
          <w:vanish/>
          <w:sz w:val="22"/>
          <w:szCs w:val="22"/>
          <w:u w:val="single"/>
          <w:shd w:val="clear" w:color="auto" w:fill="FFFF99"/>
          <w:rtl/>
        </w:rPr>
        <w:t>275</w:t>
      </w:r>
      <w:r w:rsidRPr="008B225F">
        <w:rPr>
          <w:rFonts w:cs="FrankRuehl"/>
          <w:vanish/>
          <w:sz w:val="22"/>
          <w:szCs w:val="22"/>
          <w:shd w:val="clear" w:color="auto" w:fill="FFFF99"/>
          <w:rtl/>
        </w:rPr>
        <w:tab/>
      </w:r>
      <w:r w:rsidRPr="008B225F">
        <w:rPr>
          <w:rStyle w:val="default"/>
          <w:rFonts w:cs="FrankRuehl" w:hint="cs"/>
          <w:strike/>
          <w:vanish/>
          <w:sz w:val="22"/>
          <w:szCs w:val="22"/>
          <w:shd w:val="clear" w:color="auto" w:fill="FFFF99"/>
          <w:rtl/>
        </w:rPr>
        <w:t>245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255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155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160</w:t>
      </w:r>
    </w:p>
    <w:p w14:paraId="71CB9428"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1א.</w:t>
      </w:r>
      <w:r w:rsidRPr="008B225F">
        <w:rPr>
          <w:rStyle w:val="default"/>
          <w:rFonts w:cs="FrankRuehl" w:hint="cs"/>
          <w:vanish/>
          <w:sz w:val="22"/>
          <w:szCs w:val="22"/>
          <w:shd w:val="clear" w:color="auto" w:fill="FFFF99"/>
          <w:rtl/>
        </w:rPr>
        <w:tab/>
        <w:t>על אף האמור בפרט 1, דרכון שרק תמונת תווי הפנים של בעלו הוכללה במאגר הביומטרי בהתאם לחוק הכללת אמצעי זיהוי, במקום דרכון כאמור, ובלבד שהבקשה הוגשה בלשכות רשות האוכלוסין וההגירה בתקופה של 6 חודשים לפני מועד פקיעת הדרכון עד 6 חודשים לאחר המועד האמור</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130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135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9FFC6A2"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145</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95</w:t>
      </w:r>
    </w:p>
    <w:p w14:paraId="5473F151"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445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460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390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400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300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310</w:t>
      </w:r>
    </w:p>
    <w:p w14:paraId="7EFDA0AA"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(נמחק)</w:t>
      </w:r>
    </w:p>
    <w:p w14:paraId="63099DB4"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(נמחק)</w:t>
      </w:r>
    </w:p>
    <w:p w14:paraId="02F3FDA7"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265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275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245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250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155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160</w:t>
      </w:r>
    </w:p>
    <w:p w14:paraId="65569B6D"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6958170"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145</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95</w:t>
      </w:r>
    </w:p>
    <w:p w14:paraId="70937230"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145</w:t>
      </w:r>
      <w:r w:rsidRPr="008B225F">
        <w:rPr>
          <w:rStyle w:val="default"/>
          <w:rFonts w:cs="FrankRuehl" w:hint="cs"/>
          <w:vanish/>
          <w:sz w:val="22"/>
          <w:szCs w:val="22"/>
          <w:shd w:val="clear" w:color="auto" w:fill="FFFF99"/>
          <w:rtl/>
        </w:rPr>
        <w:tab/>
        <w:t>125</w:t>
      </w:r>
      <w:r w:rsidRPr="008B225F">
        <w:rPr>
          <w:rStyle w:val="default"/>
          <w:rFonts w:cs="FrankRuehl" w:hint="cs"/>
          <w:vanish/>
          <w:sz w:val="22"/>
          <w:szCs w:val="22"/>
          <w:shd w:val="clear" w:color="auto" w:fill="FFFF99"/>
          <w:rtl/>
        </w:rPr>
        <w:tab/>
        <w:t>95</w:t>
      </w:r>
    </w:p>
    <w:p w14:paraId="639086BC"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(נמחק)</w:t>
      </w:r>
    </w:p>
    <w:p w14:paraId="3A8DB855"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(נמחק)</w:t>
      </w:r>
    </w:p>
    <w:p w14:paraId="69E56D24"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בתחנת גבול עד שני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555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570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198FD3C"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בתחנת גבול עד 2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285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290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537A3A4"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בתחנת גבול עד שני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285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290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28D90F0"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בלשכת רשות האוכלוסין וההגירה</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BFE102B"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בלשכת רשות האוכלוסין וההגירה</w:t>
      </w:r>
      <w:r w:rsidRPr="008B225F">
        <w:rPr>
          <w:rStyle w:val="default"/>
          <w:rFonts w:cs="FrankRuehl" w:hint="cs"/>
          <w:vanish/>
          <w:sz w:val="22"/>
          <w:szCs w:val="22"/>
          <w:shd w:val="clear" w:color="auto" w:fill="FFFF99"/>
          <w:rtl/>
        </w:rPr>
        <w:tab/>
        <w:t>תוספת של 70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CBF1850"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בלשכת רשות האוכלוסין וההגירה</w:t>
      </w:r>
      <w:r w:rsidRPr="008B225F">
        <w:rPr>
          <w:rStyle w:val="default"/>
          <w:rFonts w:cs="FrankRuehl" w:hint="cs"/>
          <w:vanish/>
          <w:sz w:val="22"/>
          <w:szCs w:val="22"/>
          <w:shd w:val="clear" w:color="auto" w:fill="FFFF99"/>
          <w:rtl/>
        </w:rPr>
        <w:tab/>
        <w:t>תוספת של 70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A1494F8"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6א1. (פקע)</w:t>
      </w:r>
    </w:p>
    <w:p w14:paraId="02A3DB1E"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319CC76"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(נמחק)</w:t>
      </w:r>
    </w:p>
    <w:p w14:paraId="6FC5BE68"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0269013"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על אף האמור בפרט 1, דרכון לפי תקנה 6ב, לבגיר,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271D8C8"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על אף האמור בפרט 2, דרכון לפי תקנה 6ב, לקטין,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4964D1E"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על אף האמור בפרט 4(ב), תעודת מעבר לפי סעיף 2(ב)(1) לחוק ולפי תקנה 6ב, לבגיר,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5195749"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(ד)</w:t>
      </w:r>
      <w:r w:rsidRPr="008B225F">
        <w:rPr>
          <w:rStyle w:val="default"/>
          <w:rFonts w:cs="FrankRuehl" w:hint="cs"/>
          <w:vanish/>
          <w:sz w:val="22"/>
          <w:szCs w:val="22"/>
          <w:shd w:val="clear" w:color="auto" w:fill="FFFF99"/>
          <w:rtl/>
        </w:rPr>
        <w:tab/>
        <w:t>על אף האמור בפרט 4(ג), תעודת מעבר לפי סעיף 2(ב)(2) לחוק ולפי תקנה 6ב במקום תעודת מעבר לפי סעיף 2(ב)(2)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83647C3"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(ה)</w:t>
      </w:r>
      <w:r w:rsidRPr="008B225F">
        <w:rPr>
          <w:rStyle w:val="default"/>
          <w:rFonts w:cs="FrankRuehl" w:hint="cs"/>
          <w:vanish/>
          <w:sz w:val="22"/>
          <w:szCs w:val="22"/>
          <w:shd w:val="clear" w:color="auto" w:fill="FFFF99"/>
          <w:rtl/>
        </w:rPr>
        <w:tab/>
        <w:t>על אף האמור בפרט 5, תעודת מעבר לפי סעיף 2(ב)(1) לחוק ולפי תקנה 6ב, לקטין,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56BDF2E"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065DAB4D"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280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285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281564E"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6D8C40E"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04E61F23"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B453139"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140</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145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87E1153" w14:textId="77777777" w:rsidR="00D4755F" w:rsidRPr="008B225F" w:rsidRDefault="00D4755F" w:rsidP="00D4755F">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12.</w:t>
      </w:r>
      <w:r w:rsidRPr="008B225F">
        <w:rPr>
          <w:rStyle w:val="default"/>
          <w:rFonts w:cs="FrankRuehl" w:hint="cs"/>
          <w:vanish/>
          <w:sz w:val="22"/>
          <w:szCs w:val="22"/>
          <w:shd w:val="clear" w:color="auto" w:fill="FFFF99"/>
          <w:rtl/>
        </w:rPr>
        <w:tab/>
        <w:t>(נמחק)</w:t>
      </w:r>
    </w:p>
    <w:p w14:paraId="176B9125" w14:textId="77777777" w:rsidR="00D4755F" w:rsidRPr="008B225F" w:rsidRDefault="00D4755F" w:rsidP="00EE7B29">
      <w:pPr>
        <w:pStyle w:val="P00"/>
        <w:spacing w:before="0"/>
        <w:ind w:left="0" w:right="1134"/>
        <w:rPr>
          <w:rStyle w:val="default"/>
          <w:rFonts w:cs="FrankRuehl"/>
          <w:vanish/>
          <w:szCs w:val="20"/>
          <w:shd w:val="clear" w:color="auto" w:fill="FFFF99"/>
          <w:rtl/>
        </w:rPr>
      </w:pPr>
    </w:p>
    <w:p w14:paraId="14ABF2D0" w14:textId="77777777" w:rsidR="00D4755F" w:rsidRPr="008B225F" w:rsidRDefault="00D4755F" w:rsidP="00EE7B29">
      <w:pPr>
        <w:pStyle w:val="P00"/>
        <w:spacing w:before="0"/>
        <w:ind w:left="0" w:right="1134"/>
        <w:rPr>
          <w:rStyle w:val="default"/>
          <w:rFonts w:cs="FrankRuehl"/>
          <w:vanish/>
          <w:color w:val="FF0000"/>
          <w:szCs w:val="20"/>
          <w:shd w:val="clear" w:color="auto" w:fill="FFFF99"/>
          <w:rtl/>
        </w:rPr>
      </w:pPr>
      <w:r w:rsidRPr="008B225F">
        <w:rPr>
          <w:rStyle w:val="default"/>
          <w:rFonts w:cs="FrankRuehl" w:hint="cs"/>
          <w:vanish/>
          <w:color w:val="FF0000"/>
          <w:szCs w:val="20"/>
          <w:shd w:val="clear" w:color="auto" w:fill="FFFF99"/>
          <w:rtl/>
        </w:rPr>
        <w:t>מיום 1.1.2023</w:t>
      </w:r>
    </w:p>
    <w:p w14:paraId="238EDC26" w14:textId="77777777" w:rsidR="00D4755F" w:rsidRPr="008B225F" w:rsidRDefault="00D4755F" w:rsidP="00EE7B29">
      <w:pPr>
        <w:pStyle w:val="P00"/>
        <w:spacing w:before="0"/>
        <w:ind w:left="0" w:right="1134"/>
        <w:rPr>
          <w:rStyle w:val="default"/>
          <w:rFonts w:cs="FrankRuehl"/>
          <w:vanish/>
          <w:szCs w:val="20"/>
          <w:shd w:val="clear" w:color="auto" w:fill="FFFF99"/>
          <w:rtl/>
        </w:rPr>
      </w:pPr>
      <w:r w:rsidRPr="008B225F">
        <w:rPr>
          <w:rStyle w:val="default"/>
          <w:rFonts w:cs="FrankRuehl" w:hint="cs"/>
          <w:b/>
          <w:bCs/>
          <w:vanish/>
          <w:szCs w:val="20"/>
          <w:shd w:val="clear" w:color="auto" w:fill="FFFF99"/>
          <w:rtl/>
        </w:rPr>
        <w:t>הודעה תשפ"ג-2023</w:t>
      </w:r>
    </w:p>
    <w:p w14:paraId="3AA05554" w14:textId="77777777" w:rsidR="00D4755F" w:rsidRPr="008B225F" w:rsidRDefault="00D4755F" w:rsidP="00EE7B29">
      <w:pPr>
        <w:pStyle w:val="P00"/>
        <w:spacing w:before="0"/>
        <w:ind w:left="0" w:right="1134"/>
        <w:rPr>
          <w:rStyle w:val="default"/>
          <w:rFonts w:cs="FrankRuehl"/>
          <w:vanish/>
          <w:szCs w:val="20"/>
          <w:shd w:val="clear" w:color="auto" w:fill="FFFF99"/>
          <w:rtl/>
        </w:rPr>
      </w:pPr>
      <w:hyperlink r:id="rId52" w:history="1">
        <w:r w:rsidRPr="008B225F">
          <w:rPr>
            <w:rStyle w:val="Hyperlink"/>
            <w:rFonts w:cs="FrankRuehl" w:hint="cs"/>
            <w:vanish/>
            <w:sz w:val="26"/>
            <w:szCs w:val="20"/>
            <w:shd w:val="clear" w:color="auto" w:fill="FFFF99"/>
            <w:rtl/>
          </w:rPr>
          <w:t>ק"ת תשפ"ג מס' 10480</w:t>
        </w:r>
      </w:hyperlink>
      <w:r w:rsidRPr="008B225F">
        <w:rPr>
          <w:rStyle w:val="default"/>
          <w:rFonts w:cs="FrankRuehl" w:hint="cs"/>
          <w:vanish/>
          <w:szCs w:val="20"/>
          <w:shd w:val="clear" w:color="auto" w:fill="FFFF99"/>
          <w:rtl/>
        </w:rPr>
        <w:t xml:space="preserve"> מיום 1.1.2023 עמ' 752</w:t>
      </w:r>
    </w:p>
    <w:p w14:paraId="33F641D8"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ד'</w:t>
      </w:r>
    </w:p>
    <w:p w14:paraId="0948DC81"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p>
    <w:p w14:paraId="4B3FFCF5"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p>
    <w:p w14:paraId="70D81067"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טור ג'</w:t>
      </w:r>
      <w:r w:rsidRPr="008B225F">
        <w:rPr>
          <w:rFonts w:cs="FrankRuehl" w:hint="cs"/>
          <w:vanish/>
          <w:szCs w:val="20"/>
          <w:shd w:val="clear" w:color="auto" w:fill="FFFF99"/>
          <w:rtl/>
        </w:rPr>
        <w:tab/>
        <w:t>האינטרנט בחודשים</w:t>
      </w:r>
    </w:p>
    <w:p w14:paraId="2BFA319C"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אגרה מוזלת</w:t>
      </w:r>
      <w:r w:rsidRPr="008B225F">
        <w:rPr>
          <w:rFonts w:cs="FrankRuehl" w:hint="cs"/>
          <w:vanish/>
          <w:szCs w:val="20"/>
          <w:shd w:val="clear" w:color="auto" w:fill="FFFF99"/>
          <w:rtl/>
        </w:rPr>
        <w:tab/>
        <w:t xml:space="preserve">נובמבר עד פברואר </w:t>
      </w:r>
    </w:p>
    <w:p w14:paraId="384E009E"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למשלמים באמצעות</w:t>
      </w:r>
      <w:r w:rsidRPr="008B225F">
        <w:rPr>
          <w:rFonts w:cs="FrankRuehl" w:hint="cs"/>
          <w:vanish/>
          <w:szCs w:val="20"/>
          <w:shd w:val="clear" w:color="auto" w:fill="FFFF99"/>
          <w:rtl/>
        </w:rPr>
        <w:tab/>
        <w:t>(ובלבד שהבקשה הוגשה</w:t>
      </w:r>
    </w:p>
    <w:p w14:paraId="237A8A29"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r>
      <w:r w:rsidRPr="008B225F">
        <w:rPr>
          <w:rFonts w:cs="FrankRuehl" w:hint="cs"/>
          <w:vanish/>
          <w:szCs w:val="20"/>
          <w:shd w:val="clear" w:color="auto" w:fill="FFFF99"/>
          <w:rtl/>
        </w:rPr>
        <w:tab/>
        <w:t>האינטרנט</w:t>
      </w:r>
      <w:r w:rsidRPr="008B225F">
        <w:rPr>
          <w:rFonts w:cs="FrankRuehl" w:hint="cs"/>
          <w:vanish/>
          <w:szCs w:val="20"/>
          <w:shd w:val="clear" w:color="auto" w:fill="FFFF99"/>
          <w:rtl/>
        </w:rPr>
        <w:tab/>
        <w:t>בלשכת רשות האוכלוסין</w:t>
      </w:r>
    </w:p>
    <w:p w14:paraId="2F131BCA"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r>
      <w:r w:rsidRPr="008B225F">
        <w:rPr>
          <w:rFonts w:cs="FrankRuehl" w:hint="cs"/>
          <w:vanish/>
          <w:szCs w:val="20"/>
          <w:shd w:val="clear" w:color="auto" w:fill="FFFF99"/>
          <w:rtl/>
        </w:rPr>
        <w:tab/>
        <w:t>טור ב'</w:t>
      </w:r>
      <w:r w:rsidRPr="008B225F">
        <w:rPr>
          <w:rFonts w:cs="FrankRuehl" w:hint="cs"/>
          <w:vanish/>
          <w:szCs w:val="20"/>
          <w:shd w:val="clear" w:color="auto" w:fill="FFFF99"/>
          <w:rtl/>
        </w:rPr>
        <w:tab/>
        <w:t>בחודשים מרס</w:t>
      </w:r>
      <w:r w:rsidRPr="008B225F">
        <w:rPr>
          <w:rFonts w:cs="FrankRuehl" w:hint="cs"/>
          <w:vanish/>
          <w:szCs w:val="20"/>
          <w:shd w:val="clear" w:color="auto" w:fill="FFFF99"/>
          <w:rtl/>
        </w:rPr>
        <w:tab/>
        <w:t>וההגירה עד יום 30</w:t>
      </w:r>
    </w:p>
    <w:p w14:paraId="0B1DE682"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center" w:pos="1701"/>
          <w:tab w:val="center" w:pos="4309"/>
          <w:tab w:val="center" w:pos="5613"/>
          <w:tab w:val="center" w:pos="7258"/>
          <w:tab w:val="right" w:pos="7938"/>
        </w:tabs>
        <w:spacing w:before="0"/>
        <w:ind w:left="0" w:right="1134" w:firstLine="0"/>
        <w:rPr>
          <w:rFonts w:cs="FrankRuehl"/>
          <w:vanish/>
          <w:szCs w:val="20"/>
          <w:shd w:val="clear" w:color="auto" w:fill="FFFF99"/>
          <w:rtl/>
        </w:rPr>
      </w:pPr>
      <w:r w:rsidRPr="008B225F">
        <w:rPr>
          <w:rFonts w:cs="FrankRuehl" w:hint="cs"/>
          <w:vanish/>
          <w:szCs w:val="20"/>
          <w:shd w:val="clear" w:color="auto" w:fill="FFFF99"/>
          <w:rtl/>
        </w:rPr>
        <w:tab/>
        <w:t>טור א'</w:t>
      </w:r>
      <w:r w:rsidRPr="008B225F">
        <w:rPr>
          <w:rFonts w:cs="FrankRuehl" w:hint="cs"/>
          <w:vanish/>
          <w:szCs w:val="20"/>
          <w:shd w:val="clear" w:color="auto" w:fill="FFFF99"/>
          <w:rtl/>
        </w:rPr>
        <w:tab/>
      </w:r>
      <w:r w:rsidRPr="008B225F">
        <w:rPr>
          <w:rFonts w:cs="FrankRuehl" w:hint="cs"/>
          <w:vanish/>
          <w:szCs w:val="20"/>
          <w:u w:val="single"/>
          <w:shd w:val="clear" w:color="auto" w:fill="FFFF99"/>
          <w:rtl/>
        </w:rPr>
        <w:t>סכום האגרה</w:t>
      </w:r>
      <w:r w:rsidRPr="008B225F">
        <w:rPr>
          <w:rFonts w:cs="FrankRuehl" w:hint="cs"/>
          <w:vanish/>
          <w:szCs w:val="20"/>
          <w:u w:val="single"/>
          <w:shd w:val="clear" w:color="auto" w:fill="FFFF99"/>
          <w:rtl/>
        </w:rPr>
        <w:tab/>
        <w:t>עד אוקטובר</w:t>
      </w:r>
      <w:r w:rsidRPr="008B225F">
        <w:rPr>
          <w:rFonts w:cs="FrankRuehl" w:hint="cs"/>
          <w:vanish/>
          <w:szCs w:val="20"/>
          <w:u w:val="single"/>
          <w:shd w:val="clear" w:color="auto" w:fill="FFFF99"/>
          <w:rtl/>
        </w:rPr>
        <w:tab/>
        <w:t>באפריל באותה שנה)</w:t>
      </w:r>
    </w:p>
    <w:p w14:paraId="1520BFB4" w14:textId="77777777" w:rsidR="00E62ADD" w:rsidRPr="008B225F" w:rsidRDefault="00E62ADD" w:rsidP="00E62ADD">
      <w:pPr>
        <w:pStyle w:val="P05"/>
        <w:pBdr>
          <w:bottom w:val="single" w:sz="4" w:space="1" w:color="auto"/>
        </w:pBdr>
        <w:tabs>
          <w:tab w:val="clear" w:pos="624"/>
          <w:tab w:val="clear" w:pos="1021"/>
          <w:tab w:val="clear" w:pos="1474"/>
          <w:tab w:val="clear" w:pos="1928"/>
          <w:tab w:val="clear" w:pos="2381"/>
          <w:tab w:val="clear" w:pos="2835"/>
          <w:tab w:val="clear" w:pos="6259"/>
          <w:tab w:val="center" w:pos="1701"/>
          <w:tab w:val="center" w:pos="4309"/>
          <w:tab w:val="center" w:pos="5613"/>
          <w:tab w:val="center" w:pos="7258"/>
        </w:tabs>
        <w:spacing w:before="0"/>
        <w:ind w:left="0" w:right="1134" w:firstLine="0"/>
        <w:rPr>
          <w:rFonts w:cs="FrankRuehl" w:hint="cs"/>
          <w:vanish/>
          <w:szCs w:val="20"/>
          <w:shd w:val="clear" w:color="auto" w:fill="FFFF99"/>
          <w:rtl/>
        </w:rPr>
      </w:pPr>
      <w:r w:rsidRPr="008B225F">
        <w:rPr>
          <w:rFonts w:cs="FrankRuehl" w:hint="cs"/>
          <w:vanish/>
          <w:szCs w:val="20"/>
          <w:shd w:val="clear" w:color="auto" w:fill="FFFF99"/>
          <w:rtl/>
        </w:rPr>
        <w:tab/>
        <w:t>ה</w:t>
      </w:r>
      <w:r w:rsidRPr="008B225F">
        <w:rPr>
          <w:rFonts w:cs="FrankRuehl"/>
          <w:vanish/>
          <w:szCs w:val="20"/>
          <w:shd w:val="clear" w:color="auto" w:fill="FFFF99"/>
          <w:rtl/>
        </w:rPr>
        <w:t>ש</w:t>
      </w:r>
      <w:r w:rsidRPr="008B225F">
        <w:rPr>
          <w:rFonts w:cs="FrankRuehl" w:hint="cs"/>
          <w:vanish/>
          <w:szCs w:val="20"/>
          <w:shd w:val="clear" w:color="auto" w:fill="FFFF99"/>
          <w:rtl/>
        </w:rPr>
        <w:t>ירות המבוקש</w:t>
      </w:r>
      <w:r w:rsidRPr="008B225F">
        <w:rPr>
          <w:rFonts w:cs="FrankRuehl"/>
          <w:vanish/>
          <w:szCs w:val="20"/>
          <w:shd w:val="clear" w:color="auto" w:fill="FFFF99"/>
          <w:rtl/>
        </w:rPr>
        <w:tab/>
      </w:r>
      <w:r w:rsidRPr="008B225F">
        <w:rPr>
          <w:rFonts w:cs="FrankRuehl" w:hint="cs"/>
          <w:vanish/>
          <w:szCs w:val="20"/>
          <w:shd w:val="clear" w:color="auto" w:fill="FFFF99"/>
          <w:rtl/>
        </w:rPr>
        <w:tab/>
        <w:t>בשקלים חדשים</w:t>
      </w:r>
    </w:p>
    <w:p w14:paraId="246711E4"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Fonts w:cs="FrankRuehl"/>
          <w:vanish/>
          <w:sz w:val="22"/>
          <w:szCs w:val="22"/>
          <w:shd w:val="clear" w:color="auto" w:fill="FFFF99"/>
          <w:rtl/>
        </w:rPr>
        <w:t>1.</w:t>
      </w:r>
      <w:r w:rsidRPr="008B225F">
        <w:rPr>
          <w:rFonts w:cs="FrankRuehl"/>
          <w:vanish/>
          <w:sz w:val="22"/>
          <w:szCs w:val="22"/>
          <w:shd w:val="clear" w:color="auto" w:fill="FFFF99"/>
          <w:rtl/>
        </w:rPr>
        <w:tab/>
        <w:t>ד</w:t>
      </w:r>
      <w:r w:rsidRPr="008B225F">
        <w:rPr>
          <w:rFonts w:cs="FrankRuehl" w:hint="cs"/>
          <w:vanish/>
          <w:sz w:val="22"/>
          <w:szCs w:val="22"/>
          <w:shd w:val="clear" w:color="auto" w:fill="FFFF99"/>
          <w:rtl/>
        </w:rPr>
        <w:t>רכון ליחיד או ליחיד עם ילדים</w:t>
      </w:r>
      <w:r w:rsidRPr="008B225F">
        <w:rPr>
          <w:rFonts w:cs="FrankRuehl"/>
          <w:vanish/>
          <w:sz w:val="22"/>
          <w:szCs w:val="22"/>
          <w:shd w:val="clear" w:color="auto" w:fill="FFFF99"/>
          <w:rtl/>
        </w:rPr>
        <w:tab/>
      </w:r>
      <w:r w:rsidR="00EE7B29" w:rsidRPr="008B225F">
        <w:rPr>
          <w:rStyle w:val="default"/>
          <w:rFonts w:cs="FrankRuehl" w:hint="cs"/>
          <w:strike/>
          <w:vanish/>
          <w:sz w:val="22"/>
          <w:szCs w:val="22"/>
          <w:shd w:val="clear" w:color="auto" w:fill="FFFF99"/>
          <w:rtl/>
        </w:rPr>
        <w:t>2</w:t>
      </w:r>
      <w:r w:rsidR="00D4755F" w:rsidRPr="008B225F">
        <w:rPr>
          <w:rStyle w:val="default"/>
          <w:rFonts w:cs="FrankRuehl" w:hint="cs"/>
          <w:strike/>
          <w:vanish/>
          <w:sz w:val="22"/>
          <w:szCs w:val="22"/>
          <w:shd w:val="clear" w:color="auto" w:fill="FFFF99"/>
          <w:rtl/>
        </w:rPr>
        <w:t>7</w:t>
      </w:r>
      <w:r w:rsidR="00EE7B29" w:rsidRPr="008B225F">
        <w:rPr>
          <w:rStyle w:val="default"/>
          <w:rFonts w:cs="FrankRuehl" w:hint="cs"/>
          <w:strike/>
          <w:vanish/>
          <w:sz w:val="22"/>
          <w:szCs w:val="22"/>
          <w:shd w:val="clear" w:color="auto" w:fill="FFFF99"/>
          <w:rtl/>
        </w:rPr>
        <w:t>5</w:t>
      </w:r>
      <w:r w:rsidRPr="008B225F">
        <w:rPr>
          <w:rFonts w:cs="FrankRuehl" w:hint="cs"/>
          <w:vanish/>
          <w:sz w:val="22"/>
          <w:szCs w:val="22"/>
          <w:shd w:val="clear" w:color="auto" w:fill="FFFF99"/>
          <w:rtl/>
        </w:rPr>
        <w:t xml:space="preserve"> </w:t>
      </w:r>
      <w:r w:rsidR="00D4755F" w:rsidRPr="008B225F">
        <w:rPr>
          <w:rFonts w:cs="FrankRuehl" w:hint="cs"/>
          <w:vanish/>
          <w:sz w:val="22"/>
          <w:szCs w:val="22"/>
          <w:u w:val="single"/>
          <w:shd w:val="clear" w:color="auto" w:fill="FFFF99"/>
          <w:rtl/>
        </w:rPr>
        <w:t>280</w:t>
      </w:r>
      <w:r w:rsidRPr="008B225F">
        <w:rPr>
          <w:rFonts w:cs="FrankRuehl"/>
          <w:vanish/>
          <w:sz w:val="22"/>
          <w:szCs w:val="22"/>
          <w:shd w:val="clear" w:color="auto" w:fill="FFFF99"/>
          <w:rtl/>
        </w:rPr>
        <w:tab/>
      </w:r>
      <w:r w:rsidR="00EE7B29" w:rsidRPr="008B225F">
        <w:rPr>
          <w:rStyle w:val="default"/>
          <w:rFonts w:cs="FrankRuehl" w:hint="cs"/>
          <w:strike/>
          <w:vanish/>
          <w:sz w:val="22"/>
          <w:szCs w:val="22"/>
          <w:shd w:val="clear" w:color="auto" w:fill="FFFF99"/>
          <w:rtl/>
        </w:rPr>
        <w:t>2</w:t>
      </w:r>
      <w:r w:rsidR="00D4755F" w:rsidRPr="008B225F">
        <w:rPr>
          <w:rStyle w:val="default"/>
          <w:rFonts w:cs="FrankRuehl" w:hint="cs"/>
          <w:strike/>
          <w:vanish/>
          <w:sz w:val="22"/>
          <w:szCs w:val="22"/>
          <w:shd w:val="clear" w:color="auto" w:fill="FFFF99"/>
          <w:rtl/>
        </w:rPr>
        <w:t>5</w:t>
      </w:r>
      <w:r w:rsidR="00EE7B29" w:rsidRPr="008B225F">
        <w:rPr>
          <w:rStyle w:val="default"/>
          <w:rFonts w:cs="FrankRuehl" w:hint="cs"/>
          <w:strike/>
          <w:vanish/>
          <w:sz w:val="22"/>
          <w:szCs w:val="22"/>
          <w:shd w:val="clear" w:color="auto" w:fill="FFFF99"/>
          <w:rtl/>
        </w:rPr>
        <w:t>5</w:t>
      </w:r>
      <w:r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260</w:t>
      </w:r>
      <w:r w:rsidRPr="008B225F">
        <w:rPr>
          <w:rStyle w:val="default"/>
          <w:rFonts w:cs="FrankRuehl" w:hint="cs"/>
          <w:vanish/>
          <w:sz w:val="22"/>
          <w:szCs w:val="22"/>
          <w:shd w:val="clear" w:color="auto" w:fill="FFFF99"/>
          <w:rtl/>
        </w:rPr>
        <w:tab/>
      </w:r>
      <w:r w:rsidR="00D4755F" w:rsidRPr="008B225F">
        <w:rPr>
          <w:rStyle w:val="default"/>
          <w:rFonts w:cs="FrankRuehl" w:hint="cs"/>
          <w:strike/>
          <w:vanish/>
          <w:sz w:val="22"/>
          <w:szCs w:val="22"/>
          <w:shd w:val="clear" w:color="auto" w:fill="FFFF99"/>
          <w:rtl/>
        </w:rPr>
        <w:t>160</w:t>
      </w:r>
      <w:r w:rsidR="00EE7B29" w:rsidRPr="008B225F">
        <w:rPr>
          <w:rStyle w:val="default"/>
          <w:rFonts w:cs="FrankRuehl" w:hint="cs"/>
          <w:vanish/>
          <w:sz w:val="22"/>
          <w:szCs w:val="22"/>
          <w:shd w:val="clear" w:color="auto" w:fill="FFFF99"/>
          <w:rtl/>
        </w:rPr>
        <w:t xml:space="preserve"> </w:t>
      </w:r>
      <w:r w:rsidR="00EE7B29" w:rsidRPr="008B225F">
        <w:rPr>
          <w:rStyle w:val="default"/>
          <w:rFonts w:cs="FrankRuehl" w:hint="cs"/>
          <w:vanish/>
          <w:sz w:val="22"/>
          <w:szCs w:val="22"/>
          <w:u w:val="single"/>
          <w:shd w:val="clear" w:color="auto" w:fill="FFFF99"/>
          <w:rtl/>
        </w:rPr>
        <w:t>16</w:t>
      </w:r>
      <w:r w:rsidR="00D4755F" w:rsidRPr="008B225F">
        <w:rPr>
          <w:rStyle w:val="default"/>
          <w:rFonts w:cs="FrankRuehl" w:hint="cs"/>
          <w:vanish/>
          <w:sz w:val="22"/>
          <w:szCs w:val="22"/>
          <w:u w:val="single"/>
          <w:shd w:val="clear" w:color="auto" w:fill="FFFF99"/>
          <w:rtl/>
        </w:rPr>
        <w:t>5</w:t>
      </w:r>
    </w:p>
    <w:p w14:paraId="212625D5"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1א.</w:t>
      </w:r>
      <w:r w:rsidRPr="008B225F">
        <w:rPr>
          <w:rStyle w:val="default"/>
          <w:rFonts w:cs="FrankRuehl" w:hint="cs"/>
          <w:vanish/>
          <w:sz w:val="22"/>
          <w:szCs w:val="22"/>
          <w:shd w:val="clear" w:color="auto" w:fill="FFFF99"/>
          <w:rtl/>
        </w:rPr>
        <w:tab/>
        <w:t>על אף האמור בפרט 1, דרכון שרק תמונת תווי הפנים של בעלו הוכללה במאגר הביומטרי בהתאם לחוק הכללת אמצעי זיהוי, במקום דרכון כאמור, ובלבד שהבקשה הוגשה בלשכות רשות האוכלוסין וההגירה בתקופה של 6 חודשים לפני מועד פקיעת הדרכון עד 6 חודשים לאחר המועד האמור</w:t>
      </w:r>
      <w:r w:rsidRPr="008B225F">
        <w:rPr>
          <w:rStyle w:val="default"/>
          <w:rFonts w:cs="FrankRuehl" w:hint="cs"/>
          <w:vanish/>
          <w:sz w:val="22"/>
          <w:szCs w:val="22"/>
          <w:shd w:val="clear" w:color="auto" w:fill="FFFF99"/>
          <w:rtl/>
        </w:rPr>
        <w:tab/>
      </w:r>
      <w:r w:rsidR="00EE7B29" w:rsidRPr="008B225F">
        <w:rPr>
          <w:rStyle w:val="default"/>
          <w:rFonts w:cs="FrankRuehl" w:hint="cs"/>
          <w:vanish/>
          <w:sz w:val="22"/>
          <w:szCs w:val="22"/>
          <w:shd w:val="clear" w:color="auto" w:fill="FFFF99"/>
          <w:rtl/>
        </w:rPr>
        <w:t>135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F86133A"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2.</w:t>
      </w:r>
      <w:r w:rsidRPr="008B225F">
        <w:rPr>
          <w:rStyle w:val="default"/>
          <w:rFonts w:cs="FrankRuehl" w:hint="cs"/>
          <w:vanish/>
          <w:sz w:val="22"/>
          <w:szCs w:val="22"/>
          <w:shd w:val="clear" w:color="auto" w:fill="FFFF99"/>
          <w:rtl/>
        </w:rPr>
        <w:tab/>
        <w:t>דרכון לקטין</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14</w:t>
      </w:r>
      <w:r w:rsidR="00D4755F" w:rsidRPr="008B225F">
        <w:rPr>
          <w:rStyle w:val="default"/>
          <w:rFonts w:cs="FrankRuehl" w:hint="cs"/>
          <w:strike/>
          <w:vanish/>
          <w:sz w:val="22"/>
          <w:szCs w:val="22"/>
          <w:shd w:val="clear" w:color="auto" w:fill="FFFF99"/>
          <w:rtl/>
        </w:rPr>
        <w:t>5</w:t>
      </w:r>
      <w:r w:rsidR="00EE7B29"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150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125</w:t>
      </w:r>
      <w:r w:rsidR="00D4755F"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135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95</w:t>
      </w:r>
      <w:r w:rsidR="00D4755F"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100</w:t>
      </w:r>
    </w:p>
    <w:p w14:paraId="659C7069"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w:t>
      </w:r>
      <w:r w:rsidRPr="008B225F">
        <w:rPr>
          <w:rStyle w:val="default"/>
          <w:rFonts w:cs="FrankRuehl" w:hint="cs"/>
          <w:vanish/>
          <w:sz w:val="22"/>
          <w:szCs w:val="22"/>
          <w:shd w:val="clear" w:color="auto" w:fill="FFFF99"/>
          <w:rtl/>
        </w:rPr>
        <w:tab/>
        <w:t>דרכון עם מספר עמודים כפול</w:t>
      </w:r>
      <w:r w:rsidRPr="008B225F">
        <w:rPr>
          <w:rStyle w:val="default"/>
          <w:rFonts w:cs="FrankRuehl" w:hint="cs"/>
          <w:vanish/>
          <w:sz w:val="22"/>
          <w:szCs w:val="22"/>
          <w:shd w:val="clear" w:color="auto" w:fill="FFFF99"/>
          <w:rtl/>
        </w:rPr>
        <w:tab/>
      </w:r>
      <w:r w:rsidR="00D4755F" w:rsidRPr="008B225F">
        <w:rPr>
          <w:rStyle w:val="default"/>
          <w:rFonts w:cs="FrankRuehl" w:hint="cs"/>
          <w:strike/>
          <w:vanish/>
          <w:sz w:val="22"/>
          <w:szCs w:val="22"/>
          <w:shd w:val="clear" w:color="auto" w:fill="FFFF99"/>
          <w:rtl/>
        </w:rPr>
        <w:t>460</w:t>
      </w:r>
      <w:r w:rsidRPr="008B225F">
        <w:rPr>
          <w:rStyle w:val="default"/>
          <w:rFonts w:cs="FrankRuehl" w:hint="cs"/>
          <w:vanish/>
          <w:sz w:val="22"/>
          <w:szCs w:val="22"/>
          <w:shd w:val="clear" w:color="auto" w:fill="FFFF99"/>
          <w:rtl/>
        </w:rPr>
        <w:t xml:space="preserve"> </w:t>
      </w:r>
      <w:r w:rsidR="00EE7B29" w:rsidRPr="008B225F">
        <w:rPr>
          <w:rStyle w:val="default"/>
          <w:rFonts w:cs="FrankRuehl" w:hint="cs"/>
          <w:vanish/>
          <w:sz w:val="22"/>
          <w:szCs w:val="22"/>
          <w:u w:val="single"/>
          <w:shd w:val="clear" w:color="auto" w:fill="FFFF99"/>
          <w:rtl/>
        </w:rPr>
        <w:t>4</w:t>
      </w:r>
      <w:r w:rsidR="00D4755F" w:rsidRPr="008B225F">
        <w:rPr>
          <w:rStyle w:val="default"/>
          <w:rFonts w:cs="FrankRuehl" w:hint="cs"/>
          <w:vanish/>
          <w:sz w:val="22"/>
          <w:szCs w:val="22"/>
          <w:u w:val="single"/>
          <w:shd w:val="clear" w:color="auto" w:fill="FFFF99"/>
          <w:rtl/>
        </w:rPr>
        <w:t>7</w:t>
      </w:r>
      <w:r w:rsidR="00EE7B29" w:rsidRPr="008B225F">
        <w:rPr>
          <w:rStyle w:val="default"/>
          <w:rFonts w:cs="FrankRuehl" w:hint="cs"/>
          <w:vanish/>
          <w:sz w:val="22"/>
          <w:szCs w:val="22"/>
          <w:u w:val="single"/>
          <w:shd w:val="clear" w:color="auto" w:fill="FFFF99"/>
          <w:rtl/>
        </w:rPr>
        <w:t>0</w:t>
      </w:r>
      <w:r w:rsidRPr="008B225F">
        <w:rPr>
          <w:rStyle w:val="default"/>
          <w:rFonts w:cs="FrankRuehl" w:hint="cs"/>
          <w:vanish/>
          <w:sz w:val="22"/>
          <w:szCs w:val="22"/>
          <w:shd w:val="clear" w:color="auto" w:fill="FFFF99"/>
          <w:rtl/>
        </w:rPr>
        <w:tab/>
      </w:r>
      <w:r w:rsidR="00D4755F" w:rsidRPr="008B225F">
        <w:rPr>
          <w:rStyle w:val="default"/>
          <w:rFonts w:cs="FrankRuehl" w:hint="cs"/>
          <w:strike/>
          <w:vanish/>
          <w:sz w:val="22"/>
          <w:szCs w:val="22"/>
          <w:shd w:val="clear" w:color="auto" w:fill="FFFF99"/>
          <w:rtl/>
        </w:rPr>
        <w:t>400</w:t>
      </w:r>
      <w:r w:rsidRPr="008B225F">
        <w:rPr>
          <w:rStyle w:val="default"/>
          <w:rFonts w:cs="FrankRuehl" w:hint="cs"/>
          <w:vanish/>
          <w:sz w:val="22"/>
          <w:szCs w:val="22"/>
          <w:shd w:val="clear" w:color="auto" w:fill="FFFF99"/>
          <w:rtl/>
        </w:rPr>
        <w:t xml:space="preserve"> </w:t>
      </w:r>
      <w:r w:rsidR="00EE7B29" w:rsidRPr="008B225F">
        <w:rPr>
          <w:rStyle w:val="default"/>
          <w:rFonts w:cs="FrankRuehl" w:hint="cs"/>
          <w:vanish/>
          <w:sz w:val="22"/>
          <w:szCs w:val="22"/>
          <w:u w:val="single"/>
          <w:shd w:val="clear" w:color="auto" w:fill="FFFF99"/>
          <w:rtl/>
        </w:rPr>
        <w:t>4</w:t>
      </w:r>
      <w:r w:rsidR="00D4755F" w:rsidRPr="008B225F">
        <w:rPr>
          <w:rStyle w:val="default"/>
          <w:rFonts w:cs="FrankRuehl" w:hint="cs"/>
          <w:vanish/>
          <w:sz w:val="22"/>
          <w:szCs w:val="22"/>
          <w:u w:val="single"/>
          <w:shd w:val="clear" w:color="auto" w:fill="FFFF99"/>
          <w:rtl/>
        </w:rPr>
        <w:t>1</w:t>
      </w:r>
      <w:r w:rsidR="00EE7B29" w:rsidRPr="008B225F">
        <w:rPr>
          <w:rStyle w:val="default"/>
          <w:rFonts w:cs="FrankRuehl" w:hint="cs"/>
          <w:vanish/>
          <w:sz w:val="22"/>
          <w:szCs w:val="22"/>
          <w:u w:val="single"/>
          <w:shd w:val="clear" w:color="auto" w:fill="FFFF99"/>
          <w:rtl/>
        </w:rPr>
        <w:t>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3</w:t>
      </w:r>
      <w:r w:rsidR="00D4755F" w:rsidRPr="008B225F">
        <w:rPr>
          <w:rStyle w:val="default"/>
          <w:rFonts w:cs="FrankRuehl" w:hint="cs"/>
          <w:strike/>
          <w:vanish/>
          <w:sz w:val="22"/>
          <w:szCs w:val="22"/>
          <w:shd w:val="clear" w:color="auto" w:fill="FFFF99"/>
          <w:rtl/>
        </w:rPr>
        <w:t>1</w:t>
      </w:r>
      <w:r w:rsidR="00EE7B29" w:rsidRPr="008B225F">
        <w:rPr>
          <w:rStyle w:val="default"/>
          <w:rFonts w:cs="FrankRuehl" w:hint="cs"/>
          <w:strike/>
          <w:vanish/>
          <w:sz w:val="22"/>
          <w:szCs w:val="22"/>
          <w:shd w:val="clear" w:color="auto" w:fill="FFFF99"/>
          <w:rtl/>
        </w:rPr>
        <w:t>0</w:t>
      </w:r>
      <w:r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325</w:t>
      </w:r>
    </w:p>
    <w:p w14:paraId="3D914BE7"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3א.</w:t>
      </w:r>
      <w:r w:rsidRPr="008B225F">
        <w:rPr>
          <w:rStyle w:val="default"/>
          <w:rFonts w:cs="FrankRuehl" w:hint="cs"/>
          <w:vanish/>
          <w:sz w:val="22"/>
          <w:szCs w:val="22"/>
          <w:shd w:val="clear" w:color="auto" w:fill="FFFF99"/>
          <w:rtl/>
        </w:rPr>
        <w:tab/>
        <w:t>(נמחק)</w:t>
      </w:r>
    </w:p>
    <w:p w14:paraId="0A19BC01"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3ב.</w:t>
      </w:r>
      <w:r w:rsidRPr="008B225F">
        <w:rPr>
          <w:rStyle w:val="default"/>
          <w:rFonts w:cs="FrankRuehl" w:hint="cs"/>
          <w:vanish/>
          <w:sz w:val="22"/>
          <w:szCs w:val="22"/>
          <w:shd w:val="clear" w:color="auto" w:fill="FFFF99"/>
          <w:rtl/>
        </w:rPr>
        <w:tab/>
        <w:t>(נמחק)</w:t>
      </w:r>
    </w:p>
    <w:p w14:paraId="184E3919"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4.</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תעודת מעבר לפי סעיף 2(ב)(1) לחוק, ליחיד או ליחיד עם ילדים</w:t>
      </w:r>
      <w:r w:rsidRPr="008B225F">
        <w:rPr>
          <w:rStyle w:val="default"/>
          <w:rFonts w:cs="FrankRuehl" w:hint="cs"/>
          <w:vanish/>
          <w:sz w:val="22"/>
          <w:szCs w:val="22"/>
          <w:shd w:val="clear" w:color="auto" w:fill="FFFF99"/>
          <w:rtl/>
        </w:rPr>
        <w:tab/>
      </w:r>
      <w:r w:rsidR="00EE7B29" w:rsidRPr="008B225F">
        <w:rPr>
          <w:rStyle w:val="default"/>
          <w:rFonts w:cs="FrankRuehl" w:hint="cs"/>
          <w:strike/>
          <w:vanish/>
          <w:sz w:val="22"/>
          <w:szCs w:val="22"/>
          <w:shd w:val="clear" w:color="auto" w:fill="FFFF99"/>
          <w:rtl/>
        </w:rPr>
        <w:t>2</w:t>
      </w:r>
      <w:r w:rsidR="00D4755F" w:rsidRPr="008B225F">
        <w:rPr>
          <w:rStyle w:val="default"/>
          <w:rFonts w:cs="FrankRuehl" w:hint="cs"/>
          <w:strike/>
          <w:vanish/>
          <w:sz w:val="22"/>
          <w:szCs w:val="22"/>
          <w:shd w:val="clear" w:color="auto" w:fill="FFFF99"/>
          <w:rtl/>
        </w:rPr>
        <w:t>7</w:t>
      </w:r>
      <w:r w:rsidR="00EE7B29" w:rsidRPr="008B225F">
        <w:rPr>
          <w:rStyle w:val="default"/>
          <w:rFonts w:cs="FrankRuehl" w:hint="cs"/>
          <w:strike/>
          <w:vanish/>
          <w:sz w:val="22"/>
          <w:szCs w:val="22"/>
          <w:shd w:val="clear" w:color="auto" w:fill="FFFF99"/>
          <w:rtl/>
        </w:rPr>
        <w:t>5</w:t>
      </w:r>
      <w:r w:rsidRPr="008B225F">
        <w:rPr>
          <w:rStyle w:val="default"/>
          <w:rFonts w:cs="FrankRuehl" w:hint="cs"/>
          <w:vanish/>
          <w:sz w:val="22"/>
          <w:szCs w:val="22"/>
          <w:shd w:val="clear" w:color="auto" w:fill="FFFF99"/>
          <w:rtl/>
        </w:rPr>
        <w:t xml:space="preserve"> </w:t>
      </w:r>
      <w:r w:rsidRPr="008B225F">
        <w:rPr>
          <w:rStyle w:val="default"/>
          <w:rFonts w:cs="FrankRuehl" w:hint="cs"/>
          <w:vanish/>
          <w:sz w:val="22"/>
          <w:szCs w:val="22"/>
          <w:u w:val="single"/>
          <w:shd w:val="clear" w:color="auto" w:fill="FFFF99"/>
          <w:rtl/>
        </w:rPr>
        <w:t>2</w:t>
      </w:r>
      <w:r w:rsidR="00D4755F" w:rsidRPr="008B225F">
        <w:rPr>
          <w:rStyle w:val="default"/>
          <w:rFonts w:cs="FrankRuehl" w:hint="cs"/>
          <w:vanish/>
          <w:sz w:val="22"/>
          <w:szCs w:val="22"/>
          <w:u w:val="single"/>
          <w:shd w:val="clear" w:color="auto" w:fill="FFFF99"/>
          <w:rtl/>
        </w:rPr>
        <w:t>8</w:t>
      </w:r>
      <w:r w:rsidRPr="008B225F">
        <w:rPr>
          <w:rStyle w:val="default"/>
          <w:rFonts w:cs="FrankRuehl" w:hint="cs"/>
          <w:vanish/>
          <w:sz w:val="22"/>
          <w:szCs w:val="22"/>
          <w:u w:val="single"/>
          <w:shd w:val="clear" w:color="auto" w:fill="FFFF99"/>
          <w:rtl/>
        </w:rPr>
        <w:t>5</w:t>
      </w:r>
      <w:r w:rsidRPr="008B225F">
        <w:rPr>
          <w:rStyle w:val="default"/>
          <w:rFonts w:cs="FrankRuehl" w:hint="cs"/>
          <w:vanish/>
          <w:sz w:val="22"/>
          <w:szCs w:val="22"/>
          <w:shd w:val="clear" w:color="auto" w:fill="FFFF99"/>
          <w:rtl/>
        </w:rPr>
        <w:tab/>
      </w:r>
      <w:r w:rsidR="00D4755F" w:rsidRPr="008B225F">
        <w:rPr>
          <w:rStyle w:val="default"/>
          <w:rFonts w:cs="FrankRuehl" w:hint="cs"/>
          <w:strike/>
          <w:vanish/>
          <w:sz w:val="22"/>
          <w:szCs w:val="22"/>
          <w:shd w:val="clear" w:color="auto" w:fill="FFFF99"/>
          <w:rtl/>
        </w:rPr>
        <w:t>250</w:t>
      </w:r>
      <w:r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265</w:t>
      </w:r>
      <w:r w:rsidRPr="008B225F">
        <w:rPr>
          <w:rStyle w:val="default"/>
          <w:rFonts w:cs="FrankRuehl" w:hint="cs"/>
          <w:vanish/>
          <w:sz w:val="22"/>
          <w:szCs w:val="22"/>
          <w:shd w:val="clear" w:color="auto" w:fill="FFFF99"/>
          <w:rtl/>
        </w:rPr>
        <w:tab/>
      </w:r>
      <w:r w:rsidR="00D4755F" w:rsidRPr="008B225F">
        <w:rPr>
          <w:rStyle w:val="default"/>
          <w:rFonts w:cs="FrankRuehl" w:hint="cs"/>
          <w:strike/>
          <w:vanish/>
          <w:sz w:val="22"/>
          <w:szCs w:val="22"/>
          <w:shd w:val="clear" w:color="auto" w:fill="FFFF99"/>
          <w:rtl/>
        </w:rPr>
        <w:t>160</w:t>
      </w:r>
      <w:r w:rsidR="00EE7B29" w:rsidRPr="008B225F">
        <w:rPr>
          <w:rStyle w:val="default"/>
          <w:rFonts w:cs="FrankRuehl" w:hint="cs"/>
          <w:vanish/>
          <w:sz w:val="22"/>
          <w:szCs w:val="22"/>
          <w:shd w:val="clear" w:color="auto" w:fill="FFFF99"/>
          <w:rtl/>
        </w:rPr>
        <w:t xml:space="preserve"> </w:t>
      </w:r>
      <w:r w:rsidR="00EE7B29" w:rsidRPr="008B225F">
        <w:rPr>
          <w:rStyle w:val="default"/>
          <w:rFonts w:cs="FrankRuehl" w:hint="cs"/>
          <w:vanish/>
          <w:sz w:val="22"/>
          <w:szCs w:val="22"/>
          <w:u w:val="single"/>
          <w:shd w:val="clear" w:color="auto" w:fill="FFFF99"/>
          <w:rtl/>
        </w:rPr>
        <w:t>1</w:t>
      </w:r>
      <w:r w:rsidR="00D4755F" w:rsidRPr="008B225F">
        <w:rPr>
          <w:rStyle w:val="default"/>
          <w:rFonts w:cs="FrankRuehl" w:hint="cs"/>
          <w:vanish/>
          <w:sz w:val="22"/>
          <w:szCs w:val="22"/>
          <w:u w:val="single"/>
          <w:shd w:val="clear" w:color="auto" w:fill="FFFF99"/>
          <w:rtl/>
        </w:rPr>
        <w:t>7</w:t>
      </w:r>
      <w:r w:rsidR="00EE7B29" w:rsidRPr="008B225F">
        <w:rPr>
          <w:rStyle w:val="default"/>
          <w:rFonts w:cs="FrankRuehl" w:hint="cs"/>
          <w:vanish/>
          <w:sz w:val="22"/>
          <w:szCs w:val="22"/>
          <w:u w:val="single"/>
          <w:shd w:val="clear" w:color="auto" w:fill="FFFF99"/>
          <w:rtl/>
        </w:rPr>
        <w:t>0</w:t>
      </w:r>
    </w:p>
    <w:p w14:paraId="0BF1398B"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תעודת מעבר לפי סעיף 2(ב)(1) לחוק, ליחיד או ליחיד עם ילדים, לשימוש חד-פעמי לשם יציאה מישראל וחזרה אליה</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14</w:t>
      </w:r>
      <w:r w:rsidR="00D4755F" w:rsidRPr="008B225F">
        <w:rPr>
          <w:rStyle w:val="default"/>
          <w:rFonts w:cs="FrankRuehl" w:hint="cs"/>
          <w:strike/>
          <w:vanish/>
          <w:sz w:val="22"/>
          <w:szCs w:val="22"/>
          <w:shd w:val="clear" w:color="auto" w:fill="FFFF99"/>
          <w:rtl/>
        </w:rPr>
        <w:t>5</w:t>
      </w:r>
      <w:r w:rsidR="00EE7B29"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150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0394B95"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לפי סעיף 2(ב)(2) לחוק, ליחיד או ליחיד עם ילדים</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14</w:t>
      </w:r>
      <w:r w:rsidR="00D4755F" w:rsidRPr="008B225F">
        <w:rPr>
          <w:rStyle w:val="default"/>
          <w:rFonts w:cs="FrankRuehl" w:hint="cs"/>
          <w:strike/>
          <w:vanish/>
          <w:sz w:val="22"/>
          <w:szCs w:val="22"/>
          <w:shd w:val="clear" w:color="auto" w:fill="FFFF99"/>
          <w:rtl/>
        </w:rPr>
        <w:t>5</w:t>
      </w:r>
      <w:r w:rsidR="00EE7B29"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150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125</w:t>
      </w:r>
      <w:r w:rsidR="00D4755F"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130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95</w:t>
      </w:r>
      <w:r w:rsidR="00D4755F"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100</w:t>
      </w:r>
    </w:p>
    <w:p w14:paraId="711574E8"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0" w:right="1134" w:firstLine="0"/>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w:t>
      </w:r>
      <w:r w:rsidRPr="008B225F">
        <w:rPr>
          <w:rStyle w:val="default"/>
          <w:rFonts w:cs="FrankRuehl" w:hint="cs"/>
          <w:vanish/>
          <w:sz w:val="22"/>
          <w:szCs w:val="22"/>
          <w:shd w:val="clear" w:color="auto" w:fill="FFFF99"/>
          <w:rtl/>
        </w:rPr>
        <w:tab/>
        <w:t>תעודת מעבר לקטין</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14</w:t>
      </w:r>
      <w:r w:rsidR="00D4755F" w:rsidRPr="008B225F">
        <w:rPr>
          <w:rStyle w:val="default"/>
          <w:rFonts w:cs="FrankRuehl" w:hint="cs"/>
          <w:strike/>
          <w:vanish/>
          <w:sz w:val="22"/>
          <w:szCs w:val="22"/>
          <w:shd w:val="clear" w:color="auto" w:fill="FFFF99"/>
          <w:rtl/>
        </w:rPr>
        <w:t>5</w:t>
      </w:r>
      <w:r w:rsidR="00EE7B29"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150</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125</w:t>
      </w:r>
      <w:r w:rsidR="00D4755F"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135</w:t>
      </w:r>
      <w:r w:rsidRPr="008B225F">
        <w:rPr>
          <w:rStyle w:val="default"/>
          <w:rFonts w:cs="FrankRuehl" w:hint="cs"/>
          <w:vanish/>
          <w:sz w:val="22"/>
          <w:szCs w:val="22"/>
          <w:shd w:val="clear" w:color="auto" w:fill="FFFF99"/>
          <w:rtl/>
        </w:rPr>
        <w:tab/>
      </w:r>
      <w:r w:rsidRPr="008B225F">
        <w:rPr>
          <w:rStyle w:val="default"/>
          <w:rFonts w:cs="FrankRuehl" w:hint="cs"/>
          <w:strike/>
          <w:vanish/>
          <w:sz w:val="22"/>
          <w:szCs w:val="22"/>
          <w:shd w:val="clear" w:color="auto" w:fill="FFFF99"/>
          <w:rtl/>
        </w:rPr>
        <w:t>95</w:t>
      </w:r>
      <w:r w:rsidR="00D4755F"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100</w:t>
      </w:r>
    </w:p>
    <w:p w14:paraId="5F32EA0E"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5א.</w:t>
      </w:r>
      <w:r w:rsidRPr="008B225F">
        <w:rPr>
          <w:rStyle w:val="default"/>
          <w:rFonts w:cs="FrankRuehl" w:hint="cs"/>
          <w:vanish/>
          <w:sz w:val="22"/>
          <w:szCs w:val="22"/>
          <w:shd w:val="clear" w:color="auto" w:fill="FFFF99"/>
          <w:rtl/>
        </w:rPr>
        <w:tab/>
        <w:t>(נמחק)</w:t>
      </w:r>
    </w:p>
    <w:p w14:paraId="3F4A0C01"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5ב.</w:t>
      </w:r>
      <w:r w:rsidRPr="008B225F">
        <w:rPr>
          <w:rStyle w:val="default"/>
          <w:rFonts w:cs="FrankRuehl" w:hint="cs"/>
          <w:vanish/>
          <w:sz w:val="22"/>
          <w:szCs w:val="22"/>
          <w:shd w:val="clear" w:color="auto" w:fill="FFFF99"/>
          <w:rtl/>
        </w:rPr>
        <w:tab/>
        <w:t>(נמחק)</w:t>
      </w:r>
    </w:p>
    <w:p w14:paraId="16BB51F1"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בתחנת גבול עד שני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00D4755F" w:rsidRPr="008B225F">
        <w:rPr>
          <w:rStyle w:val="default"/>
          <w:rFonts w:cs="FrankRuehl" w:hint="cs"/>
          <w:strike/>
          <w:vanish/>
          <w:sz w:val="22"/>
          <w:szCs w:val="22"/>
          <w:shd w:val="clear" w:color="auto" w:fill="FFFF99"/>
          <w:rtl/>
        </w:rPr>
        <w:t>570</w:t>
      </w:r>
      <w:r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595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B433A48"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בתחנת גבול עד 2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00D4755F" w:rsidRPr="008B225F">
        <w:rPr>
          <w:rStyle w:val="default"/>
          <w:rFonts w:cs="FrankRuehl" w:hint="cs"/>
          <w:strike/>
          <w:vanish/>
          <w:sz w:val="22"/>
          <w:szCs w:val="22"/>
          <w:shd w:val="clear" w:color="auto" w:fill="FFFF99"/>
          <w:rtl/>
        </w:rPr>
        <w:t>290</w:t>
      </w:r>
      <w:r w:rsidR="00EE7B29"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305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4D1FAAAE"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בתחנת גבול עד שני ימי עבודה לפני מועד יציאת המבקש מישראל</w:t>
      </w:r>
      <w:r w:rsidRPr="008B225F">
        <w:rPr>
          <w:rStyle w:val="default"/>
          <w:rFonts w:cs="FrankRuehl" w:hint="cs"/>
          <w:vanish/>
          <w:sz w:val="22"/>
          <w:szCs w:val="22"/>
          <w:shd w:val="clear" w:color="auto" w:fill="FFFF99"/>
          <w:rtl/>
        </w:rPr>
        <w:tab/>
        <w:t xml:space="preserve">תוספת של </w:t>
      </w:r>
      <w:r w:rsidR="00D4755F" w:rsidRPr="008B225F">
        <w:rPr>
          <w:rStyle w:val="default"/>
          <w:rFonts w:cs="FrankRuehl" w:hint="cs"/>
          <w:strike/>
          <w:vanish/>
          <w:sz w:val="22"/>
          <w:szCs w:val="22"/>
          <w:shd w:val="clear" w:color="auto" w:fill="FFFF99"/>
          <w:rtl/>
        </w:rPr>
        <w:t>290</w:t>
      </w:r>
      <w:r w:rsidR="00EE7B29"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305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2E3BCD6"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6א.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דרכון זמני או תעודת מעבר זמנית לפי סעיף 2(ב)(1) לחוק, לבגיר, המונפקים בלשכת רשות האוכלוסין וההגירה</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14</w:t>
      </w:r>
      <w:r w:rsidR="00D4755F" w:rsidRPr="008B225F">
        <w:rPr>
          <w:rStyle w:val="default"/>
          <w:rFonts w:cs="FrankRuehl" w:hint="cs"/>
          <w:strike/>
          <w:vanish/>
          <w:sz w:val="22"/>
          <w:szCs w:val="22"/>
          <w:shd w:val="clear" w:color="auto" w:fill="FFFF99"/>
          <w:rtl/>
        </w:rPr>
        <w:t>5</w:t>
      </w:r>
      <w:r w:rsidR="00EE7B29"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150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05D03F9A"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דרכון זמני או תעודת מעבר זמנית לפי סעיף 2(ב)(1) לחוק, לקטין, המונפקים בלשכת רשות האוכלוסין וההגירה</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70</w:t>
      </w:r>
      <w:r w:rsidR="00D4755F"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75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124B2F7"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תעודת מעבר זמנית לפי סעיף 2(ב)(2) לחוק המונפקת בלשכת רשות האוכלוסין וההגירה</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70</w:t>
      </w:r>
      <w:r w:rsidR="00D4755F"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75</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7F2742A"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vanish/>
          <w:sz w:val="22"/>
          <w:szCs w:val="22"/>
          <w:shd w:val="clear" w:color="auto" w:fill="FFFF99"/>
          <w:rtl/>
        </w:rPr>
      </w:pPr>
      <w:r w:rsidRPr="008B225F">
        <w:rPr>
          <w:rStyle w:val="default"/>
          <w:rFonts w:cs="FrankRuehl" w:hint="cs"/>
          <w:vanish/>
          <w:sz w:val="22"/>
          <w:szCs w:val="22"/>
          <w:shd w:val="clear" w:color="auto" w:fill="FFFF99"/>
          <w:rtl/>
        </w:rPr>
        <w:t>6א1. (פקע)</w:t>
      </w:r>
    </w:p>
    <w:p w14:paraId="4B5F3F35"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7.</w:t>
      </w:r>
      <w:r w:rsidRPr="008B225F">
        <w:rPr>
          <w:rStyle w:val="default"/>
          <w:rFonts w:cs="FrankRuehl" w:hint="cs"/>
          <w:vanish/>
          <w:sz w:val="22"/>
          <w:szCs w:val="22"/>
          <w:shd w:val="clear" w:color="auto" w:fill="FFFF99"/>
          <w:rtl/>
        </w:rPr>
        <w:tab/>
        <w:t>הארכת תוקף של דרכון או 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2008A6D4"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8.</w:t>
      </w:r>
      <w:r w:rsidRPr="008B225F">
        <w:rPr>
          <w:rStyle w:val="default"/>
          <w:rFonts w:cs="FrankRuehl" w:hint="cs"/>
          <w:vanish/>
          <w:sz w:val="22"/>
          <w:szCs w:val="22"/>
          <w:shd w:val="clear" w:color="auto" w:fill="FFFF99"/>
          <w:rtl/>
        </w:rPr>
        <w:tab/>
        <w:t>(נמחק)</w:t>
      </w:r>
    </w:p>
    <w:p w14:paraId="06F4CCF0"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w:t>
      </w:r>
      <w:r w:rsidRPr="008B225F">
        <w:rPr>
          <w:rStyle w:val="default"/>
          <w:rFonts w:cs="FrankRuehl" w:hint="cs"/>
          <w:vanish/>
          <w:sz w:val="22"/>
          <w:szCs w:val="22"/>
          <w:shd w:val="clear" w:color="auto" w:fill="FFFF99"/>
          <w:rtl/>
        </w:rPr>
        <w:tab/>
        <w:t>הכנסת שינויים בדרכון או בתעודת מעבר בלא שבב בנציגויות בחוץ לארץ</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7866D652"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794"/>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9א.</w:t>
      </w:r>
      <w:r w:rsidRPr="008B225F">
        <w:rPr>
          <w:rStyle w:val="default"/>
          <w:rFonts w:cs="FrankRuehl" w:hint="cs"/>
          <w:vanish/>
          <w:sz w:val="22"/>
          <w:szCs w:val="22"/>
          <w:shd w:val="clear" w:color="auto" w:fill="FFFF99"/>
          <w:rtl/>
        </w:rPr>
        <w:tab/>
        <w:t>(א)</w:t>
      </w:r>
      <w:r w:rsidRPr="008B225F">
        <w:rPr>
          <w:rStyle w:val="default"/>
          <w:rFonts w:cs="FrankRuehl" w:hint="cs"/>
          <w:vanish/>
          <w:sz w:val="22"/>
          <w:szCs w:val="22"/>
          <w:shd w:val="clear" w:color="auto" w:fill="FFFF99"/>
          <w:rtl/>
        </w:rPr>
        <w:tab/>
        <w:t>על אף האמור בפרט 1, דרכון לפי תקנה 6ב, לבגיר,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C38FE67"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על אף האמור בפרט 2, דרכון לפי תקנה 6ב, לקטין, במקום דרכון שניתן לתקופה קצרה מחמש שנים או עקב שינוי בפרט מהפרטים האמורים בתקנה 5(א), ויונפק דרכון אשר תוקפו עד תום תוקפו של הדרכון הקודם</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51847D93"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(ג)</w:t>
      </w:r>
      <w:r w:rsidRPr="008B225F">
        <w:rPr>
          <w:rStyle w:val="default"/>
          <w:rFonts w:cs="FrankRuehl" w:hint="cs"/>
          <w:vanish/>
          <w:sz w:val="22"/>
          <w:szCs w:val="22"/>
          <w:shd w:val="clear" w:color="auto" w:fill="FFFF99"/>
          <w:rtl/>
        </w:rPr>
        <w:tab/>
        <w:t>על אף האמור בפרט 4(ב), תעודת מעבר לפי סעיף 2(ב)(1) לחוק ולפי תקנה 6ב, לבגיר,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2D2472B"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(ד)</w:t>
      </w:r>
      <w:r w:rsidRPr="008B225F">
        <w:rPr>
          <w:rStyle w:val="default"/>
          <w:rFonts w:cs="FrankRuehl" w:hint="cs"/>
          <w:vanish/>
          <w:sz w:val="22"/>
          <w:szCs w:val="22"/>
          <w:shd w:val="clear" w:color="auto" w:fill="FFFF99"/>
          <w:rtl/>
        </w:rPr>
        <w:tab/>
        <w:t>על אף האמור בפרט 4(ג), תעודת מעבר לפי סעיף 2(ב)(2) לחוק ולפי תקנה 6ב במקום תעודת מעבר לפי סעיף 2(ב)(2)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38012380"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(ה)</w:t>
      </w:r>
      <w:r w:rsidRPr="008B225F">
        <w:rPr>
          <w:rStyle w:val="default"/>
          <w:rFonts w:cs="FrankRuehl" w:hint="cs"/>
          <w:vanish/>
          <w:sz w:val="22"/>
          <w:szCs w:val="22"/>
          <w:shd w:val="clear" w:color="auto" w:fill="FFFF99"/>
          <w:rtl/>
        </w:rPr>
        <w:tab/>
        <w:t>על אף האמור בפרט 5, תעודת מעבר לפי סעיף 2(ב)(1) לחוק ולפי תקנה 6ב, לקטין, במקום תעודת מעבר לפי סעיף 2(ב)(1) לחוק שניתנה לתקופה קצרה מחמש שנים או עקב שינוי בפרט מהפרטים האמורים בתקנה 5(א), ותונפק תעודת מעבר עד תום תוקפה של תעודת המעבר הקודמת</w:t>
      </w:r>
      <w:r w:rsidRPr="008B225F">
        <w:rPr>
          <w:rStyle w:val="default"/>
          <w:rFonts w:cs="FrankRuehl" w:hint="cs"/>
          <w:vanish/>
          <w:sz w:val="22"/>
          <w:szCs w:val="22"/>
          <w:shd w:val="clear" w:color="auto" w:fill="FFFF99"/>
          <w:rtl/>
        </w:rPr>
        <w:tab/>
        <w:t>פטור</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EBBA80A"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10.</w:t>
      </w:r>
      <w:r w:rsidRPr="008B225F">
        <w:rPr>
          <w:rStyle w:val="default"/>
          <w:rFonts w:cs="FrankRuehl" w:hint="cs"/>
          <w:vanish/>
          <w:sz w:val="22"/>
          <w:szCs w:val="22"/>
          <w:shd w:val="clear" w:color="auto" w:fill="FFFF99"/>
          <w:rtl/>
        </w:rPr>
        <w:tab/>
        <w:t xml:space="preserve">מסמך נסיעה לבגיר במקום מסמך נסיעה שנגנב, אבד, הושמד, הושחת או שונה </w:t>
      </w:r>
      <w:r w:rsidRPr="008B225F">
        <w:rPr>
          <w:rStyle w:val="default"/>
          <w:rFonts w:cs="FrankRuehl"/>
          <w:vanish/>
          <w:sz w:val="22"/>
          <w:szCs w:val="22"/>
          <w:shd w:val="clear" w:color="auto" w:fill="FFFF99"/>
          <w:rtl/>
        </w:rPr>
        <w:t>–</w:t>
      </w:r>
    </w:p>
    <w:p w14:paraId="202A4680"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28</w:t>
      </w:r>
      <w:r w:rsidR="00D4755F" w:rsidRPr="008B225F">
        <w:rPr>
          <w:rStyle w:val="default"/>
          <w:rFonts w:cs="FrankRuehl" w:hint="cs"/>
          <w:strike/>
          <w:vanish/>
          <w:sz w:val="22"/>
          <w:szCs w:val="22"/>
          <w:shd w:val="clear" w:color="auto" w:fill="FFFF99"/>
          <w:rtl/>
        </w:rPr>
        <w:t>5</w:t>
      </w:r>
      <w:r w:rsidR="00874B73"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300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10DF5F30"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14</w:t>
      </w:r>
      <w:r w:rsidR="00D4755F" w:rsidRPr="008B225F">
        <w:rPr>
          <w:rStyle w:val="default"/>
          <w:rFonts w:cs="FrankRuehl" w:hint="cs"/>
          <w:strike/>
          <w:vanish/>
          <w:sz w:val="22"/>
          <w:szCs w:val="22"/>
          <w:shd w:val="clear" w:color="auto" w:fill="FFFF99"/>
          <w:rtl/>
        </w:rPr>
        <w:t>5</w:t>
      </w:r>
      <w:r w:rsidR="00874B73"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150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453813D"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397"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11.</w:t>
      </w:r>
      <w:r w:rsidRPr="008B225F">
        <w:rPr>
          <w:rStyle w:val="default"/>
          <w:rFonts w:cs="FrankRuehl" w:hint="cs"/>
          <w:vanish/>
          <w:sz w:val="22"/>
          <w:szCs w:val="22"/>
          <w:shd w:val="clear" w:color="auto" w:fill="FFFF99"/>
          <w:rtl/>
        </w:rPr>
        <w:tab/>
        <w:t xml:space="preserve">מסמך נסיעה לקטין במקום מסמך נסיעה שנגנב, אבד, הושמד, הושחת או שונה </w:t>
      </w:r>
      <w:r w:rsidRPr="008B225F">
        <w:rPr>
          <w:rStyle w:val="default"/>
          <w:rFonts w:cs="FrankRuehl"/>
          <w:vanish/>
          <w:sz w:val="22"/>
          <w:szCs w:val="22"/>
          <w:shd w:val="clear" w:color="auto" w:fill="FFFF99"/>
          <w:rtl/>
        </w:rPr>
        <w:t>–</w:t>
      </w:r>
    </w:p>
    <w:p w14:paraId="7291E1F7"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(א)</w:t>
      </w:r>
      <w:r w:rsidRPr="008B225F">
        <w:rPr>
          <w:rStyle w:val="default"/>
          <w:rFonts w:cs="FrankRuehl" w:hint="cs"/>
          <w:vanish/>
          <w:sz w:val="22"/>
          <w:szCs w:val="22"/>
          <w:shd w:val="clear" w:color="auto" w:fill="FFFF99"/>
          <w:rtl/>
        </w:rPr>
        <w:tab/>
        <w:t>כשמסמך הנסיעה הקודם היה דרכון או תעודת מעבר לפי סעיף 2(ב)(1)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14</w:t>
      </w:r>
      <w:r w:rsidR="00D4755F" w:rsidRPr="008B225F">
        <w:rPr>
          <w:rStyle w:val="default"/>
          <w:rFonts w:cs="FrankRuehl" w:hint="cs"/>
          <w:strike/>
          <w:vanish/>
          <w:sz w:val="22"/>
          <w:szCs w:val="22"/>
          <w:shd w:val="clear" w:color="auto" w:fill="FFFF99"/>
          <w:rtl/>
        </w:rPr>
        <w:t>5</w:t>
      </w:r>
      <w:r w:rsidR="00874B73"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150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196B4A5" w14:textId="77777777" w:rsidR="00E62ADD" w:rsidRPr="008B225F"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521"/>
        </w:tabs>
        <w:spacing w:before="0"/>
        <w:ind w:left="794" w:right="5670" w:hanging="397"/>
        <w:jc w:val="left"/>
        <w:rPr>
          <w:rStyle w:val="default"/>
          <w:rFonts w:cs="FrankRuehl" w:hint="cs"/>
          <w:vanish/>
          <w:sz w:val="22"/>
          <w:szCs w:val="22"/>
          <w:shd w:val="clear" w:color="auto" w:fill="FFFF99"/>
          <w:rtl/>
        </w:rPr>
      </w:pPr>
      <w:r w:rsidRPr="008B225F">
        <w:rPr>
          <w:rStyle w:val="default"/>
          <w:rFonts w:cs="FrankRuehl" w:hint="cs"/>
          <w:vanish/>
          <w:sz w:val="22"/>
          <w:szCs w:val="22"/>
          <w:shd w:val="clear" w:color="auto" w:fill="FFFF99"/>
          <w:rtl/>
        </w:rPr>
        <w:t>(ב)</w:t>
      </w:r>
      <w:r w:rsidRPr="008B225F">
        <w:rPr>
          <w:rStyle w:val="default"/>
          <w:rFonts w:cs="FrankRuehl" w:hint="cs"/>
          <w:vanish/>
          <w:sz w:val="22"/>
          <w:szCs w:val="22"/>
          <w:shd w:val="clear" w:color="auto" w:fill="FFFF99"/>
          <w:rtl/>
        </w:rPr>
        <w:tab/>
        <w:t>כשמסמך הנסיעה הקודם היה תעודת מעבר לפי סעיף 2(ב)(2) לחוק</w:t>
      </w:r>
      <w:r w:rsidRPr="008B225F">
        <w:rPr>
          <w:rStyle w:val="default"/>
          <w:rFonts w:cs="FrankRuehl" w:hint="cs"/>
          <w:vanish/>
          <w:sz w:val="22"/>
          <w:szCs w:val="22"/>
          <w:shd w:val="clear" w:color="auto" w:fill="FFFF99"/>
          <w:rtl/>
        </w:rPr>
        <w:tab/>
        <w:t xml:space="preserve">תוספת של </w:t>
      </w:r>
      <w:r w:rsidRPr="008B225F">
        <w:rPr>
          <w:rStyle w:val="default"/>
          <w:rFonts w:cs="FrankRuehl" w:hint="cs"/>
          <w:strike/>
          <w:vanish/>
          <w:sz w:val="22"/>
          <w:szCs w:val="22"/>
          <w:shd w:val="clear" w:color="auto" w:fill="FFFF99"/>
          <w:rtl/>
        </w:rPr>
        <w:t>14</w:t>
      </w:r>
      <w:r w:rsidR="00D4755F" w:rsidRPr="008B225F">
        <w:rPr>
          <w:rStyle w:val="default"/>
          <w:rFonts w:cs="FrankRuehl" w:hint="cs"/>
          <w:strike/>
          <w:vanish/>
          <w:sz w:val="22"/>
          <w:szCs w:val="22"/>
          <w:shd w:val="clear" w:color="auto" w:fill="FFFF99"/>
          <w:rtl/>
        </w:rPr>
        <w:t>5</w:t>
      </w:r>
      <w:r w:rsidR="00874B73" w:rsidRPr="008B225F">
        <w:rPr>
          <w:rStyle w:val="default"/>
          <w:rFonts w:cs="FrankRuehl" w:hint="cs"/>
          <w:vanish/>
          <w:sz w:val="22"/>
          <w:szCs w:val="22"/>
          <w:shd w:val="clear" w:color="auto" w:fill="FFFF99"/>
          <w:rtl/>
        </w:rPr>
        <w:t xml:space="preserve"> </w:t>
      </w:r>
      <w:r w:rsidR="00D4755F" w:rsidRPr="008B225F">
        <w:rPr>
          <w:rStyle w:val="default"/>
          <w:rFonts w:cs="FrankRuehl" w:hint="cs"/>
          <w:vanish/>
          <w:sz w:val="22"/>
          <w:szCs w:val="22"/>
          <w:u w:val="single"/>
          <w:shd w:val="clear" w:color="auto" w:fill="FFFF99"/>
          <w:rtl/>
        </w:rPr>
        <w:t>150</w:t>
      </w:r>
      <w:r w:rsidRPr="008B225F">
        <w:rPr>
          <w:rStyle w:val="default"/>
          <w:rFonts w:cs="FrankRuehl" w:hint="cs"/>
          <w:vanish/>
          <w:sz w:val="22"/>
          <w:szCs w:val="22"/>
          <w:shd w:val="clear" w:color="auto" w:fill="FFFF99"/>
          <w:rtl/>
        </w:rPr>
        <w:tab/>
        <w:t>-</w:t>
      </w:r>
      <w:r w:rsidRPr="008B225F">
        <w:rPr>
          <w:rStyle w:val="default"/>
          <w:rFonts w:cs="FrankRuehl" w:hint="cs"/>
          <w:vanish/>
          <w:sz w:val="22"/>
          <w:szCs w:val="22"/>
          <w:shd w:val="clear" w:color="auto" w:fill="FFFF99"/>
          <w:rtl/>
        </w:rPr>
        <w:tab/>
        <w:t>-</w:t>
      </w:r>
    </w:p>
    <w:p w14:paraId="6D9CF7C7" w14:textId="77777777" w:rsidR="00E62ADD" w:rsidRPr="00E62ADD" w:rsidRDefault="00E62ADD" w:rsidP="00E62ADD">
      <w:pPr>
        <w:pStyle w:val="P05"/>
        <w:tabs>
          <w:tab w:val="clear" w:pos="624"/>
          <w:tab w:val="clear" w:pos="1021"/>
          <w:tab w:val="clear" w:pos="1474"/>
          <w:tab w:val="clear" w:pos="1928"/>
          <w:tab w:val="clear" w:pos="2381"/>
          <w:tab w:val="clear" w:pos="2835"/>
          <w:tab w:val="clear" w:pos="6259"/>
          <w:tab w:val="left" w:pos="397"/>
          <w:tab w:val="left" w:pos="794"/>
          <w:tab w:val="left" w:pos="3686"/>
          <w:tab w:val="left" w:pos="5103"/>
          <w:tab w:val="left" w:pos="6490"/>
          <w:tab w:val="left" w:pos="6521"/>
        </w:tabs>
        <w:spacing w:before="0"/>
        <w:ind w:left="397" w:right="5670" w:hanging="397"/>
        <w:jc w:val="left"/>
        <w:rPr>
          <w:rStyle w:val="default"/>
          <w:rFonts w:cs="FrankRuehl"/>
          <w:sz w:val="2"/>
          <w:szCs w:val="2"/>
          <w:shd w:val="clear" w:color="auto" w:fill="FFFF99"/>
          <w:rtl/>
        </w:rPr>
      </w:pPr>
      <w:r w:rsidRPr="008B225F">
        <w:rPr>
          <w:rStyle w:val="default"/>
          <w:rFonts w:cs="FrankRuehl" w:hint="cs"/>
          <w:vanish/>
          <w:sz w:val="22"/>
          <w:szCs w:val="22"/>
          <w:shd w:val="clear" w:color="auto" w:fill="FFFF99"/>
          <w:rtl/>
        </w:rPr>
        <w:t>12.</w:t>
      </w:r>
      <w:r w:rsidRPr="008B225F">
        <w:rPr>
          <w:rStyle w:val="default"/>
          <w:rFonts w:cs="FrankRuehl" w:hint="cs"/>
          <w:vanish/>
          <w:sz w:val="22"/>
          <w:szCs w:val="22"/>
          <w:shd w:val="clear" w:color="auto" w:fill="FFFF99"/>
          <w:rtl/>
        </w:rPr>
        <w:tab/>
        <w:t>(נמחק)</w:t>
      </w:r>
      <w:bookmarkEnd w:id="30"/>
    </w:p>
    <w:p w14:paraId="39DA8554" w14:textId="77777777" w:rsidR="00F5580A" w:rsidRDefault="00F5580A" w:rsidP="00F5580A">
      <w:pPr>
        <w:pStyle w:val="P00"/>
        <w:spacing w:before="72"/>
        <w:ind w:left="0" w:right="1134"/>
        <w:rPr>
          <w:rStyle w:val="default"/>
          <w:rFonts w:cs="FrankRuehl"/>
          <w:rtl/>
        </w:rPr>
      </w:pPr>
    </w:p>
    <w:p w14:paraId="0F39C10F" w14:textId="77777777" w:rsidR="00E62ADD" w:rsidRDefault="00E62ADD" w:rsidP="00F5580A">
      <w:pPr>
        <w:pStyle w:val="P00"/>
        <w:spacing w:before="72"/>
        <w:ind w:left="0" w:right="1134"/>
        <w:rPr>
          <w:rStyle w:val="default"/>
          <w:rFonts w:cs="FrankRuehl" w:hint="cs"/>
          <w:rtl/>
        </w:rPr>
      </w:pPr>
    </w:p>
    <w:p w14:paraId="35B01240" w14:textId="77777777" w:rsidR="006F5466" w:rsidRDefault="006F5466" w:rsidP="00F5580A">
      <w:pPr>
        <w:pStyle w:val="P00"/>
        <w:spacing w:before="72"/>
        <w:ind w:left="0" w:right="1134"/>
        <w:rPr>
          <w:rStyle w:val="default"/>
          <w:rFonts w:cs="FrankRuehl"/>
          <w:rtl/>
        </w:rPr>
      </w:pPr>
    </w:p>
    <w:p w14:paraId="3EB8E4C3" w14:textId="77777777" w:rsidR="006F5466" w:rsidRDefault="006F5466">
      <w:pPr>
        <w:pStyle w:val="sig-1"/>
        <w:ind w:left="0" w:right="1134"/>
        <w:rPr>
          <w:rStyle w:val="default"/>
          <w:rFonts w:cs="FrankRuehl"/>
          <w:rtl/>
        </w:rPr>
      </w:pPr>
      <w:r>
        <w:rPr>
          <w:rStyle w:val="default"/>
          <w:rFonts w:cs="FrankRuehl"/>
          <w:rtl/>
        </w:rPr>
        <w:t>י"</w:t>
      </w:r>
      <w:r>
        <w:rPr>
          <w:rStyle w:val="default"/>
          <w:rFonts w:cs="FrankRuehl" w:hint="cs"/>
          <w:rtl/>
        </w:rPr>
        <w:t>ג בניסן</w:t>
      </w:r>
      <w:r>
        <w:rPr>
          <w:rStyle w:val="default"/>
          <w:rFonts w:cs="FrankRuehl"/>
          <w:rtl/>
        </w:rPr>
        <w:t xml:space="preserve"> ת</w:t>
      </w:r>
      <w:r>
        <w:rPr>
          <w:rStyle w:val="default"/>
          <w:rFonts w:cs="FrankRuehl" w:hint="cs"/>
          <w:rtl/>
        </w:rPr>
        <w:t>ש"ם (30 במרס 1980)</w:t>
      </w:r>
      <w:r>
        <w:rPr>
          <w:rStyle w:val="default"/>
          <w:rFonts w:cs="FrankRuehl"/>
          <w:rtl/>
        </w:rPr>
        <w:tab/>
      </w:r>
      <w:r>
        <w:rPr>
          <w:rStyle w:val="default"/>
          <w:rFonts w:cs="FrankRuehl"/>
          <w:rtl/>
        </w:rPr>
        <w:tab/>
        <w:t>י</w:t>
      </w:r>
      <w:r>
        <w:rPr>
          <w:rStyle w:val="default"/>
          <w:rFonts w:cs="FrankRuehl" w:hint="cs"/>
          <w:rtl/>
        </w:rPr>
        <w:t>וסף בורג</w:t>
      </w:r>
    </w:p>
    <w:p w14:paraId="562CD991" w14:textId="77777777" w:rsidR="006F5466" w:rsidRDefault="006F5466">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14:paraId="11A36985" w14:textId="77777777" w:rsidR="006F5466" w:rsidRPr="00543F61" w:rsidRDefault="006F5466" w:rsidP="00543F61">
      <w:pPr>
        <w:pStyle w:val="P02"/>
        <w:spacing w:before="72"/>
        <w:ind w:left="1021" w:right="1134"/>
        <w:rPr>
          <w:rStyle w:val="default"/>
          <w:rFonts w:cs="FrankRuehl"/>
          <w:rtl/>
        </w:rPr>
      </w:pPr>
    </w:p>
    <w:p w14:paraId="4513BEA0" w14:textId="77777777" w:rsidR="006F5466" w:rsidRPr="00543F61" w:rsidRDefault="006F5466" w:rsidP="00543F61">
      <w:pPr>
        <w:pStyle w:val="P02"/>
        <w:spacing w:before="72"/>
        <w:ind w:left="1021" w:right="1134"/>
        <w:rPr>
          <w:rStyle w:val="default"/>
          <w:rFonts w:cs="FrankRuehl"/>
          <w:rtl/>
        </w:rPr>
      </w:pPr>
    </w:p>
    <w:p w14:paraId="2184D984" w14:textId="77777777" w:rsidR="006F5466" w:rsidRPr="00543F61" w:rsidRDefault="006F5466" w:rsidP="00543F61">
      <w:pPr>
        <w:pStyle w:val="P02"/>
        <w:spacing w:before="72"/>
        <w:ind w:left="1021" w:right="1134"/>
        <w:rPr>
          <w:rStyle w:val="default"/>
          <w:rFonts w:cs="FrankRuehl"/>
          <w:rtl/>
        </w:rPr>
      </w:pPr>
      <w:bookmarkStart w:id="31" w:name="LawPartEnd"/>
    </w:p>
    <w:bookmarkEnd w:id="31"/>
    <w:p w14:paraId="00996B2F" w14:textId="77777777" w:rsidR="00E852FC" w:rsidRDefault="00E852FC" w:rsidP="00543F61">
      <w:pPr>
        <w:pStyle w:val="P02"/>
        <w:spacing w:before="72"/>
        <w:ind w:left="1021" w:right="1134"/>
        <w:rPr>
          <w:rStyle w:val="default"/>
          <w:rFonts w:cs="FrankRuehl"/>
          <w:rtl/>
        </w:rPr>
      </w:pPr>
    </w:p>
    <w:p w14:paraId="18B18F77" w14:textId="77777777" w:rsidR="00E852FC" w:rsidRDefault="00E852FC" w:rsidP="00E852FC">
      <w:pPr>
        <w:pStyle w:val="P02"/>
        <w:spacing w:before="72"/>
        <w:ind w:left="1021" w:right="1134"/>
        <w:jc w:val="center"/>
        <w:rPr>
          <w:rStyle w:val="default"/>
          <w:rFonts w:cs="David"/>
          <w:color w:val="0000FF"/>
          <w:szCs w:val="24"/>
          <w:u w:val="single"/>
          <w:rtl/>
        </w:rPr>
      </w:pPr>
      <w:hyperlink r:id="rId53" w:history="1">
        <w:r>
          <w:rPr>
            <w:rStyle w:val="default"/>
            <w:rFonts w:cs="David"/>
            <w:color w:val="0000FF"/>
            <w:szCs w:val="24"/>
            <w:u w:val="single"/>
            <w:rtl/>
          </w:rPr>
          <w:t>הודעה למנויים על עריכה ושינויים במסמכי פסיקה, חקיקה ועוד באתר נבו - הקש כאן</w:t>
        </w:r>
      </w:hyperlink>
    </w:p>
    <w:p w14:paraId="6ED99435" w14:textId="77777777" w:rsidR="00736702" w:rsidRDefault="00736702" w:rsidP="00E852FC">
      <w:pPr>
        <w:pStyle w:val="P02"/>
        <w:spacing w:before="72"/>
        <w:ind w:left="1021" w:right="1134"/>
        <w:jc w:val="center"/>
        <w:rPr>
          <w:rStyle w:val="default"/>
          <w:rFonts w:cs="David"/>
          <w:color w:val="0000FF"/>
          <w:szCs w:val="24"/>
          <w:u w:val="single"/>
          <w:rtl/>
        </w:rPr>
      </w:pPr>
    </w:p>
    <w:sectPr w:rsidR="00736702">
      <w:headerReference w:type="even" r:id="rId54"/>
      <w:headerReference w:type="default" r:id="rId55"/>
      <w:footerReference w:type="even" r:id="rId56"/>
      <w:footerReference w:type="default" r:id="rId5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70B9B" w14:textId="77777777" w:rsidR="00875232" w:rsidRDefault="00875232">
      <w:r>
        <w:separator/>
      </w:r>
    </w:p>
  </w:endnote>
  <w:endnote w:type="continuationSeparator" w:id="0">
    <w:p w14:paraId="5CF42622" w14:textId="77777777" w:rsidR="00875232" w:rsidRDefault="00875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3ABD" w14:textId="77777777" w:rsidR="003B397A" w:rsidRDefault="003B397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F40D46" w14:textId="77777777" w:rsidR="003B397A" w:rsidRDefault="003B397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ADFB24" w14:textId="77777777" w:rsidR="003B397A" w:rsidRDefault="003B397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50CD">
      <w:rPr>
        <w:rFonts w:cs="TopType Jerushalmi"/>
        <w:noProof/>
        <w:color w:val="000000"/>
        <w:sz w:val="14"/>
        <w:szCs w:val="14"/>
      </w:rPr>
      <w:t>Z:\00000000000000000000000=2014------------------------\LawsForTableRun\03\075_002.doc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9EE1" w14:textId="77777777" w:rsidR="003B397A" w:rsidRDefault="003B397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B3618">
      <w:rPr>
        <w:rFonts w:hAnsi="FrankRuehl" w:cs="FrankRuehl"/>
        <w:noProof/>
        <w:sz w:val="24"/>
        <w:szCs w:val="24"/>
        <w:rtl/>
      </w:rPr>
      <w:t>5</w:t>
    </w:r>
    <w:r>
      <w:rPr>
        <w:rFonts w:hAnsi="FrankRuehl" w:cs="FrankRuehl"/>
        <w:sz w:val="24"/>
        <w:szCs w:val="24"/>
        <w:rtl/>
      </w:rPr>
      <w:fldChar w:fldCharType="end"/>
    </w:r>
  </w:p>
  <w:p w14:paraId="35181BC5" w14:textId="77777777" w:rsidR="003B397A" w:rsidRDefault="003B397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EE1C1F" w14:textId="77777777" w:rsidR="003B397A" w:rsidRDefault="003B397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50CD">
      <w:rPr>
        <w:rFonts w:cs="TopType Jerushalmi"/>
        <w:noProof/>
        <w:color w:val="000000"/>
        <w:sz w:val="14"/>
        <w:szCs w:val="14"/>
      </w:rPr>
      <w:t>Z:\00000000000000000000000=2014------------------------\LawsForTableRun\03\075_002.doc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F954E" w14:textId="77777777" w:rsidR="00875232" w:rsidRDefault="00875232">
      <w:pPr>
        <w:spacing w:before="60" w:line="240" w:lineRule="auto"/>
        <w:ind w:right="1134"/>
      </w:pPr>
      <w:r>
        <w:separator/>
      </w:r>
    </w:p>
  </w:footnote>
  <w:footnote w:type="continuationSeparator" w:id="0">
    <w:p w14:paraId="3E3D37C2" w14:textId="77777777" w:rsidR="00875232" w:rsidRDefault="00875232">
      <w:pPr>
        <w:spacing w:before="60" w:line="240" w:lineRule="auto"/>
        <w:ind w:right="1134"/>
      </w:pPr>
      <w:r>
        <w:separator/>
      </w:r>
    </w:p>
  </w:footnote>
  <w:footnote w:id="1">
    <w:p w14:paraId="4216B1E6" w14:textId="77777777" w:rsidR="003B397A" w:rsidRDefault="003B39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5509DB">
          <w:rPr>
            <w:rStyle w:val="Hyperlink"/>
            <w:rFonts w:cs="FrankRuehl" w:hint="cs"/>
            <w:rtl/>
          </w:rPr>
          <w:t>ק"ת תש"ם מס' 4120</w:t>
        </w:r>
      </w:hyperlink>
      <w:r>
        <w:rPr>
          <w:rFonts w:cs="FrankRuehl" w:hint="cs"/>
          <w:rtl/>
        </w:rPr>
        <w:t xml:space="preserve"> מיום 6.5.1</w:t>
      </w:r>
      <w:r>
        <w:rPr>
          <w:rFonts w:cs="FrankRuehl"/>
          <w:rtl/>
        </w:rPr>
        <w:t>980 ע</w:t>
      </w:r>
      <w:r>
        <w:rPr>
          <w:rFonts w:cs="FrankRuehl" w:hint="cs"/>
          <w:rtl/>
        </w:rPr>
        <w:t>מ' 1510.</w:t>
      </w:r>
    </w:p>
    <w:p w14:paraId="7BB39759" w14:textId="77777777" w:rsidR="003B397A" w:rsidRDefault="003B397A" w:rsidP="005509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sidRPr="005509DB">
          <w:rPr>
            <w:rStyle w:val="Hyperlink"/>
            <w:rFonts w:cs="FrankRuehl" w:hint="cs"/>
            <w:rtl/>
          </w:rPr>
          <w:t>ק"ת חש"ם תשמ"א מס' 8</w:t>
        </w:r>
      </w:hyperlink>
      <w:r>
        <w:rPr>
          <w:rFonts w:cs="FrankRuehl" w:hint="cs"/>
          <w:rtl/>
        </w:rPr>
        <w:t xml:space="preserve"> מיום 28.10.1980 עמ' 128.</w:t>
      </w:r>
    </w:p>
    <w:p w14:paraId="33C22685" w14:textId="77777777" w:rsidR="003B397A" w:rsidRDefault="003B39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3" w:history="1">
        <w:r w:rsidRPr="005509DB">
          <w:rPr>
            <w:rStyle w:val="Hyperlink"/>
            <w:rFonts w:cs="FrankRuehl" w:hint="cs"/>
            <w:rtl/>
          </w:rPr>
          <w:t>ק"ת תשמ"ב מס' 4382</w:t>
        </w:r>
      </w:hyperlink>
      <w:r>
        <w:rPr>
          <w:rFonts w:cs="FrankRuehl" w:hint="cs"/>
          <w:rtl/>
        </w:rPr>
        <w:t xml:space="preserve"> מיום 18.7.1982 עמ' 1337 </w:t>
      </w:r>
      <w:r>
        <w:rPr>
          <w:rFonts w:cs="FrankRuehl"/>
          <w:rtl/>
        </w:rPr>
        <w:t>–</w:t>
      </w:r>
      <w:r>
        <w:rPr>
          <w:rFonts w:cs="FrankRuehl" w:hint="cs"/>
          <w:rtl/>
        </w:rPr>
        <w:t xml:space="preserve"> תק' תשמ"ב-1982; תחילתן עשרה ימים מיום פרסומן.</w:t>
      </w:r>
    </w:p>
    <w:p w14:paraId="3A4C9974" w14:textId="77777777" w:rsidR="003B397A" w:rsidRDefault="003B397A" w:rsidP="005509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F7103D">
          <w:rPr>
            <w:rStyle w:val="Hyperlink"/>
            <w:rFonts w:cs="FrankRuehl" w:hint="cs"/>
            <w:rtl/>
          </w:rPr>
          <w:t>ק</w:t>
        </w:r>
        <w:r w:rsidRPr="00F7103D">
          <w:rPr>
            <w:rStyle w:val="Hyperlink"/>
            <w:rFonts w:cs="FrankRuehl"/>
            <w:rtl/>
          </w:rPr>
          <w:t>"</w:t>
        </w:r>
        <w:r w:rsidRPr="00F7103D">
          <w:rPr>
            <w:rStyle w:val="Hyperlink"/>
            <w:rFonts w:cs="FrankRuehl" w:hint="cs"/>
            <w:rtl/>
          </w:rPr>
          <w:t>ת תשמ"ג: מס' 4421</w:t>
        </w:r>
      </w:hyperlink>
      <w:r>
        <w:rPr>
          <w:rFonts w:cs="FrankRuehl" w:hint="cs"/>
          <w:rtl/>
        </w:rPr>
        <w:t xml:space="preserve"> מיום 28.10.1982 עמ' 145 </w:t>
      </w:r>
      <w:r>
        <w:rPr>
          <w:rFonts w:cs="FrankRuehl"/>
          <w:rtl/>
        </w:rPr>
        <w:t>–</w:t>
      </w:r>
      <w:r>
        <w:rPr>
          <w:rFonts w:cs="FrankRuehl" w:hint="cs"/>
          <w:rtl/>
        </w:rPr>
        <w:t xml:space="preserve"> הודעה תשמ"ג-1982. </w:t>
      </w:r>
      <w:hyperlink r:id="rId5" w:history="1">
        <w:r w:rsidRPr="00F7103D">
          <w:rPr>
            <w:rStyle w:val="Hyperlink"/>
            <w:rFonts w:cs="FrankRuehl" w:hint="cs"/>
            <w:rtl/>
          </w:rPr>
          <w:t>מס' 4476</w:t>
        </w:r>
      </w:hyperlink>
      <w:r>
        <w:rPr>
          <w:rFonts w:cs="FrankRuehl" w:hint="cs"/>
          <w:rtl/>
        </w:rPr>
        <w:t xml:space="preserve"> מיום</w:t>
      </w:r>
      <w:r>
        <w:rPr>
          <w:rFonts w:cs="FrankRuehl"/>
          <w:rtl/>
        </w:rPr>
        <w:t xml:space="preserve"> 28.3.1983 </w:t>
      </w:r>
      <w:r>
        <w:rPr>
          <w:rFonts w:cs="FrankRuehl" w:hint="cs"/>
          <w:rtl/>
        </w:rPr>
        <w:t xml:space="preserve">עמ' 1052 </w:t>
      </w:r>
      <w:r>
        <w:rPr>
          <w:rFonts w:cs="FrankRuehl"/>
          <w:rtl/>
        </w:rPr>
        <w:t>–</w:t>
      </w:r>
      <w:r>
        <w:rPr>
          <w:rFonts w:cs="FrankRuehl" w:hint="cs"/>
          <w:rtl/>
        </w:rPr>
        <w:t xml:space="preserve"> הודעה (מס' 2) תשמ"ג-</w:t>
      </w:r>
      <w:r>
        <w:rPr>
          <w:rFonts w:cs="FrankRuehl"/>
          <w:rtl/>
        </w:rPr>
        <w:t>1983</w:t>
      </w:r>
      <w:r>
        <w:rPr>
          <w:rFonts w:cs="FrankRuehl" w:hint="cs"/>
          <w:rtl/>
        </w:rPr>
        <w:t>; תחילתה ביום 1.4.1983</w:t>
      </w:r>
      <w:r>
        <w:rPr>
          <w:rFonts w:cs="FrankRuehl"/>
          <w:rtl/>
        </w:rPr>
        <w:t>.</w:t>
      </w:r>
    </w:p>
    <w:p w14:paraId="27A7C884" w14:textId="77777777" w:rsidR="003B397A" w:rsidRDefault="003B397A" w:rsidP="00F710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F7103D">
          <w:rPr>
            <w:rStyle w:val="Hyperlink"/>
            <w:rFonts w:cs="FrankRuehl" w:hint="cs"/>
            <w:rtl/>
          </w:rPr>
          <w:t>ק</w:t>
        </w:r>
        <w:r w:rsidRPr="00F7103D">
          <w:rPr>
            <w:rStyle w:val="Hyperlink"/>
            <w:rFonts w:cs="FrankRuehl"/>
            <w:rtl/>
          </w:rPr>
          <w:t>"</w:t>
        </w:r>
        <w:r w:rsidRPr="00F7103D">
          <w:rPr>
            <w:rStyle w:val="Hyperlink"/>
            <w:rFonts w:cs="FrankRuehl" w:hint="cs"/>
            <w:rtl/>
          </w:rPr>
          <w:t>ת תשמ"ד: מס' 4538</w:t>
        </w:r>
      </w:hyperlink>
      <w:r>
        <w:rPr>
          <w:rFonts w:cs="FrankRuehl" w:hint="cs"/>
          <w:rtl/>
        </w:rPr>
        <w:t xml:space="preserve"> מיום 30.9.1983 עמ' 184 </w:t>
      </w:r>
      <w:r>
        <w:rPr>
          <w:rFonts w:cs="FrankRuehl"/>
          <w:rtl/>
        </w:rPr>
        <w:t>–</w:t>
      </w:r>
      <w:r>
        <w:rPr>
          <w:rFonts w:cs="FrankRuehl" w:hint="cs"/>
          <w:rtl/>
        </w:rPr>
        <w:t xml:space="preserve"> תק' תשמ"ד-1983. עמ' 185 </w:t>
      </w:r>
      <w:r>
        <w:rPr>
          <w:rFonts w:cs="FrankRuehl"/>
          <w:rtl/>
        </w:rPr>
        <w:t>–</w:t>
      </w:r>
      <w:r>
        <w:rPr>
          <w:rFonts w:cs="FrankRuehl" w:hint="cs"/>
          <w:rtl/>
        </w:rPr>
        <w:t xml:space="preserve"> הודעה תשמ"ד-1983; תחילתה ביום 1.10.1983. </w:t>
      </w:r>
      <w:hyperlink r:id="rId7" w:history="1">
        <w:r w:rsidRPr="00F7103D">
          <w:rPr>
            <w:rStyle w:val="Hyperlink"/>
            <w:rFonts w:cs="FrankRuehl" w:hint="cs"/>
            <w:rtl/>
          </w:rPr>
          <w:t>מ</w:t>
        </w:r>
        <w:r w:rsidRPr="00F7103D">
          <w:rPr>
            <w:rStyle w:val="Hyperlink"/>
            <w:rFonts w:cs="FrankRuehl"/>
            <w:rtl/>
          </w:rPr>
          <w:t>ס</w:t>
        </w:r>
        <w:r w:rsidRPr="00F7103D">
          <w:rPr>
            <w:rStyle w:val="Hyperlink"/>
            <w:rFonts w:cs="FrankRuehl" w:hint="cs"/>
            <w:rtl/>
          </w:rPr>
          <w:t>' 4614</w:t>
        </w:r>
      </w:hyperlink>
      <w:r>
        <w:rPr>
          <w:rFonts w:cs="FrankRuehl" w:hint="cs"/>
          <w:rtl/>
        </w:rPr>
        <w:t xml:space="preserve"> מיום 1.4.1984 עמ' 1236 </w:t>
      </w:r>
      <w:r>
        <w:rPr>
          <w:rFonts w:cs="FrankRuehl"/>
          <w:rtl/>
        </w:rPr>
        <w:t xml:space="preserve">– </w:t>
      </w:r>
      <w:r>
        <w:rPr>
          <w:rFonts w:cs="FrankRuehl" w:hint="cs"/>
          <w:rtl/>
        </w:rPr>
        <w:t>תק' (מס' 2) תשמ"ד-</w:t>
      </w:r>
      <w:r>
        <w:rPr>
          <w:rFonts w:cs="FrankRuehl"/>
          <w:rtl/>
        </w:rPr>
        <w:t>1984</w:t>
      </w:r>
      <w:r>
        <w:rPr>
          <w:rFonts w:cs="FrankRuehl" w:hint="cs"/>
          <w:rtl/>
        </w:rPr>
        <w:t>; תחילתן ביום 1.4.1984.</w:t>
      </w:r>
      <w:r>
        <w:rPr>
          <w:rFonts w:cs="FrankRuehl"/>
          <w:rtl/>
        </w:rPr>
        <w:t xml:space="preserve"> </w:t>
      </w:r>
      <w:hyperlink r:id="rId8" w:history="1">
        <w:r w:rsidRPr="00F87634">
          <w:rPr>
            <w:rStyle w:val="Hyperlink"/>
            <w:rFonts w:cs="FrankRuehl" w:hint="cs"/>
            <w:rtl/>
          </w:rPr>
          <w:t>מס' 4707</w:t>
        </w:r>
      </w:hyperlink>
      <w:r>
        <w:rPr>
          <w:rFonts w:cs="FrankRuehl" w:hint="cs"/>
          <w:rtl/>
        </w:rPr>
        <w:t xml:space="preserve"> מיום 25.9.1984 עמ' 2667 </w:t>
      </w:r>
      <w:r>
        <w:rPr>
          <w:rFonts w:cs="FrankRuehl"/>
          <w:rtl/>
        </w:rPr>
        <w:t xml:space="preserve">– </w:t>
      </w:r>
      <w:r>
        <w:rPr>
          <w:rFonts w:cs="FrankRuehl" w:hint="cs"/>
          <w:rtl/>
        </w:rPr>
        <w:t>הודעה תשמ"ד-</w:t>
      </w:r>
      <w:r>
        <w:rPr>
          <w:rFonts w:cs="FrankRuehl"/>
          <w:rtl/>
        </w:rPr>
        <w:t>1984</w:t>
      </w:r>
      <w:r>
        <w:rPr>
          <w:rFonts w:cs="FrankRuehl" w:hint="cs"/>
          <w:rtl/>
        </w:rPr>
        <w:t>; תחילתה ביום 1.10.1984</w:t>
      </w:r>
      <w:r>
        <w:rPr>
          <w:rFonts w:cs="FrankRuehl"/>
          <w:rtl/>
        </w:rPr>
        <w:t>.</w:t>
      </w:r>
    </w:p>
    <w:p w14:paraId="6AC42D78" w14:textId="77777777" w:rsidR="003B397A" w:rsidRDefault="003B397A" w:rsidP="00F876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F87634">
          <w:rPr>
            <w:rStyle w:val="Hyperlink"/>
            <w:rFonts w:cs="FrankRuehl" w:hint="cs"/>
            <w:rtl/>
          </w:rPr>
          <w:t>ק</w:t>
        </w:r>
        <w:r w:rsidRPr="00F87634">
          <w:rPr>
            <w:rStyle w:val="Hyperlink"/>
            <w:rFonts w:cs="FrankRuehl"/>
            <w:rtl/>
          </w:rPr>
          <w:t>"</w:t>
        </w:r>
        <w:r w:rsidRPr="00F87634">
          <w:rPr>
            <w:rStyle w:val="Hyperlink"/>
            <w:rFonts w:cs="FrankRuehl" w:hint="cs"/>
            <w:rtl/>
          </w:rPr>
          <w:t>ת תשמ"ה מס' 4782</w:t>
        </w:r>
      </w:hyperlink>
      <w:r>
        <w:rPr>
          <w:rFonts w:cs="FrankRuehl" w:hint="cs"/>
          <w:rtl/>
        </w:rPr>
        <w:t xml:space="preserve"> מיום 26.3.1985 עמ' 960 </w:t>
      </w:r>
      <w:r>
        <w:rPr>
          <w:rFonts w:cs="FrankRuehl"/>
          <w:rtl/>
        </w:rPr>
        <w:t xml:space="preserve">– </w:t>
      </w:r>
      <w:r>
        <w:rPr>
          <w:rFonts w:cs="FrankRuehl" w:hint="cs"/>
          <w:rtl/>
        </w:rPr>
        <w:t>הודעה תשמ"ה-</w:t>
      </w:r>
      <w:r>
        <w:rPr>
          <w:rFonts w:cs="FrankRuehl"/>
          <w:rtl/>
        </w:rPr>
        <w:t>1985</w:t>
      </w:r>
      <w:r>
        <w:rPr>
          <w:rFonts w:cs="FrankRuehl" w:hint="cs"/>
          <w:rtl/>
        </w:rPr>
        <w:t>; תחילתה ביום 1.4.1985</w:t>
      </w:r>
      <w:r>
        <w:rPr>
          <w:rFonts w:cs="FrankRuehl"/>
          <w:rtl/>
        </w:rPr>
        <w:t>.</w:t>
      </w:r>
    </w:p>
    <w:p w14:paraId="0311334F" w14:textId="77777777" w:rsidR="003B397A" w:rsidRDefault="003B397A" w:rsidP="00F876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E35157">
          <w:rPr>
            <w:rStyle w:val="Hyperlink"/>
            <w:rFonts w:cs="FrankRuehl" w:hint="cs"/>
            <w:rtl/>
          </w:rPr>
          <w:t>ק</w:t>
        </w:r>
        <w:r w:rsidRPr="00E35157">
          <w:rPr>
            <w:rStyle w:val="Hyperlink"/>
            <w:rFonts w:cs="FrankRuehl"/>
            <w:rtl/>
          </w:rPr>
          <w:t>"</w:t>
        </w:r>
        <w:r w:rsidRPr="00E35157">
          <w:rPr>
            <w:rStyle w:val="Hyperlink"/>
            <w:rFonts w:cs="FrankRuehl" w:hint="cs"/>
            <w:rtl/>
          </w:rPr>
          <w:t>ת תשמ"ו מס' 4860</w:t>
        </w:r>
      </w:hyperlink>
      <w:r>
        <w:rPr>
          <w:rFonts w:cs="FrankRuehl" w:hint="cs"/>
          <w:rtl/>
        </w:rPr>
        <w:t xml:space="preserve"> מיום 29.9.1985 עמ' 32 </w:t>
      </w:r>
      <w:r>
        <w:rPr>
          <w:rFonts w:cs="FrankRuehl"/>
          <w:rtl/>
        </w:rPr>
        <w:t xml:space="preserve">– </w:t>
      </w:r>
      <w:r>
        <w:rPr>
          <w:rFonts w:cs="FrankRuehl" w:hint="cs"/>
          <w:rtl/>
        </w:rPr>
        <w:t>הודעה תשמ</w:t>
      </w:r>
      <w:r>
        <w:rPr>
          <w:rFonts w:cs="FrankRuehl"/>
          <w:rtl/>
        </w:rPr>
        <w:t>"ו</w:t>
      </w:r>
      <w:r>
        <w:rPr>
          <w:rFonts w:cs="FrankRuehl" w:hint="cs"/>
          <w:rtl/>
        </w:rPr>
        <w:t>-</w:t>
      </w:r>
      <w:r>
        <w:rPr>
          <w:rFonts w:cs="FrankRuehl"/>
          <w:rtl/>
        </w:rPr>
        <w:t>1985</w:t>
      </w:r>
      <w:r>
        <w:rPr>
          <w:rFonts w:cs="FrankRuehl" w:hint="cs"/>
          <w:rtl/>
        </w:rPr>
        <w:t>; תחילתה ביום 1.10.1985</w:t>
      </w:r>
      <w:r>
        <w:rPr>
          <w:rFonts w:cs="FrankRuehl"/>
          <w:rtl/>
        </w:rPr>
        <w:t>.</w:t>
      </w:r>
    </w:p>
    <w:p w14:paraId="45EA0197" w14:textId="77777777" w:rsidR="003B397A" w:rsidRDefault="003B397A" w:rsidP="00AD1A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AD1A2E">
          <w:rPr>
            <w:rStyle w:val="Hyperlink"/>
            <w:rFonts w:cs="FrankRuehl" w:hint="cs"/>
            <w:rtl/>
          </w:rPr>
          <w:t>ק</w:t>
        </w:r>
        <w:r w:rsidRPr="00AD1A2E">
          <w:rPr>
            <w:rStyle w:val="Hyperlink"/>
            <w:rFonts w:cs="FrankRuehl"/>
            <w:rtl/>
          </w:rPr>
          <w:t>"</w:t>
        </w:r>
        <w:r w:rsidRPr="00AD1A2E">
          <w:rPr>
            <w:rStyle w:val="Hyperlink"/>
            <w:rFonts w:cs="FrankRuehl" w:hint="cs"/>
            <w:rtl/>
          </w:rPr>
          <w:t>ת תשמ"ז מס' 5035</w:t>
        </w:r>
      </w:hyperlink>
      <w:r>
        <w:rPr>
          <w:rFonts w:cs="FrankRuehl" w:hint="cs"/>
          <w:rtl/>
        </w:rPr>
        <w:t xml:space="preserve"> מיום 11.6.1987 עמ' 984 </w:t>
      </w:r>
      <w:r>
        <w:rPr>
          <w:rFonts w:cs="FrankRuehl"/>
          <w:rtl/>
        </w:rPr>
        <w:t xml:space="preserve">– </w:t>
      </w:r>
      <w:r>
        <w:rPr>
          <w:rFonts w:cs="FrankRuehl" w:hint="cs"/>
          <w:rtl/>
        </w:rPr>
        <w:t>תק' תשמ"ז-</w:t>
      </w:r>
      <w:r>
        <w:rPr>
          <w:rFonts w:cs="FrankRuehl"/>
          <w:rtl/>
        </w:rPr>
        <w:t>1987</w:t>
      </w:r>
      <w:r>
        <w:rPr>
          <w:rFonts w:cs="FrankRuehl" w:hint="cs"/>
          <w:rtl/>
        </w:rPr>
        <w:t>; תחילתן ביום 1.6.1987</w:t>
      </w:r>
      <w:r>
        <w:rPr>
          <w:rFonts w:cs="FrankRuehl"/>
          <w:rtl/>
        </w:rPr>
        <w:t>.</w:t>
      </w:r>
    </w:p>
    <w:p w14:paraId="3D4BD7EC" w14:textId="77777777" w:rsidR="003B397A" w:rsidRDefault="003B397A" w:rsidP="00D961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D96130">
          <w:rPr>
            <w:rStyle w:val="Hyperlink"/>
            <w:rFonts w:cs="FrankRuehl" w:hint="cs"/>
            <w:rtl/>
          </w:rPr>
          <w:t>ק</w:t>
        </w:r>
        <w:r w:rsidRPr="00D96130">
          <w:rPr>
            <w:rStyle w:val="Hyperlink"/>
            <w:rFonts w:cs="FrankRuehl"/>
            <w:rtl/>
          </w:rPr>
          <w:t>"</w:t>
        </w:r>
        <w:r w:rsidRPr="00D96130">
          <w:rPr>
            <w:rStyle w:val="Hyperlink"/>
            <w:rFonts w:cs="FrankRuehl" w:hint="cs"/>
            <w:rtl/>
          </w:rPr>
          <w:t>ת תשמ"ח מס' 5089</w:t>
        </w:r>
      </w:hyperlink>
      <w:r>
        <w:rPr>
          <w:rFonts w:cs="FrankRuehl" w:hint="cs"/>
          <w:rtl/>
        </w:rPr>
        <w:t xml:space="preserve"> מיום 13.3.1988 עמ' 537 </w:t>
      </w:r>
      <w:r>
        <w:rPr>
          <w:rFonts w:cs="FrankRuehl"/>
          <w:rtl/>
        </w:rPr>
        <w:t xml:space="preserve">– </w:t>
      </w:r>
      <w:r>
        <w:rPr>
          <w:rFonts w:cs="FrankRuehl" w:hint="cs"/>
          <w:rtl/>
        </w:rPr>
        <w:t>תק' תשמ"ח-</w:t>
      </w:r>
      <w:r>
        <w:rPr>
          <w:rFonts w:cs="FrankRuehl"/>
          <w:rtl/>
        </w:rPr>
        <w:t>1988.</w:t>
      </w:r>
    </w:p>
    <w:p w14:paraId="21A74FF4" w14:textId="77777777" w:rsidR="003B397A" w:rsidRDefault="003B397A" w:rsidP="00CC25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266194">
          <w:rPr>
            <w:rStyle w:val="Hyperlink"/>
            <w:rFonts w:cs="FrankRuehl" w:hint="cs"/>
            <w:rtl/>
          </w:rPr>
          <w:t>ק</w:t>
        </w:r>
        <w:r w:rsidRPr="00266194">
          <w:rPr>
            <w:rStyle w:val="Hyperlink"/>
            <w:rFonts w:cs="FrankRuehl"/>
            <w:rtl/>
          </w:rPr>
          <w:t>"</w:t>
        </w:r>
        <w:r w:rsidRPr="00266194">
          <w:rPr>
            <w:rStyle w:val="Hyperlink"/>
            <w:rFonts w:cs="FrankRuehl" w:hint="cs"/>
            <w:rtl/>
          </w:rPr>
          <w:t>ת תשמ"ט: מס' 5172</w:t>
        </w:r>
      </w:hyperlink>
      <w:r>
        <w:rPr>
          <w:rFonts w:cs="FrankRuehl" w:hint="cs"/>
          <w:rtl/>
        </w:rPr>
        <w:t xml:space="preserve"> מיום </w:t>
      </w:r>
      <w:r>
        <w:rPr>
          <w:rFonts w:cs="FrankRuehl"/>
          <w:rtl/>
        </w:rPr>
        <w:t xml:space="preserve">24.3.1989 </w:t>
      </w:r>
      <w:r>
        <w:rPr>
          <w:rFonts w:cs="FrankRuehl" w:hint="cs"/>
          <w:rtl/>
        </w:rPr>
        <w:t xml:space="preserve">עמ' 582 </w:t>
      </w:r>
      <w:r>
        <w:rPr>
          <w:rFonts w:cs="FrankRuehl"/>
          <w:rtl/>
        </w:rPr>
        <w:t xml:space="preserve">– </w:t>
      </w:r>
      <w:r>
        <w:rPr>
          <w:rFonts w:cs="FrankRuehl" w:hint="cs"/>
          <w:rtl/>
        </w:rPr>
        <w:t>הודעה תשמ"ט-</w:t>
      </w:r>
      <w:r>
        <w:rPr>
          <w:rFonts w:cs="FrankRuehl"/>
          <w:rtl/>
        </w:rPr>
        <w:t>1989;</w:t>
      </w:r>
      <w:r>
        <w:rPr>
          <w:rFonts w:cs="FrankRuehl" w:hint="cs"/>
          <w:rtl/>
        </w:rPr>
        <w:t xml:space="preserve"> תחילתה ביום 1.4.1989. </w:t>
      </w:r>
      <w:hyperlink r:id="rId14" w:history="1">
        <w:r w:rsidRPr="00CC25BA">
          <w:rPr>
            <w:rStyle w:val="Hyperlink"/>
            <w:rFonts w:cs="FrankRuehl" w:hint="cs"/>
            <w:rtl/>
          </w:rPr>
          <w:t>מ</w:t>
        </w:r>
        <w:r w:rsidRPr="00CC25BA">
          <w:rPr>
            <w:rStyle w:val="Hyperlink"/>
            <w:rFonts w:cs="FrankRuehl"/>
            <w:rtl/>
          </w:rPr>
          <w:t>ס</w:t>
        </w:r>
        <w:r w:rsidRPr="00CC25BA">
          <w:rPr>
            <w:rStyle w:val="Hyperlink"/>
            <w:rFonts w:cs="FrankRuehl" w:hint="cs"/>
            <w:rtl/>
          </w:rPr>
          <w:t>' 5219</w:t>
        </w:r>
      </w:hyperlink>
      <w:r>
        <w:rPr>
          <w:rFonts w:cs="FrankRuehl" w:hint="cs"/>
          <w:rtl/>
        </w:rPr>
        <w:t xml:space="preserve"> מיום 21.9.1989 עמ' 1444 </w:t>
      </w:r>
      <w:r>
        <w:rPr>
          <w:rFonts w:cs="FrankRuehl"/>
          <w:rtl/>
        </w:rPr>
        <w:t xml:space="preserve">– </w:t>
      </w:r>
      <w:r>
        <w:rPr>
          <w:rFonts w:cs="FrankRuehl" w:hint="cs"/>
          <w:rtl/>
        </w:rPr>
        <w:t>הודעה (מס' 2) תשמ"ט-</w:t>
      </w:r>
      <w:r>
        <w:rPr>
          <w:rFonts w:cs="FrankRuehl"/>
          <w:rtl/>
        </w:rPr>
        <w:t>1989</w:t>
      </w:r>
      <w:r>
        <w:rPr>
          <w:rFonts w:cs="FrankRuehl" w:hint="cs"/>
          <w:rtl/>
        </w:rPr>
        <w:t>; תחילתה ביום 1.10.1989</w:t>
      </w:r>
      <w:r>
        <w:rPr>
          <w:rFonts w:cs="FrankRuehl"/>
          <w:rtl/>
        </w:rPr>
        <w:t>.</w:t>
      </w:r>
    </w:p>
    <w:p w14:paraId="2AB3079A" w14:textId="77777777" w:rsidR="003B397A" w:rsidRDefault="003B397A" w:rsidP="002F2B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2F2BAE">
          <w:rPr>
            <w:rStyle w:val="Hyperlink"/>
            <w:rFonts w:cs="FrankRuehl" w:hint="cs"/>
            <w:rtl/>
          </w:rPr>
          <w:t>ק</w:t>
        </w:r>
        <w:r w:rsidRPr="002F2BAE">
          <w:rPr>
            <w:rStyle w:val="Hyperlink"/>
            <w:rFonts w:cs="FrankRuehl"/>
            <w:rtl/>
          </w:rPr>
          <w:t>"</w:t>
        </w:r>
        <w:r w:rsidRPr="002F2BAE">
          <w:rPr>
            <w:rStyle w:val="Hyperlink"/>
            <w:rFonts w:cs="FrankRuehl" w:hint="cs"/>
            <w:rtl/>
          </w:rPr>
          <w:t>ת תש"ן מס' 5255</w:t>
        </w:r>
      </w:hyperlink>
      <w:r>
        <w:rPr>
          <w:rFonts w:cs="FrankRuehl" w:hint="cs"/>
          <w:rtl/>
        </w:rPr>
        <w:t xml:space="preserve"> מיום 15.3.1990 עמ' 466 </w:t>
      </w:r>
      <w:r>
        <w:rPr>
          <w:rFonts w:cs="FrankRuehl"/>
          <w:rtl/>
        </w:rPr>
        <w:t xml:space="preserve">– </w:t>
      </w:r>
      <w:r>
        <w:rPr>
          <w:rFonts w:cs="FrankRuehl" w:hint="cs"/>
          <w:rtl/>
        </w:rPr>
        <w:t>תק' תש"ן-</w:t>
      </w:r>
      <w:r>
        <w:rPr>
          <w:rFonts w:cs="FrankRuehl"/>
          <w:rtl/>
        </w:rPr>
        <w:t xml:space="preserve">1990; </w:t>
      </w:r>
      <w:r>
        <w:rPr>
          <w:rFonts w:cs="FrankRuehl" w:hint="cs"/>
          <w:rtl/>
        </w:rPr>
        <w:t>תחילתן ביום 1.4.1990 ור' תקנה 4 לענין הוראת מעבר.</w:t>
      </w:r>
    </w:p>
    <w:p w14:paraId="31376F1F" w14:textId="77777777" w:rsidR="003B397A" w:rsidRDefault="003B397A" w:rsidP="002414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2414A9">
          <w:rPr>
            <w:rStyle w:val="Hyperlink"/>
            <w:rFonts w:cs="FrankRuehl" w:hint="cs"/>
            <w:rtl/>
          </w:rPr>
          <w:t>ק</w:t>
        </w:r>
        <w:r w:rsidRPr="002414A9">
          <w:rPr>
            <w:rStyle w:val="Hyperlink"/>
            <w:rFonts w:cs="FrankRuehl"/>
            <w:rtl/>
          </w:rPr>
          <w:t>"</w:t>
        </w:r>
        <w:r w:rsidRPr="002414A9">
          <w:rPr>
            <w:rStyle w:val="Hyperlink"/>
            <w:rFonts w:cs="FrankRuehl" w:hint="cs"/>
            <w:rtl/>
          </w:rPr>
          <w:t>ת תשנ"א מס' 5316</w:t>
        </w:r>
      </w:hyperlink>
      <w:r>
        <w:rPr>
          <w:rFonts w:cs="FrankRuehl" w:hint="cs"/>
          <w:rtl/>
        </w:rPr>
        <w:t xml:space="preserve"> מיום 24.12.1990 עמ' 344 </w:t>
      </w:r>
      <w:r>
        <w:rPr>
          <w:rFonts w:cs="FrankRuehl"/>
          <w:rtl/>
        </w:rPr>
        <w:t xml:space="preserve">– </w:t>
      </w:r>
      <w:r>
        <w:rPr>
          <w:rFonts w:cs="FrankRuehl" w:hint="cs"/>
          <w:rtl/>
        </w:rPr>
        <w:t>הודעה תשנ"א-</w:t>
      </w:r>
      <w:r>
        <w:rPr>
          <w:rFonts w:cs="FrankRuehl"/>
          <w:rtl/>
        </w:rPr>
        <w:t xml:space="preserve">1990; </w:t>
      </w:r>
      <w:r>
        <w:rPr>
          <w:rFonts w:cs="FrankRuehl" w:hint="cs"/>
          <w:rtl/>
        </w:rPr>
        <w:t>תחילתה ביום 1.1.</w:t>
      </w:r>
      <w:r>
        <w:rPr>
          <w:rFonts w:cs="FrankRuehl"/>
          <w:rtl/>
        </w:rPr>
        <w:t>1991.</w:t>
      </w:r>
    </w:p>
    <w:p w14:paraId="36AEB960" w14:textId="77777777" w:rsidR="003B397A" w:rsidRDefault="003B397A" w:rsidP="003B39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3B397A">
          <w:rPr>
            <w:rStyle w:val="Hyperlink"/>
            <w:rFonts w:cs="FrankRuehl" w:hint="cs"/>
            <w:rtl/>
          </w:rPr>
          <w:t>ק</w:t>
        </w:r>
        <w:r w:rsidRPr="003B397A">
          <w:rPr>
            <w:rStyle w:val="Hyperlink"/>
            <w:rFonts w:cs="FrankRuehl"/>
            <w:rtl/>
          </w:rPr>
          <w:t>"</w:t>
        </w:r>
        <w:r w:rsidRPr="003B397A">
          <w:rPr>
            <w:rStyle w:val="Hyperlink"/>
            <w:rFonts w:cs="FrankRuehl" w:hint="cs"/>
            <w:rtl/>
          </w:rPr>
          <w:t>ת תשנ"ב: מס' 5406</w:t>
        </w:r>
      </w:hyperlink>
      <w:r>
        <w:rPr>
          <w:rFonts w:cs="FrankRuehl" w:hint="cs"/>
          <w:rtl/>
        </w:rPr>
        <w:t xml:space="preserve"> מיום 24.12.1991 עמ' 561 </w:t>
      </w:r>
      <w:r>
        <w:rPr>
          <w:rFonts w:cs="FrankRuehl"/>
          <w:rtl/>
        </w:rPr>
        <w:t xml:space="preserve">– </w:t>
      </w:r>
      <w:r>
        <w:rPr>
          <w:rFonts w:cs="FrankRuehl" w:hint="cs"/>
          <w:rtl/>
        </w:rPr>
        <w:t>תק' תשנ"ב-</w:t>
      </w:r>
      <w:r>
        <w:rPr>
          <w:rFonts w:cs="FrankRuehl"/>
          <w:rtl/>
        </w:rPr>
        <w:t xml:space="preserve">1991; </w:t>
      </w:r>
      <w:r>
        <w:rPr>
          <w:rFonts w:cs="FrankRuehl" w:hint="cs"/>
          <w:rtl/>
        </w:rPr>
        <w:t>תחילתן ביום 1.1.1992. בעמ'</w:t>
      </w:r>
      <w:r>
        <w:rPr>
          <w:rFonts w:cs="FrankRuehl"/>
          <w:rtl/>
        </w:rPr>
        <w:t xml:space="preserve"> 562 – </w:t>
      </w:r>
      <w:r>
        <w:rPr>
          <w:rFonts w:cs="FrankRuehl" w:hint="cs"/>
          <w:rtl/>
        </w:rPr>
        <w:t>הודעה תשנ"ב-</w:t>
      </w:r>
      <w:r>
        <w:rPr>
          <w:rFonts w:cs="FrankRuehl"/>
          <w:rtl/>
        </w:rPr>
        <w:t xml:space="preserve">1991; </w:t>
      </w:r>
      <w:r>
        <w:rPr>
          <w:rFonts w:cs="FrankRuehl" w:hint="cs"/>
          <w:rtl/>
        </w:rPr>
        <w:t xml:space="preserve">תחילתה ביום 1.1.1992. </w:t>
      </w:r>
      <w:hyperlink r:id="rId18" w:history="1">
        <w:r w:rsidRPr="003B397A">
          <w:rPr>
            <w:rStyle w:val="Hyperlink"/>
            <w:rFonts w:cs="FrankRuehl" w:hint="cs"/>
            <w:rtl/>
          </w:rPr>
          <w:t>מ</w:t>
        </w:r>
        <w:r w:rsidRPr="003B397A">
          <w:rPr>
            <w:rStyle w:val="Hyperlink"/>
            <w:rFonts w:cs="FrankRuehl"/>
            <w:rtl/>
          </w:rPr>
          <w:t>ס</w:t>
        </w:r>
        <w:r w:rsidRPr="003B397A">
          <w:rPr>
            <w:rStyle w:val="Hyperlink"/>
            <w:rFonts w:cs="FrankRuehl" w:hint="cs"/>
            <w:rtl/>
          </w:rPr>
          <w:t>' 5417</w:t>
        </w:r>
      </w:hyperlink>
      <w:r>
        <w:rPr>
          <w:rFonts w:cs="FrankRuehl" w:hint="cs"/>
          <w:rtl/>
        </w:rPr>
        <w:t xml:space="preserve"> מיום 30.1.1992 עמ' 713 </w:t>
      </w:r>
      <w:r>
        <w:rPr>
          <w:rFonts w:cs="FrankRuehl"/>
          <w:rtl/>
        </w:rPr>
        <w:t xml:space="preserve">– </w:t>
      </w:r>
      <w:r>
        <w:rPr>
          <w:rFonts w:cs="FrankRuehl" w:hint="cs"/>
          <w:rtl/>
        </w:rPr>
        <w:t>תק' (מס' 2) תשנ"ב-</w:t>
      </w:r>
      <w:r>
        <w:rPr>
          <w:rFonts w:cs="FrankRuehl"/>
          <w:rtl/>
        </w:rPr>
        <w:t>1992.</w:t>
      </w:r>
    </w:p>
    <w:p w14:paraId="680A6BCB" w14:textId="77777777" w:rsidR="003B397A" w:rsidRDefault="00B61FFA" w:rsidP="00B61F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3B397A" w:rsidRPr="00B61FFA">
          <w:rPr>
            <w:rStyle w:val="Hyperlink"/>
            <w:rFonts w:cs="FrankRuehl" w:hint="cs"/>
            <w:rtl/>
          </w:rPr>
          <w:t>ק</w:t>
        </w:r>
        <w:r w:rsidR="003B397A" w:rsidRPr="00B61FFA">
          <w:rPr>
            <w:rStyle w:val="Hyperlink"/>
            <w:rFonts w:cs="FrankRuehl"/>
            <w:rtl/>
          </w:rPr>
          <w:t>"</w:t>
        </w:r>
        <w:r w:rsidR="003B397A" w:rsidRPr="00B61FFA">
          <w:rPr>
            <w:rStyle w:val="Hyperlink"/>
            <w:rFonts w:cs="FrankRuehl" w:hint="cs"/>
            <w:rtl/>
          </w:rPr>
          <w:t>ת תשנ"ג מס' 5491</w:t>
        </w:r>
      </w:hyperlink>
      <w:r w:rsidR="003B397A">
        <w:rPr>
          <w:rFonts w:cs="FrankRuehl" w:hint="cs"/>
          <w:rtl/>
        </w:rPr>
        <w:t xml:space="preserve"> מיום 31.12.1992 עמ' 280 </w:t>
      </w:r>
      <w:r>
        <w:rPr>
          <w:rFonts w:cs="FrankRuehl"/>
          <w:rtl/>
        </w:rPr>
        <w:t>–</w:t>
      </w:r>
      <w:r w:rsidR="003B397A">
        <w:rPr>
          <w:rFonts w:cs="FrankRuehl"/>
          <w:rtl/>
        </w:rPr>
        <w:t xml:space="preserve"> </w:t>
      </w:r>
      <w:r w:rsidR="003B397A">
        <w:rPr>
          <w:rFonts w:cs="FrankRuehl" w:hint="cs"/>
          <w:rtl/>
        </w:rPr>
        <w:t>הודעה תשנ"ג</w:t>
      </w:r>
      <w:r>
        <w:rPr>
          <w:rFonts w:cs="FrankRuehl" w:hint="cs"/>
          <w:rtl/>
        </w:rPr>
        <w:t>-</w:t>
      </w:r>
      <w:r w:rsidR="003B397A">
        <w:rPr>
          <w:rFonts w:cs="FrankRuehl"/>
          <w:rtl/>
        </w:rPr>
        <w:t xml:space="preserve">1992; </w:t>
      </w:r>
      <w:r w:rsidR="003B397A">
        <w:rPr>
          <w:rFonts w:cs="FrankRuehl" w:hint="cs"/>
          <w:rtl/>
        </w:rPr>
        <w:t>תחילתה ביום 1.1.1993.</w:t>
      </w:r>
    </w:p>
    <w:p w14:paraId="72D6355E" w14:textId="77777777" w:rsidR="003B397A" w:rsidRDefault="00F61D6A" w:rsidP="003E2D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3B397A" w:rsidRPr="00F61D6A">
          <w:rPr>
            <w:rStyle w:val="Hyperlink"/>
            <w:rFonts w:cs="FrankRuehl" w:hint="cs"/>
            <w:rtl/>
          </w:rPr>
          <w:t>ק</w:t>
        </w:r>
        <w:r w:rsidR="003B397A" w:rsidRPr="00F61D6A">
          <w:rPr>
            <w:rStyle w:val="Hyperlink"/>
            <w:rFonts w:cs="FrankRuehl"/>
            <w:rtl/>
          </w:rPr>
          <w:t>"</w:t>
        </w:r>
        <w:r w:rsidR="003B397A" w:rsidRPr="00F61D6A">
          <w:rPr>
            <w:rStyle w:val="Hyperlink"/>
            <w:rFonts w:cs="FrankRuehl" w:hint="cs"/>
            <w:rtl/>
          </w:rPr>
          <w:t>ת תשנ"ד: מס' 5566</w:t>
        </w:r>
      </w:hyperlink>
      <w:r w:rsidR="003B397A">
        <w:rPr>
          <w:rFonts w:cs="FrankRuehl" w:hint="cs"/>
          <w:rtl/>
        </w:rPr>
        <w:t xml:space="preserve"> מיום 16.12.1993 עמ' 274 </w:t>
      </w:r>
      <w:r>
        <w:rPr>
          <w:rFonts w:cs="FrankRuehl"/>
          <w:rtl/>
        </w:rPr>
        <w:t>–</w:t>
      </w:r>
      <w:r w:rsidR="003B397A">
        <w:rPr>
          <w:rFonts w:cs="FrankRuehl"/>
          <w:rtl/>
        </w:rPr>
        <w:t xml:space="preserve"> </w:t>
      </w:r>
      <w:r w:rsidR="003B397A">
        <w:rPr>
          <w:rFonts w:cs="FrankRuehl" w:hint="cs"/>
          <w:rtl/>
        </w:rPr>
        <w:t>הודעה תשנ"ד</w:t>
      </w:r>
      <w:r>
        <w:rPr>
          <w:rFonts w:cs="FrankRuehl" w:hint="cs"/>
          <w:rtl/>
        </w:rPr>
        <w:t>-</w:t>
      </w:r>
      <w:r w:rsidR="003B397A">
        <w:rPr>
          <w:rFonts w:cs="FrankRuehl"/>
          <w:rtl/>
        </w:rPr>
        <w:t xml:space="preserve">1993; </w:t>
      </w:r>
      <w:r w:rsidR="003B397A">
        <w:rPr>
          <w:rFonts w:cs="FrankRuehl" w:hint="cs"/>
          <w:rtl/>
        </w:rPr>
        <w:t>תח</w:t>
      </w:r>
      <w:r w:rsidR="003B397A">
        <w:rPr>
          <w:rFonts w:cs="FrankRuehl"/>
          <w:rtl/>
        </w:rPr>
        <w:t>יל</w:t>
      </w:r>
      <w:r w:rsidR="003B397A">
        <w:rPr>
          <w:rFonts w:cs="FrankRuehl" w:hint="cs"/>
          <w:rtl/>
        </w:rPr>
        <w:t xml:space="preserve">תה ביום 1.1.1994. </w:t>
      </w:r>
      <w:hyperlink r:id="rId21" w:history="1">
        <w:r w:rsidR="003B397A" w:rsidRPr="003E2DFB">
          <w:rPr>
            <w:rStyle w:val="Hyperlink"/>
            <w:rFonts w:cs="FrankRuehl" w:hint="cs"/>
            <w:rtl/>
          </w:rPr>
          <w:t>מס' 5615</w:t>
        </w:r>
      </w:hyperlink>
      <w:r w:rsidR="003B397A">
        <w:rPr>
          <w:rFonts w:cs="FrankRuehl" w:hint="cs"/>
          <w:rtl/>
        </w:rPr>
        <w:t xml:space="preserve"> מיום 21.7.1994 עמ' 1196 </w:t>
      </w:r>
      <w:r w:rsidR="003E2DFB">
        <w:rPr>
          <w:rFonts w:cs="FrankRuehl"/>
          <w:rtl/>
        </w:rPr>
        <w:t>–</w:t>
      </w:r>
      <w:r w:rsidR="003B397A">
        <w:rPr>
          <w:rFonts w:cs="FrankRuehl"/>
          <w:rtl/>
        </w:rPr>
        <w:t xml:space="preserve"> </w:t>
      </w:r>
      <w:r w:rsidR="003B397A">
        <w:rPr>
          <w:rFonts w:cs="FrankRuehl" w:hint="cs"/>
          <w:rtl/>
        </w:rPr>
        <w:t>תק' תשנ"ד</w:t>
      </w:r>
      <w:r w:rsidR="003E2DFB">
        <w:rPr>
          <w:rFonts w:cs="FrankRuehl" w:hint="cs"/>
          <w:rtl/>
        </w:rPr>
        <w:t>-</w:t>
      </w:r>
      <w:r w:rsidR="003B397A">
        <w:rPr>
          <w:rFonts w:cs="FrankRuehl"/>
          <w:rtl/>
        </w:rPr>
        <w:t>1994.</w:t>
      </w:r>
    </w:p>
    <w:p w14:paraId="1ECA4333" w14:textId="77777777" w:rsidR="003B397A" w:rsidRDefault="00E6700B" w:rsidP="006409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3B397A" w:rsidRPr="00E6700B">
          <w:rPr>
            <w:rStyle w:val="Hyperlink"/>
            <w:rFonts w:cs="FrankRuehl" w:hint="cs"/>
            <w:rtl/>
          </w:rPr>
          <w:t>ק</w:t>
        </w:r>
        <w:r w:rsidR="003B397A" w:rsidRPr="00E6700B">
          <w:rPr>
            <w:rStyle w:val="Hyperlink"/>
            <w:rFonts w:cs="FrankRuehl"/>
            <w:rtl/>
          </w:rPr>
          <w:t>"</w:t>
        </w:r>
        <w:r w:rsidR="003B397A" w:rsidRPr="00E6700B">
          <w:rPr>
            <w:rStyle w:val="Hyperlink"/>
            <w:rFonts w:cs="FrankRuehl" w:hint="cs"/>
            <w:rtl/>
          </w:rPr>
          <w:t>ת תשנ"ה: מס' 5641</w:t>
        </w:r>
      </w:hyperlink>
      <w:r w:rsidR="003B397A">
        <w:rPr>
          <w:rFonts w:cs="FrankRuehl" w:hint="cs"/>
          <w:rtl/>
        </w:rPr>
        <w:t xml:space="preserve"> מיום 24.11.1994 עמ' 375 </w:t>
      </w:r>
      <w:r>
        <w:rPr>
          <w:rFonts w:cs="FrankRuehl"/>
          <w:rtl/>
        </w:rPr>
        <w:t>–</w:t>
      </w:r>
      <w:r w:rsidR="003B397A">
        <w:rPr>
          <w:rFonts w:cs="FrankRuehl"/>
          <w:rtl/>
        </w:rPr>
        <w:t xml:space="preserve"> </w:t>
      </w:r>
      <w:r w:rsidR="003B397A">
        <w:rPr>
          <w:rFonts w:cs="FrankRuehl" w:hint="cs"/>
          <w:rtl/>
        </w:rPr>
        <w:t>הודעה תשנ"ה</w:t>
      </w:r>
      <w:r>
        <w:rPr>
          <w:rFonts w:cs="FrankRuehl" w:hint="cs"/>
          <w:rtl/>
        </w:rPr>
        <w:t>-</w:t>
      </w:r>
      <w:r w:rsidR="003B397A">
        <w:rPr>
          <w:rFonts w:cs="FrankRuehl"/>
          <w:rtl/>
        </w:rPr>
        <w:t xml:space="preserve">1994; </w:t>
      </w:r>
      <w:r w:rsidR="003B397A">
        <w:rPr>
          <w:rFonts w:cs="FrankRuehl" w:hint="cs"/>
          <w:rtl/>
        </w:rPr>
        <w:t xml:space="preserve">תחילתה ביום 1.1.1995. </w:t>
      </w:r>
      <w:hyperlink r:id="rId23" w:history="1">
        <w:r w:rsidR="003B397A" w:rsidRPr="0064091C">
          <w:rPr>
            <w:rStyle w:val="Hyperlink"/>
            <w:rFonts w:cs="FrankRuehl" w:hint="cs"/>
            <w:rtl/>
          </w:rPr>
          <w:t>מס' 5</w:t>
        </w:r>
        <w:r w:rsidR="003B397A" w:rsidRPr="0064091C">
          <w:rPr>
            <w:rStyle w:val="Hyperlink"/>
            <w:rFonts w:cs="FrankRuehl"/>
            <w:rtl/>
          </w:rPr>
          <w:t>706</w:t>
        </w:r>
      </w:hyperlink>
      <w:r w:rsidR="003B397A">
        <w:rPr>
          <w:rFonts w:cs="FrankRuehl"/>
          <w:rtl/>
        </w:rPr>
        <w:t xml:space="preserve"> </w:t>
      </w:r>
      <w:r w:rsidR="003B397A">
        <w:rPr>
          <w:rFonts w:cs="FrankRuehl" w:hint="cs"/>
          <w:rtl/>
        </w:rPr>
        <w:t xml:space="preserve">מיום 21.9.1995 עמ' 1954 </w:t>
      </w:r>
      <w:r w:rsidR="0064091C">
        <w:rPr>
          <w:rFonts w:cs="FrankRuehl"/>
          <w:rtl/>
        </w:rPr>
        <w:t>–</w:t>
      </w:r>
      <w:r w:rsidR="003B397A">
        <w:rPr>
          <w:rFonts w:cs="FrankRuehl"/>
          <w:rtl/>
        </w:rPr>
        <w:t xml:space="preserve"> </w:t>
      </w:r>
      <w:r w:rsidR="003B397A">
        <w:rPr>
          <w:rFonts w:cs="FrankRuehl" w:hint="cs"/>
          <w:rtl/>
        </w:rPr>
        <w:t>תק' תשנ"ה</w:t>
      </w:r>
      <w:r w:rsidR="0064091C">
        <w:rPr>
          <w:rFonts w:cs="FrankRuehl" w:hint="cs"/>
          <w:rtl/>
        </w:rPr>
        <w:t>-</w:t>
      </w:r>
      <w:r w:rsidR="003B397A">
        <w:rPr>
          <w:rFonts w:cs="FrankRuehl"/>
          <w:rtl/>
        </w:rPr>
        <w:t xml:space="preserve">1995; </w:t>
      </w:r>
      <w:r w:rsidR="003B397A">
        <w:rPr>
          <w:rFonts w:cs="FrankRuehl" w:hint="cs"/>
          <w:rtl/>
        </w:rPr>
        <w:t>תחילתן ביום 17.10.1995</w:t>
      </w:r>
      <w:r w:rsidR="0064091C">
        <w:rPr>
          <w:rFonts w:cs="FrankRuehl" w:hint="cs"/>
          <w:rtl/>
        </w:rPr>
        <w:t xml:space="preserve"> ור' תקנה 3 לענין הוראת שעה</w:t>
      </w:r>
      <w:r w:rsidR="003B397A">
        <w:rPr>
          <w:rFonts w:cs="FrankRuehl" w:hint="cs"/>
          <w:rtl/>
        </w:rPr>
        <w:t>.</w:t>
      </w:r>
    </w:p>
    <w:p w14:paraId="5080AC4E" w14:textId="77777777" w:rsidR="003B397A" w:rsidRDefault="003651BB" w:rsidP="003651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3B397A" w:rsidRPr="003651BB">
          <w:rPr>
            <w:rStyle w:val="Hyperlink"/>
            <w:rFonts w:cs="FrankRuehl" w:hint="cs"/>
            <w:rtl/>
          </w:rPr>
          <w:t>ק</w:t>
        </w:r>
        <w:r w:rsidR="003B397A" w:rsidRPr="003651BB">
          <w:rPr>
            <w:rStyle w:val="Hyperlink"/>
            <w:rFonts w:cs="FrankRuehl"/>
            <w:rtl/>
          </w:rPr>
          <w:t>"</w:t>
        </w:r>
        <w:r w:rsidR="003B397A" w:rsidRPr="003651BB">
          <w:rPr>
            <w:rStyle w:val="Hyperlink"/>
            <w:rFonts w:cs="FrankRuehl" w:hint="cs"/>
            <w:rtl/>
          </w:rPr>
          <w:t>ת תשנ"ו: מס' 5718</w:t>
        </w:r>
      </w:hyperlink>
      <w:r w:rsidR="003B397A">
        <w:rPr>
          <w:rFonts w:cs="FrankRuehl" w:hint="cs"/>
          <w:rtl/>
        </w:rPr>
        <w:t xml:space="preserve"> מיום</w:t>
      </w:r>
      <w:r w:rsidR="003B397A">
        <w:rPr>
          <w:rFonts w:cs="FrankRuehl"/>
          <w:rtl/>
        </w:rPr>
        <w:t xml:space="preserve"> 5.12.1995 ע</w:t>
      </w:r>
      <w:r w:rsidR="003B397A">
        <w:rPr>
          <w:rFonts w:cs="FrankRuehl" w:hint="cs"/>
          <w:rtl/>
        </w:rPr>
        <w:t xml:space="preserve">מ' 203 </w:t>
      </w:r>
      <w:r>
        <w:rPr>
          <w:rFonts w:cs="FrankRuehl"/>
          <w:rtl/>
        </w:rPr>
        <w:t>–</w:t>
      </w:r>
      <w:r w:rsidR="003B397A">
        <w:rPr>
          <w:rFonts w:cs="FrankRuehl"/>
          <w:rtl/>
        </w:rPr>
        <w:t xml:space="preserve"> </w:t>
      </w:r>
      <w:r w:rsidR="003B397A">
        <w:rPr>
          <w:rFonts w:cs="FrankRuehl" w:hint="cs"/>
          <w:rtl/>
        </w:rPr>
        <w:t>הודעה תשנ"ו</w:t>
      </w:r>
      <w:r>
        <w:rPr>
          <w:rFonts w:cs="FrankRuehl" w:hint="cs"/>
          <w:rtl/>
        </w:rPr>
        <w:t>-</w:t>
      </w:r>
      <w:r w:rsidR="003B397A">
        <w:rPr>
          <w:rFonts w:cs="FrankRuehl"/>
          <w:rtl/>
        </w:rPr>
        <w:t xml:space="preserve">1995; </w:t>
      </w:r>
      <w:r>
        <w:rPr>
          <w:rFonts w:cs="FrankRuehl" w:hint="cs"/>
          <w:rtl/>
        </w:rPr>
        <w:t>תחילתה ביום 1.1.1996</w:t>
      </w:r>
      <w:r w:rsidR="003B397A">
        <w:rPr>
          <w:rFonts w:cs="FrankRuehl" w:hint="cs"/>
          <w:rtl/>
        </w:rPr>
        <w:t xml:space="preserve"> </w:t>
      </w:r>
      <w:r>
        <w:rPr>
          <w:rFonts w:cs="FrankRuehl" w:hint="cs"/>
          <w:rtl/>
        </w:rPr>
        <w:t xml:space="preserve">(ת"ט </w:t>
      </w:r>
      <w:hyperlink r:id="rId25" w:history="1">
        <w:r w:rsidR="003B397A" w:rsidRPr="003651BB">
          <w:rPr>
            <w:rStyle w:val="Hyperlink"/>
            <w:rFonts w:cs="FrankRuehl" w:hint="cs"/>
            <w:rtl/>
          </w:rPr>
          <w:t>מס' 5724</w:t>
        </w:r>
      </w:hyperlink>
      <w:r>
        <w:rPr>
          <w:rFonts w:cs="FrankRuehl" w:hint="cs"/>
          <w:rtl/>
        </w:rPr>
        <w:t xml:space="preserve"> מיום 25.12.1995 עמ' 304</w:t>
      </w:r>
      <w:r w:rsidR="003B397A">
        <w:rPr>
          <w:rFonts w:cs="FrankRuehl" w:hint="cs"/>
          <w:rtl/>
        </w:rPr>
        <w:t>).</w:t>
      </w:r>
    </w:p>
    <w:p w14:paraId="735F0FB0" w14:textId="77777777" w:rsidR="003B397A" w:rsidRDefault="00985704" w:rsidP="009857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3B397A" w:rsidRPr="00985704">
          <w:rPr>
            <w:rStyle w:val="Hyperlink"/>
            <w:rFonts w:cs="FrankRuehl" w:hint="cs"/>
            <w:rtl/>
          </w:rPr>
          <w:t>ק</w:t>
        </w:r>
        <w:r w:rsidR="003B397A" w:rsidRPr="00985704">
          <w:rPr>
            <w:rStyle w:val="Hyperlink"/>
            <w:rFonts w:cs="FrankRuehl"/>
            <w:rtl/>
          </w:rPr>
          <w:t>"</w:t>
        </w:r>
        <w:r w:rsidR="003B397A" w:rsidRPr="00985704">
          <w:rPr>
            <w:rStyle w:val="Hyperlink"/>
            <w:rFonts w:cs="FrankRuehl" w:hint="cs"/>
            <w:rtl/>
          </w:rPr>
          <w:t>ת תשנ"ז מס' 5804</w:t>
        </w:r>
      </w:hyperlink>
      <w:r w:rsidR="003B397A">
        <w:rPr>
          <w:rFonts w:cs="FrankRuehl" w:hint="cs"/>
          <w:rtl/>
        </w:rPr>
        <w:t xml:space="preserve"> מיום 31.12.1996 עמ' 320 </w:t>
      </w:r>
      <w:r>
        <w:rPr>
          <w:rFonts w:cs="FrankRuehl"/>
          <w:rtl/>
        </w:rPr>
        <w:t>–</w:t>
      </w:r>
      <w:r w:rsidR="003B397A">
        <w:rPr>
          <w:rFonts w:cs="FrankRuehl"/>
          <w:rtl/>
        </w:rPr>
        <w:t xml:space="preserve"> </w:t>
      </w:r>
      <w:r w:rsidR="003B397A">
        <w:rPr>
          <w:rFonts w:cs="FrankRuehl" w:hint="cs"/>
          <w:rtl/>
        </w:rPr>
        <w:t>הודעה תשנ"ז</w:t>
      </w:r>
      <w:r>
        <w:rPr>
          <w:rFonts w:cs="FrankRuehl" w:hint="cs"/>
          <w:rtl/>
        </w:rPr>
        <w:t>-</w:t>
      </w:r>
      <w:r w:rsidR="003B397A">
        <w:rPr>
          <w:rFonts w:cs="FrankRuehl"/>
          <w:rtl/>
        </w:rPr>
        <w:t xml:space="preserve">1996; </w:t>
      </w:r>
      <w:r>
        <w:rPr>
          <w:rFonts w:cs="FrankRuehl" w:hint="cs"/>
          <w:rtl/>
        </w:rPr>
        <w:t>תחילתה ביום 1.1.1997.</w:t>
      </w:r>
    </w:p>
    <w:p w14:paraId="20E9CD99" w14:textId="77777777" w:rsidR="003B397A" w:rsidRDefault="00F165BF" w:rsidP="00F165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3B397A" w:rsidRPr="00F165BF">
          <w:rPr>
            <w:rStyle w:val="Hyperlink"/>
            <w:rFonts w:cs="FrankRuehl" w:hint="cs"/>
            <w:rtl/>
          </w:rPr>
          <w:t>ק</w:t>
        </w:r>
        <w:r w:rsidR="003B397A" w:rsidRPr="00F165BF">
          <w:rPr>
            <w:rStyle w:val="Hyperlink"/>
            <w:rFonts w:cs="FrankRuehl"/>
            <w:rtl/>
          </w:rPr>
          <w:t>"</w:t>
        </w:r>
        <w:r w:rsidR="003B397A" w:rsidRPr="00F165BF">
          <w:rPr>
            <w:rStyle w:val="Hyperlink"/>
            <w:rFonts w:cs="FrankRuehl" w:hint="cs"/>
            <w:rtl/>
          </w:rPr>
          <w:t>ת תשנ"ח מס' 5872</w:t>
        </w:r>
      </w:hyperlink>
      <w:r w:rsidR="003B397A">
        <w:rPr>
          <w:rFonts w:cs="FrankRuehl" w:hint="cs"/>
          <w:rtl/>
        </w:rPr>
        <w:t xml:space="preserve"> מיום 6.1.1998 עמ' 295 </w:t>
      </w:r>
      <w:r>
        <w:rPr>
          <w:rFonts w:cs="FrankRuehl"/>
          <w:rtl/>
        </w:rPr>
        <w:t>–</w:t>
      </w:r>
      <w:r w:rsidR="003B397A">
        <w:rPr>
          <w:rFonts w:cs="FrankRuehl"/>
          <w:rtl/>
        </w:rPr>
        <w:t xml:space="preserve"> </w:t>
      </w:r>
      <w:r w:rsidR="003B397A">
        <w:rPr>
          <w:rFonts w:cs="FrankRuehl" w:hint="cs"/>
          <w:rtl/>
        </w:rPr>
        <w:t>הודעה תשנ"ח</w:t>
      </w:r>
      <w:r>
        <w:rPr>
          <w:rFonts w:cs="FrankRuehl" w:hint="cs"/>
          <w:rtl/>
        </w:rPr>
        <w:t>-</w:t>
      </w:r>
      <w:r w:rsidR="003B397A">
        <w:rPr>
          <w:rFonts w:cs="FrankRuehl"/>
          <w:rtl/>
        </w:rPr>
        <w:t xml:space="preserve">1998; </w:t>
      </w:r>
      <w:r w:rsidR="003B397A">
        <w:rPr>
          <w:rFonts w:cs="FrankRuehl" w:hint="cs"/>
          <w:rtl/>
        </w:rPr>
        <w:t>תחילתה ב</w:t>
      </w:r>
      <w:r w:rsidR="003B397A">
        <w:rPr>
          <w:rFonts w:cs="FrankRuehl"/>
          <w:rtl/>
        </w:rPr>
        <w:t>יו</w:t>
      </w:r>
      <w:r w:rsidR="003B397A">
        <w:rPr>
          <w:rFonts w:cs="FrankRuehl" w:hint="cs"/>
          <w:rtl/>
        </w:rPr>
        <w:t>ם 1.1.1998.</w:t>
      </w:r>
    </w:p>
    <w:p w14:paraId="44812765" w14:textId="77777777" w:rsidR="003B397A" w:rsidRDefault="00980979" w:rsidP="009809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3B397A" w:rsidRPr="00980979">
          <w:rPr>
            <w:rStyle w:val="Hyperlink"/>
            <w:rFonts w:cs="FrankRuehl" w:hint="cs"/>
            <w:rtl/>
          </w:rPr>
          <w:t>ק</w:t>
        </w:r>
        <w:r w:rsidR="003B397A" w:rsidRPr="00980979">
          <w:rPr>
            <w:rStyle w:val="Hyperlink"/>
            <w:rFonts w:cs="FrankRuehl"/>
            <w:rtl/>
          </w:rPr>
          <w:t>"</w:t>
        </w:r>
        <w:r w:rsidR="003B397A" w:rsidRPr="00980979">
          <w:rPr>
            <w:rStyle w:val="Hyperlink"/>
            <w:rFonts w:cs="FrankRuehl" w:hint="cs"/>
            <w:rtl/>
          </w:rPr>
          <w:t>ת תשנ"ט מס' 5936</w:t>
        </w:r>
      </w:hyperlink>
      <w:r w:rsidR="003B397A">
        <w:rPr>
          <w:rFonts w:cs="FrankRuehl" w:hint="cs"/>
          <w:rtl/>
        </w:rPr>
        <w:t xml:space="preserve"> מיום 12.11.1998 עמ' 67 </w:t>
      </w:r>
      <w:r>
        <w:rPr>
          <w:rFonts w:cs="FrankRuehl"/>
          <w:rtl/>
        </w:rPr>
        <w:t>–</w:t>
      </w:r>
      <w:r w:rsidR="003B397A">
        <w:rPr>
          <w:rFonts w:cs="FrankRuehl"/>
          <w:rtl/>
        </w:rPr>
        <w:t xml:space="preserve"> </w:t>
      </w:r>
      <w:r w:rsidR="003B397A">
        <w:rPr>
          <w:rFonts w:cs="FrankRuehl" w:hint="cs"/>
          <w:rtl/>
        </w:rPr>
        <w:t>הודעה תשנ"ט</w:t>
      </w:r>
      <w:r>
        <w:rPr>
          <w:rFonts w:cs="FrankRuehl" w:hint="cs"/>
          <w:rtl/>
        </w:rPr>
        <w:t>-</w:t>
      </w:r>
      <w:r w:rsidR="003B397A">
        <w:rPr>
          <w:rFonts w:cs="FrankRuehl"/>
          <w:rtl/>
        </w:rPr>
        <w:t xml:space="preserve">1998; </w:t>
      </w:r>
      <w:r>
        <w:rPr>
          <w:rFonts w:cs="FrankRuehl" w:hint="cs"/>
          <w:rtl/>
        </w:rPr>
        <w:t>תחילתה ביום 1.1.1999.</w:t>
      </w:r>
    </w:p>
    <w:p w14:paraId="29D12C1A" w14:textId="77777777" w:rsidR="003B397A" w:rsidRDefault="00980979" w:rsidP="009809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3B397A" w:rsidRPr="00980979">
          <w:rPr>
            <w:rStyle w:val="Hyperlink"/>
            <w:rFonts w:cs="FrankRuehl" w:hint="cs"/>
            <w:rtl/>
          </w:rPr>
          <w:t>ק</w:t>
        </w:r>
        <w:r w:rsidR="003B397A" w:rsidRPr="00980979">
          <w:rPr>
            <w:rStyle w:val="Hyperlink"/>
            <w:rFonts w:cs="FrankRuehl"/>
            <w:rtl/>
          </w:rPr>
          <w:t>"</w:t>
        </w:r>
        <w:r w:rsidR="003B397A" w:rsidRPr="00980979">
          <w:rPr>
            <w:rStyle w:val="Hyperlink"/>
            <w:rFonts w:cs="FrankRuehl" w:hint="cs"/>
            <w:rtl/>
          </w:rPr>
          <w:t>ת תשס"ב מס' 6140</w:t>
        </w:r>
      </w:hyperlink>
      <w:r w:rsidR="003B397A">
        <w:rPr>
          <w:rFonts w:cs="FrankRuehl" w:hint="cs"/>
          <w:rtl/>
        </w:rPr>
        <w:t xml:space="preserve"> מיום 20.12.2001 עמ' 210 </w:t>
      </w:r>
      <w:r>
        <w:rPr>
          <w:rFonts w:cs="FrankRuehl"/>
          <w:rtl/>
        </w:rPr>
        <w:t>–</w:t>
      </w:r>
      <w:r w:rsidR="003B397A">
        <w:rPr>
          <w:rFonts w:cs="FrankRuehl"/>
          <w:rtl/>
        </w:rPr>
        <w:t xml:space="preserve"> </w:t>
      </w:r>
      <w:r w:rsidR="003B397A">
        <w:rPr>
          <w:rFonts w:cs="FrankRuehl" w:hint="cs"/>
          <w:rtl/>
        </w:rPr>
        <w:t>הודעה תשס"ב</w:t>
      </w:r>
      <w:r>
        <w:rPr>
          <w:rFonts w:cs="FrankRuehl" w:hint="cs"/>
          <w:rtl/>
        </w:rPr>
        <w:t>-</w:t>
      </w:r>
      <w:r w:rsidR="003B397A">
        <w:rPr>
          <w:rFonts w:cs="FrankRuehl"/>
          <w:rtl/>
        </w:rPr>
        <w:t>2001; ת</w:t>
      </w:r>
      <w:r w:rsidR="003B397A">
        <w:rPr>
          <w:rFonts w:cs="FrankRuehl" w:hint="cs"/>
          <w:rtl/>
        </w:rPr>
        <w:t>חילתה ביום 1.1.2002.</w:t>
      </w:r>
    </w:p>
    <w:p w14:paraId="5895B630" w14:textId="77777777" w:rsidR="003B397A" w:rsidRDefault="009809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3B397A" w:rsidRPr="00980979">
          <w:rPr>
            <w:rStyle w:val="Hyperlink"/>
            <w:rFonts w:cs="FrankRuehl" w:hint="cs"/>
            <w:rtl/>
          </w:rPr>
          <w:t>ק"ת תשס"ג מס' 6214</w:t>
        </w:r>
      </w:hyperlink>
      <w:r w:rsidR="003B397A">
        <w:rPr>
          <w:rFonts w:cs="FrankRuehl" w:hint="cs"/>
          <w:rtl/>
        </w:rPr>
        <w:t xml:space="preserve"> מיום 19.12.2002 עמ' 312 </w:t>
      </w:r>
      <w:r w:rsidR="003B397A">
        <w:rPr>
          <w:rFonts w:cs="FrankRuehl"/>
          <w:rtl/>
        </w:rPr>
        <w:t>–</w:t>
      </w:r>
      <w:r w:rsidR="003B397A">
        <w:rPr>
          <w:rFonts w:cs="FrankRuehl" w:hint="cs"/>
          <w:rtl/>
        </w:rPr>
        <w:t xml:space="preserve"> הודעה תשס"ג-2002; תחילתה ביום 1.1.2003.</w:t>
      </w:r>
    </w:p>
    <w:p w14:paraId="027B39FD" w14:textId="77777777" w:rsidR="003B397A" w:rsidRDefault="003B39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תשס"ו: מס' 6430</w:t>
        </w:r>
      </w:hyperlink>
      <w:r>
        <w:rPr>
          <w:rFonts w:cs="FrankRuehl" w:hint="cs"/>
          <w:rtl/>
        </w:rPr>
        <w:t xml:space="preserve"> מיום 30.10.2005 עמ' 16 </w:t>
      </w:r>
      <w:r>
        <w:rPr>
          <w:rFonts w:cs="FrankRuehl"/>
          <w:rtl/>
        </w:rPr>
        <w:t>–</w:t>
      </w:r>
      <w:r>
        <w:rPr>
          <w:rFonts w:cs="FrankRuehl" w:hint="cs"/>
          <w:rtl/>
        </w:rPr>
        <w:t xml:space="preserve"> תק' תשס"ו-2005. </w:t>
      </w:r>
      <w:hyperlink r:id="rId32" w:history="1">
        <w:r>
          <w:rPr>
            <w:rStyle w:val="Hyperlink"/>
            <w:rFonts w:cs="FrankRuehl" w:hint="cs"/>
            <w:rtl/>
          </w:rPr>
          <w:t>מס'</w:t>
        </w:r>
        <w:r>
          <w:rPr>
            <w:rStyle w:val="Hyperlink"/>
            <w:rFonts w:cs="FrankRuehl" w:hint="cs"/>
            <w:rtl/>
          </w:rPr>
          <w:t xml:space="preserve"> </w:t>
        </w:r>
        <w:r>
          <w:rPr>
            <w:rStyle w:val="Hyperlink"/>
            <w:rFonts w:cs="FrankRuehl" w:hint="cs"/>
            <w:rtl/>
          </w:rPr>
          <w:t>6449</w:t>
        </w:r>
      </w:hyperlink>
      <w:r>
        <w:rPr>
          <w:rFonts w:cs="FrankRuehl" w:hint="cs"/>
          <w:rtl/>
        </w:rPr>
        <w:t xml:space="preserve"> מיום 29.12.2005 עמ' 305 </w:t>
      </w:r>
      <w:r>
        <w:rPr>
          <w:rFonts w:cs="FrankRuehl"/>
          <w:rtl/>
        </w:rPr>
        <w:t>–</w:t>
      </w:r>
      <w:r>
        <w:rPr>
          <w:rFonts w:cs="FrankRuehl" w:hint="cs"/>
          <w:rtl/>
        </w:rPr>
        <w:t xml:space="preserve"> הודעה תשס"ו-2005; תחילתה ביום 1.1.2006.</w:t>
      </w:r>
    </w:p>
    <w:p w14:paraId="4C6C5DA0" w14:textId="77777777" w:rsidR="003B397A" w:rsidRDefault="003B39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ק"ת תשס"ח מס' 6635</w:t>
        </w:r>
      </w:hyperlink>
      <w:r>
        <w:rPr>
          <w:rFonts w:cs="FrankRuehl" w:hint="cs"/>
          <w:rtl/>
        </w:rPr>
        <w:t xml:space="preserve"> מיום 1.1.2008 עמ' 302 </w:t>
      </w:r>
      <w:r>
        <w:rPr>
          <w:rFonts w:cs="FrankRuehl"/>
          <w:rtl/>
        </w:rPr>
        <w:t>–</w:t>
      </w:r>
      <w:r>
        <w:rPr>
          <w:rFonts w:cs="FrankRuehl" w:hint="cs"/>
          <w:rtl/>
        </w:rPr>
        <w:t xml:space="preserve"> הוראת שעה תשס"ח-2008.</w:t>
      </w:r>
    </w:p>
    <w:p w14:paraId="74509E3D" w14:textId="77777777" w:rsidR="003B397A" w:rsidRDefault="003B397A" w:rsidP="009A39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E37D16">
          <w:rPr>
            <w:rStyle w:val="Hyperlink"/>
            <w:rFonts w:cs="FrankRuehl" w:hint="cs"/>
            <w:rtl/>
          </w:rPr>
          <w:t>ק"ת תשס"ט</w:t>
        </w:r>
        <w:r>
          <w:rPr>
            <w:rStyle w:val="Hyperlink"/>
            <w:rFonts w:cs="FrankRuehl" w:hint="cs"/>
            <w:rtl/>
          </w:rPr>
          <w:t>:</w:t>
        </w:r>
        <w:r w:rsidRPr="00E37D16">
          <w:rPr>
            <w:rStyle w:val="Hyperlink"/>
            <w:rFonts w:cs="FrankRuehl" w:hint="cs"/>
            <w:rtl/>
          </w:rPr>
          <w:t xml:space="preserve"> מס' 6734</w:t>
        </w:r>
      </w:hyperlink>
      <w:r>
        <w:rPr>
          <w:rFonts w:cs="FrankRuehl" w:hint="cs"/>
          <w:rtl/>
        </w:rPr>
        <w:t xml:space="preserve"> מיום 31.12.2008 עמ' 247 </w:t>
      </w:r>
      <w:r>
        <w:rPr>
          <w:rFonts w:cs="FrankRuehl"/>
          <w:rtl/>
        </w:rPr>
        <w:t>–</w:t>
      </w:r>
      <w:r>
        <w:rPr>
          <w:rFonts w:cs="FrankRuehl" w:hint="cs"/>
          <w:rtl/>
        </w:rPr>
        <w:t xml:space="preserve"> תק' תשס"ט-2008; תחילתן ביום 1.1.2009. </w:t>
      </w:r>
      <w:hyperlink r:id="rId35" w:history="1">
        <w:r w:rsidRPr="009A3999">
          <w:rPr>
            <w:rStyle w:val="Hyperlink"/>
            <w:rFonts w:cs="FrankRuehl" w:hint="cs"/>
            <w:rtl/>
          </w:rPr>
          <w:t>מס' 6752</w:t>
        </w:r>
      </w:hyperlink>
      <w:r>
        <w:rPr>
          <w:rFonts w:cs="FrankRuehl" w:hint="cs"/>
          <w:rtl/>
        </w:rPr>
        <w:t xml:space="preserve"> מיום 11.2.2009 עמ' 483 </w:t>
      </w:r>
      <w:r>
        <w:rPr>
          <w:rFonts w:cs="FrankRuehl"/>
          <w:rtl/>
        </w:rPr>
        <w:t>–</w:t>
      </w:r>
      <w:r>
        <w:rPr>
          <w:rFonts w:cs="FrankRuehl" w:hint="cs"/>
          <w:rtl/>
        </w:rPr>
        <w:t xml:space="preserve"> תק' (מס' 2) תשס"ט-2009; תחילתן ביום 15.2.2009.</w:t>
      </w:r>
    </w:p>
    <w:p w14:paraId="53D37635" w14:textId="77777777" w:rsidR="003B397A" w:rsidRDefault="003B397A" w:rsidP="000964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2F67A7">
          <w:rPr>
            <w:rStyle w:val="Hyperlink"/>
            <w:rFonts w:cs="FrankRuehl" w:hint="cs"/>
            <w:rtl/>
          </w:rPr>
          <w:t>ק"ת תש"ע</w:t>
        </w:r>
        <w:r>
          <w:rPr>
            <w:rStyle w:val="Hyperlink"/>
            <w:rFonts w:cs="FrankRuehl" w:hint="cs"/>
            <w:rtl/>
          </w:rPr>
          <w:t>:</w:t>
        </w:r>
        <w:r w:rsidRPr="002F67A7">
          <w:rPr>
            <w:rStyle w:val="Hyperlink"/>
            <w:rFonts w:cs="FrankRuehl" w:hint="cs"/>
            <w:rtl/>
          </w:rPr>
          <w:t xml:space="preserve"> מס' 6859</w:t>
        </w:r>
      </w:hyperlink>
      <w:r>
        <w:rPr>
          <w:rFonts w:cs="FrankRuehl" w:hint="cs"/>
          <w:rtl/>
        </w:rPr>
        <w:t xml:space="preserve"> מיום 20.1.2010 עמ' 642 </w:t>
      </w:r>
      <w:r>
        <w:rPr>
          <w:rFonts w:cs="FrankRuehl"/>
          <w:rtl/>
        </w:rPr>
        <w:t>–</w:t>
      </w:r>
      <w:r>
        <w:rPr>
          <w:rFonts w:cs="FrankRuehl" w:hint="cs"/>
          <w:rtl/>
        </w:rPr>
        <w:t xml:space="preserve"> הוראת שעה תש"ע-2010. </w:t>
      </w:r>
      <w:hyperlink r:id="rId37" w:history="1">
        <w:r w:rsidRPr="0009643D">
          <w:rPr>
            <w:rStyle w:val="Hyperlink"/>
            <w:rFonts w:cs="FrankRuehl" w:hint="cs"/>
            <w:rtl/>
          </w:rPr>
          <w:t>מס' 6882</w:t>
        </w:r>
      </w:hyperlink>
      <w:r>
        <w:rPr>
          <w:rFonts w:cs="FrankRuehl" w:hint="cs"/>
          <w:rtl/>
        </w:rPr>
        <w:t xml:space="preserve"> מיום 25.3.2010 עמ' 992 </w:t>
      </w:r>
      <w:r>
        <w:rPr>
          <w:rFonts w:cs="FrankRuehl"/>
          <w:rtl/>
        </w:rPr>
        <w:t>–</w:t>
      </w:r>
      <w:r>
        <w:rPr>
          <w:rFonts w:cs="FrankRuehl" w:hint="cs"/>
          <w:rtl/>
        </w:rPr>
        <w:t xml:space="preserve"> הוראת שעה (מס' 2) תש"ע-2010; תוקפה עד יום 31.12.2011.</w:t>
      </w:r>
    </w:p>
    <w:p w14:paraId="726AA665" w14:textId="77777777" w:rsidR="003B397A" w:rsidRDefault="003B397A" w:rsidP="005B28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D96474">
          <w:rPr>
            <w:rStyle w:val="Hyperlink"/>
            <w:rFonts w:cs="FrankRuehl" w:hint="cs"/>
            <w:rtl/>
          </w:rPr>
          <w:t>ק"ת תשע"א</w:t>
        </w:r>
        <w:r>
          <w:rPr>
            <w:rStyle w:val="Hyperlink"/>
            <w:rFonts w:cs="FrankRuehl" w:hint="cs"/>
            <w:rtl/>
          </w:rPr>
          <w:t>:</w:t>
        </w:r>
        <w:r w:rsidRPr="00D96474">
          <w:rPr>
            <w:rStyle w:val="Hyperlink"/>
            <w:rFonts w:cs="FrankRuehl" w:hint="cs"/>
            <w:rtl/>
          </w:rPr>
          <w:t xml:space="preserve"> מס' 6959</w:t>
        </w:r>
      </w:hyperlink>
      <w:r>
        <w:rPr>
          <w:rFonts w:cs="FrankRuehl" w:hint="cs"/>
          <w:rtl/>
        </w:rPr>
        <w:t xml:space="preserve"> מיום 30.12.2010 עמ' 424 </w:t>
      </w:r>
      <w:r>
        <w:rPr>
          <w:rFonts w:cs="FrankRuehl"/>
          <w:rtl/>
        </w:rPr>
        <w:t>–</w:t>
      </w:r>
      <w:r>
        <w:rPr>
          <w:rFonts w:cs="FrankRuehl" w:hint="cs"/>
          <w:rtl/>
        </w:rPr>
        <w:t xml:space="preserve"> הודעה תשע"א-2010; תחילתה ביום 1.1.2011. </w:t>
      </w:r>
      <w:hyperlink r:id="rId39" w:history="1">
        <w:r w:rsidRPr="005B2815">
          <w:rPr>
            <w:rStyle w:val="Hyperlink"/>
            <w:rFonts w:cs="FrankRuehl" w:hint="cs"/>
            <w:rtl/>
          </w:rPr>
          <w:t>מס' 6979</w:t>
        </w:r>
      </w:hyperlink>
      <w:r>
        <w:rPr>
          <w:rFonts w:cs="FrankRuehl" w:hint="cs"/>
          <w:rtl/>
        </w:rPr>
        <w:t xml:space="preserve"> מיום 24.2.2011 עמ' 710 </w:t>
      </w:r>
      <w:r>
        <w:rPr>
          <w:rFonts w:cs="FrankRuehl"/>
          <w:rtl/>
        </w:rPr>
        <w:t>–</w:t>
      </w:r>
      <w:r>
        <w:rPr>
          <w:rFonts w:cs="FrankRuehl" w:hint="cs"/>
          <w:rtl/>
        </w:rPr>
        <w:t xml:space="preserve"> תק' תשע"א-2011.</w:t>
      </w:r>
    </w:p>
    <w:p w14:paraId="007E540D" w14:textId="77777777" w:rsidR="003E4952" w:rsidRDefault="003B397A" w:rsidP="003E49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2F69CA">
          <w:rPr>
            <w:rStyle w:val="Hyperlink"/>
            <w:rFonts w:cs="FrankRuehl" w:hint="cs"/>
            <w:rtl/>
          </w:rPr>
          <w:t>ק"ת תשע"ב</w:t>
        </w:r>
        <w:r>
          <w:rPr>
            <w:rStyle w:val="Hyperlink"/>
            <w:rFonts w:cs="FrankRuehl" w:hint="cs"/>
            <w:rtl/>
          </w:rPr>
          <w:t>:</w:t>
        </w:r>
        <w:r w:rsidRPr="002F69CA">
          <w:rPr>
            <w:rStyle w:val="Hyperlink"/>
            <w:rFonts w:cs="FrankRuehl" w:hint="cs"/>
            <w:rtl/>
          </w:rPr>
          <w:t xml:space="preserve"> מס' 7063</w:t>
        </w:r>
      </w:hyperlink>
      <w:r>
        <w:rPr>
          <w:rFonts w:cs="FrankRuehl" w:hint="cs"/>
          <w:rtl/>
        </w:rPr>
        <w:t xml:space="preserve"> מיום 25.12.2011 עמ' 408 </w:t>
      </w:r>
      <w:r>
        <w:rPr>
          <w:rFonts w:cs="FrankRuehl"/>
          <w:rtl/>
        </w:rPr>
        <w:t>–</w:t>
      </w:r>
      <w:r>
        <w:rPr>
          <w:rFonts w:cs="FrankRuehl" w:hint="cs"/>
          <w:rtl/>
        </w:rPr>
        <w:t xml:space="preserve"> הודעה תשע"ב-2011; תחילתה ביום 1.1.2012. </w:t>
      </w:r>
      <w:hyperlink r:id="rId41" w:history="1">
        <w:r w:rsidRPr="005E5A2B">
          <w:rPr>
            <w:rStyle w:val="Hyperlink"/>
            <w:rFonts w:cs="FrankRuehl" w:hint="cs"/>
            <w:rtl/>
          </w:rPr>
          <w:t>מס' 7074</w:t>
        </w:r>
      </w:hyperlink>
      <w:r>
        <w:rPr>
          <w:rFonts w:cs="FrankRuehl" w:hint="cs"/>
          <w:rtl/>
        </w:rPr>
        <w:t xml:space="preserve"> מיום 8.1.2012 עמ' 536 </w:t>
      </w:r>
      <w:r>
        <w:rPr>
          <w:rFonts w:cs="FrankRuehl"/>
          <w:rtl/>
        </w:rPr>
        <w:t>–</w:t>
      </w:r>
      <w:r>
        <w:rPr>
          <w:rFonts w:cs="FrankRuehl" w:hint="cs"/>
          <w:rtl/>
        </w:rPr>
        <w:t xml:space="preserve"> תק' תשע"ב-2012; ר' תקנה 7 לענין תחילה ותחולה.</w:t>
      </w:r>
      <w:r w:rsidR="000821C9">
        <w:rPr>
          <w:rFonts w:cs="FrankRuehl" w:hint="cs"/>
          <w:rtl/>
        </w:rPr>
        <w:t xml:space="preserve"> </w:t>
      </w:r>
      <w:hyperlink r:id="rId42" w:history="1">
        <w:r w:rsidR="000821C9" w:rsidRPr="003E4952">
          <w:rPr>
            <w:rStyle w:val="Hyperlink"/>
            <w:rFonts w:cs="FrankRuehl" w:hint="cs"/>
            <w:rtl/>
          </w:rPr>
          <w:t>מס' 7086</w:t>
        </w:r>
      </w:hyperlink>
      <w:r w:rsidR="000821C9">
        <w:rPr>
          <w:rFonts w:cs="FrankRuehl" w:hint="cs"/>
          <w:rtl/>
        </w:rPr>
        <w:t xml:space="preserve"> מיום 1.2.2012 עמ' 728 </w:t>
      </w:r>
      <w:r w:rsidR="000821C9">
        <w:rPr>
          <w:rFonts w:cs="FrankRuehl"/>
          <w:rtl/>
        </w:rPr>
        <w:t>–</w:t>
      </w:r>
      <w:r w:rsidR="000821C9">
        <w:rPr>
          <w:rFonts w:cs="FrankRuehl" w:hint="cs"/>
          <w:rtl/>
        </w:rPr>
        <w:t xml:space="preserve"> תק' (מס' 2) תשע"ב-2012; ר' תקנה 2 לענין תחילה. עמ' 729 </w:t>
      </w:r>
      <w:r w:rsidR="000821C9">
        <w:rPr>
          <w:rFonts w:cs="FrankRuehl"/>
          <w:rtl/>
        </w:rPr>
        <w:t>–</w:t>
      </w:r>
      <w:r w:rsidR="000821C9">
        <w:rPr>
          <w:rFonts w:cs="FrankRuehl" w:hint="cs"/>
          <w:rtl/>
        </w:rPr>
        <w:t xml:space="preserve"> תק' (מס' 3) תשע"ב-2012; תחילתן ביום 1.2.2012.</w:t>
      </w:r>
    </w:p>
    <w:p w14:paraId="096B24CF" w14:textId="77777777" w:rsidR="003936EC" w:rsidRDefault="003936EC" w:rsidP="003936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8F5105" w:rsidRPr="003936EC">
          <w:rPr>
            <w:rStyle w:val="Hyperlink"/>
            <w:rFonts w:cs="FrankRuehl" w:hint="cs"/>
            <w:rtl/>
          </w:rPr>
          <w:t>ק"ת תשע"ג מס' 7193</w:t>
        </w:r>
      </w:hyperlink>
      <w:r w:rsidR="008F5105">
        <w:rPr>
          <w:rFonts w:cs="FrankRuehl" w:hint="cs"/>
          <w:rtl/>
        </w:rPr>
        <w:t xml:space="preserve"> מיום 17.12.2012 עמ' 317 </w:t>
      </w:r>
      <w:r w:rsidR="008F5105">
        <w:rPr>
          <w:rFonts w:cs="FrankRuehl"/>
          <w:rtl/>
        </w:rPr>
        <w:t>–</w:t>
      </w:r>
      <w:r w:rsidR="008F5105">
        <w:rPr>
          <w:rFonts w:cs="FrankRuehl" w:hint="cs"/>
          <w:rtl/>
        </w:rPr>
        <w:t xml:space="preserve"> הודעה תשע"ג-2012; תחילתה ביום 1.1.2013.</w:t>
      </w:r>
    </w:p>
    <w:p w14:paraId="6E6FC182" w14:textId="77777777" w:rsidR="001023F8" w:rsidRDefault="001023F8" w:rsidP="001023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74513D" w:rsidRPr="001023F8">
          <w:rPr>
            <w:rStyle w:val="Hyperlink"/>
            <w:rFonts w:cs="FrankRuehl" w:hint="cs"/>
            <w:rtl/>
          </w:rPr>
          <w:t>ק"ת תשע"ד מס' 7320</w:t>
        </w:r>
      </w:hyperlink>
      <w:r w:rsidR="0074513D">
        <w:rPr>
          <w:rFonts w:cs="FrankRuehl" w:hint="cs"/>
          <w:rtl/>
        </w:rPr>
        <w:t xml:space="preserve"> מיום 31.12.2013 עמ' 392 </w:t>
      </w:r>
      <w:r w:rsidR="0074513D">
        <w:rPr>
          <w:rFonts w:cs="FrankRuehl"/>
          <w:rtl/>
        </w:rPr>
        <w:t>–</w:t>
      </w:r>
      <w:r w:rsidR="0074513D">
        <w:rPr>
          <w:rFonts w:cs="FrankRuehl" w:hint="cs"/>
          <w:rtl/>
        </w:rPr>
        <w:t xml:space="preserve"> הודעה תשע"ד-2013; תחילתה ביום 1.1.2014.</w:t>
      </w:r>
    </w:p>
    <w:p w14:paraId="505F994A" w14:textId="77777777" w:rsidR="00E82F8E" w:rsidRDefault="00E82F8E" w:rsidP="00E82F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00842A04" w:rsidRPr="00E82F8E">
          <w:rPr>
            <w:rStyle w:val="Hyperlink"/>
            <w:rFonts w:cs="FrankRuehl" w:hint="cs"/>
            <w:rtl/>
          </w:rPr>
          <w:t>ק"ת תשע"ו מס' 7557</w:t>
        </w:r>
      </w:hyperlink>
      <w:r w:rsidR="00842A04">
        <w:rPr>
          <w:rFonts w:cs="FrankRuehl" w:hint="cs"/>
          <w:rtl/>
        </w:rPr>
        <w:t xml:space="preserve"> מיום 6.10.2015 עמ' 23 </w:t>
      </w:r>
      <w:r w:rsidR="00842A04">
        <w:rPr>
          <w:rFonts w:cs="FrankRuehl"/>
          <w:rtl/>
        </w:rPr>
        <w:t>–</w:t>
      </w:r>
      <w:r w:rsidR="00842A04">
        <w:rPr>
          <w:rFonts w:cs="FrankRuehl" w:hint="cs"/>
          <w:rtl/>
        </w:rPr>
        <w:t xml:space="preserve"> תק' תשע"ו-2015; תחילתן ביום 6.10.2015.</w:t>
      </w:r>
    </w:p>
    <w:p w14:paraId="7E889441" w14:textId="77777777" w:rsidR="00FA0A71" w:rsidRDefault="00FA0A71" w:rsidP="00FA0A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3D15C5" w:rsidRPr="00FA0A71">
          <w:rPr>
            <w:rStyle w:val="Hyperlink"/>
            <w:rFonts w:cs="FrankRuehl" w:hint="cs"/>
            <w:rtl/>
          </w:rPr>
          <w:t>ק"ת תשע"ו מס' 7686</w:t>
        </w:r>
      </w:hyperlink>
      <w:r w:rsidR="003D15C5">
        <w:rPr>
          <w:rFonts w:cs="FrankRuehl" w:hint="cs"/>
          <w:rtl/>
        </w:rPr>
        <w:t xml:space="preserve"> מיום 12.7.2016 עמ' 1596 </w:t>
      </w:r>
      <w:r w:rsidR="003D15C5">
        <w:rPr>
          <w:rFonts w:cs="FrankRuehl"/>
          <w:rtl/>
        </w:rPr>
        <w:t>–</w:t>
      </w:r>
      <w:r w:rsidR="003D15C5">
        <w:rPr>
          <w:rFonts w:cs="FrankRuehl" w:hint="cs"/>
          <w:rtl/>
        </w:rPr>
        <w:t xml:space="preserve"> הודעה תשע"ו-2016; תחילתה ביום 1.1.2016.</w:t>
      </w:r>
    </w:p>
    <w:p w14:paraId="58AC82CA" w14:textId="77777777" w:rsidR="00360155" w:rsidRDefault="00360155" w:rsidP="003601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100188" w:rsidRPr="00360155">
          <w:rPr>
            <w:rStyle w:val="Hyperlink"/>
            <w:rFonts w:cs="FrankRuehl" w:hint="cs"/>
            <w:rtl/>
          </w:rPr>
          <w:t>ק"ת תשע"ז מס' 7758</w:t>
        </w:r>
      </w:hyperlink>
      <w:r w:rsidR="00100188">
        <w:rPr>
          <w:rFonts w:cs="FrankRuehl" w:hint="cs"/>
          <w:rtl/>
        </w:rPr>
        <w:t xml:space="preserve"> מיום 5.1.2017 עמ' 499 </w:t>
      </w:r>
      <w:r w:rsidR="00100188">
        <w:rPr>
          <w:rFonts w:cs="FrankRuehl"/>
          <w:rtl/>
        </w:rPr>
        <w:t>–</w:t>
      </w:r>
      <w:r w:rsidR="00100188">
        <w:rPr>
          <w:rFonts w:cs="FrankRuehl" w:hint="cs"/>
          <w:rtl/>
        </w:rPr>
        <w:t xml:space="preserve"> הודעה תשע"ז-2017; תחילתה ביום 1.1.2017.</w:t>
      </w:r>
    </w:p>
    <w:p w14:paraId="6D225EEA" w14:textId="77777777" w:rsidR="00A31BD4" w:rsidRDefault="00A31BD4" w:rsidP="00A31B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D11B33" w:rsidRPr="00A31BD4">
          <w:rPr>
            <w:rStyle w:val="Hyperlink"/>
            <w:rFonts w:cs="FrankRuehl" w:hint="cs"/>
            <w:rtl/>
          </w:rPr>
          <w:t>ק"ת תשע"ז מס' 7821</w:t>
        </w:r>
      </w:hyperlink>
      <w:r w:rsidR="00D11B33">
        <w:rPr>
          <w:rFonts w:cs="FrankRuehl" w:hint="cs"/>
          <w:rtl/>
        </w:rPr>
        <w:t xml:space="preserve"> מיום 1.6.2017 עמ' 1166 </w:t>
      </w:r>
      <w:r w:rsidR="00D11B33">
        <w:rPr>
          <w:rFonts w:cs="FrankRuehl"/>
          <w:rtl/>
        </w:rPr>
        <w:t>–</w:t>
      </w:r>
      <w:r w:rsidR="00D11B33">
        <w:rPr>
          <w:rFonts w:cs="FrankRuehl" w:hint="cs"/>
          <w:rtl/>
        </w:rPr>
        <w:t xml:space="preserve"> תק' תשע"ז-2017; תחילתן ביום 1.6.2017.</w:t>
      </w:r>
    </w:p>
    <w:p w14:paraId="5AA0278C" w14:textId="77777777" w:rsidR="00577085" w:rsidRDefault="00577085" w:rsidP="005770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742242" w:rsidRPr="00577085">
          <w:rPr>
            <w:rStyle w:val="Hyperlink"/>
            <w:rFonts w:cs="FrankRuehl" w:hint="cs"/>
            <w:rtl/>
          </w:rPr>
          <w:t>ק"ת תשע"ז מס' 7837</w:t>
        </w:r>
      </w:hyperlink>
      <w:r w:rsidR="00742242">
        <w:rPr>
          <w:rFonts w:cs="FrankRuehl" w:hint="cs"/>
          <w:rtl/>
        </w:rPr>
        <w:t xml:space="preserve"> מיום 10.7.2017 עמ' 1350 </w:t>
      </w:r>
      <w:r w:rsidR="00742242">
        <w:rPr>
          <w:rFonts w:cs="FrankRuehl"/>
          <w:rtl/>
        </w:rPr>
        <w:t>–</w:t>
      </w:r>
      <w:r w:rsidR="00742242">
        <w:rPr>
          <w:rFonts w:cs="FrankRuehl" w:hint="cs"/>
          <w:rtl/>
        </w:rPr>
        <w:t xml:space="preserve"> </w:t>
      </w:r>
      <w:r w:rsidR="00EF6904">
        <w:rPr>
          <w:rFonts w:cs="FrankRuehl" w:hint="cs"/>
          <w:rtl/>
        </w:rPr>
        <w:t>תק' (מס' 2)</w:t>
      </w:r>
      <w:r w:rsidR="00742242">
        <w:rPr>
          <w:rFonts w:cs="FrankRuehl" w:hint="cs"/>
          <w:rtl/>
        </w:rPr>
        <w:t xml:space="preserve"> תשע"ז-2017.</w:t>
      </w:r>
      <w:r w:rsidR="00F61CF6">
        <w:rPr>
          <w:rFonts w:cs="FrankRuehl" w:hint="cs"/>
          <w:rtl/>
        </w:rPr>
        <w:t xml:space="preserve"> תוקנה </w:t>
      </w:r>
      <w:hyperlink r:id="rId50" w:history="1">
        <w:r w:rsidR="00F61CF6" w:rsidRPr="00571DC3">
          <w:rPr>
            <w:rStyle w:val="Hyperlink"/>
            <w:rFonts w:cs="FrankRuehl" w:hint="cs"/>
            <w:rtl/>
          </w:rPr>
          <w:t>ק"ת תשע"ט מס' 8139</w:t>
        </w:r>
      </w:hyperlink>
      <w:r w:rsidR="00F61CF6">
        <w:rPr>
          <w:rFonts w:cs="FrankRuehl" w:hint="cs"/>
          <w:rtl/>
        </w:rPr>
        <w:t xml:space="preserve"> מיום 31.12.2018 עמ' 1704 </w:t>
      </w:r>
      <w:r w:rsidR="00F61CF6">
        <w:rPr>
          <w:rFonts w:cs="FrankRuehl"/>
          <w:rtl/>
        </w:rPr>
        <w:t>–</w:t>
      </w:r>
      <w:r w:rsidR="00F61CF6">
        <w:rPr>
          <w:rFonts w:cs="FrankRuehl" w:hint="cs"/>
          <w:rtl/>
        </w:rPr>
        <w:t xml:space="preserve"> הוראת שעה תשע"ז-2017 (תיקון) תשע"ט-2018.</w:t>
      </w:r>
      <w:r w:rsidR="00EF6904">
        <w:rPr>
          <w:rFonts w:cs="FrankRuehl" w:hint="cs"/>
          <w:rtl/>
        </w:rPr>
        <w:t xml:space="preserve"> ק"ת תשפ"א מס' 9027 מיום 28.12.2020 עמ' 1130 </w:t>
      </w:r>
      <w:r w:rsidR="00EF6904">
        <w:rPr>
          <w:rFonts w:cs="FrankRuehl"/>
          <w:rtl/>
        </w:rPr>
        <w:t>–</w:t>
      </w:r>
      <w:r w:rsidR="00EF6904">
        <w:rPr>
          <w:rFonts w:cs="FrankRuehl" w:hint="cs"/>
          <w:rtl/>
        </w:rPr>
        <w:t xml:space="preserve"> הוראת שעה תשע"ז-2017 (תיקון מס' 2) תשפ"א-2020.</w:t>
      </w:r>
    </w:p>
    <w:p w14:paraId="4D1A1F78" w14:textId="77777777" w:rsidR="00544D35" w:rsidRDefault="00544D35" w:rsidP="00544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1A21E3" w:rsidRPr="00544D35">
          <w:rPr>
            <w:rStyle w:val="Hyperlink"/>
            <w:rFonts w:cs="FrankRuehl" w:hint="cs"/>
            <w:rtl/>
          </w:rPr>
          <w:t>ק"ת תשע"ז מס' 7860</w:t>
        </w:r>
      </w:hyperlink>
      <w:r w:rsidR="001A21E3">
        <w:rPr>
          <w:rFonts w:cs="FrankRuehl" w:hint="cs"/>
          <w:rtl/>
        </w:rPr>
        <w:t xml:space="preserve"> מיום 6.9.2017 עמ' 1730 </w:t>
      </w:r>
      <w:r w:rsidR="001A21E3">
        <w:rPr>
          <w:rFonts w:cs="FrankRuehl"/>
          <w:rtl/>
        </w:rPr>
        <w:t>–</w:t>
      </w:r>
      <w:r w:rsidR="001A21E3">
        <w:rPr>
          <w:rFonts w:cs="FrankRuehl" w:hint="cs"/>
          <w:rtl/>
        </w:rPr>
        <w:t xml:space="preserve"> הוראת שעה (מס' 2) תשע"ז-2017; תוקפה עד יום 3.10.2017.</w:t>
      </w:r>
    </w:p>
    <w:p w14:paraId="7E3610DD" w14:textId="77777777" w:rsidR="00DC783E" w:rsidRDefault="00DC783E" w:rsidP="00DC78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008A281B" w:rsidRPr="00DC783E">
          <w:rPr>
            <w:rStyle w:val="Hyperlink"/>
            <w:rFonts w:cs="FrankRuehl" w:hint="cs"/>
            <w:rtl/>
          </w:rPr>
          <w:t>ק"ת תשע"ח מס' 8004</w:t>
        </w:r>
      </w:hyperlink>
      <w:r w:rsidR="008A281B">
        <w:rPr>
          <w:rFonts w:cs="FrankRuehl" w:hint="cs"/>
          <w:rtl/>
        </w:rPr>
        <w:t xml:space="preserve"> מיום 22.5.2018 עמ' 1977 </w:t>
      </w:r>
      <w:r w:rsidR="008A281B">
        <w:rPr>
          <w:rFonts w:cs="FrankRuehl"/>
          <w:rtl/>
        </w:rPr>
        <w:t>–</w:t>
      </w:r>
      <w:r w:rsidR="008A281B">
        <w:rPr>
          <w:rFonts w:cs="FrankRuehl" w:hint="cs"/>
          <w:rtl/>
        </w:rPr>
        <w:t xml:space="preserve"> תק' תשע"ח-2018; תחילתן ביום 1.7.2018.</w:t>
      </w:r>
    </w:p>
    <w:p w14:paraId="7B31D90E" w14:textId="77777777" w:rsidR="00FD468E" w:rsidRDefault="00571DC3" w:rsidP="00FD46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00F61CF6" w:rsidRPr="00571DC3">
          <w:rPr>
            <w:rStyle w:val="Hyperlink"/>
            <w:rFonts w:cs="FrankRuehl" w:hint="cs"/>
            <w:rtl/>
          </w:rPr>
          <w:t>ק"ת תשע"ט מס' 8139</w:t>
        </w:r>
      </w:hyperlink>
      <w:r w:rsidR="00F61CF6">
        <w:rPr>
          <w:rFonts w:cs="FrankRuehl" w:hint="cs"/>
          <w:rtl/>
        </w:rPr>
        <w:t xml:space="preserve"> מיום 31.12.2018 עמ' 1704 </w:t>
      </w:r>
      <w:r w:rsidR="00F61CF6">
        <w:rPr>
          <w:rFonts w:cs="FrankRuehl"/>
          <w:rtl/>
        </w:rPr>
        <w:t>–</w:t>
      </w:r>
      <w:r w:rsidR="00F61CF6">
        <w:rPr>
          <w:rFonts w:cs="FrankRuehl" w:hint="cs"/>
          <w:rtl/>
        </w:rPr>
        <w:t xml:space="preserve"> תק' תשע"ט-2018.</w:t>
      </w:r>
      <w:r w:rsidR="00BB5624">
        <w:rPr>
          <w:rFonts w:cs="FrankRuehl" w:hint="cs"/>
          <w:rtl/>
        </w:rPr>
        <w:t xml:space="preserve"> ת"ט </w:t>
      </w:r>
      <w:hyperlink r:id="rId54" w:history="1">
        <w:r w:rsidR="00BB5624" w:rsidRPr="00FD468E">
          <w:rPr>
            <w:rStyle w:val="Hyperlink"/>
            <w:rFonts w:cs="FrankRuehl" w:hint="cs"/>
            <w:rtl/>
          </w:rPr>
          <w:t>ק"ת תשע"ט מס' 8144</w:t>
        </w:r>
      </w:hyperlink>
      <w:r w:rsidR="00BB5624">
        <w:rPr>
          <w:rFonts w:cs="FrankRuehl" w:hint="cs"/>
          <w:rtl/>
        </w:rPr>
        <w:t xml:space="preserve"> מיום 6.1.2019 עמ' 1778.</w:t>
      </w:r>
    </w:p>
    <w:p w14:paraId="4260E825" w14:textId="77777777" w:rsidR="00042724" w:rsidRDefault="00042724" w:rsidP="000427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00CC24F6" w:rsidRPr="00042724">
          <w:rPr>
            <w:rStyle w:val="Hyperlink"/>
            <w:rFonts w:cs="FrankRuehl" w:hint="cs"/>
            <w:rtl/>
          </w:rPr>
          <w:t>ק"ת תשע"ט מס' 8147</w:t>
        </w:r>
      </w:hyperlink>
      <w:r w:rsidR="00CC24F6">
        <w:rPr>
          <w:rFonts w:cs="FrankRuehl" w:hint="cs"/>
          <w:rtl/>
        </w:rPr>
        <w:t xml:space="preserve"> מיום 9.1.2019 עמ' 1801 </w:t>
      </w:r>
      <w:r w:rsidR="00CC24F6">
        <w:rPr>
          <w:rFonts w:cs="FrankRuehl"/>
          <w:rtl/>
        </w:rPr>
        <w:t>–</w:t>
      </w:r>
      <w:r w:rsidR="00CC24F6">
        <w:rPr>
          <w:rFonts w:cs="FrankRuehl" w:hint="cs"/>
          <w:rtl/>
        </w:rPr>
        <w:t xml:space="preserve"> הודעה תשע"ט-2019; תחילתה ביום 1.1.2019.</w:t>
      </w:r>
    </w:p>
    <w:p w14:paraId="1AB6A93D" w14:textId="77777777" w:rsidR="00905E7D" w:rsidRDefault="00905E7D" w:rsidP="00905E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002D5AE2" w:rsidRPr="00905E7D">
          <w:rPr>
            <w:rStyle w:val="Hyperlink"/>
            <w:rFonts w:cs="FrankRuehl" w:hint="cs"/>
            <w:rtl/>
          </w:rPr>
          <w:t>ק"ת תש"ף מס' 8328</w:t>
        </w:r>
      </w:hyperlink>
      <w:r w:rsidR="002D5AE2">
        <w:rPr>
          <w:rFonts w:cs="FrankRuehl" w:hint="cs"/>
          <w:rtl/>
        </w:rPr>
        <w:t xml:space="preserve"> מיום 15.1.2020 עמ' 429 </w:t>
      </w:r>
      <w:r w:rsidR="002D5AE2">
        <w:rPr>
          <w:rFonts w:cs="FrankRuehl"/>
          <w:rtl/>
        </w:rPr>
        <w:t>–</w:t>
      </w:r>
      <w:r w:rsidR="002D5AE2">
        <w:rPr>
          <w:rFonts w:cs="FrankRuehl" w:hint="cs"/>
          <w:rtl/>
        </w:rPr>
        <w:t xml:space="preserve"> הודעה תש"ף-2020; תחילתה ביום 1.1.2020.</w:t>
      </w:r>
    </w:p>
    <w:p w14:paraId="6C873BCF" w14:textId="77777777" w:rsidR="00D70AE5" w:rsidRDefault="00D70AE5" w:rsidP="00D70A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00F5580A" w:rsidRPr="00D70AE5">
          <w:rPr>
            <w:rStyle w:val="Hyperlink"/>
            <w:rFonts w:cs="FrankRuehl" w:hint="cs"/>
            <w:rtl/>
          </w:rPr>
          <w:t>ק"ת תש"ף מס' 8440</w:t>
        </w:r>
      </w:hyperlink>
      <w:r w:rsidR="00F5580A">
        <w:rPr>
          <w:rFonts w:cs="FrankRuehl" w:hint="cs"/>
          <w:rtl/>
        </w:rPr>
        <w:t xml:space="preserve"> מיום 31.3.2020 עמ' 970 </w:t>
      </w:r>
      <w:r w:rsidR="00F5580A">
        <w:rPr>
          <w:rFonts w:cs="FrankRuehl"/>
          <w:rtl/>
        </w:rPr>
        <w:t>–</w:t>
      </w:r>
      <w:r w:rsidR="00F5580A">
        <w:rPr>
          <w:rFonts w:cs="FrankRuehl" w:hint="cs"/>
          <w:rtl/>
        </w:rPr>
        <w:t xml:space="preserve"> </w:t>
      </w:r>
      <w:r w:rsidR="00EF6904">
        <w:rPr>
          <w:rFonts w:cs="FrankRuehl" w:hint="cs"/>
          <w:rtl/>
        </w:rPr>
        <w:t>תק'</w:t>
      </w:r>
      <w:r w:rsidR="00F5580A">
        <w:rPr>
          <w:rFonts w:cs="FrankRuehl" w:hint="cs"/>
          <w:rtl/>
        </w:rPr>
        <w:t xml:space="preserve"> תש"ף-2020; תוקפה עד יום 30.6.2020 ותחולתה לגבי מי ששילם אגרה מוזלת באמצעות האינטרנט לפי טור ד' בטבלה האמורים בחודשים נובמבר 2019 עד פברואר 2020.</w:t>
      </w:r>
    </w:p>
    <w:p w14:paraId="1B0E6C50" w14:textId="77777777" w:rsidR="00786A13" w:rsidRDefault="00786A13" w:rsidP="00786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sidR="00E62ADD" w:rsidRPr="00786A13">
          <w:rPr>
            <w:rStyle w:val="Hyperlink"/>
            <w:rFonts w:cs="FrankRuehl" w:hint="cs"/>
            <w:rtl/>
          </w:rPr>
          <w:t>ק"ת תשפ"א מס' 9041</w:t>
        </w:r>
      </w:hyperlink>
      <w:r w:rsidR="00E62ADD">
        <w:rPr>
          <w:rFonts w:cs="FrankRuehl" w:hint="cs"/>
          <w:rtl/>
        </w:rPr>
        <w:t xml:space="preserve"> מיום 31.12.2020 עמ' 1282 </w:t>
      </w:r>
      <w:r w:rsidR="00E62ADD">
        <w:rPr>
          <w:rFonts w:cs="FrankRuehl"/>
          <w:rtl/>
        </w:rPr>
        <w:t>–</w:t>
      </w:r>
      <w:r w:rsidR="00E62ADD">
        <w:rPr>
          <w:rFonts w:cs="FrankRuehl" w:hint="cs"/>
          <w:rtl/>
        </w:rPr>
        <w:t xml:space="preserve"> הודעה תשפ"א-2020; תחילתה ביום 1.1.2021.</w:t>
      </w:r>
    </w:p>
    <w:p w14:paraId="135DF323" w14:textId="77777777" w:rsidR="00E63BBF" w:rsidRDefault="00E63BBF" w:rsidP="00E63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sidR="00A92EA1" w:rsidRPr="00E63BBF">
          <w:rPr>
            <w:rStyle w:val="Hyperlink"/>
            <w:rFonts w:cs="FrankRuehl" w:hint="cs"/>
            <w:rtl/>
          </w:rPr>
          <w:t>ק"ת תשפ"ב מס' 9866</w:t>
        </w:r>
      </w:hyperlink>
      <w:r w:rsidR="00A92EA1">
        <w:rPr>
          <w:rFonts w:cs="FrankRuehl" w:hint="cs"/>
          <w:rtl/>
        </w:rPr>
        <w:t xml:space="preserve"> מיום 30.12.2021 עמ' 1490 </w:t>
      </w:r>
      <w:r w:rsidR="00A92EA1">
        <w:rPr>
          <w:rFonts w:cs="FrankRuehl"/>
          <w:rtl/>
        </w:rPr>
        <w:t>–</w:t>
      </w:r>
      <w:r w:rsidR="00A92EA1">
        <w:rPr>
          <w:rFonts w:cs="FrankRuehl" w:hint="cs"/>
          <w:rtl/>
        </w:rPr>
        <w:t xml:space="preserve"> הודעה תשפ"ב-2021; תחילתה ביום 1.1.2022.</w:t>
      </w:r>
    </w:p>
    <w:p w14:paraId="1645306D" w14:textId="77777777" w:rsidR="007B3618" w:rsidRDefault="003F6CA7" w:rsidP="007B36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sidR="009755AC" w:rsidRPr="003F6CA7">
          <w:rPr>
            <w:rStyle w:val="Hyperlink"/>
            <w:rFonts w:cs="FrankRuehl" w:hint="cs"/>
            <w:rtl/>
          </w:rPr>
          <w:t>ק"ת תשפ"ב מס' 10156</w:t>
        </w:r>
      </w:hyperlink>
      <w:r w:rsidR="009755AC">
        <w:rPr>
          <w:rFonts w:cs="FrankRuehl" w:hint="cs"/>
          <w:rtl/>
        </w:rPr>
        <w:t xml:space="preserve"> מיום 12.5.2022 עמ' 2884 </w:t>
      </w:r>
      <w:r w:rsidR="009755AC">
        <w:rPr>
          <w:rFonts w:cs="FrankRuehl"/>
          <w:rtl/>
        </w:rPr>
        <w:t>–</w:t>
      </w:r>
      <w:r w:rsidR="009755AC">
        <w:rPr>
          <w:rFonts w:cs="FrankRuehl" w:hint="cs"/>
          <w:rtl/>
        </w:rPr>
        <w:t xml:space="preserve"> </w:t>
      </w:r>
      <w:r w:rsidR="008B225F">
        <w:rPr>
          <w:rFonts w:cs="FrankRuehl" w:hint="cs"/>
          <w:rtl/>
        </w:rPr>
        <w:t>(</w:t>
      </w:r>
      <w:r w:rsidR="009755AC">
        <w:rPr>
          <w:rFonts w:cs="FrankRuehl" w:hint="cs"/>
          <w:rtl/>
        </w:rPr>
        <w:t>הוראת שעה</w:t>
      </w:r>
      <w:r w:rsidR="008B225F">
        <w:rPr>
          <w:rFonts w:cs="FrankRuehl" w:hint="cs"/>
          <w:rtl/>
        </w:rPr>
        <w:t>)</w:t>
      </w:r>
      <w:r w:rsidR="009755AC">
        <w:rPr>
          <w:rFonts w:cs="FrankRuehl" w:hint="cs"/>
          <w:rtl/>
        </w:rPr>
        <w:t xml:space="preserve"> תשפ"ב-2022; תוקפה מיום 22.5.2022 עד יום 31.12.2022.</w:t>
      </w:r>
      <w:r w:rsidR="008B225F">
        <w:rPr>
          <w:rFonts w:cs="FrankRuehl" w:hint="cs"/>
          <w:rtl/>
        </w:rPr>
        <w:t xml:space="preserve"> תוקנה </w:t>
      </w:r>
      <w:hyperlink r:id="rId61" w:history="1">
        <w:r w:rsidR="008B225F" w:rsidRPr="007B3618">
          <w:rPr>
            <w:rStyle w:val="Hyperlink"/>
            <w:rFonts w:cs="FrankRuehl" w:hint="cs"/>
            <w:rtl/>
          </w:rPr>
          <w:t>ק"ת תשפ"ג מס' 10554</w:t>
        </w:r>
      </w:hyperlink>
      <w:r w:rsidR="008B225F">
        <w:rPr>
          <w:rFonts w:cs="FrankRuehl" w:hint="cs"/>
          <w:rtl/>
        </w:rPr>
        <w:t xml:space="preserve"> מיום 14.2.2023 עמ' 1024 </w:t>
      </w:r>
      <w:r w:rsidR="008B225F">
        <w:rPr>
          <w:rFonts w:cs="FrankRuehl"/>
          <w:rtl/>
        </w:rPr>
        <w:t>–</w:t>
      </w:r>
      <w:r w:rsidR="008B225F">
        <w:rPr>
          <w:rFonts w:cs="FrankRuehl" w:hint="cs"/>
          <w:rtl/>
        </w:rPr>
        <w:t xml:space="preserve"> (הוראת שעה) תשפ"ב-2022 (תיקון) תשפ"ג-2023.</w:t>
      </w:r>
    </w:p>
    <w:p w14:paraId="775F8D9A" w14:textId="77777777" w:rsidR="00D76792" w:rsidRDefault="00D76792" w:rsidP="00D767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2" w:history="1">
        <w:r w:rsidR="00BE4F6F" w:rsidRPr="00D76792">
          <w:rPr>
            <w:rStyle w:val="Hyperlink"/>
            <w:rFonts w:cs="FrankRuehl" w:hint="cs"/>
            <w:rtl/>
          </w:rPr>
          <w:t>ק"ת תשפ"ג מס' 10480</w:t>
        </w:r>
      </w:hyperlink>
      <w:r w:rsidR="00BE4F6F">
        <w:rPr>
          <w:rFonts w:cs="FrankRuehl" w:hint="cs"/>
          <w:rtl/>
        </w:rPr>
        <w:t xml:space="preserve"> מיום 1.1.2023 עמ' 752 </w:t>
      </w:r>
      <w:r w:rsidR="00BE4F6F">
        <w:rPr>
          <w:rFonts w:cs="FrankRuehl"/>
          <w:rtl/>
        </w:rPr>
        <w:t>–</w:t>
      </w:r>
      <w:r w:rsidR="00BE4F6F">
        <w:rPr>
          <w:rFonts w:cs="FrankRuehl" w:hint="cs"/>
          <w:rtl/>
        </w:rPr>
        <w:t xml:space="preserve"> הודעה תשפ"ג-2023; תחילתה ביום 1.1.2023.</w:t>
      </w:r>
    </w:p>
  </w:footnote>
  <w:footnote w:id="2">
    <w:p w14:paraId="27C83C24" w14:textId="77777777" w:rsidR="00351292" w:rsidRDefault="00351292" w:rsidP="00351292">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Pr>
          <w:rFonts w:ascii="FrankRuehl" w:hAnsi="FrankRuehl" w:cs="FrankRuehl"/>
          <w:rtl/>
        </w:rPr>
        <w:t>ר'</w:t>
      </w:r>
      <w:r>
        <w:rPr>
          <w:rFonts w:ascii="FrankRuehl" w:hAnsi="FrankRuehl" w:cs="FrankRuehl" w:hint="cs"/>
          <w:rtl/>
        </w:rPr>
        <w:t xml:space="preserve"> הסמכה</w:t>
      </w:r>
      <w:r>
        <w:rPr>
          <w:rFonts w:ascii="FrankRuehl" w:hAnsi="FrankRuehl" w:cs="FrankRuehl"/>
          <w:rtl/>
        </w:rPr>
        <w:t xml:space="preserve"> </w:t>
      </w:r>
      <w:hyperlink r:id="rId63" w:history="1">
        <w:r>
          <w:rPr>
            <w:rStyle w:val="Hyperlink"/>
            <w:rFonts w:ascii="FrankRuehl" w:hAnsi="FrankRuehl" w:cs="FrankRuehl"/>
            <w:rtl/>
          </w:rPr>
          <w:t>י"פ תשפ"ב מס' 9967</w:t>
        </w:r>
      </w:hyperlink>
      <w:r>
        <w:rPr>
          <w:rFonts w:ascii="FrankRuehl" w:hAnsi="FrankRuehl" w:cs="FrankRuehl"/>
          <w:rtl/>
        </w:rPr>
        <w:t xml:space="preserve"> </w:t>
      </w:r>
      <w:r w:rsidRPr="00351292">
        <w:rPr>
          <w:rFonts w:cs="FrankRuehl"/>
          <w:rtl/>
        </w:rPr>
        <w:t>מיום</w:t>
      </w:r>
      <w:r>
        <w:rPr>
          <w:rFonts w:ascii="FrankRuehl" w:hAnsi="FrankRuehl" w:cs="FrankRuehl"/>
          <w:rtl/>
        </w:rPr>
        <w:t xml:space="preserve"> 4.11.2021 עמ' 116</w:t>
      </w:r>
      <w:r>
        <w:rPr>
          <w:rFonts w:ascii="FrankRuehl" w:hAnsi="FrankRuehl" w:cs="FrankRuehl" w:hint="cs"/>
          <w:rtl/>
        </w:rPr>
        <w:t>6</w:t>
      </w:r>
      <w:r>
        <w:rPr>
          <w:rFonts w:ascii="FrankRuehl" w:hAnsi="FrankRuehl" w:cs="FrankRuehl"/>
          <w:rtl/>
        </w:rPr>
        <w:t>.</w:t>
      </w:r>
    </w:p>
  </w:footnote>
  <w:footnote w:id="3">
    <w:p w14:paraId="47B7F9D5" w14:textId="77777777" w:rsidR="00DD7284" w:rsidRPr="009755AC" w:rsidRDefault="00DD7284" w:rsidP="00DD7284">
      <w:pPr>
        <w:pStyle w:val="a5"/>
        <w:spacing w:before="72" w:line="240" w:lineRule="auto"/>
        <w:ind w:right="1134"/>
        <w:rPr>
          <w:rFonts w:hint="cs"/>
          <w:rtl/>
        </w:rPr>
      </w:pPr>
      <w:r>
        <w:rPr>
          <w:rStyle w:val="a6"/>
        </w:rPr>
        <w:footnoteRef/>
      </w:r>
      <w:r w:rsidRPr="00DD7284">
        <w:rPr>
          <w:rFonts w:cs="FrankRuehl"/>
          <w:sz w:val="22"/>
          <w:szCs w:val="22"/>
          <w:rtl/>
        </w:rPr>
        <w:t xml:space="preserve"> </w:t>
      </w:r>
      <w:r w:rsidRPr="00DD7284">
        <w:rPr>
          <w:rFonts w:cs="FrankRuehl" w:hint="cs"/>
          <w:sz w:val="22"/>
          <w:szCs w:val="22"/>
          <w:rtl/>
        </w:rPr>
        <w:t xml:space="preserve">ר' </w:t>
      </w:r>
      <w:hyperlink r:id="rId64" w:history="1">
        <w:r w:rsidRPr="00DD7284">
          <w:rPr>
            <w:rStyle w:val="Hyperlink"/>
            <w:rFonts w:cs="FrankRuehl" w:hint="cs"/>
            <w:sz w:val="22"/>
            <w:szCs w:val="22"/>
            <w:rtl/>
          </w:rPr>
          <w:t>י"פ תשע"ז מס' 7563</w:t>
        </w:r>
      </w:hyperlink>
      <w:r w:rsidRPr="00DD7284">
        <w:rPr>
          <w:rFonts w:cs="FrankRuehl" w:hint="cs"/>
          <w:sz w:val="22"/>
          <w:szCs w:val="22"/>
          <w:rtl/>
        </w:rPr>
        <w:t xml:space="preserve"> מיום 8.8.2017 עמ' 8404.</w:t>
      </w:r>
      <w:r w:rsidR="00C8442A">
        <w:rPr>
          <w:rFonts w:cs="FrankRuehl" w:hint="cs"/>
          <w:sz w:val="22"/>
          <w:szCs w:val="22"/>
          <w:rtl/>
        </w:rPr>
        <w:t xml:space="preserve"> </w:t>
      </w:r>
      <w:hyperlink r:id="rId65" w:history="1">
        <w:r w:rsidR="00C8442A" w:rsidRPr="00C8442A">
          <w:rPr>
            <w:rStyle w:val="Hyperlink"/>
            <w:rFonts w:cs="FrankRuehl" w:hint="cs"/>
            <w:sz w:val="22"/>
            <w:szCs w:val="22"/>
            <w:rtl/>
          </w:rPr>
          <w:t>י"פ תשפ"ב מס' 10088</w:t>
        </w:r>
      </w:hyperlink>
      <w:r w:rsidR="00C8442A">
        <w:rPr>
          <w:rFonts w:cs="FrankRuehl" w:hint="cs"/>
          <w:sz w:val="22"/>
          <w:szCs w:val="22"/>
          <w:rtl/>
        </w:rPr>
        <w:t xml:space="preserve"> מיום 26.12.2021 עמ' 2380.</w:t>
      </w:r>
    </w:p>
  </w:footnote>
  <w:footnote w:id="4">
    <w:p w14:paraId="77F84887" w14:textId="77777777" w:rsidR="003B397A" w:rsidRDefault="003B397A" w:rsidP="009E64A4">
      <w:pPr>
        <w:pStyle w:val="a5"/>
        <w:spacing w:before="72" w:line="240" w:lineRule="auto"/>
        <w:ind w:right="1134"/>
        <w:rPr>
          <w:rFonts w:hint="cs"/>
          <w:rtl/>
        </w:rPr>
      </w:pPr>
      <w:r>
        <w:rPr>
          <w:rStyle w:val="a6"/>
        </w:rPr>
        <w:footnoteRef/>
      </w:r>
      <w:r w:rsidRPr="009E64A4">
        <w:rPr>
          <w:rFonts w:cs="FrankRuehl"/>
          <w:sz w:val="22"/>
          <w:szCs w:val="22"/>
          <w:rtl/>
        </w:rPr>
        <w:t xml:space="preserve"> </w:t>
      </w:r>
      <w:r w:rsidRPr="009E64A4">
        <w:rPr>
          <w:rFonts w:cs="FrankRuehl" w:hint="cs"/>
          <w:sz w:val="22"/>
          <w:szCs w:val="22"/>
          <w:rtl/>
        </w:rPr>
        <w:t xml:space="preserve">הסכומים לא יעודכנו ביום 1.1.2010: ר' הוראת שעה </w:t>
      </w:r>
      <w:hyperlink r:id="rId66" w:history="1">
        <w:r w:rsidRPr="009E64A4">
          <w:rPr>
            <w:rStyle w:val="Hyperlink"/>
            <w:rFonts w:cs="FrankRuehl" w:hint="cs"/>
            <w:sz w:val="22"/>
            <w:szCs w:val="22"/>
            <w:rtl/>
          </w:rPr>
          <w:t>ק"ת תש"ע מס' 6859</w:t>
        </w:r>
      </w:hyperlink>
      <w:r w:rsidRPr="009E64A4">
        <w:rPr>
          <w:rFonts w:cs="FrankRuehl" w:hint="cs"/>
          <w:sz w:val="22"/>
          <w:szCs w:val="22"/>
          <w:rtl/>
        </w:rPr>
        <w:t xml:space="preserve"> מיום 20.1.2010 עמ' 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5452" w14:textId="77777777" w:rsidR="003B397A" w:rsidRDefault="003B397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הדרכונים, תש"ם- 1980</w:t>
    </w:r>
  </w:p>
  <w:p w14:paraId="69C9A168" w14:textId="77777777" w:rsidR="003B397A" w:rsidRDefault="003B397A">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774207E4" w14:textId="77777777" w:rsidR="003B397A" w:rsidRDefault="003B397A">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4911" w14:textId="77777777" w:rsidR="003B397A" w:rsidRDefault="003B397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הדרכונים, תש"ם-1980</w:t>
    </w:r>
  </w:p>
  <w:p w14:paraId="56E7DC41" w14:textId="77777777" w:rsidR="003B397A" w:rsidRDefault="003B397A">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7F9839B" w14:textId="77777777" w:rsidR="003B397A" w:rsidRDefault="003B397A">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13CC"/>
    <w:rsid w:val="00002BD7"/>
    <w:rsid w:val="00017484"/>
    <w:rsid w:val="00042724"/>
    <w:rsid w:val="000821C9"/>
    <w:rsid w:val="0009643D"/>
    <w:rsid w:val="000D753A"/>
    <w:rsid w:val="00100188"/>
    <w:rsid w:val="001023F8"/>
    <w:rsid w:val="001063E5"/>
    <w:rsid w:val="00111150"/>
    <w:rsid w:val="001333CD"/>
    <w:rsid w:val="00144A02"/>
    <w:rsid w:val="0014695B"/>
    <w:rsid w:val="001511F8"/>
    <w:rsid w:val="00166828"/>
    <w:rsid w:val="001701C4"/>
    <w:rsid w:val="0019762A"/>
    <w:rsid w:val="001A21E3"/>
    <w:rsid w:val="001A5926"/>
    <w:rsid w:val="001C6561"/>
    <w:rsid w:val="001E6573"/>
    <w:rsid w:val="001F0A84"/>
    <w:rsid w:val="0020061F"/>
    <w:rsid w:val="00230493"/>
    <w:rsid w:val="002414A9"/>
    <w:rsid w:val="00257FE8"/>
    <w:rsid w:val="00266194"/>
    <w:rsid w:val="002940D3"/>
    <w:rsid w:val="002A04C2"/>
    <w:rsid w:val="002A17BD"/>
    <w:rsid w:val="002A35C2"/>
    <w:rsid w:val="002C34A3"/>
    <w:rsid w:val="002D5AE2"/>
    <w:rsid w:val="002E572D"/>
    <w:rsid w:val="002F2BAE"/>
    <w:rsid w:val="002F67A7"/>
    <w:rsid w:val="002F69CA"/>
    <w:rsid w:val="0030497A"/>
    <w:rsid w:val="00314D5E"/>
    <w:rsid w:val="00315501"/>
    <w:rsid w:val="00351292"/>
    <w:rsid w:val="00360155"/>
    <w:rsid w:val="003651BB"/>
    <w:rsid w:val="00372454"/>
    <w:rsid w:val="003936EC"/>
    <w:rsid w:val="003A410B"/>
    <w:rsid w:val="003B397A"/>
    <w:rsid w:val="003B3B3F"/>
    <w:rsid w:val="003D15C5"/>
    <w:rsid w:val="003E1B51"/>
    <w:rsid w:val="003E2DFB"/>
    <w:rsid w:val="003E4952"/>
    <w:rsid w:val="003F0A8A"/>
    <w:rsid w:val="003F115B"/>
    <w:rsid w:val="003F6CA7"/>
    <w:rsid w:val="00406835"/>
    <w:rsid w:val="004A550E"/>
    <w:rsid w:val="004B34CC"/>
    <w:rsid w:val="004B625F"/>
    <w:rsid w:val="004C6B20"/>
    <w:rsid w:val="004D175C"/>
    <w:rsid w:val="004D26B6"/>
    <w:rsid w:val="004D309E"/>
    <w:rsid w:val="004D75E0"/>
    <w:rsid w:val="00505976"/>
    <w:rsid w:val="005060A5"/>
    <w:rsid w:val="0053164B"/>
    <w:rsid w:val="00543F61"/>
    <w:rsid w:val="00544D35"/>
    <w:rsid w:val="005509DB"/>
    <w:rsid w:val="00571DC3"/>
    <w:rsid w:val="00576817"/>
    <w:rsid w:val="00577085"/>
    <w:rsid w:val="005776BF"/>
    <w:rsid w:val="00584441"/>
    <w:rsid w:val="00586D4F"/>
    <w:rsid w:val="00596449"/>
    <w:rsid w:val="005B2815"/>
    <w:rsid w:val="005D185F"/>
    <w:rsid w:val="005E5A2B"/>
    <w:rsid w:val="00600585"/>
    <w:rsid w:val="006126D5"/>
    <w:rsid w:val="00613301"/>
    <w:rsid w:val="006301B1"/>
    <w:rsid w:val="00631019"/>
    <w:rsid w:val="00632C40"/>
    <w:rsid w:val="0064091C"/>
    <w:rsid w:val="00643221"/>
    <w:rsid w:val="006873FD"/>
    <w:rsid w:val="0069225F"/>
    <w:rsid w:val="006C31E9"/>
    <w:rsid w:val="006C63AF"/>
    <w:rsid w:val="006D2028"/>
    <w:rsid w:val="006F5466"/>
    <w:rsid w:val="00717BAA"/>
    <w:rsid w:val="00736702"/>
    <w:rsid w:val="00742242"/>
    <w:rsid w:val="00742BBD"/>
    <w:rsid w:val="00743CCB"/>
    <w:rsid w:val="00744402"/>
    <w:rsid w:val="0074513D"/>
    <w:rsid w:val="00752F28"/>
    <w:rsid w:val="00755C73"/>
    <w:rsid w:val="00775D14"/>
    <w:rsid w:val="00786A13"/>
    <w:rsid w:val="00795D59"/>
    <w:rsid w:val="007A1232"/>
    <w:rsid w:val="007B3618"/>
    <w:rsid w:val="008021DF"/>
    <w:rsid w:val="00832C6C"/>
    <w:rsid w:val="00842A04"/>
    <w:rsid w:val="00865393"/>
    <w:rsid w:val="0087387B"/>
    <w:rsid w:val="00874B73"/>
    <w:rsid w:val="00875232"/>
    <w:rsid w:val="00887A57"/>
    <w:rsid w:val="008A0700"/>
    <w:rsid w:val="008A281B"/>
    <w:rsid w:val="008B225F"/>
    <w:rsid w:val="008B4649"/>
    <w:rsid w:val="008C55E1"/>
    <w:rsid w:val="008C6B97"/>
    <w:rsid w:val="008E0A6E"/>
    <w:rsid w:val="008F3997"/>
    <w:rsid w:val="008F5105"/>
    <w:rsid w:val="00905E7D"/>
    <w:rsid w:val="00910A26"/>
    <w:rsid w:val="00911AA3"/>
    <w:rsid w:val="00917FA3"/>
    <w:rsid w:val="00924E22"/>
    <w:rsid w:val="009755AC"/>
    <w:rsid w:val="00980979"/>
    <w:rsid w:val="00985704"/>
    <w:rsid w:val="009913CC"/>
    <w:rsid w:val="009A3999"/>
    <w:rsid w:val="009B4B3A"/>
    <w:rsid w:val="009B70D9"/>
    <w:rsid w:val="009E1DD6"/>
    <w:rsid w:val="009E2553"/>
    <w:rsid w:val="009E64A4"/>
    <w:rsid w:val="009F0553"/>
    <w:rsid w:val="009F6392"/>
    <w:rsid w:val="00A31BD4"/>
    <w:rsid w:val="00A656BA"/>
    <w:rsid w:val="00A7217E"/>
    <w:rsid w:val="00A920BB"/>
    <w:rsid w:val="00A92EA1"/>
    <w:rsid w:val="00AD1A2E"/>
    <w:rsid w:val="00AD244F"/>
    <w:rsid w:val="00B31250"/>
    <w:rsid w:val="00B550CD"/>
    <w:rsid w:val="00B61FFA"/>
    <w:rsid w:val="00B90739"/>
    <w:rsid w:val="00B92D6D"/>
    <w:rsid w:val="00BA24F4"/>
    <w:rsid w:val="00BA2A1A"/>
    <w:rsid w:val="00BA3F4B"/>
    <w:rsid w:val="00BB046A"/>
    <w:rsid w:val="00BB45CD"/>
    <w:rsid w:val="00BB4EED"/>
    <w:rsid w:val="00BB5624"/>
    <w:rsid w:val="00BE4F6F"/>
    <w:rsid w:val="00BE55B2"/>
    <w:rsid w:val="00C04391"/>
    <w:rsid w:val="00C261F1"/>
    <w:rsid w:val="00C353CA"/>
    <w:rsid w:val="00C8442A"/>
    <w:rsid w:val="00CC24F6"/>
    <w:rsid w:val="00CC25BA"/>
    <w:rsid w:val="00CC26DC"/>
    <w:rsid w:val="00CD5E22"/>
    <w:rsid w:val="00CD6122"/>
    <w:rsid w:val="00CE202C"/>
    <w:rsid w:val="00CF5885"/>
    <w:rsid w:val="00D00E20"/>
    <w:rsid w:val="00D073EC"/>
    <w:rsid w:val="00D106B0"/>
    <w:rsid w:val="00D11B33"/>
    <w:rsid w:val="00D21ECB"/>
    <w:rsid w:val="00D43D4C"/>
    <w:rsid w:val="00D4755F"/>
    <w:rsid w:val="00D70AE5"/>
    <w:rsid w:val="00D76792"/>
    <w:rsid w:val="00D84876"/>
    <w:rsid w:val="00D96130"/>
    <w:rsid w:val="00D96474"/>
    <w:rsid w:val="00DC056D"/>
    <w:rsid w:val="00DC1454"/>
    <w:rsid w:val="00DC2200"/>
    <w:rsid w:val="00DC783E"/>
    <w:rsid w:val="00DD5676"/>
    <w:rsid w:val="00DD7284"/>
    <w:rsid w:val="00E14D59"/>
    <w:rsid w:val="00E31B57"/>
    <w:rsid w:val="00E35157"/>
    <w:rsid w:val="00E37D16"/>
    <w:rsid w:val="00E42361"/>
    <w:rsid w:val="00E43162"/>
    <w:rsid w:val="00E62ADD"/>
    <w:rsid w:val="00E63BBF"/>
    <w:rsid w:val="00E6700B"/>
    <w:rsid w:val="00E70F4C"/>
    <w:rsid w:val="00E82F8E"/>
    <w:rsid w:val="00E84E52"/>
    <w:rsid w:val="00E852FC"/>
    <w:rsid w:val="00EB4E48"/>
    <w:rsid w:val="00EC0FD8"/>
    <w:rsid w:val="00EE7B29"/>
    <w:rsid w:val="00EF6904"/>
    <w:rsid w:val="00F14831"/>
    <w:rsid w:val="00F165BF"/>
    <w:rsid w:val="00F243FF"/>
    <w:rsid w:val="00F3107D"/>
    <w:rsid w:val="00F5580A"/>
    <w:rsid w:val="00F60773"/>
    <w:rsid w:val="00F61CF6"/>
    <w:rsid w:val="00F61D6A"/>
    <w:rsid w:val="00F7103D"/>
    <w:rsid w:val="00F869C3"/>
    <w:rsid w:val="00F87634"/>
    <w:rsid w:val="00F87688"/>
    <w:rsid w:val="00F9118A"/>
    <w:rsid w:val="00F938B7"/>
    <w:rsid w:val="00F94FA5"/>
    <w:rsid w:val="00FA0A71"/>
    <w:rsid w:val="00FC4A65"/>
    <w:rsid w:val="00FD468E"/>
    <w:rsid w:val="00FE0F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DE80A80"/>
  <w15:chartTrackingRefBased/>
  <w15:docId w15:val="{AC21B785-B4C1-48B1-8FF7-198E1A05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5">
    <w:name w:val="P05"/>
    <w:basedOn w:val="P00"/>
    <w:pPr>
      <w:ind w:right="2381" w:hanging="2381"/>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1A21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807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74.pdf" TargetMode="External"/><Relationship Id="rId18" Type="http://schemas.openxmlformats.org/officeDocument/2006/relationships/hyperlink" Target="https://www.nevo.co.il/law_html/law06/tak-10554.pdf" TargetMode="External"/><Relationship Id="rId26" Type="http://schemas.openxmlformats.org/officeDocument/2006/relationships/hyperlink" Target="http://www.nevo.co.il/Law_word/law06/tak-7086.pdf" TargetMode="External"/><Relationship Id="rId39" Type="http://schemas.openxmlformats.org/officeDocument/2006/relationships/hyperlink" Target="http://www.nevo.co.il/Law_word/law06/tak-7758.pdf" TargetMode="External"/><Relationship Id="rId21" Type="http://schemas.openxmlformats.org/officeDocument/2006/relationships/hyperlink" Target="http://www.nevo.co.il/Law_word/law06/tak-6752.pdf" TargetMode="External"/><Relationship Id="rId34" Type="http://schemas.openxmlformats.org/officeDocument/2006/relationships/hyperlink" Target="http://www.nevo.co.il/Law_word/law06/tak-7086.pdf" TargetMode="External"/><Relationship Id="rId42" Type="http://schemas.openxmlformats.org/officeDocument/2006/relationships/hyperlink" Target="https://www.nevo.co.il/Law_word/law06/tak-9027.pdf" TargetMode="External"/><Relationship Id="rId47" Type="http://schemas.openxmlformats.org/officeDocument/2006/relationships/hyperlink" Target="http://www.nevo.co.il/Law_word/law06/tak-8147.pdf" TargetMode="External"/><Relationship Id="rId50" Type="http://schemas.openxmlformats.org/officeDocument/2006/relationships/hyperlink" Target="https://www.nevo.co.il/Law_word/law06/tak-9041.pdf" TargetMode="External"/><Relationship Id="rId55" Type="http://schemas.openxmlformats.org/officeDocument/2006/relationships/header" Target="header2.xml"/><Relationship Id="rId7" Type="http://schemas.openxmlformats.org/officeDocument/2006/relationships/hyperlink" Target="http://www.nevo.co.il/Law_word/law06/tak-7821.pdf" TargetMode="External"/><Relationship Id="rId2" Type="http://schemas.openxmlformats.org/officeDocument/2006/relationships/settings" Target="settings.xml"/><Relationship Id="rId16" Type="http://schemas.openxmlformats.org/officeDocument/2006/relationships/hyperlink" Target="http://www.nevo.co.il/Law_word/law06/tak-7821.pdf" TargetMode="External"/><Relationship Id="rId29" Type="http://schemas.openxmlformats.org/officeDocument/2006/relationships/hyperlink" Target="http://www.nevo.co.il/Law_word/law06/tak-6734.pdf" TargetMode="External"/><Relationship Id="rId11" Type="http://schemas.openxmlformats.org/officeDocument/2006/relationships/hyperlink" Target="http://www.nevo.co.il/Law_word/law06/tak-7821.pdf" TargetMode="External"/><Relationship Id="rId24" Type="http://schemas.openxmlformats.org/officeDocument/2006/relationships/hyperlink" Target="http://www.nevo.co.il/Law_word/law06/tak-6734.pdf" TargetMode="External"/><Relationship Id="rId32" Type="http://schemas.openxmlformats.org/officeDocument/2006/relationships/hyperlink" Target="http://www.nevo.co.il/Law_word/law06/tak-7063.pdf" TargetMode="External"/><Relationship Id="rId37" Type="http://schemas.openxmlformats.org/officeDocument/2006/relationships/hyperlink" Target="http://www.nevo.co.il/Law_word/law06/tak-7320.pdf" TargetMode="External"/><Relationship Id="rId40" Type="http://schemas.openxmlformats.org/officeDocument/2006/relationships/hyperlink" Target="http://www.nevo.co.il/Law_word/law06/tak-7837.pdf" TargetMode="External"/><Relationship Id="rId45" Type="http://schemas.openxmlformats.org/officeDocument/2006/relationships/hyperlink" Target="http://www.nevo.co.il/Law_word/law06/tak-8139.pdf"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_word/law06/tak-7821.pdf" TargetMode="External"/><Relationship Id="rId4" Type="http://schemas.openxmlformats.org/officeDocument/2006/relationships/footnotes" Target="footnotes.xml"/><Relationship Id="rId9" Type="http://schemas.openxmlformats.org/officeDocument/2006/relationships/hyperlink" Target="http://www.nevo.co.il/Law_word/law06/tak-7074.pdf" TargetMode="External"/><Relationship Id="rId14" Type="http://schemas.openxmlformats.org/officeDocument/2006/relationships/hyperlink" Target="http://www.nevo.co.il/Law_word/law06/tak-7074.pdf" TargetMode="External"/><Relationship Id="rId22" Type="http://schemas.openxmlformats.org/officeDocument/2006/relationships/hyperlink" Target="http://www.nevo.co.il/Law_word/law06/tak-7557.pdf" TargetMode="External"/><Relationship Id="rId27" Type="http://schemas.openxmlformats.org/officeDocument/2006/relationships/hyperlink" Target="http://www.nevo.co.il/Law_word/law06/tak-6430.pdf" TargetMode="External"/><Relationship Id="rId30" Type="http://schemas.openxmlformats.org/officeDocument/2006/relationships/hyperlink" Target="http://www.nevo.co.il/Law_word/law06/tak-6882.pdf" TargetMode="External"/><Relationship Id="rId35" Type="http://schemas.openxmlformats.org/officeDocument/2006/relationships/hyperlink" Target="http://www.nevo.co.il/Law_word/law06/tak-7086.pdf" TargetMode="External"/><Relationship Id="rId43" Type="http://schemas.openxmlformats.org/officeDocument/2006/relationships/hyperlink" Target="http://www.nevo.co.il/Law_word/law06/tak-8139.pdf" TargetMode="External"/><Relationship Id="rId48" Type="http://schemas.openxmlformats.org/officeDocument/2006/relationships/hyperlink" Target="https://www.nevo.co.il/Law_word/law06/tak-8328.pdf" TargetMode="External"/><Relationship Id="rId56" Type="http://schemas.openxmlformats.org/officeDocument/2006/relationships/footer" Target="footer1.xml"/><Relationship Id="rId8" Type="http://schemas.openxmlformats.org/officeDocument/2006/relationships/hyperlink" Target="http://www.nevo.co.il/Law_word/law06/tak-7074.pdf" TargetMode="External"/><Relationship Id="rId51" Type="http://schemas.openxmlformats.org/officeDocument/2006/relationships/hyperlink" Target="https://www.nevo.co.il/Law_word/law06/tak-9866.pdf" TargetMode="External"/><Relationship Id="rId3" Type="http://schemas.openxmlformats.org/officeDocument/2006/relationships/webSettings" Target="webSettings.xml"/><Relationship Id="rId12" Type="http://schemas.openxmlformats.org/officeDocument/2006/relationships/hyperlink" Target="http://www.nevo.co.il/Law_word/law06/tak-6430.pdf" TargetMode="External"/><Relationship Id="rId17" Type="http://schemas.openxmlformats.org/officeDocument/2006/relationships/hyperlink" Target="https://www.nevo.co.il/Law_word/law06/tak-10156.pdf" TargetMode="External"/><Relationship Id="rId25" Type="http://schemas.openxmlformats.org/officeDocument/2006/relationships/hyperlink" Target="http://www.nevo.co.il/law_word/law06/tak-6979.pdf" TargetMode="External"/><Relationship Id="rId33" Type="http://schemas.openxmlformats.org/officeDocument/2006/relationships/hyperlink" Target="http://www.nevo.co.il/Law_word/law06/tak-7086.pdf" TargetMode="External"/><Relationship Id="rId38" Type="http://schemas.openxmlformats.org/officeDocument/2006/relationships/hyperlink" Target="http://www.nevo.co.il/Law_word/law06/tak-7686.pdf" TargetMode="External"/><Relationship Id="rId46" Type="http://schemas.openxmlformats.org/officeDocument/2006/relationships/hyperlink" Target="https://www.nevo.co.il/Law_word/law06/tak-8144.pdf" TargetMode="External"/><Relationship Id="rId59" Type="http://schemas.openxmlformats.org/officeDocument/2006/relationships/theme" Target="theme/theme1.xml"/><Relationship Id="rId20" Type="http://schemas.openxmlformats.org/officeDocument/2006/relationships/hyperlink" Target="http://www.nevo.co.il/Law_word/law06/tak-6734.pdf" TargetMode="External"/><Relationship Id="rId41" Type="http://schemas.openxmlformats.org/officeDocument/2006/relationships/hyperlink" Target="http://www.nevo.co.il/Law_word/law06/tak-8139.pdf"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7074.pdf" TargetMode="External"/><Relationship Id="rId15" Type="http://schemas.openxmlformats.org/officeDocument/2006/relationships/hyperlink" Target="http://www.nevo.co.il/Law_word/law06/tak-7821.pdf" TargetMode="External"/><Relationship Id="rId23" Type="http://schemas.openxmlformats.org/officeDocument/2006/relationships/hyperlink" Target="http://www.nevo.co.il/Law_word/law06/tak-8004.pdf" TargetMode="External"/><Relationship Id="rId28" Type="http://schemas.openxmlformats.org/officeDocument/2006/relationships/hyperlink" Target="http://www.nevo.co.il/Law_word/law06/tak-6449.pdf" TargetMode="External"/><Relationship Id="rId36" Type="http://schemas.openxmlformats.org/officeDocument/2006/relationships/hyperlink" Target="http://www.nevo.co.il/Law_word/law06/tak-7193.pdf" TargetMode="External"/><Relationship Id="rId49" Type="http://schemas.openxmlformats.org/officeDocument/2006/relationships/hyperlink" Target="https://www.nevo.co.il/Law_word/law06/tak-8440.pdf" TargetMode="External"/><Relationship Id="rId57" Type="http://schemas.openxmlformats.org/officeDocument/2006/relationships/footer" Target="footer2.xml"/><Relationship Id="rId10" Type="http://schemas.openxmlformats.org/officeDocument/2006/relationships/hyperlink" Target="http://www.nevo.co.il/Law_word/law06/tak-7074.pdf" TargetMode="External"/><Relationship Id="rId31" Type="http://schemas.openxmlformats.org/officeDocument/2006/relationships/hyperlink" Target="http://www.nevo.co.il/Law_word/law06/tak-6959.pdf" TargetMode="External"/><Relationship Id="rId44" Type="http://schemas.openxmlformats.org/officeDocument/2006/relationships/hyperlink" Target="http://www.nevo.co.il/Law_word/law06/tak-7860.pdf" TargetMode="External"/><Relationship Id="rId52" Type="http://schemas.openxmlformats.org/officeDocument/2006/relationships/hyperlink" Target="https://www.nevo.co.il/law_html/law06/tak-10480.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804.pdf" TargetMode="External"/><Relationship Id="rId21" Type="http://schemas.openxmlformats.org/officeDocument/2006/relationships/hyperlink" Target="http://www.nevo.co.il/Law_word/law06/tak-5615.pdf" TargetMode="External"/><Relationship Id="rId34" Type="http://schemas.openxmlformats.org/officeDocument/2006/relationships/hyperlink" Target="http://www.nevo.co.il/Law_word/law06/tak-6734.pdf" TargetMode="External"/><Relationship Id="rId42" Type="http://schemas.openxmlformats.org/officeDocument/2006/relationships/hyperlink" Target="http://www.nevo.co.il/Law_word/law06/TAK-7086.pdf" TargetMode="External"/><Relationship Id="rId47" Type="http://schemas.openxmlformats.org/officeDocument/2006/relationships/hyperlink" Target="http://www.nevo.co.il/Law_word/law06/tak-7758.pdf" TargetMode="External"/><Relationship Id="rId50" Type="http://schemas.openxmlformats.org/officeDocument/2006/relationships/hyperlink" Target="http://www.nevo.co.il/Law_word/law06/TAK-8139.pdf" TargetMode="External"/><Relationship Id="rId55" Type="http://schemas.openxmlformats.org/officeDocument/2006/relationships/hyperlink" Target="http://www.nevo.co.il/Law_word/law06/tak-8147.pdf" TargetMode="External"/><Relationship Id="rId63" Type="http://schemas.openxmlformats.org/officeDocument/2006/relationships/hyperlink" Target="https://www.nevo.co.il/law_word/law10/yalkut-9967.pdf" TargetMode="External"/><Relationship Id="rId7" Type="http://schemas.openxmlformats.org/officeDocument/2006/relationships/hyperlink" Target="http://www.nevo.co.il/Law_word/law06/tak-4614.pdf" TargetMode="External"/><Relationship Id="rId2" Type="http://schemas.openxmlformats.org/officeDocument/2006/relationships/hyperlink" Target="http://www.nevo.co.il/Law_word/law07/mekomi-0008.pdf" TargetMode="External"/><Relationship Id="rId16" Type="http://schemas.openxmlformats.org/officeDocument/2006/relationships/hyperlink" Target="http://www.nevo.co.il/Law_word/law06/tak-5316.pdf" TargetMode="External"/><Relationship Id="rId29" Type="http://schemas.openxmlformats.org/officeDocument/2006/relationships/hyperlink" Target="http://www.nevo.co.il/Law_word/law06/tak-6140.pdf" TargetMode="External"/><Relationship Id="rId11" Type="http://schemas.openxmlformats.org/officeDocument/2006/relationships/hyperlink" Target="http://www.nevo.co.il/Law_word/law06/tak-5035.pdf" TargetMode="External"/><Relationship Id="rId24" Type="http://schemas.openxmlformats.org/officeDocument/2006/relationships/hyperlink" Target="http://www.nevo.co.il/Law_word/law06/tak-5718.pdf" TargetMode="External"/><Relationship Id="rId32" Type="http://schemas.openxmlformats.org/officeDocument/2006/relationships/hyperlink" Target="http://www.nevo.co.il/Law_word/law06/tak-6449.pdf" TargetMode="External"/><Relationship Id="rId37" Type="http://schemas.openxmlformats.org/officeDocument/2006/relationships/hyperlink" Target="http://www.nevo.co.il/Law_word/law06/tak-6882.pdf" TargetMode="External"/><Relationship Id="rId40" Type="http://schemas.openxmlformats.org/officeDocument/2006/relationships/hyperlink" Target="http://www.nevo.co.il/Law_word/law06/TAK-7063.pdf" TargetMode="External"/><Relationship Id="rId45" Type="http://schemas.openxmlformats.org/officeDocument/2006/relationships/hyperlink" Target="http://www.nevo.co.il/Law_word/law06/tak-7557.pdf" TargetMode="External"/><Relationship Id="rId53" Type="http://schemas.openxmlformats.org/officeDocument/2006/relationships/hyperlink" Target="http://www.nevo.co.il/Law_word/law06/TAK-8139.pdf" TargetMode="External"/><Relationship Id="rId58" Type="http://schemas.openxmlformats.org/officeDocument/2006/relationships/hyperlink" Target="https://www.nevo.co.il/law_word/law06/tak-9041.pdf" TargetMode="External"/><Relationship Id="rId66" Type="http://schemas.openxmlformats.org/officeDocument/2006/relationships/hyperlink" Target="http://www.nevo.co.il/Law_word/law06/tak-6859.pdf" TargetMode="External"/><Relationship Id="rId5" Type="http://schemas.openxmlformats.org/officeDocument/2006/relationships/hyperlink" Target="http://www.nevo.co.il/Law_word/law06/tak-4476.pdf" TargetMode="External"/><Relationship Id="rId61" Type="http://schemas.openxmlformats.org/officeDocument/2006/relationships/hyperlink" Target="https://www.nevo.co.il/law_word/law06/tak-10554.pdf" TargetMode="External"/><Relationship Id="rId19" Type="http://schemas.openxmlformats.org/officeDocument/2006/relationships/hyperlink" Target="http://www.nevo.co.il/Law_word/law06/tak-5491.pdf" TargetMode="External"/><Relationship Id="rId14" Type="http://schemas.openxmlformats.org/officeDocument/2006/relationships/hyperlink" Target="http://www.nevo.co.il/Law_word/law06/tak-5219.pdf" TargetMode="External"/><Relationship Id="rId22" Type="http://schemas.openxmlformats.org/officeDocument/2006/relationships/hyperlink" Target="http://www.nevo.co.il/Law_word/law06/tak-5641.pdf" TargetMode="External"/><Relationship Id="rId27" Type="http://schemas.openxmlformats.org/officeDocument/2006/relationships/hyperlink" Target="http://www.nevo.co.il/Law_word/law06/tak-5872.pdf" TargetMode="External"/><Relationship Id="rId30" Type="http://schemas.openxmlformats.org/officeDocument/2006/relationships/hyperlink" Target="http://www.nevo.co.il/Law_word/law06/tak-6214.pdf" TargetMode="External"/><Relationship Id="rId35" Type="http://schemas.openxmlformats.org/officeDocument/2006/relationships/hyperlink" Target="http://www.nevo.co.il/Law_word/law06/tak-6752.pdf" TargetMode="External"/><Relationship Id="rId43" Type="http://schemas.openxmlformats.org/officeDocument/2006/relationships/hyperlink" Target="http://www.nevo.co.il/Law_word/law06/TAK-7193.pdf" TargetMode="External"/><Relationship Id="rId48" Type="http://schemas.openxmlformats.org/officeDocument/2006/relationships/hyperlink" Target="http://www.nevo.co.il/Law_word/law06/tak-7821.pdf" TargetMode="External"/><Relationship Id="rId56" Type="http://schemas.openxmlformats.org/officeDocument/2006/relationships/hyperlink" Target="http://www.nevo.co.il/Law_word/law06/tak-8328.pdf" TargetMode="External"/><Relationship Id="rId64" Type="http://schemas.openxmlformats.org/officeDocument/2006/relationships/hyperlink" Target="https://www.nevo.co.il/law_word/law10/yalkut-7563.pdf" TargetMode="External"/><Relationship Id="rId8" Type="http://schemas.openxmlformats.org/officeDocument/2006/relationships/hyperlink" Target="http://www.nevo.co.il/Law_word/law06/tak-4707.pdf" TargetMode="External"/><Relationship Id="rId51" Type="http://schemas.openxmlformats.org/officeDocument/2006/relationships/hyperlink" Target="http://www.nevo.co.il/Law_word/law06/tak-7860.pdf" TargetMode="External"/><Relationship Id="rId3" Type="http://schemas.openxmlformats.org/officeDocument/2006/relationships/hyperlink" Target="http://www.nevo.co.il/Law_word/law06/tak-4382.pdf" TargetMode="External"/><Relationship Id="rId12" Type="http://schemas.openxmlformats.org/officeDocument/2006/relationships/hyperlink" Target="http://www.nevo.co.il/Law_word/law06/tak-5089.pdf" TargetMode="External"/><Relationship Id="rId17" Type="http://schemas.openxmlformats.org/officeDocument/2006/relationships/hyperlink" Target="http://www.nevo.co.il/Law_word/law06/tak-5406.pdf" TargetMode="External"/><Relationship Id="rId25" Type="http://schemas.openxmlformats.org/officeDocument/2006/relationships/hyperlink" Target="http://www.nevo.co.il/Law_word/law06/tak-5724.pdf" TargetMode="External"/><Relationship Id="rId33" Type="http://schemas.openxmlformats.org/officeDocument/2006/relationships/hyperlink" Target="http://www.nevo.co.il/Law_word/law06/tak-6635.pdf" TargetMode="External"/><Relationship Id="rId38" Type="http://schemas.openxmlformats.org/officeDocument/2006/relationships/hyperlink" Target="http://www.nevo.co.il/Law_word/law06/TAK-6959.pdf" TargetMode="External"/><Relationship Id="rId46" Type="http://schemas.openxmlformats.org/officeDocument/2006/relationships/hyperlink" Target="http://www.nevo.co.il/Law_word/law06/tak-7686.pdf" TargetMode="External"/><Relationship Id="rId59" Type="http://schemas.openxmlformats.org/officeDocument/2006/relationships/hyperlink" Target="https://www.nevo.co.il/law_word/law06/tak-9866.pdf" TargetMode="External"/><Relationship Id="rId20" Type="http://schemas.openxmlformats.org/officeDocument/2006/relationships/hyperlink" Target="http://www.nevo.co.il/Law_word/law06/tak-5566.pdf" TargetMode="External"/><Relationship Id="rId41" Type="http://schemas.openxmlformats.org/officeDocument/2006/relationships/hyperlink" Target="http://www.nevo.co.il/Law_word/law06/TAK-7074.pdf" TargetMode="External"/><Relationship Id="rId54" Type="http://schemas.openxmlformats.org/officeDocument/2006/relationships/hyperlink" Target="http://www.nevo.co.il/Law_word/law06/TAK-8144.pdf" TargetMode="External"/><Relationship Id="rId62" Type="http://schemas.openxmlformats.org/officeDocument/2006/relationships/hyperlink" Target="https://www.nevo.co.il/law_word/law06/tak-10480.pdf" TargetMode="External"/><Relationship Id="rId1" Type="http://schemas.openxmlformats.org/officeDocument/2006/relationships/hyperlink" Target="http://www.nevo.co.il/Law_word/law06/tak-4120.pdf" TargetMode="External"/><Relationship Id="rId6" Type="http://schemas.openxmlformats.org/officeDocument/2006/relationships/hyperlink" Target="http://www.nevo.co.il/Law_word/law06/tak-4538.pdf" TargetMode="External"/><Relationship Id="rId15" Type="http://schemas.openxmlformats.org/officeDocument/2006/relationships/hyperlink" Target="http://www.nevo.co.il/Law_word/law06/tak-5255.pdf" TargetMode="External"/><Relationship Id="rId23" Type="http://schemas.openxmlformats.org/officeDocument/2006/relationships/hyperlink" Target="http://www.nevo.co.il/Law_word/law06/tak-5706.pdf" TargetMode="External"/><Relationship Id="rId28" Type="http://schemas.openxmlformats.org/officeDocument/2006/relationships/hyperlink" Target="http://www.nevo.co.il/Law_word/law06/tak-5936.pdf" TargetMode="External"/><Relationship Id="rId36" Type="http://schemas.openxmlformats.org/officeDocument/2006/relationships/hyperlink" Target="http://www.nevo.co.il/Law_word/law06/tak-6859.pdf" TargetMode="External"/><Relationship Id="rId49" Type="http://schemas.openxmlformats.org/officeDocument/2006/relationships/hyperlink" Target="http://www.nevo.co.il/Law_word/law06/tak-7837.pdf" TargetMode="External"/><Relationship Id="rId57" Type="http://schemas.openxmlformats.org/officeDocument/2006/relationships/hyperlink" Target="https://www.nevo.co.il/law_word/law06/tak-8440.pdf" TargetMode="External"/><Relationship Id="rId10" Type="http://schemas.openxmlformats.org/officeDocument/2006/relationships/hyperlink" Target="http://www.nevo.co.il/Law_word/law06/tak-4860.pdf" TargetMode="External"/><Relationship Id="rId31" Type="http://schemas.openxmlformats.org/officeDocument/2006/relationships/hyperlink" Target="http://www.nevo.co.il/Law_word/law06/TAK-6430.pdf" TargetMode="External"/><Relationship Id="rId44" Type="http://schemas.openxmlformats.org/officeDocument/2006/relationships/hyperlink" Target="http://www.nevo.co.il/Law_word/law06/TAK-7320.pdf" TargetMode="External"/><Relationship Id="rId52" Type="http://schemas.openxmlformats.org/officeDocument/2006/relationships/hyperlink" Target="http://www.nevo.co.il/Law_word/law06/TAK-8004.pdf" TargetMode="External"/><Relationship Id="rId60" Type="http://schemas.openxmlformats.org/officeDocument/2006/relationships/hyperlink" Target="https://www.nevo.co.il/law_word/law06/tak-10156.pdf" TargetMode="External"/><Relationship Id="rId65" Type="http://schemas.openxmlformats.org/officeDocument/2006/relationships/hyperlink" Target="https://www.nevo.co.il/law_word/law10/yalkut-10088.pdf" TargetMode="External"/><Relationship Id="rId4" Type="http://schemas.openxmlformats.org/officeDocument/2006/relationships/hyperlink" Target="http://www.nevo.co.il/Law_word/law06/tak-4421.pdf" TargetMode="External"/><Relationship Id="rId9" Type="http://schemas.openxmlformats.org/officeDocument/2006/relationships/hyperlink" Target="http://www.nevo.co.il/Law_word/law06/tak-4782.pdf" TargetMode="External"/><Relationship Id="rId13" Type="http://schemas.openxmlformats.org/officeDocument/2006/relationships/hyperlink" Target="http://www.nevo.co.il/Law_word/law06/tak-5172.pdf" TargetMode="External"/><Relationship Id="rId18" Type="http://schemas.openxmlformats.org/officeDocument/2006/relationships/hyperlink" Target="http://www.nevo.co.il/Law_word/law06/tak-5417.pdf" TargetMode="External"/><Relationship Id="rId39" Type="http://schemas.openxmlformats.org/officeDocument/2006/relationships/hyperlink" Target="http://www.nevo.co.il/Law_word/law06/TAK-69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10304</Words>
  <Characters>58733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68900</CharactersWithSpaces>
  <SharedDoc>false</SharedDoc>
  <HLinks>
    <vt:vector size="792" baseType="variant">
      <vt:variant>
        <vt:i4>393283</vt:i4>
      </vt:variant>
      <vt:variant>
        <vt:i4>249</vt:i4>
      </vt:variant>
      <vt:variant>
        <vt:i4>0</vt:i4>
      </vt:variant>
      <vt:variant>
        <vt:i4>5</vt:i4>
      </vt:variant>
      <vt:variant>
        <vt:lpwstr>http://www.nevo.co.il/advertisements/nevo-100.doc</vt:lpwstr>
      </vt:variant>
      <vt:variant>
        <vt:lpwstr/>
      </vt:variant>
      <vt:variant>
        <vt:i4>2228238</vt:i4>
      </vt:variant>
      <vt:variant>
        <vt:i4>246</vt:i4>
      </vt:variant>
      <vt:variant>
        <vt:i4>0</vt:i4>
      </vt:variant>
      <vt:variant>
        <vt:i4>5</vt:i4>
      </vt:variant>
      <vt:variant>
        <vt:lpwstr>https://www.nevo.co.il/law_html/law06/tak-10480.pdf</vt:lpwstr>
      </vt:variant>
      <vt:variant>
        <vt:lpwstr/>
      </vt:variant>
      <vt:variant>
        <vt:i4>7864349</vt:i4>
      </vt:variant>
      <vt:variant>
        <vt:i4>243</vt:i4>
      </vt:variant>
      <vt:variant>
        <vt:i4>0</vt:i4>
      </vt:variant>
      <vt:variant>
        <vt:i4>5</vt:i4>
      </vt:variant>
      <vt:variant>
        <vt:lpwstr>https://www.nevo.co.il/Law_word/law06/tak-9866.pdf</vt:lpwstr>
      </vt:variant>
      <vt:variant>
        <vt:lpwstr/>
      </vt:variant>
      <vt:variant>
        <vt:i4>7798815</vt:i4>
      </vt:variant>
      <vt:variant>
        <vt:i4>240</vt:i4>
      </vt:variant>
      <vt:variant>
        <vt:i4>0</vt:i4>
      </vt:variant>
      <vt:variant>
        <vt:i4>5</vt:i4>
      </vt:variant>
      <vt:variant>
        <vt:lpwstr>https://www.nevo.co.il/Law_word/law06/tak-9041.pdf</vt:lpwstr>
      </vt:variant>
      <vt:variant>
        <vt:lpwstr/>
      </vt:variant>
      <vt:variant>
        <vt:i4>7471134</vt:i4>
      </vt:variant>
      <vt:variant>
        <vt:i4>237</vt:i4>
      </vt:variant>
      <vt:variant>
        <vt:i4>0</vt:i4>
      </vt:variant>
      <vt:variant>
        <vt:i4>5</vt:i4>
      </vt:variant>
      <vt:variant>
        <vt:lpwstr>https://www.nevo.co.il/Law_word/law06/tak-8440.pdf</vt:lpwstr>
      </vt:variant>
      <vt:variant>
        <vt:lpwstr/>
      </vt:variant>
      <vt:variant>
        <vt:i4>8192024</vt:i4>
      </vt:variant>
      <vt:variant>
        <vt:i4>234</vt:i4>
      </vt:variant>
      <vt:variant>
        <vt:i4>0</vt:i4>
      </vt:variant>
      <vt:variant>
        <vt:i4>5</vt:i4>
      </vt:variant>
      <vt:variant>
        <vt:lpwstr>https://www.nevo.co.il/Law_word/law06/tak-8328.pdf</vt:lpwstr>
      </vt:variant>
      <vt:variant>
        <vt:lpwstr/>
      </vt:variant>
      <vt:variant>
        <vt:i4>7667726</vt:i4>
      </vt:variant>
      <vt:variant>
        <vt:i4>231</vt:i4>
      </vt:variant>
      <vt:variant>
        <vt:i4>0</vt:i4>
      </vt:variant>
      <vt:variant>
        <vt:i4>5</vt:i4>
      </vt:variant>
      <vt:variant>
        <vt:lpwstr>http://www.nevo.co.il/Law_word/law06/tak-8147.pdf</vt:lpwstr>
      </vt:variant>
      <vt:variant>
        <vt:lpwstr/>
      </vt:variant>
      <vt:variant>
        <vt:i4>7536670</vt:i4>
      </vt:variant>
      <vt:variant>
        <vt:i4>228</vt:i4>
      </vt:variant>
      <vt:variant>
        <vt:i4>0</vt:i4>
      </vt:variant>
      <vt:variant>
        <vt:i4>5</vt:i4>
      </vt:variant>
      <vt:variant>
        <vt:lpwstr>https://www.nevo.co.il/Law_word/law06/tak-8144.pdf</vt:lpwstr>
      </vt:variant>
      <vt:variant>
        <vt:lpwstr/>
      </vt:variant>
      <vt:variant>
        <vt:i4>7471104</vt:i4>
      </vt:variant>
      <vt:variant>
        <vt:i4>225</vt:i4>
      </vt:variant>
      <vt:variant>
        <vt:i4>0</vt:i4>
      </vt:variant>
      <vt:variant>
        <vt:i4>5</vt:i4>
      </vt:variant>
      <vt:variant>
        <vt:lpwstr>http://www.nevo.co.il/Law_word/law06/tak-8139.pdf</vt:lpwstr>
      </vt:variant>
      <vt:variant>
        <vt:lpwstr/>
      </vt:variant>
      <vt:variant>
        <vt:i4>7864320</vt:i4>
      </vt:variant>
      <vt:variant>
        <vt:i4>222</vt:i4>
      </vt:variant>
      <vt:variant>
        <vt:i4>0</vt:i4>
      </vt:variant>
      <vt:variant>
        <vt:i4>5</vt:i4>
      </vt:variant>
      <vt:variant>
        <vt:lpwstr>http://www.nevo.co.il/Law_word/law06/tak-7860.pdf</vt:lpwstr>
      </vt:variant>
      <vt:variant>
        <vt:lpwstr/>
      </vt:variant>
      <vt:variant>
        <vt:i4>7471104</vt:i4>
      </vt:variant>
      <vt:variant>
        <vt:i4>219</vt:i4>
      </vt:variant>
      <vt:variant>
        <vt:i4>0</vt:i4>
      </vt:variant>
      <vt:variant>
        <vt:i4>5</vt:i4>
      </vt:variant>
      <vt:variant>
        <vt:lpwstr>http://www.nevo.co.il/Law_word/law06/tak-8139.pdf</vt:lpwstr>
      </vt:variant>
      <vt:variant>
        <vt:lpwstr/>
      </vt:variant>
      <vt:variant>
        <vt:i4>7405593</vt:i4>
      </vt:variant>
      <vt:variant>
        <vt:i4>216</vt:i4>
      </vt:variant>
      <vt:variant>
        <vt:i4>0</vt:i4>
      </vt:variant>
      <vt:variant>
        <vt:i4>5</vt:i4>
      </vt:variant>
      <vt:variant>
        <vt:lpwstr>https://www.nevo.co.il/Law_word/law06/tak-9027.pdf</vt:lpwstr>
      </vt:variant>
      <vt:variant>
        <vt:lpwstr/>
      </vt:variant>
      <vt:variant>
        <vt:i4>7471104</vt:i4>
      </vt:variant>
      <vt:variant>
        <vt:i4>213</vt:i4>
      </vt:variant>
      <vt:variant>
        <vt:i4>0</vt:i4>
      </vt:variant>
      <vt:variant>
        <vt:i4>5</vt:i4>
      </vt:variant>
      <vt:variant>
        <vt:lpwstr>http://www.nevo.co.il/Law_word/law06/tak-8139.pdf</vt:lpwstr>
      </vt:variant>
      <vt:variant>
        <vt:lpwstr/>
      </vt:variant>
      <vt:variant>
        <vt:i4>8192007</vt:i4>
      </vt:variant>
      <vt:variant>
        <vt:i4>210</vt:i4>
      </vt:variant>
      <vt:variant>
        <vt:i4>0</vt:i4>
      </vt:variant>
      <vt:variant>
        <vt:i4>5</vt:i4>
      </vt:variant>
      <vt:variant>
        <vt:lpwstr>http://www.nevo.co.il/Law_word/law06/tak-7837.pdf</vt:lpwstr>
      </vt:variant>
      <vt:variant>
        <vt:lpwstr/>
      </vt:variant>
      <vt:variant>
        <vt:i4>8060935</vt:i4>
      </vt:variant>
      <vt:variant>
        <vt:i4>207</vt:i4>
      </vt:variant>
      <vt:variant>
        <vt:i4>0</vt:i4>
      </vt:variant>
      <vt:variant>
        <vt:i4>5</vt:i4>
      </vt:variant>
      <vt:variant>
        <vt:lpwstr>http://www.nevo.co.il/Law_word/law06/tak-7758.pdf</vt:lpwstr>
      </vt:variant>
      <vt:variant>
        <vt:lpwstr/>
      </vt:variant>
      <vt:variant>
        <vt:i4>7733256</vt:i4>
      </vt:variant>
      <vt:variant>
        <vt:i4>204</vt:i4>
      </vt:variant>
      <vt:variant>
        <vt:i4>0</vt:i4>
      </vt:variant>
      <vt:variant>
        <vt:i4>5</vt:i4>
      </vt:variant>
      <vt:variant>
        <vt:lpwstr>http://www.nevo.co.il/Law_word/law06/tak-7686.pdf</vt:lpwstr>
      </vt:variant>
      <vt:variant>
        <vt:lpwstr/>
      </vt:variant>
      <vt:variant>
        <vt:i4>8126475</vt:i4>
      </vt:variant>
      <vt:variant>
        <vt:i4>201</vt:i4>
      </vt:variant>
      <vt:variant>
        <vt:i4>0</vt:i4>
      </vt:variant>
      <vt:variant>
        <vt:i4>5</vt:i4>
      </vt:variant>
      <vt:variant>
        <vt:lpwstr>http://www.nevo.co.il/Law_word/law06/tak-7320.pdf</vt:lpwstr>
      </vt:variant>
      <vt:variant>
        <vt:lpwstr/>
      </vt:variant>
      <vt:variant>
        <vt:i4>7798794</vt:i4>
      </vt:variant>
      <vt:variant>
        <vt:i4>198</vt:i4>
      </vt:variant>
      <vt:variant>
        <vt:i4>0</vt:i4>
      </vt:variant>
      <vt:variant>
        <vt:i4>5</vt:i4>
      </vt:variant>
      <vt:variant>
        <vt:lpwstr>http://www.nevo.co.il/Law_word/law06/tak-7193.pdf</vt:lpwstr>
      </vt:variant>
      <vt:variant>
        <vt:lpwstr/>
      </vt:variant>
      <vt:variant>
        <vt:i4>7733262</vt:i4>
      </vt:variant>
      <vt:variant>
        <vt:i4>195</vt:i4>
      </vt:variant>
      <vt:variant>
        <vt:i4>0</vt:i4>
      </vt:variant>
      <vt:variant>
        <vt:i4>5</vt:i4>
      </vt:variant>
      <vt:variant>
        <vt:lpwstr>http://www.nevo.co.il/Law_word/law06/tak-7086.pdf</vt:lpwstr>
      </vt:variant>
      <vt:variant>
        <vt:lpwstr/>
      </vt:variant>
      <vt:variant>
        <vt:i4>7733262</vt:i4>
      </vt:variant>
      <vt:variant>
        <vt:i4>192</vt:i4>
      </vt:variant>
      <vt:variant>
        <vt:i4>0</vt:i4>
      </vt:variant>
      <vt:variant>
        <vt:i4>5</vt:i4>
      </vt:variant>
      <vt:variant>
        <vt:lpwstr>http://www.nevo.co.il/Law_word/law06/tak-7086.pdf</vt:lpwstr>
      </vt:variant>
      <vt:variant>
        <vt:lpwstr/>
      </vt:variant>
      <vt:variant>
        <vt:i4>7733262</vt:i4>
      </vt:variant>
      <vt:variant>
        <vt:i4>189</vt:i4>
      </vt:variant>
      <vt:variant>
        <vt:i4>0</vt:i4>
      </vt:variant>
      <vt:variant>
        <vt:i4>5</vt:i4>
      </vt:variant>
      <vt:variant>
        <vt:lpwstr>http://www.nevo.co.il/Law_word/law06/tak-7086.pdf</vt:lpwstr>
      </vt:variant>
      <vt:variant>
        <vt:lpwstr/>
      </vt:variant>
      <vt:variant>
        <vt:i4>7864331</vt:i4>
      </vt:variant>
      <vt:variant>
        <vt:i4>186</vt:i4>
      </vt:variant>
      <vt:variant>
        <vt:i4>0</vt:i4>
      </vt:variant>
      <vt:variant>
        <vt:i4>5</vt:i4>
      </vt:variant>
      <vt:variant>
        <vt:lpwstr>http://www.nevo.co.il/Law_word/law06/tak-7063.pdf</vt:lpwstr>
      </vt:variant>
      <vt:variant>
        <vt:lpwstr/>
      </vt:variant>
      <vt:variant>
        <vt:i4>7995400</vt:i4>
      </vt:variant>
      <vt:variant>
        <vt:i4>183</vt:i4>
      </vt:variant>
      <vt:variant>
        <vt:i4>0</vt:i4>
      </vt:variant>
      <vt:variant>
        <vt:i4>5</vt:i4>
      </vt:variant>
      <vt:variant>
        <vt:lpwstr>http://www.nevo.co.il/Law_word/law06/tak-6959.pdf</vt:lpwstr>
      </vt:variant>
      <vt:variant>
        <vt:lpwstr/>
      </vt:variant>
      <vt:variant>
        <vt:i4>7798786</vt:i4>
      </vt:variant>
      <vt:variant>
        <vt:i4>180</vt:i4>
      </vt:variant>
      <vt:variant>
        <vt:i4>0</vt:i4>
      </vt:variant>
      <vt:variant>
        <vt:i4>5</vt:i4>
      </vt:variant>
      <vt:variant>
        <vt:lpwstr>http://www.nevo.co.il/Law_word/law06/tak-6882.pdf</vt:lpwstr>
      </vt:variant>
      <vt:variant>
        <vt:lpwstr/>
      </vt:variant>
      <vt:variant>
        <vt:i4>8126475</vt:i4>
      </vt:variant>
      <vt:variant>
        <vt:i4>177</vt:i4>
      </vt:variant>
      <vt:variant>
        <vt:i4>0</vt:i4>
      </vt:variant>
      <vt:variant>
        <vt:i4>5</vt:i4>
      </vt:variant>
      <vt:variant>
        <vt:lpwstr>http://www.nevo.co.il/Law_word/law06/tak-6734.pdf</vt:lpwstr>
      </vt:variant>
      <vt:variant>
        <vt:lpwstr/>
      </vt:variant>
      <vt:variant>
        <vt:i4>8060933</vt:i4>
      </vt:variant>
      <vt:variant>
        <vt:i4>174</vt:i4>
      </vt:variant>
      <vt:variant>
        <vt:i4>0</vt:i4>
      </vt:variant>
      <vt:variant>
        <vt:i4>5</vt:i4>
      </vt:variant>
      <vt:variant>
        <vt:lpwstr>http://www.nevo.co.il/Law_word/law06/tak-6449.pdf</vt:lpwstr>
      </vt:variant>
      <vt:variant>
        <vt:lpwstr/>
      </vt:variant>
      <vt:variant>
        <vt:i4>8126476</vt:i4>
      </vt:variant>
      <vt:variant>
        <vt:i4>171</vt:i4>
      </vt:variant>
      <vt:variant>
        <vt:i4>0</vt:i4>
      </vt:variant>
      <vt:variant>
        <vt:i4>5</vt:i4>
      </vt:variant>
      <vt:variant>
        <vt:lpwstr>http://www.nevo.co.il/Law_word/law06/tak-6430.pdf</vt:lpwstr>
      </vt:variant>
      <vt:variant>
        <vt:lpwstr/>
      </vt:variant>
      <vt:variant>
        <vt:i4>7733262</vt:i4>
      </vt:variant>
      <vt:variant>
        <vt:i4>168</vt:i4>
      </vt:variant>
      <vt:variant>
        <vt:i4>0</vt:i4>
      </vt:variant>
      <vt:variant>
        <vt:i4>5</vt:i4>
      </vt:variant>
      <vt:variant>
        <vt:lpwstr>http://www.nevo.co.il/Law_word/law06/tak-7086.pdf</vt:lpwstr>
      </vt:variant>
      <vt:variant>
        <vt:lpwstr/>
      </vt:variant>
      <vt:variant>
        <vt:i4>7864328</vt:i4>
      </vt:variant>
      <vt:variant>
        <vt:i4>165</vt:i4>
      </vt:variant>
      <vt:variant>
        <vt:i4>0</vt:i4>
      </vt:variant>
      <vt:variant>
        <vt:i4>5</vt:i4>
      </vt:variant>
      <vt:variant>
        <vt:lpwstr>http://www.nevo.co.il/law_word/law06/tak-6979.pdf</vt:lpwstr>
      </vt:variant>
      <vt:variant>
        <vt:lpwstr/>
      </vt:variant>
      <vt:variant>
        <vt:i4>8126475</vt:i4>
      </vt:variant>
      <vt:variant>
        <vt:i4>162</vt:i4>
      </vt:variant>
      <vt:variant>
        <vt:i4>0</vt:i4>
      </vt:variant>
      <vt:variant>
        <vt:i4>5</vt:i4>
      </vt:variant>
      <vt:variant>
        <vt:lpwstr>http://www.nevo.co.il/Law_word/law06/tak-6734.pdf</vt:lpwstr>
      </vt:variant>
      <vt:variant>
        <vt:lpwstr/>
      </vt:variant>
      <vt:variant>
        <vt:i4>7405580</vt:i4>
      </vt:variant>
      <vt:variant>
        <vt:i4>159</vt:i4>
      </vt:variant>
      <vt:variant>
        <vt:i4>0</vt:i4>
      </vt:variant>
      <vt:variant>
        <vt:i4>5</vt:i4>
      </vt:variant>
      <vt:variant>
        <vt:lpwstr>http://www.nevo.co.il/Law_word/law06/tak-8004.pdf</vt:lpwstr>
      </vt:variant>
      <vt:variant>
        <vt:lpwstr/>
      </vt:variant>
      <vt:variant>
        <vt:i4>8060938</vt:i4>
      </vt:variant>
      <vt:variant>
        <vt:i4>156</vt:i4>
      </vt:variant>
      <vt:variant>
        <vt:i4>0</vt:i4>
      </vt:variant>
      <vt:variant>
        <vt:i4>5</vt:i4>
      </vt:variant>
      <vt:variant>
        <vt:lpwstr>http://www.nevo.co.il/Law_word/law06/tak-7557.pdf</vt:lpwstr>
      </vt:variant>
      <vt:variant>
        <vt:lpwstr/>
      </vt:variant>
      <vt:variant>
        <vt:i4>7995405</vt:i4>
      </vt:variant>
      <vt:variant>
        <vt:i4>153</vt:i4>
      </vt:variant>
      <vt:variant>
        <vt:i4>0</vt:i4>
      </vt:variant>
      <vt:variant>
        <vt:i4>5</vt:i4>
      </vt:variant>
      <vt:variant>
        <vt:lpwstr>http://www.nevo.co.il/Law_word/law06/tak-6752.pdf</vt:lpwstr>
      </vt:variant>
      <vt:variant>
        <vt:lpwstr/>
      </vt:variant>
      <vt:variant>
        <vt:i4>8126475</vt:i4>
      </vt:variant>
      <vt:variant>
        <vt:i4>150</vt:i4>
      </vt:variant>
      <vt:variant>
        <vt:i4>0</vt:i4>
      </vt:variant>
      <vt:variant>
        <vt:i4>5</vt:i4>
      </vt:variant>
      <vt:variant>
        <vt:lpwstr>http://www.nevo.co.il/Law_word/law06/tak-6734.pdf</vt:lpwstr>
      </vt:variant>
      <vt:variant>
        <vt:lpwstr/>
      </vt:variant>
      <vt:variant>
        <vt:i4>8126465</vt:i4>
      </vt:variant>
      <vt:variant>
        <vt:i4>147</vt:i4>
      </vt:variant>
      <vt:variant>
        <vt:i4>0</vt:i4>
      </vt:variant>
      <vt:variant>
        <vt:i4>5</vt:i4>
      </vt:variant>
      <vt:variant>
        <vt:lpwstr>http://www.nevo.co.il/Law_word/law06/tak-7821.pdf</vt:lpwstr>
      </vt:variant>
      <vt:variant>
        <vt:lpwstr/>
      </vt:variant>
      <vt:variant>
        <vt:i4>3080203</vt:i4>
      </vt:variant>
      <vt:variant>
        <vt:i4>144</vt:i4>
      </vt:variant>
      <vt:variant>
        <vt:i4>0</vt:i4>
      </vt:variant>
      <vt:variant>
        <vt:i4>5</vt:i4>
      </vt:variant>
      <vt:variant>
        <vt:lpwstr>https://www.nevo.co.il/law_html/law06/tak-10554.pdf</vt:lpwstr>
      </vt:variant>
      <vt:variant>
        <vt:lpwstr/>
      </vt:variant>
      <vt:variant>
        <vt:i4>3080222</vt:i4>
      </vt:variant>
      <vt:variant>
        <vt:i4>141</vt:i4>
      </vt:variant>
      <vt:variant>
        <vt:i4>0</vt:i4>
      </vt:variant>
      <vt:variant>
        <vt:i4>5</vt:i4>
      </vt:variant>
      <vt:variant>
        <vt:lpwstr>https://www.nevo.co.il/Law_word/law06/tak-10156.pdf</vt:lpwstr>
      </vt:variant>
      <vt:variant>
        <vt:lpwstr/>
      </vt:variant>
      <vt:variant>
        <vt:i4>8126465</vt:i4>
      </vt:variant>
      <vt:variant>
        <vt:i4>138</vt:i4>
      </vt:variant>
      <vt:variant>
        <vt:i4>0</vt:i4>
      </vt:variant>
      <vt:variant>
        <vt:i4>5</vt:i4>
      </vt:variant>
      <vt:variant>
        <vt:lpwstr>http://www.nevo.co.il/Law_word/law06/tak-7821.pdf</vt:lpwstr>
      </vt:variant>
      <vt:variant>
        <vt:lpwstr/>
      </vt:variant>
      <vt:variant>
        <vt:i4>8126465</vt:i4>
      </vt:variant>
      <vt:variant>
        <vt:i4>135</vt:i4>
      </vt:variant>
      <vt:variant>
        <vt:i4>0</vt:i4>
      </vt:variant>
      <vt:variant>
        <vt:i4>5</vt:i4>
      </vt:variant>
      <vt:variant>
        <vt:lpwstr>http://www.nevo.co.il/Law_word/law06/tak-7821.pdf</vt:lpwstr>
      </vt:variant>
      <vt:variant>
        <vt:lpwstr/>
      </vt:variant>
      <vt:variant>
        <vt:i4>7929868</vt:i4>
      </vt:variant>
      <vt:variant>
        <vt:i4>132</vt:i4>
      </vt:variant>
      <vt:variant>
        <vt:i4>0</vt:i4>
      </vt:variant>
      <vt:variant>
        <vt:i4>5</vt:i4>
      </vt:variant>
      <vt:variant>
        <vt:lpwstr>http://www.nevo.co.il/Law_word/law06/tak-7074.pdf</vt:lpwstr>
      </vt:variant>
      <vt:variant>
        <vt:lpwstr/>
      </vt:variant>
      <vt:variant>
        <vt:i4>7929868</vt:i4>
      </vt:variant>
      <vt:variant>
        <vt:i4>129</vt:i4>
      </vt:variant>
      <vt:variant>
        <vt:i4>0</vt:i4>
      </vt:variant>
      <vt:variant>
        <vt:i4>5</vt:i4>
      </vt:variant>
      <vt:variant>
        <vt:lpwstr>http://www.nevo.co.il/Law_word/law06/tak-7074.pdf</vt:lpwstr>
      </vt:variant>
      <vt:variant>
        <vt:lpwstr/>
      </vt:variant>
      <vt:variant>
        <vt:i4>8126476</vt:i4>
      </vt:variant>
      <vt:variant>
        <vt:i4>126</vt:i4>
      </vt:variant>
      <vt:variant>
        <vt:i4>0</vt:i4>
      </vt:variant>
      <vt:variant>
        <vt:i4>5</vt:i4>
      </vt:variant>
      <vt:variant>
        <vt:lpwstr>http://www.nevo.co.il/Law_word/law06/tak-6430.pdf</vt:lpwstr>
      </vt:variant>
      <vt:variant>
        <vt:lpwstr/>
      </vt:variant>
      <vt:variant>
        <vt:i4>8126465</vt:i4>
      </vt:variant>
      <vt:variant>
        <vt:i4>123</vt:i4>
      </vt:variant>
      <vt:variant>
        <vt:i4>0</vt:i4>
      </vt:variant>
      <vt:variant>
        <vt:i4>5</vt:i4>
      </vt:variant>
      <vt:variant>
        <vt:lpwstr>http://www.nevo.co.il/Law_word/law06/tak-7821.pdf</vt:lpwstr>
      </vt:variant>
      <vt:variant>
        <vt:lpwstr/>
      </vt:variant>
      <vt:variant>
        <vt:i4>7929868</vt:i4>
      </vt:variant>
      <vt:variant>
        <vt:i4>120</vt:i4>
      </vt:variant>
      <vt:variant>
        <vt:i4>0</vt:i4>
      </vt:variant>
      <vt:variant>
        <vt:i4>5</vt:i4>
      </vt:variant>
      <vt:variant>
        <vt:lpwstr>http://www.nevo.co.il/Law_word/law06/tak-7074.pdf</vt:lpwstr>
      </vt:variant>
      <vt:variant>
        <vt:lpwstr/>
      </vt:variant>
      <vt:variant>
        <vt:i4>7929868</vt:i4>
      </vt:variant>
      <vt:variant>
        <vt:i4>117</vt:i4>
      </vt:variant>
      <vt:variant>
        <vt:i4>0</vt:i4>
      </vt:variant>
      <vt:variant>
        <vt:i4>5</vt:i4>
      </vt:variant>
      <vt:variant>
        <vt:lpwstr>http://www.nevo.co.il/Law_word/law06/tak-7074.pdf</vt:lpwstr>
      </vt:variant>
      <vt:variant>
        <vt:lpwstr/>
      </vt:variant>
      <vt:variant>
        <vt:i4>7929868</vt:i4>
      </vt:variant>
      <vt:variant>
        <vt:i4>114</vt:i4>
      </vt:variant>
      <vt:variant>
        <vt:i4>0</vt:i4>
      </vt:variant>
      <vt:variant>
        <vt:i4>5</vt:i4>
      </vt:variant>
      <vt:variant>
        <vt:lpwstr>http://www.nevo.co.il/Law_word/law06/tak-7074.pdf</vt:lpwstr>
      </vt:variant>
      <vt:variant>
        <vt:lpwstr/>
      </vt:variant>
      <vt:variant>
        <vt:i4>8126465</vt:i4>
      </vt:variant>
      <vt:variant>
        <vt:i4>111</vt:i4>
      </vt:variant>
      <vt:variant>
        <vt:i4>0</vt:i4>
      </vt:variant>
      <vt:variant>
        <vt:i4>5</vt:i4>
      </vt:variant>
      <vt:variant>
        <vt:lpwstr>http://www.nevo.co.il/Law_word/law06/tak-7821.pdf</vt:lpwstr>
      </vt:variant>
      <vt:variant>
        <vt:lpwstr/>
      </vt:variant>
      <vt:variant>
        <vt:i4>7929868</vt:i4>
      </vt:variant>
      <vt:variant>
        <vt:i4>108</vt:i4>
      </vt:variant>
      <vt:variant>
        <vt:i4>0</vt:i4>
      </vt:variant>
      <vt:variant>
        <vt:i4>5</vt:i4>
      </vt:variant>
      <vt:variant>
        <vt:lpwstr>http://www.nevo.co.il/Law_word/law06/tak-7074.pdf</vt:lpwstr>
      </vt:variant>
      <vt:variant>
        <vt:lpwstr/>
      </vt:variant>
      <vt:variant>
        <vt:i4>5570569</vt:i4>
      </vt:variant>
      <vt:variant>
        <vt:i4>102</vt:i4>
      </vt:variant>
      <vt:variant>
        <vt:i4>0</vt:i4>
      </vt:variant>
      <vt:variant>
        <vt:i4>5</vt:i4>
      </vt:variant>
      <vt:variant>
        <vt:lpwstr/>
      </vt:variant>
      <vt:variant>
        <vt:lpwstr>med0</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Seif3</vt:lpwstr>
      </vt:variant>
      <vt:variant>
        <vt:i4>196634</vt:i4>
      </vt:variant>
      <vt:variant>
        <vt:i4>60</vt:i4>
      </vt:variant>
      <vt:variant>
        <vt:i4>0</vt:i4>
      </vt:variant>
      <vt:variant>
        <vt:i4>5</vt:i4>
      </vt:variant>
      <vt:variant>
        <vt:lpwstr/>
      </vt:variant>
      <vt:variant>
        <vt:lpwstr>Seif2</vt:lpwstr>
      </vt:variant>
      <vt:variant>
        <vt:i4>3407915</vt:i4>
      </vt:variant>
      <vt:variant>
        <vt:i4>54</vt:i4>
      </vt:variant>
      <vt:variant>
        <vt:i4>0</vt:i4>
      </vt:variant>
      <vt:variant>
        <vt:i4>5</vt:i4>
      </vt:variant>
      <vt:variant>
        <vt:lpwstr/>
      </vt:variant>
      <vt:variant>
        <vt:lpwstr>Seif17</vt:lpwstr>
      </vt:variant>
      <vt:variant>
        <vt:i4>3473451</vt:i4>
      </vt:variant>
      <vt:variant>
        <vt:i4>48</vt:i4>
      </vt:variant>
      <vt:variant>
        <vt:i4>0</vt:i4>
      </vt:variant>
      <vt:variant>
        <vt:i4>5</vt:i4>
      </vt:variant>
      <vt:variant>
        <vt:lpwstr/>
      </vt:variant>
      <vt:variant>
        <vt:lpwstr>Seif16</vt:lpwstr>
      </vt:variant>
      <vt:variant>
        <vt:i4>3538987</vt:i4>
      </vt:variant>
      <vt:variant>
        <vt:i4>42</vt:i4>
      </vt:variant>
      <vt:variant>
        <vt:i4>0</vt:i4>
      </vt:variant>
      <vt:variant>
        <vt:i4>5</vt:i4>
      </vt:variant>
      <vt:variant>
        <vt:lpwstr/>
      </vt:variant>
      <vt:variant>
        <vt:lpwstr>Seif15</vt:lpwstr>
      </vt:variant>
      <vt:variant>
        <vt:i4>3604523</vt:i4>
      </vt:variant>
      <vt:variant>
        <vt:i4>36</vt:i4>
      </vt:variant>
      <vt:variant>
        <vt:i4>0</vt:i4>
      </vt:variant>
      <vt:variant>
        <vt:i4>5</vt:i4>
      </vt:variant>
      <vt:variant>
        <vt:lpwstr/>
      </vt:variant>
      <vt:variant>
        <vt:lpwstr>Seif14</vt:lpwstr>
      </vt:variant>
      <vt:variant>
        <vt:i4>196634</vt:i4>
      </vt:variant>
      <vt:variant>
        <vt:i4>30</vt:i4>
      </vt:variant>
      <vt:variant>
        <vt:i4>0</vt:i4>
      </vt:variant>
      <vt:variant>
        <vt:i4>5</vt:i4>
      </vt:variant>
      <vt:variant>
        <vt:lpwstr/>
      </vt:variant>
      <vt:variant>
        <vt:lpwstr>Seif1</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7995401</vt:i4>
      </vt:variant>
      <vt:variant>
        <vt:i4>195</vt:i4>
      </vt:variant>
      <vt:variant>
        <vt:i4>0</vt:i4>
      </vt:variant>
      <vt:variant>
        <vt:i4>5</vt:i4>
      </vt:variant>
      <vt:variant>
        <vt:lpwstr>http://www.nevo.co.il/Law_word/law06/tak-6859.pdf</vt:lpwstr>
      </vt:variant>
      <vt:variant>
        <vt:lpwstr/>
      </vt:variant>
      <vt:variant>
        <vt:i4>8126542</vt:i4>
      </vt:variant>
      <vt:variant>
        <vt:i4>192</vt:i4>
      </vt:variant>
      <vt:variant>
        <vt:i4>0</vt:i4>
      </vt:variant>
      <vt:variant>
        <vt:i4>5</vt:i4>
      </vt:variant>
      <vt:variant>
        <vt:lpwstr>https://www.nevo.co.il/law_word/law10/yalkut-10088.pdf</vt:lpwstr>
      </vt:variant>
      <vt:variant>
        <vt:lpwstr/>
      </vt:variant>
      <vt:variant>
        <vt:i4>1572986</vt:i4>
      </vt:variant>
      <vt:variant>
        <vt:i4>189</vt:i4>
      </vt:variant>
      <vt:variant>
        <vt:i4>0</vt:i4>
      </vt:variant>
      <vt:variant>
        <vt:i4>5</vt:i4>
      </vt:variant>
      <vt:variant>
        <vt:lpwstr>https://www.nevo.co.il/law_word/law10/yalkut-7563.pdf</vt:lpwstr>
      </vt:variant>
      <vt:variant>
        <vt:lpwstr/>
      </vt:variant>
      <vt:variant>
        <vt:i4>1441906</vt:i4>
      </vt:variant>
      <vt:variant>
        <vt:i4>186</vt:i4>
      </vt:variant>
      <vt:variant>
        <vt:i4>0</vt:i4>
      </vt:variant>
      <vt:variant>
        <vt:i4>5</vt:i4>
      </vt:variant>
      <vt:variant>
        <vt:lpwstr>https://www.nevo.co.il/law_word/law10/yalkut-9967.pdf</vt:lpwstr>
      </vt:variant>
      <vt:variant>
        <vt:lpwstr/>
      </vt:variant>
      <vt:variant>
        <vt:i4>2228253</vt:i4>
      </vt:variant>
      <vt:variant>
        <vt:i4>183</vt:i4>
      </vt:variant>
      <vt:variant>
        <vt:i4>0</vt:i4>
      </vt:variant>
      <vt:variant>
        <vt:i4>5</vt:i4>
      </vt:variant>
      <vt:variant>
        <vt:lpwstr>https://www.nevo.co.il/law_word/law06/tak-10480.pdf</vt:lpwstr>
      </vt:variant>
      <vt:variant>
        <vt:lpwstr/>
      </vt:variant>
      <vt:variant>
        <vt:i4>3080216</vt:i4>
      </vt:variant>
      <vt:variant>
        <vt:i4>180</vt:i4>
      </vt:variant>
      <vt:variant>
        <vt:i4>0</vt:i4>
      </vt:variant>
      <vt:variant>
        <vt:i4>5</vt:i4>
      </vt:variant>
      <vt:variant>
        <vt:lpwstr>https://www.nevo.co.il/law_word/law06/tak-10554.pdf</vt:lpwstr>
      </vt:variant>
      <vt:variant>
        <vt:lpwstr/>
      </vt:variant>
      <vt:variant>
        <vt:i4>3080222</vt:i4>
      </vt:variant>
      <vt:variant>
        <vt:i4>177</vt:i4>
      </vt:variant>
      <vt:variant>
        <vt:i4>0</vt:i4>
      </vt:variant>
      <vt:variant>
        <vt:i4>5</vt:i4>
      </vt:variant>
      <vt:variant>
        <vt:lpwstr>https://www.nevo.co.il/law_word/law06/tak-10156.pdf</vt:lpwstr>
      </vt:variant>
      <vt:variant>
        <vt:lpwstr/>
      </vt:variant>
      <vt:variant>
        <vt:i4>7864349</vt:i4>
      </vt:variant>
      <vt:variant>
        <vt:i4>174</vt:i4>
      </vt:variant>
      <vt:variant>
        <vt:i4>0</vt:i4>
      </vt:variant>
      <vt:variant>
        <vt:i4>5</vt:i4>
      </vt:variant>
      <vt:variant>
        <vt:lpwstr>https://www.nevo.co.il/law_word/law06/tak-9866.pdf</vt:lpwstr>
      </vt:variant>
      <vt:variant>
        <vt:lpwstr/>
      </vt:variant>
      <vt:variant>
        <vt:i4>7798815</vt:i4>
      </vt:variant>
      <vt:variant>
        <vt:i4>171</vt:i4>
      </vt:variant>
      <vt:variant>
        <vt:i4>0</vt:i4>
      </vt:variant>
      <vt:variant>
        <vt:i4>5</vt:i4>
      </vt:variant>
      <vt:variant>
        <vt:lpwstr>https://www.nevo.co.il/law_word/law06/tak-9041.pdf</vt:lpwstr>
      </vt:variant>
      <vt:variant>
        <vt:lpwstr/>
      </vt:variant>
      <vt:variant>
        <vt:i4>7471134</vt:i4>
      </vt:variant>
      <vt:variant>
        <vt:i4>168</vt:i4>
      </vt:variant>
      <vt:variant>
        <vt:i4>0</vt:i4>
      </vt:variant>
      <vt:variant>
        <vt:i4>5</vt:i4>
      </vt:variant>
      <vt:variant>
        <vt:lpwstr>https://www.nevo.co.il/law_word/law06/tak-8440.pdf</vt:lpwstr>
      </vt:variant>
      <vt:variant>
        <vt:lpwstr/>
      </vt:variant>
      <vt:variant>
        <vt:i4>7536643</vt:i4>
      </vt:variant>
      <vt:variant>
        <vt:i4>165</vt:i4>
      </vt:variant>
      <vt:variant>
        <vt:i4>0</vt:i4>
      </vt:variant>
      <vt:variant>
        <vt:i4>5</vt:i4>
      </vt:variant>
      <vt:variant>
        <vt:lpwstr>http://www.nevo.co.il/Law_word/law06/tak-8328.pdf</vt:lpwstr>
      </vt:variant>
      <vt:variant>
        <vt:lpwstr/>
      </vt:variant>
      <vt:variant>
        <vt:i4>7667726</vt:i4>
      </vt:variant>
      <vt:variant>
        <vt:i4>162</vt:i4>
      </vt:variant>
      <vt:variant>
        <vt:i4>0</vt:i4>
      </vt:variant>
      <vt:variant>
        <vt:i4>5</vt:i4>
      </vt:variant>
      <vt:variant>
        <vt:lpwstr>http://www.nevo.co.il/Law_word/law06/tak-8147.pdf</vt:lpwstr>
      </vt:variant>
      <vt:variant>
        <vt:lpwstr/>
      </vt:variant>
      <vt:variant>
        <vt:i4>7667725</vt:i4>
      </vt:variant>
      <vt:variant>
        <vt:i4>159</vt:i4>
      </vt:variant>
      <vt:variant>
        <vt:i4>0</vt:i4>
      </vt:variant>
      <vt:variant>
        <vt:i4>5</vt:i4>
      </vt:variant>
      <vt:variant>
        <vt:lpwstr>http://www.nevo.co.il/Law_word/law06/TAK-8144.pdf</vt:lpwstr>
      </vt:variant>
      <vt:variant>
        <vt:lpwstr/>
      </vt:variant>
      <vt:variant>
        <vt:i4>7471104</vt:i4>
      </vt:variant>
      <vt:variant>
        <vt:i4>156</vt:i4>
      </vt:variant>
      <vt:variant>
        <vt:i4>0</vt:i4>
      </vt:variant>
      <vt:variant>
        <vt:i4>5</vt:i4>
      </vt:variant>
      <vt:variant>
        <vt:lpwstr>http://www.nevo.co.il/Law_word/law06/TAK-8139.pdf</vt:lpwstr>
      </vt:variant>
      <vt:variant>
        <vt:lpwstr/>
      </vt:variant>
      <vt:variant>
        <vt:i4>7405580</vt:i4>
      </vt:variant>
      <vt:variant>
        <vt:i4>153</vt:i4>
      </vt:variant>
      <vt:variant>
        <vt:i4>0</vt:i4>
      </vt:variant>
      <vt:variant>
        <vt:i4>5</vt:i4>
      </vt:variant>
      <vt:variant>
        <vt:lpwstr>http://www.nevo.co.il/Law_word/law06/TAK-8004.pdf</vt:lpwstr>
      </vt:variant>
      <vt:variant>
        <vt:lpwstr/>
      </vt:variant>
      <vt:variant>
        <vt:i4>7864320</vt:i4>
      </vt:variant>
      <vt:variant>
        <vt:i4>150</vt:i4>
      </vt:variant>
      <vt:variant>
        <vt:i4>0</vt:i4>
      </vt:variant>
      <vt:variant>
        <vt:i4>5</vt:i4>
      </vt:variant>
      <vt:variant>
        <vt:lpwstr>http://www.nevo.co.il/Law_word/law06/tak-7860.pdf</vt:lpwstr>
      </vt:variant>
      <vt:variant>
        <vt:lpwstr/>
      </vt:variant>
      <vt:variant>
        <vt:i4>7471104</vt:i4>
      </vt:variant>
      <vt:variant>
        <vt:i4>147</vt:i4>
      </vt:variant>
      <vt:variant>
        <vt:i4>0</vt:i4>
      </vt:variant>
      <vt:variant>
        <vt:i4>5</vt:i4>
      </vt:variant>
      <vt:variant>
        <vt:lpwstr>http://www.nevo.co.il/Law_word/law06/TAK-8139.pdf</vt:lpwstr>
      </vt:variant>
      <vt:variant>
        <vt:lpwstr/>
      </vt:variant>
      <vt:variant>
        <vt:i4>8192007</vt:i4>
      </vt:variant>
      <vt:variant>
        <vt:i4>144</vt:i4>
      </vt:variant>
      <vt:variant>
        <vt:i4>0</vt:i4>
      </vt:variant>
      <vt:variant>
        <vt:i4>5</vt:i4>
      </vt:variant>
      <vt:variant>
        <vt:lpwstr>http://www.nevo.co.il/Law_word/law06/tak-7837.pdf</vt:lpwstr>
      </vt:variant>
      <vt:variant>
        <vt:lpwstr/>
      </vt:variant>
      <vt:variant>
        <vt:i4>8126465</vt:i4>
      </vt:variant>
      <vt:variant>
        <vt:i4>141</vt:i4>
      </vt:variant>
      <vt:variant>
        <vt:i4>0</vt:i4>
      </vt:variant>
      <vt:variant>
        <vt:i4>5</vt:i4>
      </vt:variant>
      <vt:variant>
        <vt:lpwstr>http://www.nevo.co.il/Law_word/law06/tak-7821.pdf</vt:lpwstr>
      </vt:variant>
      <vt:variant>
        <vt:lpwstr/>
      </vt:variant>
      <vt:variant>
        <vt:i4>8060935</vt:i4>
      </vt:variant>
      <vt:variant>
        <vt:i4>138</vt:i4>
      </vt:variant>
      <vt:variant>
        <vt:i4>0</vt:i4>
      </vt:variant>
      <vt:variant>
        <vt:i4>5</vt:i4>
      </vt:variant>
      <vt:variant>
        <vt:lpwstr>http://www.nevo.co.il/Law_word/law06/tak-7758.pdf</vt:lpwstr>
      </vt:variant>
      <vt:variant>
        <vt:lpwstr/>
      </vt:variant>
      <vt:variant>
        <vt:i4>7733256</vt:i4>
      </vt:variant>
      <vt:variant>
        <vt:i4>135</vt:i4>
      </vt:variant>
      <vt:variant>
        <vt:i4>0</vt:i4>
      </vt:variant>
      <vt:variant>
        <vt:i4>5</vt:i4>
      </vt:variant>
      <vt:variant>
        <vt:lpwstr>http://www.nevo.co.il/Law_word/law06/tak-7686.pdf</vt:lpwstr>
      </vt:variant>
      <vt:variant>
        <vt:lpwstr/>
      </vt:variant>
      <vt:variant>
        <vt:i4>8060938</vt:i4>
      </vt:variant>
      <vt:variant>
        <vt:i4>132</vt:i4>
      </vt:variant>
      <vt:variant>
        <vt:i4>0</vt:i4>
      </vt:variant>
      <vt:variant>
        <vt:i4>5</vt:i4>
      </vt:variant>
      <vt:variant>
        <vt:lpwstr>http://www.nevo.co.il/Law_word/law06/tak-7557.pdf</vt:lpwstr>
      </vt:variant>
      <vt:variant>
        <vt:lpwstr/>
      </vt:variant>
      <vt:variant>
        <vt:i4>8126475</vt:i4>
      </vt:variant>
      <vt:variant>
        <vt:i4>129</vt:i4>
      </vt:variant>
      <vt:variant>
        <vt:i4>0</vt:i4>
      </vt:variant>
      <vt:variant>
        <vt:i4>5</vt:i4>
      </vt:variant>
      <vt:variant>
        <vt:lpwstr>http://www.nevo.co.il/Law_word/law06/TAK-7320.pdf</vt:lpwstr>
      </vt:variant>
      <vt:variant>
        <vt:lpwstr/>
      </vt:variant>
      <vt:variant>
        <vt:i4>7798794</vt:i4>
      </vt:variant>
      <vt:variant>
        <vt:i4>126</vt:i4>
      </vt:variant>
      <vt:variant>
        <vt:i4>0</vt:i4>
      </vt:variant>
      <vt:variant>
        <vt:i4>5</vt:i4>
      </vt:variant>
      <vt:variant>
        <vt:lpwstr>http://www.nevo.co.il/Law_word/law06/TAK-7193.pdf</vt:lpwstr>
      </vt:variant>
      <vt:variant>
        <vt:lpwstr/>
      </vt:variant>
      <vt:variant>
        <vt:i4>7733262</vt:i4>
      </vt:variant>
      <vt:variant>
        <vt:i4>123</vt:i4>
      </vt:variant>
      <vt:variant>
        <vt:i4>0</vt:i4>
      </vt:variant>
      <vt:variant>
        <vt:i4>5</vt:i4>
      </vt:variant>
      <vt:variant>
        <vt:lpwstr>http://www.nevo.co.il/Law_word/law06/TAK-7086.pdf</vt:lpwstr>
      </vt:variant>
      <vt:variant>
        <vt:lpwstr/>
      </vt:variant>
      <vt:variant>
        <vt:i4>7929868</vt:i4>
      </vt:variant>
      <vt:variant>
        <vt:i4>120</vt:i4>
      </vt:variant>
      <vt:variant>
        <vt:i4>0</vt:i4>
      </vt:variant>
      <vt:variant>
        <vt:i4>5</vt:i4>
      </vt:variant>
      <vt:variant>
        <vt:lpwstr>http://www.nevo.co.il/Law_word/law06/TAK-7074.pdf</vt:lpwstr>
      </vt:variant>
      <vt:variant>
        <vt:lpwstr/>
      </vt:variant>
      <vt:variant>
        <vt:i4>7864331</vt:i4>
      </vt:variant>
      <vt:variant>
        <vt:i4>117</vt:i4>
      </vt:variant>
      <vt:variant>
        <vt:i4>0</vt:i4>
      </vt:variant>
      <vt:variant>
        <vt:i4>5</vt:i4>
      </vt:variant>
      <vt:variant>
        <vt:lpwstr>http://www.nevo.co.il/Law_word/law06/TAK-7063.pdf</vt:lpwstr>
      </vt:variant>
      <vt:variant>
        <vt:lpwstr/>
      </vt:variant>
      <vt:variant>
        <vt:i4>7864328</vt:i4>
      </vt:variant>
      <vt:variant>
        <vt:i4>114</vt:i4>
      </vt:variant>
      <vt:variant>
        <vt:i4>0</vt:i4>
      </vt:variant>
      <vt:variant>
        <vt:i4>5</vt:i4>
      </vt:variant>
      <vt:variant>
        <vt:lpwstr>http://www.nevo.co.il/Law_word/law06/TAK-6979.pdf</vt:lpwstr>
      </vt:variant>
      <vt:variant>
        <vt:lpwstr/>
      </vt:variant>
      <vt:variant>
        <vt:i4>7995400</vt:i4>
      </vt:variant>
      <vt:variant>
        <vt:i4>111</vt:i4>
      </vt:variant>
      <vt:variant>
        <vt:i4>0</vt:i4>
      </vt:variant>
      <vt:variant>
        <vt:i4>5</vt:i4>
      </vt:variant>
      <vt:variant>
        <vt:lpwstr>http://www.nevo.co.il/Law_word/law06/TAK-6959.pdf</vt:lpwstr>
      </vt:variant>
      <vt:variant>
        <vt:lpwstr/>
      </vt:variant>
      <vt:variant>
        <vt:i4>7798786</vt:i4>
      </vt:variant>
      <vt:variant>
        <vt:i4>108</vt:i4>
      </vt:variant>
      <vt:variant>
        <vt:i4>0</vt:i4>
      </vt:variant>
      <vt:variant>
        <vt:i4>5</vt:i4>
      </vt:variant>
      <vt:variant>
        <vt:lpwstr>http://www.nevo.co.il/Law_word/law06/tak-6882.pdf</vt:lpwstr>
      </vt:variant>
      <vt:variant>
        <vt:lpwstr/>
      </vt:variant>
      <vt:variant>
        <vt:i4>7995401</vt:i4>
      </vt:variant>
      <vt:variant>
        <vt:i4>105</vt:i4>
      </vt:variant>
      <vt:variant>
        <vt:i4>0</vt:i4>
      </vt:variant>
      <vt:variant>
        <vt:i4>5</vt:i4>
      </vt:variant>
      <vt:variant>
        <vt:lpwstr>http://www.nevo.co.il/Law_word/law06/tak-6859.pdf</vt:lpwstr>
      </vt:variant>
      <vt:variant>
        <vt:lpwstr/>
      </vt:variant>
      <vt:variant>
        <vt:i4>7995405</vt:i4>
      </vt:variant>
      <vt:variant>
        <vt:i4>102</vt:i4>
      </vt:variant>
      <vt:variant>
        <vt:i4>0</vt:i4>
      </vt:variant>
      <vt:variant>
        <vt:i4>5</vt:i4>
      </vt:variant>
      <vt:variant>
        <vt:lpwstr>http://www.nevo.co.il/Law_word/law06/tak-6752.pdf</vt:lpwstr>
      </vt:variant>
      <vt:variant>
        <vt:lpwstr/>
      </vt:variant>
      <vt:variant>
        <vt:i4>8126475</vt:i4>
      </vt:variant>
      <vt:variant>
        <vt:i4>99</vt:i4>
      </vt:variant>
      <vt:variant>
        <vt:i4>0</vt:i4>
      </vt:variant>
      <vt:variant>
        <vt:i4>5</vt:i4>
      </vt:variant>
      <vt:variant>
        <vt:lpwstr>http://www.nevo.co.il/Law_word/law06/tak-6734.pdf</vt:lpwstr>
      </vt:variant>
      <vt:variant>
        <vt:lpwstr/>
      </vt:variant>
      <vt:variant>
        <vt:i4>8126475</vt:i4>
      </vt:variant>
      <vt:variant>
        <vt:i4>96</vt:i4>
      </vt:variant>
      <vt:variant>
        <vt:i4>0</vt:i4>
      </vt:variant>
      <vt:variant>
        <vt:i4>5</vt:i4>
      </vt:variant>
      <vt:variant>
        <vt:lpwstr>http://www.nevo.co.il/Law_word/law06/tak-6635.pdf</vt:lpwstr>
      </vt:variant>
      <vt:variant>
        <vt:lpwstr/>
      </vt:variant>
      <vt:variant>
        <vt:i4>8060933</vt:i4>
      </vt:variant>
      <vt:variant>
        <vt:i4>93</vt:i4>
      </vt:variant>
      <vt:variant>
        <vt:i4>0</vt:i4>
      </vt:variant>
      <vt:variant>
        <vt:i4>5</vt:i4>
      </vt:variant>
      <vt:variant>
        <vt:lpwstr>http://www.nevo.co.il/Law_word/law06/tak-6449.pdf</vt:lpwstr>
      </vt:variant>
      <vt:variant>
        <vt:lpwstr/>
      </vt:variant>
      <vt:variant>
        <vt:i4>8126476</vt:i4>
      </vt:variant>
      <vt:variant>
        <vt:i4>90</vt:i4>
      </vt:variant>
      <vt:variant>
        <vt:i4>0</vt:i4>
      </vt:variant>
      <vt:variant>
        <vt:i4>5</vt:i4>
      </vt:variant>
      <vt:variant>
        <vt:lpwstr>http://www.nevo.co.il/Law_word/law06/TAK-6430.pdf</vt:lpwstr>
      </vt:variant>
      <vt:variant>
        <vt:lpwstr/>
      </vt:variant>
      <vt:variant>
        <vt:i4>8257550</vt:i4>
      </vt:variant>
      <vt:variant>
        <vt:i4>87</vt:i4>
      </vt:variant>
      <vt:variant>
        <vt:i4>0</vt:i4>
      </vt:variant>
      <vt:variant>
        <vt:i4>5</vt:i4>
      </vt:variant>
      <vt:variant>
        <vt:lpwstr>http://www.nevo.co.il/Law_word/law06/tak-6214.pdf</vt:lpwstr>
      </vt:variant>
      <vt:variant>
        <vt:lpwstr/>
      </vt:variant>
      <vt:variant>
        <vt:i4>8060937</vt:i4>
      </vt:variant>
      <vt:variant>
        <vt:i4>84</vt:i4>
      </vt:variant>
      <vt:variant>
        <vt:i4>0</vt:i4>
      </vt:variant>
      <vt:variant>
        <vt:i4>5</vt:i4>
      </vt:variant>
      <vt:variant>
        <vt:lpwstr>http://www.nevo.co.il/Law_word/law06/tak-6140.pdf</vt:lpwstr>
      </vt:variant>
      <vt:variant>
        <vt:lpwstr/>
      </vt:variant>
      <vt:variant>
        <vt:i4>8323079</vt:i4>
      </vt:variant>
      <vt:variant>
        <vt:i4>81</vt:i4>
      </vt:variant>
      <vt:variant>
        <vt:i4>0</vt:i4>
      </vt:variant>
      <vt:variant>
        <vt:i4>5</vt:i4>
      </vt:variant>
      <vt:variant>
        <vt:lpwstr>http://www.nevo.co.il/Law_word/law06/tak-5936.pdf</vt:lpwstr>
      </vt:variant>
      <vt:variant>
        <vt:lpwstr/>
      </vt:variant>
      <vt:variant>
        <vt:i4>8060930</vt:i4>
      </vt:variant>
      <vt:variant>
        <vt:i4>78</vt:i4>
      </vt:variant>
      <vt:variant>
        <vt:i4>0</vt:i4>
      </vt:variant>
      <vt:variant>
        <vt:i4>5</vt:i4>
      </vt:variant>
      <vt:variant>
        <vt:lpwstr>http://www.nevo.co.il/Law_word/law06/tak-5872.pdf</vt:lpwstr>
      </vt:variant>
      <vt:variant>
        <vt:lpwstr/>
      </vt:variant>
      <vt:variant>
        <vt:i4>8126468</vt:i4>
      </vt:variant>
      <vt:variant>
        <vt:i4>75</vt:i4>
      </vt:variant>
      <vt:variant>
        <vt:i4>0</vt:i4>
      </vt:variant>
      <vt:variant>
        <vt:i4>5</vt:i4>
      </vt:variant>
      <vt:variant>
        <vt:lpwstr>http://www.nevo.co.il/Law_word/law06/tak-5804.pdf</vt:lpwstr>
      </vt:variant>
      <vt:variant>
        <vt:lpwstr/>
      </vt:variant>
      <vt:variant>
        <vt:i4>8257547</vt:i4>
      </vt:variant>
      <vt:variant>
        <vt:i4>72</vt:i4>
      </vt:variant>
      <vt:variant>
        <vt:i4>0</vt:i4>
      </vt:variant>
      <vt:variant>
        <vt:i4>5</vt:i4>
      </vt:variant>
      <vt:variant>
        <vt:lpwstr>http://www.nevo.co.il/Law_word/law06/tak-5724.pdf</vt:lpwstr>
      </vt:variant>
      <vt:variant>
        <vt:lpwstr/>
      </vt:variant>
      <vt:variant>
        <vt:i4>8192007</vt:i4>
      </vt:variant>
      <vt:variant>
        <vt:i4>69</vt:i4>
      </vt:variant>
      <vt:variant>
        <vt:i4>0</vt:i4>
      </vt:variant>
      <vt:variant>
        <vt:i4>5</vt:i4>
      </vt:variant>
      <vt:variant>
        <vt:lpwstr>http://www.nevo.co.il/Law_word/law06/tak-5718.pdf</vt:lpwstr>
      </vt:variant>
      <vt:variant>
        <vt:lpwstr/>
      </vt:variant>
      <vt:variant>
        <vt:i4>8126473</vt:i4>
      </vt:variant>
      <vt:variant>
        <vt:i4>66</vt:i4>
      </vt:variant>
      <vt:variant>
        <vt:i4>0</vt:i4>
      </vt:variant>
      <vt:variant>
        <vt:i4>5</vt:i4>
      </vt:variant>
      <vt:variant>
        <vt:lpwstr>http://www.nevo.co.il/Law_word/law06/tak-5706.pdf</vt:lpwstr>
      </vt:variant>
      <vt:variant>
        <vt:lpwstr/>
      </vt:variant>
      <vt:variant>
        <vt:i4>7864335</vt:i4>
      </vt:variant>
      <vt:variant>
        <vt:i4>63</vt:i4>
      </vt:variant>
      <vt:variant>
        <vt:i4>0</vt:i4>
      </vt:variant>
      <vt:variant>
        <vt:i4>5</vt:i4>
      </vt:variant>
      <vt:variant>
        <vt:lpwstr>http://www.nevo.co.il/Law_word/law06/tak-5641.pdf</vt:lpwstr>
      </vt:variant>
      <vt:variant>
        <vt:lpwstr/>
      </vt:variant>
      <vt:variant>
        <vt:i4>8192011</vt:i4>
      </vt:variant>
      <vt:variant>
        <vt:i4>60</vt:i4>
      </vt:variant>
      <vt:variant>
        <vt:i4>0</vt:i4>
      </vt:variant>
      <vt:variant>
        <vt:i4>5</vt:i4>
      </vt:variant>
      <vt:variant>
        <vt:lpwstr>http://www.nevo.co.il/Law_word/law06/tak-5615.pdf</vt:lpwstr>
      </vt:variant>
      <vt:variant>
        <vt:lpwstr/>
      </vt:variant>
      <vt:variant>
        <vt:i4>7995403</vt:i4>
      </vt:variant>
      <vt:variant>
        <vt:i4>57</vt:i4>
      </vt:variant>
      <vt:variant>
        <vt:i4>0</vt:i4>
      </vt:variant>
      <vt:variant>
        <vt:i4>5</vt:i4>
      </vt:variant>
      <vt:variant>
        <vt:lpwstr>http://www.nevo.co.il/Law_word/law06/tak-5566.pdf</vt:lpwstr>
      </vt:variant>
      <vt:variant>
        <vt:lpwstr/>
      </vt:variant>
      <vt:variant>
        <vt:i4>7667725</vt:i4>
      </vt:variant>
      <vt:variant>
        <vt:i4>54</vt:i4>
      </vt:variant>
      <vt:variant>
        <vt:i4>0</vt:i4>
      </vt:variant>
      <vt:variant>
        <vt:i4>5</vt:i4>
      </vt:variant>
      <vt:variant>
        <vt:lpwstr>http://www.nevo.co.il/Law_word/law06/tak-5491.pdf</vt:lpwstr>
      </vt:variant>
      <vt:variant>
        <vt:lpwstr/>
      </vt:variant>
      <vt:variant>
        <vt:i4>8192011</vt:i4>
      </vt:variant>
      <vt:variant>
        <vt:i4>51</vt:i4>
      </vt:variant>
      <vt:variant>
        <vt:i4>0</vt:i4>
      </vt:variant>
      <vt:variant>
        <vt:i4>5</vt:i4>
      </vt:variant>
      <vt:variant>
        <vt:lpwstr>http://www.nevo.co.il/Law_word/law06/tak-5417.pdf</vt:lpwstr>
      </vt:variant>
      <vt:variant>
        <vt:lpwstr/>
      </vt:variant>
      <vt:variant>
        <vt:i4>8126474</vt:i4>
      </vt:variant>
      <vt:variant>
        <vt:i4>48</vt:i4>
      </vt:variant>
      <vt:variant>
        <vt:i4>0</vt:i4>
      </vt:variant>
      <vt:variant>
        <vt:i4>5</vt:i4>
      </vt:variant>
      <vt:variant>
        <vt:lpwstr>http://www.nevo.co.il/Law_word/law06/tak-5406.pdf</vt:lpwstr>
      </vt:variant>
      <vt:variant>
        <vt:lpwstr/>
      </vt:variant>
      <vt:variant>
        <vt:i4>8192013</vt:i4>
      </vt:variant>
      <vt:variant>
        <vt:i4>45</vt:i4>
      </vt:variant>
      <vt:variant>
        <vt:i4>0</vt:i4>
      </vt:variant>
      <vt:variant>
        <vt:i4>5</vt:i4>
      </vt:variant>
      <vt:variant>
        <vt:lpwstr>http://www.nevo.co.il/Law_word/law06/tak-5316.pdf</vt:lpwstr>
      </vt:variant>
      <vt:variant>
        <vt:lpwstr/>
      </vt:variant>
      <vt:variant>
        <vt:i4>7929871</vt:i4>
      </vt:variant>
      <vt:variant>
        <vt:i4>42</vt:i4>
      </vt:variant>
      <vt:variant>
        <vt:i4>0</vt:i4>
      </vt:variant>
      <vt:variant>
        <vt:i4>5</vt:i4>
      </vt:variant>
      <vt:variant>
        <vt:lpwstr>http://www.nevo.co.il/Law_word/law06/tak-5255.pdf</vt:lpwstr>
      </vt:variant>
      <vt:variant>
        <vt:lpwstr/>
      </vt:variant>
      <vt:variant>
        <vt:i4>8192003</vt:i4>
      </vt:variant>
      <vt:variant>
        <vt:i4>39</vt:i4>
      </vt:variant>
      <vt:variant>
        <vt:i4>0</vt:i4>
      </vt:variant>
      <vt:variant>
        <vt:i4>5</vt:i4>
      </vt:variant>
      <vt:variant>
        <vt:lpwstr>http://www.nevo.co.il/Law_word/law06/tak-5219.pdf</vt:lpwstr>
      </vt:variant>
      <vt:variant>
        <vt:lpwstr/>
      </vt:variant>
      <vt:variant>
        <vt:i4>8060939</vt:i4>
      </vt:variant>
      <vt:variant>
        <vt:i4>36</vt:i4>
      </vt:variant>
      <vt:variant>
        <vt:i4>0</vt:i4>
      </vt:variant>
      <vt:variant>
        <vt:i4>5</vt:i4>
      </vt:variant>
      <vt:variant>
        <vt:lpwstr>http://www.nevo.co.il/Law_word/law06/tak-5172.pdf</vt:lpwstr>
      </vt:variant>
      <vt:variant>
        <vt:lpwstr/>
      </vt:variant>
      <vt:variant>
        <vt:i4>7602177</vt:i4>
      </vt:variant>
      <vt:variant>
        <vt:i4>33</vt:i4>
      </vt:variant>
      <vt:variant>
        <vt:i4>0</vt:i4>
      </vt:variant>
      <vt:variant>
        <vt:i4>5</vt:i4>
      </vt:variant>
      <vt:variant>
        <vt:lpwstr>http://www.nevo.co.il/Law_word/law06/tak-5089.pdf</vt:lpwstr>
      </vt:variant>
      <vt:variant>
        <vt:lpwstr/>
      </vt:variant>
      <vt:variant>
        <vt:i4>8323085</vt:i4>
      </vt:variant>
      <vt:variant>
        <vt:i4>30</vt:i4>
      </vt:variant>
      <vt:variant>
        <vt:i4>0</vt:i4>
      </vt:variant>
      <vt:variant>
        <vt:i4>5</vt:i4>
      </vt:variant>
      <vt:variant>
        <vt:lpwstr>http://www.nevo.co.il/Law_word/law06/tak-5035.pdf</vt:lpwstr>
      </vt:variant>
      <vt:variant>
        <vt:lpwstr/>
      </vt:variant>
      <vt:variant>
        <vt:i4>8060928</vt:i4>
      </vt:variant>
      <vt:variant>
        <vt:i4>27</vt:i4>
      </vt:variant>
      <vt:variant>
        <vt:i4>0</vt:i4>
      </vt:variant>
      <vt:variant>
        <vt:i4>5</vt:i4>
      </vt:variant>
      <vt:variant>
        <vt:lpwstr>http://www.nevo.co.il/Law_word/law06/tak-4860.pdf</vt:lpwstr>
      </vt:variant>
      <vt:variant>
        <vt:lpwstr/>
      </vt:variant>
      <vt:variant>
        <vt:i4>7667725</vt:i4>
      </vt:variant>
      <vt:variant>
        <vt:i4>24</vt:i4>
      </vt:variant>
      <vt:variant>
        <vt:i4>0</vt:i4>
      </vt:variant>
      <vt:variant>
        <vt:i4>5</vt:i4>
      </vt:variant>
      <vt:variant>
        <vt:lpwstr>http://www.nevo.co.il/Law_word/law06/tak-4782.pdf</vt:lpwstr>
      </vt:variant>
      <vt:variant>
        <vt:lpwstr/>
      </vt:variant>
      <vt:variant>
        <vt:i4>8192008</vt:i4>
      </vt:variant>
      <vt:variant>
        <vt:i4>21</vt:i4>
      </vt:variant>
      <vt:variant>
        <vt:i4>0</vt:i4>
      </vt:variant>
      <vt:variant>
        <vt:i4>5</vt:i4>
      </vt:variant>
      <vt:variant>
        <vt:lpwstr>http://www.nevo.co.il/Law_word/law06/tak-4707.pdf</vt:lpwstr>
      </vt:variant>
      <vt:variant>
        <vt:lpwstr/>
      </vt:variant>
      <vt:variant>
        <vt:i4>8126474</vt:i4>
      </vt:variant>
      <vt:variant>
        <vt:i4>18</vt:i4>
      </vt:variant>
      <vt:variant>
        <vt:i4>0</vt:i4>
      </vt:variant>
      <vt:variant>
        <vt:i4>5</vt:i4>
      </vt:variant>
      <vt:variant>
        <vt:lpwstr>http://www.nevo.co.il/Law_word/law06/tak-4614.pdf</vt:lpwstr>
      </vt:variant>
      <vt:variant>
        <vt:lpwstr/>
      </vt:variant>
      <vt:variant>
        <vt:i4>8257541</vt:i4>
      </vt:variant>
      <vt:variant>
        <vt:i4>15</vt:i4>
      </vt:variant>
      <vt:variant>
        <vt:i4>0</vt:i4>
      </vt:variant>
      <vt:variant>
        <vt:i4>5</vt:i4>
      </vt:variant>
      <vt:variant>
        <vt:lpwstr>http://www.nevo.co.il/Law_word/law06/tak-4538.pdf</vt:lpwstr>
      </vt:variant>
      <vt:variant>
        <vt:lpwstr/>
      </vt:variant>
      <vt:variant>
        <vt:i4>7995402</vt:i4>
      </vt:variant>
      <vt:variant>
        <vt:i4>12</vt:i4>
      </vt:variant>
      <vt:variant>
        <vt:i4>0</vt:i4>
      </vt:variant>
      <vt:variant>
        <vt:i4>5</vt:i4>
      </vt:variant>
      <vt:variant>
        <vt:lpwstr>http://www.nevo.co.il/Law_word/law06/tak-4476.pdf</vt:lpwstr>
      </vt:variant>
      <vt:variant>
        <vt:lpwstr/>
      </vt:variant>
      <vt:variant>
        <vt:i4>8323085</vt:i4>
      </vt:variant>
      <vt:variant>
        <vt:i4>9</vt:i4>
      </vt:variant>
      <vt:variant>
        <vt:i4>0</vt:i4>
      </vt:variant>
      <vt:variant>
        <vt:i4>5</vt:i4>
      </vt:variant>
      <vt:variant>
        <vt:lpwstr>http://www.nevo.co.il/Law_word/law06/tak-4421.pdf</vt:lpwstr>
      </vt:variant>
      <vt:variant>
        <vt:lpwstr/>
      </vt:variant>
      <vt:variant>
        <vt:i4>7667721</vt:i4>
      </vt:variant>
      <vt:variant>
        <vt:i4>6</vt:i4>
      </vt:variant>
      <vt:variant>
        <vt:i4>0</vt:i4>
      </vt:variant>
      <vt:variant>
        <vt:i4>5</vt:i4>
      </vt:variant>
      <vt:variant>
        <vt:lpwstr>http://www.nevo.co.il/Law_word/law06/tak-4382.pdf</vt:lpwstr>
      </vt:variant>
      <vt:variant>
        <vt:lpwstr/>
      </vt:variant>
      <vt:variant>
        <vt:i4>7667741</vt:i4>
      </vt:variant>
      <vt:variant>
        <vt:i4>3</vt:i4>
      </vt:variant>
      <vt:variant>
        <vt:i4>0</vt:i4>
      </vt:variant>
      <vt:variant>
        <vt:i4>5</vt:i4>
      </vt:variant>
      <vt:variant>
        <vt:lpwstr>http://www.nevo.co.il/Law_word/law07/mekomi-0008.pdf</vt:lpwstr>
      </vt:variant>
      <vt:variant>
        <vt:lpwstr/>
      </vt:variant>
      <vt:variant>
        <vt:i4>8323081</vt:i4>
      </vt:variant>
      <vt:variant>
        <vt:i4>0</vt:i4>
      </vt:variant>
      <vt:variant>
        <vt:i4>0</vt:i4>
      </vt:variant>
      <vt:variant>
        <vt:i4>5</vt:i4>
      </vt:variant>
      <vt:variant>
        <vt:lpwstr>http://www.nevo.co.il/Law_word/law06/tak-4120.pdf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0075</vt:lpwstr>
  </property>
  <property fmtid="{D5CDD505-2E9C-101B-9397-08002B2CF9AE}" pid="3" name="CHNAME">
    <vt:lpwstr>דרכונים</vt:lpwstr>
  </property>
  <property fmtid="{D5CDD505-2E9C-101B-9397-08002B2CF9AE}" pid="4" name="LAWNAME">
    <vt:lpwstr>תקנות הדרכונים, תש"ם-1980</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הדרכונים</vt:lpwstr>
  </property>
  <property fmtid="{D5CDD505-2E9C-101B-9397-08002B2CF9AE}" pid="14" name="MEKOR_SAIF1">
    <vt:lpwstr>10X</vt:lpwstr>
  </property>
  <property fmtid="{D5CDD505-2E9C-101B-9397-08002B2CF9AE}" pid="15" name="MEKOR_NAME2">
    <vt:lpwstr>חוק- יסוד: משק המדינה</vt:lpwstr>
  </property>
  <property fmtid="{D5CDD505-2E9C-101B-9397-08002B2CF9AE}" pid="16" name="MEKOR_SAIF2">
    <vt:lpwstr>1XבX</vt:lpwstr>
  </property>
  <property fmtid="{D5CDD505-2E9C-101B-9397-08002B2CF9AE}" pid="17" name="NOSE11">
    <vt:lpwstr>דיני חוקה </vt:lpwstr>
  </property>
  <property fmtid="{D5CDD505-2E9C-101B-9397-08002B2CF9AE}" pid="18" name="NOSE21">
    <vt:lpwstr>כניסה ויציאה מישראל</vt:lpwstr>
  </property>
  <property fmtid="{D5CDD505-2E9C-101B-9397-08002B2CF9AE}" pid="19" name="NOSE31">
    <vt:lpwstr>דרכונים</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http://www.nevo.co.il/Law_word/law06/tak-8147.pdf;‎רשומות - תקנות כלליות#ק"ת תשע"ט מס' 8147 ‏‏#מיום 9.1.2019 עמ' 1801 – הודעה תשע"ט-2019; תחילתה ביום 1.1.2019‏</vt:lpwstr>
  </property>
  <property fmtid="{D5CDD505-2E9C-101B-9397-08002B2CF9AE}" pid="58" name="LINKK2">
    <vt:lpwstr>http://www.nevo.co.il/Law_word/law06/tak-8328.pdf;‎רשומות - תקנות כלליות#ק"ת תש"ף מס' 8328 ‏‏#מיום 15.1.2020 עמ' 429 – הודעה תש"ף-2020; תחילתה ביום 1.1.2020‏</vt:lpwstr>
  </property>
  <property fmtid="{D5CDD505-2E9C-101B-9397-08002B2CF9AE}" pid="59" name="LINKK3">
    <vt:lpwstr>il/law_word/law06/tak-8440.pdf‏;רשומות - תקנות כלליות#ק"ת תש"ף מס' 8440 ‏‏#מיום 31.3.2020 עמ' 970 – הוראת שעה תש"ף-2020; תוקפה עד יום 30.6.2020 ותחולתה לגבי מי ששילם אגרה ‏מוזלת באמצעות האינטרנט לפי טור ד' בטבלה האמורים בחודשים נובמבר 2019 עד פברואר 2020‏</vt:lpwstr>
  </property>
  <property fmtid="{D5CDD505-2E9C-101B-9397-08002B2CF9AE}" pid="60" name="LINKK4">
    <vt:lpwstr>https://www.nevo.co.il/law_word/law06/tak-9041.pdf;‎רשומות - תקנות כלליות#ק"ת תשפ"א מס' 9041# ‏מיום 31.12.2020 עמ' 1282 – הודעה תשפ"א-2020; תחילתה ביום 1.1.2021‏</vt:lpwstr>
  </property>
  <property fmtid="{D5CDD505-2E9C-101B-9397-08002B2CF9AE}" pid="61" name="LINKK5">
    <vt:lpwstr>https://www.nevo.co.il/law_word/law06/tak-9866.pdf;‎רשומות - תקנות כלליות#ק"ת תשפ"ב מס' 9866 ‏‏#מיום 30.12.2021 עמ' 1490 – הודעה תשפ"ב-2021; תחילתה ביום 1.1.2022‏</vt:lpwstr>
  </property>
  <property fmtid="{D5CDD505-2E9C-101B-9397-08002B2CF9AE}" pid="62" name="LINKK6">
    <vt:lpwstr>https://www.nevo.co.il/law_word/law06/tak-10156.pdf;‎רשומות - תקנות כלליות#ק"ת תשפ"ב מס' 10156 ‏‏#מיום 12.5.2022 עמ' 2884 – הוראת שעה תשפ"ב-2022; תוקפה מיום 22.5.2022 עד יום 31.12.2022‏</vt:lpwstr>
  </property>
  <property fmtid="{D5CDD505-2E9C-101B-9397-08002B2CF9AE}" pid="63" name="LINKK7">
    <vt:lpwstr>https://www.nevo.co.il/law_word/law06/tak-10480.pdf;‎רשומות - תקנות כלליות#ק"ת תשפ"ג מס' ‏‏10480#מיום 1.1.2023 עמ' 752 – הודעה תשפ"ג-2023; תחילתה ביום 1.1.2023‏</vt:lpwstr>
  </property>
  <property fmtid="{D5CDD505-2E9C-101B-9397-08002B2CF9AE}" pid="64" name="LINKK8">
    <vt:lpwstr>https://www.nevo.co.il/law_word/law06/tak-10554.pdf;‎רשומות - תקנות כלליות#תוקנה ק"ת תשפ"ג מס' ‏‏10554 #מיום 14.2.2023 עמ' 1024 – (הוראת שעה) תשפ"ב-2022 (תיקון) תשפ"ג-2023.‏</vt:lpwstr>
  </property>
  <property fmtid="{D5CDD505-2E9C-101B-9397-08002B2CF9AE}" pid="65" name="LINKK9">
    <vt:lpwstr/>
  </property>
  <property fmtid="{D5CDD505-2E9C-101B-9397-08002B2CF9AE}" pid="66" name="LINKK10">
    <vt:lpwstr/>
  </property>
</Properties>
</file>