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1323" w14:textId="77777777" w:rsidR="00F25778" w:rsidRDefault="00F25778" w:rsidP="000519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ההסכם בדבר מעמדם של אנשי סגל ארצות הברית של אמריקה (סדרי הגשת תביעות), תשנ"ז</w:t>
      </w:r>
      <w:r w:rsidR="000519F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0FFBFFC8" w14:textId="77777777" w:rsidR="007F1DDC" w:rsidRPr="007F1DDC" w:rsidRDefault="007F1DDC" w:rsidP="007F1DDC">
      <w:pPr>
        <w:spacing w:line="320" w:lineRule="auto"/>
        <w:jc w:val="left"/>
        <w:rPr>
          <w:rFonts w:cs="FrankRuehl"/>
          <w:szCs w:val="26"/>
          <w:rtl/>
        </w:rPr>
      </w:pPr>
    </w:p>
    <w:p w14:paraId="51905BDE" w14:textId="77777777" w:rsidR="007F1DDC" w:rsidRDefault="007F1DDC" w:rsidP="007F1DDC">
      <w:pPr>
        <w:spacing w:line="320" w:lineRule="auto"/>
        <w:jc w:val="left"/>
        <w:rPr>
          <w:rFonts w:cs="Miriam"/>
          <w:szCs w:val="22"/>
          <w:rtl/>
        </w:rPr>
      </w:pPr>
      <w:r w:rsidRPr="007F1DDC">
        <w:rPr>
          <w:rFonts w:cs="Miriam"/>
          <w:szCs w:val="22"/>
          <w:rtl/>
        </w:rPr>
        <w:t>משפט בינ"ל פומבי</w:t>
      </w:r>
      <w:r w:rsidRPr="007F1DDC">
        <w:rPr>
          <w:rFonts w:cs="FrankRuehl"/>
          <w:szCs w:val="26"/>
          <w:rtl/>
        </w:rPr>
        <w:t xml:space="preserve"> – נציגי מדינות</w:t>
      </w:r>
    </w:p>
    <w:p w14:paraId="2A21470A" w14:textId="77777777" w:rsidR="007F1DDC" w:rsidRPr="007F1DDC" w:rsidRDefault="007F1DDC" w:rsidP="007F1DDC">
      <w:pPr>
        <w:spacing w:line="320" w:lineRule="auto"/>
        <w:jc w:val="left"/>
        <w:rPr>
          <w:rFonts w:cs="Miriam" w:hint="cs"/>
          <w:szCs w:val="22"/>
          <w:rtl/>
        </w:rPr>
      </w:pPr>
      <w:r w:rsidRPr="007F1DDC">
        <w:rPr>
          <w:rFonts w:cs="Miriam"/>
          <w:szCs w:val="22"/>
          <w:rtl/>
        </w:rPr>
        <w:t>משפט בינ"ל פומבי</w:t>
      </w:r>
      <w:r w:rsidRPr="007F1DDC">
        <w:rPr>
          <w:rFonts w:cs="FrankRuehl"/>
          <w:szCs w:val="26"/>
          <w:rtl/>
        </w:rPr>
        <w:t xml:space="preserve"> – אמנות</w:t>
      </w:r>
    </w:p>
    <w:p w14:paraId="59AF19FB" w14:textId="77777777" w:rsidR="00F25778" w:rsidRDefault="00F2577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25778" w14:paraId="6E9AFE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8499BC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0A9C2F" w14:textId="77777777" w:rsidR="00F25778" w:rsidRDefault="00F2577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169D93" w14:textId="77777777" w:rsidR="00F25778" w:rsidRDefault="00F2577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3A7FCD3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25778" w14:paraId="1F27BE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13D270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7CF12C" w14:textId="77777777" w:rsidR="00F25778" w:rsidRDefault="00F25778">
            <w:pPr>
              <w:spacing w:line="240" w:lineRule="auto"/>
              <w:rPr>
                <w:sz w:val="24"/>
              </w:rPr>
            </w:pPr>
            <w:hyperlink w:anchor="Seif1" w:tooltip="זכות להגיש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3D00B3" w14:textId="77777777" w:rsidR="00F25778" w:rsidRDefault="00F2577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להגיש תביעה</w:t>
            </w:r>
          </w:p>
        </w:tc>
        <w:tc>
          <w:tcPr>
            <w:tcW w:w="1247" w:type="dxa"/>
          </w:tcPr>
          <w:p w14:paraId="25509318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25778" w14:paraId="309C14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CFE2CA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3C4630" w14:textId="77777777" w:rsidR="00F25778" w:rsidRDefault="00F25778">
            <w:pPr>
              <w:spacing w:line="240" w:lineRule="auto"/>
              <w:rPr>
                <w:sz w:val="24"/>
              </w:rPr>
            </w:pPr>
            <w:hyperlink w:anchor="Seif2" w:tooltip="אופן הגשת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5D5B01" w14:textId="77777777" w:rsidR="00F25778" w:rsidRDefault="00F2577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תביעה</w:t>
            </w:r>
          </w:p>
        </w:tc>
        <w:tc>
          <w:tcPr>
            <w:tcW w:w="1247" w:type="dxa"/>
          </w:tcPr>
          <w:p w14:paraId="3B791EB7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25778" w14:paraId="31DE14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DC3FCF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88D55F" w14:textId="77777777" w:rsidR="00F25778" w:rsidRDefault="00F25778">
            <w:pPr>
              <w:spacing w:line="240" w:lineRule="auto"/>
              <w:rPr>
                <w:sz w:val="24"/>
              </w:rPr>
            </w:pPr>
            <w:hyperlink w:anchor="Seif3" w:tooltip="בירור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6E6A04" w14:textId="77777777" w:rsidR="00F25778" w:rsidRDefault="00F2577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בירור תביעה</w:t>
            </w:r>
          </w:p>
        </w:tc>
        <w:tc>
          <w:tcPr>
            <w:tcW w:w="1247" w:type="dxa"/>
          </w:tcPr>
          <w:p w14:paraId="74E5E062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25778" w14:paraId="048F58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B21C57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519F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F6155D" w14:textId="77777777" w:rsidR="00F25778" w:rsidRDefault="00F25778">
            <w:pPr>
              <w:spacing w:line="240" w:lineRule="auto"/>
              <w:rPr>
                <w:sz w:val="24"/>
              </w:rPr>
            </w:pPr>
            <w:hyperlink w:anchor="Seif4" w:tooltip="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9E6FDF" w14:textId="77777777" w:rsidR="00F25778" w:rsidRDefault="00F2577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1247" w:type="dxa"/>
          </w:tcPr>
          <w:p w14:paraId="563684BE" w14:textId="77777777" w:rsidR="00F25778" w:rsidRDefault="00F2577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0A503EEC" w14:textId="77777777" w:rsidR="00F25778" w:rsidRDefault="00F25778">
      <w:pPr>
        <w:pStyle w:val="big-header"/>
        <w:ind w:left="0" w:right="1134"/>
        <w:rPr>
          <w:rFonts w:cs="FrankRuehl"/>
          <w:sz w:val="32"/>
          <w:rtl/>
        </w:rPr>
      </w:pPr>
    </w:p>
    <w:p w14:paraId="438A9F27" w14:textId="77777777" w:rsidR="00F25778" w:rsidRPr="007F1DDC" w:rsidRDefault="00F25778" w:rsidP="007F1DDC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ההסכם בדבר מעמדם של אנשי סגל ארצות הברית של אמריקה (סדרי הגשת תביעות), תשנ"ז</w:t>
      </w:r>
      <w:r w:rsidR="000519F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0519F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8087695" w14:textId="77777777" w:rsidR="00F25778" w:rsidRDefault="00F25778" w:rsidP="0005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 לחוק ההסכם בדבר מעמדם של אנשי סגל ארצות הברית של אמריקה, תשנ"ג</w:t>
      </w:r>
      <w:r w:rsidR="0005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1993 (</w:t>
      </w:r>
      <w:r>
        <w:rPr>
          <w:rStyle w:val="default"/>
          <w:rFonts w:cs="FrankRuehl" w:hint="cs"/>
          <w:rtl/>
        </w:rPr>
        <w:t xml:space="preserve">להלן </w:t>
      </w:r>
      <w:r w:rsidR="0005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</w:t>
      </w:r>
      <w:r>
        <w:rPr>
          <w:rStyle w:val="default"/>
          <w:rFonts w:cs="FrankRuehl"/>
          <w:rtl/>
        </w:rPr>
        <w:t>, ו</w:t>
      </w:r>
      <w:r>
        <w:rPr>
          <w:rStyle w:val="default"/>
          <w:rFonts w:cs="FrankRuehl" w:hint="cs"/>
          <w:rtl/>
        </w:rPr>
        <w:t>בהסכמת שר המשפטים, אני מתקין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אלה:</w:t>
      </w:r>
    </w:p>
    <w:p w14:paraId="37B9FCAF" w14:textId="77777777" w:rsidR="00F25778" w:rsidRDefault="00F257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AFFCEED">
          <v:rect id="_x0000_s1026" style="position:absolute;left:0;text-align:left;margin-left:464.5pt;margin-top:8.05pt;width:75.05pt;height:14.45pt;z-index:251655680" o:allowincell="f" filled="f" stroked="f" strokecolor="lime" strokeweight=".25pt">
            <v:textbox inset="0,0,0,0">
              <w:txbxContent>
                <w:p w14:paraId="58F3AFA4" w14:textId="77777777" w:rsidR="00F25778" w:rsidRDefault="00F257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0519F0">
        <w:rPr>
          <w:rStyle w:val="default"/>
          <w:rFonts w:cs="FrankRuehl"/>
          <w:rtl/>
        </w:rPr>
        <w:t>–</w:t>
      </w:r>
    </w:p>
    <w:p w14:paraId="751F9525" w14:textId="77777777" w:rsidR="00F25778" w:rsidRDefault="00F25778" w:rsidP="0005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ובע" </w:t>
      </w:r>
      <w:r w:rsidR="0005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שמגיש תביעה;</w:t>
      </w:r>
    </w:p>
    <w:p w14:paraId="57A9A8E5" w14:textId="77777777" w:rsidR="00F25778" w:rsidRDefault="00F25778" w:rsidP="0005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ברי הכוח" </w:t>
      </w:r>
      <w:r w:rsidR="0083336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כמשמעותם בסעיף 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התוספת לחוק;</w:t>
      </w:r>
    </w:p>
    <w:p w14:paraId="22C14E28" w14:textId="77777777" w:rsidR="00F25778" w:rsidRDefault="00F25778" w:rsidP="0005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ברי הרכיב האזרחי" </w:t>
      </w:r>
      <w:r w:rsidR="0005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כמשמעותם בסעיף 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ל התוספת לחוק, ובכפוף לאמור בפרט 4 של חלק ב' בסעיף 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תוספת האמורה.</w:t>
      </w:r>
    </w:p>
    <w:p w14:paraId="6CE01CC2" w14:textId="77777777" w:rsidR="00F25778" w:rsidRDefault="00F25778" w:rsidP="0005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2B25DBF">
          <v:rect id="_x0000_s1027" style="position:absolute;left:0;text-align:left;margin-left:464.5pt;margin-top:8.05pt;width:75.05pt;height:15.55pt;z-index:251656704" o:allowincell="f" filled="f" stroked="f" strokecolor="lime" strokeweight=".25pt">
            <v:textbox inset="0,0,0,0">
              <w:txbxContent>
                <w:p w14:paraId="57F4A8D3" w14:textId="77777777" w:rsidR="00F25778" w:rsidRDefault="00F257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להגיש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תב</w:t>
      </w:r>
      <w:r>
        <w:rPr>
          <w:rStyle w:val="default"/>
          <w:rFonts w:cs="FrankRuehl" w:hint="cs"/>
          <w:rtl/>
        </w:rPr>
        <w:t>יעה לפי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יים נגד חברי הכוח או חברי הרכיב האזרחי בשל נזק גוף או נזק לרכוש (להלן </w:t>
      </w:r>
      <w:r w:rsidR="000519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התביעה), תוגש לממשלת ארצות הברית של אמריקה, הכל על פי החוק.</w:t>
      </w:r>
    </w:p>
    <w:p w14:paraId="6CBC4293" w14:textId="77777777" w:rsidR="00F25778" w:rsidRDefault="00F257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FC347C5">
          <v:rect id="_x0000_s102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CC6C179" w14:textId="77777777" w:rsidR="00F25778" w:rsidRDefault="00F25778" w:rsidP="000519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הגשת</w:t>
                  </w:r>
                  <w:r w:rsidR="000519F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תביעה תיערך לפי טופס תביעה המצוי בשגרירות ארצות הברית של אמריקה בישראל או ביחידת ביטוח ותביעות של משרד הבטחון.</w:t>
      </w:r>
    </w:p>
    <w:p w14:paraId="0D52E43C" w14:textId="77777777" w:rsidR="00F25778" w:rsidRDefault="00F257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תביעה תוגש במישרין לנספחות הצבאית בשגרירות ארצות הברית של אמריקה בישראל או באמצעות מנהל יחידת ביטוח ותביעות במשרד הבטחון.</w:t>
      </w:r>
    </w:p>
    <w:p w14:paraId="400A9BC0" w14:textId="77777777" w:rsidR="00F25778" w:rsidRDefault="00F257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1A5332D">
          <v:rect id="_x0000_s1029" style="position:absolute;left:0;text-align:left;margin-left:464.5pt;margin-top:8.05pt;width:75.05pt;height:13.35pt;z-index:251658752" o:allowincell="f" filled="f" stroked="f" strokecolor="lime" strokeweight=".25pt">
            <v:textbox inset="0,0,0,0">
              <w:txbxContent>
                <w:p w14:paraId="5CCCBA3F" w14:textId="77777777" w:rsidR="00F25778" w:rsidRDefault="00F257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רור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רור תביעתו של התובע ייעשה במישרין בין שלטונות ארצות הברית של אמריקה לבין התובע, באמצעות הנספח הצבאי בשגרירות ארצות הברית של 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ריקה בישראל.</w:t>
      </w:r>
    </w:p>
    <w:p w14:paraId="7205F94D" w14:textId="77777777" w:rsidR="00F25778" w:rsidRDefault="00F257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9A8FA53">
          <v:rect id="_x0000_s1030" style="position:absolute;left:0;text-align:left;margin-left:464.5pt;margin-top:8.05pt;width:75.05pt;height:14.05pt;z-index:251659776" o:allowincell="f" filled="f" stroked="f" strokecolor="lime" strokeweight=".25pt">
            <v:textbox inset="0,0,0,0">
              <w:txbxContent>
                <w:p w14:paraId="0892C5A7" w14:textId="77777777" w:rsidR="00F25778" w:rsidRDefault="00F257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בע יהיה רשאי להגיש ערעור על החלטת ממשלת ארצות הברית של אמריקה שהתקבלה בקשר לתביעתו. אופן הגשת הערעור ובירורו יהיו בהתאם לתקנות 3 ו-4, בשינויים המחויבים.</w:t>
      </w:r>
    </w:p>
    <w:p w14:paraId="6A39F608" w14:textId="77777777" w:rsidR="00F25778" w:rsidRDefault="00F257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A082DF" w14:textId="77777777" w:rsidR="000519F0" w:rsidRDefault="00051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C9896A" w14:textId="77777777" w:rsidR="00F25778" w:rsidRDefault="00F2577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בכסלו תשנ"ז (28 בנובמבר 1996)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מרדכי</w:t>
      </w:r>
    </w:p>
    <w:p w14:paraId="02A990A3" w14:textId="77777777" w:rsidR="00F25778" w:rsidRDefault="00F2577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3E1E6A9F" w14:textId="77777777" w:rsidR="00F25778" w:rsidRPr="000519F0" w:rsidRDefault="00F25778" w:rsidP="00051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ED3274" w14:textId="77777777" w:rsidR="000519F0" w:rsidRPr="000519F0" w:rsidRDefault="000519F0" w:rsidP="00051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B54AB5" w14:textId="77777777" w:rsidR="000519F0" w:rsidRPr="000519F0" w:rsidRDefault="000519F0" w:rsidP="000519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19F0" w:rsidRPr="000519F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7E79" w14:textId="77777777" w:rsidR="002D4183" w:rsidRDefault="002D4183">
      <w:r>
        <w:separator/>
      </w:r>
    </w:p>
  </w:endnote>
  <w:endnote w:type="continuationSeparator" w:id="0">
    <w:p w14:paraId="5B4F362D" w14:textId="77777777" w:rsidR="002D4183" w:rsidRDefault="002D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C5D9" w14:textId="77777777" w:rsidR="00F25778" w:rsidRDefault="00F257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2B1118" w14:textId="77777777" w:rsidR="00F25778" w:rsidRDefault="00F257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3B718E" w14:textId="77777777" w:rsidR="00F25778" w:rsidRDefault="00F257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19F0">
      <w:rPr>
        <w:rFonts w:cs="TopType Jerushalmi"/>
        <w:noProof/>
        <w:color w:val="000000"/>
        <w:sz w:val="14"/>
        <w:szCs w:val="14"/>
      </w:rPr>
      <w:t>D:\Yael\hakika\Revadim\112_002.doc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7CA7" w14:textId="77777777" w:rsidR="00F25778" w:rsidRDefault="00F2577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3336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FAE41E" w14:textId="77777777" w:rsidR="00F25778" w:rsidRDefault="00F2577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0E1762" w14:textId="77777777" w:rsidR="00F25778" w:rsidRDefault="00F2577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19F0">
      <w:rPr>
        <w:rFonts w:cs="TopType Jerushalmi"/>
        <w:noProof/>
        <w:color w:val="000000"/>
        <w:sz w:val="14"/>
        <w:szCs w:val="14"/>
      </w:rPr>
      <w:t>D:\Yael\hakika\Revadim\112_002.doc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05BD" w14:textId="77777777" w:rsidR="002D4183" w:rsidRDefault="002D4183" w:rsidP="000519F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BE33C7" w14:textId="77777777" w:rsidR="002D4183" w:rsidRDefault="002D4183">
      <w:r>
        <w:continuationSeparator/>
      </w:r>
    </w:p>
  </w:footnote>
  <w:footnote w:id="1">
    <w:p w14:paraId="63397980" w14:textId="77777777" w:rsidR="000519F0" w:rsidRPr="000519F0" w:rsidRDefault="000519F0" w:rsidP="000519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519F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61AB3">
          <w:rPr>
            <w:rStyle w:val="Hyperlink"/>
            <w:rFonts w:cs="FrankRuehl" w:hint="cs"/>
            <w:rtl/>
          </w:rPr>
          <w:t>ק"ת תשנ"ז מס' 5799</w:t>
        </w:r>
      </w:hyperlink>
      <w:r>
        <w:rPr>
          <w:rFonts w:cs="FrankRuehl" w:hint="cs"/>
          <w:rtl/>
        </w:rPr>
        <w:t xml:space="preserve"> מיום 17.12.1996 עמ' 216.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1536" w14:textId="77777777" w:rsidR="00F25778" w:rsidRDefault="00F2577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ההסכם בדבר מעמדם של אנשי סגל ארצות הברית של אמריקה (סדרי הגשת תביעות), תשנ"ז–1996</w:t>
    </w:r>
  </w:p>
  <w:p w14:paraId="596C9680" w14:textId="77777777" w:rsidR="00F25778" w:rsidRDefault="00F257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D69D31" w14:textId="77777777" w:rsidR="00F25778" w:rsidRDefault="00F257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6AD6" w14:textId="77777777" w:rsidR="00F25778" w:rsidRDefault="00F25778" w:rsidP="000519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ההסכם בדבר מעמדם של אנשי סגל ארצות הברית של אמריקה (סדרי הגשת תביעות), תשנ"ז</w:t>
    </w:r>
    <w:r w:rsidR="000519F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37F26125" w14:textId="77777777" w:rsidR="00F25778" w:rsidRDefault="00F257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859444" w14:textId="77777777" w:rsidR="00F25778" w:rsidRDefault="00F2577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1AB3"/>
    <w:rsid w:val="000519F0"/>
    <w:rsid w:val="002D4183"/>
    <w:rsid w:val="00340D6A"/>
    <w:rsid w:val="0041333A"/>
    <w:rsid w:val="007F1DDC"/>
    <w:rsid w:val="00833361"/>
    <w:rsid w:val="00961AB3"/>
    <w:rsid w:val="00EF7E77"/>
    <w:rsid w:val="00F25778"/>
    <w:rsid w:val="00F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72FF48"/>
  <w15:chartTrackingRefBased/>
  <w15:docId w15:val="{72F16575-008A-4D07-9CE4-899E29D3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519F0"/>
    <w:rPr>
      <w:sz w:val="20"/>
      <w:szCs w:val="20"/>
    </w:rPr>
  </w:style>
  <w:style w:type="character" w:styleId="a6">
    <w:name w:val="footnote reference"/>
    <w:basedOn w:val="a0"/>
    <w:semiHidden/>
    <w:rsid w:val="000519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112</vt:lpstr>
    </vt:vector>
  </TitlesOfParts>
  <Company/>
  <LinksUpToDate>false</LinksUpToDate>
  <CharactersWithSpaces>1793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112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0112</vt:lpwstr>
  </property>
  <property fmtid="{D5CDD505-2E9C-101B-9397-08002B2CF9AE}" pid="3" name="CHNAME">
    <vt:lpwstr>הסכם בדבר מעמדם של אנשי סגל ארצות הברית של אמריקה</vt:lpwstr>
  </property>
  <property fmtid="{D5CDD505-2E9C-101B-9397-08002B2CF9AE}" pid="4" name="LAWNAME">
    <vt:lpwstr>תקנות ההסכם בדבר מעמדם של אנשי סגל ארצות הברית של אמריקה (סדרי הגשת תביעות), תשנ"ז-1996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נציגי מדינות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אמנות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ההסכם בדבר מעמדם של אנשי סגל ארצות הברית של אמריקה</vt:lpwstr>
  </property>
  <property fmtid="{D5CDD505-2E9C-101B-9397-08002B2CF9AE}" pid="48" name="MEKOR_SAIF1">
    <vt:lpwstr>4X</vt:lpwstr>
  </property>
</Properties>
</file>