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7F7A" w14:textId="77777777" w:rsidR="001A14FF" w:rsidRDefault="001A14FF" w:rsidP="00FF4E42">
      <w:pPr>
        <w:pStyle w:val="big-header"/>
        <w:ind w:left="0" w:right="1134"/>
        <w:rPr>
          <w:rFonts w:cs="FrankRuehl" w:hint="cs"/>
          <w:sz w:val="32"/>
          <w:rtl/>
        </w:rPr>
      </w:pPr>
      <w:r>
        <w:rPr>
          <w:rFonts w:cs="FrankRuehl"/>
          <w:sz w:val="32"/>
          <w:rtl/>
        </w:rPr>
        <w:t xml:space="preserve">תקנות </w:t>
      </w:r>
      <w:r w:rsidR="00FF4E42">
        <w:rPr>
          <w:rFonts w:cs="FrankRuehl" w:hint="cs"/>
          <w:sz w:val="32"/>
          <w:rtl/>
        </w:rPr>
        <w:t>ההקדשות לצרכי צדקה, תשל"ד-1974</w:t>
      </w:r>
    </w:p>
    <w:p w14:paraId="14EE2518" w14:textId="77777777" w:rsidR="00FF4E42" w:rsidRPr="00FF4E42" w:rsidRDefault="00FF4E42" w:rsidP="00FF4E42">
      <w:pPr>
        <w:spacing w:line="320" w:lineRule="auto"/>
        <w:jc w:val="left"/>
        <w:rPr>
          <w:rFonts w:cs="FrankRuehl"/>
          <w:szCs w:val="26"/>
          <w:rtl/>
        </w:rPr>
      </w:pPr>
    </w:p>
    <w:p w14:paraId="0F11BEEC" w14:textId="77777777" w:rsidR="00FF4E42" w:rsidRDefault="00FF4E42" w:rsidP="00FF4E42">
      <w:pPr>
        <w:spacing w:line="320" w:lineRule="auto"/>
        <w:jc w:val="left"/>
        <w:rPr>
          <w:rtl/>
        </w:rPr>
      </w:pPr>
    </w:p>
    <w:p w14:paraId="36D615DD" w14:textId="77777777" w:rsidR="00FF4E42" w:rsidRPr="00FF4E42" w:rsidRDefault="00FF4E42" w:rsidP="00FF4E42">
      <w:pPr>
        <w:spacing w:line="320" w:lineRule="auto"/>
        <w:jc w:val="left"/>
        <w:rPr>
          <w:rFonts w:cs="Miriam" w:hint="cs"/>
          <w:szCs w:val="22"/>
          <w:rtl/>
        </w:rPr>
      </w:pPr>
      <w:r w:rsidRPr="00FF4E42">
        <w:rPr>
          <w:rFonts w:cs="Miriam"/>
          <w:szCs w:val="22"/>
          <w:rtl/>
        </w:rPr>
        <w:t>משפט פרטי וכלכלה</w:t>
      </w:r>
      <w:r w:rsidRPr="00FF4E42">
        <w:rPr>
          <w:rFonts w:cs="FrankRuehl"/>
          <w:szCs w:val="26"/>
          <w:rtl/>
        </w:rPr>
        <w:t xml:space="preserve"> – חיובים – נאמנות</w:t>
      </w:r>
    </w:p>
    <w:p w14:paraId="4E11869E" w14:textId="77777777" w:rsidR="001A14FF" w:rsidRDefault="001A14F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3B21" w:rsidRPr="007E3B21" w14:paraId="692FA9BD" w14:textId="77777777">
        <w:tblPrEx>
          <w:tblCellMar>
            <w:top w:w="0" w:type="dxa"/>
            <w:bottom w:w="0" w:type="dxa"/>
          </w:tblCellMar>
        </w:tblPrEx>
        <w:tc>
          <w:tcPr>
            <w:tcW w:w="1247" w:type="dxa"/>
          </w:tcPr>
          <w:p w14:paraId="1166323E" w14:textId="77777777" w:rsidR="007E3B21" w:rsidRPr="007E3B21" w:rsidRDefault="007E3B21" w:rsidP="007E3B21">
            <w:pPr>
              <w:spacing w:line="240" w:lineRule="auto"/>
              <w:jc w:val="left"/>
              <w:rPr>
                <w:rFonts w:cs="Frankruhel"/>
                <w:sz w:val="24"/>
                <w:rtl/>
              </w:rPr>
            </w:pPr>
          </w:p>
        </w:tc>
        <w:tc>
          <w:tcPr>
            <w:tcW w:w="5669" w:type="dxa"/>
          </w:tcPr>
          <w:p w14:paraId="18A23C02" w14:textId="77777777" w:rsidR="007E3B21" w:rsidRPr="007E3B21" w:rsidRDefault="007E3B21" w:rsidP="007E3B21">
            <w:pPr>
              <w:spacing w:line="240" w:lineRule="auto"/>
              <w:jc w:val="left"/>
              <w:rPr>
                <w:rFonts w:cs="Frankruhel"/>
                <w:sz w:val="24"/>
                <w:rtl/>
              </w:rPr>
            </w:pPr>
            <w:r>
              <w:rPr>
                <w:sz w:val="24"/>
                <w:rtl/>
              </w:rPr>
              <w:t>פרק א': שטר הקדש</w:t>
            </w:r>
          </w:p>
        </w:tc>
        <w:tc>
          <w:tcPr>
            <w:tcW w:w="567" w:type="dxa"/>
          </w:tcPr>
          <w:p w14:paraId="22E4D725" w14:textId="77777777" w:rsidR="007E3B21" w:rsidRPr="007E3B21" w:rsidRDefault="007E3B21" w:rsidP="007E3B21">
            <w:pPr>
              <w:spacing w:line="240" w:lineRule="auto"/>
              <w:jc w:val="left"/>
              <w:rPr>
                <w:rStyle w:val="Hyperlink"/>
                <w:rtl/>
              </w:rPr>
            </w:pPr>
            <w:hyperlink w:anchor="med0" w:tooltip="פרק א: שטר הקדש" w:history="1">
              <w:r w:rsidRPr="007E3B21">
                <w:rPr>
                  <w:rStyle w:val="Hyperlink"/>
                </w:rPr>
                <w:t>Go</w:t>
              </w:r>
            </w:hyperlink>
          </w:p>
        </w:tc>
        <w:tc>
          <w:tcPr>
            <w:tcW w:w="850" w:type="dxa"/>
          </w:tcPr>
          <w:p w14:paraId="401E65AE"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3B21" w:rsidRPr="007E3B21" w14:paraId="0EA99886" w14:textId="77777777">
        <w:tblPrEx>
          <w:tblCellMar>
            <w:top w:w="0" w:type="dxa"/>
            <w:bottom w:w="0" w:type="dxa"/>
          </w:tblCellMar>
        </w:tblPrEx>
        <w:tc>
          <w:tcPr>
            <w:tcW w:w="1247" w:type="dxa"/>
          </w:tcPr>
          <w:p w14:paraId="648F9638" w14:textId="77777777" w:rsidR="007E3B21" w:rsidRPr="007E3B21" w:rsidRDefault="007E3B21" w:rsidP="007E3B21">
            <w:pPr>
              <w:spacing w:line="240" w:lineRule="auto"/>
              <w:jc w:val="left"/>
              <w:rPr>
                <w:rFonts w:cs="Frankruhel"/>
                <w:sz w:val="24"/>
                <w:rtl/>
              </w:rPr>
            </w:pPr>
            <w:r>
              <w:rPr>
                <w:sz w:val="24"/>
                <w:rtl/>
              </w:rPr>
              <w:t xml:space="preserve">סעיף 1 </w:t>
            </w:r>
          </w:p>
        </w:tc>
        <w:tc>
          <w:tcPr>
            <w:tcW w:w="5669" w:type="dxa"/>
          </w:tcPr>
          <w:p w14:paraId="7382C506" w14:textId="77777777" w:rsidR="007E3B21" w:rsidRPr="007E3B21" w:rsidRDefault="007E3B21" w:rsidP="007E3B21">
            <w:pPr>
              <w:spacing w:line="240" w:lineRule="auto"/>
              <w:jc w:val="left"/>
              <w:rPr>
                <w:rFonts w:cs="Frankruhel"/>
                <w:sz w:val="24"/>
                <w:rtl/>
              </w:rPr>
            </w:pPr>
            <w:r>
              <w:rPr>
                <w:sz w:val="24"/>
                <w:rtl/>
              </w:rPr>
              <w:t>תכנו של שטר הקדש</w:t>
            </w:r>
          </w:p>
        </w:tc>
        <w:tc>
          <w:tcPr>
            <w:tcW w:w="567" w:type="dxa"/>
          </w:tcPr>
          <w:p w14:paraId="7ACD597B" w14:textId="77777777" w:rsidR="007E3B21" w:rsidRPr="007E3B21" w:rsidRDefault="007E3B21" w:rsidP="007E3B21">
            <w:pPr>
              <w:spacing w:line="240" w:lineRule="auto"/>
              <w:jc w:val="left"/>
              <w:rPr>
                <w:rStyle w:val="Hyperlink"/>
                <w:rtl/>
              </w:rPr>
            </w:pPr>
            <w:hyperlink w:anchor="Seif1" w:tooltip="תכנו של שטר הקדש" w:history="1">
              <w:r w:rsidRPr="007E3B21">
                <w:rPr>
                  <w:rStyle w:val="Hyperlink"/>
                </w:rPr>
                <w:t>Go</w:t>
              </w:r>
            </w:hyperlink>
          </w:p>
        </w:tc>
        <w:tc>
          <w:tcPr>
            <w:tcW w:w="850" w:type="dxa"/>
          </w:tcPr>
          <w:p w14:paraId="32EECFE0"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3B21" w:rsidRPr="007E3B21" w14:paraId="0299F50A" w14:textId="77777777">
        <w:tblPrEx>
          <w:tblCellMar>
            <w:top w:w="0" w:type="dxa"/>
            <w:bottom w:w="0" w:type="dxa"/>
          </w:tblCellMar>
        </w:tblPrEx>
        <w:tc>
          <w:tcPr>
            <w:tcW w:w="1247" w:type="dxa"/>
          </w:tcPr>
          <w:p w14:paraId="1B4CFF7C" w14:textId="77777777" w:rsidR="007E3B21" w:rsidRPr="007E3B21" w:rsidRDefault="007E3B21" w:rsidP="007E3B21">
            <w:pPr>
              <w:spacing w:line="240" w:lineRule="auto"/>
              <w:jc w:val="left"/>
              <w:rPr>
                <w:rFonts w:cs="Frankruhel"/>
                <w:sz w:val="24"/>
                <w:rtl/>
              </w:rPr>
            </w:pPr>
            <w:r>
              <w:rPr>
                <w:sz w:val="24"/>
                <w:rtl/>
              </w:rPr>
              <w:t xml:space="preserve">סעיף 2 </w:t>
            </w:r>
          </w:p>
        </w:tc>
        <w:tc>
          <w:tcPr>
            <w:tcW w:w="5669" w:type="dxa"/>
          </w:tcPr>
          <w:p w14:paraId="73F1F15D" w14:textId="77777777" w:rsidR="007E3B21" w:rsidRPr="007E3B21" w:rsidRDefault="007E3B21" w:rsidP="007E3B21">
            <w:pPr>
              <w:spacing w:line="240" w:lineRule="auto"/>
              <w:jc w:val="left"/>
              <w:rPr>
                <w:rFonts w:cs="Frankruhel"/>
                <w:sz w:val="24"/>
                <w:rtl/>
              </w:rPr>
            </w:pPr>
            <w:r>
              <w:rPr>
                <w:sz w:val="24"/>
                <w:rtl/>
              </w:rPr>
              <w:t>שטר ההקדש</w:t>
            </w:r>
          </w:p>
        </w:tc>
        <w:tc>
          <w:tcPr>
            <w:tcW w:w="567" w:type="dxa"/>
          </w:tcPr>
          <w:p w14:paraId="23C57B44" w14:textId="77777777" w:rsidR="007E3B21" w:rsidRPr="007E3B21" w:rsidRDefault="007E3B21" w:rsidP="007E3B21">
            <w:pPr>
              <w:spacing w:line="240" w:lineRule="auto"/>
              <w:jc w:val="left"/>
              <w:rPr>
                <w:rStyle w:val="Hyperlink"/>
                <w:rtl/>
              </w:rPr>
            </w:pPr>
            <w:hyperlink w:anchor="Seif2" w:tooltip="שטר ההקדש" w:history="1">
              <w:r w:rsidRPr="007E3B21">
                <w:rPr>
                  <w:rStyle w:val="Hyperlink"/>
                </w:rPr>
                <w:t>Go</w:t>
              </w:r>
            </w:hyperlink>
          </w:p>
        </w:tc>
        <w:tc>
          <w:tcPr>
            <w:tcW w:w="850" w:type="dxa"/>
          </w:tcPr>
          <w:p w14:paraId="6A16AA8E"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3B21" w:rsidRPr="007E3B21" w14:paraId="3E3DF45D" w14:textId="77777777">
        <w:tblPrEx>
          <w:tblCellMar>
            <w:top w:w="0" w:type="dxa"/>
            <w:bottom w:w="0" w:type="dxa"/>
          </w:tblCellMar>
        </w:tblPrEx>
        <w:tc>
          <w:tcPr>
            <w:tcW w:w="1247" w:type="dxa"/>
          </w:tcPr>
          <w:p w14:paraId="675A1FE0" w14:textId="77777777" w:rsidR="007E3B21" w:rsidRPr="007E3B21" w:rsidRDefault="007E3B21" w:rsidP="007E3B21">
            <w:pPr>
              <w:spacing w:line="240" w:lineRule="auto"/>
              <w:jc w:val="left"/>
              <w:rPr>
                <w:rFonts w:cs="Frankruhel"/>
                <w:sz w:val="24"/>
                <w:rtl/>
              </w:rPr>
            </w:pPr>
          </w:p>
        </w:tc>
        <w:tc>
          <w:tcPr>
            <w:tcW w:w="5669" w:type="dxa"/>
          </w:tcPr>
          <w:p w14:paraId="0785CAC5" w14:textId="77777777" w:rsidR="007E3B21" w:rsidRPr="007E3B21" w:rsidRDefault="007E3B21" w:rsidP="007E3B21">
            <w:pPr>
              <w:spacing w:line="240" w:lineRule="auto"/>
              <w:jc w:val="left"/>
              <w:rPr>
                <w:rFonts w:cs="Frankruhel"/>
                <w:sz w:val="24"/>
                <w:rtl/>
              </w:rPr>
            </w:pPr>
            <w:r>
              <w:rPr>
                <w:sz w:val="24"/>
                <w:rtl/>
              </w:rPr>
              <w:t>פרק ב': ניהול נכסי הקדש</w:t>
            </w:r>
          </w:p>
        </w:tc>
        <w:tc>
          <w:tcPr>
            <w:tcW w:w="567" w:type="dxa"/>
          </w:tcPr>
          <w:p w14:paraId="32C08B62" w14:textId="77777777" w:rsidR="007E3B21" w:rsidRPr="007E3B21" w:rsidRDefault="007E3B21" w:rsidP="007E3B21">
            <w:pPr>
              <w:spacing w:line="240" w:lineRule="auto"/>
              <w:jc w:val="left"/>
              <w:rPr>
                <w:rStyle w:val="Hyperlink"/>
                <w:rtl/>
              </w:rPr>
            </w:pPr>
            <w:hyperlink w:anchor="med1" w:tooltip="פרק ב: ניהול נכסי הקדש" w:history="1">
              <w:r w:rsidRPr="007E3B21">
                <w:rPr>
                  <w:rStyle w:val="Hyperlink"/>
                </w:rPr>
                <w:t>Go</w:t>
              </w:r>
            </w:hyperlink>
          </w:p>
        </w:tc>
        <w:tc>
          <w:tcPr>
            <w:tcW w:w="850" w:type="dxa"/>
          </w:tcPr>
          <w:p w14:paraId="1FB001B3"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3B21" w:rsidRPr="007E3B21" w14:paraId="74491D60" w14:textId="77777777">
        <w:tblPrEx>
          <w:tblCellMar>
            <w:top w:w="0" w:type="dxa"/>
            <w:bottom w:w="0" w:type="dxa"/>
          </w:tblCellMar>
        </w:tblPrEx>
        <w:tc>
          <w:tcPr>
            <w:tcW w:w="1247" w:type="dxa"/>
          </w:tcPr>
          <w:p w14:paraId="69D4606F" w14:textId="77777777" w:rsidR="007E3B21" w:rsidRPr="007E3B21" w:rsidRDefault="007E3B21" w:rsidP="007E3B21">
            <w:pPr>
              <w:spacing w:line="240" w:lineRule="auto"/>
              <w:jc w:val="left"/>
              <w:rPr>
                <w:rFonts w:cs="Frankruhel"/>
                <w:sz w:val="24"/>
                <w:rtl/>
              </w:rPr>
            </w:pPr>
            <w:r>
              <w:rPr>
                <w:sz w:val="24"/>
                <w:rtl/>
              </w:rPr>
              <w:t xml:space="preserve">סעיף 3 </w:t>
            </w:r>
          </w:p>
        </w:tc>
        <w:tc>
          <w:tcPr>
            <w:tcW w:w="5669" w:type="dxa"/>
          </w:tcPr>
          <w:p w14:paraId="13847B90" w14:textId="77777777" w:rsidR="007E3B21" w:rsidRPr="007E3B21" w:rsidRDefault="007E3B21" w:rsidP="007E3B21">
            <w:pPr>
              <w:spacing w:line="240" w:lineRule="auto"/>
              <w:jc w:val="left"/>
              <w:rPr>
                <w:rFonts w:cs="Frankruhel"/>
                <w:sz w:val="24"/>
                <w:rtl/>
              </w:rPr>
            </w:pPr>
            <w:r>
              <w:rPr>
                <w:sz w:val="24"/>
                <w:rtl/>
              </w:rPr>
              <w:t>מעמדו של נאמן</w:t>
            </w:r>
          </w:p>
        </w:tc>
        <w:tc>
          <w:tcPr>
            <w:tcW w:w="567" w:type="dxa"/>
          </w:tcPr>
          <w:p w14:paraId="5C84F2BE" w14:textId="77777777" w:rsidR="007E3B21" w:rsidRPr="007E3B21" w:rsidRDefault="007E3B21" w:rsidP="007E3B21">
            <w:pPr>
              <w:spacing w:line="240" w:lineRule="auto"/>
              <w:jc w:val="left"/>
              <w:rPr>
                <w:rStyle w:val="Hyperlink"/>
                <w:rtl/>
              </w:rPr>
            </w:pPr>
            <w:hyperlink w:anchor="Seif3" w:tooltip="מעמדו של נאמן" w:history="1">
              <w:r w:rsidRPr="007E3B21">
                <w:rPr>
                  <w:rStyle w:val="Hyperlink"/>
                </w:rPr>
                <w:t>Go</w:t>
              </w:r>
            </w:hyperlink>
          </w:p>
        </w:tc>
        <w:tc>
          <w:tcPr>
            <w:tcW w:w="850" w:type="dxa"/>
          </w:tcPr>
          <w:p w14:paraId="73613C09"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3B21" w:rsidRPr="007E3B21" w14:paraId="6CA52F70" w14:textId="77777777">
        <w:tblPrEx>
          <w:tblCellMar>
            <w:top w:w="0" w:type="dxa"/>
            <w:bottom w:w="0" w:type="dxa"/>
          </w:tblCellMar>
        </w:tblPrEx>
        <w:tc>
          <w:tcPr>
            <w:tcW w:w="1247" w:type="dxa"/>
          </w:tcPr>
          <w:p w14:paraId="33F8F2AC" w14:textId="77777777" w:rsidR="007E3B21" w:rsidRPr="007E3B21" w:rsidRDefault="007E3B21" w:rsidP="007E3B21">
            <w:pPr>
              <w:spacing w:line="240" w:lineRule="auto"/>
              <w:jc w:val="left"/>
              <w:rPr>
                <w:rFonts w:cs="Frankruhel"/>
                <w:sz w:val="24"/>
                <w:rtl/>
              </w:rPr>
            </w:pPr>
            <w:r>
              <w:rPr>
                <w:sz w:val="24"/>
                <w:rtl/>
              </w:rPr>
              <w:t xml:space="preserve">סעיף 4 </w:t>
            </w:r>
          </w:p>
        </w:tc>
        <w:tc>
          <w:tcPr>
            <w:tcW w:w="5669" w:type="dxa"/>
          </w:tcPr>
          <w:p w14:paraId="708281A1" w14:textId="77777777" w:rsidR="007E3B21" w:rsidRPr="007E3B21" w:rsidRDefault="007E3B21" w:rsidP="007E3B21">
            <w:pPr>
              <w:spacing w:line="240" w:lineRule="auto"/>
              <w:jc w:val="left"/>
              <w:rPr>
                <w:rFonts w:cs="Frankruhel"/>
                <w:sz w:val="24"/>
                <w:rtl/>
              </w:rPr>
            </w:pPr>
            <w:r>
              <w:rPr>
                <w:sz w:val="24"/>
                <w:rtl/>
              </w:rPr>
              <w:t>חשבון נפרד</w:t>
            </w:r>
          </w:p>
        </w:tc>
        <w:tc>
          <w:tcPr>
            <w:tcW w:w="567" w:type="dxa"/>
          </w:tcPr>
          <w:p w14:paraId="59B3F2D3" w14:textId="77777777" w:rsidR="007E3B21" w:rsidRPr="007E3B21" w:rsidRDefault="007E3B21" w:rsidP="007E3B21">
            <w:pPr>
              <w:spacing w:line="240" w:lineRule="auto"/>
              <w:jc w:val="left"/>
              <w:rPr>
                <w:rStyle w:val="Hyperlink"/>
                <w:rtl/>
              </w:rPr>
            </w:pPr>
            <w:hyperlink w:anchor="Seif4" w:tooltip="חשבון נפרד" w:history="1">
              <w:r w:rsidRPr="007E3B21">
                <w:rPr>
                  <w:rStyle w:val="Hyperlink"/>
                </w:rPr>
                <w:t>Go</w:t>
              </w:r>
            </w:hyperlink>
          </w:p>
        </w:tc>
        <w:tc>
          <w:tcPr>
            <w:tcW w:w="850" w:type="dxa"/>
          </w:tcPr>
          <w:p w14:paraId="677773DF"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3B21" w:rsidRPr="007E3B21" w14:paraId="68127A96" w14:textId="77777777">
        <w:tblPrEx>
          <w:tblCellMar>
            <w:top w:w="0" w:type="dxa"/>
            <w:bottom w:w="0" w:type="dxa"/>
          </w:tblCellMar>
        </w:tblPrEx>
        <w:tc>
          <w:tcPr>
            <w:tcW w:w="1247" w:type="dxa"/>
          </w:tcPr>
          <w:p w14:paraId="1819DE71" w14:textId="77777777" w:rsidR="007E3B21" w:rsidRPr="007E3B21" w:rsidRDefault="007E3B21" w:rsidP="007E3B21">
            <w:pPr>
              <w:spacing w:line="240" w:lineRule="auto"/>
              <w:jc w:val="left"/>
              <w:rPr>
                <w:rFonts w:cs="Frankruhel"/>
                <w:sz w:val="24"/>
                <w:rtl/>
              </w:rPr>
            </w:pPr>
            <w:r>
              <w:rPr>
                <w:sz w:val="24"/>
                <w:rtl/>
              </w:rPr>
              <w:t xml:space="preserve">סעיף 6 </w:t>
            </w:r>
          </w:p>
        </w:tc>
        <w:tc>
          <w:tcPr>
            <w:tcW w:w="5669" w:type="dxa"/>
          </w:tcPr>
          <w:p w14:paraId="3377472E" w14:textId="77777777" w:rsidR="007E3B21" w:rsidRPr="007E3B21" w:rsidRDefault="007E3B21" w:rsidP="007E3B21">
            <w:pPr>
              <w:spacing w:line="240" w:lineRule="auto"/>
              <w:jc w:val="left"/>
              <w:rPr>
                <w:rFonts w:cs="Frankruhel"/>
                <w:sz w:val="24"/>
                <w:rtl/>
              </w:rPr>
            </w:pPr>
            <w:r>
              <w:rPr>
                <w:sz w:val="24"/>
                <w:rtl/>
              </w:rPr>
              <w:t>ניהול חשבונות</w:t>
            </w:r>
          </w:p>
        </w:tc>
        <w:tc>
          <w:tcPr>
            <w:tcW w:w="567" w:type="dxa"/>
          </w:tcPr>
          <w:p w14:paraId="01F2770C" w14:textId="77777777" w:rsidR="007E3B21" w:rsidRPr="007E3B21" w:rsidRDefault="007E3B21" w:rsidP="007E3B21">
            <w:pPr>
              <w:spacing w:line="240" w:lineRule="auto"/>
              <w:jc w:val="left"/>
              <w:rPr>
                <w:rStyle w:val="Hyperlink"/>
                <w:rtl/>
              </w:rPr>
            </w:pPr>
            <w:hyperlink w:anchor="Seif5" w:tooltip="ניהול חשבונות" w:history="1">
              <w:r w:rsidRPr="007E3B21">
                <w:rPr>
                  <w:rStyle w:val="Hyperlink"/>
                </w:rPr>
                <w:t>Go</w:t>
              </w:r>
            </w:hyperlink>
          </w:p>
        </w:tc>
        <w:tc>
          <w:tcPr>
            <w:tcW w:w="850" w:type="dxa"/>
          </w:tcPr>
          <w:p w14:paraId="4DCDB7D6"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3B21" w:rsidRPr="007E3B21" w14:paraId="3D8A6753" w14:textId="77777777">
        <w:tblPrEx>
          <w:tblCellMar>
            <w:top w:w="0" w:type="dxa"/>
            <w:bottom w:w="0" w:type="dxa"/>
          </w:tblCellMar>
        </w:tblPrEx>
        <w:tc>
          <w:tcPr>
            <w:tcW w:w="1247" w:type="dxa"/>
          </w:tcPr>
          <w:p w14:paraId="27F5C847" w14:textId="77777777" w:rsidR="007E3B21" w:rsidRPr="007E3B21" w:rsidRDefault="007E3B21" w:rsidP="007E3B21">
            <w:pPr>
              <w:spacing w:line="240" w:lineRule="auto"/>
              <w:jc w:val="left"/>
              <w:rPr>
                <w:rFonts w:cs="Frankruhel"/>
                <w:sz w:val="24"/>
                <w:rtl/>
              </w:rPr>
            </w:pPr>
            <w:r>
              <w:rPr>
                <w:sz w:val="24"/>
                <w:rtl/>
              </w:rPr>
              <w:t xml:space="preserve">סעיף 7 </w:t>
            </w:r>
          </w:p>
        </w:tc>
        <w:tc>
          <w:tcPr>
            <w:tcW w:w="5669" w:type="dxa"/>
          </w:tcPr>
          <w:p w14:paraId="1B1101F8" w14:textId="77777777" w:rsidR="007E3B21" w:rsidRPr="007E3B21" w:rsidRDefault="007E3B21" w:rsidP="007E3B21">
            <w:pPr>
              <w:spacing w:line="240" w:lineRule="auto"/>
              <w:jc w:val="left"/>
              <w:rPr>
                <w:rFonts w:cs="Frankruhel"/>
                <w:sz w:val="24"/>
                <w:rtl/>
              </w:rPr>
            </w:pPr>
            <w:r>
              <w:rPr>
                <w:sz w:val="24"/>
                <w:rtl/>
              </w:rPr>
              <w:t>אסמכתאות</w:t>
            </w:r>
          </w:p>
        </w:tc>
        <w:tc>
          <w:tcPr>
            <w:tcW w:w="567" w:type="dxa"/>
          </w:tcPr>
          <w:p w14:paraId="76854714" w14:textId="77777777" w:rsidR="007E3B21" w:rsidRPr="007E3B21" w:rsidRDefault="007E3B21" w:rsidP="007E3B21">
            <w:pPr>
              <w:spacing w:line="240" w:lineRule="auto"/>
              <w:jc w:val="left"/>
              <w:rPr>
                <w:rStyle w:val="Hyperlink"/>
                <w:rtl/>
              </w:rPr>
            </w:pPr>
            <w:hyperlink w:anchor="Seif6" w:tooltip="אסמכתאות" w:history="1">
              <w:r w:rsidRPr="007E3B21">
                <w:rPr>
                  <w:rStyle w:val="Hyperlink"/>
                </w:rPr>
                <w:t>Go</w:t>
              </w:r>
            </w:hyperlink>
          </w:p>
        </w:tc>
        <w:tc>
          <w:tcPr>
            <w:tcW w:w="850" w:type="dxa"/>
          </w:tcPr>
          <w:p w14:paraId="7204CF1C"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3B21" w:rsidRPr="007E3B21" w14:paraId="24A40E2E" w14:textId="77777777">
        <w:tblPrEx>
          <w:tblCellMar>
            <w:top w:w="0" w:type="dxa"/>
            <w:bottom w:w="0" w:type="dxa"/>
          </w:tblCellMar>
        </w:tblPrEx>
        <w:tc>
          <w:tcPr>
            <w:tcW w:w="1247" w:type="dxa"/>
          </w:tcPr>
          <w:p w14:paraId="01AAA243" w14:textId="77777777" w:rsidR="007E3B21" w:rsidRPr="007E3B21" w:rsidRDefault="007E3B21" w:rsidP="007E3B21">
            <w:pPr>
              <w:spacing w:line="240" w:lineRule="auto"/>
              <w:jc w:val="left"/>
              <w:rPr>
                <w:rFonts w:cs="Frankruhel"/>
                <w:sz w:val="24"/>
                <w:rtl/>
              </w:rPr>
            </w:pPr>
            <w:r>
              <w:rPr>
                <w:sz w:val="24"/>
                <w:rtl/>
              </w:rPr>
              <w:t xml:space="preserve">סעיף 8 </w:t>
            </w:r>
          </w:p>
        </w:tc>
        <w:tc>
          <w:tcPr>
            <w:tcW w:w="5669" w:type="dxa"/>
          </w:tcPr>
          <w:p w14:paraId="0A1FA648" w14:textId="77777777" w:rsidR="007E3B21" w:rsidRPr="007E3B21" w:rsidRDefault="007E3B21" w:rsidP="007E3B21">
            <w:pPr>
              <w:spacing w:line="240" w:lineRule="auto"/>
              <w:jc w:val="left"/>
              <w:rPr>
                <w:rFonts w:cs="Frankruhel"/>
                <w:sz w:val="24"/>
                <w:rtl/>
              </w:rPr>
            </w:pPr>
            <w:r>
              <w:rPr>
                <w:sz w:val="24"/>
                <w:rtl/>
              </w:rPr>
              <w:t>שמירת אסמכתאות</w:t>
            </w:r>
          </w:p>
        </w:tc>
        <w:tc>
          <w:tcPr>
            <w:tcW w:w="567" w:type="dxa"/>
          </w:tcPr>
          <w:p w14:paraId="7B3AC5A3" w14:textId="77777777" w:rsidR="007E3B21" w:rsidRPr="007E3B21" w:rsidRDefault="007E3B21" w:rsidP="007E3B21">
            <w:pPr>
              <w:spacing w:line="240" w:lineRule="auto"/>
              <w:jc w:val="left"/>
              <w:rPr>
                <w:rStyle w:val="Hyperlink"/>
                <w:rtl/>
              </w:rPr>
            </w:pPr>
            <w:hyperlink w:anchor="Seif7" w:tooltip="שמירת אסמכתאות" w:history="1">
              <w:r w:rsidRPr="007E3B21">
                <w:rPr>
                  <w:rStyle w:val="Hyperlink"/>
                </w:rPr>
                <w:t>Go</w:t>
              </w:r>
            </w:hyperlink>
          </w:p>
        </w:tc>
        <w:tc>
          <w:tcPr>
            <w:tcW w:w="850" w:type="dxa"/>
          </w:tcPr>
          <w:p w14:paraId="18BCF8DE"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00739711" w14:textId="77777777">
        <w:tblPrEx>
          <w:tblCellMar>
            <w:top w:w="0" w:type="dxa"/>
            <w:bottom w:w="0" w:type="dxa"/>
          </w:tblCellMar>
        </w:tblPrEx>
        <w:tc>
          <w:tcPr>
            <w:tcW w:w="1247" w:type="dxa"/>
          </w:tcPr>
          <w:p w14:paraId="44C0B0A9" w14:textId="77777777" w:rsidR="007E3B21" w:rsidRPr="007E3B21" w:rsidRDefault="007E3B21" w:rsidP="007E3B21">
            <w:pPr>
              <w:spacing w:line="240" w:lineRule="auto"/>
              <w:jc w:val="left"/>
              <w:rPr>
                <w:rFonts w:cs="Frankruhel"/>
                <w:sz w:val="24"/>
                <w:rtl/>
              </w:rPr>
            </w:pPr>
            <w:r>
              <w:rPr>
                <w:sz w:val="24"/>
                <w:rtl/>
              </w:rPr>
              <w:t xml:space="preserve">סעיף 9 </w:t>
            </w:r>
          </w:p>
        </w:tc>
        <w:tc>
          <w:tcPr>
            <w:tcW w:w="5669" w:type="dxa"/>
          </w:tcPr>
          <w:p w14:paraId="2F4614D8" w14:textId="77777777" w:rsidR="007E3B21" w:rsidRPr="007E3B21" w:rsidRDefault="007E3B21" w:rsidP="007E3B21">
            <w:pPr>
              <w:spacing w:line="240" w:lineRule="auto"/>
              <w:jc w:val="left"/>
              <w:rPr>
                <w:rFonts w:cs="Frankruhel"/>
                <w:sz w:val="24"/>
                <w:rtl/>
              </w:rPr>
            </w:pPr>
            <w:r>
              <w:rPr>
                <w:sz w:val="24"/>
                <w:rtl/>
              </w:rPr>
              <w:t>ביעור מסמכים</w:t>
            </w:r>
          </w:p>
        </w:tc>
        <w:tc>
          <w:tcPr>
            <w:tcW w:w="567" w:type="dxa"/>
          </w:tcPr>
          <w:p w14:paraId="2E9A66F4" w14:textId="77777777" w:rsidR="007E3B21" w:rsidRPr="007E3B21" w:rsidRDefault="007E3B21" w:rsidP="007E3B21">
            <w:pPr>
              <w:spacing w:line="240" w:lineRule="auto"/>
              <w:jc w:val="left"/>
              <w:rPr>
                <w:rStyle w:val="Hyperlink"/>
                <w:rtl/>
              </w:rPr>
            </w:pPr>
            <w:hyperlink w:anchor="Seif8" w:tooltip="ביעור מסמכים" w:history="1">
              <w:r w:rsidRPr="007E3B21">
                <w:rPr>
                  <w:rStyle w:val="Hyperlink"/>
                </w:rPr>
                <w:t>Go</w:t>
              </w:r>
            </w:hyperlink>
          </w:p>
        </w:tc>
        <w:tc>
          <w:tcPr>
            <w:tcW w:w="850" w:type="dxa"/>
          </w:tcPr>
          <w:p w14:paraId="746C793A"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6D60F0F6" w14:textId="77777777">
        <w:tblPrEx>
          <w:tblCellMar>
            <w:top w:w="0" w:type="dxa"/>
            <w:bottom w:w="0" w:type="dxa"/>
          </w:tblCellMar>
        </w:tblPrEx>
        <w:tc>
          <w:tcPr>
            <w:tcW w:w="1247" w:type="dxa"/>
          </w:tcPr>
          <w:p w14:paraId="6D77175A" w14:textId="77777777" w:rsidR="007E3B21" w:rsidRPr="007E3B21" w:rsidRDefault="007E3B21" w:rsidP="007E3B21">
            <w:pPr>
              <w:spacing w:line="240" w:lineRule="auto"/>
              <w:jc w:val="left"/>
              <w:rPr>
                <w:rFonts w:cs="Frankruhel"/>
                <w:sz w:val="24"/>
                <w:rtl/>
              </w:rPr>
            </w:pPr>
            <w:r>
              <w:rPr>
                <w:sz w:val="24"/>
                <w:rtl/>
              </w:rPr>
              <w:t xml:space="preserve">סעיף 10 </w:t>
            </w:r>
          </w:p>
        </w:tc>
        <w:tc>
          <w:tcPr>
            <w:tcW w:w="5669" w:type="dxa"/>
          </w:tcPr>
          <w:p w14:paraId="0CC7D009" w14:textId="77777777" w:rsidR="007E3B21" w:rsidRPr="007E3B21" w:rsidRDefault="007E3B21" w:rsidP="007E3B21">
            <w:pPr>
              <w:spacing w:line="240" w:lineRule="auto"/>
              <w:jc w:val="left"/>
              <w:rPr>
                <w:rFonts w:cs="Frankruhel"/>
                <w:sz w:val="24"/>
                <w:rtl/>
              </w:rPr>
            </w:pPr>
            <w:r>
              <w:rPr>
                <w:sz w:val="24"/>
                <w:rtl/>
              </w:rPr>
              <w:t>ביטוח נכסים</w:t>
            </w:r>
          </w:p>
        </w:tc>
        <w:tc>
          <w:tcPr>
            <w:tcW w:w="567" w:type="dxa"/>
          </w:tcPr>
          <w:p w14:paraId="68849D58" w14:textId="77777777" w:rsidR="007E3B21" w:rsidRPr="007E3B21" w:rsidRDefault="007E3B21" w:rsidP="007E3B21">
            <w:pPr>
              <w:spacing w:line="240" w:lineRule="auto"/>
              <w:jc w:val="left"/>
              <w:rPr>
                <w:rStyle w:val="Hyperlink"/>
                <w:rtl/>
              </w:rPr>
            </w:pPr>
            <w:hyperlink w:anchor="Seif9" w:tooltip="ביטוח נכסים" w:history="1">
              <w:r w:rsidRPr="007E3B21">
                <w:rPr>
                  <w:rStyle w:val="Hyperlink"/>
                </w:rPr>
                <w:t>Go</w:t>
              </w:r>
            </w:hyperlink>
          </w:p>
        </w:tc>
        <w:tc>
          <w:tcPr>
            <w:tcW w:w="850" w:type="dxa"/>
          </w:tcPr>
          <w:p w14:paraId="42951C06"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282D6176" w14:textId="77777777">
        <w:tblPrEx>
          <w:tblCellMar>
            <w:top w:w="0" w:type="dxa"/>
            <w:bottom w:w="0" w:type="dxa"/>
          </w:tblCellMar>
        </w:tblPrEx>
        <w:tc>
          <w:tcPr>
            <w:tcW w:w="1247" w:type="dxa"/>
          </w:tcPr>
          <w:p w14:paraId="3B0904F4" w14:textId="77777777" w:rsidR="007E3B21" w:rsidRPr="007E3B21" w:rsidRDefault="007E3B21" w:rsidP="007E3B21">
            <w:pPr>
              <w:spacing w:line="240" w:lineRule="auto"/>
              <w:jc w:val="left"/>
              <w:rPr>
                <w:rFonts w:cs="Frankruhel"/>
                <w:sz w:val="24"/>
                <w:rtl/>
              </w:rPr>
            </w:pPr>
          </w:p>
        </w:tc>
        <w:tc>
          <w:tcPr>
            <w:tcW w:w="5669" w:type="dxa"/>
          </w:tcPr>
          <w:p w14:paraId="640FDA95" w14:textId="77777777" w:rsidR="007E3B21" w:rsidRPr="007E3B21" w:rsidRDefault="007E3B21" w:rsidP="007E3B21">
            <w:pPr>
              <w:spacing w:line="240" w:lineRule="auto"/>
              <w:jc w:val="left"/>
              <w:rPr>
                <w:rFonts w:cs="Frankruhel"/>
                <w:sz w:val="24"/>
                <w:rtl/>
              </w:rPr>
            </w:pPr>
            <w:r>
              <w:rPr>
                <w:sz w:val="24"/>
                <w:rtl/>
              </w:rPr>
              <w:t>פרק ג': דו"חות</w:t>
            </w:r>
          </w:p>
        </w:tc>
        <w:tc>
          <w:tcPr>
            <w:tcW w:w="567" w:type="dxa"/>
          </w:tcPr>
          <w:p w14:paraId="4F416D14" w14:textId="77777777" w:rsidR="007E3B21" w:rsidRPr="007E3B21" w:rsidRDefault="007E3B21" w:rsidP="007E3B21">
            <w:pPr>
              <w:spacing w:line="240" w:lineRule="auto"/>
              <w:jc w:val="left"/>
              <w:rPr>
                <w:rStyle w:val="Hyperlink"/>
                <w:rtl/>
              </w:rPr>
            </w:pPr>
            <w:hyperlink w:anchor="med2" w:tooltip="פרק ג: דוחות" w:history="1">
              <w:r w:rsidRPr="007E3B21">
                <w:rPr>
                  <w:rStyle w:val="Hyperlink"/>
                </w:rPr>
                <w:t>Go</w:t>
              </w:r>
            </w:hyperlink>
          </w:p>
        </w:tc>
        <w:tc>
          <w:tcPr>
            <w:tcW w:w="850" w:type="dxa"/>
          </w:tcPr>
          <w:p w14:paraId="1C028823"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672E9E39" w14:textId="77777777">
        <w:tblPrEx>
          <w:tblCellMar>
            <w:top w:w="0" w:type="dxa"/>
            <w:bottom w:w="0" w:type="dxa"/>
          </w:tblCellMar>
        </w:tblPrEx>
        <w:tc>
          <w:tcPr>
            <w:tcW w:w="1247" w:type="dxa"/>
          </w:tcPr>
          <w:p w14:paraId="7000AEED" w14:textId="77777777" w:rsidR="007E3B21" w:rsidRPr="007E3B21" w:rsidRDefault="007E3B21" w:rsidP="007E3B21">
            <w:pPr>
              <w:spacing w:line="240" w:lineRule="auto"/>
              <w:jc w:val="left"/>
              <w:rPr>
                <w:rFonts w:cs="Frankruhel"/>
                <w:sz w:val="24"/>
                <w:rtl/>
              </w:rPr>
            </w:pPr>
            <w:r>
              <w:rPr>
                <w:sz w:val="24"/>
                <w:rtl/>
              </w:rPr>
              <w:t xml:space="preserve">סעיף 11 </w:t>
            </w:r>
          </w:p>
        </w:tc>
        <w:tc>
          <w:tcPr>
            <w:tcW w:w="5669" w:type="dxa"/>
          </w:tcPr>
          <w:p w14:paraId="6543A9BD" w14:textId="77777777" w:rsidR="007E3B21" w:rsidRPr="007E3B21" w:rsidRDefault="007E3B21" w:rsidP="007E3B21">
            <w:pPr>
              <w:spacing w:line="240" w:lineRule="auto"/>
              <w:jc w:val="left"/>
              <w:rPr>
                <w:rFonts w:cs="Frankruhel"/>
                <w:sz w:val="24"/>
                <w:rtl/>
              </w:rPr>
            </w:pPr>
            <w:r>
              <w:rPr>
                <w:sz w:val="24"/>
                <w:rtl/>
              </w:rPr>
              <w:t>דו"חות למפקח</w:t>
            </w:r>
          </w:p>
        </w:tc>
        <w:tc>
          <w:tcPr>
            <w:tcW w:w="567" w:type="dxa"/>
          </w:tcPr>
          <w:p w14:paraId="6FD3AA5F" w14:textId="77777777" w:rsidR="007E3B21" w:rsidRPr="007E3B21" w:rsidRDefault="007E3B21" w:rsidP="007E3B21">
            <w:pPr>
              <w:spacing w:line="240" w:lineRule="auto"/>
              <w:jc w:val="left"/>
              <w:rPr>
                <w:rStyle w:val="Hyperlink"/>
                <w:rtl/>
              </w:rPr>
            </w:pPr>
            <w:hyperlink w:anchor="Seif10" w:tooltip="דוחות למפקח" w:history="1">
              <w:r w:rsidRPr="007E3B21">
                <w:rPr>
                  <w:rStyle w:val="Hyperlink"/>
                </w:rPr>
                <w:t>Go</w:t>
              </w:r>
            </w:hyperlink>
          </w:p>
        </w:tc>
        <w:tc>
          <w:tcPr>
            <w:tcW w:w="850" w:type="dxa"/>
          </w:tcPr>
          <w:p w14:paraId="263C023D"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7CC7BD5A" w14:textId="77777777">
        <w:tblPrEx>
          <w:tblCellMar>
            <w:top w:w="0" w:type="dxa"/>
            <w:bottom w:w="0" w:type="dxa"/>
          </w:tblCellMar>
        </w:tblPrEx>
        <w:tc>
          <w:tcPr>
            <w:tcW w:w="1247" w:type="dxa"/>
          </w:tcPr>
          <w:p w14:paraId="0278D62A" w14:textId="77777777" w:rsidR="007E3B21" w:rsidRPr="007E3B21" w:rsidRDefault="007E3B21" w:rsidP="007E3B21">
            <w:pPr>
              <w:spacing w:line="240" w:lineRule="auto"/>
              <w:jc w:val="left"/>
              <w:rPr>
                <w:rFonts w:cs="Frankruhel"/>
                <w:sz w:val="24"/>
                <w:rtl/>
              </w:rPr>
            </w:pPr>
            <w:r>
              <w:rPr>
                <w:sz w:val="24"/>
                <w:rtl/>
              </w:rPr>
              <w:t xml:space="preserve">סעיף 12 </w:t>
            </w:r>
          </w:p>
        </w:tc>
        <w:tc>
          <w:tcPr>
            <w:tcW w:w="5669" w:type="dxa"/>
          </w:tcPr>
          <w:p w14:paraId="70BCBA7C" w14:textId="77777777" w:rsidR="007E3B21" w:rsidRPr="007E3B21" w:rsidRDefault="007E3B21" w:rsidP="007E3B21">
            <w:pPr>
              <w:spacing w:line="240" w:lineRule="auto"/>
              <w:jc w:val="left"/>
              <w:rPr>
                <w:rFonts w:cs="Frankruhel"/>
                <w:sz w:val="24"/>
                <w:rtl/>
              </w:rPr>
            </w:pPr>
            <w:r>
              <w:rPr>
                <w:sz w:val="24"/>
                <w:rtl/>
              </w:rPr>
              <w:t>פטור</w:t>
            </w:r>
          </w:p>
        </w:tc>
        <w:tc>
          <w:tcPr>
            <w:tcW w:w="567" w:type="dxa"/>
          </w:tcPr>
          <w:p w14:paraId="134B0DDB" w14:textId="77777777" w:rsidR="007E3B21" w:rsidRPr="007E3B21" w:rsidRDefault="007E3B21" w:rsidP="007E3B21">
            <w:pPr>
              <w:spacing w:line="240" w:lineRule="auto"/>
              <w:jc w:val="left"/>
              <w:rPr>
                <w:rStyle w:val="Hyperlink"/>
                <w:rtl/>
              </w:rPr>
            </w:pPr>
            <w:hyperlink w:anchor="Seif11" w:tooltip="פטור" w:history="1">
              <w:r w:rsidRPr="007E3B21">
                <w:rPr>
                  <w:rStyle w:val="Hyperlink"/>
                </w:rPr>
                <w:t>Go</w:t>
              </w:r>
            </w:hyperlink>
          </w:p>
        </w:tc>
        <w:tc>
          <w:tcPr>
            <w:tcW w:w="850" w:type="dxa"/>
          </w:tcPr>
          <w:p w14:paraId="415F36D7"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32B8A893" w14:textId="77777777">
        <w:tblPrEx>
          <w:tblCellMar>
            <w:top w:w="0" w:type="dxa"/>
            <w:bottom w:w="0" w:type="dxa"/>
          </w:tblCellMar>
        </w:tblPrEx>
        <w:tc>
          <w:tcPr>
            <w:tcW w:w="1247" w:type="dxa"/>
          </w:tcPr>
          <w:p w14:paraId="15B83171" w14:textId="77777777" w:rsidR="007E3B21" w:rsidRPr="007E3B21" w:rsidRDefault="007E3B21" w:rsidP="007E3B21">
            <w:pPr>
              <w:spacing w:line="240" w:lineRule="auto"/>
              <w:jc w:val="left"/>
              <w:rPr>
                <w:rFonts w:cs="Frankruhel"/>
                <w:sz w:val="24"/>
                <w:rtl/>
              </w:rPr>
            </w:pPr>
            <w:r>
              <w:rPr>
                <w:sz w:val="24"/>
                <w:rtl/>
              </w:rPr>
              <w:t xml:space="preserve">סעיף 13 </w:t>
            </w:r>
          </w:p>
        </w:tc>
        <w:tc>
          <w:tcPr>
            <w:tcW w:w="5669" w:type="dxa"/>
          </w:tcPr>
          <w:p w14:paraId="564D6662" w14:textId="77777777" w:rsidR="007E3B21" w:rsidRPr="007E3B21" w:rsidRDefault="007E3B21" w:rsidP="007E3B21">
            <w:pPr>
              <w:spacing w:line="240" w:lineRule="auto"/>
              <w:jc w:val="left"/>
              <w:rPr>
                <w:rFonts w:cs="Frankruhel"/>
                <w:sz w:val="24"/>
                <w:rtl/>
              </w:rPr>
            </w:pPr>
            <w:r>
              <w:rPr>
                <w:sz w:val="24"/>
                <w:rtl/>
              </w:rPr>
              <w:t>דיווח של חברה לתועלת הציבור</w:t>
            </w:r>
          </w:p>
        </w:tc>
        <w:tc>
          <w:tcPr>
            <w:tcW w:w="567" w:type="dxa"/>
          </w:tcPr>
          <w:p w14:paraId="725DAF7D" w14:textId="77777777" w:rsidR="007E3B21" w:rsidRPr="007E3B21" w:rsidRDefault="007E3B21" w:rsidP="007E3B21">
            <w:pPr>
              <w:spacing w:line="240" w:lineRule="auto"/>
              <w:jc w:val="left"/>
              <w:rPr>
                <w:rStyle w:val="Hyperlink"/>
                <w:rtl/>
              </w:rPr>
            </w:pPr>
            <w:hyperlink w:anchor="Seif12" w:tooltip="דיווח של חברה לתועלת הציבור" w:history="1">
              <w:r w:rsidRPr="007E3B21">
                <w:rPr>
                  <w:rStyle w:val="Hyperlink"/>
                </w:rPr>
                <w:t>Go</w:t>
              </w:r>
            </w:hyperlink>
          </w:p>
        </w:tc>
        <w:tc>
          <w:tcPr>
            <w:tcW w:w="850" w:type="dxa"/>
          </w:tcPr>
          <w:p w14:paraId="0F225236"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442DF9CA" w14:textId="77777777">
        <w:tblPrEx>
          <w:tblCellMar>
            <w:top w:w="0" w:type="dxa"/>
            <w:bottom w:w="0" w:type="dxa"/>
          </w:tblCellMar>
        </w:tblPrEx>
        <w:tc>
          <w:tcPr>
            <w:tcW w:w="1247" w:type="dxa"/>
          </w:tcPr>
          <w:p w14:paraId="7127E9C3" w14:textId="77777777" w:rsidR="007E3B21" w:rsidRPr="007E3B21" w:rsidRDefault="007E3B21" w:rsidP="007E3B21">
            <w:pPr>
              <w:spacing w:line="240" w:lineRule="auto"/>
              <w:jc w:val="left"/>
              <w:rPr>
                <w:rFonts w:cs="Frankruhel"/>
                <w:sz w:val="24"/>
                <w:rtl/>
              </w:rPr>
            </w:pPr>
          </w:p>
        </w:tc>
        <w:tc>
          <w:tcPr>
            <w:tcW w:w="5669" w:type="dxa"/>
          </w:tcPr>
          <w:p w14:paraId="233FE04B" w14:textId="77777777" w:rsidR="007E3B21" w:rsidRPr="007E3B21" w:rsidRDefault="007E3B21" w:rsidP="007E3B21">
            <w:pPr>
              <w:spacing w:line="240" w:lineRule="auto"/>
              <w:jc w:val="left"/>
              <w:rPr>
                <w:rFonts w:cs="Frankruhel"/>
                <w:sz w:val="24"/>
                <w:rtl/>
              </w:rPr>
            </w:pPr>
            <w:r>
              <w:rPr>
                <w:sz w:val="24"/>
                <w:rtl/>
              </w:rPr>
              <w:t>פרק ד': סדרי דין</w:t>
            </w:r>
          </w:p>
        </w:tc>
        <w:tc>
          <w:tcPr>
            <w:tcW w:w="567" w:type="dxa"/>
          </w:tcPr>
          <w:p w14:paraId="648C59DC" w14:textId="77777777" w:rsidR="007E3B21" w:rsidRPr="007E3B21" w:rsidRDefault="007E3B21" w:rsidP="007E3B21">
            <w:pPr>
              <w:spacing w:line="240" w:lineRule="auto"/>
              <w:jc w:val="left"/>
              <w:rPr>
                <w:rStyle w:val="Hyperlink"/>
                <w:rtl/>
              </w:rPr>
            </w:pPr>
            <w:hyperlink w:anchor="med3" w:tooltip="פרק ד: סדרי דין" w:history="1">
              <w:r w:rsidRPr="007E3B21">
                <w:rPr>
                  <w:rStyle w:val="Hyperlink"/>
                </w:rPr>
                <w:t>Go</w:t>
              </w:r>
            </w:hyperlink>
          </w:p>
        </w:tc>
        <w:tc>
          <w:tcPr>
            <w:tcW w:w="850" w:type="dxa"/>
          </w:tcPr>
          <w:p w14:paraId="77604B19"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2FF52392" w14:textId="77777777">
        <w:tblPrEx>
          <w:tblCellMar>
            <w:top w:w="0" w:type="dxa"/>
            <w:bottom w:w="0" w:type="dxa"/>
          </w:tblCellMar>
        </w:tblPrEx>
        <w:tc>
          <w:tcPr>
            <w:tcW w:w="1247" w:type="dxa"/>
          </w:tcPr>
          <w:p w14:paraId="32D49007" w14:textId="77777777" w:rsidR="007E3B21" w:rsidRPr="007E3B21" w:rsidRDefault="007E3B21" w:rsidP="007E3B21">
            <w:pPr>
              <w:spacing w:line="240" w:lineRule="auto"/>
              <w:jc w:val="left"/>
              <w:rPr>
                <w:rFonts w:cs="Frankruhel"/>
                <w:sz w:val="24"/>
                <w:rtl/>
              </w:rPr>
            </w:pPr>
            <w:r>
              <w:rPr>
                <w:sz w:val="24"/>
                <w:rtl/>
              </w:rPr>
              <w:t xml:space="preserve">סעיף 14 </w:t>
            </w:r>
          </w:p>
        </w:tc>
        <w:tc>
          <w:tcPr>
            <w:tcW w:w="5669" w:type="dxa"/>
          </w:tcPr>
          <w:p w14:paraId="1FA627A0" w14:textId="77777777" w:rsidR="007E3B21" w:rsidRPr="007E3B21" w:rsidRDefault="007E3B21" w:rsidP="007E3B21">
            <w:pPr>
              <w:spacing w:line="240" w:lineRule="auto"/>
              <w:jc w:val="left"/>
              <w:rPr>
                <w:rFonts w:cs="Frankruhel"/>
                <w:sz w:val="24"/>
                <w:rtl/>
              </w:rPr>
            </w:pPr>
            <w:r>
              <w:rPr>
                <w:sz w:val="24"/>
                <w:rtl/>
              </w:rPr>
              <w:t>סדרי דין</w:t>
            </w:r>
          </w:p>
        </w:tc>
        <w:tc>
          <w:tcPr>
            <w:tcW w:w="567" w:type="dxa"/>
          </w:tcPr>
          <w:p w14:paraId="444AD8C0" w14:textId="77777777" w:rsidR="007E3B21" w:rsidRPr="007E3B21" w:rsidRDefault="007E3B21" w:rsidP="007E3B21">
            <w:pPr>
              <w:spacing w:line="240" w:lineRule="auto"/>
              <w:jc w:val="left"/>
              <w:rPr>
                <w:rStyle w:val="Hyperlink"/>
                <w:rtl/>
              </w:rPr>
            </w:pPr>
            <w:hyperlink w:anchor="Seif13" w:tooltip="סדרי דין" w:history="1">
              <w:r w:rsidRPr="007E3B21">
                <w:rPr>
                  <w:rStyle w:val="Hyperlink"/>
                </w:rPr>
                <w:t>Go</w:t>
              </w:r>
            </w:hyperlink>
          </w:p>
        </w:tc>
        <w:tc>
          <w:tcPr>
            <w:tcW w:w="850" w:type="dxa"/>
          </w:tcPr>
          <w:p w14:paraId="066A1D5D"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1A0AD1F6" w14:textId="77777777">
        <w:tblPrEx>
          <w:tblCellMar>
            <w:top w:w="0" w:type="dxa"/>
            <w:bottom w:w="0" w:type="dxa"/>
          </w:tblCellMar>
        </w:tblPrEx>
        <w:tc>
          <w:tcPr>
            <w:tcW w:w="1247" w:type="dxa"/>
          </w:tcPr>
          <w:p w14:paraId="6A626703" w14:textId="77777777" w:rsidR="007E3B21" w:rsidRPr="007E3B21" w:rsidRDefault="007E3B21" w:rsidP="007E3B21">
            <w:pPr>
              <w:spacing w:line="240" w:lineRule="auto"/>
              <w:jc w:val="left"/>
              <w:rPr>
                <w:rFonts w:cs="Frankruhel"/>
                <w:sz w:val="24"/>
                <w:rtl/>
              </w:rPr>
            </w:pPr>
            <w:r>
              <w:rPr>
                <w:sz w:val="24"/>
                <w:rtl/>
              </w:rPr>
              <w:t xml:space="preserve">סעיף 15 </w:t>
            </w:r>
          </w:p>
        </w:tc>
        <w:tc>
          <w:tcPr>
            <w:tcW w:w="5669" w:type="dxa"/>
          </w:tcPr>
          <w:p w14:paraId="5C16C929" w14:textId="77777777" w:rsidR="007E3B21" w:rsidRPr="007E3B21" w:rsidRDefault="007E3B21" w:rsidP="007E3B21">
            <w:pPr>
              <w:spacing w:line="240" w:lineRule="auto"/>
              <w:jc w:val="left"/>
              <w:rPr>
                <w:rFonts w:cs="Frankruhel"/>
                <w:sz w:val="24"/>
                <w:rtl/>
              </w:rPr>
            </w:pPr>
            <w:r>
              <w:rPr>
                <w:sz w:val="24"/>
                <w:rtl/>
              </w:rPr>
              <w:t>בית המשפט</w:t>
            </w:r>
          </w:p>
        </w:tc>
        <w:tc>
          <w:tcPr>
            <w:tcW w:w="567" w:type="dxa"/>
          </w:tcPr>
          <w:p w14:paraId="71301963" w14:textId="77777777" w:rsidR="007E3B21" w:rsidRPr="007E3B21" w:rsidRDefault="007E3B21" w:rsidP="007E3B21">
            <w:pPr>
              <w:spacing w:line="240" w:lineRule="auto"/>
              <w:jc w:val="left"/>
              <w:rPr>
                <w:rStyle w:val="Hyperlink"/>
                <w:rtl/>
              </w:rPr>
            </w:pPr>
            <w:hyperlink w:anchor="Seif14" w:tooltip="בית המשפט" w:history="1">
              <w:r w:rsidRPr="007E3B21">
                <w:rPr>
                  <w:rStyle w:val="Hyperlink"/>
                </w:rPr>
                <w:t>Go</w:t>
              </w:r>
            </w:hyperlink>
          </w:p>
        </w:tc>
        <w:tc>
          <w:tcPr>
            <w:tcW w:w="850" w:type="dxa"/>
          </w:tcPr>
          <w:p w14:paraId="5D4ACF98"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731FF995" w14:textId="77777777">
        <w:tblPrEx>
          <w:tblCellMar>
            <w:top w:w="0" w:type="dxa"/>
            <w:bottom w:w="0" w:type="dxa"/>
          </w:tblCellMar>
        </w:tblPrEx>
        <w:tc>
          <w:tcPr>
            <w:tcW w:w="1247" w:type="dxa"/>
          </w:tcPr>
          <w:p w14:paraId="2C2598BE" w14:textId="77777777" w:rsidR="007E3B21" w:rsidRPr="007E3B21" w:rsidRDefault="007E3B21" w:rsidP="007E3B21">
            <w:pPr>
              <w:spacing w:line="240" w:lineRule="auto"/>
              <w:jc w:val="left"/>
              <w:rPr>
                <w:rFonts w:cs="Frankruhel"/>
                <w:sz w:val="24"/>
                <w:rtl/>
              </w:rPr>
            </w:pPr>
            <w:r>
              <w:rPr>
                <w:sz w:val="24"/>
                <w:rtl/>
              </w:rPr>
              <w:t xml:space="preserve">סעיף 16 </w:t>
            </w:r>
          </w:p>
        </w:tc>
        <w:tc>
          <w:tcPr>
            <w:tcW w:w="5669" w:type="dxa"/>
          </w:tcPr>
          <w:p w14:paraId="39618AB7" w14:textId="77777777" w:rsidR="007E3B21" w:rsidRPr="007E3B21" w:rsidRDefault="007E3B21" w:rsidP="007E3B21">
            <w:pPr>
              <w:spacing w:line="240" w:lineRule="auto"/>
              <w:jc w:val="left"/>
              <w:rPr>
                <w:rFonts w:cs="Frankruhel"/>
                <w:sz w:val="24"/>
                <w:rtl/>
              </w:rPr>
            </w:pPr>
            <w:r>
              <w:rPr>
                <w:sz w:val="24"/>
                <w:rtl/>
              </w:rPr>
              <w:t>המצאת עתקי בקשות</w:t>
            </w:r>
          </w:p>
        </w:tc>
        <w:tc>
          <w:tcPr>
            <w:tcW w:w="567" w:type="dxa"/>
          </w:tcPr>
          <w:p w14:paraId="6E135237" w14:textId="77777777" w:rsidR="007E3B21" w:rsidRPr="007E3B21" w:rsidRDefault="007E3B21" w:rsidP="007E3B21">
            <w:pPr>
              <w:spacing w:line="240" w:lineRule="auto"/>
              <w:jc w:val="left"/>
              <w:rPr>
                <w:rStyle w:val="Hyperlink"/>
                <w:rtl/>
              </w:rPr>
            </w:pPr>
            <w:hyperlink w:anchor="Seif15" w:tooltip="המצאת עתקי בקשות" w:history="1">
              <w:r w:rsidRPr="007E3B21">
                <w:rPr>
                  <w:rStyle w:val="Hyperlink"/>
                </w:rPr>
                <w:t>Go</w:t>
              </w:r>
            </w:hyperlink>
          </w:p>
        </w:tc>
        <w:tc>
          <w:tcPr>
            <w:tcW w:w="850" w:type="dxa"/>
          </w:tcPr>
          <w:p w14:paraId="7645E99C"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7D01F008" w14:textId="77777777">
        <w:tblPrEx>
          <w:tblCellMar>
            <w:top w:w="0" w:type="dxa"/>
            <w:bottom w:w="0" w:type="dxa"/>
          </w:tblCellMar>
        </w:tblPrEx>
        <w:tc>
          <w:tcPr>
            <w:tcW w:w="1247" w:type="dxa"/>
          </w:tcPr>
          <w:p w14:paraId="2CB6C955" w14:textId="77777777" w:rsidR="007E3B21" w:rsidRPr="007E3B21" w:rsidRDefault="007E3B21" w:rsidP="007E3B21">
            <w:pPr>
              <w:spacing w:line="240" w:lineRule="auto"/>
              <w:jc w:val="left"/>
              <w:rPr>
                <w:rFonts w:cs="Frankruhel"/>
                <w:sz w:val="24"/>
                <w:rtl/>
              </w:rPr>
            </w:pPr>
            <w:r>
              <w:rPr>
                <w:sz w:val="24"/>
                <w:rtl/>
              </w:rPr>
              <w:t xml:space="preserve">סעיף 17 </w:t>
            </w:r>
          </w:p>
        </w:tc>
        <w:tc>
          <w:tcPr>
            <w:tcW w:w="5669" w:type="dxa"/>
          </w:tcPr>
          <w:p w14:paraId="7B56939F" w14:textId="77777777" w:rsidR="007E3B21" w:rsidRPr="007E3B21" w:rsidRDefault="007E3B21" w:rsidP="007E3B21">
            <w:pPr>
              <w:spacing w:line="240" w:lineRule="auto"/>
              <w:jc w:val="left"/>
              <w:rPr>
                <w:rFonts w:cs="Frankruhel"/>
                <w:sz w:val="24"/>
                <w:rtl/>
              </w:rPr>
            </w:pPr>
            <w:r>
              <w:rPr>
                <w:sz w:val="24"/>
                <w:rtl/>
              </w:rPr>
              <w:t>אגרות</w:t>
            </w:r>
          </w:p>
        </w:tc>
        <w:tc>
          <w:tcPr>
            <w:tcW w:w="567" w:type="dxa"/>
          </w:tcPr>
          <w:p w14:paraId="436A417C" w14:textId="77777777" w:rsidR="007E3B21" w:rsidRPr="007E3B21" w:rsidRDefault="007E3B21" w:rsidP="007E3B21">
            <w:pPr>
              <w:spacing w:line="240" w:lineRule="auto"/>
              <w:jc w:val="left"/>
              <w:rPr>
                <w:rStyle w:val="Hyperlink"/>
                <w:rtl/>
              </w:rPr>
            </w:pPr>
            <w:hyperlink w:anchor="Seif16" w:tooltip="אגרות" w:history="1">
              <w:r w:rsidRPr="007E3B21">
                <w:rPr>
                  <w:rStyle w:val="Hyperlink"/>
                </w:rPr>
                <w:t>Go</w:t>
              </w:r>
            </w:hyperlink>
          </w:p>
        </w:tc>
        <w:tc>
          <w:tcPr>
            <w:tcW w:w="850" w:type="dxa"/>
          </w:tcPr>
          <w:p w14:paraId="5E5EFC4D"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3022D17E" w14:textId="77777777">
        <w:tblPrEx>
          <w:tblCellMar>
            <w:top w:w="0" w:type="dxa"/>
            <w:bottom w:w="0" w:type="dxa"/>
          </w:tblCellMar>
        </w:tblPrEx>
        <w:tc>
          <w:tcPr>
            <w:tcW w:w="1247" w:type="dxa"/>
          </w:tcPr>
          <w:p w14:paraId="4E626FD9" w14:textId="77777777" w:rsidR="007E3B21" w:rsidRPr="007E3B21" w:rsidRDefault="007E3B21" w:rsidP="007E3B21">
            <w:pPr>
              <w:spacing w:line="240" w:lineRule="auto"/>
              <w:jc w:val="left"/>
              <w:rPr>
                <w:rFonts w:cs="Frankruhel"/>
                <w:sz w:val="24"/>
                <w:rtl/>
              </w:rPr>
            </w:pPr>
            <w:r>
              <w:rPr>
                <w:sz w:val="24"/>
                <w:rtl/>
              </w:rPr>
              <w:t xml:space="preserve">סעיף 18 </w:t>
            </w:r>
          </w:p>
        </w:tc>
        <w:tc>
          <w:tcPr>
            <w:tcW w:w="5669" w:type="dxa"/>
          </w:tcPr>
          <w:p w14:paraId="3169A4EF" w14:textId="77777777" w:rsidR="007E3B21" w:rsidRPr="007E3B21" w:rsidRDefault="007E3B21" w:rsidP="007E3B21">
            <w:pPr>
              <w:spacing w:line="240" w:lineRule="auto"/>
              <w:jc w:val="left"/>
              <w:rPr>
                <w:rFonts w:cs="Frankruhel"/>
                <w:sz w:val="24"/>
                <w:rtl/>
              </w:rPr>
            </w:pPr>
            <w:r>
              <w:rPr>
                <w:sz w:val="24"/>
                <w:rtl/>
              </w:rPr>
              <w:t>פרסום רשימת ההקדשות</w:t>
            </w:r>
          </w:p>
        </w:tc>
        <w:tc>
          <w:tcPr>
            <w:tcW w:w="567" w:type="dxa"/>
          </w:tcPr>
          <w:p w14:paraId="3CE93B24" w14:textId="77777777" w:rsidR="007E3B21" w:rsidRPr="007E3B21" w:rsidRDefault="007E3B21" w:rsidP="007E3B21">
            <w:pPr>
              <w:spacing w:line="240" w:lineRule="auto"/>
              <w:jc w:val="left"/>
              <w:rPr>
                <w:rStyle w:val="Hyperlink"/>
                <w:rtl/>
              </w:rPr>
            </w:pPr>
            <w:hyperlink w:anchor="Seif17" w:tooltip="פרסום רשימת ההקדשות" w:history="1">
              <w:r w:rsidRPr="007E3B21">
                <w:rPr>
                  <w:rStyle w:val="Hyperlink"/>
                </w:rPr>
                <w:t>Go</w:t>
              </w:r>
            </w:hyperlink>
          </w:p>
        </w:tc>
        <w:tc>
          <w:tcPr>
            <w:tcW w:w="850" w:type="dxa"/>
          </w:tcPr>
          <w:p w14:paraId="5A8EB782"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3B21" w:rsidRPr="007E3B21" w14:paraId="1A8807F8" w14:textId="77777777">
        <w:tblPrEx>
          <w:tblCellMar>
            <w:top w:w="0" w:type="dxa"/>
            <w:bottom w:w="0" w:type="dxa"/>
          </w:tblCellMar>
        </w:tblPrEx>
        <w:tc>
          <w:tcPr>
            <w:tcW w:w="1247" w:type="dxa"/>
          </w:tcPr>
          <w:p w14:paraId="42CB8B64" w14:textId="77777777" w:rsidR="007E3B21" w:rsidRPr="007E3B21" w:rsidRDefault="007E3B21" w:rsidP="007E3B21">
            <w:pPr>
              <w:spacing w:line="240" w:lineRule="auto"/>
              <w:jc w:val="left"/>
              <w:rPr>
                <w:rFonts w:cs="Frankruhel"/>
                <w:sz w:val="24"/>
                <w:rtl/>
              </w:rPr>
            </w:pPr>
          </w:p>
        </w:tc>
        <w:tc>
          <w:tcPr>
            <w:tcW w:w="5669" w:type="dxa"/>
          </w:tcPr>
          <w:p w14:paraId="15AF5326" w14:textId="77777777" w:rsidR="007E3B21" w:rsidRPr="007E3B21" w:rsidRDefault="007E3B21" w:rsidP="007E3B21">
            <w:pPr>
              <w:spacing w:line="240" w:lineRule="auto"/>
              <w:jc w:val="left"/>
              <w:rPr>
                <w:rFonts w:cs="Frankruhel"/>
                <w:sz w:val="24"/>
                <w:rtl/>
              </w:rPr>
            </w:pPr>
            <w:r>
              <w:rPr>
                <w:sz w:val="24"/>
                <w:rtl/>
              </w:rPr>
              <w:t>שונות</w:t>
            </w:r>
          </w:p>
        </w:tc>
        <w:tc>
          <w:tcPr>
            <w:tcW w:w="567" w:type="dxa"/>
          </w:tcPr>
          <w:p w14:paraId="021587CA" w14:textId="77777777" w:rsidR="007E3B21" w:rsidRPr="007E3B21" w:rsidRDefault="007E3B21" w:rsidP="007E3B21">
            <w:pPr>
              <w:spacing w:line="240" w:lineRule="auto"/>
              <w:jc w:val="left"/>
              <w:rPr>
                <w:rStyle w:val="Hyperlink"/>
                <w:rtl/>
              </w:rPr>
            </w:pPr>
            <w:hyperlink w:anchor="med4" w:tooltip="שונות" w:history="1">
              <w:r w:rsidRPr="007E3B21">
                <w:rPr>
                  <w:rStyle w:val="Hyperlink"/>
                </w:rPr>
                <w:t>Go</w:t>
              </w:r>
            </w:hyperlink>
          </w:p>
        </w:tc>
        <w:tc>
          <w:tcPr>
            <w:tcW w:w="850" w:type="dxa"/>
          </w:tcPr>
          <w:p w14:paraId="0F06FF97"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3B21" w:rsidRPr="007E3B21" w14:paraId="0FC179FE" w14:textId="77777777">
        <w:tblPrEx>
          <w:tblCellMar>
            <w:top w:w="0" w:type="dxa"/>
            <w:bottom w:w="0" w:type="dxa"/>
          </w:tblCellMar>
        </w:tblPrEx>
        <w:tc>
          <w:tcPr>
            <w:tcW w:w="1247" w:type="dxa"/>
          </w:tcPr>
          <w:p w14:paraId="6FA683D7" w14:textId="77777777" w:rsidR="007E3B21" w:rsidRPr="007E3B21" w:rsidRDefault="007E3B21" w:rsidP="007E3B21">
            <w:pPr>
              <w:spacing w:line="240" w:lineRule="auto"/>
              <w:jc w:val="left"/>
              <w:rPr>
                <w:rFonts w:cs="Frankruhel"/>
                <w:sz w:val="24"/>
                <w:rtl/>
              </w:rPr>
            </w:pPr>
            <w:r>
              <w:rPr>
                <w:sz w:val="24"/>
                <w:rtl/>
              </w:rPr>
              <w:t xml:space="preserve">סעיף 19 </w:t>
            </w:r>
          </w:p>
        </w:tc>
        <w:tc>
          <w:tcPr>
            <w:tcW w:w="5669" w:type="dxa"/>
          </w:tcPr>
          <w:p w14:paraId="621CCBA2" w14:textId="77777777" w:rsidR="007E3B21" w:rsidRPr="007E3B21" w:rsidRDefault="007E3B21" w:rsidP="007E3B21">
            <w:pPr>
              <w:spacing w:line="240" w:lineRule="auto"/>
              <w:jc w:val="left"/>
              <w:rPr>
                <w:rFonts w:cs="Frankruhel"/>
                <w:sz w:val="24"/>
                <w:rtl/>
              </w:rPr>
            </w:pPr>
            <w:r>
              <w:rPr>
                <w:sz w:val="24"/>
                <w:rtl/>
              </w:rPr>
              <w:t>אישור רישום</w:t>
            </w:r>
          </w:p>
        </w:tc>
        <w:tc>
          <w:tcPr>
            <w:tcW w:w="567" w:type="dxa"/>
          </w:tcPr>
          <w:p w14:paraId="05BD01DD" w14:textId="77777777" w:rsidR="007E3B21" w:rsidRPr="007E3B21" w:rsidRDefault="007E3B21" w:rsidP="007E3B21">
            <w:pPr>
              <w:spacing w:line="240" w:lineRule="auto"/>
              <w:jc w:val="left"/>
              <w:rPr>
                <w:rStyle w:val="Hyperlink"/>
                <w:rtl/>
              </w:rPr>
            </w:pPr>
            <w:hyperlink w:anchor="Seif18" w:tooltip="אישור רישום" w:history="1">
              <w:r w:rsidRPr="007E3B21">
                <w:rPr>
                  <w:rStyle w:val="Hyperlink"/>
                </w:rPr>
                <w:t>Go</w:t>
              </w:r>
            </w:hyperlink>
          </w:p>
        </w:tc>
        <w:tc>
          <w:tcPr>
            <w:tcW w:w="850" w:type="dxa"/>
          </w:tcPr>
          <w:p w14:paraId="3EFD2000"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3B21" w:rsidRPr="007E3B21" w14:paraId="00E241DE" w14:textId="77777777">
        <w:tblPrEx>
          <w:tblCellMar>
            <w:top w:w="0" w:type="dxa"/>
            <w:bottom w:w="0" w:type="dxa"/>
          </w:tblCellMar>
        </w:tblPrEx>
        <w:tc>
          <w:tcPr>
            <w:tcW w:w="1247" w:type="dxa"/>
          </w:tcPr>
          <w:p w14:paraId="0C71BE86" w14:textId="77777777" w:rsidR="007E3B21" w:rsidRPr="007E3B21" w:rsidRDefault="007E3B21" w:rsidP="007E3B21">
            <w:pPr>
              <w:spacing w:line="240" w:lineRule="auto"/>
              <w:jc w:val="left"/>
              <w:rPr>
                <w:rFonts w:cs="Frankruhel"/>
                <w:sz w:val="24"/>
                <w:rtl/>
              </w:rPr>
            </w:pPr>
            <w:r>
              <w:rPr>
                <w:sz w:val="24"/>
                <w:rtl/>
              </w:rPr>
              <w:t xml:space="preserve">סעיף 20 </w:t>
            </w:r>
          </w:p>
        </w:tc>
        <w:tc>
          <w:tcPr>
            <w:tcW w:w="5669" w:type="dxa"/>
          </w:tcPr>
          <w:p w14:paraId="02A6C578" w14:textId="77777777" w:rsidR="007E3B21" w:rsidRPr="007E3B21" w:rsidRDefault="007E3B21" w:rsidP="007E3B21">
            <w:pPr>
              <w:spacing w:line="240" w:lineRule="auto"/>
              <w:jc w:val="left"/>
              <w:rPr>
                <w:rFonts w:cs="Frankruhel"/>
                <w:sz w:val="24"/>
                <w:rtl/>
              </w:rPr>
            </w:pPr>
            <w:r>
              <w:rPr>
                <w:sz w:val="24"/>
                <w:rtl/>
              </w:rPr>
              <w:t>הוראות מעבר</w:t>
            </w:r>
          </w:p>
        </w:tc>
        <w:tc>
          <w:tcPr>
            <w:tcW w:w="567" w:type="dxa"/>
          </w:tcPr>
          <w:p w14:paraId="52F23534" w14:textId="77777777" w:rsidR="007E3B21" w:rsidRPr="007E3B21" w:rsidRDefault="007E3B21" w:rsidP="007E3B21">
            <w:pPr>
              <w:spacing w:line="240" w:lineRule="auto"/>
              <w:jc w:val="left"/>
              <w:rPr>
                <w:rStyle w:val="Hyperlink"/>
                <w:rtl/>
              </w:rPr>
            </w:pPr>
            <w:hyperlink w:anchor="Seif19" w:tooltip="הוראות מעבר" w:history="1">
              <w:r w:rsidRPr="007E3B21">
                <w:rPr>
                  <w:rStyle w:val="Hyperlink"/>
                </w:rPr>
                <w:t>Go</w:t>
              </w:r>
            </w:hyperlink>
          </w:p>
        </w:tc>
        <w:tc>
          <w:tcPr>
            <w:tcW w:w="850" w:type="dxa"/>
          </w:tcPr>
          <w:p w14:paraId="30EFF6F7"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3B21" w:rsidRPr="007E3B21" w14:paraId="3F1CA934" w14:textId="77777777">
        <w:tblPrEx>
          <w:tblCellMar>
            <w:top w:w="0" w:type="dxa"/>
            <w:bottom w:w="0" w:type="dxa"/>
          </w:tblCellMar>
        </w:tblPrEx>
        <w:tc>
          <w:tcPr>
            <w:tcW w:w="1247" w:type="dxa"/>
          </w:tcPr>
          <w:p w14:paraId="030596DA" w14:textId="77777777" w:rsidR="007E3B21" w:rsidRPr="007E3B21" w:rsidRDefault="007E3B21" w:rsidP="007E3B21">
            <w:pPr>
              <w:spacing w:line="240" w:lineRule="auto"/>
              <w:jc w:val="left"/>
              <w:rPr>
                <w:rFonts w:cs="Frankruhel"/>
                <w:sz w:val="24"/>
                <w:rtl/>
              </w:rPr>
            </w:pPr>
            <w:r>
              <w:rPr>
                <w:sz w:val="24"/>
                <w:rtl/>
              </w:rPr>
              <w:t xml:space="preserve">סעיף 21 </w:t>
            </w:r>
          </w:p>
        </w:tc>
        <w:tc>
          <w:tcPr>
            <w:tcW w:w="5669" w:type="dxa"/>
          </w:tcPr>
          <w:p w14:paraId="0878DB54" w14:textId="77777777" w:rsidR="007E3B21" w:rsidRPr="007E3B21" w:rsidRDefault="007E3B21" w:rsidP="007E3B21">
            <w:pPr>
              <w:spacing w:line="240" w:lineRule="auto"/>
              <w:jc w:val="left"/>
              <w:rPr>
                <w:rFonts w:cs="Frankruhel"/>
                <w:sz w:val="24"/>
                <w:rtl/>
              </w:rPr>
            </w:pPr>
            <w:r>
              <w:rPr>
                <w:sz w:val="24"/>
                <w:rtl/>
              </w:rPr>
              <w:t>תחילה</w:t>
            </w:r>
          </w:p>
        </w:tc>
        <w:tc>
          <w:tcPr>
            <w:tcW w:w="567" w:type="dxa"/>
          </w:tcPr>
          <w:p w14:paraId="1F82D1FC" w14:textId="77777777" w:rsidR="007E3B21" w:rsidRPr="007E3B21" w:rsidRDefault="007E3B21" w:rsidP="007E3B21">
            <w:pPr>
              <w:spacing w:line="240" w:lineRule="auto"/>
              <w:jc w:val="left"/>
              <w:rPr>
                <w:rStyle w:val="Hyperlink"/>
                <w:rtl/>
              </w:rPr>
            </w:pPr>
            <w:hyperlink w:anchor="Seif20" w:tooltip="תחילה" w:history="1">
              <w:r w:rsidRPr="007E3B21">
                <w:rPr>
                  <w:rStyle w:val="Hyperlink"/>
                </w:rPr>
                <w:t>Go</w:t>
              </w:r>
            </w:hyperlink>
          </w:p>
        </w:tc>
        <w:tc>
          <w:tcPr>
            <w:tcW w:w="850" w:type="dxa"/>
          </w:tcPr>
          <w:p w14:paraId="78BE7F0A"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3B21" w:rsidRPr="007E3B21" w14:paraId="5FDC142B" w14:textId="77777777">
        <w:tblPrEx>
          <w:tblCellMar>
            <w:top w:w="0" w:type="dxa"/>
            <w:bottom w:w="0" w:type="dxa"/>
          </w:tblCellMar>
        </w:tblPrEx>
        <w:tc>
          <w:tcPr>
            <w:tcW w:w="1247" w:type="dxa"/>
          </w:tcPr>
          <w:p w14:paraId="4994126C" w14:textId="77777777" w:rsidR="007E3B21" w:rsidRPr="007E3B21" w:rsidRDefault="007E3B21" w:rsidP="007E3B21">
            <w:pPr>
              <w:spacing w:line="240" w:lineRule="auto"/>
              <w:jc w:val="left"/>
              <w:rPr>
                <w:rFonts w:cs="Frankruhel"/>
                <w:sz w:val="24"/>
                <w:rtl/>
              </w:rPr>
            </w:pPr>
            <w:r>
              <w:rPr>
                <w:sz w:val="24"/>
                <w:rtl/>
              </w:rPr>
              <w:t xml:space="preserve">סעיף 22 </w:t>
            </w:r>
          </w:p>
        </w:tc>
        <w:tc>
          <w:tcPr>
            <w:tcW w:w="5669" w:type="dxa"/>
          </w:tcPr>
          <w:p w14:paraId="50938D9A" w14:textId="77777777" w:rsidR="007E3B21" w:rsidRPr="007E3B21" w:rsidRDefault="007E3B21" w:rsidP="007E3B21">
            <w:pPr>
              <w:spacing w:line="240" w:lineRule="auto"/>
              <w:jc w:val="left"/>
              <w:rPr>
                <w:rFonts w:cs="Frankruhel"/>
                <w:sz w:val="24"/>
                <w:rtl/>
              </w:rPr>
            </w:pPr>
            <w:r>
              <w:rPr>
                <w:sz w:val="24"/>
                <w:rtl/>
              </w:rPr>
              <w:t>השם</w:t>
            </w:r>
          </w:p>
        </w:tc>
        <w:tc>
          <w:tcPr>
            <w:tcW w:w="567" w:type="dxa"/>
          </w:tcPr>
          <w:p w14:paraId="47AC3B04" w14:textId="77777777" w:rsidR="007E3B21" w:rsidRPr="007E3B21" w:rsidRDefault="007E3B21" w:rsidP="007E3B21">
            <w:pPr>
              <w:spacing w:line="240" w:lineRule="auto"/>
              <w:jc w:val="left"/>
              <w:rPr>
                <w:rStyle w:val="Hyperlink"/>
                <w:rtl/>
              </w:rPr>
            </w:pPr>
            <w:hyperlink w:anchor="Seif21" w:tooltip="השם" w:history="1">
              <w:r w:rsidRPr="007E3B21">
                <w:rPr>
                  <w:rStyle w:val="Hyperlink"/>
                </w:rPr>
                <w:t>Go</w:t>
              </w:r>
            </w:hyperlink>
          </w:p>
        </w:tc>
        <w:tc>
          <w:tcPr>
            <w:tcW w:w="850" w:type="dxa"/>
          </w:tcPr>
          <w:p w14:paraId="3560DBC6"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3B21" w:rsidRPr="007E3B21" w14:paraId="1B0FC422" w14:textId="77777777">
        <w:tblPrEx>
          <w:tblCellMar>
            <w:top w:w="0" w:type="dxa"/>
            <w:bottom w:w="0" w:type="dxa"/>
          </w:tblCellMar>
        </w:tblPrEx>
        <w:tc>
          <w:tcPr>
            <w:tcW w:w="1247" w:type="dxa"/>
          </w:tcPr>
          <w:p w14:paraId="18FE9C47" w14:textId="77777777" w:rsidR="007E3B21" w:rsidRPr="007E3B21" w:rsidRDefault="007E3B21" w:rsidP="007E3B21">
            <w:pPr>
              <w:spacing w:line="240" w:lineRule="auto"/>
              <w:jc w:val="left"/>
              <w:rPr>
                <w:rFonts w:cs="Frankruhel"/>
                <w:sz w:val="24"/>
                <w:rtl/>
              </w:rPr>
            </w:pPr>
          </w:p>
        </w:tc>
        <w:tc>
          <w:tcPr>
            <w:tcW w:w="5669" w:type="dxa"/>
          </w:tcPr>
          <w:p w14:paraId="7ABDFD6C" w14:textId="77777777" w:rsidR="007E3B21" w:rsidRPr="007E3B21" w:rsidRDefault="007E3B21" w:rsidP="007E3B21">
            <w:pPr>
              <w:spacing w:line="240" w:lineRule="auto"/>
              <w:jc w:val="left"/>
              <w:rPr>
                <w:rFonts w:cs="Frankruhel"/>
                <w:sz w:val="24"/>
                <w:rtl/>
              </w:rPr>
            </w:pPr>
            <w:r>
              <w:rPr>
                <w:sz w:val="24"/>
                <w:rtl/>
              </w:rPr>
              <w:t>תוספת</w:t>
            </w:r>
          </w:p>
        </w:tc>
        <w:tc>
          <w:tcPr>
            <w:tcW w:w="567" w:type="dxa"/>
          </w:tcPr>
          <w:p w14:paraId="65B009D3" w14:textId="77777777" w:rsidR="007E3B21" w:rsidRPr="007E3B21" w:rsidRDefault="007E3B21" w:rsidP="007E3B21">
            <w:pPr>
              <w:spacing w:line="240" w:lineRule="auto"/>
              <w:jc w:val="left"/>
              <w:rPr>
                <w:rStyle w:val="Hyperlink"/>
                <w:rtl/>
              </w:rPr>
            </w:pPr>
            <w:hyperlink w:anchor="med5" w:tooltip="תוספת" w:history="1">
              <w:r w:rsidRPr="007E3B21">
                <w:rPr>
                  <w:rStyle w:val="Hyperlink"/>
                </w:rPr>
                <w:t>Go</w:t>
              </w:r>
            </w:hyperlink>
          </w:p>
        </w:tc>
        <w:tc>
          <w:tcPr>
            <w:tcW w:w="850" w:type="dxa"/>
          </w:tcPr>
          <w:p w14:paraId="2D75CB94" w14:textId="77777777" w:rsidR="007E3B21" w:rsidRPr="007E3B21" w:rsidRDefault="007E3B21" w:rsidP="007E3B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46E41E40" w14:textId="77777777" w:rsidR="001A14FF" w:rsidRDefault="001A14FF">
      <w:pPr>
        <w:pStyle w:val="big-header"/>
        <w:ind w:left="0" w:right="1134"/>
        <w:rPr>
          <w:rFonts w:cs="FrankRuehl"/>
          <w:sz w:val="32"/>
          <w:rtl/>
        </w:rPr>
      </w:pPr>
    </w:p>
    <w:p w14:paraId="3869452F" w14:textId="77777777" w:rsidR="001A14FF" w:rsidRPr="00ED00B1" w:rsidRDefault="001A14FF" w:rsidP="00FF4E42">
      <w:pPr>
        <w:pStyle w:val="big-header"/>
        <w:ind w:left="0" w:right="1134"/>
        <w:rPr>
          <w:rStyle w:val="default"/>
          <w:rFonts w:cs="FrankRuehl" w:hint="cs"/>
          <w:sz w:val="32"/>
          <w:szCs w:val="32"/>
          <w:rtl/>
        </w:rPr>
      </w:pPr>
      <w:r>
        <w:rPr>
          <w:rFonts w:cs="FrankRuehl"/>
          <w:sz w:val="32"/>
          <w:rtl/>
        </w:rPr>
        <w:br w:type="page"/>
      </w:r>
      <w:r w:rsidR="00FF4E42">
        <w:rPr>
          <w:rFonts w:cs="FrankRuehl"/>
          <w:sz w:val="32"/>
          <w:rtl/>
        </w:rPr>
        <w:lastRenderedPageBreak/>
        <w:t xml:space="preserve">תקנות </w:t>
      </w:r>
      <w:r w:rsidR="00FF4E42">
        <w:rPr>
          <w:rFonts w:cs="FrankRuehl" w:hint="cs"/>
          <w:sz w:val="32"/>
          <w:rtl/>
        </w:rPr>
        <w:t>ההקדשות לצרכי צדקה, תשל"ד-1974</w:t>
      </w:r>
      <w:r w:rsidR="009A1E2C">
        <w:rPr>
          <w:rStyle w:val="a6"/>
          <w:rFonts w:cs="FrankRuehl"/>
          <w:sz w:val="32"/>
          <w:rtl/>
        </w:rPr>
        <w:footnoteReference w:customMarkFollows="1" w:id="1"/>
        <w:t>*</w:t>
      </w:r>
    </w:p>
    <w:p w14:paraId="398FDDF0" w14:textId="77777777" w:rsidR="001A14FF" w:rsidRDefault="001A14FF" w:rsidP="007E12E5">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w:t>
      </w:r>
      <w:r w:rsidR="008F1EA7">
        <w:rPr>
          <w:rStyle w:val="default"/>
          <w:rFonts w:cs="FrankRuehl" w:hint="cs"/>
          <w:rtl/>
        </w:rPr>
        <w:t xml:space="preserve">סעיפים </w:t>
      </w:r>
      <w:r w:rsidR="007E12E5">
        <w:rPr>
          <w:rStyle w:val="default"/>
          <w:rFonts w:cs="FrankRuehl" w:hint="cs"/>
          <w:rtl/>
        </w:rPr>
        <w:t>3(ד), 8, 27ג(ב) ו-41 לפקודת ההקדשות לצרכי צדקה, ובתוקף שאר הסמכויות הנתונות לי לפי כל דין</w:t>
      </w:r>
      <w:r>
        <w:rPr>
          <w:rStyle w:val="default"/>
          <w:rFonts w:cs="FrankRuehl"/>
          <w:rtl/>
        </w:rPr>
        <w:t xml:space="preserve">, </w:t>
      </w:r>
      <w:r w:rsidR="007E12E5">
        <w:rPr>
          <w:rStyle w:val="default"/>
          <w:rFonts w:cs="FrankRuehl" w:hint="cs"/>
          <w:rtl/>
        </w:rPr>
        <w:t>אני מתקינה</w:t>
      </w:r>
      <w:r>
        <w:rPr>
          <w:rStyle w:val="default"/>
          <w:rFonts w:cs="FrankRuehl" w:hint="cs"/>
          <w:rtl/>
        </w:rPr>
        <w:t xml:space="preserve"> תקנות אלה:</w:t>
      </w:r>
    </w:p>
    <w:p w14:paraId="5F420D10" w14:textId="77777777" w:rsidR="007E12E5" w:rsidRPr="007E12E5" w:rsidRDefault="007E12E5" w:rsidP="007E12E5">
      <w:pPr>
        <w:pStyle w:val="medium2-header"/>
        <w:keepLines w:val="0"/>
        <w:spacing w:before="72" w:line="240" w:lineRule="auto"/>
        <w:ind w:left="0" w:right="1134"/>
        <w:rPr>
          <w:rFonts w:hint="cs"/>
          <w:noProof/>
          <w:sz w:val="20"/>
          <w:rtl/>
        </w:rPr>
      </w:pPr>
      <w:bookmarkStart w:id="0" w:name="med0"/>
      <w:bookmarkEnd w:id="0"/>
      <w:r w:rsidRPr="007E12E5">
        <w:rPr>
          <w:rFonts w:hint="cs"/>
          <w:noProof/>
          <w:sz w:val="20"/>
          <w:rtl/>
        </w:rPr>
        <w:t>פרק א': שטר הקדש</w:t>
      </w:r>
    </w:p>
    <w:p w14:paraId="03FC0698" w14:textId="77777777" w:rsidR="001A14FF" w:rsidRDefault="001A14FF" w:rsidP="007E12E5">
      <w:pPr>
        <w:pStyle w:val="P00"/>
        <w:spacing w:before="72"/>
        <w:ind w:left="0" w:right="1134"/>
        <w:rPr>
          <w:rStyle w:val="default"/>
          <w:rFonts w:cs="FrankRuehl" w:hint="cs"/>
          <w:rtl/>
        </w:rPr>
      </w:pPr>
      <w:bookmarkStart w:id="1" w:name="Seif1"/>
      <w:bookmarkEnd w:id="1"/>
      <w:r>
        <w:rPr>
          <w:lang w:val="he-IL"/>
        </w:rPr>
        <w:pict w14:anchorId="2D284D26">
          <v:rect id="_x0000_s1026" style="position:absolute;left:0;text-align:left;margin-left:464.5pt;margin-top:8.05pt;width:75.05pt;height:13.95pt;z-index:251646976" o:allowincell="f" filled="f" stroked="f" strokecolor="lime" strokeweight=".25pt">
            <v:textbox inset="0,0,0,0">
              <w:txbxContent>
                <w:p w14:paraId="5C32B4A5" w14:textId="77777777" w:rsidR="00306ACA" w:rsidRDefault="00306ACA">
                  <w:pPr>
                    <w:spacing w:line="160" w:lineRule="exact"/>
                    <w:jc w:val="left"/>
                    <w:rPr>
                      <w:rFonts w:cs="Miriam" w:hint="cs"/>
                      <w:noProof/>
                      <w:sz w:val="18"/>
                      <w:szCs w:val="18"/>
                      <w:rtl/>
                    </w:rPr>
                  </w:pPr>
                  <w:r>
                    <w:rPr>
                      <w:rFonts w:cs="Miriam" w:hint="cs"/>
                      <w:sz w:val="18"/>
                      <w:szCs w:val="18"/>
                      <w:rtl/>
                    </w:rPr>
                    <w:t>תכנו של שטר הקדש</w:t>
                  </w:r>
                </w:p>
              </w:txbxContent>
            </v:textbox>
            <w10:anchorlock/>
          </v:rect>
        </w:pict>
      </w:r>
      <w:r>
        <w:rPr>
          <w:rStyle w:val="big-number"/>
          <w:rFonts w:cs="Miriam"/>
          <w:rtl/>
        </w:rPr>
        <w:t>1.</w:t>
      </w:r>
      <w:r>
        <w:rPr>
          <w:rStyle w:val="big-number"/>
          <w:rFonts w:cs="Miriam"/>
          <w:rtl/>
        </w:rPr>
        <w:tab/>
      </w:r>
      <w:r w:rsidR="007E12E5">
        <w:rPr>
          <w:rStyle w:val="default"/>
          <w:rFonts w:cs="FrankRuehl" w:hint="cs"/>
          <w:rtl/>
        </w:rPr>
        <w:t>שטר הקדש ייערך בכתב ויכלול את הפרטים הבאים:</w:t>
      </w:r>
    </w:p>
    <w:p w14:paraId="76959848" w14:textId="77777777" w:rsidR="007E12E5" w:rsidRDefault="007E12E5" w:rsidP="007E12E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המקדיש, מספר זהותו, משלח ידו ומען מגוריו;</w:t>
      </w:r>
    </w:p>
    <w:p w14:paraId="640002A8" w14:textId="77777777" w:rsidR="007E12E5" w:rsidRDefault="007E12E5" w:rsidP="007E12E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מקום עריכת שטר ההקדש ותאריכה;</w:t>
      </w:r>
    </w:p>
    <w:p w14:paraId="6F72D4A6" w14:textId="77777777" w:rsidR="007E12E5" w:rsidRDefault="007E12E5" w:rsidP="007E12E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אמרת המקדיש שהוא בעל הנכסים העומדים להקדשה;</w:t>
      </w:r>
    </w:p>
    <w:p w14:paraId="2354DA8B" w14:textId="77777777" w:rsidR="007E12E5" w:rsidRDefault="007E12E5" w:rsidP="007E12E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הבעת רצונו של המקדיש ליצור את ההקדש;</w:t>
      </w:r>
    </w:p>
    <w:p w14:paraId="0950D241" w14:textId="77777777" w:rsidR="007E12E5" w:rsidRDefault="007E12E5" w:rsidP="007E12E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הקניית נכסי ההקדש לנאמן;</w:t>
      </w:r>
    </w:p>
    <w:p w14:paraId="7C9EAD39" w14:textId="77777777" w:rsidR="007E12E5" w:rsidRDefault="007E12E5" w:rsidP="007E12E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שם ההקדש;</w:t>
      </w:r>
    </w:p>
    <w:p w14:paraId="6E686AF3" w14:textId="77777777" w:rsidR="007E12E5" w:rsidRDefault="007E12E5" w:rsidP="007E12E5">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תכלית ההקדש לצרכי צדקה, בכפוף להוראות סעיף 2(2) לפקודה;</w:t>
      </w:r>
    </w:p>
    <w:p w14:paraId="36DBE73C" w14:textId="77777777" w:rsidR="007E12E5" w:rsidRDefault="007E12E5" w:rsidP="007E12E5">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פירוט הנכסים המוקדשים לפי סוגיהם ומקום הימצאם; היו הנכסים רשומים בפנקס על פי חיקוק </w:t>
      </w:r>
      <w:r>
        <w:rPr>
          <w:rStyle w:val="default"/>
          <w:rFonts w:cs="FrankRuehl"/>
          <w:rtl/>
        </w:rPr>
        <w:t>–</w:t>
      </w:r>
      <w:r>
        <w:rPr>
          <w:rStyle w:val="default"/>
          <w:rFonts w:cs="FrankRuehl" w:hint="cs"/>
          <w:rtl/>
        </w:rPr>
        <w:t xml:space="preserve"> יצויינו פרטי הרישום;</w:t>
      </w:r>
    </w:p>
    <w:p w14:paraId="2D42C57C" w14:textId="77777777" w:rsidR="007E12E5" w:rsidRDefault="007E12E5" w:rsidP="007E12E5">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שם הנאמן שהמקדיש מינה, מספר זהותו, משלח ידו ומענו; תצורף הסכמת הנאמן בכתב להוציא לפועל את ההקדש זולת אם המקדיש מינה עצמו נאמן;</w:t>
      </w:r>
    </w:p>
    <w:p w14:paraId="759EF3F8" w14:textId="77777777" w:rsidR="007E12E5" w:rsidRDefault="007E12E5" w:rsidP="007E12E5">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הוראות מהקדיש בדבר אופן ניהול ההקדש בידי הנאמן;</w:t>
      </w:r>
    </w:p>
    <w:p w14:paraId="6E026DB2" w14:textId="77777777" w:rsidR="007E12E5" w:rsidRDefault="007E12E5" w:rsidP="007E12E5">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פרטים נוספים שברצון המקדיש לכלול בשטר ההקדש.</w:t>
      </w:r>
    </w:p>
    <w:p w14:paraId="6E374890" w14:textId="77777777" w:rsidR="001A14FF" w:rsidRDefault="001A14FF" w:rsidP="007E12E5">
      <w:pPr>
        <w:pStyle w:val="P00"/>
        <w:spacing w:before="72"/>
        <w:ind w:left="0" w:right="1134"/>
        <w:rPr>
          <w:rStyle w:val="default"/>
          <w:rFonts w:cs="FrankRuehl" w:hint="cs"/>
          <w:rtl/>
        </w:rPr>
      </w:pPr>
      <w:bookmarkStart w:id="2" w:name="Seif2"/>
      <w:bookmarkEnd w:id="2"/>
      <w:r>
        <w:rPr>
          <w:lang w:val="he-IL"/>
        </w:rPr>
        <w:pict w14:anchorId="7E2487CA">
          <v:rect id="_x0000_s1027" style="position:absolute;left:0;text-align:left;margin-left:464.5pt;margin-top:8.05pt;width:75.05pt;height:16.25pt;z-index:251648000" o:allowincell="f" filled="f" stroked="f" strokecolor="lime" strokeweight=".25pt">
            <v:textbox inset="0,0,0,0">
              <w:txbxContent>
                <w:p w14:paraId="2F27ADD9" w14:textId="77777777" w:rsidR="00306ACA" w:rsidRDefault="00306ACA">
                  <w:pPr>
                    <w:spacing w:line="160" w:lineRule="exact"/>
                    <w:jc w:val="left"/>
                    <w:rPr>
                      <w:rFonts w:cs="Miriam" w:hint="cs"/>
                      <w:noProof/>
                      <w:sz w:val="18"/>
                      <w:szCs w:val="18"/>
                      <w:rtl/>
                    </w:rPr>
                  </w:pPr>
                  <w:r>
                    <w:rPr>
                      <w:rFonts w:cs="Miriam" w:hint="cs"/>
                      <w:sz w:val="18"/>
                      <w:szCs w:val="18"/>
                      <w:rtl/>
                    </w:rPr>
                    <w:t>שטר ההקדש</w:t>
                  </w:r>
                </w:p>
              </w:txbxContent>
            </v:textbox>
            <w10:anchorlock/>
          </v:rect>
        </w:pict>
      </w:r>
      <w:r>
        <w:rPr>
          <w:rStyle w:val="big-number"/>
          <w:rFonts w:cs="Miriam"/>
          <w:rtl/>
        </w:rPr>
        <w:t>2.</w:t>
      </w:r>
      <w:r>
        <w:rPr>
          <w:rStyle w:val="big-number"/>
          <w:rFonts w:cs="Miriam"/>
          <w:rtl/>
        </w:rPr>
        <w:tab/>
      </w:r>
      <w:r w:rsidR="007E12E5">
        <w:rPr>
          <w:rStyle w:val="default"/>
          <w:rFonts w:cs="FrankRuehl" w:hint="cs"/>
          <w:rtl/>
        </w:rPr>
        <w:t>(א)</w:t>
      </w:r>
      <w:r w:rsidR="007E12E5">
        <w:rPr>
          <w:rStyle w:val="default"/>
          <w:rFonts w:cs="FrankRuehl" w:hint="cs"/>
          <w:rtl/>
        </w:rPr>
        <w:tab/>
        <w:t>שטר הקדש ייערך לפי טופס 1 שבתוספת וייחתם ביד המקדיש בפני המפקח או בפני הנוטריון הציבורי.</w:t>
      </w:r>
    </w:p>
    <w:p w14:paraId="59E7A2BD" w14:textId="77777777" w:rsidR="007E12E5" w:rsidRDefault="007E12E5" w:rsidP="007E12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סטיה מהוראות תקנה 1 או מטופס 1 האמור אין בה כדי לבטל את שטר ההקדש אלא אם הסטיה נוגדת את הוראות הפקודה.</w:t>
      </w:r>
    </w:p>
    <w:p w14:paraId="265B1231" w14:textId="77777777" w:rsidR="007E12E5" w:rsidRDefault="007E12E5" w:rsidP="007E12E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שטר הקדש ייחתם לפחות בשלושה עתקים; אחד מהם יימסר למפקח, אחד </w:t>
      </w:r>
      <w:r>
        <w:rPr>
          <w:rStyle w:val="default"/>
          <w:rFonts w:cs="FrankRuehl"/>
          <w:rtl/>
        </w:rPr>
        <w:t>–</w:t>
      </w:r>
      <w:r>
        <w:rPr>
          <w:rStyle w:val="default"/>
          <w:rFonts w:cs="FrankRuehl" w:hint="cs"/>
          <w:rtl/>
        </w:rPr>
        <w:t xml:space="preserve"> לנאמן ואחד יישאר בידי המקדיש.</w:t>
      </w:r>
    </w:p>
    <w:p w14:paraId="0ED59A00" w14:textId="77777777" w:rsidR="007E12E5" w:rsidRPr="007E12E5" w:rsidRDefault="007E12E5" w:rsidP="007E12E5">
      <w:pPr>
        <w:pStyle w:val="medium2-header"/>
        <w:keepLines w:val="0"/>
        <w:spacing w:before="72" w:line="240" w:lineRule="auto"/>
        <w:ind w:left="0" w:right="1134"/>
        <w:rPr>
          <w:rFonts w:hint="cs"/>
          <w:noProof/>
          <w:sz w:val="20"/>
          <w:rtl/>
        </w:rPr>
      </w:pPr>
      <w:bookmarkStart w:id="3" w:name="med1"/>
      <w:bookmarkEnd w:id="3"/>
      <w:r w:rsidRPr="007E12E5">
        <w:rPr>
          <w:rFonts w:hint="cs"/>
          <w:noProof/>
          <w:sz w:val="20"/>
          <w:rtl/>
        </w:rPr>
        <w:t>פרק ב': ניהול נכסי הקדש</w:t>
      </w:r>
    </w:p>
    <w:p w14:paraId="3381AE52" w14:textId="77777777" w:rsidR="001A14FF" w:rsidRDefault="001A14FF" w:rsidP="007E12E5">
      <w:pPr>
        <w:pStyle w:val="P00"/>
        <w:spacing w:before="72"/>
        <w:ind w:left="0" w:right="1134"/>
        <w:rPr>
          <w:rStyle w:val="default"/>
          <w:rFonts w:cs="FrankRuehl" w:hint="cs"/>
          <w:rtl/>
        </w:rPr>
      </w:pPr>
      <w:bookmarkStart w:id="4" w:name="Seif3"/>
      <w:bookmarkEnd w:id="4"/>
      <w:r>
        <w:rPr>
          <w:lang w:val="he-IL"/>
        </w:rPr>
        <w:pict w14:anchorId="5A7A3A2E">
          <v:rect id="_x0000_s1028" style="position:absolute;left:0;text-align:left;margin-left:464.5pt;margin-top:8.05pt;width:75.05pt;height:16.5pt;z-index:251649024" o:allowincell="f" filled="f" stroked="f" strokecolor="lime" strokeweight=".25pt">
            <v:textbox inset="0,0,0,0">
              <w:txbxContent>
                <w:p w14:paraId="19E8B97F" w14:textId="77777777" w:rsidR="00306ACA" w:rsidRDefault="00306ACA">
                  <w:pPr>
                    <w:spacing w:line="160" w:lineRule="exact"/>
                    <w:jc w:val="left"/>
                    <w:rPr>
                      <w:rFonts w:cs="Miriam" w:hint="cs"/>
                      <w:noProof/>
                      <w:sz w:val="18"/>
                      <w:szCs w:val="18"/>
                      <w:rtl/>
                    </w:rPr>
                  </w:pPr>
                  <w:r>
                    <w:rPr>
                      <w:rFonts w:cs="Miriam" w:hint="cs"/>
                      <w:sz w:val="18"/>
                      <w:szCs w:val="18"/>
                      <w:rtl/>
                    </w:rPr>
                    <w:t>מעמדו של נאמן</w:t>
                  </w:r>
                </w:p>
              </w:txbxContent>
            </v:textbox>
            <w10:anchorlock/>
          </v:rect>
        </w:pict>
      </w:r>
      <w:r>
        <w:rPr>
          <w:rStyle w:val="big-number"/>
          <w:rFonts w:cs="Miriam"/>
          <w:rtl/>
        </w:rPr>
        <w:t>3.</w:t>
      </w:r>
      <w:r>
        <w:rPr>
          <w:rStyle w:val="big-number"/>
          <w:rFonts w:cs="Miriam"/>
          <w:rtl/>
        </w:rPr>
        <w:tab/>
      </w:r>
      <w:r w:rsidR="007E12E5">
        <w:rPr>
          <w:rStyle w:val="default"/>
          <w:rFonts w:cs="FrankRuehl" w:hint="cs"/>
          <w:rtl/>
        </w:rPr>
        <w:t>בכל מסמך, הליך משפטי או פעולה של הנאמן מכוח תפקידו, יצויין שהוא פועל מכוח ההקדש</w:t>
      </w:r>
      <w:r>
        <w:rPr>
          <w:rStyle w:val="default"/>
          <w:rFonts w:cs="FrankRuehl" w:hint="cs"/>
          <w:rtl/>
        </w:rPr>
        <w:t>.</w:t>
      </w:r>
    </w:p>
    <w:p w14:paraId="11093BBC" w14:textId="77777777" w:rsidR="001A14FF" w:rsidRDefault="001A14FF" w:rsidP="007E12E5">
      <w:pPr>
        <w:pStyle w:val="P00"/>
        <w:spacing w:before="72"/>
        <w:ind w:left="0" w:right="1134"/>
        <w:rPr>
          <w:rStyle w:val="default"/>
          <w:rFonts w:cs="FrankRuehl" w:hint="cs"/>
          <w:rtl/>
        </w:rPr>
      </w:pPr>
      <w:bookmarkStart w:id="5" w:name="Seif4"/>
      <w:bookmarkEnd w:id="5"/>
      <w:r>
        <w:rPr>
          <w:lang w:val="he-IL"/>
        </w:rPr>
        <w:pict w14:anchorId="1E16E2D6">
          <v:rect id="_x0000_s1029" style="position:absolute;left:0;text-align:left;margin-left:464.5pt;margin-top:8.05pt;width:75.05pt;height:11.6pt;z-index:251650048" o:allowincell="f" filled="f" stroked="f" strokecolor="lime" strokeweight=".25pt">
            <v:textbox inset="0,0,0,0">
              <w:txbxContent>
                <w:p w14:paraId="5C2E5806" w14:textId="77777777" w:rsidR="00306ACA" w:rsidRDefault="00306ACA">
                  <w:pPr>
                    <w:spacing w:line="160" w:lineRule="exact"/>
                    <w:jc w:val="left"/>
                    <w:rPr>
                      <w:rFonts w:cs="Miriam" w:hint="cs"/>
                      <w:noProof/>
                      <w:sz w:val="18"/>
                      <w:szCs w:val="18"/>
                      <w:rtl/>
                    </w:rPr>
                  </w:pPr>
                  <w:r>
                    <w:rPr>
                      <w:rFonts w:cs="Miriam" w:hint="cs"/>
                      <w:sz w:val="18"/>
                      <w:szCs w:val="18"/>
                      <w:rtl/>
                    </w:rPr>
                    <w:t>חשבון נפרד</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7E12E5">
        <w:rPr>
          <w:rStyle w:val="default"/>
          <w:rFonts w:cs="FrankRuehl" w:hint="cs"/>
          <w:rtl/>
        </w:rPr>
        <w:t>נאמן של הקדש יפתח חשבון בבנק על שמו, בציון עובדת היותו נאמן הקדש פלוני; כספים שקיבל הנאמן מכוח תפקידו יפקיד בחשבון זה ככל האפשר בכפוף לאחר קבלתם, ולא יחזיק כספי הקדש בחשבונו הפרטי.</w:t>
      </w:r>
    </w:p>
    <w:p w14:paraId="2A455AC3" w14:textId="77777777" w:rsidR="007E12E5" w:rsidRDefault="007E12E5" w:rsidP="007E12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חשבון של הקדש שנאמניו התאגדו לפי סעיף 36 לפקודה ישא את שמו של התאגיד.</w:t>
      </w:r>
    </w:p>
    <w:p w14:paraId="41B7BEE9" w14:textId="77777777" w:rsidR="007E12E5" w:rsidRDefault="001A14FF" w:rsidP="00306ACA">
      <w:pPr>
        <w:pStyle w:val="P00"/>
        <w:spacing w:before="72"/>
        <w:ind w:left="0" w:right="1134"/>
        <w:rPr>
          <w:rStyle w:val="default"/>
          <w:rFonts w:cs="FrankRuehl" w:hint="cs"/>
          <w:rtl/>
        </w:rPr>
      </w:pPr>
      <w:r>
        <w:rPr>
          <w:lang w:val="he-IL"/>
        </w:rPr>
        <w:pict w14:anchorId="6F08E356">
          <v:rect id="_x0000_s1030" style="position:absolute;left:0;text-align:left;margin-left:464.5pt;margin-top:8.05pt;width:75.05pt;height:14.65pt;z-index:251651072" o:allowincell="f" filled="f" stroked="f" strokecolor="lime" strokeweight=".25pt">
            <v:textbox inset="0,0,0,0">
              <w:txbxContent>
                <w:p w14:paraId="39A800D3" w14:textId="77777777" w:rsidR="00306ACA" w:rsidRDefault="00306ACA">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Style w:val="big-number"/>
          <w:rFonts w:cs="Miriam"/>
          <w:rtl/>
        </w:rPr>
        <w:t>5.</w:t>
      </w:r>
      <w:r>
        <w:rPr>
          <w:rStyle w:val="big-number"/>
          <w:rFonts w:cs="Miriam"/>
          <w:rtl/>
        </w:rPr>
        <w:tab/>
      </w:r>
      <w:r>
        <w:rPr>
          <w:rStyle w:val="default"/>
          <w:rFonts w:cs="FrankRuehl"/>
          <w:rtl/>
        </w:rPr>
        <w:t>(</w:t>
      </w:r>
      <w:r w:rsidR="00306ACA">
        <w:rPr>
          <w:rStyle w:val="default"/>
          <w:rFonts w:cs="FrankRuehl" w:hint="cs"/>
          <w:rtl/>
        </w:rPr>
        <w:t>בוטלה).</w:t>
      </w:r>
    </w:p>
    <w:p w14:paraId="4123C2D7" w14:textId="77777777" w:rsidR="00306ACA" w:rsidRPr="00306ACA" w:rsidRDefault="00306ACA" w:rsidP="00306ACA">
      <w:pPr>
        <w:pStyle w:val="P00"/>
        <w:spacing w:before="0"/>
        <w:ind w:left="0" w:right="1134"/>
        <w:rPr>
          <w:rStyle w:val="default"/>
          <w:rFonts w:cs="FrankRuehl" w:hint="cs"/>
          <w:vanish/>
          <w:color w:val="FF0000"/>
          <w:sz w:val="20"/>
          <w:szCs w:val="20"/>
          <w:shd w:val="clear" w:color="auto" w:fill="FFFF99"/>
          <w:rtl/>
        </w:rPr>
      </w:pPr>
      <w:bookmarkStart w:id="6" w:name="Rov146"/>
      <w:r w:rsidRPr="00306ACA">
        <w:rPr>
          <w:rStyle w:val="default"/>
          <w:rFonts w:cs="FrankRuehl" w:hint="cs"/>
          <w:vanish/>
          <w:color w:val="FF0000"/>
          <w:sz w:val="20"/>
          <w:szCs w:val="20"/>
          <w:shd w:val="clear" w:color="auto" w:fill="FFFF99"/>
          <w:rtl/>
        </w:rPr>
        <w:t>מיום 22.6.2004</w:t>
      </w:r>
    </w:p>
    <w:p w14:paraId="13F695EA" w14:textId="77777777" w:rsidR="00306ACA" w:rsidRPr="00306ACA" w:rsidRDefault="00306ACA" w:rsidP="00306ACA">
      <w:pPr>
        <w:pStyle w:val="P00"/>
        <w:spacing w:before="0"/>
        <w:ind w:left="0" w:right="1134"/>
        <w:rPr>
          <w:rStyle w:val="default"/>
          <w:rFonts w:cs="FrankRuehl" w:hint="cs"/>
          <w:vanish/>
          <w:sz w:val="20"/>
          <w:szCs w:val="20"/>
          <w:shd w:val="clear" w:color="auto" w:fill="FFFF99"/>
          <w:rtl/>
        </w:rPr>
      </w:pPr>
      <w:r w:rsidRPr="00306ACA">
        <w:rPr>
          <w:rStyle w:val="default"/>
          <w:rFonts w:cs="FrankRuehl" w:hint="cs"/>
          <w:b/>
          <w:bCs/>
          <w:vanish/>
          <w:sz w:val="20"/>
          <w:szCs w:val="20"/>
          <w:shd w:val="clear" w:color="auto" w:fill="FFFF99"/>
          <w:rtl/>
        </w:rPr>
        <w:t>תק' תשס"ד-2004</w:t>
      </w:r>
    </w:p>
    <w:p w14:paraId="75E1E362" w14:textId="77777777" w:rsidR="00306ACA" w:rsidRPr="00306ACA" w:rsidRDefault="00306ACA" w:rsidP="00306ACA">
      <w:pPr>
        <w:pStyle w:val="P00"/>
        <w:spacing w:before="0"/>
        <w:ind w:left="0" w:right="1134"/>
        <w:rPr>
          <w:rStyle w:val="default"/>
          <w:rFonts w:cs="FrankRuehl" w:hint="cs"/>
          <w:vanish/>
          <w:sz w:val="20"/>
          <w:szCs w:val="20"/>
          <w:shd w:val="clear" w:color="auto" w:fill="FFFF99"/>
          <w:rtl/>
        </w:rPr>
      </w:pPr>
      <w:hyperlink r:id="rId6" w:history="1">
        <w:r w:rsidRPr="00306ACA">
          <w:rPr>
            <w:rStyle w:val="Hyperlink"/>
            <w:rFonts w:cs="FrankRuehl" w:hint="cs"/>
            <w:vanish/>
            <w:szCs w:val="20"/>
            <w:shd w:val="clear" w:color="auto" w:fill="FFFF99"/>
            <w:rtl/>
          </w:rPr>
          <w:t>ק"ת תשס"ד מס' 6299</w:t>
        </w:r>
      </w:hyperlink>
      <w:r w:rsidRPr="00306ACA">
        <w:rPr>
          <w:rStyle w:val="default"/>
          <w:rFonts w:cs="FrankRuehl" w:hint="cs"/>
          <w:vanish/>
          <w:sz w:val="20"/>
          <w:szCs w:val="20"/>
          <w:shd w:val="clear" w:color="auto" w:fill="FFFF99"/>
          <w:rtl/>
        </w:rPr>
        <w:t xml:space="preserve"> מיום 24.3.2004 עמ' 322</w:t>
      </w:r>
    </w:p>
    <w:p w14:paraId="75DD1B56" w14:textId="77777777" w:rsidR="00306ACA" w:rsidRPr="00306ACA" w:rsidRDefault="00306ACA" w:rsidP="00306ACA">
      <w:pPr>
        <w:pStyle w:val="P00"/>
        <w:spacing w:before="0"/>
        <w:ind w:left="0" w:right="1134"/>
        <w:rPr>
          <w:rStyle w:val="default"/>
          <w:rFonts w:cs="FrankRuehl" w:hint="cs"/>
          <w:vanish/>
          <w:sz w:val="20"/>
          <w:szCs w:val="20"/>
          <w:shd w:val="clear" w:color="auto" w:fill="FFFF99"/>
          <w:rtl/>
        </w:rPr>
      </w:pPr>
      <w:r w:rsidRPr="00306ACA">
        <w:rPr>
          <w:rStyle w:val="default"/>
          <w:rFonts w:cs="FrankRuehl" w:hint="cs"/>
          <w:b/>
          <w:bCs/>
          <w:vanish/>
          <w:sz w:val="20"/>
          <w:szCs w:val="20"/>
          <w:shd w:val="clear" w:color="auto" w:fill="FFFF99"/>
          <w:rtl/>
        </w:rPr>
        <w:t>ביטול תקנה 5</w:t>
      </w:r>
    </w:p>
    <w:p w14:paraId="3E6EB272" w14:textId="77777777" w:rsidR="00306ACA" w:rsidRPr="00306ACA" w:rsidRDefault="00306ACA" w:rsidP="00306ACA">
      <w:pPr>
        <w:pStyle w:val="P00"/>
        <w:ind w:left="0" w:right="1134"/>
        <w:rPr>
          <w:rStyle w:val="default"/>
          <w:rFonts w:cs="FrankRuehl" w:hint="cs"/>
          <w:vanish/>
          <w:sz w:val="20"/>
          <w:szCs w:val="20"/>
          <w:shd w:val="clear" w:color="auto" w:fill="FFFF99"/>
          <w:rtl/>
        </w:rPr>
      </w:pPr>
      <w:r w:rsidRPr="00306ACA">
        <w:rPr>
          <w:rStyle w:val="default"/>
          <w:rFonts w:cs="FrankRuehl" w:hint="cs"/>
          <w:vanish/>
          <w:sz w:val="20"/>
          <w:szCs w:val="20"/>
          <w:shd w:val="clear" w:color="auto" w:fill="FFFF99"/>
          <w:rtl/>
        </w:rPr>
        <w:t>הנוסח הקודם:</w:t>
      </w:r>
    </w:p>
    <w:p w14:paraId="37C09129" w14:textId="77777777" w:rsidR="00306ACA" w:rsidRPr="00306ACA" w:rsidRDefault="00306ACA" w:rsidP="00306ACA">
      <w:pPr>
        <w:pStyle w:val="P00"/>
        <w:spacing w:before="20"/>
        <w:ind w:left="0" w:right="1134"/>
        <w:rPr>
          <w:rStyle w:val="default"/>
          <w:rFonts w:cs="Miriam" w:hint="cs"/>
          <w:strike/>
          <w:vanish/>
          <w:sz w:val="16"/>
          <w:szCs w:val="16"/>
          <w:shd w:val="clear" w:color="auto" w:fill="FFFF99"/>
          <w:rtl/>
        </w:rPr>
      </w:pPr>
      <w:r w:rsidRPr="00306ACA">
        <w:rPr>
          <w:rStyle w:val="default"/>
          <w:rFonts w:cs="Miriam" w:hint="cs"/>
          <w:strike/>
          <w:vanish/>
          <w:sz w:val="16"/>
          <w:szCs w:val="16"/>
          <w:shd w:val="clear" w:color="auto" w:fill="FFFF99"/>
          <w:rtl/>
        </w:rPr>
        <w:t>השקעת כספי ההקדש</w:t>
      </w:r>
    </w:p>
    <w:p w14:paraId="718DB240" w14:textId="77777777" w:rsidR="00306ACA" w:rsidRPr="00306ACA" w:rsidRDefault="00306ACA" w:rsidP="00306ACA">
      <w:pPr>
        <w:pStyle w:val="P00"/>
        <w:spacing w:before="0"/>
        <w:ind w:left="0" w:right="1134"/>
        <w:rPr>
          <w:rStyle w:val="default"/>
          <w:rFonts w:cs="FrankRuehl" w:hint="cs"/>
          <w:strike/>
          <w:vanish/>
          <w:sz w:val="22"/>
          <w:szCs w:val="22"/>
          <w:shd w:val="clear" w:color="auto" w:fill="FFFF99"/>
          <w:rtl/>
        </w:rPr>
      </w:pPr>
      <w:r w:rsidRPr="00306ACA">
        <w:rPr>
          <w:rStyle w:val="default"/>
          <w:rFonts w:cs="FrankRuehl"/>
          <w:strike/>
          <w:vanish/>
          <w:sz w:val="22"/>
          <w:szCs w:val="22"/>
          <w:shd w:val="clear" w:color="auto" w:fill="FFFF99"/>
          <w:rtl/>
        </w:rPr>
        <w:t>5.</w:t>
      </w:r>
      <w:r w:rsidRPr="00306ACA">
        <w:rPr>
          <w:rStyle w:val="default"/>
          <w:rFonts w:cs="FrankRuehl"/>
          <w:strike/>
          <w:vanish/>
          <w:sz w:val="22"/>
          <w:szCs w:val="22"/>
          <w:shd w:val="clear" w:color="auto" w:fill="FFFF99"/>
          <w:rtl/>
        </w:rPr>
        <w:tab/>
        <w:t>(א</w:t>
      </w:r>
      <w:r w:rsidRPr="00306ACA">
        <w:rPr>
          <w:rStyle w:val="default"/>
          <w:rFonts w:cs="FrankRuehl" w:hint="cs"/>
          <w:strike/>
          <w:vanish/>
          <w:sz w:val="22"/>
          <w:szCs w:val="22"/>
          <w:shd w:val="clear" w:color="auto" w:fill="FFFF99"/>
          <w:rtl/>
        </w:rPr>
        <w:t>)</w:t>
      </w:r>
      <w:r w:rsidRPr="00306ACA">
        <w:rPr>
          <w:rStyle w:val="default"/>
          <w:rFonts w:cs="FrankRuehl"/>
          <w:strike/>
          <w:vanish/>
          <w:sz w:val="22"/>
          <w:szCs w:val="22"/>
          <w:shd w:val="clear" w:color="auto" w:fill="FFFF99"/>
          <w:rtl/>
        </w:rPr>
        <w:tab/>
      </w:r>
      <w:r w:rsidRPr="00306ACA">
        <w:rPr>
          <w:rStyle w:val="default"/>
          <w:rFonts w:cs="FrankRuehl" w:hint="cs"/>
          <w:strike/>
          <w:vanish/>
          <w:sz w:val="22"/>
          <w:szCs w:val="22"/>
          <w:shd w:val="clear" w:color="auto" w:fill="FFFF99"/>
          <w:rtl/>
        </w:rPr>
        <w:t>כספי ההקדש שאינם נחוצים לצרכיו השוטפים יושקעו באחת מדרכים אלה, זולת אם הורה המקדיש הוראה אחרת בשטר ההקדש:</w:t>
      </w:r>
    </w:p>
    <w:p w14:paraId="63FC31B7" w14:textId="77777777" w:rsidR="00306ACA" w:rsidRPr="00306ACA" w:rsidRDefault="00306ACA" w:rsidP="00306ACA">
      <w:pPr>
        <w:pStyle w:val="P00"/>
        <w:spacing w:before="0"/>
        <w:ind w:left="1021" w:right="1134"/>
        <w:rPr>
          <w:rStyle w:val="default"/>
          <w:rFonts w:cs="FrankRuehl" w:hint="cs"/>
          <w:strike/>
          <w:vanish/>
          <w:sz w:val="22"/>
          <w:szCs w:val="22"/>
          <w:shd w:val="clear" w:color="auto" w:fill="FFFF99"/>
          <w:rtl/>
        </w:rPr>
      </w:pPr>
      <w:r w:rsidRPr="00306ACA">
        <w:rPr>
          <w:rStyle w:val="default"/>
          <w:rFonts w:cs="FrankRuehl" w:hint="cs"/>
          <w:strike/>
          <w:vanish/>
          <w:sz w:val="22"/>
          <w:szCs w:val="22"/>
          <w:shd w:val="clear" w:color="auto" w:fill="FFFF99"/>
          <w:rtl/>
        </w:rPr>
        <w:t>(1)</w:t>
      </w:r>
      <w:r w:rsidRPr="00306ACA">
        <w:rPr>
          <w:rStyle w:val="default"/>
          <w:rFonts w:cs="FrankRuehl" w:hint="cs"/>
          <w:strike/>
          <w:vanish/>
          <w:sz w:val="22"/>
          <w:szCs w:val="22"/>
          <w:shd w:val="clear" w:color="auto" w:fill="FFFF99"/>
          <w:rtl/>
        </w:rPr>
        <w:tab/>
        <w:t>בניירות ערך אשר הוצאו מטעם המדינה או שהמדינה ערבה לפרעונם;</w:t>
      </w:r>
    </w:p>
    <w:p w14:paraId="5D0C2C0B" w14:textId="77777777" w:rsidR="00306ACA" w:rsidRPr="00306ACA" w:rsidRDefault="00306ACA" w:rsidP="00306ACA">
      <w:pPr>
        <w:pStyle w:val="P00"/>
        <w:spacing w:before="0"/>
        <w:ind w:left="1021" w:right="1134"/>
        <w:rPr>
          <w:rStyle w:val="default"/>
          <w:rFonts w:cs="FrankRuehl" w:hint="cs"/>
          <w:strike/>
          <w:vanish/>
          <w:sz w:val="22"/>
          <w:szCs w:val="22"/>
          <w:shd w:val="clear" w:color="auto" w:fill="FFFF99"/>
          <w:rtl/>
        </w:rPr>
      </w:pPr>
      <w:r w:rsidRPr="00306ACA">
        <w:rPr>
          <w:rStyle w:val="default"/>
          <w:rFonts w:cs="FrankRuehl" w:hint="cs"/>
          <w:strike/>
          <w:vanish/>
          <w:sz w:val="22"/>
          <w:szCs w:val="22"/>
          <w:shd w:val="clear" w:color="auto" w:fill="FFFF99"/>
          <w:rtl/>
        </w:rPr>
        <w:t>(2)</w:t>
      </w:r>
      <w:r w:rsidRPr="00306ACA">
        <w:rPr>
          <w:rStyle w:val="default"/>
          <w:rFonts w:cs="FrankRuehl" w:hint="cs"/>
          <w:strike/>
          <w:vanish/>
          <w:sz w:val="22"/>
          <w:szCs w:val="22"/>
          <w:shd w:val="clear" w:color="auto" w:fill="FFFF99"/>
          <w:rtl/>
        </w:rPr>
        <w:tab/>
        <w:t>בדרך שהורה בית המשפט.</w:t>
      </w:r>
    </w:p>
    <w:p w14:paraId="370297C9" w14:textId="77777777" w:rsidR="00306ACA" w:rsidRPr="00306ACA" w:rsidRDefault="00306ACA" w:rsidP="00306ACA">
      <w:pPr>
        <w:pStyle w:val="P00"/>
        <w:spacing w:before="0"/>
        <w:ind w:left="0" w:right="1134"/>
        <w:rPr>
          <w:rStyle w:val="default"/>
          <w:rFonts w:cs="FrankRuehl" w:hint="cs"/>
          <w:sz w:val="2"/>
          <w:szCs w:val="2"/>
          <w:rtl/>
        </w:rPr>
      </w:pPr>
      <w:r w:rsidRPr="00306ACA">
        <w:rPr>
          <w:rStyle w:val="default"/>
          <w:rFonts w:cs="FrankRuehl" w:hint="cs"/>
          <w:vanish/>
          <w:sz w:val="22"/>
          <w:szCs w:val="22"/>
          <w:shd w:val="clear" w:color="auto" w:fill="FFFF99"/>
          <w:rtl/>
        </w:rPr>
        <w:tab/>
      </w:r>
      <w:r w:rsidRPr="00306ACA">
        <w:rPr>
          <w:rStyle w:val="default"/>
          <w:rFonts w:cs="FrankRuehl" w:hint="cs"/>
          <w:strike/>
          <w:vanish/>
          <w:sz w:val="22"/>
          <w:szCs w:val="22"/>
          <w:shd w:val="clear" w:color="auto" w:fill="FFFF99"/>
          <w:rtl/>
        </w:rPr>
        <w:t>(ב)</w:t>
      </w:r>
      <w:r w:rsidRPr="00306ACA">
        <w:rPr>
          <w:rStyle w:val="default"/>
          <w:rFonts w:cs="FrankRuehl" w:hint="cs"/>
          <w:strike/>
          <w:vanish/>
          <w:sz w:val="22"/>
          <w:szCs w:val="22"/>
          <w:shd w:val="clear" w:color="auto" w:fill="FFFF99"/>
          <w:rtl/>
        </w:rPr>
        <w:tab/>
        <w:t>הנאמן ינהל באמצעות בנק כל השקעה לפי סעיף זה.</w:t>
      </w:r>
      <w:bookmarkEnd w:id="6"/>
    </w:p>
    <w:p w14:paraId="7985C22C" w14:textId="77777777" w:rsidR="001A14FF" w:rsidRDefault="001A14FF" w:rsidP="007E12E5">
      <w:pPr>
        <w:pStyle w:val="P00"/>
        <w:spacing w:before="72"/>
        <w:ind w:left="0" w:right="1134"/>
        <w:rPr>
          <w:rStyle w:val="default"/>
          <w:rFonts w:cs="FrankRuehl" w:hint="cs"/>
          <w:rtl/>
        </w:rPr>
      </w:pPr>
      <w:bookmarkStart w:id="7" w:name="Seif5"/>
      <w:bookmarkEnd w:id="7"/>
      <w:r>
        <w:rPr>
          <w:lang w:val="he-IL"/>
        </w:rPr>
        <w:pict w14:anchorId="430651E7">
          <v:rect id="_x0000_s1031" style="position:absolute;left:0;text-align:left;margin-left:464.5pt;margin-top:8.05pt;width:75.05pt;height:11.55pt;z-index:251652096" o:allowincell="f" filled="f" stroked="f" strokecolor="lime" strokeweight=".25pt">
            <v:textbox inset="0,0,0,0">
              <w:txbxContent>
                <w:p w14:paraId="5FCE9927" w14:textId="77777777" w:rsidR="00306ACA" w:rsidRDefault="00306ACA">
                  <w:pPr>
                    <w:spacing w:line="160" w:lineRule="exact"/>
                    <w:jc w:val="left"/>
                    <w:rPr>
                      <w:rFonts w:cs="Miriam" w:hint="cs"/>
                      <w:noProof/>
                      <w:sz w:val="18"/>
                      <w:szCs w:val="18"/>
                      <w:rtl/>
                    </w:rPr>
                  </w:pPr>
                  <w:r>
                    <w:rPr>
                      <w:rFonts w:cs="Miriam" w:hint="cs"/>
                      <w:sz w:val="18"/>
                      <w:szCs w:val="18"/>
                      <w:rtl/>
                    </w:rPr>
                    <w:t>ניהול חשבונות</w:t>
                  </w:r>
                </w:p>
              </w:txbxContent>
            </v:textbox>
            <w10:anchorlock/>
          </v:rect>
        </w:pict>
      </w:r>
      <w:r>
        <w:rPr>
          <w:rStyle w:val="big-number"/>
          <w:rFonts w:cs="Miriam"/>
          <w:rtl/>
        </w:rPr>
        <w:t>6.</w:t>
      </w:r>
      <w:r>
        <w:rPr>
          <w:rStyle w:val="big-number"/>
          <w:rFonts w:cs="Miriam"/>
          <w:rtl/>
        </w:rPr>
        <w:tab/>
      </w:r>
      <w:r w:rsidR="007E12E5">
        <w:rPr>
          <w:rStyle w:val="default"/>
          <w:rFonts w:cs="FrankRuehl" w:hint="cs"/>
          <w:rtl/>
        </w:rPr>
        <w:t xml:space="preserve">הנאמן ינהל חשבונות של ההקדש בדרך המקובלת; בין השאר הוא ינהל </w:t>
      </w:r>
      <w:r w:rsidR="007E12E5">
        <w:rPr>
          <w:rStyle w:val="default"/>
          <w:rFonts w:cs="FrankRuehl"/>
          <w:rtl/>
        </w:rPr>
        <w:t>–</w:t>
      </w:r>
    </w:p>
    <w:p w14:paraId="1B770F1E" w14:textId="77777777" w:rsidR="007E12E5" w:rsidRDefault="007E12E5" w:rsidP="007E12E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ספר נכסים, שבו יירשמו נכסי ההקדש לסוגיהם;</w:t>
      </w:r>
    </w:p>
    <w:p w14:paraId="418BB290" w14:textId="77777777" w:rsidR="007E12E5" w:rsidRDefault="007E12E5" w:rsidP="007E12E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ספר קופה, שבו יירשמו באופן כרונולוגי כל התקבולים וכל ההוצאות תוך פירוט מהות הרישומים.</w:t>
      </w:r>
    </w:p>
    <w:p w14:paraId="274E0ECA" w14:textId="77777777" w:rsidR="001A14FF" w:rsidRDefault="001A14FF" w:rsidP="007E12E5">
      <w:pPr>
        <w:pStyle w:val="P00"/>
        <w:spacing w:before="72"/>
        <w:ind w:left="0" w:right="1134"/>
        <w:rPr>
          <w:rStyle w:val="default"/>
          <w:rFonts w:cs="FrankRuehl" w:hint="cs"/>
          <w:rtl/>
        </w:rPr>
      </w:pPr>
      <w:bookmarkStart w:id="8" w:name="Seif6"/>
      <w:bookmarkEnd w:id="8"/>
      <w:r>
        <w:rPr>
          <w:lang w:val="he-IL"/>
        </w:rPr>
        <w:pict w14:anchorId="6480E7E7">
          <v:rect id="_x0000_s1032" style="position:absolute;left:0;text-align:left;margin-left:464.5pt;margin-top:8.05pt;width:75.05pt;height:12.25pt;z-index:251653120" o:allowincell="f" filled="f" stroked="f" strokecolor="lime" strokeweight=".25pt">
            <v:textbox inset="0,0,0,0">
              <w:txbxContent>
                <w:p w14:paraId="2096D092" w14:textId="77777777" w:rsidR="00306ACA" w:rsidRDefault="00306ACA">
                  <w:pPr>
                    <w:spacing w:line="160" w:lineRule="exact"/>
                    <w:jc w:val="left"/>
                    <w:rPr>
                      <w:rFonts w:cs="Miriam" w:hint="cs"/>
                      <w:noProof/>
                      <w:sz w:val="18"/>
                      <w:szCs w:val="18"/>
                      <w:rtl/>
                    </w:rPr>
                  </w:pPr>
                  <w:r>
                    <w:rPr>
                      <w:rFonts w:cs="Miriam" w:hint="cs"/>
                      <w:sz w:val="18"/>
                      <w:szCs w:val="18"/>
                      <w:rtl/>
                    </w:rPr>
                    <w:t>אסמכתאות</w:t>
                  </w:r>
                </w:p>
              </w:txbxContent>
            </v:textbox>
            <w10:anchorlock/>
          </v:rect>
        </w:pict>
      </w:r>
      <w:r>
        <w:rPr>
          <w:rStyle w:val="big-number"/>
          <w:rFonts w:cs="Miriam"/>
          <w:rtl/>
        </w:rPr>
        <w:t>7.</w:t>
      </w:r>
      <w:r>
        <w:rPr>
          <w:rStyle w:val="big-number"/>
          <w:rFonts w:cs="Miriam"/>
          <w:rtl/>
        </w:rPr>
        <w:tab/>
      </w:r>
      <w:r w:rsidR="00F57258">
        <w:rPr>
          <w:rStyle w:val="default"/>
          <w:rFonts w:cs="FrankRuehl" w:hint="cs"/>
          <w:rtl/>
        </w:rPr>
        <w:t>(א)</w:t>
      </w:r>
      <w:r w:rsidR="00F57258">
        <w:rPr>
          <w:rStyle w:val="default"/>
          <w:rFonts w:cs="FrankRuehl" w:hint="cs"/>
          <w:rtl/>
        </w:rPr>
        <w:tab/>
      </w:r>
      <w:r w:rsidR="007E12E5">
        <w:rPr>
          <w:rStyle w:val="default"/>
          <w:rFonts w:cs="FrankRuehl" w:hint="cs"/>
          <w:rtl/>
        </w:rPr>
        <w:t>הנאמן יקפיד על קיום אסמכתה לכל הוצאה ותקבול, כולל תרומות.</w:t>
      </w:r>
    </w:p>
    <w:p w14:paraId="789A1201" w14:textId="77777777" w:rsidR="007E12E5" w:rsidRDefault="007E12E5" w:rsidP="007E12E5">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פנקסי הקבלות יסומנו במספרים סידוריים שוטפים; העתק הקבלה יישמר בפנקס.</w:t>
      </w:r>
    </w:p>
    <w:p w14:paraId="49B19A29" w14:textId="77777777" w:rsidR="001A14FF" w:rsidRDefault="001A14FF" w:rsidP="007E12E5">
      <w:pPr>
        <w:pStyle w:val="P00"/>
        <w:spacing w:before="72"/>
        <w:ind w:left="0" w:right="1134"/>
        <w:rPr>
          <w:rStyle w:val="default"/>
          <w:rFonts w:cs="FrankRuehl" w:hint="cs"/>
          <w:rtl/>
        </w:rPr>
      </w:pPr>
      <w:bookmarkStart w:id="9" w:name="Seif7"/>
      <w:bookmarkEnd w:id="9"/>
      <w:r>
        <w:rPr>
          <w:lang w:val="he-IL"/>
        </w:rPr>
        <w:pict w14:anchorId="404D72B8">
          <v:rect id="_x0000_s1033" style="position:absolute;left:0;text-align:left;margin-left:464.5pt;margin-top:8.05pt;width:75.05pt;height:10.05pt;z-index:251654144" o:allowincell="f" filled="f" stroked="f" strokecolor="lime" strokeweight=".25pt">
            <v:textbox inset="0,0,0,0">
              <w:txbxContent>
                <w:p w14:paraId="38B85592" w14:textId="77777777" w:rsidR="00306ACA" w:rsidRDefault="00306ACA">
                  <w:pPr>
                    <w:spacing w:line="160" w:lineRule="exact"/>
                    <w:jc w:val="left"/>
                    <w:rPr>
                      <w:rFonts w:cs="Miriam" w:hint="cs"/>
                      <w:noProof/>
                      <w:sz w:val="18"/>
                      <w:szCs w:val="18"/>
                      <w:rtl/>
                    </w:rPr>
                  </w:pPr>
                  <w:r>
                    <w:rPr>
                      <w:rFonts w:cs="Miriam" w:hint="cs"/>
                      <w:sz w:val="18"/>
                      <w:szCs w:val="18"/>
                      <w:rtl/>
                    </w:rPr>
                    <w:t xml:space="preserve">שמירת אסמכתאות </w:t>
                  </w:r>
                </w:p>
              </w:txbxContent>
            </v:textbox>
            <w10:anchorlock/>
          </v:rect>
        </w:pict>
      </w:r>
      <w:r>
        <w:rPr>
          <w:rStyle w:val="big-number"/>
          <w:rFonts w:cs="Miriam"/>
          <w:rtl/>
        </w:rPr>
        <w:t>8.</w:t>
      </w:r>
      <w:r>
        <w:rPr>
          <w:rStyle w:val="big-number"/>
          <w:rFonts w:cs="Miriam"/>
          <w:rtl/>
        </w:rPr>
        <w:tab/>
      </w:r>
      <w:r w:rsidR="007E12E5">
        <w:rPr>
          <w:rStyle w:val="default"/>
          <w:rFonts w:cs="FrankRuehl" w:hint="cs"/>
          <w:rtl/>
        </w:rPr>
        <w:t>הנאמן ישמור את האסמכתאות של הרישמוים וספרי החשבונות של ההקדש.</w:t>
      </w:r>
    </w:p>
    <w:p w14:paraId="3D740304" w14:textId="77777777" w:rsidR="001A14FF" w:rsidRDefault="001A14FF" w:rsidP="007E12E5">
      <w:pPr>
        <w:pStyle w:val="P00"/>
        <w:spacing w:before="72"/>
        <w:ind w:left="0" w:right="1134"/>
        <w:rPr>
          <w:rStyle w:val="default"/>
          <w:rFonts w:cs="FrankRuehl" w:hint="cs"/>
          <w:rtl/>
        </w:rPr>
      </w:pPr>
      <w:bookmarkStart w:id="10" w:name="Seif8"/>
      <w:bookmarkEnd w:id="10"/>
      <w:r>
        <w:rPr>
          <w:lang w:val="he-IL"/>
        </w:rPr>
        <w:pict w14:anchorId="7636C299">
          <v:rect id="_x0000_s1034" style="position:absolute;left:0;text-align:left;margin-left:464.5pt;margin-top:8.05pt;width:75.05pt;height:13pt;z-index:251655168" o:allowincell="f" filled="f" stroked="f" strokecolor="lime" strokeweight=".25pt">
            <v:textbox inset="0,0,0,0">
              <w:txbxContent>
                <w:p w14:paraId="28EF57E5" w14:textId="77777777" w:rsidR="00306ACA" w:rsidRDefault="00306ACA">
                  <w:pPr>
                    <w:spacing w:line="160" w:lineRule="exact"/>
                    <w:jc w:val="left"/>
                    <w:rPr>
                      <w:rFonts w:cs="Miriam" w:hint="cs"/>
                      <w:noProof/>
                      <w:sz w:val="18"/>
                      <w:szCs w:val="18"/>
                      <w:rtl/>
                    </w:rPr>
                  </w:pPr>
                  <w:r>
                    <w:rPr>
                      <w:rFonts w:cs="Miriam" w:hint="cs"/>
                      <w:sz w:val="18"/>
                      <w:szCs w:val="18"/>
                      <w:rtl/>
                    </w:rPr>
                    <w:t>ביעור מסמכים</w:t>
                  </w:r>
                </w:p>
              </w:txbxContent>
            </v:textbox>
            <w10:anchorlock/>
          </v:rect>
        </w:pict>
      </w:r>
      <w:r>
        <w:rPr>
          <w:rStyle w:val="big-number"/>
          <w:rFonts w:cs="Miriam"/>
          <w:rtl/>
        </w:rPr>
        <w:t>9</w:t>
      </w:r>
      <w:r w:rsidRPr="00FF4E42">
        <w:rPr>
          <w:rStyle w:val="default"/>
          <w:rFonts w:cs="FrankRuehl"/>
          <w:rtl/>
        </w:rPr>
        <w:t>.</w:t>
      </w:r>
      <w:r w:rsidRPr="00FF4E42">
        <w:rPr>
          <w:rStyle w:val="default"/>
          <w:rFonts w:cs="FrankRuehl"/>
          <w:rtl/>
        </w:rPr>
        <w:tab/>
      </w:r>
      <w:r w:rsidR="007E12E5">
        <w:rPr>
          <w:rStyle w:val="default"/>
          <w:rFonts w:cs="FrankRuehl" w:hint="cs"/>
          <w:rtl/>
        </w:rPr>
        <w:t>ביעור האסמכתאות ייעשה בהתאם לחוק הארכיונים, תשט"ו-1955, ותקנותיו, לאחר קבלת אישור בכתב מאת המפקח.</w:t>
      </w:r>
    </w:p>
    <w:p w14:paraId="26A48E6A" w14:textId="77777777" w:rsidR="00FF4E42" w:rsidRDefault="00FF4E42" w:rsidP="007E12E5">
      <w:pPr>
        <w:pStyle w:val="P00"/>
        <w:spacing w:before="72"/>
        <w:ind w:left="0" w:right="1134"/>
        <w:rPr>
          <w:rStyle w:val="default"/>
          <w:rFonts w:cs="FrankRuehl" w:hint="cs"/>
          <w:rtl/>
        </w:rPr>
      </w:pPr>
      <w:bookmarkStart w:id="11" w:name="Seif9"/>
      <w:bookmarkEnd w:id="11"/>
      <w:r>
        <w:rPr>
          <w:lang w:val="he-IL"/>
        </w:rPr>
        <w:pict w14:anchorId="2DD46BE8">
          <v:rect id="_x0000_s1040" style="position:absolute;left:0;text-align:left;margin-left:464.5pt;margin-top:8.05pt;width:75.05pt;height:13pt;z-index:251656192" o:allowincell="f" filled="f" stroked="f" strokecolor="lime" strokeweight=".25pt">
            <v:textbox inset="0,0,0,0">
              <w:txbxContent>
                <w:p w14:paraId="66271AC5" w14:textId="77777777" w:rsidR="00306ACA" w:rsidRDefault="00306ACA" w:rsidP="00FF4E42">
                  <w:pPr>
                    <w:spacing w:line="160" w:lineRule="exact"/>
                    <w:jc w:val="left"/>
                    <w:rPr>
                      <w:rFonts w:cs="Miriam" w:hint="cs"/>
                      <w:noProof/>
                      <w:sz w:val="18"/>
                      <w:szCs w:val="18"/>
                      <w:rtl/>
                    </w:rPr>
                  </w:pPr>
                  <w:r>
                    <w:rPr>
                      <w:rFonts w:cs="Miriam" w:hint="cs"/>
                      <w:sz w:val="18"/>
                      <w:szCs w:val="18"/>
                      <w:rtl/>
                    </w:rPr>
                    <w:t>ביטוח נכסים</w:t>
                  </w:r>
                </w:p>
              </w:txbxContent>
            </v:textbox>
            <w10:anchorlock/>
          </v:rect>
        </w:pict>
      </w:r>
      <w:r>
        <w:rPr>
          <w:rStyle w:val="big-number"/>
          <w:rFonts w:cs="Miriam" w:hint="cs"/>
          <w:rtl/>
        </w:rPr>
        <w:t>10</w:t>
      </w:r>
      <w:r w:rsidRPr="00FF4E42">
        <w:rPr>
          <w:rStyle w:val="default"/>
          <w:rFonts w:cs="FrankRuehl"/>
          <w:rtl/>
        </w:rPr>
        <w:t>.</w:t>
      </w:r>
      <w:r w:rsidRPr="00FF4E42">
        <w:rPr>
          <w:rStyle w:val="default"/>
          <w:rFonts w:cs="FrankRuehl"/>
          <w:rtl/>
        </w:rPr>
        <w:tab/>
      </w:r>
      <w:r w:rsidR="007E12E5">
        <w:rPr>
          <w:rStyle w:val="default"/>
          <w:rFonts w:cs="FrankRuehl" w:hint="cs"/>
          <w:rtl/>
        </w:rPr>
        <w:t>אם נכסי ההקדש כוללים בתים או בנינים המוחזקים לצרכי ההקדש, יבטח הנאמן את הנכסים האלה כנגד סיכוני טבע ואש וכנגד סיכוני צד שלישי.</w:t>
      </w:r>
    </w:p>
    <w:p w14:paraId="11F849CF" w14:textId="77777777" w:rsidR="007E12E5" w:rsidRPr="007E12E5" w:rsidRDefault="007E12E5" w:rsidP="007E12E5">
      <w:pPr>
        <w:pStyle w:val="medium2-header"/>
        <w:keepLines w:val="0"/>
        <w:spacing w:before="72" w:line="240" w:lineRule="auto"/>
        <w:ind w:left="0" w:right="1134"/>
        <w:rPr>
          <w:rFonts w:hint="cs"/>
          <w:noProof/>
          <w:sz w:val="20"/>
          <w:rtl/>
        </w:rPr>
      </w:pPr>
      <w:bookmarkStart w:id="12" w:name="med2"/>
      <w:bookmarkEnd w:id="12"/>
      <w:r w:rsidRPr="007E12E5">
        <w:rPr>
          <w:rFonts w:hint="cs"/>
          <w:noProof/>
          <w:sz w:val="20"/>
          <w:rtl/>
        </w:rPr>
        <w:t>פרק ג': דו"חות</w:t>
      </w:r>
    </w:p>
    <w:p w14:paraId="7D3440BE" w14:textId="77777777" w:rsidR="00FF4E42" w:rsidRDefault="00FF4E42" w:rsidP="007E12E5">
      <w:pPr>
        <w:pStyle w:val="P00"/>
        <w:spacing w:before="72"/>
        <w:ind w:left="0" w:right="1134"/>
        <w:rPr>
          <w:rStyle w:val="default"/>
          <w:rFonts w:cs="FrankRuehl" w:hint="cs"/>
          <w:rtl/>
        </w:rPr>
      </w:pPr>
      <w:bookmarkStart w:id="13" w:name="Seif10"/>
      <w:bookmarkEnd w:id="13"/>
      <w:r>
        <w:rPr>
          <w:lang w:val="he-IL"/>
        </w:rPr>
        <w:pict w14:anchorId="493C74BA">
          <v:rect id="_x0000_s1041" style="position:absolute;left:0;text-align:left;margin-left:464.5pt;margin-top:8.05pt;width:75.05pt;height:13pt;z-index:251657216" o:allowincell="f" filled="f" stroked="f" strokecolor="lime" strokeweight=".25pt">
            <v:textbox inset="0,0,0,0">
              <w:txbxContent>
                <w:p w14:paraId="104DF2E6" w14:textId="77777777" w:rsidR="00306ACA" w:rsidRDefault="00306ACA" w:rsidP="00FF4E42">
                  <w:pPr>
                    <w:spacing w:line="160" w:lineRule="exact"/>
                    <w:jc w:val="left"/>
                    <w:rPr>
                      <w:rFonts w:cs="Miriam" w:hint="cs"/>
                      <w:noProof/>
                      <w:sz w:val="18"/>
                      <w:szCs w:val="18"/>
                      <w:rtl/>
                    </w:rPr>
                  </w:pPr>
                  <w:r>
                    <w:rPr>
                      <w:rFonts w:cs="Miriam" w:hint="cs"/>
                      <w:sz w:val="18"/>
                      <w:szCs w:val="18"/>
                      <w:rtl/>
                    </w:rPr>
                    <w:t>דו"חות למפקח</w:t>
                  </w:r>
                </w:p>
              </w:txbxContent>
            </v:textbox>
            <w10:anchorlock/>
          </v:rect>
        </w:pict>
      </w:r>
      <w:r>
        <w:rPr>
          <w:rStyle w:val="big-number"/>
          <w:rFonts w:cs="Miriam" w:hint="cs"/>
          <w:rtl/>
        </w:rPr>
        <w:t>1</w:t>
      </w:r>
      <w:r w:rsidR="007E12E5">
        <w:rPr>
          <w:rStyle w:val="big-number"/>
          <w:rFonts w:cs="Miriam" w:hint="cs"/>
          <w:rtl/>
        </w:rPr>
        <w:t>1</w:t>
      </w:r>
      <w:r w:rsidRPr="00FF4E42">
        <w:rPr>
          <w:rStyle w:val="default"/>
          <w:rFonts w:cs="FrankRuehl"/>
          <w:rtl/>
        </w:rPr>
        <w:t>.</w:t>
      </w:r>
      <w:r w:rsidRPr="00FF4E42">
        <w:rPr>
          <w:rStyle w:val="default"/>
          <w:rFonts w:cs="FrankRuehl"/>
          <w:rtl/>
        </w:rPr>
        <w:tab/>
      </w:r>
      <w:r w:rsidR="007E12E5">
        <w:rPr>
          <w:rStyle w:val="default"/>
          <w:rFonts w:cs="FrankRuehl" w:hint="cs"/>
          <w:rtl/>
        </w:rPr>
        <w:t>(א)</w:t>
      </w:r>
      <w:r w:rsidR="007E12E5">
        <w:rPr>
          <w:rStyle w:val="default"/>
          <w:rFonts w:cs="FrankRuehl" w:hint="cs"/>
          <w:rtl/>
        </w:rPr>
        <w:tab/>
        <w:t>הנאמן ימסור למפקח, בדרך שיקבע המפקח, דו"ח כללי על ניהול עניני ההקדש וביצוע מטרותיו, ועמו אחת מאלה:</w:t>
      </w:r>
    </w:p>
    <w:p w14:paraId="58A4C237" w14:textId="77777777" w:rsidR="007E12E5" w:rsidRDefault="007E12E5" w:rsidP="00C370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עלו הכנסותיו של ההקדש על 50,000 לירות אותה שנה </w:t>
      </w:r>
      <w:r>
        <w:rPr>
          <w:rStyle w:val="default"/>
          <w:rFonts w:cs="FrankRuehl"/>
          <w:rtl/>
        </w:rPr>
        <w:t>–</w:t>
      </w:r>
      <w:r>
        <w:rPr>
          <w:rStyle w:val="default"/>
          <w:rFonts w:cs="FrankRuehl" w:hint="cs"/>
          <w:rtl/>
        </w:rPr>
        <w:t xml:space="preserve"> דו"ח כספי לפי טופס 2 שבתוספת, על נכסי ההקדש וחובותיו, תשלומיו ותקבוליו, מאומת בתצהיר;</w:t>
      </w:r>
    </w:p>
    <w:p w14:paraId="43BBA84C" w14:textId="77777777" w:rsidR="007E12E5" w:rsidRDefault="00C37071" w:rsidP="00C370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עלו הכנסותיו של ההקדש על 50,000 לירות אותה שנה </w:t>
      </w:r>
      <w:r>
        <w:rPr>
          <w:rStyle w:val="default"/>
          <w:rFonts w:cs="FrankRuehl"/>
          <w:rtl/>
        </w:rPr>
        <w:t>–</w:t>
      </w:r>
      <w:r>
        <w:rPr>
          <w:rStyle w:val="default"/>
          <w:rFonts w:cs="FrankRuehl" w:hint="cs"/>
          <w:rtl/>
        </w:rPr>
        <w:t xml:space="preserve"> מאזן ודו"ח מבוקרים ומאושרים בידי רואה חשבון.</w:t>
      </w:r>
    </w:p>
    <w:p w14:paraId="1134502B" w14:textId="77777777" w:rsidR="00C37071" w:rsidRDefault="00C37071" w:rsidP="007E12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דו"ח ומאזן כאמור ייערך ליום האחרון של השנה העברית, השנה המוסלמית, השנה הגריגוריאנית או שנת הכספים של המדינה, הכל לפי בחירתו של הנאמן, ויוגש בשני עתקים לא יאוחר מששה חדשים לאחר תאריכו.</w:t>
      </w:r>
    </w:p>
    <w:p w14:paraId="1EF42BF5" w14:textId="77777777" w:rsidR="00FF4E42" w:rsidRDefault="00FF4E42" w:rsidP="00C37071">
      <w:pPr>
        <w:pStyle w:val="P00"/>
        <w:spacing w:before="72"/>
        <w:ind w:left="0" w:right="1134"/>
        <w:rPr>
          <w:rStyle w:val="default"/>
          <w:rFonts w:cs="FrankRuehl" w:hint="cs"/>
          <w:rtl/>
        </w:rPr>
      </w:pPr>
      <w:bookmarkStart w:id="14" w:name="Seif11"/>
      <w:bookmarkEnd w:id="14"/>
      <w:r>
        <w:rPr>
          <w:lang w:val="he-IL"/>
        </w:rPr>
        <w:pict w14:anchorId="2F56EE6B">
          <v:rect id="_x0000_s1042" style="position:absolute;left:0;text-align:left;margin-left:464.5pt;margin-top:8.05pt;width:75.05pt;height:13pt;z-index:251658240" o:allowincell="f" filled="f" stroked="f" strokecolor="lime" strokeweight=".25pt">
            <v:textbox inset="0,0,0,0">
              <w:txbxContent>
                <w:p w14:paraId="19EE62D4" w14:textId="77777777" w:rsidR="00306ACA" w:rsidRDefault="00306ACA" w:rsidP="00FF4E42">
                  <w:pPr>
                    <w:spacing w:line="160" w:lineRule="exact"/>
                    <w:jc w:val="left"/>
                    <w:rPr>
                      <w:rFonts w:cs="Miriam" w:hint="cs"/>
                      <w:noProof/>
                      <w:sz w:val="18"/>
                      <w:szCs w:val="18"/>
                      <w:rtl/>
                    </w:rPr>
                  </w:pPr>
                  <w:r>
                    <w:rPr>
                      <w:rFonts w:cs="Miriam" w:hint="cs"/>
                      <w:sz w:val="18"/>
                      <w:szCs w:val="18"/>
                      <w:rtl/>
                    </w:rPr>
                    <w:t>פטור</w:t>
                  </w:r>
                </w:p>
              </w:txbxContent>
            </v:textbox>
            <w10:anchorlock/>
          </v:rect>
        </w:pict>
      </w:r>
      <w:r>
        <w:rPr>
          <w:rStyle w:val="big-number"/>
          <w:rFonts w:cs="Miriam" w:hint="cs"/>
          <w:rtl/>
        </w:rPr>
        <w:t>1</w:t>
      </w:r>
      <w:r w:rsidR="00C37071">
        <w:rPr>
          <w:rStyle w:val="big-number"/>
          <w:rFonts w:cs="Miriam" w:hint="cs"/>
          <w:rtl/>
        </w:rPr>
        <w:t>2</w:t>
      </w:r>
      <w:r w:rsidRPr="00FF4E42">
        <w:rPr>
          <w:rStyle w:val="default"/>
          <w:rFonts w:cs="FrankRuehl"/>
          <w:rtl/>
        </w:rPr>
        <w:t>.</w:t>
      </w:r>
      <w:r w:rsidRPr="00FF4E42">
        <w:rPr>
          <w:rStyle w:val="default"/>
          <w:rFonts w:cs="FrankRuehl"/>
          <w:rtl/>
        </w:rPr>
        <w:tab/>
      </w:r>
      <w:r w:rsidR="00C37071">
        <w:rPr>
          <w:rStyle w:val="default"/>
          <w:rFonts w:cs="FrankRuehl" w:hint="cs"/>
          <w:rtl/>
        </w:rPr>
        <w:t>נאמן של הקדש שהכנסתו השנתית לא עלתה על 3,000 לירות אותה שנה, והגיש למפקח תצהיר המעיד על כך, פטור מהגשת דו"חות לפי תקנה 11 אלא אם המפקח הורה אחרת.</w:t>
      </w:r>
    </w:p>
    <w:p w14:paraId="18472189" w14:textId="77777777" w:rsidR="00FF4E42" w:rsidRDefault="00FF4E42" w:rsidP="00C37071">
      <w:pPr>
        <w:pStyle w:val="P00"/>
        <w:spacing w:before="72"/>
        <w:ind w:left="0" w:right="1134"/>
        <w:rPr>
          <w:rStyle w:val="default"/>
          <w:rFonts w:cs="FrankRuehl" w:hint="cs"/>
          <w:rtl/>
        </w:rPr>
      </w:pPr>
      <w:bookmarkStart w:id="15" w:name="Seif12"/>
      <w:bookmarkEnd w:id="15"/>
      <w:r>
        <w:rPr>
          <w:lang w:val="he-IL"/>
        </w:rPr>
        <w:pict w14:anchorId="35055976">
          <v:rect id="_x0000_s1043" style="position:absolute;left:0;text-align:left;margin-left:464.5pt;margin-top:8.05pt;width:75.05pt;height:21.05pt;z-index:251659264" o:allowincell="f" filled="f" stroked="f" strokecolor="lime" strokeweight=".25pt">
            <v:textbox inset="0,0,0,0">
              <w:txbxContent>
                <w:p w14:paraId="3D579765" w14:textId="77777777" w:rsidR="00306ACA" w:rsidRDefault="00306ACA" w:rsidP="00FF4E42">
                  <w:pPr>
                    <w:spacing w:line="160" w:lineRule="exact"/>
                    <w:jc w:val="left"/>
                    <w:rPr>
                      <w:rFonts w:cs="Miriam" w:hint="cs"/>
                      <w:noProof/>
                      <w:sz w:val="18"/>
                      <w:szCs w:val="18"/>
                      <w:rtl/>
                    </w:rPr>
                  </w:pPr>
                  <w:r>
                    <w:rPr>
                      <w:rFonts w:cs="Miriam" w:hint="cs"/>
                      <w:sz w:val="18"/>
                      <w:szCs w:val="18"/>
                      <w:rtl/>
                    </w:rPr>
                    <w:t>דיווח של חברה לתועלת הציבור</w:t>
                  </w:r>
                </w:p>
              </w:txbxContent>
            </v:textbox>
            <w10:anchorlock/>
          </v:rect>
        </w:pict>
      </w:r>
      <w:r>
        <w:rPr>
          <w:rStyle w:val="big-number"/>
          <w:rFonts w:cs="Miriam" w:hint="cs"/>
          <w:rtl/>
        </w:rPr>
        <w:t>1</w:t>
      </w:r>
      <w:r w:rsidR="00C37071">
        <w:rPr>
          <w:rStyle w:val="big-number"/>
          <w:rFonts w:cs="Miriam" w:hint="cs"/>
          <w:rtl/>
        </w:rPr>
        <w:t>3</w:t>
      </w:r>
      <w:r w:rsidRPr="00FF4E42">
        <w:rPr>
          <w:rStyle w:val="default"/>
          <w:rFonts w:cs="FrankRuehl"/>
          <w:rtl/>
        </w:rPr>
        <w:t>.</w:t>
      </w:r>
      <w:r w:rsidRPr="00FF4E42">
        <w:rPr>
          <w:rStyle w:val="default"/>
          <w:rFonts w:cs="FrankRuehl"/>
          <w:rtl/>
        </w:rPr>
        <w:tab/>
      </w:r>
      <w:r w:rsidR="00C37071">
        <w:rPr>
          <w:rStyle w:val="default"/>
          <w:rFonts w:cs="FrankRuehl" w:hint="cs"/>
          <w:rtl/>
        </w:rPr>
        <w:t>כל חובת דיווח המוטלת על נאמן לפי תקנות 11 או 12 תחול גם על מנהליה של חברה לתועלת הציבור.</w:t>
      </w:r>
    </w:p>
    <w:p w14:paraId="7BDE3BD7" w14:textId="77777777" w:rsidR="00C37071" w:rsidRPr="00FC7532" w:rsidRDefault="00C37071" w:rsidP="00FC7532">
      <w:pPr>
        <w:pStyle w:val="medium2-header"/>
        <w:keepLines w:val="0"/>
        <w:spacing w:before="72" w:line="240" w:lineRule="auto"/>
        <w:ind w:left="0" w:right="1134"/>
        <w:rPr>
          <w:rFonts w:hint="cs"/>
          <w:noProof/>
          <w:sz w:val="20"/>
          <w:rtl/>
        </w:rPr>
      </w:pPr>
      <w:bookmarkStart w:id="16" w:name="med3"/>
      <w:bookmarkEnd w:id="16"/>
      <w:r w:rsidRPr="00FC7532">
        <w:rPr>
          <w:rFonts w:hint="cs"/>
          <w:noProof/>
          <w:sz w:val="20"/>
          <w:rtl/>
        </w:rPr>
        <w:t>פרק ד': סדרי דין</w:t>
      </w:r>
    </w:p>
    <w:p w14:paraId="17AA945B" w14:textId="77777777" w:rsidR="00FF4E42" w:rsidRDefault="00FF4E42" w:rsidP="00FC7532">
      <w:pPr>
        <w:pStyle w:val="P00"/>
        <w:spacing w:before="72"/>
        <w:ind w:left="0" w:right="1134"/>
        <w:rPr>
          <w:rStyle w:val="default"/>
          <w:rFonts w:cs="FrankRuehl" w:hint="cs"/>
          <w:rtl/>
        </w:rPr>
      </w:pPr>
      <w:bookmarkStart w:id="17" w:name="Seif13"/>
      <w:bookmarkEnd w:id="17"/>
      <w:r>
        <w:rPr>
          <w:lang w:val="he-IL"/>
        </w:rPr>
        <w:pict w14:anchorId="2945CE7F">
          <v:rect id="_x0000_s1044" style="position:absolute;left:0;text-align:left;margin-left:464.5pt;margin-top:8.05pt;width:75.05pt;height:13pt;z-index:251660288" o:allowincell="f" filled="f" stroked="f" strokecolor="lime" strokeweight=".25pt">
            <v:textbox inset="0,0,0,0">
              <w:txbxContent>
                <w:p w14:paraId="392F4FCE" w14:textId="77777777" w:rsidR="00306ACA" w:rsidRDefault="00306ACA" w:rsidP="00FF4E42">
                  <w:pPr>
                    <w:spacing w:line="160" w:lineRule="exact"/>
                    <w:jc w:val="left"/>
                    <w:rPr>
                      <w:rFonts w:cs="Miriam" w:hint="cs"/>
                      <w:noProof/>
                      <w:sz w:val="18"/>
                      <w:szCs w:val="18"/>
                      <w:rtl/>
                    </w:rPr>
                  </w:pPr>
                  <w:r>
                    <w:rPr>
                      <w:rFonts w:cs="Miriam" w:hint="cs"/>
                      <w:sz w:val="18"/>
                      <w:szCs w:val="18"/>
                      <w:rtl/>
                    </w:rPr>
                    <w:t>סדרי דין</w:t>
                  </w:r>
                </w:p>
              </w:txbxContent>
            </v:textbox>
            <w10:anchorlock/>
          </v:rect>
        </w:pict>
      </w:r>
      <w:r>
        <w:rPr>
          <w:rStyle w:val="big-number"/>
          <w:rFonts w:cs="Miriam" w:hint="cs"/>
          <w:rtl/>
        </w:rPr>
        <w:t>1</w:t>
      </w:r>
      <w:r w:rsidR="00C37071">
        <w:rPr>
          <w:rStyle w:val="big-number"/>
          <w:rFonts w:cs="Miriam" w:hint="cs"/>
          <w:rtl/>
        </w:rPr>
        <w:t>4</w:t>
      </w:r>
      <w:r w:rsidRPr="00FF4E42">
        <w:rPr>
          <w:rStyle w:val="default"/>
          <w:rFonts w:cs="FrankRuehl"/>
          <w:rtl/>
        </w:rPr>
        <w:t>.</w:t>
      </w:r>
      <w:r w:rsidRPr="00FF4E42">
        <w:rPr>
          <w:rStyle w:val="default"/>
          <w:rFonts w:cs="FrankRuehl"/>
          <w:rtl/>
        </w:rPr>
        <w:tab/>
      </w:r>
      <w:r w:rsidR="00FC7532">
        <w:rPr>
          <w:rStyle w:val="default"/>
          <w:rFonts w:cs="FrankRuehl" w:hint="cs"/>
          <w:rtl/>
        </w:rPr>
        <w:t>בכפוף לתקנות אלה יחולו תקנות סדר הדין האזרחי, תשכ"ג-1963, בעניני הקדשות לצרכי צדקה.</w:t>
      </w:r>
    </w:p>
    <w:p w14:paraId="060A143F" w14:textId="77777777" w:rsidR="00FF4E42" w:rsidRDefault="00FF4E42" w:rsidP="00FC7532">
      <w:pPr>
        <w:pStyle w:val="P00"/>
        <w:spacing w:before="72"/>
        <w:ind w:left="0" w:right="1134"/>
        <w:rPr>
          <w:rStyle w:val="default"/>
          <w:rFonts w:cs="FrankRuehl" w:hint="cs"/>
          <w:rtl/>
        </w:rPr>
      </w:pPr>
      <w:bookmarkStart w:id="18" w:name="Seif14"/>
      <w:bookmarkEnd w:id="18"/>
      <w:r>
        <w:rPr>
          <w:lang w:val="he-IL"/>
        </w:rPr>
        <w:pict w14:anchorId="760FB4AD">
          <v:rect id="_x0000_s1045" style="position:absolute;left:0;text-align:left;margin-left:464.5pt;margin-top:8.05pt;width:75.05pt;height:13pt;z-index:251661312" o:allowincell="f" filled="f" stroked="f" strokecolor="lime" strokeweight=".25pt">
            <v:textbox inset="0,0,0,0">
              <w:txbxContent>
                <w:p w14:paraId="3EFB97DF" w14:textId="77777777" w:rsidR="00306ACA" w:rsidRDefault="00306ACA" w:rsidP="00FF4E42">
                  <w:pPr>
                    <w:spacing w:line="160" w:lineRule="exact"/>
                    <w:jc w:val="left"/>
                    <w:rPr>
                      <w:rFonts w:cs="Miriam" w:hint="cs"/>
                      <w:noProof/>
                      <w:sz w:val="18"/>
                      <w:szCs w:val="18"/>
                      <w:rtl/>
                    </w:rPr>
                  </w:pPr>
                  <w:r>
                    <w:rPr>
                      <w:rFonts w:cs="Miriam" w:hint="cs"/>
                      <w:sz w:val="18"/>
                      <w:szCs w:val="18"/>
                      <w:rtl/>
                    </w:rPr>
                    <w:t>בית המשפט</w:t>
                  </w:r>
                </w:p>
              </w:txbxContent>
            </v:textbox>
            <w10:anchorlock/>
          </v:rect>
        </w:pict>
      </w:r>
      <w:r>
        <w:rPr>
          <w:rStyle w:val="big-number"/>
          <w:rFonts w:cs="Miriam" w:hint="cs"/>
          <w:rtl/>
        </w:rPr>
        <w:t>1</w:t>
      </w:r>
      <w:r w:rsidR="00FC7532">
        <w:rPr>
          <w:rStyle w:val="big-number"/>
          <w:rFonts w:cs="Miriam" w:hint="cs"/>
          <w:rtl/>
        </w:rPr>
        <w:t>5</w:t>
      </w:r>
      <w:r w:rsidRPr="00FF4E42">
        <w:rPr>
          <w:rStyle w:val="default"/>
          <w:rFonts w:cs="FrankRuehl"/>
          <w:rtl/>
        </w:rPr>
        <w:t>.</w:t>
      </w:r>
      <w:r w:rsidRPr="00FF4E42">
        <w:rPr>
          <w:rStyle w:val="default"/>
          <w:rFonts w:cs="FrankRuehl"/>
          <w:rtl/>
        </w:rPr>
        <w:tab/>
      </w:r>
      <w:r w:rsidR="00FC7532">
        <w:rPr>
          <w:rStyle w:val="default"/>
          <w:rFonts w:cs="FrankRuehl" w:hint="cs"/>
          <w:rtl/>
        </w:rPr>
        <w:t>בקשה המוגשת לפי הפקודה תוגש לבית המשפט המחוזי שבתחום סמכותו נמצא נכס מנכסי ההקדש.</w:t>
      </w:r>
    </w:p>
    <w:p w14:paraId="4BB7564E" w14:textId="77777777" w:rsidR="00FF4E42" w:rsidRDefault="00FF4E42" w:rsidP="00FC7532">
      <w:pPr>
        <w:pStyle w:val="P00"/>
        <w:spacing w:before="72"/>
        <w:ind w:left="0" w:right="1134"/>
        <w:rPr>
          <w:rStyle w:val="default"/>
          <w:rFonts w:cs="FrankRuehl" w:hint="cs"/>
          <w:rtl/>
        </w:rPr>
      </w:pPr>
      <w:bookmarkStart w:id="19" w:name="Seif15"/>
      <w:bookmarkEnd w:id="19"/>
      <w:r>
        <w:rPr>
          <w:lang w:val="he-IL"/>
        </w:rPr>
        <w:pict w14:anchorId="5393492E">
          <v:rect id="_x0000_s1046" style="position:absolute;left:0;text-align:left;margin-left:464.5pt;margin-top:8.05pt;width:75.05pt;height:13pt;z-index:251662336" o:allowincell="f" filled="f" stroked="f" strokecolor="lime" strokeweight=".25pt">
            <v:textbox inset="0,0,0,0">
              <w:txbxContent>
                <w:p w14:paraId="3585CF72" w14:textId="77777777" w:rsidR="00306ACA" w:rsidRDefault="00306ACA" w:rsidP="00FF4E42">
                  <w:pPr>
                    <w:spacing w:line="160" w:lineRule="exact"/>
                    <w:jc w:val="left"/>
                    <w:rPr>
                      <w:rFonts w:cs="Miriam" w:hint="cs"/>
                      <w:noProof/>
                      <w:sz w:val="18"/>
                      <w:szCs w:val="18"/>
                      <w:rtl/>
                    </w:rPr>
                  </w:pPr>
                  <w:r>
                    <w:rPr>
                      <w:rFonts w:cs="Miriam" w:hint="cs"/>
                      <w:sz w:val="18"/>
                      <w:szCs w:val="18"/>
                      <w:rtl/>
                    </w:rPr>
                    <w:t>המצאת עתקי בקשות</w:t>
                  </w:r>
                </w:p>
              </w:txbxContent>
            </v:textbox>
            <w10:anchorlock/>
          </v:rect>
        </w:pict>
      </w:r>
      <w:r>
        <w:rPr>
          <w:rStyle w:val="big-number"/>
          <w:rFonts w:cs="Miriam" w:hint="cs"/>
          <w:rtl/>
        </w:rPr>
        <w:t>1</w:t>
      </w:r>
      <w:r w:rsidR="00FC7532">
        <w:rPr>
          <w:rStyle w:val="big-number"/>
          <w:rFonts w:cs="Miriam" w:hint="cs"/>
          <w:rtl/>
        </w:rPr>
        <w:t>6</w:t>
      </w:r>
      <w:r w:rsidRPr="00FF4E42">
        <w:rPr>
          <w:rStyle w:val="default"/>
          <w:rFonts w:cs="FrankRuehl"/>
          <w:rtl/>
        </w:rPr>
        <w:t>.</w:t>
      </w:r>
      <w:r w:rsidRPr="00FF4E42">
        <w:rPr>
          <w:rStyle w:val="default"/>
          <w:rFonts w:cs="FrankRuehl"/>
          <w:rtl/>
        </w:rPr>
        <w:tab/>
      </w:r>
      <w:r w:rsidR="00FC7532">
        <w:rPr>
          <w:rStyle w:val="default"/>
          <w:rFonts w:cs="FrankRuehl" w:hint="cs"/>
          <w:rtl/>
        </w:rPr>
        <w:t>(א)</w:t>
      </w:r>
      <w:r w:rsidR="00FC7532">
        <w:rPr>
          <w:rStyle w:val="default"/>
          <w:rFonts w:cs="FrankRuehl" w:hint="cs"/>
          <w:rtl/>
        </w:rPr>
        <w:tab/>
        <w:t>עותק של כל כתב בי-דין יומצא לאלה:</w:t>
      </w:r>
    </w:p>
    <w:p w14:paraId="5376C8A0" w14:textId="77777777" w:rsidR="00FC7532" w:rsidRDefault="00FC7532" w:rsidP="00FC75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לנאמן;</w:t>
      </w:r>
    </w:p>
    <w:p w14:paraId="0EFB773F" w14:textId="77777777" w:rsidR="00FC7532" w:rsidRDefault="00FC7532" w:rsidP="00FC75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לבא כוח היועץ המשפטי לממשלה, במשרד האפוטרופוס הכללי בירושלים;</w:t>
      </w:r>
    </w:p>
    <w:p w14:paraId="601A6C8C" w14:textId="77777777" w:rsidR="00FC7532" w:rsidRDefault="00FC7532" w:rsidP="00FC753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למפקח על ההקדשות, במשרד האפוטרופוס הכללי בירושלים;</w:t>
      </w:r>
    </w:p>
    <w:p w14:paraId="70C32DB1" w14:textId="77777777" w:rsidR="00FC7532" w:rsidRDefault="00FC7532" w:rsidP="00FC753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למי שבית המשפט הורה על כך.</w:t>
      </w:r>
    </w:p>
    <w:p w14:paraId="0ABCE2A7" w14:textId="77777777" w:rsidR="00FC7532" w:rsidRDefault="00FC7532" w:rsidP="00FC75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 היועץ המשפטי לממשלה או בא כוחו שברצונו להתייצב או לטעון, יוזמן לדיון.</w:t>
      </w:r>
    </w:p>
    <w:p w14:paraId="0B4FE42F" w14:textId="77777777" w:rsidR="00FC7532" w:rsidRDefault="00FC7532" w:rsidP="00FC75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נתן בית המשפט החלטה בהליך הקשור להקדש, יעביר העתק מן ההחלטה למפקח על ההקדשות.</w:t>
      </w:r>
    </w:p>
    <w:p w14:paraId="12F18571" w14:textId="77777777" w:rsidR="00FF4E42" w:rsidRDefault="00FF4E42" w:rsidP="00FC7532">
      <w:pPr>
        <w:pStyle w:val="P00"/>
        <w:spacing w:before="72"/>
        <w:ind w:left="0" w:right="1134"/>
        <w:rPr>
          <w:rStyle w:val="default"/>
          <w:rFonts w:cs="FrankRuehl" w:hint="cs"/>
          <w:rtl/>
        </w:rPr>
      </w:pPr>
      <w:bookmarkStart w:id="20" w:name="Seif16"/>
      <w:bookmarkEnd w:id="20"/>
      <w:r>
        <w:rPr>
          <w:lang w:val="he-IL"/>
        </w:rPr>
        <w:pict w14:anchorId="546B5F1F">
          <v:rect id="_x0000_s1047" style="position:absolute;left:0;text-align:left;margin-left:464.5pt;margin-top:8.05pt;width:75.05pt;height:13pt;z-index:251663360" o:allowincell="f" filled="f" stroked="f" strokecolor="lime" strokeweight=".25pt">
            <v:textbox inset="0,0,0,0">
              <w:txbxContent>
                <w:p w14:paraId="238FF49D" w14:textId="77777777" w:rsidR="00306ACA" w:rsidRDefault="00306ACA" w:rsidP="00FF4E42">
                  <w:pPr>
                    <w:spacing w:line="160" w:lineRule="exact"/>
                    <w:jc w:val="left"/>
                    <w:rPr>
                      <w:rFonts w:cs="Miriam" w:hint="cs"/>
                      <w:noProof/>
                      <w:sz w:val="18"/>
                      <w:szCs w:val="18"/>
                      <w:rtl/>
                    </w:rPr>
                  </w:pPr>
                  <w:r>
                    <w:rPr>
                      <w:rFonts w:cs="Miriam" w:hint="cs"/>
                      <w:sz w:val="18"/>
                      <w:szCs w:val="18"/>
                      <w:rtl/>
                    </w:rPr>
                    <w:t>אגרות</w:t>
                  </w:r>
                </w:p>
              </w:txbxContent>
            </v:textbox>
            <w10:anchorlock/>
          </v:rect>
        </w:pict>
      </w:r>
      <w:r>
        <w:rPr>
          <w:rStyle w:val="big-number"/>
          <w:rFonts w:cs="Miriam" w:hint="cs"/>
          <w:rtl/>
        </w:rPr>
        <w:t>1</w:t>
      </w:r>
      <w:r w:rsidR="00FC7532">
        <w:rPr>
          <w:rStyle w:val="big-number"/>
          <w:rFonts w:cs="Miriam" w:hint="cs"/>
          <w:rtl/>
        </w:rPr>
        <w:t>7</w:t>
      </w:r>
      <w:r w:rsidRPr="00FF4E42">
        <w:rPr>
          <w:rStyle w:val="default"/>
          <w:rFonts w:cs="FrankRuehl"/>
          <w:rtl/>
        </w:rPr>
        <w:t>.</w:t>
      </w:r>
      <w:r w:rsidRPr="00FF4E42">
        <w:rPr>
          <w:rStyle w:val="default"/>
          <w:rFonts w:cs="FrankRuehl"/>
          <w:rtl/>
        </w:rPr>
        <w:tab/>
      </w:r>
      <w:r w:rsidR="00FC7532">
        <w:rPr>
          <w:rStyle w:val="default"/>
          <w:rFonts w:cs="FrankRuehl" w:hint="cs"/>
          <w:rtl/>
        </w:rPr>
        <w:t>בעד כל הליך או ענין בבית המשפט על פי הפקודה ישולמו האגרות הקבועות לכך לפי תקנות בית המשפט (אגרות), תשכ"ח-1968.</w:t>
      </w:r>
    </w:p>
    <w:p w14:paraId="5698F387" w14:textId="77777777" w:rsidR="00FF4E42" w:rsidRDefault="00FF4E42" w:rsidP="00FC7532">
      <w:pPr>
        <w:pStyle w:val="P00"/>
        <w:spacing w:before="72"/>
        <w:ind w:left="0" w:right="1134"/>
        <w:rPr>
          <w:rStyle w:val="default"/>
          <w:rFonts w:cs="FrankRuehl" w:hint="cs"/>
          <w:rtl/>
        </w:rPr>
      </w:pPr>
      <w:bookmarkStart w:id="21" w:name="Seif17"/>
      <w:bookmarkEnd w:id="21"/>
      <w:r>
        <w:rPr>
          <w:lang w:val="he-IL"/>
        </w:rPr>
        <w:pict w14:anchorId="362D1A4E">
          <v:rect id="_x0000_s1048" style="position:absolute;left:0;text-align:left;margin-left:464.5pt;margin-top:8.05pt;width:75.05pt;height:19.45pt;z-index:251664384" o:allowincell="f" filled="f" stroked="f" strokecolor="lime" strokeweight=".25pt">
            <v:textbox inset="0,0,0,0">
              <w:txbxContent>
                <w:p w14:paraId="16EABAF2" w14:textId="77777777" w:rsidR="00306ACA" w:rsidRDefault="00306ACA" w:rsidP="00FF4E42">
                  <w:pPr>
                    <w:spacing w:line="160" w:lineRule="exact"/>
                    <w:jc w:val="left"/>
                    <w:rPr>
                      <w:rFonts w:cs="Miriam" w:hint="cs"/>
                      <w:noProof/>
                      <w:sz w:val="18"/>
                      <w:szCs w:val="18"/>
                      <w:rtl/>
                    </w:rPr>
                  </w:pPr>
                  <w:r>
                    <w:rPr>
                      <w:rFonts w:cs="Miriam" w:hint="cs"/>
                      <w:sz w:val="18"/>
                      <w:szCs w:val="18"/>
                      <w:rtl/>
                    </w:rPr>
                    <w:t>פרסום רשימת ההקדשות</w:t>
                  </w:r>
                </w:p>
              </w:txbxContent>
            </v:textbox>
            <w10:anchorlock/>
          </v:rect>
        </w:pict>
      </w:r>
      <w:r>
        <w:rPr>
          <w:rStyle w:val="big-number"/>
          <w:rFonts w:cs="Miriam" w:hint="cs"/>
          <w:rtl/>
        </w:rPr>
        <w:t>1</w:t>
      </w:r>
      <w:r w:rsidR="00FC7532">
        <w:rPr>
          <w:rStyle w:val="big-number"/>
          <w:rFonts w:cs="Miriam" w:hint="cs"/>
          <w:rtl/>
        </w:rPr>
        <w:t>8</w:t>
      </w:r>
      <w:r w:rsidRPr="00FF4E42">
        <w:rPr>
          <w:rStyle w:val="default"/>
          <w:rFonts w:cs="FrankRuehl"/>
          <w:rtl/>
        </w:rPr>
        <w:t>.</w:t>
      </w:r>
      <w:r w:rsidRPr="00FF4E42">
        <w:rPr>
          <w:rStyle w:val="default"/>
          <w:rFonts w:cs="FrankRuehl"/>
          <w:rtl/>
        </w:rPr>
        <w:tab/>
      </w:r>
      <w:r w:rsidR="00FC7532">
        <w:rPr>
          <w:rStyle w:val="default"/>
          <w:rFonts w:cs="FrankRuehl" w:hint="cs"/>
          <w:rtl/>
        </w:rPr>
        <w:t>(א)</w:t>
      </w:r>
      <w:r w:rsidR="00FC7532">
        <w:rPr>
          <w:rStyle w:val="default"/>
          <w:rFonts w:cs="FrankRuehl" w:hint="cs"/>
          <w:rtl/>
        </w:rPr>
        <w:tab/>
        <w:t>המפקח יפרסם ברשומות כל שנה את רשימת ההקדשות שהיו בפיקוחו ביום 31 בדצמבר.</w:t>
      </w:r>
    </w:p>
    <w:p w14:paraId="44C353B7" w14:textId="77777777" w:rsidR="00FC7532" w:rsidRDefault="00FC7532" w:rsidP="00FC75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הפרסום ייעשה תוך 90 יום מהמועד האמור, ויכלול פרטים אלה:</w:t>
      </w:r>
    </w:p>
    <w:p w14:paraId="146F6CDF" w14:textId="77777777" w:rsidR="00FC7532" w:rsidRDefault="00FC7532" w:rsidP="00FC75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הרישום של ההקדש;</w:t>
      </w:r>
    </w:p>
    <w:p w14:paraId="11B0753D" w14:textId="77777777" w:rsidR="00FC7532" w:rsidRDefault="00FC7532" w:rsidP="00FC75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ההקדש;</w:t>
      </w:r>
    </w:p>
    <w:p w14:paraId="398E70EA" w14:textId="77777777" w:rsidR="00FC7532" w:rsidRDefault="00FC7532" w:rsidP="00FC753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מועד יצירת ההקדש;</w:t>
      </w:r>
    </w:p>
    <w:p w14:paraId="288E8CFD" w14:textId="77777777" w:rsidR="00FC7532" w:rsidRDefault="00FC7532" w:rsidP="00FC753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מטרות ההקדש.</w:t>
      </w:r>
    </w:p>
    <w:p w14:paraId="7FC3806D" w14:textId="77777777" w:rsidR="00FC7532" w:rsidRPr="00FC7532" w:rsidRDefault="00FC7532" w:rsidP="00FC7532">
      <w:pPr>
        <w:pStyle w:val="medium2-header"/>
        <w:keepLines w:val="0"/>
        <w:spacing w:before="72" w:line="240" w:lineRule="auto"/>
        <w:ind w:left="0" w:right="1134"/>
        <w:rPr>
          <w:rFonts w:hint="cs"/>
          <w:noProof/>
          <w:sz w:val="20"/>
          <w:rtl/>
        </w:rPr>
      </w:pPr>
      <w:bookmarkStart w:id="22" w:name="med4"/>
      <w:bookmarkEnd w:id="22"/>
      <w:r w:rsidRPr="00FC7532">
        <w:rPr>
          <w:rFonts w:hint="cs"/>
          <w:noProof/>
          <w:sz w:val="20"/>
          <w:rtl/>
        </w:rPr>
        <w:t>שונות</w:t>
      </w:r>
    </w:p>
    <w:p w14:paraId="0A22D07C" w14:textId="77777777" w:rsidR="00FF4E42" w:rsidRDefault="00FF4E42" w:rsidP="00FC7532">
      <w:pPr>
        <w:pStyle w:val="P00"/>
        <w:spacing w:before="72"/>
        <w:ind w:left="0" w:right="1134"/>
        <w:rPr>
          <w:rStyle w:val="default"/>
          <w:rFonts w:cs="FrankRuehl" w:hint="cs"/>
          <w:rtl/>
        </w:rPr>
      </w:pPr>
      <w:bookmarkStart w:id="23" w:name="Seif18"/>
      <w:bookmarkEnd w:id="23"/>
      <w:r>
        <w:rPr>
          <w:lang w:val="he-IL"/>
        </w:rPr>
        <w:pict w14:anchorId="7B56E757">
          <v:rect id="_x0000_s1049" style="position:absolute;left:0;text-align:left;margin-left:464.5pt;margin-top:8.05pt;width:75.05pt;height:13pt;z-index:251665408" o:allowincell="f" filled="f" stroked="f" strokecolor="lime" strokeweight=".25pt">
            <v:textbox inset="0,0,0,0">
              <w:txbxContent>
                <w:p w14:paraId="5263D986" w14:textId="77777777" w:rsidR="00306ACA" w:rsidRDefault="00306ACA" w:rsidP="00FF4E42">
                  <w:pPr>
                    <w:spacing w:line="160" w:lineRule="exact"/>
                    <w:jc w:val="left"/>
                    <w:rPr>
                      <w:rFonts w:cs="Miriam" w:hint="cs"/>
                      <w:noProof/>
                      <w:sz w:val="18"/>
                      <w:szCs w:val="18"/>
                      <w:rtl/>
                    </w:rPr>
                  </w:pPr>
                  <w:r>
                    <w:rPr>
                      <w:rFonts w:cs="Miriam" w:hint="cs"/>
                      <w:sz w:val="18"/>
                      <w:szCs w:val="18"/>
                      <w:rtl/>
                    </w:rPr>
                    <w:t>אישור רישום</w:t>
                  </w:r>
                </w:p>
              </w:txbxContent>
            </v:textbox>
            <w10:anchorlock/>
          </v:rect>
        </w:pict>
      </w:r>
      <w:r>
        <w:rPr>
          <w:rStyle w:val="big-number"/>
          <w:rFonts w:cs="Miriam" w:hint="cs"/>
          <w:rtl/>
        </w:rPr>
        <w:t>1</w:t>
      </w:r>
      <w:r w:rsidR="00FC7532">
        <w:rPr>
          <w:rStyle w:val="big-number"/>
          <w:rFonts w:cs="Miriam" w:hint="cs"/>
          <w:rtl/>
        </w:rPr>
        <w:t>9</w:t>
      </w:r>
      <w:r w:rsidRPr="00FF4E42">
        <w:rPr>
          <w:rStyle w:val="default"/>
          <w:rFonts w:cs="FrankRuehl"/>
          <w:rtl/>
        </w:rPr>
        <w:t>.</w:t>
      </w:r>
      <w:r w:rsidRPr="00FF4E42">
        <w:rPr>
          <w:rStyle w:val="default"/>
          <w:rFonts w:cs="FrankRuehl"/>
          <w:rtl/>
        </w:rPr>
        <w:tab/>
      </w:r>
      <w:r w:rsidR="00FC7532">
        <w:rPr>
          <w:rStyle w:val="default"/>
          <w:rFonts w:cs="FrankRuehl" w:hint="cs"/>
          <w:rtl/>
        </w:rPr>
        <w:t>נרשם הקדש בפנקס ההקדשות, או נרשמה חברה לתועלת הציבור בפנקס החברות לתועלת הציבור, יתן המפקח אישור על כך.</w:t>
      </w:r>
    </w:p>
    <w:p w14:paraId="74A4D453" w14:textId="77777777" w:rsidR="00FF4E42" w:rsidRDefault="00FF4E42" w:rsidP="00FC7532">
      <w:pPr>
        <w:pStyle w:val="P00"/>
        <w:spacing w:before="72"/>
        <w:ind w:left="0" w:right="1134"/>
        <w:rPr>
          <w:rStyle w:val="default"/>
          <w:rFonts w:cs="FrankRuehl" w:hint="cs"/>
          <w:rtl/>
        </w:rPr>
      </w:pPr>
      <w:bookmarkStart w:id="24" w:name="Seif19"/>
      <w:bookmarkEnd w:id="24"/>
      <w:r>
        <w:rPr>
          <w:lang w:val="he-IL"/>
        </w:rPr>
        <w:pict w14:anchorId="4FF5FFF9">
          <v:rect id="_x0000_s1050" style="position:absolute;left:0;text-align:left;margin-left:464.5pt;margin-top:8.05pt;width:75.05pt;height:13pt;z-index:251666432" o:allowincell="f" filled="f" stroked="f" strokecolor="lime" strokeweight=".25pt">
            <v:textbox inset="0,0,0,0">
              <w:txbxContent>
                <w:p w14:paraId="2705C280" w14:textId="77777777" w:rsidR="00306ACA" w:rsidRDefault="00306ACA" w:rsidP="00FF4E42">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20</w:t>
      </w:r>
      <w:r w:rsidRPr="00FF4E42">
        <w:rPr>
          <w:rStyle w:val="default"/>
          <w:rFonts w:cs="FrankRuehl"/>
          <w:rtl/>
        </w:rPr>
        <w:t>.</w:t>
      </w:r>
      <w:r w:rsidRPr="00FF4E42">
        <w:rPr>
          <w:rStyle w:val="default"/>
          <w:rFonts w:cs="FrankRuehl"/>
          <w:rtl/>
        </w:rPr>
        <w:tab/>
      </w:r>
      <w:r w:rsidR="00FC7532">
        <w:rPr>
          <w:rStyle w:val="default"/>
          <w:rFonts w:cs="FrankRuehl" w:hint="cs"/>
          <w:rtl/>
        </w:rPr>
        <w:t xml:space="preserve">בכפוף לסעיפים 15, 27א ו-27 לפקודה </w:t>
      </w:r>
      <w:r w:rsidR="00FC7532">
        <w:rPr>
          <w:rStyle w:val="default"/>
          <w:rFonts w:cs="FrankRuehl"/>
          <w:rtl/>
        </w:rPr>
        <w:t>–</w:t>
      </w:r>
    </w:p>
    <w:p w14:paraId="72726597" w14:textId="77777777" w:rsidR="00FC7532" w:rsidRDefault="00FC7532" w:rsidP="00A01AF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נאמן של הקדש שהיה קיים ביום ו' בטבת תשל"ד (31 בדצמבר 1973) יגיש למפקח בקשה לרישומו של ההקדש בפנקס ההקדשות, לפי טופס 3 שבתוספת;</w:t>
      </w:r>
    </w:p>
    <w:p w14:paraId="29B0525C" w14:textId="77777777" w:rsidR="00FC7532" w:rsidRDefault="00FC7532" w:rsidP="00A01AF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מנהל של חברה לתועלת הציבור שהיתה קיימת ביום האמור, יגיש למפקח בקשה לרישומה של החברה, בפנקס החברות לתועלת הציבור, לפי טופס 3 האמור, בשינויים המחוייבים.</w:t>
      </w:r>
    </w:p>
    <w:p w14:paraId="6C545AAD" w14:textId="77777777" w:rsidR="00FF4E42" w:rsidRDefault="00FF4E42" w:rsidP="00A01AFD">
      <w:pPr>
        <w:pStyle w:val="P00"/>
        <w:spacing w:before="72"/>
        <w:ind w:left="0" w:right="1134"/>
        <w:rPr>
          <w:rStyle w:val="default"/>
          <w:rFonts w:cs="FrankRuehl" w:hint="cs"/>
          <w:rtl/>
        </w:rPr>
      </w:pPr>
      <w:bookmarkStart w:id="25" w:name="Seif20"/>
      <w:bookmarkEnd w:id="25"/>
      <w:r>
        <w:rPr>
          <w:lang w:val="he-IL"/>
        </w:rPr>
        <w:pict w14:anchorId="2B69C79A">
          <v:rect id="_x0000_s1051" style="position:absolute;left:0;text-align:left;margin-left:464.5pt;margin-top:8.05pt;width:75.05pt;height:13pt;z-index:251667456" o:allowincell="f" filled="f" stroked="f" strokecolor="lime" strokeweight=".25pt">
            <v:textbox inset="0,0,0,0">
              <w:txbxContent>
                <w:p w14:paraId="56141327" w14:textId="77777777" w:rsidR="00306ACA" w:rsidRDefault="00306ACA" w:rsidP="00FF4E42">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00FC7532">
        <w:rPr>
          <w:rStyle w:val="big-number"/>
          <w:rFonts w:cs="Miriam" w:hint="cs"/>
          <w:rtl/>
        </w:rPr>
        <w:t>1</w:t>
      </w:r>
      <w:r w:rsidRPr="00FF4E42">
        <w:rPr>
          <w:rStyle w:val="default"/>
          <w:rFonts w:cs="FrankRuehl"/>
          <w:rtl/>
        </w:rPr>
        <w:t>.</w:t>
      </w:r>
      <w:r w:rsidRPr="00FF4E42">
        <w:rPr>
          <w:rStyle w:val="default"/>
          <w:rFonts w:cs="FrankRuehl"/>
          <w:rtl/>
        </w:rPr>
        <w:tab/>
      </w:r>
      <w:r w:rsidR="00A01AFD">
        <w:rPr>
          <w:rStyle w:val="default"/>
          <w:rFonts w:cs="FrankRuehl" w:hint="cs"/>
          <w:rtl/>
        </w:rPr>
        <w:t>תחילתן של תקנות אלה היא ביום העשירי לאחר פרסומן.</w:t>
      </w:r>
    </w:p>
    <w:p w14:paraId="7B279515" w14:textId="77777777" w:rsidR="00FF4E42" w:rsidRDefault="00FF4E42" w:rsidP="00A01AFD">
      <w:pPr>
        <w:pStyle w:val="P00"/>
        <w:spacing w:before="72"/>
        <w:ind w:left="0" w:right="1134"/>
        <w:rPr>
          <w:rStyle w:val="default"/>
          <w:rFonts w:cs="FrankRuehl" w:hint="cs"/>
          <w:rtl/>
        </w:rPr>
      </w:pPr>
      <w:bookmarkStart w:id="26" w:name="Seif21"/>
      <w:bookmarkEnd w:id="26"/>
      <w:r>
        <w:rPr>
          <w:lang w:val="he-IL"/>
        </w:rPr>
        <w:pict w14:anchorId="141B381D">
          <v:rect id="_x0000_s1052" style="position:absolute;left:0;text-align:left;margin-left:464.5pt;margin-top:8.05pt;width:75.05pt;height:13pt;z-index:251668480" o:allowincell="f" filled="f" stroked="f" strokecolor="lime" strokeweight=".25pt">
            <v:textbox inset="0,0,0,0">
              <w:txbxContent>
                <w:p w14:paraId="4AEB6076" w14:textId="77777777" w:rsidR="00306ACA" w:rsidRDefault="00306ACA" w:rsidP="00FF4E42">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2</w:t>
      </w:r>
      <w:r w:rsidR="00A01AFD">
        <w:rPr>
          <w:rStyle w:val="big-number"/>
          <w:rFonts w:cs="Miriam" w:hint="cs"/>
          <w:rtl/>
        </w:rPr>
        <w:t>2</w:t>
      </w:r>
      <w:r w:rsidRPr="00FF4E42">
        <w:rPr>
          <w:rStyle w:val="default"/>
          <w:rFonts w:cs="FrankRuehl"/>
          <w:rtl/>
        </w:rPr>
        <w:t>.</w:t>
      </w:r>
      <w:r w:rsidRPr="00FF4E42">
        <w:rPr>
          <w:rStyle w:val="default"/>
          <w:rFonts w:cs="FrankRuehl"/>
          <w:rtl/>
        </w:rPr>
        <w:tab/>
      </w:r>
      <w:r w:rsidR="00A01AFD">
        <w:rPr>
          <w:rStyle w:val="default"/>
          <w:rFonts w:cs="FrankRuehl" w:hint="cs"/>
          <w:rtl/>
        </w:rPr>
        <w:t>לתקנות אלה ייקרא "תקנות ההקדשות לצרכי צדקה, תשל"ד-1974".</w:t>
      </w:r>
    </w:p>
    <w:p w14:paraId="388F38BF" w14:textId="77777777" w:rsidR="001A14FF" w:rsidRDefault="001A14FF">
      <w:pPr>
        <w:pStyle w:val="P00"/>
        <w:spacing w:before="72"/>
        <w:ind w:left="0" w:right="1134"/>
        <w:rPr>
          <w:rStyle w:val="default"/>
          <w:rFonts w:cs="FrankRuehl" w:hint="cs"/>
          <w:rtl/>
        </w:rPr>
      </w:pPr>
    </w:p>
    <w:p w14:paraId="6980C370" w14:textId="77777777" w:rsidR="00FF4E42" w:rsidRPr="00A01AFD" w:rsidRDefault="00A01AFD" w:rsidP="00A01AFD">
      <w:pPr>
        <w:pStyle w:val="medium2-header"/>
        <w:keepLines w:val="0"/>
        <w:spacing w:before="72" w:line="240" w:lineRule="auto"/>
        <w:ind w:left="0" w:right="1134"/>
        <w:rPr>
          <w:rFonts w:hint="cs"/>
          <w:noProof/>
          <w:sz w:val="20"/>
          <w:rtl/>
        </w:rPr>
      </w:pPr>
      <w:bookmarkStart w:id="27" w:name="med5"/>
      <w:bookmarkEnd w:id="27"/>
      <w:r w:rsidRPr="00A01AFD">
        <w:rPr>
          <w:rFonts w:hint="cs"/>
          <w:noProof/>
          <w:sz w:val="20"/>
          <w:rtl/>
        </w:rPr>
        <w:t>תוספת</w:t>
      </w:r>
    </w:p>
    <w:p w14:paraId="0BD6878B" w14:textId="77777777" w:rsidR="00FF4E42" w:rsidRPr="00A01AFD" w:rsidRDefault="00A01AFD">
      <w:pPr>
        <w:pStyle w:val="P00"/>
        <w:spacing w:before="72"/>
        <w:ind w:left="0" w:right="1134"/>
        <w:rPr>
          <w:rStyle w:val="default"/>
          <w:rFonts w:cs="David" w:hint="cs"/>
          <w:sz w:val="22"/>
          <w:szCs w:val="22"/>
          <w:rtl/>
        </w:rPr>
      </w:pPr>
      <w:r w:rsidRPr="00A01AFD">
        <w:rPr>
          <w:rStyle w:val="default"/>
          <w:rFonts w:cs="David" w:hint="cs"/>
          <w:sz w:val="22"/>
          <w:szCs w:val="22"/>
          <w:rtl/>
        </w:rPr>
        <w:t>טופס 1</w:t>
      </w:r>
    </w:p>
    <w:p w14:paraId="401A8988" w14:textId="77777777" w:rsidR="00A01AFD" w:rsidRPr="00A01AFD" w:rsidRDefault="00A01AFD">
      <w:pPr>
        <w:pStyle w:val="P00"/>
        <w:spacing w:before="72"/>
        <w:ind w:left="0" w:right="1134"/>
        <w:rPr>
          <w:rStyle w:val="default"/>
          <w:rFonts w:cs="FrankRuehl" w:hint="cs"/>
          <w:sz w:val="24"/>
          <w:szCs w:val="24"/>
          <w:rtl/>
        </w:rPr>
      </w:pPr>
      <w:r w:rsidRPr="00A01AFD">
        <w:rPr>
          <w:rStyle w:val="default"/>
          <w:rFonts w:cs="FrankRuehl" w:hint="cs"/>
          <w:sz w:val="24"/>
          <w:szCs w:val="24"/>
          <w:rtl/>
        </w:rPr>
        <w:t>(תקנה 2)</w:t>
      </w:r>
    </w:p>
    <w:p w14:paraId="551AFC6C" w14:textId="77777777" w:rsidR="00A01AFD" w:rsidRPr="00A01AFD" w:rsidRDefault="00A01AFD" w:rsidP="00A01AFD">
      <w:pPr>
        <w:pStyle w:val="P00"/>
        <w:spacing w:before="72"/>
        <w:ind w:left="0" w:right="1134"/>
        <w:jc w:val="center"/>
        <w:rPr>
          <w:rStyle w:val="default"/>
          <w:rFonts w:cs="FrankRuehl" w:hint="cs"/>
          <w:b/>
          <w:bCs/>
          <w:sz w:val="22"/>
          <w:szCs w:val="22"/>
          <w:rtl/>
        </w:rPr>
      </w:pPr>
      <w:r w:rsidRPr="00A01AFD">
        <w:rPr>
          <w:rStyle w:val="default"/>
          <w:rFonts w:cs="FrankRuehl" w:hint="cs"/>
          <w:b/>
          <w:bCs/>
          <w:sz w:val="22"/>
          <w:szCs w:val="22"/>
          <w:rtl/>
        </w:rPr>
        <w:t>שטר הקדש</w:t>
      </w:r>
    </w:p>
    <w:p w14:paraId="0752A928" w14:textId="77777777" w:rsidR="00A01AFD" w:rsidRDefault="00A01AFD" w:rsidP="00A01AFD">
      <w:pPr>
        <w:pStyle w:val="P00"/>
        <w:spacing w:before="72"/>
        <w:ind w:left="0" w:right="1134"/>
        <w:rPr>
          <w:rStyle w:val="default"/>
          <w:rFonts w:cs="FrankRuehl" w:hint="cs"/>
          <w:rtl/>
        </w:rPr>
      </w:pPr>
      <w:r>
        <w:rPr>
          <w:rStyle w:val="default"/>
          <w:rFonts w:cs="FrankRuehl" w:hint="cs"/>
          <w:rtl/>
        </w:rPr>
        <w:t>* שנחתם בפני המפקח על ההקדשות/הנוטריון הציבורי ב-</w:t>
      </w:r>
      <w:bookmarkStart w:id="28" w:name="Text1"/>
      <w:r>
        <w:rPr>
          <w:rStyle w:val="default"/>
          <w:rFonts w:cs="FrankRuehl"/>
          <w:rtl/>
        </w:rPr>
        <w:fldChar w:fldCharType="begin">
          <w:ffData>
            <w:name w:val="Text1"/>
            <w:enabled/>
            <w:calcOnExit w:val="0"/>
            <w:textInput>
              <w:default w:val="עיר"/>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B1735" w:rsidRPr="00A01AFD">
        <w:rPr>
          <w:rFonts w:cs="FrankRuehl"/>
          <w:sz w:val="26"/>
        </w:rPr>
      </w:r>
      <w:r>
        <w:rPr>
          <w:rStyle w:val="default"/>
          <w:rFonts w:cs="FrankRuehl"/>
          <w:rtl/>
        </w:rPr>
        <w:fldChar w:fldCharType="separate"/>
      </w:r>
      <w:r w:rsidR="007E3B21">
        <w:rPr>
          <w:rStyle w:val="default"/>
          <w:rFonts w:cs="FrankRuehl"/>
          <w:rtl/>
        </w:rPr>
        <w:t>עיר</w:t>
      </w:r>
      <w:r>
        <w:rPr>
          <w:rStyle w:val="default"/>
          <w:rFonts w:cs="FrankRuehl"/>
          <w:rtl/>
        </w:rPr>
        <w:fldChar w:fldCharType="end"/>
      </w:r>
      <w:bookmarkEnd w:id="28"/>
      <w:r>
        <w:rPr>
          <w:rStyle w:val="default"/>
          <w:rFonts w:cs="FrankRuehl" w:hint="cs"/>
          <w:rtl/>
        </w:rPr>
        <w:t xml:space="preserve"> ביום </w:t>
      </w:r>
      <w:r>
        <w:rPr>
          <w:rStyle w:val="default"/>
          <w:rFonts w:cs="FrankRuehl"/>
          <w:rtl/>
        </w:rPr>
        <w:fldChar w:fldCharType="begin">
          <w:ffData>
            <w:name w:val="Text2"/>
            <w:enabled/>
            <w:calcOnExit w:val="0"/>
            <w:textInput/>
          </w:ffData>
        </w:fldChar>
      </w:r>
      <w:bookmarkStart w:id="29"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B1735" w:rsidRPr="00A01AFD">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29"/>
      <w:r>
        <w:rPr>
          <w:rStyle w:val="default"/>
          <w:rFonts w:cs="FrankRuehl" w:hint="cs"/>
          <w:rtl/>
        </w:rPr>
        <w:t xml:space="preserve"> בידי המקדיש/המקדישים:</w:t>
      </w:r>
    </w:p>
    <w:tbl>
      <w:tblPr>
        <w:tblStyle w:val="a7"/>
        <w:bidiVisual/>
        <w:tblW w:w="7938" w:type="dxa"/>
        <w:tblInd w:w="113" w:type="dxa"/>
        <w:tblLook w:val="01E0" w:firstRow="1" w:lastRow="1" w:firstColumn="1" w:lastColumn="1" w:noHBand="0" w:noVBand="0"/>
      </w:tblPr>
      <w:tblGrid>
        <w:gridCol w:w="1587"/>
        <w:gridCol w:w="1587"/>
        <w:gridCol w:w="1588"/>
        <w:gridCol w:w="1588"/>
        <w:gridCol w:w="1588"/>
      </w:tblGrid>
      <w:tr w:rsidR="00A01AFD" w:rsidRPr="00A01AFD" w14:paraId="6C9B307E" w14:textId="77777777">
        <w:tc>
          <w:tcPr>
            <w:tcW w:w="1857" w:type="dxa"/>
          </w:tcPr>
          <w:p w14:paraId="093028EB"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פרטי</w:t>
            </w:r>
          </w:p>
        </w:tc>
        <w:tc>
          <w:tcPr>
            <w:tcW w:w="1857" w:type="dxa"/>
          </w:tcPr>
          <w:p w14:paraId="179E7A7E"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משפחה</w:t>
            </w:r>
          </w:p>
        </w:tc>
        <w:tc>
          <w:tcPr>
            <w:tcW w:w="1858" w:type="dxa"/>
          </w:tcPr>
          <w:p w14:paraId="35CDF350"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מספר זהות</w:t>
            </w:r>
          </w:p>
        </w:tc>
        <w:tc>
          <w:tcPr>
            <w:tcW w:w="1858" w:type="dxa"/>
          </w:tcPr>
          <w:p w14:paraId="38FC1F1A"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משלח יד</w:t>
            </w:r>
          </w:p>
        </w:tc>
        <w:tc>
          <w:tcPr>
            <w:tcW w:w="1858" w:type="dxa"/>
          </w:tcPr>
          <w:p w14:paraId="3B41F685"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מען מגורים</w:t>
            </w:r>
          </w:p>
        </w:tc>
      </w:tr>
      <w:tr w:rsidR="00A01AFD" w:rsidRPr="00A01AFD" w14:paraId="61F1D777" w14:textId="77777777">
        <w:tc>
          <w:tcPr>
            <w:tcW w:w="1857" w:type="dxa"/>
          </w:tcPr>
          <w:p w14:paraId="18A04C5C"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tl/>
              </w:rPr>
              <w:fldChar w:fldCharType="begin">
                <w:ffData>
                  <w:name w:val="Text3"/>
                  <w:enabled/>
                  <w:calcOnExit w:val="0"/>
                  <w:textInput/>
                </w:ffData>
              </w:fldChar>
            </w:r>
            <w:bookmarkStart w:id="30" w:name="Text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30"/>
          </w:p>
        </w:tc>
        <w:tc>
          <w:tcPr>
            <w:tcW w:w="1857" w:type="dxa"/>
          </w:tcPr>
          <w:p w14:paraId="589E1F31"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
                  <w:enabled/>
                  <w:calcOnExit w:val="0"/>
                  <w:textInput/>
                </w:ffData>
              </w:fldChar>
            </w:r>
            <w:bookmarkStart w:id="31" w:name="Text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31"/>
          </w:p>
        </w:tc>
        <w:tc>
          <w:tcPr>
            <w:tcW w:w="1858" w:type="dxa"/>
          </w:tcPr>
          <w:p w14:paraId="451F765D"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
                  <w:enabled/>
                  <w:calcOnExit w:val="0"/>
                  <w:textInput/>
                </w:ffData>
              </w:fldChar>
            </w:r>
            <w:bookmarkStart w:id="32" w:name="Text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32"/>
          </w:p>
        </w:tc>
        <w:tc>
          <w:tcPr>
            <w:tcW w:w="1858" w:type="dxa"/>
          </w:tcPr>
          <w:p w14:paraId="630CA646"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6"/>
                  <w:enabled/>
                  <w:calcOnExit w:val="0"/>
                  <w:textInput/>
                </w:ffData>
              </w:fldChar>
            </w:r>
            <w:bookmarkStart w:id="33" w:name="Text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33"/>
          </w:p>
        </w:tc>
        <w:tc>
          <w:tcPr>
            <w:tcW w:w="1858" w:type="dxa"/>
          </w:tcPr>
          <w:p w14:paraId="7753B91F"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7"/>
                  <w:enabled/>
                  <w:calcOnExit w:val="0"/>
                  <w:textInput/>
                </w:ffData>
              </w:fldChar>
            </w:r>
            <w:bookmarkStart w:id="34" w:name="Text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34"/>
          </w:p>
        </w:tc>
      </w:tr>
      <w:tr w:rsidR="00A01AFD" w:rsidRPr="00A01AFD" w14:paraId="1EED4A99" w14:textId="77777777">
        <w:tc>
          <w:tcPr>
            <w:tcW w:w="1857" w:type="dxa"/>
          </w:tcPr>
          <w:p w14:paraId="15E3DE27"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2. </w:t>
            </w:r>
            <w:r>
              <w:rPr>
                <w:rStyle w:val="default"/>
                <w:rFonts w:cs="FrankRuehl"/>
                <w:sz w:val="20"/>
                <w:szCs w:val="24"/>
                <w:rtl/>
              </w:rPr>
              <w:fldChar w:fldCharType="begin">
                <w:ffData>
                  <w:name w:val="Text8"/>
                  <w:enabled/>
                  <w:calcOnExit w:val="0"/>
                  <w:textInput/>
                </w:ffData>
              </w:fldChar>
            </w:r>
            <w:bookmarkStart w:id="35" w:name="Text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35"/>
          </w:p>
        </w:tc>
        <w:tc>
          <w:tcPr>
            <w:tcW w:w="1857" w:type="dxa"/>
          </w:tcPr>
          <w:p w14:paraId="61CE438D"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9"/>
                  <w:enabled/>
                  <w:calcOnExit w:val="0"/>
                  <w:textInput/>
                </w:ffData>
              </w:fldChar>
            </w:r>
            <w:bookmarkStart w:id="36" w:name="Text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36"/>
          </w:p>
        </w:tc>
        <w:tc>
          <w:tcPr>
            <w:tcW w:w="1858" w:type="dxa"/>
          </w:tcPr>
          <w:p w14:paraId="410259B4"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10"/>
                  <w:enabled/>
                  <w:calcOnExit w:val="0"/>
                  <w:textInput/>
                </w:ffData>
              </w:fldChar>
            </w:r>
            <w:bookmarkStart w:id="37" w:name="Text1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37"/>
          </w:p>
        </w:tc>
        <w:tc>
          <w:tcPr>
            <w:tcW w:w="1858" w:type="dxa"/>
          </w:tcPr>
          <w:p w14:paraId="1238344C"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11"/>
                  <w:enabled/>
                  <w:calcOnExit w:val="0"/>
                  <w:textInput/>
                </w:ffData>
              </w:fldChar>
            </w:r>
            <w:bookmarkStart w:id="38" w:name="Text1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38"/>
          </w:p>
        </w:tc>
        <w:tc>
          <w:tcPr>
            <w:tcW w:w="1858" w:type="dxa"/>
          </w:tcPr>
          <w:p w14:paraId="113AFC4A"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12"/>
                  <w:enabled/>
                  <w:calcOnExit w:val="0"/>
                  <w:textInput/>
                </w:ffData>
              </w:fldChar>
            </w:r>
            <w:bookmarkStart w:id="39" w:name="Text1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39"/>
          </w:p>
        </w:tc>
      </w:tr>
      <w:tr w:rsidR="00A01AFD" w:rsidRPr="00A01AFD" w14:paraId="2783C8DF" w14:textId="77777777">
        <w:tc>
          <w:tcPr>
            <w:tcW w:w="1857" w:type="dxa"/>
          </w:tcPr>
          <w:p w14:paraId="10538D67"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3. </w:t>
            </w:r>
            <w:r>
              <w:rPr>
                <w:rStyle w:val="default"/>
                <w:rFonts w:cs="FrankRuehl"/>
                <w:sz w:val="20"/>
                <w:szCs w:val="24"/>
                <w:rtl/>
              </w:rPr>
              <w:fldChar w:fldCharType="begin">
                <w:ffData>
                  <w:name w:val="Text13"/>
                  <w:enabled/>
                  <w:calcOnExit w:val="0"/>
                  <w:textInput/>
                </w:ffData>
              </w:fldChar>
            </w:r>
            <w:bookmarkStart w:id="40" w:name="Text1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40"/>
          </w:p>
        </w:tc>
        <w:tc>
          <w:tcPr>
            <w:tcW w:w="1857" w:type="dxa"/>
          </w:tcPr>
          <w:p w14:paraId="70645645"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14"/>
                  <w:enabled/>
                  <w:calcOnExit w:val="0"/>
                  <w:textInput/>
                </w:ffData>
              </w:fldChar>
            </w:r>
            <w:bookmarkStart w:id="41" w:name="Text1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41"/>
          </w:p>
        </w:tc>
        <w:tc>
          <w:tcPr>
            <w:tcW w:w="1858" w:type="dxa"/>
          </w:tcPr>
          <w:p w14:paraId="544E9B90"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15"/>
                  <w:enabled/>
                  <w:calcOnExit w:val="0"/>
                  <w:textInput/>
                </w:ffData>
              </w:fldChar>
            </w:r>
            <w:bookmarkStart w:id="42" w:name="Text1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42"/>
          </w:p>
        </w:tc>
        <w:tc>
          <w:tcPr>
            <w:tcW w:w="1858" w:type="dxa"/>
          </w:tcPr>
          <w:p w14:paraId="66B2BEF3"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16"/>
                  <w:enabled/>
                  <w:calcOnExit w:val="0"/>
                  <w:textInput/>
                </w:ffData>
              </w:fldChar>
            </w:r>
            <w:bookmarkStart w:id="43" w:name="Text1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43"/>
          </w:p>
        </w:tc>
        <w:tc>
          <w:tcPr>
            <w:tcW w:w="1858" w:type="dxa"/>
          </w:tcPr>
          <w:p w14:paraId="72544FBC"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17"/>
                  <w:enabled/>
                  <w:calcOnExit w:val="0"/>
                  <w:textInput/>
                </w:ffData>
              </w:fldChar>
            </w:r>
            <w:bookmarkStart w:id="44" w:name="Text1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44"/>
          </w:p>
        </w:tc>
      </w:tr>
      <w:tr w:rsidR="00A01AFD" w:rsidRPr="00A01AFD" w14:paraId="60B77001" w14:textId="77777777">
        <w:tc>
          <w:tcPr>
            <w:tcW w:w="1857" w:type="dxa"/>
          </w:tcPr>
          <w:p w14:paraId="05BDEA4F"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4. </w:t>
            </w:r>
            <w:r>
              <w:rPr>
                <w:rStyle w:val="default"/>
                <w:rFonts w:cs="FrankRuehl"/>
                <w:sz w:val="20"/>
                <w:szCs w:val="24"/>
                <w:rtl/>
              </w:rPr>
              <w:fldChar w:fldCharType="begin">
                <w:ffData>
                  <w:name w:val="Text18"/>
                  <w:enabled/>
                  <w:calcOnExit w:val="0"/>
                  <w:textInput/>
                </w:ffData>
              </w:fldChar>
            </w:r>
            <w:bookmarkStart w:id="45" w:name="Text1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45"/>
          </w:p>
        </w:tc>
        <w:tc>
          <w:tcPr>
            <w:tcW w:w="1857" w:type="dxa"/>
          </w:tcPr>
          <w:p w14:paraId="61D27D43"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19"/>
                  <w:enabled/>
                  <w:calcOnExit w:val="0"/>
                  <w:textInput/>
                </w:ffData>
              </w:fldChar>
            </w:r>
            <w:bookmarkStart w:id="46" w:name="Text1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46"/>
          </w:p>
        </w:tc>
        <w:tc>
          <w:tcPr>
            <w:tcW w:w="1858" w:type="dxa"/>
          </w:tcPr>
          <w:p w14:paraId="631C65C1"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20"/>
                  <w:enabled/>
                  <w:calcOnExit w:val="0"/>
                  <w:textInput/>
                </w:ffData>
              </w:fldChar>
            </w:r>
            <w:bookmarkStart w:id="47" w:name="Text2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47"/>
          </w:p>
        </w:tc>
        <w:tc>
          <w:tcPr>
            <w:tcW w:w="1858" w:type="dxa"/>
          </w:tcPr>
          <w:p w14:paraId="537884F7"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21"/>
                  <w:enabled/>
                  <w:calcOnExit w:val="0"/>
                  <w:textInput/>
                </w:ffData>
              </w:fldChar>
            </w:r>
            <w:bookmarkStart w:id="48" w:name="Text2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48"/>
          </w:p>
        </w:tc>
        <w:tc>
          <w:tcPr>
            <w:tcW w:w="1858" w:type="dxa"/>
          </w:tcPr>
          <w:p w14:paraId="5191C821" w14:textId="77777777" w:rsidR="00A01AFD" w:rsidRPr="00A01AFD" w:rsidRDefault="00A01AFD" w:rsidP="00A01AFD">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22"/>
                  <w:enabled/>
                  <w:calcOnExit w:val="0"/>
                  <w:textInput/>
                </w:ffData>
              </w:fldChar>
            </w:r>
            <w:bookmarkStart w:id="49" w:name="Text2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B1735" w:rsidRPr="00A01AFD">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49"/>
          </w:p>
        </w:tc>
      </w:tr>
    </w:tbl>
    <w:p w14:paraId="7850C448" w14:textId="77777777" w:rsidR="00A01AFD" w:rsidRDefault="008B1735" w:rsidP="00A01AFD">
      <w:pPr>
        <w:pStyle w:val="P00"/>
        <w:spacing w:before="72"/>
        <w:ind w:left="0" w:right="1134"/>
        <w:rPr>
          <w:rStyle w:val="default"/>
          <w:rFonts w:cs="FrankRuehl" w:hint="cs"/>
          <w:rtl/>
        </w:rPr>
      </w:pPr>
      <w:r>
        <w:rPr>
          <w:rStyle w:val="default"/>
          <w:rFonts w:cs="FrankRuehl" w:hint="cs"/>
          <w:rtl/>
        </w:rPr>
        <w:t>הואיל ואני/אנו הח"מ הבעלים של הנכסים הבאים:</w:t>
      </w:r>
    </w:p>
    <w:p w14:paraId="4D86E9E7" w14:textId="77777777" w:rsidR="008B1735" w:rsidRPr="008B1735" w:rsidRDefault="008B1735" w:rsidP="00A01AFD">
      <w:pPr>
        <w:pStyle w:val="P00"/>
        <w:spacing w:before="72"/>
        <w:ind w:left="0" w:right="1134"/>
        <w:rPr>
          <w:rStyle w:val="default"/>
          <w:rFonts w:cs="FrankRuehl" w:hint="cs"/>
          <w:sz w:val="22"/>
          <w:szCs w:val="22"/>
          <w:rtl/>
        </w:rPr>
      </w:pPr>
      <w:r w:rsidRPr="008B1735">
        <w:rPr>
          <w:rStyle w:val="default"/>
          <w:rFonts w:cs="FrankRuehl" w:hint="cs"/>
          <w:sz w:val="22"/>
          <w:szCs w:val="22"/>
          <w:rtl/>
        </w:rPr>
        <w:t>* מחק את המיותר</w:t>
      </w:r>
    </w:p>
    <w:tbl>
      <w:tblPr>
        <w:tblStyle w:val="a7"/>
        <w:bidiVisual/>
        <w:tblW w:w="7938" w:type="dxa"/>
        <w:tblInd w:w="113" w:type="dxa"/>
        <w:tblLook w:val="01E0" w:firstRow="1" w:lastRow="1" w:firstColumn="1" w:lastColumn="1" w:noHBand="0" w:noVBand="0"/>
      </w:tblPr>
      <w:tblGrid>
        <w:gridCol w:w="1977"/>
        <w:gridCol w:w="2007"/>
        <w:gridCol w:w="1977"/>
        <w:gridCol w:w="1977"/>
      </w:tblGrid>
      <w:tr w:rsidR="008B1735" w:rsidRPr="008B1735" w14:paraId="4398A753" w14:textId="77777777">
        <w:tc>
          <w:tcPr>
            <w:tcW w:w="2322" w:type="dxa"/>
            <w:vAlign w:val="center"/>
          </w:tcPr>
          <w:p w14:paraId="4BC8248D"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u w:val="single"/>
                <w:rtl/>
              </w:rPr>
            </w:pPr>
            <w:r w:rsidRPr="008B1735">
              <w:rPr>
                <w:rStyle w:val="default"/>
                <w:rFonts w:cs="FrankRuehl" w:hint="cs"/>
                <w:sz w:val="22"/>
                <w:szCs w:val="22"/>
                <w:u w:val="single"/>
                <w:rtl/>
              </w:rPr>
              <w:t>תיאור הנכס</w:t>
            </w:r>
          </w:p>
          <w:p w14:paraId="582F02B3"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(כגון בית מניות וכד')</w:t>
            </w:r>
          </w:p>
        </w:tc>
        <w:tc>
          <w:tcPr>
            <w:tcW w:w="2322" w:type="dxa"/>
            <w:vAlign w:val="center"/>
          </w:tcPr>
          <w:p w14:paraId="1E875FD3"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u w:val="single"/>
                <w:rtl/>
              </w:rPr>
            </w:pPr>
            <w:r w:rsidRPr="008B1735">
              <w:rPr>
                <w:rStyle w:val="default"/>
                <w:rFonts w:cs="FrankRuehl" w:hint="cs"/>
                <w:sz w:val="22"/>
                <w:szCs w:val="22"/>
                <w:u w:val="single"/>
                <w:rtl/>
              </w:rPr>
              <w:t>סוג הנכס</w:t>
            </w:r>
          </w:p>
          <w:p w14:paraId="4A73F07A"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(מקרקעין, מיטלטלין, זכות)</w:t>
            </w:r>
          </w:p>
        </w:tc>
        <w:tc>
          <w:tcPr>
            <w:tcW w:w="2322" w:type="dxa"/>
            <w:vAlign w:val="center"/>
          </w:tcPr>
          <w:p w14:paraId="5CDD5574"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u w:val="single"/>
                <w:rtl/>
              </w:rPr>
            </w:pPr>
            <w:r w:rsidRPr="008B1735">
              <w:rPr>
                <w:rStyle w:val="default"/>
                <w:rFonts w:cs="FrankRuehl" w:hint="cs"/>
                <w:sz w:val="22"/>
                <w:szCs w:val="22"/>
                <w:u w:val="single"/>
                <w:rtl/>
              </w:rPr>
              <w:t>פרטי הרשום עפ"י חיקוק</w:t>
            </w:r>
          </w:p>
          <w:p w14:paraId="32243AE1"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(גוש, חלקה, מספר רישוי וכד')</w:t>
            </w:r>
          </w:p>
        </w:tc>
        <w:tc>
          <w:tcPr>
            <w:tcW w:w="2322" w:type="dxa"/>
            <w:vAlign w:val="center"/>
          </w:tcPr>
          <w:p w14:paraId="32F38741"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u w:val="single"/>
                <w:rtl/>
              </w:rPr>
            </w:pPr>
            <w:r w:rsidRPr="008B1735">
              <w:rPr>
                <w:rStyle w:val="default"/>
                <w:rFonts w:cs="FrankRuehl" w:hint="cs"/>
                <w:sz w:val="22"/>
                <w:szCs w:val="22"/>
                <w:u w:val="single"/>
                <w:rtl/>
              </w:rPr>
              <w:t>מקום הימצאו</w:t>
            </w:r>
          </w:p>
        </w:tc>
      </w:tr>
      <w:tr w:rsidR="008B1735" w:rsidRPr="008B1735" w14:paraId="49C68750" w14:textId="77777777">
        <w:tc>
          <w:tcPr>
            <w:tcW w:w="2322" w:type="dxa"/>
          </w:tcPr>
          <w:p w14:paraId="5257E568"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tl/>
              </w:rPr>
              <w:fldChar w:fldCharType="begin">
                <w:ffData>
                  <w:name w:val="Text23"/>
                  <w:enabled/>
                  <w:calcOnExit w:val="0"/>
                  <w:textInput/>
                </w:ffData>
              </w:fldChar>
            </w:r>
            <w:bookmarkStart w:id="50" w:name="Text2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50"/>
          </w:p>
        </w:tc>
        <w:tc>
          <w:tcPr>
            <w:tcW w:w="2322" w:type="dxa"/>
          </w:tcPr>
          <w:p w14:paraId="1108A0D9"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24"/>
                  <w:enabled/>
                  <w:calcOnExit w:val="0"/>
                  <w:textInput/>
                </w:ffData>
              </w:fldChar>
            </w:r>
            <w:bookmarkStart w:id="51" w:name="Text2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51"/>
          </w:p>
        </w:tc>
        <w:tc>
          <w:tcPr>
            <w:tcW w:w="2322" w:type="dxa"/>
          </w:tcPr>
          <w:p w14:paraId="130F650C"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25"/>
                  <w:enabled/>
                  <w:calcOnExit w:val="0"/>
                  <w:textInput/>
                </w:ffData>
              </w:fldChar>
            </w:r>
            <w:bookmarkStart w:id="52" w:name="Text2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52"/>
          </w:p>
        </w:tc>
        <w:tc>
          <w:tcPr>
            <w:tcW w:w="2322" w:type="dxa"/>
          </w:tcPr>
          <w:p w14:paraId="50A44A63"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26"/>
                  <w:enabled/>
                  <w:calcOnExit w:val="0"/>
                  <w:textInput/>
                </w:ffData>
              </w:fldChar>
            </w:r>
            <w:bookmarkStart w:id="53" w:name="Text2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53"/>
          </w:p>
        </w:tc>
      </w:tr>
      <w:tr w:rsidR="008B1735" w:rsidRPr="008B1735" w14:paraId="4D5BA1E3" w14:textId="77777777">
        <w:tc>
          <w:tcPr>
            <w:tcW w:w="2322" w:type="dxa"/>
          </w:tcPr>
          <w:p w14:paraId="6041EF9D"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2. </w:t>
            </w:r>
            <w:r>
              <w:rPr>
                <w:rStyle w:val="default"/>
                <w:rFonts w:cs="FrankRuehl"/>
                <w:sz w:val="20"/>
                <w:szCs w:val="24"/>
                <w:rtl/>
              </w:rPr>
              <w:fldChar w:fldCharType="begin">
                <w:ffData>
                  <w:name w:val="Text27"/>
                  <w:enabled/>
                  <w:calcOnExit w:val="0"/>
                  <w:textInput/>
                </w:ffData>
              </w:fldChar>
            </w:r>
            <w:bookmarkStart w:id="54" w:name="Text2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54"/>
          </w:p>
        </w:tc>
        <w:tc>
          <w:tcPr>
            <w:tcW w:w="2322" w:type="dxa"/>
          </w:tcPr>
          <w:p w14:paraId="5C9234EC"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28"/>
                  <w:enabled/>
                  <w:calcOnExit w:val="0"/>
                  <w:textInput/>
                </w:ffData>
              </w:fldChar>
            </w:r>
            <w:bookmarkStart w:id="55" w:name="Text2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55"/>
          </w:p>
        </w:tc>
        <w:tc>
          <w:tcPr>
            <w:tcW w:w="2322" w:type="dxa"/>
          </w:tcPr>
          <w:p w14:paraId="7005283C"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29"/>
                  <w:enabled/>
                  <w:calcOnExit w:val="0"/>
                  <w:textInput/>
                </w:ffData>
              </w:fldChar>
            </w:r>
            <w:bookmarkStart w:id="56" w:name="Text2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56"/>
          </w:p>
        </w:tc>
        <w:tc>
          <w:tcPr>
            <w:tcW w:w="2322" w:type="dxa"/>
          </w:tcPr>
          <w:p w14:paraId="10E57239"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30"/>
                  <w:enabled/>
                  <w:calcOnExit w:val="0"/>
                  <w:textInput/>
                </w:ffData>
              </w:fldChar>
            </w:r>
            <w:bookmarkStart w:id="57" w:name="Text3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57"/>
          </w:p>
        </w:tc>
      </w:tr>
      <w:tr w:rsidR="008B1735" w:rsidRPr="008B1735" w14:paraId="481D3860" w14:textId="77777777">
        <w:tc>
          <w:tcPr>
            <w:tcW w:w="2322" w:type="dxa"/>
          </w:tcPr>
          <w:p w14:paraId="4F5E6F9C"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3. </w:t>
            </w:r>
            <w:r>
              <w:rPr>
                <w:rStyle w:val="default"/>
                <w:rFonts w:cs="FrankRuehl"/>
                <w:sz w:val="20"/>
                <w:szCs w:val="24"/>
                <w:rtl/>
              </w:rPr>
              <w:fldChar w:fldCharType="begin">
                <w:ffData>
                  <w:name w:val="Text31"/>
                  <w:enabled/>
                  <w:calcOnExit w:val="0"/>
                  <w:textInput/>
                </w:ffData>
              </w:fldChar>
            </w:r>
            <w:bookmarkStart w:id="58" w:name="Text3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58"/>
          </w:p>
        </w:tc>
        <w:tc>
          <w:tcPr>
            <w:tcW w:w="2322" w:type="dxa"/>
          </w:tcPr>
          <w:p w14:paraId="74EC8DF5"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32"/>
                  <w:enabled/>
                  <w:calcOnExit w:val="0"/>
                  <w:textInput/>
                </w:ffData>
              </w:fldChar>
            </w:r>
            <w:bookmarkStart w:id="59" w:name="Text3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59"/>
          </w:p>
        </w:tc>
        <w:tc>
          <w:tcPr>
            <w:tcW w:w="2322" w:type="dxa"/>
          </w:tcPr>
          <w:p w14:paraId="320EEB7D"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33"/>
                  <w:enabled/>
                  <w:calcOnExit w:val="0"/>
                  <w:textInput/>
                </w:ffData>
              </w:fldChar>
            </w:r>
            <w:bookmarkStart w:id="60" w:name="Text3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60"/>
          </w:p>
        </w:tc>
        <w:tc>
          <w:tcPr>
            <w:tcW w:w="2322" w:type="dxa"/>
          </w:tcPr>
          <w:p w14:paraId="016CDB14"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34"/>
                  <w:enabled/>
                  <w:calcOnExit w:val="0"/>
                  <w:textInput/>
                </w:ffData>
              </w:fldChar>
            </w:r>
            <w:bookmarkStart w:id="61" w:name="Text3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61"/>
          </w:p>
        </w:tc>
      </w:tr>
      <w:tr w:rsidR="008B1735" w:rsidRPr="008B1735" w14:paraId="288A9D9F" w14:textId="77777777">
        <w:tc>
          <w:tcPr>
            <w:tcW w:w="2322" w:type="dxa"/>
          </w:tcPr>
          <w:p w14:paraId="240897DD"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4. </w:t>
            </w:r>
            <w:r>
              <w:rPr>
                <w:rStyle w:val="default"/>
                <w:rFonts w:cs="FrankRuehl"/>
                <w:sz w:val="20"/>
                <w:szCs w:val="24"/>
                <w:rtl/>
              </w:rPr>
              <w:fldChar w:fldCharType="begin">
                <w:ffData>
                  <w:name w:val="Text35"/>
                  <w:enabled/>
                  <w:calcOnExit w:val="0"/>
                  <w:textInput/>
                </w:ffData>
              </w:fldChar>
            </w:r>
            <w:bookmarkStart w:id="62" w:name="Text3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62"/>
          </w:p>
        </w:tc>
        <w:tc>
          <w:tcPr>
            <w:tcW w:w="2322" w:type="dxa"/>
          </w:tcPr>
          <w:p w14:paraId="78B6C82E"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36"/>
                  <w:enabled/>
                  <w:calcOnExit w:val="0"/>
                  <w:textInput/>
                </w:ffData>
              </w:fldChar>
            </w:r>
            <w:bookmarkStart w:id="63" w:name="Text3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63"/>
          </w:p>
        </w:tc>
        <w:tc>
          <w:tcPr>
            <w:tcW w:w="2322" w:type="dxa"/>
          </w:tcPr>
          <w:p w14:paraId="172A972E"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37"/>
                  <w:enabled/>
                  <w:calcOnExit w:val="0"/>
                  <w:textInput/>
                </w:ffData>
              </w:fldChar>
            </w:r>
            <w:bookmarkStart w:id="64" w:name="Text3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64"/>
          </w:p>
        </w:tc>
        <w:tc>
          <w:tcPr>
            <w:tcW w:w="2322" w:type="dxa"/>
          </w:tcPr>
          <w:p w14:paraId="57F68CF6"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38"/>
                  <w:enabled/>
                  <w:calcOnExit w:val="0"/>
                  <w:textInput/>
                </w:ffData>
              </w:fldChar>
            </w:r>
            <w:bookmarkStart w:id="65" w:name="Text3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65"/>
          </w:p>
        </w:tc>
      </w:tr>
    </w:tbl>
    <w:p w14:paraId="68CDB7F3" w14:textId="77777777" w:rsidR="008B1735" w:rsidRDefault="008B1735" w:rsidP="00A01AFD">
      <w:pPr>
        <w:pStyle w:val="P00"/>
        <w:spacing w:before="72"/>
        <w:ind w:left="0" w:right="1134"/>
        <w:rPr>
          <w:rStyle w:val="default"/>
          <w:rFonts w:cs="FrankRuehl" w:hint="cs"/>
          <w:rtl/>
        </w:rPr>
      </w:pPr>
      <w:r>
        <w:rPr>
          <w:rStyle w:val="default"/>
          <w:rFonts w:cs="FrankRuehl" w:hint="cs"/>
          <w:rtl/>
        </w:rPr>
        <w:t xml:space="preserve">והואיל וברצוני/ברצוננו להקדיש נכסים אלה לשם יצירת הקדש לפי פקודת ההקדשות לצרכי צדקה, אשר ייקרא בשם </w:t>
      </w:r>
      <w:r>
        <w:rPr>
          <w:rStyle w:val="default"/>
          <w:rFonts w:cs="FrankRuehl"/>
          <w:rtl/>
        </w:rPr>
        <w:fldChar w:fldCharType="begin">
          <w:ffData>
            <w:name w:val="Text39"/>
            <w:enabled/>
            <w:calcOnExit w:val="0"/>
            <w:textInput/>
          </w:ffData>
        </w:fldChar>
      </w:r>
      <w:bookmarkStart w:id="66"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B173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66"/>
    </w:p>
    <w:p w14:paraId="3716C14A" w14:textId="77777777" w:rsidR="008B1735" w:rsidRDefault="008B1735" w:rsidP="00A01AFD">
      <w:pPr>
        <w:pStyle w:val="P00"/>
        <w:spacing w:before="72"/>
        <w:ind w:left="0" w:right="1134"/>
        <w:rPr>
          <w:rStyle w:val="default"/>
          <w:rFonts w:cs="FrankRuehl" w:hint="cs"/>
          <w:rtl/>
        </w:rPr>
      </w:pPr>
      <w:r>
        <w:rPr>
          <w:rStyle w:val="default"/>
          <w:rFonts w:cs="FrankRuehl" w:hint="cs"/>
          <w:rtl/>
        </w:rPr>
        <w:t>לפיכך אני/אנו מקנה/מקנים את הנכסים האמורים לנאמנים אלה:</w:t>
      </w:r>
    </w:p>
    <w:tbl>
      <w:tblPr>
        <w:tblStyle w:val="a7"/>
        <w:bidiVisual/>
        <w:tblW w:w="7938" w:type="dxa"/>
        <w:tblInd w:w="113" w:type="dxa"/>
        <w:tblLook w:val="01E0" w:firstRow="1" w:lastRow="1" w:firstColumn="1" w:lastColumn="1" w:noHBand="0" w:noVBand="0"/>
      </w:tblPr>
      <w:tblGrid>
        <w:gridCol w:w="1985"/>
        <w:gridCol w:w="1985"/>
        <w:gridCol w:w="1984"/>
        <w:gridCol w:w="1984"/>
      </w:tblGrid>
      <w:tr w:rsidR="008B1735" w:rsidRPr="008B1735" w14:paraId="264B53FF" w14:textId="77777777">
        <w:tc>
          <w:tcPr>
            <w:tcW w:w="2322" w:type="dxa"/>
          </w:tcPr>
          <w:p w14:paraId="7F020FD1"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הנאמן</w:t>
            </w:r>
          </w:p>
        </w:tc>
        <w:tc>
          <w:tcPr>
            <w:tcW w:w="2322" w:type="dxa"/>
          </w:tcPr>
          <w:p w14:paraId="0D25C043"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מספר זהות</w:t>
            </w:r>
          </w:p>
        </w:tc>
        <w:tc>
          <w:tcPr>
            <w:tcW w:w="2322" w:type="dxa"/>
          </w:tcPr>
          <w:p w14:paraId="7C4D7D36"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משלח יד</w:t>
            </w:r>
          </w:p>
        </w:tc>
        <w:tc>
          <w:tcPr>
            <w:tcW w:w="2322" w:type="dxa"/>
          </w:tcPr>
          <w:p w14:paraId="43C98DA2"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מען מגורים</w:t>
            </w:r>
          </w:p>
        </w:tc>
      </w:tr>
      <w:tr w:rsidR="008B1735" w:rsidRPr="008B1735" w14:paraId="0FEE1CFB" w14:textId="77777777">
        <w:tc>
          <w:tcPr>
            <w:tcW w:w="2322" w:type="dxa"/>
          </w:tcPr>
          <w:p w14:paraId="32E236CD"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tl/>
              </w:rPr>
              <w:fldChar w:fldCharType="begin">
                <w:ffData>
                  <w:name w:val="Text40"/>
                  <w:enabled/>
                  <w:calcOnExit w:val="0"/>
                  <w:textInput/>
                </w:ffData>
              </w:fldChar>
            </w:r>
            <w:bookmarkStart w:id="67" w:name="Text4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67"/>
          </w:p>
        </w:tc>
        <w:tc>
          <w:tcPr>
            <w:tcW w:w="2322" w:type="dxa"/>
          </w:tcPr>
          <w:p w14:paraId="2B5D3628"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1"/>
                  <w:enabled/>
                  <w:calcOnExit w:val="0"/>
                  <w:textInput/>
                </w:ffData>
              </w:fldChar>
            </w:r>
            <w:bookmarkStart w:id="68" w:name="Text4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68"/>
          </w:p>
        </w:tc>
        <w:tc>
          <w:tcPr>
            <w:tcW w:w="2322" w:type="dxa"/>
          </w:tcPr>
          <w:p w14:paraId="31F374A6"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2"/>
                  <w:enabled/>
                  <w:calcOnExit w:val="0"/>
                  <w:textInput/>
                </w:ffData>
              </w:fldChar>
            </w:r>
            <w:bookmarkStart w:id="69" w:name="Text4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69"/>
          </w:p>
        </w:tc>
        <w:tc>
          <w:tcPr>
            <w:tcW w:w="2322" w:type="dxa"/>
          </w:tcPr>
          <w:p w14:paraId="63CECF28"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3"/>
                  <w:enabled/>
                  <w:calcOnExit w:val="0"/>
                  <w:textInput/>
                </w:ffData>
              </w:fldChar>
            </w:r>
            <w:bookmarkStart w:id="70" w:name="Text4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70"/>
          </w:p>
        </w:tc>
      </w:tr>
      <w:tr w:rsidR="008B1735" w:rsidRPr="008B1735" w14:paraId="3C87AB1E" w14:textId="77777777">
        <w:tc>
          <w:tcPr>
            <w:tcW w:w="2322" w:type="dxa"/>
          </w:tcPr>
          <w:p w14:paraId="3CDA8ECB"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2. </w:t>
            </w:r>
            <w:r>
              <w:rPr>
                <w:rStyle w:val="default"/>
                <w:rFonts w:cs="FrankRuehl"/>
                <w:sz w:val="20"/>
                <w:szCs w:val="24"/>
                <w:rtl/>
              </w:rPr>
              <w:fldChar w:fldCharType="begin">
                <w:ffData>
                  <w:name w:val="Text44"/>
                  <w:enabled/>
                  <w:calcOnExit w:val="0"/>
                  <w:textInput/>
                </w:ffData>
              </w:fldChar>
            </w:r>
            <w:bookmarkStart w:id="71" w:name="Text4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71"/>
          </w:p>
        </w:tc>
        <w:tc>
          <w:tcPr>
            <w:tcW w:w="2322" w:type="dxa"/>
          </w:tcPr>
          <w:p w14:paraId="27A4D1C5"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5"/>
                  <w:enabled/>
                  <w:calcOnExit w:val="0"/>
                  <w:textInput/>
                </w:ffData>
              </w:fldChar>
            </w:r>
            <w:bookmarkStart w:id="72" w:name="Text4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72"/>
          </w:p>
        </w:tc>
        <w:tc>
          <w:tcPr>
            <w:tcW w:w="2322" w:type="dxa"/>
          </w:tcPr>
          <w:p w14:paraId="79104C1A"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6"/>
                  <w:enabled/>
                  <w:calcOnExit w:val="0"/>
                  <w:textInput/>
                </w:ffData>
              </w:fldChar>
            </w:r>
            <w:bookmarkStart w:id="73" w:name="Text4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73"/>
          </w:p>
        </w:tc>
        <w:tc>
          <w:tcPr>
            <w:tcW w:w="2322" w:type="dxa"/>
          </w:tcPr>
          <w:p w14:paraId="014483F9"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7"/>
                  <w:enabled/>
                  <w:calcOnExit w:val="0"/>
                  <w:textInput/>
                </w:ffData>
              </w:fldChar>
            </w:r>
            <w:bookmarkStart w:id="74" w:name="Text4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74"/>
          </w:p>
        </w:tc>
      </w:tr>
      <w:tr w:rsidR="008B1735" w:rsidRPr="008B1735" w14:paraId="09044B16" w14:textId="77777777">
        <w:tc>
          <w:tcPr>
            <w:tcW w:w="2322" w:type="dxa"/>
          </w:tcPr>
          <w:p w14:paraId="3BBC7890"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3. </w:t>
            </w:r>
            <w:r>
              <w:rPr>
                <w:rStyle w:val="default"/>
                <w:rFonts w:cs="FrankRuehl"/>
                <w:sz w:val="20"/>
                <w:szCs w:val="24"/>
                <w:rtl/>
              </w:rPr>
              <w:fldChar w:fldCharType="begin">
                <w:ffData>
                  <w:name w:val="Text48"/>
                  <w:enabled/>
                  <w:calcOnExit w:val="0"/>
                  <w:textInput/>
                </w:ffData>
              </w:fldChar>
            </w:r>
            <w:bookmarkStart w:id="75" w:name="Text4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75"/>
          </w:p>
        </w:tc>
        <w:tc>
          <w:tcPr>
            <w:tcW w:w="2322" w:type="dxa"/>
          </w:tcPr>
          <w:p w14:paraId="486A0960"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9"/>
                  <w:enabled/>
                  <w:calcOnExit w:val="0"/>
                  <w:textInput/>
                </w:ffData>
              </w:fldChar>
            </w:r>
            <w:bookmarkStart w:id="76" w:name="Text4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76"/>
          </w:p>
        </w:tc>
        <w:tc>
          <w:tcPr>
            <w:tcW w:w="2322" w:type="dxa"/>
          </w:tcPr>
          <w:p w14:paraId="26F67248"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0"/>
                  <w:enabled/>
                  <w:calcOnExit w:val="0"/>
                  <w:textInput/>
                </w:ffData>
              </w:fldChar>
            </w:r>
            <w:bookmarkStart w:id="77" w:name="Text5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77"/>
          </w:p>
        </w:tc>
        <w:tc>
          <w:tcPr>
            <w:tcW w:w="2322" w:type="dxa"/>
          </w:tcPr>
          <w:p w14:paraId="578AF5CB"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1"/>
                  <w:enabled/>
                  <w:calcOnExit w:val="0"/>
                  <w:textInput/>
                </w:ffData>
              </w:fldChar>
            </w:r>
            <w:bookmarkStart w:id="78" w:name="Text5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78"/>
          </w:p>
        </w:tc>
      </w:tr>
      <w:tr w:rsidR="008B1735" w:rsidRPr="008B1735" w14:paraId="62133B42" w14:textId="77777777">
        <w:tc>
          <w:tcPr>
            <w:tcW w:w="2322" w:type="dxa"/>
          </w:tcPr>
          <w:p w14:paraId="04C13269"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 xml:space="preserve">4. </w:t>
            </w:r>
            <w:r>
              <w:rPr>
                <w:rStyle w:val="default"/>
                <w:rFonts w:cs="FrankRuehl"/>
                <w:sz w:val="20"/>
                <w:szCs w:val="24"/>
                <w:rtl/>
              </w:rPr>
              <w:fldChar w:fldCharType="begin">
                <w:ffData>
                  <w:name w:val="Text52"/>
                  <w:enabled/>
                  <w:calcOnExit w:val="0"/>
                  <w:textInput/>
                </w:ffData>
              </w:fldChar>
            </w:r>
            <w:bookmarkStart w:id="79" w:name="Text5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79"/>
          </w:p>
        </w:tc>
        <w:tc>
          <w:tcPr>
            <w:tcW w:w="2322" w:type="dxa"/>
          </w:tcPr>
          <w:p w14:paraId="02B78817"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3"/>
                  <w:enabled/>
                  <w:calcOnExit w:val="0"/>
                  <w:textInput/>
                </w:ffData>
              </w:fldChar>
            </w:r>
            <w:bookmarkStart w:id="80" w:name="Text5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80"/>
          </w:p>
        </w:tc>
        <w:tc>
          <w:tcPr>
            <w:tcW w:w="2322" w:type="dxa"/>
          </w:tcPr>
          <w:p w14:paraId="55EC98B2"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4"/>
                  <w:enabled/>
                  <w:calcOnExit w:val="0"/>
                  <w:textInput/>
                </w:ffData>
              </w:fldChar>
            </w:r>
            <w:bookmarkStart w:id="81" w:name="Text5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81"/>
          </w:p>
        </w:tc>
        <w:tc>
          <w:tcPr>
            <w:tcW w:w="2322" w:type="dxa"/>
          </w:tcPr>
          <w:p w14:paraId="70AAC34C"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5"/>
                  <w:enabled/>
                  <w:calcOnExit w:val="0"/>
                  <w:textInput/>
                </w:ffData>
              </w:fldChar>
            </w:r>
            <w:bookmarkStart w:id="82" w:name="Text5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B1735">
              <w:rPr>
                <w:rFonts w:cs="FrankRuehl"/>
                <w:szCs w:val="24"/>
              </w:rPr>
            </w:r>
            <w:r>
              <w:rPr>
                <w:rStyle w:val="default"/>
                <w:rFonts w:cs="FrankRuehl"/>
                <w:sz w:val="20"/>
                <w:szCs w:val="24"/>
                <w:rtl/>
              </w:rPr>
              <w:fldChar w:fldCharType="separate"/>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sidR="007E3B21">
              <w:rPr>
                <w:rStyle w:val="default"/>
                <w:rFonts w:cs="FrankRuehl"/>
                <w:sz w:val="20"/>
                <w:szCs w:val="24"/>
                <w:rtl/>
              </w:rPr>
              <w:t> </w:t>
            </w:r>
            <w:r>
              <w:rPr>
                <w:rStyle w:val="default"/>
                <w:rFonts w:cs="FrankRuehl"/>
                <w:sz w:val="20"/>
                <w:szCs w:val="24"/>
                <w:rtl/>
              </w:rPr>
              <w:fldChar w:fldCharType="end"/>
            </w:r>
            <w:bookmarkEnd w:id="82"/>
          </w:p>
        </w:tc>
      </w:tr>
    </w:tbl>
    <w:p w14:paraId="16D54E89" w14:textId="77777777" w:rsidR="008B1735" w:rsidRDefault="008B1735" w:rsidP="00A01AFD">
      <w:pPr>
        <w:pStyle w:val="P00"/>
        <w:spacing w:before="72"/>
        <w:ind w:left="0" w:right="1134"/>
        <w:rPr>
          <w:rStyle w:val="default"/>
          <w:rFonts w:cs="FrankRuehl" w:hint="cs"/>
          <w:rtl/>
        </w:rPr>
      </w:pPr>
      <w:r>
        <w:rPr>
          <w:rStyle w:val="default"/>
          <w:rFonts w:cs="FrankRuehl" w:hint="cs"/>
          <w:rtl/>
        </w:rPr>
        <w:t>תצהיר בדבר בעלות על הנכסים מצורף בזה.</w:t>
      </w:r>
    </w:p>
    <w:p w14:paraId="1032A567" w14:textId="77777777" w:rsidR="008B1735" w:rsidRDefault="008B1735" w:rsidP="00A01AFD">
      <w:pPr>
        <w:pStyle w:val="P00"/>
        <w:spacing w:before="72"/>
        <w:ind w:left="0" w:right="1134"/>
        <w:rPr>
          <w:rStyle w:val="default"/>
          <w:rFonts w:cs="FrankRuehl" w:hint="cs"/>
          <w:rtl/>
        </w:rPr>
      </w:pPr>
      <w:r>
        <w:rPr>
          <w:rStyle w:val="default"/>
          <w:rFonts w:cs="FrankRuehl" w:hint="cs"/>
          <w:rtl/>
        </w:rPr>
        <w:t>כתבי הסכמה של הנאמנים מצורפים בזה.</w:t>
      </w:r>
    </w:p>
    <w:p w14:paraId="02002CC6" w14:textId="77777777" w:rsidR="008B1735" w:rsidRDefault="008B1735" w:rsidP="00A01AFD">
      <w:pPr>
        <w:pStyle w:val="P00"/>
        <w:spacing w:before="72"/>
        <w:ind w:left="0" w:right="1134"/>
        <w:rPr>
          <w:rStyle w:val="default"/>
          <w:rFonts w:cs="FrankRuehl" w:hint="cs"/>
          <w:rtl/>
        </w:rPr>
      </w:pPr>
      <w:r>
        <w:rPr>
          <w:rStyle w:val="default"/>
          <w:rFonts w:cs="FrankRuehl" w:hint="cs"/>
          <w:rtl/>
        </w:rPr>
        <w:t>נכסי ההקדש מוקדמים לצרכי צדקה אלה:</w:t>
      </w:r>
    </w:p>
    <w:p w14:paraId="5BC25EED" w14:textId="77777777" w:rsidR="008B1735" w:rsidRDefault="008B1735" w:rsidP="00A01AFD">
      <w:pPr>
        <w:pStyle w:val="P00"/>
        <w:spacing w:before="72"/>
        <w:ind w:left="0" w:right="1134"/>
        <w:rPr>
          <w:rStyle w:val="default"/>
          <w:rFonts w:cs="FrankRuehl" w:hint="cs"/>
          <w:rtl/>
        </w:rPr>
      </w:pPr>
      <w:r>
        <w:rPr>
          <w:rStyle w:val="default"/>
          <w:rFonts w:cs="FrankRuehl"/>
          <w:rtl/>
        </w:rPr>
        <w:fldChar w:fldCharType="begin">
          <w:ffData>
            <w:name w:val="Text56"/>
            <w:enabled/>
            <w:calcOnExit w:val="0"/>
            <w:textInput/>
          </w:ffData>
        </w:fldChar>
      </w:r>
      <w:bookmarkStart w:id="83" w:name="Text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B173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83"/>
    </w:p>
    <w:p w14:paraId="4AC09060" w14:textId="77777777" w:rsidR="008B1735" w:rsidRDefault="008B1735" w:rsidP="00A01AFD">
      <w:pPr>
        <w:pStyle w:val="P00"/>
        <w:spacing w:before="72"/>
        <w:ind w:left="0" w:right="1134"/>
        <w:rPr>
          <w:rStyle w:val="default"/>
          <w:rFonts w:cs="FrankRuehl" w:hint="cs"/>
          <w:rtl/>
        </w:rPr>
      </w:pPr>
      <w:r>
        <w:rPr>
          <w:rStyle w:val="default"/>
          <w:rFonts w:cs="FrankRuehl" w:hint="cs"/>
          <w:rtl/>
        </w:rPr>
        <w:t>אני מורה/אנו מורים בזה כי הנאמן/הנאמנים ינהל/ו את נכסי ההקדש כדלהלן:</w:t>
      </w:r>
    </w:p>
    <w:p w14:paraId="586FA165" w14:textId="77777777" w:rsidR="008B1735" w:rsidRDefault="008B1735" w:rsidP="00A01AFD">
      <w:pPr>
        <w:pStyle w:val="P00"/>
        <w:spacing w:before="72"/>
        <w:ind w:left="0" w:right="1134"/>
        <w:rPr>
          <w:rStyle w:val="default"/>
          <w:rFonts w:cs="FrankRuehl" w:hint="cs"/>
          <w:rtl/>
        </w:rPr>
      </w:pPr>
      <w:r>
        <w:rPr>
          <w:rStyle w:val="default"/>
          <w:rFonts w:cs="FrankRuehl"/>
          <w:rtl/>
        </w:rPr>
        <w:fldChar w:fldCharType="begin">
          <w:ffData>
            <w:name w:val="Text57"/>
            <w:enabled/>
            <w:calcOnExit w:val="0"/>
            <w:textInput/>
          </w:ffData>
        </w:fldChar>
      </w:r>
      <w:bookmarkStart w:id="84"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B173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84"/>
    </w:p>
    <w:p w14:paraId="4D8F7675" w14:textId="77777777" w:rsidR="008B1735" w:rsidRDefault="008B1735" w:rsidP="00A01AFD">
      <w:pPr>
        <w:pStyle w:val="P00"/>
        <w:spacing w:before="72"/>
        <w:ind w:left="0" w:right="1134"/>
        <w:rPr>
          <w:rStyle w:val="default"/>
          <w:rFonts w:cs="FrankRuehl" w:hint="cs"/>
          <w:rtl/>
        </w:rPr>
      </w:pPr>
    </w:p>
    <w:p w14:paraId="13C04D62" w14:textId="77777777" w:rsidR="008B1735" w:rsidRDefault="008B1735" w:rsidP="008B1735">
      <w:pPr>
        <w:pStyle w:val="P00"/>
        <w:tabs>
          <w:tab w:val="clear" w:pos="624"/>
          <w:tab w:val="clear" w:pos="1021"/>
          <w:tab w:val="clear" w:pos="1474"/>
          <w:tab w:val="clear" w:pos="1928"/>
          <w:tab w:val="clear" w:pos="2381"/>
          <w:tab w:val="clear" w:pos="2835"/>
          <w:tab w:val="clear" w:pos="6259"/>
          <w:tab w:val="center" w:pos="1418"/>
          <w:tab w:val="center" w:pos="3969"/>
          <w:tab w:val="center" w:pos="6521"/>
        </w:tabs>
        <w:spacing w:before="72"/>
        <w:ind w:left="0" w:right="1134"/>
        <w:rPr>
          <w:rStyle w:val="default"/>
          <w:rFonts w:cs="FrankRuehl" w:hint="cs"/>
          <w:rtl/>
        </w:rPr>
      </w:pPr>
      <w:r>
        <w:rPr>
          <w:rStyle w:val="default"/>
          <w:rFonts w:cs="FrankRuehl" w:hint="cs"/>
          <w:rtl/>
        </w:rPr>
        <w:tab/>
      </w:r>
      <w:bookmarkStart w:id="85" w:name="Text58"/>
      <w:r>
        <w:rPr>
          <w:rStyle w:val="default"/>
          <w:rFonts w:cs="FrankRuehl"/>
          <w:rtl/>
        </w:rPr>
        <w:fldChar w:fldCharType="begin">
          <w:ffData>
            <w:name w:val="Text58"/>
            <w:enabled/>
            <w:calcOnExit w:val="0"/>
            <w:textInput>
              <w:default w:val="שם המקדיש"/>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8B1735">
        <w:rPr>
          <w:rFonts w:cs="FrankRuehl"/>
          <w:sz w:val="26"/>
        </w:rPr>
      </w:r>
      <w:r>
        <w:rPr>
          <w:rStyle w:val="default"/>
          <w:rFonts w:cs="FrankRuehl"/>
          <w:rtl/>
        </w:rPr>
        <w:fldChar w:fldCharType="separate"/>
      </w:r>
      <w:r w:rsidR="007E3B21">
        <w:rPr>
          <w:rStyle w:val="default"/>
          <w:rFonts w:cs="FrankRuehl"/>
          <w:rtl/>
        </w:rPr>
        <w:t>שם המקדיש</w:t>
      </w:r>
      <w:r>
        <w:rPr>
          <w:rStyle w:val="default"/>
          <w:rFonts w:cs="FrankRuehl"/>
          <w:rtl/>
        </w:rPr>
        <w:fldChar w:fldCharType="end"/>
      </w:r>
      <w:bookmarkEnd w:id="85"/>
      <w:r>
        <w:rPr>
          <w:rStyle w:val="default"/>
          <w:rFonts w:cs="FrankRuehl" w:hint="cs"/>
          <w:rtl/>
        </w:rPr>
        <w:tab/>
      </w:r>
      <w:bookmarkStart w:id="86" w:name="Text59"/>
      <w:r>
        <w:rPr>
          <w:rStyle w:val="default"/>
          <w:rFonts w:cs="FrankRuehl"/>
          <w:rtl/>
        </w:rPr>
        <w:fldChar w:fldCharType="begin">
          <w:ffData>
            <w:name w:val="Text59"/>
            <w:enabled/>
            <w:calcOnExit w:val="0"/>
            <w:textInput>
              <w:default w:val="שם המקדיש"/>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8B1735">
        <w:rPr>
          <w:rFonts w:cs="FrankRuehl"/>
          <w:sz w:val="26"/>
        </w:rPr>
      </w:r>
      <w:r>
        <w:rPr>
          <w:rStyle w:val="default"/>
          <w:rFonts w:cs="FrankRuehl"/>
          <w:rtl/>
        </w:rPr>
        <w:fldChar w:fldCharType="separate"/>
      </w:r>
      <w:r w:rsidR="007E3B21">
        <w:rPr>
          <w:rStyle w:val="default"/>
          <w:rFonts w:cs="FrankRuehl"/>
          <w:rtl/>
        </w:rPr>
        <w:t>שם המקדיש</w:t>
      </w:r>
      <w:r>
        <w:rPr>
          <w:rStyle w:val="default"/>
          <w:rFonts w:cs="FrankRuehl"/>
          <w:rtl/>
        </w:rPr>
        <w:fldChar w:fldCharType="end"/>
      </w:r>
      <w:bookmarkEnd w:id="86"/>
      <w:r>
        <w:rPr>
          <w:rStyle w:val="default"/>
          <w:rFonts w:cs="FrankRuehl" w:hint="cs"/>
          <w:rtl/>
        </w:rPr>
        <w:tab/>
      </w:r>
      <w:bookmarkStart w:id="87" w:name="Text60"/>
      <w:r>
        <w:rPr>
          <w:rStyle w:val="default"/>
          <w:rFonts w:cs="FrankRuehl"/>
          <w:rtl/>
        </w:rPr>
        <w:fldChar w:fldCharType="begin">
          <w:ffData>
            <w:name w:val="Text60"/>
            <w:enabled/>
            <w:calcOnExit w:val="0"/>
            <w:textInput>
              <w:default w:val="שם המקדיש"/>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8B1735">
        <w:rPr>
          <w:rFonts w:cs="FrankRuehl"/>
          <w:sz w:val="26"/>
        </w:rPr>
      </w:r>
      <w:r>
        <w:rPr>
          <w:rStyle w:val="default"/>
          <w:rFonts w:cs="FrankRuehl"/>
          <w:rtl/>
        </w:rPr>
        <w:fldChar w:fldCharType="separate"/>
      </w:r>
      <w:r w:rsidR="007E3B21">
        <w:rPr>
          <w:rStyle w:val="default"/>
          <w:rFonts w:cs="FrankRuehl"/>
          <w:rtl/>
        </w:rPr>
        <w:t>שם המקדיש</w:t>
      </w:r>
      <w:r>
        <w:rPr>
          <w:rStyle w:val="default"/>
          <w:rFonts w:cs="FrankRuehl"/>
          <w:rtl/>
        </w:rPr>
        <w:fldChar w:fldCharType="end"/>
      </w:r>
      <w:bookmarkEnd w:id="87"/>
    </w:p>
    <w:p w14:paraId="53656B23" w14:textId="77777777" w:rsidR="008B1735" w:rsidRDefault="008B1735" w:rsidP="008B1735">
      <w:pPr>
        <w:pStyle w:val="P00"/>
        <w:spacing w:before="72"/>
        <w:ind w:left="0" w:right="1134"/>
        <w:rPr>
          <w:rStyle w:val="default"/>
          <w:rFonts w:cs="FrankRuehl" w:hint="cs"/>
          <w:rtl/>
        </w:rPr>
      </w:pPr>
    </w:p>
    <w:p w14:paraId="74CC02F1" w14:textId="77777777" w:rsidR="008B1735" w:rsidRDefault="008B1735" w:rsidP="008B1735">
      <w:pPr>
        <w:pStyle w:val="P00"/>
        <w:tabs>
          <w:tab w:val="clear" w:pos="624"/>
          <w:tab w:val="clear" w:pos="1021"/>
          <w:tab w:val="clear" w:pos="1474"/>
          <w:tab w:val="clear" w:pos="1928"/>
          <w:tab w:val="clear" w:pos="2381"/>
          <w:tab w:val="clear" w:pos="2835"/>
          <w:tab w:val="clear" w:pos="6259"/>
          <w:tab w:val="center" w:pos="1418"/>
          <w:tab w:val="center" w:pos="3969"/>
          <w:tab w:val="center" w:pos="6521"/>
        </w:tabs>
        <w:spacing w:before="72"/>
        <w:ind w:left="0" w:right="1134"/>
        <w:rPr>
          <w:rStyle w:val="default"/>
          <w:rFonts w:cs="FrankRuehl" w:hint="cs"/>
          <w:rtl/>
        </w:rPr>
      </w:pPr>
      <w:r>
        <w:rPr>
          <w:rStyle w:val="default"/>
          <w:rFonts w:cs="FrankRuehl" w:hint="cs"/>
          <w:rtl/>
        </w:rPr>
        <w:tab/>
        <w:t>________________</w:t>
      </w:r>
      <w:r>
        <w:rPr>
          <w:rStyle w:val="default"/>
          <w:rFonts w:cs="FrankRuehl" w:hint="cs"/>
          <w:rtl/>
        </w:rPr>
        <w:tab/>
        <w:t>_________________</w:t>
      </w:r>
      <w:r>
        <w:rPr>
          <w:rStyle w:val="default"/>
          <w:rFonts w:cs="FrankRuehl" w:hint="cs"/>
          <w:rtl/>
        </w:rPr>
        <w:tab/>
        <w:t>________________</w:t>
      </w:r>
    </w:p>
    <w:p w14:paraId="5199C099"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 w:val="center" w:pos="1418"/>
          <w:tab w:val="center" w:pos="3969"/>
          <w:tab w:val="center" w:pos="6521"/>
        </w:tabs>
        <w:spacing w:before="72"/>
        <w:ind w:left="0" w:right="1134"/>
        <w:rPr>
          <w:rStyle w:val="default"/>
          <w:rFonts w:cs="FrankRuehl" w:hint="cs"/>
          <w:sz w:val="22"/>
          <w:szCs w:val="22"/>
          <w:rtl/>
        </w:rPr>
      </w:pPr>
      <w:r w:rsidRPr="008B1735">
        <w:rPr>
          <w:rStyle w:val="default"/>
          <w:rFonts w:cs="FrankRuehl" w:hint="cs"/>
          <w:sz w:val="22"/>
          <w:szCs w:val="22"/>
          <w:rtl/>
        </w:rPr>
        <w:tab/>
        <w:t>חתימה</w:t>
      </w:r>
      <w:r w:rsidRPr="008B1735">
        <w:rPr>
          <w:rStyle w:val="default"/>
          <w:rFonts w:cs="FrankRuehl" w:hint="cs"/>
          <w:sz w:val="22"/>
          <w:szCs w:val="22"/>
          <w:rtl/>
        </w:rPr>
        <w:tab/>
        <w:t>חתימה</w:t>
      </w:r>
      <w:r w:rsidRPr="008B1735">
        <w:rPr>
          <w:rStyle w:val="default"/>
          <w:rFonts w:cs="FrankRuehl" w:hint="cs"/>
          <w:sz w:val="22"/>
          <w:szCs w:val="22"/>
          <w:rtl/>
        </w:rPr>
        <w:tab/>
        <w:t>חתימה</w:t>
      </w:r>
    </w:p>
    <w:p w14:paraId="127EA0E6" w14:textId="77777777" w:rsidR="008B1735" w:rsidRDefault="008B1735" w:rsidP="008B1735">
      <w:pPr>
        <w:pStyle w:val="P00"/>
        <w:spacing w:before="72"/>
        <w:ind w:left="0" w:right="1134"/>
        <w:rPr>
          <w:rStyle w:val="default"/>
          <w:rFonts w:cs="FrankRuehl" w:hint="cs"/>
          <w:rtl/>
        </w:rPr>
      </w:pPr>
      <w:r>
        <w:rPr>
          <w:rStyle w:val="default"/>
          <w:rFonts w:cs="FrankRuehl" w:hint="cs"/>
          <w:rtl/>
        </w:rPr>
        <w:t xml:space="preserve">נחתם היום </w:t>
      </w:r>
      <w:r>
        <w:rPr>
          <w:rStyle w:val="default"/>
          <w:rFonts w:cs="FrankRuehl"/>
          <w:rtl/>
        </w:rPr>
        <w:fldChar w:fldCharType="begin">
          <w:ffData>
            <w:name w:val="Text61"/>
            <w:enabled/>
            <w:calcOnExit w:val="0"/>
            <w:textInput/>
          </w:ffData>
        </w:fldChar>
      </w:r>
      <w:bookmarkStart w:id="88" w:name="Text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B173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88"/>
      <w:r>
        <w:rPr>
          <w:rStyle w:val="default"/>
          <w:rFonts w:cs="FrankRuehl" w:hint="cs"/>
          <w:rtl/>
        </w:rPr>
        <w:t xml:space="preserve"> בפני המפקח על ההקדשות/הנוטריון הציבורי</w:t>
      </w:r>
    </w:p>
    <w:p w14:paraId="1EEF5FF0" w14:textId="77777777" w:rsidR="008B1735" w:rsidRDefault="008B1735" w:rsidP="008B1735">
      <w:pPr>
        <w:pStyle w:val="P00"/>
        <w:spacing w:before="72"/>
        <w:ind w:left="0" w:right="1134"/>
        <w:rPr>
          <w:rStyle w:val="default"/>
          <w:rFonts w:cs="FrankRuehl" w:hint="cs"/>
          <w:rtl/>
        </w:rPr>
      </w:pPr>
    </w:p>
    <w:p w14:paraId="60403F7F" w14:textId="77777777" w:rsidR="008B1735" w:rsidRDefault="008B1735" w:rsidP="008B1735">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____________________________________</w:t>
      </w:r>
    </w:p>
    <w:p w14:paraId="1BD0C5A7" w14:textId="77777777" w:rsidR="008B1735" w:rsidRPr="008B1735" w:rsidRDefault="008B1735" w:rsidP="008B1735">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8B1735">
        <w:rPr>
          <w:rStyle w:val="default"/>
          <w:rFonts w:cs="FrankRuehl" w:hint="cs"/>
          <w:sz w:val="22"/>
          <w:szCs w:val="22"/>
          <w:rtl/>
        </w:rPr>
        <w:tab/>
        <w:t>(אישור וחותם המפקח או הנוטריון הציבורי)</w:t>
      </w:r>
    </w:p>
    <w:p w14:paraId="333B5B54" w14:textId="77777777" w:rsidR="008B1735" w:rsidRDefault="008B1735" w:rsidP="008B1735">
      <w:pPr>
        <w:pStyle w:val="P00"/>
        <w:spacing w:before="72"/>
        <w:ind w:left="0" w:right="1134"/>
        <w:rPr>
          <w:rStyle w:val="default"/>
          <w:rFonts w:cs="FrankRuehl" w:hint="cs"/>
          <w:rtl/>
        </w:rPr>
      </w:pPr>
    </w:p>
    <w:p w14:paraId="072B802F" w14:textId="77777777" w:rsidR="00FF4E42" w:rsidRPr="00881B17" w:rsidRDefault="008B1735">
      <w:pPr>
        <w:pStyle w:val="P00"/>
        <w:spacing w:before="72"/>
        <w:ind w:left="0" w:right="1134"/>
        <w:rPr>
          <w:rStyle w:val="default"/>
          <w:rFonts w:cs="David" w:hint="cs"/>
          <w:sz w:val="22"/>
          <w:szCs w:val="22"/>
          <w:rtl/>
        </w:rPr>
      </w:pPr>
      <w:r w:rsidRPr="00881B17">
        <w:rPr>
          <w:rStyle w:val="default"/>
          <w:rFonts w:cs="David" w:hint="cs"/>
          <w:sz w:val="22"/>
          <w:szCs w:val="22"/>
          <w:rtl/>
        </w:rPr>
        <w:t>טופס</w:t>
      </w:r>
      <w:r w:rsidR="00881B17" w:rsidRPr="00881B17">
        <w:rPr>
          <w:rStyle w:val="default"/>
          <w:rFonts w:cs="David" w:hint="cs"/>
          <w:sz w:val="22"/>
          <w:szCs w:val="22"/>
          <w:rtl/>
        </w:rPr>
        <w:t xml:space="preserve"> 2</w:t>
      </w:r>
    </w:p>
    <w:p w14:paraId="2AE1364F" w14:textId="77777777" w:rsidR="00881B17" w:rsidRPr="00881B17" w:rsidRDefault="00881B17">
      <w:pPr>
        <w:pStyle w:val="P00"/>
        <w:spacing w:before="72"/>
        <w:ind w:left="0" w:right="1134"/>
        <w:rPr>
          <w:rStyle w:val="default"/>
          <w:rFonts w:cs="FrankRuehl" w:hint="cs"/>
          <w:sz w:val="24"/>
          <w:szCs w:val="24"/>
          <w:rtl/>
        </w:rPr>
      </w:pPr>
      <w:r w:rsidRPr="00881B17">
        <w:rPr>
          <w:rStyle w:val="default"/>
          <w:rFonts w:cs="FrankRuehl" w:hint="cs"/>
          <w:sz w:val="24"/>
          <w:szCs w:val="24"/>
          <w:rtl/>
        </w:rPr>
        <w:t>(תקנה 11)</w:t>
      </w:r>
    </w:p>
    <w:p w14:paraId="1CED471F" w14:textId="77777777" w:rsidR="00881B17" w:rsidRPr="00881B17" w:rsidRDefault="00881B17" w:rsidP="00881B17">
      <w:pPr>
        <w:pStyle w:val="P00"/>
        <w:spacing w:before="72"/>
        <w:ind w:left="0" w:right="1134"/>
        <w:jc w:val="center"/>
        <w:rPr>
          <w:rStyle w:val="default"/>
          <w:rFonts w:cs="FrankRuehl" w:hint="cs"/>
          <w:b/>
          <w:bCs/>
          <w:sz w:val="22"/>
          <w:szCs w:val="22"/>
          <w:rtl/>
        </w:rPr>
      </w:pPr>
      <w:r w:rsidRPr="00881B17">
        <w:rPr>
          <w:rStyle w:val="default"/>
          <w:rFonts w:cs="FrankRuehl" w:hint="cs"/>
          <w:b/>
          <w:bCs/>
          <w:sz w:val="22"/>
          <w:szCs w:val="22"/>
          <w:rtl/>
        </w:rPr>
        <w:t xml:space="preserve">דין וחשבון כספי </w:t>
      </w:r>
      <w:r w:rsidRPr="00881B17">
        <w:rPr>
          <w:rStyle w:val="default"/>
          <w:rFonts w:cs="FrankRuehl"/>
          <w:b/>
          <w:bCs/>
          <w:sz w:val="22"/>
          <w:szCs w:val="22"/>
          <w:rtl/>
        </w:rPr>
        <w:t>–</w:t>
      </w:r>
      <w:r w:rsidRPr="00881B17">
        <w:rPr>
          <w:rStyle w:val="default"/>
          <w:rFonts w:cs="FrankRuehl" w:hint="cs"/>
          <w:b/>
          <w:bCs/>
          <w:sz w:val="22"/>
          <w:szCs w:val="22"/>
          <w:rtl/>
        </w:rPr>
        <w:t xml:space="preserve"> שנתי</w:t>
      </w:r>
    </w:p>
    <w:p w14:paraId="55CE429B" w14:textId="77777777" w:rsidR="00881B17" w:rsidRDefault="00881B17">
      <w:pPr>
        <w:pStyle w:val="P00"/>
        <w:spacing w:before="72"/>
        <w:ind w:left="0" w:right="1134"/>
        <w:rPr>
          <w:rStyle w:val="default"/>
          <w:rFonts w:cs="FrankRuehl" w:hint="cs"/>
          <w:rtl/>
        </w:rPr>
      </w:pPr>
      <w:r>
        <w:rPr>
          <w:rStyle w:val="default"/>
          <w:rFonts w:cs="FrankRuehl" w:hint="cs"/>
          <w:rtl/>
        </w:rPr>
        <w:t>אנו הח"מ:</w:t>
      </w:r>
    </w:p>
    <w:p w14:paraId="64DE260C" w14:textId="77777777" w:rsidR="00881B17" w:rsidRDefault="00881B1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fldChar w:fldCharType="begin">
          <w:ffData>
            <w:name w:val="Text62"/>
            <w:enabled/>
            <w:calcOnExit w:val="0"/>
            <w:textInput/>
          </w:ffData>
        </w:fldChar>
      </w:r>
      <w:bookmarkStart w:id="89" w:name="Text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881B17">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89"/>
      <w:r>
        <w:rPr>
          <w:rStyle w:val="default"/>
          <w:rFonts w:cs="FrankRuehl" w:hint="cs"/>
          <w:rtl/>
        </w:rPr>
        <w:t xml:space="preserve"> המען ומספר הזהות </w:t>
      </w:r>
      <w:r>
        <w:rPr>
          <w:rStyle w:val="default"/>
          <w:rFonts w:cs="FrankRuehl"/>
          <w:rtl/>
        </w:rPr>
        <w:fldChar w:fldCharType="begin">
          <w:ffData>
            <w:name w:val="Text63"/>
            <w:enabled/>
            <w:calcOnExit w:val="0"/>
            <w:textInput/>
          </w:ffData>
        </w:fldChar>
      </w:r>
      <w:bookmarkStart w:id="90" w:name="Text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881B17">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90"/>
    </w:p>
    <w:p w14:paraId="39669039" w14:textId="77777777" w:rsidR="00881B17" w:rsidRDefault="00881B1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Text64"/>
            <w:enabled/>
            <w:calcOnExit w:val="0"/>
            <w:textInput/>
          </w:ffData>
        </w:fldChar>
      </w:r>
      <w:bookmarkStart w:id="91" w:name="Text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881B17">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91"/>
      <w:r>
        <w:rPr>
          <w:rStyle w:val="default"/>
          <w:rFonts w:cs="FrankRuehl" w:hint="cs"/>
          <w:rtl/>
        </w:rPr>
        <w:t xml:space="preserve"> המען ומספר הזהות </w:t>
      </w:r>
      <w:r>
        <w:rPr>
          <w:rStyle w:val="default"/>
          <w:rFonts w:cs="FrankRuehl"/>
          <w:rtl/>
        </w:rPr>
        <w:fldChar w:fldCharType="begin">
          <w:ffData>
            <w:name w:val="Text65"/>
            <w:enabled/>
            <w:calcOnExit w:val="0"/>
            <w:textInput/>
          </w:ffData>
        </w:fldChar>
      </w:r>
      <w:bookmarkStart w:id="92" w:name="Text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881B17">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92"/>
    </w:p>
    <w:p w14:paraId="2EB7A9D5" w14:textId="77777777" w:rsidR="00881B17" w:rsidRDefault="00881B17" w:rsidP="00881B17">
      <w:pPr>
        <w:pStyle w:val="P00"/>
        <w:spacing w:before="72"/>
        <w:ind w:left="0" w:right="1134"/>
        <w:rPr>
          <w:rStyle w:val="default"/>
          <w:rFonts w:cs="FrankRuehl" w:hint="cs"/>
          <w:rtl/>
        </w:rPr>
      </w:pPr>
      <w:r>
        <w:rPr>
          <w:rStyle w:val="default"/>
          <w:rFonts w:cs="FrankRuehl" w:hint="cs"/>
          <w:rtl/>
        </w:rPr>
        <w:t>נאמני ההקדש "</w:t>
      </w:r>
      <w:r>
        <w:rPr>
          <w:rStyle w:val="default"/>
          <w:rFonts w:cs="FrankRuehl"/>
          <w:rtl/>
        </w:rPr>
        <w:fldChar w:fldCharType="begin">
          <w:ffData>
            <w:name w:val="Text66"/>
            <w:enabled/>
            <w:calcOnExit w:val="0"/>
            <w:textInput/>
          </w:ffData>
        </w:fldChar>
      </w:r>
      <w:bookmarkStart w:id="93" w:name="Text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881B17">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93"/>
      <w:r>
        <w:rPr>
          <w:rStyle w:val="default"/>
          <w:rFonts w:cs="FrankRuehl" w:hint="cs"/>
          <w:rtl/>
        </w:rPr>
        <w:t xml:space="preserve">" (להלן </w:t>
      </w:r>
      <w:r>
        <w:rPr>
          <w:rStyle w:val="default"/>
          <w:rFonts w:cs="FrankRuehl"/>
          <w:rtl/>
        </w:rPr>
        <w:t>–</w:t>
      </w:r>
      <w:r>
        <w:rPr>
          <w:rStyle w:val="default"/>
          <w:rFonts w:cs="FrankRuehl" w:hint="cs"/>
          <w:rtl/>
        </w:rPr>
        <w:t xml:space="preserve"> ההקדש) מגישים בזה פרטת נכסי ההקדש וחובותיו ודו"ח כספי שנתי, לתקופה מ-</w:t>
      </w:r>
      <w:r>
        <w:rPr>
          <w:rStyle w:val="default"/>
          <w:rFonts w:cs="FrankRuehl"/>
          <w:rtl/>
        </w:rPr>
        <w:fldChar w:fldCharType="begin">
          <w:ffData>
            <w:name w:val="Text67"/>
            <w:enabled/>
            <w:calcOnExit w:val="0"/>
            <w:textInput/>
          </w:ffData>
        </w:fldChar>
      </w:r>
      <w:bookmarkStart w:id="94" w:name="Text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881B17">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94"/>
      <w:r>
        <w:rPr>
          <w:rStyle w:val="default"/>
          <w:rFonts w:cs="FrankRuehl" w:hint="cs"/>
          <w:rtl/>
        </w:rPr>
        <w:t xml:space="preserve"> עד </w:t>
      </w:r>
      <w:r>
        <w:rPr>
          <w:rStyle w:val="default"/>
          <w:rFonts w:cs="FrankRuehl"/>
          <w:rtl/>
        </w:rPr>
        <w:fldChar w:fldCharType="begin">
          <w:ffData>
            <w:name w:val="Text68"/>
            <w:enabled/>
            <w:calcOnExit w:val="0"/>
            <w:textInput/>
          </w:ffData>
        </w:fldChar>
      </w:r>
      <w:bookmarkStart w:id="95" w:name="Text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881B17">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95"/>
      <w:r>
        <w:rPr>
          <w:rStyle w:val="default"/>
          <w:rFonts w:cs="FrankRuehl" w:hint="cs"/>
          <w:rtl/>
        </w:rPr>
        <w:t xml:space="preserve"> המשקפים את מצבו של ההקדש:</w:t>
      </w:r>
    </w:p>
    <w:p w14:paraId="56FB2306" w14:textId="77777777" w:rsidR="00881B17" w:rsidRPr="00E61695" w:rsidRDefault="00881B17" w:rsidP="00E61695">
      <w:pPr>
        <w:pStyle w:val="P00"/>
        <w:spacing w:before="72"/>
        <w:ind w:left="0" w:right="1134"/>
        <w:jc w:val="center"/>
        <w:rPr>
          <w:rStyle w:val="default"/>
          <w:rFonts w:cs="FrankRuehl" w:hint="cs"/>
          <w:sz w:val="24"/>
          <w:szCs w:val="24"/>
          <w:rtl/>
        </w:rPr>
      </w:pPr>
      <w:r w:rsidRPr="00E61695">
        <w:rPr>
          <w:rStyle w:val="default"/>
          <w:rFonts w:cs="FrankRuehl" w:hint="cs"/>
          <w:sz w:val="24"/>
          <w:szCs w:val="24"/>
          <w:rtl/>
        </w:rPr>
        <w:t>חלק 1</w:t>
      </w:r>
    </w:p>
    <w:p w14:paraId="7B7B846D" w14:textId="77777777" w:rsidR="00881B17" w:rsidRPr="00E61695" w:rsidRDefault="00881B17" w:rsidP="00E61695">
      <w:pPr>
        <w:pStyle w:val="P00"/>
        <w:spacing w:before="72"/>
        <w:ind w:left="0" w:right="1134"/>
        <w:jc w:val="center"/>
        <w:rPr>
          <w:rStyle w:val="default"/>
          <w:rFonts w:cs="FrankRuehl" w:hint="cs"/>
          <w:sz w:val="24"/>
          <w:szCs w:val="24"/>
          <w:rtl/>
        </w:rPr>
      </w:pPr>
      <w:r w:rsidRPr="00E61695">
        <w:rPr>
          <w:rStyle w:val="default"/>
          <w:rFonts w:cs="FrankRuehl" w:hint="cs"/>
          <w:sz w:val="24"/>
          <w:szCs w:val="24"/>
          <w:rtl/>
        </w:rPr>
        <w:t>פרטת נכסי ההקדש</w:t>
      </w:r>
    </w:p>
    <w:p w14:paraId="4C945557" w14:textId="77777777" w:rsidR="00881B17"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א. מיטלטלין:</w:t>
      </w:r>
      <w:r>
        <w:rPr>
          <w:rStyle w:val="default"/>
          <w:rFonts w:cs="FrankRuehl" w:hint="cs"/>
          <w:rtl/>
        </w:rPr>
        <w:tab/>
        <w:t>ב. כספים, ניירות ערך וחובות השייכים להקדש:</w:t>
      </w:r>
    </w:p>
    <w:p w14:paraId="719ABB4D"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(1) </w:t>
      </w:r>
      <w:r>
        <w:rPr>
          <w:rStyle w:val="default"/>
          <w:rFonts w:cs="FrankRuehl"/>
          <w:rtl/>
        </w:rPr>
        <w:fldChar w:fldCharType="begin">
          <w:ffData>
            <w:name w:val="Text69"/>
            <w:enabled/>
            <w:calcOnExit w:val="0"/>
            <w:textInput/>
          </w:ffData>
        </w:fldChar>
      </w:r>
      <w:bookmarkStart w:id="96"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96"/>
      <w:r>
        <w:rPr>
          <w:rStyle w:val="default"/>
          <w:rFonts w:cs="FrankRuehl" w:hint="cs"/>
          <w:rtl/>
        </w:rPr>
        <w:tab/>
        <w:t xml:space="preserve">(1) </w:t>
      </w:r>
      <w:r>
        <w:rPr>
          <w:rStyle w:val="default"/>
          <w:rFonts w:cs="FrankRuehl"/>
          <w:rtl/>
        </w:rPr>
        <w:fldChar w:fldCharType="begin">
          <w:ffData>
            <w:name w:val="Text70"/>
            <w:enabled/>
            <w:calcOnExit w:val="0"/>
            <w:textInput/>
          </w:ffData>
        </w:fldChar>
      </w:r>
      <w:bookmarkStart w:id="97"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97"/>
    </w:p>
    <w:p w14:paraId="58106ADD"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(2) </w:t>
      </w:r>
      <w:r>
        <w:rPr>
          <w:rStyle w:val="default"/>
          <w:rFonts w:cs="FrankRuehl"/>
          <w:rtl/>
        </w:rPr>
        <w:fldChar w:fldCharType="begin">
          <w:ffData>
            <w:name w:val="Text71"/>
            <w:enabled/>
            <w:calcOnExit w:val="0"/>
            <w:textInput/>
          </w:ffData>
        </w:fldChar>
      </w:r>
      <w:bookmarkStart w:id="98" w:name="Text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98"/>
      <w:r>
        <w:rPr>
          <w:rStyle w:val="default"/>
          <w:rFonts w:cs="FrankRuehl" w:hint="cs"/>
          <w:rtl/>
        </w:rPr>
        <w:tab/>
        <w:t xml:space="preserve">(2) </w:t>
      </w:r>
      <w:r>
        <w:rPr>
          <w:rStyle w:val="default"/>
          <w:rFonts w:cs="FrankRuehl"/>
          <w:rtl/>
        </w:rPr>
        <w:fldChar w:fldCharType="begin">
          <w:ffData>
            <w:name w:val="Text72"/>
            <w:enabled/>
            <w:calcOnExit w:val="0"/>
            <w:textInput/>
          </w:ffData>
        </w:fldChar>
      </w:r>
      <w:bookmarkStart w:id="99" w:name="Text7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99"/>
    </w:p>
    <w:p w14:paraId="08E07DB9"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(3) </w:t>
      </w:r>
      <w:r>
        <w:rPr>
          <w:rStyle w:val="default"/>
          <w:rFonts w:cs="FrankRuehl"/>
          <w:rtl/>
        </w:rPr>
        <w:fldChar w:fldCharType="begin">
          <w:ffData>
            <w:name w:val="Text73"/>
            <w:enabled/>
            <w:calcOnExit w:val="0"/>
            <w:textInput/>
          </w:ffData>
        </w:fldChar>
      </w:r>
      <w:bookmarkStart w:id="100" w:name="Text7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00"/>
      <w:r>
        <w:rPr>
          <w:rStyle w:val="default"/>
          <w:rFonts w:cs="FrankRuehl" w:hint="cs"/>
          <w:rtl/>
        </w:rPr>
        <w:tab/>
        <w:t xml:space="preserve">(3) </w:t>
      </w:r>
      <w:r>
        <w:rPr>
          <w:rStyle w:val="default"/>
          <w:rFonts w:cs="FrankRuehl"/>
          <w:rtl/>
        </w:rPr>
        <w:fldChar w:fldCharType="begin">
          <w:ffData>
            <w:name w:val="Text74"/>
            <w:enabled/>
            <w:calcOnExit w:val="0"/>
            <w:textInput/>
          </w:ffData>
        </w:fldChar>
      </w:r>
      <w:bookmarkStart w:id="101" w:name="Text7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01"/>
    </w:p>
    <w:p w14:paraId="2743E917"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ג. מקרקעין:</w:t>
      </w:r>
      <w:r>
        <w:rPr>
          <w:rStyle w:val="default"/>
          <w:rFonts w:cs="FrankRuehl" w:hint="cs"/>
          <w:rtl/>
        </w:rPr>
        <w:tab/>
        <w:t>ד. חובות המגיעים מההקדש:</w:t>
      </w:r>
    </w:p>
    <w:p w14:paraId="7351EABF"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(2) </w:t>
      </w:r>
      <w:r>
        <w:rPr>
          <w:rStyle w:val="default"/>
          <w:rFonts w:cs="FrankRuehl"/>
          <w:rtl/>
        </w:rPr>
        <w:fldChar w:fldCharType="begin">
          <w:ffData>
            <w:name w:val="Text75"/>
            <w:enabled/>
            <w:calcOnExit w:val="0"/>
            <w:textInput/>
          </w:ffData>
        </w:fldChar>
      </w:r>
      <w:bookmarkStart w:id="102" w:name="Text7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02"/>
      <w:r>
        <w:rPr>
          <w:rStyle w:val="default"/>
          <w:rFonts w:cs="FrankRuehl" w:hint="cs"/>
          <w:rtl/>
        </w:rPr>
        <w:tab/>
        <w:t xml:space="preserve">(3) </w:t>
      </w:r>
      <w:r>
        <w:rPr>
          <w:rStyle w:val="default"/>
          <w:rFonts w:cs="FrankRuehl"/>
          <w:rtl/>
        </w:rPr>
        <w:fldChar w:fldCharType="begin">
          <w:ffData>
            <w:name w:val="Text76"/>
            <w:enabled/>
            <w:calcOnExit w:val="0"/>
            <w:textInput/>
          </w:ffData>
        </w:fldChar>
      </w:r>
      <w:bookmarkStart w:id="103" w:name="Text7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03"/>
    </w:p>
    <w:p w14:paraId="28A7A7F6"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(3) </w:t>
      </w:r>
      <w:r>
        <w:rPr>
          <w:rStyle w:val="default"/>
          <w:rFonts w:cs="FrankRuehl"/>
          <w:rtl/>
        </w:rPr>
        <w:fldChar w:fldCharType="begin">
          <w:ffData>
            <w:name w:val="Text77"/>
            <w:enabled/>
            <w:calcOnExit w:val="0"/>
            <w:textInput/>
          </w:ffData>
        </w:fldChar>
      </w:r>
      <w:bookmarkStart w:id="104" w:name="Text7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04"/>
      <w:r>
        <w:rPr>
          <w:rStyle w:val="default"/>
          <w:rFonts w:cs="FrankRuehl" w:hint="cs"/>
          <w:rtl/>
        </w:rPr>
        <w:tab/>
        <w:t xml:space="preserve">(2) </w:t>
      </w:r>
      <w:r>
        <w:rPr>
          <w:rStyle w:val="default"/>
          <w:rFonts w:cs="FrankRuehl"/>
          <w:rtl/>
        </w:rPr>
        <w:fldChar w:fldCharType="begin">
          <w:ffData>
            <w:name w:val="Text78"/>
            <w:enabled/>
            <w:calcOnExit w:val="0"/>
            <w:textInput/>
          </w:ffData>
        </w:fldChar>
      </w:r>
      <w:bookmarkStart w:id="105" w:name="Text7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05"/>
    </w:p>
    <w:p w14:paraId="42E34489"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(1) </w:t>
      </w:r>
      <w:r>
        <w:rPr>
          <w:rStyle w:val="default"/>
          <w:rFonts w:cs="FrankRuehl"/>
          <w:rtl/>
        </w:rPr>
        <w:fldChar w:fldCharType="begin">
          <w:ffData>
            <w:name w:val="Text79"/>
            <w:enabled/>
            <w:calcOnExit w:val="0"/>
            <w:textInput/>
          </w:ffData>
        </w:fldChar>
      </w:r>
      <w:bookmarkStart w:id="106" w:name="Text7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06"/>
      <w:r>
        <w:rPr>
          <w:rStyle w:val="default"/>
          <w:rFonts w:cs="FrankRuehl" w:hint="cs"/>
          <w:rtl/>
        </w:rPr>
        <w:tab/>
        <w:t xml:space="preserve">(1) </w:t>
      </w:r>
      <w:r>
        <w:rPr>
          <w:rStyle w:val="default"/>
          <w:rFonts w:cs="FrankRuehl"/>
          <w:rtl/>
        </w:rPr>
        <w:fldChar w:fldCharType="begin">
          <w:ffData>
            <w:name w:val="Text80"/>
            <w:enabled/>
            <w:calcOnExit w:val="0"/>
            <w:textInput/>
          </w:ffData>
        </w:fldChar>
      </w:r>
      <w:bookmarkStart w:id="107" w:name="Text8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07"/>
    </w:p>
    <w:p w14:paraId="23C91024" w14:textId="77777777" w:rsidR="00E61695" w:rsidRPr="00E61695" w:rsidRDefault="00E61695" w:rsidP="00E61695">
      <w:pPr>
        <w:pStyle w:val="P00"/>
        <w:spacing w:before="72"/>
        <w:ind w:left="0" w:right="1134"/>
        <w:jc w:val="center"/>
        <w:rPr>
          <w:rStyle w:val="default"/>
          <w:rFonts w:cs="FrankRuehl" w:hint="cs"/>
          <w:sz w:val="24"/>
          <w:szCs w:val="24"/>
          <w:rtl/>
        </w:rPr>
      </w:pPr>
      <w:r w:rsidRPr="00E61695">
        <w:rPr>
          <w:rStyle w:val="default"/>
          <w:rFonts w:cs="FrankRuehl" w:hint="cs"/>
          <w:sz w:val="24"/>
          <w:szCs w:val="24"/>
          <w:rtl/>
        </w:rPr>
        <w:t>חלק 2</w:t>
      </w:r>
    </w:p>
    <w:p w14:paraId="737CFCC8" w14:textId="77777777" w:rsidR="00E61695" w:rsidRDefault="00E61695" w:rsidP="00E61695">
      <w:pPr>
        <w:pStyle w:val="P00"/>
        <w:spacing w:before="72"/>
        <w:ind w:left="0" w:right="1134"/>
        <w:jc w:val="center"/>
        <w:rPr>
          <w:rStyle w:val="default"/>
          <w:rFonts w:cs="FrankRuehl" w:hint="cs"/>
          <w:rtl/>
        </w:rPr>
      </w:pPr>
      <w:r>
        <w:rPr>
          <w:rStyle w:val="default"/>
          <w:rFonts w:cs="FrankRuehl" w:hint="cs"/>
          <w:rtl/>
        </w:rPr>
        <w:t>דו"ח כספי לתקופה מ-</w:t>
      </w:r>
      <w:r>
        <w:rPr>
          <w:rStyle w:val="default"/>
          <w:rFonts w:cs="FrankRuehl"/>
          <w:rtl/>
        </w:rPr>
        <w:fldChar w:fldCharType="begin">
          <w:ffData>
            <w:name w:val="Text81"/>
            <w:enabled/>
            <w:calcOnExit w:val="0"/>
            <w:textInput/>
          </w:ffData>
        </w:fldChar>
      </w:r>
      <w:bookmarkStart w:id="108" w:name="Text8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08"/>
      <w:r>
        <w:rPr>
          <w:rStyle w:val="default"/>
          <w:rFonts w:cs="FrankRuehl" w:hint="cs"/>
          <w:rtl/>
        </w:rPr>
        <w:t xml:space="preserve"> ועד </w:t>
      </w:r>
      <w:r>
        <w:rPr>
          <w:rStyle w:val="default"/>
          <w:rFonts w:cs="FrankRuehl"/>
          <w:rtl/>
        </w:rPr>
        <w:fldChar w:fldCharType="begin">
          <w:ffData>
            <w:name w:val="Text82"/>
            <w:enabled/>
            <w:calcOnExit w:val="0"/>
            <w:textInput/>
          </w:ffData>
        </w:fldChar>
      </w:r>
      <w:bookmarkStart w:id="109" w:name="Text8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09"/>
    </w:p>
    <w:p w14:paraId="1CFA7E58" w14:textId="77777777" w:rsidR="00E61695" w:rsidRPr="00E61695" w:rsidRDefault="00E61695" w:rsidP="00E61695">
      <w:pPr>
        <w:pStyle w:val="P00"/>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sidRPr="00E61695">
        <w:rPr>
          <w:rStyle w:val="default"/>
          <w:rFonts w:cs="FrankRuehl" w:hint="cs"/>
          <w:sz w:val="22"/>
          <w:szCs w:val="22"/>
          <w:rtl/>
        </w:rPr>
        <w:tab/>
      </w:r>
      <w:r w:rsidRPr="00E61695">
        <w:rPr>
          <w:rStyle w:val="default"/>
          <w:rFonts w:cs="FrankRuehl" w:hint="cs"/>
          <w:sz w:val="22"/>
          <w:szCs w:val="22"/>
          <w:u w:val="single"/>
          <w:rtl/>
        </w:rPr>
        <w:t>תקבולים</w:t>
      </w:r>
      <w:r w:rsidRPr="00E61695">
        <w:rPr>
          <w:rStyle w:val="default"/>
          <w:rFonts w:cs="FrankRuehl" w:hint="cs"/>
          <w:sz w:val="22"/>
          <w:szCs w:val="22"/>
          <w:rtl/>
        </w:rPr>
        <w:tab/>
      </w:r>
      <w:r w:rsidRPr="00E61695">
        <w:rPr>
          <w:rStyle w:val="default"/>
          <w:rFonts w:cs="FrankRuehl" w:hint="cs"/>
          <w:sz w:val="22"/>
          <w:szCs w:val="22"/>
          <w:u w:val="single"/>
          <w:rtl/>
        </w:rPr>
        <w:t>הוצאות</w:t>
      </w:r>
    </w:p>
    <w:p w14:paraId="50CDA8D8"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א. יתרה לפי הדו"ח הקודם </w:t>
      </w:r>
      <w:r>
        <w:rPr>
          <w:rStyle w:val="default"/>
          <w:rFonts w:cs="FrankRuehl"/>
          <w:rtl/>
        </w:rPr>
        <w:fldChar w:fldCharType="begin">
          <w:ffData>
            <w:name w:val="Text83"/>
            <w:enabled/>
            <w:calcOnExit w:val="0"/>
            <w:textInput/>
          </w:ffData>
        </w:fldChar>
      </w:r>
      <w:bookmarkStart w:id="110" w:name="Text8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10"/>
      <w:r>
        <w:rPr>
          <w:rStyle w:val="default"/>
          <w:rFonts w:cs="FrankRuehl" w:hint="cs"/>
          <w:rtl/>
        </w:rPr>
        <w:tab/>
        <w:t>א. הוצאות ניהול והחזקה:</w:t>
      </w:r>
    </w:p>
    <w:p w14:paraId="7CD34D1E"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ב. מימוש נכסים </w:t>
      </w:r>
      <w:r>
        <w:rPr>
          <w:rStyle w:val="default"/>
          <w:rFonts w:cs="FrankRuehl"/>
          <w:rtl/>
        </w:rPr>
        <w:fldChar w:fldCharType="begin">
          <w:ffData>
            <w:name w:val="Text84"/>
            <w:enabled/>
            <w:calcOnExit w:val="0"/>
            <w:textInput/>
          </w:ffData>
        </w:fldChar>
      </w:r>
      <w:bookmarkStart w:id="111" w:name="Text8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11"/>
      <w:r>
        <w:rPr>
          <w:rStyle w:val="default"/>
          <w:rFonts w:cs="FrankRuehl" w:hint="cs"/>
          <w:rtl/>
        </w:rPr>
        <w:tab/>
        <w:t xml:space="preserve">1. </w:t>
      </w:r>
      <w:r>
        <w:rPr>
          <w:rStyle w:val="default"/>
          <w:rFonts w:cs="FrankRuehl"/>
          <w:rtl/>
        </w:rPr>
        <w:fldChar w:fldCharType="begin">
          <w:ffData>
            <w:name w:val="Text85"/>
            <w:enabled/>
            <w:calcOnExit w:val="0"/>
            <w:textInput/>
          </w:ffData>
        </w:fldChar>
      </w:r>
      <w:bookmarkStart w:id="112" w:name="Text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12"/>
    </w:p>
    <w:p w14:paraId="51427241"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ג. ריבית </w:t>
      </w:r>
      <w:r>
        <w:rPr>
          <w:rStyle w:val="default"/>
          <w:rFonts w:cs="FrankRuehl"/>
          <w:rtl/>
        </w:rPr>
        <w:fldChar w:fldCharType="begin">
          <w:ffData>
            <w:name w:val="Text86"/>
            <w:enabled/>
            <w:calcOnExit w:val="0"/>
            <w:textInput/>
          </w:ffData>
        </w:fldChar>
      </w:r>
      <w:bookmarkStart w:id="113" w:name="Text8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13"/>
      <w:r>
        <w:rPr>
          <w:rStyle w:val="default"/>
          <w:rFonts w:cs="FrankRuehl" w:hint="cs"/>
          <w:rtl/>
        </w:rPr>
        <w:tab/>
        <w:t xml:space="preserve">2. </w:t>
      </w:r>
      <w:r>
        <w:rPr>
          <w:rStyle w:val="default"/>
          <w:rFonts w:cs="FrankRuehl"/>
          <w:rtl/>
        </w:rPr>
        <w:fldChar w:fldCharType="begin">
          <w:ffData>
            <w:name w:val="Text87"/>
            <w:enabled/>
            <w:calcOnExit w:val="0"/>
            <w:textInput/>
          </w:ffData>
        </w:fldChar>
      </w:r>
      <w:bookmarkStart w:id="114" w:name="Text8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14"/>
    </w:p>
    <w:p w14:paraId="7D261947"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ד. שכר דירה </w:t>
      </w:r>
      <w:r>
        <w:rPr>
          <w:rStyle w:val="default"/>
          <w:rFonts w:cs="FrankRuehl"/>
          <w:rtl/>
        </w:rPr>
        <w:fldChar w:fldCharType="begin">
          <w:ffData>
            <w:name w:val="Text88"/>
            <w:enabled/>
            <w:calcOnExit w:val="0"/>
            <w:textInput/>
          </w:ffData>
        </w:fldChar>
      </w:r>
      <w:bookmarkStart w:id="115" w:name="Text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15"/>
      <w:r>
        <w:rPr>
          <w:rStyle w:val="default"/>
          <w:rFonts w:cs="FrankRuehl" w:hint="cs"/>
          <w:rtl/>
        </w:rPr>
        <w:tab/>
        <w:t xml:space="preserve">3. </w:t>
      </w:r>
      <w:r>
        <w:rPr>
          <w:rStyle w:val="default"/>
          <w:rFonts w:cs="FrankRuehl"/>
          <w:rtl/>
        </w:rPr>
        <w:fldChar w:fldCharType="begin">
          <w:ffData>
            <w:name w:val="Text89"/>
            <w:enabled/>
            <w:calcOnExit w:val="0"/>
            <w:textInput/>
          </w:ffData>
        </w:fldChar>
      </w:r>
      <w:bookmarkStart w:id="116" w:name="Text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16"/>
    </w:p>
    <w:p w14:paraId="39A4A7B0"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ה. דמי מפתח </w:t>
      </w:r>
      <w:r>
        <w:rPr>
          <w:rStyle w:val="default"/>
          <w:rFonts w:cs="FrankRuehl"/>
          <w:rtl/>
        </w:rPr>
        <w:fldChar w:fldCharType="begin">
          <w:ffData>
            <w:name w:val="Text90"/>
            <w:enabled/>
            <w:calcOnExit w:val="0"/>
            <w:textInput/>
          </w:ffData>
        </w:fldChar>
      </w:r>
      <w:bookmarkStart w:id="117" w:name="Text9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17"/>
    </w:p>
    <w:p w14:paraId="7CC1DE2E"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ו. תרומות </w:t>
      </w:r>
      <w:r>
        <w:rPr>
          <w:rStyle w:val="default"/>
          <w:rFonts w:cs="FrankRuehl"/>
          <w:rtl/>
        </w:rPr>
        <w:fldChar w:fldCharType="begin">
          <w:ffData>
            <w:name w:val="Text91"/>
            <w:enabled/>
            <w:calcOnExit w:val="0"/>
            <w:textInput/>
          </w:ffData>
        </w:fldChar>
      </w:r>
      <w:bookmarkStart w:id="118" w:name="Text9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18"/>
      <w:r>
        <w:rPr>
          <w:rStyle w:val="default"/>
          <w:rFonts w:cs="FrankRuehl" w:hint="cs"/>
          <w:rtl/>
        </w:rPr>
        <w:tab/>
        <w:t>ב. תשלומים למטרות ההקדש:</w:t>
      </w:r>
    </w:p>
    <w:p w14:paraId="34758359"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ז. תקבולים אחרים </w:t>
      </w:r>
      <w:r>
        <w:rPr>
          <w:rStyle w:val="default"/>
          <w:rFonts w:cs="FrankRuehl"/>
          <w:rtl/>
        </w:rPr>
        <w:fldChar w:fldCharType="begin">
          <w:ffData>
            <w:name w:val="Text92"/>
            <w:enabled/>
            <w:calcOnExit w:val="0"/>
            <w:textInput/>
          </w:ffData>
        </w:fldChar>
      </w:r>
      <w:bookmarkStart w:id="119" w:name="Text9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19"/>
      <w:r>
        <w:rPr>
          <w:rStyle w:val="default"/>
          <w:rFonts w:cs="FrankRuehl" w:hint="cs"/>
          <w:rtl/>
        </w:rPr>
        <w:tab/>
        <w:t xml:space="preserve">1. </w:t>
      </w:r>
      <w:r>
        <w:rPr>
          <w:rStyle w:val="default"/>
          <w:rFonts w:cs="FrankRuehl"/>
          <w:rtl/>
        </w:rPr>
        <w:fldChar w:fldCharType="begin">
          <w:ffData>
            <w:name w:val="Text93"/>
            <w:enabled/>
            <w:calcOnExit w:val="0"/>
            <w:textInput/>
          </w:ffData>
        </w:fldChar>
      </w:r>
      <w:bookmarkStart w:id="120" w:name="Text9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20"/>
    </w:p>
    <w:p w14:paraId="1B3CB1E5"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ab/>
        <w:t xml:space="preserve">2. </w:t>
      </w:r>
      <w:r>
        <w:rPr>
          <w:rStyle w:val="default"/>
          <w:rFonts w:cs="FrankRuehl"/>
          <w:rtl/>
        </w:rPr>
        <w:fldChar w:fldCharType="begin">
          <w:ffData>
            <w:name w:val="Text94"/>
            <w:enabled/>
            <w:calcOnExit w:val="0"/>
            <w:textInput/>
          </w:ffData>
        </w:fldChar>
      </w:r>
      <w:bookmarkStart w:id="121" w:name="Text9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21"/>
    </w:p>
    <w:p w14:paraId="02815964"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ab/>
        <w:t xml:space="preserve">3. </w:t>
      </w:r>
      <w:r>
        <w:rPr>
          <w:rStyle w:val="default"/>
          <w:rFonts w:cs="FrankRuehl"/>
          <w:rtl/>
        </w:rPr>
        <w:fldChar w:fldCharType="begin">
          <w:ffData>
            <w:name w:val="Text95"/>
            <w:enabled/>
            <w:calcOnExit w:val="0"/>
            <w:textInput/>
          </w:ffData>
        </w:fldChar>
      </w:r>
      <w:bookmarkStart w:id="122" w:name="Text9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22"/>
    </w:p>
    <w:p w14:paraId="374EF179"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ab/>
        <w:t>ג. הוצאות אחרות הקשורות בניהול ההקדש:</w:t>
      </w:r>
    </w:p>
    <w:p w14:paraId="6A9285E0"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ab/>
        <w:t xml:space="preserve">1. </w:t>
      </w:r>
      <w:r>
        <w:rPr>
          <w:rStyle w:val="default"/>
          <w:rFonts w:cs="FrankRuehl"/>
          <w:rtl/>
        </w:rPr>
        <w:fldChar w:fldCharType="begin">
          <w:ffData>
            <w:name w:val="Text96"/>
            <w:enabled/>
            <w:calcOnExit w:val="0"/>
            <w:textInput/>
          </w:ffData>
        </w:fldChar>
      </w:r>
      <w:bookmarkStart w:id="123" w:name="Text9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23"/>
    </w:p>
    <w:p w14:paraId="1226C7D5"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ab/>
        <w:t xml:space="preserve">2. </w:t>
      </w:r>
      <w:r>
        <w:rPr>
          <w:rStyle w:val="default"/>
          <w:rFonts w:cs="FrankRuehl"/>
          <w:rtl/>
        </w:rPr>
        <w:fldChar w:fldCharType="begin">
          <w:ffData>
            <w:name w:val="Text97"/>
            <w:enabled/>
            <w:calcOnExit w:val="0"/>
            <w:textInput/>
          </w:ffData>
        </w:fldChar>
      </w:r>
      <w:bookmarkStart w:id="124" w:name="Text9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24"/>
    </w:p>
    <w:p w14:paraId="74CCE79B"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ab/>
        <w:t xml:space="preserve">3. </w:t>
      </w:r>
      <w:r>
        <w:rPr>
          <w:rStyle w:val="default"/>
          <w:rFonts w:cs="FrankRuehl"/>
          <w:rtl/>
        </w:rPr>
        <w:fldChar w:fldCharType="begin">
          <w:ffData>
            <w:name w:val="Text98"/>
            <w:enabled/>
            <w:calcOnExit w:val="0"/>
            <w:textInput/>
          </w:ffData>
        </w:fldChar>
      </w:r>
      <w:bookmarkStart w:id="125" w:name="Text9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25"/>
    </w:p>
    <w:p w14:paraId="73DE0C1B"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סה"כ </w:t>
      </w:r>
      <w:r>
        <w:rPr>
          <w:rStyle w:val="default"/>
          <w:rFonts w:cs="FrankRuehl"/>
          <w:rtl/>
        </w:rPr>
        <w:fldChar w:fldCharType="begin">
          <w:ffData>
            <w:name w:val="Text99"/>
            <w:enabled/>
            <w:calcOnExit w:val="0"/>
            <w:textInput/>
          </w:ffData>
        </w:fldChar>
      </w:r>
      <w:bookmarkStart w:id="126" w:name="Text9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26"/>
      <w:r>
        <w:rPr>
          <w:rStyle w:val="default"/>
          <w:rFonts w:cs="FrankRuehl" w:hint="cs"/>
          <w:rtl/>
        </w:rPr>
        <w:tab/>
        <w:t xml:space="preserve">סה"כ </w:t>
      </w:r>
      <w:r>
        <w:rPr>
          <w:rStyle w:val="default"/>
          <w:rFonts w:cs="FrankRuehl"/>
          <w:rtl/>
        </w:rPr>
        <w:fldChar w:fldCharType="begin">
          <w:ffData>
            <w:name w:val="Text100"/>
            <w:enabled/>
            <w:calcOnExit w:val="0"/>
            <w:textInput/>
          </w:ffData>
        </w:fldChar>
      </w:r>
      <w:bookmarkStart w:id="127" w:name="Text10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27"/>
    </w:p>
    <w:p w14:paraId="2883701B" w14:textId="77777777" w:rsidR="00E61695" w:rsidRDefault="00E61695" w:rsidP="00E6169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ab/>
        <w:t xml:space="preserve">יתרה </w:t>
      </w:r>
      <w:r>
        <w:rPr>
          <w:rStyle w:val="default"/>
          <w:rFonts w:cs="FrankRuehl"/>
          <w:rtl/>
        </w:rPr>
        <w:fldChar w:fldCharType="begin">
          <w:ffData>
            <w:name w:val="Text101"/>
            <w:enabled/>
            <w:calcOnExit w:val="0"/>
            <w:textInput/>
          </w:ffData>
        </w:fldChar>
      </w:r>
      <w:bookmarkStart w:id="128" w:name="Text10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28"/>
    </w:p>
    <w:p w14:paraId="55707EDE" w14:textId="77777777" w:rsidR="00E61695" w:rsidRDefault="00E61695" w:rsidP="00E61695">
      <w:pPr>
        <w:pStyle w:val="P00"/>
        <w:spacing w:before="72"/>
        <w:ind w:left="0" w:right="1134"/>
        <w:rPr>
          <w:rStyle w:val="default"/>
          <w:rFonts w:cs="FrankRuehl" w:hint="cs"/>
          <w:rtl/>
        </w:rPr>
      </w:pPr>
      <w:r>
        <w:rPr>
          <w:rStyle w:val="default"/>
          <w:rFonts w:cs="FrankRuehl" w:hint="cs"/>
          <w:rtl/>
        </w:rPr>
        <w:t>היתרה מורכבת מ-</w:t>
      </w:r>
    </w:p>
    <w:p w14:paraId="57BFFA4A" w14:textId="77777777" w:rsidR="00E61695" w:rsidRDefault="00E61695" w:rsidP="00E61695">
      <w:pPr>
        <w:pStyle w:val="P00"/>
        <w:spacing w:before="72"/>
        <w:ind w:left="0" w:right="1134"/>
        <w:rPr>
          <w:rStyle w:val="default"/>
          <w:rFonts w:cs="FrankRuehl" w:hint="cs"/>
          <w:rtl/>
        </w:rPr>
      </w:pPr>
      <w:r>
        <w:rPr>
          <w:rStyle w:val="default"/>
          <w:rFonts w:cs="FrankRuehl" w:hint="cs"/>
          <w:rtl/>
        </w:rPr>
        <w:t xml:space="preserve">1. </w:t>
      </w:r>
      <w:r>
        <w:rPr>
          <w:rStyle w:val="default"/>
          <w:rFonts w:cs="FrankRuehl"/>
          <w:rtl/>
        </w:rPr>
        <w:fldChar w:fldCharType="begin">
          <w:ffData>
            <w:name w:val="Text102"/>
            <w:enabled/>
            <w:calcOnExit w:val="0"/>
            <w:textInput/>
          </w:ffData>
        </w:fldChar>
      </w:r>
      <w:bookmarkStart w:id="129" w:name="Text10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29"/>
    </w:p>
    <w:p w14:paraId="7AF1DB72" w14:textId="77777777" w:rsidR="00E61695" w:rsidRDefault="00E61695" w:rsidP="00E61695">
      <w:pPr>
        <w:pStyle w:val="P00"/>
        <w:spacing w:before="72"/>
        <w:ind w:left="0" w:right="1134"/>
        <w:rPr>
          <w:rStyle w:val="default"/>
          <w:rFonts w:cs="FrankRuehl" w:hint="cs"/>
          <w:rtl/>
        </w:rPr>
      </w:pPr>
      <w:r>
        <w:rPr>
          <w:rStyle w:val="default"/>
          <w:rFonts w:cs="FrankRuehl" w:hint="cs"/>
          <w:rtl/>
        </w:rPr>
        <w:t xml:space="preserve">2. </w:t>
      </w:r>
      <w:r>
        <w:rPr>
          <w:rStyle w:val="default"/>
          <w:rFonts w:cs="FrankRuehl"/>
          <w:rtl/>
        </w:rPr>
        <w:fldChar w:fldCharType="begin">
          <w:ffData>
            <w:name w:val="Text103"/>
            <w:enabled/>
            <w:calcOnExit w:val="0"/>
            <w:textInput/>
          </w:ffData>
        </w:fldChar>
      </w:r>
      <w:bookmarkStart w:id="130" w:name="Text10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30"/>
    </w:p>
    <w:p w14:paraId="2B7C9A34" w14:textId="77777777" w:rsidR="00E61695" w:rsidRDefault="00E61695" w:rsidP="00E61695">
      <w:pPr>
        <w:pStyle w:val="P00"/>
        <w:spacing w:before="72"/>
        <w:ind w:left="0" w:right="1134"/>
        <w:rPr>
          <w:rStyle w:val="default"/>
          <w:rFonts w:cs="FrankRuehl" w:hint="cs"/>
          <w:rtl/>
        </w:rPr>
      </w:pPr>
      <w:r>
        <w:rPr>
          <w:rStyle w:val="default"/>
          <w:rFonts w:cs="FrankRuehl" w:hint="cs"/>
          <w:rtl/>
        </w:rPr>
        <w:t xml:space="preserve">3. </w:t>
      </w:r>
      <w:r>
        <w:rPr>
          <w:rStyle w:val="default"/>
          <w:rFonts w:cs="FrankRuehl"/>
          <w:rtl/>
        </w:rPr>
        <w:fldChar w:fldCharType="begin">
          <w:ffData>
            <w:name w:val="Text104"/>
            <w:enabled/>
            <w:calcOnExit w:val="0"/>
            <w:textInput/>
          </w:ffData>
        </w:fldChar>
      </w:r>
      <w:bookmarkStart w:id="131" w:name="Text10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31"/>
    </w:p>
    <w:p w14:paraId="6634850B" w14:textId="77777777" w:rsidR="00E61695" w:rsidRDefault="00E61695" w:rsidP="00E61695">
      <w:pPr>
        <w:pStyle w:val="P00"/>
        <w:spacing w:before="72"/>
        <w:ind w:left="0" w:right="1134"/>
        <w:rPr>
          <w:rStyle w:val="default"/>
          <w:rFonts w:cs="FrankRuehl" w:hint="cs"/>
          <w:rtl/>
        </w:rPr>
      </w:pPr>
    </w:p>
    <w:p w14:paraId="07E0F421" w14:textId="77777777" w:rsidR="00E61695" w:rsidRDefault="00E61695" w:rsidP="00E61695">
      <w:pPr>
        <w:pStyle w:val="P00"/>
        <w:spacing w:before="72"/>
        <w:ind w:left="0" w:right="1134"/>
        <w:rPr>
          <w:rStyle w:val="default"/>
          <w:rFonts w:cs="FrankRuehl" w:hint="cs"/>
          <w:rtl/>
        </w:rPr>
      </w:pPr>
      <w:r>
        <w:rPr>
          <w:rStyle w:val="default"/>
          <w:rFonts w:cs="FrankRuehl" w:hint="cs"/>
          <w:rtl/>
        </w:rPr>
        <w:t>אנו מצהירים כי לפי מיטב ידיעתנו הפרטה והדו"ח הכספי הנ"ל הם שלמים ותוכן הצהרתנו דלעיל אמת.</w:t>
      </w:r>
    </w:p>
    <w:p w14:paraId="5C025680" w14:textId="77777777" w:rsidR="00E61695" w:rsidRPr="00E61695" w:rsidRDefault="00E61695" w:rsidP="00E61695">
      <w:pPr>
        <w:pStyle w:val="P00"/>
        <w:spacing w:before="72"/>
        <w:ind w:left="0" w:right="1134"/>
        <w:rPr>
          <w:rStyle w:val="default"/>
          <w:rFonts w:cs="FrankRuehl" w:hint="cs"/>
          <w:sz w:val="22"/>
          <w:szCs w:val="22"/>
          <w:rtl/>
        </w:rPr>
      </w:pPr>
      <w:r w:rsidRPr="00E61695">
        <w:rPr>
          <w:rStyle w:val="default"/>
          <w:rFonts w:cs="FrankRuehl" w:hint="cs"/>
          <w:sz w:val="22"/>
          <w:szCs w:val="22"/>
          <w:rtl/>
        </w:rPr>
        <w:t>(אימות בתצהיר)</w:t>
      </w:r>
    </w:p>
    <w:p w14:paraId="60BD5566" w14:textId="77777777" w:rsidR="0099251A" w:rsidRDefault="0099251A" w:rsidP="00E6169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p w14:paraId="5A820F48" w14:textId="77777777" w:rsidR="00E61695" w:rsidRDefault="00E61695" w:rsidP="00E6169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w:t>
      </w:r>
    </w:p>
    <w:p w14:paraId="4A912635" w14:textId="77777777" w:rsidR="00E61695" w:rsidRPr="00E61695" w:rsidRDefault="00E61695" w:rsidP="00E6169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61695">
        <w:rPr>
          <w:rStyle w:val="default"/>
          <w:rFonts w:cs="FrankRuehl" w:hint="cs"/>
          <w:sz w:val="22"/>
          <w:szCs w:val="22"/>
          <w:rtl/>
        </w:rPr>
        <w:tab/>
        <w:t>חתימה</w:t>
      </w:r>
    </w:p>
    <w:p w14:paraId="3D738C0E" w14:textId="77777777" w:rsidR="007E12E5" w:rsidRDefault="007E12E5">
      <w:pPr>
        <w:pStyle w:val="P00"/>
        <w:spacing w:before="72"/>
        <w:ind w:left="0" w:right="1134"/>
        <w:rPr>
          <w:rStyle w:val="default"/>
          <w:rFonts w:cs="FrankRuehl" w:hint="cs"/>
          <w:rtl/>
        </w:rPr>
      </w:pPr>
    </w:p>
    <w:p w14:paraId="14D0D5E5" w14:textId="77777777" w:rsidR="00E61695" w:rsidRPr="00881B17" w:rsidRDefault="00E61695" w:rsidP="00E61695">
      <w:pPr>
        <w:pStyle w:val="P00"/>
        <w:spacing w:before="72"/>
        <w:ind w:left="0" w:right="1134"/>
        <w:rPr>
          <w:rStyle w:val="default"/>
          <w:rFonts w:cs="David" w:hint="cs"/>
          <w:sz w:val="22"/>
          <w:szCs w:val="22"/>
          <w:rtl/>
        </w:rPr>
      </w:pPr>
      <w:r w:rsidRPr="00881B17">
        <w:rPr>
          <w:rStyle w:val="default"/>
          <w:rFonts w:cs="David" w:hint="cs"/>
          <w:sz w:val="22"/>
          <w:szCs w:val="22"/>
          <w:rtl/>
        </w:rPr>
        <w:t xml:space="preserve">טופס </w:t>
      </w:r>
      <w:r>
        <w:rPr>
          <w:rStyle w:val="default"/>
          <w:rFonts w:cs="David" w:hint="cs"/>
          <w:sz w:val="22"/>
          <w:szCs w:val="22"/>
          <w:rtl/>
        </w:rPr>
        <w:t>3</w:t>
      </w:r>
    </w:p>
    <w:p w14:paraId="2AAA7FBE" w14:textId="77777777" w:rsidR="00E61695" w:rsidRPr="00881B17" w:rsidRDefault="00E61695" w:rsidP="00E61695">
      <w:pPr>
        <w:pStyle w:val="P00"/>
        <w:spacing w:before="72"/>
        <w:ind w:left="0" w:right="1134"/>
        <w:rPr>
          <w:rStyle w:val="default"/>
          <w:rFonts w:cs="FrankRuehl" w:hint="cs"/>
          <w:sz w:val="24"/>
          <w:szCs w:val="24"/>
          <w:rtl/>
        </w:rPr>
      </w:pPr>
      <w:r w:rsidRPr="00881B17">
        <w:rPr>
          <w:rStyle w:val="default"/>
          <w:rFonts w:cs="FrankRuehl" w:hint="cs"/>
          <w:sz w:val="24"/>
          <w:szCs w:val="24"/>
          <w:rtl/>
        </w:rPr>
        <w:t>(תקנה 1</w:t>
      </w:r>
      <w:r>
        <w:rPr>
          <w:rStyle w:val="default"/>
          <w:rFonts w:cs="FrankRuehl" w:hint="cs"/>
          <w:sz w:val="24"/>
          <w:szCs w:val="24"/>
          <w:rtl/>
        </w:rPr>
        <w:t>9</w:t>
      </w:r>
      <w:r w:rsidRPr="00881B17">
        <w:rPr>
          <w:rStyle w:val="default"/>
          <w:rFonts w:cs="FrankRuehl" w:hint="cs"/>
          <w:sz w:val="24"/>
          <w:szCs w:val="24"/>
          <w:rtl/>
        </w:rPr>
        <w:t>)</w:t>
      </w:r>
    </w:p>
    <w:p w14:paraId="69F375C9" w14:textId="77777777" w:rsidR="00E61695" w:rsidRPr="00881B17" w:rsidRDefault="00E61695" w:rsidP="00E6169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בקשת רישום הקדש בפנקס ההקדשות</w:t>
      </w:r>
    </w:p>
    <w:p w14:paraId="3BFA9116" w14:textId="77777777" w:rsidR="00E61695" w:rsidRDefault="00E61695" w:rsidP="00E61695">
      <w:pPr>
        <w:pStyle w:val="P00"/>
        <w:spacing w:before="72"/>
        <w:ind w:left="0" w:right="1134"/>
        <w:rPr>
          <w:rStyle w:val="default"/>
          <w:rFonts w:cs="FrankRuehl" w:hint="cs"/>
          <w:rtl/>
        </w:rPr>
      </w:pPr>
      <w:r>
        <w:rPr>
          <w:rStyle w:val="default"/>
          <w:rFonts w:cs="FrankRuehl" w:hint="cs"/>
          <w:rtl/>
        </w:rPr>
        <w:t>אל: המפקח על ההקדשות, משרד האפוטרופוס הכללי, ירושלים.</w:t>
      </w:r>
    </w:p>
    <w:p w14:paraId="169CD681" w14:textId="77777777" w:rsidR="00E61695" w:rsidRDefault="00E61695" w:rsidP="00E61695">
      <w:pPr>
        <w:pStyle w:val="P00"/>
        <w:spacing w:before="72"/>
        <w:ind w:left="0" w:right="1134"/>
        <w:rPr>
          <w:rStyle w:val="default"/>
          <w:rFonts w:cs="FrankRuehl" w:hint="cs"/>
          <w:rtl/>
        </w:rPr>
      </w:pPr>
      <w:r>
        <w:rPr>
          <w:rStyle w:val="default"/>
          <w:rFonts w:cs="FrankRuehl" w:hint="cs"/>
          <w:rtl/>
        </w:rPr>
        <w:t xml:space="preserve">המבקש: </w:t>
      </w:r>
      <w:r>
        <w:rPr>
          <w:rStyle w:val="default"/>
          <w:rFonts w:cs="FrankRuehl"/>
          <w:rtl/>
        </w:rPr>
        <w:fldChar w:fldCharType="begin">
          <w:ffData>
            <w:name w:val="Text105"/>
            <w:enabled/>
            <w:calcOnExit w:val="0"/>
            <w:textInput/>
          </w:ffData>
        </w:fldChar>
      </w:r>
      <w:bookmarkStart w:id="132" w:name="Text10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32"/>
      <w:r>
        <w:rPr>
          <w:rStyle w:val="default"/>
          <w:rFonts w:cs="FrankRuehl" w:hint="cs"/>
          <w:rtl/>
        </w:rPr>
        <w:t xml:space="preserve"> מענו </w:t>
      </w:r>
      <w:r>
        <w:rPr>
          <w:rStyle w:val="default"/>
          <w:rFonts w:cs="FrankRuehl"/>
          <w:rtl/>
        </w:rPr>
        <w:fldChar w:fldCharType="begin">
          <w:ffData>
            <w:name w:val="Text106"/>
            <w:enabled/>
            <w:calcOnExit w:val="0"/>
            <w:textInput/>
          </w:ffData>
        </w:fldChar>
      </w:r>
      <w:bookmarkStart w:id="133" w:name="Text10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33"/>
      <w:r>
        <w:rPr>
          <w:rStyle w:val="default"/>
          <w:rFonts w:cs="FrankRuehl" w:hint="cs"/>
          <w:rtl/>
        </w:rPr>
        <w:t xml:space="preserve"> מספר זהותו </w:t>
      </w:r>
      <w:r>
        <w:rPr>
          <w:rStyle w:val="default"/>
          <w:rFonts w:cs="FrankRuehl"/>
          <w:rtl/>
        </w:rPr>
        <w:fldChar w:fldCharType="begin">
          <w:ffData>
            <w:name w:val="Text107"/>
            <w:enabled/>
            <w:calcOnExit w:val="0"/>
            <w:textInput/>
          </w:ffData>
        </w:fldChar>
      </w:r>
      <w:bookmarkStart w:id="134" w:name="Text10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34"/>
    </w:p>
    <w:p w14:paraId="19DDE0B7" w14:textId="77777777" w:rsidR="00E61695" w:rsidRDefault="00E61695" w:rsidP="00E61695">
      <w:pPr>
        <w:pStyle w:val="P00"/>
        <w:spacing w:before="72"/>
        <w:ind w:left="0" w:right="1134"/>
        <w:rPr>
          <w:rStyle w:val="default"/>
          <w:rFonts w:cs="FrankRuehl" w:hint="cs"/>
          <w:rtl/>
        </w:rPr>
      </w:pPr>
      <w:r>
        <w:rPr>
          <w:rStyle w:val="default"/>
          <w:rFonts w:cs="FrankRuehl" w:hint="cs"/>
          <w:rtl/>
        </w:rPr>
        <w:t>אני הח"מ נאמן של ההקדש "</w:t>
      </w:r>
      <w:r>
        <w:rPr>
          <w:rStyle w:val="default"/>
          <w:rFonts w:cs="FrankRuehl"/>
          <w:rtl/>
        </w:rPr>
        <w:fldChar w:fldCharType="begin">
          <w:ffData>
            <w:name w:val="Text108"/>
            <w:enabled/>
            <w:calcOnExit w:val="0"/>
            <w:textInput/>
          </w:ffData>
        </w:fldChar>
      </w:r>
      <w:bookmarkStart w:id="135" w:name="Text10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35"/>
      <w:r>
        <w:rPr>
          <w:rStyle w:val="default"/>
          <w:rFonts w:cs="FrankRuehl" w:hint="cs"/>
          <w:rtl/>
        </w:rPr>
        <w:t xml:space="preserve">" (להלן </w:t>
      </w:r>
      <w:r>
        <w:rPr>
          <w:rStyle w:val="default"/>
          <w:rFonts w:cs="FrankRuehl"/>
          <w:rtl/>
        </w:rPr>
        <w:t>–</w:t>
      </w:r>
      <w:r>
        <w:rPr>
          <w:rStyle w:val="default"/>
          <w:rFonts w:cs="FrankRuehl" w:hint="cs"/>
          <w:rtl/>
        </w:rPr>
        <w:t xml:space="preserve"> ההקדש), מבקש בזה לרשום את ההקדש, שפרטיו נתונים בזה, בפנקס ההקדשות לפי פקודת ההקדשות לצרכי צדקה:</w:t>
      </w:r>
    </w:p>
    <w:p w14:paraId="70029BC1" w14:textId="77777777" w:rsidR="00E61695" w:rsidRDefault="00E61695" w:rsidP="00E6169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שם ההקדש </w:t>
      </w:r>
      <w:r>
        <w:rPr>
          <w:rStyle w:val="default"/>
          <w:rFonts w:cs="FrankRuehl"/>
          <w:rtl/>
        </w:rPr>
        <w:fldChar w:fldCharType="begin">
          <w:ffData>
            <w:name w:val="Text109"/>
            <w:enabled/>
            <w:calcOnExit w:val="0"/>
            <w:textInput/>
          </w:ffData>
        </w:fldChar>
      </w:r>
      <w:bookmarkStart w:id="136" w:name="Text10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36"/>
    </w:p>
    <w:p w14:paraId="2F1E1BB2" w14:textId="77777777" w:rsidR="00E61695" w:rsidRDefault="00E61695" w:rsidP="00E6169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שם המקדיש, מספר זהותו, משלח ידו ומען מגוריו </w:t>
      </w:r>
      <w:r>
        <w:rPr>
          <w:rStyle w:val="default"/>
          <w:rFonts w:cs="FrankRuehl"/>
          <w:rtl/>
        </w:rPr>
        <w:fldChar w:fldCharType="begin">
          <w:ffData>
            <w:name w:val="Text110"/>
            <w:enabled/>
            <w:calcOnExit w:val="0"/>
            <w:textInput/>
          </w:ffData>
        </w:fldChar>
      </w:r>
      <w:bookmarkStart w:id="137" w:name="Text1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37"/>
    </w:p>
    <w:p w14:paraId="31195AC0" w14:textId="77777777" w:rsidR="00E61695" w:rsidRDefault="00E61695" w:rsidP="00E6169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מקום יצירת ההקדש ותאריכה </w:t>
      </w:r>
      <w:r>
        <w:rPr>
          <w:rStyle w:val="default"/>
          <w:rFonts w:cs="FrankRuehl"/>
          <w:rtl/>
        </w:rPr>
        <w:fldChar w:fldCharType="begin">
          <w:ffData>
            <w:name w:val="Text111"/>
            <w:enabled/>
            <w:calcOnExit w:val="0"/>
            <w:textInput/>
          </w:ffData>
        </w:fldChar>
      </w:r>
      <w:bookmarkStart w:id="138" w:name="Text1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38"/>
    </w:p>
    <w:p w14:paraId="34BB3E7C" w14:textId="77777777" w:rsidR="00E61695" w:rsidRDefault="00E61695" w:rsidP="00E6169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פירוט נכסי ההקדש לפי סוגיהם:</w:t>
      </w:r>
    </w:p>
    <w:p w14:paraId="0E58E082" w14:textId="77777777" w:rsidR="00E61695" w:rsidRDefault="00E61695" w:rsidP="00E6169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מקרקעין</w:t>
      </w:r>
    </w:p>
    <w:p w14:paraId="02A99D51" w14:textId="77777777" w:rsidR="00E61695" w:rsidRDefault="00E61695" w:rsidP="00E616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גוש </w:t>
      </w:r>
      <w:r>
        <w:rPr>
          <w:rStyle w:val="default"/>
          <w:rFonts w:cs="FrankRuehl"/>
          <w:rtl/>
        </w:rPr>
        <w:fldChar w:fldCharType="begin">
          <w:ffData>
            <w:name w:val="Text112"/>
            <w:enabled/>
            <w:calcOnExit w:val="0"/>
            <w:textInput/>
          </w:ffData>
        </w:fldChar>
      </w:r>
      <w:bookmarkStart w:id="139" w:name="Text1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39"/>
      <w:r>
        <w:rPr>
          <w:rStyle w:val="default"/>
          <w:rFonts w:cs="FrankRuehl" w:hint="cs"/>
          <w:rtl/>
        </w:rPr>
        <w:t xml:space="preserve"> חלקה </w:t>
      </w:r>
      <w:r>
        <w:rPr>
          <w:rStyle w:val="default"/>
          <w:rFonts w:cs="FrankRuehl"/>
          <w:rtl/>
        </w:rPr>
        <w:fldChar w:fldCharType="begin">
          <w:ffData>
            <w:name w:val="Text113"/>
            <w:enabled/>
            <w:calcOnExit w:val="0"/>
            <w:textInput/>
          </w:ffData>
        </w:fldChar>
      </w:r>
      <w:bookmarkStart w:id="140" w:name="Text1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40"/>
      <w:r>
        <w:rPr>
          <w:rStyle w:val="default"/>
          <w:rFonts w:cs="FrankRuehl" w:hint="cs"/>
          <w:rtl/>
        </w:rPr>
        <w:t xml:space="preserve"> תאור הנכס </w:t>
      </w:r>
      <w:r>
        <w:rPr>
          <w:rStyle w:val="default"/>
          <w:rFonts w:cs="FrankRuehl"/>
          <w:rtl/>
        </w:rPr>
        <w:fldChar w:fldCharType="begin">
          <w:ffData>
            <w:name w:val="Text114"/>
            <w:enabled/>
            <w:calcOnExit w:val="0"/>
            <w:textInput/>
          </w:ffData>
        </w:fldChar>
      </w:r>
      <w:bookmarkStart w:id="141" w:name="Text1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41"/>
      <w:r>
        <w:rPr>
          <w:rStyle w:val="default"/>
          <w:rFonts w:cs="FrankRuehl" w:hint="cs"/>
          <w:rtl/>
        </w:rPr>
        <w:t xml:space="preserve"> מקום הימצאו </w:t>
      </w:r>
      <w:r>
        <w:rPr>
          <w:rStyle w:val="default"/>
          <w:rFonts w:cs="FrankRuehl"/>
          <w:rtl/>
        </w:rPr>
        <w:fldChar w:fldCharType="begin">
          <w:ffData>
            <w:name w:val="Text115"/>
            <w:enabled/>
            <w:calcOnExit w:val="0"/>
            <w:textInput/>
          </w:ffData>
        </w:fldChar>
      </w:r>
      <w:bookmarkStart w:id="142" w:name="Text1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42"/>
    </w:p>
    <w:p w14:paraId="4004E7D8" w14:textId="77777777" w:rsidR="00E61695" w:rsidRDefault="00E61695" w:rsidP="00E616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גוש </w:t>
      </w:r>
      <w:r>
        <w:rPr>
          <w:rStyle w:val="default"/>
          <w:rFonts w:cs="FrankRuehl"/>
          <w:rtl/>
        </w:rPr>
        <w:fldChar w:fldCharType="begin">
          <w:ffData>
            <w:name w:val="Text116"/>
            <w:enabled/>
            <w:calcOnExit w:val="0"/>
            <w:textInput/>
          </w:ffData>
        </w:fldChar>
      </w:r>
      <w:bookmarkStart w:id="143" w:name="Text1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43"/>
      <w:r>
        <w:rPr>
          <w:rStyle w:val="default"/>
          <w:rFonts w:cs="FrankRuehl" w:hint="cs"/>
          <w:rtl/>
        </w:rPr>
        <w:t xml:space="preserve"> חלקה </w:t>
      </w:r>
      <w:r>
        <w:rPr>
          <w:rStyle w:val="default"/>
          <w:rFonts w:cs="FrankRuehl"/>
          <w:rtl/>
        </w:rPr>
        <w:fldChar w:fldCharType="begin">
          <w:ffData>
            <w:name w:val="Text117"/>
            <w:enabled/>
            <w:calcOnExit w:val="0"/>
            <w:textInput/>
          </w:ffData>
        </w:fldChar>
      </w:r>
      <w:bookmarkStart w:id="144" w:name="Text1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44"/>
      <w:r>
        <w:rPr>
          <w:rStyle w:val="default"/>
          <w:rFonts w:cs="FrankRuehl" w:hint="cs"/>
          <w:rtl/>
        </w:rPr>
        <w:t xml:space="preserve"> תאור הנכס </w:t>
      </w:r>
      <w:r>
        <w:rPr>
          <w:rStyle w:val="default"/>
          <w:rFonts w:cs="FrankRuehl"/>
          <w:rtl/>
        </w:rPr>
        <w:fldChar w:fldCharType="begin">
          <w:ffData>
            <w:name w:val="Text118"/>
            <w:enabled/>
            <w:calcOnExit w:val="0"/>
            <w:textInput/>
          </w:ffData>
        </w:fldChar>
      </w:r>
      <w:bookmarkStart w:id="145" w:name="Text1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45"/>
      <w:r>
        <w:rPr>
          <w:rStyle w:val="default"/>
          <w:rFonts w:cs="FrankRuehl" w:hint="cs"/>
          <w:rtl/>
        </w:rPr>
        <w:t xml:space="preserve"> מקום הימצאו </w:t>
      </w:r>
      <w:r>
        <w:rPr>
          <w:rStyle w:val="default"/>
          <w:rFonts w:cs="FrankRuehl"/>
          <w:rtl/>
        </w:rPr>
        <w:fldChar w:fldCharType="begin">
          <w:ffData>
            <w:name w:val="Text119"/>
            <w:enabled/>
            <w:calcOnExit w:val="0"/>
            <w:textInput/>
          </w:ffData>
        </w:fldChar>
      </w:r>
      <w:bookmarkStart w:id="146" w:name="Text1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46"/>
    </w:p>
    <w:p w14:paraId="173F24E3" w14:textId="77777777" w:rsidR="00E61695" w:rsidRDefault="00E61695" w:rsidP="00E616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גוש </w:t>
      </w:r>
      <w:r>
        <w:rPr>
          <w:rStyle w:val="default"/>
          <w:rFonts w:cs="FrankRuehl"/>
          <w:rtl/>
        </w:rPr>
        <w:fldChar w:fldCharType="begin">
          <w:ffData>
            <w:name w:val="Text120"/>
            <w:enabled/>
            <w:calcOnExit w:val="0"/>
            <w:textInput/>
          </w:ffData>
        </w:fldChar>
      </w:r>
      <w:bookmarkStart w:id="147" w:name="Text1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47"/>
      <w:r>
        <w:rPr>
          <w:rStyle w:val="default"/>
          <w:rFonts w:cs="FrankRuehl" w:hint="cs"/>
          <w:rtl/>
        </w:rPr>
        <w:t xml:space="preserve"> חלקה </w:t>
      </w:r>
      <w:r>
        <w:rPr>
          <w:rStyle w:val="default"/>
          <w:rFonts w:cs="FrankRuehl"/>
          <w:rtl/>
        </w:rPr>
        <w:fldChar w:fldCharType="begin">
          <w:ffData>
            <w:name w:val="Text121"/>
            <w:enabled/>
            <w:calcOnExit w:val="0"/>
            <w:textInput/>
          </w:ffData>
        </w:fldChar>
      </w:r>
      <w:bookmarkStart w:id="148" w:name="Text1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48"/>
      <w:r>
        <w:rPr>
          <w:rStyle w:val="default"/>
          <w:rFonts w:cs="FrankRuehl" w:hint="cs"/>
          <w:rtl/>
        </w:rPr>
        <w:t xml:space="preserve"> תאור הנכס </w:t>
      </w:r>
      <w:r>
        <w:rPr>
          <w:rStyle w:val="default"/>
          <w:rFonts w:cs="FrankRuehl"/>
          <w:rtl/>
        </w:rPr>
        <w:fldChar w:fldCharType="begin">
          <w:ffData>
            <w:name w:val="Text122"/>
            <w:enabled/>
            <w:calcOnExit w:val="0"/>
            <w:textInput/>
          </w:ffData>
        </w:fldChar>
      </w:r>
      <w:bookmarkStart w:id="149" w:name="Text1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49"/>
      <w:r>
        <w:rPr>
          <w:rStyle w:val="default"/>
          <w:rFonts w:cs="FrankRuehl" w:hint="cs"/>
          <w:rtl/>
        </w:rPr>
        <w:t xml:space="preserve"> מקום הימצאו </w:t>
      </w:r>
      <w:r>
        <w:rPr>
          <w:rStyle w:val="default"/>
          <w:rFonts w:cs="FrankRuehl"/>
          <w:rtl/>
        </w:rPr>
        <w:fldChar w:fldCharType="begin">
          <w:ffData>
            <w:name w:val="Text123"/>
            <w:enabled/>
            <w:calcOnExit w:val="0"/>
            <w:textInput/>
          </w:ffData>
        </w:fldChar>
      </w:r>
      <w:bookmarkStart w:id="150" w:name="Text1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50"/>
    </w:p>
    <w:p w14:paraId="6C76D3A8" w14:textId="77777777" w:rsidR="00E61695" w:rsidRDefault="00E61695" w:rsidP="00E6169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מיטלטלין לפי סוגיהם </w:t>
      </w:r>
      <w:r>
        <w:rPr>
          <w:rStyle w:val="default"/>
          <w:rFonts w:cs="FrankRuehl"/>
          <w:rtl/>
        </w:rPr>
        <w:fldChar w:fldCharType="begin">
          <w:ffData>
            <w:name w:val="Text124"/>
            <w:enabled/>
            <w:calcOnExit w:val="0"/>
            <w:textInput/>
          </w:ffData>
        </w:fldChar>
      </w:r>
      <w:bookmarkStart w:id="151" w:name="Text1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Style w:val="default"/>
          <w:rFonts w:cs="FrankRuehl"/>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51"/>
      <w:r>
        <w:rPr>
          <w:rStyle w:val="default"/>
          <w:rFonts w:cs="FrankRuehl" w:hint="cs"/>
          <w:rtl/>
        </w:rPr>
        <w:t xml:space="preserve"> מקום הימצאם </w:t>
      </w:r>
      <w:r>
        <w:rPr>
          <w:rStyle w:val="default"/>
          <w:rFonts w:cs="FrankRuehl"/>
          <w:rtl/>
        </w:rPr>
        <w:fldChar w:fldCharType="begin">
          <w:ffData>
            <w:name w:val="Text125"/>
            <w:enabled/>
            <w:calcOnExit w:val="0"/>
            <w:textInput/>
          </w:ffData>
        </w:fldChar>
      </w:r>
      <w:bookmarkStart w:id="152" w:name="Text1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Style w:val="default"/>
          <w:rFonts w:cs="FrankRuehl"/>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52"/>
    </w:p>
    <w:p w14:paraId="25A2C0E7" w14:textId="77777777" w:rsidR="00E61695" w:rsidRDefault="00E61695" w:rsidP="00E61695">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כספים, ניירות ערך </w:t>
      </w:r>
      <w:r>
        <w:rPr>
          <w:rStyle w:val="default"/>
          <w:rFonts w:cs="FrankRuehl"/>
          <w:rtl/>
        </w:rPr>
        <w:fldChar w:fldCharType="begin">
          <w:ffData>
            <w:name w:val="Text126"/>
            <w:enabled/>
            <w:calcOnExit w:val="0"/>
            <w:textInput/>
          </w:ffData>
        </w:fldChar>
      </w:r>
      <w:bookmarkStart w:id="153" w:name="Text1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Style w:val="default"/>
          <w:rFonts w:cs="FrankRuehl"/>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53"/>
      <w:r>
        <w:rPr>
          <w:rStyle w:val="default"/>
          <w:rFonts w:cs="FrankRuehl" w:hint="cs"/>
          <w:rtl/>
        </w:rPr>
        <w:t xml:space="preserve"> מקום הימצאם </w:t>
      </w:r>
      <w:r>
        <w:rPr>
          <w:rStyle w:val="default"/>
          <w:rFonts w:cs="FrankRuehl"/>
          <w:rtl/>
        </w:rPr>
        <w:fldChar w:fldCharType="begin">
          <w:ffData>
            <w:name w:val="Text127"/>
            <w:enabled/>
            <w:calcOnExit w:val="0"/>
            <w:textInput/>
          </w:ffData>
        </w:fldChar>
      </w:r>
      <w:bookmarkStart w:id="154" w:name="Text1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Style w:val="default"/>
          <w:rFonts w:cs="FrankRuehl"/>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54"/>
    </w:p>
    <w:p w14:paraId="6FCF34E8" w14:textId="77777777" w:rsidR="00E61695" w:rsidRDefault="00E61695" w:rsidP="00E61695">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זכויות אחרות </w:t>
      </w:r>
      <w:r>
        <w:rPr>
          <w:rStyle w:val="default"/>
          <w:rFonts w:cs="FrankRuehl"/>
          <w:rtl/>
        </w:rPr>
        <w:fldChar w:fldCharType="begin">
          <w:ffData>
            <w:name w:val="Text128"/>
            <w:enabled/>
            <w:calcOnExit w:val="0"/>
            <w:textInput/>
          </w:ffData>
        </w:fldChar>
      </w:r>
      <w:bookmarkStart w:id="155" w:name="Text1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Style w:val="default"/>
          <w:rFonts w:cs="FrankRuehl"/>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55"/>
    </w:p>
    <w:p w14:paraId="7B2DA40F" w14:textId="77777777" w:rsidR="00E61695" w:rsidRDefault="00E61695" w:rsidP="00E61695">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שמות הנאמנים, מספרי זהותם ומעני מגוריהם:</w:t>
      </w:r>
    </w:p>
    <w:p w14:paraId="20FBD65A" w14:textId="77777777" w:rsidR="00E61695" w:rsidRDefault="00E61695" w:rsidP="00E6169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fldChar w:fldCharType="begin">
          <w:ffData>
            <w:name w:val="Text129"/>
            <w:enabled/>
            <w:calcOnExit w:val="0"/>
            <w:textInput/>
          </w:ffData>
        </w:fldChar>
      </w:r>
      <w:bookmarkStart w:id="156" w:name="Text1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56"/>
    </w:p>
    <w:p w14:paraId="785AFAC2" w14:textId="77777777" w:rsidR="00E61695" w:rsidRDefault="00E61695" w:rsidP="00E6169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Text130"/>
            <w:enabled/>
            <w:calcOnExit w:val="0"/>
            <w:textInput/>
          </w:ffData>
        </w:fldChar>
      </w:r>
      <w:bookmarkStart w:id="157" w:name="Text1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57"/>
    </w:p>
    <w:p w14:paraId="5552C9EE" w14:textId="77777777" w:rsidR="00E61695" w:rsidRDefault="00E61695" w:rsidP="00E6169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fldChar w:fldCharType="begin">
          <w:ffData>
            <w:name w:val="Text131"/>
            <w:enabled/>
            <w:calcOnExit w:val="0"/>
            <w:textInput/>
          </w:ffData>
        </w:fldChar>
      </w:r>
      <w:bookmarkStart w:id="158" w:name="Text1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58"/>
    </w:p>
    <w:p w14:paraId="64198733" w14:textId="77777777" w:rsidR="00E61695" w:rsidRDefault="00E61695" w:rsidP="00E61695">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 xml:space="preserve">אם הנאמנים התאגדו לפי סעיף 36 לפקודה </w:t>
      </w:r>
      <w:r>
        <w:rPr>
          <w:rStyle w:val="default"/>
          <w:rFonts w:cs="FrankRuehl"/>
          <w:rtl/>
        </w:rPr>
        <w:t>–</w:t>
      </w:r>
      <w:r>
        <w:rPr>
          <w:rStyle w:val="default"/>
          <w:rFonts w:cs="FrankRuehl" w:hint="cs"/>
          <w:rtl/>
        </w:rPr>
        <w:t xml:space="preserve"> צו ההתאגדות פורסם בקובץ התקנות מס' </w:t>
      </w:r>
      <w:r>
        <w:rPr>
          <w:rStyle w:val="default"/>
          <w:rFonts w:cs="FrankRuehl"/>
          <w:rtl/>
        </w:rPr>
        <w:fldChar w:fldCharType="begin">
          <w:ffData>
            <w:name w:val="Text132"/>
            <w:enabled/>
            <w:calcOnExit w:val="0"/>
            <w:textInput/>
          </w:ffData>
        </w:fldChar>
      </w:r>
      <w:bookmarkStart w:id="159" w:name="Text1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59"/>
      <w:r>
        <w:rPr>
          <w:rStyle w:val="default"/>
          <w:rFonts w:cs="FrankRuehl" w:hint="cs"/>
          <w:rtl/>
        </w:rPr>
        <w:t xml:space="preserve"> ביום </w:t>
      </w:r>
      <w:r>
        <w:rPr>
          <w:rStyle w:val="default"/>
          <w:rFonts w:cs="FrankRuehl"/>
          <w:rtl/>
        </w:rPr>
        <w:fldChar w:fldCharType="begin">
          <w:ffData>
            <w:name w:val="Text133"/>
            <w:enabled/>
            <w:calcOnExit w:val="0"/>
            <w:textInput/>
          </w:ffData>
        </w:fldChar>
      </w:r>
      <w:bookmarkStart w:id="160" w:name="Text1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06ACA" w:rsidRPr="00E61695">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60"/>
    </w:p>
    <w:p w14:paraId="4264A444" w14:textId="77777777" w:rsidR="00E61695" w:rsidRDefault="00E61695" w:rsidP="00E61695">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00306ACA">
        <w:rPr>
          <w:rStyle w:val="default"/>
          <w:rFonts w:cs="FrankRuehl" w:hint="cs"/>
          <w:rtl/>
        </w:rPr>
        <w:t xml:space="preserve">נכסי ההקדש נמסרו לנאמן ביום </w:t>
      </w:r>
      <w:r w:rsidR="00306ACA">
        <w:rPr>
          <w:rStyle w:val="default"/>
          <w:rFonts w:cs="FrankRuehl"/>
          <w:rtl/>
        </w:rPr>
        <w:fldChar w:fldCharType="begin">
          <w:ffData>
            <w:name w:val="Text134"/>
            <w:enabled/>
            <w:calcOnExit w:val="0"/>
            <w:textInput/>
          </w:ffData>
        </w:fldChar>
      </w:r>
      <w:bookmarkStart w:id="161" w:name="Text134"/>
      <w:r w:rsidR="00306ACA">
        <w:rPr>
          <w:rStyle w:val="default"/>
          <w:rFonts w:cs="FrankRuehl"/>
          <w:rtl/>
        </w:rPr>
        <w:instrText xml:space="preserve"> </w:instrText>
      </w:r>
      <w:r w:rsidR="00306ACA">
        <w:rPr>
          <w:rStyle w:val="default"/>
          <w:rFonts w:cs="FrankRuehl" w:hint="cs"/>
        </w:rPr>
        <w:instrText>FORMTEXT</w:instrText>
      </w:r>
      <w:r w:rsidR="00306ACA">
        <w:rPr>
          <w:rStyle w:val="default"/>
          <w:rFonts w:cs="FrankRuehl"/>
          <w:rtl/>
        </w:rPr>
        <w:instrText xml:space="preserve"> </w:instrText>
      </w:r>
      <w:r w:rsidR="00306ACA" w:rsidRPr="00306ACA">
        <w:rPr>
          <w:rFonts w:cs="FrankRuehl"/>
          <w:sz w:val="26"/>
        </w:rPr>
      </w:r>
      <w:r w:rsidR="00306ACA">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306ACA">
        <w:rPr>
          <w:rStyle w:val="default"/>
          <w:rFonts w:cs="FrankRuehl"/>
          <w:rtl/>
        </w:rPr>
        <w:fldChar w:fldCharType="end"/>
      </w:r>
      <w:bookmarkEnd w:id="161"/>
    </w:p>
    <w:p w14:paraId="29FE9E65" w14:textId="77777777" w:rsidR="00306ACA" w:rsidRPr="00306ACA" w:rsidRDefault="00306ACA" w:rsidP="00306ACA">
      <w:pPr>
        <w:pStyle w:val="P00"/>
        <w:spacing w:before="72"/>
        <w:ind w:left="624" w:right="1134"/>
        <w:rPr>
          <w:rStyle w:val="default"/>
          <w:rFonts w:cs="FrankRuehl" w:hint="cs"/>
          <w:sz w:val="22"/>
          <w:szCs w:val="22"/>
          <w:rtl/>
        </w:rPr>
      </w:pPr>
      <w:r w:rsidRPr="00306ACA">
        <w:rPr>
          <w:rStyle w:val="default"/>
          <w:rFonts w:cs="FrankRuehl" w:hint="cs"/>
          <w:sz w:val="22"/>
          <w:szCs w:val="22"/>
          <w:rtl/>
        </w:rPr>
        <w:t>מצ"ב העתק מאושר/תצלום של כתב ההקדש.</w:t>
      </w:r>
    </w:p>
    <w:p w14:paraId="280F4C6E" w14:textId="77777777" w:rsidR="00306ACA" w:rsidRDefault="00306ACA" w:rsidP="00E61695">
      <w:pPr>
        <w:pStyle w:val="P00"/>
        <w:spacing w:before="72"/>
        <w:ind w:left="0" w:right="1134"/>
        <w:rPr>
          <w:rStyle w:val="default"/>
          <w:rFonts w:cs="FrankRuehl" w:hint="cs"/>
          <w:rtl/>
        </w:rPr>
      </w:pPr>
    </w:p>
    <w:p w14:paraId="6DF3D33A" w14:textId="77777777" w:rsidR="00306ACA" w:rsidRDefault="00306ACA" w:rsidP="00306AC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35"/>
            <w:enabled/>
            <w:calcOnExit w:val="0"/>
            <w:textInput/>
          </w:ffData>
        </w:fldChar>
      </w:r>
      <w:bookmarkStart w:id="162" w:name="Text1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06ACA">
        <w:rPr>
          <w:rFonts w:cs="FrankRuehl"/>
          <w:sz w:val="26"/>
        </w:rPr>
      </w:r>
      <w:r>
        <w:rPr>
          <w:rStyle w:val="default"/>
          <w:rFonts w:cs="FrankRuehl"/>
          <w:rtl/>
        </w:rPr>
        <w:fldChar w:fldCharType="separate"/>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sidR="007E3B21">
        <w:rPr>
          <w:rStyle w:val="default"/>
          <w:rFonts w:cs="FrankRuehl"/>
          <w:rtl/>
        </w:rPr>
        <w:t> </w:t>
      </w:r>
      <w:r>
        <w:rPr>
          <w:rStyle w:val="default"/>
          <w:rFonts w:cs="FrankRuehl"/>
          <w:rtl/>
        </w:rPr>
        <w:fldChar w:fldCharType="end"/>
      </w:r>
      <w:bookmarkEnd w:id="162"/>
      <w:r>
        <w:rPr>
          <w:rStyle w:val="default"/>
          <w:rFonts w:cs="FrankRuehl" w:hint="cs"/>
          <w:rtl/>
        </w:rPr>
        <w:tab/>
        <w:t>_________________</w:t>
      </w:r>
    </w:p>
    <w:p w14:paraId="3DFB4BE9" w14:textId="77777777" w:rsidR="00306ACA" w:rsidRPr="00306ACA" w:rsidRDefault="00306ACA" w:rsidP="00306AC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306ACA">
        <w:rPr>
          <w:rStyle w:val="default"/>
          <w:rFonts w:cs="FrankRuehl" w:hint="cs"/>
          <w:sz w:val="22"/>
          <w:szCs w:val="22"/>
          <w:rtl/>
        </w:rPr>
        <w:tab/>
        <w:t>חתימה</w:t>
      </w:r>
    </w:p>
    <w:p w14:paraId="6C9BFC96" w14:textId="77777777" w:rsidR="00FF4E42" w:rsidRDefault="00FF4E42">
      <w:pPr>
        <w:pStyle w:val="P00"/>
        <w:spacing w:before="72"/>
        <w:ind w:left="0" w:right="1134"/>
        <w:rPr>
          <w:rStyle w:val="default"/>
          <w:rFonts w:cs="FrankRuehl" w:hint="cs"/>
          <w:rtl/>
        </w:rPr>
      </w:pPr>
    </w:p>
    <w:p w14:paraId="3736099E" w14:textId="77777777" w:rsidR="001A14FF" w:rsidRDefault="001A14FF">
      <w:pPr>
        <w:pStyle w:val="P00"/>
        <w:spacing w:before="72"/>
        <w:ind w:left="0" w:right="1134"/>
        <w:rPr>
          <w:rStyle w:val="default"/>
          <w:rFonts w:cs="FrankRuehl"/>
          <w:rtl/>
        </w:rPr>
      </w:pPr>
    </w:p>
    <w:p w14:paraId="2F1BC772" w14:textId="77777777" w:rsidR="001A14FF" w:rsidRDefault="00306ACA" w:rsidP="00306ACA">
      <w:pPr>
        <w:pStyle w:val="sig-0"/>
        <w:tabs>
          <w:tab w:val="clear" w:pos="4820"/>
          <w:tab w:val="center" w:pos="5670"/>
        </w:tabs>
        <w:spacing w:before="72"/>
        <w:ind w:left="0" w:right="1134"/>
        <w:rPr>
          <w:rFonts w:cs="FrankRuehl" w:hint="cs"/>
          <w:sz w:val="26"/>
          <w:rtl/>
        </w:rPr>
      </w:pPr>
      <w:r>
        <w:rPr>
          <w:rFonts w:cs="FrankRuehl" w:hint="cs"/>
          <w:sz w:val="26"/>
          <w:rtl/>
        </w:rPr>
        <w:t>י"ב בשבט תשל"ד (4 בפברואר 1974</w:t>
      </w:r>
      <w:r w:rsidR="001A14FF">
        <w:rPr>
          <w:rFonts w:cs="FrankRuehl" w:hint="cs"/>
          <w:sz w:val="26"/>
          <w:rtl/>
        </w:rPr>
        <w:t>)</w:t>
      </w:r>
      <w:r w:rsidR="001A14FF">
        <w:rPr>
          <w:rFonts w:cs="FrankRuehl"/>
          <w:sz w:val="26"/>
          <w:rtl/>
        </w:rPr>
        <w:tab/>
      </w:r>
      <w:r>
        <w:rPr>
          <w:rFonts w:cs="FrankRuehl" w:hint="cs"/>
          <w:sz w:val="26"/>
          <w:rtl/>
        </w:rPr>
        <w:t>גולדה מאיר</w:t>
      </w:r>
    </w:p>
    <w:p w14:paraId="57BF1A1C" w14:textId="77777777" w:rsidR="001A14FF" w:rsidRDefault="00B2026B" w:rsidP="00306AC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306ACA">
        <w:rPr>
          <w:rFonts w:cs="FrankRuehl" w:hint="cs"/>
          <w:sz w:val="22"/>
          <w:rtl/>
        </w:rPr>
        <w:t>ראש הממשלה ושר המשפטים</w:t>
      </w:r>
    </w:p>
    <w:p w14:paraId="595978C4" w14:textId="77777777" w:rsidR="007E12E5" w:rsidRDefault="007E12E5" w:rsidP="008F1EA7">
      <w:pPr>
        <w:pStyle w:val="P00"/>
        <w:spacing w:before="72"/>
        <w:ind w:left="0" w:right="1134"/>
        <w:rPr>
          <w:rStyle w:val="default"/>
          <w:rFonts w:cs="FrankRuehl" w:hint="cs"/>
          <w:rtl/>
        </w:rPr>
      </w:pPr>
    </w:p>
    <w:p w14:paraId="587AD3D0" w14:textId="77777777" w:rsidR="008F1EA7" w:rsidRPr="008F1EA7" w:rsidRDefault="008F1EA7" w:rsidP="008F1EA7">
      <w:pPr>
        <w:pStyle w:val="P00"/>
        <w:spacing w:before="72"/>
        <w:ind w:left="0" w:right="1134"/>
        <w:rPr>
          <w:rStyle w:val="default"/>
          <w:rFonts w:cs="FrankRuehl" w:hint="cs"/>
          <w:rtl/>
        </w:rPr>
      </w:pPr>
    </w:p>
    <w:p w14:paraId="7B1CBFE1" w14:textId="77777777" w:rsidR="001A14FF" w:rsidRPr="008F1EA7" w:rsidRDefault="001A14FF" w:rsidP="008F1EA7">
      <w:pPr>
        <w:pStyle w:val="P00"/>
        <w:spacing w:before="72"/>
        <w:ind w:left="0" w:right="1134"/>
        <w:rPr>
          <w:rStyle w:val="default"/>
          <w:rFonts w:cs="FrankRuehl"/>
          <w:rtl/>
        </w:rPr>
      </w:pPr>
      <w:bookmarkStart w:id="163" w:name="LawPartEnd"/>
    </w:p>
    <w:bookmarkEnd w:id="163"/>
    <w:p w14:paraId="18FA1B78" w14:textId="77777777" w:rsidR="00A10791" w:rsidRDefault="00A10791" w:rsidP="008F1EA7">
      <w:pPr>
        <w:pStyle w:val="P00"/>
        <w:spacing w:before="72"/>
        <w:ind w:left="0" w:right="1134"/>
        <w:rPr>
          <w:rStyle w:val="default"/>
          <w:rFonts w:cs="FrankRuehl"/>
          <w:rtl/>
        </w:rPr>
      </w:pPr>
    </w:p>
    <w:p w14:paraId="4DFC8077" w14:textId="77777777" w:rsidR="00A10791" w:rsidRDefault="00A10791" w:rsidP="008F1EA7">
      <w:pPr>
        <w:pStyle w:val="P00"/>
        <w:spacing w:before="72"/>
        <w:ind w:left="0" w:right="1134"/>
        <w:rPr>
          <w:rStyle w:val="default"/>
          <w:rFonts w:cs="FrankRuehl"/>
          <w:rtl/>
        </w:rPr>
      </w:pPr>
    </w:p>
    <w:p w14:paraId="6AD94612" w14:textId="77777777" w:rsidR="00A10791" w:rsidRDefault="00A10791" w:rsidP="00A10791">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2C620F82" w14:textId="77777777" w:rsidR="007E3B21" w:rsidRDefault="007E3B21" w:rsidP="00A10791">
      <w:pPr>
        <w:pStyle w:val="P00"/>
        <w:spacing w:before="72"/>
        <w:ind w:left="0" w:right="1134"/>
        <w:jc w:val="center"/>
        <w:rPr>
          <w:rStyle w:val="default"/>
          <w:rFonts w:cs="David"/>
          <w:color w:val="0000FF"/>
          <w:szCs w:val="24"/>
          <w:u w:val="single"/>
          <w:rtl/>
        </w:rPr>
      </w:pPr>
    </w:p>
    <w:p w14:paraId="48F9C884" w14:textId="77777777" w:rsidR="007E3B21" w:rsidRDefault="007E3B21" w:rsidP="00A10791">
      <w:pPr>
        <w:pStyle w:val="P00"/>
        <w:spacing w:before="72"/>
        <w:ind w:left="0" w:right="1134"/>
        <w:jc w:val="center"/>
        <w:rPr>
          <w:rStyle w:val="default"/>
          <w:rFonts w:cs="David"/>
          <w:color w:val="0000FF"/>
          <w:szCs w:val="24"/>
          <w:u w:val="single"/>
          <w:rtl/>
        </w:rPr>
      </w:pPr>
    </w:p>
    <w:p w14:paraId="318E4513" w14:textId="77777777" w:rsidR="007E3B21" w:rsidRDefault="007E3B21" w:rsidP="007E3B21">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39FCAA91" w14:textId="77777777" w:rsidR="007E7CB5" w:rsidRPr="007E3B21" w:rsidRDefault="007E7CB5" w:rsidP="007E3B21">
      <w:pPr>
        <w:pStyle w:val="P00"/>
        <w:spacing w:before="72"/>
        <w:ind w:left="0" w:right="1134"/>
        <w:jc w:val="center"/>
        <w:rPr>
          <w:rStyle w:val="default"/>
          <w:rFonts w:cs="David"/>
          <w:color w:val="0000FF"/>
          <w:szCs w:val="24"/>
          <w:u w:val="single"/>
          <w:rtl/>
        </w:rPr>
      </w:pPr>
    </w:p>
    <w:sectPr w:rsidR="007E7CB5" w:rsidRPr="007E3B21">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8C8EF" w14:textId="77777777" w:rsidR="00CB7E4F" w:rsidRDefault="00CB7E4F">
      <w:r>
        <w:separator/>
      </w:r>
    </w:p>
  </w:endnote>
  <w:endnote w:type="continuationSeparator" w:id="0">
    <w:p w14:paraId="58A4C896" w14:textId="77777777" w:rsidR="00CB7E4F" w:rsidRDefault="00CB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A83A" w14:textId="77777777" w:rsidR="00306ACA" w:rsidRDefault="00306A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5CAEC8" w14:textId="77777777" w:rsidR="00306ACA" w:rsidRDefault="00306A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8AA1634" w14:textId="77777777" w:rsidR="00306ACA" w:rsidRDefault="00306A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3B21">
      <w:rPr>
        <w:rFonts w:cs="TopType Jerushalmi"/>
        <w:noProof/>
        <w:color w:val="000000"/>
        <w:sz w:val="14"/>
        <w:szCs w:val="14"/>
      </w:rPr>
      <w:t>Z:\00000000000000000000000=2014------------------------\05-May\2014-05-28\LawsForHofit\04\501_002.doc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76D53" w14:textId="77777777" w:rsidR="00306ACA" w:rsidRDefault="00306A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E3B21">
      <w:rPr>
        <w:rFonts w:hAnsi="FrankRuehl" w:cs="FrankRuehl"/>
        <w:noProof/>
        <w:sz w:val="24"/>
        <w:szCs w:val="24"/>
        <w:rtl/>
      </w:rPr>
      <w:t>7</w:t>
    </w:r>
    <w:r>
      <w:rPr>
        <w:rFonts w:hAnsi="FrankRuehl" w:cs="FrankRuehl"/>
        <w:sz w:val="24"/>
        <w:szCs w:val="24"/>
        <w:rtl/>
      </w:rPr>
      <w:fldChar w:fldCharType="end"/>
    </w:r>
  </w:p>
  <w:p w14:paraId="64E9C6F7" w14:textId="77777777" w:rsidR="00306ACA" w:rsidRDefault="00306A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82EC4F" w14:textId="77777777" w:rsidR="00306ACA" w:rsidRDefault="00306A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3B21">
      <w:rPr>
        <w:rFonts w:cs="TopType Jerushalmi"/>
        <w:noProof/>
        <w:color w:val="000000"/>
        <w:sz w:val="14"/>
        <w:szCs w:val="14"/>
      </w:rPr>
      <w:t>Z:\00000000000000000000000=2014------------------------\05-May\2014-05-28\LawsForHofit\04\501_002.doc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469DA" w14:textId="77777777" w:rsidR="00CB7E4F" w:rsidRDefault="00CB7E4F" w:rsidP="009A1E2C">
      <w:pPr>
        <w:spacing w:before="60" w:line="240" w:lineRule="auto"/>
        <w:ind w:right="1134"/>
      </w:pPr>
      <w:r>
        <w:separator/>
      </w:r>
    </w:p>
  </w:footnote>
  <w:footnote w:type="continuationSeparator" w:id="0">
    <w:p w14:paraId="1B0E8DB4" w14:textId="77777777" w:rsidR="00CB7E4F" w:rsidRDefault="00CB7E4F">
      <w:r>
        <w:continuationSeparator/>
      </w:r>
    </w:p>
  </w:footnote>
  <w:footnote w:id="1">
    <w:p w14:paraId="1D630E02" w14:textId="77777777" w:rsidR="00306ACA" w:rsidRDefault="00306ACA" w:rsidP="00FF4E42">
      <w:pPr>
        <w:pStyle w:val="a5"/>
        <w:spacing w:before="72" w:line="240" w:lineRule="auto"/>
        <w:ind w:right="1134"/>
        <w:rPr>
          <w:rFonts w:cs="FrankRuehl" w:hint="cs"/>
          <w:sz w:val="22"/>
          <w:szCs w:val="22"/>
          <w:rtl/>
        </w:rPr>
      </w:pPr>
      <w:r w:rsidRPr="00F57258">
        <w:rPr>
          <w:rtl/>
        </w:rPr>
        <w:t>*</w:t>
      </w:r>
      <w:r w:rsidRPr="009A1E2C">
        <w:rPr>
          <w:rFonts w:cs="FrankRuehl"/>
          <w:sz w:val="22"/>
          <w:szCs w:val="22"/>
          <w:rtl/>
        </w:rPr>
        <w:t xml:space="preserve"> פו</w:t>
      </w:r>
      <w:r w:rsidRPr="009A1E2C">
        <w:rPr>
          <w:rFonts w:cs="FrankRuehl" w:hint="cs"/>
          <w:sz w:val="22"/>
          <w:szCs w:val="22"/>
          <w:rtl/>
        </w:rPr>
        <w:t xml:space="preserve">רסמו </w:t>
      </w:r>
      <w:hyperlink r:id="rId1" w:history="1">
        <w:r w:rsidRPr="00306ACA">
          <w:rPr>
            <w:rStyle w:val="Hyperlink"/>
            <w:rFonts w:cs="FrankRuehl" w:hint="cs"/>
            <w:sz w:val="22"/>
            <w:szCs w:val="22"/>
            <w:rtl/>
          </w:rPr>
          <w:t>ק"ת תשל"ד מס' 3135</w:t>
        </w:r>
      </w:hyperlink>
      <w:r w:rsidRPr="009A1E2C">
        <w:rPr>
          <w:rFonts w:cs="FrankRuehl" w:hint="cs"/>
          <w:sz w:val="22"/>
          <w:szCs w:val="22"/>
          <w:rtl/>
        </w:rPr>
        <w:t xml:space="preserve"> מיום </w:t>
      </w:r>
      <w:r>
        <w:rPr>
          <w:rFonts w:cs="FrankRuehl" w:hint="cs"/>
          <w:sz w:val="22"/>
          <w:szCs w:val="22"/>
          <w:rtl/>
        </w:rPr>
        <w:t>21.2.1974</w:t>
      </w:r>
      <w:r w:rsidRPr="009A1E2C">
        <w:rPr>
          <w:rFonts w:cs="FrankRuehl" w:hint="cs"/>
          <w:sz w:val="22"/>
          <w:szCs w:val="22"/>
          <w:rtl/>
        </w:rPr>
        <w:t xml:space="preserve"> עמ' </w:t>
      </w:r>
      <w:r>
        <w:rPr>
          <w:rFonts w:cs="FrankRuehl" w:hint="cs"/>
          <w:sz w:val="22"/>
          <w:szCs w:val="22"/>
          <w:rtl/>
        </w:rPr>
        <w:t>690</w:t>
      </w:r>
      <w:r w:rsidRPr="009A1E2C">
        <w:rPr>
          <w:rFonts w:cs="FrankRuehl" w:hint="cs"/>
          <w:sz w:val="22"/>
          <w:szCs w:val="22"/>
          <w:rtl/>
        </w:rPr>
        <w:t>.</w:t>
      </w:r>
    </w:p>
    <w:p w14:paraId="7C1D2CE7" w14:textId="77777777" w:rsidR="00306ACA" w:rsidRPr="009A1E2C" w:rsidRDefault="00306ACA" w:rsidP="00FF4E42">
      <w:pPr>
        <w:pStyle w:val="a5"/>
        <w:spacing w:before="72" w:line="240" w:lineRule="auto"/>
        <w:ind w:right="1134"/>
        <w:rPr>
          <w:rFonts w:cs="FrankRuehl" w:hint="cs"/>
          <w:sz w:val="22"/>
          <w:szCs w:val="22"/>
          <w:rtl/>
        </w:rPr>
      </w:pPr>
      <w:r>
        <w:rPr>
          <w:rFonts w:cs="FrankRuehl" w:hint="cs"/>
          <w:sz w:val="22"/>
          <w:szCs w:val="22"/>
          <w:rtl/>
        </w:rPr>
        <w:t xml:space="preserve">תוקנו </w:t>
      </w:r>
      <w:hyperlink r:id="rId2" w:history="1">
        <w:r w:rsidRPr="00306ACA">
          <w:rPr>
            <w:rStyle w:val="Hyperlink"/>
            <w:rFonts w:cs="FrankRuehl" w:hint="cs"/>
            <w:sz w:val="22"/>
            <w:szCs w:val="22"/>
            <w:rtl/>
          </w:rPr>
          <w:t>ק"ת תשס"ד מס' 6299</w:t>
        </w:r>
      </w:hyperlink>
      <w:r>
        <w:rPr>
          <w:rFonts w:cs="FrankRuehl" w:hint="cs"/>
          <w:sz w:val="22"/>
          <w:szCs w:val="22"/>
          <w:rtl/>
        </w:rPr>
        <w:t xml:space="preserve"> מיום 24.3.2004 עמ' 322 </w:t>
      </w:r>
      <w:r>
        <w:rPr>
          <w:rFonts w:cs="FrankRuehl"/>
          <w:sz w:val="22"/>
          <w:szCs w:val="22"/>
          <w:rtl/>
        </w:rPr>
        <w:t>–</w:t>
      </w:r>
      <w:r>
        <w:rPr>
          <w:rFonts w:cs="FrankRuehl" w:hint="cs"/>
          <w:sz w:val="22"/>
          <w:szCs w:val="22"/>
          <w:rtl/>
        </w:rPr>
        <w:t xml:space="preserve"> תק' תשס"ד-2004 בתקנה 10 לתקנות הנאמנות (דרכי השקעת כספי הקדש ציבורי), תשס"ד-2004; תחילתן תשעים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368B" w14:textId="77777777" w:rsidR="00306ACA" w:rsidRDefault="00306AC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(חקירת דליקה וגורמיה), תשל"ב–1972</w:t>
    </w:r>
  </w:p>
  <w:p w14:paraId="783E3F38" w14:textId="77777777" w:rsidR="00306ACA" w:rsidRDefault="00306A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0C478D" w14:textId="77777777" w:rsidR="00306ACA" w:rsidRDefault="00306AC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F5AB" w14:textId="77777777" w:rsidR="00306ACA" w:rsidRDefault="00306ACA" w:rsidP="00FF4E42">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w:t>
    </w:r>
    <w:r>
      <w:rPr>
        <w:rFonts w:hAnsi="FrankRuehl" w:cs="FrankRuehl" w:hint="cs"/>
        <w:color w:val="000000"/>
        <w:sz w:val="28"/>
        <w:szCs w:val="28"/>
        <w:rtl/>
      </w:rPr>
      <w:t>ההקדשות לצרכי צדקה, תשל"ד-1974</w:t>
    </w:r>
  </w:p>
  <w:p w14:paraId="07FA6B61" w14:textId="77777777" w:rsidR="00306ACA" w:rsidRDefault="00306A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F61BF1" w14:textId="77777777" w:rsidR="00306ACA" w:rsidRDefault="00306AC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0B1"/>
    <w:rsid w:val="00055F85"/>
    <w:rsid w:val="000F5486"/>
    <w:rsid w:val="001A14FF"/>
    <w:rsid w:val="00306ACA"/>
    <w:rsid w:val="003632BD"/>
    <w:rsid w:val="003E6111"/>
    <w:rsid w:val="0041413A"/>
    <w:rsid w:val="0063443E"/>
    <w:rsid w:val="006C2F91"/>
    <w:rsid w:val="007E12E5"/>
    <w:rsid w:val="007E3B21"/>
    <w:rsid w:val="007E7CB5"/>
    <w:rsid w:val="00881B17"/>
    <w:rsid w:val="008B1735"/>
    <w:rsid w:val="008F1EA7"/>
    <w:rsid w:val="00914437"/>
    <w:rsid w:val="0099251A"/>
    <w:rsid w:val="009A1E2C"/>
    <w:rsid w:val="009D78AF"/>
    <w:rsid w:val="00A01AFD"/>
    <w:rsid w:val="00A10791"/>
    <w:rsid w:val="00A61BA1"/>
    <w:rsid w:val="00AC377D"/>
    <w:rsid w:val="00B2026B"/>
    <w:rsid w:val="00C37071"/>
    <w:rsid w:val="00CB7E4F"/>
    <w:rsid w:val="00D41991"/>
    <w:rsid w:val="00DC740F"/>
    <w:rsid w:val="00E61695"/>
    <w:rsid w:val="00ED00B1"/>
    <w:rsid w:val="00ED6D36"/>
    <w:rsid w:val="00F57258"/>
    <w:rsid w:val="00F701C0"/>
    <w:rsid w:val="00F82DEE"/>
    <w:rsid w:val="00FC7532"/>
    <w:rsid w:val="00FF4E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A4C9EA"/>
  <w15:chartTrackingRefBased/>
  <w15:docId w15:val="{2DF7410D-37A1-49B4-A94F-093C0B76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A1E2C"/>
    <w:rPr>
      <w:sz w:val="20"/>
      <w:szCs w:val="20"/>
    </w:rPr>
  </w:style>
  <w:style w:type="character" w:styleId="a6">
    <w:name w:val="footnote reference"/>
    <w:basedOn w:val="a0"/>
    <w:semiHidden/>
    <w:rsid w:val="009A1E2C"/>
    <w:rPr>
      <w:vertAlign w:val="superscript"/>
    </w:rPr>
  </w:style>
  <w:style w:type="paragraph" w:customStyle="1" w:styleId="medium2-header">
    <w:name w:val="medium2-header"/>
    <w:basedOn w:val="a"/>
    <w:rsid w:val="007E12E5"/>
    <w:pPr>
      <w:keepNext/>
      <w:keepLines/>
      <w:widowControl w:val="0"/>
      <w:tabs>
        <w:tab w:val="left" w:pos="624"/>
        <w:tab w:val="left" w:pos="1021"/>
        <w:tab w:val="left" w:pos="1474"/>
        <w:tab w:val="left" w:pos="1928"/>
        <w:tab w:val="left" w:pos="2381"/>
        <w:tab w:val="left" w:pos="2835"/>
      </w:tabs>
      <w:suppressAutoHyphens/>
      <w:adjustRightInd w:val="0"/>
      <w:spacing w:before="240" w:line="360" w:lineRule="atLeast"/>
      <w:ind w:left="2835"/>
      <w:jc w:val="center"/>
      <w:textAlignment w:val="baseline"/>
    </w:pPr>
    <w:rPr>
      <w:rFonts w:cs="FrankRuehl"/>
      <w:bCs/>
      <w:sz w:val="24"/>
    </w:rPr>
  </w:style>
  <w:style w:type="table" w:styleId="a7">
    <w:name w:val="Table Grid"/>
    <w:basedOn w:val="a1"/>
    <w:rsid w:val="00A01AFD"/>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299.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299.pdf" TargetMode="External"/><Relationship Id="rId1" Type="http://schemas.openxmlformats.org/officeDocument/2006/relationships/hyperlink" Target="http://www.nevo.co.il/Law_word/law06/tak-31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13000</CharactersWithSpaces>
  <SharedDoc>false</SharedDoc>
  <HLinks>
    <vt:vector size="192" baseType="variant">
      <vt:variant>
        <vt:i4>393283</vt:i4>
      </vt:variant>
      <vt:variant>
        <vt:i4>573</vt:i4>
      </vt:variant>
      <vt:variant>
        <vt:i4>0</vt:i4>
      </vt:variant>
      <vt:variant>
        <vt:i4>5</vt:i4>
      </vt:variant>
      <vt:variant>
        <vt:lpwstr>http://www.nevo.co.il/advertisements/nevo-100.doc</vt:lpwstr>
      </vt:variant>
      <vt:variant>
        <vt:lpwstr/>
      </vt:variant>
      <vt:variant>
        <vt:i4>393283</vt:i4>
      </vt:variant>
      <vt:variant>
        <vt:i4>570</vt:i4>
      </vt:variant>
      <vt:variant>
        <vt:i4>0</vt:i4>
      </vt:variant>
      <vt:variant>
        <vt:i4>5</vt:i4>
      </vt:variant>
      <vt:variant>
        <vt:lpwstr>http://www.nevo.co.il/advertisements/nevo-100.doc</vt:lpwstr>
      </vt:variant>
      <vt:variant>
        <vt:lpwstr/>
      </vt:variant>
      <vt:variant>
        <vt:i4>7733251</vt:i4>
      </vt:variant>
      <vt:variant>
        <vt:i4>162</vt:i4>
      </vt:variant>
      <vt:variant>
        <vt:i4>0</vt:i4>
      </vt:variant>
      <vt:variant>
        <vt:i4>5</vt:i4>
      </vt:variant>
      <vt:variant>
        <vt:lpwstr>http://www.nevo.co.il/Law_word/law06/tak-6299.pdf</vt:lpwstr>
      </vt:variant>
      <vt:variant>
        <vt:lpwstr/>
      </vt:variant>
      <vt:variant>
        <vt:i4>5242889</vt:i4>
      </vt:variant>
      <vt:variant>
        <vt:i4>156</vt:i4>
      </vt:variant>
      <vt:variant>
        <vt:i4>0</vt:i4>
      </vt:variant>
      <vt:variant>
        <vt:i4>5</vt:i4>
      </vt:variant>
      <vt:variant>
        <vt:lpwstr/>
      </vt:variant>
      <vt:variant>
        <vt:lpwstr>med5</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5308425</vt:i4>
      </vt:variant>
      <vt:variant>
        <vt:i4>126</vt:i4>
      </vt:variant>
      <vt:variant>
        <vt:i4>0</vt:i4>
      </vt:variant>
      <vt:variant>
        <vt:i4>5</vt:i4>
      </vt:variant>
      <vt:variant>
        <vt:lpwstr/>
      </vt:variant>
      <vt:variant>
        <vt:lpwstr>med4</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7733251</vt:i4>
      </vt:variant>
      <vt:variant>
        <vt:i4>3</vt:i4>
      </vt:variant>
      <vt:variant>
        <vt:i4>0</vt:i4>
      </vt:variant>
      <vt:variant>
        <vt:i4>5</vt:i4>
      </vt:variant>
      <vt:variant>
        <vt:lpwstr>http://www.nevo.co.il/Law_word/law06/tak-6299.pdf</vt:lpwstr>
      </vt:variant>
      <vt:variant>
        <vt:lpwstr/>
      </vt:variant>
      <vt:variant>
        <vt:i4>7929868</vt:i4>
      </vt:variant>
      <vt:variant>
        <vt:i4>0</vt:i4>
      </vt:variant>
      <vt:variant>
        <vt:i4>0</vt:i4>
      </vt:variant>
      <vt:variant>
        <vt:i4>5</vt:i4>
      </vt:variant>
      <vt:variant>
        <vt:lpwstr>http://www.nevo.co.il/Law_word/law06/tak-3135.pdf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נאמנות</vt:lpwstr>
  </property>
  <property fmtid="{D5CDD505-2E9C-101B-9397-08002B2CF9AE}" pid="4" name="LAWNAME">
    <vt:lpwstr>תקנות ההקדשות לצרכי צדקה, תשל"ד-1974</vt:lpwstr>
  </property>
  <property fmtid="{D5CDD505-2E9C-101B-9397-08002B2CF9AE}" pid="5" name="LAWNUMBER">
    <vt:lpwstr>0002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חיובים</vt:lpwstr>
  </property>
  <property fmtid="{D5CDD505-2E9C-101B-9397-08002B2CF9AE}" pid="9" name="NOSE31">
    <vt:lpwstr>נאמנות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הרשות הארצית לכבאות והצלה</vt:lpwstr>
  </property>
  <property fmtid="{D5CDD505-2E9C-101B-9397-08002B2CF9AE}" pid="63" name="MEKOR_SAIF1">
    <vt:lpwstr>61X;66X;128X</vt:lpwstr>
  </property>
</Properties>
</file>