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5B5" w:rsidRDefault="008C75B5">
      <w:pPr>
        <w:pStyle w:val="big-header"/>
        <w:ind w:left="0" w:right="1134"/>
        <w:rPr>
          <w:rFonts w:hint="cs"/>
          <w:rtl/>
        </w:rPr>
      </w:pPr>
      <w:r>
        <w:rPr>
          <w:rtl/>
        </w:rPr>
        <w:t xml:space="preserve">תקנות החברות (כללים בדבר מינוי כונסי נכסים ומפרקים ושכרם), </w:t>
      </w:r>
      <w:r>
        <w:rPr>
          <w:rFonts w:hint="cs"/>
          <w:rtl/>
        </w:rPr>
        <w:br/>
      </w:r>
      <w:r>
        <w:rPr>
          <w:rtl/>
        </w:rPr>
        <w:t>תשמ"א-1981</w:t>
      </w:r>
    </w:p>
    <w:p w:rsidR="00F328D8" w:rsidRDefault="00F328D8" w:rsidP="00F328D8">
      <w:pPr>
        <w:spacing w:line="320" w:lineRule="auto"/>
        <w:jc w:val="left"/>
        <w:rPr>
          <w:rFonts w:hint="cs"/>
          <w:rtl/>
        </w:rPr>
      </w:pPr>
    </w:p>
    <w:p w:rsidR="001B225F" w:rsidRDefault="001B225F" w:rsidP="00F328D8">
      <w:pPr>
        <w:spacing w:line="320" w:lineRule="auto"/>
        <w:jc w:val="left"/>
        <w:rPr>
          <w:rFonts w:hint="cs"/>
          <w:rtl/>
        </w:rPr>
      </w:pPr>
    </w:p>
    <w:p w:rsidR="00F328D8" w:rsidRPr="00F328D8" w:rsidRDefault="00F328D8" w:rsidP="00F328D8">
      <w:pPr>
        <w:spacing w:line="320" w:lineRule="auto"/>
        <w:jc w:val="left"/>
        <w:rPr>
          <w:rFonts w:cs="Miriam"/>
          <w:szCs w:val="22"/>
        </w:rPr>
      </w:pPr>
      <w:r w:rsidRPr="00F328D8">
        <w:rPr>
          <w:rFonts w:cs="Miriam"/>
          <w:szCs w:val="22"/>
          <w:rtl/>
        </w:rPr>
        <w:t>משפט פרטי וכלכלה</w:t>
      </w:r>
      <w:r w:rsidRPr="00F328D8">
        <w:rPr>
          <w:rFonts w:cs="FrankRuehl"/>
          <w:szCs w:val="26"/>
          <w:rtl/>
        </w:rPr>
        <w:t xml:space="preserve"> – תאגידים וניירות ערך – חברות – פירוק חברות</w:t>
      </w:r>
    </w:p>
    <w:p w:rsidR="008C75B5" w:rsidRDefault="008C75B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פרק א': הגדרות</w:t>
            </w:r>
          </w:p>
        </w:tc>
        <w:tc>
          <w:tcPr>
            <w:tcW w:w="567" w:type="dxa"/>
          </w:tcPr>
          <w:p w:rsidR="00A46917" w:rsidRPr="00A46917" w:rsidRDefault="00A46917" w:rsidP="00A46917">
            <w:pPr>
              <w:spacing w:line="240" w:lineRule="auto"/>
              <w:jc w:val="left"/>
              <w:rPr>
                <w:rStyle w:val="Hyperlink"/>
                <w:rtl/>
              </w:rPr>
            </w:pPr>
            <w:hyperlink w:anchor="med0" w:tooltip="פרק א: הגדרות"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הגדרות</w:t>
            </w:r>
          </w:p>
        </w:tc>
        <w:tc>
          <w:tcPr>
            <w:tcW w:w="567" w:type="dxa"/>
          </w:tcPr>
          <w:p w:rsidR="00A46917" w:rsidRPr="00A46917" w:rsidRDefault="00A46917" w:rsidP="00A46917">
            <w:pPr>
              <w:spacing w:line="240" w:lineRule="auto"/>
              <w:jc w:val="left"/>
              <w:rPr>
                <w:rStyle w:val="Hyperlink"/>
                <w:rtl/>
              </w:rPr>
            </w:pPr>
            <w:hyperlink w:anchor="Seif4" w:tooltip="הגדרות"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פרק ב': מינוי</w:t>
            </w:r>
          </w:p>
        </w:tc>
        <w:tc>
          <w:tcPr>
            <w:tcW w:w="567" w:type="dxa"/>
          </w:tcPr>
          <w:p w:rsidR="00A46917" w:rsidRPr="00A46917" w:rsidRDefault="00A46917" w:rsidP="00A46917">
            <w:pPr>
              <w:spacing w:line="240" w:lineRule="auto"/>
              <w:jc w:val="left"/>
              <w:rPr>
                <w:rStyle w:val="Hyperlink"/>
                <w:rtl/>
              </w:rPr>
            </w:pPr>
            <w:hyperlink w:anchor="med1" w:tooltip="פרק ב: מינוי"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2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כשירות למינוי</w:t>
            </w:r>
          </w:p>
        </w:tc>
        <w:tc>
          <w:tcPr>
            <w:tcW w:w="567" w:type="dxa"/>
          </w:tcPr>
          <w:p w:rsidR="00A46917" w:rsidRPr="00A46917" w:rsidRDefault="00A46917" w:rsidP="00A46917">
            <w:pPr>
              <w:spacing w:line="240" w:lineRule="auto"/>
              <w:jc w:val="left"/>
              <w:rPr>
                <w:rStyle w:val="Hyperlink"/>
                <w:rtl/>
              </w:rPr>
            </w:pPr>
            <w:hyperlink w:anchor="Seif5" w:tooltip="כשירות למינוי"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3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ניגוד עניינים</w:t>
            </w:r>
          </w:p>
        </w:tc>
        <w:tc>
          <w:tcPr>
            <w:tcW w:w="567" w:type="dxa"/>
          </w:tcPr>
          <w:p w:rsidR="00A46917" w:rsidRPr="00A46917" w:rsidRDefault="00A46917" w:rsidP="00A46917">
            <w:pPr>
              <w:spacing w:line="240" w:lineRule="auto"/>
              <w:jc w:val="left"/>
              <w:rPr>
                <w:rStyle w:val="Hyperlink"/>
                <w:rtl/>
              </w:rPr>
            </w:pPr>
            <w:hyperlink w:anchor="Seif6" w:tooltip="ניגוד עניינים"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4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סייגים למינוי</w:t>
            </w:r>
          </w:p>
        </w:tc>
        <w:tc>
          <w:tcPr>
            <w:tcW w:w="567" w:type="dxa"/>
          </w:tcPr>
          <w:p w:rsidR="00A46917" w:rsidRPr="00A46917" w:rsidRDefault="00A46917" w:rsidP="00A46917">
            <w:pPr>
              <w:spacing w:line="240" w:lineRule="auto"/>
              <w:jc w:val="left"/>
              <w:rPr>
                <w:rStyle w:val="Hyperlink"/>
                <w:rtl/>
              </w:rPr>
            </w:pPr>
            <w:hyperlink w:anchor="Seif7" w:tooltip="סייגים למינוי"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5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רשימת מינויים</w:t>
            </w:r>
          </w:p>
        </w:tc>
        <w:tc>
          <w:tcPr>
            <w:tcW w:w="567" w:type="dxa"/>
          </w:tcPr>
          <w:p w:rsidR="00A46917" w:rsidRPr="00A46917" w:rsidRDefault="00A46917" w:rsidP="00A46917">
            <w:pPr>
              <w:spacing w:line="240" w:lineRule="auto"/>
              <w:jc w:val="left"/>
              <w:rPr>
                <w:rStyle w:val="Hyperlink"/>
                <w:rtl/>
              </w:rPr>
            </w:pPr>
            <w:hyperlink w:anchor="Seif8" w:tooltip="רשימת מינויים"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פרק ג': שכר</w:t>
            </w:r>
          </w:p>
        </w:tc>
        <w:tc>
          <w:tcPr>
            <w:tcW w:w="567" w:type="dxa"/>
          </w:tcPr>
          <w:p w:rsidR="00A46917" w:rsidRPr="00A46917" w:rsidRDefault="00A46917" w:rsidP="00A46917">
            <w:pPr>
              <w:spacing w:line="240" w:lineRule="auto"/>
              <w:jc w:val="left"/>
              <w:rPr>
                <w:rStyle w:val="Hyperlink"/>
                <w:rtl/>
              </w:rPr>
            </w:pPr>
            <w:hyperlink w:anchor="med2" w:tooltip="פרק ג: שכר"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6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בקשה לשכר טרחה</w:t>
            </w:r>
          </w:p>
        </w:tc>
        <w:tc>
          <w:tcPr>
            <w:tcW w:w="567" w:type="dxa"/>
          </w:tcPr>
          <w:p w:rsidR="00A46917" w:rsidRPr="00A46917" w:rsidRDefault="00A46917" w:rsidP="00A46917">
            <w:pPr>
              <w:spacing w:line="240" w:lineRule="auto"/>
              <w:jc w:val="left"/>
              <w:rPr>
                <w:rStyle w:val="Hyperlink"/>
                <w:rtl/>
              </w:rPr>
            </w:pPr>
            <w:hyperlink w:anchor="Seif9" w:tooltip="בקשה לשכר טרחה"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7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שכר ניהול</w:t>
            </w:r>
          </w:p>
        </w:tc>
        <w:tc>
          <w:tcPr>
            <w:tcW w:w="567" w:type="dxa"/>
          </w:tcPr>
          <w:p w:rsidR="00A46917" w:rsidRPr="00A46917" w:rsidRDefault="00A46917" w:rsidP="00A46917">
            <w:pPr>
              <w:spacing w:line="240" w:lineRule="auto"/>
              <w:jc w:val="left"/>
              <w:rPr>
                <w:rStyle w:val="Hyperlink"/>
                <w:rtl/>
              </w:rPr>
            </w:pPr>
            <w:hyperlink w:anchor="Seif10" w:tooltip="שכר ניהול"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8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שכר מימוש  הודעה תשע"ט 2019</w:t>
            </w:r>
          </w:p>
        </w:tc>
        <w:tc>
          <w:tcPr>
            <w:tcW w:w="567" w:type="dxa"/>
          </w:tcPr>
          <w:p w:rsidR="00A46917" w:rsidRPr="00A46917" w:rsidRDefault="00A46917" w:rsidP="00A46917">
            <w:pPr>
              <w:spacing w:line="240" w:lineRule="auto"/>
              <w:jc w:val="left"/>
              <w:rPr>
                <w:rStyle w:val="Hyperlink"/>
                <w:rtl/>
              </w:rPr>
            </w:pPr>
            <w:hyperlink w:anchor="Seif11" w:tooltip="שכר מימוש  הודעה תשעט 2019"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8א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שכר טרחה על פי חלוקה בפועל</w:t>
            </w:r>
          </w:p>
        </w:tc>
        <w:tc>
          <w:tcPr>
            <w:tcW w:w="567" w:type="dxa"/>
          </w:tcPr>
          <w:p w:rsidR="00A46917" w:rsidRPr="00A46917" w:rsidRDefault="00A46917" w:rsidP="00A46917">
            <w:pPr>
              <w:spacing w:line="240" w:lineRule="auto"/>
              <w:jc w:val="left"/>
              <w:rPr>
                <w:rStyle w:val="Hyperlink"/>
                <w:rtl/>
              </w:rPr>
            </w:pPr>
            <w:hyperlink w:anchor="Seif12" w:tooltip="שכר טרחה על פי חלוקה בפועל"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9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מסך ערך מוסף</w:t>
            </w:r>
          </w:p>
        </w:tc>
        <w:tc>
          <w:tcPr>
            <w:tcW w:w="567" w:type="dxa"/>
          </w:tcPr>
          <w:p w:rsidR="00A46917" w:rsidRPr="00A46917" w:rsidRDefault="00A46917" w:rsidP="00A46917">
            <w:pPr>
              <w:spacing w:line="240" w:lineRule="auto"/>
              <w:jc w:val="left"/>
              <w:rPr>
                <w:rStyle w:val="Hyperlink"/>
                <w:rtl/>
              </w:rPr>
            </w:pPr>
            <w:hyperlink w:anchor="Seif13" w:tooltip="מסך ערך מוסף"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9א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בדיקת תביעות חוב של עובדים</w:t>
            </w:r>
          </w:p>
        </w:tc>
        <w:tc>
          <w:tcPr>
            <w:tcW w:w="567" w:type="dxa"/>
          </w:tcPr>
          <w:p w:rsidR="00A46917" w:rsidRPr="00A46917" w:rsidRDefault="00A46917" w:rsidP="00A46917">
            <w:pPr>
              <w:spacing w:line="240" w:lineRule="auto"/>
              <w:jc w:val="left"/>
              <w:rPr>
                <w:rStyle w:val="Hyperlink"/>
                <w:rtl/>
              </w:rPr>
            </w:pPr>
            <w:hyperlink w:anchor="Seif14" w:tooltip="בדיקת תביעות חוב של עובדים"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10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סייגים לשכר</w:t>
            </w:r>
          </w:p>
        </w:tc>
        <w:tc>
          <w:tcPr>
            <w:tcW w:w="567" w:type="dxa"/>
          </w:tcPr>
          <w:p w:rsidR="00A46917" w:rsidRPr="00A46917" w:rsidRDefault="00A46917" w:rsidP="00A46917">
            <w:pPr>
              <w:spacing w:line="240" w:lineRule="auto"/>
              <w:jc w:val="left"/>
              <w:rPr>
                <w:rStyle w:val="Hyperlink"/>
                <w:rtl/>
              </w:rPr>
            </w:pPr>
            <w:hyperlink w:anchor="Seif15" w:tooltip="סייגים לשכר"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11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שירותים מקצועיים</w:t>
            </w:r>
          </w:p>
        </w:tc>
        <w:tc>
          <w:tcPr>
            <w:tcW w:w="567" w:type="dxa"/>
          </w:tcPr>
          <w:p w:rsidR="00A46917" w:rsidRPr="00A46917" w:rsidRDefault="00A46917" w:rsidP="00A46917">
            <w:pPr>
              <w:spacing w:line="240" w:lineRule="auto"/>
              <w:jc w:val="left"/>
              <w:rPr>
                <w:rStyle w:val="Hyperlink"/>
                <w:rtl/>
              </w:rPr>
            </w:pPr>
            <w:hyperlink w:anchor="Seif16" w:tooltip="שירותים מקצועיים"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12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העסקת בעלי מקצוע</w:t>
            </w:r>
          </w:p>
        </w:tc>
        <w:tc>
          <w:tcPr>
            <w:tcW w:w="567" w:type="dxa"/>
          </w:tcPr>
          <w:p w:rsidR="00A46917" w:rsidRPr="00A46917" w:rsidRDefault="00A46917" w:rsidP="00A46917">
            <w:pPr>
              <w:spacing w:line="240" w:lineRule="auto"/>
              <w:jc w:val="left"/>
              <w:rPr>
                <w:rStyle w:val="Hyperlink"/>
                <w:rtl/>
              </w:rPr>
            </w:pPr>
            <w:hyperlink w:anchor="Seif17" w:tooltip="העסקת בעלי מקצוע"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13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נימוקים להגדלת השכר או להקטנתו</w:t>
            </w:r>
          </w:p>
        </w:tc>
        <w:tc>
          <w:tcPr>
            <w:tcW w:w="567" w:type="dxa"/>
          </w:tcPr>
          <w:p w:rsidR="00A46917" w:rsidRPr="00A46917" w:rsidRDefault="00A46917" w:rsidP="00A46917">
            <w:pPr>
              <w:spacing w:line="240" w:lineRule="auto"/>
              <w:jc w:val="left"/>
              <w:rPr>
                <w:rStyle w:val="Hyperlink"/>
                <w:rtl/>
              </w:rPr>
            </w:pPr>
            <w:hyperlink w:anchor="Seif18" w:tooltip="נימוקים להגדלת השכר או להקטנתו"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14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מועדי התשלום</w:t>
            </w:r>
          </w:p>
        </w:tc>
        <w:tc>
          <w:tcPr>
            <w:tcW w:w="567" w:type="dxa"/>
          </w:tcPr>
          <w:p w:rsidR="00A46917" w:rsidRPr="00A46917" w:rsidRDefault="00A46917" w:rsidP="00A46917">
            <w:pPr>
              <w:spacing w:line="240" w:lineRule="auto"/>
              <w:jc w:val="left"/>
              <w:rPr>
                <w:rStyle w:val="Hyperlink"/>
                <w:rtl/>
              </w:rPr>
            </w:pPr>
            <w:hyperlink w:anchor="Seif19" w:tooltip="מועדי התשלום"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15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הצמדה</w:t>
            </w:r>
          </w:p>
        </w:tc>
        <w:tc>
          <w:tcPr>
            <w:tcW w:w="567" w:type="dxa"/>
          </w:tcPr>
          <w:p w:rsidR="00A46917" w:rsidRPr="00A46917" w:rsidRDefault="00A46917" w:rsidP="00A46917">
            <w:pPr>
              <w:spacing w:line="240" w:lineRule="auto"/>
              <w:jc w:val="left"/>
              <w:rPr>
                <w:rStyle w:val="Hyperlink"/>
                <w:rtl/>
              </w:rPr>
            </w:pPr>
            <w:hyperlink w:anchor="Seif20" w:tooltip="הצמדה"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פרק ד': הוראות שונות</w:t>
            </w:r>
          </w:p>
        </w:tc>
        <w:tc>
          <w:tcPr>
            <w:tcW w:w="567" w:type="dxa"/>
          </w:tcPr>
          <w:p w:rsidR="00A46917" w:rsidRPr="00A46917" w:rsidRDefault="00A46917" w:rsidP="00A46917">
            <w:pPr>
              <w:spacing w:line="240" w:lineRule="auto"/>
              <w:jc w:val="left"/>
              <w:rPr>
                <w:rStyle w:val="Hyperlink"/>
                <w:rtl/>
              </w:rPr>
            </w:pPr>
            <w:hyperlink w:anchor="med3" w:tooltip="פרק ד: הוראות שונות"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16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ביטול</w:t>
            </w:r>
          </w:p>
        </w:tc>
        <w:tc>
          <w:tcPr>
            <w:tcW w:w="567" w:type="dxa"/>
          </w:tcPr>
          <w:p w:rsidR="00A46917" w:rsidRPr="00A46917" w:rsidRDefault="00A46917" w:rsidP="00A46917">
            <w:pPr>
              <w:spacing w:line="240" w:lineRule="auto"/>
              <w:jc w:val="left"/>
              <w:rPr>
                <w:rStyle w:val="Hyperlink"/>
                <w:rtl/>
              </w:rPr>
            </w:pPr>
            <w:hyperlink w:anchor="Seif1" w:tooltip="ביטול"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17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הוראת מעבר</w:t>
            </w:r>
          </w:p>
        </w:tc>
        <w:tc>
          <w:tcPr>
            <w:tcW w:w="567" w:type="dxa"/>
          </w:tcPr>
          <w:p w:rsidR="00A46917" w:rsidRPr="00A46917" w:rsidRDefault="00A46917" w:rsidP="00A46917">
            <w:pPr>
              <w:spacing w:line="240" w:lineRule="auto"/>
              <w:jc w:val="left"/>
              <w:rPr>
                <w:rStyle w:val="Hyperlink"/>
                <w:rtl/>
              </w:rPr>
            </w:pPr>
            <w:hyperlink w:anchor="Seif2" w:tooltip="הוראת מעבר"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18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תחילה</w:t>
            </w:r>
          </w:p>
        </w:tc>
        <w:tc>
          <w:tcPr>
            <w:tcW w:w="567" w:type="dxa"/>
          </w:tcPr>
          <w:p w:rsidR="00A46917" w:rsidRPr="00A46917" w:rsidRDefault="00A46917" w:rsidP="00A46917">
            <w:pPr>
              <w:spacing w:line="240" w:lineRule="auto"/>
              <w:jc w:val="left"/>
              <w:rPr>
                <w:rStyle w:val="Hyperlink"/>
                <w:rtl/>
              </w:rPr>
            </w:pPr>
            <w:hyperlink w:anchor="Seif3" w:tooltip="תחילה"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46917" w:rsidRPr="00A46917" w:rsidTr="00A46917">
        <w:tblPrEx>
          <w:tblCellMar>
            <w:top w:w="0" w:type="dxa"/>
            <w:bottom w:w="0" w:type="dxa"/>
          </w:tblCellMar>
        </w:tblPrEx>
        <w:tc>
          <w:tcPr>
            <w:tcW w:w="1247" w:type="dxa"/>
          </w:tcPr>
          <w:p w:rsidR="00A46917" w:rsidRPr="00A46917" w:rsidRDefault="00A46917" w:rsidP="00A46917">
            <w:pPr>
              <w:spacing w:line="240" w:lineRule="auto"/>
              <w:jc w:val="left"/>
              <w:rPr>
                <w:rFonts w:cs="Frankruhel"/>
                <w:sz w:val="24"/>
                <w:rtl/>
              </w:rPr>
            </w:pPr>
            <w:r>
              <w:rPr>
                <w:rFonts w:cs="Times New Roman"/>
                <w:sz w:val="24"/>
                <w:rtl/>
              </w:rPr>
              <w:t xml:space="preserve">סעיף 19 </w:t>
            </w:r>
          </w:p>
        </w:tc>
        <w:tc>
          <w:tcPr>
            <w:tcW w:w="5669" w:type="dxa"/>
          </w:tcPr>
          <w:p w:rsidR="00A46917" w:rsidRPr="00A46917" w:rsidRDefault="00A46917" w:rsidP="00A46917">
            <w:pPr>
              <w:spacing w:line="240" w:lineRule="auto"/>
              <w:jc w:val="left"/>
              <w:rPr>
                <w:rFonts w:cs="Frankruhel"/>
                <w:sz w:val="24"/>
                <w:rtl/>
              </w:rPr>
            </w:pPr>
            <w:r>
              <w:rPr>
                <w:rFonts w:cs="Times New Roman"/>
                <w:sz w:val="24"/>
                <w:rtl/>
              </w:rPr>
              <w:t>סייג לתחולה</w:t>
            </w:r>
          </w:p>
        </w:tc>
        <w:tc>
          <w:tcPr>
            <w:tcW w:w="567" w:type="dxa"/>
          </w:tcPr>
          <w:p w:rsidR="00A46917" w:rsidRPr="00A46917" w:rsidRDefault="00A46917" w:rsidP="00A46917">
            <w:pPr>
              <w:spacing w:line="240" w:lineRule="auto"/>
              <w:jc w:val="left"/>
              <w:rPr>
                <w:rStyle w:val="Hyperlink"/>
                <w:rtl/>
              </w:rPr>
            </w:pPr>
            <w:hyperlink w:anchor="Seif21" w:tooltip="סייג לתחולה" w:history="1">
              <w:r w:rsidRPr="00A46917">
                <w:rPr>
                  <w:rStyle w:val="Hyperlink"/>
                </w:rPr>
                <w:t>Go</w:t>
              </w:r>
            </w:hyperlink>
          </w:p>
        </w:tc>
        <w:tc>
          <w:tcPr>
            <w:tcW w:w="850" w:type="dxa"/>
          </w:tcPr>
          <w:p w:rsidR="00A46917" w:rsidRPr="00A46917" w:rsidRDefault="00A46917" w:rsidP="00A469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8C75B5" w:rsidRDefault="008C75B5">
      <w:pPr>
        <w:pStyle w:val="big-header"/>
        <w:ind w:left="0" w:right="1134"/>
        <w:rPr>
          <w:rStyle w:val="default"/>
          <w:rFonts w:cs="FrankRuehl" w:hint="cs"/>
          <w:rtl/>
        </w:rPr>
      </w:pPr>
      <w:r>
        <w:lastRenderedPageBreak/>
        <w:t xml:space="preserve"> </w:t>
      </w:r>
      <w:r>
        <w:rPr>
          <w:lang w:val="he-IL"/>
        </w:rPr>
        <w:pict>
          <v:rect id="_x0000_s2050" style="position:absolute;left:0;text-align:left;margin-left:464.35pt;margin-top:25.5pt;width:75.05pt;height:10pt;z-index:251642368;mso-position-horizontal-relative:text;mso-position-vertical-relative:text"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ת</w:t>
      </w:r>
      <w:r>
        <w:rPr>
          <w:rFonts w:hint="cs"/>
          <w:rtl/>
        </w:rPr>
        <w:t xml:space="preserve">קנות החברות (כללים בדבר מינוי כונסי נכסים ומפרקים ושכרם), </w:t>
      </w:r>
      <w:r>
        <w:rPr>
          <w:rtl/>
        </w:rPr>
        <w:br/>
      </w:r>
      <w:r>
        <w:rPr>
          <w:rFonts w:hint="cs"/>
          <w:rtl/>
        </w:rPr>
        <w:t>תשמ"א-1981</w:t>
      </w:r>
      <w:r>
        <w:rPr>
          <w:rStyle w:val="default"/>
          <w:rtl/>
        </w:rPr>
        <w:footnoteReference w:customMarkFollows="1" w:id="1"/>
        <w:t>*</w:t>
      </w:r>
    </w:p>
    <w:p w:rsidR="008C75B5" w:rsidRPr="00A97F3A" w:rsidRDefault="008C75B5">
      <w:pPr>
        <w:pStyle w:val="P00"/>
        <w:spacing w:before="0"/>
        <w:ind w:left="0" w:right="1134"/>
        <w:rPr>
          <w:rFonts w:hint="cs"/>
          <w:b/>
          <w:bCs/>
          <w:vanish/>
          <w:szCs w:val="20"/>
          <w:shd w:val="clear" w:color="auto" w:fill="FFFF99"/>
          <w:rtl/>
        </w:rPr>
      </w:pPr>
      <w:bookmarkStart w:id="0" w:name="Rov26"/>
      <w:r w:rsidRPr="00A97F3A">
        <w:rPr>
          <w:rFonts w:hint="cs"/>
          <w:vanish/>
          <w:color w:val="FF0000"/>
          <w:szCs w:val="20"/>
          <w:shd w:val="clear" w:color="auto" w:fill="FFFF99"/>
          <w:rtl/>
        </w:rPr>
        <w:t>מיום 29.1.1984</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תשמ"ד-1984</w:t>
      </w:r>
    </w:p>
    <w:p w:rsidR="008C75B5" w:rsidRPr="00A97F3A" w:rsidRDefault="008C75B5">
      <w:pPr>
        <w:pStyle w:val="P00"/>
        <w:tabs>
          <w:tab w:val="clear" w:pos="6259"/>
        </w:tabs>
        <w:spacing w:before="0"/>
        <w:ind w:left="0" w:right="1134"/>
        <w:rPr>
          <w:rFonts w:hint="cs"/>
          <w:vanish/>
          <w:szCs w:val="20"/>
          <w:shd w:val="clear" w:color="auto" w:fill="FFFF99"/>
          <w:rtl/>
        </w:rPr>
      </w:pPr>
      <w:hyperlink r:id="rId7" w:history="1">
        <w:r w:rsidRPr="00A97F3A">
          <w:rPr>
            <w:rStyle w:val="Hyperlink"/>
            <w:rFonts w:hint="cs"/>
            <w:vanish/>
            <w:szCs w:val="20"/>
            <w:shd w:val="clear" w:color="auto" w:fill="FFFF99"/>
            <w:rtl/>
          </w:rPr>
          <w:t>ק"ת תשמ"ד מס' 4583</w:t>
        </w:r>
      </w:hyperlink>
      <w:r w:rsidRPr="00A97F3A">
        <w:rPr>
          <w:rFonts w:hint="cs"/>
          <w:vanish/>
          <w:szCs w:val="20"/>
          <w:shd w:val="clear" w:color="auto" w:fill="FFFF99"/>
          <w:rtl/>
        </w:rPr>
        <w:t xml:space="preserve"> מיום 29.1.1984 עמ' 852</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החלפת שם התקנות</w:t>
      </w:r>
    </w:p>
    <w:p w:rsidR="008C75B5" w:rsidRPr="00A97F3A" w:rsidRDefault="008C75B5">
      <w:pPr>
        <w:pStyle w:val="P00"/>
        <w:tabs>
          <w:tab w:val="clear" w:pos="6259"/>
        </w:tabs>
        <w:ind w:left="0" w:right="1134"/>
        <w:rPr>
          <w:rFonts w:hint="cs"/>
          <w:vanish/>
          <w:szCs w:val="20"/>
          <w:shd w:val="clear" w:color="auto" w:fill="FFFF99"/>
          <w:rtl/>
        </w:rPr>
      </w:pPr>
      <w:r w:rsidRPr="00A97F3A">
        <w:rPr>
          <w:rFonts w:hint="cs"/>
          <w:vanish/>
          <w:szCs w:val="20"/>
          <w:shd w:val="clear" w:color="auto" w:fill="FFFF99"/>
          <w:rtl/>
        </w:rPr>
        <w:t>הנוסח הקודם:</w:t>
      </w:r>
    </w:p>
    <w:p w:rsidR="008C75B5" w:rsidRDefault="008C75B5">
      <w:pPr>
        <w:pStyle w:val="P00"/>
        <w:tabs>
          <w:tab w:val="clear" w:pos="6259"/>
        </w:tabs>
        <w:spacing w:before="0"/>
        <w:ind w:left="0" w:right="1134"/>
        <w:rPr>
          <w:rFonts w:hint="cs"/>
          <w:strike/>
          <w:sz w:val="2"/>
          <w:szCs w:val="2"/>
          <w:rtl/>
        </w:rPr>
      </w:pPr>
      <w:r w:rsidRPr="00A97F3A">
        <w:rPr>
          <w:rFonts w:hint="cs"/>
          <w:strike/>
          <w:vanish/>
          <w:sz w:val="22"/>
          <w:szCs w:val="22"/>
          <w:shd w:val="clear" w:color="auto" w:fill="FFFF99"/>
          <w:rtl/>
        </w:rPr>
        <w:t>תקנות החברות (כללים בדבר מינוי כונסי נכסים ומפרקים ותשלום שכרם), תשמ"א-1981</w:t>
      </w:r>
      <w:bookmarkEnd w:id="0"/>
    </w:p>
    <w:p w:rsidR="008C75B5" w:rsidRDefault="008C75B5">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136(3), 137, 162(6)(ב)(1), 163 ו-258 לפקודת החברות </w:t>
      </w:r>
      <w:r>
        <w:rPr>
          <w:rStyle w:val="default"/>
          <w:rFonts w:cs="FrankRuehl" w:hint="cs"/>
          <w:rtl/>
        </w:rPr>
        <w:lastRenderedPageBreak/>
        <w:t>(להלן - הפקודה), ובאישור ועד</w:t>
      </w:r>
      <w:r>
        <w:rPr>
          <w:rStyle w:val="default"/>
          <w:rFonts w:cs="FrankRuehl"/>
          <w:rtl/>
        </w:rPr>
        <w:t>ת</w:t>
      </w:r>
      <w:r>
        <w:rPr>
          <w:rStyle w:val="default"/>
          <w:rFonts w:cs="FrankRuehl" w:hint="cs"/>
          <w:rtl/>
        </w:rPr>
        <w:t xml:space="preserve"> החוקה חוק ומשפט של הכנסת, אני מתקין תקנות אלה:</w:t>
      </w:r>
    </w:p>
    <w:p w:rsidR="008C75B5" w:rsidRDefault="008C75B5">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הגדרות</w:t>
      </w:r>
    </w:p>
    <w:p w:rsidR="008C75B5" w:rsidRDefault="008C75B5">
      <w:pPr>
        <w:pStyle w:val="P00"/>
        <w:spacing w:before="72"/>
        <w:ind w:left="0" w:right="1134"/>
        <w:rPr>
          <w:rStyle w:val="default"/>
          <w:rFonts w:cs="FrankRuehl"/>
          <w:rtl/>
        </w:rPr>
      </w:pPr>
      <w:bookmarkStart w:id="2" w:name="Seif4"/>
      <w:bookmarkEnd w:id="2"/>
      <w:r>
        <w:rPr>
          <w:lang w:val="he-IL"/>
        </w:rPr>
        <w:pict>
          <v:rect id="_x0000_s2051" style="position:absolute;left:0;text-align:left;margin-left:464.5pt;margin-top:8.05pt;width:75.05pt;height:10pt;z-index:25164339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 </w:t>
      </w:r>
    </w:p>
    <w:p w:rsidR="008C75B5" w:rsidRDefault="008C75B5">
      <w:pPr>
        <w:pStyle w:val="P00"/>
        <w:spacing w:before="72"/>
        <w:ind w:left="0" w:right="1134"/>
        <w:rPr>
          <w:rStyle w:val="default"/>
          <w:rFonts w:cs="FrankRuehl" w:hint="cs"/>
          <w:rtl/>
        </w:rPr>
      </w:pPr>
      <w:r>
        <w:rPr>
          <w:lang w:val="he-IL"/>
        </w:rPr>
        <w:pict>
          <v:rect id="_x0000_s2052" style="position:absolute;left:0;text-align:left;margin-left:464.5pt;margin-top:8.05pt;width:75.05pt;height:10pt;z-index:251644416"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 xml:space="preserve">המדד" - מדד המחירים לצרכן שמפרסמת הלשכה המרכזית לסטטיסטיקה; </w:t>
      </w:r>
    </w:p>
    <w:p w:rsidR="008C75B5" w:rsidRPr="00A97F3A" w:rsidRDefault="008C75B5">
      <w:pPr>
        <w:pStyle w:val="P00"/>
        <w:spacing w:before="0"/>
        <w:ind w:left="0" w:right="1134"/>
        <w:rPr>
          <w:rFonts w:hint="cs"/>
          <w:b/>
          <w:bCs/>
          <w:vanish/>
          <w:szCs w:val="20"/>
          <w:shd w:val="clear" w:color="auto" w:fill="FFFF99"/>
          <w:rtl/>
        </w:rPr>
      </w:pPr>
      <w:bookmarkStart w:id="3" w:name="Rov27"/>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8"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131</w:t>
      </w:r>
    </w:p>
    <w:p w:rsidR="008C75B5" w:rsidRDefault="008C75B5">
      <w:pPr>
        <w:pStyle w:val="P00"/>
        <w:tabs>
          <w:tab w:val="clear" w:pos="6259"/>
        </w:tabs>
        <w:spacing w:before="0"/>
        <w:ind w:left="0" w:right="1134"/>
        <w:rPr>
          <w:rFonts w:hint="cs"/>
          <w:b/>
          <w:bCs/>
          <w:sz w:val="2"/>
          <w:szCs w:val="2"/>
          <w:rtl/>
        </w:rPr>
      </w:pPr>
      <w:r w:rsidRPr="00A97F3A">
        <w:rPr>
          <w:rFonts w:hint="cs"/>
          <w:b/>
          <w:bCs/>
          <w:vanish/>
          <w:szCs w:val="20"/>
          <w:shd w:val="clear" w:color="auto" w:fill="FFFF99"/>
          <w:rtl/>
        </w:rPr>
        <w:t>הוספת הגדרת "המדד"</w:t>
      </w:r>
      <w:bookmarkEnd w:id="3"/>
    </w:p>
    <w:p w:rsidR="008C75B5" w:rsidRDefault="008C75B5">
      <w:pPr>
        <w:pStyle w:val="P00"/>
        <w:spacing w:before="72"/>
        <w:ind w:left="0" w:right="1134"/>
        <w:rPr>
          <w:rStyle w:val="default"/>
          <w:rFonts w:cs="FrankRuehl" w:hint="cs"/>
          <w:rtl/>
        </w:rPr>
      </w:pPr>
      <w:r>
        <w:rPr>
          <w:lang w:val="he-IL"/>
        </w:rPr>
        <w:pict>
          <v:rect id="_x0000_s2053" style="position:absolute;left:0;text-align:left;margin-left:464.5pt;margin-top:8.05pt;width:75.05pt;height:10pt;z-index:251645440"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 xml:space="preserve">חוק החברות" - חוק החברות, תשנ"ט-1999; </w:t>
      </w:r>
    </w:p>
    <w:p w:rsidR="008C75B5" w:rsidRPr="00A97F3A" w:rsidRDefault="008C75B5">
      <w:pPr>
        <w:pStyle w:val="P00"/>
        <w:spacing w:before="0"/>
        <w:ind w:left="0" w:right="1134"/>
        <w:rPr>
          <w:rFonts w:hint="cs"/>
          <w:b/>
          <w:bCs/>
          <w:vanish/>
          <w:szCs w:val="20"/>
          <w:shd w:val="clear" w:color="auto" w:fill="FFFF99"/>
          <w:rtl/>
        </w:rPr>
      </w:pPr>
      <w:bookmarkStart w:id="4" w:name="Rov28"/>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9"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131</w:t>
      </w:r>
    </w:p>
    <w:p w:rsidR="008C75B5" w:rsidRDefault="008C75B5">
      <w:pPr>
        <w:pStyle w:val="P00"/>
        <w:tabs>
          <w:tab w:val="clear" w:pos="6259"/>
        </w:tabs>
        <w:spacing w:before="0"/>
        <w:ind w:left="0" w:right="1134"/>
        <w:rPr>
          <w:rFonts w:hint="cs"/>
          <w:b/>
          <w:bCs/>
          <w:sz w:val="2"/>
          <w:szCs w:val="2"/>
          <w:rtl/>
        </w:rPr>
      </w:pPr>
      <w:r w:rsidRPr="00A97F3A">
        <w:rPr>
          <w:rFonts w:hint="cs"/>
          <w:b/>
          <w:bCs/>
          <w:vanish/>
          <w:szCs w:val="20"/>
          <w:shd w:val="clear" w:color="auto" w:fill="FFFF99"/>
          <w:rtl/>
        </w:rPr>
        <w:t>הוספת הגדרת "חוק החברות"</w:t>
      </w:r>
      <w:bookmarkEnd w:id="4"/>
    </w:p>
    <w:p w:rsidR="008C75B5" w:rsidRDefault="008C75B5">
      <w:pPr>
        <w:pStyle w:val="P00"/>
        <w:spacing w:before="72"/>
        <w:ind w:left="0" w:right="1134"/>
        <w:rPr>
          <w:rStyle w:val="default"/>
          <w:rFonts w:cs="FrankRuehl" w:hint="cs"/>
          <w:rtl/>
        </w:rPr>
      </w:pPr>
      <w:r>
        <w:rPr>
          <w:lang w:val="he-IL"/>
        </w:rPr>
        <w:pict>
          <v:rect id="_x0000_s2054" style="position:absolute;left:0;text-align:left;margin-left:464.5pt;margin-top:8.05pt;width:75.05pt;height:10pt;z-index:251646464"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מ</w:t>
      </w:r>
      <w:r>
        <w:rPr>
          <w:rStyle w:val="default"/>
          <w:rFonts w:cs="FrankRuehl"/>
          <w:rtl/>
        </w:rPr>
        <w:t>נ</w:t>
      </w:r>
      <w:r>
        <w:rPr>
          <w:rStyle w:val="default"/>
          <w:rFonts w:cs="FrankRuehl" w:hint="cs"/>
          <w:rtl/>
        </w:rPr>
        <w:t xml:space="preserve">הל מיוחד" - מי שמונה לפי סעיף 318 לפקודה, או מי שמונה בידי בית המשפט בהליך לפי סעיף 350 לחוק החברות כנאמן לביצוע הסדר נושים; </w:t>
      </w:r>
    </w:p>
    <w:p w:rsidR="008C75B5" w:rsidRPr="00A97F3A" w:rsidRDefault="008C75B5">
      <w:pPr>
        <w:pStyle w:val="P00"/>
        <w:spacing w:before="0"/>
        <w:ind w:left="0" w:right="1134"/>
        <w:rPr>
          <w:rFonts w:hint="cs"/>
          <w:b/>
          <w:bCs/>
          <w:vanish/>
          <w:szCs w:val="20"/>
          <w:shd w:val="clear" w:color="auto" w:fill="FFFF99"/>
          <w:rtl/>
        </w:rPr>
      </w:pPr>
      <w:bookmarkStart w:id="5" w:name="Rov29"/>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10"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131</w:t>
      </w:r>
    </w:p>
    <w:p w:rsidR="008C75B5" w:rsidRDefault="008C75B5">
      <w:pPr>
        <w:pStyle w:val="P00"/>
        <w:tabs>
          <w:tab w:val="clear" w:pos="6259"/>
        </w:tabs>
        <w:spacing w:before="0"/>
        <w:ind w:left="0" w:right="1134"/>
        <w:rPr>
          <w:rFonts w:hint="cs"/>
          <w:b/>
          <w:bCs/>
          <w:sz w:val="2"/>
          <w:szCs w:val="2"/>
          <w:rtl/>
        </w:rPr>
      </w:pPr>
      <w:r w:rsidRPr="00A97F3A">
        <w:rPr>
          <w:rFonts w:hint="cs"/>
          <w:b/>
          <w:bCs/>
          <w:vanish/>
          <w:szCs w:val="20"/>
          <w:shd w:val="clear" w:color="auto" w:fill="FFFF99"/>
          <w:rtl/>
        </w:rPr>
        <w:t>הוספת הגדרת "מנהל מיוחד"</w:t>
      </w:r>
      <w:bookmarkEnd w:id="5"/>
    </w:p>
    <w:p w:rsidR="008C75B5" w:rsidRDefault="008C75B5">
      <w:pPr>
        <w:pStyle w:val="P00"/>
        <w:spacing w:before="72"/>
        <w:ind w:left="0" w:right="1134"/>
        <w:rPr>
          <w:rStyle w:val="default"/>
          <w:rFonts w:cs="FrankRuehl" w:hint="cs"/>
          <w:rtl/>
        </w:rPr>
      </w:pPr>
      <w:r>
        <w:rPr>
          <w:lang w:val="he-IL"/>
        </w:rPr>
        <w:pict>
          <v:rect id="_x0000_s2055" style="position:absolute;left:0;text-align:left;margin-left:464.5pt;margin-top:8.05pt;width:75.05pt;height:10pt;z-index:251647488"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נושה מהותי" - מי שהחברה חבה לו חוב אשר במועד הבקשה עולה על סכום של 100,000 שקלים חדשים או סכום של 10% מסך הח</w:t>
      </w:r>
      <w:r>
        <w:rPr>
          <w:rStyle w:val="default"/>
          <w:rFonts w:cs="FrankRuehl"/>
          <w:rtl/>
        </w:rPr>
        <w:t>ו</w:t>
      </w:r>
      <w:r>
        <w:rPr>
          <w:rStyle w:val="default"/>
          <w:rFonts w:cs="FrankRuehl" w:hint="cs"/>
          <w:rtl/>
        </w:rPr>
        <w:t>בות של החברה שאינם חובות מובטחים, לפי הגבוה מביניהם;</w:t>
      </w:r>
    </w:p>
    <w:p w:rsidR="008C75B5" w:rsidRPr="00A97F3A" w:rsidRDefault="008C75B5">
      <w:pPr>
        <w:pStyle w:val="P00"/>
        <w:spacing w:before="0"/>
        <w:ind w:left="0" w:right="1134"/>
        <w:rPr>
          <w:rFonts w:hint="cs"/>
          <w:b/>
          <w:bCs/>
          <w:vanish/>
          <w:szCs w:val="20"/>
          <w:shd w:val="clear" w:color="auto" w:fill="FFFF99"/>
          <w:rtl/>
        </w:rPr>
      </w:pPr>
      <w:bookmarkStart w:id="6" w:name="Rov30"/>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11"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131</w:t>
      </w:r>
    </w:p>
    <w:p w:rsidR="008C75B5" w:rsidRDefault="008C75B5">
      <w:pPr>
        <w:pStyle w:val="P00"/>
        <w:tabs>
          <w:tab w:val="clear" w:pos="6259"/>
        </w:tabs>
        <w:spacing w:before="0"/>
        <w:ind w:left="0" w:right="1134"/>
        <w:rPr>
          <w:rFonts w:hint="cs"/>
          <w:b/>
          <w:bCs/>
          <w:sz w:val="2"/>
          <w:szCs w:val="2"/>
          <w:rtl/>
        </w:rPr>
      </w:pPr>
      <w:r w:rsidRPr="00A97F3A">
        <w:rPr>
          <w:rFonts w:hint="cs"/>
          <w:b/>
          <w:bCs/>
          <w:vanish/>
          <w:szCs w:val="20"/>
          <w:shd w:val="clear" w:color="auto" w:fill="FFFF99"/>
          <w:rtl/>
        </w:rPr>
        <w:t>הוספת הגדרת "נושה מהותי"</w:t>
      </w:r>
      <w:bookmarkEnd w:id="6"/>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תקבולי הכנסה" - תקבולים ממכירת מוצרים או שירותים שהם עיסוקה של החברה שבפירוק או בכינוס נכסים (להלן - החברה) והנמכרים תוך כדי הניהול;</w:t>
      </w:r>
    </w:p>
    <w:p w:rsidR="008C75B5" w:rsidRDefault="008C75B5">
      <w:pPr>
        <w:pStyle w:val="P00"/>
        <w:spacing w:before="72"/>
        <w:ind w:left="0" w:right="1134"/>
        <w:rPr>
          <w:rStyle w:val="default"/>
          <w:rFonts w:cs="FrankRuehl" w:hint="cs"/>
          <w:rtl/>
        </w:rPr>
      </w:pPr>
      <w:r>
        <w:rPr>
          <w:lang w:val="he-IL"/>
        </w:rPr>
        <w:pict>
          <v:rect id="_x0000_s2056" style="position:absolute;left:0;text-align:left;margin-left:464.5pt;margin-top:8.05pt;width:75.05pt;height:10pt;z-index:25164851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תקבולי מימוש" - תקבולים, שאינם תקבולי הכנסה, ו</w:t>
      </w:r>
      <w:r>
        <w:rPr>
          <w:rStyle w:val="default"/>
          <w:rFonts w:cs="FrankRuehl"/>
          <w:rtl/>
        </w:rPr>
        <w:t>מ</w:t>
      </w:r>
      <w:r>
        <w:rPr>
          <w:rStyle w:val="default"/>
          <w:rFonts w:cs="FrankRuehl" w:hint="cs"/>
          <w:rtl/>
        </w:rPr>
        <w:t xml:space="preserve">קורם גביית חובות, מכירת נכסים וכל תקבול אחר שקיבל בעל תפקיד; </w:t>
      </w:r>
    </w:p>
    <w:p w:rsidR="008C75B5" w:rsidRPr="00A97F3A" w:rsidRDefault="008C75B5">
      <w:pPr>
        <w:pStyle w:val="P00"/>
        <w:spacing w:before="0"/>
        <w:ind w:left="0" w:right="1134"/>
        <w:rPr>
          <w:rFonts w:hint="cs"/>
          <w:b/>
          <w:bCs/>
          <w:vanish/>
          <w:szCs w:val="20"/>
          <w:shd w:val="clear" w:color="auto" w:fill="FFFF99"/>
          <w:rtl/>
        </w:rPr>
      </w:pPr>
      <w:bookmarkStart w:id="7" w:name="Rov31"/>
      <w:r w:rsidRPr="00A97F3A">
        <w:rPr>
          <w:rFonts w:hint="cs"/>
          <w:vanish/>
          <w:color w:val="FF0000"/>
          <w:szCs w:val="20"/>
          <w:shd w:val="clear" w:color="auto" w:fill="FFFF99"/>
          <w:rtl/>
        </w:rPr>
        <w:t>מיום 29.1.1984</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תשמ"ד-1984</w:t>
      </w:r>
    </w:p>
    <w:p w:rsidR="008C75B5" w:rsidRPr="00A97F3A" w:rsidRDefault="008C75B5">
      <w:pPr>
        <w:pStyle w:val="P00"/>
        <w:tabs>
          <w:tab w:val="clear" w:pos="6259"/>
        </w:tabs>
        <w:spacing w:before="0"/>
        <w:ind w:left="0" w:right="1134"/>
        <w:rPr>
          <w:rFonts w:hint="cs"/>
          <w:vanish/>
          <w:szCs w:val="20"/>
          <w:shd w:val="clear" w:color="auto" w:fill="FFFF99"/>
          <w:rtl/>
        </w:rPr>
      </w:pPr>
      <w:hyperlink r:id="rId12" w:history="1">
        <w:r w:rsidRPr="00A97F3A">
          <w:rPr>
            <w:rStyle w:val="Hyperlink"/>
            <w:rFonts w:hint="cs"/>
            <w:vanish/>
            <w:szCs w:val="20"/>
            <w:shd w:val="clear" w:color="auto" w:fill="FFFF99"/>
            <w:rtl/>
          </w:rPr>
          <w:t>ק"ת תשמ"ד מס' 4583</w:t>
        </w:r>
      </w:hyperlink>
      <w:r w:rsidRPr="00A97F3A">
        <w:rPr>
          <w:rFonts w:hint="cs"/>
          <w:vanish/>
          <w:szCs w:val="20"/>
          <w:shd w:val="clear" w:color="auto" w:fill="FFFF99"/>
          <w:rtl/>
        </w:rPr>
        <w:t xml:space="preserve"> מיום 29.1.1984 עמ' 852</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החלפת הגדרת "תקבולי מימוש"</w:t>
      </w:r>
    </w:p>
    <w:p w:rsidR="008C75B5" w:rsidRPr="00A97F3A" w:rsidRDefault="008C75B5">
      <w:pPr>
        <w:pStyle w:val="P00"/>
        <w:tabs>
          <w:tab w:val="clear" w:pos="6259"/>
        </w:tabs>
        <w:ind w:left="0" w:right="1134"/>
        <w:rPr>
          <w:rFonts w:hint="cs"/>
          <w:vanish/>
          <w:szCs w:val="20"/>
          <w:shd w:val="clear" w:color="auto" w:fill="FFFF99"/>
          <w:rtl/>
        </w:rPr>
      </w:pPr>
      <w:r w:rsidRPr="00A97F3A">
        <w:rPr>
          <w:rFonts w:hint="cs"/>
          <w:vanish/>
          <w:szCs w:val="20"/>
          <w:shd w:val="clear" w:color="auto" w:fill="FFFF99"/>
          <w:rtl/>
        </w:rPr>
        <w:t>הנוסח הקודם:</w:t>
      </w:r>
    </w:p>
    <w:p w:rsidR="008C75B5" w:rsidRPr="00A97F3A" w:rsidRDefault="008C75B5">
      <w:pPr>
        <w:pStyle w:val="P00"/>
        <w:tabs>
          <w:tab w:val="clear" w:pos="6259"/>
        </w:tabs>
        <w:spacing w:before="0"/>
        <w:ind w:left="0" w:right="1134"/>
        <w:rPr>
          <w:rFonts w:hint="cs"/>
          <w:strike/>
          <w:vanish/>
          <w:sz w:val="22"/>
          <w:szCs w:val="22"/>
          <w:shd w:val="clear" w:color="auto" w:fill="FFFF99"/>
          <w:rtl/>
        </w:rPr>
      </w:pPr>
      <w:r w:rsidRPr="00A97F3A">
        <w:rPr>
          <w:rFonts w:hint="cs"/>
          <w:vanish/>
          <w:sz w:val="22"/>
          <w:szCs w:val="22"/>
          <w:shd w:val="clear" w:color="auto" w:fill="FFFF99"/>
          <w:rtl/>
        </w:rPr>
        <w:tab/>
      </w:r>
      <w:r w:rsidRPr="00A97F3A">
        <w:rPr>
          <w:rFonts w:hint="cs"/>
          <w:strike/>
          <w:vanish/>
          <w:sz w:val="22"/>
          <w:szCs w:val="22"/>
          <w:shd w:val="clear" w:color="auto" w:fill="FFFF99"/>
          <w:rtl/>
        </w:rPr>
        <w:t xml:space="preserve">"תקבולי מימוש" </w:t>
      </w:r>
      <w:r w:rsidRPr="00A97F3A">
        <w:rPr>
          <w:strike/>
          <w:vanish/>
          <w:sz w:val="22"/>
          <w:szCs w:val="22"/>
          <w:shd w:val="clear" w:color="auto" w:fill="FFFF99"/>
          <w:rtl/>
        </w:rPr>
        <w:t>–</w:t>
      </w:r>
      <w:r w:rsidRPr="00A97F3A">
        <w:rPr>
          <w:rFonts w:hint="cs"/>
          <w:strike/>
          <w:vanish/>
          <w:sz w:val="22"/>
          <w:szCs w:val="22"/>
          <w:shd w:val="clear" w:color="auto" w:fill="FFFF99"/>
          <w:rtl/>
        </w:rPr>
        <w:t xml:space="preserve"> תקבולים ממכירת מוצרים או שירותים שהם עיסוקה של החברה שבפירוק או בכינוס נכסים (להלן </w:t>
      </w:r>
      <w:r w:rsidRPr="00A97F3A">
        <w:rPr>
          <w:strike/>
          <w:vanish/>
          <w:sz w:val="22"/>
          <w:szCs w:val="22"/>
          <w:shd w:val="clear" w:color="auto" w:fill="FFFF99"/>
          <w:rtl/>
        </w:rPr>
        <w:t>–</w:t>
      </w:r>
      <w:r w:rsidRPr="00A97F3A">
        <w:rPr>
          <w:rFonts w:hint="cs"/>
          <w:strike/>
          <w:vanish/>
          <w:sz w:val="22"/>
          <w:szCs w:val="22"/>
          <w:shd w:val="clear" w:color="auto" w:fill="FFFF99"/>
          <w:rtl/>
        </w:rPr>
        <w:t xml:space="preserve"> החברה) והנמכרים תוך כדי הניהול;</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13"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131</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החלפת הגדרת "תקבולי מימוש"</w:t>
      </w:r>
    </w:p>
    <w:p w:rsidR="008C75B5" w:rsidRPr="00A97F3A" w:rsidRDefault="008C75B5">
      <w:pPr>
        <w:pStyle w:val="P00"/>
        <w:tabs>
          <w:tab w:val="clear" w:pos="6259"/>
        </w:tabs>
        <w:ind w:left="0" w:right="1134"/>
        <w:rPr>
          <w:rFonts w:hint="cs"/>
          <w:vanish/>
          <w:szCs w:val="20"/>
          <w:shd w:val="clear" w:color="auto" w:fill="FFFF99"/>
          <w:rtl/>
        </w:rPr>
      </w:pPr>
      <w:r w:rsidRPr="00A97F3A">
        <w:rPr>
          <w:rFonts w:hint="cs"/>
          <w:vanish/>
          <w:szCs w:val="20"/>
          <w:shd w:val="clear" w:color="auto" w:fill="FFFF99"/>
          <w:rtl/>
        </w:rPr>
        <w:t>הנוסח הקודם:</w:t>
      </w:r>
    </w:p>
    <w:p w:rsidR="008C75B5" w:rsidRDefault="008C75B5">
      <w:pPr>
        <w:pStyle w:val="P00"/>
        <w:tabs>
          <w:tab w:val="clear" w:pos="6259"/>
        </w:tabs>
        <w:spacing w:before="0"/>
        <w:ind w:left="0" w:right="1134"/>
        <w:rPr>
          <w:rStyle w:val="default"/>
          <w:rFonts w:cs="FrankRuehl" w:hint="cs"/>
          <w:strike/>
          <w:sz w:val="2"/>
          <w:szCs w:val="2"/>
          <w:rtl/>
        </w:rPr>
      </w:pPr>
      <w:r w:rsidRPr="00A97F3A">
        <w:rPr>
          <w:rFonts w:hint="cs"/>
          <w:vanish/>
          <w:sz w:val="22"/>
          <w:szCs w:val="22"/>
          <w:shd w:val="clear" w:color="auto" w:fill="FFFF99"/>
          <w:rtl/>
        </w:rPr>
        <w:tab/>
      </w:r>
      <w:r w:rsidRPr="00A97F3A">
        <w:rPr>
          <w:rFonts w:hint="cs"/>
          <w:strike/>
          <w:vanish/>
          <w:sz w:val="22"/>
          <w:szCs w:val="22"/>
          <w:shd w:val="clear" w:color="auto" w:fill="FFFF99"/>
          <w:rtl/>
        </w:rPr>
        <w:t xml:space="preserve">"תקבולי מימוש" </w:t>
      </w:r>
      <w:r w:rsidRPr="00A97F3A">
        <w:rPr>
          <w:strike/>
          <w:vanish/>
          <w:sz w:val="22"/>
          <w:szCs w:val="22"/>
          <w:shd w:val="clear" w:color="auto" w:fill="FFFF99"/>
          <w:rtl/>
        </w:rPr>
        <w:t>–</w:t>
      </w:r>
      <w:r w:rsidRPr="00A97F3A">
        <w:rPr>
          <w:rFonts w:hint="cs"/>
          <w:strike/>
          <w:vanish/>
          <w:sz w:val="22"/>
          <w:szCs w:val="22"/>
          <w:shd w:val="clear" w:color="auto" w:fill="FFFF99"/>
          <w:rtl/>
        </w:rPr>
        <w:t xml:space="preserve"> תקבולים מגביית חובות וממכירת נכסים, שאינם תקבולי הכנסה;</w:t>
      </w:r>
      <w:bookmarkEnd w:id="7"/>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נכסים" - לרבות אמצעי ייצור, חמרי גלם ומלאי בתהליך ייצור;</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ניהול" - הפעלה שוטפת של עסקי החברה;</w:t>
      </w:r>
    </w:p>
    <w:p w:rsidR="008C75B5" w:rsidRDefault="008C75B5">
      <w:pPr>
        <w:pStyle w:val="P00"/>
        <w:spacing w:before="72"/>
        <w:ind w:left="0" w:right="1134"/>
        <w:rPr>
          <w:rStyle w:val="default"/>
          <w:rFonts w:cs="FrankRuehl" w:hint="cs"/>
          <w:rtl/>
        </w:rPr>
      </w:pPr>
      <w:r>
        <w:rPr>
          <w:lang w:val="he-IL"/>
        </w:rPr>
        <w:pict>
          <v:rect id="_x0000_s2057" style="position:absolute;left:0;text-align:left;margin-left:464.5pt;margin-top:8.05pt;width:75.05pt;height:10pt;z-index:251649536"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תפקיד" - כונס נכסים, מפרק זמני, מפרק, שמונו לפי הפקודה או לפי חוק החברות או</w:t>
      </w:r>
      <w:r>
        <w:rPr>
          <w:rStyle w:val="default"/>
          <w:rFonts w:cs="FrankRuehl"/>
          <w:rtl/>
        </w:rPr>
        <w:t xml:space="preserve"> </w:t>
      </w:r>
      <w:r>
        <w:rPr>
          <w:rStyle w:val="default"/>
          <w:rFonts w:cs="FrankRuehl" w:hint="cs"/>
          <w:rtl/>
        </w:rPr>
        <w:t xml:space="preserve">מנהל מיוחד. </w:t>
      </w:r>
    </w:p>
    <w:p w:rsidR="008C75B5" w:rsidRPr="00A97F3A" w:rsidRDefault="008C75B5">
      <w:pPr>
        <w:pStyle w:val="P00"/>
        <w:spacing w:before="0"/>
        <w:ind w:left="0" w:right="1134"/>
        <w:rPr>
          <w:rFonts w:hint="cs"/>
          <w:b/>
          <w:bCs/>
          <w:vanish/>
          <w:szCs w:val="20"/>
          <w:shd w:val="clear" w:color="auto" w:fill="FFFF99"/>
          <w:rtl/>
        </w:rPr>
      </w:pPr>
      <w:bookmarkStart w:id="8" w:name="Rov32"/>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14"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131</w:t>
      </w:r>
    </w:p>
    <w:p w:rsidR="008C75B5" w:rsidRDefault="008C75B5">
      <w:pPr>
        <w:pStyle w:val="P00"/>
        <w:tabs>
          <w:tab w:val="clear" w:pos="6259"/>
        </w:tabs>
        <w:spacing w:before="0"/>
        <w:ind w:left="0" w:right="1134"/>
        <w:rPr>
          <w:rFonts w:hint="cs"/>
          <w:b/>
          <w:bCs/>
          <w:sz w:val="2"/>
          <w:szCs w:val="2"/>
          <w:rtl/>
        </w:rPr>
      </w:pPr>
      <w:r w:rsidRPr="00A97F3A">
        <w:rPr>
          <w:rFonts w:hint="cs"/>
          <w:b/>
          <w:bCs/>
          <w:vanish/>
          <w:szCs w:val="20"/>
          <w:shd w:val="clear" w:color="auto" w:fill="FFFF99"/>
          <w:rtl/>
        </w:rPr>
        <w:t>הוספת הגדרת "תפקיד"</w:t>
      </w:r>
      <w:bookmarkEnd w:id="8"/>
    </w:p>
    <w:p w:rsidR="008C75B5" w:rsidRDefault="008C75B5">
      <w:pPr>
        <w:pStyle w:val="medium2-header"/>
        <w:keepLines w:val="0"/>
        <w:spacing w:before="72"/>
        <w:ind w:left="0" w:right="1134"/>
        <w:rPr>
          <w:rFonts w:hint="cs"/>
          <w:noProof/>
          <w:sz w:val="20"/>
          <w:rtl/>
        </w:rPr>
      </w:pPr>
      <w:bookmarkStart w:id="9" w:name="med1"/>
      <w:bookmarkEnd w:id="9"/>
      <w:r>
        <w:rPr>
          <w:noProof/>
          <w:sz w:val="20"/>
          <w:lang w:val="he-IL"/>
        </w:rPr>
        <w:pict>
          <v:rect id="_x0000_s2058" style="position:absolute;left:0;text-align:left;margin-left:464.5pt;margin-top:8.05pt;width:75.05pt;height:20pt;z-index:251650560" o:allowincell="f" filled="f" stroked="f" strokecolor="lime" strokeweight=".25pt">
            <v:textbox inset="0,0,0,0">
              <w:txbxContent>
                <w:p w:rsidR="008C75B5" w:rsidRDefault="008C75B5">
                  <w:pPr>
                    <w:spacing w:line="160" w:lineRule="exact"/>
                    <w:jc w:val="left"/>
                    <w:rPr>
                      <w:rFonts w:cs="Miriam"/>
                      <w:noProof/>
                      <w:szCs w:val="18"/>
                      <w:rtl/>
                    </w:rPr>
                  </w:pPr>
                  <w:r>
                    <w:rPr>
                      <w:rFonts w:cs="Miriam"/>
                      <w:sz w:val="20"/>
                      <w:szCs w:val="18"/>
                      <w:rtl/>
                    </w:rPr>
                    <w:t>ת</w:t>
                  </w:r>
                  <w:r>
                    <w:rPr>
                      <w:rFonts w:cs="Miriam" w:hint="cs"/>
                      <w:sz w:val="20"/>
                      <w:szCs w:val="18"/>
                      <w:rtl/>
                    </w:rPr>
                    <w:t>ק'</w:t>
                  </w:r>
                  <w:r>
                    <w:rPr>
                      <w:rFonts w:cs="Miriam" w:hint="cs"/>
                      <w:noProof/>
                      <w:szCs w:val="18"/>
                      <w:rtl/>
                    </w:rPr>
                    <w:t xml:space="preserve"> </w:t>
                  </w:r>
                  <w:r>
                    <w:rPr>
                      <w:rFonts w:cs="Miriam"/>
                      <w:szCs w:val="18"/>
                      <w:rtl/>
                    </w:rPr>
                    <w:t>ת</w:t>
                  </w:r>
                  <w:r>
                    <w:rPr>
                      <w:rFonts w:cs="Miriam" w:hint="cs"/>
                      <w:szCs w:val="18"/>
                      <w:rtl/>
                    </w:rPr>
                    <w:t>שמ"ז-1987</w:t>
                  </w:r>
                </w:p>
              </w:txbxContent>
            </v:textbox>
            <w10:anchorlock/>
          </v:rect>
        </w:pict>
      </w:r>
      <w:r>
        <w:rPr>
          <w:noProof/>
          <w:sz w:val="20"/>
          <w:rtl/>
        </w:rPr>
        <w:t>פ</w:t>
      </w:r>
      <w:r>
        <w:rPr>
          <w:rFonts w:hint="cs"/>
          <w:noProof/>
          <w:sz w:val="20"/>
          <w:rtl/>
        </w:rPr>
        <w:t>רק ב': מינוי</w:t>
      </w:r>
    </w:p>
    <w:p w:rsidR="008C75B5" w:rsidRPr="00A97F3A" w:rsidRDefault="008C75B5">
      <w:pPr>
        <w:pStyle w:val="P00"/>
        <w:spacing w:before="0"/>
        <w:ind w:left="0" w:right="1134"/>
        <w:rPr>
          <w:rFonts w:hint="cs"/>
          <w:b/>
          <w:bCs/>
          <w:vanish/>
          <w:szCs w:val="20"/>
          <w:shd w:val="clear" w:color="auto" w:fill="FFFF99"/>
          <w:rtl/>
        </w:rPr>
      </w:pPr>
      <w:bookmarkStart w:id="10" w:name="Rov33"/>
      <w:r w:rsidRPr="00A97F3A">
        <w:rPr>
          <w:rFonts w:hint="cs"/>
          <w:vanish/>
          <w:color w:val="FF0000"/>
          <w:szCs w:val="20"/>
          <w:shd w:val="clear" w:color="auto" w:fill="FFFF99"/>
          <w:rtl/>
        </w:rPr>
        <w:t>מיום 1.9.1987</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תשמ"ז-1987</w:t>
      </w:r>
    </w:p>
    <w:p w:rsidR="008C75B5" w:rsidRPr="00A97F3A" w:rsidRDefault="008C75B5">
      <w:pPr>
        <w:pStyle w:val="P00"/>
        <w:tabs>
          <w:tab w:val="clear" w:pos="6259"/>
        </w:tabs>
        <w:spacing w:before="0"/>
        <w:ind w:left="0" w:right="1134"/>
        <w:rPr>
          <w:rFonts w:hint="cs"/>
          <w:vanish/>
          <w:szCs w:val="20"/>
          <w:shd w:val="clear" w:color="auto" w:fill="FFFF99"/>
          <w:rtl/>
        </w:rPr>
      </w:pPr>
      <w:hyperlink r:id="rId15" w:history="1">
        <w:r w:rsidRPr="00A97F3A">
          <w:rPr>
            <w:rStyle w:val="Hyperlink"/>
            <w:rFonts w:hint="cs"/>
            <w:vanish/>
            <w:szCs w:val="20"/>
            <w:shd w:val="clear" w:color="auto" w:fill="FFFF99"/>
            <w:rtl/>
          </w:rPr>
          <w:t>ק"ת תשמ"ז מס' 5044</w:t>
        </w:r>
      </w:hyperlink>
      <w:r w:rsidRPr="00A97F3A">
        <w:rPr>
          <w:rFonts w:hint="cs"/>
          <w:vanish/>
          <w:szCs w:val="20"/>
          <w:shd w:val="clear" w:color="auto" w:fill="FFFF99"/>
          <w:rtl/>
        </w:rPr>
        <w:t xml:space="preserve"> מיום 23.7.1987 עמ' 1147</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החלפת פרק ב'</w:t>
      </w:r>
    </w:p>
    <w:p w:rsidR="008C75B5" w:rsidRDefault="008C75B5">
      <w:pPr>
        <w:pStyle w:val="P00"/>
        <w:tabs>
          <w:tab w:val="clear" w:pos="6259"/>
        </w:tabs>
        <w:ind w:left="0" w:right="1134"/>
        <w:rPr>
          <w:rFonts w:hint="cs"/>
          <w:sz w:val="2"/>
          <w:szCs w:val="2"/>
          <w:rtl/>
        </w:rPr>
      </w:pPr>
      <w:hyperlink r:id="rId16" w:history="1">
        <w:r w:rsidRPr="00A97F3A">
          <w:rPr>
            <w:rStyle w:val="Hyperlink"/>
            <w:rFonts w:hint="cs"/>
            <w:vanish/>
            <w:szCs w:val="20"/>
            <w:shd w:val="clear" w:color="auto" w:fill="FFFF99"/>
            <w:rtl/>
          </w:rPr>
          <w:t>לנוסח פרק ב'</w:t>
        </w:r>
      </w:hyperlink>
      <w:r w:rsidRPr="00A97F3A">
        <w:rPr>
          <w:rFonts w:hint="cs"/>
          <w:vanish/>
          <w:szCs w:val="20"/>
          <w:shd w:val="clear" w:color="auto" w:fill="FFFF99"/>
          <w:rtl/>
        </w:rPr>
        <w:t xml:space="preserve"> לפני החלפתו</w:t>
      </w:r>
      <w:bookmarkEnd w:id="10"/>
    </w:p>
    <w:p w:rsidR="008C75B5" w:rsidRDefault="008C75B5">
      <w:pPr>
        <w:pStyle w:val="P00"/>
        <w:spacing w:before="72"/>
        <w:ind w:left="0" w:right="1134"/>
        <w:rPr>
          <w:rStyle w:val="default"/>
          <w:rFonts w:cs="FrankRuehl"/>
          <w:rtl/>
        </w:rPr>
      </w:pPr>
      <w:bookmarkStart w:id="11" w:name="Seif5"/>
      <w:bookmarkEnd w:id="11"/>
      <w:r>
        <w:rPr>
          <w:lang w:val="he-IL"/>
        </w:rPr>
        <w:pict>
          <v:rect id="_x0000_s2059" style="position:absolute;left:0;text-align:left;margin-left:464.5pt;margin-top:8.05pt;width:75.05pt;height:26.6pt;z-index:251651584"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כ</w:t>
                  </w:r>
                  <w:r>
                    <w:rPr>
                      <w:rFonts w:cs="Miriam" w:hint="cs"/>
                      <w:szCs w:val="18"/>
                      <w:rtl/>
                    </w:rPr>
                    <w:t>שירות למינוי</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שמ"ז-1987</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w:t>
      </w:r>
      <w:r>
        <w:rPr>
          <w:rStyle w:val="default"/>
          <w:rFonts w:cs="FrankRuehl"/>
          <w:rtl/>
        </w:rPr>
        <w:t>פ</w:t>
      </w:r>
      <w:r>
        <w:rPr>
          <w:rStyle w:val="default"/>
          <w:rFonts w:cs="FrankRuehl" w:hint="cs"/>
          <w:rtl/>
        </w:rPr>
        <w:t xml:space="preserve">ט ימנה - </w:t>
      </w:r>
    </w:p>
    <w:p w:rsidR="008C75B5" w:rsidRDefault="008C75B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לתפקיד כונס נכסים, מפרק זמני או מפרק לפי הפקודה אדם שהוא חבר לשכת עורכי הדין או בעל רישיון לראיית חשבון בלבד; </w:t>
      </w:r>
    </w:p>
    <w:p w:rsidR="008C75B5" w:rsidRDefault="008C75B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לתפקיד מנהל מיוחד, אדם, שבית המשפט ראה כי יש לו ניסיון מוכח בניהול עסק או בנושאים כלכליים או מסחריים או מינהליים הנדרשים למילו</w:t>
      </w:r>
      <w:r>
        <w:rPr>
          <w:rStyle w:val="default"/>
          <w:rFonts w:cs="FrankRuehl"/>
          <w:rtl/>
        </w:rPr>
        <w:t>י</w:t>
      </w:r>
      <w:r>
        <w:rPr>
          <w:rStyle w:val="default"/>
          <w:rFonts w:cs="FrankRuehl" w:hint="cs"/>
          <w:rtl/>
        </w:rPr>
        <w:t xml:space="preserve"> תפקידו באותו ענין. </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בנסיבות מיוחדות ואם שוכנע בית המשפט שחיוני לעשות כן, רשאי הוא, בהמלצת הכונס הרשמי, למנות לתפקיד אדם בעל הכשרה מקצועית הדרושה, לדעת בית המשפט, לצורך אותו תפקיד, אף אם לא נתקיים בו תנאי מהתנאים האמורים בתקנת משנה (א).</w:t>
      </w:r>
    </w:p>
    <w:p w:rsidR="008C75B5" w:rsidRDefault="008C75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בבואו למ</w:t>
      </w:r>
      <w:r>
        <w:rPr>
          <w:rStyle w:val="default"/>
          <w:rFonts w:cs="FrankRuehl"/>
          <w:rtl/>
        </w:rPr>
        <w:t>נ</w:t>
      </w:r>
      <w:r>
        <w:rPr>
          <w:rStyle w:val="default"/>
          <w:rFonts w:cs="FrankRuehl" w:hint="cs"/>
          <w:rtl/>
        </w:rPr>
        <w:t>ות אדם לתפקיד יתן בית המשפט את דעתו, בין היתר, לנסיונו המקצועי, לכישוריו ביחס לצרכים המיוחדים של התפקיד ולאפשרותו לעמוד בנטל התפקיד.</w:t>
      </w:r>
    </w:p>
    <w:p w:rsidR="008C75B5" w:rsidRPr="00A97F3A" w:rsidRDefault="008C75B5">
      <w:pPr>
        <w:pStyle w:val="P00"/>
        <w:spacing w:before="0"/>
        <w:ind w:left="0" w:right="1134"/>
        <w:rPr>
          <w:rFonts w:hint="cs"/>
          <w:b/>
          <w:bCs/>
          <w:vanish/>
          <w:szCs w:val="20"/>
          <w:shd w:val="clear" w:color="auto" w:fill="FFFF99"/>
          <w:rtl/>
        </w:rPr>
      </w:pPr>
      <w:bookmarkStart w:id="12" w:name="Rov34"/>
      <w:r w:rsidRPr="00A97F3A">
        <w:rPr>
          <w:rFonts w:hint="cs"/>
          <w:vanish/>
          <w:color w:val="FF0000"/>
          <w:szCs w:val="20"/>
          <w:shd w:val="clear" w:color="auto" w:fill="FFFF99"/>
          <w:rtl/>
        </w:rPr>
        <w:t>מיום 1.9.1987</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תשמ"ז-1987</w:t>
      </w:r>
    </w:p>
    <w:p w:rsidR="008C75B5" w:rsidRPr="00A97F3A" w:rsidRDefault="008C75B5">
      <w:pPr>
        <w:pStyle w:val="P00"/>
        <w:tabs>
          <w:tab w:val="clear" w:pos="6259"/>
        </w:tabs>
        <w:spacing w:before="0"/>
        <w:ind w:left="0" w:right="1134"/>
        <w:rPr>
          <w:rFonts w:hint="cs"/>
          <w:vanish/>
          <w:szCs w:val="20"/>
          <w:shd w:val="clear" w:color="auto" w:fill="FFFF99"/>
          <w:rtl/>
        </w:rPr>
      </w:pPr>
      <w:hyperlink r:id="rId17" w:history="1">
        <w:r w:rsidRPr="00A97F3A">
          <w:rPr>
            <w:rStyle w:val="Hyperlink"/>
            <w:rFonts w:hint="cs"/>
            <w:vanish/>
            <w:szCs w:val="20"/>
            <w:shd w:val="clear" w:color="auto" w:fill="FFFF99"/>
            <w:rtl/>
          </w:rPr>
          <w:t>ק"ת תשמ"ז מס' 5044</w:t>
        </w:r>
      </w:hyperlink>
      <w:r w:rsidRPr="00A97F3A">
        <w:rPr>
          <w:rFonts w:hint="cs"/>
          <w:vanish/>
          <w:szCs w:val="20"/>
          <w:shd w:val="clear" w:color="auto" w:fill="FFFF99"/>
          <w:rtl/>
        </w:rPr>
        <w:t xml:space="preserve"> מיום 23.7.1987 עמ' 1147</w:t>
      </w:r>
    </w:p>
    <w:p w:rsidR="008C75B5" w:rsidRPr="00A97F3A" w:rsidRDefault="008C75B5">
      <w:pPr>
        <w:pStyle w:val="P00"/>
        <w:tabs>
          <w:tab w:val="clear" w:pos="6259"/>
        </w:tabs>
        <w:spacing w:before="0"/>
        <w:ind w:left="0" w:right="1134"/>
        <w:rPr>
          <w:rStyle w:val="default"/>
          <w:rFonts w:cs="FrankRuehl" w:hint="cs"/>
          <w:b/>
          <w:bCs/>
          <w:vanish/>
          <w:szCs w:val="20"/>
          <w:shd w:val="clear" w:color="auto" w:fill="FFFF99"/>
          <w:rtl/>
        </w:rPr>
      </w:pPr>
      <w:r w:rsidRPr="00A97F3A">
        <w:rPr>
          <w:rFonts w:hint="cs"/>
          <w:b/>
          <w:bCs/>
          <w:vanish/>
          <w:szCs w:val="20"/>
          <w:shd w:val="clear" w:color="auto" w:fill="FFFF99"/>
          <w:rtl/>
        </w:rPr>
        <w:t>הוספת תקנה 2</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18"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131</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החלפת תקנת משנה 2(א)</w:t>
      </w:r>
    </w:p>
    <w:p w:rsidR="008C75B5" w:rsidRPr="00A97F3A" w:rsidRDefault="008C75B5">
      <w:pPr>
        <w:pStyle w:val="P00"/>
        <w:tabs>
          <w:tab w:val="clear" w:pos="6259"/>
        </w:tabs>
        <w:ind w:left="0" w:right="1134"/>
        <w:rPr>
          <w:rFonts w:hint="cs"/>
          <w:vanish/>
          <w:szCs w:val="20"/>
          <w:shd w:val="clear" w:color="auto" w:fill="FFFF99"/>
          <w:rtl/>
        </w:rPr>
      </w:pPr>
      <w:r w:rsidRPr="00A97F3A">
        <w:rPr>
          <w:rFonts w:hint="cs"/>
          <w:vanish/>
          <w:szCs w:val="20"/>
          <w:shd w:val="clear" w:color="auto" w:fill="FFFF99"/>
          <w:rtl/>
        </w:rPr>
        <w:t>הנוסח הקודם:</w:t>
      </w:r>
    </w:p>
    <w:p w:rsidR="008C75B5" w:rsidRDefault="008C75B5">
      <w:pPr>
        <w:pStyle w:val="P00"/>
        <w:tabs>
          <w:tab w:val="clear" w:pos="6259"/>
        </w:tabs>
        <w:spacing w:before="0"/>
        <w:ind w:left="0" w:right="1134"/>
        <w:rPr>
          <w:rFonts w:hint="cs"/>
          <w:strike/>
          <w:sz w:val="2"/>
          <w:szCs w:val="2"/>
          <w:rtl/>
        </w:rPr>
      </w:pPr>
      <w:r w:rsidRPr="00A97F3A">
        <w:rPr>
          <w:rFonts w:hint="cs"/>
          <w:vanish/>
          <w:sz w:val="22"/>
          <w:szCs w:val="22"/>
          <w:shd w:val="clear" w:color="auto" w:fill="FFFF99"/>
          <w:rtl/>
        </w:rPr>
        <w:tab/>
      </w:r>
      <w:r w:rsidRPr="00A97F3A">
        <w:rPr>
          <w:rFonts w:hint="cs"/>
          <w:strike/>
          <w:vanish/>
          <w:sz w:val="22"/>
          <w:szCs w:val="22"/>
          <w:shd w:val="clear" w:color="auto" w:fill="FFFF99"/>
          <w:rtl/>
        </w:rPr>
        <w:t>(א)</w:t>
      </w:r>
      <w:r w:rsidRPr="00A97F3A">
        <w:rPr>
          <w:rFonts w:hint="cs"/>
          <w:strike/>
          <w:vanish/>
          <w:sz w:val="22"/>
          <w:szCs w:val="22"/>
          <w:shd w:val="clear" w:color="auto" w:fill="FFFF99"/>
          <w:rtl/>
        </w:rPr>
        <w:tab/>
        <w:t xml:space="preserve">לא ימנה בית המשפט אדם לתפקיד כונס נכסים, מפרק זמני או מפרק לפי הפקודה (להלן </w:t>
      </w:r>
      <w:r w:rsidRPr="00A97F3A">
        <w:rPr>
          <w:strike/>
          <w:vanish/>
          <w:sz w:val="22"/>
          <w:szCs w:val="22"/>
          <w:shd w:val="clear" w:color="auto" w:fill="FFFF99"/>
          <w:rtl/>
        </w:rPr>
        <w:t>–</w:t>
      </w:r>
      <w:r w:rsidRPr="00A97F3A">
        <w:rPr>
          <w:rFonts w:hint="cs"/>
          <w:strike/>
          <w:vanish/>
          <w:sz w:val="22"/>
          <w:szCs w:val="22"/>
          <w:shd w:val="clear" w:color="auto" w:fill="FFFF99"/>
          <w:rtl/>
        </w:rPr>
        <w:t xml:space="preserve"> תפקיד), אלא אם-כן הוא חבר בלשכת עורכי הדין או בעל רשיון לראיית חשבון בישראל.</w:t>
      </w:r>
      <w:bookmarkEnd w:id="12"/>
    </w:p>
    <w:p w:rsidR="008C75B5" w:rsidRDefault="008C75B5">
      <w:pPr>
        <w:pStyle w:val="P00"/>
        <w:spacing w:before="72"/>
        <w:ind w:left="0" w:right="1134"/>
        <w:rPr>
          <w:rStyle w:val="default"/>
          <w:rFonts w:cs="FrankRuehl" w:hint="cs"/>
          <w:rtl/>
        </w:rPr>
      </w:pPr>
      <w:bookmarkStart w:id="13" w:name="Seif6"/>
      <w:bookmarkEnd w:id="13"/>
      <w:r>
        <w:rPr>
          <w:lang w:val="he-IL"/>
        </w:rPr>
        <w:pict>
          <v:rect id="_x0000_s2060" style="position:absolute;left:0;text-align:left;margin-left:464.5pt;margin-top:8.05pt;width:75.05pt;height:20.5pt;z-index:251652608" o:allowincell="f" filled="f" stroked="f" strokecolor="lime" strokeweight=".25pt">
            <v:textbox inset="0,0,0,0">
              <w:txbxContent>
                <w:p w:rsidR="008C75B5" w:rsidRDefault="008C75B5">
                  <w:pPr>
                    <w:spacing w:line="160" w:lineRule="exact"/>
                    <w:jc w:val="left"/>
                    <w:rPr>
                      <w:rFonts w:cs="Miriam" w:hint="cs"/>
                      <w:noProof/>
                      <w:szCs w:val="18"/>
                      <w:rtl/>
                    </w:rPr>
                  </w:pPr>
                  <w:r>
                    <w:rPr>
                      <w:rFonts w:cs="Miriam"/>
                      <w:szCs w:val="18"/>
                      <w:rtl/>
                    </w:rPr>
                    <w:t>נ</w:t>
                  </w:r>
                  <w:r>
                    <w:rPr>
                      <w:rFonts w:cs="Miriam" w:hint="cs"/>
                      <w:szCs w:val="18"/>
                      <w:rtl/>
                    </w:rPr>
                    <w:t>יגוד עניינים</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שמ"ז-1987</w:t>
                  </w:r>
                </w:p>
                <w:p w:rsidR="008C75B5" w:rsidRDefault="008C75B5">
                  <w:pPr>
                    <w:spacing w:line="160" w:lineRule="exact"/>
                    <w:jc w:val="left"/>
                    <w:rPr>
                      <w:rFonts w:cs="Miriam" w:hint="cs"/>
                      <w:noProof/>
                      <w:szCs w:val="18"/>
                      <w:rtl/>
                    </w:rPr>
                  </w:pP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א ימנה בית המשפט אדם לתפקיד אם מצא שקשריו עם החברה, מעמדו בה או כלפיה או עיסוקיו האחרים, עלולים ליצור</w:t>
      </w:r>
      <w:r>
        <w:rPr>
          <w:rStyle w:val="default"/>
          <w:rFonts w:cs="FrankRuehl"/>
          <w:rtl/>
        </w:rPr>
        <w:t xml:space="preserve"> </w:t>
      </w:r>
      <w:r>
        <w:rPr>
          <w:rStyle w:val="default"/>
          <w:rFonts w:cs="FrankRuehl" w:hint="cs"/>
          <w:rtl/>
        </w:rPr>
        <w:t>ניגוד עניינים עם מילוי התפקיד.</w:t>
      </w:r>
    </w:p>
    <w:p w:rsidR="008C75B5" w:rsidRPr="00A97F3A" w:rsidRDefault="008C75B5">
      <w:pPr>
        <w:pStyle w:val="P00"/>
        <w:spacing w:before="0"/>
        <w:ind w:left="0" w:right="1134"/>
        <w:rPr>
          <w:rFonts w:hint="cs"/>
          <w:b/>
          <w:bCs/>
          <w:vanish/>
          <w:szCs w:val="20"/>
          <w:shd w:val="clear" w:color="auto" w:fill="FFFF99"/>
          <w:rtl/>
        </w:rPr>
      </w:pPr>
      <w:bookmarkStart w:id="14" w:name="Rov35"/>
      <w:r w:rsidRPr="00A97F3A">
        <w:rPr>
          <w:rFonts w:hint="cs"/>
          <w:vanish/>
          <w:color w:val="FF0000"/>
          <w:szCs w:val="20"/>
          <w:shd w:val="clear" w:color="auto" w:fill="FFFF99"/>
          <w:rtl/>
        </w:rPr>
        <w:t>מיום 1.9.1987</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תשמ"ז-1987</w:t>
      </w:r>
    </w:p>
    <w:p w:rsidR="008C75B5" w:rsidRPr="00A97F3A" w:rsidRDefault="008C75B5">
      <w:pPr>
        <w:pStyle w:val="P00"/>
        <w:tabs>
          <w:tab w:val="clear" w:pos="6259"/>
        </w:tabs>
        <w:spacing w:before="0"/>
        <w:ind w:left="0" w:right="1134"/>
        <w:rPr>
          <w:rFonts w:hint="cs"/>
          <w:vanish/>
          <w:szCs w:val="20"/>
          <w:shd w:val="clear" w:color="auto" w:fill="FFFF99"/>
          <w:rtl/>
        </w:rPr>
      </w:pPr>
      <w:hyperlink r:id="rId19" w:history="1">
        <w:r w:rsidRPr="00A97F3A">
          <w:rPr>
            <w:rStyle w:val="Hyperlink"/>
            <w:rFonts w:hint="cs"/>
            <w:vanish/>
            <w:szCs w:val="20"/>
            <w:shd w:val="clear" w:color="auto" w:fill="FFFF99"/>
            <w:rtl/>
          </w:rPr>
          <w:t>ק"ת תשמ"ז מס' 5044</w:t>
        </w:r>
      </w:hyperlink>
      <w:r w:rsidRPr="00A97F3A">
        <w:rPr>
          <w:rFonts w:hint="cs"/>
          <w:vanish/>
          <w:szCs w:val="20"/>
          <w:shd w:val="clear" w:color="auto" w:fill="FFFF99"/>
          <w:rtl/>
        </w:rPr>
        <w:t xml:space="preserve"> מיום 23.7.1987 עמ' 1147</w:t>
      </w:r>
    </w:p>
    <w:p w:rsidR="008C75B5" w:rsidRDefault="008C75B5">
      <w:pPr>
        <w:pStyle w:val="P00"/>
        <w:tabs>
          <w:tab w:val="clear" w:pos="6259"/>
        </w:tabs>
        <w:spacing w:before="0"/>
        <w:ind w:left="0" w:right="1134"/>
        <w:rPr>
          <w:rStyle w:val="default"/>
          <w:rFonts w:cs="FrankRuehl" w:hint="cs"/>
          <w:b/>
          <w:bCs/>
          <w:sz w:val="2"/>
          <w:szCs w:val="2"/>
          <w:rtl/>
        </w:rPr>
      </w:pPr>
      <w:r w:rsidRPr="00A97F3A">
        <w:rPr>
          <w:rFonts w:hint="cs"/>
          <w:b/>
          <w:bCs/>
          <w:vanish/>
          <w:szCs w:val="20"/>
          <w:shd w:val="clear" w:color="auto" w:fill="FFFF99"/>
          <w:rtl/>
        </w:rPr>
        <w:t>הוספת תקנה 3</w:t>
      </w:r>
      <w:bookmarkEnd w:id="14"/>
    </w:p>
    <w:p w:rsidR="008C75B5" w:rsidRDefault="008C75B5">
      <w:pPr>
        <w:pStyle w:val="P00"/>
        <w:spacing w:before="72"/>
        <w:ind w:left="0" w:right="1134"/>
        <w:rPr>
          <w:rStyle w:val="default"/>
          <w:rFonts w:cs="FrankRuehl" w:hint="cs"/>
          <w:rtl/>
        </w:rPr>
      </w:pPr>
      <w:bookmarkStart w:id="15" w:name="Seif7"/>
      <w:bookmarkEnd w:id="15"/>
      <w:r>
        <w:rPr>
          <w:lang w:val="he-IL"/>
        </w:rPr>
        <w:pict>
          <v:rect id="_x0000_s2061" style="position:absolute;left:0;text-align:left;margin-left:464.5pt;margin-top:8.05pt;width:75.05pt;height:26.85pt;z-index:25165363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ס</w:t>
                  </w:r>
                  <w:r>
                    <w:rPr>
                      <w:rFonts w:cs="Miriam" w:hint="cs"/>
                      <w:szCs w:val="18"/>
                      <w:rtl/>
                    </w:rPr>
                    <w:t>ייגים למינוי</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שמ"ז-1987</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וצע אדם כמועמד לתפקיד, והכונס הרשמי סבור - מתוך נסיון קודם עם המועמד או מטעם אחר - שאין הוא מתאים להתמנות לתפקיד האמור, יודיע על כך לבית המשפט ויפרט בהודעתו את נ</w:t>
      </w:r>
      <w:r>
        <w:rPr>
          <w:rStyle w:val="default"/>
          <w:rFonts w:cs="FrankRuehl"/>
          <w:rtl/>
        </w:rPr>
        <w:t>י</w:t>
      </w:r>
      <w:r>
        <w:rPr>
          <w:rStyle w:val="default"/>
          <w:rFonts w:cs="FrankRuehl" w:hint="cs"/>
          <w:rtl/>
        </w:rPr>
        <w:t>מוקיו לכך; בית המשפט יחליט בדבר המינוי לאחר שיתן למציע ולמועמד הזדמנות להשמיע את טענותיהם.</w:t>
      </w:r>
    </w:p>
    <w:p w:rsidR="008C75B5" w:rsidRPr="00A97F3A" w:rsidRDefault="008C75B5">
      <w:pPr>
        <w:pStyle w:val="P00"/>
        <w:spacing w:before="0"/>
        <w:ind w:left="0" w:right="1134"/>
        <w:rPr>
          <w:rFonts w:hint="cs"/>
          <w:b/>
          <w:bCs/>
          <w:vanish/>
          <w:szCs w:val="20"/>
          <w:shd w:val="clear" w:color="auto" w:fill="FFFF99"/>
          <w:rtl/>
        </w:rPr>
      </w:pPr>
      <w:bookmarkStart w:id="16" w:name="Rov36"/>
      <w:r w:rsidRPr="00A97F3A">
        <w:rPr>
          <w:rFonts w:hint="cs"/>
          <w:vanish/>
          <w:color w:val="FF0000"/>
          <w:szCs w:val="20"/>
          <w:shd w:val="clear" w:color="auto" w:fill="FFFF99"/>
          <w:rtl/>
        </w:rPr>
        <w:t>מיום 1.9.1987</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תשמ"ז-1987</w:t>
      </w:r>
    </w:p>
    <w:p w:rsidR="008C75B5" w:rsidRPr="00A97F3A" w:rsidRDefault="008C75B5">
      <w:pPr>
        <w:pStyle w:val="P00"/>
        <w:tabs>
          <w:tab w:val="clear" w:pos="6259"/>
        </w:tabs>
        <w:spacing w:before="0"/>
        <w:ind w:left="0" w:right="1134"/>
        <w:rPr>
          <w:rFonts w:hint="cs"/>
          <w:vanish/>
          <w:szCs w:val="20"/>
          <w:shd w:val="clear" w:color="auto" w:fill="FFFF99"/>
          <w:rtl/>
        </w:rPr>
      </w:pPr>
      <w:hyperlink r:id="rId20" w:history="1">
        <w:r w:rsidRPr="00A97F3A">
          <w:rPr>
            <w:rStyle w:val="Hyperlink"/>
            <w:rFonts w:hint="cs"/>
            <w:vanish/>
            <w:szCs w:val="20"/>
            <w:shd w:val="clear" w:color="auto" w:fill="FFFF99"/>
            <w:rtl/>
          </w:rPr>
          <w:t>ק"ת תשמ"ז מס' 5044</w:t>
        </w:r>
      </w:hyperlink>
      <w:r w:rsidRPr="00A97F3A">
        <w:rPr>
          <w:rFonts w:hint="cs"/>
          <w:vanish/>
          <w:szCs w:val="20"/>
          <w:shd w:val="clear" w:color="auto" w:fill="FFFF99"/>
          <w:rtl/>
        </w:rPr>
        <w:t xml:space="preserve"> מיום 23.7.1987 עמ' 1148</w:t>
      </w:r>
    </w:p>
    <w:p w:rsidR="008C75B5" w:rsidRPr="00A97F3A" w:rsidRDefault="008C75B5">
      <w:pPr>
        <w:pStyle w:val="P00"/>
        <w:tabs>
          <w:tab w:val="clear" w:pos="6259"/>
        </w:tabs>
        <w:spacing w:before="0"/>
        <w:ind w:left="0" w:right="1134"/>
        <w:rPr>
          <w:rStyle w:val="default"/>
          <w:rFonts w:cs="FrankRuehl" w:hint="cs"/>
          <w:b/>
          <w:bCs/>
          <w:vanish/>
          <w:szCs w:val="20"/>
          <w:shd w:val="clear" w:color="auto" w:fill="FFFF99"/>
          <w:rtl/>
        </w:rPr>
      </w:pPr>
      <w:r w:rsidRPr="00A97F3A">
        <w:rPr>
          <w:rFonts w:hint="cs"/>
          <w:b/>
          <w:bCs/>
          <w:vanish/>
          <w:szCs w:val="20"/>
          <w:shd w:val="clear" w:color="auto" w:fill="FFFF99"/>
          <w:rtl/>
        </w:rPr>
        <w:t>הוספת תקנה 4</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21"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131</w:t>
      </w:r>
    </w:p>
    <w:p w:rsidR="008C75B5" w:rsidRPr="00A97F3A" w:rsidRDefault="008C75B5">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4.</w:t>
      </w:r>
      <w:r w:rsidRPr="00A97F3A">
        <w:rPr>
          <w:rStyle w:val="big-number"/>
          <w:rFonts w:cs="FrankRuehl"/>
          <w:vanish/>
          <w:sz w:val="22"/>
          <w:szCs w:val="22"/>
          <w:shd w:val="clear" w:color="auto" w:fill="FFFF99"/>
          <w:rtl/>
        </w:rPr>
        <w:tab/>
      </w:r>
      <w:r w:rsidRPr="00A97F3A">
        <w:rPr>
          <w:rStyle w:val="big-number"/>
          <w:rFonts w:cs="FrankRuehl" w:hint="cs"/>
          <w:strike/>
          <w:vanish/>
          <w:sz w:val="22"/>
          <w:szCs w:val="22"/>
          <w:shd w:val="clear" w:color="auto" w:fill="FFFF99"/>
          <w:rtl/>
        </w:rPr>
        <w:t>(א)</w:t>
      </w:r>
      <w:r w:rsidRPr="00A97F3A">
        <w:rPr>
          <w:rStyle w:val="big-number"/>
          <w:rFonts w:cs="FrankRuehl" w:hint="cs"/>
          <w:vanish/>
          <w:sz w:val="22"/>
          <w:szCs w:val="22"/>
          <w:shd w:val="clear" w:color="auto" w:fill="FFFF99"/>
          <w:rtl/>
        </w:rPr>
        <w:tab/>
      </w:r>
      <w:r w:rsidRPr="00A97F3A">
        <w:rPr>
          <w:rStyle w:val="default"/>
          <w:rFonts w:cs="FrankRuehl"/>
          <w:vanish/>
          <w:sz w:val="22"/>
          <w:szCs w:val="22"/>
          <w:shd w:val="clear" w:color="auto" w:fill="FFFF99"/>
          <w:rtl/>
        </w:rPr>
        <w:t>ה</w:t>
      </w:r>
      <w:r w:rsidRPr="00A97F3A">
        <w:rPr>
          <w:rStyle w:val="default"/>
          <w:rFonts w:cs="FrankRuehl" w:hint="cs"/>
          <w:vanish/>
          <w:sz w:val="22"/>
          <w:szCs w:val="22"/>
          <w:shd w:val="clear" w:color="auto" w:fill="FFFF99"/>
          <w:rtl/>
        </w:rPr>
        <w:t>וצע אדם כמועמד לתפקיד, והכונס הרשמי סבור - מתוך נסיון קודם עם המועמד או מטעם אחר - שאין הוא מתאים להתמנות לתפקיד האמור, יודיע על כך לבית המשפט ויפרט בהודעתו את נ</w:t>
      </w:r>
      <w:r w:rsidRPr="00A97F3A">
        <w:rPr>
          <w:rStyle w:val="default"/>
          <w:rFonts w:cs="FrankRuehl"/>
          <w:vanish/>
          <w:sz w:val="22"/>
          <w:szCs w:val="22"/>
          <w:shd w:val="clear" w:color="auto" w:fill="FFFF99"/>
          <w:rtl/>
        </w:rPr>
        <w:t>י</w:t>
      </w:r>
      <w:r w:rsidRPr="00A97F3A">
        <w:rPr>
          <w:rStyle w:val="default"/>
          <w:rFonts w:cs="FrankRuehl" w:hint="cs"/>
          <w:vanish/>
          <w:sz w:val="22"/>
          <w:szCs w:val="22"/>
          <w:shd w:val="clear" w:color="auto" w:fill="FFFF99"/>
          <w:rtl/>
        </w:rPr>
        <w:t>מוקיו לכך; בית המשפט יחליט בדבר המינוי לאחר שיתן למציע ולמועמד הזדמנות להשמיע את טענותיהם.</w:t>
      </w:r>
    </w:p>
    <w:p w:rsidR="008C75B5" w:rsidRDefault="008C75B5">
      <w:pPr>
        <w:pStyle w:val="P00"/>
        <w:spacing w:before="0"/>
        <w:ind w:left="0" w:right="1134"/>
        <w:rPr>
          <w:rStyle w:val="default"/>
          <w:rFonts w:cs="FrankRuehl" w:hint="cs"/>
          <w:strike/>
          <w:sz w:val="2"/>
          <w:szCs w:val="2"/>
          <w:rtl/>
        </w:rPr>
      </w:pPr>
      <w:r w:rsidRPr="00A97F3A">
        <w:rPr>
          <w:rStyle w:val="default"/>
          <w:rFonts w:cs="FrankRuehl" w:hint="cs"/>
          <w:vanish/>
          <w:sz w:val="22"/>
          <w:szCs w:val="22"/>
          <w:shd w:val="clear" w:color="auto" w:fill="FFFF99"/>
          <w:rtl/>
        </w:rPr>
        <w:tab/>
      </w:r>
      <w:r w:rsidRPr="00A97F3A">
        <w:rPr>
          <w:rStyle w:val="default"/>
          <w:rFonts w:cs="FrankRuehl" w:hint="cs"/>
          <w:strike/>
          <w:vanish/>
          <w:sz w:val="22"/>
          <w:szCs w:val="22"/>
          <w:shd w:val="clear" w:color="auto" w:fill="FFFF99"/>
          <w:rtl/>
        </w:rPr>
        <w:t>(ב)</w:t>
      </w:r>
      <w:r w:rsidRPr="00A97F3A">
        <w:rPr>
          <w:rStyle w:val="default"/>
          <w:rFonts w:cs="FrankRuehl" w:hint="cs"/>
          <w:strike/>
          <w:vanish/>
          <w:sz w:val="22"/>
          <w:szCs w:val="22"/>
          <w:shd w:val="clear" w:color="auto" w:fill="FFFF99"/>
          <w:rtl/>
        </w:rPr>
        <w:tab/>
        <w:t>לא ימנה בית המשפט אדם לתפקיד אם טרם חלפה שנה מאז מונה לתפקיד אחר.</w:t>
      </w:r>
      <w:bookmarkEnd w:id="16"/>
    </w:p>
    <w:p w:rsidR="008C75B5" w:rsidRDefault="008C75B5">
      <w:pPr>
        <w:pStyle w:val="P00"/>
        <w:spacing w:before="72"/>
        <w:ind w:left="0" w:right="1134"/>
        <w:rPr>
          <w:rStyle w:val="default"/>
          <w:rFonts w:cs="FrankRuehl" w:hint="cs"/>
          <w:rtl/>
        </w:rPr>
      </w:pPr>
      <w:bookmarkStart w:id="17" w:name="Seif8"/>
      <w:bookmarkEnd w:id="17"/>
      <w:r>
        <w:rPr>
          <w:lang w:val="he-IL"/>
        </w:rPr>
        <w:pict>
          <v:rect id="_x0000_s2062" style="position:absolute;left:0;text-align:left;margin-left:464.5pt;margin-top:8.05pt;width:75.05pt;height:29.85pt;z-index:251654656" o:allowincell="f" filled="f" stroked="f" strokecolor="lime" strokeweight=".25pt">
            <v:textbox style="mso-next-textbox:#_x0000_s2062" inset="0,0,0,0">
              <w:txbxContent>
                <w:p w:rsidR="008C75B5" w:rsidRDefault="008C75B5">
                  <w:pPr>
                    <w:spacing w:line="160" w:lineRule="exact"/>
                    <w:jc w:val="left"/>
                    <w:rPr>
                      <w:rFonts w:cs="Miriam"/>
                      <w:noProof/>
                      <w:szCs w:val="18"/>
                      <w:rtl/>
                    </w:rPr>
                  </w:pPr>
                  <w:r>
                    <w:rPr>
                      <w:rFonts w:cs="Miriam"/>
                      <w:szCs w:val="18"/>
                      <w:rtl/>
                    </w:rPr>
                    <w:t>ר</w:t>
                  </w:r>
                  <w:r>
                    <w:rPr>
                      <w:rFonts w:cs="Miriam" w:hint="cs"/>
                      <w:szCs w:val="18"/>
                      <w:rtl/>
                    </w:rPr>
                    <w:t>שימת מינויים</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שמ"ז-1987</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מזכיר הראשי של בית המשפט יכין ב-1 בינואר, ב-1 באפריל, ב-1 ביולי וב-1 באוקטובר של כל שנה רשימה ובה פיר</w:t>
      </w:r>
      <w:r>
        <w:rPr>
          <w:rStyle w:val="default"/>
          <w:rFonts w:cs="FrankRuehl"/>
          <w:rtl/>
        </w:rPr>
        <w:t>ו</w:t>
      </w:r>
      <w:r>
        <w:rPr>
          <w:rStyle w:val="default"/>
          <w:rFonts w:cs="FrankRuehl" w:hint="cs"/>
          <w:rtl/>
        </w:rPr>
        <w:t xml:space="preserve">ט שמותיהם של אלה שמונו לתפקיד לפי תקנות אלה בלבד באותו בית משפט בשלושת החדשים שקדמו להכנה, ויציין בה פרטים אלה: שמו של כל אחד מהאנשים שנתמנו, מקצועו, מהות התפקיד, שם החברה שלגביה נעשה המינוי, תאריך המינוי, שם הממנה ומספר התיק בבית המשפט; הרשימה תישלח אל </w:t>
      </w:r>
      <w:r>
        <w:rPr>
          <w:rStyle w:val="default"/>
          <w:rFonts w:cs="FrankRuehl"/>
          <w:rtl/>
        </w:rPr>
        <w:t>נש</w:t>
      </w:r>
      <w:r>
        <w:rPr>
          <w:rStyle w:val="default"/>
          <w:rFonts w:cs="FrankRuehl" w:hint="cs"/>
          <w:rtl/>
        </w:rPr>
        <w:t>יאי בתי המשפט ואל הכונס הרשמי ותעמוד לעיון הציבור במזכירויות בתי המשפט. עותקים מן הרשימה יישלחו אל לשכת עורכי הדין ואל לשכת רואי החשבון בישראל.</w:t>
      </w:r>
    </w:p>
    <w:p w:rsidR="008C75B5" w:rsidRPr="00A97F3A" w:rsidRDefault="008C75B5">
      <w:pPr>
        <w:pStyle w:val="P00"/>
        <w:spacing w:before="0"/>
        <w:ind w:left="0" w:right="1134"/>
        <w:rPr>
          <w:rFonts w:hint="cs"/>
          <w:b/>
          <w:bCs/>
          <w:vanish/>
          <w:szCs w:val="20"/>
          <w:shd w:val="clear" w:color="auto" w:fill="FFFF99"/>
          <w:rtl/>
        </w:rPr>
      </w:pPr>
      <w:bookmarkStart w:id="18" w:name="Rov37"/>
      <w:r w:rsidRPr="00A97F3A">
        <w:rPr>
          <w:rFonts w:hint="cs"/>
          <w:vanish/>
          <w:color w:val="FF0000"/>
          <w:szCs w:val="20"/>
          <w:shd w:val="clear" w:color="auto" w:fill="FFFF99"/>
          <w:rtl/>
        </w:rPr>
        <w:t>מיום 1.9.1987</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תשמ"ז-1987</w:t>
      </w:r>
    </w:p>
    <w:p w:rsidR="008C75B5" w:rsidRPr="00A97F3A" w:rsidRDefault="008C75B5">
      <w:pPr>
        <w:pStyle w:val="P00"/>
        <w:tabs>
          <w:tab w:val="clear" w:pos="6259"/>
        </w:tabs>
        <w:spacing w:before="0"/>
        <w:ind w:left="0" w:right="1134"/>
        <w:rPr>
          <w:rFonts w:hint="cs"/>
          <w:vanish/>
          <w:szCs w:val="20"/>
          <w:shd w:val="clear" w:color="auto" w:fill="FFFF99"/>
          <w:rtl/>
        </w:rPr>
      </w:pPr>
      <w:hyperlink r:id="rId22" w:history="1">
        <w:r w:rsidRPr="00A97F3A">
          <w:rPr>
            <w:rStyle w:val="Hyperlink"/>
            <w:rFonts w:hint="cs"/>
            <w:vanish/>
            <w:szCs w:val="20"/>
            <w:shd w:val="clear" w:color="auto" w:fill="FFFF99"/>
            <w:rtl/>
          </w:rPr>
          <w:t>ק"ת תשמ"ז מס' 5044</w:t>
        </w:r>
      </w:hyperlink>
      <w:r w:rsidRPr="00A97F3A">
        <w:rPr>
          <w:rFonts w:hint="cs"/>
          <w:vanish/>
          <w:szCs w:val="20"/>
          <w:shd w:val="clear" w:color="auto" w:fill="FFFF99"/>
          <w:rtl/>
        </w:rPr>
        <w:t xml:space="preserve"> מיום 23.7.1987 עמ' 1148</w:t>
      </w:r>
    </w:p>
    <w:p w:rsidR="008C75B5" w:rsidRPr="00A97F3A" w:rsidRDefault="008C75B5">
      <w:pPr>
        <w:pStyle w:val="P00"/>
        <w:tabs>
          <w:tab w:val="clear" w:pos="6259"/>
        </w:tabs>
        <w:spacing w:before="0"/>
        <w:ind w:left="0" w:right="1134"/>
        <w:rPr>
          <w:rStyle w:val="default"/>
          <w:rFonts w:cs="FrankRuehl" w:hint="cs"/>
          <w:b/>
          <w:bCs/>
          <w:vanish/>
          <w:szCs w:val="20"/>
          <w:shd w:val="clear" w:color="auto" w:fill="FFFF99"/>
          <w:rtl/>
        </w:rPr>
      </w:pPr>
      <w:r w:rsidRPr="00A97F3A">
        <w:rPr>
          <w:rFonts w:hint="cs"/>
          <w:b/>
          <w:bCs/>
          <w:vanish/>
          <w:szCs w:val="20"/>
          <w:shd w:val="clear" w:color="auto" w:fill="FFFF99"/>
          <w:rtl/>
        </w:rPr>
        <w:t>הוספת תקנה 5</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23"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132</w:t>
      </w:r>
    </w:p>
    <w:p w:rsidR="008C75B5" w:rsidRDefault="008C75B5">
      <w:pPr>
        <w:pStyle w:val="P00"/>
        <w:ind w:left="0" w:right="1134"/>
        <w:rPr>
          <w:rStyle w:val="default"/>
          <w:rFonts w:cs="FrankRuehl" w:hint="cs"/>
          <w:sz w:val="2"/>
          <w:szCs w:val="2"/>
          <w:rtl/>
        </w:rPr>
      </w:pPr>
      <w:r w:rsidRPr="00A97F3A">
        <w:rPr>
          <w:rStyle w:val="big-number"/>
          <w:rFonts w:cs="FrankRuehl"/>
          <w:vanish/>
          <w:sz w:val="22"/>
          <w:szCs w:val="22"/>
          <w:shd w:val="clear" w:color="auto" w:fill="FFFF99"/>
          <w:rtl/>
        </w:rPr>
        <w:t>5.</w:t>
      </w:r>
      <w:r w:rsidRPr="00A97F3A">
        <w:rPr>
          <w:rStyle w:val="big-number"/>
          <w:rFonts w:cs="FrankRuehl"/>
          <w:vanish/>
          <w:sz w:val="22"/>
          <w:szCs w:val="22"/>
          <w:shd w:val="clear" w:color="auto" w:fill="FFFF99"/>
          <w:rtl/>
        </w:rPr>
        <w:tab/>
      </w:r>
      <w:r w:rsidRPr="00A97F3A">
        <w:rPr>
          <w:rStyle w:val="default"/>
          <w:rFonts w:cs="FrankRuehl"/>
          <w:vanish/>
          <w:sz w:val="22"/>
          <w:szCs w:val="22"/>
          <w:shd w:val="clear" w:color="auto" w:fill="FFFF99"/>
          <w:rtl/>
        </w:rPr>
        <w:t>ה</w:t>
      </w:r>
      <w:r w:rsidRPr="00A97F3A">
        <w:rPr>
          <w:rStyle w:val="default"/>
          <w:rFonts w:cs="FrankRuehl" w:hint="cs"/>
          <w:vanish/>
          <w:sz w:val="22"/>
          <w:szCs w:val="22"/>
          <w:shd w:val="clear" w:color="auto" w:fill="FFFF99"/>
          <w:rtl/>
        </w:rPr>
        <w:t xml:space="preserve">מזכיר הראשי של בית המשפט יכין ב-1 בינואר, ב-1 באפריל, ב-1 ביולי וב-1 באוקטובר של כל שנה רשימה </w:t>
      </w:r>
      <w:r w:rsidRPr="00A97F3A">
        <w:rPr>
          <w:rStyle w:val="default"/>
          <w:rFonts w:cs="FrankRuehl" w:hint="cs"/>
          <w:strike/>
          <w:vanish/>
          <w:sz w:val="22"/>
          <w:szCs w:val="22"/>
          <w:shd w:val="clear" w:color="auto" w:fill="FFFF99"/>
          <w:rtl/>
        </w:rPr>
        <w:t>של מינויים לתפקיד שנעשו</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ובה פיר</w:t>
      </w:r>
      <w:r w:rsidRPr="00A97F3A">
        <w:rPr>
          <w:rStyle w:val="default"/>
          <w:rFonts w:cs="FrankRuehl"/>
          <w:vanish/>
          <w:sz w:val="22"/>
          <w:szCs w:val="22"/>
          <w:u w:val="single"/>
          <w:shd w:val="clear" w:color="auto" w:fill="FFFF99"/>
          <w:rtl/>
        </w:rPr>
        <w:t>ו</w:t>
      </w:r>
      <w:r w:rsidRPr="00A97F3A">
        <w:rPr>
          <w:rStyle w:val="default"/>
          <w:rFonts w:cs="FrankRuehl" w:hint="cs"/>
          <w:vanish/>
          <w:sz w:val="22"/>
          <w:szCs w:val="22"/>
          <w:u w:val="single"/>
          <w:shd w:val="clear" w:color="auto" w:fill="FFFF99"/>
          <w:rtl/>
        </w:rPr>
        <w:t>ט שמותיהם של אלה שמונו לתפקיד לפי תקנות אלה בלבד</w:t>
      </w:r>
      <w:r w:rsidRPr="00A97F3A">
        <w:rPr>
          <w:rStyle w:val="default"/>
          <w:rFonts w:cs="FrankRuehl" w:hint="cs"/>
          <w:vanish/>
          <w:sz w:val="22"/>
          <w:szCs w:val="22"/>
          <w:shd w:val="clear" w:color="auto" w:fill="FFFF99"/>
          <w:rtl/>
        </w:rPr>
        <w:t xml:space="preserve"> באותו בית משפט בשלושת החדשים שקדמו להכנה, ויציין בה פרטים אלה: שמו של כל אחד מהאנשים שנתמנו, מקצועו, מהות התפקיד, שם החברה שלגביה נעשה המינוי, תאריך המינוי, </w:t>
      </w:r>
      <w:r w:rsidRPr="00A97F3A">
        <w:rPr>
          <w:rStyle w:val="default"/>
          <w:rFonts w:cs="FrankRuehl" w:hint="cs"/>
          <w:vanish/>
          <w:sz w:val="22"/>
          <w:szCs w:val="22"/>
          <w:u w:val="single"/>
          <w:shd w:val="clear" w:color="auto" w:fill="FFFF99"/>
          <w:rtl/>
        </w:rPr>
        <w:t>שם הממנה</w:t>
      </w:r>
      <w:r w:rsidRPr="00A97F3A">
        <w:rPr>
          <w:rStyle w:val="default"/>
          <w:rFonts w:cs="FrankRuehl" w:hint="cs"/>
          <w:vanish/>
          <w:sz w:val="22"/>
          <w:szCs w:val="22"/>
          <w:shd w:val="clear" w:color="auto" w:fill="FFFF99"/>
          <w:rtl/>
        </w:rPr>
        <w:t xml:space="preserve"> ומספר התיק בבית המשפט; הרשימה תישלח אל </w:t>
      </w:r>
      <w:r w:rsidRPr="00A97F3A">
        <w:rPr>
          <w:rStyle w:val="default"/>
          <w:rFonts w:cs="FrankRuehl"/>
          <w:vanish/>
          <w:sz w:val="22"/>
          <w:szCs w:val="22"/>
          <w:shd w:val="clear" w:color="auto" w:fill="FFFF99"/>
          <w:rtl/>
        </w:rPr>
        <w:t>נש</w:t>
      </w:r>
      <w:r w:rsidRPr="00A97F3A">
        <w:rPr>
          <w:rStyle w:val="default"/>
          <w:rFonts w:cs="FrankRuehl" w:hint="cs"/>
          <w:vanish/>
          <w:sz w:val="22"/>
          <w:szCs w:val="22"/>
          <w:shd w:val="clear" w:color="auto" w:fill="FFFF99"/>
          <w:rtl/>
        </w:rPr>
        <w:t xml:space="preserve">יאי בתי המשפט ואל הכונס הרשמי ותעמוד לעיון הציבור במזכירויות בתי המשפט. </w:t>
      </w:r>
      <w:r w:rsidRPr="00A97F3A">
        <w:rPr>
          <w:rStyle w:val="default"/>
          <w:rFonts w:cs="FrankRuehl" w:hint="cs"/>
          <w:vanish/>
          <w:sz w:val="22"/>
          <w:szCs w:val="22"/>
          <w:u w:val="single"/>
          <w:shd w:val="clear" w:color="auto" w:fill="FFFF99"/>
          <w:rtl/>
        </w:rPr>
        <w:t>עותקים מן הרשימה יישלחו אל לשכת עורכי הדין ואל לשכת רואי החשבון בישראל.</w:t>
      </w:r>
      <w:bookmarkEnd w:id="18"/>
    </w:p>
    <w:p w:rsidR="008C75B5" w:rsidRDefault="008C75B5">
      <w:pPr>
        <w:pStyle w:val="medium2-header"/>
        <w:keepLines w:val="0"/>
        <w:spacing w:before="72"/>
        <w:ind w:left="0" w:right="1134"/>
        <w:rPr>
          <w:noProof/>
          <w:sz w:val="20"/>
          <w:rtl/>
        </w:rPr>
      </w:pPr>
      <w:bookmarkStart w:id="19" w:name="med2"/>
      <w:bookmarkEnd w:id="19"/>
      <w:r>
        <w:rPr>
          <w:noProof/>
          <w:sz w:val="20"/>
          <w:rtl/>
        </w:rPr>
        <w:t>פ</w:t>
      </w:r>
      <w:r>
        <w:rPr>
          <w:rFonts w:hint="cs"/>
          <w:noProof/>
          <w:sz w:val="20"/>
          <w:rtl/>
        </w:rPr>
        <w:t>רק ג': שכר</w:t>
      </w:r>
    </w:p>
    <w:p w:rsidR="008C75B5" w:rsidRDefault="008C75B5">
      <w:pPr>
        <w:pStyle w:val="P00"/>
        <w:spacing w:before="72"/>
        <w:ind w:left="0" w:right="1134"/>
        <w:rPr>
          <w:rStyle w:val="default"/>
          <w:rFonts w:cs="FrankRuehl"/>
          <w:rtl/>
        </w:rPr>
      </w:pPr>
      <w:bookmarkStart w:id="20" w:name="Seif9"/>
      <w:bookmarkEnd w:id="20"/>
      <w:r>
        <w:rPr>
          <w:lang w:val="he-IL"/>
        </w:rPr>
        <w:pict>
          <v:rect id="_x0000_s2063" style="position:absolute;left:0;text-align:left;margin-left:464.5pt;margin-top:8.05pt;width:75.05pt;height:20pt;z-index:251655680"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ב</w:t>
                  </w:r>
                  <w:r>
                    <w:rPr>
                      <w:rFonts w:cs="Miriam" w:hint="cs"/>
                      <w:szCs w:val="18"/>
                      <w:rtl/>
                    </w:rPr>
                    <w:t xml:space="preserve">קשה </w:t>
                  </w:r>
                  <w:r>
                    <w:rPr>
                      <w:rFonts w:cs="Miriam"/>
                      <w:szCs w:val="18"/>
                      <w:rtl/>
                    </w:rPr>
                    <w:t>ל</w:t>
                  </w:r>
                  <w:r>
                    <w:rPr>
                      <w:rFonts w:cs="Miriam" w:hint="cs"/>
                      <w:szCs w:val="18"/>
                      <w:rtl/>
                    </w:rPr>
                    <w:t>שכר טרחה</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משפט יקבע את שכרו של מי שנתמנה לתפקיד (להלן - בעל תפקיד) על פי בקשתו.</w:t>
      </w:r>
    </w:p>
    <w:p w:rsidR="008C75B5" w:rsidRDefault="008C75B5">
      <w:pPr>
        <w:pStyle w:val="P00"/>
        <w:spacing w:before="72"/>
        <w:ind w:left="0" w:right="1134"/>
        <w:rPr>
          <w:rStyle w:val="default"/>
          <w:rFonts w:cs="FrankRuehl"/>
          <w:rtl/>
        </w:rPr>
      </w:pPr>
      <w:r>
        <w:rPr>
          <w:lang w:val="he-IL"/>
        </w:rPr>
        <w:pict>
          <v:rect id="_x0000_s2064" style="position:absolute;left:0;text-align:left;margin-left:464.5pt;margin-top:8.05pt;width:75.05pt;height:10pt;z-index:251656704"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תשמ"ב</w:t>
                  </w:r>
                  <w:r>
                    <w:rPr>
                      <w:rFonts w:cs="Miriam"/>
                      <w:szCs w:val="18"/>
                      <w:rtl/>
                    </w:rPr>
                    <w:t>-1981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תלווה בדו"ח כספי של בעל התפקיד, כשהוא מאומת בתצהיר ומבוקר בידי רואה חשבון; אולם רשאי בית המשפט, מטעמים שיירשמו, לפטור בעל תפקיד מהחובה למסור את הדו"ח לבקורת האמורה.</w:t>
      </w:r>
    </w:p>
    <w:p w:rsidR="008C75B5" w:rsidRDefault="008C75B5">
      <w:pPr>
        <w:pStyle w:val="P00"/>
        <w:spacing w:before="72"/>
        <w:ind w:left="0" w:right="1134"/>
        <w:rPr>
          <w:rStyle w:val="default"/>
          <w:rFonts w:cs="FrankRuehl"/>
          <w:rtl/>
        </w:rPr>
      </w:pPr>
      <w:r>
        <w:rPr>
          <w:lang w:val="he-IL"/>
        </w:rPr>
        <w:pict>
          <v:rect id="_x0000_s2065" style="position:absolute;left:0;text-align:left;margin-left:464.5pt;margin-top:8.05pt;width:75.05pt;height:10pt;z-index:251657728"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המשיב בבקשה לשכר בפירוק יהיה הכונס </w:t>
      </w:r>
      <w:r>
        <w:rPr>
          <w:rStyle w:val="default"/>
          <w:rFonts w:cs="FrankRuehl"/>
          <w:rtl/>
        </w:rPr>
        <w:t>ה</w:t>
      </w:r>
      <w:r>
        <w:rPr>
          <w:rStyle w:val="default"/>
          <w:rFonts w:cs="FrankRuehl" w:hint="cs"/>
          <w:rtl/>
        </w:rPr>
        <w:t>רשמי, והוא יהיה רשאי, בנוסף לסמכותו לפי כל דין, לחוות את דעתו על הדו"ח ולייעץ לבית המשפט הדן בבקשה בכל ענין הכרוך בה.</w:t>
      </w:r>
    </w:p>
    <w:p w:rsidR="008C75B5" w:rsidRDefault="008C75B5">
      <w:pPr>
        <w:pStyle w:val="P00"/>
        <w:spacing w:before="72"/>
        <w:ind w:left="0" w:right="1134"/>
        <w:rPr>
          <w:rStyle w:val="default"/>
          <w:rFonts w:cs="FrankRuehl"/>
          <w:rtl/>
        </w:rPr>
      </w:pPr>
      <w:r>
        <w:rPr>
          <w:lang w:val="he-IL"/>
        </w:rPr>
        <w:pict>
          <v:rect id="_x0000_s2066" style="position:absolute;left:0;text-align:left;margin-left:464.5pt;margin-top:8.05pt;width:75.05pt;height:10pt;z-index:25165875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המשיב בבקשה לשכר בכינוס נכסים יהיה הנושה המובטח; בבקשה לשכר בהליכים לפי סעיף 350 לחוק החברות תישלח הודעה על הגש</w:t>
      </w:r>
      <w:r>
        <w:rPr>
          <w:rStyle w:val="default"/>
          <w:rFonts w:cs="FrankRuehl"/>
          <w:rtl/>
        </w:rPr>
        <w:t>ת</w:t>
      </w:r>
      <w:r>
        <w:rPr>
          <w:rStyle w:val="default"/>
          <w:rFonts w:cs="FrankRuehl" w:hint="cs"/>
          <w:rtl/>
        </w:rPr>
        <w:t xml:space="preserve"> הבקשה לכל נושה מהותי ולכונס הרשמי, אשר רשאים להתייצב ולהביע את עמדתם בבקשה; כונס הנכסים יהיה חייב להתייצב לדיון בבקשה כאשר הנושה המובטח קיבל דיבידנד מעל ל-90% מגובה חובו. </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המשפט הדן בבקשה רשאי להיוועץ בכל אדם ובמיוחד בועדת הביקורת, אם קיימת כזו</w:t>
      </w:r>
      <w:r>
        <w:rPr>
          <w:rStyle w:val="default"/>
          <w:rFonts w:cs="FrankRuehl"/>
          <w:rtl/>
        </w:rPr>
        <w:t>.</w:t>
      </w:r>
    </w:p>
    <w:p w:rsidR="008C75B5" w:rsidRDefault="008C75B5">
      <w:pPr>
        <w:pStyle w:val="P00"/>
        <w:spacing w:before="72"/>
        <w:ind w:left="0" w:right="1134"/>
        <w:rPr>
          <w:rStyle w:val="default"/>
          <w:rFonts w:cs="FrankRuehl" w:hint="cs"/>
          <w:rtl/>
        </w:rPr>
      </w:pPr>
      <w:r>
        <w:rPr>
          <w:lang w:val="he-IL"/>
        </w:rPr>
        <w:pict>
          <v:rect id="_x0000_s2067" style="position:absolute;left:0;text-align:left;margin-left:464.5pt;margin-top:8.05pt;width:75.05pt;height:10pt;z-index:251659776"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ד</w:t>
                  </w:r>
                  <w:r>
                    <w:rPr>
                      <w:rFonts w:cs="Miriam" w:hint="cs"/>
                      <w:szCs w:val="18"/>
                      <w:rtl/>
                    </w:rPr>
                    <w:t>-1984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השכר ייקבע לבעל תפקיד לפי הכללים שבתקנות 7 עד 11.</w:t>
      </w:r>
    </w:p>
    <w:p w:rsidR="008C75B5" w:rsidRPr="00A97F3A" w:rsidRDefault="008C75B5">
      <w:pPr>
        <w:pStyle w:val="P00"/>
        <w:spacing w:before="0"/>
        <w:ind w:left="0" w:right="1134"/>
        <w:rPr>
          <w:rFonts w:hint="cs"/>
          <w:b/>
          <w:bCs/>
          <w:vanish/>
          <w:szCs w:val="20"/>
          <w:shd w:val="clear" w:color="auto" w:fill="FFFF99"/>
          <w:rtl/>
        </w:rPr>
      </w:pPr>
      <w:bookmarkStart w:id="21" w:name="Rov38"/>
      <w:r w:rsidRPr="00A97F3A">
        <w:rPr>
          <w:rFonts w:hint="cs"/>
          <w:vanish/>
          <w:color w:val="FF0000"/>
          <w:szCs w:val="20"/>
          <w:shd w:val="clear" w:color="auto" w:fill="FFFF99"/>
          <w:rtl/>
        </w:rPr>
        <w:t>מיום 3.12.1981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תשמ"ב-1981</w:t>
      </w:r>
    </w:p>
    <w:p w:rsidR="008C75B5" w:rsidRPr="00A97F3A" w:rsidRDefault="008C75B5">
      <w:pPr>
        <w:pStyle w:val="P00"/>
        <w:tabs>
          <w:tab w:val="clear" w:pos="6259"/>
        </w:tabs>
        <w:spacing w:before="0"/>
        <w:ind w:left="0" w:right="1134"/>
        <w:rPr>
          <w:rFonts w:hint="cs"/>
          <w:vanish/>
          <w:szCs w:val="20"/>
          <w:shd w:val="clear" w:color="auto" w:fill="FFFF99"/>
          <w:rtl/>
        </w:rPr>
      </w:pPr>
      <w:hyperlink r:id="rId24" w:history="1">
        <w:r w:rsidRPr="00A97F3A">
          <w:rPr>
            <w:rStyle w:val="Hyperlink"/>
            <w:rFonts w:hint="cs"/>
            <w:vanish/>
            <w:szCs w:val="20"/>
            <w:shd w:val="clear" w:color="auto" w:fill="FFFF99"/>
            <w:rtl/>
          </w:rPr>
          <w:t>ק"ת תשמ"ב מס' 4292</w:t>
        </w:r>
      </w:hyperlink>
      <w:r w:rsidRPr="00A97F3A">
        <w:rPr>
          <w:rFonts w:hint="cs"/>
          <w:vanish/>
          <w:szCs w:val="20"/>
          <w:shd w:val="clear" w:color="auto" w:fill="FFFF99"/>
          <w:rtl/>
        </w:rPr>
        <w:t xml:space="preserve"> מיום 3.12.1981 עמ' 327</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החלפת תקנת משנה 6(ב)</w:t>
      </w:r>
    </w:p>
    <w:p w:rsidR="008C75B5" w:rsidRPr="00A97F3A" w:rsidRDefault="008C75B5">
      <w:pPr>
        <w:pStyle w:val="P00"/>
        <w:tabs>
          <w:tab w:val="clear" w:pos="6259"/>
        </w:tabs>
        <w:ind w:left="0" w:right="1134"/>
        <w:rPr>
          <w:rFonts w:hint="cs"/>
          <w:vanish/>
          <w:szCs w:val="20"/>
          <w:shd w:val="clear" w:color="auto" w:fill="FFFF99"/>
          <w:rtl/>
        </w:rPr>
      </w:pPr>
      <w:r w:rsidRPr="00A97F3A">
        <w:rPr>
          <w:rFonts w:hint="cs"/>
          <w:vanish/>
          <w:szCs w:val="20"/>
          <w:shd w:val="clear" w:color="auto" w:fill="FFFF99"/>
          <w:rtl/>
        </w:rPr>
        <w:t>הנוסח הקודם:</w:t>
      </w:r>
    </w:p>
    <w:p w:rsidR="008C75B5" w:rsidRPr="00A97F3A" w:rsidRDefault="008C75B5">
      <w:pPr>
        <w:pStyle w:val="P00"/>
        <w:tabs>
          <w:tab w:val="clear" w:pos="6259"/>
        </w:tabs>
        <w:spacing w:before="0"/>
        <w:ind w:left="0" w:right="1134"/>
        <w:rPr>
          <w:rFonts w:hint="cs"/>
          <w:strike/>
          <w:vanish/>
          <w:sz w:val="22"/>
          <w:szCs w:val="22"/>
          <w:shd w:val="clear" w:color="auto" w:fill="FFFF99"/>
          <w:rtl/>
        </w:rPr>
      </w:pPr>
      <w:r w:rsidRPr="00A97F3A">
        <w:rPr>
          <w:rFonts w:hint="cs"/>
          <w:vanish/>
          <w:sz w:val="22"/>
          <w:szCs w:val="22"/>
          <w:shd w:val="clear" w:color="auto" w:fill="FFFF99"/>
          <w:rtl/>
        </w:rPr>
        <w:tab/>
      </w:r>
      <w:r w:rsidRPr="00A97F3A">
        <w:rPr>
          <w:rFonts w:hint="cs"/>
          <w:strike/>
          <w:vanish/>
          <w:sz w:val="22"/>
          <w:szCs w:val="22"/>
          <w:shd w:val="clear" w:color="auto" w:fill="FFFF99"/>
          <w:rtl/>
        </w:rPr>
        <w:t>(ב)</w:t>
      </w:r>
      <w:r w:rsidRPr="00A97F3A">
        <w:rPr>
          <w:rFonts w:hint="cs"/>
          <w:strike/>
          <w:vanish/>
          <w:sz w:val="22"/>
          <w:szCs w:val="22"/>
          <w:shd w:val="clear" w:color="auto" w:fill="FFFF99"/>
          <w:rtl/>
        </w:rPr>
        <w:tab/>
        <w:t>הבקשה תלווה בדו"ח כספי של בעל התפקיד, שיאומת בתצהיר.</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29.1.1984</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תשמ"ד-1984</w:t>
      </w:r>
    </w:p>
    <w:p w:rsidR="008C75B5" w:rsidRPr="00A97F3A" w:rsidRDefault="008C75B5">
      <w:pPr>
        <w:pStyle w:val="P00"/>
        <w:tabs>
          <w:tab w:val="clear" w:pos="6259"/>
        </w:tabs>
        <w:spacing w:before="0"/>
        <w:ind w:left="0" w:right="1134"/>
        <w:rPr>
          <w:rFonts w:hint="cs"/>
          <w:vanish/>
          <w:szCs w:val="20"/>
          <w:shd w:val="clear" w:color="auto" w:fill="FFFF99"/>
          <w:rtl/>
        </w:rPr>
      </w:pPr>
      <w:hyperlink r:id="rId25" w:history="1">
        <w:r w:rsidRPr="00A97F3A">
          <w:rPr>
            <w:rStyle w:val="Hyperlink"/>
            <w:rFonts w:hint="cs"/>
            <w:vanish/>
            <w:szCs w:val="20"/>
            <w:shd w:val="clear" w:color="auto" w:fill="FFFF99"/>
            <w:rtl/>
          </w:rPr>
          <w:t>ק"ת תשמ"ד מס' 4583</w:t>
        </w:r>
      </w:hyperlink>
      <w:r w:rsidRPr="00A97F3A">
        <w:rPr>
          <w:rFonts w:hint="cs"/>
          <w:vanish/>
          <w:szCs w:val="20"/>
          <w:shd w:val="clear" w:color="auto" w:fill="FFFF99"/>
          <w:rtl/>
        </w:rPr>
        <w:t xml:space="preserve"> מיום 29.1.1984 עמ' 852</w:t>
      </w:r>
    </w:p>
    <w:p w:rsidR="008C75B5" w:rsidRPr="00A97F3A" w:rsidRDefault="008C75B5">
      <w:pPr>
        <w:pStyle w:val="P00"/>
        <w:ind w:left="0" w:right="1134"/>
        <w:rPr>
          <w:rStyle w:val="default"/>
          <w:rFonts w:cs="FrankRuehl" w:hint="cs"/>
          <w:vanish/>
          <w:sz w:val="22"/>
          <w:szCs w:val="22"/>
          <w:shd w:val="clear" w:color="auto" w:fill="FFFF99"/>
          <w:rtl/>
        </w:rPr>
      </w:pPr>
      <w:r w:rsidRPr="00A97F3A">
        <w:rPr>
          <w:rStyle w:val="default"/>
          <w:rFonts w:cs="FrankRuehl" w:hint="cs"/>
          <w:vanish/>
          <w:sz w:val="22"/>
          <w:szCs w:val="22"/>
          <w:shd w:val="clear" w:color="auto" w:fill="FFFF99"/>
          <w:rtl/>
        </w:rPr>
        <w:tab/>
        <w:t>(ה)</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השכר </w:t>
      </w:r>
      <w:r w:rsidRPr="00A97F3A">
        <w:rPr>
          <w:rStyle w:val="default"/>
          <w:rFonts w:cs="FrankRuehl" w:hint="cs"/>
          <w:strike/>
          <w:vanish/>
          <w:sz w:val="22"/>
          <w:szCs w:val="22"/>
          <w:shd w:val="clear" w:color="auto" w:fill="FFFF99"/>
          <w:rtl/>
        </w:rPr>
        <w:t>ישולם</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ייקבע</w:t>
      </w:r>
      <w:r w:rsidRPr="00A97F3A">
        <w:rPr>
          <w:rStyle w:val="default"/>
          <w:rFonts w:cs="FrankRuehl" w:hint="cs"/>
          <w:vanish/>
          <w:sz w:val="22"/>
          <w:szCs w:val="22"/>
          <w:shd w:val="clear" w:color="auto" w:fill="FFFF99"/>
          <w:rtl/>
        </w:rPr>
        <w:t xml:space="preserve"> לבעל תפקיד לפי הכללים שבתקנות 7 עד 11.</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26"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132</w:t>
      </w:r>
    </w:p>
    <w:p w:rsidR="008C75B5" w:rsidRPr="00A97F3A" w:rsidRDefault="008C75B5">
      <w:pPr>
        <w:pStyle w:val="P00"/>
        <w:ind w:left="0" w:right="1134"/>
        <w:rPr>
          <w:rStyle w:val="default"/>
          <w:rFonts w:cs="FrankRuehl"/>
          <w:vanish/>
          <w:sz w:val="22"/>
          <w:szCs w:val="22"/>
          <w:shd w:val="clear" w:color="auto" w:fill="FFFF99"/>
          <w:rtl/>
        </w:rPr>
      </w:pPr>
      <w:r w:rsidRPr="00A97F3A">
        <w:rPr>
          <w:rStyle w:val="default"/>
          <w:rFonts w:cs="FrankRuehl" w:hint="cs"/>
          <w:vanish/>
          <w:sz w:val="22"/>
          <w:szCs w:val="22"/>
          <w:shd w:val="clear" w:color="auto" w:fill="FFFF99"/>
          <w:rtl/>
        </w:rPr>
        <w:tab/>
        <w:t>(ג)</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המשיב בבקשה </w:t>
      </w:r>
      <w:r w:rsidRPr="00A97F3A">
        <w:rPr>
          <w:rStyle w:val="default"/>
          <w:rFonts w:cs="FrankRuehl" w:hint="cs"/>
          <w:vanish/>
          <w:sz w:val="22"/>
          <w:szCs w:val="22"/>
          <w:u w:val="single"/>
          <w:shd w:val="clear" w:color="auto" w:fill="FFFF99"/>
          <w:rtl/>
        </w:rPr>
        <w:t>לשכר בפירוק</w:t>
      </w:r>
      <w:r w:rsidRPr="00A97F3A">
        <w:rPr>
          <w:rStyle w:val="default"/>
          <w:rFonts w:cs="FrankRuehl" w:hint="cs"/>
          <w:vanish/>
          <w:sz w:val="22"/>
          <w:szCs w:val="22"/>
          <w:shd w:val="clear" w:color="auto" w:fill="FFFF99"/>
          <w:rtl/>
        </w:rPr>
        <w:t xml:space="preserve"> יהיה הכונס </w:t>
      </w:r>
      <w:r w:rsidRPr="00A97F3A">
        <w:rPr>
          <w:rStyle w:val="default"/>
          <w:rFonts w:cs="FrankRuehl"/>
          <w:vanish/>
          <w:sz w:val="22"/>
          <w:szCs w:val="22"/>
          <w:shd w:val="clear" w:color="auto" w:fill="FFFF99"/>
          <w:rtl/>
        </w:rPr>
        <w:t>ה</w:t>
      </w:r>
      <w:r w:rsidRPr="00A97F3A">
        <w:rPr>
          <w:rStyle w:val="default"/>
          <w:rFonts w:cs="FrankRuehl" w:hint="cs"/>
          <w:vanish/>
          <w:sz w:val="22"/>
          <w:szCs w:val="22"/>
          <w:shd w:val="clear" w:color="auto" w:fill="FFFF99"/>
          <w:rtl/>
        </w:rPr>
        <w:t>רשמי, והוא יהיה רשאי, בנוסף לסמכותו לפי כל דין, לחוות את דעתו על הדו"ח ולייעץ לבית המשפט הדן בבקשה בכל ענין הכרוך בה.</w:t>
      </w:r>
    </w:p>
    <w:p w:rsidR="008C75B5" w:rsidRDefault="008C75B5">
      <w:pPr>
        <w:pStyle w:val="P00"/>
        <w:spacing w:before="0"/>
        <w:ind w:left="0" w:right="1134"/>
        <w:rPr>
          <w:rStyle w:val="default"/>
          <w:rFonts w:cs="FrankRuehl" w:hint="cs"/>
          <w:sz w:val="2"/>
          <w:szCs w:val="2"/>
          <w:u w:val="single"/>
          <w:rtl/>
        </w:rPr>
      </w:pPr>
      <w:r w:rsidRPr="00A97F3A">
        <w:rPr>
          <w:vanish/>
          <w:sz w:val="22"/>
          <w:szCs w:val="22"/>
          <w:shd w:val="clear" w:color="auto" w:fill="FFFF99"/>
          <w:rtl/>
        </w:rPr>
        <w:tab/>
      </w:r>
      <w:r w:rsidRPr="00A97F3A">
        <w:rPr>
          <w:rStyle w:val="default"/>
          <w:rFonts w:cs="FrankRuehl"/>
          <w:vanish/>
          <w:sz w:val="22"/>
          <w:szCs w:val="22"/>
          <w:u w:val="single"/>
          <w:shd w:val="clear" w:color="auto" w:fill="FFFF99"/>
          <w:rtl/>
        </w:rPr>
        <w:t>(</w:t>
      </w:r>
      <w:r w:rsidRPr="00A97F3A">
        <w:rPr>
          <w:rStyle w:val="default"/>
          <w:rFonts w:cs="FrankRuehl" w:hint="cs"/>
          <w:vanish/>
          <w:sz w:val="22"/>
          <w:szCs w:val="22"/>
          <w:u w:val="single"/>
          <w:shd w:val="clear" w:color="auto" w:fill="FFFF99"/>
          <w:rtl/>
        </w:rPr>
        <w:t>ג1)</w:t>
      </w:r>
      <w:r w:rsidRPr="00A97F3A">
        <w:rPr>
          <w:rStyle w:val="default"/>
          <w:rFonts w:cs="FrankRuehl"/>
          <w:vanish/>
          <w:sz w:val="22"/>
          <w:szCs w:val="22"/>
          <w:u w:val="single"/>
          <w:shd w:val="clear" w:color="auto" w:fill="FFFF99"/>
          <w:rtl/>
        </w:rPr>
        <w:tab/>
      </w:r>
      <w:r w:rsidRPr="00A97F3A">
        <w:rPr>
          <w:rStyle w:val="default"/>
          <w:rFonts w:cs="FrankRuehl" w:hint="cs"/>
          <w:vanish/>
          <w:sz w:val="22"/>
          <w:szCs w:val="22"/>
          <w:u w:val="single"/>
          <w:shd w:val="clear" w:color="auto" w:fill="FFFF99"/>
          <w:rtl/>
        </w:rPr>
        <w:t>המשיב בבקשה לשכר בכינוס נכסים יהיה הנושה המובטח; בבקשה לשכר בהליכים לפי סעיף 350 לחוק החברות תישלח הודעה על הגש</w:t>
      </w:r>
      <w:r w:rsidRPr="00A97F3A">
        <w:rPr>
          <w:rStyle w:val="default"/>
          <w:rFonts w:cs="FrankRuehl"/>
          <w:vanish/>
          <w:sz w:val="22"/>
          <w:szCs w:val="22"/>
          <w:u w:val="single"/>
          <w:shd w:val="clear" w:color="auto" w:fill="FFFF99"/>
          <w:rtl/>
        </w:rPr>
        <w:t>ת</w:t>
      </w:r>
      <w:r w:rsidRPr="00A97F3A">
        <w:rPr>
          <w:rStyle w:val="default"/>
          <w:rFonts w:cs="FrankRuehl" w:hint="cs"/>
          <w:vanish/>
          <w:sz w:val="22"/>
          <w:szCs w:val="22"/>
          <w:u w:val="single"/>
          <w:shd w:val="clear" w:color="auto" w:fill="FFFF99"/>
          <w:rtl/>
        </w:rPr>
        <w:t xml:space="preserve"> הבקשה לכל נושה מהותי ולכונס הרשמי, אשר רשאים להתייצב ולהביע את עמדתם בבקשה; כונס הנכסים יהיה חייב להתייצב לדיון בבקשה כאשר הנושה המובטח קיבל דיבידנד מעל ל- 90% מגובה חובו. </w:t>
      </w:r>
      <w:bookmarkEnd w:id="21"/>
    </w:p>
    <w:p w:rsidR="008C75B5" w:rsidRDefault="008C75B5" w:rsidP="00B964ED">
      <w:pPr>
        <w:pStyle w:val="P00"/>
        <w:spacing w:before="72"/>
        <w:ind w:left="0" w:right="1134"/>
        <w:rPr>
          <w:rStyle w:val="default"/>
          <w:rFonts w:cs="FrankRuehl"/>
          <w:rtl/>
        </w:rPr>
      </w:pPr>
      <w:bookmarkStart w:id="22" w:name="Seif10"/>
      <w:bookmarkEnd w:id="22"/>
      <w:r>
        <w:rPr>
          <w:lang w:val="he-IL"/>
        </w:rPr>
        <w:pict>
          <v:rect id="_x0000_s2068" style="position:absolute;left:0;text-align:left;margin-left:464.5pt;margin-top:8.05pt;width:75.05pt;height:30.2pt;z-index:251660800" o:allowincell="f" filled="f" stroked="f" strokecolor="lime" strokeweight=".25pt">
            <v:textbox style="mso-next-textbox:#_x0000_s2068" inset="0,0,0,0">
              <w:txbxContent>
                <w:p w:rsidR="008C75B5" w:rsidRDefault="008C75B5">
                  <w:pPr>
                    <w:spacing w:line="160" w:lineRule="exact"/>
                    <w:jc w:val="left"/>
                    <w:rPr>
                      <w:rFonts w:cs="Miriam"/>
                      <w:noProof/>
                      <w:szCs w:val="18"/>
                      <w:rtl/>
                    </w:rPr>
                  </w:pPr>
                  <w:r>
                    <w:rPr>
                      <w:rFonts w:cs="Miriam"/>
                      <w:szCs w:val="18"/>
                      <w:rtl/>
                    </w:rPr>
                    <w:t>ש</w:t>
                  </w:r>
                  <w:r>
                    <w:rPr>
                      <w:rFonts w:cs="Miriam" w:hint="cs"/>
                      <w:szCs w:val="18"/>
                      <w:rtl/>
                    </w:rPr>
                    <w:t>כר ניהול</w:t>
                  </w:r>
                </w:p>
                <w:p w:rsidR="008C75B5" w:rsidRDefault="008C75B5">
                  <w:pPr>
                    <w:spacing w:line="160" w:lineRule="exact"/>
                    <w:jc w:val="left"/>
                    <w:rPr>
                      <w:rFonts w:cs="Miriam" w:hint="cs"/>
                      <w:szCs w:val="18"/>
                      <w:rtl/>
                    </w:rPr>
                  </w:pPr>
                  <w:r>
                    <w:rPr>
                      <w:rFonts w:cs="Miriam" w:hint="cs"/>
                      <w:szCs w:val="18"/>
                      <w:rtl/>
                    </w:rPr>
                    <w:t>תק' תשמ"ד-1984</w:t>
                  </w:r>
                </w:p>
                <w:p w:rsidR="008C75B5" w:rsidRDefault="008C75B5" w:rsidP="0072125A">
                  <w:pPr>
                    <w:spacing w:line="160" w:lineRule="exact"/>
                    <w:jc w:val="left"/>
                    <w:rPr>
                      <w:rFonts w:cs="Miriam" w:hint="cs"/>
                      <w:noProof/>
                      <w:szCs w:val="18"/>
                      <w:rtl/>
                    </w:rPr>
                  </w:pPr>
                  <w:r>
                    <w:rPr>
                      <w:rFonts w:cs="Miriam" w:hint="cs"/>
                      <w:szCs w:val="18"/>
                      <w:rtl/>
                    </w:rPr>
                    <w:t xml:space="preserve">הודעה </w:t>
                  </w:r>
                  <w:r w:rsidR="003177FE">
                    <w:rPr>
                      <w:rFonts w:cs="Miriam" w:hint="cs"/>
                      <w:szCs w:val="18"/>
                      <w:rtl/>
                    </w:rPr>
                    <w:t>תשפ"</w:t>
                  </w:r>
                  <w:r w:rsidR="00BE5DC6">
                    <w:rPr>
                      <w:rFonts w:cs="Miriam" w:hint="cs"/>
                      <w:szCs w:val="18"/>
                      <w:rtl/>
                    </w:rPr>
                    <w:t>ג</w:t>
                  </w:r>
                  <w:r w:rsidR="003177FE">
                    <w:rPr>
                      <w:rFonts w:cs="Miriam" w:hint="cs"/>
                      <w:szCs w:val="18"/>
                      <w:rtl/>
                    </w:rPr>
                    <w:t>-202</w:t>
                  </w:r>
                  <w:r w:rsidR="00BE5DC6">
                    <w:rPr>
                      <w:rFonts w:cs="Miriam" w:hint="cs"/>
                      <w:szCs w:val="18"/>
                      <w:rtl/>
                    </w:rPr>
                    <w:t>3</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לבעל תפקיד ייקבע לא יותר מאשר פעם בשלושה חודשים, שכר ניהול באחוזים מתקבולי הכנסה שנתקבלו במזומנים בתקופה שבעדה הוא נקבע, כמפורט להלן:</w:t>
      </w:r>
    </w:p>
    <w:p w:rsidR="008C75B5" w:rsidRDefault="008C75B5" w:rsidP="0072125A">
      <w:pPr>
        <w:pStyle w:val="P22"/>
        <w:spacing w:before="72"/>
        <w:ind w:left="1021" w:right="1134"/>
        <w:rPr>
          <w:rStyle w:val="default"/>
          <w:rFonts w:cs="FrankRuehl" w:hint="cs"/>
          <w:rtl/>
        </w:rPr>
      </w:pPr>
      <w:bookmarkStart w:id="23" w:name="_Hlk529281"/>
      <w:r>
        <w:rPr>
          <w:rStyle w:val="default"/>
          <w:rFonts w:cs="FrankRuehl"/>
          <w:rtl/>
        </w:rPr>
        <w:t>(1)</w:t>
      </w:r>
      <w:r>
        <w:rPr>
          <w:rStyle w:val="default"/>
          <w:rFonts w:cs="FrankRuehl"/>
          <w:rtl/>
        </w:rPr>
        <w:tab/>
      </w:r>
      <w:r>
        <w:rPr>
          <w:rStyle w:val="default"/>
          <w:rFonts w:cs="FrankRuehl" w:hint="cs"/>
          <w:rtl/>
        </w:rPr>
        <w:t xml:space="preserve">לגבי </w:t>
      </w:r>
      <w:r w:rsidR="00BE5DC6">
        <w:rPr>
          <w:rStyle w:val="default"/>
          <w:rFonts w:cs="FrankRuehl" w:hint="cs"/>
          <w:rtl/>
        </w:rPr>
        <w:t>498,048</w:t>
      </w:r>
      <w:r>
        <w:rPr>
          <w:rStyle w:val="default"/>
          <w:rFonts w:cs="FrankRuehl" w:hint="cs"/>
          <w:rtl/>
        </w:rPr>
        <w:t xml:space="preserve"> השקלים החדשים הראשונים - 5%</w:t>
      </w:r>
      <w:r w:rsidR="00B964ED">
        <w:rPr>
          <w:rStyle w:val="default"/>
          <w:rFonts w:cs="FrankRuehl" w:hint="cs"/>
          <w:rtl/>
        </w:rPr>
        <w:t>;</w:t>
      </w:r>
    </w:p>
    <w:p w:rsidR="008C75B5" w:rsidRDefault="008C75B5" w:rsidP="0072125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לגבי </w:t>
      </w:r>
      <w:r w:rsidR="00BE5DC6">
        <w:rPr>
          <w:rStyle w:val="default"/>
          <w:rFonts w:cs="FrankRuehl" w:hint="cs"/>
          <w:rtl/>
        </w:rPr>
        <w:t>1,031,669</w:t>
      </w:r>
      <w:r>
        <w:rPr>
          <w:rStyle w:val="default"/>
          <w:rFonts w:cs="FrankRuehl" w:hint="cs"/>
          <w:rtl/>
        </w:rPr>
        <w:t xml:space="preserve"> שקלים חדשים נוספים - 4%</w:t>
      </w:r>
      <w:r w:rsidR="00B964ED">
        <w:rPr>
          <w:rStyle w:val="default"/>
          <w:rFonts w:cs="FrankRuehl" w:hint="cs"/>
          <w:rtl/>
        </w:rPr>
        <w:t>;</w:t>
      </w:r>
    </w:p>
    <w:p w:rsidR="008C75B5" w:rsidRDefault="008C75B5" w:rsidP="0072125A">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לגבי </w:t>
      </w:r>
      <w:r w:rsidR="00BE5DC6">
        <w:rPr>
          <w:rStyle w:val="default"/>
          <w:rFonts w:cs="FrankRuehl" w:hint="cs"/>
          <w:rtl/>
        </w:rPr>
        <w:t>2,063,335</w:t>
      </w:r>
      <w:r>
        <w:rPr>
          <w:rStyle w:val="default"/>
          <w:rFonts w:cs="FrankRuehl" w:hint="cs"/>
          <w:rtl/>
        </w:rPr>
        <w:t xml:space="preserve"> שקלים חדשים נוספים - 3%</w:t>
      </w:r>
      <w:r w:rsidR="00B964ED">
        <w:rPr>
          <w:rStyle w:val="default"/>
          <w:rFonts w:cs="FrankRuehl" w:hint="cs"/>
          <w:rtl/>
        </w:rPr>
        <w:t>;</w:t>
      </w:r>
    </w:p>
    <w:p w:rsidR="008C75B5" w:rsidRDefault="008C75B5" w:rsidP="0072125A">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לגבי </w:t>
      </w:r>
      <w:r w:rsidR="00BE5DC6">
        <w:rPr>
          <w:rStyle w:val="default"/>
          <w:rFonts w:cs="FrankRuehl" w:hint="cs"/>
          <w:rtl/>
        </w:rPr>
        <w:t>3,095,003</w:t>
      </w:r>
      <w:r>
        <w:rPr>
          <w:rStyle w:val="default"/>
          <w:rFonts w:cs="FrankRuehl" w:hint="cs"/>
          <w:rtl/>
        </w:rPr>
        <w:t xml:space="preserve"> שקלים חדשים נוספים - 2%</w:t>
      </w:r>
      <w:r w:rsidR="00B964ED">
        <w:rPr>
          <w:rStyle w:val="default"/>
          <w:rFonts w:cs="FrankRuehl" w:hint="cs"/>
          <w:rtl/>
        </w:rPr>
        <w:t>;</w:t>
      </w:r>
    </w:p>
    <w:p w:rsidR="008C75B5" w:rsidRDefault="008C75B5" w:rsidP="0072125A">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לגבי </w:t>
      </w:r>
      <w:r w:rsidR="00BE5DC6">
        <w:rPr>
          <w:rStyle w:val="default"/>
          <w:rFonts w:cs="FrankRuehl" w:hint="cs"/>
          <w:rtl/>
        </w:rPr>
        <w:t>6,190,008</w:t>
      </w:r>
      <w:r>
        <w:rPr>
          <w:rStyle w:val="default"/>
          <w:rFonts w:cs="FrankRuehl" w:hint="cs"/>
          <w:rtl/>
        </w:rPr>
        <w:t xml:space="preserve"> שקלים חדשים נוספים - 1%</w:t>
      </w:r>
      <w:r w:rsidR="00B964ED">
        <w:rPr>
          <w:rStyle w:val="default"/>
          <w:rFonts w:cs="FrankRuehl" w:hint="cs"/>
          <w:rtl/>
        </w:rPr>
        <w:t>;</w:t>
      </w:r>
    </w:p>
    <w:p w:rsidR="008C75B5" w:rsidRDefault="008C75B5" w:rsidP="0072125A">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לגבי </w:t>
      </w:r>
      <w:r w:rsidR="00BE5DC6">
        <w:rPr>
          <w:rStyle w:val="default"/>
          <w:rFonts w:cs="FrankRuehl" w:hint="cs"/>
          <w:rtl/>
        </w:rPr>
        <w:t>20,633,360</w:t>
      </w:r>
      <w:r>
        <w:rPr>
          <w:rStyle w:val="default"/>
          <w:rFonts w:cs="FrankRuehl" w:hint="cs"/>
          <w:rtl/>
        </w:rPr>
        <w:t xml:space="preserve"> שקלים חדשים נוספים - 0.5%</w:t>
      </w:r>
      <w:r w:rsidR="00B964ED">
        <w:rPr>
          <w:rStyle w:val="default"/>
          <w:rFonts w:cs="FrankRuehl" w:hint="cs"/>
          <w:rtl/>
        </w:rPr>
        <w:t>;</w:t>
      </w:r>
    </w:p>
    <w:bookmarkEnd w:id="23"/>
    <w:p w:rsidR="008C75B5" w:rsidRDefault="008C75B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לגבי כל שקל חדש נוסף - 0.2%.</w:t>
      </w:r>
    </w:p>
    <w:p w:rsidR="008C75B5" w:rsidRDefault="008C75B5">
      <w:pPr>
        <w:pStyle w:val="P00"/>
        <w:spacing w:before="72"/>
        <w:ind w:left="0" w:right="1134"/>
        <w:rPr>
          <w:rStyle w:val="default"/>
          <w:rFonts w:cs="FrankRuehl"/>
          <w:rtl/>
        </w:rPr>
      </w:pPr>
      <w:r>
        <w:rPr>
          <w:lang w:val="he-IL"/>
        </w:rPr>
        <w:pict>
          <v:rect id="_x0000_s2069" style="position:absolute;left:0;text-align:left;margin-left:464.5pt;margin-top:8.05pt;width:75.05pt;height:10pt;z-index:251661824"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נוסף על השכר הקבוע בתקנת משנה (א), רשאי בית המשפט, לאחר שניתנה לנושה המובטח ולנושה המהותי הזדמנות להביע את עמ</w:t>
      </w:r>
      <w:r>
        <w:rPr>
          <w:rStyle w:val="default"/>
          <w:rFonts w:cs="FrankRuehl"/>
          <w:rtl/>
        </w:rPr>
        <w:t>ד</w:t>
      </w:r>
      <w:r>
        <w:rPr>
          <w:rStyle w:val="default"/>
          <w:rFonts w:cs="FrankRuehl" w:hint="cs"/>
          <w:rtl/>
        </w:rPr>
        <w:t>תם, לקבוע לבעל תפקיד שכר ניהול מיוחד שישולם מן הרווח שהופק בתקופה שבעדה הוא ישולם; בית המשפט רשאי לקבוע, על פי שיקול דעתו, שתשלום השכר האמור יהיה מותנה בהסכמת רוב, לפי ערך, מבין הנושים המובטחים, אם ישנם, וישולם מתוך הסכום המגיע להם, וכן רשאי הוא לקבוע כי</w:t>
      </w:r>
      <w:r>
        <w:rPr>
          <w:rStyle w:val="default"/>
          <w:rFonts w:cs="FrankRuehl"/>
          <w:rtl/>
        </w:rPr>
        <w:t xml:space="preserve"> ה</w:t>
      </w:r>
      <w:r>
        <w:rPr>
          <w:rStyle w:val="default"/>
          <w:rFonts w:cs="FrankRuehl" w:hint="cs"/>
          <w:rtl/>
        </w:rPr>
        <w:t>תשלום יהיה מתוך נשייתם של הנושים הרגילים, בשים לב לדיבידנד שמוצע לשלמו להם; בתקנת משנה זו, "רווח" - רווח תפעולי שנוצר מתקבולי הכנסה שוטפים, שאינם נובעים ממכירת נכסי החברה, בניכוי הוצאות לרבות שכר הניהול ומסים שוטפים; הפסדים וריבית שנוצרו לפני תחילת הפירו</w:t>
      </w:r>
      <w:r>
        <w:rPr>
          <w:rStyle w:val="default"/>
          <w:rFonts w:cs="FrankRuehl"/>
          <w:rtl/>
        </w:rPr>
        <w:t xml:space="preserve">ק </w:t>
      </w:r>
      <w:r>
        <w:rPr>
          <w:rStyle w:val="default"/>
          <w:rFonts w:cs="FrankRuehl" w:hint="cs"/>
          <w:rtl/>
        </w:rPr>
        <w:t xml:space="preserve">לא ייכללו בחישוב הרווח התפעולי לפי תקנת משנה זו, כאשר סכומי ההפסדים צמודים למדד. </w:t>
      </w:r>
    </w:p>
    <w:p w:rsidR="008C75B5" w:rsidRDefault="008C75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ייקבע שכר על פי תקנה זו בשל כספים שנתקבלו כתקבולי מימוש.</w:t>
      </w:r>
    </w:p>
    <w:bookmarkStart w:id="24" w:name="Rov49"/>
    <w:p w:rsidR="008C75B5" w:rsidRDefault="008C75B5">
      <w:pPr>
        <w:pStyle w:val="P00"/>
        <w:spacing w:before="0"/>
        <w:ind w:left="0" w:right="1134"/>
        <w:rPr>
          <w:rStyle w:val="default"/>
          <w:rFonts w:cs="FrankRuehl" w:hint="cs"/>
          <w:sz w:val="2"/>
          <w:szCs w:val="2"/>
          <w:rtl/>
        </w:rPr>
      </w:pPr>
      <w:r w:rsidRPr="00A97F3A">
        <w:rPr>
          <w:rStyle w:val="default"/>
          <w:rFonts w:cs="FrankRuehl"/>
          <w:vanish/>
          <w:szCs w:val="20"/>
          <w:shd w:val="clear" w:color="auto" w:fill="FFFF99"/>
          <w:rtl/>
        </w:rPr>
        <w:fldChar w:fldCharType="begin"/>
      </w:r>
      <w:r w:rsidRPr="00A97F3A">
        <w:rPr>
          <w:rStyle w:val="default"/>
          <w:rFonts w:cs="FrankRuehl"/>
          <w:vanish/>
          <w:szCs w:val="20"/>
          <w:shd w:val="clear" w:color="auto" w:fill="FFFF99"/>
          <w:rtl/>
        </w:rPr>
        <w:instrText xml:space="preserve"> </w:instrText>
      </w:r>
      <w:r w:rsidRPr="00A97F3A">
        <w:rPr>
          <w:rStyle w:val="default"/>
          <w:rFonts w:cs="FrankRuehl"/>
          <w:vanish/>
          <w:szCs w:val="20"/>
          <w:shd w:val="clear" w:color="auto" w:fill="FFFF99"/>
        </w:rPr>
        <w:instrText xml:space="preserve">HYPERLINK </w:instrText>
      </w:r>
      <w:r w:rsidRPr="00A97F3A">
        <w:rPr>
          <w:rStyle w:val="default"/>
          <w:rFonts w:cs="FrankRuehl"/>
          <w:vanish/>
          <w:szCs w:val="20"/>
          <w:shd w:val="clear" w:color="auto" w:fill="FFFF99"/>
          <w:rtl/>
        </w:rPr>
        <w:instrText>"</w:instrText>
      </w:r>
      <w:r w:rsidRPr="00A97F3A">
        <w:rPr>
          <w:rStyle w:val="default"/>
          <w:rFonts w:cs="FrankRuehl"/>
          <w:vanish/>
          <w:szCs w:val="20"/>
          <w:shd w:val="clear" w:color="auto" w:fill="FFFF99"/>
        </w:rPr>
        <w:instrText>http://www.nevo.co.il/Law_word/law01/139_017_007.doc"</w:instrText>
      </w:r>
      <w:r w:rsidRPr="00A97F3A">
        <w:rPr>
          <w:rStyle w:val="default"/>
          <w:rFonts w:cs="FrankRuehl"/>
          <w:vanish/>
          <w:szCs w:val="20"/>
          <w:shd w:val="clear" w:color="auto" w:fill="FFFF99"/>
          <w:rtl/>
        </w:rPr>
        <w:instrText xml:space="preserve"> </w:instrText>
      </w:r>
      <w:r w:rsidRPr="00A97F3A">
        <w:rPr>
          <w:vanish/>
          <w:szCs w:val="20"/>
          <w:shd w:val="clear" w:color="auto" w:fill="FFFF99"/>
        </w:rPr>
      </w:r>
      <w:r w:rsidRPr="00A97F3A">
        <w:rPr>
          <w:rStyle w:val="default"/>
          <w:rFonts w:cs="FrankRuehl"/>
          <w:vanish/>
          <w:szCs w:val="20"/>
          <w:shd w:val="clear" w:color="auto" w:fill="FFFF99"/>
          <w:rtl/>
        </w:rPr>
        <w:fldChar w:fldCharType="separate"/>
      </w:r>
      <w:r w:rsidRPr="00A97F3A">
        <w:rPr>
          <w:rStyle w:val="Hyperlink"/>
          <w:rFonts w:hint="cs"/>
          <w:vanish/>
          <w:szCs w:val="20"/>
          <w:shd w:val="clear" w:color="auto" w:fill="FFFF99"/>
          <w:rtl/>
        </w:rPr>
        <w:t>רבד</w:t>
      </w:r>
      <w:r w:rsidRPr="00A97F3A">
        <w:rPr>
          <w:rStyle w:val="Hyperlink"/>
          <w:rFonts w:hint="cs"/>
          <w:vanish/>
          <w:szCs w:val="20"/>
          <w:shd w:val="clear" w:color="auto" w:fill="FFFF99"/>
          <w:rtl/>
        </w:rPr>
        <w:t>י</w:t>
      </w:r>
      <w:r w:rsidRPr="00A97F3A">
        <w:rPr>
          <w:rStyle w:val="Hyperlink"/>
          <w:rFonts w:hint="cs"/>
          <w:vanish/>
          <w:szCs w:val="20"/>
          <w:shd w:val="clear" w:color="auto" w:fill="FFFF99"/>
          <w:rtl/>
        </w:rPr>
        <w:t>ם</w:t>
      </w:r>
      <w:r w:rsidRPr="00A97F3A">
        <w:rPr>
          <w:rStyle w:val="Hyperlink"/>
          <w:rFonts w:hint="cs"/>
          <w:vanish/>
          <w:szCs w:val="20"/>
          <w:shd w:val="clear" w:color="auto" w:fill="FFFF99"/>
          <w:rtl/>
        </w:rPr>
        <w:t xml:space="preserve"> </w:t>
      </w:r>
      <w:r w:rsidRPr="00A97F3A">
        <w:rPr>
          <w:rStyle w:val="Hyperlink"/>
          <w:rFonts w:hint="cs"/>
          <w:vanish/>
          <w:szCs w:val="20"/>
          <w:shd w:val="clear" w:color="auto" w:fill="FFFF99"/>
          <w:rtl/>
        </w:rPr>
        <w:t>ל</w:t>
      </w:r>
      <w:r w:rsidRPr="00A97F3A">
        <w:rPr>
          <w:rStyle w:val="Hyperlink"/>
          <w:rFonts w:hint="cs"/>
          <w:vanish/>
          <w:szCs w:val="20"/>
          <w:shd w:val="clear" w:color="auto" w:fill="FFFF99"/>
          <w:rtl/>
        </w:rPr>
        <w:t>ת</w:t>
      </w:r>
      <w:r w:rsidRPr="00A97F3A">
        <w:rPr>
          <w:rStyle w:val="Hyperlink"/>
          <w:rFonts w:hint="cs"/>
          <w:vanish/>
          <w:szCs w:val="20"/>
          <w:shd w:val="clear" w:color="auto" w:fill="FFFF99"/>
          <w:rtl/>
        </w:rPr>
        <w:t>ק</w:t>
      </w:r>
      <w:r w:rsidRPr="00A97F3A">
        <w:rPr>
          <w:rStyle w:val="Hyperlink"/>
          <w:rFonts w:hint="cs"/>
          <w:vanish/>
          <w:szCs w:val="20"/>
          <w:shd w:val="clear" w:color="auto" w:fill="FFFF99"/>
          <w:rtl/>
        </w:rPr>
        <w:t>נה 7</w:t>
      </w:r>
      <w:r w:rsidRPr="00A97F3A">
        <w:rPr>
          <w:rStyle w:val="default"/>
          <w:rFonts w:cs="FrankRuehl"/>
          <w:vanish/>
          <w:szCs w:val="20"/>
          <w:shd w:val="clear" w:color="auto" w:fill="FFFF99"/>
          <w:rtl/>
        </w:rPr>
        <w:fldChar w:fldCharType="end"/>
      </w:r>
      <w:bookmarkEnd w:id="24"/>
    </w:p>
    <w:p w:rsidR="008C75B5" w:rsidRDefault="008C75B5">
      <w:pPr>
        <w:pStyle w:val="P00"/>
        <w:spacing w:before="72"/>
        <w:ind w:left="0" w:right="1134"/>
        <w:rPr>
          <w:rStyle w:val="default"/>
          <w:rFonts w:cs="FrankRuehl"/>
          <w:rtl/>
        </w:rPr>
      </w:pPr>
      <w:bookmarkStart w:id="25" w:name="Seif11"/>
      <w:bookmarkEnd w:id="25"/>
      <w:r>
        <w:rPr>
          <w:lang w:val="he-IL"/>
        </w:rPr>
        <w:pict>
          <v:rect id="_x0000_s2070" style="position:absolute;left:0;text-align:left;margin-left:464.5pt;margin-top:8.05pt;width:75.05pt;height:20.6pt;z-index:251662848" o:allowincell="f" filled="f" stroked="f" strokecolor="lime" strokeweight=".25pt">
            <v:textbox inset="0,0,0,0">
              <w:txbxContent>
                <w:p w:rsidR="008C75B5" w:rsidRDefault="008C75B5">
                  <w:pPr>
                    <w:spacing w:line="160" w:lineRule="exact"/>
                    <w:jc w:val="left"/>
                    <w:rPr>
                      <w:rFonts w:cs="Miriam"/>
                      <w:szCs w:val="18"/>
                      <w:rtl/>
                    </w:rPr>
                  </w:pPr>
                  <w:r>
                    <w:rPr>
                      <w:rFonts w:cs="Miriam"/>
                      <w:szCs w:val="18"/>
                      <w:rtl/>
                    </w:rPr>
                    <w:t>ש</w:t>
                  </w:r>
                  <w:r>
                    <w:rPr>
                      <w:rFonts w:cs="Miriam" w:hint="cs"/>
                      <w:szCs w:val="18"/>
                      <w:rtl/>
                    </w:rPr>
                    <w:t xml:space="preserve">כר מימוש </w:t>
                  </w:r>
                </w:p>
                <w:p w:rsidR="008C75B5" w:rsidRDefault="008C75B5" w:rsidP="0072125A">
                  <w:pPr>
                    <w:spacing w:line="160" w:lineRule="exact"/>
                    <w:jc w:val="left"/>
                    <w:rPr>
                      <w:rFonts w:cs="Miriam" w:hint="cs"/>
                      <w:noProof/>
                      <w:szCs w:val="18"/>
                      <w:rtl/>
                    </w:rPr>
                  </w:pPr>
                  <w:r>
                    <w:rPr>
                      <w:rFonts w:cs="Miriam" w:hint="cs"/>
                      <w:szCs w:val="18"/>
                      <w:rtl/>
                    </w:rPr>
                    <w:t xml:space="preserve">הודעה </w:t>
                  </w:r>
                  <w:r w:rsidR="00A373DB">
                    <w:rPr>
                      <w:rFonts w:cs="Miriam" w:hint="cs"/>
                      <w:szCs w:val="18"/>
                      <w:rtl/>
                    </w:rPr>
                    <w:t>תשפ"</w:t>
                  </w:r>
                  <w:r w:rsidR="00BE5DC6">
                    <w:rPr>
                      <w:rFonts w:cs="Miriam" w:hint="cs"/>
                      <w:szCs w:val="18"/>
                      <w:rtl/>
                    </w:rPr>
                    <w:t>ג</w:t>
                  </w:r>
                  <w:r w:rsidR="00A373DB">
                    <w:rPr>
                      <w:rFonts w:cs="Miriam" w:hint="cs"/>
                      <w:szCs w:val="18"/>
                      <w:rtl/>
                    </w:rPr>
                    <w:t>-202</w:t>
                  </w:r>
                  <w:r w:rsidR="00BE5DC6">
                    <w:rPr>
                      <w:rFonts w:cs="Miriam" w:hint="cs"/>
                      <w:szCs w:val="18"/>
                      <w:rtl/>
                    </w:rPr>
                    <w:t>3</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לבעל תפקיד ייקבע שכר מימוש באחוזים מתקבולי מימוש, כמפורט להלן, למעט מ</w:t>
      </w:r>
      <w:r>
        <w:rPr>
          <w:rStyle w:val="default"/>
          <w:rFonts w:cs="FrankRuehl"/>
          <w:rtl/>
        </w:rPr>
        <w:t>מ</w:t>
      </w:r>
      <w:r>
        <w:rPr>
          <w:rStyle w:val="default"/>
          <w:rFonts w:cs="FrankRuehl" w:hint="cs"/>
          <w:rtl/>
        </w:rPr>
        <w:t>זומנים שהיו בידי החברה או שעמדו לזכותה ביום תחילת עבודתו בפועל של בעל התפקיד, ולמעט הכספים שהועברו לבעל התפקיד מכונס נכסים או מפרק אחר:</w:t>
      </w:r>
    </w:p>
    <w:p w:rsidR="008C75B5" w:rsidRDefault="008C75B5" w:rsidP="0072125A">
      <w:pPr>
        <w:pStyle w:val="P22"/>
        <w:spacing w:before="72"/>
        <w:ind w:left="1021" w:right="1134"/>
        <w:rPr>
          <w:rStyle w:val="default"/>
          <w:rFonts w:cs="FrankRuehl"/>
          <w:rtl/>
        </w:rPr>
      </w:pPr>
      <w:bookmarkStart w:id="26" w:name="_Hlk529478"/>
      <w:r>
        <w:rPr>
          <w:rStyle w:val="default"/>
          <w:rFonts w:cs="FrankRuehl"/>
          <w:rtl/>
        </w:rPr>
        <w:t>(1)</w:t>
      </w:r>
      <w:r>
        <w:rPr>
          <w:rStyle w:val="default"/>
          <w:rFonts w:cs="FrankRuehl"/>
          <w:rtl/>
        </w:rPr>
        <w:tab/>
      </w:r>
      <w:r>
        <w:rPr>
          <w:rStyle w:val="default"/>
          <w:rFonts w:cs="FrankRuehl" w:hint="cs"/>
          <w:rtl/>
        </w:rPr>
        <w:t xml:space="preserve">לגבי </w:t>
      </w:r>
      <w:r w:rsidR="00BE5DC6">
        <w:rPr>
          <w:rStyle w:val="default"/>
          <w:rFonts w:cs="FrankRuehl" w:hint="cs"/>
          <w:rtl/>
        </w:rPr>
        <w:t>71,149</w:t>
      </w:r>
      <w:r>
        <w:rPr>
          <w:rStyle w:val="default"/>
          <w:rFonts w:cs="FrankRuehl" w:hint="cs"/>
          <w:rtl/>
        </w:rPr>
        <w:t xml:space="preserve"> השקלים החדשים הראשונים - 20%</w:t>
      </w:r>
      <w:r w:rsidR="00B964ED">
        <w:rPr>
          <w:rStyle w:val="default"/>
          <w:rFonts w:cs="FrankRuehl" w:hint="cs"/>
          <w:rtl/>
        </w:rPr>
        <w:t>;</w:t>
      </w:r>
    </w:p>
    <w:p w:rsidR="008C75B5" w:rsidRDefault="008C75B5" w:rsidP="0072125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w:t>
      </w:r>
      <w:r w:rsidR="00BE5DC6">
        <w:rPr>
          <w:rStyle w:val="default"/>
          <w:rFonts w:cs="FrankRuehl" w:hint="cs"/>
          <w:rtl/>
        </w:rPr>
        <w:t>711,494</w:t>
      </w:r>
      <w:r>
        <w:rPr>
          <w:rStyle w:val="default"/>
          <w:rFonts w:cs="FrankRuehl" w:hint="cs"/>
          <w:rtl/>
        </w:rPr>
        <w:t xml:space="preserve"> שקלים חדשים נוספים - 10%</w:t>
      </w:r>
      <w:r w:rsidR="00B964ED">
        <w:rPr>
          <w:rStyle w:val="default"/>
          <w:rFonts w:cs="FrankRuehl" w:hint="cs"/>
          <w:rtl/>
        </w:rPr>
        <w:t>;</w:t>
      </w:r>
    </w:p>
    <w:p w:rsidR="008C75B5" w:rsidRDefault="008C75B5" w:rsidP="0072125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לגבי </w:t>
      </w:r>
      <w:r w:rsidR="0070512A">
        <w:rPr>
          <w:rStyle w:val="default"/>
          <w:rFonts w:cs="FrankRuehl" w:hint="cs"/>
          <w:rtl/>
        </w:rPr>
        <w:t>3,</w:t>
      </w:r>
      <w:r w:rsidR="00BE5DC6">
        <w:rPr>
          <w:rStyle w:val="default"/>
          <w:rFonts w:cs="FrankRuehl" w:hint="cs"/>
          <w:rtl/>
        </w:rPr>
        <w:t>557,472</w:t>
      </w:r>
      <w:r>
        <w:rPr>
          <w:rStyle w:val="default"/>
          <w:rFonts w:cs="FrankRuehl" w:hint="cs"/>
          <w:rtl/>
        </w:rPr>
        <w:t xml:space="preserve"> שקלים חדשים נ</w:t>
      </w:r>
      <w:r>
        <w:rPr>
          <w:rStyle w:val="default"/>
          <w:rFonts w:cs="FrankRuehl"/>
          <w:rtl/>
        </w:rPr>
        <w:t>ו</w:t>
      </w:r>
      <w:r>
        <w:rPr>
          <w:rStyle w:val="default"/>
          <w:rFonts w:cs="FrankRuehl" w:hint="cs"/>
          <w:rtl/>
        </w:rPr>
        <w:t>ספים - 5%</w:t>
      </w:r>
      <w:r w:rsidR="00B964ED">
        <w:rPr>
          <w:rStyle w:val="default"/>
          <w:rFonts w:cs="FrankRuehl" w:hint="cs"/>
          <w:rtl/>
        </w:rPr>
        <w:t>;</w:t>
      </w:r>
    </w:p>
    <w:bookmarkEnd w:id="26"/>
    <w:p w:rsidR="008C75B5" w:rsidRDefault="008C75B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לגבי כל שקל חדש נוסף - 1%. </w:t>
      </w:r>
    </w:p>
    <w:p w:rsidR="008C75B5" w:rsidRDefault="008C75B5">
      <w:pPr>
        <w:pStyle w:val="P00"/>
        <w:spacing w:before="72"/>
        <w:ind w:left="0" w:right="1134"/>
        <w:rPr>
          <w:rStyle w:val="default"/>
          <w:rFonts w:cs="FrankRuehl"/>
          <w:rtl/>
        </w:rPr>
      </w:pPr>
      <w:r>
        <w:rPr>
          <w:lang w:val="he-IL"/>
        </w:rPr>
        <w:pict>
          <v:rect id="_x0000_s2071" style="position:absolute;left:0;text-align:left;margin-left:464.5pt;margin-top:8.05pt;width:75.05pt;height:10pt;z-index:25166387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שילם החייב, בעל מניות של החייב או אחר תשלומים עתיים לבעל התפקיד, יראו אותם כתקבולי מימוש. </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w:t>
      </w:r>
      <w:r>
        <w:rPr>
          <w:rStyle w:val="default"/>
          <w:rFonts w:cs="FrankRuehl"/>
          <w:rtl/>
        </w:rPr>
        <w:t>ש</w:t>
      </w:r>
      <w:r>
        <w:rPr>
          <w:rStyle w:val="default"/>
          <w:rFonts w:cs="FrankRuehl" w:hint="cs"/>
          <w:rtl/>
        </w:rPr>
        <w:t>אי בית המשפט לקבוע שכר על פיה על הפרש ערך מזומנים שנוצר לטובת החברה, כתוצאה מהשבחתו בידי בעל התפקיד, אם מצא כי ההשבחה נבעה ממאמץ מיוחד שבעל התפקיד השקיע בהשבחה זו.</w:t>
      </w:r>
    </w:p>
    <w:p w:rsidR="008C75B5" w:rsidRDefault="008C75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תקנה זו "מזומנים" - לרבות איגרות חוב, מניות ומסמכים סחירים אחרים, ופירותיהם של א</w:t>
      </w:r>
      <w:r>
        <w:rPr>
          <w:rStyle w:val="default"/>
          <w:rFonts w:cs="FrankRuehl"/>
          <w:rtl/>
        </w:rPr>
        <w:t>ל</w:t>
      </w:r>
      <w:r>
        <w:rPr>
          <w:rStyle w:val="default"/>
          <w:rFonts w:cs="FrankRuehl" w:hint="cs"/>
          <w:rtl/>
        </w:rPr>
        <w:t>ה, שהיו בידי החברה או שעמדו לזכותה ערב תחילת עבודתו של בעל התפקיד, או שנרכשו למטרות השקעה עבור החברה בתקופת עבודתו של בעל התפקיד.</w:t>
      </w:r>
    </w:p>
    <w:bookmarkStart w:id="27" w:name="Rov50"/>
    <w:p w:rsidR="008C75B5" w:rsidRDefault="008C75B5">
      <w:pPr>
        <w:pStyle w:val="P00"/>
        <w:spacing w:before="0"/>
        <w:ind w:left="0" w:right="1134"/>
        <w:rPr>
          <w:rStyle w:val="default"/>
          <w:rFonts w:cs="FrankRuehl" w:hint="cs"/>
          <w:sz w:val="2"/>
          <w:szCs w:val="2"/>
          <w:rtl/>
        </w:rPr>
      </w:pPr>
      <w:r w:rsidRPr="00A97F3A">
        <w:rPr>
          <w:rStyle w:val="default"/>
          <w:rFonts w:cs="FrankRuehl"/>
          <w:vanish/>
          <w:szCs w:val="20"/>
          <w:shd w:val="clear" w:color="auto" w:fill="FFFF99"/>
          <w:rtl/>
        </w:rPr>
        <w:fldChar w:fldCharType="begin"/>
      </w:r>
      <w:r w:rsidRPr="00A97F3A">
        <w:rPr>
          <w:rStyle w:val="default"/>
          <w:rFonts w:cs="FrankRuehl"/>
          <w:vanish/>
          <w:szCs w:val="20"/>
          <w:shd w:val="clear" w:color="auto" w:fill="FFFF99"/>
          <w:rtl/>
        </w:rPr>
        <w:instrText xml:space="preserve"> </w:instrText>
      </w:r>
      <w:r w:rsidRPr="00A97F3A">
        <w:rPr>
          <w:rStyle w:val="default"/>
          <w:rFonts w:cs="FrankRuehl"/>
          <w:vanish/>
          <w:szCs w:val="20"/>
          <w:shd w:val="clear" w:color="auto" w:fill="FFFF99"/>
        </w:rPr>
        <w:instrText xml:space="preserve">HYPERLINK </w:instrText>
      </w:r>
      <w:r w:rsidRPr="00A97F3A">
        <w:rPr>
          <w:rStyle w:val="default"/>
          <w:rFonts w:cs="FrankRuehl"/>
          <w:vanish/>
          <w:szCs w:val="20"/>
          <w:shd w:val="clear" w:color="auto" w:fill="FFFF99"/>
          <w:rtl/>
        </w:rPr>
        <w:instrText>"</w:instrText>
      </w:r>
      <w:r w:rsidRPr="00A97F3A">
        <w:rPr>
          <w:rStyle w:val="default"/>
          <w:rFonts w:cs="FrankRuehl"/>
          <w:vanish/>
          <w:szCs w:val="20"/>
          <w:shd w:val="clear" w:color="auto" w:fill="FFFF99"/>
        </w:rPr>
        <w:instrText>http://www.nevo.co.il/Law_word/law01/139_017_008.doc"</w:instrText>
      </w:r>
      <w:r w:rsidRPr="00A97F3A">
        <w:rPr>
          <w:rStyle w:val="default"/>
          <w:rFonts w:cs="FrankRuehl"/>
          <w:vanish/>
          <w:szCs w:val="20"/>
          <w:shd w:val="clear" w:color="auto" w:fill="FFFF99"/>
          <w:rtl/>
        </w:rPr>
        <w:instrText xml:space="preserve"> </w:instrText>
      </w:r>
      <w:r w:rsidRPr="00A97F3A">
        <w:rPr>
          <w:vanish/>
          <w:szCs w:val="20"/>
          <w:shd w:val="clear" w:color="auto" w:fill="FFFF99"/>
        </w:rPr>
      </w:r>
      <w:r w:rsidRPr="00A97F3A">
        <w:rPr>
          <w:rStyle w:val="default"/>
          <w:rFonts w:cs="FrankRuehl"/>
          <w:vanish/>
          <w:szCs w:val="20"/>
          <w:shd w:val="clear" w:color="auto" w:fill="FFFF99"/>
          <w:rtl/>
        </w:rPr>
        <w:fldChar w:fldCharType="separate"/>
      </w:r>
      <w:r w:rsidRPr="00A97F3A">
        <w:rPr>
          <w:rStyle w:val="Hyperlink"/>
          <w:rFonts w:hint="cs"/>
          <w:vanish/>
          <w:szCs w:val="20"/>
          <w:shd w:val="clear" w:color="auto" w:fill="FFFF99"/>
          <w:rtl/>
        </w:rPr>
        <w:t>רבדי</w:t>
      </w:r>
      <w:r w:rsidRPr="00A97F3A">
        <w:rPr>
          <w:rStyle w:val="Hyperlink"/>
          <w:rFonts w:hint="cs"/>
          <w:vanish/>
          <w:szCs w:val="20"/>
          <w:shd w:val="clear" w:color="auto" w:fill="FFFF99"/>
          <w:rtl/>
        </w:rPr>
        <w:t>ם</w:t>
      </w:r>
      <w:r w:rsidRPr="00A97F3A">
        <w:rPr>
          <w:rStyle w:val="Hyperlink"/>
          <w:rFonts w:hint="cs"/>
          <w:vanish/>
          <w:szCs w:val="20"/>
          <w:shd w:val="clear" w:color="auto" w:fill="FFFF99"/>
          <w:rtl/>
        </w:rPr>
        <w:t xml:space="preserve"> </w:t>
      </w:r>
      <w:r w:rsidRPr="00A97F3A">
        <w:rPr>
          <w:rStyle w:val="Hyperlink"/>
          <w:rFonts w:hint="cs"/>
          <w:vanish/>
          <w:szCs w:val="20"/>
          <w:shd w:val="clear" w:color="auto" w:fill="FFFF99"/>
          <w:rtl/>
        </w:rPr>
        <w:t>ל</w:t>
      </w:r>
      <w:r w:rsidRPr="00A97F3A">
        <w:rPr>
          <w:rStyle w:val="Hyperlink"/>
          <w:rFonts w:hint="cs"/>
          <w:vanish/>
          <w:szCs w:val="20"/>
          <w:shd w:val="clear" w:color="auto" w:fill="FFFF99"/>
          <w:rtl/>
        </w:rPr>
        <w:t>ת</w:t>
      </w:r>
      <w:r w:rsidRPr="00A97F3A">
        <w:rPr>
          <w:rStyle w:val="Hyperlink"/>
          <w:rFonts w:hint="cs"/>
          <w:vanish/>
          <w:szCs w:val="20"/>
          <w:shd w:val="clear" w:color="auto" w:fill="FFFF99"/>
          <w:rtl/>
        </w:rPr>
        <w:t>ק</w:t>
      </w:r>
      <w:r w:rsidRPr="00A97F3A">
        <w:rPr>
          <w:rStyle w:val="Hyperlink"/>
          <w:rFonts w:hint="cs"/>
          <w:vanish/>
          <w:szCs w:val="20"/>
          <w:shd w:val="clear" w:color="auto" w:fill="FFFF99"/>
          <w:rtl/>
        </w:rPr>
        <w:t>נ</w:t>
      </w:r>
      <w:r w:rsidRPr="00A97F3A">
        <w:rPr>
          <w:rStyle w:val="Hyperlink"/>
          <w:rFonts w:hint="cs"/>
          <w:vanish/>
          <w:szCs w:val="20"/>
          <w:shd w:val="clear" w:color="auto" w:fill="FFFF99"/>
          <w:rtl/>
        </w:rPr>
        <w:t>ה 8</w:t>
      </w:r>
      <w:r w:rsidRPr="00A97F3A">
        <w:rPr>
          <w:rStyle w:val="default"/>
          <w:rFonts w:cs="FrankRuehl"/>
          <w:vanish/>
          <w:szCs w:val="20"/>
          <w:shd w:val="clear" w:color="auto" w:fill="FFFF99"/>
          <w:rtl/>
        </w:rPr>
        <w:fldChar w:fldCharType="end"/>
      </w:r>
      <w:bookmarkEnd w:id="27"/>
    </w:p>
    <w:p w:rsidR="008C75B5" w:rsidRDefault="008C75B5">
      <w:pPr>
        <w:pStyle w:val="P00"/>
        <w:spacing w:before="72"/>
        <w:ind w:left="0" w:right="1134"/>
        <w:rPr>
          <w:rStyle w:val="default"/>
          <w:rFonts w:cs="FrankRuehl"/>
          <w:rtl/>
        </w:rPr>
      </w:pPr>
      <w:bookmarkStart w:id="28" w:name="Seif12"/>
      <w:bookmarkEnd w:id="28"/>
      <w:r>
        <w:rPr>
          <w:lang w:val="he-IL"/>
        </w:rPr>
        <w:pict>
          <v:rect id="_x0000_s2072" style="position:absolute;left:0;text-align:left;margin-left:464.5pt;margin-top:8.05pt;width:75.05pt;height:30pt;z-index:251664896"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ש</w:t>
                  </w:r>
                  <w:r>
                    <w:rPr>
                      <w:rFonts w:cs="Miriam" w:hint="cs"/>
                      <w:szCs w:val="18"/>
                      <w:rtl/>
                    </w:rPr>
                    <w:t>כר טרחה על פי חלוקה בפועל</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8</w:t>
      </w:r>
      <w:r>
        <w:rPr>
          <w:rStyle w:val="default"/>
          <w:rFonts w:cs="FrankRuehl" w:hint="cs"/>
          <w:rtl/>
        </w:rPr>
        <w:t>א.</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תפקיד, אשר לא ביקש שכר טרחה כאמור בתקנות 7 ו-8, רשאי לבקש שכר טרחה</w:t>
      </w:r>
      <w:r>
        <w:rPr>
          <w:rStyle w:val="default"/>
          <w:rFonts w:cs="FrankRuehl"/>
          <w:rtl/>
        </w:rPr>
        <w:t xml:space="preserve"> </w:t>
      </w:r>
      <w:r>
        <w:rPr>
          <w:rStyle w:val="default"/>
          <w:rFonts w:cs="FrankRuehl" w:hint="cs"/>
          <w:rtl/>
        </w:rPr>
        <w:t xml:space="preserve">מתוך סך כל הנשייה שחילק בפועל לכל הנושים בכסף או בשווה כסף על פי המפורט להלן: </w:t>
      </w:r>
    </w:p>
    <w:p w:rsidR="008C75B5" w:rsidRDefault="008C75B5">
      <w:pPr>
        <w:pStyle w:val="P00"/>
        <w:pBdr>
          <w:top w:val="single" w:sz="4" w:space="1" w:color="auto"/>
        </w:pBdr>
        <w:tabs>
          <w:tab w:val="clear" w:pos="624"/>
          <w:tab w:val="clear" w:pos="1021"/>
          <w:tab w:val="clear" w:pos="1474"/>
          <w:tab w:val="clear" w:pos="1928"/>
          <w:tab w:val="clear" w:pos="2381"/>
          <w:tab w:val="clear" w:pos="2835"/>
          <w:tab w:val="clear" w:pos="6259"/>
          <w:tab w:val="center" w:pos="1304"/>
          <w:tab w:val="center" w:pos="4253"/>
        </w:tabs>
        <w:spacing w:before="72"/>
        <w:ind w:left="0" w:right="1134"/>
        <w:rPr>
          <w:rStyle w:val="default"/>
          <w:rFonts w:cs="FrankRuehl"/>
          <w:szCs w:val="20"/>
          <w:rtl/>
        </w:rPr>
      </w:pPr>
      <w:r>
        <w:rPr>
          <w:rStyle w:val="default"/>
          <w:rFonts w:cs="FrankRuehl" w:hint="cs"/>
          <w:szCs w:val="20"/>
          <w:rtl/>
        </w:rPr>
        <w:tab/>
      </w:r>
      <w:r>
        <w:rPr>
          <w:rStyle w:val="default"/>
          <w:rFonts w:cs="FrankRuehl"/>
          <w:szCs w:val="20"/>
          <w:rtl/>
        </w:rPr>
        <w:t>ש</w:t>
      </w:r>
      <w:r>
        <w:rPr>
          <w:rStyle w:val="default"/>
          <w:rFonts w:cs="FrankRuehl" w:hint="cs"/>
          <w:szCs w:val="20"/>
          <w:rtl/>
        </w:rPr>
        <w:t>יעור חלוקה בפועל באחוזים</w:t>
      </w:r>
      <w:r>
        <w:rPr>
          <w:szCs w:val="20"/>
          <w:rtl/>
        </w:rPr>
        <w:tab/>
      </w:r>
      <w:r>
        <w:rPr>
          <w:rStyle w:val="default"/>
          <w:rFonts w:cs="FrankRuehl"/>
          <w:szCs w:val="20"/>
          <w:rtl/>
        </w:rPr>
        <w:t>ש</w:t>
      </w:r>
      <w:r>
        <w:rPr>
          <w:rStyle w:val="default"/>
          <w:rFonts w:cs="FrankRuehl" w:hint="cs"/>
          <w:szCs w:val="20"/>
          <w:rtl/>
        </w:rPr>
        <w:t>כר מזערי ומרבי באחוזים,</w:t>
      </w:r>
    </w:p>
    <w:p w:rsidR="008C75B5" w:rsidRDefault="008C75B5">
      <w:pPr>
        <w:pStyle w:val="P00"/>
        <w:pBdr>
          <w:bottom w:val="single" w:sz="4" w:space="1" w:color="auto"/>
        </w:pBdr>
        <w:tabs>
          <w:tab w:val="clear" w:pos="624"/>
          <w:tab w:val="clear" w:pos="1021"/>
          <w:tab w:val="clear" w:pos="1474"/>
          <w:tab w:val="clear" w:pos="1928"/>
          <w:tab w:val="clear" w:pos="2381"/>
          <w:tab w:val="clear" w:pos="2835"/>
          <w:tab w:val="clear" w:pos="6259"/>
          <w:tab w:val="center" w:pos="1304"/>
          <w:tab w:val="center" w:pos="4253"/>
        </w:tabs>
        <w:spacing w:before="72"/>
        <w:ind w:left="0" w:right="1134"/>
        <w:rPr>
          <w:rStyle w:val="default"/>
          <w:rFonts w:cs="FrankRuehl"/>
          <w:rtl/>
        </w:rPr>
      </w:pPr>
      <w:r>
        <w:rPr>
          <w:rStyle w:val="default"/>
          <w:rFonts w:cs="FrankRuehl" w:hint="cs"/>
          <w:szCs w:val="20"/>
          <w:rtl/>
        </w:rPr>
        <w:tab/>
      </w:r>
      <w:r>
        <w:rPr>
          <w:rStyle w:val="default"/>
          <w:rFonts w:cs="FrankRuehl"/>
          <w:szCs w:val="20"/>
          <w:rtl/>
        </w:rPr>
        <w:t>ל</w:t>
      </w:r>
      <w:r>
        <w:rPr>
          <w:rStyle w:val="default"/>
          <w:rFonts w:cs="FrankRuehl" w:hint="cs"/>
          <w:szCs w:val="20"/>
          <w:rtl/>
        </w:rPr>
        <w:t>כל הנושים מסך כל נשייתם המוכחת</w:t>
      </w:r>
      <w:r>
        <w:rPr>
          <w:szCs w:val="20"/>
          <w:rtl/>
        </w:rPr>
        <w:tab/>
      </w:r>
      <w:r>
        <w:rPr>
          <w:rStyle w:val="default"/>
          <w:rFonts w:cs="FrankRuehl"/>
          <w:szCs w:val="20"/>
          <w:rtl/>
        </w:rPr>
        <w:t>מ</w:t>
      </w:r>
      <w:r>
        <w:rPr>
          <w:rStyle w:val="default"/>
          <w:rFonts w:cs="FrankRuehl" w:hint="cs"/>
          <w:szCs w:val="20"/>
          <w:rtl/>
        </w:rPr>
        <w:t>סך כל הנשייה לחלוקה</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(1)</w:t>
      </w:r>
      <w:r>
        <w:rPr>
          <w:rtl/>
        </w:rPr>
        <w:t> </w:t>
      </w:r>
      <w:r>
        <w:rPr>
          <w:rStyle w:val="default"/>
          <w:rFonts w:cs="FrankRuehl"/>
          <w:rtl/>
        </w:rPr>
        <w:t xml:space="preserve">80 </w:t>
      </w:r>
      <w:r>
        <w:rPr>
          <w:rStyle w:val="default"/>
          <w:rFonts w:cs="FrankRuehl" w:hint="cs"/>
          <w:rtl/>
        </w:rPr>
        <w:t>ומעלה</w:t>
      </w:r>
      <w:r>
        <w:rPr>
          <w:rStyle w:val="default"/>
          <w:rFonts w:cs="FrankRuehl"/>
          <w:rtl/>
        </w:rPr>
        <w:tab/>
      </w:r>
      <w:r>
        <w:rPr>
          <w:rStyle w:val="default"/>
          <w:rFonts w:cs="FrankRuehl" w:hint="cs"/>
          <w:rtl/>
        </w:rPr>
        <w:t>11-12</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(2)</w:t>
      </w:r>
      <w:r>
        <w:rPr>
          <w:rtl/>
        </w:rPr>
        <w:t> </w:t>
      </w:r>
      <w:r>
        <w:rPr>
          <w:rStyle w:val="default"/>
          <w:rFonts w:cs="FrankRuehl" w:hint="cs"/>
          <w:rtl/>
        </w:rPr>
        <w:t>70-79</w:t>
      </w:r>
      <w:r>
        <w:rPr>
          <w:rStyle w:val="default"/>
          <w:rFonts w:cs="FrankRuehl"/>
          <w:rtl/>
        </w:rPr>
        <w:tab/>
      </w:r>
      <w:r>
        <w:rPr>
          <w:rStyle w:val="default"/>
          <w:rFonts w:cs="FrankRuehl" w:hint="cs"/>
          <w:rtl/>
        </w:rPr>
        <w:t>10-11</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(3)</w:t>
      </w:r>
      <w:r>
        <w:rPr>
          <w:rtl/>
        </w:rPr>
        <w:t> </w:t>
      </w:r>
      <w:r>
        <w:rPr>
          <w:rStyle w:val="default"/>
          <w:rFonts w:cs="FrankRuehl" w:hint="cs"/>
          <w:rtl/>
        </w:rPr>
        <w:t>60-69</w:t>
      </w:r>
      <w:r>
        <w:rPr>
          <w:rStyle w:val="default"/>
          <w:rFonts w:cs="FrankRuehl"/>
          <w:rtl/>
        </w:rPr>
        <w:tab/>
      </w:r>
      <w:r>
        <w:rPr>
          <w:rStyle w:val="default"/>
          <w:rFonts w:cs="FrankRuehl" w:hint="cs"/>
          <w:rtl/>
        </w:rPr>
        <w:t>9-10</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(4)</w:t>
      </w:r>
      <w:r>
        <w:rPr>
          <w:rtl/>
        </w:rPr>
        <w:t> </w:t>
      </w:r>
      <w:r>
        <w:rPr>
          <w:rStyle w:val="default"/>
          <w:rFonts w:cs="FrankRuehl" w:hint="cs"/>
          <w:rtl/>
        </w:rPr>
        <w:t>50-59</w:t>
      </w:r>
      <w:r>
        <w:rPr>
          <w:rStyle w:val="default"/>
          <w:rFonts w:cs="FrankRuehl"/>
          <w:rtl/>
        </w:rPr>
        <w:tab/>
      </w:r>
      <w:r>
        <w:rPr>
          <w:rStyle w:val="default"/>
          <w:rFonts w:cs="FrankRuehl" w:hint="cs"/>
          <w:rtl/>
        </w:rPr>
        <w:t>7-9</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(5)</w:t>
      </w:r>
      <w:r>
        <w:rPr>
          <w:rtl/>
        </w:rPr>
        <w:t> </w:t>
      </w:r>
      <w:r>
        <w:rPr>
          <w:rStyle w:val="default"/>
          <w:rFonts w:cs="FrankRuehl" w:hint="cs"/>
          <w:rtl/>
        </w:rPr>
        <w:t>40-49</w:t>
      </w:r>
      <w:r>
        <w:rPr>
          <w:rStyle w:val="default"/>
          <w:rFonts w:cs="FrankRuehl"/>
          <w:rtl/>
        </w:rPr>
        <w:tab/>
      </w:r>
      <w:r>
        <w:rPr>
          <w:rStyle w:val="default"/>
          <w:rFonts w:cs="FrankRuehl" w:hint="cs"/>
          <w:rtl/>
        </w:rPr>
        <w:t>5-7</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(6)</w:t>
      </w:r>
      <w:r>
        <w:rPr>
          <w:rtl/>
        </w:rPr>
        <w:t> </w:t>
      </w:r>
      <w:r>
        <w:rPr>
          <w:rStyle w:val="default"/>
          <w:rFonts w:cs="FrankRuehl" w:hint="cs"/>
          <w:rtl/>
        </w:rPr>
        <w:t>30-39</w:t>
      </w:r>
      <w:r>
        <w:rPr>
          <w:rStyle w:val="default"/>
          <w:rFonts w:cs="FrankRuehl"/>
          <w:rtl/>
        </w:rPr>
        <w:tab/>
      </w:r>
      <w:r>
        <w:rPr>
          <w:rStyle w:val="default"/>
          <w:rFonts w:cs="FrankRuehl" w:hint="cs"/>
          <w:rtl/>
        </w:rPr>
        <w:t>4-5</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(7)</w:t>
      </w:r>
      <w:r>
        <w:rPr>
          <w:rtl/>
        </w:rPr>
        <w:t> </w:t>
      </w:r>
      <w:r>
        <w:rPr>
          <w:rStyle w:val="default"/>
          <w:rFonts w:cs="FrankRuehl" w:hint="cs"/>
          <w:rtl/>
        </w:rPr>
        <w:t>20-29</w:t>
      </w:r>
      <w:r>
        <w:rPr>
          <w:rStyle w:val="default"/>
          <w:rFonts w:cs="FrankRuehl"/>
          <w:rtl/>
        </w:rPr>
        <w:tab/>
      </w:r>
      <w:r>
        <w:rPr>
          <w:rStyle w:val="default"/>
          <w:rFonts w:cs="FrankRuehl" w:hint="cs"/>
          <w:rtl/>
        </w:rPr>
        <w:t>3-4</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(8)</w:t>
      </w:r>
      <w:r>
        <w:rPr>
          <w:rtl/>
        </w:rPr>
        <w:t> </w:t>
      </w:r>
      <w:r>
        <w:rPr>
          <w:rStyle w:val="default"/>
          <w:rFonts w:cs="FrankRuehl" w:hint="cs"/>
          <w:rtl/>
        </w:rPr>
        <w:t>10-19</w:t>
      </w:r>
      <w:r>
        <w:rPr>
          <w:rStyle w:val="default"/>
          <w:rFonts w:cs="FrankRuehl"/>
          <w:rtl/>
        </w:rPr>
        <w:tab/>
      </w:r>
      <w:r>
        <w:rPr>
          <w:rStyle w:val="default"/>
          <w:rFonts w:cs="FrankRuehl" w:hint="cs"/>
          <w:rtl/>
        </w:rPr>
        <w:t>2-3</w:t>
      </w:r>
    </w:p>
    <w:p w:rsidR="008C75B5" w:rsidRDefault="008C75B5">
      <w:pPr>
        <w:pStyle w:val="P00"/>
        <w:tabs>
          <w:tab w:val="clear" w:pos="1474"/>
          <w:tab w:val="clear" w:pos="1928"/>
          <w:tab w:val="clear" w:pos="2381"/>
          <w:tab w:val="clear" w:pos="2835"/>
          <w:tab w:val="left" w:pos="3969"/>
        </w:tabs>
        <w:spacing w:before="72"/>
        <w:ind w:left="0" w:right="1134"/>
        <w:rPr>
          <w:rStyle w:val="default"/>
          <w:rFonts w:cs="FrankRuehl"/>
          <w:rtl/>
        </w:rPr>
      </w:pPr>
      <w:r>
        <w:rPr>
          <w:rtl/>
        </w:rPr>
        <w:tab/>
      </w:r>
      <w:r>
        <w:rPr>
          <w:rStyle w:val="default"/>
          <w:rFonts w:cs="FrankRuehl"/>
          <w:rtl/>
        </w:rPr>
        <w:t>(9)</w:t>
      </w:r>
      <w:r>
        <w:rPr>
          <w:rtl/>
        </w:rPr>
        <w:t> </w:t>
      </w:r>
      <w:r>
        <w:rPr>
          <w:rStyle w:val="default"/>
          <w:rFonts w:cs="FrankRuehl" w:hint="cs"/>
          <w:rtl/>
        </w:rPr>
        <w:t>0-9</w:t>
      </w:r>
      <w:r>
        <w:rPr>
          <w:rStyle w:val="default"/>
          <w:rFonts w:cs="FrankRuehl"/>
          <w:rtl/>
        </w:rPr>
        <w:tab/>
      </w:r>
      <w:r>
        <w:rPr>
          <w:rStyle w:val="default"/>
          <w:rFonts w:cs="FrankRuehl" w:hint="cs"/>
          <w:rtl/>
        </w:rPr>
        <w:t>לא יותר מ-2</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בפסקה (1) בטבלה שבתקנת משנה (א), בנסיבות מיוחדות שיירשמו, שנבעו ממאמץ מיוחד, שעות עבודה רב</w:t>
      </w:r>
      <w:r>
        <w:rPr>
          <w:rStyle w:val="default"/>
          <w:rFonts w:cs="FrankRuehl"/>
          <w:rtl/>
        </w:rPr>
        <w:t>ו</w:t>
      </w:r>
      <w:r>
        <w:rPr>
          <w:rStyle w:val="default"/>
          <w:rFonts w:cs="FrankRuehl" w:hint="cs"/>
          <w:rtl/>
        </w:rPr>
        <w:t xml:space="preserve">ת, הצלחה מוכחת בביצוע התפקיד וחלוקת הרכוש ומשך זמן קצר במיוחד לסיום תפקידו, רשאי בית המשפט לפסוק לבעל תפקיד שפעל כאמור באותה פסקה לא יותר מ-15% ולא פחות מ-12% מסך הנשייה לחלוקה. </w:t>
      </w:r>
    </w:p>
    <w:p w:rsidR="008C75B5" w:rsidRDefault="008C75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בתקנת משנה (א), בעל תפקיד אשר קיבל במהלך ביצוע תפקידו שכר טרחה על פי תקנות 7 ו-8, יוכל לבקש שכר טרחה על פי תקנה זו ובלבד שהסכומים שניתנו לו על פי התקנות האמורות יופחתו משכרו על פי תקנה זו. </w:t>
      </w:r>
    </w:p>
    <w:p w:rsidR="008C75B5" w:rsidRPr="00A97F3A" w:rsidRDefault="008C75B5">
      <w:pPr>
        <w:pStyle w:val="P00"/>
        <w:spacing w:before="0"/>
        <w:ind w:left="0" w:right="1134"/>
        <w:rPr>
          <w:rFonts w:hint="cs"/>
          <w:b/>
          <w:bCs/>
          <w:vanish/>
          <w:szCs w:val="20"/>
          <w:shd w:val="clear" w:color="auto" w:fill="FFFF99"/>
          <w:rtl/>
        </w:rPr>
      </w:pPr>
      <w:bookmarkStart w:id="29" w:name="Rov41"/>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27"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133</w:t>
      </w:r>
    </w:p>
    <w:p w:rsidR="008C75B5" w:rsidRDefault="008C75B5">
      <w:pPr>
        <w:pStyle w:val="P00"/>
        <w:tabs>
          <w:tab w:val="clear" w:pos="6259"/>
        </w:tabs>
        <w:spacing w:before="0"/>
        <w:ind w:left="0" w:right="1134"/>
        <w:rPr>
          <w:rFonts w:hint="cs"/>
          <w:b/>
          <w:bCs/>
          <w:sz w:val="2"/>
          <w:szCs w:val="2"/>
          <w:rtl/>
        </w:rPr>
      </w:pPr>
      <w:r w:rsidRPr="00A97F3A">
        <w:rPr>
          <w:rFonts w:hint="cs"/>
          <w:b/>
          <w:bCs/>
          <w:vanish/>
          <w:szCs w:val="20"/>
          <w:shd w:val="clear" w:color="auto" w:fill="FFFF99"/>
          <w:rtl/>
        </w:rPr>
        <w:t>הוספת תקנה 8א</w:t>
      </w:r>
      <w:bookmarkEnd w:id="29"/>
    </w:p>
    <w:p w:rsidR="008C75B5" w:rsidRDefault="008C75B5">
      <w:pPr>
        <w:pStyle w:val="P00"/>
        <w:spacing w:before="72"/>
        <w:ind w:left="0" w:right="1134"/>
        <w:rPr>
          <w:rStyle w:val="default"/>
          <w:rFonts w:cs="FrankRuehl"/>
          <w:rtl/>
        </w:rPr>
      </w:pPr>
      <w:bookmarkStart w:id="30" w:name="Seif13"/>
      <w:bookmarkEnd w:id="30"/>
      <w:r>
        <w:rPr>
          <w:lang w:val="he-IL"/>
        </w:rPr>
        <w:pict>
          <v:rect id="_x0000_s2073" style="position:absolute;left:0;text-align:left;margin-left:464.5pt;margin-top:8.05pt;width:75.05pt;height:19.6pt;z-index:251665920" o:allowincell="f" filled="f" stroked="f" strokecolor="lime" strokeweight=".25pt">
            <v:textbox inset="0,0,0,0">
              <w:txbxContent>
                <w:p w:rsidR="008C75B5" w:rsidRDefault="008C75B5">
                  <w:pPr>
                    <w:spacing w:line="160" w:lineRule="exact"/>
                    <w:jc w:val="left"/>
                    <w:rPr>
                      <w:rFonts w:cs="Miriam" w:hint="cs"/>
                      <w:szCs w:val="18"/>
                      <w:rtl/>
                    </w:rPr>
                  </w:pPr>
                  <w:r>
                    <w:rPr>
                      <w:rFonts w:cs="Miriam"/>
                      <w:szCs w:val="18"/>
                      <w:rtl/>
                    </w:rPr>
                    <w:t>מ</w:t>
                  </w:r>
                  <w:r>
                    <w:rPr>
                      <w:rFonts w:cs="Miriam" w:hint="cs"/>
                      <w:szCs w:val="18"/>
                      <w:rtl/>
                    </w:rPr>
                    <w:t>סך ערך מוסף</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9</w:t>
      </w:r>
      <w:r>
        <w:rPr>
          <w:rStyle w:val="big-number"/>
          <w:rFonts w:cs="Miriam"/>
          <w:sz w:val="26"/>
          <w:szCs w:val="26"/>
          <w:rtl/>
        </w:rPr>
        <w:t>.</w:t>
      </w:r>
      <w:r>
        <w:rPr>
          <w:rStyle w:val="big-number"/>
          <w:rFonts w:cs="Miriam"/>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rtl/>
        </w:rPr>
        <w:t>ש</w:t>
      </w:r>
      <w:r>
        <w:rPr>
          <w:rStyle w:val="default"/>
          <w:rFonts w:cs="FrankRuehl"/>
          <w:rtl/>
        </w:rPr>
        <w:t>כ</w:t>
      </w:r>
      <w:r>
        <w:rPr>
          <w:rStyle w:val="default"/>
          <w:rFonts w:cs="FrankRuehl" w:hint="cs"/>
          <w:rtl/>
        </w:rPr>
        <w:t xml:space="preserve">ר הטרחה יחושב מהתקבול בלא מס ערך מוסף, למעט אם נדרש הליך מיוחד לגבייתו או בעסקאות ייצוא. </w:t>
      </w:r>
    </w:p>
    <w:p w:rsidR="008C75B5" w:rsidRDefault="008C75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לשכר הטרחה הקבוע בתקנות אלה ייתוסף מס ערך מוסף. </w:t>
      </w:r>
    </w:p>
    <w:bookmarkStart w:id="31" w:name="Rov51"/>
    <w:p w:rsidR="008C75B5" w:rsidRDefault="008C75B5">
      <w:pPr>
        <w:pStyle w:val="P00"/>
        <w:spacing w:before="0"/>
        <w:ind w:left="0" w:right="1134"/>
        <w:rPr>
          <w:rStyle w:val="default"/>
          <w:rFonts w:cs="FrankRuehl" w:hint="cs"/>
          <w:sz w:val="2"/>
          <w:szCs w:val="2"/>
          <w:rtl/>
        </w:rPr>
      </w:pPr>
      <w:r w:rsidRPr="00A97F3A">
        <w:rPr>
          <w:rStyle w:val="default"/>
          <w:rFonts w:cs="FrankRuehl"/>
          <w:vanish/>
          <w:szCs w:val="20"/>
          <w:shd w:val="clear" w:color="auto" w:fill="FFFF99"/>
          <w:rtl/>
        </w:rPr>
        <w:fldChar w:fldCharType="begin"/>
      </w:r>
      <w:r w:rsidRPr="00A97F3A">
        <w:rPr>
          <w:rStyle w:val="default"/>
          <w:rFonts w:cs="FrankRuehl"/>
          <w:vanish/>
          <w:szCs w:val="20"/>
          <w:shd w:val="clear" w:color="auto" w:fill="FFFF99"/>
          <w:rtl/>
        </w:rPr>
        <w:instrText xml:space="preserve"> </w:instrText>
      </w:r>
      <w:r w:rsidRPr="00A97F3A">
        <w:rPr>
          <w:rStyle w:val="default"/>
          <w:rFonts w:cs="FrankRuehl"/>
          <w:vanish/>
          <w:szCs w:val="20"/>
          <w:shd w:val="clear" w:color="auto" w:fill="FFFF99"/>
        </w:rPr>
        <w:instrText xml:space="preserve">HYPERLINK </w:instrText>
      </w:r>
      <w:r w:rsidRPr="00A97F3A">
        <w:rPr>
          <w:rStyle w:val="default"/>
          <w:rFonts w:cs="FrankRuehl"/>
          <w:vanish/>
          <w:szCs w:val="20"/>
          <w:shd w:val="clear" w:color="auto" w:fill="FFFF99"/>
          <w:rtl/>
        </w:rPr>
        <w:instrText>"</w:instrText>
      </w:r>
      <w:r w:rsidRPr="00A97F3A">
        <w:rPr>
          <w:rStyle w:val="default"/>
          <w:rFonts w:cs="FrankRuehl"/>
          <w:vanish/>
          <w:szCs w:val="20"/>
          <w:shd w:val="clear" w:color="auto" w:fill="FFFF99"/>
        </w:rPr>
        <w:instrText>http://www.nevo.co.il/Law_word/law01/139_017_009.doc"</w:instrText>
      </w:r>
      <w:r w:rsidRPr="00A97F3A">
        <w:rPr>
          <w:rStyle w:val="default"/>
          <w:rFonts w:cs="FrankRuehl"/>
          <w:vanish/>
          <w:szCs w:val="20"/>
          <w:shd w:val="clear" w:color="auto" w:fill="FFFF99"/>
          <w:rtl/>
        </w:rPr>
        <w:instrText xml:space="preserve"> </w:instrText>
      </w:r>
      <w:r w:rsidRPr="00A97F3A">
        <w:rPr>
          <w:vanish/>
          <w:szCs w:val="20"/>
          <w:shd w:val="clear" w:color="auto" w:fill="FFFF99"/>
        </w:rPr>
      </w:r>
      <w:r w:rsidRPr="00A97F3A">
        <w:rPr>
          <w:rStyle w:val="default"/>
          <w:rFonts w:cs="FrankRuehl"/>
          <w:vanish/>
          <w:szCs w:val="20"/>
          <w:shd w:val="clear" w:color="auto" w:fill="FFFF99"/>
          <w:rtl/>
        </w:rPr>
        <w:fldChar w:fldCharType="separate"/>
      </w:r>
      <w:r w:rsidRPr="00A97F3A">
        <w:rPr>
          <w:rStyle w:val="Hyperlink"/>
          <w:rFonts w:hint="cs"/>
          <w:vanish/>
          <w:szCs w:val="20"/>
          <w:shd w:val="clear" w:color="auto" w:fill="FFFF99"/>
          <w:rtl/>
        </w:rPr>
        <w:t>רבדים לתקנה 9</w:t>
      </w:r>
      <w:r w:rsidRPr="00A97F3A">
        <w:rPr>
          <w:rStyle w:val="default"/>
          <w:rFonts w:cs="FrankRuehl"/>
          <w:vanish/>
          <w:szCs w:val="20"/>
          <w:shd w:val="clear" w:color="auto" w:fill="FFFF99"/>
          <w:rtl/>
        </w:rPr>
        <w:fldChar w:fldCharType="end"/>
      </w:r>
      <w:bookmarkEnd w:id="31"/>
    </w:p>
    <w:p w:rsidR="008C75B5" w:rsidRDefault="008C75B5" w:rsidP="0072125A">
      <w:pPr>
        <w:pStyle w:val="P00"/>
        <w:spacing w:before="72"/>
        <w:ind w:left="0" w:right="1134"/>
        <w:rPr>
          <w:rStyle w:val="default"/>
          <w:rFonts w:cs="FrankRuehl" w:hint="cs"/>
          <w:rtl/>
        </w:rPr>
      </w:pPr>
      <w:bookmarkStart w:id="32" w:name="Seif14"/>
      <w:bookmarkEnd w:id="32"/>
      <w:r>
        <w:rPr>
          <w:lang w:val="he-IL"/>
        </w:rPr>
        <w:pict>
          <v:rect id="_x0000_s2074" style="position:absolute;left:0;text-align:left;margin-left:464.5pt;margin-top:8.05pt;width:75.05pt;height:32.85pt;z-index:251666944" o:allowincell="f" filled="f" stroked="f" strokecolor="lime" strokeweight=".25pt">
            <v:textbox style="mso-next-textbox:#_x0000_s2074" inset="0,0,0,0">
              <w:txbxContent>
                <w:p w:rsidR="008C75B5" w:rsidRDefault="008C75B5">
                  <w:pPr>
                    <w:spacing w:line="160" w:lineRule="exact"/>
                    <w:jc w:val="left"/>
                    <w:rPr>
                      <w:rFonts w:cs="Miriam" w:hint="cs"/>
                      <w:szCs w:val="18"/>
                      <w:rtl/>
                    </w:rPr>
                  </w:pPr>
                  <w:r>
                    <w:rPr>
                      <w:rFonts w:cs="Miriam"/>
                      <w:szCs w:val="18"/>
                      <w:rtl/>
                    </w:rPr>
                    <w:t>ב</w:t>
                  </w:r>
                  <w:r>
                    <w:rPr>
                      <w:rFonts w:cs="Miriam" w:hint="cs"/>
                      <w:szCs w:val="18"/>
                      <w:rtl/>
                    </w:rPr>
                    <w:t xml:space="preserve">דיקת תביעות </w:t>
                  </w:r>
                  <w:r>
                    <w:rPr>
                      <w:rFonts w:cs="Miriam"/>
                      <w:szCs w:val="18"/>
                      <w:rtl/>
                    </w:rPr>
                    <w:t>ח</w:t>
                  </w:r>
                  <w:r>
                    <w:rPr>
                      <w:rFonts w:cs="Miriam" w:hint="cs"/>
                      <w:szCs w:val="18"/>
                      <w:rtl/>
                    </w:rPr>
                    <w:t>וב של עובדים</w:t>
                  </w:r>
                </w:p>
                <w:p w:rsidR="008C75B5" w:rsidRDefault="008C75B5">
                  <w:pPr>
                    <w:spacing w:line="160" w:lineRule="exact"/>
                    <w:jc w:val="left"/>
                    <w:rPr>
                      <w:rFonts w:cs="Miriam" w:hint="cs"/>
                      <w:szCs w:val="18"/>
                      <w:rtl/>
                    </w:rPr>
                  </w:pPr>
                  <w:r>
                    <w:rPr>
                      <w:rFonts w:cs="Miriam" w:hint="cs"/>
                      <w:szCs w:val="18"/>
                      <w:rtl/>
                    </w:rPr>
                    <w:t>תק' תשס"א-2000</w:t>
                  </w:r>
                </w:p>
                <w:p w:rsidR="008C75B5" w:rsidRDefault="008C75B5" w:rsidP="0072125A">
                  <w:pPr>
                    <w:spacing w:line="160" w:lineRule="exact"/>
                    <w:jc w:val="left"/>
                    <w:rPr>
                      <w:rFonts w:cs="Miriam"/>
                      <w:noProof/>
                      <w:szCs w:val="18"/>
                      <w:rtl/>
                    </w:rPr>
                  </w:pPr>
                  <w:r>
                    <w:rPr>
                      <w:rFonts w:cs="Miriam" w:hint="cs"/>
                      <w:szCs w:val="18"/>
                      <w:rtl/>
                    </w:rPr>
                    <w:t xml:space="preserve">הודעה </w:t>
                  </w:r>
                  <w:r w:rsidR="00A373DB">
                    <w:rPr>
                      <w:rFonts w:cs="Miriam" w:hint="cs"/>
                      <w:szCs w:val="18"/>
                      <w:rtl/>
                    </w:rPr>
                    <w:t>תשפ"</w:t>
                  </w:r>
                  <w:r w:rsidR="00A97F3A">
                    <w:rPr>
                      <w:rFonts w:cs="Miriam" w:hint="cs"/>
                      <w:szCs w:val="18"/>
                      <w:rtl/>
                    </w:rPr>
                    <w:t>ג</w:t>
                  </w:r>
                  <w:r w:rsidR="00A373DB">
                    <w:rPr>
                      <w:rFonts w:cs="Miriam" w:hint="cs"/>
                      <w:szCs w:val="18"/>
                      <w:rtl/>
                    </w:rPr>
                    <w:t>-202</w:t>
                  </w:r>
                  <w:r w:rsidR="00A97F3A">
                    <w:rPr>
                      <w:rFonts w:cs="Miriam" w:hint="cs"/>
                      <w:szCs w:val="18"/>
                      <w:rtl/>
                    </w:rPr>
                    <w:t>3</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לבעל תפקיד ישולם שכר בסכום של </w:t>
      </w:r>
      <w:r w:rsidR="00A97F3A">
        <w:rPr>
          <w:rStyle w:val="default"/>
          <w:rFonts w:cs="FrankRuehl" w:hint="cs"/>
          <w:rtl/>
        </w:rPr>
        <w:t>333</w:t>
      </w:r>
      <w:r>
        <w:rPr>
          <w:rStyle w:val="default"/>
          <w:rFonts w:cs="FrankRuehl" w:hint="cs"/>
          <w:rtl/>
        </w:rPr>
        <w:t xml:space="preserve"> שקלים חדשים בעד תביעת ח</w:t>
      </w:r>
      <w:r>
        <w:rPr>
          <w:rStyle w:val="default"/>
          <w:rFonts w:cs="FrankRuehl"/>
          <w:rtl/>
        </w:rPr>
        <w:t>ו</w:t>
      </w:r>
      <w:r>
        <w:rPr>
          <w:rStyle w:val="default"/>
          <w:rFonts w:cs="FrankRuehl" w:hint="cs"/>
          <w:rtl/>
        </w:rPr>
        <w:t xml:space="preserve">ב של עובד שהוגשה לו על פי סעיף 189 לחוק הביטוח הלאומי [נוסח משולב], </w:t>
      </w:r>
      <w:r w:rsidR="007A6436">
        <w:rPr>
          <w:rStyle w:val="default"/>
          <w:rFonts w:cs="FrankRuehl" w:hint="cs"/>
          <w:rtl/>
        </w:rPr>
        <w:t>ה</w:t>
      </w:r>
      <w:r>
        <w:rPr>
          <w:rStyle w:val="default"/>
          <w:rFonts w:cs="FrankRuehl" w:hint="cs"/>
          <w:rtl/>
        </w:rPr>
        <w:t xml:space="preserve">תשנ"ה-1995. </w:t>
      </w:r>
    </w:p>
    <w:p w:rsidR="008C75B5" w:rsidRPr="00A97F3A" w:rsidRDefault="008C75B5">
      <w:pPr>
        <w:pStyle w:val="P00"/>
        <w:spacing w:before="0"/>
        <w:ind w:left="0" w:right="1134"/>
        <w:rPr>
          <w:rFonts w:hint="cs"/>
          <w:b/>
          <w:bCs/>
          <w:vanish/>
          <w:szCs w:val="20"/>
          <w:shd w:val="clear" w:color="auto" w:fill="FFFF99"/>
          <w:rtl/>
        </w:rPr>
      </w:pPr>
      <w:bookmarkStart w:id="33" w:name="Rov52"/>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28"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133</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הוספת תקנה 9א</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1.1.2002</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הודעה תשס"ב-2002</w:t>
      </w:r>
    </w:p>
    <w:p w:rsidR="008C75B5" w:rsidRPr="00A97F3A" w:rsidRDefault="008C75B5">
      <w:pPr>
        <w:pStyle w:val="P00"/>
        <w:tabs>
          <w:tab w:val="clear" w:pos="6259"/>
        </w:tabs>
        <w:spacing w:before="0"/>
        <w:ind w:left="0" w:right="1134"/>
        <w:rPr>
          <w:rFonts w:hint="cs"/>
          <w:vanish/>
          <w:szCs w:val="20"/>
          <w:shd w:val="clear" w:color="auto" w:fill="FFFF99"/>
          <w:rtl/>
        </w:rPr>
      </w:pPr>
      <w:hyperlink r:id="rId29" w:history="1">
        <w:r w:rsidRPr="00A97F3A">
          <w:rPr>
            <w:rStyle w:val="Hyperlink"/>
            <w:rFonts w:hint="cs"/>
            <w:vanish/>
            <w:szCs w:val="20"/>
            <w:shd w:val="clear" w:color="auto" w:fill="FFFF99"/>
            <w:rtl/>
          </w:rPr>
          <w:t>ק"ת תשס"ב מס' 6151</w:t>
        </w:r>
      </w:hyperlink>
      <w:r w:rsidRPr="00A97F3A">
        <w:rPr>
          <w:rFonts w:hint="cs"/>
          <w:vanish/>
          <w:szCs w:val="20"/>
          <w:shd w:val="clear" w:color="auto" w:fill="FFFF99"/>
          <w:rtl/>
        </w:rPr>
        <w:t xml:space="preserve"> מיום 6.2.2002 עמ' 425</w:t>
      </w:r>
    </w:p>
    <w:p w:rsidR="008C75B5" w:rsidRPr="00A97F3A" w:rsidRDefault="008C75B5">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200</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203</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 xml:space="preserve">ב של עובד שהוגשה לו על פי סעיף 189 לחוק הביטוח הלאומי [נוסח משולב], תשנ"ה-1995. </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1.1.2003</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הודעה תשס"ג-2003</w:t>
      </w:r>
    </w:p>
    <w:p w:rsidR="008C75B5" w:rsidRPr="00A97F3A" w:rsidRDefault="008C75B5">
      <w:pPr>
        <w:pStyle w:val="P00"/>
        <w:tabs>
          <w:tab w:val="clear" w:pos="6259"/>
        </w:tabs>
        <w:spacing w:before="0"/>
        <w:ind w:left="0" w:right="1134"/>
        <w:rPr>
          <w:rFonts w:hint="cs"/>
          <w:vanish/>
          <w:szCs w:val="20"/>
          <w:shd w:val="clear" w:color="auto" w:fill="FFFF99"/>
          <w:rtl/>
        </w:rPr>
      </w:pPr>
      <w:hyperlink r:id="rId30" w:history="1">
        <w:r w:rsidRPr="00A97F3A">
          <w:rPr>
            <w:rStyle w:val="Hyperlink"/>
            <w:rFonts w:hint="cs"/>
            <w:vanish/>
            <w:szCs w:val="20"/>
            <w:shd w:val="clear" w:color="auto" w:fill="FFFF99"/>
            <w:rtl/>
          </w:rPr>
          <w:t>ק"ת תשס"ג מס' 6223</w:t>
        </w:r>
      </w:hyperlink>
      <w:r w:rsidRPr="00A97F3A">
        <w:rPr>
          <w:rFonts w:hint="cs"/>
          <w:vanish/>
          <w:szCs w:val="20"/>
          <w:shd w:val="clear" w:color="auto" w:fill="FFFF99"/>
          <w:rtl/>
        </w:rPr>
        <w:t xml:space="preserve"> מיום 30.1.2003 עמ' 476</w:t>
      </w:r>
    </w:p>
    <w:p w:rsidR="008C75B5" w:rsidRPr="00A97F3A" w:rsidRDefault="008C75B5">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203</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217</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 xml:space="preserve">ב של עובד שהוגשה לו על פי סעיף 189 לחוק הביטוח הלאומי [נוסח משולב], תשנ"ה-1995. </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1.1.2004</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הודעה תשס"ד-2004</w:t>
      </w:r>
    </w:p>
    <w:p w:rsidR="008C75B5" w:rsidRPr="00A97F3A" w:rsidRDefault="008C75B5">
      <w:pPr>
        <w:pStyle w:val="P00"/>
        <w:tabs>
          <w:tab w:val="clear" w:pos="6259"/>
        </w:tabs>
        <w:spacing w:before="0"/>
        <w:ind w:left="0" w:right="1134"/>
        <w:rPr>
          <w:rFonts w:hint="cs"/>
          <w:vanish/>
          <w:szCs w:val="20"/>
          <w:shd w:val="clear" w:color="auto" w:fill="FFFF99"/>
          <w:rtl/>
        </w:rPr>
      </w:pPr>
      <w:hyperlink r:id="rId31" w:history="1">
        <w:r w:rsidRPr="00A97F3A">
          <w:rPr>
            <w:rStyle w:val="Hyperlink"/>
            <w:rFonts w:hint="cs"/>
            <w:vanish/>
            <w:szCs w:val="20"/>
            <w:shd w:val="clear" w:color="auto" w:fill="FFFF99"/>
            <w:rtl/>
          </w:rPr>
          <w:t>ק"ת תשס"ד מס' 6290</w:t>
        </w:r>
      </w:hyperlink>
      <w:r w:rsidRPr="00A97F3A">
        <w:rPr>
          <w:rFonts w:hint="cs"/>
          <w:vanish/>
          <w:szCs w:val="20"/>
          <w:shd w:val="clear" w:color="auto" w:fill="FFFF99"/>
          <w:rtl/>
        </w:rPr>
        <w:t xml:space="preserve"> מיום 2.2.2004 עמ' 232</w:t>
      </w:r>
    </w:p>
    <w:p w:rsidR="008C75B5" w:rsidRPr="00A97F3A" w:rsidRDefault="008C75B5">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217</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213</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תשנ"ה-1995.</w:t>
      </w:r>
    </w:p>
    <w:p w:rsidR="007A6436" w:rsidRPr="00A97F3A" w:rsidRDefault="007A6436" w:rsidP="007A6436">
      <w:pPr>
        <w:pStyle w:val="P00"/>
        <w:tabs>
          <w:tab w:val="clear" w:pos="6259"/>
        </w:tabs>
        <w:spacing w:before="0"/>
        <w:ind w:left="0" w:right="1134"/>
        <w:rPr>
          <w:rFonts w:hint="cs"/>
          <w:vanish/>
          <w:szCs w:val="20"/>
          <w:shd w:val="clear" w:color="auto" w:fill="FFFF99"/>
          <w:rtl/>
        </w:rPr>
      </w:pPr>
    </w:p>
    <w:p w:rsidR="007A6436" w:rsidRPr="00A97F3A" w:rsidRDefault="007A6436" w:rsidP="007A6436">
      <w:pPr>
        <w:pStyle w:val="P00"/>
        <w:tabs>
          <w:tab w:val="clear" w:pos="6259"/>
        </w:tabs>
        <w:spacing w:before="0"/>
        <w:ind w:left="0" w:right="1134"/>
        <w:rPr>
          <w:rFonts w:hint="cs"/>
          <w:vanish/>
          <w:color w:val="FF0000"/>
          <w:szCs w:val="20"/>
          <w:shd w:val="clear" w:color="auto" w:fill="FFFF99"/>
          <w:rtl/>
        </w:rPr>
      </w:pPr>
      <w:r w:rsidRPr="00A97F3A">
        <w:rPr>
          <w:rFonts w:hint="cs"/>
          <w:vanish/>
          <w:color w:val="FF0000"/>
          <w:szCs w:val="20"/>
          <w:shd w:val="clear" w:color="auto" w:fill="FFFF99"/>
          <w:rtl/>
        </w:rPr>
        <w:t>מיום 1.1.2009</w:t>
      </w:r>
    </w:p>
    <w:p w:rsidR="007A6436" w:rsidRPr="00A97F3A" w:rsidRDefault="007A6436" w:rsidP="007A6436">
      <w:pPr>
        <w:pStyle w:val="P00"/>
        <w:tabs>
          <w:tab w:val="clear" w:pos="6259"/>
        </w:tabs>
        <w:spacing w:before="0"/>
        <w:ind w:left="0" w:right="1134"/>
        <w:rPr>
          <w:rFonts w:hint="cs"/>
          <w:vanish/>
          <w:szCs w:val="20"/>
          <w:shd w:val="clear" w:color="auto" w:fill="FFFF99"/>
          <w:rtl/>
        </w:rPr>
      </w:pPr>
      <w:r w:rsidRPr="00A97F3A">
        <w:rPr>
          <w:rFonts w:hint="cs"/>
          <w:b/>
          <w:bCs/>
          <w:vanish/>
          <w:szCs w:val="20"/>
          <w:shd w:val="clear" w:color="auto" w:fill="FFFF99"/>
          <w:rtl/>
        </w:rPr>
        <w:t>הודעה תשס"ט-2009</w:t>
      </w:r>
    </w:p>
    <w:p w:rsidR="007A6436" w:rsidRPr="00A97F3A" w:rsidRDefault="007A6436" w:rsidP="007A6436">
      <w:pPr>
        <w:pStyle w:val="P00"/>
        <w:tabs>
          <w:tab w:val="clear" w:pos="6259"/>
        </w:tabs>
        <w:spacing w:before="0"/>
        <w:ind w:left="0" w:right="1134"/>
        <w:rPr>
          <w:rFonts w:hint="cs"/>
          <w:vanish/>
          <w:szCs w:val="20"/>
          <w:shd w:val="clear" w:color="auto" w:fill="FFFF99"/>
          <w:rtl/>
        </w:rPr>
      </w:pPr>
      <w:hyperlink r:id="rId32" w:history="1">
        <w:r w:rsidRPr="00A97F3A">
          <w:rPr>
            <w:rStyle w:val="Hyperlink"/>
            <w:rFonts w:hint="cs"/>
            <w:vanish/>
            <w:szCs w:val="20"/>
            <w:shd w:val="clear" w:color="auto" w:fill="FFFF99"/>
            <w:rtl/>
          </w:rPr>
          <w:t>ק"ת תשס"ט מס' 6751</w:t>
        </w:r>
      </w:hyperlink>
      <w:r w:rsidRPr="00A97F3A">
        <w:rPr>
          <w:rFonts w:hint="cs"/>
          <w:vanish/>
          <w:szCs w:val="20"/>
          <w:shd w:val="clear" w:color="auto" w:fill="FFFF99"/>
          <w:rtl/>
        </w:rPr>
        <w:t xml:space="preserve"> מיום 9.2.2009 עמ' 480</w:t>
      </w:r>
    </w:p>
    <w:p w:rsidR="0070512A" w:rsidRPr="00A97F3A" w:rsidRDefault="0070512A" w:rsidP="0070512A">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213</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237</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70512A" w:rsidRPr="00A97F3A" w:rsidRDefault="0070512A" w:rsidP="007A6436">
      <w:pPr>
        <w:pStyle w:val="P00"/>
        <w:tabs>
          <w:tab w:val="clear" w:pos="6259"/>
        </w:tabs>
        <w:spacing w:before="0"/>
        <w:ind w:left="0" w:right="1134"/>
        <w:rPr>
          <w:rFonts w:hint="cs"/>
          <w:vanish/>
          <w:szCs w:val="20"/>
          <w:shd w:val="clear" w:color="auto" w:fill="FFFF99"/>
          <w:rtl/>
        </w:rPr>
      </w:pPr>
    </w:p>
    <w:p w:rsidR="0070512A" w:rsidRPr="00A97F3A" w:rsidRDefault="0070512A" w:rsidP="007A6436">
      <w:pPr>
        <w:pStyle w:val="P00"/>
        <w:tabs>
          <w:tab w:val="clear" w:pos="6259"/>
        </w:tabs>
        <w:spacing w:before="0"/>
        <w:ind w:left="0" w:right="1134"/>
        <w:rPr>
          <w:rFonts w:hint="cs"/>
          <w:vanish/>
          <w:color w:val="FF0000"/>
          <w:szCs w:val="20"/>
          <w:shd w:val="clear" w:color="auto" w:fill="FFFF99"/>
          <w:rtl/>
        </w:rPr>
      </w:pPr>
      <w:r w:rsidRPr="00A97F3A">
        <w:rPr>
          <w:rFonts w:hint="cs"/>
          <w:vanish/>
          <w:color w:val="FF0000"/>
          <w:szCs w:val="20"/>
          <w:shd w:val="clear" w:color="auto" w:fill="FFFF99"/>
          <w:rtl/>
        </w:rPr>
        <w:t>מיום 1.1.2010</w:t>
      </w:r>
    </w:p>
    <w:p w:rsidR="0070512A" w:rsidRPr="00A97F3A" w:rsidRDefault="0070512A" w:rsidP="007A6436">
      <w:pPr>
        <w:pStyle w:val="P00"/>
        <w:tabs>
          <w:tab w:val="clear" w:pos="6259"/>
        </w:tabs>
        <w:spacing w:before="0"/>
        <w:ind w:left="0" w:right="1134"/>
        <w:rPr>
          <w:rFonts w:hint="cs"/>
          <w:vanish/>
          <w:szCs w:val="20"/>
          <w:shd w:val="clear" w:color="auto" w:fill="FFFF99"/>
          <w:rtl/>
        </w:rPr>
      </w:pPr>
      <w:r w:rsidRPr="00A97F3A">
        <w:rPr>
          <w:rFonts w:hint="cs"/>
          <w:b/>
          <w:bCs/>
          <w:vanish/>
          <w:szCs w:val="20"/>
          <w:shd w:val="clear" w:color="auto" w:fill="FFFF99"/>
          <w:rtl/>
        </w:rPr>
        <w:t>הודעה תש"ע-2009</w:t>
      </w:r>
    </w:p>
    <w:p w:rsidR="0070512A" w:rsidRPr="00A97F3A" w:rsidRDefault="0070512A" w:rsidP="007A6436">
      <w:pPr>
        <w:pStyle w:val="P00"/>
        <w:tabs>
          <w:tab w:val="clear" w:pos="6259"/>
        </w:tabs>
        <w:spacing w:before="0"/>
        <w:ind w:left="0" w:right="1134"/>
        <w:rPr>
          <w:rFonts w:hint="cs"/>
          <w:vanish/>
          <w:szCs w:val="20"/>
          <w:shd w:val="clear" w:color="auto" w:fill="FFFF99"/>
          <w:rtl/>
        </w:rPr>
      </w:pPr>
      <w:hyperlink r:id="rId33" w:history="1">
        <w:r w:rsidRPr="00A97F3A">
          <w:rPr>
            <w:rStyle w:val="Hyperlink"/>
            <w:rFonts w:hint="cs"/>
            <w:vanish/>
            <w:szCs w:val="20"/>
            <w:shd w:val="clear" w:color="auto" w:fill="FFFF99"/>
            <w:rtl/>
          </w:rPr>
          <w:t>ק"ת תש"ע מס' 6840</w:t>
        </w:r>
      </w:hyperlink>
      <w:r w:rsidRPr="00A97F3A">
        <w:rPr>
          <w:rFonts w:hint="cs"/>
          <w:vanish/>
          <w:szCs w:val="20"/>
          <w:shd w:val="clear" w:color="auto" w:fill="FFFF99"/>
          <w:rtl/>
        </w:rPr>
        <w:t xml:space="preserve"> מיום 24.12.2009 עמ' 314</w:t>
      </w:r>
    </w:p>
    <w:p w:rsidR="00706FF5" w:rsidRPr="00A97F3A" w:rsidRDefault="00706FF5" w:rsidP="00706FF5">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237</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246</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706FF5" w:rsidRPr="00A97F3A" w:rsidRDefault="00706FF5" w:rsidP="00706FF5">
      <w:pPr>
        <w:pStyle w:val="P00"/>
        <w:tabs>
          <w:tab w:val="clear" w:pos="6259"/>
        </w:tabs>
        <w:spacing w:before="0"/>
        <w:ind w:left="0" w:right="1134"/>
        <w:rPr>
          <w:rFonts w:hint="cs"/>
          <w:vanish/>
          <w:szCs w:val="20"/>
          <w:shd w:val="clear" w:color="auto" w:fill="FFFF99"/>
          <w:rtl/>
        </w:rPr>
      </w:pPr>
    </w:p>
    <w:p w:rsidR="00706FF5" w:rsidRPr="00A97F3A" w:rsidRDefault="00706FF5" w:rsidP="00706FF5">
      <w:pPr>
        <w:pStyle w:val="P00"/>
        <w:tabs>
          <w:tab w:val="clear" w:pos="6259"/>
        </w:tabs>
        <w:spacing w:before="0"/>
        <w:ind w:left="0" w:right="1134"/>
        <w:rPr>
          <w:rFonts w:hint="cs"/>
          <w:vanish/>
          <w:color w:val="FF0000"/>
          <w:szCs w:val="20"/>
          <w:shd w:val="clear" w:color="auto" w:fill="FFFF99"/>
          <w:rtl/>
        </w:rPr>
      </w:pPr>
      <w:r w:rsidRPr="00A97F3A">
        <w:rPr>
          <w:rFonts w:hint="cs"/>
          <w:vanish/>
          <w:color w:val="FF0000"/>
          <w:szCs w:val="20"/>
          <w:shd w:val="clear" w:color="auto" w:fill="FFFF99"/>
          <w:rtl/>
        </w:rPr>
        <w:t>מיום 1.1.2011</w:t>
      </w:r>
    </w:p>
    <w:p w:rsidR="00706FF5" w:rsidRPr="00A97F3A" w:rsidRDefault="00706FF5" w:rsidP="00706FF5">
      <w:pPr>
        <w:pStyle w:val="P00"/>
        <w:tabs>
          <w:tab w:val="clear" w:pos="6259"/>
        </w:tabs>
        <w:spacing w:before="0"/>
        <w:ind w:left="0" w:right="1134"/>
        <w:rPr>
          <w:rFonts w:hint="cs"/>
          <w:vanish/>
          <w:szCs w:val="20"/>
          <w:shd w:val="clear" w:color="auto" w:fill="FFFF99"/>
          <w:rtl/>
        </w:rPr>
      </w:pPr>
      <w:r w:rsidRPr="00A97F3A">
        <w:rPr>
          <w:rFonts w:hint="cs"/>
          <w:b/>
          <w:bCs/>
          <w:vanish/>
          <w:szCs w:val="20"/>
          <w:shd w:val="clear" w:color="auto" w:fill="FFFF99"/>
          <w:rtl/>
        </w:rPr>
        <w:t>הודעה תשע"א-2011</w:t>
      </w:r>
    </w:p>
    <w:p w:rsidR="00706FF5" w:rsidRPr="00A97F3A" w:rsidRDefault="00706FF5" w:rsidP="00706FF5">
      <w:pPr>
        <w:pStyle w:val="P00"/>
        <w:tabs>
          <w:tab w:val="clear" w:pos="6259"/>
        </w:tabs>
        <w:spacing w:before="0"/>
        <w:ind w:left="0" w:right="1134"/>
        <w:rPr>
          <w:rFonts w:hint="cs"/>
          <w:vanish/>
          <w:szCs w:val="20"/>
          <w:shd w:val="clear" w:color="auto" w:fill="FFFF99"/>
          <w:rtl/>
        </w:rPr>
      </w:pPr>
      <w:hyperlink r:id="rId34" w:history="1">
        <w:r w:rsidRPr="00A97F3A">
          <w:rPr>
            <w:rStyle w:val="Hyperlink"/>
            <w:rFonts w:hint="cs"/>
            <w:vanish/>
            <w:szCs w:val="20"/>
            <w:shd w:val="clear" w:color="auto" w:fill="FFFF99"/>
            <w:rtl/>
          </w:rPr>
          <w:t>ק"ת תשע"א מס' 6963</w:t>
        </w:r>
      </w:hyperlink>
      <w:r w:rsidRPr="00A97F3A">
        <w:rPr>
          <w:rFonts w:hint="cs"/>
          <w:vanish/>
          <w:szCs w:val="20"/>
          <w:shd w:val="clear" w:color="auto" w:fill="FFFF99"/>
          <w:rtl/>
        </w:rPr>
        <w:t xml:space="preserve"> מיום 9.1.2011 עמ' 490</w:t>
      </w:r>
    </w:p>
    <w:p w:rsidR="001B225F" w:rsidRPr="00A97F3A" w:rsidRDefault="001B225F" w:rsidP="001B225F">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246</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252</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1B225F" w:rsidRPr="00A97F3A" w:rsidRDefault="001B225F" w:rsidP="00706FF5">
      <w:pPr>
        <w:pStyle w:val="P00"/>
        <w:tabs>
          <w:tab w:val="clear" w:pos="6259"/>
        </w:tabs>
        <w:spacing w:before="0"/>
        <w:ind w:left="0" w:right="1134"/>
        <w:rPr>
          <w:rFonts w:hint="cs"/>
          <w:vanish/>
          <w:szCs w:val="20"/>
          <w:shd w:val="clear" w:color="auto" w:fill="FFFF99"/>
          <w:rtl/>
        </w:rPr>
      </w:pPr>
    </w:p>
    <w:p w:rsidR="001B225F" w:rsidRPr="00A97F3A" w:rsidRDefault="001B225F" w:rsidP="00706FF5">
      <w:pPr>
        <w:pStyle w:val="P00"/>
        <w:tabs>
          <w:tab w:val="clear" w:pos="6259"/>
        </w:tabs>
        <w:spacing w:before="0"/>
        <w:ind w:left="0" w:right="1134"/>
        <w:rPr>
          <w:rFonts w:hint="cs"/>
          <w:vanish/>
          <w:color w:val="FF0000"/>
          <w:szCs w:val="20"/>
          <w:shd w:val="clear" w:color="auto" w:fill="FFFF99"/>
          <w:rtl/>
        </w:rPr>
      </w:pPr>
      <w:r w:rsidRPr="00A97F3A">
        <w:rPr>
          <w:rFonts w:hint="cs"/>
          <w:vanish/>
          <w:color w:val="FF0000"/>
          <w:szCs w:val="20"/>
          <w:shd w:val="clear" w:color="auto" w:fill="FFFF99"/>
          <w:rtl/>
        </w:rPr>
        <w:t>מיום 1.1.2012</w:t>
      </w:r>
    </w:p>
    <w:p w:rsidR="001B225F" w:rsidRPr="00A97F3A" w:rsidRDefault="001B225F" w:rsidP="00706FF5">
      <w:pPr>
        <w:pStyle w:val="P00"/>
        <w:tabs>
          <w:tab w:val="clear" w:pos="6259"/>
        </w:tabs>
        <w:spacing w:before="0"/>
        <w:ind w:left="0" w:right="1134"/>
        <w:rPr>
          <w:rFonts w:hint="cs"/>
          <w:vanish/>
          <w:szCs w:val="20"/>
          <w:shd w:val="clear" w:color="auto" w:fill="FFFF99"/>
          <w:rtl/>
        </w:rPr>
      </w:pPr>
      <w:r w:rsidRPr="00A97F3A">
        <w:rPr>
          <w:rFonts w:hint="cs"/>
          <w:b/>
          <w:bCs/>
          <w:vanish/>
          <w:szCs w:val="20"/>
          <w:shd w:val="clear" w:color="auto" w:fill="FFFF99"/>
          <w:rtl/>
        </w:rPr>
        <w:t>הודעה תשע"ב-2012</w:t>
      </w:r>
    </w:p>
    <w:p w:rsidR="001B225F" w:rsidRPr="00A97F3A" w:rsidRDefault="001B225F" w:rsidP="00706FF5">
      <w:pPr>
        <w:pStyle w:val="P00"/>
        <w:tabs>
          <w:tab w:val="clear" w:pos="6259"/>
        </w:tabs>
        <w:spacing w:before="0"/>
        <w:ind w:left="0" w:right="1134"/>
        <w:rPr>
          <w:rFonts w:hint="cs"/>
          <w:vanish/>
          <w:szCs w:val="20"/>
          <w:shd w:val="clear" w:color="auto" w:fill="FFFF99"/>
          <w:rtl/>
        </w:rPr>
      </w:pPr>
      <w:hyperlink r:id="rId35" w:history="1">
        <w:r w:rsidRPr="00A97F3A">
          <w:rPr>
            <w:rStyle w:val="Hyperlink"/>
            <w:rFonts w:hint="cs"/>
            <w:vanish/>
            <w:szCs w:val="20"/>
            <w:shd w:val="clear" w:color="auto" w:fill="FFFF99"/>
            <w:rtl/>
          </w:rPr>
          <w:t>ק"ת תשע"ב מס' 7078</w:t>
        </w:r>
      </w:hyperlink>
      <w:r w:rsidRPr="00A97F3A">
        <w:rPr>
          <w:rFonts w:hint="cs"/>
          <w:vanish/>
          <w:szCs w:val="20"/>
          <w:shd w:val="clear" w:color="auto" w:fill="FFFF99"/>
          <w:rtl/>
        </w:rPr>
        <w:t xml:space="preserve"> מיום 18.1.2012 עמ' 630</w:t>
      </w:r>
    </w:p>
    <w:p w:rsidR="00755763" w:rsidRPr="00A97F3A" w:rsidRDefault="00755763" w:rsidP="00755763">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252</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258</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755763" w:rsidRPr="00A97F3A" w:rsidRDefault="00755763" w:rsidP="00706FF5">
      <w:pPr>
        <w:pStyle w:val="P00"/>
        <w:tabs>
          <w:tab w:val="clear" w:pos="6259"/>
        </w:tabs>
        <w:spacing w:before="0"/>
        <w:ind w:left="0" w:right="1134"/>
        <w:rPr>
          <w:rFonts w:hint="cs"/>
          <w:vanish/>
          <w:szCs w:val="20"/>
          <w:shd w:val="clear" w:color="auto" w:fill="FFFF99"/>
          <w:rtl/>
        </w:rPr>
      </w:pPr>
    </w:p>
    <w:p w:rsidR="00755763" w:rsidRPr="00A97F3A" w:rsidRDefault="00755763" w:rsidP="00706FF5">
      <w:pPr>
        <w:pStyle w:val="P00"/>
        <w:tabs>
          <w:tab w:val="clear" w:pos="6259"/>
        </w:tabs>
        <w:spacing w:before="0"/>
        <w:ind w:left="0" w:right="1134"/>
        <w:rPr>
          <w:rFonts w:hint="cs"/>
          <w:vanish/>
          <w:color w:val="FF0000"/>
          <w:szCs w:val="20"/>
          <w:shd w:val="clear" w:color="auto" w:fill="FFFF99"/>
          <w:rtl/>
        </w:rPr>
      </w:pPr>
      <w:r w:rsidRPr="00A97F3A">
        <w:rPr>
          <w:rFonts w:hint="cs"/>
          <w:vanish/>
          <w:color w:val="FF0000"/>
          <w:szCs w:val="20"/>
          <w:shd w:val="clear" w:color="auto" w:fill="FFFF99"/>
          <w:rtl/>
        </w:rPr>
        <w:t>מיום 1.1.2013</w:t>
      </w:r>
    </w:p>
    <w:p w:rsidR="00755763" w:rsidRPr="00A97F3A" w:rsidRDefault="00755763" w:rsidP="00706FF5">
      <w:pPr>
        <w:pStyle w:val="P00"/>
        <w:tabs>
          <w:tab w:val="clear" w:pos="6259"/>
        </w:tabs>
        <w:spacing w:before="0"/>
        <w:ind w:left="0" w:right="1134"/>
        <w:rPr>
          <w:rFonts w:hint="cs"/>
          <w:vanish/>
          <w:szCs w:val="20"/>
          <w:shd w:val="clear" w:color="auto" w:fill="FFFF99"/>
          <w:rtl/>
        </w:rPr>
      </w:pPr>
      <w:r w:rsidRPr="00A97F3A">
        <w:rPr>
          <w:rFonts w:hint="cs"/>
          <w:b/>
          <w:bCs/>
          <w:vanish/>
          <w:szCs w:val="20"/>
          <w:shd w:val="clear" w:color="auto" w:fill="FFFF99"/>
          <w:rtl/>
        </w:rPr>
        <w:t>הודעה תשע"ג-2013</w:t>
      </w:r>
    </w:p>
    <w:p w:rsidR="00755763" w:rsidRPr="00A97F3A" w:rsidRDefault="00755763" w:rsidP="00706FF5">
      <w:pPr>
        <w:pStyle w:val="P00"/>
        <w:tabs>
          <w:tab w:val="clear" w:pos="6259"/>
        </w:tabs>
        <w:spacing w:before="0"/>
        <w:ind w:left="0" w:right="1134"/>
        <w:rPr>
          <w:rFonts w:hint="cs"/>
          <w:vanish/>
          <w:szCs w:val="20"/>
          <w:shd w:val="clear" w:color="auto" w:fill="FFFF99"/>
          <w:rtl/>
        </w:rPr>
      </w:pPr>
      <w:hyperlink r:id="rId36" w:history="1">
        <w:r w:rsidRPr="00A97F3A">
          <w:rPr>
            <w:rStyle w:val="Hyperlink"/>
            <w:rFonts w:hint="cs"/>
            <w:vanish/>
            <w:szCs w:val="20"/>
            <w:shd w:val="clear" w:color="auto" w:fill="FFFF99"/>
            <w:rtl/>
          </w:rPr>
          <w:t>ק"ת תשע"ג מס' 7219</w:t>
        </w:r>
      </w:hyperlink>
      <w:r w:rsidRPr="00A97F3A">
        <w:rPr>
          <w:rFonts w:hint="cs"/>
          <w:vanish/>
          <w:szCs w:val="20"/>
          <w:shd w:val="clear" w:color="auto" w:fill="FFFF99"/>
          <w:rtl/>
        </w:rPr>
        <w:t xml:space="preserve"> מיום 3.2.2013 עמ' 718</w:t>
      </w:r>
    </w:p>
    <w:p w:rsidR="00CF3E9C" w:rsidRPr="00A97F3A" w:rsidRDefault="00CF3E9C" w:rsidP="00CF3E9C">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258</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262</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CF3E9C" w:rsidRPr="00A97F3A" w:rsidRDefault="00CF3E9C" w:rsidP="00CF3E9C">
      <w:pPr>
        <w:pStyle w:val="P00"/>
        <w:spacing w:before="0"/>
        <w:ind w:left="0" w:right="1134"/>
        <w:rPr>
          <w:rStyle w:val="default"/>
          <w:rFonts w:cs="FrankRuehl" w:hint="cs"/>
          <w:vanish/>
          <w:szCs w:val="20"/>
          <w:shd w:val="clear" w:color="auto" w:fill="FFFF99"/>
          <w:rtl/>
        </w:rPr>
      </w:pPr>
    </w:p>
    <w:p w:rsidR="00CF3E9C" w:rsidRPr="00A97F3A" w:rsidRDefault="00CF3E9C" w:rsidP="00CF3E9C">
      <w:pPr>
        <w:pStyle w:val="P00"/>
        <w:spacing w:before="0"/>
        <w:ind w:left="0" w:right="1134"/>
        <w:rPr>
          <w:rStyle w:val="default"/>
          <w:rFonts w:cs="FrankRuehl" w:hint="cs"/>
          <w:vanish/>
          <w:color w:val="FF0000"/>
          <w:szCs w:val="20"/>
          <w:shd w:val="clear" w:color="auto" w:fill="FFFF99"/>
          <w:rtl/>
        </w:rPr>
      </w:pPr>
      <w:r w:rsidRPr="00A97F3A">
        <w:rPr>
          <w:rStyle w:val="default"/>
          <w:rFonts w:cs="FrankRuehl" w:hint="cs"/>
          <w:vanish/>
          <w:color w:val="FF0000"/>
          <w:szCs w:val="20"/>
          <w:shd w:val="clear" w:color="auto" w:fill="FFFF99"/>
          <w:rtl/>
        </w:rPr>
        <w:t>מיום 1.1.2014</w:t>
      </w:r>
    </w:p>
    <w:p w:rsidR="00CF3E9C" w:rsidRPr="00A97F3A" w:rsidRDefault="00CF3E9C" w:rsidP="00CF3E9C">
      <w:pPr>
        <w:pStyle w:val="P00"/>
        <w:spacing w:before="0"/>
        <w:ind w:left="0" w:right="1134"/>
        <w:rPr>
          <w:rStyle w:val="default"/>
          <w:rFonts w:cs="FrankRuehl" w:hint="cs"/>
          <w:vanish/>
          <w:szCs w:val="20"/>
          <w:shd w:val="clear" w:color="auto" w:fill="FFFF99"/>
          <w:rtl/>
        </w:rPr>
      </w:pPr>
      <w:r w:rsidRPr="00A97F3A">
        <w:rPr>
          <w:rStyle w:val="default"/>
          <w:rFonts w:cs="FrankRuehl" w:hint="cs"/>
          <w:b/>
          <w:bCs/>
          <w:vanish/>
          <w:szCs w:val="20"/>
          <w:shd w:val="clear" w:color="auto" w:fill="FFFF99"/>
          <w:rtl/>
        </w:rPr>
        <w:t>הודעה תשע"ד-2014</w:t>
      </w:r>
    </w:p>
    <w:p w:rsidR="00CF3E9C" w:rsidRPr="00A97F3A" w:rsidRDefault="00CF3E9C" w:rsidP="00CF3E9C">
      <w:pPr>
        <w:pStyle w:val="P00"/>
        <w:spacing w:before="0"/>
        <w:ind w:left="0" w:right="1134"/>
        <w:rPr>
          <w:rStyle w:val="default"/>
          <w:rFonts w:cs="FrankRuehl" w:hint="cs"/>
          <w:vanish/>
          <w:szCs w:val="20"/>
          <w:shd w:val="clear" w:color="auto" w:fill="FFFF99"/>
          <w:rtl/>
        </w:rPr>
      </w:pPr>
      <w:hyperlink r:id="rId37" w:history="1">
        <w:r w:rsidRPr="00A97F3A">
          <w:rPr>
            <w:rStyle w:val="Hyperlink"/>
            <w:rFonts w:hint="cs"/>
            <w:vanish/>
            <w:szCs w:val="20"/>
            <w:shd w:val="clear" w:color="auto" w:fill="FFFF99"/>
            <w:rtl/>
          </w:rPr>
          <w:t>ק"ת תשע"ד מס' 7327</w:t>
        </w:r>
      </w:hyperlink>
      <w:r w:rsidRPr="00A97F3A">
        <w:rPr>
          <w:rStyle w:val="default"/>
          <w:rFonts w:cs="FrankRuehl" w:hint="cs"/>
          <w:vanish/>
          <w:szCs w:val="20"/>
          <w:shd w:val="clear" w:color="auto" w:fill="FFFF99"/>
          <w:rtl/>
        </w:rPr>
        <w:t xml:space="preserve"> מיום 8.1.2014 עמ' 491</w:t>
      </w:r>
    </w:p>
    <w:p w:rsidR="0072125A" w:rsidRPr="00A97F3A" w:rsidRDefault="0072125A" w:rsidP="0072125A">
      <w:pPr>
        <w:pStyle w:val="P00"/>
        <w:ind w:left="0" w:right="1134"/>
        <w:rPr>
          <w:rStyle w:val="default"/>
          <w:rFonts w:cs="FrankRuehl" w:hint="cs"/>
          <w:vanish/>
          <w:sz w:val="22"/>
          <w:szCs w:val="22"/>
          <w:shd w:val="clear" w:color="auto" w:fill="FFFF99"/>
          <w:rtl/>
        </w:rPr>
      </w:pPr>
      <w:r w:rsidRPr="00A97F3A">
        <w:rPr>
          <w:rStyle w:val="big-number"/>
          <w:rFonts w:cs="FrankRuehl"/>
          <w:vanish/>
          <w:sz w:val="22"/>
          <w:szCs w:val="22"/>
          <w:shd w:val="clear" w:color="auto" w:fill="FFFF99"/>
          <w:rtl/>
        </w:rPr>
        <w:t>9</w:t>
      </w:r>
      <w:r w:rsidRPr="00A97F3A">
        <w:rPr>
          <w:rStyle w:val="default"/>
          <w:rFonts w:cs="FrankRuehl"/>
          <w:vanish/>
          <w:sz w:val="22"/>
          <w:szCs w:val="22"/>
          <w:shd w:val="clear" w:color="auto" w:fill="FFFF99"/>
          <w:rtl/>
        </w:rPr>
        <w:t>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262</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267</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72125A" w:rsidRPr="00A97F3A" w:rsidRDefault="0072125A" w:rsidP="0072125A">
      <w:pPr>
        <w:pStyle w:val="P00"/>
        <w:tabs>
          <w:tab w:val="clear" w:pos="6259"/>
        </w:tabs>
        <w:spacing w:before="0"/>
        <w:ind w:left="0" w:right="1134"/>
        <w:rPr>
          <w:rFonts w:hint="cs"/>
          <w:vanish/>
          <w:szCs w:val="20"/>
          <w:shd w:val="clear" w:color="auto" w:fill="FFFF99"/>
          <w:rtl/>
        </w:rPr>
      </w:pPr>
    </w:p>
    <w:p w:rsidR="0072125A" w:rsidRPr="00A97F3A" w:rsidRDefault="0072125A" w:rsidP="0072125A">
      <w:pPr>
        <w:pStyle w:val="P00"/>
        <w:tabs>
          <w:tab w:val="clear" w:pos="6259"/>
        </w:tabs>
        <w:spacing w:before="0"/>
        <w:ind w:left="0" w:right="1134"/>
        <w:rPr>
          <w:rFonts w:hint="cs"/>
          <w:vanish/>
          <w:color w:val="FF0000"/>
          <w:szCs w:val="20"/>
          <w:shd w:val="clear" w:color="auto" w:fill="FFFF99"/>
          <w:rtl/>
        </w:rPr>
      </w:pPr>
      <w:r w:rsidRPr="00A97F3A">
        <w:rPr>
          <w:rFonts w:hint="cs"/>
          <w:vanish/>
          <w:color w:val="FF0000"/>
          <w:szCs w:val="20"/>
          <w:shd w:val="clear" w:color="auto" w:fill="FFFF99"/>
          <w:rtl/>
        </w:rPr>
        <w:t>מיום 1.1.2017</w:t>
      </w:r>
    </w:p>
    <w:p w:rsidR="0072125A" w:rsidRPr="00A97F3A" w:rsidRDefault="0072125A" w:rsidP="0072125A">
      <w:pPr>
        <w:pStyle w:val="P00"/>
        <w:tabs>
          <w:tab w:val="clear" w:pos="6259"/>
        </w:tabs>
        <w:spacing w:before="0"/>
        <w:ind w:left="0" w:right="1134"/>
        <w:rPr>
          <w:rFonts w:hint="cs"/>
          <w:vanish/>
          <w:szCs w:val="20"/>
          <w:shd w:val="clear" w:color="auto" w:fill="FFFF99"/>
          <w:rtl/>
        </w:rPr>
      </w:pPr>
      <w:r w:rsidRPr="00A97F3A">
        <w:rPr>
          <w:rFonts w:hint="cs"/>
          <w:b/>
          <w:bCs/>
          <w:vanish/>
          <w:szCs w:val="20"/>
          <w:shd w:val="clear" w:color="auto" w:fill="FFFF99"/>
          <w:rtl/>
        </w:rPr>
        <w:t>הודעה תשע"ז-2017</w:t>
      </w:r>
    </w:p>
    <w:p w:rsidR="0072125A" w:rsidRPr="00A97F3A" w:rsidRDefault="0072125A" w:rsidP="0072125A">
      <w:pPr>
        <w:pStyle w:val="P00"/>
        <w:tabs>
          <w:tab w:val="clear" w:pos="6259"/>
        </w:tabs>
        <w:spacing w:before="0"/>
        <w:ind w:left="0" w:right="1134"/>
        <w:rPr>
          <w:rFonts w:hint="cs"/>
          <w:vanish/>
          <w:szCs w:val="20"/>
          <w:shd w:val="clear" w:color="auto" w:fill="FFFF99"/>
          <w:rtl/>
        </w:rPr>
      </w:pPr>
      <w:hyperlink r:id="rId38" w:history="1">
        <w:r w:rsidRPr="00A97F3A">
          <w:rPr>
            <w:rStyle w:val="Hyperlink"/>
            <w:rFonts w:hint="cs"/>
            <w:vanish/>
            <w:szCs w:val="20"/>
            <w:shd w:val="clear" w:color="auto" w:fill="FFFF99"/>
            <w:rtl/>
          </w:rPr>
          <w:t>ק"ת תשע"ז מס' 7766</w:t>
        </w:r>
      </w:hyperlink>
      <w:r w:rsidRPr="00A97F3A">
        <w:rPr>
          <w:rFonts w:hint="cs"/>
          <w:vanish/>
          <w:szCs w:val="20"/>
          <w:shd w:val="clear" w:color="auto" w:fill="FFFF99"/>
          <w:rtl/>
        </w:rPr>
        <w:t xml:space="preserve"> מיום 19.1.2017 עמ' 598</w:t>
      </w:r>
    </w:p>
    <w:p w:rsidR="00F54564" w:rsidRPr="00A97F3A" w:rsidRDefault="00F54564" w:rsidP="00F54564">
      <w:pPr>
        <w:pStyle w:val="P00"/>
        <w:ind w:left="0" w:right="1134"/>
        <w:rPr>
          <w:rStyle w:val="default"/>
          <w:rFonts w:cs="FrankRuehl"/>
          <w:vanish/>
          <w:sz w:val="22"/>
          <w:szCs w:val="22"/>
          <w:shd w:val="clear" w:color="auto" w:fill="FFFF99"/>
          <w:rtl/>
        </w:rPr>
      </w:pPr>
      <w:r w:rsidRPr="00A97F3A">
        <w:rPr>
          <w:rStyle w:val="default"/>
          <w:rFonts w:cs="FrankRuehl"/>
          <w:vanish/>
          <w:sz w:val="22"/>
          <w:szCs w:val="22"/>
          <w:shd w:val="clear" w:color="auto" w:fill="FFFF99"/>
          <w:rtl/>
        </w:rPr>
        <w:t>9א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267</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263</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F54564" w:rsidRPr="00A97F3A" w:rsidRDefault="00F54564" w:rsidP="00F54564">
      <w:pPr>
        <w:pStyle w:val="P00"/>
        <w:tabs>
          <w:tab w:val="clear" w:pos="6259"/>
        </w:tabs>
        <w:spacing w:before="0"/>
        <w:ind w:left="0" w:right="1134"/>
        <w:rPr>
          <w:rFonts w:ascii="FrankRuehl" w:hAnsi="FrankRuehl"/>
          <w:vanish/>
          <w:szCs w:val="20"/>
          <w:shd w:val="clear" w:color="auto" w:fill="FFFF99"/>
          <w:rtl/>
        </w:rPr>
      </w:pPr>
    </w:p>
    <w:p w:rsidR="00F54564" w:rsidRPr="00A97F3A" w:rsidRDefault="00F54564" w:rsidP="00F54564">
      <w:pPr>
        <w:pStyle w:val="P00"/>
        <w:tabs>
          <w:tab w:val="clear" w:pos="6259"/>
        </w:tabs>
        <w:spacing w:before="0"/>
        <w:ind w:left="0" w:right="1134"/>
        <w:rPr>
          <w:rFonts w:ascii="FrankRuehl" w:hAnsi="FrankRuehl"/>
          <w:vanish/>
          <w:color w:val="FF0000"/>
          <w:szCs w:val="20"/>
          <w:shd w:val="clear" w:color="auto" w:fill="FFFF99"/>
          <w:rtl/>
        </w:rPr>
      </w:pPr>
      <w:r w:rsidRPr="00A97F3A">
        <w:rPr>
          <w:rFonts w:ascii="FrankRuehl" w:hAnsi="FrankRuehl"/>
          <w:vanish/>
          <w:color w:val="FF0000"/>
          <w:szCs w:val="20"/>
          <w:shd w:val="clear" w:color="auto" w:fill="FFFF99"/>
          <w:rtl/>
        </w:rPr>
        <w:t>מיום 1.1.2019</w:t>
      </w:r>
    </w:p>
    <w:p w:rsidR="00F54564" w:rsidRPr="00A97F3A" w:rsidRDefault="00F54564" w:rsidP="00F54564">
      <w:pPr>
        <w:pStyle w:val="P00"/>
        <w:tabs>
          <w:tab w:val="clear" w:pos="6259"/>
        </w:tabs>
        <w:spacing w:before="0"/>
        <w:ind w:left="0" w:right="1134"/>
        <w:rPr>
          <w:rFonts w:ascii="FrankRuehl" w:hAnsi="FrankRuehl"/>
          <w:vanish/>
          <w:szCs w:val="20"/>
          <w:shd w:val="clear" w:color="auto" w:fill="FFFF99"/>
          <w:rtl/>
        </w:rPr>
      </w:pPr>
      <w:r w:rsidRPr="00A97F3A">
        <w:rPr>
          <w:rFonts w:ascii="FrankRuehl" w:hAnsi="FrankRuehl"/>
          <w:b/>
          <w:bCs/>
          <w:vanish/>
          <w:szCs w:val="20"/>
          <w:shd w:val="clear" w:color="auto" w:fill="FFFF99"/>
          <w:rtl/>
        </w:rPr>
        <w:t>הודעה תשע"ט-2019</w:t>
      </w:r>
    </w:p>
    <w:p w:rsidR="00F54564" w:rsidRPr="00A97F3A" w:rsidRDefault="00F54564" w:rsidP="00F54564">
      <w:pPr>
        <w:pStyle w:val="P00"/>
        <w:tabs>
          <w:tab w:val="clear" w:pos="6259"/>
        </w:tabs>
        <w:spacing w:before="0"/>
        <w:ind w:left="0" w:right="1134"/>
        <w:rPr>
          <w:rFonts w:ascii="FrankRuehl" w:hAnsi="FrankRuehl"/>
          <w:vanish/>
          <w:szCs w:val="20"/>
          <w:shd w:val="clear" w:color="auto" w:fill="FFFF99"/>
          <w:rtl/>
        </w:rPr>
      </w:pPr>
      <w:hyperlink r:id="rId39" w:history="1">
        <w:r w:rsidRPr="00A97F3A">
          <w:rPr>
            <w:rStyle w:val="Hyperlink"/>
            <w:rFonts w:ascii="FrankRuehl" w:hAnsi="FrankRuehl"/>
            <w:vanish/>
            <w:szCs w:val="20"/>
            <w:shd w:val="clear" w:color="auto" w:fill="FFFF99"/>
            <w:rtl/>
          </w:rPr>
          <w:t>ק"ת תשע"ט מס' 8166</w:t>
        </w:r>
      </w:hyperlink>
      <w:r w:rsidRPr="00A97F3A">
        <w:rPr>
          <w:rFonts w:ascii="FrankRuehl" w:hAnsi="FrankRuehl"/>
          <w:vanish/>
          <w:szCs w:val="20"/>
          <w:shd w:val="clear" w:color="auto" w:fill="FFFF99"/>
          <w:rtl/>
        </w:rPr>
        <w:t xml:space="preserve"> מיום 7.2.2019 עמ' 2148</w:t>
      </w:r>
    </w:p>
    <w:p w:rsidR="00A373DB" w:rsidRPr="00A97F3A" w:rsidRDefault="00A373DB" w:rsidP="00A373DB">
      <w:pPr>
        <w:pStyle w:val="P00"/>
        <w:ind w:left="0" w:right="1134"/>
        <w:rPr>
          <w:rStyle w:val="default"/>
          <w:rFonts w:cs="FrankRuehl"/>
          <w:vanish/>
          <w:sz w:val="22"/>
          <w:szCs w:val="22"/>
          <w:shd w:val="clear" w:color="auto" w:fill="FFFF99"/>
          <w:rtl/>
        </w:rPr>
      </w:pPr>
      <w:r w:rsidRPr="00A97F3A">
        <w:rPr>
          <w:rStyle w:val="default"/>
          <w:rFonts w:cs="FrankRuehl"/>
          <w:vanish/>
          <w:sz w:val="22"/>
          <w:szCs w:val="22"/>
          <w:shd w:val="clear" w:color="auto" w:fill="FFFF99"/>
          <w:rtl/>
        </w:rPr>
        <w:t>9א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263</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266</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A373DB" w:rsidRPr="00A97F3A" w:rsidRDefault="00A373DB" w:rsidP="00A373DB">
      <w:pPr>
        <w:pStyle w:val="P00"/>
        <w:tabs>
          <w:tab w:val="clear" w:pos="6259"/>
        </w:tabs>
        <w:spacing w:before="0"/>
        <w:ind w:left="0" w:right="1134"/>
        <w:rPr>
          <w:vanish/>
          <w:szCs w:val="20"/>
          <w:shd w:val="clear" w:color="auto" w:fill="FFFF99"/>
          <w:rtl/>
        </w:rPr>
      </w:pPr>
    </w:p>
    <w:p w:rsidR="00A373DB" w:rsidRPr="00A97F3A" w:rsidRDefault="00A373DB" w:rsidP="00A373DB">
      <w:pPr>
        <w:pStyle w:val="P00"/>
        <w:tabs>
          <w:tab w:val="clear" w:pos="6259"/>
        </w:tabs>
        <w:spacing w:before="0"/>
        <w:ind w:left="0" w:right="1134"/>
        <w:rPr>
          <w:vanish/>
          <w:color w:val="FF0000"/>
          <w:szCs w:val="20"/>
          <w:shd w:val="clear" w:color="auto" w:fill="FFFF99"/>
          <w:rtl/>
        </w:rPr>
      </w:pPr>
      <w:r w:rsidRPr="00A97F3A">
        <w:rPr>
          <w:rFonts w:hint="cs"/>
          <w:vanish/>
          <w:color w:val="FF0000"/>
          <w:szCs w:val="20"/>
          <w:shd w:val="clear" w:color="auto" w:fill="FFFF99"/>
          <w:rtl/>
        </w:rPr>
        <w:t>מיום 1.1.2022</w:t>
      </w:r>
    </w:p>
    <w:p w:rsidR="00A373DB" w:rsidRPr="00A97F3A" w:rsidRDefault="00A373DB" w:rsidP="00A373DB">
      <w:pPr>
        <w:pStyle w:val="P00"/>
        <w:tabs>
          <w:tab w:val="clear" w:pos="6259"/>
        </w:tabs>
        <w:spacing w:before="0"/>
        <w:ind w:left="0" w:right="1134"/>
        <w:rPr>
          <w:vanish/>
          <w:szCs w:val="20"/>
          <w:shd w:val="clear" w:color="auto" w:fill="FFFF99"/>
          <w:rtl/>
        </w:rPr>
      </w:pPr>
      <w:r w:rsidRPr="00A97F3A">
        <w:rPr>
          <w:rFonts w:hint="cs"/>
          <w:b/>
          <w:bCs/>
          <w:vanish/>
          <w:szCs w:val="20"/>
          <w:shd w:val="clear" w:color="auto" w:fill="FFFF99"/>
          <w:rtl/>
        </w:rPr>
        <w:t>הודעה תשפ"ב-2022</w:t>
      </w:r>
    </w:p>
    <w:p w:rsidR="00A373DB" w:rsidRPr="00A97F3A" w:rsidRDefault="00A373DB" w:rsidP="00A373DB">
      <w:pPr>
        <w:pStyle w:val="P00"/>
        <w:tabs>
          <w:tab w:val="clear" w:pos="6259"/>
        </w:tabs>
        <w:spacing w:before="0"/>
        <w:ind w:left="0" w:right="1134"/>
        <w:rPr>
          <w:vanish/>
          <w:szCs w:val="20"/>
          <w:shd w:val="clear" w:color="auto" w:fill="FFFF99"/>
          <w:rtl/>
        </w:rPr>
      </w:pPr>
      <w:hyperlink r:id="rId40" w:history="1">
        <w:r w:rsidRPr="00A97F3A">
          <w:rPr>
            <w:rStyle w:val="Hyperlink"/>
            <w:rFonts w:hint="cs"/>
            <w:vanish/>
            <w:szCs w:val="20"/>
            <w:shd w:val="clear" w:color="auto" w:fill="FFFF99"/>
            <w:rtl/>
          </w:rPr>
          <w:t>ק"ת תשפ"ב מס' 9964</w:t>
        </w:r>
      </w:hyperlink>
      <w:r w:rsidRPr="00A97F3A">
        <w:rPr>
          <w:rFonts w:hint="cs"/>
          <w:vanish/>
          <w:szCs w:val="20"/>
          <w:shd w:val="clear" w:color="auto" w:fill="FFFF99"/>
          <w:rtl/>
        </w:rPr>
        <w:t xml:space="preserve"> מיום 1.2.2022 עמ' 1887</w:t>
      </w:r>
    </w:p>
    <w:p w:rsidR="00A97F3A" w:rsidRPr="00A97F3A" w:rsidRDefault="00A97F3A" w:rsidP="00A97F3A">
      <w:pPr>
        <w:pStyle w:val="P00"/>
        <w:ind w:left="0" w:right="1134"/>
        <w:rPr>
          <w:rStyle w:val="default"/>
          <w:rFonts w:cs="FrankRuehl"/>
          <w:vanish/>
          <w:sz w:val="22"/>
          <w:szCs w:val="22"/>
          <w:shd w:val="clear" w:color="auto" w:fill="FFFF99"/>
          <w:rtl/>
        </w:rPr>
      </w:pPr>
      <w:r w:rsidRPr="00A97F3A">
        <w:rPr>
          <w:rStyle w:val="default"/>
          <w:rFonts w:cs="FrankRuehl"/>
          <w:vanish/>
          <w:sz w:val="22"/>
          <w:szCs w:val="22"/>
          <w:shd w:val="clear" w:color="auto" w:fill="FFFF99"/>
          <w:rtl/>
        </w:rPr>
        <w:t>9א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Pr="00A97F3A">
        <w:rPr>
          <w:rStyle w:val="default"/>
          <w:rFonts w:cs="FrankRuehl" w:hint="cs"/>
          <w:strike/>
          <w:vanish/>
          <w:sz w:val="22"/>
          <w:szCs w:val="22"/>
          <w:shd w:val="clear" w:color="auto" w:fill="FFFF99"/>
          <w:rtl/>
        </w:rPr>
        <w:t>266</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317</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p>
    <w:p w:rsidR="00A97F3A" w:rsidRPr="00A97F3A" w:rsidRDefault="00A97F3A" w:rsidP="00A97F3A">
      <w:pPr>
        <w:pStyle w:val="P00"/>
        <w:tabs>
          <w:tab w:val="clear" w:pos="6259"/>
        </w:tabs>
        <w:spacing w:before="0"/>
        <w:ind w:left="0" w:right="1134"/>
        <w:rPr>
          <w:vanish/>
          <w:szCs w:val="20"/>
          <w:shd w:val="clear" w:color="auto" w:fill="FFFF99"/>
          <w:rtl/>
        </w:rPr>
      </w:pPr>
    </w:p>
    <w:p w:rsidR="00A97F3A" w:rsidRPr="00A97F3A" w:rsidRDefault="00A97F3A" w:rsidP="00A97F3A">
      <w:pPr>
        <w:pStyle w:val="P00"/>
        <w:tabs>
          <w:tab w:val="clear" w:pos="6259"/>
        </w:tabs>
        <w:spacing w:before="0"/>
        <w:ind w:left="0" w:right="1134"/>
        <w:rPr>
          <w:vanish/>
          <w:color w:val="FF0000"/>
          <w:szCs w:val="20"/>
          <w:shd w:val="clear" w:color="auto" w:fill="FFFF99"/>
          <w:rtl/>
        </w:rPr>
      </w:pPr>
      <w:r w:rsidRPr="00A97F3A">
        <w:rPr>
          <w:rFonts w:hint="cs"/>
          <w:vanish/>
          <w:color w:val="FF0000"/>
          <w:szCs w:val="20"/>
          <w:shd w:val="clear" w:color="auto" w:fill="FFFF99"/>
          <w:rtl/>
        </w:rPr>
        <w:t>מיום 1.1.2023</w:t>
      </w:r>
    </w:p>
    <w:p w:rsidR="00A97F3A" w:rsidRPr="00A97F3A" w:rsidRDefault="00A97F3A" w:rsidP="00A97F3A">
      <w:pPr>
        <w:pStyle w:val="P00"/>
        <w:tabs>
          <w:tab w:val="clear" w:pos="6259"/>
        </w:tabs>
        <w:spacing w:before="0"/>
        <w:ind w:left="0" w:right="1134"/>
        <w:rPr>
          <w:vanish/>
          <w:szCs w:val="20"/>
          <w:shd w:val="clear" w:color="auto" w:fill="FFFF99"/>
          <w:rtl/>
        </w:rPr>
      </w:pPr>
      <w:r w:rsidRPr="00A97F3A">
        <w:rPr>
          <w:rFonts w:hint="cs"/>
          <w:b/>
          <w:bCs/>
          <w:vanish/>
          <w:szCs w:val="20"/>
          <w:shd w:val="clear" w:color="auto" w:fill="FFFF99"/>
          <w:rtl/>
        </w:rPr>
        <w:t>הודעה תשפ"ג-2023</w:t>
      </w:r>
    </w:p>
    <w:p w:rsidR="00A97F3A" w:rsidRPr="00A97F3A" w:rsidRDefault="00A97F3A" w:rsidP="00A97F3A">
      <w:pPr>
        <w:pStyle w:val="P00"/>
        <w:tabs>
          <w:tab w:val="clear" w:pos="6259"/>
        </w:tabs>
        <w:spacing w:before="0"/>
        <w:ind w:left="0" w:right="1134"/>
        <w:rPr>
          <w:vanish/>
          <w:szCs w:val="20"/>
          <w:shd w:val="clear" w:color="auto" w:fill="FFFF99"/>
          <w:rtl/>
        </w:rPr>
      </w:pPr>
      <w:hyperlink r:id="rId41" w:history="1">
        <w:r w:rsidRPr="00A97F3A">
          <w:rPr>
            <w:rStyle w:val="Hyperlink"/>
            <w:rFonts w:hint="cs"/>
            <w:vanish/>
            <w:szCs w:val="20"/>
            <w:shd w:val="clear" w:color="auto" w:fill="FFFF99"/>
            <w:rtl/>
          </w:rPr>
          <w:t>ק"ת תשפ"ג מס' 10523</w:t>
        </w:r>
      </w:hyperlink>
      <w:r w:rsidRPr="00A97F3A">
        <w:rPr>
          <w:rFonts w:hint="cs"/>
          <w:vanish/>
          <w:szCs w:val="20"/>
          <w:shd w:val="clear" w:color="auto" w:fill="FFFF99"/>
          <w:rtl/>
        </w:rPr>
        <w:t xml:space="preserve"> מיום 18.1.2023 עמ' 924</w:t>
      </w:r>
    </w:p>
    <w:p w:rsidR="007A6436" w:rsidRPr="007A6436" w:rsidRDefault="007A6436" w:rsidP="0072125A">
      <w:pPr>
        <w:pStyle w:val="P00"/>
        <w:ind w:left="0" w:right="1134"/>
        <w:rPr>
          <w:rStyle w:val="default"/>
          <w:rFonts w:cs="FrankRuehl" w:hint="cs"/>
          <w:sz w:val="2"/>
          <w:szCs w:val="2"/>
          <w:shd w:val="clear" w:color="auto" w:fill="FFFF99"/>
          <w:rtl/>
        </w:rPr>
      </w:pPr>
      <w:r w:rsidRPr="00A97F3A">
        <w:rPr>
          <w:rStyle w:val="default"/>
          <w:rFonts w:cs="FrankRuehl"/>
          <w:vanish/>
          <w:sz w:val="22"/>
          <w:szCs w:val="22"/>
          <w:shd w:val="clear" w:color="auto" w:fill="FFFF99"/>
          <w:rtl/>
        </w:rPr>
        <w:t>9א</w:t>
      </w:r>
      <w:r w:rsidRPr="00A97F3A">
        <w:rPr>
          <w:rStyle w:val="default"/>
          <w:rFonts w:cs="FrankRuehl" w:hint="cs"/>
          <w:vanish/>
          <w:sz w:val="22"/>
          <w:szCs w:val="22"/>
          <w:shd w:val="clear" w:color="auto" w:fill="FFFF99"/>
          <w:rtl/>
        </w:rPr>
        <w:t>.</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לבעל תפקיד ישולם שכר בסכום של </w:t>
      </w:r>
      <w:r w:rsidR="00A97F3A" w:rsidRPr="00A97F3A">
        <w:rPr>
          <w:rStyle w:val="default"/>
          <w:rFonts w:cs="FrankRuehl" w:hint="cs"/>
          <w:strike/>
          <w:vanish/>
          <w:sz w:val="22"/>
          <w:szCs w:val="22"/>
          <w:shd w:val="clear" w:color="auto" w:fill="FFFF99"/>
          <w:rtl/>
        </w:rPr>
        <w:t>317</w:t>
      </w:r>
      <w:r w:rsidRPr="00A97F3A">
        <w:rPr>
          <w:rStyle w:val="default"/>
          <w:rFonts w:cs="FrankRuehl" w:hint="cs"/>
          <w:vanish/>
          <w:sz w:val="22"/>
          <w:szCs w:val="22"/>
          <w:shd w:val="clear" w:color="auto" w:fill="FFFF99"/>
          <w:rtl/>
        </w:rPr>
        <w:t xml:space="preserve"> </w:t>
      </w:r>
      <w:r w:rsidR="00A97F3A" w:rsidRPr="00A97F3A">
        <w:rPr>
          <w:rStyle w:val="default"/>
          <w:rFonts w:cs="FrankRuehl" w:hint="cs"/>
          <w:vanish/>
          <w:sz w:val="22"/>
          <w:szCs w:val="22"/>
          <w:u w:val="single"/>
          <w:shd w:val="clear" w:color="auto" w:fill="FFFF99"/>
          <w:rtl/>
        </w:rPr>
        <w:t>333</w:t>
      </w:r>
      <w:r w:rsidRPr="00A97F3A">
        <w:rPr>
          <w:rStyle w:val="default"/>
          <w:rFonts w:cs="FrankRuehl" w:hint="cs"/>
          <w:vanish/>
          <w:sz w:val="22"/>
          <w:szCs w:val="22"/>
          <w:shd w:val="clear" w:color="auto" w:fill="FFFF99"/>
          <w:rtl/>
        </w:rPr>
        <w:t xml:space="preserve"> שקלים חדשים בעד תביעת ח</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ב של עובד שהוגשה לו על פי סעיף 189 לחוק הביטוח הלאומי [נוסח משולב], התשנ"ה-1995.</w:t>
      </w:r>
      <w:bookmarkEnd w:id="33"/>
    </w:p>
    <w:p w:rsidR="008C75B5" w:rsidRDefault="008C75B5">
      <w:pPr>
        <w:pStyle w:val="P00"/>
        <w:spacing w:before="72"/>
        <w:ind w:left="0" w:right="1134"/>
        <w:rPr>
          <w:rStyle w:val="default"/>
          <w:rFonts w:cs="FrankRuehl"/>
          <w:rtl/>
        </w:rPr>
      </w:pPr>
      <w:bookmarkStart w:id="34" w:name="Seif15"/>
      <w:bookmarkEnd w:id="34"/>
      <w:r>
        <w:rPr>
          <w:lang w:val="he-IL"/>
        </w:rPr>
        <w:pict>
          <v:rect id="_x0000_s2075" style="position:absolute;left:0;text-align:left;margin-left:464.5pt;margin-top:8.05pt;width:75.05pt;height:20pt;z-index:251667968"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ס</w:t>
                  </w:r>
                  <w:r>
                    <w:rPr>
                      <w:rFonts w:cs="Miriam" w:hint="cs"/>
                      <w:szCs w:val="18"/>
                      <w:rtl/>
                    </w:rPr>
                    <w:t>ייגים לשכר</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בתקנה 8 שכרו של כונס נכסים, שמימש רכוש בעבור נושה מובטח, יהיה 75% מהסכום הקבוע בתקנה 8. </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נתמנה כונס נכסים או מפרק זמנ</w:t>
      </w:r>
      <w:r>
        <w:rPr>
          <w:rStyle w:val="default"/>
          <w:rFonts w:cs="FrankRuehl"/>
          <w:rtl/>
        </w:rPr>
        <w:t>י</w:t>
      </w:r>
      <w:r>
        <w:rPr>
          <w:rStyle w:val="default"/>
          <w:rFonts w:cs="FrankRuehl" w:hint="cs"/>
          <w:rtl/>
        </w:rPr>
        <w:t xml:space="preserve"> לפי צו פירוק, לשם תפיסת הרכוש ושמירתו בלבד, לא יחולו הוראות פרק זה, ושכרו ייקבע על ידי בית המשפט בהתחשב בהיקף עבודתו. </w:t>
      </w:r>
    </w:p>
    <w:p w:rsidR="008C75B5" w:rsidRDefault="008C75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תפקיד לא יקבל שכר או תמורה אחרת, בין במישרין ובין בעקיפין, נוסף על הקבוע בתקנות אלה בשל תפקידו בחברה, אלא באישור בית המשפט; קי</w:t>
      </w:r>
      <w:r>
        <w:rPr>
          <w:rStyle w:val="default"/>
          <w:rFonts w:cs="FrankRuehl"/>
          <w:rtl/>
        </w:rPr>
        <w:t>ב</w:t>
      </w:r>
      <w:r>
        <w:rPr>
          <w:rStyle w:val="default"/>
          <w:rFonts w:cs="FrankRuehl" w:hint="cs"/>
          <w:rtl/>
        </w:rPr>
        <w:t xml:space="preserve">ל בעל תפקיד שכר כאמור בלא אישור בית המשפט, רשאי כל נושה לפנות לבית המשפט בבקשה להשבתו לחברה או לחלוקתו. </w:t>
      </w:r>
    </w:p>
    <w:p w:rsidR="008C75B5" w:rsidRPr="00A97F3A" w:rsidRDefault="008C75B5">
      <w:pPr>
        <w:pStyle w:val="P00"/>
        <w:spacing w:before="0"/>
        <w:ind w:left="0" w:right="1134"/>
        <w:rPr>
          <w:rFonts w:hint="cs"/>
          <w:b/>
          <w:bCs/>
          <w:vanish/>
          <w:szCs w:val="20"/>
          <w:shd w:val="clear" w:color="auto" w:fill="FFFF99"/>
          <w:rtl/>
        </w:rPr>
      </w:pPr>
      <w:bookmarkStart w:id="35" w:name="Rov44"/>
      <w:r w:rsidRPr="00A97F3A">
        <w:rPr>
          <w:rFonts w:hint="cs"/>
          <w:vanish/>
          <w:color w:val="FF0000"/>
          <w:szCs w:val="20"/>
          <w:shd w:val="clear" w:color="auto" w:fill="FFFF99"/>
          <w:rtl/>
        </w:rPr>
        <w:t>מיום 29.1.1984</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תשמ"ד-1984</w:t>
      </w:r>
    </w:p>
    <w:p w:rsidR="008C75B5" w:rsidRPr="00A97F3A" w:rsidRDefault="008C75B5">
      <w:pPr>
        <w:pStyle w:val="P00"/>
        <w:tabs>
          <w:tab w:val="clear" w:pos="6259"/>
        </w:tabs>
        <w:spacing w:before="0"/>
        <w:ind w:left="0" w:right="1134"/>
        <w:rPr>
          <w:rFonts w:hint="cs"/>
          <w:vanish/>
          <w:szCs w:val="20"/>
          <w:shd w:val="clear" w:color="auto" w:fill="FFFF99"/>
          <w:rtl/>
        </w:rPr>
      </w:pPr>
      <w:hyperlink r:id="rId42" w:history="1">
        <w:r w:rsidRPr="00A97F3A">
          <w:rPr>
            <w:rStyle w:val="Hyperlink"/>
            <w:rFonts w:hint="cs"/>
            <w:vanish/>
            <w:szCs w:val="20"/>
            <w:shd w:val="clear" w:color="auto" w:fill="FFFF99"/>
            <w:rtl/>
          </w:rPr>
          <w:t>ק"ת תשמ"ד מס' 4583</w:t>
        </w:r>
      </w:hyperlink>
      <w:r w:rsidRPr="00A97F3A">
        <w:rPr>
          <w:rFonts w:hint="cs"/>
          <w:vanish/>
          <w:szCs w:val="20"/>
          <w:shd w:val="clear" w:color="auto" w:fill="FFFF99"/>
          <w:rtl/>
        </w:rPr>
        <w:t xml:space="preserve"> מיום 29.1.1984 עמ' 853</w:t>
      </w:r>
    </w:p>
    <w:p w:rsidR="008C75B5" w:rsidRPr="00A97F3A" w:rsidRDefault="008C75B5">
      <w:pPr>
        <w:pStyle w:val="P00"/>
        <w:tabs>
          <w:tab w:val="clear" w:pos="6259"/>
        </w:tabs>
        <w:ind w:left="0" w:right="1134"/>
        <w:rPr>
          <w:rFonts w:hint="cs"/>
          <w:vanish/>
          <w:sz w:val="22"/>
          <w:szCs w:val="22"/>
          <w:shd w:val="clear" w:color="auto" w:fill="FFFF99"/>
          <w:rtl/>
        </w:rPr>
      </w:pPr>
      <w:r w:rsidRPr="00A97F3A">
        <w:rPr>
          <w:rFonts w:hint="cs"/>
          <w:vanish/>
          <w:sz w:val="22"/>
          <w:szCs w:val="22"/>
          <w:shd w:val="clear" w:color="auto" w:fill="FFFF99"/>
          <w:rtl/>
        </w:rPr>
        <w:t>10.</w:t>
      </w:r>
      <w:r w:rsidRPr="00A97F3A">
        <w:rPr>
          <w:rFonts w:hint="cs"/>
          <w:vanish/>
          <w:sz w:val="22"/>
          <w:szCs w:val="22"/>
          <w:shd w:val="clear" w:color="auto" w:fill="FFFF99"/>
          <w:rtl/>
        </w:rPr>
        <w:tab/>
        <w:t>(א)</w:t>
      </w:r>
      <w:r w:rsidRPr="00A97F3A">
        <w:rPr>
          <w:rFonts w:hint="cs"/>
          <w:vanish/>
          <w:sz w:val="22"/>
          <w:szCs w:val="22"/>
          <w:shd w:val="clear" w:color="auto" w:fill="FFFF99"/>
          <w:rtl/>
        </w:rPr>
        <w:tab/>
        <w:t xml:space="preserve">על אף האמור בתקנה 9, כונס נכסים שמימש רכוש עבור נושה מובטח </w:t>
      </w:r>
      <w:r w:rsidRPr="00A97F3A">
        <w:rPr>
          <w:vanish/>
          <w:sz w:val="22"/>
          <w:szCs w:val="22"/>
          <w:shd w:val="clear" w:color="auto" w:fill="FFFF99"/>
          <w:rtl/>
        </w:rPr>
        <w:t>–</w:t>
      </w:r>
      <w:r w:rsidRPr="00A97F3A">
        <w:rPr>
          <w:rFonts w:hint="cs"/>
          <w:vanish/>
          <w:sz w:val="22"/>
          <w:szCs w:val="22"/>
          <w:shd w:val="clear" w:color="auto" w:fill="FFFF99"/>
          <w:rtl/>
        </w:rPr>
        <w:t xml:space="preserve"> לא יהיה זכאי לשכר בעד החלוקה לאותו נושה, או לנושה מובטח אחר שהיה לו שעבוד על אותו רכוש, </w:t>
      </w:r>
      <w:r w:rsidRPr="00A97F3A">
        <w:rPr>
          <w:rFonts w:hint="cs"/>
          <w:strike/>
          <w:vanish/>
          <w:sz w:val="22"/>
          <w:szCs w:val="22"/>
          <w:shd w:val="clear" w:color="auto" w:fill="FFFF99"/>
          <w:rtl/>
        </w:rPr>
        <w:t>והוא יקבל את שכרו</w:t>
      </w:r>
      <w:r w:rsidRPr="00A97F3A">
        <w:rPr>
          <w:rFonts w:hint="cs"/>
          <w:vanish/>
          <w:sz w:val="22"/>
          <w:szCs w:val="22"/>
          <w:shd w:val="clear" w:color="auto" w:fill="FFFF99"/>
          <w:rtl/>
        </w:rPr>
        <w:t xml:space="preserve"> </w:t>
      </w:r>
      <w:r w:rsidRPr="00A97F3A">
        <w:rPr>
          <w:rFonts w:hint="cs"/>
          <w:vanish/>
          <w:sz w:val="22"/>
          <w:szCs w:val="22"/>
          <w:u w:val="single"/>
          <w:shd w:val="clear" w:color="auto" w:fill="FFFF99"/>
          <w:rtl/>
        </w:rPr>
        <w:t>ושכרו ייקבע</w:t>
      </w:r>
      <w:r w:rsidRPr="00A97F3A">
        <w:rPr>
          <w:rFonts w:hint="cs"/>
          <w:vanish/>
          <w:sz w:val="22"/>
          <w:szCs w:val="22"/>
          <w:shd w:val="clear" w:color="auto" w:fill="FFFF99"/>
          <w:rtl/>
        </w:rPr>
        <w:t xml:space="preserve"> מהסכום שמומש בלבד, לפי תקנה 8.</w:t>
      </w:r>
    </w:p>
    <w:p w:rsidR="008C75B5" w:rsidRPr="00A97F3A" w:rsidRDefault="008C75B5">
      <w:pPr>
        <w:pStyle w:val="P00"/>
        <w:tabs>
          <w:tab w:val="clear" w:pos="6259"/>
        </w:tabs>
        <w:spacing w:before="0"/>
        <w:ind w:left="0" w:right="1134"/>
        <w:rPr>
          <w:rFonts w:hint="cs"/>
          <w:vanish/>
          <w:sz w:val="22"/>
          <w:szCs w:val="22"/>
          <w:shd w:val="clear" w:color="auto" w:fill="FFFF99"/>
          <w:rtl/>
        </w:rPr>
      </w:pPr>
      <w:r w:rsidRPr="00A97F3A">
        <w:rPr>
          <w:rFonts w:hint="cs"/>
          <w:vanish/>
          <w:sz w:val="22"/>
          <w:szCs w:val="22"/>
          <w:shd w:val="clear" w:color="auto" w:fill="FFFF99"/>
          <w:rtl/>
        </w:rPr>
        <w:tab/>
        <w:t>(ב)</w:t>
      </w:r>
      <w:r w:rsidRPr="00A97F3A">
        <w:rPr>
          <w:rFonts w:hint="cs"/>
          <w:vanish/>
          <w:sz w:val="22"/>
          <w:szCs w:val="22"/>
          <w:shd w:val="clear" w:color="auto" w:fill="FFFF99"/>
          <w:rtl/>
        </w:rPr>
        <w:tab/>
        <w:t>כונס נכסים כאמור בתקנת משנה (א), שחילק דיבידנד לנושים בדין קדימה, יחולו הוראות תקנה 9 לגבי הדיבידנד האמור.</w:t>
      </w:r>
    </w:p>
    <w:p w:rsidR="008C75B5" w:rsidRPr="00A97F3A" w:rsidRDefault="008C75B5">
      <w:pPr>
        <w:pStyle w:val="P00"/>
        <w:tabs>
          <w:tab w:val="clear" w:pos="6259"/>
        </w:tabs>
        <w:spacing w:before="0"/>
        <w:ind w:left="0" w:right="1134"/>
        <w:rPr>
          <w:rFonts w:hint="cs"/>
          <w:vanish/>
          <w:sz w:val="22"/>
          <w:szCs w:val="22"/>
          <w:shd w:val="clear" w:color="auto" w:fill="FFFF99"/>
          <w:rtl/>
        </w:rPr>
      </w:pPr>
      <w:r w:rsidRPr="00A97F3A">
        <w:rPr>
          <w:rFonts w:hint="cs"/>
          <w:vanish/>
          <w:sz w:val="22"/>
          <w:szCs w:val="22"/>
          <w:shd w:val="clear" w:color="auto" w:fill="FFFF99"/>
          <w:rtl/>
        </w:rPr>
        <w:tab/>
        <w:t>(ג)</w:t>
      </w:r>
      <w:r w:rsidRPr="00A97F3A">
        <w:rPr>
          <w:rFonts w:hint="cs"/>
          <w:vanish/>
          <w:sz w:val="22"/>
          <w:szCs w:val="22"/>
          <w:shd w:val="clear" w:color="auto" w:fill="FFFF99"/>
          <w:rtl/>
        </w:rPr>
        <w:tab/>
        <w:t xml:space="preserve">נתמנה כונס נכסים או מפרק זמני לפני צו פירוק, לשם תפיסת הרכוש ושמירתו בלבד, לא יחולו הוראות פרק זה, ושכרו </w:t>
      </w:r>
      <w:r w:rsidRPr="00A97F3A">
        <w:rPr>
          <w:rFonts w:hint="cs"/>
          <w:strike/>
          <w:vanish/>
          <w:sz w:val="22"/>
          <w:szCs w:val="22"/>
          <w:shd w:val="clear" w:color="auto" w:fill="FFFF99"/>
          <w:rtl/>
        </w:rPr>
        <w:t>ישולם</w:t>
      </w:r>
      <w:r w:rsidRPr="00A97F3A">
        <w:rPr>
          <w:rFonts w:hint="cs"/>
          <w:vanish/>
          <w:sz w:val="22"/>
          <w:szCs w:val="22"/>
          <w:shd w:val="clear" w:color="auto" w:fill="FFFF99"/>
          <w:rtl/>
        </w:rPr>
        <w:t xml:space="preserve"> </w:t>
      </w:r>
      <w:r w:rsidRPr="00A97F3A">
        <w:rPr>
          <w:rFonts w:hint="cs"/>
          <w:vanish/>
          <w:sz w:val="22"/>
          <w:szCs w:val="22"/>
          <w:u w:val="single"/>
          <w:shd w:val="clear" w:color="auto" w:fill="FFFF99"/>
          <w:rtl/>
        </w:rPr>
        <w:t>ייקבע</w:t>
      </w:r>
      <w:r w:rsidRPr="00A97F3A">
        <w:rPr>
          <w:rFonts w:hint="cs"/>
          <w:vanish/>
          <w:sz w:val="22"/>
          <w:szCs w:val="22"/>
          <w:shd w:val="clear" w:color="auto" w:fill="FFFF99"/>
          <w:rtl/>
        </w:rPr>
        <w:t xml:space="preserve"> לפי אומדנו של בית המשפט בהתחשב במידת עבודתו וטרחתו.</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43"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134</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החלפת תקנה 10</w:t>
      </w:r>
    </w:p>
    <w:p w:rsidR="008C75B5" w:rsidRPr="00A97F3A" w:rsidRDefault="008C75B5">
      <w:pPr>
        <w:pStyle w:val="P00"/>
        <w:tabs>
          <w:tab w:val="clear" w:pos="6259"/>
        </w:tabs>
        <w:spacing w:before="0"/>
        <w:ind w:left="0" w:right="1134"/>
        <w:rPr>
          <w:rFonts w:hint="cs"/>
          <w:vanish/>
          <w:szCs w:val="20"/>
          <w:shd w:val="clear" w:color="auto" w:fill="FFFF99"/>
          <w:rtl/>
        </w:rPr>
      </w:pPr>
      <w:r w:rsidRPr="00A97F3A">
        <w:rPr>
          <w:rFonts w:hint="cs"/>
          <w:vanish/>
          <w:szCs w:val="20"/>
          <w:shd w:val="clear" w:color="auto" w:fill="FFFF99"/>
          <w:rtl/>
        </w:rPr>
        <w:t>הנוסח הקודם:</w:t>
      </w:r>
    </w:p>
    <w:p w:rsidR="008C75B5" w:rsidRPr="00A97F3A" w:rsidRDefault="008C75B5">
      <w:pPr>
        <w:pStyle w:val="P00"/>
        <w:tabs>
          <w:tab w:val="clear" w:pos="6259"/>
        </w:tabs>
        <w:spacing w:before="0"/>
        <w:ind w:left="0" w:right="1134"/>
        <w:rPr>
          <w:rFonts w:hint="cs"/>
          <w:strike/>
          <w:vanish/>
          <w:sz w:val="22"/>
          <w:szCs w:val="22"/>
          <w:shd w:val="clear" w:color="auto" w:fill="FFFF99"/>
          <w:rtl/>
        </w:rPr>
      </w:pPr>
      <w:r w:rsidRPr="00A97F3A">
        <w:rPr>
          <w:rFonts w:hint="cs"/>
          <w:strike/>
          <w:vanish/>
          <w:sz w:val="22"/>
          <w:szCs w:val="22"/>
          <w:shd w:val="clear" w:color="auto" w:fill="FFFF99"/>
          <w:rtl/>
        </w:rPr>
        <w:t>10.</w:t>
      </w:r>
      <w:r w:rsidRPr="00A97F3A">
        <w:rPr>
          <w:rFonts w:hint="cs"/>
          <w:strike/>
          <w:vanish/>
          <w:sz w:val="22"/>
          <w:szCs w:val="22"/>
          <w:shd w:val="clear" w:color="auto" w:fill="FFFF99"/>
          <w:rtl/>
        </w:rPr>
        <w:tab/>
        <w:t>(א)</w:t>
      </w:r>
      <w:r w:rsidRPr="00A97F3A">
        <w:rPr>
          <w:rFonts w:hint="cs"/>
          <w:strike/>
          <w:vanish/>
          <w:sz w:val="22"/>
          <w:szCs w:val="22"/>
          <w:shd w:val="clear" w:color="auto" w:fill="FFFF99"/>
          <w:rtl/>
        </w:rPr>
        <w:tab/>
        <w:t xml:space="preserve">על אף האמור בתקנה 9, כונס נכסים שמימש רכוש עבור נושה מובטח </w:t>
      </w:r>
      <w:r w:rsidRPr="00A97F3A">
        <w:rPr>
          <w:strike/>
          <w:vanish/>
          <w:sz w:val="22"/>
          <w:szCs w:val="22"/>
          <w:shd w:val="clear" w:color="auto" w:fill="FFFF99"/>
          <w:rtl/>
        </w:rPr>
        <w:t>–</w:t>
      </w:r>
      <w:r w:rsidRPr="00A97F3A">
        <w:rPr>
          <w:rFonts w:hint="cs"/>
          <w:strike/>
          <w:vanish/>
          <w:sz w:val="22"/>
          <w:szCs w:val="22"/>
          <w:shd w:val="clear" w:color="auto" w:fill="FFFF99"/>
          <w:rtl/>
        </w:rPr>
        <w:t xml:space="preserve"> לא יהיה זכאי לשכר בעד החלוקה לאותו נושה, או לנושה מובטח אחר שהיה לו שעבוד על אותו רכוש, ושכרו ייקבע מהסכום שמומש בלבד, לפי תקנה 8.</w:t>
      </w:r>
    </w:p>
    <w:p w:rsidR="008C75B5" w:rsidRPr="00A97F3A" w:rsidRDefault="008C75B5">
      <w:pPr>
        <w:pStyle w:val="P00"/>
        <w:tabs>
          <w:tab w:val="clear" w:pos="6259"/>
        </w:tabs>
        <w:spacing w:before="0"/>
        <w:ind w:left="0" w:right="1134"/>
        <w:rPr>
          <w:rFonts w:hint="cs"/>
          <w:strike/>
          <w:vanish/>
          <w:sz w:val="22"/>
          <w:szCs w:val="22"/>
          <w:shd w:val="clear" w:color="auto" w:fill="FFFF99"/>
          <w:rtl/>
        </w:rPr>
      </w:pPr>
      <w:r w:rsidRPr="00A97F3A">
        <w:rPr>
          <w:rFonts w:hint="cs"/>
          <w:vanish/>
          <w:sz w:val="22"/>
          <w:szCs w:val="22"/>
          <w:shd w:val="clear" w:color="auto" w:fill="FFFF99"/>
          <w:rtl/>
        </w:rPr>
        <w:tab/>
      </w:r>
      <w:r w:rsidRPr="00A97F3A">
        <w:rPr>
          <w:rFonts w:hint="cs"/>
          <w:strike/>
          <w:vanish/>
          <w:sz w:val="22"/>
          <w:szCs w:val="22"/>
          <w:shd w:val="clear" w:color="auto" w:fill="FFFF99"/>
          <w:rtl/>
        </w:rPr>
        <w:t>(ב)</w:t>
      </w:r>
      <w:r w:rsidRPr="00A97F3A">
        <w:rPr>
          <w:rFonts w:hint="cs"/>
          <w:strike/>
          <w:vanish/>
          <w:sz w:val="22"/>
          <w:szCs w:val="22"/>
          <w:shd w:val="clear" w:color="auto" w:fill="FFFF99"/>
          <w:rtl/>
        </w:rPr>
        <w:tab/>
        <w:t>כונס נכסים כאמור בתקנת משנה (א), שחילק דיבידנד לנושים בדין קדימה, יחולו הוראות תקנה 9 לגבי הדיבידנד האמור.</w:t>
      </w:r>
    </w:p>
    <w:p w:rsidR="008C75B5" w:rsidRDefault="008C75B5">
      <w:pPr>
        <w:pStyle w:val="P00"/>
        <w:tabs>
          <w:tab w:val="clear" w:pos="6259"/>
        </w:tabs>
        <w:spacing w:before="0"/>
        <w:ind w:left="0" w:right="1134"/>
        <w:rPr>
          <w:rFonts w:hint="cs"/>
          <w:strike/>
          <w:sz w:val="2"/>
          <w:szCs w:val="2"/>
          <w:rtl/>
        </w:rPr>
      </w:pPr>
      <w:r w:rsidRPr="00A97F3A">
        <w:rPr>
          <w:rFonts w:hint="cs"/>
          <w:vanish/>
          <w:sz w:val="22"/>
          <w:szCs w:val="22"/>
          <w:shd w:val="clear" w:color="auto" w:fill="FFFF99"/>
          <w:rtl/>
        </w:rPr>
        <w:tab/>
      </w:r>
      <w:r w:rsidRPr="00A97F3A">
        <w:rPr>
          <w:rFonts w:hint="cs"/>
          <w:strike/>
          <w:vanish/>
          <w:sz w:val="22"/>
          <w:szCs w:val="22"/>
          <w:shd w:val="clear" w:color="auto" w:fill="FFFF99"/>
          <w:rtl/>
        </w:rPr>
        <w:t>(ג)</w:t>
      </w:r>
      <w:r w:rsidRPr="00A97F3A">
        <w:rPr>
          <w:rFonts w:hint="cs"/>
          <w:strike/>
          <w:vanish/>
          <w:sz w:val="22"/>
          <w:szCs w:val="22"/>
          <w:shd w:val="clear" w:color="auto" w:fill="FFFF99"/>
          <w:rtl/>
        </w:rPr>
        <w:tab/>
        <w:t>נתמנה כונס נכסים או מפרק זמני לפני צו פירוק, לשם תפיסת הרכוש ושמירתו בלבד, לא יחולו הוראות פרק זה, ושכרו ייקבע לפי אומדנו של בית המשפט בהתחשב במידת עבודתו וטרחתו.</w:t>
      </w:r>
      <w:bookmarkEnd w:id="35"/>
    </w:p>
    <w:p w:rsidR="008C75B5" w:rsidRDefault="008C75B5">
      <w:pPr>
        <w:pStyle w:val="P00"/>
        <w:spacing w:before="72"/>
        <w:ind w:left="0" w:right="1134"/>
        <w:rPr>
          <w:rStyle w:val="default"/>
          <w:rFonts w:cs="FrankRuehl"/>
          <w:rtl/>
        </w:rPr>
      </w:pPr>
      <w:bookmarkStart w:id="36" w:name="Seif16"/>
      <w:bookmarkEnd w:id="36"/>
      <w:r>
        <w:rPr>
          <w:lang w:val="he-IL"/>
        </w:rPr>
        <w:pict>
          <v:rect id="_x0000_s2076" style="position:absolute;left:0;text-align:left;margin-left:464.5pt;margin-top:8.05pt;width:75.05pt;height:10pt;z-index:25166899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ש</w:t>
                  </w:r>
                  <w:r>
                    <w:rPr>
                      <w:rFonts w:cs="Miriam" w:hint="cs"/>
                      <w:szCs w:val="18"/>
                      <w:rtl/>
                    </w:rPr>
                    <w:t>ירותים מקצועיים</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תפקיד לא יהיה זכאי לשכר מיוחד בעד שירותיו</w:t>
      </w:r>
      <w:r>
        <w:rPr>
          <w:rStyle w:val="default"/>
          <w:rFonts w:cs="FrankRuehl"/>
          <w:rtl/>
        </w:rPr>
        <w:t xml:space="preserve"> </w:t>
      </w:r>
      <w:r>
        <w:rPr>
          <w:rStyle w:val="default"/>
          <w:rFonts w:cs="FrankRuehl" w:hint="cs"/>
          <w:rtl/>
        </w:rPr>
        <w:t>המקצועיים, ורואים אותו ככלול בשכר הטרחה שייקבע לפי כללים אלה.</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w:t>
      </w:r>
      <w:r>
        <w:rPr>
          <w:rStyle w:val="default"/>
          <w:rFonts w:cs="FrankRuehl"/>
          <w:rtl/>
        </w:rPr>
        <w:t>מ</w:t>
      </w:r>
      <w:r>
        <w:rPr>
          <w:rStyle w:val="default"/>
          <w:rFonts w:cs="FrankRuehl" w:hint="cs"/>
          <w:rtl/>
        </w:rPr>
        <w:t>ור בתקנת משנה (א), אם שוכנע בית המשפט, כי בעל התפקיד ביצע פעולות החורגות מתפקידיו הרגילים, רשאי בית המשפט לפסוק לו שכר מיוחד עבורן, לפי התעריף המינימלי הקיים במקצועו של בעל התפקיד.</w:t>
      </w:r>
    </w:p>
    <w:p w:rsidR="008C75B5" w:rsidRDefault="008C75B5">
      <w:pPr>
        <w:pStyle w:val="P00"/>
        <w:spacing w:before="72"/>
        <w:ind w:left="0" w:right="1134"/>
        <w:rPr>
          <w:rStyle w:val="default"/>
          <w:rFonts w:cs="FrankRuehl" w:hint="cs"/>
          <w:rtl/>
        </w:rPr>
      </w:pPr>
      <w:r>
        <w:rPr>
          <w:lang w:val="he-IL"/>
        </w:rPr>
        <w:pict>
          <v:rect id="_x0000_s2077" style="position:absolute;left:0;text-align:left;margin-left:464.5pt;margin-top:8.05pt;width:75.05pt;height:20pt;z-index:251670016" o:allowincell="f" filled="f" stroked="f" strokecolor="lime" strokeweight=".25pt">
            <v:textbox inset="0,0,0,0">
              <w:txbxContent>
                <w:p w:rsidR="008C75B5" w:rsidRDefault="008C75B5">
                  <w:pPr>
                    <w:spacing w:line="160" w:lineRule="exact"/>
                    <w:jc w:val="left"/>
                    <w:rPr>
                      <w:rFonts w:cs="Miriam" w:hint="cs"/>
                      <w:szCs w:val="18"/>
                      <w:rtl/>
                    </w:rPr>
                  </w:pPr>
                  <w:r>
                    <w:rPr>
                      <w:rFonts w:cs="Miriam"/>
                      <w:szCs w:val="18"/>
                      <w:rtl/>
                    </w:rPr>
                    <w:t>ת</w:t>
                  </w:r>
                  <w:r>
                    <w:rPr>
                      <w:rFonts w:cs="Miriam" w:hint="cs"/>
                      <w:szCs w:val="18"/>
                      <w:rtl/>
                    </w:rPr>
                    <w:t>ק' תשמ"ד-1984</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פסק בית המשפט שכר מיוחד לפי תקנת מ</w:t>
      </w:r>
      <w:r>
        <w:rPr>
          <w:rStyle w:val="default"/>
          <w:rFonts w:cs="FrankRuehl"/>
          <w:rtl/>
        </w:rPr>
        <w:t>ש</w:t>
      </w:r>
      <w:r>
        <w:rPr>
          <w:rStyle w:val="default"/>
          <w:rFonts w:cs="FrankRuehl" w:hint="cs"/>
          <w:rtl/>
        </w:rPr>
        <w:t>נה (ב), לא ייקבע לבעל התפקיד שכר ניהול ושכר מימוש מההכנסות או מהכספים שנתקבלו בתקופת הפירוק או הכינוס, כתוצאה מביצוע הפעולות החורגות שעבורן נפסק לו השכר המיוחד.</w:t>
      </w:r>
    </w:p>
    <w:p w:rsidR="008C75B5" w:rsidRPr="00A97F3A" w:rsidRDefault="008C75B5">
      <w:pPr>
        <w:pStyle w:val="P00"/>
        <w:spacing w:before="0"/>
        <w:ind w:left="0" w:right="1134"/>
        <w:rPr>
          <w:rFonts w:hint="cs"/>
          <w:b/>
          <w:bCs/>
          <w:vanish/>
          <w:szCs w:val="20"/>
          <w:shd w:val="clear" w:color="auto" w:fill="FFFF99"/>
          <w:rtl/>
        </w:rPr>
      </w:pPr>
      <w:bookmarkStart w:id="37" w:name="Rov45"/>
      <w:r w:rsidRPr="00A97F3A">
        <w:rPr>
          <w:rFonts w:hint="cs"/>
          <w:vanish/>
          <w:color w:val="FF0000"/>
          <w:szCs w:val="20"/>
          <w:shd w:val="clear" w:color="auto" w:fill="FFFF99"/>
          <w:rtl/>
        </w:rPr>
        <w:t>מיום 29.1.1984</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תשמ"ד-1984</w:t>
      </w:r>
    </w:p>
    <w:p w:rsidR="008C75B5" w:rsidRPr="00A97F3A" w:rsidRDefault="008C75B5">
      <w:pPr>
        <w:pStyle w:val="P00"/>
        <w:tabs>
          <w:tab w:val="clear" w:pos="6259"/>
        </w:tabs>
        <w:spacing w:before="0"/>
        <w:ind w:left="0" w:right="1134"/>
        <w:rPr>
          <w:rFonts w:hint="cs"/>
          <w:vanish/>
          <w:szCs w:val="20"/>
          <w:shd w:val="clear" w:color="auto" w:fill="FFFF99"/>
          <w:rtl/>
        </w:rPr>
      </w:pPr>
      <w:hyperlink r:id="rId44" w:history="1">
        <w:r w:rsidRPr="00A97F3A">
          <w:rPr>
            <w:rStyle w:val="Hyperlink"/>
            <w:rFonts w:hint="cs"/>
            <w:vanish/>
            <w:szCs w:val="20"/>
            <w:shd w:val="clear" w:color="auto" w:fill="FFFF99"/>
            <w:rtl/>
          </w:rPr>
          <w:t>ק"ת תשמ"ד מס' 4583</w:t>
        </w:r>
      </w:hyperlink>
      <w:r w:rsidRPr="00A97F3A">
        <w:rPr>
          <w:rFonts w:hint="cs"/>
          <w:vanish/>
          <w:szCs w:val="20"/>
          <w:shd w:val="clear" w:color="auto" w:fill="FFFF99"/>
          <w:rtl/>
        </w:rPr>
        <w:t xml:space="preserve"> מיום 29.1.1984 עמ' 853</w:t>
      </w:r>
    </w:p>
    <w:p w:rsidR="008C75B5" w:rsidRPr="00A97F3A" w:rsidRDefault="008C75B5">
      <w:pPr>
        <w:pStyle w:val="P00"/>
        <w:ind w:left="0" w:right="1134"/>
        <w:rPr>
          <w:rStyle w:val="default"/>
          <w:rFonts w:cs="FrankRuehl" w:hint="cs"/>
          <w:vanish/>
          <w:sz w:val="22"/>
          <w:szCs w:val="22"/>
          <w:shd w:val="clear" w:color="auto" w:fill="FFFF99"/>
          <w:rtl/>
        </w:rPr>
      </w:pPr>
      <w:r w:rsidRPr="00A97F3A">
        <w:rPr>
          <w:rStyle w:val="default"/>
          <w:rFonts w:cs="FrankRuehl" w:hint="cs"/>
          <w:vanish/>
          <w:sz w:val="22"/>
          <w:szCs w:val="22"/>
          <w:shd w:val="clear" w:color="auto" w:fill="FFFF99"/>
          <w:rtl/>
        </w:rPr>
        <w:tab/>
        <w:t>(ג)</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פסק בית המשפט שכר מיוחד לפי תקנת מ</w:t>
      </w:r>
      <w:r w:rsidRPr="00A97F3A">
        <w:rPr>
          <w:rStyle w:val="default"/>
          <w:rFonts w:cs="FrankRuehl"/>
          <w:vanish/>
          <w:sz w:val="22"/>
          <w:szCs w:val="22"/>
          <w:shd w:val="clear" w:color="auto" w:fill="FFFF99"/>
          <w:rtl/>
        </w:rPr>
        <w:t>ש</w:t>
      </w:r>
      <w:r w:rsidRPr="00A97F3A">
        <w:rPr>
          <w:rStyle w:val="default"/>
          <w:rFonts w:cs="FrankRuehl" w:hint="cs"/>
          <w:vanish/>
          <w:sz w:val="22"/>
          <w:szCs w:val="22"/>
          <w:shd w:val="clear" w:color="auto" w:fill="FFFF99"/>
          <w:rtl/>
        </w:rPr>
        <w:t xml:space="preserve">נה (ב), לא </w:t>
      </w:r>
      <w:r w:rsidRPr="00A97F3A">
        <w:rPr>
          <w:rStyle w:val="default"/>
          <w:rFonts w:cs="FrankRuehl" w:hint="cs"/>
          <w:strike/>
          <w:vanish/>
          <w:sz w:val="22"/>
          <w:szCs w:val="22"/>
          <w:shd w:val="clear" w:color="auto" w:fill="FFFF99"/>
          <w:rtl/>
        </w:rPr>
        <w:t>ישולם</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ייקבע</w:t>
      </w:r>
      <w:r w:rsidRPr="00A97F3A">
        <w:rPr>
          <w:rStyle w:val="default"/>
          <w:rFonts w:cs="FrankRuehl" w:hint="cs"/>
          <w:vanish/>
          <w:sz w:val="22"/>
          <w:szCs w:val="22"/>
          <w:shd w:val="clear" w:color="auto" w:fill="FFFF99"/>
          <w:rtl/>
        </w:rPr>
        <w:t xml:space="preserve"> לבעל התפקיד שכר ניהול ושכר מימוש מההכנסות או מהכספים שנתקבלו בתקופת הפירוק כתוצאה מביצוע הפעולות החורגות שעבורן </w:t>
      </w:r>
      <w:r w:rsidRPr="00A97F3A">
        <w:rPr>
          <w:rStyle w:val="default"/>
          <w:rFonts w:cs="FrankRuehl" w:hint="cs"/>
          <w:strike/>
          <w:vanish/>
          <w:sz w:val="22"/>
          <w:szCs w:val="22"/>
          <w:shd w:val="clear" w:color="auto" w:fill="FFFF99"/>
          <w:rtl/>
        </w:rPr>
        <w:t>שולם</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נפסק</w:t>
      </w:r>
      <w:r w:rsidRPr="00A97F3A">
        <w:rPr>
          <w:rStyle w:val="default"/>
          <w:rFonts w:cs="FrankRuehl" w:hint="cs"/>
          <w:vanish/>
          <w:sz w:val="22"/>
          <w:szCs w:val="22"/>
          <w:shd w:val="clear" w:color="auto" w:fill="FFFF99"/>
          <w:rtl/>
        </w:rPr>
        <w:t xml:space="preserve"> לו השכר המיוחד.</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45"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134</w:t>
      </w:r>
    </w:p>
    <w:p w:rsidR="008C75B5" w:rsidRDefault="008C75B5">
      <w:pPr>
        <w:pStyle w:val="P00"/>
        <w:ind w:left="0" w:right="1134"/>
        <w:rPr>
          <w:rStyle w:val="default"/>
          <w:rFonts w:cs="FrankRuehl" w:hint="cs"/>
          <w:sz w:val="2"/>
          <w:szCs w:val="2"/>
          <w:rtl/>
        </w:rPr>
      </w:pPr>
      <w:r w:rsidRPr="00A97F3A">
        <w:rPr>
          <w:rStyle w:val="default"/>
          <w:rFonts w:cs="FrankRuehl" w:hint="cs"/>
          <w:vanish/>
          <w:sz w:val="22"/>
          <w:szCs w:val="22"/>
          <w:shd w:val="clear" w:color="auto" w:fill="FFFF99"/>
          <w:rtl/>
        </w:rPr>
        <w:tab/>
        <w:t>(ג)</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פסק בית המשפט שכר מיוחד לפי תקנת מ</w:t>
      </w:r>
      <w:r w:rsidRPr="00A97F3A">
        <w:rPr>
          <w:rStyle w:val="default"/>
          <w:rFonts w:cs="FrankRuehl"/>
          <w:vanish/>
          <w:sz w:val="22"/>
          <w:szCs w:val="22"/>
          <w:shd w:val="clear" w:color="auto" w:fill="FFFF99"/>
          <w:rtl/>
        </w:rPr>
        <w:t>ש</w:t>
      </w:r>
      <w:r w:rsidRPr="00A97F3A">
        <w:rPr>
          <w:rStyle w:val="default"/>
          <w:rFonts w:cs="FrankRuehl" w:hint="cs"/>
          <w:vanish/>
          <w:sz w:val="22"/>
          <w:szCs w:val="22"/>
          <w:shd w:val="clear" w:color="auto" w:fill="FFFF99"/>
          <w:rtl/>
        </w:rPr>
        <w:t xml:space="preserve">נה (ב), לא ייקבע לבעל התפקיד שכר ניהול ושכר מימוש מההכנסות או מהכספים שנתקבלו בתקופת הפירוק </w:t>
      </w:r>
      <w:r w:rsidRPr="00A97F3A">
        <w:rPr>
          <w:rStyle w:val="default"/>
          <w:rFonts w:cs="FrankRuehl" w:hint="cs"/>
          <w:vanish/>
          <w:sz w:val="22"/>
          <w:szCs w:val="22"/>
          <w:u w:val="single"/>
          <w:shd w:val="clear" w:color="auto" w:fill="FFFF99"/>
          <w:rtl/>
        </w:rPr>
        <w:t>או הכינוס</w:t>
      </w:r>
      <w:r w:rsidRPr="00A97F3A">
        <w:rPr>
          <w:rStyle w:val="default"/>
          <w:rFonts w:cs="FrankRuehl" w:hint="cs"/>
          <w:vanish/>
          <w:sz w:val="22"/>
          <w:szCs w:val="22"/>
          <w:shd w:val="clear" w:color="auto" w:fill="FFFF99"/>
          <w:rtl/>
        </w:rPr>
        <w:t xml:space="preserve"> כתוצאה מביצוע הפעולות החורגות שעבורן נפסק לו השכר המיוחד.</w:t>
      </w:r>
      <w:bookmarkEnd w:id="37"/>
    </w:p>
    <w:p w:rsidR="008C75B5" w:rsidRDefault="008C75B5">
      <w:pPr>
        <w:pStyle w:val="P00"/>
        <w:spacing w:before="72"/>
        <w:ind w:left="0" w:right="1134"/>
        <w:rPr>
          <w:rStyle w:val="default"/>
          <w:rFonts w:cs="FrankRuehl" w:hint="cs"/>
          <w:rtl/>
        </w:rPr>
      </w:pPr>
      <w:bookmarkStart w:id="38" w:name="Seif17"/>
      <w:bookmarkEnd w:id="38"/>
      <w:r>
        <w:rPr>
          <w:lang w:val="he-IL"/>
        </w:rPr>
        <w:pict>
          <v:rect id="_x0000_s2078" style="position:absolute;left:0;text-align:left;margin-left:464.5pt;margin-top:8.05pt;width:75.05pt;height:23.35pt;z-index:251671040"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ה</w:t>
                  </w:r>
                  <w:r>
                    <w:rPr>
                      <w:rFonts w:cs="Miriam" w:hint="cs"/>
                      <w:szCs w:val="18"/>
                      <w:rtl/>
                    </w:rPr>
                    <w:t xml:space="preserve">עסקת </w:t>
                  </w:r>
                  <w:r>
                    <w:rPr>
                      <w:rFonts w:cs="Miriam"/>
                      <w:szCs w:val="18"/>
                      <w:rtl/>
                    </w:rPr>
                    <w:t>ב</w:t>
                  </w:r>
                  <w:r>
                    <w:rPr>
                      <w:rFonts w:cs="Miriam" w:hint="cs"/>
                      <w:szCs w:val="18"/>
                      <w:rtl/>
                    </w:rPr>
                    <w:t>עלי מקצוע</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 xml:space="preserve">על תפקיד לא יעסיק במסגרת תפקידו פקיד, עורך דין, רואה חשבון, מנהל חשבונות, כלכלן, מהנדס, שמאי או בעל מקצוע אחר אלא באישור מראש מאת הכונס הרשמי או מבית המשפט. היתה ההוצאה בעד ההעסקה כאמור צפויה להגיע לסכום של 100,000 שקלים חדשים ומעלה, תינתן </w:t>
      </w:r>
      <w:r>
        <w:rPr>
          <w:rStyle w:val="default"/>
          <w:rFonts w:cs="FrankRuehl"/>
          <w:rtl/>
        </w:rPr>
        <w:t>ל</w:t>
      </w:r>
      <w:r>
        <w:rPr>
          <w:rStyle w:val="default"/>
          <w:rFonts w:cs="FrankRuehl" w:hint="cs"/>
          <w:rtl/>
        </w:rPr>
        <w:t xml:space="preserve">נושים המובטחים הזדמנות להשמיע את עמדתם קודם למתן האישור. </w:t>
      </w:r>
    </w:p>
    <w:p w:rsidR="008C75B5" w:rsidRPr="00A97F3A" w:rsidRDefault="008C75B5">
      <w:pPr>
        <w:pStyle w:val="P00"/>
        <w:spacing w:before="0"/>
        <w:ind w:left="0" w:right="1134"/>
        <w:rPr>
          <w:rFonts w:hint="cs"/>
          <w:b/>
          <w:bCs/>
          <w:vanish/>
          <w:szCs w:val="20"/>
          <w:shd w:val="clear" w:color="auto" w:fill="FFFF99"/>
          <w:rtl/>
        </w:rPr>
      </w:pPr>
      <w:bookmarkStart w:id="39" w:name="Rov46"/>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46"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134</w:t>
      </w:r>
    </w:p>
    <w:p w:rsidR="008C75B5" w:rsidRDefault="008C75B5">
      <w:pPr>
        <w:pStyle w:val="P00"/>
        <w:ind w:left="0" w:right="1134"/>
        <w:rPr>
          <w:rStyle w:val="default"/>
          <w:rFonts w:cs="FrankRuehl" w:hint="cs"/>
          <w:sz w:val="2"/>
          <w:szCs w:val="2"/>
          <w:rtl/>
        </w:rPr>
      </w:pPr>
      <w:r w:rsidRPr="00A97F3A">
        <w:rPr>
          <w:rStyle w:val="big-number"/>
          <w:rFonts w:cs="FrankRuehl"/>
          <w:vanish/>
          <w:sz w:val="22"/>
          <w:szCs w:val="22"/>
          <w:shd w:val="clear" w:color="auto" w:fill="FFFF99"/>
          <w:rtl/>
        </w:rPr>
        <w:t>12.</w:t>
      </w:r>
      <w:r w:rsidRPr="00A97F3A">
        <w:rPr>
          <w:rStyle w:val="big-number"/>
          <w:rFonts w:cs="FrankRuehl"/>
          <w:vanish/>
          <w:sz w:val="22"/>
          <w:szCs w:val="22"/>
          <w:shd w:val="clear" w:color="auto" w:fill="FFFF99"/>
          <w:rtl/>
        </w:rPr>
        <w:tab/>
      </w:r>
      <w:r w:rsidRPr="00A97F3A">
        <w:rPr>
          <w:rStyle w:val="default"/>
          <w:rFonts w:cs="FrankRuehl"/>
          <w:vanish/>
          <w:sz w:val="22"/>
          <w:szCs w:val="22"/>
          <w:shd w:val="clear" w:color="auto" w:fill="FFFF99"/>
          <w:rtl/>
        </w:rPr>
        <w:t>ב</w:t>
      </w:r>
      <w:r w:rsidRPr="00A97F3A">
        <w:rPr>
          <w:rStyle w:val="default"/>
          <w:rFonts w:cs="FrankRuehl" w:hint="cs"/>
          <w:vanish/>
          <w:sz w:val="22"/>
          <w:szCs w:val="22"/>
          <w:shd w:val="clear" w:color="auto" w:fill="FFFF99"/>
          <w:rtl/>
        </w:rPr>
        <w:t xml:space="preserve">על תפקיד לא יעסיק במסגרת תפקידו פקיד, עורך דין, רואה חשבון, מנהל חשבונות, כלכלן, מהנדס, שמאי או בעל מקצוע אחר אלא באישור מראש מאת הכונס הרשמי או מבית המשפט. </w:t>
      </w:r>
      <w:r w:rsidRPr="00A97F3A">
        <w:rPr>
          <w:rStyle w:val="default"/>
          <w:rFonts w:cs="FrankRuehl" w:hint="cs"/>
          <w:vanish/>
          <w:sz w:val="22"/>
          <w:szCs w:val="22"/>
          <w:u w:val="single"/>
          <w:shd w:val="clear" w:color="auto" w:fill="FFFF99"/>
          <w:rtl/>
        </w:rPr>
        <w:t xml:space="preserve">היתה ההוצאה בעד ההעסקה כאמור צפויה להגיע לסכום של 100,000 שקלים חדשים ומעלה, תינתן </w:t>
      </w:r>
      <w:r w:rsidRPr="00A97F3A">
        <w:rPr>
          <w:rStyle w:val="default"/>
          <w:rFonts w:cs="FrankRuehl"/>
          <w:vanish/>
          <w:sz w:val="22"/>
          <w:szCs w:val="22"/>
          <w:u w:val="single"/>
          <w:shd w:val="clear" w:color="auto" w:fill="FFFF99"/>
          <w:rtl/>
        </w:rPr>
        <w:t>ל</w:t>
      </w:r>
      <w:r w:rsidRPr="00A97F3A">
        <w:rPr>
          <w:rStyle w:val="default"/>
          <w:rFonts w:cs="FrankRuehl" w:hint="cs"/>
          <w:vanish/>
          <w:sz w:val="22"/>
          <w:szCs w:val="22"/>
          <w:u w:val="single"/>
          <w:shd w:val="clear" w:color="auto" w:fill="FFFF99"/>
          <w:rtl/>
        </w:rPr>
        <w:t>נושים המובטחים הזדמנות להשמיע את עמדתם קודם למתן האישור.</w:t>
      </w:r>
      <w:r w:rsidRPr="00A97F3A">
        <w:rPr>
          <w:rStyle w:val="default"/>
          <w:rFonts w:cs="FrankRuehl" w:hint="cs"/>
          <w:vanish/>
          <w:sz w:val="22"/>
          <w:szCs w:val="22"/>
          <w:shd w:val="clear" w:color="auto" w:fill="FFFF99"/>
          <w:rtl/>
        </w:rPr>
        <w:t xml:space="preserve"> </w:t>
      </w:r>
      <w:bookmarkEnd w:id="39"/>
    </w:p>
    <w:p w:rsidR="008C75B5" w:rsidRDefault="008C75B5">
      <w:pPr>
        <w:pStyle w:val="P00"/>
        <w:spacing w:before="72"/>
        <w:ind w:left="0" w:right="1134"/>
        <w:rPr>
          <w:rStyle w:val="default"/>
          <w:rFonts w:cs="FrankRuehl"/>
          <w:rtl/>
        </w:rPr>
      </w:pPr>
      <w:bookmarkStart w:id="40" w:name="Seif18"/>
      <w:bookmarkEnd w:id="40"/>
      <w:r>
        <w:rPr>
          <w:lang w:val="he-IL"/>
        </w:rPr>
        <w:pict>
          <v:rect id="_x0000_s2079" style="position:absolute;left:0;text-align:left;margin-left:464.5pt;margin-top:8.05pt;width:75.05pt;height:30pt;z-index:251672064"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נ</w:t>
                  </w:r>
                  <w:r>
                    <w:rPr>
                      <w:rFonts w:cs="Miriam" w:hint="cs"/>
                      <w:szCs w:val="18"/>
                      <w:rtl/>
                    </w:rPr>
                    <w:t xml:space="preserve">ימוקים להגדלת </w:t>
                  </w:r>
                  <w:r>
                    <w:rPr>
                      <w:rFonts w:cs="Miriam"/>
                      <w:szCs w:val="18"/>
                      <w:rtl/>
                    </w:rPr>
                    <w:t>ה</w:t>
                  </w:r>
                  <w:r>
                    <w:rPr>
                      <w:rFonts w:cs="Miriam" w:hint="cs"/>
                      <w:szCs w:val="18"/>
                      <w:rtl/>
                    </w:rPr>
                    <w:t>שכר או להקטנתו</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בעת פסיקת שכרו של בעל התפקיד, יביא בית המשפט בחשבון את ההוצאות שהוציא בעל התפקיד במהלך מילוי תפקידו וכן יבחן בכל מקרה, לפי שיקול דעתו, את מ</w:t>
      </w:r>
      <w:r>
        <w:rPr>
          <w:rStyle w:val="default"/>
          <w:rFonts w:cs="FrankRuehl"/>
          <w:rtl/>
        </w:rPr>
        <w:t>י</w:t>
      </w:r>
      <w:r>
        <w:rPr>
          <w:rStyle w:val="default"/>
          <w:rFonts w:cs="FrankRuehl" w:hint="cs"/>
          <w:rtl/>
        </w:rPr>
        <w:t>דת המאמץ והטרחה שהשקיע בעל התפקיד ומשך הזמן לסיום התפקיד ובהתאם לכך רשאי הוא, מנימוקים שירשמו, להקטין את שכרו או להגדילו.</w:t>
      </w:r>
    </w:p>
    <w:p w:rsidR="008C75B5" w:rsidRDefault="008C75B5">
      <w:pPr>
        <w:pStyle w:val="P00"/>
        <w:spacing w:before="72"/>
        <w:ind w:left="0" w:right="1134"/>
        <w:rPr>
          <w:rStyle w:val="default"/>
          <w:rFonts w:cs="FrankRuehl"/>
          <w:rtl/>
        </w:rPr>
      </w:pPr>
      <w:r>
        <w:rPr>
          <w:lang w:val="he-IL"/>
        </w:rPr>
        <w:pict>
          <v:rect id="_x0000_s2080" style="position:absolute;left:0;text-align:left;margin-left:464.5pt;margin-top:8.05pt;width:75.05pt;height:10pt;z-index:251673088"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ביצע בעל תפקיד פעולות החורגות באופן משמעותי ממסגרת התפקידים השגרתיים שבעדם נקבע לו שכר, רשאי בית המשפט - אם </w:t>
      </w:r>
      <w:r>
        <w:rPr>
          <w:rStyle w:val="default"/>
          <w:rFonts w:cs="FrankRuehl"/>
          <w:rtl/>
        </w:rPr>
        <w:t>ה</w:t>
      </w:r>
      <w:r>
        <w:rPr>
          <w:rStyle w:val="default"/>
          <w:rFonts w:cs="FrankRuehl" w:hint="cs"/>
          <w:rtl/>
        </w:rPr>
        <w:t>גיש לו הכונס הרשמי בקשה לכך - לקבוע לבעל התפקיד שכר מיוחד בעד הפעולות האמורות, בהתחשב בתועלת שהן הביאו לנושים ולמעונינים האחרים בפירוק.</w:t>
      </w:r>
    </w:p>
    <w:p w:rsidR="008C75B5" w:rsidRDefault="008C75B5">
      <w:pPr>
        <w:pStyle w:val="P00"/>
        <w:spacing w:before="72"/>
        <w:ind w:left="0" w:right="1134"/>
        <w:rPr>
          <w:rStyle w:val="default"/>
          <w:rFonts w:cs="FrankRuehl"/>
          <w:rtl/>
        </w:rPr>
      </w:pPr>
      <w:r>
        <w:rPr>
          <w:lang w:val="he-IL"/>
        </w:rPr>
        <w:pict>
          <v:rect id="_x0000_s2081" style="position:absolute;left:0;text-align:left;margin-left:464.5pt;margin-top:8.05pt;width:75.05pt;height:10pt;z-index:25167411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עיכב בעל תפקיד את סיום תפקידו ללא סיבה מספקת, רשאי בית המשפט, מנימוקים שירשום, להקטין את שכרו.</w:t>
      </w:r>
    </w:p>
    <w:p w:rsidR="008C75B5" w:rsidRDefault="008C75B5">
      <w:pPr>
        <w:pStyle w:val="P00"/>
        <w:spacing w:before="72"/>
        <w:ind w:left="0" w:right="1134"/>
        <w:rPr>
          <w:rStyle w:val="default"/>
          <w:rFonts w:cs="FrankRuehl"/>
          <w:rtl/>
        </w:rPr>
      </w:pPr>
      <w:r>
        <w:rPr>
          <w:lang w:val="he-IL"/>
        </w:rPr>
        <w:pict>
          <v:rect id="_x0000_s2082" style="position:absolute;left:0;text-align:left;margin-left:464.5pt;margin-top:8.05pt;width:75.05pt;height:10pt;z-index:251675136"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הפסיק בעל תפקיד למלא את תפקידו לפני סיומו ושולם לו לפני כן סכום כסף על חשבון שכרו, רשאי בית המשפט, מנימוקים שירשום, לצוות על החזרת הסכום ששולם, כולו או חלקו, בתוספת הפרשי הצמדה כמשמעותם בחוק פסיקת ריבית והצמדה, תשכ"א- 1961, מיום שהס</w:t>
      </w:r>
      <w:r>
        <w:rPr>
          <w:rStyle w:val="default"/>
          <w:rFonts w:cs="FrankRuehl"/>
          <w:rtl/>
        </w:rPr>
        <w:t>כ</w:t>
      </w:r>
      <w:r>
        <w:rPr>
          <w:rStyle w:val="default"/>
          <w:rFonts w:cs="FrankRuehl" w:hint="cs"/>
          <w:rtl/>
        </w:rPr>
        <w:t>ום שולם ועד ליום החזרתו בפועל.</w:t>
      </w:r>
    </w:p>
    <w:p w:rsidR="008C75B5" w:rsidRDefault="008C75B5">
      <w:pPr>
        <w:pStyle w:val="P00"/>
        <w:spacing w:before="72"/>
        <w:ind w:left="0" w:right="1134"/>
        <w:rPr>
          <w:rStyle w:val="default"/>
          <w:rFonts w:cs="FrankRuehl" w:hint="cs"/>
          <w:rtl/>
        </w:rPr>
      </w:pPr>
      <w:r>
        <w:rPr>
          <w:lang w:val="he-IL"/>
        </w:rPr>
        <w:pict>
          <v:rect id="_x0000_s2119" style="position:absolute;left:0;text-align:left;margin-left:464.5pt;margin-top:8.05pt;width:75.05pt;height:10pt;z-index:25167923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ד)</w:t>
      </w:r>
      <w:r>
        <w:rPr>
          <w:rStyle w:val="a6"/>
        </w:rPr>
        <w:footnoteReference w:id="2"/>
      </w:r>
      <w:r>
        <w:rPr>
          <w:rStyle w:val="default"/>
          <w:rFonts w:cs="FrankRuehl"/>
          <w:rtl/>
        </w:rPr>
        <w:tab/>
      </w:r>
      <w:r>
        <w:rPr>
          <w:rStyle w:val="default"/>
          <w:rFonts w:cs="FrankRuehl" w:hint="cs"/>
          <w:rtl/>
        </w:rPr>
        <w:t xml:space="preserve">בבוא בית המשפט להגדיל שכר בעל תפקיד או להקטינו יתחשב גם בסכומים ששולמו לבעל התפקיד על פי תקנה 7(א1), אם שולמו. </w:t>
      </w:r>
    </w:p>
    <w:p w:rsidR="008C75B5" w:rsidRDefault="008C75B5">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118" type="#_x0000_t202" style="position:absolute;left:0;text-align:left;margin-left:470.25pt;margin-top:7.1pt;width:1in;height:8.4pt;z-index:251678208" filled="f" stroked="f">
            <v:textbox inset="1mm,0,1mm,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shape>
        </w:pict>
      </w:r>
      <w:r>
        <w:rPr>
          <w:rStyle w:val="default"/>
          <w:rFonts w:cs="FrankRuehl"/>
          <w:rtl/>
        </w:rPr>
        <w:tab/>
        <w:t>(</w:t>
      </w:r>
      <w:r>
        <w:rPr>
          <w:rStyle w:val="default"/>
          <w:rFonts w:cs="FrankRuehl" w:hint="cs"/>
          <w:rtl/>
        </w:rPr>
        <w:t>ד)</w:t>
      </w:r>
      <w:r>
        <w:rPr>
          <w:rStyle w:val="default"/>
          <w:rFonts w:cs="FrankRuehl" w:hint="cs"/>
          <w:rtl/>
        </w:rPr>
        <w:tab/>
        <w:t xml:space="preserve">הועסק בעל מקצוע כאמור בתקנה 12 ושכרו שולם מקופת החברה, רשאי בית המשפט לנכות את הסכום ששולם, כולו או מקצתו, משכרו של בעל התפקיד. </w:t>
      </w:r>
    </w:p>
    <w:p w:rsidR="008C75B5" w:rsidRPr="00A97F3A" w:rsidRDefault="008C75B5">
      <w:pPr>
        <w:pStyle w:val="P00"/>
        <w:spacing w:before="0"/>
        <w:ind w:left="0" w:right="1134"/>
        <w:rPr>
          <w:rFonts w:hint="cs"/>
          <w:b/>
          <w:bCs/>
          <w:vanish/>
          <w:szCs w:val="20"/>
          <w:shd w:val="clear" w:color="auto" w:fill="FFFF99"/>
          <w:rtl/>
        </w:rPr>
      </w:pPr>
      <w:bookmarkStart w:id="41" w:name="Rov47"/>
      <w:r w:rsidRPr="00A97F3A">
        <w:rPr>
          <w:rFonts w:hint="cs"/>
          <w:vanish/>
          <w:color w:val="FF0000"/>
          <w:szCs w:val="20"/>
          <w:shd w:val="clear" w:color="auto" w:fill="FFFF99"/>
          <w:rtl/>
        </w:rPr>
        <w:t>מיום 29.1.1984</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תשמ"ד-1984</w:t>
      </w:r>
    </w:p>
    <w:p w:rsidR="008C75B5" w:rsidRPr="00A97F3A" w:rsidRDefault="008C75B5">
      <w:pPr>
        <w:pStyle w:val="P00"/>
        <w:tabs>
          <w:tab w:val="clear" w:pos="6259"/>
        </w:tabs>
        <w:spacing w:before="0"/>
        <w:ind w:left="0" w:right="1134"/>
        <w:rPr>
          <w:rFonts w:hint="cs"/>
          <w:vanish/>
          <w:szCs w:val="20"/>
          <w:shd w:val="clear" w:color="auto" w:fill="FFFF99"/>
          <w:rtl/>
        </w:rPr>
      </w:pPr>
      <w:hyperlink r:id="rId47" w:history="1">
        <w:r w:rsidRPr="00A97F3A">
          <w:rPr>
            <w:rStyle w:val="Hyperlink"/>
            <w:rFonts w:hint="cs"/>
            <w:vanish/>
            <w:szCs w:val="20"/>
            <w:shd w:val="clear" w:color="auto" w:fill="FFFF99"/>
            <w:rtl/>
          </w:rPr>
          <w:t>ק"ת תשמ"ד מס' 4583</w:t>
        </w:r>
      </w:hyperlink>
      <w:r w:rsidRPr="00A97F3A">
        <w:rPr>
          <w:rFonts w:hint="cs"/>
          <w:vanish/>
          <w:szCs w:val="20"/>
          <w:shd w:val="clear" w:color="auto" w:fill="FFFF99"/>
          <w:rtl/>
        </w:rPr>
        <w:t xml:space="preserve"> מיום 29.1.1984 עמ' 853</w:t>
      </w:r>
    </w:p>
    <w:p w:rsidR="008C75B5" w:rsidRPr="00A97F3A" w:rsidRDefault="008C75B5">
      <w:pPr>
        <w:pStyle w:val="P00"/>
        <w:ind w:left="0" w:right="1134"/>
        <w:rPr>
          <w:rStyle w:val="default"/>
          <w:rFonts w:cs="FrankRuehl"/>
          <w:vanish/>
          <w:sz w:val="22"/>
          <w:szCs w:val="22"/>
          <w:shd w:val="clear" w:color="auto" w:fill="FFFF99"/>
          <w:rtl/>
        </w:rPr>
      </w:pPr>
      <w:r w:rsidRPr="00A97F3A">
        <w:rPr>
          <w:rStyle w:val="big-number"/>
          <w:rFonts w:cs="FrankRuehl"/>
          <w:vanish/>
          <w:sz w:val="22"/>
          <w:szCs w:val="22"/>
          <w:shd w:val="clear" w:color="auto" w:fill="FFFF99"/>
          <w:rtl/>
        </w:rPr>
        <w:t>13.</w:t>
      </w:r>
      <w:r w:rsidRPr="00A97F3A">
        <w:rPr>
          <w:rStyle w:val="big-number"/>
          <w:rFonts w:cs="FrankRuehl"/>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א)</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בעת פסיקת שכרו של בעל התפקיד, יביא בית המשפט בחשבון את ההוצאות שהוציא בעל התפקיד במהלך מילוי תפקידו וכן יבחן בכל מקרה, לפי שיקול דעתו, את מ</w:t>
      </w:r>
      <w:r w:rsidRPr="00A97F3A">
        <w:rPr>
          <w:rStyle w:val="default"/>
          <w:rFonts w:cs="FrankRuehl"/>
          <w:vanish/>
          <w:sz w:val="22"/>
          <w:szCs w:val="22"/>
          <w:shd w:val="clear" w:color="auto" w:fill="FFFF99"/>
          <w:rtl/>
        </w:rPr>
        <w:t>י</w:t>
      </w:r>
      <w:r w:rsidRPr="00A97F3A">
        <w:rPr>
          <w:rStyle w:val="default"/>
          <w:rFonts w:cs="FrankRuehl" w:hint="cs"/>
          <w:vanish/>
          <w:sz w:val="22"/>
          <w:szCs w:val="22"/>
          <w:shd w:val="clear" w:color="auto" w:fill="FFFF99"/>
          <w:rtl/>
        </w:rPr>
        <w:t>דת המאמץ והטרחה שהשקיע בעל התפקיד ומשך הזמן לסיום התפקיד ובהתאם לכך רשאי הוא, מנימוקים שירשמו, להקטין את שכרו או להגדילו.</w:t>
      </w:r>
    </w:p>
    <w:p w:rsidR="008C75B5" w:rsidRPr="00A97F3A" w:rsidRDefault="008C75B5">
      <w:pPr>
        <w:pStyle w:val="P00"/>
        <w:spacing w:before="0"/>
        <w:ind w:left="0" w:right="1134"/>
        <w:rPr>
          <w:rStyle w:val="default"/>
          <w:rFonts w:cs="FrankRuehl"/>
          <w:vanish/>
          <w:sz w:val="22"/>
          <w:szCs w:val="22"/>
          <w:u w:val="single"/>
          <w:shd w:val="clear" w:color="auto" w:fill="FFFF99"/>
          <w:rtl/>
        </w:rPr>
      </w:pPr>
      <w:r w:rsidRPr="00A97F3A">
        <w:rPr>
          <w:vanish/>
          <w:sz w:val="22"/>
          <w:szCs w:val="22"/>
          <w:shd w:val="clear" w:color="auto" w:fill="FFFF99"/>
          <w:rtl/>
        </w:rPr>
        <w:tab/>
      </w:r>
      <w:r w:rsidRPr="00A97F3A">
        <w:rPr>
          <w:rStyle w:val="default"/>
          <w:rFonts w:cs="FrankRuehl"/>
          <w:vanish/>
          <w:sz w:val="22"/>
          <w:szCs w:val="22"/>
          <w:u w:val="single"/>
          <w:shd w:val="clear" w:color="auto" w:fill="FFFF99"/>
          <w:rtl/>
        </w:rPr>
        <w:t>(</w:t>
      </w:r>
      <w:r w:rsidRPr="00A97F3A">
        <w:rPr>
          <w:rStyle w:val="default"/>
          <w:rFonts w:cs="FrankRuehl" w:hint="cs"/>
          <w:vanish/>
          <w:sz w:val="22"/>
          <w:szCs w:val="22"/>
          <w:u w:val="single"/>
          <w:shd w:val="clear" w:color="auto" w:fill="FFFF99"/>
          <w:rtl/>
        </w:rPr>
        <w:t>ב)</w:t>
      </w:r>
      <w:r w:rsidRPr="00A97F3A">
        <w:rPr>
          <w:rStyle w:val="default"/>
          <w:rFonts w:cs="FrankRuehl"/>
          <w:vanish/>
          <w:sz w:val="22"/>
          <w:szCs w:val="22"/>
          <w:u w:val="single"/>
          <w:shd w:val="clear" w:color="auto" w:fill="FFFF99"/>
          <w:rtl/>
        </w:rPr>
        <w:tab/>
      </w:r>
      <w:r w:rsidRPr="00A97F3A">
        <w:rPr>
          <w:rStyle w:val="default"/>
          <w:rFonts w:cs="FrankRuehl" w:hint="cs"/>
          <w:vanish/>
          <w:sz w:val="22"/>
          <w:szCs w:val="22"/>
          <w:u w:val="single"/>
          <w:shd w:val="clear" w:color="auto" w:fill="FFFF99"/>
          <w:rtl/>
        </w:rPr>
        <w:t>עיכב בעל תפקיד את סיום תפקידו ללא סיבה מספקת, רשאי בית המשפט, מנימוקים שירשום, להקטין את שכרו.</w:t>
      </w:r>
    </w:p>
    <w:p w:rsidR="008C75B5" w:rsidRPr="00A97F3A" w:rsidRDefault="008C75B5">
      <w:pPr>
        <w:pStyle w:val="P00"/>
        <w:spacing w:before="0"/>
        <w:ind w:left="0" w:right="1134"/>
        <w:rPr>
          <w:rStyle w:val="default"/>
          <w:rFonts w:cs="FrankRuehl"/>
          <w:vanish/>
          <w:sz w:val="22"/>
          <w:szCs w:val="22"/>
          <w:u w:val="single"/>
          <w:shd w:val="clear" w:color="auto" w:fill="FFFF99"/>
          <w:rtl/>
        </w:rPr>
      </w:pPr>
      <w:r w:rsidRPr="00A97F3A">
        <w:rPr>
          <w:vanish/>
          <w:sz w:val="22"/>
          <w:szCs w:val="22"/>
          <w:shd w:val="clear" w:color="auto" w:fill="FFFF99"/>
          <w:rtl/>
        </w:rPr>
        <w:tab/>
      </w:r>
      <w:r w:rsidRPr="00A97F3A">
        <w:rPr>
          <w:rStyle w:val="default"/>
          <w:rFonts w:cs="FrankRuehl"/>
          <w:vanish/>
          <w:sz w:val="22"/>
          <w:szCs w:val="22"/>
          <w:u w:val="single"/>
          <w:shd w:val="clear" w:color="auto" w:fill="FFFF99"/>
          <w:rtl/>
        </w:rPr>
        <w:t>(</w:t>
      </w:r>
      <w:r w:rsidRPr="00A97F3A">
        <w:rPr>
          <w:rStyle w:val="default"/>
          <w:rFonts w:cs="FrankRuehl" w:hint="cs"/>
          <w:vanish/>
          <w:sz w:val="22"/>
          <w:szCs w:val="22"/>
          <w:u w:val="single"/>
          <w:shd w:val="clear" w:color="auto" w:fill="FFFF99"/>
          <w:rtl/>
        </w:rPr>
        <w:t>ג)</w:t>
      </w:r>
      <w:r w:rsidRPr="00A97F3A">
        <w:rPr>
          <w:rStyle w:val="default"/>
          <w:rFonts w:cs="FrankRuehl"/>
          <w:vanish/>
          <w:sz w:val="22"/>
          <w:szCs w:val="22"/>
          <w:u w:val="single"/>
          <w:shd w:val="clear" w:color="auto" w:fill="FFFF99"/>
          <w:rtl/>
        </w:rPr>
        <w:tab/>
      </w:r>
      <w:r w:rsidRPr="00A97F3A">
        <w:rPr>
          <w:rStyle w:val="default"/>
          <w:rFonts w:cs="FrankRuehl" w:hint="cs"/>
          <w:vanish/>
          <w:sz w:val="22"/>
          <w:szCs w:val="22"/>
          <w:u w:val="single"/>
          <w:shd w:val="clear" w:color="auto" w:fill="FFFF99"/>
          <w:rtl/>
        </w:rPr>
        <w:t>הפסיק בעל תפקיד למלא את תפקידו לפני סיומו ושולם לו לפני כן סכום כסף על חשבון שכרו, רשאי בית המשפט, מנימוקים שירשום, לצוות על החזרת הסכום ששולם, כולו או חלקו, בתוספת הפרשי הצמדה כמשמעותם בחוק פסיקת ריבית והצמדה, תשכ"א- 1961, מיום שהס</w:t>
      </w:r>
      <w:r w:rsidRPr="00A97F3A">
        <w:rPr>
          <w:rStyle w:val="default"/>
          <w:rFonts w:cs="FrankRuehl"/>
          <w:vanish/>
          <w:sz w:val="22"/>
          <w:szCs w:val="22"/>
          <w:u w:val="single"/>
          <w:shd w:val="clear" w:color="auto" w:fill="FFFF99"/>
          <w:rtl/>
        </w:rPr>
        <w:t>כ</w:t>
      </w:r>
      <w:r w:rsidRPr="00A97F3A">
        <w:rPr>
          <w:rStyle w:val="default"/>
          <w:rFonts w:cs="FrankRuehl" w:hint="cs"/>
          <w:vanish/>
          <w:sz w:val="22"/>
          <w:szCs w:val="22"/>
          <w:u w:val="single"/>
          <w:shd w:val="clear" w:color="auto" w:fill="FFFF99"/>
          <w:rtl/>
        </w:rPr>
        <w:t>ום שולם ועד ליום החזרתו בפועל.</w:t>
      </w:r>
    </w:p>
    <w:p w:rsidR="008C75B5" w:rsidRPr="00A97F3A" w:rsidRDefault="008C75B5">
      <w:pPr>
        <w:pStyle w:val="P00"/>
        <w:spacing w:before="0"/>
        <w:ind w:left="0" w:right="1134"/>
        <w:rPr>
          <w:rStyle w:val="default"/>
          <w:rFonts w:cs="FrankRuehl" w:hint="cs"/>
          <w:vanish/>
          <w:sz w:val="22"/>
          <w:szCs w:val="22"/>
          <w:shd w:val="clear" w:color="auto" w:fill="FFFF99"/>
          <w:rtl/>
        </w:rPr>
      </w:pPr>
      <w:r w:rsidRPr="00A97F3A">
        <w:rPr>
          <w:vanish/>
          <w:sz w:val="22"/>
          <w:szCs w:val="22"/>
          <w:shd w:val="clear" w:color="auto" w:fill="FFFF99"/>
          <w:rtl/>
        </w:rPr>
        <w:tab/>
      </w:r>
      <w:r w:rsidRPr="00A97F3A">
        <w:rPr>
          <w:rFonts w:hint="cs"/>
          <w:strike/>
          <w:vanish/>
          <w:sz w:val="22"/>
          <w:szCs w:val="22"/>
          <w:shd w:val="clear" w:color="auto" w:fill="FFFF99"/>
          <w:rtl/>
        </w:rPr>
        <w:t>(ב)</w:t>
      </w:r>
      <w:r w:rsidRPr="00A97F3A">
        <w:rPr>
          <w:rFonts w:hint="cs"/>
          <w:vanish/>
          <w:sz w:val="22"/>
          <w:szCs w:val="22"/>
          <w:shd w:val="clear" w:color="auto" w:fill="FFFF99"/>
          <w:rtl/>
        </w:rPr>
        <w:t xml:space="preserve"> </w:t>
      </w:r>
      <w:r w:rsidRPr="00A97F3A">
        <w:rPr>
          <w:rStyle w:val="default"/>
          <w:rFonts w:cs="FrankRuehl"/>
          <w:vanish/>
          <w:sz w:val="22"/>
          <w:szCs w:val="22"/>
          <w:u w:val="single"/>
          <w:shd w:val="clear" w:color="auto" w:fill="FFFF99"/>
          <w:rtl/>
        </w:rPr>
        <w:t>(</w:t>
      </w:r>
      <w:r w:rsidRPr="00A97F3A">
        <w:rPr>
          <w:rStyle w:val="default"/>
          <w:rFonts w:cs="FrankRuehl" w:hint="cs"/>
          <w:vanish/>
          <w:sz w:val="22"/>
          <w:szCs w:val="22"/>
          <w:u w:val="single"/>
          <w:shd w:val="clear" w:color="auto" w:fill="FFFF99"/>
          <w:rtl/>
        </w:rPr>
        <w:t>ד)</w:t>
      </w:r>
      <w:r w:rsidRPr="00A97F3A">
        <w:rPr>
          <w:rStyle w:val="default"/>
          <w:rFonts w:cs="FrankRuehl" w:hint="cs"/>
          <w:vanish/>
          <w:sz w:val="22"/>
          <w:szCs w:val="22"/>
          <w:shd w:val="clear" w:color="auto" w:fill="FFFF99"/>
          <w:rtl/>
        </w:rPr>
        <w:t xml:space="preserve"> הועסק בעל מקצוע כאמור בתקנה 12 ושכרו שולם מקופת החברה, רשאי בית המשפט לנכות את הסכום ששולם, כולו או מקצתו, משכרו של בעל התפקיד. </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31.5.1985</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תשמ"ה-1985</w:t>
      </w:r>
    </w:p>
    <w:p w:rsidR="008C75B5" w:rsidRPr="00A97F3A" w:rsidRDefault="008C75B5">
      <w:pPr>
        <w:pStyle w:val="P00"/>
        <w:tabs>
          <w:tab w:val="clear" w:pos="6259"/>
        </w:tabs>
        <w:spacing w:before="0"/>
        <w:ind w:left="0" w:right="1134"/>
        <w:rPr>
          <w:rFonts w:hint="cs"/>
          <w:vanish/>
          <w:szCs w:val="20"/>
          <w:shd w:val="clear" w:color="auto" w:fill="FFFF99"/>
          <w:rtl/>
        </w:rPr>
      </w:pPr>
      <w:hyperlink r:id="rId48" w:history="1">
        <w:r w:rsidRPr="00A97F3A">
          <w:rPr>
            <w:rStyle w:val="Hyperlink"/>
            <w:rFonts w:hint="cs"/>
            <w:vanish/>
            <w:szCs w:val="20"/>
            <w:shd w:val="clear" w:color="auto" w:fill="FFFF99"/>
            <w:rtl/>
          </w:rPr>
          <w:t>ק"ת תשמ"ה מס' 4811</w:t>
        </w:r>
      </w:hyperlink>
      <w:r w:rsidRPr="00A97F3A">
        <w:rPr>
          <w:rFonts w:hint="cs"/>
          <w:vanish/>
          <w:szCs w:val="20"/>
          <w:shd w:val="clear" w:color="auto" w:fill="FFFF99"/>
          <w:rtl/>
        </w:rPr>
        <w:t xml:space="preserve"> מיום 31.5.1985 עמ' 1374</w:t>
      </w:r>
    </w:p>
    <w:p w:rsidR="008C75B5" w:rsidRPr="00A97F3A" w:rsidRDefault="008C75B5">
      <w:pPr>
        <w:pStyle w:val="P00"/>
        <w:tabs>
          <w:tab w:val="clear" w:pos="6259"/>
        </w:tabs>
        <w:spacing w:before="0"/>
        <w:ind w:left="0" w:right="1134"/>
        <w:rPr>
          <w:rStyle w:val="default"/>
          <w:rFonts w:cs="FrankRuehl" w:hint="cs"/>
          <w:b/>
          <w:bCs/>
          <w:vanish/>
          <w:szCs w:val="20"/>
          <w:shd w:val="clear" w:color="auto" w:fill="FFFF99"/>
          <w:rtl/>
        </w:rPr>
      </w:pPr>
      <w:r w:rsidRPr="00A97F3A">
        <w:rPr>
          <w:rFonts w:hint="cs"/>
          <w:b/>
          <w:bCs/>
          <w:vanish/>
          <w:szCs w:val="20"/>
          <w:shd w:val="clear" w:color="auto" w:fill="FFFF99"/>
          <w:rtl/>
        </w:rPr>
        <w:t>הוספת תקנת משנה 13(א1)</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49"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134</w:t>
      </w:r>
    </w:p>
    <w:p w:rsidR="008C75B5" w:rsidRPr="00A97F3A" w:rsidRDefault="008C75B5">
      <w:pPr>
        <w:pStyle w:val="P00"/>
        <w:ind w:left="0" w:right="1134"/>
        <w:rPr>
          <w:rStyle w:val="default"/>
          <w:rFonts w:cs="FrankRuehl"/>
          <w:vanish/>
          <w:sz w:val="22"/>
          <w:szCs w:val="22"/>
          <w:shd w:val="clear" w:color="auto" w:fill="FFFF99"/>
          <w:rtl/>
        </w:rPr>
      </w:pPr>
      <w:r w:rsidRPr="00A97F3A">
        <w:rPr>
          <w:rStyle w:val="big-number"/>
          <w:rFonts w:cs="FrankRuehl"/>
          <w:vanish/>
          <w:sz w:val="22"/>
          <w:szCs w:val="22"/>
          <w:shd w:val="clear" w:color="auto" w:fill="FFFF99"/>
          <w:rtl/>
        </w:rPr>
        <w:t>13.</w:t>
      </w:r>
      <w:r w:rsidRPr="00A97F3A">
        <w:rPr>
          <w:rStyle w:val="big-number"/>
          <w:rFonts w:cs="FrankRuehl"/>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א)</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בעת פסיקת שכרו של בעל התפקיד, יביא בית המשפט בחשבון את ההוצאות שהוציא בעל התפקיד במהלך מילוי תפקידו וכן יבחן בכל מקרה, לפי שיקול דעתו, את מ</w:t>
      </w:r>
      <w:r w:rsidRPr="00A97F3A">
        <w:rPr>
          <w:rStyle w:val="default"/>
          <w:rFonts w:cs="FrankRuehl"/>
          <w:vanish/>
          <w:sz w:val="22"/>
          <w:szCs w:val="22"/>
          <w:shd w:val="clear" w:color="auto" w:fill="FFFF99"/>
          <w:rtl/>
        </w:rPr>
        <w:t>י</w:t>
      </w:r>
      <w:r w:rsidRPr="00A97F3A">
        <w:rPr>
          <w:rStyle w:val="default"/>
          <w:rFonts w:cs="FrankRuehl" w:hint="cs"/>
          <w:vanish/>
          <w:sz w:val="22"/>
          <w:szCs w:val="22"/>
          <w:shd w:val="clear" w:color="auto" w:fill="FFFF99"/>
          <w:rtl/>
        </w:rPr>
        <w:t xml:space="preserve">דת המאמץ והטרחה שהשקיע בעל התפקיד </w:t>
      </w:r>
      <w:r w:rsidRPr="00A97F3A">
        <w:rPr>
          <w:rStyle w:val="default"/>
          <w:rFonts w:cs="FrankRuehl" w:hint="cs"/>
          <w:vanish/>
          <w:sz w:val="22"/>
          <w:szCs w:val="22"/>
          <w:u w:val="single"/>
          <w:shd w:val="clear" w:color="auto" w:fill="FFFF99"/>
          <w:rtl/>
        </w:rPr>
        <w:t>ומשך הזמן לסיום התפקיד</w:t>
      </w:r>
      <w:r w:rsidRPr="00A97F3A">
        <w:rPr>
          <w:rStyle w:val="default"/>
          <w:rFonts w:cs="FrankRuehl" w:hint="cs"/>
          <w:vanish/>
          <w:sz w:val="22"/>
          <w:szCs w:val="22"/>
          <w:shd w:val="clear" w:color="auto" w:fill="FFFF99"/>
          <w:rtl/>
        </w:rPr>
        <w:t xml:space="preserve"> ובהתאם לכך רשאי הוא, מנימוקים שירשמו, להקטין את שכרו או להגדילו.</w:t>
      </w:r>
    </w:p>
    <w:p w:rsidR="008C75B5" w:rsidRPr="00A97F3A" w:rsidRDefault="008C75B5">
      <w:pPr>
        <w:pStyle w:val="P00"/>
        <w:spacing w:before="0"/>
        <w:ind w:left="0" w:right="1134"/>
        <w:rPr>
          <w:rStyle w:val="default"/>
          <w:rFonts w:cs="FrankRuehl"/>
          <w:vanish/>
          <w:sz w:val="22"/>
          <w:szCs w:val="22"/>
          <w:shd w:val="clear" w:color="auto" w:fill="FFFF99"/>
          <w:rtl/>
        </w:rPr>
      </w:pPr>
      <w:r w:rsidRPr="00A97F3A">
        <w:rPr>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א1)</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ביצע בעל תפקיד פעולות החורגות באופן משמעותי ממסגרת התפקידים השגרתיים שבעדם נקבע לו שכר, רשאי בית המשפט - אם </w:t>
      </w:r>
      <w:r w:rsidRPr="00A97F3A">
        <w:rPr>
          <w:rStyle w:val="default"/>
          <w:rFonts w:cs="FrankRuehl"/>
          <w:vanish/>
          <w:sz w:val="22"/>
          <w:szCs w:val="22"/>
          <w:shd w:val="clear" w:color="auto" w:fill="FFFF99"/>
          <w:rtl/>
        </w:rPr>
        <w:t>ה</w:t>
      </w:r>
      <w:r w:rsidRPr="00A97F3A">
        <w:rPr>
          <w:rStyle w:val="default"/>
          <w:rFonts w:cs="FrankRuehl" w:hint="cs"/>
          <w:vanish/>
          <w:sz w:val="22"/>
          <w:szCs w:val="22"/>
          <w:shd w:val="clear" w:color="auto" w:fill="FFFF99"/>
          <w:rtl/>
        </w:rPr>
        <w:t>גיש לו הכונס הרשמי בקשה לכך - לקבוע לבעל התפקיד שכר מיוחד בעד הפעולות האמורות, בהתחשב בתועלת שהן הביאו לנושים ולמעונינים האחרים בפירוק.</w:t>
      </w:r>
    </w:p>
    <w:p w:rsidR="008C75B5" w:rsidRPr="00A97F3A" w:rsidRDefault="008C75B5">
      <w:pPr>
        <w:pStyle w:val="P00"/>
        <w:spacing w:before="0"/>
        <w:ind w:left="0" w:right="1134"/>
        <w:rPr>
          <w:rStyle w:val="default"/>
          <w:rFonts w:cs="FrankRuehl"/>
          <w:vanish/>
          <w:sz w:val="22"/>
          <w:szCs w:val="22"/>
          <w:shd w:val="clear" w:color="auto" w:fill="FFFF99"/>
          <w:rtl/>
        </w:rPr>
      </w:pPr>
      <w:r w:rsidRPr="00A97F3A">
        <w:rPr>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ב)</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עיכב בעל תפקיד את סיום תפקידו ללא סיבה מספקת, רשאי בית המשפט, מנימוקים שירשום, להקטין את שכרו.</w:t>
      </w:r>
    </w:p>
    <w:p w:rsidR="008C75B5" w:rsidRPr="00A97F3A" w:rsidRDefault="008C75B5">
      <w:pPr>
        <w:pStyle w:val="P00"/>
        <w:spacing w:before="0"/>
        <w:ind w:left="0" w:right="1134"/>
        <w:rPr>
          <w:rStyle w:val="default"/>
          <w:rFonts w:cs="FrankRuehl"/>
          <w:vanish/>
          <w:sz w:val="22"/>
          <w:szCs w:val="22"/>
          <w:shd w:val="clear" w:color="auto" w:fill="FFFF99"/>
          <w:rtl/>
        </w:rPr>
      </w:pPr>
      <w:r w:rsidRPr="00A97F3A">
        <w:rPr>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ג)</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הפסיק בעל תפקיד למלא את תפקידו לפני סיומו ושולם לו לפני כן סכום כסף על חשבון שכרו, רשאי בית המשפט, מנימוקים שירשום, לצוות על החזרת הסכום ששולם, כולו או חלקו, בתוספת הפרשי הצמדה כמשמעותם בחוק פסיקת ריבית והצמדה, תשכ"א-1961, מיום שהס</w:t>
      </w:r>
      <w:r w:rsidRPr="00A97F3A">
        <w:rPr>
          <w:rStyle w:val="default"/>
          <w:rFonts w:cs="FrankRuehl"/>
          <w:vanish/>
          <w:sz w:val="22"/>
          <w:szCs w:val="22"/>
          <w:shd w:val="clear" w:color="auto" w:fill="FFFF99"/>
          <w:rtl/>
        </w:rPr>
        <w:t>כ</w:t>
      </w:r>
      <w:r w:rsidRPr="00A97F3A">
        <w:rPr>
          <w:rStyle w:val="default"/>
          <w:rFonts w:cs="FrankRuehl" w:hint="cs"/>
          <w:vanish/>
          <w:sz w:val="22"/>
          <w:szCs w:val="22"/>
          <w:shd w:val="clear" w:color="auto" w:fill="FFFF99"/>
          <w:rtl/>
        </w:rPr>
        <w:t>ום שולם ועד ליום החזרתו בפועל.</w:t>
      </w:r>
    </w:p>
    <w:p w:rsidR="008C75B5" w:rsidRPr="00A97F3A" w:rsidRDefault="008C75B5">
      <w:pPr>
        <w:pStyle w:val="P00"/>
        <w:spacing w:before="0"/>
        <w:ind w:left="0" w:right="1134"/>
        <w:rPr>
          <w:rStyle w:val="default"/>
          <w:rFonts w:cs="FrankRuehl" w:hint="cs"/>
          <w:vanish/>
          <w:sz w:val="22"/>
          <w:szCs w:val="22"/>
          <w:u w:val="single"/>
          <w:shd w:val="clear" w:color="auto" w:fill="FFFF99"/>
          <w:rtl/>
        </w:rPr>
      </w:pPr>
      <w:r w:rsidRPr="00A97F3A">
        <w:rPr>
          <w:vanish/>
          <w:sz w:val="22"/>
          <w:szCs w:val="22"/>
          <w:shd w:val="clear" w:color="auto" w:fill="FFFF99"/>
          <w:rtl/>
        </w:rPr>
        <w:tab/>
      </w:r>
      <w:r w:rsidRPr="00A97F3A">
        <w:rPr>
          <w:rStyle w:val="default"/>
          <w:rFonts w:cs="FrankRuehl"/>
          <w:vanish/>
          <w:sz w:val="22"/>
          <w:szCs w:val="22"/>
          <w:u w:val="single"/>
          <w:shd w:val="clear" w:color="auto" w:fill="FFFF99"/>
          <w:rtl/>
        </w:rPr>
        <w:t>(</w:t>
      </w:r>
      <w:r w:rsidRPr="00A97F3A">
        <w:rPr>
          <w:rStyle w:val="default"/>
          <w:rFonts w:cs="FrankRuehl" w:hint="cs"/>
          <w:vanish/>
          <w:sz w:val="22"/>
          <w:szCs w:val="22"/>
          <w:u w:val="single"/>
          <w:shd w:val="clear" w:color="auto" w:fill="FFFF99"/>
          <w:rtl/>
        </w:rPr>
        <w:t>ד)</w:t>
      </w:r>
      <w:r w:rsidRPr="00A97F3A">
        <w:rPr>
          <w:rStyle w:val="default"/>
          <w:rFonts w:cs="FrankRuehl"/>
          <w:vanish/>
          <w:sz w:val="22"/>
          <w:szCs w:val="22"/>
          <w:u w:val="single"/>
          <w:shd w:val="clear" w:color="auto" w:fill="FFFF99"/>
          <w:rtl/>
        </w:rPr>
        <w:tab/>
      </w:r>
      <w:r w:rsidRPr="00A97F3A">
        <w:rPr>
          <w:rStyle w:val="default"/>
          <w:rFonts w:cs="FrankRuehl" w:hint="cs"/>
          <w:vanish/>
          <w:sz w:val="22"/>
          <w:szCs w:val="22"/>
          <w:u w:val="single"/>
          <w:shd w:val="clear" w:color="auto" w:fill="FFFF99"/>
          <w:rtl/>
        </w:rPr>
        <w:t xml:space="preserve">בבוא בית המשפט להגדיל שכר בעל תפקיד או להקטינו יתחשב גם בסכומים ששולמו לבעל התפקיד על פי תקנה 7(א1), אם שולמו. </w:t>
      </w:r>
    </w:p>
    <w:p w:rsidR="008C75B5" w:rsidRDefault="008C75B5">
      <w:pPr>
        <w:pStyle w:val="P00"/>
        <w:spacing w:before="0"/>
        <w:ind w:left="0" w:right="1134"/>
        <w:rPr>
          <w:rStyle w:val="default"/>
          <w:rFonts w:cs="FrankRuehl" w:hint="cs"/>
          <w:sz w:val="2"/>
          <w:szCs w:val="2"/>
          <w:rtl/>
        </w:rPr>
      </w:pPr>
      <w:r w:rsidRPr="00A97F3A">
        <w:rPr>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ד)</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הועסק בעל מקצוע כאמור בתקנה 12 ושכרו שולם מקופת החברה, רשאי בית המשפט לנכות את הסכום ששולם, כולו או מקצתו, משכרו של בעל התפקיד. </w:t>
      </w:r>
      <w:bookmarkEnd w:id="41"/>
    </w:p>
    <w:p w:rsidR="008C75B5" w:rsidRDefault="008C75B5">
      <w:pPr>
        <w:pStyle w:val="P00"/>
        <w:spacing w:before="72"/>
        <w:ind w:left="0" w:right="1134"/>
        <w:rPr>
          <w:rStyle w:val="default"/>
          <w:rFonts w:cs="FrankRuehl"/>
          <w:rtl/>
        </w:rPr>
      </w:pPr>
      <w:bookmarkStart w:id="42" w:name="Seif19"/>
      <w:bookmarkEnd w:id="42"/>
      <w:r>
        <w:rPr>
          <w:lang w:val="he-IL"/>
        </w:rPr>
        <w:pict>
          <v:rect id="_x0000_s2084" style="position:absolute;left:0;text-align:left;margin-left:464.5pt;margin-top:8.05pt;width:75.05pt;height:10pt;z-index:251676160"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מ</w:t>
                  </w:r>
                  <w:r>
                    <w:rPr>
                      <w:rFonts w:cs="Miriam" w:hint="cs"/>
                      <w:szCs w:val="18"/>
                      <w:rtl/>
                    </w:rPr>
                    <w:t>ועדי התשלום</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במהלך ביצוע העבודה ישולם לבעל תפקיד שכר ביניים, אשר לא יעלה על ח</w:t>
      </w:r>
      <w:r>
        <w:rPr>
          <w:rStyle w:val="default"/>
          <w:rFonts w:cs="FrankRuehl"/>
          <w:rtl/>
        </w:rPr>
        <w:t>מ</w:t>
      </w:r>
      <w:r>
        <w:rPr>
          <w:rStyle w:val="default"/>
          <w:rFonts w:cs="FrankRuehl" w:hint="cs"/>
          <w:rtl/>
        </w:rPr>
        <w:t>ישים אחוזים מהשכר הסופי המשוער, אולם בית המשפט רשאי לאשר תשלום שיעור גבוה יותר מנימוקים שיירשמו.</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השכר הסופי ישולם עם שחרורו של בעל תפקיד מתפקידו.</w:t>
      </w:r>
    </w:p>
    <w:p w:rsidR="008C75B5" w:rsidRDefault="008C75B5">
      <w:pPr>
        <w:pStyle w:val="P00"/>
        <w:spacing w:before="72"/>
        <w:ind w:left="0" w:right="1134"/>
        <w:rPr>
          <w:rStyle w:val="default"/>
          <w:rFonts w:cs="FrankRuehl"/>
          <w:rtl/>
        </w:rPr>
      </w:pPr>
      <w:bookmarkStart w:id="43" w:name="Seif20"/>
      <w:bookmarkEnd w:id="43"/>
      <w:r>
        <w:rPr>
          <w:lang w:val="he-IL"/>
        </w:rPr>
        <w:pict>
          <v:rect id="_x0000_s2085" style="position:absolute;left:0;text-align:left;margin-left:464.5pt;margin-top:8.05pt;width:75.05pt;height:30pt;z-index:251677184"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ה</w:t>
                  </w:r>
                  <w:r>
                    <w:rPr>
                      <w:rFonts w:cs="Miriam" w:hint="cs"/>
                      <w:szCs w:val="18"/>
                      <w:rtl/>
                    </w:rPr>
                    <w:t>צמדה</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תשמ"ד-1984</w:t>
                  </w:r>
                </w:p>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הסכומים המשמשים בסיס לחישוב השכר לפי תקנות 7(א), 8(א) ו</w:t>
      </w:r>
      <w:r>
        <w:rPr>
          <w:rStyle w:val="default"/>
          <w:rFonts w:cs="FrankRuehl"/>
          <w:rtl/>
        </w:rPr>
        <w:t>-9</w:t>
      </w:r>
      <w:r>
        <w:rPr>
          <w:rStyle w:val="default"/>
          <w:rFonts w:cs="FrankRuehl" w:hint="cs"/>
          <w:rtl/>
        </w:rPr>
        <w:t xml:space="preserve">א ישתנו ב-1 בינואר של כל שנה (להלן - יום השינוי), לפי שיעור השינוי של המדד החדש לעומת המדד היסודי ובלבד ששיעור השינוי עלה על 1%. </w:t>
      </w:r>
    </w:p>
    <w:p w:rsidR="008C75B5" w:rsidRDefault="008C75B5">
      <w:pPr>
        <w:pStyle w:val="P00"/>
        <w:spacing w:before="72"/>
        <w:ind w:left="0" w:right="1134"/>
        <w:rPr>
          <w:rStyle w:val="default"/>
          <w:rFonts w:cs="FrankRuehl"/>
          <w:rtl/>
        </w:rPr>
      </w:pPr>
      <w:r>
        <w:rPr>
          <w:lang w:val="he-IL"/>
        </w:rPr>
        <w:pict>
          <v:rect id="_x0000_s2086" style="position:absolute;left:0;text-align:left;margin-left:464.5pt;margin-top:8.05pt;width:75.05pt;height:8pt;z-index:251635200"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סכום שהשתנה כאמור בתקנת משנה (א), </w:t>
      </w:r>
      <w:r>
        <w:rPr>
          <w:rStyle w:val="default"/>
          <w:rFonts w:cs="FrankRuehl"/>
          <w:rtl/>
        </w:rPr>
        <w:t>י</w:t>
      </w:r>
      <w:r>
        <w:rPr>
          <w:rStyle w:val="default"/>
          <w:rFonts w:cs="FrankRuehl" w:hint="cs"/>
          <w:rtl/>
        </w:rPr>
        <w:t>עוגל לשקל החדש השלם הקרוב.</w:t>
      </w:r>
    </w:p>
    <w:p w:rsidR="008C75B5" w:rsidRDefault="008C75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בתקנה זו </w:t>
      </w:r>
      <w:r>
        <w:rPr>
          <w:rStyle w:val="default"/>
          <w:rFonts w:cs="FrankRuehl"/>
          <w:rtl/>
        </w:rPr>
        <w:t>–</w:t>
      </w:r>
    </w:p>
    <w:p w:rsidR="008C75B5" w:rsidRDefault="008C75B5">
      <w:pPr>
        <w:pStyle w:val="P00"/>
        <w:spacing w:before="72"/>
        <w:ind w:left="0" w:right="1134"/>
        <w:rPr>
          <w:rStyle w:val="default"/>
          <w:rFonts w:cs="FrankRuehl"/>
          <w:rtl/>
        </w:rPr>
      </w:pPr>
      <w:r>
        <w:rPr>
          <w:lang w:val="he-IL"/>
        </w:rPr>
        <w:pict>
          <v:rect id="_x0000_s2087" style="position:absolute;left:0;text-align:left;margin-left:464.5pt;margin-top:8.05pt;width:75.05pt;height:8pt;z-index:251636224"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מדד" - (נמחק);</w:t>
      </w:r>
    </w:p>
    <w:p w:rsidR="008C75B5" w:rsidRDefault="008C75B5">
      <w:pPr>
        <w:pStyle w:val="P00"/>
        <w:spacing w:before="72"/>
        <w:ind w:left="0" w:right="1134"/>
        <w:rPr>
          <w:rStyle w:val="default"/>
          <w:rFonts w:cs="FrankRuehl"/>
          <w:rtl/>
        </w:rPr>
      </w:pPr>
      <w:r>
        <w:rPr>
          <w:lang w:val="he-IL"/>
        </w:rPr>
        <w:pict>
          <v:rect id="_x0000_s2088" style="position:absolute;left:0;text-align:left;margin-left:464.5pt;margin-top:8.05pt;width:75.05pt;height:8pt;z-index:251637248"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המדד היסודי" - המדד שפורסם לאחרונה לפני יום השינוי</w:t>
      </w:r>
      <w:r>
        <w:rPr>
          <w:rStyle w:val="default"/>
          <w:rFonts w:cs="FrankRuehl"/>
          <w:rtl/>
        </w:rPr>
        <w:t xml:space="preserve"> </w:t>
      </w:r>
      <w:r>
        <w:rPr>
          <w:rStyle w:val="default"/>
          <w:rFonts w:cs="FrankRuehl" w:hint="cs"/>
          <w:rtl/>
        </w:rPr>
        <w:t>הקודם:</w:t>
      </w:r>
    </w:p>
    <w:p w:rsidR="008C75B5" w:rsidRDefault="008C75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המדד החדש" - המדד שפורסם לאחרונה לפני יום השינוי.</w:t>
      </w:r>
    </w:p>
    <w:p w:rsidR="008C75B5" w:rsidRDefault="008C75B5">
      <w:pPr>
        <w:pStyle w:val="P00"/>
        <w:spacing w:before="72"/>
        <w:ind w:left="0" w:right="1134"/>
        <w:rPr>
          <w:rStyle w:val="default"/>
          <w:rFonts w:cs="FrankRuehl"/>
          <w:rtl/>
        </w:rPr>
      </w:pPr>
      <w:r>
        <w:rPr>
          <w:lang w:val="he-IL"/>
        </w:rPr>
        <w:pict>
          <v:rect id="_x0000_s2089" style="position:absolute;left:0;text-align:left;margin-left:464.5pt;margin-top:8.05pt;width:75.05pt;height:8pt;z-index:251638272"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הכונס הרשמי יפרסם ברשו</w:t>
      </w:r>
      <w:r>
        <w:rPr>
          <w:rStyle w:val="default"/>
          <w:rFonts w:cs="FrankRuehl"/>
          <w:rtl/>
        </w:rPr>
        <w:t>מ</w:t>
      </w:r>
      <w:r>
        <w:rPr>
          <w:rStyle w:val="default"/>
          <w:rFonts w:cs="FrankRuehl" w:hint="cs"/>
          <w:rtl/>
        </w:rPr>
        <w:t>ות את נוסח תקנות 7(א), 8(א) ו-9(א), בהתאם לשינויים שחלו בו על פי האמור בתקנות משנה (א) ו-(ב).</w:t>
      </w:r>
    </w:p>
    <w:p w:rsidR="008C75B5" w:rsidRDefault="008C75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לשכר שנקבע לבעל תפקיד לפי תקנה 6(א) יווספו הפרשי הצמדה, לפי השינויים שחלו במדד מן המדד שפורסם לאחרונה לפני יום הגשת הבקשה לפי תקנה 6(א) ועד למדד שפורסם לאחר</w:t>
      </w:r>
      <w:r>
        <w:rPr>
          <w:rStyle w:val="default"/>
          <w:rFonts w:cs="FrankRuehl"/>
          <w:rtl/>
        </w:rPr>
        <w:t>ו</w:t>
      </w:r>
      <w:r>
        <w:rPr>
          <w:rStyle w:val="default"/>
          <w:rFonts w:cs="FrankRuehl" w:hint="cs"/>
          <w:rtl/>
        </w:rPr>
        <w:t>נה לפני תשלום השכר בפועל, אלא אם קבע בית המשפט אחרת.</w:t>
      </w:r>
    </w:p>
    <w:p w:rsidR="008C75B5" w:rsidRPr="00A97F3A" w:rsidRDefault="008C75B5">
      <w:pPr>
        <w:pStyle w:val="P00"/>
        <w:spacing w:before="0"/>
        <w:ind w:left="0" w:right="1134"/>
        <w:rPr>
          <w:rFonts w:hint="cs"/>
          <w:b/>
          <w:bCs/>
          <w:vanish/>
          <w:szCs w:val="20"/>
          <w:shd w:val="clear" w:color="auto" w:fill="FFFF99"/>
          <w:rtl/>
        </w:rPr>
      </w:pPr>
      <w:bookmarkStart w:id="44" w:name="Rov48"/>
      <w:r w:rsidRPr="00A97F3A">
        <w:rPr>
          <w:rFonts w:hint="cs"/>
          <w:vanish/>
          <w:color w:val="FF0000"/>
          <w:szCs w:val="20"/>
          <w:shd w:val="clear" w:color="auto" w:fill="FFFF99"/>
          <w:rtl/>
        </w:rPr>
        <w:t>מיום 29.1.1984</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תשמ"ד-1984</w:t>
      </w:r>
    </w:p>
    <w:p w:rsidR="008C75B5" w:rsidRPr="00A97F3A" w:rsidRDefault="008C75B5">
      <w:pPr>
        <w:pStyle w:val="P00"/>
        <w:tabs>
          <w:tab w:val="clear" w:pos="6259"/>
        </w:tabs>
        <w:spacing w:before="0"/>
        <w:ind w:left="0" w:right="1134"/>
        <w:rPr>
          <w:rFonts w:hint="cs"/>
          <w:vanish/>
          <w:szCs w:val="20"/>
          <w:shd w:val="clear" w:color="auto" w:fill="FFFF99"/>
          <w:rtl/>
        </w:rPr>
      </w:pPr>
      <w:hyperlink r:id="rId50" w:history="1">
        <w:r w:rsidRPr="00A97F3A">
          <w:rPr>
            <w:rStyle w:val="Hyperlink"/>
            <w:rFonts w:hint="cs"/>
            <w:vanish/>
            <w:szCs w:val="20"/>
            <w:shd w:val="clear" w:color="auto" w:fill="FFFF99"/>
            <w:rtl/>
          </w:rPr>
          <w:t>ק"ת תשמ"ד מס' 4583</w:t>
        </w:r>
      </w:hyperlink>
      <w:r w:rsidRPr="00A97F3A">
        <w:rPr>
          <w:rFonts w:hint="cs"/>
          <w:vanish/>
          <w:szCs w:val="20"/>
          <w:shd w:val="clear" w:color="auto" w:fill="FFFF99"/>
          <w:rtl/>
        </w:rPr>
        <w:t xml:space="preserve"> מיום 29.1.1984 עמ' 853</w:t>
      </w:r>
    </w:p>
    <w:p w:rsidR="008C75B5" w:rsidRPr="00A97F3A" w:rsidRDefault="008C75B5">
      <w:pPr>
        <w:pStyle w:val="P00"/>
        <w:tabs>
          <w:tab w:val="clear" w:pos="6259"/>
        </w:tabs>
        <w:spacing w:before="0"/>
        <w:ind w:left="0" w:right="1134"/>
        <w:rPr>
          <w:rFonts w:hint="cs"/>
          <w:b/>
          <w:bCs/>
          <w:vanish/>
          <w:szCs w:val="20"/>
          <w:shd w:val="clear" w:color="auto" w:fill="FFFF99"/>
          <w:rtl/>
        </w:rPr>
      </w:pPr>
      <w:r w:rsidRPr="00A97F3A">
        <w:rPr>
          <w:rFonts w:hint="cs"/>
          <w:b/>
          <w:bCs/>
          <w:vanish/>
          <w:szCs w:val="20"/>
          <w:shd w:val="clear" w:color="auto" w:fill="FFFF99"/>
          <w:rtl/>
        </w:rPr>
        <w:t>החלפת תקנה 15</w:t>
      </w:r>
    </w:p>
    <w:p w:rsidR="008C75B5" w:rsidRPr="00A97F3A" w:rsidRDefault="008C75B5">
      <w:pPr>
        <w:pStyle w:val="P00"/>
        <w:tabs>
          <w:tab w:val="clear" w:pos="6259"/>
        </w:tabs>
        <w:ind w:left="0" w:right="1134"/>
        <w:rPr>
          <w:rFonts w:hint="cs"/>
          <w:vanish/>
          <w:szCs w:val="20"/>
          <w:shd w:val="clear" w:color="auto" w:fill="FFFF99"/>
          <w:rtl/>
        </w:rPr>
      </w:pPr>
      <w:r w:rsidRPr="00A97F3A">
        <w:rPr>
          <w:rFonts w:hint="cs"/>
          <w:vanish/>
          <w:szCs w:val="20"/>
          <w:shd w:val="clear" w:color="auto" w:fill="FFFF99"/>
          <w:rtl/>
        </w:rPr>
        <w:t>הנוסח הקודם:</w:t>
      </w:r>
    </w:p>
    <w:p w:rsidR="008C75B5" w:rsidRPr="00A97F3A" w:rsidRDefault="008C75B5">
      <w:pPr>
        <w:pStyle w:val="P00"/>
        <w:tabs>
          <w:tab w:val="clear" w:pos="6259"/>
        </w:tabs>
        <w:spacing w:before="0"/>
        <w:ind w:left="0" w:right="1134"/>
        <w:rPr>
          <w:rFonts w:hint="cs"/>
          <w:strike/>
          <w:vanish/>
          <w:sz w:val="22"/>
          <w:szCs w:val="22"/>
          <w:shd w:val="clear" w:color="auto" w:fill="FFFF99"/>
          <w:rtl/>
        </w:rPr>
      </w:pPr>
      <w:r w:rsidRPr="00A97F3A">
        <w:rPr>
          <w:rFonts w:hint="cs"/>
          <w:strike/>
          <w:vanish/>
          <w:sz w:val="22"/>
          <w:szCs w:val="22"/>
          <w:shd w:val="clear" w:color="auto" w:fill="FFFF99"/>
          <w:rtl/>
        </w:rPr>
        <w:t>15.</w:t>
      </w:r>
      <w:r w:rsidRPr="00A97F3A">
        <w:rPr>
          <w:rFonts w:hint="cs"/>
          <w:strike/>
          <w:vanish/>
          <w:sz w:val="22"/>
          <w:szCs w:val="22"/>
          <w:shd w:val="clear" w:color="auto" w:fill="FFFF99"/>
          <w:rtl/>
        </w:rPr>
        <w:tab/>
        <w:t>שכר שנקבע לבעל תפקיד לפי תקנה 6(א), יווספו אליו הפרשי הצמדה לפי השינויים שחלו במדד המחירים לצרכן מהמדד שפורסם סמוך לפני יום הגשת הבקשה לפי תקנה 6(א) ועד למדד שפורסם סמוך לפני יום תשלום השכר בפועל, אלא אם קבע בית המשפט אחרת.</w:t>
      </w:r>
    </w:p>
    <w:p w:rsidR="008C75B5" w:rsidRPr="00A97F3A" w:rsidRDefault="008C75B5">
      <w:pPr>
        <w:pStyle w:val="P00"/>
        <w:spacing w:before="0"/>
        <w:ind w:left="0" w:right="1134"/>
        <w:rPr>
          <w:rFonts w:hint="cs"/>
          <w:vanish/>
          <w:color w:val="FF0000"/>
          <w:szCs w:val="20"/>
          <w:shd w:val="clear" w:color="auto" w:fill="FFFF99"/>
          <w:rtl/>
        </w:rPr>
      </w:pPr>
    </w:p>
    <w:p w:rsidR="008C75B5" w:rsidRPr="00A97F3A" w:rsidRDefault="008C75B5">
      <w:pPr>
        <w:pStyle w:val="P00"/>
        <w:spacing w:before="0"/>
        <w:ind w:left="0" w:right="1134"/>
        <w:rPr>
          <w:rFonts w:hint="cs"/>
          <w:b/>
          <w:bCs/>
          <w:vanish/>
          <w:szCs w:val="20"/>
          <w:shd w:val="clear" w:color="auto" w:fill="FFFF99"/>
          <w:rtl/>
        </w:rPr>
      </w:pPr>
      <w:r w:rsidRPr="00A97F3A">
        <w:rPr>
          <w:rFonts w:hint="cs"/>
          <w:vanish/>
          <w:color w:val="FF0000"/>
          <w:szCs w:val="20"/>
          <w:shd w:val="clear" w:color="auto" w:fill="FFFF99"/>
          <w:rtl/>
        </w:rPr>
        <w:t>מיום 4.1.2001</w:t>
      </w:r>
    </w:p>
    <w:p w:rsidR="008C75B5" w:rsidRPr="00A97F3A" w:rsidRDefault="008C75B5">
      <w:pPr>
        <w:pStyle w:val="P00"/>
        <w:spacing w:before="0"/>
        <w:ind w:left="0" w:right="1134"/>
        <w:rPr>
          <w:rFonts w:hint="cs"/>
          <w:b/>
          <w:bCs/>
          <w:vanish/>
          <w:szCs w:val="20"/>
          <w:shd w:val="clear" w:color="auto" w:fill="FFFF99"/>
          <w:rtl/>
        </w:rPr>
      </w:pPr>
      <w:r w:rsidRPr="00A97F3A">
        <w:rPr>
          <w:rFonts w:hint="cs"/>
          <w:b/>
          <w:bCs/>
          <w:vanish/>
          <w:szCs w:val="20"/>
          <w:shd w:val="clear" w:color="auto" w:fill="FFFF99"/>
          <w:rtl/>
        </w:rPr>
        <w:t>תק' תשס"א-2000</w:t>
      </w:r>
    </w:p>
    <w:p w:rsidR="008C75B5" w:rsidRPr="00A97F3A" w:rsidRDefault="008C75B5">
      <w:pPr>
        <w:pStyle w:val="P00"/>
        <w:tabs>
          <w:tab w:val="clear" w:pos="6259"/>
        </w:tabs>
        <w:spacing w:before="0"/>
        <w:ind w:left="0" w:right="1134"/>
        <w:rPr>
          <w:rFonts w:hint="cs"/>
          <w:vanish/>
          <w:szCs w:val="20"/>
          <w:shd w:val="clear" w:color="auto" w:fill="FFFF99"/>
          <w:rtl/>
        </w:rPr>
      </w:pPr>
      <w:hyperlink r:id="rId51" w:history="1">
        <w:r w:rsidRPr="00A97F3A">
          <w:rPr>
            <w:rStyle w:val="Hyperlink"/>
            <w:rFonts w:hint="cs"/>
            <w:vanish/>
            <w:szCs w:val="20"/>
            <w:shd w:val="clear" w:color="auto" w:fill="FFFF99"/>
            <w:rtl/>
          </w:rPr>
          <w:t>ק"ת תשס"א מס' 6067</w:t>
        </w:r>
      </w:hyperlink>
      <w:r w:rsidRPr="00A97F3A">
        <w:rPr>
          <w:rFonts w:hint="cs"/>
          <w:vanish/>
          <w:szCs w:val="20"/>
          <w:shd w:val="clear" w:color="auto" w:fill="FFFF99"/>
          <w:rtl/>
        </w:rPr>
        <w:t xml:space="preserve"> מיום 20.11.2000 עמ' 134</w:t>
      </w:r>
    </w:p>
    <w:p w:rsidR="008C75B5" w:rsidRPr="00A97F3A" w:rsidRDefault="008C75B5">
      <w:pPr>
        <w:pStyle w:val="P00"/>
        <w:ind w:left="0" w:right="1134"/>
        <w:rPr>
          <w:rStyle w:val="default"/>
          <w:rFonts w:cs="FrankRuehl" w:hint="cs"/>
          <w:strike/>
          <w:vanish/>
          <w:sz w:val="22"/>
          <w:szCs w:val="22"/>
          <w:shd w:val="clear" w:color="auto" w:fill="FFFF99"/>
          <w:rtl/>
        </w:rPr>
      </w:pPr>
      <w:r w:rsidRPr="00A97F3A">
        <w:rPr>
          <w:rStyle w:val="big-number"/>
          <w:rFonts w:cs="FrankRuehl"/>
          <w:vanish/>
          <w:sz w:val="22"/>
          <w:szCs w:val="22"/>
          <w:shd w:val="clear" w:color="auto" w:fill="FFFF99"/>
          <w:rtl/>
        </w:rPr>
        <w:t>15.</w:t>
      </w:r>
      <w:r w:rsidRPr="00A97F3A">
        <w:rPr>
          <w:rStyle w:val="big-number"/>
          <w:rFonts w:cs="FrankRuehl"/>
          <w:vanish/>
          <w:sz w:val="22"/>
          <w:szCs w:val="22"/>
          <w:shd w:val="clear" w:color="auto" w:fill="FFFF99"/>
          <w:rtl/>
        </w:rPr>
        <w:tab/>
      </w:r>
      <w:r w:rsidRPr="00A97F3A">
        <w:rPr>
          <w:rStyle w:val="default"/>
          <w:rFonts w:cs="FrankRuehl" w:hint="cs"/>
          <w:strike/>
          <w:vanish/>
          <w:sz w:val="22"/>
          <w:szCs w:val="22"/>
          <w:shd w:val="clear" w:color="auto" w:fill="FFFF99"/>
          <w:rtl/>
        </w:rPr>
        <w:t>(א)</w:t>
      </w:r>
      <w:r w:rsidRPr="00A97F3A">
        <w:rPr>
          <w:rStyle w:val="default"/>
          <w:rFonts w:cs="FrankRuehl" w:hint="cs"/>
          <w:strike/>
          <w:vanish/>
          <w:sz w:val="22"/>
          <w:szCs w:val="22"/>
          <w:shd w:val="clear" w:color="auto" w:fill="FFFF99"/>
          <w:rtl/>
        </w:rPr>
        <w:tab/>
        <w:t xml:space="preserve">הסכומים המשמשים בסיס חישוב השכר לפי תקנות 7(א), 8(א) ו-9(א) ישתנו ב-1 בפברואר וב-1 באוגוסט של כל שנה החל ב-1 באוגוסט 1984 (להלן </w:t>
      </w:r>
      <w:r w:rsidRPr="00A97F3A">
        <w:rPr>
          <w:rStyle w:val="default"/>
          <w:rFonts w:cs="FrankRuehl"/>
          <w:strike/>
          <w:vanish/>
          <w:sz w:val="22"/>
          <w:szCs w:val="22"/>
          <w:shd w:val="clear" w:color="auto" w:fill="FFFF99"/>
          <w:rtl/>
        </w:rPr>
        <w:t>–</w:t>
      </w:r>
      <w:r w:rsidRPr="00A97F3A">
        <w:rPr>
          <w:rStyle w:val="default"/>
          <w:rFonts w:cs="FrankRuehl" w:hint="cs"/>
          <w:strike/>
          <w:vanish/>
          <w:sz w:val="22"/>
          <w:szCs w:val="22"/>
          <w:shd w:val="clear" w:color="auto" w:fill="FFFF99"/>
          <w:rtl/>
        </w:rPr>
        <w:t xml:space="preserve"> יום השינוי), לפי שיעור העליה של המדד החדש לעומת המדד היסודי.</w:t>
      </w:r>
    </w:p>
    <w:p w:rsidR="008C75B5" w:rsidRPr="00A97F3A" w:rsidRDefault="008C75B5">
      <w:pPr>
        <w:pStyle w:val="P00"/>
        <w:spacing w:before="0"/>
        <w:ind w:left="0" w:right="1134"/>
        <w:rPr>
          <w:rStyle w:val="default"/>
          <w:rFonts w:cs="FrankRuehl" w:hint="cs"/>
          <w:strike/>
          <w:vanish/>
          <w:sz w:val="22"/>
          <w:szCs w:val="22"/>
          <w:shd w:val="clear" w:color="auto" w:fill="FFFF99"/>
          <w:rtl/>
        </w:rPr>
      </w:pPr>
      <w:r w:rsidRPr="00A97F3A">
        <w:rPr>
          <w:rStyle w:val="default"/>
          <w:rFonts w:cs="FrankRuehl" w:hint="cs"/>
          <w:vanish/>
          <w:sz w:val="22"/>
          <w:szCs w:val="22"/>
          <w:shd w:val="clear" w:color="auto" w:fill="FFFF99"/>
          <w:rtl/>
        </w:rPr>
        <w:tab/>
      </w:r>
      <w:r w:rsidRPr="00A97F3A">
        <w:rPr>
          <w:rStyle w:val="default"/>
          <w:rFonts w:cs="FrankRuehl" w:hint="cs"/>
          <w:strike/>
          <w:vanish/>
          <w:sz w:val="22"/>
          <w:szCs w:val="22"/>
          <w:shd w:val="clear" w:color="auto" w:fill="FFFF99"/>
          <w:rtl/>
        </w:rPr>
        <w:t>(ב)</w:t>
      </w:r>
      <w:r w:rsidRPr="00A97F3A">
        <w:rPr>
          <w:rStyle w:val="default"/>
          <w:rFonts w:cs="FrankRuehl" w:hint="cs"/>
          <w:strike/>
          <w:vanish/>
          <w:sz w:val="22"/>
          <w:szCs w:val="22"/>
          <w:shd w:val="clear" w:color="auto" w:fill="FFFF99"/>
          <w:rtl/>
        </w:rPr>
        <w:tab/>
        <w:t>סכום מוגדל כאמור יעוגל לסכום הקרוב שהוא מכפלה של של חמשה שקלים.</w:t>
      </w:r>
    </w:p>
    <w:p w:rsidR="008C75B5" w:rsidRPr="00A97F3A" w:rsidRDefault="008C75B5">
      <w:pPr>
        <w:pStyle w:val="P00"/>
        <w:spacing w:before="0"/>
        <w:ind w:left="0" w:right="1134"/>
        <w:rPr>
          <w:rStyle w:val="default"/>
          <w:rFonts w:cs="FrankRuehl"/>
          <w:vanish/>
          <w:sz w:val="22"/>
          <w:szCs w:val="22"/>
          <w:u w:val="single"/>
          <w:shd w:val="clear" w:color="auto" w:fill="FFFF99"/>
          <w:rtl/>
        </w:rPr>
      </w:pPr>
      <w:r w:rsidRPr="00A97F3A">
        <w:rPr>
          <w:rStyle w:val="default"/>
          <w:rFonts w:cs="FrankRuehl" w:hint="cs"/>
          <w:vanish/>
          <w:sz w:val="22"/>
          <w:szCs w:val="22"/>
          <w:shd w:val="clear" w:color="auto" w:fill="FFFF99"/>
          <w:rtl/>
        </w:rPr>
        <w:tab/>
      </w:r>
      <w:r w:rsidRPr="00A97F3A">
        <w:rPr>
          <w:rStyle w:val="default"/>
          <w:rFonts w:cs="FrankRuehl"/>
          <w:vanish/>
          <w:sz w:val="22"/>
          <w:szCs w:val="22"/>
          <w:u w:val="single"/>
          <w:shd w:val="clear" w:color="auto" w:fill="FFFF99"/>
          <w:rtl/>
        </w:rPr>
        <w:t>(</w:t>
      </w:r>
      <w:r w:rsidRPr="00A97F3A">
        <w:rPr>
          <w:rStyle w:val="default"/>
          <w:rFonts w:cs="FrankRuehl" w:hint="cs"/>
          <w:vanish/>
          <w:sz w:val="22"/>
          <w:szCs w:val="22"/>
          <w:u w:val="single"/>
          <w:shd w:val="clear" w:color="auto" w:fill="FFFF99"/>
          <w:rtl/>
        </w:rPr>
        <w:t>א)</w:t>
      </w:r>
      <w:r w:rsidRPr="00A97F3A">
        <w:rPr>
          <w:rStyle w:val="default"/>
          <w:rFonts w:cs="FrankRuehl"/>
          <w:vanish/>
          <w:sz w:val="22"/>
          <w:szCs w:val="22"/>
          <w:u w:val="single"/>
          <w:shd w:val="clear" w:color="auto" w:fill="FFFF99"/>
          <w:rtl/>
        </w:rPr>
        <w:tab/>
      </w:r>
      <w:r w:rsidRPr="00A97F3A">
        <w:rPr>
          <w:rStyle w:val="default"/>
          <w:rFonts w:cs="FrankRuehl" w:hint="cs"/>
          <w:vanish/>
          <w:sz w:val="22"/>
          <w:szCs w:val="22"/>
          <w:u w:val="single"/>
          <w:shd w:val="clear" w:color="auto" w:fill="FFFF99"/>
          <w:rtl/>
        </w:rPr>
        <w:t>הסכומים המשמשים בסיס לחישוב השכר לפי תקנות 7(א), 8(א) ו</w:t>
      </w:r>
      <w:r w:rsidRPr="00A97F3A">
        <w:rPr>
          <w:rStyle w:val="default"/>
          <w:rFonts w:cs="FrankRuehl"/>
          <w:vanish/>
          <w:sz w:val="22"/>
          <w:szCs w:val="22"/>
          <w:u w:val="single"/>
          <w:shd w:val="clear" w:color="auto" w:fill="FFFF99"/>
          <w:rtl/>
        </w:rPr>
        <w:t>-9</w:t>
      </w:r>
      <w:r w:rsidRPr="00A97F3A">
        <w:rPr>
          <w:rStyle w:val="default"/>
          <w:rFonts w:cs="FrankRuehl" w:hint="cs"/>
          <w:vanish/>
          <w:sz w:val="22"/>
          <w:szCs w:val="22"/>
          <w:u w:val="single"/>
          <w:shd w:val="clear" w:color="auto" w:fill="FFFF99"/>
          <w:rtl/>
        </w:rPr>
        <w:t xml:space="preserve">א ישתנו ב-1 בינואר של כל שנה (להלן - יום השינוי), לפי שיעור השינוי של המדד החדש לעומת המדד היסודי ובלבד ששיעור השינוי עלה על 1%. </w:t>
      </w:r>
    </w:p>
    <w:p w:rsidR="008C75B5" w:rsidRPr="00A97F3A" w:rsidRDefault="008C75B5">
      <w:pPr>
        <w:pStyle w:val="P00"/>
        <w:spacing w:before="0"/>
        <w:ind w:left="0" w:right="1134"/>
        <w:rPr>
          <w:rStyle w:val="default"/>
          <w:rFonts w:cs="FrankRuehl"/>
          <w:vanish/>
          <w:sz w:val="22"/>
          <w:szCs w:val="22"/>
          <w:u w:val="single"/>
          <w:shd w:val="clear" w:color="auto" w:fill="FFFF99"/>
          <w:rtl/>
        </w:rPr>
      </w:pPr>
      <w:r w:rsidRPr="00A97F3A">
        <w:rPr>
          <w:vanish/>
          <w:sz w:val="22"/>
          <w:szCs w:val="22"/>
          <w:shd w:val="clear" w:color="auto" w:fill="FFFF99"/>
          <w:rtl/>
        </w:rPr>
        <w:tab/>
      </w:r>
      <w:r w:rsidRPr="00A97F3A">
        <w:rPr>
          <w:rStyle w:val="default"/>
          <w:rFonts w:cs="FrankRuehl"/>
          <w:vanish/>
          <w:sz w:val="22"/>
          <w:szCs w:val="22"/>
          <w:u w:val="single"/>
          <w:shd w:val="clear" w:color="auto" w:fill="FFFF99"/>
          <w:rtl/>
        </w:rPr>
        <w:t>(</w:t>
      </w:r>
      <w:r w:rsidRPr="00A97F3A">
        <w:rPr>
          <w:rStyle w:val="default"/>
          <w:rFonts w:cs="FrankRuehl" w:hint="cs"/>
          <w:vanish/>
          <w:sz w:val="22"/>
          <w:szCs w:val="22"/>
          <w:u w:val="single"/>
          <w:shd w:val="clear" w:color="auto" w:fill="FFFF99"/>
          <w:rtl/>
        </w:rPr>
        <w:t>ב)</w:t>
      </w:r>
      <w:r w:rsidRPr="00A97F3A">
        <w:rPr>
          <w:rStyle w:val="default"/>
          <w:rFonts w:cs="FrankRuehl"/>
          <w:vanish/>
          <w:sz w:val="22"/>
          <w:szCs w:val="22"/>
          <w:u w:val="single"/>
          <w:shd w:val="clear" w:color="auto" w:fill="FFFF99"/>
          <w:rtl/>
        </w:rPr>
        <w:tab/>
      </w:r>
      <w:r w:rsidRPr="00A97F3A">
        <w:rPr>
          <w:rStyle w:val="default"/>
          <w:rFonts w:cs="FrankRuehl" w:hint="cs"/>
          <w:vanish/>
          <w:sz w:val="22"/>
          <w:szCs w:val="22"/>
          <w:u w:val="single"/>
          <w:shd w:val="clear" w:color="auto" w:fill="FFFF99"/>
          <w:rtl/>
        </w:rPr>
        <w:t xml:space="preserve">סכום שהשתנה כאמור בתקנת משנה (א), </w:t>
      </w:r>
      <w:r w:rsidRPr="00A97F3A">
        <w:rPr>
          <w:rStyle w:val="default"/>
          <w:rFonts w:cs="FrankRuehl"/>
          <w:vanish/>
          <w:sz w:val="22"/>
          <w:szCs w:val="22"/>
          <w:u w:val="single"/>
          <w:shd w:val="clear" w:color="auto" w:fill="FFFF99"/>
          <w:rtl/>
        </w:rPr>
        <w:t>י</w:t>
      </w:r>
      <w:r w:rsidRPr="00A97F3A">
        <w:rPr>
          <w:rStyle w:val="default"/>
          <w:rFonts w:cs="FrankRuehl" w:hint="cs"/>
          <w:vanish/>
          <w:sz w:val="22"/>
          <w:szCs w:val="22"/>
          <w:u w:val="single"/>
          <w:shd w:val="clear" w:color="auto" w:fill="FFFF99"/>
          <w:rtl/>
        </w:rPr>
        <w:t xml:space="preserve">עוגל לשקל החדש השלם הקרוב. </w:t>
      </w:r>
    </w:p>
    <w:p w:rsidR="008C75B5" w:rsidRPr="00A97F3A" w:rsidRDefault="008C75B5">
      <w:pPr>
        <w:pStyle w:val="P00"/>
        <w:spacing w:before="0"/>
        <w:ind w:left="0" w:right="1134"/>
        <w:rPr>
          <w:rStyle w:val="default"/>
          <w:rFonts w:cs="FrankRuehl" w:hint="cs"/>
          <w:vanish/>
          <w:sz w:val="22"/>
          <w:szCs w:val="22"/>
          <w:shd w:val="clear" w:color="auto" w:fill="FFFF99"/>
          <w:rtl/>
        </w:rPr>
      </w:pPr>
      <w:r w:rsidRPr="00A97F3A">
        <w:rPr>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ג)</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 xml:space="preserve">בתקנה זו </w:t>
      </w:r>
      <w:r w:rsidRPr="00A97F3A">
        <w:rPr>
          <w:rStyle w:val="default"/>
          <w:rFonts w:cs="FrankRuehl"/>
          <w:vanish/>
          <w:sz w:val="22"/>
          <w:szCs w:val="22"/>
          <w:shd w:val="clear" w:color="auto" w:fill="FFFF99"/>
          <w:rtl/>
        </w:rPr>
        <w:t>–</w:t>
      </w:r>
    </w:p>
    <w:p w:rsidR="008C75B5" w:rsidRPr="00A97F3A" w:rsidRDefault="008C75B5">
      <w:pPr>
        <w:pStyle w:val="P00"/>
        <w:spacing w:before="0"/>
        <w:ind w:left="0" w:right="1134"/>
        <w:rPr>
          <w:rStyle w:val="default"/>
          <w:rFonts w:cs="FrankRuehl"/>
          <w:strike/>
          <w:vanish/>
          <w:sz w:val="22"/>
          <w:szCs w:val="22"/>
          <w:shd w:val="clear" w:color="auto" w:fill="FFFF99"/>
          <w:rtl/>
        </w:rPr>
      </w:pPr>
      <w:r w:rsidRPr="00A97F3A">
        <w:rPr>
          <w:vanish/>
          <w:sz w:val="22"/>
          <w:szCs w:val="22"/>
          <w:shd w:val="clear" w:color="auto" w:fill="FFFF99"/>
          <w:rtl/>
        </w:rPr>
        <w:tab/>
      </w:r>
      <w:r w:rsidRPr="00A97F3A">
        <w:rPr>
          <w:rStyle w:val="default"/>
          <w:rFonts w:cs="FrankRuehl"/>
          <w:strike/>
          <w:vanish/>
          <w:sz w:val="22"/>
          <w:szCs w:val="22"/>
          <w:shd w:val="clear" w:color="auto" w:fill="FFFF99"/>
          <w:rtl/>
        </w:rPr>
        <w:t>"</w:t>
      </w:r>
      <w:r w:rsidRPr="00A97F3A">
        <w:rPr>
          <w:rStyle w:val="default"/>
          <w:rFonts w:cs="FrankRuehl" w:hint="cs"/>
          <w:strike/>
          <w:vanish/>
          <w:sz w:val="22"/>
          <w:szCs w:val="22"/>
          <w:shd w:val="clear" w:color="auto" w:fill="FFFF99"/>
          <w:rtl/>
        </w:rPr>
        <w:t xml:space="preserve">מדד" </w:t>
      </w:r>
      <w:r w:rsidRPr="00A97F3A">
        <w:rPr>
          <w:rStyle w:val="default"/>
          <w:rFonts w:cs="FrankRuehl"/>
          <w:strike/>
          <w:vanish/>
          <w:sz w:val="22"/>
          <w:szCs w:val="22"/>
          <w:shd w:val="clear" w:color="auto" w:fill="FFFF99"/>
          <w:rtl/>
        </w:rPr>
        <w:t>—</w:t>
      </w:r>
      <w:r w:rsidRPr="00A97F3A">
        <w:rPr>
          <w:rStyle w:val="default"/>
          <w:rFonts w:cs="FrankRuehl" w:hint="cs"/>
          <w:strike/>
          <w:vanish/>
          <w:sz w:val="22"/>
          <w:szCs w:val="22"/>
          <w:shd w:val="clear" w:color="auto" w:fill="FFFF99"/>
          <w:rtl/>
        </w:rPr>
        <w:t xml:space="preserve"> מדד המחירים לצרכן שפרסמה הלשכה המרכזית לסטטיסטיקה;</w:t>
      </w:r>
    </w:p>
    <w:p w:rsidR="008C75B5" w:rsidRPr="00A97F3A" w:rsidRDefault="008C75B5">
      <w:pPr>
        <w:pStyle w:val="P00"/>
        <w:spacing w:before="0"/>
        <w:ind w:left="0" w:right="1134"/>
        <w:rPr>
          <w:rFonts w:hint="cs"/>
          <w:strike/>
          <w:vanish/>
          <w:sz w:val="22"/>
          <w:szCs w:val="22"/>
          <w:shd w:val="clear" w:color="auto" w:fill="FFFF99"/>
          <w:rtl/>
        </w:rPr>
      </w:pPr>
      <w:r w:rsidRPr="00A97F3A">
        <w:rPr>
          <w:vanish/>
          <w:sz w:val="22"/>
          <w:szCs w:val="22"/>
          <w:shd w:val="clear" w:color="auto" w:fill="FFFF99"/>
          <w:rtl/>
        </w:rPr>
        <w:tab/>
      </w:r>
      <w:r w:rsidRPr="00A97F3A">
        <w:rPr>
          <w:rFonts w:hint="cs"/>
          <w:strike/>
          <w:vanish/>
          <w:sz w:val="22"/>
          <w:szCs w:val="22"/>
          <w:shd w:val="clear" w:color="auto" w:fill="FFFF99"/>
          <w:rtl/>
        </w:rPr>
        <w:t xml:space="preserve">"המדד היסודי", לגבי השינוי ביום ג' באב התשמ"ד (1 באוגוסט 1984) </w:t>
      </w:r>
      <w:r w:rsidRPr="00A97F3A">
        <w:rPr>
          <w:strike/>
          <w:vanish/>
          <w:sz w:val="22"/>
          <w:szCs w:val="22"/>
          <w:shd w:val="clear" w:color="auto" w:fill="FFFF99"/>
          <w:rtl/>
        </w:rPr>
        <w:t>–</w:t>
      </w:r>
      <w:r w:rsidRPr="00A97F3A">
        <w:rPr>
          <w:rFonts w:hint="cs"/>
          <w:strike/>
          <w:vanish/>
          <w:sz w:val="22"/>
          <w:szCs w:val="22"/>
          <w:shd w:val="clear" w:color="auto" w:fill="FFFF99"/>
          <w:rtl/>
        </w:rPr>
        <w:t xml:space="preserve"> המדד שפורסם לחודש ינואר 1984, ולגבי כל שינוי שאחריו </w:t>
      </w:r>
      <w:r w:rsidRPr="00A97F3A">
        <w:rPr>
          <w:strike/>
          <w:vanish/>
          <w:sz w:val="22"/>
          <w:szCs w:val="22"/>
          <w:shd w:val="clear" w:color="auto" w:fill="FFFF99"/>
          <w:rtl/>
        </w:rPr>
        <w:t>–</w:t>
      </w:r>
      <w:r w:rsidRPr="00A97F3A">
        <w:rPr>
          <w:rFonts w:hint="cs"/>
          <w:strike/>
          <w:vanish/>
          <w:sz w:val="22"/>
          <w:szCs w:val="22"/>
          <w:shd w:val="clear" w:color="auto" w:fill="FFFF99"/>
          <w:rtl/>
        </w:rPr>
        <w:t xml:space="preserve"> המדד שפורסם לאחרונה לפני יום השינוי הקודם.</w:t>
      </w:r>
    </w:p>
    <w:p w:rsidR="008C75B5" w:rsidRPr="00A97F3A" w:rsidRDefault="008C75B5">
      <w:pPr>
        <w:pStyle w:val="P00"/>
        <w:spacing w:before="0"/>
        <w:ind w:left="0" w:right="1134"/>
        <w:rPr>
          <w:rStyle w:val="default"/>
          <w:rFonts w:cs="FrankRuehl"/>
          <w:vanish/>
          <w:sz w:val="22"/>
          <w:szCs w:val="22"/>
          <w:u w:val="single"/>
          <w:shd w:val="clear" w:color="auto" w:fill="FFFF99"/>
          <w:rtl/>
        </w:rPr>
      </w:pPr>
      <w:r w:rsidRPr="00A97F3A">
        <w:rPr>
          <w:rFonts w:hint="cs"/>
          <w:vanish/>
          <w:sz w:val="22"/>
          <w:szCs w:val="22"/>
          <w:shd w:val="clear" w:color="auto" w:fill="FFFF99"/>
          <w:rtl/>
        </w:rPr>
        <w:tab/>
      </w:r>
      <w:r w:rsidRPr="00A97F3A">
        <w:rPr>
          <w:rStyle w:val="default"/>
          <w:rFonts w:cs="FrankRuehl"/>
          <w:vanish/>
          <w:sz w:val="22"/>
          <w:szCs w:val="22"/>
          <w:u w:val="single"/>
          <w:shd w:val="clear" w:color="auto" w:fill="FFFF99"/>
          <w:rtl/>
        </w:rPr>
        <w:t>"</w:t>
      </w:r>
      <w:r w:rsidRPr="00A97F3A">
        <w:rPr>
          <w:rStyle w:val="default"/>
          <w:rFonts w:cs="FrankRuehl" w:hint="cs"/>
          <w:vanish/>
          <w:sz w:val="22"/>
          <w:szCs w:val="22"/>
          <w:u w:val="single"/>
          <w:shd w:val="clear" w:color="auto" w:fill="FFFF99"/>
          <w:rtl/>
        </w:rPr>
        <w:t>המדד היסודי" - המדד שפורסם לאחרונה לפני יום השינוי</w:t>
      </w:r>
      <w:r w:rsidRPr="00A97F3A">
        <w:rPr>
          <w:rStyle w:val="default"/>
          <w:rFonts w:cs="FrankRuehl"/>
          <w:vanish/>
          <w:sz w:val="22"/>
          <w:szCs w:val="22"/>
          <w:u w:val="single"/>
          <w:shd w:val="clear" w:color="auto" w:fill="FFFF99"/>
          <w:rtl/>
        </w:rPr>
        <w:t xml:space="preserve"> </w:t>
      </w:r>
      <w:r w:rsidRPr="00A97F3A">
        <w:rPr>
          <w:rStyle w:val="default"/>
          <w:rFonts w:cs="FrankRuehl" w:hint="cs"/>
          <w:vanish/>
          <w:sz w:val="22"/>
          <w:szCs w:val="22"/>
          <w:u w:val="single"/>
          <w:shd w:val="clear" w:color="auto" w:fill="FFFF99"/>
          <w:rtl/>
        </w:rPr>
        <w:t>הקודם;</w:t>
      </w:r>
    </w:p>
    <w:p w:rsidR="008C75B5" w:rsidRPr="00A97F3A" w:rsidRDefault="008C75B5">
      <w:pPr>
        <w:pStyle w:val="P00"/>
        <w:spacing w:before="0"/>
        <w:ind w:left="0" w:right="1134"/>
        <w:rPr>
          <w:rStyle w:val="default"/>
          <w:rFonts w:cs="FrankRuehl"/>
          <w:vanish/>
          <w:sz w:val="22"/>
          <w:szCs w:val="22"/>
          <w:shd w:val="clear" w:color="auto" w:fill="FFFF99"/>
          <w:rtl/>
        </w:rPr>
      </w:pPr>
      <w:r w:rsidRPr="00A97F3A">
        <w:rPr>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המדד החדש" - המדד שפורסם לאחרונה לפני יום השינוי.</w:t>
      </w:r>
    </w:p>
    <w:p w:rsidR="008C75B5" w:rsidRPr="00A97F3A" w:rsidRDefault="008C75B5">
      <w:pPr>
        <w:pStyle w:val="P00"/>
        <w:spacing w:before="0"/>
        <w:ind w:left="0" w:right="1134"/>
        <w:rPr>
          <w:rStyle w:val="default"/>
          <w:rFonts w:cs="FrankRuehl"/>
          <w:vanish/>
          <w:sz w:val="22"/>
          <w:szCs w:val="22"/>
          <w:shd w:val="clear" w:color="auto" w:fill="FFFF99"/>
          <w:rtl/>
        </w:rPr>
      </w:pPr>
      <w:r w:rsidRPr="00A97F3A">
        <w:rPr>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ד)</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הכונס הרשמי יפרסם ברשו</w:t>
      </w:r>
      <w:r w:rsidRPr="00A97F3A">
        <w:rPr>
          <w:rStyle w:val="default"/>
          <w:rFonts w:cs="FrankRuehl"/>
          <w:vanish/>
          <w:sz w:val="22"/>
          <w:szCs w:val="22"/>
          <w:shd w:val="clear" w:color="auto" w:fill="FFFF99"/>
          <w:rtl/>
        </w:rPr>
        <w:t>מ</w:t>
      </w:r>
      <w:r w:rsidRPr="00A97F3A">
        <w:rPr>
          <w:rStyle w:val="default"/>
          <w:rFonts w:cs="FrankRuehl" w:hint="cs"/>
          <w:vanish/>
          <w:sz w:val="22"/>
          <w:szCs w:val="22"/>
          <w:shd w:val="clear" w:color="auto" w:fill="FFFF99"/>
          <w:rtl/>
        </w:rPr>
        <w:t xml:space="preserve">ות את נוסח תקנות 7(א), 8(א) </w:t>
      </w:r>
      <w:r w:rsidRPr="00A97F3A">
        <w:rPr>
          <w:rStyle w:val="default"/>
          <w:rFonts w:cs="FrankRuehl" w:hint="cs"/>
          <w:strike/>
          <w:vanish/>
          <w:sz w:val="22"/>
          <w:szCs w:val="22"/>
          <w:shd w:val="clear" w:color="auto" w:fill="FFFF99"/>
          <w:rtl/>
        </w:rPr>
        <w:t>ו-9(א)</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ו-9א</w:t>
      </w:r>
      <w:r w:rsidRPr="00A97F3A">
        <w:rPr>
          <w:rStyle w:val="default"/>
          <w:rFonts w:cs="FrankRuehl" w:hint="cs"/>
          <w:vanish/>
          <w:sz w:val="22"/>
          <w:szCs w:val="22"/>
          <w:shd w:val="clear" w:color="auto" w:fill="FFFF99"/>
          <w:rtl/>
        </w:rPr>
        <w:t xml:space="preserve">, בהתאם לשינויים שחלו בו על פי האמור </w:t>
      </w:r>
      <w:r w:rsidRPr="00A97F3A">
        <w:rPr>
          <w:rStyle w:val="default"/>
          <w:rFonts w:cs="FrankRuehl" w:hint="cs"/>
          <w:strike/>
          <w:vanish/>
          <w:sz w:val="22"/>
          <w:szCs w:val="22"/>
          <w:shd w:val="clear" w:color="auto" w:fill="FFFF99"/>
          <w:rtl/>
        </w:rPr>
        <w:t>בתקנת משנה (א)</w:t>
      </w:r>
      <w:r w:rsidRPr="00A97F3A">
        <w:rPr>
          <w:rStyle w:val="default"/>
          <w:rFonts w:cs="FrankRuehl" w:hint="cs"/>
          <w:vanish/>
          <w:sz w:val="22"/>
          <w:szCs w:val="22"/>
          <w:shd w:val="clear" w:color="auto" w:fill="FFFF99"/>
          <w:rtl/>
        </w:rPr>
        <w:t xml:space="preserve"> </w:t>
      </w:r>
      <w:r w:rsidRPr="00A97F3A">
        <w:rPr>
          <w:rStyle w:val="default"/>
          <w:rFonts w:cs="FrankRuehl" w:hint="cs"/>
          <w:vanish/>
          <w:sz w:val="22"/>
          <w:szCs w:val="22"/>
          <w:u w:val="single"/>
          <w:shd w:val="clear" w:color="auto" w:fill="FFFF99"/>
          <w:rtl/>
        </w:rPr>
        <w:t>בתקנות משנה (א) ו-(ב)</w:t>
      </w:r>
      <w:r w:rsidRPr="00A97F3A">
        <w:rPr>
          <w:rStyle w:val="default"/>
          <w:rFonts w:cs="FrankRuehl" w:hint="cs"/>
          <w:vanish/>
          <w:sz w:val="22"/>
          <w:szCs w:val="22"/>
          <w:shd w:val="clear" w:color="auto" w:fill="FFFF99"/>
          <w:rtl/>
        </w:rPr>
        <w:t>.</w:t>
      </w:r>
    </w:p>
    <w:p w:rsidR="008C75B5" w:rsidRDefault="008C75B5">
      <w:pPr>
        <w:pStyle w:val="P00"/>
        <w:spacing w:before="0"/>
        <w:ind w:left="0" w:right="1134"/>
        <w:rPr>
          <w:rStyle w:val="default"/>
          <w:rFonts w:cs="FrankRuehl" w:hint="cs"/>
          <w:sz w:val="2"/>
          <w:szCs w:val="2"/>
          <w:rtl/>
        </w:rPr>
      </w:pPr>
      <w:r w:rsidRPr="00A97F3A">
        <w:rPr>
          <w:vanish/>
          <w:sz w:val="22"/>
          <w:szCs w:val="22"/>
          <w:shd w:val="clear" w:color="auto" w:fill="FFFF99"/>
          <w:rtl/>
        </w:rPr>
        <w:tab/>
      </w:r>
      <w:r w:rsidRPr="00A97F3A">
        <w:rPr>
          <w:rStyle w:val="default"/>
          <w:rFonts w:cs="FrankRuehl"/>
          <w:vanish/>
          <w:sz w:val="22"/>
          <w:szCs w:val="22"/>
          <w:shd w:val="clear" w:color="auto" w:fill="FFFF99"/>
          <w:rtl/>
        </w:rPr>
        <w:t>(</w:t>
      </w:r>
      <w:r w:rsidRPr="00A97F3A">
        <w:rPr>
          <w:rStyle w:val="default"/>
          <w:rFonts w:cs="FrankRuehl" w:hint="cs"/>
          <w:vanish/>
          <w:sz w:val="22"/>
          <w:szCs w:val="22"/>
          <w:shd w:val="clear" w:color="auto" w:fill="FFFF99"/>
          <w:rtl/>
        </w:rPr>
        <w:t>ה)</w:t>
      </w:r>
      <w:r w:rsidRPr="00A97F3A">
        <w:rPr>
          <w:rStyle w:val="default"/>
          <w:rFonts w:cs="FrankRuehl"/>
          <w:vanish/>
          <w:sz w:val="22"/>
          <w:szCs w:val="22"/>
          <w:shd w:val="clear" w:color="auto" w:fill="FFFF99"/>
          <w:rtl/>
        </w:rPr>
        <w:tab/>
      </w:r>
      <w:r w:rsidRPr="00A97F3A">
        <w:rPr>
          <w:rStyle w:val="default"/>
          <w:rFonts w:cs="FrankRuehl" w:hint="cs"/>
          <w:vanish/>
          <w:sz w:val="22"/>
          <w:szCs w:val="22"/>
          <w:shd w:val="clear" w:color="auto" w:fill="FFFF99"/>
          <w:rtl/>
        </w:rPr>
        <w:t>לשכר שנקבע לבעל תפקיד לפי תקנה 6(א) יווספו הפרשי הצמדה, לפי השינויים שחלו במדד מן המדד שפורסם לאחרונה לפני יום הגשת הבקשה לפי תקנה 6(א) ועד למדד שפורסם לאחר</w:t>
      </w:r>
      <w:r w:rsidRPr="00A97F3A">
        <w:rPr>
          <w:rStyle w:val="default"/>
          <w:rFonts w:cs="FrankRuehl"/>
          <w:vanish/>
          <w:sz w:val="22"/>
          <w:szCs w:val="22"/>
          <w:shd w:val="clear" w:color="auto" w:fill="FFFF99"/>
          <w:rtl/>
        </w:rPr>
        <w:t>ו</w:t>
      </w:r>
      <w:r w:rsidRPr="00A97F3A">
        <w:rPr>
          <w:rStyle w:val="default"/>
          <w:rFonts w:cs="FrankRuehl" w:hint="cs"/>
          <w:vanish/>
          <w:sz w:val="22"/>
          <w:szCs w:val="22"/>
          <w:shd w:val="clear" w:color="auto" w:fill="FFFF99"/>
          <w:rtl/>
        </w:rPr>
        <w:t>נה לפני תשלום השכר בפועל, אלא אם קבע בית המשפט אחרת.</w:t>
      </w:r>
      <w:bookmarkEnd w:id="44"/>
    </w:p>
    <w:p w:rsidR="008C75B5" w:rsidRDefault="008C75B5">
      <w:pPr>
        <w:pStyle w:val="medium2-header"/>
        <w:keepLines w:val="0"/>
        <w:spacing w:before="72"/>
        <w:ind w:left="0" w:right="1134"/>
        <w:rPr>
          <w:noProof/>
          <w:sz w:val="20"/>
          <w:rtl/>
        </w:rPr>
      </w:pPr>
      <w:bookmarkStart w:id="45" w:name="med3"/>
      <w:bookmarkEnd w:id="45"/>
      <w:r>
        <w:rPr>
          <w:noProof/>
          <w:sz w:val="20"/>
          <w:rtl/>
        </w:rPr>
        <w:t>פ</w:t>
      </w:r>
      <w:r>
        <w:rPr>
          <w:rFonts w:hint="cs"/>
          <w:noProof/>
          <w:sz w:val="20"/>
          <w:rtl/>
        </w:rPr>
        <w:t>רק ד': הוראות שונות</w:t>
      </w:r>
    </w:p>
    <w:p w:rsidR="008C75B5" w:rsidRDefault="008C75B5">
      <w:pPr>
        <w:pStyle w:val="P00"/>
        <w:spacing w:before="72"/>
        <w:ind w:left="0" w:right="1134"/>
        <w:rPr>
          <w:rStyle w:val="default"/>
          <w:rFonts w:cs="FrankRuehl"/>
          <w:rtl/>
        </w:rPr>
      </w:pPr>
      <w:bookmarkStart w:id="46" w:name="Seif1"/>
      <w:bookmarkEnd w:id="46"/>
      <w:r>
        <w:rPr>
          <w:lang w:val="he-IL"/>
        </w:rPr>
        <w:pict>
          <v:rect id="_x0000_s2090" style="position:absolute;left:0;text-align:left;margin-left:464.5pt;margin-top:8.05pt;width:75.05pt;height:8pt;z-index:251639296"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ב</w:t>
                  </w:r>
                  <w:r>
                    <w:rPr>
                      <w:rFonts w:cs="Miriam" w:hint="cs"/>
                      <w:szCs w:val="18"/>
                      <w:rtl/>
                    </w:rPr>
                    <w:t>יטו</w:t>
                  </w:r>
                  <w:r>
                    <w:rPr>
                      <w:rFonts w:cs="Miriam"/>
                      <w:szCs w:val="18"/>
                      <w:rtl/>
                    </w:rPr>
                    <w:t>ל</w:t>
                  </w:r>
                </w:p>
              </w:txbxContent>
            </v:textbox>
            <w10:anchorlock/>
          </v:rect>
        </w:pict>
      </w:r>
      <w:r>
        <w:rPr>
          <w:rStyle w:val="big-number"/>
          <w:rFonts w:cs="Miriam"/>
          <w:rtl/>
        </w:rPr>
        <w:t>16.</w:t>
      </w:r>
      <w:r>
        <w:rPr>
          <w:rStyle w:val="big-number"/>
          <w:rFonts w:cs="Miriam"/>
          <w:rtl/>
        </w:rPr>
        <w:tab/>
      </w:r>
      <w:r>
        <w:rPr>
          <w:rStyle w:val="default"/>
          <w:rFonts w:cs="FrankRuehl"/>
          <w:rtl/>
        </w:rPr>
        <w:t>ב</w:t>
      </w:r>
      <w:r>
        <w:rPr>
          <w:rStyle w:val="default"/>
          <w:rFonts w:cs="FrankRuehl" w:hint="cs"/>
          <w:rtl/>
        </w:rPr>
        <w:t>תקנה 135 לתקנות החברות (פירוק), 1936, תקנות משנה (1), (2) ו-(3) - בטלות.</w:t>
      </w:r>
    </w:p>
    <w:p w:rsidR="008C75B5" w:rsidRDefault="008C75B5">
      <w:pPr>
        <w:pStyle w:val="P00"/>
        <w:spacing w:before="72"/>
        <w:ind w:left="0" w:right="1134"/>
        <w:rPr>
          <w:rStyle w:val="default"/>
          <w:rFonts w:cs="FrankRuehl"/>
          <w:rtl/>
        </w:rPr>
      </w:pPr>
      <w:bookmarkStart w:id="47" w:name="Seif2"/>
      <w:bookmarkEnd w:id="47"/>
      <w:r>
        <w:rPr>
          <w:lang w:val="he-IL"/>
        </w:rPr>
        <w:pict>
          <v:rect id="_x0000_s2091" style="position:absolute;left:0;text-align:left;margin-left:464.5pt;margin-top:8.05pt;width:75.05pt;height:8pt;z-index:251640320"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וראות פרק ג' יחולו על כל בעל תפקיד אשר ביום תחילתן של תקנות אלה טרם קיבל את</w:t>
      </w:r>
      <w:r>
        <w:rPr>
          <w:rStyle w:val="default"/>
          <w:rFonts w:cs="FrankRuehl"/>
          <w:rtl/>
        </w:rPr>
        <w:t xml:space="preserve"> </w:t>
      </w:r>
      <w:r>
        <w:rPr>
          <w:rStyle w:val="default"/>
          <w:rFonts w:cs="FrankRuehl" w:hint="cs"/>
          <w:rtl/>
        </w:rPr>
        <w:t>שכרו, כולו או מקצתו, בעד מילוי תפקידו.</w:t>
      </w:r>
    </w:p>
    <w:p w:rsidR="008C75B5" w:rsidRDefault="008C75B5">
      <w:pPr>
        <w:pStyle w:val="P00"/>
        <w:spacing w:before="72"/>
        <w:ind w:left="0" w:right="1134"/>
        <w:rPr>
          <w:rStyle w:val="default"/>
          <w:rFonts w:cs="FrankRuehl"/>
          <w:rtl/>
        </w:rPr>
      </w:pPr>
      <w:bookmarkStart w:id="48" w:name="Seif3"/>
      <w:bookmarkEnd w:id="48"/>
      <w:r>
        <w:rPr>
          <w:lang w:val="he-IL"/>
        </w:rPr>
        <w:pict>
          <v:rect id="_x0000_s2092" style="position:absolute;left:0;text-align:left;margin-left:464.5pt;margin-top:8.05pt;width:75.05pt;height:8pt;z-index:251641344" o:allowincell="f" filled="f" stroked="f" strokecolor="lime" strokeweight=".25pt">
            <v:textbox inset="0,0,0,0">
              <w:txbxContent>
                <w:p w:rsidR="008C75B5" w:rsidRDefault="008C75B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18.</w:t>
      </w:r>
      <w:r>
        <w:rPr>
          <w:rStyle w:val="big-number"/>
          <w:rFonts w:cs="Miriam"/>
          <w:rtl/>
        </w:rPr>
        <w:tab/>
      </w:r>
      <w:r>
        <w:rPr>
          <w:rStyle w:val="default"/>
          <w:rFonts w:cs="FrankRuehl"/>
          <w:rtl/>
        </w:rPr>
        <w:t>ת</w:t>
      </w:r>
      <w:r>
        <w:rPr>
          <w:rStyle w:val="default"/>
          <w:rFonts w:cs="FrankRuehl" w:hint="cs"/>
          <w:rtl/>
        </w:rPr>
        <w:t>חילתן של תקנות 2(2), 3 ו-4 ביום ב' באלול תשמ"א (1 בספטמבר 1981).</w:t>
      </w:r>
    </w:p>
    <w:p w:rsidR="000C4C0B" w:rsidRDefault="000C4C0B" w:rsidP="000C4C0B">
      <w:pPr>
        <w:pStyle w:val="P00"/>
        <w:spacing w:before="72"/>
        <w:ind w:left="0" w:right="1134"/>
        <w:rPr>
          <w:rStyle w:val="default"/>
          <w:rFonts w:cs="FrankRuehl"/>
          <w:rtl/>
        </w:rPr>
      </w:pPr>
      <w:bookmarkStart w:id="49" w:name="Seif21"/>
      <w:bookmarkEnd w:id="49"/>
      <w:r>
        <w:rPr>
          <w:lang w:val="he-IL"/>
        </w:rPr>
        <w:pict>
          <v:rect id="_x0000_s2120" style="position:absolute;left:0;text-align:left;margin-left:464.5pt;margin-top:8.05pt;width:75.05pt;height:20.55pt;z-index:251680256" o:allowincell="f" filled="f" stroked="f" strokecolor="lime" strokeweight=".25pt">
            <v:textbox inset="0,0,0,0">
              <w:txbxContent>
                <w:p w:rsidR="000C4C0B" w:rsidRDefault="000C4C0B" w:rsidP="000C4C0B">
                  <w:pPr>
                    <w:spacing w:line="160" w:lineRule="exact"/>
                    <w:jc w:val="left"/>
                    <w:rPr>
                      <w:rFonts w:cs="Miriam"/>
                      <w:noProof/>
                      <w:szCs w:val="18"/>
                      <w:rtl/>
                    </w:rPr>
                  </w:pPr>
                  <w:r>
                    <w:rPr>
                      <w:rFonts w:cs="Miriam" w:hint="cs"/>
                      <w:szCs w:val="18"/>
                      <w:rtl/>
                    </w:rPr>
                    <w:t>סייג לתחולה</w:t>
                  </w:r>
                </w:p>
                <w:p w:rsidR="00BA4410" w:rsidRDefault="00BA4410" w:rsidP="000C4C0B">
                  <w:pPr>
                    <w:spacing w:line="160" w:lineRule="exact"/>
                    <w:jc w:val="left"/>
                    <w:rPr>
                      <w:rFonts w:cs="Miriam"/>
                      <w:noProof/>
                      <w:szCs w:val="18"/>
                      <w:rtl/>
                    </w:rPr>
                  </w:pPr>
                  <w:r>
                    <w:rPr>
                      <w:rFonts w:cs="Miriam" w:hint="cs"/>
                      <w:noProof/>
                      <w:szCs w:val="18"/>
                      <w:rtl/>
                    </w:rPr>
                    <w:t>תק' תשפ"א-2021</w:t>
                  </w:r>
                </w:p>
              </w:txbxContent>
            </v:textbox>
            <w10:anchorlock/>
          </v:rect>
        </w:pict>
      </w:r>
      <w:r>
        <w:rPr>
          <w:rStyle w:val="big-number"/>
          <w:rFonts w:cs="Miriam"/>
          <w:rtl/>
        </w:rPr>
        <w:t>1</w:t>
      </w:r>
      <w:r>
        <w:rPr>
          <w:rStyle w:val="big-number"/>
          <w:rFonts w:cs="Miriam" w:hint="cs"/>
          <w:rtl/>
        </w:rPr>
        <w:t>9</w:t>
      </w:r>
      <w:r>
        <w:rPr>
          <w:rStyle w:val="big-number"/>
          <w:rFonts w:cs="Miriam"/>
          <w:rtl/>
        </w:rPr>
        <w:t>.</w:t>
      </w:r>
      <w:r>
        <w:rPr>
          <w:rStyle w:val="big-number"/>
          <w:rFonts w:cs="Miriam"/>
          <w:rtl/>
        </w:rPr>
        <w:tab/>
      </w:r>
      <w:r>
        <w:rPr>
          <w:rStyle w:val="default"/>
          <w:rFonts w:cs="FrankRuehl" w:hint="cs"/>
          <w:rtl/>
        </w:rPr>
        <w:t>פרק ב' לא יחול על מינוי בעל תפקיד שעל מינויו חלים סעיפים 33, 37, 125 ו-126 לחוק חדלות פירעון ושיקום כלכלי, התשע"ח-2018.</w:t>
      </w:r>
    </w:p>
    <w:p w:rsidR="000C4C0B" w:rsidRPr="00A97F3A" w:rsidRDefault="000C4C0B" w:rsidP="000C4C0B">
      <w:pPr>
        <w:pStyle w:val="P00"/>
        <w:spacing w:before="0"/>
        <w:ind w:left="0" w:right="1134"/>
        <w:rPr>
          <w:rStyle w:val="default"/>
          <w:rFonts w:cs="FrankRuehl"/>
          <w:vanish/>
          <w:color w:val="FF0000"/>
          <w:szCs w:val="20"/>
          <w:shd w:val="clear" w:color="auto" w:fill="FFFF99"/>
          <w:rtl/>
        </w:rPr>
      </w:pPr>
      <w:bookmarkStart w:id="50" w:name="Rov53"/>
      <w:r w:rsidRPr="00A97F3A">
        <w:rPr>
          <w:rStyle w:val="default"/>
          <w:rFonts w:cs="FrankRuehl" w:hint="cs"/>
          <w:vanish/>
          <w:color w:val="FF0000"/>
          <w:szCs w:val="20"/>
          <w:shd w:val="clear" w:color="auto" w:fill="FFFF99"/>
          <w:rtl/>
        </w:rPr>
        <w:t>מיום 1.3.2021</w:t>
      </w:r>
    </w:p>
    <w:p w:rsidR="000C4C0B" w:rsidRPr="00A97F3A" w:rsidRDefault="000C4C0B" w:rsidP="000C4C0B">
      <w:pPr>
        <w:pStyle w:val="P00"/>
        <w:spacing w:before="0"/>
        <w:ind w:left="0" w:right="1134"/>
        <w:rPr>
          <w:rStyle w:val="default"/>
          <w:rFonts w:cs="FrankRuehl"/>
          <w:vanish/>
          <w:szCs w:val="20"/>
          <w:shd w:val="clear" w:color="auto" w:fill="FFFF99"/>
          <w:rtl/>
        </w:rPr>
      </w:pPr>
      <w:r w:rsidRPr="00A97F3A">
        <w:rPr>
          <w:rStyle w:val="default"/>
          <w:rFonts w:cs="FrankRuehl" w:hint="cs"/>
          <w:b/>
          <w:bCs/>
          <w:vanish/>
          <w:szCs w:val="20"/>
          <w:shd w:val="clear" w:color="auto" w:fill="FFFF99"/>
          <w:rtl/>
        </w:rPr>
        <w:t>תק' תשפ"א-2021</w:t>
      </w:r>
    </w:p>
    <w:p w:rsidR="000C4C0B" w:rsidRPr="00A97F3A" w:rsidRDefault="000C4C0B" w:rsidP="000C4C0B">
      <w:pPr>
        <w:pStyle w:val="P00"/>
        <w:spacing w:before="0"/>
        <w:ind w:left="0" w:right="1134"/>
        <w:rPr>
          <w:rStyle w:val="default"/>
          <w:rFonts w:cs="FrankRuehl"/>
          <w:vanish/>
          <w:szCs w:val="20"/>
          <w:shd w:val="clear" w:color="auto" w:fill="FFFF99"/>
          <w:rtl/>
        </w:rPr>
      </w:pPr>
      <w:hyperlink r:id="rId52" w:history="1">
        <w:r w:rsidRPr="00A97F3A">
          <w:rPr>
            <w:rStyle w:val="Hyperlink"/>
            <w:rFonts w:hint="cs"/>
            <w:vanish/>
            <w:szCs w:val="20"/>
            <w:shd w:val="clear" w:color="auto" w:fill="FFFF99"/>
            <w:rtl/>
          </w:rPr>
          <w:t>ק"ת תשפ"א מס' 9058</w:t>
        </w:r>
      </w:hyperlink>
      <w:r w:rsidRPr="00A97F3A">
        <w:rPr>
          <w:rStyle w:val="default"/>
          <w:rFonts w:cs="FrankRuehl" w:hint="cs"/>
          <w:vanish/>
          <w:szCs w:val="20"/>
          <w:shd w:val="clear" w:color="auto" w:fill="FFFF99"/>
          <w:rtl/>
        </w:rPr>
        <w:t xml:space="preserve"> מיום 3.1.2021 עמ' 1368</w:t>
      </w:r>
    </w:p>
    <w:p w:rsidR="000C4C0B" w:rsidRPr="000C4C0B" w:rsidRDefault="000C4C0B" w:rsidP="000C4C0B">
      <w:pPr>
        <w:pStyle w:val="P00"/>
        <w:spacing w:before="0"/>
        <w:ind w:left="0" w:right="1134"/>
        <w:rPr>
          <w:rStyle w:val="default"/>
          <w:rFonts w:cs="FrankRuehl"/>
          <w:sz w:val="2"/>
          <w:szCs w:val="2"/>
          <w:rtl/>
        </w:rPr>
      </w:pPr>
      <w:r w:rsidRPr="00A97F3A">
        <w:rPr>
          <w:rStyle w:val="default"/>
          <w:rFonts w:cs="FrankRuehl" w:hint="cs"/>
          <w:b/>
          <w:bCs/>
          <w:vanish/>
          <w:szCs w:val="20"/>
          <w:shd w:val="clear" w:color="auto" w:fill="FFFF99"/>
          <w:rtl/>
        </w:rPr>
        <w:t>הוספת תקנה 19</w:t>
      </w:r>
      <w:bookmarkEnd w:id="50"/>
    </w:p>
    <w:p w:rsidR="000C4C0B" w:rsidRDefault="000C4C0B">
      <w:pPr>
        <w:pStyle w:val="P00"/>
        <w:spacing w:before="72"/>
        <w:ind w:left="0" w:right="1134"/>
        <w:rPr>
          <w:rStyle w:val="default"/>
          <w:rFonts w:cs="FrankRuehl" w:hint="cs"/>
          <w:rtl/>
        </w:rPr>
      </w:pPr>
    </w:p>
    <w:p w:rsidR="008C75B5" w:rsidRDefault="008C75B5">
      <w:pPr>
        <w:pStyle w:val="P00"/>
        <w:spacing w:before="72"/>
        <w:ind w:left="0" w:right="1134"/>
        <w:rPr>
          <w:rStyle w:val="default"/>
          <w:rFonts w:cs="FrankRuehl" w:hint="cs"/>
          <w:rtl/>
        </w:rPr>
      </w:pPr>
    </w:p>
    <w:p w:rsidR="008C75B5" w:rsidRDefault="008C75B5">
      <w:pPr>
        <w:pStyle w:val="sig-0"/>
        <w:ind w:left="0" w:right="1134"/>
        <w:rPr>
          <w:rtl/>
        </w:rPr>
      </w:pPr>
      <w:r>
        <w:rPr>
          <w:rtl/>
        </w:rPr>
        <w:t>כ</w:t>
      </w:r>
      <w:r>
        <w:rPr>
          <w:rFonts w:hint="cs"/>
          <w:rtl/>
        </w:rPr>
        <w:t>"ח באדר א' תשמ"א (4 במרס 1981)</w:t>
      </w:r>
      <w:r>
        <w:rPr>
          <w:rtl/>
        </w:rPr>
        <w:tab/>
      </w:r>
      <w:r>
        <w:rPr>
          <w:rFonts w:hint="cs"/>
          <w:rtl/>
        </w:rPr>
        <w:t>משה נסים</w:t>
      </w:r>
    </w:p>
    <w:p w:rsidR="008C75B5" w:rsidRDefault="008C75B5">
      <w:pPr>
        <w:pStyle w:val="sig-1"/>
        <w:widowControl/>
        <w:ind w:left="0" w:right="1134"/>
        <w:rPr>
          <w:rFonts w:hint="cs"/>
          <w:rtl/>
        </w:rPr>
      </w:pPr>
      <w:r>
        <w:rPr>
          <w:rtl/>
        </w:rPr>
        <w:tab/>
      </w:r>
      <w:r>
        <w:rPr>
          <w:rtl/>
        </w:rPr>
        <w:tab/>
      </w:r>
      <w:r>
        <w:rPr>
          <w:rtl/>
        </w:rPr>
        <w:tab/>
      </w:r>
      <w:r>
        <w:rPr>
          <w:rFonts w:hint="cs"/>
          <w:rtl/>
        </w:rPr>
        <w:t>שר המשפטים</w:t>
      </w:r>
    </w:p>
    <w:p w:rsidR="008C75B5" w:rsidRDefault="008C75B5">
      <w:pPr>
        <w:pStyle w:val="P00"/>
        <w:spacing w:before="72"/>
        <w:ind w:left="0" w:right="1134"/>
        <w:rPr>
          <w:rStyle w:val="default"/>
          <w:rFonts w:cs="FrankRuehl" w:hint="cs"/>
          <w:rtl/>
        </w:rPr>
      </w:pPr>
    </w:p>
    <w:p w:rsidR="008C75B5" w:rsidRDefault="008C75B5">
      <w:pPr>
        <w:pStyle w:val="P00"/>
        <w:spacing w:before="72"/>
        <w:ind w:left="0" w:right="1134"/>
        <w:rPr>
          <w:rStyle w:val="default"/>
          <w:rFonts w:cs="FrankRuehl"/>
          <w:rtl/>
        </w:rPr>
      </w:pPr>
    </w:p>
    <w:p w:rsidR="008C75B5" w:rsidRDefault="008C75B5">
      <w:pPr>
        <w:pStyle w:val="P00"/>
        <w:spacing w:before="72"/>
        <w:ind w:left="0" w:right="1134"/>
        <w:rPr>
          <w:rStyle w:val="default"/>
          <w:rFonts w:cs="FrankRuehl"/>
          <w:rtl/>
        </w:rPr>
      </w:pPr>
      <w:bookmarkStart w:id="51" w:name="LawPartEnd"/>
    </w:p>
    <w:bookmarkEnd w:id="51"/>
    <w:p w:rsidR="00420EE5" w:rsidRDefault="00420EE5">
      <w:pPr>
        <w:pStyle w:val="P00"/>
        <w:spacing w:before="72"/>
        <w:ind w:left="0" w:right="1134"/>
        <w:rPr>
          <w:rStyle w:val="default"/>
          <w:rFonts w:cs="FrankRuehl"/>
          <w:rtl/>
        </w:rPr>
      </w:pPr>
    </w:p>
    <w:p w:rsidR="00F35C11" w:rsidRDefault="00F35C11" w:rsidP="00F35C11">
      <w:pPr>
        <w:pStyle w:val="P00"/>
        <w:spacing w:before="72"/>
        <w:ind w:left="0" w:right="1134"/>
        <w:jc w:val="center"/>
        <w:rPr>
          <w:rStyle w:val="default"/>
          <w:rFonts w:cs="David"/>
          <w:color w:val="0000FF"/>
          <w:szCs w:val="24"/>
          <w:u w:val="single"/>
          <w:rtl/>
        </w:rPr>
      </w:pPr>
      <w:hyperlink r:id="rId53" w:history="1">
        <w:r>
          <w:rPr>
            <w:rStyle w:val="default"/>
            <w:rFonts w:cs="David"/>
            <w:color w:val="0000FF"/>
            <w:szCs w:val="24"/>
            <w:u w:val="single"/>
            <w:rtl/>
          </w:rPr>
          <w:t>הודעה למנויים על עריכה ושינויים במסמכי פסיקה, חקיקה ועוד באתר נבו - הקש כאן</w:t>
        </w:r>
      </w:hyperlink>
    </w:p>
    <w:p w:rsidR="00A46917" w:rsidRDefault="00A46917" w:rsidP="00F35C11">
      <w:pPr>
        <w:pStyle w:val="P00"/>
        <w:spacing w:before="72"/>
        <w:ind w:left="0" w:right="1134"/>
        <w:jc w:val="center"/>
        <w:rPr>
          <w:rStyle w:val="default"/>
          <w:rFonts w:cs="David"/>
          <w:color w:val="0000FF"/>
          <w:szCs w:val="24"/>
          <w:u w:val="single"/>
          <w:rtl/>
        </w:rPr>
      </w:pPr>
    </w:p>
    <w:sectPr w:rsidR="00A46917">
      <w:headerReference w:type="even" r:id="rId54"/>
      <w:headerReference w:type="default" r:id="rId55"/>
      <w:footerReference w:type="even" r:id="rId56"/>
      <w:footerReference w:type="default" r:id="rId5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723" w:rsidRDefault="00864723">
      <w:r>
        <w:separator/>
      </w:r>
    </w:p>
  </w:endnote>
  <w:endnote w:type="continuationSeparator" w:id="0">
    <w:p w:rsidR="00864723" w:rsidRDefault="0086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5B5" w:rsidRDefault="008C75B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C75B5" w:rsidRDefault="008C75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C75B5" w:rsidRDefault="008C75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5C11">
      <w:rPr>
        <w:rFonts w:cs="TopType Jerushalmi"/>
        <w:noProof/>
        <w:color w:val="000000"/>
        <w:sz w:val="14"/>
        <w:szCs w:val="14"/>
      </w:rPr>
      <w:t>Z:\00000000000000000000000=2014------------------------\05-May\2014-05-28\LawsForHofit\05\139_017.doc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5B5" w:rsidRDefault="008C75B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329A5">
      <w:rPr>
        <w:rFonts w:hAnsi="FrankRuehl"/>
        <w:noProof/>
        <w:sz w:val="24"/>
        <w:szCs w:val="24"/>
        <w:rtl/>
      </w:rPr>
      <w:t>7</w:t>
    </w:r>
    <w:r>
      <w:rPr>
        <w:rFonts w:hAnsi="FrankRuehl"/>
        <w:sz w:val="24"/>
        <w:szCs w:val="24"/>
        <w:rtl/>
      </w:rPr>
      <w:fldChar w:fldCharType="end"/>
    </w:r>
  </w:p>
  <w:p w:rsidR="008C75B5" w:rsidRDefault="008C75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C75B5" w:rsidRDefault="008C75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5C11">
      <w:rPr>
        <w:rFonts w:cs="TopType Jerushalmi"/>
        <w:noProof/>
        <w:color w:val="000000"/>
        <w:sz w:val="14"/>
        <w:szCs w:val="14"/>
      </w:rPr>
      <w:t>Z:\00000000000000000000000=2014------------------------\05-May\2014-05-28\LawsForHofit\05\139_017.doc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723" w:rsidRDefault="00864723">
      <w:pPr>
        <w:spacing w:before="60" w:line="240" w:lineRule="auto"/>
        <w:ind w:right="1134"/>
      </w:pPr>
      <w:r>
        <w:separator/>
      </w:r>
    </w:p>
  </w:footnote>
  <w:footnote w:type="continuationSeparator" w:id="0">
    <w:p w:rsidR="00864723" w:rsidRDefault="00864723">
      <w:pPr>
        <w:spacing w:before="60" w:line="240" w:lineRule="auto"/>
        <w:ind w:right="1134"/>
      </w:pPr>
      <w:r>
        <w:separator/>
      </w:r>
    </w:p>
  </w:footnote>
  <w:footnote w:id="1">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תשמ"א מס' 4212</w:t>
        </w:r>
      </w:hyperlink>
      <w:r>
        <w:rPr>
          <w:rFonts w:hint="cs"/>
          <w:sz w:val="20"/>
          <w:rtl/>
        </w:rPr>
        <w:t xml:space="preserve"> מיום 9.3.1981 עמ' 646.</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תשמ"ב מס' 4292</w:t>
        </w:r>
      </w:hyperlink>
      <w:r>
        <w:rPr>
          <w:rFonts w:hint="cs"/>
          <w:sz w:val="20"/>
          <w:rtl/>
        </w:rPr>
        <w:t xml:space="preserve"> מיום 3.12.1981 עמ' 327 </w:t>
      </w:r>
      <w:r>
        <w:rPr>
          <w:sz w:val="20"/>
          <w:rtl/>
        </w:rPr>
        <w:t>–</w:t>
      </w:r>
      <w:r>
        <w:rPr>
          <w:rFonts w:hint="cs"/>
          <w:sz w:val="20"/>
          <w:rtl/>
        </w:rPr>
        <w:t xml:space="preserve"> תק' תשמ"ב-1981.</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תשמ"ד: מס' 4583</w:t>
        </w:r>
      </w:hyperlink>
      <w:r>
        <w:rPr>
          <w:rFonts w:hint="cs"/>
          <w:sz w:val="20"/>
          <w:rtl/>
        </w:rPr>
        <w:t xml:space="preserve"> מיום 29.1.1984 עמ' 852 </w:t>
      </w:r>
      <w:r>
        <w:rPr>
          <w:sz w:val="20"/>
          <w:rtl/>
        </w:rPr>
        <w:t>–</w:t>
      </w:r>
      <w:r>
        <w:rPr>
          <w:rFonts w:hint="cs"/>
          <w:sz w:val="20"/>
          <w:rtl/>
        </w:rPr>
        <w:t xml:space="preserve"> תק' תשמ"ד-1984 (ת"ט </w:t>
      </w:r>
      <w:hyperlink r:id="rId4" w:history="1">
        <w:r>
          <w:rPr>
            <w:rStyle w:val="Hyperlink"/>
            <w:rFonts w:hint="cs"/>
            <w:sz w:val="20"/>
            <w:rtl/>
          </w:rPr>
          <w:t>ק"ת תשמ"ד מס' 4639</w:t>
        </w:r>
      </w:hyperlink>
      <w:r>
        <w:rPr>
          <w:rFonts w:hint="cs"/>
          <w:sz w:val="20"/>
          <w:rtl/>
        </w:rPr>
        <w:t xml:space="preserve"> מיום 31.5.1984 עמ</w:t>
      </w:r>
      <w:r>
        <w:rPr>
          <w:sz w:val="20"/>
          <w:rtl/>
        </w:rPr>
        <w:t>' 1654</w:t>
      </w:r>
      <w:r>
        <w:rPr>
          <w:rFonts w:hint="cs"/>
          <w:sz w:val="20"/>
          <w:rtl/>
        </w:rPr>
        <w:t xml:space="preserve">). </w:t>
      </w:r>
      <w:hyperlink r:id="rId5" w:history="1">
        <w:r>
          <w:rPr>
            <w:rStyle w:val="Hyperlink"/>
            <w:rFonts w:hint="cs"/>
            <w:sz w:val="20"/>
            <w:rtl/>
          </w:rPr>
          <w:t>מס' 4689</w:t>
        </w:r>
      </w:hyperlink>
      <w:r>
        <w:rPr>
          <w:rFonts w:hint="cs"/>
          <w:sz w:val="20"/>
          <w:rtl/>
        </w:rPr>
        <w:t xml:space="preserve"> מיום 17.8.1984 עמ' 2375 </w:t>
      </w:r>
      <w:r>
        <w:rPr>
          <w:sz w:val="20"/>
          <w:rtl/>
        </w:rPr>
        <w:t>–</w:t>
      </w:r>
      <w:r>
        <w:rPr>
          <w:rFonts w:hint="cs"/>
          <w:sz w:val="20"/>
          <w:rtl/>
        </w:rPr>
        <w:t xml:space="preserve"> הודעה תשמ"ד-1984; תחילתה ביום 1.8.1984.</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תשמ"ה: מס' 4752</w:t>
        </w:r>
      </w:hyperlink>
      <w:r>
        <w:rPr>
          <w:rFonts w:hint="cs"/>
          <w:sz w:val="20"/>
          <w:rtl/>
        </w:rPr>
        <w:t xml:space="preserve"> מיום 1.2.1985 עמ' 557 </w:t>
      </w:r>
      <w:r>
        <w:rPr>
          <w:sz w:val="20"/>
          <w:rtl/>
        </w:rPr>
        <w:t>–</w:t>
      </w:r>
      <w:r>
        <w:rPr>
          <w:rFonts w:hint="cs"/>
          <w:sz w:val="20"/>
          <w:rtl/>
        </w:rPr>
        <w:t xml:space="preserve"> הודעה תשמ"ה-1985; תחילתה ביום 1.2.1985. </w:t>
      </w:r>
      <w:hyperlink r:id="rId7" w:history="1">
        <w:r>
          <w:rPr>
            <w:rStyle w:val="Hyperlink"/>
            <w:rFonts w:hint="cs"/>
            <w:sz w:val="20"/>
            <w:rtl/>
          </w:rPr>
          <w:t>מס' 4811</w:t>
        </w:r>
      </w:hyperlink>
      <w:r>
        <w:rPr>
          <w:rFonts w:hint="cs"/>
          <w:sz w:val="20"/>
          <w:rtl/>
        </w:rPr>
        <w:t xml:space="preserve"> מיום 31.5.1985 עמ' 1374 </w:t>
      </w:r>
      <w:r>
        <w:rPr>
          <w:sz w:val="20"/>
          <w:rtl/>
        </w:rPr>
        <w:t>–</w:t>
      </w:r>
      <w:r>
        <w:rPr>
          <w:rFonts w:hint="cs"/>
          <w:sz w:val="20"/>
          <w:rtl/>
        </w:rPr>
        <w:t xml:space="preserve"> תק' תשמ"ה-1985. </w:t>
      </w:r>
      <w:hyperlink r:id="rId8" w:history="1">
        <w:r>
          <w:rPr>
            <w:rStyle w:val="Hyperlink"/>
            <w:sz w:val="20"/>
            <w:rtl/>
          </w:rPr>
          <w:t>מ</w:t>
        </w:r>
        <w:r>
          <w:rPr>
            <w:rStyle w:val="Hyperlink"/>
            <w:rFonts w:hint="cs"/>
            <w:sz w:val="20"/>
            <w:rtl/>
          </w:rPr>
          <w:t>ס' 4846</w:t>
        </w:r>
      </w:hyperlink>
      <w:r>
        <w:rPr>
          <w:rFonts w:hint="cs"/>
          <w:sz w:val="20"/>
          <w:rtl/>
        </w:rPr>
        <w:t xml:space="preserve"> מיום 4.8.1985 עמ' 1815 </w:t>
      </w:r>
      <w:r>
        <w:rPr>
          <w:sz w:val="20"/>
          <w:rtl/>
        </w:rPr>
        <w:t>–</w:t>
      </w:r>
      <w:r>
        <w:rPr>
          <w:rFonts w:hint="cs"/>
          <w:sz w:val="20"/>
          <w:rtl/>
        </w:rPr>
        <w:t xml:space="preserve"> הודעה (מס' 2) תשמ"ה-1985; תחילתה ביום 1.8.1985.</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תשמ"ז: מס' 5044</w:t>
        </w:r>
      </w:hyperlink>
      <w:r>
        <w:rPr>
          <w:rFonts w:hint="cs"/>
          <w:sz w:val="20"/>
          <w:rtl/>
        </w:rPr>
        <w:t xml:space="preserve"> מיום 23.7.1987 עמ' 1147 </w:t>
      </w:r>
      <w:r>
        <w:rPr>
          <w:sz w:val="20"/>
          <w:rtl/>
        </w:rPr>
        <w:t>–</w:t>
      </w:r>
      <w:r>
        <w:rPr>
          <w:rFonts w:hint="cs"/>
          <w:sz w:val="20"/>
          <w:rtl/>
        </w:rPr>
        <w:t xml:space="preserve"> תק' תשמ"ז-1987; תחילתן ביום 1.9.1987 ור' תקנה 2(ב) לענין הוראות מעבר (ת"ט </w:t>
      </w:r>
      <w:hyperlink r:id="rId10" w:history="1">
        <w:r>
          <w:rPr>
            <w:rStyle w:val="Hyperlink"/>
            <w:sz w:val="20"/>
            <w:rtl/>
          </w:rPr>
          <w:t>ק</w:t>
        </w:r>
        <w:r>
          <w:rPr>
            <w:rStyle w:val="Hyperlink"/>
            <w:rFonts w:hint="cs"/>
            <w:sz w:val="20"/>
            <w:rtl/>
          </w:rPr>
          <w:t>"ת תשמ"ח מס' 5081</w:t>
        </w:r>
      </w:hyperlink>
      <w:r>
        <w:rPr>
          <w:rFonts w:hint="cs"/>
          <w:sz w:val="20"/>
          <w:rtl/>
        </w:rPr>
        <w:t xml:space="preserve"> מיום 4.2.1988 עמ' 426). </w:t>
      </w:r>
      <w:hyperlink r:id="rId11" w:history="1">
        <w:r>
          <w:rPr>
            <w:rStyle w:val="Hyperlink"/>
            <w:sz w:val="20"/>
            <w:rtl/>
          </w:rPr>
          <w:t>מ</w:t>
        </w:r>
        <w:r>
          <w:rPr>
            <w:rStyle w:val="Hyperlink"/>
            <w:rFonts w:hint="cs"/>
            <w:sz w:val="20"/>
            <w:rtl/>
          </w:rPr>
          <w:t>ס' 5047</w:t>
        </w:r>
      </w:hyperlink>
      <w:r>
        <w:rPr>
          <w:rFonts w:hint="cs"/>
          <w:sz w:val="20"/>
          <w:rtl/>
        </w:rPr>
        <w:t xml:space="preserve"> מיום 6</w:t>
      </w:r>
      <w:r>
        <w:rPr>
          <w:sz w:val="20"/>
          <w:rtl/>
        </w:rPr>
        <w:t xml:space="preserve">.8.1987 </w:t>
      </w:r>
      <w:r>
        <w:rPr>
          <w:rFonts w:hint="cs"/>
          <w:sz w:val="20"/>
          <w:rtl/>
        </w:rPr>
        <w:t xml:space="preserve">עמ' 1190 </w:t>
      </w:r>
      <w:r>
        <w:rPr>
          <w:sz w:val="20"/>
          <w:rtl/>
        </w:rPr>
        <w:t>–</w:t>
      </w:r>
      <w:r>
        <w:rPr>
          <w:rFonts w:hint="cs"/>
          <w:sz w:val="20"/>
          <w:rtl/>
        </w:rPr>
        <w:t xml:space="preserve"> הודעה תשמ"ז-1987. </w:t>
      </w:r>
      <w:hyperlink r:id="rId12" w:history="1">
        <w:r>
          <w:rPr>
            <w:rStyle w:val="Hyperlink"/>
            <w:sz w:val="20"/>
            <w:rtl/>
          </w:rPr>
          <w:t>מ</w:t>
        </w:r>
        <w:r>
          <w:rPr>
            <w:rStyle w:val="Hyperlink"/>
            <w:rFonts w:hint="cs"/>
            <w:sz w:val="20"/>
            <w:rtl/>
          </w:rPr>
          <w:t>ס' 50</w:t>
        </w:r>
        <w:r>
          <w:rPr>
            <w:rStyle w:val="Hyperlink"/>
            <w:rFonts w:hint="cs"/>
            <w:sz w:val="20"/>
            <w:rtl/>
          </w:rPr>
          <w:t>5</w:t>
        </w:r>
        <w:r>
          <w:rPr>
            <w:rStyle w:val="Hyperlink"/>
            <w:rFonts w:hint="cs"/>
            <w:sz w:val="20"/>
            <w:rtl/>
          </w:rPr>
          <w:t>1</w:t>
        </w:r>
      </w:hyperlink>
      <w:r>
        <w:rPr>
          <w:rFonts w:hint="cs"/>
          <w:sz w:val="20"/>
          <w:rtl/>
        </w:rPr>
        <w:t xml:space="preserve"> מיום 27.8.1987 עמ' 1251 </w:t>
      </w:r>
      <w:r>
        <w:rPr>
          <w:sz w:val="20"/>
          <w:rtl/>
        </w:rPr>
        <w:t>–</w:t>
      </w:r>
      <w:r>
        <w:rPr>
          <w:rFonts w:hint="cs"/>
          <w:sz w:val="20"/>
          <w:rtl/>
        </w:rPr>
        <w:t xml:space="preserve"> הודעה (מס' 2) תשמ"ז-1987; תחילתה ביום 1.8.1987.</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rFonts w:hint="eastAsia"/>
            <w:sz w:val="20"/>
            <w:rtl/>
          </w:rPr>
          <w:t>ק</w:t>
        </w:r>
        <w:r>
          <w:rPr>
            <w:rStyle w:val="Hyperlink"/>
            <w:sz w:val="20"/>
            <w:rtl/>
          </w:rPr>
          <w:t>"ת תשמ"ח: מס' 5089</w:t>
        </w:r>
      </w:hyperlink>
      <w:r>
        <w:rPr>
          <w:rFonts w:hint="cs"/>
          <w:sz w:val="20"/>
          <w:rtl/>
        </w:rPr>
        <w:t xml:space="preserve"> מיום 13.3.1988 עמ' 547 </w:t>
      </w:r>
      <w:r>
        <w:rPr>
          <w:sz w:val="20"/>
          <w:rtl/>
        </w:rPr>
        <w:t>–</w:t>
      </w:r>
      <w:r>
        <w:rPr>
          <w:rFonts w:hint="cs"/>
          <w:sz w:val="20"/>
          <w:rtl/>
        </w:rPr>
        <w:t xml:space="preserve"> הודעה תשמ"ח-1988; תחילתה ביום 1.2.1988.</w:t>
      </w:r>
      <w:r>
        <w:rPr>
          <w:sz w:val="20"/>
          <w:rtl/>
        </w:rPr>
        <w:t xml:space="preserve"> </w:t>
      </w:r>
      <w:hyperlink r:id="rId14" w:history="1">
        <w:r>
          <w:rPr>
            <w:rStyle w:val="Hyperlink"/>
            <w:rFonts w:hint="cs"/>
            <w:sz w:val="20"/>
            <w:rtl/>
          </w:rPr>
          <w:t>מס' 5097</w:t>
        </w:r>
      </w:hyperlink>
      <w:r>
        <w:rPr>
          <w:rFonts w:hint="cs"/>
          <w:sz w:val="20"/>
          <w:rtl/>
        </w:rPr>
        <w:t xml:space="preserve"> מיום 29.3.1988 עמ' 687 </w:t>
      </w:r>
      <w:r>
        <w:rPr>
          <w:sz w:val="20"/>
          <w:rtl/>
        </w:rPr>
        <w:t>–</w:t>
      </w:r>
      <w:r>
        <w:rPr>
          <w:rFonts w:hint="cs"/>
          <w:sz w:val="20"/>
          <w:rtl/>
        </w:rPr>
        <w:t xml:space="preserve"> הודעה תשמ"ח-1988 (בוטלה ת"ט </w:t>
      </w:r>
      <w:hyperlink r:id="rId15" w:history="1">
        <w:r>
          <w:rPr>
            <w:rStyle w:val="Hyperlink"/>
            <w:rFonts w:hint="cs"/>
            <w:sz w:val="20"/>
            <w:rtl/>
          </w:rPr>
          <w:t>ק"ת תשמ"ח מס' 5110</w:t>
        </w:r>
      </w:hyperlink>
      <w:r>
        <w:rPr>
          <w:rFonts w:hint="cs"/>
          <w:sz w:val="20"/>
          <w:rtl/>
        </w:rPr>
        <w:t xml:space="preserve"> מיום 1.6.1988 עמ' 876).</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תשמ"ט: מס' 5135</w:t>
        </w:r>
      </w:hyperlink>
      <w:r>
        <w:rPr>
          <w:rFonts w:hint="cs"/>
          <w:sz w:val="20"/>
          <w:rtl/>
        </w:rPr>
        <w:t xml:space="preserve"> מיום 18.9.1988 עמ' 28 </w:t>
      </w:r>
      <w:r>
        <w:rPr>
          <w:sz w:val="20"/>
          <w:rtl/>
        </w:rPr>
        <w:t>–</w:t>
      </w:r>
      <w:r>
        <w:rPr>
          <w:rFonts w:hint="cs"/>
          <w:sz w:val="20"/>
          <w:rtl/>
        </w:rPr>
        <w:t xml:space="preserve"> הודעה תשמ"ט-1988; תחילתה ביום 1.8.1988. </w:t>
      </w:r>
      <w:hyperlink r:id="rId17" w:history="1">
        <w:r>
          <w:rPr>
            <w:rStyle w:val="Hyperlink"/>
            <w:rFonts w:hint="cs"/>
            <w:sz w:val="20"/>
            <w:rtl/>
          </w:rPr>
          <w:t>מס' 5175</w:t>
        </w:r>
      </w:hyperlink>
      <w:r>
        <w:rPr>
          <w:rFonts w:hint="cs"/>
          <w:sz w:val="20"/>
          <w:rtl/>
        </w:rPr>
        <w:t xml:space="preserve"> מיום 31.3.1989 עמ' 653 </w:t>
      </w:r>
      <w:r>
        <w:rPr>
          <w:sz w:val="20"/>
          <w:rtl/>
        </w:rPr>
        <w:t>–</w:t>
      </w:r>
      <w:r>
        <w:rPr>
          <w:rFonts w:hint="cs"/>
          <w:sz w:val="20"/>
          <w:rtl/>
        </w:rPr>
        <w:t xml:space="preserve"> הודעה (מס' 2) תשמ"ט-1989; תחילתה ביום 1.2.1989. </w:t>
      </w:r>
      <w:hyperlink r:id="rId18" w:history="1">
        <w:r>
          <w:rPr>
            <w:rStyle w:val="Hyperlink"/>
            <w:sz w:val="20"/>
            <w:rtl/>
          </w:rPr>
          <w:t>מ</w:t>
        </w:r>
        <w:r>
          <w:rPr>
            <w:rStyle w:val="Hyperlink"/>
            <w:rFonts w:hint="cs"/>
            <w:sz w:val="20"/>
            <w:rtl/>
          </w:rPr>
          <w:t>ס' 5213</w:t>
        </w:r>
      </w:hyperlink>
      <w:r>
        <w:rPr>
          <w:rFonts w:hint="cs"/>
          <w:sz w:val="20"/>
          <w:rtl/>
        </w:rPr>
        <w:t xml:space="preserve"> מיום 24.8.1989 עמ' 1318 </w:t>
      </w:r>
      <w:r>
        <w:rPr>
          <w:sz w:val="20"/>
          <w:rtl/>
        </w:rPr>
        <w:t>–</w:t>
      </w:r>
      <w:r>
        <w:rPr>
          <w:rFonts w:hint="cs"/>
          <w:sz w:val="20"/>
          <w:rtl/>
        </w:rPr>
        <w:t xml:space="preserve"> הודעה (מס' 3) תשמ"ט-1989; תחילתה ביום 1.8.1989.</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ק</w:t>
        </w:r>
        <w:r>
          <w:rPr>
            <w:rStyle w:val="Hyperlink"/>
            <w:rFonts w:hint="cs"/>
            <w:sz w:val="20"/>
            <w:rtl/>
          </w:rPr>
          <w:t>"ת תש"ן: מס' 5249</w:t>
        </w:r>
      </w:hyperlink>
      <w:r>
        <w:rPr>
          <w:rFonts w:hint="cs"/>
          <w:sz w:val="20"/>
          <w:rtl/>
        </w:rPr>
        <w:t xml:space="preserve"> מיום 15.2.1990 עמ' 382 </w:t>
      </w:r>
      <w:r>
        <w:rPr>
          <w:sz w:val="20"/>
          <w:rtl/>
        </w:rPr>
        <w:t>–</w:t>
      </w:r>
      <w:r>
        <w:rPr>
          <w:rFonts w:hint="cs"/>
          <w:sz w:val="20"/>
          <w:rtl/>
        </w:rPr>
        <w:t xml:space="preserve"> הו</w:t>
      </w:r>
      <w:r>
        <w:rPr>
          <w:sz w:val="20"/>
          <w:rtl/>
        </w:rPr>
        <w:t>ד</w:t>
      </w:r>
      <w:r>
        <w:rPr>
          <w:rFonts w:hint="cs"/>
          <w:sz w:val="20"/>
          <w:rtl/>
        </w:rPr>
        <w:t xml:space="preserve">עה תש"ן-1990; תחילתה ביום 1.2.1990. </w:t>
      </w:r>
      <w:hyperlink r:id="rId20" w:history="1">
        <w:r>
          <w:rPr>
            <w:rStyle w:val="Hyperlink"/>
            <w:rFonts w:hint="cs"/>
            <w:sz w:val="20"/>
            <w:rtl/>
          </w:rPr>
          <w:t>מס' 5283</w:t>
        </w:r>
      </w:hyperlink>
      <w:r>
        <w:rPr>
          <w:rFonts w:hint="cs"/>
          <w:sz w:val="20"/>
          <w:rtl/>
        </w:rPr>
        <w:t xml:space="preserve"> מיום 29.7.1990 עמ' 922 </w:t>
      </w:r>
      <w:r>
        <w:rPr>
          <w:sz w:val="20"/>
          <w:rtl/>
        </w:rPr>
        <w:t>–</w:t>
      </w:r>
      <w:r>
        <w:rPr>
          <w:rFonts w:hint="cs"/>
          <w:sz w:val="20"/>
          <w:rtl/>
        </w:rPr>
        <w:t xml:space="preserve"> הודעה (מס' 2) תש"ן-1990; תחילתה ביום 1.8.1990.</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Pr>
            <w:rStyle w:val="Hyperlink"/>
            <w:sz w:val="20"/>
            <w:rtl/>
          </w:rPr>
          <w:t>ק</w:t>
        </w:r>
        <w:r>
          <w:rPr>
            <w:rStyle w:val="Hyperlink"/>
            <w:rFonts w:hint="cs"/>
            <w:sz w:val="20"/>
            <w:rtl/>
          </w:rPr>
          <w:t>"ת תשנ"א: מס' 5335</w:t>
        </w:r>
      </w:hyperlink>
      <w:r>
        <w:rPr>
          <w:rFonts w:hint="cs"/>
          <w:sz w:val="20"/>
          <w:rtl/>
        </w:rPr>
        <w:t xml:space="preserve"> מיום 20.2.1991 עמ' 614 </w:t>
      </w:r>
      <w:r>
        <w:rPr>
          <w:sz w:val="20"/>
          <w:rtl/>
        </w:rPr>
        <w:t>–</w:t>
      </w:r>
      <w:r>
        <w:rPr>
          <w:rFonts w:hint="cs"/>
          <w:sz w:val="20"/>
          <w:rtl/>
        </w:rPr>
        <w:t xml:space="preserve"> הודעה תשנ"א-1991; תחילתה ביום 1.2.1991. </w:t>
      </w:r>
      <w:hyperlink r:id="rId22" w:history="1">
        <w:r>
          <w:rPr>
            <w:rStyle w:val="Hyperlink"/>
            <w:rFonts w:hint="cs"/>
            <w:sz w:val="20"/>
            <w:rtl/>
          </w:rPr>
          <w:t>מס' 5376</w:t>
        </w:r>
      </w:hyperlink>
      <w:r>
        <w:rPr>
          <w:rFonts w:hint="cs"/>
          <w:sz w:val="20"/>
          <w:rtl/>
        </w:rPr>
        <w:t xml:space="preserve"> מיום 6.8.1991 עמ' 1135 </w:t>
      </w:r>
      <w:r>
        <w:rPr>
          <w:sz w:val="20"/>
          <w:rtl/>
        </w:rPr>
        <w:t>–</w:t>
      </w:r>
      <w:r>
        <w:rPr>
          <w:rFonts w:hint="cs"/>
          <w:sz w:val="20"/>
          <w:rtl/>
        </w:rPr>
        <w:t xml:space="preserve"> הודעה (מס' 2) תשנ"א-1991; תחילתה ביום 1.8.1991.</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ק</w:t>
        </w:r>
        <w:r>
          <w:rPr>
            <w:rStyle w:val="Hyperlink"/>
            <w:rFonts w:hint="cs"/>
            <w:sz w:val="20"/>
            <w:rtl/>
          </w:rPr>
          <w:t>"ת תשנ"ב: מס' 5419</w:t>
        </w:r>
      </w:hyperlink>
      <w:r>
        <w:rPr>
          <w:rFonts w:hint="cs"/>
          <w:sz w:val="20"/>
          <w:rtl/>
        </w:rPr>
        <w:t xml:space="preserve"> מיום 11.2.1992 עמ' 745 </w:t>
      </w:r>
      <w:r>
        <w:rPr>
          <w:sz w:val="20"/>
          <w:rtl/>
        </w:rPr>
        <w:t>–</w:t>
      </w:r>
      <w:r>
        <w:rPr>
          <w:rFonts w:hint="cs"/>
          <w:sz w:val="20"/>
          <w:rtl/>
        </w:rPr>
        <w:t xml:space="preserve"> הודעה תשנ"ב-1992; תחילתה ביום 1.2.1992. </w:t>
      </w:r>
      <w:hyperlink r:id="rId24" w:history="1">
        <w:r>
          <w:rPr>
            <w:rStyle w:val="Hyperlink"/>
            <w:rFonts w:hint="cs"/>
            <w:sz w:val="20"/>
            <w:rtl/>
          </w:rPr>
          <w:t>מס' 5465</w:t>
        </w:r>
      </w:hyperlink>
      <w:r>
        <w:rPr>
          <w:rFonts w:hint="cs"/>
          <w:sz w:val="20"/>
          <w:rtl/>
        </w:rPr>
        <w:t xml:space="preserve"> מיום 12.8.1992 עמ' 1435 </w:t>
      </w:r>
      <w:r>
        <w:rPr>
          <w:sz w:val="20"/>
          <w:rtl/>
        </w:rPr>
        <w:t>–</w:t>
      </w:r>
      <w:r>
        <w:rPr>
          <w:rFonts w:hint="cs"/>
          <w:sz w:val="20"/>
          <w:rtl/>
        </w:rPr>
        <w:t xml:space="preserve"> הודעה (</w:t>
      </w:r>
      <w:r>
        <w:rPr>
          <w:sz w:val="20"/>
          <w:rtl/>
        </w:rPr>
        <w:t>מ</w:t>
      </w:r>
      <w:r>
        <w:rPr>
          <w:rFonts w:hint="cs"/>
          <w:sz w:val="20"/>
          <w:rtl/>
        </w:rPr>
        <w:t>ס' 2) תשנ"ב-1992; תחילתה ביום 1.8.1992.</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Pr>
            <w:rStyle w:val="Hyperlink"/>
            <w:sz w:val="20"/>
            <w:rtl/>
          </w:rPr>
          <w:t>ק</w:t>
        </w:r>
        <w:r>
          <w:rPr>
            <w:rStyle w:val="Hyperlink"/>
            <w:rFonts w:hint="cs"/>
            <w:sz w:val="20"/>
            <w:rtl/>
          </w:rPr>
          <w:t>"ת תשנ"ג: מס' 5501</w:t>
        </w:r>
      </w:hyperlink>
      <w:r>
        <w:rPr>
          <w:rFonts w:hint="cs"/>
          <w:sz w:val="20"/>
          <w:rtl/>
        </w:rPr>
        <w:t xml:space="preserve"> מיום 16.2.1993 עמ' 399 </w:t>
      </w:r>
      <w:r>
        <w:rPr>
          <w:sz w:val="20"/>
          <w:rtl/>
        </w:rPr>
        <w:t>–</w:t>
      </w:r>
      <w:r>
        <w:rPr>
          <w:rFonts w:hint="cs"/>
          <w:sz w:val="20"/>
          <w:rtl/>
        </w:rPr>
        <w:t xml:space="preserve"> הודעה תשנ"ג-1993; תחילתה ביום 1.2.1993. </w:t>
      </w:r>
      <w:hyperlink r:id="rId26" w:history="1">
        <w:r>
          <w:rPr>
            <w:rStyle w:val="Hyperlink"/>
            <w:rFonts w:hint="cs"/>
            <w:sz w:val="20"/>
            <w:rtl/>
          </w:rPr>
          <w:t>מס' 5539</w:t>
        </w:r>
      </w:hyperlink>
      <w:r>
        <w:rPr>
          <w:rFonts w:hint="cs"/>
          <w:sz w:val="20"/>
          <w:rtl/>
        </w:rPr>
        <w:t xml:space="preserve"> מיום 10.8.1993 עמ' 1063 </w:t>
      </w:r>
      <w:r>
        <w:rPr>
          <w:sz w:val="20"/>
          <w:rtl/>
        </w:rPr>
        <w:t>–</w:t>
      </w:r>
      <w:r>
        <w:rPr>
          <w:rFonts w:hint="cs"/>
          <w:sz w:val="20"/>
          <w:rtl/>
        </w:rPr>
        <w:t xml:space="preserve"> הודעה (מס' 2) תשנ"ג-1993; תחילתה ביום 1.8.1993.</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Pr>
            <w:rStyle w:val="Hyperlink"/>
            <w:sz w:val="20"/>
            <w:rtl/>
          </w:rPr>
          <w:t>ק</w:t>
        </w:r>
        <w:r>
          <w:rPr>
            <w:rStyle w:val="Hyperlink"/>
            <w:rFonts w:hint="cs"/>
            <w:sz w:val="20"/>
            <w:rtl/>
          </w:rPr>
          <w:t>"ת תשנ"ד: מס' 5580</w:t>
        </w:r>
      </w:hyperlink>
      <w:r>
        <w:rPr>
          <w:rFonts w:hint="cs"/>
          <w:sz w:val="20"/>
          <w:rtl/>
        </w:rPr>
        <w:t xml:space="preserve"> מיום 13.2.1994 עמ' 651 </w:t>
      </w:r>
      <w:r>
        <w:rPr>
          <w:sz w:val="20"/>
          <w:rtl/>
        </w:rPr>
        <w:t>–</w:t>
      </w:r>
      <w:r>
        <w:rPr>
          <w:rFonts w:hint="cs"/>
          <w:sz w:val="20"/>
          <w:rtl/>
        </w:rPr>
        <w:t xml:space="preserve"> הודעה תשנ"ד-1994; תחילתה</w:t>
      </w:r>
      <w:r>
        <w:rPr>
          <w:sz w:val="20"/>
          <w:rtl/>
        </w:rPr>
        <w:t xml:space="preserve"> </w:t>
      </w:r>
      <w:r>
        <w:rPr>
          <w:rFonts w:hint="cs"/>
          <w:sz w:val="20"/>
          <w:rtl/>
        </w:rPr>
        <w:t xml:space="preserve">ביום 1.2.1994. </w:t>
      </w:r>
      <w:hyperlink r:id="rId28" w:history="1">
        <w:r>
          <w:rPr>
            <w:rStyle w:val="Hyperlink"/>
            <w:rFonts w:hint="cs"/>
            <w:sz w:val="20"/>
            <w:rtl/>
          </w:rPr>
          <w:t>מס' 5618</w:t>
        </w:r>
      </w:hyperlink>
      <w:r>
        <w:rPr>
          <w:rFonts w:hint="cs"/>
          <w:sz w:val="20"/>
          <w:rtl/>
        </w:rPr>
        <w:t xml:space="preserve"> מיום 18.8.1994 עמ' 1275 </w:t>
      </w:r>
      <w:r>
        <w:rPr>
          <w:sz w:val="20"/>
          <w:rtl/>
        </w:rPr>
        <w:t>–</w:t>
      </w:r>
      <w:r>
        <w:rPr>
          <w:rFonts w:hint="cs"/>
          <w:sz w:val="20"/>
          <w:rtl/>
        </w:rPr>
        <w:t xml:space="preserve"> הודעה (מס' 2) תשנ"ד-1994; תחילתה ביום 1.8.1994.</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Pr>
            <w:rStyle w:val="Hyperlink"/>
            <w:sz w:val="20"/>
            <w:rtl/>
          </w:rPr>
          <w:t>ק</w:t>
        </w:r>
        <w:r>
          <w:rPr>
            <w:rStyle w:val="Hyperlink"/>
            <w:rFonts w:hint="cs"/>
            <w:sz w:val="20"/>
            <w:rtl/>
          </w:rPr>
          <w:t>"ת תשנ"ה: מס' 5664</w:t>
        </w:r>
      </w:hyperlink>
      <w:r>
        <w:rPr>
          <w:rFonts w:hint="cs"/>
          <w:sz w:val="20"/>
          <w:rtl/>
        </w:rPr>
        <w:t xml:space="preserve"> מיום 16.2.1995 עמ' 885 </w:t>
      </w:r>
      <w:r>
        <w:rPr>
          <w:sz w:val="20"/>
          <w:rtl/>
        </w:rPr>
        <w:t>–</w:t>
      </w:r>
      <w:r>
        <w:rPr>
          <w:rFonts w:hint="cs"/>
          <w:sz w:val="20"/>
          <w:rtl/>
        </w:rPr>
        <w:t xml:space="preserve"> הודעה תשנ"ה-1995; תחילתה ביום 1.2.1995. </w:t>
      </w:r>
      <w:hyperlink r:id="rId30" w:history="1">
        <w:r>
          <w:rPr>
            <w:rStyle w:val="Hyperlink"/>
            <w:rFonts w:hint="cs"/>
            <w:sz w:val="20"/>
            <w:rtl/>
          </w:rPr>
          <w:t>מס' 5695</w:t>
        </w:r>
      </w:hyperlink>
      <w:r>
        <w:rPr>
          <w:rFonts w:hint="cs"/>
          <w:sz w:val="20"/>
          <w:rtl/>
        </w:rPr>
        <w:t xml:space="preserve"> מיום 1.8.1995 עמ' 1709 </w:t>
      </w:r>
      <w:r>
        <w:rPr>
          <w:sz w:val="20"/>
          <w:rtl/>
        </w:rPr>
        <w:t>–</w:t>
      </w:r>
      <w:r>
        <w:rPr>
          <w:rFonts w:hint="cs"/>
          <w:sz w:val="20"/>
          <w:rtl/>
        </w:rPr>
        <w:t xml:space="preserve"> הודעה (מס' 2) תשנ"ה-1995; תחילתה ביום </w:t>
      </w:r>
      <w:r>
        <w:rPr>
          <w:sz w:val="20"/>
          <w:rtl/>
        </w:rPr>
        <w:t>1.8.1995.</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Pr>
            <w:rStyle w:val="Hyperlink"/>
            <w:sz w:val="20"/>
            <w:rtl/>
          </w:rPr>
          <w:t>ק</w:t>
        </w:r>
        <w:r>
          <w:rPr>
            <w:rStyle w:val="Hyperlink"/>
            <w:rFonts w:hint="cs"/>
            <w:sz w:val="20"/>
            <w:rtl/>
          </w:rPr>
          <w:t>"ת תשנ"ו: מס' 5738</w:t>
        </w:r>
      </w:hyperlink>
      <w:r>
        <w:rPr>
          <w:rFonts w:hint="cs"/>
          <w:sz w:val="20"/>
          <w:rtl/>
        </w:rPr>
        <w:t xml:space="preserve"> מיום 29.2.1996 עמ' 623 </w:t>
      </w:r>
      <w:r>
        <w:rPr>
          <w:sz w:val="20"/>
          <w:rtl/>
        </w:rPr>
        <w:t>–</w:t>
      </w:r>
      <w:r>
        <w:rPr>
          <w:rFonts w:hint="cs"/>
          <w:sz w:val="20"/>
          <w:rtl/>
        </w:rPr>
        <w:t xml:space="preserve"> הודעה תשנ"ו-1996; תחילתה ביום 1.2.1996. </w:t>
      </w:r>
      <w:hyperlink r:id="rId32" w:history="1">
        <w:r>
          <w:rPr>
            <w:rStyle w:val="Hyperlink"/>
            <w:rFonts w:hint="cs"/>
            <w:sz w:val="20"/>
            <w:rtl/>
          </w:rPr>
          <w:t>מס' 5775</w:t>
        </w:r>
      </w:hyperlink>
      <w:r>
        <w:rPr>
          <w:rFonts w:hint="cs"/>
          <w:sz w:val="20"/>
          <w:rtl/>
        </w:rPr>
        <w:t xml:space="preserve"> מיום 29.7.1996 עמ' 1477 </w:t>
      </w:r>
      <w:r>
        <w:rPr>
          <w:sz w:val="20"/>
          <w:rtl/>
        </w:rPr>
        <w:t>–</w:t>
      </w:r>
      <w:r>
        <w:rPr>
          <w:rFonts w:hint="cs"/>
          <w:sz w:val="20"/>
          <w:rtl/>
        </w:rPr>
        <w:t xml:space="preserve"> הודעה (מס' 2) תשנ"ו-1996; תחילתה ביום 1.8.1996.</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Pr>
            <w:rStyle w:val="Hyperlink"/>
            <w:sz w:val="20"/>
            <w:rtl/>
          </w:rPr>
          <w:t>ק</w:t>
        </w:r>
        <w:r>
          <w:rPr>
            <w:rStyle w:val="Hyperlink"/>
            <w:rFonts w:hint="cs"/>
            <w:sz w:val="20"/>
            <w:rtl/>
          </w:rPr>
          <w:t>"ת תשנ"ז: מס' 5810</w:t>
        </w:r>
      </w:hyperlink>
      <w:r>
        <w:rPr>
          <w:rFonts w:hint="cs"/>
          <w:sz w:val="20"/>
          <w:rtl/>
        </w:rPr>
        <w:t xml:space="preserve"> מיום 2.2.1997 עמ' 393 </w:t>
      </w:r>
      <w:r>
        <w:rPr>
          <w:sz w:val="20"/>
          <w:rtl/>
        </w:rPr>
        <w:t>–</w:t>
      </w:r>
      <w:r>
        <w:rPr>
          <w:rFonts w:hint="cs"/>
          <w:sz w:val="20"/>
          <w:rtl/>
        </w:rPr>
        <w:t xml:space="preserve"> הודעה תשנ"ז-1997; תחילתה ביום 1.2</w:t>
      </w:r>
      <w:r>
        <w:rPr>
          <w:sz w:val="20"/>
          <w:rtl/>
        </w:rPr>
        <w:t xml:space="preserve">.1997. </w:t>
      </w:r>
      <w:hyperlink r:id="rId34" w:history="1">
        <w:r>
          <w:rPr>
            <w:rStyle w:val="Hyperlink"/>
            <w:rFonts w:hint="cs"/>
            <w:sz w:val="20"/>
            <w:rtl/>
          </w:rPr>
          <w:t>מס' 5844</w:t>
        </w:r>
      </w:hyperlink>
      <w:r>
        <w:rPr>
          <w:rFonts w:hint="cs"/>
          <w:sz w:val="20"/>
          <w:rtl/>
        </w:rPr>
        <w:t xml:space="preserve"> מיום 31.7.1997 עמ' 985 </w:t>
      </w:r>
      <w:r>
        <w:rPr>
          <w:sz w:val="20"/>
          <w:rtl/>
        </w:rPr>
        <w:t>–</w:t>
      </w:r>
      <w:r>
        <w:rPr>
          <w:rFonts w:hint="cs"/>
          <w:sz w:val="20"/>
          <w:rtl/>
        </w:rPr>
        <w:t xml:space="preserve"> הודעה (מס' 2) תשנ"ז-1997; תחילתה מיום 1.8.1997.</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Pr>
            <w:rStyle w:val="Hyperlink"/>
            <w:sz w:val="20"/>
            <w:rtl/>
          </w:rPr>
          <w:t>ק</w:t>
        </w:r>
        <w:r>
          <w:rPr>
            <w:rStyle w:val="Hyperlink"/>
            <w:rFonts w:hint="cs"/>
            <w:sz w:val="20"/>
            <w:rtl/>
          </w:rPr>
          <w:t>"ת תשנ"ח: מס' 5879</w:t>
        </w:r>
      </w:hyperlink>
      <w:r>
        <w:rPr>
          <w:rFonts w:hint="cs"/>
          <w:sz w:val="20"/>
          <w:rtl/>
        </w:rPr>
        <w:t xml:space="preserve"> מיום 9.2.1998 עמ' 399 </w:t>
      </w:r>
      <w:r>
        <w:rPr>
          <w:sz w:val="20"/>
          <w:rtl/>
        </w:rPr>
        <w:t>–</w:t>
      </w:r>
      <w:r>
        <w:rPr>
          <w:rFonts w:hint="cs"/>
          <w:sz w:val="20"/>
          <w:rtl/>
        </w:rPr>
        <w:t xml:space="preserve"> הודעה תשנ"ח-1998; תחילתה ביום 1.2.1998. </w:t>
      </w:r>
      <w:hyperlink r:id="rId36" w:history="1">
        <w:r>
          <w:rPr>
            <w:rStyle w:val="Hyperlink"/>
            <w:rFonts w:hint="cs"/>
            <w:sz w:val="20"/>
            <w:rtl/>
          </w:rPr>
          <w:t>מס' 5919</w:t>
        </w:r>
      </w:hyperlink>
      <w:r>
        <w:rPr>
          <w:rFonts w:hint="cs"/>
          <w:sz w:val="20"/>
          <w:rtl/>
        </w:rPr>
        <w:t xml:space="preserve"> מיום 20.8.1998 עמ' 1169 </w:t>
      </w:r>
      <w:r>
        <w:rPr>
          <w:sz w:val="20"/>
          <w:rtl/>
        </w:rPr>
        <w:t>–</w:t>
      </w:r>
      <w:r>
        <w:rPr>
          <w:rFonts w:hint="cs"/>
          <w:sz w:val="20"/>
          <w:rtl/>
        </w:rPr>
        <w:t xml:space="preserve"> הודעה (מס' 2) תשנ"ח-1998; תחילתה מיום 2.8.1998.</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Pr>
            <w:rStyle w:val="Hyperlink"/>
            <w:sz w:val="20"/>
            <w:rtl/>
          </w:rPr>
          <w:t>ק</w:t>
        </w:r>
        <w:r>
          <w:rPr>
            <w:rStyle w:val="Hyperlink"/>
            <w:rFonts w:hint="cs"/>
            <w:sz w:val="20"/>
            <w:rtl/>
          </w:rPr>
          <w:t>"ת תשנ"ט: מס' 5953</w:t>
        </w:r>
      </w:hyperlink>
      <w:r>
        <w:rPr>
          <w:rFonts w:hint="cs"/>
          <w:sz w:val="20"/>
          <w:rtl/>
        </w:rPr>
        <w:t xml:space="preserve"> מיום 22.2.1999 עמ' 403 </w:t>
      </w:r>
      <w:r>
        <w:rPr>
          <w:sz w:val="20"/>
          <w:rtl/>
        </w:rPr>
        <w:t>–</w:t>
      </w:r>
      <w:r>
        <w:rPr>
          <w:rFonts w:hint="cs"/>
          <w:sz w:val="20"/>
          <w:rtl/>
        </w:rPr>
        <w:t xml:space="preserve"> הודעה תשנ"ט-1999; תחילתה ביום 1.2.1999. </w:t>
      </w:r>
      <w:hyperlink r:id="rId38" w:history="1">
        <w:r>
          <w:rPr>
            <w:rStyle w:val="Hyperlink"/>
            <w:rFonts w:hint="cs"/>
            <w:sz w:val="20"/>
            <w:rtl/>
          </w:rPr>
          <w:t>מס' 5994</w:t>
        </w:r>
      </w:hyperlink>
      <w:r>
        <w:rPr>
          <w:rFonts w:hint="cs"/>
          <w:sz w:val="20"/>
          <w:rtl/>
        </w:rPr>
        <w:t xml:space="preserve"> מיום 5.8.1999 עמ' 1118 </w:t>
      </w:r>
      <w:r>
        <w:rPr>
          <w:sz w:val="20"/>
          <w:rtl/>
        </w:rPr>
        <w:t>–</w:t>
      </w:r>
      <w:r>
        <w:rPr>
          <w:rFonts w:hint="cs"/>
          <w:sz w:val="20"/>
          <w:rtl/>
        </w:rPr>
        <w:t xml:space="preserve"> הודעה (מס' 2) תשנ"ט-1999.</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Pr>
            <w:rStyle w:val="Hyperlink"/>
            <w:sz w:val="20"/>
            <w:rtl/>
          </w:rPr>
          <w:t>ק</w:t>
        </w:r>
        <w:r>
          <w:rPr>
            <w:rStyle w:val="Hyperlink"/>
            <w:rFonts w:hint="cs"/>
            <w:sz w:val="20"/>
            <w:rtl/>
          </w:rPr>
          <w:t>"ת תש"ס: מס' 6020</w:t>
        </w:r>
      </w:hyperlink>
      <w:r>
        <w:rPr>
          <w:rFonts w:hint="cs"/>
          <w:sz w:val="20"/>
          <w:rtl/>
        </w:rPr>
        <w:t xml:space="preserve"> מיום 17.2.2000 עמ' 338 </w:t>
      </w:r>
      <w:r>
        <w:rPr>
          <w:sz w:val="20"/>
          <w:rtl/>
        </w:rPr>
        <w:t>–</w:t>
      </w:r>
      <w:r>
        <w:rPr>
          <w:rFonts w:hint="cs"/>
          <w:sz w:val="20"/>
          <w:rtl/>
        </w:rPr>
        <w:t xml:space="preserve"> הודעה תש"ס-20</w:t>
      </w:r>
      <w:r>
        <w:rPr>
          <w:sz w:val="20"/>
          <w:rtl/>
        </w:rPr>
        <w:t xml:space="preserve">00; </w:t>
      </w:r>
      <w:r>
        <w:rPr>
          <w:rFonts w:hint="cs"/>
          <w:sz w:val="20"/>
          <w:rtl/>
        </w:rPr>
        <w:t xml:space="preserve">תחילתה ביום 1.2.2000. </w:t>
      </w:r>
      <w:hyperlink r:id="rId40" w:history="1">
        <w:r>
          <w:rPr>
            <w:rStyle w:val="Hyperlink"/>
            <w:rFonts w:hint="cs"/>
            <w:sz w:val="20"/>
            <w:rtl/>
          </w:rPr>
          <w:t>מס' 6049</w:t>
        </w:r>
      </w:hyperlink>
      <w:r>
        <w:rPr>
          <w:rFonts w:hint="cs"/>
          <w:sz w:val="20"/>
          <w:rtl/>
        </w:rPr>
        <w:t xml:space="preserve"> מיום 9.8.2000 עמ' 811 </w:t>
      </w:r>
      <w:r>
        <w:rPr>
          <w:sz w:val="20"/>
          <w:rtl/>
        </w:rPr>
        <w:t>–</w:t>
      </w:r>
      <w:r>
        <w:rPr>
          <w:rFonts w:hint="cs"/>
          <w:sz w:val="20"/>
          <w:rtl/>
        </w:rPr>
        <w:t xml:space="preserve"> הודעה (מס' 2) תש"ס-2000; תחילתה ביום 1.8.2000.</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Pr>
            <w:rStyle w:val="Hyperlink"/>
            <w:sz w:val="20"/>
            <w:rtl/>
          </w:rPr>
          <w:t>ק</w:t>
        </w:r>
        <w:r>
          <w:rPr>
            <w:rStyle w:val="Hyperlink"/>
            <w:rFonts w:hint="cs"/>
            <w:sz w:val="20"/>
            <w:rtl/>
          </w:rPr>
          <w:t>"ת תשס"א מס' 6067</w:t>
        </w:r>
      </w:hyperlink>
      <w:r>
        <w:rPr>
          <w:rFonts w:hint="cs"/>
          <w:sz w:val="20"/>
          <w:rtl/>
        </w:rPr>
        <w:t xml:space="preserve"> מיום 20.11.2000 עמ' 131 </w:t>
      </w:r>
      <w:r>
        <w:rPr>
          <w:sz w:val="20"/>
          <w:rtl/>
        </w:rPr>
        <w:t>–</w:t>
      </w:r>
      <w:r>
        <w:rPr>
          <w:rFonts w:hint="cs"/>
          <w:sz w:val="20"/>
          <w:rtl/>
        </w:rPr>
        <w:t xml:space="preserve"> תק' תשס"א-2000; תחילתן 45 ימים מיום פרסומן ור' תקנות 17, 18 לענין הוראת מעבר והוראת שעה.</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Pr>
            <w:rStyle w:val="Hyperlink"/>
            <w:sz w:val="20"/>
            <w:rtl/>
          </w:rPr>
          <w:t>ק</w:t>
        </w:r>
        <w:r>
          <w:rPr>
            <w:rStyle w:val="Hyperlink"/>
            <w:rFonts w:hint="cs"/>
            <w:sz w:val="20"/>
            <w:rtl/>
          </w:rPr>
          <w:t>"ת תשס"ב מס' 6151</w:t>
        </w:r>
      </w:hyperlink>
      <w:r>
        <w:rPr>
          <w:rFonts w:hint="cs"/>
          <w:sz w:val="20"/>
          <w:rtl/>
        </w:rPr>
        <w:t xml:space="preserve"> מיום 6.2.2002 עמ' 425 </w:t>
      </w:r>
      <w:r>
        <w:rPr>
          <w:sz w:val="20"/>
          <w:rtl/>
        </w:rPr>
        <w:t>–</w:t>
      </w:r>
      <w:r>
        <w:rPr>
          <w:rFonts w:hint="cs"/>
          <w:sz w:val="20"/>
          <w:rtl/>
        </w:rPr>
        <w:t xml:space="preserve"> הודעה תשס"ב-2002; תחילתה</w:t>
      </w:r>
      <w:r>
        <w:rPr>
          <w:sz w:val="20"/>
          <w:rtl/>
        </w:rPr>
        <w:t xml:space="preserve"> </w:t>
      </w:r>
      <w:r>
        <w:rPr>
          <w:rFonts w:hint="cs"/>
          <w:sz w:val="20"/>
          <w:rtl/>
        </w:rPr>
        <w:t>ביום 1.1.2002.</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Pr>
            <w:rStyle w:val="Hyperlink"/>
            <w:rFonts w:hint="cs"/>
            <w:sz w:val="20"/>
            <w:rtl/>
          </w:rPr>
          <w:t>ק"ת תשס"ג מס' 6223</w:t>
        </w:r>
      </w:hyperlink>
      <w:r>
        <w:rPr>
          <w:rFonts w:hint="cs"/>
          <w:sz w:val="20"/>
          <w:rtl/>
        </w:rPr>
        <w:t xml:space="preserve"> מיום 30.1.2003 עמ' 476 </w:t>
      </w:r>
      <w:r>
        <w:rPr>
          <w:sz w:val="20"/>
          <w:rtl/>
        </w:rPr>
        <w:t>–</w:t>
      </w:r>
      <w:r>
        <w:rPr>
          <w:rFonts w:hint="cs"/>
          <w:sz w:val="20"/>
          <w:rtl/>
        </w:rPr>
        <w:t xml:space="preserve"> הודעה תשס"ג-2003; תחילתה ביום 1.1.2003.</w:t>
      </w:r>
    </w:p>
    <w:p w:rsidR="008C75B5" w:rsidRDefault="008C75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Pr>
            <w:rStyle w:val="Hyperlink"/>
            <w:rFonts w:hint="cs"/>
            <w:sz w:val="20"/>
            <w:rtl/>
          </w:rPr>
          <w:t>ק"ת תשס"ד מס' 6290</w:t>
        </w:r>
      </w:hyperlink>
      <w:r>
        <w:rPr>
          <w:rFonts w:hint="cs"/>
          <w:sz w:val="20"/>
          <w:rtl/>
        </w:rPr>
        <w:t xml:space="preserve"> מיום 2.2.2004 עמ' 232 </w:t>
      </w:r>
      <w:r>
        <w:rPr>
          <w:sz w:val="20"/>
          <w:rtl/>
        </w:rPr>
        <w:t>–</w:t>
      </w:r>
      <w:r>
        <w:rPr>
          <w:rFonts w:hint="cs"/>
          <w:sz w:val="20"/>
          <w:rtl/>
        </w:rPr>
        <w:t xml:space="preserve"> הודעה תשס"ד-2004; תחילתה ביום 1.1.2004.</w:t>
      </w:r>
    </w:p>
    <w:p w:rsidR="00C46015" w:rsidRDefault="00C46015" w:rsidP="00C460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00B964ED" w:rsidRPr="00C46015">
          <w:rPr>
            <w:rStyle w:val="Hyperlink"/>
            <w:rFonts w:hint="cs"/>
            <w:sz w:val="20"/>
            <w:rtl/>
          </w:rPr>
          <w:t>ק"ת תשס"ט מס' 6751</w:t>
        </w:r>
      </w:hyperlink>
      <w:r w:rsidR="00B964ED">
        <w:rPr>
          <w:rFonts w:hint="cs"/>
          <w:sz w:val="20"/>
          <w:rtl/>
        </w:rPr>
        <w:t xml:space="preserve"> מיום 9.2.2009 עמ' 480 </w:t>
      </w:r>
      <w:r w:rsidR="00B964ED">
        <w:rPr>
          <w:sz w:val="20"/>
          <w:rtl/>
        </w:rPr>
        <w:t>–</w:t>
      </w:r>
      <w:r w:rsidR="00B964ED">
        <w:rPr>
          <w:rFonts w:hint="cs"/>
          <w:sz w:val="20"/>
          <w:rtl/>
        </w:rPr>
        <w:t xml:space="preserve"> הודעה תשס"ט-2009; תחילתה ביום 1.1.2009.</w:t>
      </w:r>
    </w:p>
    <w:p w:rsidR="005056CD" w:rsidRDefault="005056CD" w:rsidP="005056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sidR="00857C21" w:rsidRPr="005056CD">
          <w:rPr>
            <w:rStyle w:val="Hyperlink"/>
            <w:rFonts w:hint="cs"/>
            <w:sz w:val="20"/>
            <w:rtl/>
          </w:rPr>
          <w:t xml:space="preserve">ק"ת </w:t>
        </w:r>
        <w:r w:rsidR="002D1568" w:rsidRPr="005056CD">
          <w:rPr>
            <w:rStyle w:val="Hyperlink"/>
            <w:rFonts w:hint="cs"/>
            <w:sz w:val="20"/>
            <w:rtl/>
          </w:rPr>
          <w:t>תש"ע מס' 6840</w:t>
        </w:r>
      </w:hyperlink>
      <w:r w:rsidR="002D1568">
        <w:rPr>
          <w:rFonts w:hint="cs"/>
          <w:sz w:val="20"/>
          <w:rtl/>
        </w:rPr>
        <w:t xml:space="preserve"> מיום 24.12.2009 עמ' 314 </w:t>
      </w:r>
      <w:r w:rsidR="002D1568">
        <w:rPr>
          <w:sz w:val="20"/>
          <w:rtl/>
        </w:rPr>
        <w:t>–</w:t>
      </w:r>
      <w:r w:rsidR="002D1568">
        <w:rPr>
          <w:rFonts w:hint="cs"/>
          <w:sz w:val="20"/>
          <w:rtl/>
        </w:rPr>
        <w:t xml:space="preserve"> הודעה תש"ע-2009; תחילתה ביום 1.1.2010.</w:t>
      </w:r>
    </w:p>
    <w:p w:rsidR="0041380B" w:rsidRDefault="0041380B" w:rsidP="00413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7" w:history="1">
        <w:r w:rsidR="00706FF5" w:rsidRPr="0041380B">
          <w:rPr>
            <w:rStyle w:val="Hyperlink"/>
            <w:rFonts w:hint="cs"/>
            <w:sz w:val="20"/>
            <w:rtl/>
          </w:rPr>
          <w:t>ק"ת תשע"א מס' 6963</w:t>
        </w:r>
      </w:hyperlink>
      <w:r w:rsidR="00706FF5">
        <w:rPr>
          <w:rFonts w:hint="cs"/>
          <w:sz w:val="20"/>
          <w:rtl/>
        </w:rPr>
        <w:t xml:space="preserve"> מיום 9.1.2011 עמ' 490 </w:t>
      </w:r>
      <w:r w:rsidR="00706FF5">
        <w:rPr>
          <w:sz w:val="20"/>
          <w:rtl/>
        </w:rPr>
        <w:t>–</w:t>
      </w:r>
      <w:r w:rsidR="00706FF5">
        <w:rPr>
          <w:rFonts w:hint="cs"/>
          <w:sz w:val="20"/>
          <w:rtl/>
        </w:rPr>
        <w:t xml:space="preserve"> הודעה תשע"א-2011; תחילתה ביום 1.1.2011.</w:t>
      </w:r>
    </w:p>
    <w:p w:rsidR="00072A9F" w:rsidRDefault="00072A9F" w:rsidP="00072A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001B225F" w:rsidRPr="00072A9F">
          <w:rPr>
            <w:rStyle w:val="Hyperlink"/>
            <w:rFonts w:hint="cs"/>
            <w:sz w:val="20"/>
            <w:rtl/>
          </w:rPr>
          <w:t>ק"ת תשע"ב מס' 7078</w:t>
        </w:r>
      </w:hyperlink>
      <w:r w:rsidR="001B225F">
        <w:rPr>
          <w:rFonts w:hint="cs"/>
          <w:sz w:val="20"/>
          <w:rtl/>
        </w:rPr>
        <w:t xml:space="preserve"> מיום 18.1.2012 עמ' 630 </w:t>
      </w:r>
      <w:r w:rsidR="001B225F">
        <w:rPr>
          <w:sz w:val="20"/>
          <w:rtl/>
        </w:rPr>
        <w:t>–</w:t>
      </w:r>
      <w:r w:rsidR="001B225F">
        <w:rPr>
          <w:rFonts w:hint="cs"/>
          <w:sz w:val="20"/>
          <w:rtl/>
        </w:rPr>
        <w:t xml:space="preserve"> הודעה תשע"ב-2012; תחילתה ביום 1.1.2012.</w:t>
      </w:r>
    </w:p>
    <w:p w:rsidR="00815A25" w:rsidRDefault="00815A25" w:rsidP="00815A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9" w:history="1">
        <w:r w:rsidR="00755763" w:rsidRPr="00815A25">
          <w:rPr>
            <w:rStyle w:val="Hyperlink"/>
            <w:rFonts w:hint="cs"/>
            <w:sz w:val="20"/>
            <w:rtl/>
          </w:rPr>
          <w:t>ק"ת תשע"ג מס' 7219</w:t>
        </w:r>
      </w:hyperlink>
      <w:r w:rsidR="00755763">
        <w:rPr>
          <w:rFonts w:hint="cs"/>
          <w:sz w:val="20"/>
          <w:rtl/>
        </w:rPr>
        <w:t xml:space="preserve"> מיום 3.2.2013 עמ' 718 </w:t>
      </w:r>
      <w:r w:rsidR="00755763">
        <w:rPr>
          <w:sz w:val="20"/>
          <w:rtl/>
        </w:rPr>
        <w:t>–</w:t>
      </w:r>
      <w:r w:rsidR="00755763">
        <w:rPr>
          <w:rFonts w:hint="cs"/>
          <w:sz w:val="20"/>
          <w:rtl/>
        </w:rPr>
        <w:t xml:space="preserve"> הודעה תשע"ג-2013; תחילתה ביום 1.1.2013.</w:t>
      </w:r>
    </w:p>
    <w:p w:rsidR="00321C3D" w:rsidRDefault="00321C3D" w:rsidP="00321C3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sidR="00CF3E9C" w:rsidRPr="00321C3D">
          <w:rPr>
            <w:rStyle w:val="Hyperlink"/>
            <w:rFonts w:hint="cs"/>
            <w:rtl/>
          </w:rPr>
          <w:t>ק"ת תשע"ד מס' 7327</w:t>
        </w:r>
      </w:hyperlink>
      <w:r w:rsidR="00CF3E9C" w:rsidRPr="00F35611">
        <w:rPr>
          <w:rFonts w:hint="cs"/>
          <w:rtl/>
        </w:rPr>
        <w:t xml:space="preserve"> מיום 8.1.2014 עמ' </w:t>
      </w:r>
      <w:r w:rsidR="00CF3E9C">
        <w:rPr>
          <w:rFonts w:hint="cs"/>
          <w:rtl/>
        </w:rPr>
        <w:t>491</w:t>
      </w:r>
      <w:r w:rsidR="00CF3E9C" w:rsidRPr="00F35611">
        <w:rPr>
          <w:rFonts w:hint="cs"/>
          <w:rtl/>
        </w:rPr>
        <w:t xml:space="preserve"> </w:t>
      </w:r>
      <w:r w:rsidR="00CF3E9C" w:rsidRPr="00F35611">
        <w:rPr>
          <w:rtl/>
        </w:rPr>
        <w:t>–</w:t>
      </w:r>
      <w:r w:rsidR="00CF3E9C" w:rsidRPr="00F35611">
        <w:rPr>
          <w:rFonts w:hint="cs"/>
          <w:rtl/>
        </w:rPr>
        <w:t xml:space="preserve"> הודעה תשע"ד-2014; תחילתה ביום 1.1.2014.</w:t>
      </w:r>
    </w:p>
    <w:p w:rsidR="00F16155" w:rsidRDefault="00F16155" w:rsidP="00F1615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1" w:history="1">
        <w:r w:rsidR="0072125A" w:rsidRPr="00F16155">
          <w:rPr>
            <w:rStyle w:val="Hyperlink"/>
            <w:rFonts w:hint="cs"/>
            <w:rtl/>
          </w:rPr>
          <w:t>ק"ת תשע"ז מס' 7766</w:t>
        </w:r>
      </w:hyperlink>
      <w:r w:rsidR="0072125A">
        <w:rPr>
          <w:rFonts w:hint="cs"/>
          <w:rtl/>
        </w:rPr>
        <w:t xml:space="preserve"> מיום 19.1.2017 עמ' 597 </w:t>
      </w:r>
      <w:r w:rsidR="0072125A">
        <w:rPr>
          <w:rtl/>
        </w:rPr>
        <w:t>–</w:t>
      </w:r>
      <w:r w:rsidR="0072125A">
        <w:rPr>
          <w:rFonts w:hint="cs"/>
          <w:rtl/>
        </w:rPr>
        <w:t xml:space="preserve"> הודעה תשע"ז-2017; תחילתה ביום 1.1.2017.</w:t>
      </w:r>
    </w:p>
    <w:p w:rsidR="00696AE6" w:rsidRDefault="00696AE6" w:rsidP="00696AE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2" w:history="1">
        <w:r w:rsidR="00F54564" w:rsidRPr="00696AE6">
          <w:rPr>
            <w:rStyle w:val="Hyperlink"/>
            <w:rFonts w:hint="cs"/>
            <w:rtl/>
          </w:rPr>
          <w:t>ק"ת תשע"ט מס' 8166</w:t>
        </w:r>
      </w:hyperlink>
      <w:r w:rsidR="00F54564">
        <w:rPr>
          <w:rFonts w:hint="cs"/>
          <w:rtl/>
        </w:rPr>
        <w:t xml:space="preserve"> מיום 7.2.2019 עמ' 2148 </w:t>
      </w:r>
      <w:r w:rsidR="00F54564">
        <w:rPr>
          <w:rtl/>
        </w:rPr>
        <w:t>–</w:t>
      </w:r>
      <w:r w:rsidR="00F54564">
        <w:rPr>
          <w:rFonts w:hint="cs"/>
          <w:rtl/>
        </w:rPr>
        <w:t xml:space="preserve"> הודעה תשע"ט-2019; תחילתה ביום 1.1.2019.</w:t>
      </w:r>
    </w:p>
    <w:p w:rsidR="007D2ED7" w:rsidRDefault="007D2ED7" w:rsidP="007D2ED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3" w:history="1">
        <w:r w:rsidR="000C4C0B" w:rsidRPr="007D2ED7">
          <w:rPr>
            <w:rStyle w:val="Hyperlink"/>
            <w:rFonts w:hint="cs"/>
            <w:rtl/>
          </w:rPr>
          <w:t>ק"ת תשפ"א מס' 9058</w:t>
        </w:r>
      </w:hyperlink>
      <w:r w:rsidR="000C4C0B">
        <w:rPr>
          <w:rFonts w:hint="cs"/>
          <w:rtl/>
        </w:rPr>
        <w:t xml:space="preserve"> מיום 3.1.2021 עמ' 1368 </w:t>
      </w:r>
      <w:r w:rsidR="000C4C0B">
        <w:rPr>
          <w:rtl/>
        </w:rPr>
        <w:t>–</w:t>
      </w:r>
      <w:r w:rsidR="000C4C0B">
        <w:rPr>
          <w:rFonts w:hint="cs"/>
          <w:rtl/>
        </w:rPr>
        <w:t xml:space="preserve"> תק' תשפ"א-202</w:t>
      </w:r>
      <w:r w:rsidR="00BA4410">
        <w:rPr>
          <w:rFonts w:hint="cs"/>
          <w:rtl/>
        </w:rPr>
        <w:t>1</w:t>
      </w:r>
      <w:r w:rsidR="000C4C0B">
        <w:rPr>
          <w:rFonts w:hint="cs"/>
          <w:rtl/>
        </w:rPr>
        <w:t>; תחילתן ביום 1.3.2021.</w:t>
      </w:r>
    </w:p>
    <w:p w:rsidR="00CD007B" w:rsidRDefault="00CD007B" w:rsidP="00CD007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4" w:history="1">
        <w:r w:rsidR="003177FE" w:rsidRPr="00CD007B">
          <w:rPr>
            <w:rStyle w:val="Hyperlink"/>
            <w:rFonts w:hint="cs"/>
            <w:rtl/>
          </w:rPr>
          <w:t>ק"ת תשפ"ב מס' 9964</w:t>
        </w:r>
      </w:hyperlink>
      <w:r w:rsidR="003177FE">
        <w:rPr>
          <w:rFonts w:hint="cs"/>
          <w:rtl/>
        </w:rPr>
        <w:t xml:space="preserve"> מיום 1.2.2022 עמ' 1886 </w:t>
      </w:r>
      <w:r w:rsidR="003177FE">
        <w:rPr>
          <w:rtl/>
        </w:rPr>
        <w:t>–</w:t>
      </w:r>
      <w:r w:rsidR="003177FE">
        <w:rPr>
          <w:rFonts w:hint="cs"/>
          <w:rtl/>
        </w:rPr>
        <w:t xml:space="preserve"> הודעה תשפ"ב-2022; תחילתה ביום 1.1.2022.</w:t>
      </w:r>
    </w:p>
    <w:p w:rsidR="00E329A5" w:rsidRPr="00321C3D" w:rsidRDefault="00E329A5" w:rsidP="00E329A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5" w:history="1">
        <w:r w:rsidR="00BE5DC6" w:rsidRPr="00E329A5">
          <w:rPr>
            <w:rStyle w:val="Hyperlink"/>
            <w:rFonts w:hint="cs"/>
            <w:rtl/>
          </w:rPr>
          <w:t>ק"ת תשפ"ג מס' 10523</w:t>
        </w:r>
      </w:hyperlink>
      <w:r w:rsidR="00BE5DC6">
        <w:rPr>
          <w:rFonts w:hint="cs"/>
          <w:rtl/>
        </w:rPr>
        <w:t xml:space="preserve"> מיום 18.1.2023 עמ' 924 </w:t>
      </w:r>
      <w:r w:rsidR="00BE5DC6">
        <w:rPr>
          <w:rtl/>
        </w:rPr>
        <w:t>–</w:t>
      </w:r>
      <w:r w:rsidR="00BE5DC6">
        <w:rPr>
          <w:rFonts w:hint="cs"/>
          <w:rtl/>
        </w:rPr>
        <w:t xml:space="preserve"> הודעה תשפ"ג-2023; תחילתה ביום 1.1.2023.</w:t>
      </w:r>
    </w:p>
  </w:footnote>
  <w:footnote w:id="2">
    <w:p w:rsidR="008C75B5" w:rsidRDefault="008C75B5">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הכפילות במספר תקנת המשנה במקור: ר' תק' תשמ"ד-1984 ותק' תשס"א-2000.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5B5" w:rsidRDefault="008C75B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החברות (כללים בדבר מינוי כונסי נכסים ומפרקים ושכרם), תשמ"א- 1981</w:t>
    </w:r>
  </w:p>
  <w:p w:rsidR="008C75B5" w:rsidRDefault="008C75B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C75B5" w:rsidRDefault="008C75B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5B5" w:rsidRDefault="008C75B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החברות (כללים בדבר מינוי כונסי נכסים ומפרקים ושכרם), תשמ"א-1981</w:t>
    </w:r>
  </w:p>
  <w:p w:rsidR="008C75B5" w:rsidRDefault="008C75B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C75B5" w:rsidRDefault="008C75B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9B"/>
    <w:multiLevelType w:val="singleLevel"/>
    <w:tmpl w:val="765051A0"/>
    <w:lvl w:ilvl="0">
      <w:start w:val="376"/>
      <w:numFmt w:val="decimal"/>
      <w:lvlText w:val="%1."/>
      <w:lvlJc w:val="left"/>
      <w:pPr>
        <w:tabs>
          <w:tab w:val="num" w:pos="630"/>
        </w:tabs>
        <w:ind w:hanging="630"/>
      </w:pPr>
      <w:rPr>
        <w:rFonts w:ascii="Times New Roman" w:hAnsi="Times New Roman" w:cs="FrankRuehl" w:hint="default"/>
        <w:sz w:val="32"/>
      </w:rPr>
    </w:lvl>
  </w:abstractNum>
  <w:abstractNum w:abstractNumId="1"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672729942">
    <w:abstractNumId w:val="0"/>
  </w:num>
  <w:num w:numId="2" w16cid:durableId="85730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64ED"/>
    <w:rsid w:val="00021B64"/>
    <w:rsid w:val="00050558"/>
    <w:rsid w:val="00072A9F"/>
    <w:rsid w:val="000C4C0B"/>
    <w:rsid w:val="00140F95"/>
    <w:rsid w:val="00190E29"/>
    <w:rsid w:val="001920BC"/>
    <w:rsid w:val="001B225F"/>
    <w:rsid w:val="001F3C63"/>
    <w:rsid w:val="002D1568"/>
    <w:rsid w:val="003177FE"/>
    <w:rsid w:val="00321C3D"/>
    <w:rsid w:val="00397DBE"/>
    <w:rsid w:val="003C3873"/>
    <w:rsid w:val="0041380B"/>
    <w:rsid w:val="00420EE5"/>
    <w:rsid w:val="00453D24"/>
    <w:rsid w:val="00484B61"/>
    <w:rsid w:val="004C03E8"/>
    <w:rsid w:val="005056CD"/>
    <w:rsid w:val="00626677"/>
    <w:rsid w:val="00661D93"/>
    <w:rsid w:val="00675A48"/>
    <w:rsid w:val="006825D2"/>
    <w:rsid w:val="00687A61"/>
    <w:rsid w:val="00696AE6"/>
    <w:rsid w:val="006C537B"/>
    <w:rsid w:val="0070512A"/>
    <w:rsid w:val="00706FF5"/>
    <w:rsid w:val="0072125A"/>
    <w:rsid w:val="00741663"/>
    <w:rsid w:val="00755763"/>
    <w:rsid w:val="007A6436"/>
    <w:rsid w:val="007D2ED7"/>
    <w:rsid w:val="00815A25"/>
    <w:rsid w:val="00857C21"/>
    <w:rsid w:val="00864723"/>
    <w:rsid w:val="008901F9"/>
    <w:rsid w:val="0089288E"/>
    <w:rsid w:val="008C5E48"/>
    <w:rsid w:val="008C75B5"/>
    <w:rsid w:val="00910C7D"/>
    <w:rsid w:val="0096514A"/>
    <w:rsid w:val="0096694B"/>
    <w:rsid w:val="009D4DC8"/>
    <w:rsid w:val="00A373DB"/>
    <w:rsid w:val="00A46917"/>
    <w:rsid w:val="00A97F3A"/>
    <w:rsid w:val="00B964ED"/>
    <w:rsid w:val="00BA4410"/>
    <w:rsid w:val="00BE5DC6"/>
    <w:rsid w:val="00C46015"/>
    <w:rsid w:val="00CD007B"/>
    <w:rsid w:val="00CF3E9C"/>
    <w:rsid w:val="00D10DB2"/>
    <w:rsid w:val="00D258C1"/>
    <w:rsid w:val="00DD493F"/>
    <w:rsid w:val="00DF081D"/>
    <w:rsid w:val="00E329A5"/>
    <w:rsid w:val="00F16155"/>
    <w:rsid w:val="00F20187"/>
    <w:rsid w:val="00F328D8"/>
    <w:rsid w:val="00F35C11"/>
    <w:rsid w:val="00F545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859208B-FDEC-4C51-8905-D9BF69CD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2">
    <w:name w:val="heading 2"/>
    <w:basedOn w:val="a"/>
    <w:next w:val="a"/>
    <w:qFormat/>
    <w:pPr>
      <w:keepNext/>
      <w:widowControl w:val="0"/>
      <w:spacing w:before="240" w:after="60" w:line="240" w:lineRule="auto"/>
      <w:ind w:left="2835"/>
      <w:outlineLvl w:val="1"/>
    </w:pPr>
    <w:rPr>
      <w:rFonts w:ascii="Arial" w:hAnsi="Arial" w:cs="Arial"/>
      <w:b/>
      <w:bCs/>
      <w:i/>
      <w:i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0C4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067.pdf" TargetMode="External"/><Relationship Id="rId18" Type="http://schemas.openxmlformats.org/officeDocument/2006/relationships/hyperlink" Target="http://www.nevo.co.il/Law_word/law06/TAK-6067.pdf" TargetMode="External"/><Relationship Id="rId26" Type="http://schemas.openxmlformats.org/officeDocument/2006/relationships/hyperlink" Target="http://www.nevo.co.il/Law_word/law06/TAK-6067.pdf" TargetMode="External"/><Relationship Id="rId39" Type="http://schemas.openxmlformats.org/officeDocument/2006/relationships/hyperlink" Target="http://www.nevo.co.il/Law_word/law06/tak-8166.pdf" TargetMode="External"/><Relationship Id="rId21" Type="http://schemas.openxmlformats.org/officeDocument/2006/relationships/hyperlink" Target="http://www.nevo.co.il/Law_word/law06/TAK-6067.pdf" TargetMode="External"/><Relationship Id="rId34" Type="http://schemas.openxmlformats.org/officeDocument/2006/relationships/hyperlink" Target="http://www.nevo.co.il/Law_word/law06/tak-6963.pdf" TargetMode="External"/><Relationship Id="rId42" Type="http://schemas.openxmlformats.org/officeDocument/2006/relationships/hyperlink" Target="http://www.nevo.co.il/Law_word/law06/TAK-4583.pdf" TargetMode="External"/><Relationship Id="rId47" Type="http://schemas.openxmlformats.org/officeDocument/2006/relationships/hyperlink" Target="http://www.nevo.co.il/Law_word/law06/TAK-4583.pdf" TargetMode="External"/><Relationship Id="rId50" Type="http://schemas.openxmlformats.org/officeDocument/2006/relationships/hyperlink" Target="http://www.nevo.co.il/Law_word/law06/TAK-4583.pdf" TargetMode="External"/><Relationship Id="rId55" Type="http://schemas.openxmlformats.org/officeDocument/2006/relationships/header" Target="header2.xml"/><Relationship Id="rId7" Type="http://schemas.openxmlformats.org/officeDocument/2006/relationships/hyperlink" Target="http://www.nevo.co.il/Law_word/law06/TAK-4583.pdf" TargetMode="External"/><Relationship Id="rId2" Type="http://schemas.openxmlformats.org/officeDocument/2006/relationships/styles" Target="styles.xml"/><Relationship Id="rId16" Type="http://schemas.openxmlformats.org/officeDocument/2006/relationships/hyperlink" Target="http://www.nevo.co.il/Law_word/law01/139_017_p02.doc" TargetMode="External"/><Relationship Id="rId29" Type="http://schemas.openxmlformats.org/officeDocument/2006/relationships/hyperlink" Target="http://www.nevo.co.il/Law_word/law06/TAK-6151.pdf" TargetMode="External"/><Relationship Id="rId11" Type="http://schemas.openxmlformats.org/officeDocument/2006/relationships/hyperlink" Target="http://www.nevo.co.il/Law_word/law06/TAK-6067.pdf" TargetMode="External"/><Relationship Id="rId24" Type="http://schemas.openxmlformats.org/officeDocument/2006/relationships/hyperlink" Target="http://www.nevo.co.il/Law_word/law06/TAK-4292.pdf" TargetMode="External"/><Relationship Id="rId32" Type="http://schemas.openxmlformats.org/officeDocument/2006/relationships/hyperlink" Target="http://www.nevo.co.il/Law_word/law06/TAK-6751.pdf" TargetMode="External"/><Relationship Id="rId37" Type="http://schemas.openxmlformats.org/officeDocument/2006/relationships/hyperlink" Target="http://www.nevo.co.il/Law_word/law06/tak-7327.pdf" TargetMode="External"/><Relationship Id="rId40" Type="http://schemas.openxmlformats.org/officeDocument/2006/relationships/hyperlink" Target="https://www.nevo.co.il/Law_word/law06/tak-9964.pdf" TargetMode="External"/><Relationship Id="rId45" Type="http://schemas.openxmlformats.org/officeDocument/2006/relationships/hyperlink" Target="http://www.nevo.co.il/Law_word/law06/TAK-6067.pdf"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_word/law06/TAK-5044.pdf" TargetMode="External"/><Relationship Id="rId4" Type="http://schemas.openxmlformats.org/officeDocument/2006/relationships/webSettings" Target="webSettings.xml"/><Relationship Id="rId9" Type="http://schemas.openxmlformats.org/officeDocument/2006/relationships/hyperlink" Target="http://www.nevo.co.il/Law_word/law06/TAK-6067.pdf" TargetMode="External"/><Relationship Id="rId14" Type="http://schemas.openxmlformats.org/officeDocument/2006/relationships/hyperlink" Target="http://www.nevo.co.il/Law_word/law06/TAK-6067.pdf" TargetMode="External"/><Relationship Id="rId22" Type="http://schemas.openxmlformats.org/officeDocument/2006/relationships/hyperlink" Target="http://www.nevo.co.il/Law_word/law06/TAK-5044.pdf" TargetMode="External"/><Relationship Id="rId27" Type="http://schemas.openxmlformats.org/officeDocument/2006/relationships/hyperlink" Target="http://www.nevo.co.il/Law_word/law06/TAK-6067.pdf" TargetMode="External"/><Relationship Id="rId30" Type="http://schemas.openxmlformats.org/officeDocument/2006/relationships/hyperlink" Target="http://www.nevo.co.il/Law_word/law06/TAK-6223.pdf" TargetMode="External"/><Relationship Id="rId35" Type="http://schemas.openxmlformats.org/officeDocument/2006/relationships/hyperlink" Target="http://www.nevo.co.il/Law_word/law06/tak-7078.pdf" TargetMode="External"/><Relationship Id="rId43" Type="http://schemas.openxmlformats.org/officeDocument/2006/relationships/hyperlink" Target="http://www.nevo.co.il/Law_word/law06/TAK-6067.pdf" TargetMode="External"/><Relationship Id="rId48" Type="http://schemas.openxmlformats.org/officeDocument/2006/relationships/hyperlink" Target="http://www.nevo.co.il/Law_word/law06/TAK-4811.pdf" TargetMode="External"/><Relationship Id="rId56" Type="http://schemas.openxmlformats.org/officeDocument/2006/relationships/footer" Target="footer1.xml"/><Relationship Id="rId8" Type="http://schemas.openxmlformats.org/officeDocument/2006/relationships/hyperlink" Target="http://www.nevo.co.il/Law_word/law06/TAK-6067.pdf" TargetMode="External"/><Relationship Id="rId51" Type="http://schemas.openxmlformats.org/officeDocument/2006/relationships/hyperlink" Target="http://www.nevo.co.il/Law_word/law06/TAK-6067.pdf" TargetMode="External"/><Relationship Id="rId3" Type="http://schemas.openxmlformats.org/officeDocument/2006/relationships/settings" Target="settings.xml"/><Relationship Id="rId12" Type="http://schemas.openxmlformats.org/officeDocument/2006/relationships/hyperlink" Target="http://www.nevo.co.il/Law_word/law06/TAK-4583.pdf" TargetMode="External"/><Relationship Id="rId17" Type="http://schemas.openxmlformats.org/officeDocument/2006/relationships/hyperlink" Target="http://www.nevo.co.il/Law_word/law06/TAK-5044.pdf" TargetMode="External"/><Relationship Id="rId25" Type="http://schemas.openxmlformats.org/officeDocument/2006/relationships/hyperlink" Target="http://www.nevo.co.il/Law_word/law06/TAK-4583.pdf" TargetMode="External"/><Relationship Id="rId33" Type="http://schemas.openxmlformats.org/officeDocument/2006/relationships/hyperlink" Target="http://www.nevo.co.il/Law_word/law06/tak-6840.pdf" TargetMode="External"/><Relationship Id="rId38" Type="http://schemas.openxmlformats.org/officeDocument/2006/relationships/hyperlink" Target="http://www.nevo.co.il/Law_word/law06/tak-7766.pdf" TargetMode="External"/><Relationship Id="rId46" Type="http://schemas.openxmlformats.org/officeDocument/2006/relationships/hyperlink" Target="http://www.nevo.co.il/Law_word/law06/TAK-6067.pdf" TargetMode="External"/><Relationship Id="rId59" Type="http://schemas.openxmlformats.org/officeDocument/2006/relationships/theme" Target="theme/theme1.xml"/><Relationship Id="rId20" Type="http://schemas.openxmlformats.org/officeDocument/2006/relationships/hyperlink" Target="http://www.nevo.co.il/Law_word/law06/TAK-5044.pdf" TargetMode="External"/><Relationship Id="rId41" Type="http://schemas.openxmlformats.org/officeDocument/2006/relationships/hyperlink" Target="https://www.nevo.co.il/law_html/law06/tak-10523.pdf"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5044.pdf" TargetMode="External"/><Relationship Id="rId23" Type="http://schemas.openxmlformats.org/officeDocument/2006/relationships/hyperlink" Target="http://www.nevo.co.il/Law_word/law06/TAK-6067.pdf" TargetMode="External"/><Relationship Id="rId28" Type="http://schemas.openxmlformats.org/officeDocument/2006/relationships/hyperlink" Target="http://www.nevo.co.il/Law_word/law06/TAK-6067.pdf" TargetMode="External"/><Relationship Id="rId36" Type="http://schemas.openxmlformats.org/officeDocument/2006/relationships/hyperlink" Target="http://www.nevo.co.il/Law_word/law06/tak-7219.pdf" TargetMode="External"/><Relationship Id="rId49" Type="http://schemas.openxmlformats.org/officeDocument/2006/relationships/hyperlink" Target="http://www.nevo.co.il/Law_word/law06/TAK-6067.pdf" TargetMode="External"/><Relationship Id="rId57" Type="http://schemas.openxmlformats.org/officeDocument/2006/relationships/footer" Target="footer2.xml"/><Relationship Id="rId10" Type="http://schemas.openxmlformats.org/officeDocument/2006/relationships/hyperlink" Target="http://www.nevo.co.il/Law_word/law06/TAK-6067.pdf" TargetMode="External"/><Relationship Id="rId31" Type="http://schemas.openxmlformats.org/officeDocument/2006/relationships/hyperlink" Target="http://www.nevo.co.il/Law_word/law06/TAK-6290.pdf" TargetMode="External"/><Relationship Id="rId44" Type="http://schemas.openxmlformats.org/officeDocument/2006/relationships/hyperlink" Target="http://www.nevo.co.il/Law_word/law06/TAK-4583.pdf" TargetMode="External"/><Relationship Id="rId52" Type="http://schemas.openxmlformats.org/officeDocument/2006/relationships/hyperlink" Target="https://www.nevo.co.il/Law_word/law06/tak-9058.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089.pdf" TargetMode="External"/><Relationship Id="rId18" Type="http://schemas.openxmlformats.org/officeDocument/2006/relationships/hyperlink" Target="http://www.nevo.co.il/Law_word/law06/TAK-5213.pdf" TargetMode="External"/><Relationship Id="rId26" Type="http://schemas.openxmlformats.org/officeDocument/2006/relationships/hyperlink" Target="http://www.nevo.co.il/Law_word/law06/TAK-5539.pdf" TargetMode="External"/><Relationship Id="rId39" Type="http://schemas.openxmlformats.org/officeDocument/2006/relationships/hyperlink" Target="http://www.nevo.co.il/Law_word/law06/TAK-6020.pdf" TargetMode="External"/><Relationship Id="rId21" Type="http://schemas.openxmlformats.org/officeDocument/2006/relationships/hyperlink" Target="http://www.nevo.co.il/Law_word/law06/TAK-5335.pdf" TargetMode="External"/><Relationship Id="rId34" Type="http://schemas.openxmlformats.org/officeDocument/2006/relationships/hyperlink" Target="http://www.nevo.co.il/Law_word/law06/TAK-5844.pdf" TargetMode="External"/><Relationship Id="rId42" Type="http://schemas.openxmlformats.org/officeDocument/2006/relationships/hyperlink" Target="http://www.nevo.co.il/Law_word/law06/TAK-6151.pdf" TargetMode="External"/><Relationship Id="rId47" Type="http://schemas.openxmlformats.org/officeDocument/2006/relationships/hyperlink" Target="http://www.nevo.co.il/Law_word/law06/TAK-6963.pdf" TargetMode="External"/><Relationship Id="rId50" Type="http://schemas.openxmlformats.org/officeDocument/2006/relationships/hyperlink" Target="http://www.nevo.co.il/Law_word/law06/TAK-7327.pdf" TargetMode="External"/><Relationship Id="rId55" Type="http://schemas.openxmlformats.org/officeDocument/2006/relationships/hyperlink" Target="https://www.nevo.co.il/law_word/law06/tak-10523.pdf" TargetMode="External"/><Relationship Id="rId7" Type="http://schemas.openxmlformats.org/officeDocument/2006/relationships/hyperlink" Target="http://www.nevo.co.il/Law_word/law06/TAK-4811.pdf" TargetMode="External"/><Relationship Id="rId2" Type="http://schemas.openxmlformats.org/officeDocument/2006/relationships/hyperlink" Target="http://www.nevo.co.il/Law_word/law06/TAK-4292.pdf" TargetMode="External"/><Relationship Id="rId16" Type="http://schemas.openxmlformats.org/officeDocument/2006/relationships/hyperlink" Target="http://www.nevo.co.il/Law_word/law06/TAK-5135.pdf" TargetMode="External"/><Relationship Id="rId29" Type="http://schemas.openxmlformats.org/officeDocument/2006/relationships/hyperlink" Target="http://www.nevo.co.il/Law_word/law06/TAK-5664.pdf" TargetMode="External"/><Relationship Id="rId11" Type="http://schemas.openxmlformats.org/officeDocument/2006/relationships/hyperlink" Target="http://www.nevo.co.il/Law_word/law06/TAK-5047.pdf" TargetMode="External"/><Relationship Id="rId24" Type="http://schemas.openxmlformats.org/officeDocument/2006/relationships/hyperlink" Target="http://www.nevo.co.il/Law_word/law06/TAK-5465.pdf" TargetMode="External"/><Relationship Id="rId32" Type="http://schemas.openxmlformats.org/officeDocument/2006/relationships/hyperlink" Target="http://www.nevo.co.il/Law_word/law06/TAK-5775.pdf" TargetMode="External"/><Relationship Id="rId37" Type="http://schemas.openxmlformats.org/officeDocument/2006/relationships/hyperlink" Target="http://www.nevo.co.il/Law_word/law06/TAK-5953.pdf" TargetMode="External"/><Relationship Id="rId40" Type="http://schemas.openxmlformats.org/officeDocument/2006/relationships/hyperlink" Target="http://www.nevo.co.il/Law_word/law06/TAK-6049.pdf" TargetMode="External"/><Relationship Id="rId45" Type="http://schemas.openxmlformats.org/officeDocument/2006/relationships/hyperlink" Target="http://www.nevo.co.il/Law_word/law06/tak-6751.pdf" TargetMode="External"/><Relationship Id="rId53" Type="http://schemas.openxmlformats.org/officeDocument/2006/relationships/hyperlink" Target="https://www.nevo.co.il/law_word/law06/tak-9058.pdf" TargetMode="External"/><Relationship Id="rId5" Type="http://schemas.openxmlformats.org/officeDocument/2006/relationships/hyperlink" Target="http://www.nevo.co.il/Law_word/law06/TAK-4689.pdf" TargetMode="External"/><Relationship Id="rId10" Type="http://schemas.openxmlformats.org/officeDocument/2006/relationships/hyperlink" Target="http://www.nevo.co.il/Law_word/law06/TAK-5081.pdf" TargetMode="External"/><Relationship Id="rId19" Type="http://schemas.openxmlformats.org/officeDocument/2006/relationships/hyperlink" Target="http://www.nevo.co.il/Law_word/law06/TAK-5249.pdf" TargetMode="External"/><Relationship Id="rId31" Type="http://schemas.openxmlformats.org/officeDocument/2006/relationships/hyperlink" Target="http://www.nevo.co.il/Law_word/law06/TAK-5738.pdf" TargetMode="External"/><Relationship Id="rId44" Type="http://schemas.openxmlformats.org/officeDocument/2006/relationships/hyperlink" Target="http://www.nevo.co.il/Law_word/law06/TAK-6290.pdf" TargetMode="External"/><Relationship Id="rId52" Type="http://schemas.openxmlformats.org/officeDocument/2006/relationships/hyperlink" Target="http://www.nevo.co.il/Law_word/law06/tak-8166.pdf" TargetMode="External"/><Relationship Id="rId4" Type="http://schemas.openxmlformats.org/officeDocument/2006/relationships/hyperlink" Target="http://www.nevo.co.il/Law_word/law06/TAK-4639.pdf" TargetMode="External"/><Relationship Id="rId9" Type="http://schemas.openxmlformats.org/officeDocument/2006/relationships/hyperlink" Target="http://www.nevo.co.il/Law_word/law06/TAK-5044.pdf" TargetMode="External"/><Relationship Id="rId14" Type="http://schemas.openxmlformats.org/officeDocument/2006/relationships/hyperlink" Target="http://www.nevo.co.il/Law_word/law06/TAK-5097.pdf" TargetMode="External"/><Relationship Id="rId22" Type="http://schemas.openxmlformats.org/officeDocument/2006/relationships/hyperlink" Target="http://www.nevo.co.il/Law_word/law06/TAK-5376.pdf" TargetMode="External"/><Relationship Id="rId27" Type="http://schemas.openxmlformats.org/officeDocument/2006/relationships/hyperlink" Target="http://www.nevo.co.il/Law_word/law06/TAK-5580.pdf" TargetMode="External"/><Relationship Id="rId30" Type="http://schemas.openxmlformats.org/officeDocument/2006/relationships/hyperlink" Target="http://www.nevo.co.il/Law_word/law06/TAK-5695.pdf" TargetMode="External"/><Relationship Id="rId35" Type="http://schemas.openxmlformats.org/officeDocument/2006/relationships/hyperlink" Target="http://www.nevo.co.il/Law_word/law06/TAK-5879.pdf" TargetMode="External"/><Relationship Id="rId43" Type="http://schemas.openxmlformats.org/officeDocument/2006/relationships/hyperlink" Target="http://www.nevo.co.il/Law_word/law06/TAK-6223.pdf" TargetMode="External"/><Relationship Id="rId48" Type="http://schemas.openxmlformats.org/officeDocument/2006/relationships/hyperlink" Target="http://www.nevo.co.il/Law_word/law06/TAK-7078.pdf" TargetMode="External"/><Relationship Id="rId8" Type="http://schemas.openxmlformats.org/officeDocument/2006/relationships/hyperlink" Target="http://www.nevo.co.il/Law_word/law06/TAK-4846.pdf" TargetMode="External"/><Relationship Id="rId51" Type="http://schemas.openxmlformats.org/officeDocument/2006/relationships/hyperlink" Target="http://www.nevo.co.il/Law_word/law06/tak-7766.pdf" TargetMode="External"/><Relationship Id="rId3" Type="http://schemas.openxmlformats.org/officeDocument/2006/relationships/hyperlink" Target="http://www.nevo.co.il/Law_word/law06/TAK-4583.pdf" TargetMode="External"/><Relationship Id="rId12" Type="http://schemas.openxmlformats.org/officeDocument/2006/relationships/hyperlink" Target="http://www.nevo.co.il/Law_word/law06/TAK-5051.pdf" TargetMode="External"/><Relationship Id="rId17" Type="http://schemas.openxmlformats.org/officeDocument/2006/relationships/hyperlink" Target="http://www.nevo.co.il/Law_word/law06/TAK-5175.pdf" TargetMode="External"/><Relationship Id="rId25" Type="http://schemas.openxmlformats.org/officeDocument/2006/relationships/hyperlink" Target="http://www.nevo.co.il/Law_word/law06/TAK-5501.pdf" TargetMode="External"/><Relationship Id="rId33" Type="http://schemas.openxmlformats.org/officeDocument/2006/relationships/hyperlink" Target="http://www.nevo.co.il/Law_word/law06/TAK-5810.pdf" TargetMode="External"/><Relationship Id="rId38" Type="http://schemas.openxmlformats.org/officeDocument/2006/relationships/hyperlink" Target="http://www.nevo.co.il/Law_word/law06/TAK-5994.pdf" TargetMode="External"/><Relationship Id="rId46" Type="http://schemas.openxmlformats.org/officeDocument/2006/relationships/hyperlink" Target="http://www.nevo.co.il/Law_word/law06/tak-6840.pdf" TargetMode="External"/><Relationship Id="rId20" Type="http://schemas.openxmlformats.org/officeDocument/2006/relationships/hyperlink" Target="http://www.nevo.co.il/Law_word/law06/TAK-5283.pdf" TargetMode="External"/><Relationship Id="rId41" Type="http://schemas.openxmlformats.org/officeDocument/2006/relationships/hyperlink" Target="http://www.nevo.co.il/Law_word/law06/TAK-6067.pdf" TargetMode="External"/><Relationship Id="rId54" Type="http://schemas.openxmlformats.org/officeDocument/2006/relationships/hyperlink" Target="https://www.nevo.co.il/law_word/law06/tak-9964.pdf" TargetMode="External"/><Relationship Id="rId1" Type="http://schemas.openxmlformats.org/officeDocument/2006/relationships/hyperlink" Target="http://www.nevo.co.il/Law_word/law06/TAK-4212.pdf" TargetMode="External"/><Relationship Id="rId6" Type="http://schemas.openxmlformats.org/officeDocument/2006/relationships/hyperlink" Target="http://www.nevo.co.il/Law_word/law06/TAK-4752.pdf" TargetMode="External"/><Relationship Id="rId15" Type="http://schemas.openxmlformats.org/officeDocument/2006/relationships/hyperlink" Target="http://www.nevo.co.il/Law_word/law06/TAK-5110.pdf" TargetMode="External"/><Relationship Id="rId23" Type="http://schemas.openxmlformats.org/officeDocument/2006/relationships/hyperlink" Target="http://www.nevo.co.il/Law_word/law06/TAK-5419.pdf" TargetMode="External"/><Relationship Id="rId28" Type="http://schemas.openxmlformats.org/officeDocument/2006/relationships/hyperlink" Target="http://www.nevo.co.il/Law_word/law06/TAK-5618.pdf" TargetMode="External"/><Relationship Id="rId36" Type="http://schemas.openxmlformats.org/officeDocument/2006/relationships/hyperlink" Target="http://www.nevo.co.il/Law_word/law06/TAK-5919.pdf" TargetMode="External"/><Relationship Id="rId49" Type="http://schemas.openxmlformats.org/officeDocument/2006/relationships/hyperlink" Target="http://www.nevo.co.il/Law_word/law06/TAK-72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4386</Words>
  <Characters>25004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29332</CharactersWithSpaces>
  <SharedDoc>false</SharedDoc>
  <HLinks>
    <vt:vector size="780" baseType="variant">
      <vt:variant>
        <vt:i4>393283</vt:i4>
      </vt:variant>
      <vt:variant>
        <vt:i4>297</vt:i4>
      </vt:variant>
      <vt:variant>
        <vt:i4>0</vt:i4>
      </vt:variant>
      <vt:variant>
        <vt:i4>5</vt:i4>
      </vt:variant>
      <vt:variant>
        <vt:lpwstr>http://www.nevo.co.il/advertisements/nevo-100.doc</vt:lpwstr>
      </vt:variant>
      <vt:variant>
        <vt:lpwstr/>
      </vt:variant>
      <vt:variant>
        <vt:i4>8257566</vt:i4>
      </vt:variant>
      <vt:variant>
        <vt:i4>294</vt:i4>
      </vt:variant>
      <vt:variant>
        <vt:i4>0</vt:i4>
      </vt:variant>
      <vt:variant>
        <vt:i4>5</vt:i4>
      </vt:variant>
      <vt:variant>
        <vt:lpwstr>https://www.nevo.co.il/Law_word/law06/tak-9058.pdf</vt:lpwstr>
      </vt:variant>
      <vt:variant>
        <vt:lpwstr/>
      </vt:variant>
      <vt:variant>
        <vt:i4>7929871</vt:i4>
      </vt:variant>
      <vt:variant>
        <vt:i4>291</vt:i4>
      </vt:variant>
      <vt:variant>
        <vt:i4>0</vt:i4>
      </vt:variant>
      <vt:variant>
        <vt:i4>5</vt:i4>
      </vt:variant>
      <vt:variant>
        <vt:lpwstr>http://www.nevo.co.il/Law_word/law06/TAK-6067.pdf</vt:lpwstr>
      </vt:variant>
      <vt:variant>
        <vt:lpwstr/>
      </vt:variant>
      <vt:variant>
        <vt:i4>7667726</vt:i4>
      </vt:variant>
      <vt:variant>
        <vt:i4>288</vt:i4>
      </vt:variant>
      <vt:variant>
        <vt:i4>0</vt:i4>
      </vt:variant>
      <vt:variant>
        <vt:i4>5</vt:i4>
      </vt:variant>
      <vt:variant>
        <vt:lpwstr>http://www.nevo.co.il/Law_word/law06/TAK-4583.pdf</vt:lpwstr>
      </vt:variant>
      <vt:variant>
        <vt:lpwstr/>
      </vt:variant>
      <vt:variant>
        <vt:i4>7929871</vt:i4>
      </vt:variant>
      <vt:variant>
        <vt:i4>285</vt:i4>
      </vt:variant>
      <vt:variant>
        <vt:i4>0</vt:i4>
      </vt:variant>
      <vt:variant>
        <vt:i4>5</vt:i4>
      </vt:variant>
      <vt:variant>
        <vt:lpwstr>http://www.nevo.co.il/Law_word/law06/TAK-6067.pdf</vt:lpwstr>
      </vt:variant>
      <vt:variant>
        <vt:lpwstr/>
      </vt:variant>
      <vt:variant>
        <vt:i4>8126465</vt:i4>
      </vt:variant>
      <vt:variant>
        <vt:i4>282</vt:i4>
      </vt:variant>
      <vt:variant>
        <vt:i4>0</vt:i4>
      </vt:variant>
      <vt:variant>
        <vt:i4>5</vt:i4>
      </vt:variant>
      <vt:variant>
        <vt:lpwstr>http://www.nevo.co.il/Law_word/law06/TAK-4811.pdf</vt:lpwstr>
      </vt:variant>
      <vt:variant>
        <vt:lpwstr/>
      </vt:variant>
      <vt:variant>
        <vt:i4>7667726</vt:i4>
      </vt:variant>
      <vt:variant>
        <vt:i4>279</vt:i4>
      </vt:variant>
      <vt:variant>
        <vt:i4>0</vt:i4>
      </vt:variant>
      <vt:variant>
        <vt:i4>5</vt:i4>
      </vt:variant>
      <vt:variant>
        <vt:lpwstr>http://www.nevo.co.il/Law_word/law06/TAK-4583.pdf</vt:lpwstr>
      </vt:variant>
      <vt:variant>
        <vt:lpwstr/>
      </vt:variant>
      <vt:variant>
        <vt:i4>7929871</vt:i4>
      </vt:variant>
      <vt:variant>
        <vt:i4>276</vt:i4>
      </vt:variant>
      <vt:variant>
        <vt:i4>0</vt:i4>
      </vt:variant>
      <vt:variant>
        <vt:i4>5</vt:i4>
      </vt:variant>
      <vt:variant>
        <vt:lpwstr>http://www.nevo.co.il/Law_word/law06/TAK-6067.pdf</vt:lpwstr>
      </vt:variant>
      <vt:variant>
        <vt:lpwstr/>
      </vt:variant>
      <vt:variant>
        <vt:i4>7929871</vt:i4>
      </vt:variant>
      <vt:variant>
        <vt:i4>273</vt:i4>
      </vt:variant>
      <vt:variant>
        <vt:i4>0</vt:i4>
      </vt:variant>
      <vt:variant>
        <vt:i4>5</vt:i4>
      </vt:variant>
      <vt:variant>
        <vt:lpwstr>http://www.nevo.co.il/Law_word/law06/TAK-6067.pdf</vt:lpwstr>
      </vt:variant>
      <vt:variant>
        <vt:lpwstr/>
      </vt:variant>
      <vt:variant>
        <vt:i4>7667726</vt:i4>
      </vt:variant>
      <vt:variant>
        <vt:i4>270</vt:i4>
      </vt:variant>
      <vt:variant>
        <vt:i4>0</vt:i4>
      </vt:variant>
      <vt:variant>
        <vt:i4>5</vt:i4>
      </vt:variant>
      <vt:variant>
        <vt:lpwstr>http://www.nevo.co.il/Law_word/law06/TAK-4583.pdf</vt:lpwstr>
      </vt:variant>
      <vt:variant>
        <vt:lpwstr/>
      </vt:variant>
      <vt:variant>
        <vt:i4>7929871</vt:i4>
      </vt:variant>
      <vt:variant>
        <vt:i4>267</vt:i4>
      </vt:variant>
      <vt:variant>
        <vt:i4>0</vt:i4>
      </vt:variant>
      <vt:variant>
        <vt:i4>5</vt:i4>
      </vt:variant>
      <vt:variant>
        <vt:lpwstr>http://www.nevo.co.il/Law_word/law06/TAK-6067.pdf</vt:lpwstr>
      </vt:variant>
      <vt:variant>
        <vt:lpwstr/>
      </vt:variant>
      <vt:variant>
        <vt:i4>7667726</vt:i4>
      </vt:variant>
      <vt:variant>
        <vt:i4>264</vt:i4>
      </vt:variant>
      <vt:variant>
        <vt:i4>0</vt:i4>
      </vt:variant>
      <vt:variant>
        <vt:i4>5</vt:i4>
      </vt:variant>
      <vt:variant>
        <vt:lpwstr>http://www.nevo.co.il/Law_word/law06/TAK-4583.pdf</vt:lpwstr>
      </vt:variant>
      <vt:variant>
        <vt:lpwstr/>
      </vt:variant>
      <vt:variant>
        <vt:i4>2621452</vt:i4>
      </vt:variant>
      <vt:variant>
        <vt:i4>261</vt:i4>
      </vt:variant>
      <vt:variant>
        <vt:i4>0</vt:i4>
      </vt:variant>
      <vt:variant>
        <vt:i4>5</vt:i4>
      </vt:variant>
      <vt:variant>
        <vt:lpwstr>https://www.nevo.co.il/law_html/law06/tak-10523.pdf</vt:lpwstr>
      </vt:variant>
      <vt:variant>
        <vt:lpwstr/>
      </vt:variant>
      <vt:variant>
        <vt:i4>8060957</vt:i4>
      </vt:variant>
      <vt:variant>
        <vt:i4>258</vt:i4>
      </vt:variant>
      <vt:variant>
        <vt:i4>0</vt:i4>
      </vt:variant>
      <vt:variant>
        <vt:i4>5</vt:i4>
      </vt:variant>
      <vt:variant>
        <vt:lpwstr>https://www.nevo.co.il/Law_word/law06/tak-9964.pdf</vt:lpwstr>
      </vt:variant>
      <vt:variant>
        <vt:lpwstr/>
      </vt:variant>
      <vt:variant>
        <vt:i4>7798799</vt:i4>
      </vt:variant>
      <vt:variant>
        <vt:i4>255</vt:i4>
      </vt:variant>
      <vt:variant>
        <vt:i4>0</vt:i4>
      </vt:variant>
      <vt:variant>
        <vt:i4>5</vt:i4>
      </vt:variant>
      <vt:variant>
        <vt:lpwstr>http://www.nevo.co.il/Law_word/law06/tak-8166.pdf</vt:lpwstr>
      </vt:variant>
      <vt:variant>
        <vt:lpwstr/>
      </vt:variant>
      <vt:variant>
        <vt:i4>7864329</vt:i4>
      </vt:variant>
      <vt:variant>
        <vt:i4>252</vt:i4>
      </vt:variant>
      <vt:variant>
        <vt:i4>0</vt:i4>
      </vt:variant>
      <vt:variant>
        <vt:i4>5</vt:i4>
      </vt:variant>
      <vt:variant>
        <vt:lpwstr>http://www.nevo.co.il/Law_word/law06/tak-7766.pdf</vt:lpwstr>
      </vt:variant>
      <vt:variant>
        <vt:lpwstr/>
      </vt:variant>
      <vt:variant>
        <vt:i4>8126476</vt:i4>
      </vt:variant>
      <vt:variant>
        <vt:i4>249</vt:i4>
      </vt:variant>
      <vt:variant>
        <vt:i4>0</vt:i4>
      </vt:variant>
      <vt:variant>
        <vt:i4>5</vt:i4>
      </vt:variant>
      <vt:variant>
        <vt:lpwstr>http://www.nevo.co.il/Law_word/law06/tak-7327.pdf</vt:lpwstr>
      </vt:variant>
      <vt:variant>
        <vt:lpwstr/>
      </vt:variant>
      <vt:variant>
        <vt:i4>8323075</vt:i4>
      </vt:variant>
      <vt:variant>
        <vt:i4>246</vt:i4>
      </vt:variant>
      <vt:variant>
        <vt:i4>0</vt:i4>
      </vt:variant>
      <vt:variant>
        <vt:i4>5</vt:i4>
      </vt:variant>
      <vt:variant>
        <vt:lpwstr>http://www.nevo.co.il/Law_word/law06/tak-7219.pdf</vt:lpwstr>
      </vt:variant>
      <vt:variant>
        <vt:lpwstr/>
      </vt:variant>
      <vt:variant>
        <vt:i4>7929856</vt:i4>
      </vt:variant>
      <vt:variant>
        <vt:i4>243</vt:i4>
      </vt:variant>
      <vt:variant>
        <vt:i4>0</vt:i4>
      </vt:variant>
      <vt:variant>
        <vt:i4>5</vt:i4>
      </vt:variant>
      <vt:variant>
        <vt:lpwstr>http://www.nevo.co.il/Law_word/law06/tak-7078.pdf</vt:lpwstr>
      </vt:variant>
      <vt:variant>
        <vt:lpwstr/>
      </vt:variant>
      <vt:variant>
        <vt:i4>7929858</vt:i4>
      </vt:variant>
      <vt:variant>
        <vt:i4>240</vt:i4>
      </vt:variant>
      <vt:variant>
        <vt:i4>0</vt:i4>
      </vt:variant>
      <vt:variant>
        <vt:i4>5</vt:i4>
      </vt:variant>
      <vt:variant>
        <vt:lpwstr>http://www.nevo.co.il/Law_word/law06/tak-6963.pdf</vt:lpwstr>
      </vt:variant>
      <vt:variant>
        <vt:lpwstr/>
      </vt:variant>
      <vt:variant>
        <vt:i4>8060928</vt:i4>
      </vt:variant>
      <vt:variant>
        <vt:i4>237</vt:i4>
      </vt:variant>
      <vt:variant>
        <vt:i4>0</vt:i4>
      </vt:variant>
      <vt:variant>
        <vt:i4>5</vt:i4>
      </vt:variant>
      <vt:variant>
        <vt:lpwstr>http://www.nevo.co.il/Law_word/law06/tak-6840.pdf</vt:lpwstr>
      </vt:variant>
      <vt:variant>
        <vt:lpwstr/>
      </vt:variant>
      <vt:variant>
        <vt:i4>7995406</vt:i4>
      </vt:variant>
      <vt:variant>
        <vt:i4>234</vt:i4>
      </vt:variant>
      <vt:variant>
        <vt:i4>0</vt:i4>
      </vt:variant>
      <vt:variant>
        <vt:i4>5</vt:i4>
      </vt:variant>
      <vt:variant>
        <vt:lpwstr>http://www.nevo.co.il/Law_word/law06/TAK-6751.pdf</vt:lpwstr>
      </vt:variant>
      <vt:variant>
        <vt:lpwstr/>
      </vt:variant>
      <vt:variant>
        <vt:i4>7733258</vt:i4>
      </vt:variant>
      <vt:variant>
        <vt:i4>231</vt:i4>
      </vt:variant>
      <vt:variant>
        <vt:i4>0</vt:i4>
      </vt:variant>
      <vt:variant>
        <vt:i4>5</vt:i4>
      </vt:variant>
      <vt:variant>
        <vt:lpwstr>http://www.nevo.co.il/Law_word/law06/TAK-6290.pdf</vt:lpwstr>
      </vt:variant>
      <vt:variant>
        <vt:lpwstr/>
      </vt:variant>
      <vt:variant>
        <vt:i4>8192009</vt:i4>
      </vt:variant>
      <vt:variant>
        <vt:i4>228</vt:i4>
      </vt:variant>
      <vt:variant>
        <vt:i4>0</vt:i4>
      </vt:variant>
      <vt:variant>
        <vt:i4>5</vt:i4>
      </vt:variant>
      <vt:variant>
        <vt:lpwstr>http://www.nevo.co.il/Law_word/law06/TAK-6223.pdf</vt:lpwstr>
      </vt:variant>
      <vt:variant>
        <vt:lpwstr/>
      </vt:variant>
      <vt:variant>
        <vt:i4>7995400</vt:i4>
      </vt:variant>
      <vt:variant>
        <vt:i4>225</vt:i4>
      </vt:variant>
      <vt:variant>
        <vt:i4>0</vt:i4>
      </vt:variant>
      <vt:variant>
        <vt:i4>5</vt:i4>
      </vt:variant>
      <vt:variant>
        <vt:lpwstr>http://www.nevo.co.il/Law_word/law06/TAK-6151.pdf</vt:lpwstr>
      </vt:variant>
      <vt:variant>
        <vt:lpwstr/>
      </vt:variant>
      <vt:variant>
        <vt:i4>7929871</vt:i4>
      </vt:variant>
      <vt:variant>
        <vt:i4>222</vt:i4>
      </vt:variant>
      <vt:variant>
        <vt:i4>0</vt:i4>
      </vt:variant>
      <vt:variant>
        <vt:i4>5</vt:i4>
      </vt:variant>
      <vt:variant>
        <vt:lpwstr>http://www.nevo.co.il/Law_word/law06/TAK-6067.pdf</vt:lpwstr>
      </vt:variant>
      <vt:variant>
        <vt:lpwstr/>
      </vt:variant>
      <vt:variant>
        <vt:i4>2752583</vt:i4>
      </vt:variant>
      <vt:variant>
        <vt:i4>219</vt:i4>
      </vt:variant>
      <vt:variant>
        <vt:i4>0</vt:i4>
      </vt:variant>
      <vt:variant>
        <vt:i4>5</vt:i4>
      </vt:variant>
      <vt:variant>
        <vt:lpwstr>http://www.nevo.co.il/Law_word/law01/139_017_009.doc</vt:lpwstr>
      </vt:variant>
      <vt:variant>
        <vt:lpwstr/>
      </vt:variant>
      <vt:variant>
        <vt:i4>7929871</vt:i4>
      </vt:variant>
      <vt:variant>
        <vt:i4>216</vt:i4>
      </vt:variant>
      <vt:variant>
        <vt:i4>0</vt:i4>
      </vt:variant>
      <vt:variant>
        <vt:i4>5</vt:i4>
      </vt:variant>
      <vt:variant>
        <vt:lpwstr>http://www.nevo.co.il/Law_word/law06/TAK-6067.pdf</vt:lpwstr>
      </vt:variant>
      <vt:variant>
        <vt:lpwstr/>
      </vt:variant>
      <vt:variant>
        <vt:i4>2818119</vt:i4>
      </vt:variant>
      <vt:variant>
        <vt:i4>213</vt:i4>
      </vt:variant>
      <vt:variant>
        <vt:i4>0</vt:i4>
      </vt:variant>
      <vt:variant>
        <vt:i4>5</vt:i4>
      </vt:variant>
      <vt:variant>
        <vt:lpwstr>http://www.nevo.co.il/Law_word/law01/139_017_008.doc</vt:lpwstr>
      </vt:variant>
      <vt:variant>
        <vt:lpwstr/>
      </vt:variant>
      <vt:variant>
        <vt:i4>2359367</vt:i4>
      </vt:variant>
      <vt:variant>
        <vt:i4>210</vt:i4>
      </vt:variant>
      <vt:variant>
        <vt:i4>0</vt:i4>
      </vt:variant>
      <vt:variant>
        <vt:i4>5</vt:i4>
      </vt:variant>
      <vt:variant>
        <vt:lpwstr>http://www.nevo.co.il/Law_word/law01/139_017_007.doc</vt:lpwstr>
      </vt:variant>
      <vt:variant>
        <vt:lpwstr/>
      </vt:variant>
      <vt:variant>
        <vt:i4>7929871</vt:i4>
      </vt:variant>
      <vt:variant>
        <vt:i4>207</vt:i4>
      </vt:variant>
      <vt:variant>
        <vt:i4>0</vt:i4>
      </vt:variant>
      <vt:variant>
        <vt:i4>5</vt:i4>
      </vt:variant>
      <vt:variant>
        <vt:lpwstr>http://www.nevo.co.il/Law_word/law06/TAK-6067.pdf</vt:lpwstr>
      </vt:variant>
      <vt:variant>
        <vt:lpwstr/>
      </vt:variant>
      <vt:variant>
        <vt:i4>7667726</vt:i4>
      </vt:variant>
      <vt:variant>
        <vt:i4>204</vt:i4>
      </vt:variant>
      <vt:variant>
        <vt:i4>0</vt:i4>
      </vt:variant>
      <vt:variant>
        <vt:i4>5</vt:i4>
      </vt:variant>
      <vt:variant>
        <vt:lpwstr>http://www.nevo.co.il/Law_word/law06/TAK-4583.pdf</vt:lpwstr>
      </vt:variant>
      <vt:variant>
        <vt:lpwstr/>
      </vt:variant>
      <vt:variant>
        <vt:i4>7602184</vt:i4>
      </vt:variant>
      <vt:variant>
        <vt:i4>201</vt:i4>
      </vt:variant>
      <vt:variant>
        <vt:i4>0</vt:i4>
      </vt:variant>
      <vt:variant>
        <vt:i4>5</vt:i4>
      </vt:variant>
      <vt:variant>
        <vt:lpwstr>http://www.nevo.co.il/Law_word/law06/TAK-4292.pdf</vt:lpwstr>
      </vt:variant>
      <vt:variant>
        <vt:lpwstr/>
      </vt:variant>
      <vt:variant>
        <vt:i4>7929871</vt:i4>
      </vt:variant>
      <vt:variant>
        <vt:i4>198</vt:i4>
      </vt:variant>
      <vt:variant>
        <vt:i4>0</vt:i4>
      </vt:variant>
      <vt:variant>
        <vt:i4>5</vt:i4>
      </vt:variant>
      <vt:variant>
        <vt:lpwstr>http://www.nevo.co.il/Law_word/law06/TAK-6067.pdf</vt:lpwstr>
      </vt:variant>
      <vt:variant>
        <vt:lpwstr/>
      </vt:variant>
      <vt:variant>
        <vt:i4>7864332</vt:i4>
      </vt:variant>
      <vt:variant>
        <vt:i4>195</vt:i4>
      </vt:variant>
      <vt:variant>
        <vt:i4>0</vt:i4>
      </vt:variant>
      <vt:variant>
        <vt:i4>5</vt:i4>
      </vt:variant>
      <vt:variant>
        <vt:lpwstr>http://www.nevo.co.il/Law_word/law06/TAK-5044.pdf</vt:lpwstr>
      </vt:variant>
      <vt:variant>
        <vt:lpwstr/>
      </vt:variant>
      <vt:variant>
        <vt:i4>7929871</vt:i4>
      </vt:variant>
      <vt:variant>
        <vt:i4>192</vt:i4>
      </vt:variant>
      <vt:variant>
        <vt:i4>0</vt:i4>
      </vt:variant>
      <vt:variant>
        <vt:i4>5</vt:i4>
      </vt:variant>
      <vt:variant>
        <vt:lpwstr>http://www.nevo.co.il/Law_word/law06/TAK-6067.pdf</vt:lpwstr>
      </vt:variant>
      <vt:variant>
        <vt:lpwstr/>
      </vt:variant>
      <vt:variant>
        <vt:i4>7864332</vt:i4>
      </vt:variant>
      <vt:variant>
        <vt:i4>189</vt:i4>
      </vt:variant>
      <vt:variant>
        <vt:i4>0</vt:i4>
      </vt:variant>
      <vt:variant>
        <vt:i4>5</vt:i4>
      </vt:variant>
      <vt:variant>
        <vt:lpwstr>http://www.nevo.co.il/Law_word/law06/TAK-5044.pdf</vt:lpwstr>
      </vt:variant>
      <vt:variant>
        <vt:lpwstr/>
      </vt:variant>
      <vt:variant>
        <vt:i4>7864332</vt:i4>
      </vt:variant>
      <vt:variant>
        <vt:i4>186</vt:i4>
      </vt:variant>
      <vt:variant>
        <vt:i4>0</vt:i4>
      </vt:variant>
      <vt:variant>
        <vt:i4>5</vt:i4>
      </vt:variant>
      <vt:variant>
        <vt:lpwstr>http://www.nevo.co.il/Law_word/law06/TAK-5044.pdf</vt:lpwstr>
      </vt:variant>
      <vt:variant>
        <vt:lpwstr/>
      </vt:variant>
      <vt:variant>
        <vt:i4>7929871</vt:i4>
      </vt:variant>
      <vt:variant>
        <vt:i4>183</vt:i4>
      </vt:variant>
      <vt:variant>
        <vt:i4>0</vt:i4>
      </vt:variant>
      <vt:variant>
        <vt:i4>5</vt:i4>
      </vt:variant>
      <vt:variant>
        <vt:lpwstr>http://www.nevo.co.il/Law_word/law06/TAK-6067.pdf</vt:lpwstr>
      </vt:variant>
      <vt:variant>
        <vt:lpwstr/>
      </vt:variant>
      <vt:variant>
        <vt:i4>7864332</vt:i4>
      </vt:variant>
      <vt:variant>
        <vt:i4>180</vt:i4>
      </vt:variant>
      <vt:variant>
        <vt:i4>0</vt:i4>
      </vt:variant>
      <vt:variant>
        <vt:i4>5</vt:i4>
      </vt:variant>
      <vt:variant>
        <vt:lpwstr>http://www.nevo.co.il/Law_word/law06/TAK-5044.pdf</vt:lpwstr>
      </vt:variant>
      <vt:variant>
        <vt:lpwstr/>
      </vt:variant>
      <vt:variant>
        <vt:i4>6357063</vt:i4>
      </vt:variant>
      <vt:variant>
        <vt:i4>177</vt:i4>
      </vt:variant>
      <vt:variant>
        <vt:i4>0</vt:i4>
      </vt:variant>
      <vt:variant>
        <vt:i4>5</vt:i4>
      </vt:variant>
      <vt:variant>
        <vt:lpwstr>http://www.nevo.co.il/Law_word/law01/139_017_p02.doc</vt:lpwstr>
      </vt:variant>
      <vt:variant>
        <vt:lpwstr/>
      </vt:variant>
      <vt:variant>
        <vt:i4>7864332</vt:i4>
      </vt:variant>
      <vt:variant>
        <vt:i4>174</vt:i4>
      </vt:variant>
      <vt:variant>
        <vt:i4>0</vt:i4>
      </vt:variant>
      <vt:variant>
        <vt:i4>5</vt:i4>
      </vt:variant>
      <vt:variant>
        <vt:lpwstr>http://www.nevo.co.il/Law_word/law06/TAK-5044.pdf</vt:lpwstr>
      </vt:variant>
      <vt:variant>
        <vt:lpwstr/>
      </vt:variant>
      <vt:variant>
        <vt:i4>7929871</vt:i4>
      </vt:variant>
      <vt:variant>
        <vt:i4>171</vt:i4>
      </vt:variant>
      <vt:variant>
        <vt:i4>0</vt:i4>
      </vt:variant>
      <vt:variant>
        <vt:i4>5</vt:i4>
      </vt:variant>
      <vt:variant>
        <vt:lpwstr>http://www.nevo.co.il/Law_word/law06/TAK-6067.pdf</vt:lpwstr>
      </vt:variant>
      <vt:variant>
        <vt:lpwstr/>
      </vt:variant>
      <vt:variant>
        <vt:i4>7929871</vt:i4>
      </vt:variant>
      <vt:variant>
        <vt:i4>168</vt:i4>
      </vt:variant>
      <vt:variant>
        <vt:i4>0</vt:i4>
      </vt:variant>
      <vt:variant>
        <vt:i4>5</vt:i4>
      </vt:variant>
      <vt:variant>
        <vt:lpwstr>http://www.nevo.co.il/Law_word/law06/TAK-6067.pdf</vt:lpwstr>
      </vt:variant>
      <vt:variant>
        <vt:lpwstr/>
      </vt:variant>
      <vt:variant>
        <vt:i4>7667726</vt:i4>
      </vt:variant>
      <vt:variant>
        <vt:i4>165</vt:i4>
      </vt:variant>
      <vt:variant>
        <vt:i4>0</vt:i4>
      </vt:variant>
      <vt:variant>
        <vt:i4>5</vt:i4>
      </vt:variant>
      <vt:variant>
        <vt:lpwstr>http://www.nevo.co.il/Law_word/law06/TAK-4583.pdf</vt:lpwstr>
      </vt:variant>
      <vt:variant>
        <vt:lpwstr/>
      </vt:variant>
      <vt:variant>
        <vt:i4>7929871</vt:i4>
      </vt:variant>
      <vt:variant>
        <vt:i4>162</vt:i4>
      </vt:variant>
      <vt:variant>
        <vt:i4>0</vt:i4>
      </vt:variant>
      <vt:variant>
        <vt:i4>5</vt:i4>
      </vt:variant>
      <vt:variant>
        <vt:lpwstr>http://www.nevo.co.il/Law_word/law06/TAK-6067.pdf</vt:lpwstr>
      </vt:variant>
      <vt:variant>
        <vt:lpwstr/>
      </vt:variant>
      <vt:variant>
        <vt:i4>7929871</vt:i4>
      </vt:variant>
      <vt:variant>
        <vt:i4>159</vt:i4>
      </vt:variant>
      <vt:variant>
        <vt:i4>0</vt:i4>
      </vt:variant>
      <vt:variant>
        <vt:i4>5</vt:i4>
      </vt:variant>
      <vt:variant>
        <vt:lpwstr>http://www.nevo.co.il/Law_word/law06/TAK-6067.pdf</vt:lpwstr>
      </vt:variant>
      <vt:variant>
        <vt:lpwstr/>
      </vt:variant>
      <vt:variant>
        <vt:i4>7929871</vt:i4>
      </vt:variant>
      <vt:variant>
        <vt:i4>156</vt:i4>
      </vt:variant>
      <vt:variant>
        <vt:i4>0</vt:i4>
      </vt:variant>
      <vt:variant>
        <vt:i4>5</vt:i4>
      </vt:variant>
      <vt:variant>
        <vt:lpwstr>http://www.nevo.co.il/Law_word/law06/TAK-6067.pdf</vt:lpwstr>
      </vt:variant>
      <vt:variant>
        <vt:lpwstr/>
      </vt:variant>
      <vt:variant>
        <vt:i4>7929871</vt:i4>
      </vt:variant>
      <vt:variant>
        <vt:i4>153</vt:i4>
      </vt:variant>
      <vt:variant>
        <vt:i4>0</vt:i4>
      </vt:variant>
      <vt:variant>
        <vt:i4>5</vt:i4>
      </vt:variant>
      <vt:variant>
        <vt:lpwstr>http://www.nevo.co.il/Law_word/law06/TAK-6067.pdf</vt:lpwstr>
      </vt:variant>
      <vt:variant>
        <vt:lpwstr/>
      </vt:variant>
      <vt:variant>
        <vt:i4>7667726</vt:i4>
      </vt:variant>
      <vt:variant>
        <vt:i4>150</vt:i4>
      </vt:variant>
      <vt:variant>
        <vt:i4>0</vt:i4>
      </vt:variant>
      <vt:variant>
        <vt:i4>5</vt:i4>
      </vt:variant>
      <vt:variant>
        <vt:lpwstr>http://www.nevo.co.il/Law_word/law06/TAK-4583.pdf</vt:lpwstr>
      </vt:variant>
      <vt:variant>
        <vt:lpwstr/>
      </vt:variant>
      <vt:variant>
        <vt:i4>3276840</vt:i4>
      </vt:variant>
      <vt:variant>
        <vt:i4>144</vt:i4>
      </vt:variant>
      <vt:variant>
        <vt:i4>0</vt:i4>
      </vt:variant>
      <vt:variant>
        <vt:i4>5</vt:i4>
      </vt:variant>
      <vt:variant>
        <vt:lpwstr/>
      </vt:variant>
      <vt:variant>
        <vt:lpwstr>Seif21</vt:lpwstr>
      </vt:variant>
      <vt:variant>
        <vt:i4>196634</vt:i4>
      </vt:variant>
      <vt:variant>
        <vt:i4>138</vt:i4>
      </vt:variant>
      <vt:variant>
        <vt:i4>0</vt:i4>
      </vt:variant>
      <vt:variant>
        <vt:i4>5</vt:i4>
      </vt:variant>
      <vt:variant>
        <vt:lpwstr/>
      </vt:variant>
      <vt:variant>
        <vt:lpwstr>Seif3</vt:lpwstr>
      </vt:variant>
      <vt:variant>
        <vt:i4>196634</vt:i4>
      </vt:variant>
      <vt:variant>
        <vt:i4>132</vt:i4>
      </vt:variant>
      <vt:variant>
        <vt:i4>0</vt:i4>
      </vt:variant>
      <vt:variant>
        <vt:i4>5</vt:i4>
      </vt:variant>
      <vt:variant>
        <vt:lpwstr/>
      </vt:variant>
      <vt:variant>
        <vt:lpwstr>Seif2</vt:lpwstr>
      </vt:variant>
      <vt:variant>
        <vt:i4>196634</vt:i4>
      </vt:variant>
      <vt:variant>
        <vt:i4>126</vt:i4>
      </vt:variant>
      <vt:variant>
        <vt:i4>0</vt:i4>
      </vt:variant>
      <vt:variant>
        <vt:i4>5</vt:i4>
      </vt:variant>
      <vt:variant>
        <vt:lpwstr/>
      </vt:variant>
      <vt:variant>
        <vt:lpwstr>Seif1</vt:lpwstr>
      </vt:variant>
      <vt:variant>
        <vt:i4>5636105</vt:i4>
      </vt:variant>
      <vt:variant>
        <vt:i4>120</vt:i4>
      </vt:variant>
      <vt:variant>
        <vt:i4>0</vt:i4>
      </vt:variant>
      <vt:variant>
        <vt:i4>5</vt:i4>
      </vt:variant>
      <vt:variant>
        <vt:lpwstr/>
      </vt:variant>
      <vt:variant>
        <vt:lpwstr>med3</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Seif5</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Seif4</vt:lpwstr>
      </vt:variant>
      <vt:variant>
        <vt:i4>5570569</vt:i4>
      </vt:variant>
      <vt:variant>
        <vt:i4>0</vt:i4>
      </vt:variant>
      <vt:variant>
        <vt:i4>0</vt:i4>
      </vt:variant>
      <vt:variant>
        <vt:i4>5</vt:i4>
      </vt:variant>
      <vt:variant>
        <vt:lpwstr/>
      </vt:variant>
      <vt:variant>
        <vt:lpwstr>med0</vt:lpwstr>
      </vt:variant>
      <vt:variant>
        <vt:i4>2621471</vt:i4>
      </vt:variant>
      <vt:variant>
        <vt:i4>162</vt:i4>
      </vt:variant>
      <vt:variant>
        <vt:i4>0</vt:i4>
      </vt:variant>
      <vt:variant>
        <vt:i4>5</vt:i4>
      </vt:variant>
      <vt:variant>
        <vt:lpwstr>https://www.nevo.co.il/law_word/law06/tak-10523.pdf</vt:lpwstr>
      </vt:variant>
      <vt:variant>
        <vt:lpwstr/>
      </vt:variant>
      <vt:variant>
        <vt:i4>8060957</vt:i4>
      </vt:variant>
      <vt:variant>
        <vt:i4>159</vt:i4>
      </vt:variant>
      <vt:variant>
        <vt:i4>0</vt:i4>
      </vt:variant>
      <vt:variant>
        <vt:i4>5</vt:i4>
      </vt:variant>
      <vt:variant>
        <vt:lpwstr>https://www.nevo.co.il/law_word/law06/tak-9964.pdf</vt:lpwstr>
      </vt:variant>
      <vt:variant>
        <vt:lpwstr/>
      </vt:variant>
      <vt:variant>
        <vt:i4>8257566</vt:i4>
      </vt:variant>
      <vt:variant>
        <vt:i4>156</vt:i4>
      </vt:variant>
      <vt:variant>
        <vt:i4>0</vt:i4>
      </vt:variant>
      <vt:variant>
        <vt:i4>5</vt:i4>
      </vt:variant>
      <vt:variant>
        <vt:lpwstr>https://www.nevo.co.il/law_word/law06/tak-9058.pdf</vt:lpwstr>
      </vt:variant>
      <vt:variant>
        <vt:lpwstr/>
      </vt:variant>
      <vt:variant>
        <vt:i4>7798799</vt:i4>
      </vt:variant>
      <vt:variant>
        <vt:i4>153</vt:i4>
      </vt:variant>
      <vt:variant>
        <vt:i4>0</vt:i4>
      </vt:variant>
      <vt:variant>
        <vt:i4>5</vt:i4>
      </vt:variant>
      <vt:variant>
        <vt:lpwstr>http://www.nevo.co.il/Law_word/law06/tak-8166.pdf</vt:lpwstr>
      </vt:variant>
      <vt:variant>
        <vt:lpwstr/>
      </vt:variant>
      <vt:variant>
        <vt:i4>7864329</vt:i4>
      </vt:variant>
      <vt:variant>
        <vt:i4>150</vt:i4>
      </vt:variant>
      <vt:variant>
        <vt:i4>0</vt:i4>
      </vt:variant>
      <vt:variant>
        <vt:i4>5</vt:i4>
      </vt:variant>
      <vt:variant>
        <vt:lpwstr>http://www.nevo.co.il/Law_word/law06/tak-7766.pdf</vt:lpwstr>
      </vt:variant>
      <vt:variant>
        <vt:lpwstr/>
      </vt:variant>
      <vt:variant>
        <vt:i4>8126476</vt:i4>
      </vt:variant>
      <vt:variant>
        <vt:i4>147</vt:i4>
      </vt:variant>
      <vt:variant>
        <vt:i4>0</vt:i4>
      </vt:variant>
      <vt:variant>
        <vt:i4>5</vt:i4>
      </vt:variant>
      <vt:variant>
        <vt:lpwstr>http://www.nevo.co.il/Law_word/law06/TAK-7327.pdf</vt:lpwstr>
      </vt:variant>
      <vt:variant>
        <vt:lpwstr/>
      </vt:variant>
      <vt:variant>
        <vt:i4>8323075</vt:i4>
      </vt:variant>
      <vt:variant>
        <vt:i4>144</vt:i4>
      </vt:variant>
      <vt:variant>
        <vt:i4>0</vt:i4>
      </vt:variant>
      <vt:variant>
        <vt:i4>5</vt:i4>
      </vt:variant>
      <vt:variant>
        <vt:lpwstr>http://www.nevo.co.il/Law_word/law06/TAK-7219.pdf</vt:lpwstr>
      </vt:variant>
      <vt:variant>
        <vt:lpwstr/>
      </vt:variant>
      <vt:variant>
        <vt:i4>7929856</vt:i4>
      </vt:variant>
      <vt:variant>
        <vt:i4>141</vt:i4>
      </vt:variant>
      <vt:variant>
        <vt:i4>0</vt:i4>
      </vt:variant>
      <vt:variant>
        <vt:i4>5</vt:i4>
      </vt:variant>
      <vt:variant>
        <vt:lpwstr>http://www.nevo.co.il/Law_word/law06/TAK-7078.pdf</vt:lpwstr>
      </vt:variant>
      <vt:variant>
        <vt:lpwstr/>
      </vt:variant>
      <vt:variant>
        <vt:i4>7929858</vt:i4>
      </vt:variant>
      <vt:variant>
        <vt:i4>138</vt:i4>
      </vt:variant>
      <vt:variant>
        <vt:i4>0</vt:i4>
      </vt:variant>
      <vt:variant>
        <vt:i4>5</vt:i4>
      </vt:variant>
      <vt:variant>
        <vt:lpwstr>http://www.nevo.co.il/Law_word/law06/TAK-6963.pdf</vt:lpwstr>
      </vt:variant>
      <vt:variant>
        <vt:lpwstr/>
      </vt:variant>
      <vt:variant>
        <vt:i4>8060928</vt:i4>
      </vt:variant>
      <vt:variant>
        <vt:i4>135</vt:i4>
      </vt:variant>
      <vt:variant>
        <vt:i4>0</vt:i4>
      </vt:variant>
      <vt:variant>
        <vt:i4>5</vt:i4>
      </vt:variant>
      <vt:variant>
        <vt:lpwstr>http://www.nevo.co.il/Law_word/law06/tak-6840.pdf</vt:lpwstr>
      </vt:variant>
      <vt:variant>
        <vt:lpwstr/>
      </vt:variant>
      <vt:variant>
        <vt:i4>7995406</vt:i4>
      </vt:variant>
      <vt:variant>
        <vt:i4>132</vt:i4>
      </vt:variant>
      <vt:variant>
        <vt:i4>0</vt:i4>
      </vt:variant>
      <vt:variant>
        <vt:i4>5</vt:i4>
      </vt:variant>
      <vt:variant>
        <vt:lpwstr>http://www.nevo.co.il/Law_word/law06/tak-6751.pdf</vt:lpwstr>
      </vt:variant>
      <vt:variant>
        <vt:lpwstr/>
      </vt:variant>
      <vt:variant>
        <vt:i4>7733258</vt:i4>
      </vt:variant>
      <vt:variant>
        <vt:i4>129</vt:i4>
      </vt:variant>
      <vt:variant>
        <vt:i4>0</vt:i4>
      </vt:variant>
      <vt:variant>
        <vt:i4>5</vt:i4>
      </vt:variant>
      <vt:variant>
        <vt:lpwstr>http://www.nevo.co.il/Law_word/law06/TAK-6290.pdf</vt:lpwstr>
      </vt:variant>
      <vt:variant>
        <vt:lpwstr/>
      </vt:variant>
      <vt:variant>
        <vt:i4>8192009</vt:i4>
      </vt:variant>
      <vt:variant>
        <vt:i4>126</vt:i4>
      </vt:variant>
      <vt:variant>
        <vt:i4>0</vt:i4>
      </vt:variant>
      <vt:variant>
        <vt:i4>5</vt:i4>
      </vt:variant>
      <vt:variant>
        <vt:lpwstr>http://www.nevo.co.il/Law_word/law06/TAK-6223.pdf</vt:lpwstr>
      </vt:variant>
      <vt:variant>
        <vt:lpwstr/>
      </vt:variant>
      <vt:variant>
        <vt:i4>7995400</vt:i4>
      </vt:variant>
      <vt:variant>
        <vt:i4>123</vt:i4>
      </vt:variant>
      <vt:variant>
        <vt:i4>0</vt:i4>
      </vt:variant>
      <vt:variant>
        <vt:i4>5</vt:i4>
      </vt:variant>
      <vt:variant>
        <vt:lpwstr>http://www.nevo.co.il/Law_word/law06/TAK-6151.pdf</vt:lpwstr>
      </vt:variant>
      <vt:variant>
        <vt:lpwstr/>
      </vt:variant>
      <vt:variant>
        <vt:i4>7929871</vt:i4>
      </vt:variant>
      <vt:variant>
        <vt:i4>120</vt:i4>
      </vt:variant>
      <vt:variant>
        <vt:i4>0</vt:i4>
      </vt:variant>
      <vt:variant>
        <vt:i4>5</vt:i4>
      </vt:variant>
      <vt:variant>
        <vt:lpwstr>http://www.nevo.co.il/Law_word/law06/TAK-6067.pdf</vt:lpwstr>
      </vt:variant>
      <vt:variant>
        <vt:lpwstr/>
      </vt:variant>
      <vt:variant>
        <vt:i4>8060929</vt:i4>
      </vt:variant>
      <vt:variant>
        <vt:i4>117</vt:i4>
      </vt:variant>
      <vt:variant>
        <vt:i4>0</vt:i4>
      </vt:variant>
      <vt:variant>
        <vt:i4>5</vt:i4>
      </vt:variant>
      <vt:variant>
        <vt:lpwstr>http://www.nevo.co.il/Law_word/law06/TAK-6049.pdf</vt:lpwstr>
      </vt:variant>
      <vt:variant>
        <vt:lpwstr/>
      </vt:variant>
      <vt:variant>
        <vt:i4>8192008</vt:i4>
      </vt:variant>
      <vt:variant>
        <vt:i4>114</vt:i4>
      </vt:variant>
      <vt:variant>
        <vt:i4>0</vt:i4>
      </vt:variant>
      <vt:variant>
        <vt:i4>5</vt:i4>
      </vt:variant>
      <vt:variant>
        <vt:lpwstr>http://www.nevo.co.il/Law_word/law06/TAK-6020.pdf</vt:lpwstr>
      </vt:variant>
      <vt:variant>
        <vt:lpwstr/>
      </vt:variant>
      <vt:variant>
        <vt:i4>7667717</vt:i4>
      </vt:variant>
      <vt:variant>
        <vt:i4>111</vt:i4>
      </vt:variant>
      <vt:variant>
        <vt:i4>0</vt:i4>
      </vt:variant>
      <vt:variant>
        <vt:i4>5</vt:i4>
      </vt:variant>
      <vt:variant>
        <vt:lpwstr>http://www.nevo.co.il/Law_word/law06/TAK-5994.pdf</vt:lpwstr>
      </vt:variant>
      <vt:variant>
        <vt:lpwstr/>
      </vt:variant>
      <vt:variant>
        <vt:i4>7929858</vt:i4>
      </vt:variant>
      <vt:variant>
        <vt:i4>108</vt:i4>
      </vt:variant>
      <vt:variant>
        <vt:i4>0</vt:i4>
      </vt:variant>
      <vt:variant>
        <vt:i4>5</vt:i4>
      </vt:variant>
      <vt:variant>
        <vt:lpwstr>http://www.nevo.co.il/Law_word/law06/TAK-5953.pdf</vt:lpwstr>
      </vt:variant>
      <vt:variant>
        <vt:lpwstr/>
      </vt:variant>
      <vt:variant>
        <vt:i4>8192008</vt:i4>
      </vt:variant>
      <vt:variant>
        <vt:i4>105</vt:i4>
      </vt:variant>
      <vt:variant>
        <vt:i4>0</vt:i4>
      </vt:variant>
      <vt:variant>
        <vt:i4>5</vt:i4>
      </vt:variant>
      <vt:variant>
        <vt:lpwstr>http://www.nevo.co.il/Law_word/law06/TAK-5919.pdf</vt:lpwstr>
      </vt:variant>
      <vt:variant>
        <vt:lpwstr/>
      </vt:variant>
      <vt:variant>
        <vt:i4>8060937</vt:i4>
      </vt:variant>
      <vt:variant>
        <vt:i4>102</vt:i4>
      </vt:variant>
      <vt:variant>
        <vt:i4>0</vt:i4>
      </vt:variant>
      <vt:variant>
        <vt:i4>5</vt:i4>
      </vt:variant>
      <vt:variant>
        <vt:lpwstr>http://www.nevo.co.il/Law_word/law06/TAK-5879.pdf</vt:lpwstr>
      </vt:variant>
      <vt:variant>
        <vt:lpwstr/>
      </vt:variant>
      <vt:variant>
        <vt:i4>7864324</vt:i4>
      </vt:variant>
      <vt:variant>
        <vt:i4>99</vt:i4>
      </vt:variant>
      <vt:variant>
        <vt:i4>0</vt:i4>
      </vt:variant>
      <vt:variant>
        <vt:i4>5</vt:i4>
      </vt:variant>
      <vt:variant>
        <vt:lpwstr>http://www.nevo.co.il/Law_word/law06/TAK-5844.pdf</vt:lpwstr>
      </vt:variant>
      <vt:variant>
        <vt:lpwstr/>
      </vt:variant>
      <vt:variant>
        <vt:i4>8192000</vt:i4>
      </vt:variant>
      <vt:variant>
        <vt:i4>96</vt:i4>
      </vt:variant>
      <vt:variant>
        <vt:i4>0</vt:i4>
      </vt:variant>
      <vt:variant>
        <vt:i4>5</vt:i4>
      </vt:variant>
      <vt:variant>
        <vt:lpwstr>http://www.nevo.co.il/Law_word/law06/TAK-5810.pdf</vt:lpwstr>
      </vt:variant>
      <vt:variant>
        <vt:lpwstr/>
      </vt:variant>
      <vt:variant>
        <vt:i4>8060938</vt:i4>
      </vt:variant>
      <vt:variant>
        <vt:i4>93</vt:i4>
      </vt:variant>
      <vt:variant>
        <vt:i4>0</vt:i4>
      </vt:variant>
      <vt:variant>
        <vt:i4>5</vt:i4>
      </vt:variant>
      <vt:variant>
        <vt:lpwstr>http://www.nevo.co.il/Law_word/law06/TAK-5775.pdf</vt:lpwstr>
      </vt:variant>
      <vt:variant>
        <vt:lpwstr/>
      </vt:variant>
      <vt:variant>
        <vt:i4>8323079</vt:i4>
      </vt:variant>
      <vt:variant>
        <vt:i4>90</vt:i4>
      </vt:variant>
      <vt:variant>
        <vt:i4>0</vt:i4>
      </vt:variant>
      <vt:variant>
        <vt:i4>5</vt:i4>
      </vt:variant>
      <vt:variant>
        <vt:lpwstr>http://www.nevo.co.il/Law_word/law06/TAK-5738.pdf</vt:lpwstr>
      </vt:variant>
      <vt:variant>
        <vt:lpwstr/>
      </vt:variant>
      <vt:variant>
        <vt:i4>7667723</vt:i4>
      </vt:variant>
      <vt:variant>
        <vt:i4>87</vt:i4>
      </vt:variant>
      <vt:variant>
        <vt:i4>0</vt:i4>
      </vt:variant>
      <vt:variant>
        <vt:i4>5</vt:i4>
      </vt:variant>
      <vt:variant>
        <vt:lpwstr>http://www.nevo.co.il/Law_word/law06/TAK-5695.pdf</vt:lpwstr>
      </vt:variant>
      <vt:variant>
        <vt:lpwstr/>
      </vt:variant>
      <vt:variant>
        <vt:i4>7995402</vt:i4>
      </vt:variant>
      <vt:variant>
        <vt:i4>84</vt:i4>
      </vt:variant>
      <vt:variant>
        <vt:i4>0</vt:i4>
      </vt:variant>
      <vt:variant>
        <vt:i4>5</vt:i4>
      </vt:variant>
      <vt:variant>
        <vt:lpwstr>http://www.nevo.co.il/Law_word/law06/TAK-5664.pdf</vt:lpwstr>
      </vt:variant>
      <vt:variant>
        <vt:lpwstr/>
      </vt:variant>
      <vt:variant>
        <vt:i4>8192006</vt:i4>
      </vt:variant>
      <vt:variant>
        <vt:i4>81</vt:i4>
      </vt:variant>
      <vt:variant>
        <vt:i4>0</vt:i4>
      </vt:variant>
      <vt:variant>
        <vt:i4>5</vt:i4>
      </vt:variant>
      <vt:variant>
        <vt:lpwstr>http://www.nevo.co.il/Law_word/law06/TAK-5618.pdf</vt:lpwstr>
      </vt:variant>
      <vt:variant>
        <vt:lpwstr/>
      </vt:variant>
      <vt:variant>
        <vt:i4>7602189</vt:i4>
      </vt:variant>
      <vt:variant>
        <vt:i4>78</vt:i4>
      </vt:variant>
      <vt:variant>
        <vt:i4>0</vt:i4>
      </vt:variant>
      <vt:variant>
        <vt:i4>5</vt:i4>
      </vt:variant>
      <vt:variant>
        <vt:lpwstr>http://www.nevo.co.il/Law_word/law06/TAK-5580.pdf</vt:lpwstr>
      </vt:variant>
      <vt:variant>
        <vt:lpwstr/>
      </vt:variant>
      <vt:variant>
        <vt:i4>8323076</vt:i4>
      </vt:variant>
      <vt:variant>
        <vt:i4>75</vt:i4>
      </vt:variant>
      <vt:variant>
        <vt:i4>0</vt:i4>
      </vt:variant>
      <vt:variant>
        <vt:i4>5</vt:i4>
      </vt:variant>
      <vt:variant>
        <vt:lpwstr>http://www.nevo.co.il/Law_word/law06/TAK-5539.pdf</vt:lpwstr>
      </vt:variant>
      <vt:variant>
        <vt:lpwstr/>
      </vt:variant>
      <vt:variant>
        <vt:i4>8126476</vt:i4>
      </vt:variant>
      <vt:variant>
        <vt:i4>72</vt:i4>
      </vt:variant>
      <vt:variant>
        <vt:i4>0</vt:i4>
      </vt:variant>
      <vt:variant>
        <vt:i4>5</vt:i4>
      </vt:variant>
      <vt:variant>
        <vt:lpwstr>http://www.nevo.co.il/Law_word/law06/TAK-5501.pdf</vt:lpwstr>
      </vt:variant>
      <vt:variant>
        <vt:lpwstr/>
      </vt:variant>
      <vt:variant>
        <vt:i4>7995401</vt:i4>
      </vt:variant>
      <vt:variant>
        <vt:i4>69</vt:i4>
      </vt:variant>
      <vt:variant>
        <vt:i4>0</vt:i4>
      </vt:variant>
      <vt:variant>
        <vt:i4>5</vt:i4>
      </vt:variant>
      <vt:variant>
        <vt:lpwstr>http://www.nevo.co.il/Law_word/law06/TAK-5465.pdf</vt:lpwstr>
      </vt:variant>
      <vt:variant>
        <vt:lpwstr/>
      </vt:variant>
      <vt:variant>
        <vt:i4>8192005</vt:i4>
      </vt:variant>
      <vt:variant>
        <vt:i4>66</vt:i4>
      </vt:variant>
      <vt:variant>
        <vt:i4>0</vt:i4>
      </vt:variant>
      <vt:variant>
        <vt:i4>5</vt:i4>
      </vt:variant>
      <vt:variant>
        <vt:lpwstr>http://www.nevo.co.il/Law_word/law06/TAK-5419.pdf</vt:lpwstr>
      </vt:variant>
      <vt:variant>
        <vt:lpwstr/>
      </vt:variant>
      <vt:variant>
        <vt:i4>8060941</vt:i4>
      </vt:variant>
      <vt:variant>
        <vt:i4>63</vt:i4>
      </vt:variant>
      <vt:variant>
        <vt:i4>0</vt:i4>
      </vt:variant>
      <vt:variant>
        <vt:i4>5</vt:i4>
      </vt:variant>
      <vt:variant>
        <vt:lpwstr>http://www.nevo.co.il/Law_word/law06/TAK-5376.pdf</vt:lpwstr>
      </vt:variant>
      <vt:variant>
        <vt:lpwstr/>
      </vt:variant>
      <vt:variant>
        <vt:i4>8323086</vt:i4>
      </vt:variant>
      <vt:variant>
        <vt:i4>60</vt:i4>
      </vt:variant>
      <vt:variant>
        <vt:i4>0</vt:i4>
      </vt:variant>
      <vt:variant>
        <vt:i4>5</vt:i4>
      </vt:variant>
      <vt:variant>
        <vt:lpwstr>http://www.nevo.co.il/Law_word/law06/TAK-5335.pdf</vt:lpwstr>
      </vt:variant>
      <vt:variant>
        <vt:lpwstr/>
      </vt:variant>
      <vt:variant>
        <vt:i4>7602185</vt:i4>
      </vt:variant>
      <vt:variant>
        <vt:i4>57</vt:i4>
      </vt:variant>
      <vt:variant>
        <vt:i4>0</vt:i4>
      </vt:variant>
      <vt:variant>
        <vt:i4>5</vt:i4>
      </vt:variant>
      <vt:variant>
        <vt:lpwstr>http://www.nevo.co.il/Law_word/law06/TAK-5283.pdf</vt:lpwstr>
      </vt:variant>
      <vt:variant>
        <vt:lpwstr/>
      </vt:variant>
      <vt:variant>
        <vt:i4>7864323</vt:i4>
      </vt:variant>
      <vt:variant>
        <vt:i4>54</vt:i4>
      </vt:variant>
      <vt:variant>
        <vt:i4>0</vt:i4>
      </vt:variant>
      <vt:variant>
        <vt:i4>5</vt:i4>
      </vt:variant>
      <vt:variant>
        <vt:lpwstr>http://www.nevo.co.il/Law_word/law06/TAK-5249.pdf</vt:lpwstr>
      </vt:variant>
      <vt:variant>
        <vt:lpwstr/>
      </vt:variant>
      <vt:variant>
        <vt:i4>8192009</vt:i4>
      </vt:variant>
      <vt:variant>
        <vt:i4>51</vt:i4>
      </vt:variant>
      <vt:variant>
        <vt:i4>0</vt:i4>
      </vt:variant>
      <vt:variant>
        <vt:i4>5</vt:i4>
      </vt:variant>
      <vt:variant>
        <vt:lpwstr>http://www.nevo.co.il/Law_word/law06/TAK-5213.pdf</vt:lpwstr>
      </vt:variant>
      <vt:variant>
        <vt:lpwstr/>
      </vt:variant>
      <vt:variant>
        <vt:i4>8060940</vt:i4>
      </vt:variant>
      <vt:variant>
        <vt:i4>48</vt:i4>
      </vt:variant>
      <vt:variant>
        <vt:i4>0</vt:i4>
      </vt:variant>
      <vt:variant>
        <vt:i4>5</vt:i4>
      </vt:variant>
      <vt:variant>
        <vt:lpwstr>http://www.nevo.co.il/Law_word/law06/TAK-5175.pdf</vt:lpwstr>
      </vt:variant>
      <vt:variant>
        <vt:lpwstr/>
      </vt:variant>
      <vt:variant>
        <vt:i4>8323084</vt:i4>
      </vt:variant>
      <vt:variant>
        <vt:i4>45</vt:i4>
      </vt:variant>
      <vt:variant>
        <vt:i4>0</vt:i4>
      </vt:variant>
      <vt:variant>
        <vt:i4>5</vt:i4>
      </vt:variant>
      <vt:variant>
        <vt:lpwstr>http://www.nevo.co.il/Law_word/law06/TAK-5135.pdf</vt:lpwstr>
      </vt:variant>
      <vt:variant>
        <vt:lpwstr/>
      </vt:variant>
      <vt:variant>
        <vt:i4>8192009</vt:i4>
      </vt:variant>
      <vt:variant>
        <vt:i4>42</vt:i4>
      </vt:variant>
      <vt:variant>
        <vt:i4>0</vt:i4>
      </vt:variant>
      <vt:variant>
        <vt:i4>5</vt:i4>
      </vt:variant>
      <vt:variant>
        <vt:lpwstr>http://www.nevo.co.il/Law_word/law06/TAK-5110.pdf</vt:lpwstr>
      </vt:variant>
      <vt:variant>
        <vt:lpwstr/>
      </vt:variant>
      <vt:variant>
        <vt:i4>7667727</vt:i4>
      </vt:variant>
      <vt:variant>
        <vt:i4>39</vt:i4>
      </vt:variant>
      <vt:variant>
        <vt:i4>0</vt:i4>
      </vt:variant>
      <vt:variant>
        <vt:i4>5</vt:i4>
      </vt:variant>
      <vt:variant>
        <vt:lpwstr>http://www.nevo.co.il/Law_word/law06/TAK-5097.pdf</vt:lpwstr>
      </vt:variant>
      <vt:variant>
        <vt:lpwstr/>
      </vt:variant>
      <vt:variant>
        <vt:i4>7602177</vt:i4>
      </vt:variant>
      <vt:variant>
        <vt:i4>36</vt:i4>
      </vt:variant>
      <vt:variant>
        <vt:i4>0</vt:i4>
      </vt:variant>
      <vt:variant>
        <vt:i4>5</vt:i4>
      </vt:variant>
      <vt:variant>
        <vt:lpwstr>http://www.nevo.co.il/Law_word/law06/TAK-5089.pdf</vt:lpwstr>
      </vt:variant>
      <vt:variant>
        <vt:lpwstr/>
      </vt:variant>
      <vt:variant>
        <vt:i4>7929865</vt:i4>
      </vt:variant>
      <vt:variant>
        <vt:i4>33</vt:i4>
      </vt:variant>
      <vt:variant>
        <vt:i4>0</vt:i4>
      </vt:variant>
      <vt:variant>
        <vt:i4>5</vt:i4>
      </vt:variant>
      <vt:variant>
        <vt:lpwstr>http://www.nevo.co.il/Law_word/law06/TAK-5051.pdf</vt:lpwstr>
      </vt:variant>
      <vt:variant>
        <vt:lpwstr/>
      </vt:variant>
      <vt:variant>
        <vt:i4>7864335</vt:i4>
      </vt:variant>
      <vt:variant>
        <vt:i4>30</vt:i4>
      </vt:variant>
      <vt:variant>
        <vt:i4>0</vt:i4>
      </vt:variant>
      <vt:variant>
        <vt:i4>5</vt:i4>
      </vt:variant>
      <vt:variant>
        <vt:lpwstr>http://www.nevo.co.il/Law_word/law06/TAK-5047.pdf</vt:lpwstr>
      </vt:variant>
      <vt:variant>
        <vt:lpwstr/>
      </vt:variant>
      <vt:variant>
        <vt:i4>7602185</vt:i4>
      </vt:variant>
      <vt:variant>
        <vt:i4>27</vt:i4>
      </vt:variant>
      <vt:variant>
        <vt:i4>0</vt:i4>
      </vt:variant>
      <vt:variant>
        <vt:i4>5</vt:i4>
      </vt:variant>
      <vt:variant>
        <vt:lpwstr>http://www.nevo.co.il/Law_word/law06/TAK-5081.pdf</vt:lpwstr>
      </vt:variant>
      <vt:variant>
        <vt:lpwstr/>
      </vt:variant>
      <vt:variant>
        <vt:i4>7864332</vt:i4>
      </vt:variant>
      <vt:variant>
        <vt:i4>24</vt:i4>
      </vt:variant>
      <vt:variant>
        <vt:i4>0</vt:i4>
      </vt:variant>
      <vt:variant>
        <vt:i4>5</vt:i4>
      </vt:variant>
      <vt:variant>
        <vt:lpwstr>http://www.nevo.co.il/Law_word/law06/TAK-5044.pdf</vt:lpwstr>
      </vt:variant>
      <vt:variant>
        <vt:lpwstr/>
      </vt:variant>
      <vt:variant>
        <vt:i4>7929862</vt:i4>
      </vt:variant>
      <vt:variant>
        <vt:i4>21</vt:i4>
      </vt:variant>
      <vt:variant>
        <vt:i4>0</vt:i4>
      </vt:variant>
      <vt:variant>
        <vt:i4>5</vt:i4>
      </vt:variant>
      <vt:variant>
        <vt:lpwstr>http://www.nevo.co.il/Law_word/law06/TAK-4846.pdf</vt:lpwstr>
      </vt:variant>
      <vt:variant>
        <vt:lpwstr/>
      </vt:variant>
      <vt:variant>
        <vt:i4>8126465</vt:i4>
      </vt:variant>
      <vt:variant>
        <vt:i4>18</vt:i4>
      </vt:variant>
      <vt:variant>
        <vt:i4>0</vt:i4>
      </vt:variant>
      <vt:variant>
        <vt:i4>5</vt:i4>
      </vt:variant>
      <vt:variant>
        <vt:lpwstr>http://www.nevo.co.il/Law_word/law06/TAK-4811.pdf</vt:lpwstr>
      </vt:variant>
      <vt:variant>
        <vt:lpwstr/>
      </vt:variant>
      <vt:variant>
        <vt:i4>7864333</vt:i4>
      </vt:variant>
      <vt:variant>
        <vt:i4>15</vt:i4>
      </vt:variant>
      <vt:variant>
        <vt:i4>0</vt:i4>
      </vt:variant>
      <vt:variant>
        <vt:i4>5</vt:i4>
      </vt:variant>
      <vt:variant>
        <vt:lpwstr>http://www.nevo.co.il/Law_word/law06/TAK-4752.pdf</vt:lpwstr>
      </vt:variant>
      <vt:variant>
        <vt:lpwstr/>
      </vt:variant>
      <vt:variant>
        <vt:i4>7667719</vt:i4>
      </vt:variant>
      <vt:variant>
        <vt:i4>12</vt:i4>
      </vt:variant>
      <vt:variant>
        <vt:i4>0</vt:i4>
      </vt:variant>
      <vt:variant>
        <vt:i4>5</vt:i4>
      </vt:variant>
      <vt:variant>
        <vt:lpwstr>http://www.nevo.co.il/Law_word/law06/TAK-4689.pdf</vt:lpwstr>
      </vt:variant>
      <vt:variant>
        <vt:lpwstr/>
      </vt:variant>
      <vt:variant>
        <vt:i4>8257543</vt:i4>
      </vt:variant>
      <vt:variant>
        <vt:i4>9</vt:i4>
      </vt:variant>
      <vt:variant>
        <vt:i4>0</vt:i4>
      </vt:variant>
      <vt:variant>
        <vt:i4>5</vt:i4>
      </vt:variant>
      <vt:variant>
        <vt:lpwstr>http://www.nevo.co.il/Law_word/law06/TAK-4639.pdf</vt:lpwstr>
      </vt:variant>
      <vt:variant>
        <vt:lpwstr/>
      </vt:variant>
      <vt:variant>
        <vt:i4>7667726</vt:i4>
      </vt:variant>
      <vt:variant>
        <vt:i4>6</vt:i4>
      </vt:variant>
      <vt:variant>
        <vt:i4>0</vt:i4>
      </vt:variant>
      <vt:variant>
        <vt:i4>5</vt:i4>
      </vt:variant>
      <vt:variant>
        <vt:lpwstr>http://www.nevo.co.il/Law_word/law06/TAK-4583.pdf</vt:lpwstr>
      </vt:variant>
      <vt:variant>
        <vt:lpwstr/>
      </vt:variant>
      <vt:variant>
        <vt:i4>7602184</vt:i4>
      </vt:variant>
      <vt:variant>
        <vt:i4>3</vt:i4>
      </vt:variant>
      <vt:variant>
        <vt:i4>0</vt:i4>
      </vt:variant>
      <vt:variant>
        <vt:i4>5</vt:i4>
      </vt:variant>
      <vt:variant>
        <vt:lpwstr>http://www.nevo.co.il/Law_word/law06/TAK-4292.pdf</vt:lpwstr>
      </vt:variant>
      <vt:variant>
        <vt:lpwstr/>
      </vt:variant>
      <vt:variant>
        <vt:i4>8126472</vt:i4>
      </vt:variant>
      <vt:variant>
        <vt:i4>0</vt:i4>
      </vt:variant>
      <vt:variant>
        <vt:i4>0</vt:i4>
      </vt:variant>
      <vt:variant>
        <vt:i4>5</vt:i4>
      </vt:variant>
      <vt:variant>
        <vt:lpwstr>http://www.nevo.co.il/Law_word/law06/TAK-4212.pdf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0139</vt:lpwstr>
  </property>
  <property fmtid="{D5CDD505-2E9C-101B-9397-08002B2CF9AE}" pid="3" name="CHNAME">
    <vt:lpwstr>חברות</vt:lpwstr>
  </property>
  <property fmtid="{D5CDD505-2E9C-101B-9397-08002B2CF9AE}" pid="4" name="LAWNAME">
    <vt:lpwstr>תקנות החברות (כללים בדבר מינוי כונסי נכסים ומפרקים ושכרם), תשמ"א-1981</vt:lpwstr>
  </property>
  <property fmtid="{D5CDD505-2E9C-101B-9397-08002B2CF9AE}" pid="5" name="LAWNUMBER">
    <vt:lpwstr>0017</vt:lpwstr>
  </property>
  <property fmtid="{D5CDD505-2E9C-101B-9397-08002B2CF9AE}" pid="6" name="TYPE">
    <vt:lpwstr>01</vt:lpwstr>
  </property>
  <property fmtid="{D5CDD505-2E9C-101B-9397-08002B2CF9AE}" pid="7" name="LINKK1">
    <vt:lpwstr>http://www.nevo.co.il/Law_word/law06/TAK-7219.pdf;רשומות - תקנות כלליות#ק"ת תשע"ג מס' 7219 #מיום 3.2.2013 עמ' 718 – הודעה תשע"ג-2013; תחילתה ביום 1.1.2013</vt:lpwstr>
  </property>
  <property fmtid="{D5CDD505-2E9C-101B-9397-08002B2CF9AE}" pid="8" name="LINKK2">
    <vt:lpwstr>http://www.nevo.co.il/Law_word/law06/TAK-7327.pdf;‎רשומות - תקנות כלליות#ק"ת תשע"ד מס' ‏‏7327 #מיום 8.1.2014 עמ' 491 – הודעה תשע"ד-2014; תחילתה ביום 1.1.2014‏</vt:lpwstr>
  </property>
  <property fmtid="{D5CDD505-2E9C-101B-9397-08002B2CF9AE}" pid="9" name="LINKK3">
    <vt:lpwstr>http://www.nevo.co.il/Law_word/law06/tak-7766.pdf;‎רשומות - תקנות כלליות#ק"ת תשע"ז מס' ‏‏7766 #מיום 19.1.2017 עמ' 597 – הודעה תשע"ז-2017; תחילתה ביום 1.1.2017‏</vt:lpwstr>
  </property>
  <property fmtid="{D5CDD505-2E9C-101B-9397-08002B2CF9AE}" pid="10" name="LINKK4">
    <vt:lpwstr>http://www.nevo.co.il/Law_word/law06/tak-8166.pdf;‎רשומות - תקנות כלליות#ק"ת תשע"ט מס' ‏‏8166 #מיום 7.2.2019 עמ' 2148 – הודעה תשע"ט-2019; תחילתה ביום 1.1.2019‏</vt:lpwstr>
  </property>
  <property fmtid="{D5CDD505-2E9C-101B-9397-08002B2CF9AE}" pid="11" name="LINKK5">
    <vt:lpwstr>https://www.nevo.co.il/law_word/law06/tak-9058.pdf;‎רשומות - תקנות כלליות#ק"ת תשפ"א מס' ‏‏9058 #מיום 3.1.2021 עמ' 1368 – תק' תשפ"א-2021; תחילתן ביום 1.3.2021‏</vt:lpwstr>
  </property>
  <property fmtid="{D5CDD505-2E9C-101B-9397-08002B2CF9AE}" pid="12" name="LINKK6">
    <vt:lpwstr>https://www.nevo.co.il/law_word/law06/tak-9964.pdf;‎רשומות - תקנות כלליות#ק"ת תשפ"ב מס' ‏‏9964 #מיום 1.2.2022 עמ' 1886 – הודעה תשפ"ב-2022; תחילתה ביום 1.1.2022‏</vt:lpwstr>
  </property>
  <property fmtid="{D5CDD505-2E9C-101B-9397-08002B2CF9AE}" pid="13" name="LINKK7">
    <vt:lpwstr>https://www.nevo.co.il/law_word/law06/tak-10523.pdf;‎רשומות - תקנות כלליות#ק"ת תשפ"ג מס' ‏‏10523#מיום 18.1.2023 עמ' 924 – הודעה תשפ"ג-2023; תחילתה ביום 1.1.2023‏</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החברות </vt:lpwstr>
  </property>
  <property fmtid="{D5CDD505-2E9C-101B-9397-08002B2CF9AE}" pid="24" name="MEKOR_SAIF1">
    <vt:lpwstr>136X3X;137X;162X6XבX1X;163X</vt:lpwstr>
  </property>
  <property fmtid="{D5CDD505-2E9C-101B-9397-08002B2CF9AE}" pid="25" name="MEKOR_NAME2">
    <vt:lpwstr>פקודת החברות </vt:lpwstr>
  </property>
  <property fmtid="{D5CDD505-2E9C-101B-9397-08002B2CF9AE}" pid="26" name="MEKOR_SAIF2">
    <vt:lpwstr>258X</vt:lpwstr>
  </property>
  <property fmtid="{D5CDD505-2E9C-101B-9397-08002B2CF9AE}" pid="27" name="NOSE11">
    <vt:lpwstr>משפט פרטי וכלכלה</vt:lpwstr>
  </property>
  <property fmtid="{D5CDD505-2E9C-101B-9397-08002B2CF9AE}" pid="28" name="NOSE21">
    <vt:lpwstr>תאגידים וניירות ערך</vt:lpwstr>
  </property>
  <property fmtid="{D5CDD505-2E9C-101B-9397-08002B2CF9AE}" pid="29" name="NOSE31">
    <vt:lpwstr>חברות</vt:lpwstr>
  </property>
  <property fmtid="{D5CDD505-2E9C-101B-9397-08002B2CF9AE}" pid="30" name="NOSE41">
    <vt:lpwstr>פירוק חברות</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