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CABC" w14:textId="77777777" w:rsidR="00153D13" w:rsidRDefault="00153D1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החיילים המשוחררים (הגשת בקשה לרישום בפנקס המהנדסים והאדריכלים), תש"ל–1969</w:t>
      </w:r>
    </w:p>
    <w:p w14:paraId="3B1E3D6D" w14:textId="77777777" w:rsidR="00C90354" w:rsidRPr="00C90354" w:rsidRDefault="00C90354" w:rsidP="00C90354">
      <w:pPr>
        <w:spacing w:line="320" w:lineRule="auto"/>
        <w:jc w:val="left"/>
        <w:rPr>
          <w:rFonts w:cs="FrankRuehl"/>
          <w:szCs w:val="26"/>
          <w:rtl/>
        </w:rPr>
      </w:pPr>
    </w:p>
    <w:p w14:paraId="1227621B" w14:textId="77777777" w:rsidR="00C90354" w:rsidRDefault="00C90354" w:rsidP="00C90354">
      <w:pPr>
        <w:spacing w:line="320" w:lineRule="auto"/>
        <w:jc w:val="left"/>
        <w:rPr>
          <w:rFonts w:cs="Miriam"/>
          <w:szCs w:val="22"/>
          <w:rtl/>
        </w:rPr>
      </w:pPr>
      <w:r w:rsidRPr="00C90354">
        <w:rPr>
          <w:rFonts w:cs="Miriam"/>
          <w:szCs w:val="22"/>
          <w:rtl/>
        </w:rPr>
        <w:t>בטחון</w:t>
      </w:r>
      <w:r w:rsidRPr="00C90354">
        <w:rPr>
          <w:rFonts w:cs="FrankRuehl"/>
          <w:szCs w:val="26"/>
          <w:rtl/>
        </w:rPr>
        <w:t xml:space="preserve"> – צה"ל – חיילים – חיילים משוחררים</w:t>
      </w:r>
    </w:p>
    <w:p w14:paraId="0BEB61AE" w14:textId="77777777" w:rsidR="00C90354" w:rsidRDefault="00C90354" w:rsidP="00C90354">
      <w:pPr>
        <w:spacing w:line="320" w:lineRule="auto"/>
        <w:jc w:val="left"/>
        <w:rPr>
          <w:rFonts w:cs="Miriam"/>
          <w:szCs w:val="22"/>
          <w:rtl/>
        </w:rPr>
      </w:pPr>
      <w:r w:rsidRPr="00C90354">
        <w:rPr>
          <w:rFonts w:cs="Miriam"/>
          <w:szCs w:val="22"/>
          <w:rtl/>
        </w:rPr>
        <w:t>רשויות ומשפט מנהלי</w:t>
      </w:r>
      <w:r w:rsidRPr="00C90354">
        <w:rPr>
          <w:rFonts w:cs="FrankRuehl"/>
          <w:szCs w:val="26"/>
          <w:rtl/>
        </w:rPr>
        <w:t xml:space="preserve"> – הסדרת עיסוק – מהנדסים ואדריכלים</w:t>
      </w:r>
    </w:p>
    <w:p w14:paraId="600F08B5" w14:textId="77777777" w:rsidR="00C90354" w:rsidRPr="00C90354" w:rsidRDefault="00C90354" w:rsidP="00C90354">
      <w:pPr>
        <w:spacing w:line="320" w:lineRule="auto"/>
        <w:jc w:val="left"/>
        <w:rPr>
          <w:rFonts w:cs="Miriam" w:hint="cs"/>
          <w:szCs w:val="22"/>
          <w:rtl/>
        </w:rPr>
      </w:pPr>
      <w:r w:rsidRPr="00C90354">
        <w:rPr>
          <w:rFonts w:cs="Miriam"/>
          <w:szCs w:val="22"/>
          <w:rtl/>
        </w:rPr>
        <w:t>משפט פרטי וכלכלה</w:t>
      </w:r>
      <w:r w:rsidRPr="00C90354">
        <w:rPr>
          <w:rFonts w:cs="FrankRuehl"/>
          <w:szCs w:val="26"/>
          <w:rtl/>
        </w:rPr>
        <w:t xml:space="preserve"> – הסדרת עיסוק – מהנדסים ואדריכלים</w:t>
      </w:r>
    </w:p>
    <w:p w14:paraId="3BCDDFF2" w14:textId="77777777" w:rsidR="00153D13" w:rsidRDefault="00153D1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53D13" w14:paraId="2127AE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1518BC" w14:textId="77777777" w:rsidR="00153D13" w:rsidRDefault="00153D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862CBA0" w14:textId="77777777" w:rsidR="00153D13" w:rsidRDefault="00153D13">
            <w:pPr>
              <w:spacing w:line="240" w:lineRule="auto"/>
              <w:rPr>
                <w:sz w:val="24"/>
              </w:rPr>
            </w:pPr>
            <w:hyperlink w:anchor="Seif0" w:tooltip="איחור בהגשת בקשה לרישום בפנקס המהנדסים והאדריכלים לנכי מלח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2A7F1C" w14:textId="77777777" w:rsidR="00153D13" w:rsidRDefault="00153D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איחור בהגשת בקשה לרישום בפנקס המהנדסים והאדריכלים לנכי מלחמה</w:t>
            </w:r>
          </w:p>
        </w:tc>
        <w:tc>
          <w:tcPr>
            <w:tcW w:w="1247" w:type="dxa"/>
          </w:tcPr>
          <w:p w14:paraId="765B21AC" w14:textId="77777777" w:rsidR="00153D13" w:rsidRDefault="00153D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53D13" w14:paraId="0D1153F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690CB2" w14:textId="77777777" w:rsidR="00153D13" w:rsidRDefault="00153D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18BA90" w14:textId="77777777" w:rsidR="00153D13" w:rsidRDefault="00153D13">
            <w:pPr>
              <w:spacing w:line="240" w:lineRule="auto"/>
              <w:rPr>
                <w:sz w:val="24"/>
              </w:rPr>
            </w:pPr>
            <w:hyperlink w:anchor="Seif1" w:tooltip="דחיית רישום בפנקס המהנדסים והאדריכלים לחיילים משוחר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BA2576" w14:textId="77777777" w:rsidR="00153D13" w:rsidRDefault="00153D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דחיית רישום בפנקס המהנדסים והאדריכלים לחיילים משוחררים</w:t>
            </w:r>
          </w:p>
        </w:tc>
        <w:tc>
          <w:tcPr>
            <w:tcW w:w="1247" w:type="dxa"/>
          </w:tcPr>
          <w:p w14:paraId="463C2983" w14:textId="77777777" w:rsidR="00153D13" w:rsidRDefault="00153D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53D13" w14:paraId="2DFE214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D00319" w14:textId="77777777" w:rsidR="00153D13" w:rsidRDefault="00153D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13CF65" w14:textId="77777777" w:rsidR="00153D13" w:rsidRDefault="00153D13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080C2A" w14:textId="77777777" w:rsidR="00153D13" w:rsidRDefault="00153D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1C78320" w14:textId="77777777" w:rsidR="00153D13" w:rsidRDefault="00153D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94F01DA" w14:textId="77777777" w:rsidR="00153D13" w:rsidRDefault="00153D13">
      <w:pPr>
        <w:pStyle w:val="big-header"/>
        <w:ind w:left="0" w:right="1134"/>
        <w:rPr>
          <w:rFonts w:cs="FrankRuehl"/>
          <w:sz w:val="32"/>
          <w:rtl/>
        </w:rPr>
      </w:pPr>
    </w:p>
    <w:p w14:paraId="3706BAFF" w14:textId="77777777" w:rsidR="00153D13" w:rsidRPr="00C90354" w:rsidRDefault="00153D13" w:rsidP="00C90354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החיילים המשוחררים (הגשת בקשה לרישום בפנקס המהנדסים והאדריכלים), תש"ל</w:t>
      </w:r>
      <w:r>
        <w:rPr>
          <w:rFonts w:cs="FrankRuehl"/>
          <w:sz w:val="32"/>
          <w:rtl/>
        </w:rPr>
        <w:t>–1969</w:t>
      </w:r>
      <w:r>
        <w:rPr>
          <w:rStyle w:val="super"/>
          <w:rFonts w:cs="Miriam"/>
          <w:noProof w:val="0"/>
          <w:rtl/>
          <w:lang w:eastAsia="he-IL"/>
        </w:rPr>
        <w:t>(14)</w:t>
      </w:r>
    </w:p>
    <w:p w14:paraId="1840A853" w14:textId="77777777" w:rsidR="00153D13" w:rsidRDefault="00153D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40 לחוק החיילים המשוחררים (החזרה לעבודה), תש"ט</w:t>
      </w:r>
      <w:r>
        <w:rPr>
          <w:rStyle w:val="default"/>
          <w:rFonts w:cs="FrankRuehl"/>
          <w:rtl/>
        </w:rPr>
        <w:t xml:space="preserve">–1949, </w:t>
      </w:r>
      <w:r>
        <w:rPr>
          <w:rStyle w:val="default"/>
          <w:rFonts w:cs="FrankRuehl" w:hint="cs"/>
          <w:rtl/>
        </w:rPr>
        <w:t>ולאחר התייעצות עם שר הבטחון, אני מתקין תקנות אלה:</w:t>
      </w:r>
    </w:p>
    <w:p w14:paraId="038629E9" w14:textId="77777777" w:rsidR="00153D13" w:rsidRDefault="00153D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E906366">
          <v:rect id="_x0000_s1026" style="position:absolute;left:0;text-align:left;margin-left:464.5pt;margin-top:8.05pt;width:75.05pt;height:40pt;z-index:251656704" o:allowincell="f" filled="f" stroked="f" strokecolor="lime" strokeweight=".25pt">
            <v:textbox inset="0,0,0,0">
              <w:txbxContent>
                <w:p w14:paraId="22269B84" w14:textId="77777777" w:rsidR="00153D13" w:rsidRDefault="00153D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חור בהגשת בקשה לרישום בפנקס המהנדסים והאדריכלים</w:t>
                  </w:r>
                </w:p>
                <w:p w14:paraId="3E28DA9D" w14:textId="77777777" w:rsidR="00153D13" w:rsidRDefault="00153D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מלחמה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נכ</w:t>
      </w:r>
      <w:r>
        <w:rPr>
          <w:rStyle w:val="default"/>
          <w:rFonts w:cs="FrankRuehl" w:hint="cs"/>
          <w:rtl/>
        </w:rPr>
        <w:t>ה כמשמעותו בחוק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נכים (תגמולים ושיקום), תשי"ט</w:t>
      </w:r>
      <w:r>
        <w:rPr>
          <w:rStyle w:val="default"/>
          <w:rFonts w:cs="FrankRuehl"/>
          <w:rtl/>
        </w:rPr>
        <w:t>–1959, [</w:t>
      </w:r>
      <w:r>
        <w:rPr>
          <w:rStyle w:val="default"/>
          <w:rFonts w:cs="FrankRuehl" w:hint="cs"/>
          <w:rtl/>
        </w:rPr>
        <w:t>נוסח משולב], אשר איחר בהגשת בקשה ל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ישום לפי סעיף 9(5) לחוק המהנדסים והאדריכלים, תשי"ח</w:t>
      </w:r>
      <w:r>
        <w:rPr>
          <w:rStyle w:val="default"/>
          <w:rFonts w:cs="FrankRuehl"/>
          <w:rtl/>
        </w:rPr>
        <w:t xml:space="preserve">–1958, </w:t>
      </w:r>
      <w:r>
        <w:rPr>
          <w:rStyle w:val="default"/>
          <w:rFonts w:cs="FrankRuehl" w:hint="cs"/>
          <w:rtl/>
        </w:rPr>
        <w:t>רשאי הרשם כמשמעותו בתקנות המהנדסים והאדריכלים (רישום בפנקס), תשכ"א</w:t>
      </w:r>
      <w:r>
        <w:rPr>
          <w:rStyle w:val="default"/>
          <w:rFonts w:cs="FrankRuehl"/>
          <w:rtl/>
        </w:rPr>
        <w:t xml:space="preserve">–1960, </w:t>
      </w:r>
      <w:r>
        <w:rPr>
          <w:rStyle w:val="default"/>
          <w:rFonts w:cs="FrankRuehl" w:hint="cs"/>
          <w:rtl/>
        </w:rPr>
        <w:t xml:space="preserve">להאריך את מועד הגשת הבקשה אם הוכיח הנכה, להנחת דעתו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הרשם, כי בשל סיבות הקשורות בנכותו לא היה בידו להגיש את הבקשה במועד הקב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ע.</w:t>
      </w:r>
    </w:p>
    <w:p w14:paraId="4D027422" w14:textId="77777777" w:rsidR="00153D13" w:rsidRDefault="00153D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4422F1A">
          <v:rect id="_x0000_s1027" style="position:absolute;left:0;text-align:left;margin-left:464.5pt;margin-top:8.05pt;width:75.05pt;height:32pt;z-index:251657728" o:allowincell="f" filled="f" stroked="f" strokecolor="lime" strokeweight=".25pt">
            <v:textbox inset="0,0,0,0">
              <w:txbxContent>
                <w:p w14:paraId="7ACA0B9F" w14:textId="77777777" w:rsidR="00153D13" w:rsidRDefault="00153D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יית רישום בפנקס המהנדסים והאדריכלים לחיילים משוחררים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שירותו הצבאי של חייל משוחרר, כמשמעותו בחוק החיילים המשוחררים (הח</w:t>
      </w:r>
      <w:r>
        <w:rPr>
          <w:rStyle w:val="default"/>
          <w:rFonts w:cs="FrankRuehl"/>
          <w:rtl/>
        </w:rPr>
        <w:t>זר</w:t>
      </w:r>
      <w:r>
        <w:rPr>
          <w:rStyle w:val="default"/>
          <w:rFonts w:cs="FrankRuehl" w:hint="cs"/>
          <w:rtl/>
        </w:rPr>
        <w:t>ה לעבודה), תש"ט</w:t>
      </w:r>
      <w:r>
        <w:rPr>
          <w:rStyle w:val="default"/>
          <w:rFonts w:cs="FrankRuehl"/>
          <w:rtl/>
        </w:rPr>
        <w:t xml:space="preserve">–1949, </w:t>
      </w:r>
      <w:r>
        <w:rPr>
          <w:rStyle w:val="default"/>
          <w:rFonts w:cs="FrankRuehl" w:hint="cs"/>
          <w:rtl/>
        </w:rPr>
        <w:t>לא תובא בחשבון במנין ששת החדשים כאמור בסעיף 9(5) לחוק המהנדסים והאדריכלים, תשי"ח</w:t>
      </w:r>
      <w:r>
        <w:rPr>
          <w:rStyle w:val="default"/>
          <w:rFonts w:cs="FrankRuehl"/>
          <w:rtl/>
        </w:rPr>
        <w:t>–1958.</w:t>
      </w:r>
    </w:p>
    <w:p w14:paraId="722E27CC" w14:textId="77777777" w:rsidR="00153D13" w:rsidRDefault="00153D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A15B369"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35898C35" w14:textId="77777777" w:rsidR="00153D13" w:rsidRDefault="00153D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החיילים המשוחררים (הגשת בקשה לרישום בפנקס המהנדסים והאדריכלים), תש"ל</w:t>
      </w:r>
      <w:r>
        <w:rPr>
          <w:rStyle w:val="default"/>
          <w:rFonts w:cs="FrankRuehl"/>
          <w:rtl/>
        </w:rPr>
        <w:t>–1969".</w:t>
      </w:r>
    </w:p>
    <w:p w14:paraId="6FB9A914" w14:textId="77777777" w:rsidR="00153D13" w:rsidRDefault="00153D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985ABA" w14:textId="77777777" w:rsidR="00153D13" w:rsidRDefault="00153D1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בתשרי תש"ל (5 באוקטובר 1969)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אל</w:t>
      </w:r>
      <w:r>
        <w:rPr>
          <w:rFonts w:cs="FrankRuehl"/>
          <w:sz w:val="26"/>
          <w:rtl/>
        </w:rPr>
        <w:t>מו</w:t>
      </w:r>
      <w:r>
        <w:rPr>
          <w:rFonts w:cs="FrankRuehl" w:hint="cs"/>
          <w:sz w:val="26"/>
          <w:rtl/>
        </w:rPr>
        <w:t>גי</w:t>
      </w:r>
    </w:p>
    <w:p w14:paraId="2FDD7227" w14:textId="77777777" w:rsidR="00C90354" w:rsidRDefault="00C90354" w:rsidP="00C9035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שר</w:t>
      </w:r>
      <w:r>
        <w:rPr>
          <w:rFonts w:cs="FrankRuehl" w:hint="cs"/>
          <w:sz w:val="22"/>
          <w:rtl/>
        </w:rPr>
        <w:t xml:space="preserve"> העבודה</w:t>
      </w:r>
    </w:p>
    <w:p w14:paraId="5D71212D" w14:textId="77777777" w:rsidR="00C90354" w:rsidRDefault="00C90354" w:rsidP="00C90354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5812A179" w14:textId="77777777" w:rsidR="00C90354" w:rsidRDefault="00C90354" w:rsidP="00C9035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5DC98EE6" w14:textId="77777777" w:rsidR="00C90354" w:rsidRDefault="00C90354" w:rsidP="00C903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 xml:space="preserve"> (14)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C90354">
          <w:rPr>
            <w:rStyle w:val="Hyperlink"/>
            <w:rFonts w:cs="FrankRuehl" w:hint="cs"/>
            <w:rtl/>
          </w:rPr>
          <w:t>ק"ת תש"ל מס' 2470</w:t>
        </w:r>
      </w:hyperlink>
      <w:r>
        <w:rPr>
          <w:rFonts w:cs="FrankRuehl" w:hint="cs"/>
          <w:rtl/>
        </w:rPr>
        <w:t xml:space="preserve"> מיום 23.10.1969 עמ' 325.</w:t>
      </w:r>
    </w:p>
    <w:p w14:paraId="187BF5A2" w14:textId="77777777" w:rsidR="00153D13" w:rsidRDefault="00153D13">
      <w:pPr>
        <w:ind w:right="1134"/>
        <w:rPr>
          <w:rFonts w:cs="David"/>
          <w:sz w:val="24"/>
          <w:rtl/>
        </w:rPr>
      </w:pPr>
      <w:bookmarkStart w:id="3" w:name="LawPartEnd"/>
    </w:p>
    <w:bookmarkEnd w:id="3"/>
    <w:p w14:paraId="668B06CA" w14:textId="77777777" w:rsidR="00153D13" w:rsidRDefault="00153D13">
      <w:pPr>
        <w:ind w:right="1134"/>
        <w:rPr>
          <w:rFonts w:cs="David"/>
          <w:sz w:val="24"/>
          <w:rtl/>
        </w:rPr>
      </w:pPr>
    </w:p>
    <w:sectPr w:rsidR="00153D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3189" w14:textId="77777777" w:rsidR="00E72C15" w:rsidRDefault="00E72C15">
      <w:r>
        <w:separator/>
      </w:r>
    </w:p>
  </w:endnote>
  <w:endnote w:type="continuationSeparator" w:id="0">
    <w:p w14:paraId="32B12DE4" w14:textId="77777777" w:rsidR="00E72C15" w:rsidRDefault="00E7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6132" w14:textId="77777777" w:rsidR="00153D13" w:rsidRDefault="00153D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268364" w14:textId="77777777" w:rsidR="00153D13" w:rsidRDefault="00153D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8B976E" w14:textId="77777777" w:rsidR="00153D13" w:rsidRDefault="00153D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F2CD8" w14:textId="77777777" w:rsidR="00153D13" w:rsidRDefault="00153D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3756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A0811B1" w14:textId="77777777" w:rsidR="00153D13" w:rsidRDefault="00153D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9B881E" w14:textId="77777777" w:rsidR="00153D13" w:rsidRDefault="00153D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A75E" w14:textId="77777777" w:rsidR="00153D13" w:rsidRDefault="00153D13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0C17A" w14:textId="77777777" w:rsidR="00E72C15" w:rsidRDefault="00E72C15">
      <w:r>
        <w:separator/>
      </w:r>
    </w:p>
  </w:footnote>
  <w:footnote w:type="continuationSeparator" w:id="0">
    <w:p w14:paraId="34430B3B" w14:textId="77777777" w:rsidR="00E72C15" w:rsidRDefault="00E7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A04D" w14:textId="77777777" w:rsidR="00153D13" w:rsidRDefault="00153D1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(הגשת בקשה לרישום בפנקס המהנדסים והאדריכלים), תש"ל–1969</w:t>
    </w:r>
  </w:p>
  <w:p w14:paraId="4AA062D8" w14:textId="77777777" w:rsidR="00153D13" w:rsidRDefault="00153D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FCCD24" w14:textId="77777777" w:rsidR="00153D13" w:rsidRDefault="00153D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07571" w14:textId="77777777" w:rsidR="00153D13" w:rsidRDefault="00153D1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(הגשת בקשה לרישום בפנקס המהנדסים והאדריכלים), תש"ל–1969</w:t>
    </w:r>
  </w:p>
  <w:p w14:paraId="1FF67128" w14:textId="77777777" w:rsidR="00153D13" w:rsidRDefault="00153D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5FBDCF" w14:textId="77777777" w:rsidR="00153D13" w:rsidRDefault="00153D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3B77" w14:textId="77777777" w:rsidR="00153D13" w:rsidRDefault="00153D13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0354"/>
    <w:rsid w:val="00153D13"/>
    <w:rsid w:val="00566247"/>
    <w:rsid w:val="00737568"/>
    <w:rsid w:val="00AF3BAF"/>
    <w:rsid w:val="00C90354"/>
    <w:rsid w:val="00E7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121A7CF"/>
  <w15:chartTrackingRefBased/>
  <w15:docId w15:val="{5ED371AA-6014-48EF-8C22-973BB2B3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470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150</vt:lpstr>
    </vt:vector>
  </TitlesOfParts>
  <Company/>
  <LinksUpToDate>false</LinksUpToDate>
  <CharactersWithSpaces>1718</CharactersWithSpaces>
  <SharedDoc>false</SharedDoc>
  <HLinks>
    <vt:vector size="24" baseType="variant">
      <vt:variant>
        <vt:i4>8126476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http://www.nevo.co.il/Law_word/law06/TAK-2470.pdf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150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0150</vt:lpwstr>
  </property>
  <property fmtid="{D5CDD505-2E9C-101B-9397-08002B2CF9AE}" pid="3" name="CHNAME">
    <vt:lpwstr>חיילים משוחררים</vt:lpwstr>
  </property>
  <property fmtid="{D5CDD505-2E9C-101B-9397-08002B2CF9AE}" pid="4" name="LAWNAME">
    <vt:lpwstr>תקנות החיילים המשוחררים (הגשת בקשה לרישום בפנקס המהנדסים והאדריכלים), תש"ל–1969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חיילים משוחררים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הסדרת עיסוק</vt:lpwstr>
  </property>
  <property fmtid="{D5CDD505-2E9C-101B-9397-08002B2CF9AE}" pid="13" name="NOSE32">
    <vt:lpwstr>מהנדסים ואדריכלים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הסדרת עיסוק</vt:lpwstr>
  </property>
  <property fmtid="{D5CDD505-2E9C-101B-9397-08002B2CF9AE}" pid="17" name="NOSE33">
    <vt:lpwstr>מהנדסים ואדריכלים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החיילים המשוחררים (החזרה לעבודה)</vt:lpwstr>
  </property>
  <property fmtid="{D5CDD505-2E9C-101B-9397-08002B2CF9AE}" pid="48" name="MEKOR_SAIF1">
    <vt:lpwstr>40X</vt:lpwstr>
  </property>
</Properties>
</file>