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D847" w14:textId="77777777" w:rsidR="00F15FEA" w:rsidRDefault="00F15FE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החיילים המשוחררים (פטור לחיילים משוחררים עולים), תש"ל–1969</w:t>
      </w:r>
    </w:p>
    <w:p w14:paraId="391EDD95" w14:textId="77777777" w:rsidR="0033048E" w:rsidRPr="0033048E" w:rsidRDefault="0033048E" w:rsidP="0033048E">
      <w:pPr>
        <w:spacing w:line="320" w:lineRule="auto"/>
        <w:jc w:val="left"/>
        <w:rPr>
          <w:rFonts w:cs="FrankRuehl"/>
          <w:szCs w:val="26"/>
          <w:rtl/>
        </w:rPr>
      </w:pPr>
    </w:p>
    <w:p w14:paraId="70276309" w14:textId="77777777" w:rsidR="0033048E" w:rsidRDefault="0033048E" w:rsidP="0033048E">
      <w:pPr>
        <w:spacing w:line="320" w:lineRule="auto"/>
        <w:jc w:val="left"/>
        <w:rPr>
          <w:rtl/>
        </w:rPr>
      </w:pPr>
    </w:p>
    <w:p w14:paraId="320F3C2B" w14:textId="77777777" w:rsidR="0033048E" w:rsidRDefault="0033048E" w:rsidP="0033048E">
      <w:pPr>
        <w:spacing w:line="320" w:lineRule="auto"/>
        <w:jc w:val="left"/>
        <w:rPr>
          <w:rFonts w:cs="FrankRuehl"/>
          <w:szCs w:val="26"/>
          <w:rtl/>
        </w:rPr>
      </w:pPr>
      <w:r w:rsidRPr="0033048E">
        <w:rPr>
          <w:rFonts w:cs="Miriam"/>
          <w:szCs w:val="22"/>
          <w:rtl/>
        </w:rPr>
        <w:t>בטחון</w:t>
      </w:r>
      <w:r w:rsidRPr="0033048E">
        <w:rPr>
          <w:rFonts w:cs="FrankRuehl"/>
          <w:szCs w:val="26"/>
          <w:rtl/>
        </w:rPr>
        <w:t xml:space="preserve"> – צה"ל – חיילים – חיילים משוחררים</w:t>
      </w:r>
    </w:p>
    <w:p w14:paraId="0D8406AE" w14:textId="77777777" w:rsidR="0033048E" w:rsidRDefault="0033048E" w:rsidP="0033048E">
      <w:pPr>
        <w:spacing w:line="320" w:lineRule="auto"/>
        <w:jc w:val="left"/>
        <w:rPr>
          <w:rFonts w:cs="FrankRuehl"/>
          <w:szCs w:val="26"/>
          <w:rtl/>
        </w:rPr>
      </w:pPr>
      <w:r w:rsidRPr="0033048E">
        <w:rPr>
          <w:rFonts w:cs="Miriam"/>
          <w:szCs w:val="22"/>
          <w:rtl/>
        </w:rPr>
        <w:t>מסים</w:t>
      </w:r>
      <w:r w:rsidRPr="0033048E">
        <w:rPr>
          <w:rFonts w:cs="FrankRuehl"/>
          <w:szCs w:val="26"/>
          <w:rtl/>
        </w:rPr>
        <w:t xml:space="preserve"> – מיסוי מקרקעין – אגרות </w:t>
      </w:r>
    </w:p>
    <w:p w14:paraId="1D00F883" w14:textId="77777777" w:rsidR="0033048E" w:rsidRDefault="0033048E" w:rsidP="0033048E">
      <w:pPr>
        <w:spacing w:line="320" w:lineRule="auto"/>
        <w:jc w:val="left"/>
        <w:rPr>
          <w:rFonts w:cs="FrankRuehl"/>
          <w:szCs w:val="26"/>
          <w:rtl/>
        </w:rPr>
      </w:pPr>
      <w:r w:rsidRPr="0033048E">
        <w:rPr>
          <w:rFonts w:cs="Miriam"/>
          <w:szCs w:val="22"/>
          <w:rtl/>
        </w:rPr>
        <w:t>משפט פרטי וכלכלה</w:t>
      </w:r>
      <w:r w:rsidRPr="0033048E">
        <w:rPr>
          <w:rFonts w:cs="FrankRuehl"/>
          <w:szCs w:val="26"/>
          <w:rtl/>
        </w:rPr>
        <w:t xml:space="preserve"> – קניין – מקרקעין – מיסוי מקרקעין</w:t>
      </w:r>
    </w:p>
    <w:p w14:paraId="494A6F03" w14:textId="77777777" w:rsidR="00947D2B" w:rsidRPr="0033048E" w:rsidRDefault="0033048E" w:rsidP="0033048E">
      <w:pPr>
        <w:spacing w:line="320" w:lineRule="auto"/>
        <w:jc w:val="left"/>
        <w:rPr>
          <w:rFonts w:cs="Miriam"/>
          <w:szCs w:val="22"/>
          <w:rtl/>
        </w:rPr>
      </w:pPr>
      <w:r w:rsidRPr="0033048E">
        <w:rPr>
          <w:rFonts w:cs="Miriam"/>
          <w:szCs w:val="22"/>
          <w:rtl/>
        </w:rPr>
        <w:t>עבודה</w:t>
      </w:r>
      <w:r w:rsidRPr="0033048E">
        <w:rPr>
          <w:rFonts w:cs="FrankRuehl"/>
          <w:szCs w:val="26"/>
          <w:rtl/>
        </w:rPr>
        <w:t xml:space="preserve"> – העסקת קבוצות מסוימות  – כוחות הבטחון  – חיילים משוחררים</w:t>
      </w:r>
    </w:p>
    <w:p w14:paraId="4791B37C" w14:textId="77777777" w:rsidR="00F15FEA" w:rsidRDefault="00F15FE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15FEA" w14:paraId="02A8E2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9F7D61" w14:textId="77777777" w:rsidR="00F15FEA" w:rsidRDefault="00F15F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99CA34" w14:textId="77777777" w:rsidR="00F15FEA" w:rsidRDefault="00F15FEA">
            <w:pPr>
              <w:spacing w:line="240" w:lineRule="auto"/>
              <w:rPr>
                <w:sz w:val="24"/>
              </w:rPr>
            </w:pPr>
            <w:hyperlink w:anchor="Seif0" w:tooltip="הארכת תקו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EF102B" w14:textId="77777777" w:rsidR="00F15FEA" w:rsidRDefault="00F15F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תקופה</w:t>
            </w:r>
          </w:p>
        </w:tc>
        <w:tc>
          <w:tcPr>
            <w:tcW w:w="1247" w:type="dxa"/>
          </w:tcPr>
          <w:p w14:paraId="2C4C3563" w14:textId="77777777" w:rsidR="00F15FEA" w:rsidRDefault="00F15F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15FEA" w14:paraId="3A5C48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1158B2" w14:textId="77777777" w:rsidR="00F15FEA" w:rsidRDefault="00F15F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845B10" w14:textId="77777777" w:rsidR="00F15FEA" w:rsidRDefault="00F15FEA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A660B6" w14:textId="77777777" w:rsidR="00F15FEA" w:rsidRDefault="00F15F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1D8EF2C" w14:textId="77777777" w:rsidR="00F15FEA" w:rsidRDefault="00F15F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15BBDBC" w14:textId="77777777" w:rsidR="00F15FEA" w:rsidRDefault="00F15FEA">
      <w:pPr>
        <w:pStyle w:val="big-header"/>
        <w:ind w:left="0" w:right="1134"/>
        <w:rPr>
          <w:rFonts w:cs="FrankRuehl"/>
          <w:sz w:val="32"/>
          <w:rtl/>
        </w:rPr>
      </w:pPr>
    </w:p>
    <w:p w14:paraId="378A75F7" w14:textId="77777777" w:rsidR="00F15FEA" w:rsidRPr="00412DBB" w:rsidRDefault="00F15FEA" w:rsidP="00412DBB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החיילים המשוחררים (פטור לחיילים משוחררים עולים), תש"ל</w:t>
      </w:r>
      <w:r>
        <w:rPr>
          <w:rFonts w:cs="FrankRuehl"/>
          <w:sz w:val="32"/>
          <w:rtl/>
        </w:rPr>
        <w:t>–1969</w:t>
      </w:r>
      <w:r>
        <w:rPr>
          <w:rStyle w:val="super"/>
          <w:rFonts w:cs="Miriam"/>
          <w:noProof w:val="0"/>
          <w:rtl/>
          <w:lang w:eastAsia="he-IL"/>
        </w:rPr>
        <w:t>(15)</w:t>
      </w:r>
    </w:p>
    <w:p w14:paraId="55DC6610" w14:textId="77777777" w:rsidR="00F15FEA" w:rsidRDefault="00F15F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40 לחוק החיילים המשוחררים (החזרה לעבודה), תש"ט</w:t>
      </w:r>
      <w:r>
        <w:rPr>
          <w:rStyle w:val="default"/>
          <w:rFonts w:cs="FrankRuehl"/>
          <w:rtl/>
        </w:rPr>
        <w:t xml:space="preserve">–1949, </w:t>
      </w:r>
      <w:r>
        <w:rPr>
          <w:rStyle w:val="default"/>
          <w:rFonts w:cs="FrankRuehl" w:hint="cs"/>
          <w:rtl/>
        </w:rPr>
        <w:t>ולאחר התייעצות עם שר הבטחון ושר העבודה, אני מתקין תקנות אלה:</w:t>
      </w:r>
    </w:p>
    <w:p w14:paraId="0344573F" w14:textId="77777777" w:rsidR="00F15FEA" w:rsidRDefault="00F15F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EC9137E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2781DA7A" w14:textId="77777777" w:rsidR="00F15FEA" w:rsidRDefault="00F15F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רכת תקופה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שירותו הצבאי של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ייל משוחרר, כמשמעותו בחוק החיילים המשוחררים (החזרה לעבודה), תש"ט</w:t>
      </w:r>
      <w:r>
        <w:rPr>
          <w:rStyle w:val="default"/>
          <w:rFonts w:cs="FrankRuehl"/>
          <w:rtl/>
        </w:rPr>
        <w:t xml:space="preserve">–1949, </w:t>
      </w:r>
      <w:r>
        <w:rPr>
          <w:rStyle w:val="default"/>
          <w:rFonts w:cs="FrankRuehl" w:hint="cs"/>
          <w:rtl/>
        </w:rPr>
        <w:t>לא תובא בחשבון במנין חמש השנים כאמור בתקנה 10ב לתקנות המקרקעין (אגרות), תשכ"ו</w:t>
      </w:r>
      <w:r>
        <w:rPr>
          <w:rStyle w:val="default"/>
          <w:rFonts w:cs="FrankRuehl"/>
          <w:rtl/>
        </w:rPr>
        <w:t>–1966.</w:t>
      </w:r>
    </w:p>
    <w:p w14:paraId="6FD3C0C9" w14:textId="77777777" w:rsidR="00F15FEA" w:rsidRDefault="00F15F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2FD8983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17DC998D" w14:textId="77777777" w:rsidR="00F15FEA" w:rsidRDefault="00F15F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חיילים המשוחררים (פטור לחיילים משוחררים עולים), תש"ל</w:t>
      </w:r>
      <w:r>
        <w:rPr>
          <w:rStyle w:val="default"/>
          <w:rFonts w:cs="FrankRuehl"/>
          <w:rtl/>
        </w:rPr>
        <w:t>–1969".</w:t>
      </w:r>
    </w:p>
    <w:p w14:paraId="2997C201" w14:textId="77777777" w:rsidR="00F15FEA" w:rsidRDefault="00F15F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FA68D2" w14:textId="77777777" w:rsidR="00F15FEA" w:rsidRDefault="00F15FE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בטבת ת</w:t>
      </w:r>
      <w:r>
        <w:rPr>
          <w:rFonts w:cs="FrankRuehl"/>
          <w:sz w:val="26"/>
          <w:rtl/>
        </w:rPr>
        <w:t>ש"</w:t>
      </w:r>
      <w:r>
        <w:rPr>
          <w:rFonts w:cs="FrankRuehl" w:hint="cs"/>
          <w:sz w:val="26"/>
          <w:rtl/>
        </w:rPr>
        <w:t>ל (10 בדצמבר 1969)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4A940C91" w14:textId="77777777" w:rsidR="00F15FEA" w:rsidRDefault="00F15FE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CB2ED12" w14:textId="77777777" w:rsidR="00F15FEA" w:rsidRDefault="00F15FEA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673D8F92" w14:textId="77777777" w:rsidR="00F15FEA" w:rsidRDefault="00F15FEA" w:rsidP="00F73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(15)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F73B0A">
          <w:rPr>
            <w:rStyle w:val="Hyperlink"/>
            <w:rFonts w:cs="FrankRuehl" w:hint="cs"/>
            <w:rtl/>
          </w:rPr>
          <w:t xml:space="preserve">ק"ת </w:t>
        </w:r>
        <w:r w:rsidR="00F73B0A" w:rsidRPr="00F73B0A">
          <w:rPr>
            <w:rStyle w:val="Hyperlink"/>
            <w:rFonts w:cs="FrankRuehl" w:hint="cs"/>
            <w:rtl/>
          </w:rPr>
          <w:t xml:space="preserve">תש"ל </w:t>
        </w:r>
        <w:r w:rsidRPr="00F73B0A">
          <w:rPr>
            <w:rStyle w:val="Hyperlink"/>
            <w:rFonts w:cs="FrankRuehl" w:hint="cs"/>
            <w:rtl/>
          </w:rPr>
          <w:t>מס' 2495</w:t>
        </w:r>
      </w:hyperlink>
      <w:r>
        <w:rPr>
          <w:rFonts w:cs="FrankRuehl" w:hint="cs"/>
          <w:rtl/>
        </w:rPr>
        <w:t xml:space="preserve"> מיום </w:t>
      </w:r>
      <w:r w:rsidR="00F73B0A">
        <w:rPr>
          <w:rFonts w:cs="FrankRuehl" w:hint="cs"/>
          <w:rtl/>
        </w:rPr>
        <w:t>18.12.1969</w:t>
      </w:r>
      <w:r>
        <w:rPr>
          <w:rFonts w:cs="FrankRuehl" w:hint="cs"/>
          <w:rtl/>
        </w:rPr>
        <w:t xml:space="preserve"> עמ' 601.</w:t>
      </w:r>
    </w:p>
    <w:p w14:paraId="3FB9D18B" w14:textId="77777777" w:rsidR="00F15FEA" w:rsidRDefault="00F15FEA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14:paraId="56A8A4DA" w14:textId="77777777" w:rsidR="00F15FEA" w:rsidRDefault="00F15FEA">
      <w:pPr>
        <w:ind w:right="1134"/>
        <w:rPr>
          <w:rFonts w:cs="David"/>
          <w:sz w:val="24"/>
          <w:rtl/>
        </w:rPr>
      </w:pPr>
    </w:p>
    <w:sectPr w:rsidR="00F15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127B" w14:textId="77777777" w:rsidR="00E93D57" w:rsidRDefault="00E93D57">
      <w:r>
        <w:separator/>
      </w:r>
    </w:p>
  </w:endnote>
  <w:endnote w:type="continuationSeparator" w:id="0">
    <w:p w14:paraId="452E3CA7" w14:textId="77777777" w:rsidR="00E93D57" w:rsidRDefault="00E9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E988" w14:textId="77777777" w:rsidR="00F15FEA" w:rsidRDefault="00F15F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8FCF76" w14:textId="77777777" w:rsidR="00F15FEA" w:rsidRDefault="00F15F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16BF87" w14:textId="77777777" w:rsidR="00F15FEA" w:rsidRDefault="00F15F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A769" w14:textId="77777777" w:rsidR="00F15FEA" w:rsidRDefault="00F15F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048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A7487B" w14:textId="77777777" w:rsidR="00F15FEA" w:rsidRDefault="00F15F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944849" w14:textId="77777777" w:rsidR="00F15FEA" w:rsidRDefault="00F15F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0F2" w14:textId="77777777" w:rsidR="00F15FEA" w:rsidRDefault="00F15FEA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3E07" w14:textId="77777777" w:rsidR="00E93D57" w:rsidRDefault="00E93D57">
      <w:r>
        <w:separator/>
      </w:r>
    </w:p>
  </w:footnote>
  <w:footnote w:type="continuationSeparator" w:id="0">
    <w:p w14:paraId="3EB61CE4" w14:textId="77777777" w:rsidR="00E93D57" w:rsidRDefault="00E9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3096" w14:textId="77777777" w:rsidR="00F15FEA" w:rsidRDefault="00F15F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(פטור לחיילים משוחררים עולים), תש"ל–1969</w:t>
    </w:r>
  </w:p>
  <w:p w14:paraId="10CCBC64" w14:textId="77777777" w:rsidR="00F15FEA" w:rsidRDefault="00F15F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641043" w14:textId="77777777" w:rsidR="00F15FEA" w:rsidRDefault="00F15F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43C5" w14:textId="77777777" w:rsidR="00F15FEA" w:rsidRDefault="00F15F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(פטור לחיילים משוחררים עולים), תש"ל–1969</w:t>
    </w:r>
  </w:p>
  <w:p w14:paraId="29059DFB" w14:textId="77777777" w:rsidR="00F15FEA" w:rsidRDefault="00F15F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8A6F9D" w14:textId="77777777" w:rsidR="00F15FEA" w:rsidRDefault="00F15F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B4CD" w14:textId="77777777" w:rsidR="00F15FEA" w:rsidRDefault="00F15FEA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3B0A"/>
    <w:rsid w:val="000B3D37"/>
    <w:rsid w:val="001736BF"/>
    <w:rsid w:val="0033048E"/>
    <w:rsid w:val="003E11DF"/>
    <w:rsid w:val="00412DBB"/>
    <w:rsid w:val="005B42BE"/>
    <w:rsid w:val="00747C76"/>
    <w:rsid w:val="00947D2B"/>
    <w:rsid w:val="00E07DFD"/>
    <w:rsid w:val="00E93D57"/>
    <w:rsid w:val="00F15FEA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67B386"/>
  <w15:chartTrackingRefBased/>
  <w15:docId w15:val="{89352F4A-54E1-46B7-B6A4-85BD099B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495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1097</CharactersWithSpaces>
  <SharedDoc>false</SharedDoc>
  <HLinks>
    <vt:vector size="18" baseType="variant">
      <vt:variant>
        <vt:i4>7471113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החיילים המשוחררים (פטור לחיילים משוחררים עולים), תש"ל–1969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מסים</vt:lpwstr>
  </property>
  <property fmtid="{D5CDD505-2E9C-101B-9397-08002B2CF9AE}" pid="12" name="NOSE22">
    <vt:lpwstr>מיסוי מקרקעין</vt:lpwstr>
  </property>
  <property fmtid="{D5CDD505-2E9C-101B-9397-08002B2CF9AE}" pid="13" name="NOSE32">
    <vt:lpwstr>אגרות 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קניין</vt:lpwstr>
  </property>
  <property fmtid="{D5CDD505-2E9C-101B-9397-08002B2CF9AE}" pid="17" name="NOSE33">
    <vt:lpwstr>מקרקעין</vt:lpwstr>
  </property>
  <property fmtid="{D5CDD505-2E9C-101B-9397-08002B2CF9AE}" pid="18" name="NOSE43">
    <vt:lpwstr>מיסוי מקרקעין</vt:lpwstr>
  </property>
  <property fmtid="{D5CDD505-2E9C-101B-9397-08002B2CF9AE}" pid="19" name="NOSE14">
    <vt:lpwstr>עבודה</vt:lpwstr>
  </property>
  <property fmtid="{D5CDD505-2E9C-101B-9397-08002B2CF9AE}" pid="20" name="NOSE24">
    <vt:lpwstr>העסקת קבוצות מסוימות </vt:lpwstr>
  </property>
  <property fmtid="{D5CDD505-2E9C-101B-9397-08002B2CF9AE}" pid="21" name="NOSE34">
    <vt:lpwstr>כוחות הבטחון </vt:lpwstr>
  </property>
  <property fmtid="{D5CDD505-2E9C-101B-9397-08002B2CF9AE}" pid="22" name="NOSE44">
    <vt:lpwstr>חיילים משוחררים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החיילים המשוחררים (החזרה לעבודה)</vt:lpwstr>
  </property>
  <property fmtid="{D5CDD505-2E9C-101B-9397-08002B2CF9AE}" pid="48" name="MEKOR_SAIF1">
    <vt:lpwstr>40X</vt:lpwstr>
  </property>
</Properties>
</file>