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4007" w14:textId="77777777" w:rsidR="00B17348" w:rsidRDefault="00B17348" w:rsidP="0001692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החיילים המשוחררים (פטור מאגרת רשיון לסחור בטבק), תשי"א</w:t>
      </w:r>
      <w:r w:rsidR="0001692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</w:p>
    <w:p w14:paraId="0E0F49AD" w14:textId="77777777" w:rsidR="00C5184D" w:rsidRDefault="00C5184D" w:rsidP="00C5184D">
      <w:pPr>
        <w:spacing w:line="320" w:lineRule="auto"/>
        <w:jc w:val="left"/>
        <w:rPr>
          <w:rtl/>
        </w:rPr>
      </w:pPr>
    </w:p>
    <w:p w14:paraId="7B8A325C" w14:textId="77777777" w:rsidR="001F6E64" w:rsidRDefault="001F6E64" w:rsidP="001F6E64">
      <w:pPr>
        <w:spacing w:line="320" w:lineRule="auto"/>
        <w:jc w:val="left"/>
        <w:rPr>
          <w:rtl/>
        </w:rPr>
      </w:pPr>
    </w:p>
    <w:p w14:paraId="7FBADC51" w14:textId="77777777" w:rsidR="001F6E64" w:rsidRDefault="001F6E64" w:rsidP="001F6E64">
      <w:pPr>
        <w:spacing w:line="320" w:lineRule="auto"/>
        <w:jc w:val="left"/>
        <w:rPr>
          <w:rFonts w:cs="FrankRuehl"/>
          <w:szCs w:val="26"/>
          <w:rtl/>
        </w:rPr>
      </w:pPr>
      <w:r w:rsidRPr="001F6E64">
        <w:rPr>
          <w:rFonts w:cs="Miriam"/>
          <w:szCs w:val="22"/>
          <w:rtl/>
        </w:rPr>
        <w:t>בטחון</w:t>
      </w:r>
      <w:r w:rsidRPr="001F6E64">
        <w:rPr>
          <w:rFonts w:cs="FrankRuehl"/>
          <w:szCs w:val="26"/>
          <w:rtl/>
        </w:rPr>
        <w:t xml:space="preserve"> – צה"ל – חיילים – חיילים משוחררים</w:t>
      </w:r>
    </w:p>
    <w:p w14:paraId="3EA31B05" w14:textId="77777777" w:rsidR="001F6E64" w:rsidRDefault="001F6E64" w:rsidP="001F6E64">
      <w:pPr>
        <w:spacing w:line="320" w:lineRule="auto"/>
        <w:jc w:val="left"/>
        <w:rPr>
          <w:rFonts w:cs="FrankRuehl"/>
          <w:szCs w:val="26"/>
          <w:rtl/>
        </w:rPr>
      </w:pPr>
      <w:r w:rsidRPr="001F6E64">
        <w:rPr>
          <w:rFonts w:cs="Miriam"/>
          <w:szCs w:val="22"/>
          <w:rtl/>
        </w:rPr>
        <w:t>בטחון</w:t>
      </w:r>
      <w:r w:rsidRPr="001F6E64">
        <w:rPr>
          <w:rFonts w:cs="FrankRuehl"/>
          <w:szCs w:val="26"/>
          <w:rtl/>
        </w:rPr>
        <w:t xml:space="preserve"> – צה"ל – נכים</w:t>
      </w:r>
    </w:p>
    <w:p w14:paraId="12505195" w14:textId="77777777" w:rsidR="001F6E64" w:rsidRDefault="001F6E64" w:rsidP="001F6E64">
      <w:pPr>
        <w:spacing w:line="320" w:lineRule="auto"/>
        <w:jc w:val="left"/>
        <w:rPr>
          <w:rFonts w:cs="FrankRuehl"/>
          <w:szCs w:val="26"/>
          <w:rtl/>
        </w:rPr>
      </w:pPr>
      <w:r w:rsidRPr="001F6E64">
        <w:rPr>
          <w:rFonts w:cs="Miriam"/>
          <w:szCs w:val="22"/>
          <w:rtl/>
        </w:rPr>
        <w:t>בטחון</w:t>
      </w:r>
      <w:r w:rsidRPr="001F6E64">
        <w:rPr>
          <w:rFonts w:cs="FrankRuehl"/>
          <w:szCs w:val="26"/>
          <w:rtl/>
        </w:rPr>
        <w:t xml:space="preserve"> – משטרה – נכים</w:t>
      </w:r>
    </w:p>
    <w:p w14:paraId="2E566E89" w14:textId="77777777" w:rsidR="001F6E64" w:rsidRDefault="001F6E64" w:rsidP="001F6E64">
      <w:pPr>
        <w:spacing w:line="320" w:lineRule="auto"/>
        <w:jc w:val="left"/>
        <w:rPr>
          <w:rFonts w:cs="FrankRuehl"/>
          <w:szCs w:val="26"/>
          <w:rtl/>
        </w:rPr>
      </w:pPr>
      <w:r w:rsidRPr="001F6E64">
        <w:rPr>
          <w:rFonts w:cs="Miriam"/>
          <w:szCs w:val="22"/>
          <w:rtl/>
        </w:rPr>
        <w:t>רשויות ומשפט מנהלי</w:t>
      </w:r>
      <w:r w:rsidRPr="001F6E64">
        <w:rPr>
          <w:rFonts w:cs="FrankRuehl"/>
          <w:szCs w:val="26"/>
          <w:rtl/>
        </w:rPr>
        <w:t xml:space="preserve"> – רישוי – רישוי מסחר</w:t>
      </w:r>
    </w:p>
    <w:p w14:paraId="44DB5A75" w14:textId="77777777" w:rsidR="001F6E64" w:rsidRDefault="001F6E64" w:rsidP="001F6E64">
      <w:pPr>
        <w:spacing w:line="320" w:lineRule="auto"/>
        <w:jc w:val="left"/>
        <w:rPr>
          <w:rFonts w:cs="FrankRuehl"/>
          <w:szCs w:val="26"/>
          <w:rtl/>
        </w:rPr>
      </w:pPr>
      <w:r w:rsidRPr="001F6E64">
        <w:rPr>
          <w:rFonts w:cs="Miriam"/>
          <w:szCs w:val="22"/>
          <w:rtl/>
        </w:rPr>
        <w:t>עבודה</w:t>
      </w:r>
      <w:r w:rsidRPr="001F6E64">
        <w:rPr>
          <w:rFonts w:cs="FrankRuehl"/>
          <w:szCs w:val="26"/>
          <w:rtl/>
        </w:rPr>
        <w:t xml:space="preserve"> – העסקת קבוצות מסוימות  – כוחות הבטחון  – חיילים משוחררים</w:t>
      </w:r>
    </w:p>
    <w:p w14:paraId="2E2A086E" w14:textId="77777777" w:rsidR="001F6E64" w:rsidRPr="001F6E64" w:rsidRDefault="001F6E64" w:rsidP="001F6E64">
      <w:pPr>
        <w:spacing w:line="320" w:lineRule="auto"/>
        <w:jc w:val="left"/>
        <w:rPr>
          <w:rFonts w:cs="Miriam"/>
          <w:szCs w:val="22"/>
          <w:rtl/>
        </w:rPr>
      </w:pPr>
      <w:r w:rsidRPr="001F6E64">
        <w:rPr>
          <w:rFonts w:cs="Miriam"/>
          <w:szCs w:val="22"/>
          <w:rtl/>
        </w:rPr>
        <w:t>משפט פרטי וכלכלה</w:t>
      </w:r>
      <w:r w:rsidRPr="001F6E64">
        <w:rPr>
          <w:rFonts w:cs="FrankRuehl"/>
          <w:szCs w:val="26"/>
          <w:rtl/>
        </w:rPr>
        <w:t xml:space="preserve"> – מסחר </w:t>
      </w:r>
    </w:p>
    <w:p w14:paraId="1D923A35" w14:textId="77777777" w:rsidR="00B17348" w:rsidRDefault="00B1734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17348" w14:paraId="1E4B2C4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DCFB95B" w14:textId="77777777" w:rsidR="00B17348" w:rsidRDefault="00B173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692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069113" w14:textId="77777777" w:rsidR="00B17348" w:rsidRDefault="00B17348">
            <w:pPr>
              <w:spacing w:line="240" w:lineRule="auto"/>
              <w:rPr>
                <w:sz w:val="24"/>
              </w:rPr>
            </w:pPr>
            <w:hyperlink w:anchor="Seif0" w:tooltip="פירו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F88EE0" w14:textId="77777777" w:rsidR="00B17348" w:rsidRDefault="00B173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פירושים</w:t>
            </w:r>
          </w:p>
        </w:tc>
        <w:tc>
          <w:tcPr>
            <w:tcW w:w="1247" w:type="dxa"/>
          </w:tcPr>
          <w:p w14:paraId="358DDC5A" w14:textId="77777777" w:rsidR="00B17348" w:rsidRDefault="00B173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17348" w14:paraId="315F8AA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4EE99DA" w14:textId="77777777" w:rsidR="00B17348" w:rsidRDefault="00B173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692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09115EB" w14:textId="77777777" w:rsidR="00B17348" w:rsidRDefault="00B17348">
            <w:pPr>
              <w:spacing w:line="240" w:lineRule="auto"/>
              <w:rPr>
                <w:sz w:val="24"/>
              </w:rPr>
            </w:pPr>
            <w:hyperlink w:anchor="Seif1" w:tooltip="פטור מתשלום אגרת 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02840E" w14:textId="77777777" w:rsidR="00B17348" w:rsidRDefault="00B173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מתשלום אגרת רשיון</w:t>
            </w:r>
          </w:p>
        </w:tc>
        <w:tc>
          <w:tcPr>
            <w:tcW w:w="1247" w:type="dxa"/>
          </w:tcPr>
          <w:p w14:paraId="6090E2F4" w14:textId="77777777" w:rsidR="00B17348" w:rsidRDefault="00B173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17348" w14:paraId="2F6F5D4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55E9C0" w14:textId="77777777" w:rsidR="00B17348" w:rsidRDefault="00B173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692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F54B7C" w14:textId="77777777" w:rsidR="00B17348" w:rsidRDefault="00B17348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5D9AA0" w14:textId="77777777" w:rsidR="00B17348" w:rsidRDefault="00B173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201F05F" w14:textId="77777777" w:rsidR="00B17348" w:rsidRDefault="00B173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5E5A54CB" w14:textId="77777777" w:rsidR="00B17348" w:rsidRDefault="00B17348">
      <w:pPr>
        <w:pStyle w:val="big-header"/>
        <w:ind w:left="0" w:right="1134"/>
        <w:rPr>
          <w:rFonts w:cs="FrankRuehl"/>
          <w:sz w:val="32"/>
          <w:rtl/>
        </w:rPr>
      </w:pPr>
    </w:p>
    <w:p w14:paraId="4A73CE15" w14:textId="77777777" w:rsidR="00B17348" w:rsidRPr="00790DFB" w:rsidRDefault="00B17348" w:rsidP="00790DF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החיילים המשוחררים (פטור מאגרת רשיון לסחור בטבק), תשי"א</w:t>
      </w:r>
      <w:r w:rsidR="0001692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  <w:r w:rsidR="0001692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7B5C967" w14:textId="77777777" w:rsidR="00B17348" w:rsidRDefault="00B17348" w:rsidP="000169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40(א)(1) לחוק החיילים המשוחררים (החזרה לעבודה), תש"ט</w:t>
      </w:r>
      <w:r w:rsidR="0001692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ולאחר התיעצות עם שר הבטחון ושר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עבוד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והביטוח העממי, אני מתקין תקנות אלה:</w:t>
      </w:r>
    </w:p>
    <w:p w14:paraId="73FC6316" w14:textId="77777777" w:rsidR="00B17348" w:rsidRDefault="00B17348" w:rsidP="000169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2527CFC">
          <v:rect id="_x0000_s1026" style="position:absolute;left:0;text-align:left;margin-left:464.5pt;margin-top:8.05pt;width:75.05pt;height:10.2pt;z-index:251656704" o:allowincell="f" filled="f" stroked="f" strokecolor="lime" strokeweight=".25pt">
            <v:textbox inset="0,0,0,0">
              <w:txbxContent>
                <w:p w14:paraId="23ABCD5D" w14:textId="77777777" w:rsidR="00B17348" w:rsidRDefault="00B1734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הל" פירושו </w:t>
      </w:r>
      <w:r w:rsidR="00966DD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בפקודת הטבק.</w:t>
      </w:r>
    </w:p>
    <w:p w14:paraId="347227B2" w14:textId="77777777" w:rsidR="00B17348" w:rsidRDefault="00B17348" w:rsidP="000169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2191A9B0">
          <v:rect id="_x0000_s1027" style="position:absolute;left:0;text-align:left;margin-left:464.5pt;margin-top:8.05pt;width:75.05pt;height:29.5pt;z-index:251657728" o:allowincell="f" filled="f" stroked="f" strokecolor="lime" strokeweight=".25pt">
            <v:textbox inset="0,0,0,0">
              <w:txbxContent>
                <w:p w14:paraId="361B8684" w14:textId="77777777" w:rsidR="00B17348" w:rsidRDefault="00B1734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מתשלום אגרת רשיון</w:t>
                  </w:r>
                </w:p>
                <w:p w14:paraId="59045629" w14:textId="77777777" w:rsidR="00B17348" w:rsidRDefault="00B17348" w:rsidP="0001692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תשט"ז</w:t>
                  </w:r>
                  <w:r w:rsidR="00016925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נהל רשאי לפטור כל נכה מלחמה או שוטר נכה כאמור בחוק המשטרה (נכים ונספים), תשט"ו</w:t>
      </w:r>
      <w:r w:rsidR="0001692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מתשלום האגרה הקבועה בתוספת לפקודת הטבק לגבי חנות או לגבי רוכל, מכולה או ממקצתה.</w:t>
      </w:r>
    </w:p>
    <w:p w14:paraId="1A69B64D" w14:textId="77777777" w:rsidR="00485836" w:rsidRPr="00016925" w:rsidRDefault="00485836" w:rsidP="0048583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5"/>
      <w:r w:rsidRPr="0001692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20.10.1955</w:t>
      </w:r>
    </w:p>
    <w:p w14:paraId="64836B42" w14:textId="77777777" w:rsidR="00485836" w:rsidRPr="00016925" w:rsidRDefault="00485836" w:rsidP="0048583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692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תשט"ז-1955</w:t>
      </w:r>
    </w:p>
    <w:p w14:paraId="20B6A12A" w14:textId="77777777" w:rsidR="00485836" w:rsidRPr="00016925" w:rsidRDefault="00485836" w:rsidP="0048583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1692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תשט"ז מס' 558</w:t>
        </w:r>
      </w:hyperlink>
      <w:r w:rsidRPr="00016925">
        <w:rPr>
          <w:rFonts w:cs="FrankRuehl" w:hint="cs"/>
          <w:vanish/>
          <w:szCs w:val="20"/>
          <w:shd w:val="clear" w:color="auto" w:fill="FFFF99"/>
          <w:rtl/>
        </w:rPr>
        <w:t xml:space="preserve"> מיום 20.10.1955 עמ' 92</w:t>
      </w:r>
    </w:p>
    <w:p w14:paraId="19518819" w14:textId="77777777" w:rsidR="00485836" w:rsidRPr="00492B68" w:rsidRDefault="00485836" w:rsidP="00016925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016925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>2.</w:t>
      </w:r>
      <w:r w:rsidRPr="00016925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01692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המ</w:t>
      </w:r>
      <w:r w:rsidRPr="0001692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נהל רשאי לפטור כל נכה מלחמה </w:t>
      </w:r>
      <w:r w:rsidRPr="0001692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שוטר נכה כאמור בחוק המשטרה (נכים ונספים), תשט"ו</w:t>
      </w:r>
      <w:r w:rsidR="00016925" w:rsidRPr="0001692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01692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1955,</w:t>
      </w:r>
      <w:r w:rsidRPr="0001692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01692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מתשלום האגרה הקבועה בתוספת לפקודת הטבק לגבי חנות או לגבי רוכל, מכולה או ממקצתה.</w:t>
      </w:r>
      <w:bookmarkEnd w:id="2"/>
    </w:p>
    <w:p w14:paraId="67DEF7A1" w14:textId="77777777" w:rsidR="00B17348" w:rsidRDefault="00B17348" w:rsidP="000169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6C278C1E">
          <v:rect id="_x0000_s1028" style="position:absolute;left:0;text-align:left;margin-left:464.5pt;margin-top:8.05pt;width:75.05pt;height:15.2pt;z-index:251658752" o:allowincell="f" filled="f" stroked="f" strokecolor="lime" strokeweight=".25pt">
            <v:textbox inset="0,0,0,0">
              <w:txbxContent>
                <w:p w14:paraId="05F63AF9" w14:textId="77777777" w:rsidR="00B17348" w:rsidRDefault="00B1734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החיילים המשוחררים (פ</w:t>
      </w:r>
      <w:r>
        <w:rPr>
          <w:rStyle w:val="default"/>
          <w:rFonts w:cs="FrankRuehl"/>
          <w:rtl/>
        </w:rPr>
        <w:t>טו</w:t>
      </w:r>
      <w:r>
        <w:rPr>
          <w:rStyle w:val="default"/>
          <w:rFonts w:cs="FrankRuehl" w:hint="cs"/>
          <w:rtl/>
        </w:rPr>
        <w:t>ר מאגרת רשיון לסחור בטבק), תשי"א</w:t>
      </w:r>
      <w:r w:rsidR="0001692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1951".</w:t>
      </w:r>
    </w:p>
    <w:p w14:paraId="6FCEBF71" w14:textId="77777777" w:rsidR="00B17348" w:rsidRDefault="00B173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9337BA" w14:textId="77777777" w:rsidR="00016925" w:rsidRDefault="000169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CDC724" w14:textId="77777777" w:rsidR="00B17348" w:rsidRDefault="00B17348" w:rsidP="00966DD6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בניסן תשי"א (29 באפריל 1951)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ליעזר קפלן</w:t>
      </w:r>
    </w:p>
    <w:p w14:paraId="245D917D" w14:textId="77777777" w:rsidR="00B17348" w:rsidRDefault="00B17348" w:rsidP="00966DD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34A320FB" w14:textId="77777777" w:rsidR="00B17348" w:rsidRPr="00016925" w:rsidRDefault="00B17348" w:rsidP="000169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351C57" w14:textId="77777777" w:rsidR="00B17348" w:rsidRPr="00016925" w:rsidRDefault="00B17348" w:rsidP="000169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8D29AC" w14:textId="77777777" w:rsidR="00B17348" w:rsidRPr="00016925" w:rsidRDefault="00B17348" w:rsidP="000169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4B846CE5" w14:textId="77777777" w:rsidR="00B17348" w:rsidRPr="00016925" w:rsidRDefault="00B17348" w:rsidP="000169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B17348" w:rsidRPr="0001692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B53BD" w14:textId="77777777" w:rsidR="00323C78" w:rsidRDefault="00323C78">
      <w:r>
        <w:separator/>
      </w:r>
    </w:p>
  </w:endnote>
  <w:endnote w:type="continuationSeparator" w:id="0">
    <w:p w14:paraId="7BD6ADC8" w14:textId="77777777" w:rsidR="00323C78" w:rsidRDefault="00323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C7263" w14:textId="77777777" w:rsidR="00B17348" w:rsidRDefault="00B1734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8CCFB29" w14:textId="77777777" w:rsidR="00B17348" w:rsidRDefault="00B1734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ACC1A68" w14:textId="77777777" w:rsidR="00B17348" w:rsidRDefault="00B1734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16925">
      <w:rPr>
        <w:rFonts w:cs="TopType Jerushalmi"/>
        <w:noProof/>
        <w:color w:val="000000"/>
        <w:sz w:val="14"/>
        <w:szCs w:val="14"/>
      </w:rPr>
      <w:t>D:\Yael\hakika\Revadim\150_004.doc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589B1" w14:textId="77777777" w:rsidR="00B17348" w:rsidRDefault="00B1734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66DD6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F02BF5" w14:textId="77777777" w:rsidR="00B17348" w:rsidRDefault="00B1734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ED33BFC" w14:textId="77777777" w:rsidR="00B17348" w:rsidRDefault="00B1734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16925">
      <w:rPr>
        <w:rFonts w:cs="TopType Jerushalmi"/>
        <w:noProof/>
        <w:color w:val="000000"/>
        <w:sz w:val="14"/>
        <w:szCs w:val="14"/>
      </w:rPr>
      <w:t>D:\Yael\hakika\Revadim\150_004.doc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74A2B" w14:textId="77777777" w:rsidR="00323C78" w:rsidRDefault="00323C78" w:rsidP="0001692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3CCAADE" w14:textId="77777777" w:rsidR="00323C78" w:rsidRDefault="00323C78">
      <w:r>
        <w:continuationSeparator/>
      </w:r>
    </w:p>
  </w:footnote>
  <w:footnote w:id="1">
    <w:p w14:paraId="1300ABAC" w14:textId="77777777" w:rsidR="00016925" w:rsidRDefault="00016925" w:rsidP="000169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01692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90DFB">
          <w:rPr>
            <w:rStyle w:val="Hyperlink"/>
            <w:rFonts w:cs="FrankRuehl" w:hint="cs"/>
            <w:rtl/>
          </w:rPr>
          <w:t>ק"ת תשי"א מס' 176</w:t>
        </w:r>
      </w:hyperlink>
      <w:r>
        <w:rPr>
          <w:rFonts w:cs="FrankRuehl" w:hint="cs"/>
          <w:rtl/>
        </w:rPr>
        <w:t xml:space="preserve"> מ</w:t>
      </w:r>
      <w:r>
        <w:rPr>
          <w:rFonts w:cs="FrankRuehl"/>
          <w:rtl/>
        </w:rPr>
        <w:t>י</w:t>
      </w:r>
      <w:r>
        <w:rPr>
          <w:rFonts w:cs="FrankRuehl" w:hint="cs"/>
          <w:rtl/>
        </w:rPr>
        <w:t>ום 17.5.1951 עמ' 1059.</w:t>
      </w:r>
    </w:p>
    <w:p w14:paraId="1BC68FD2" w14:textId="77777777" w:rsidR="00016925" w:rsidRPr="00016925" w:rsidRDefault="00016925" w:rsidP="000169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790DFB">
          <w:rPr>
            <w:rStyle w:val="Hyperlink"/>
            <w:rFonts w:cs="FrankRuehl" w:hint="cs"/>
            <w:rtl/>
          </w:rPr>
          <w:t>ק"ת תשט"ז מס' 558</w:t>
        </w:r>
      </w:hyperlink>
      <w:r>
        <w:rPr>
          <w:rFonts w:cs="FrankRuehl" w:hint="cs"/>
          <w:rtl/>
        </w:rPr>
        <w:t xml:space="preserve"> מיום 20.10.1955 עמ' 92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תשט"ז-1955</w:t>
      </w:r>
      <w:r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CE77" w14:textId="77777777" w:rsidR="00B17348" w:rsidRDefault="00B1734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החיילים המשוחררים (פטור מאגרת רשיון לסחור בטבק), תשי"א–1951</w:t>
    </w:r>
  </w:p>
  <w:p w14:paraId="533082AC" w14:textId="77777777" w:rsidR="00B17348" w:rsidRDefault="00B173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11D95A" w14:textId="77777777" w:rsidR="00B17348" w:rsidRDefault="00B173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DE76" w14:textId="77777777" w:rsidR="00B17348" w:rsidRDefault="00B17348" w:rsidP="0001692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החיילים המשוחררים (פטור מאגרת רשיון לסחור בטבק), תשי"א</w:t>
    </w:r>
    <w:r w:rsidR="0001692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1951</w:t>
    </w:r>
  </w:p>
  <w:p w14:paraId="17A04497" w14:textId="77777777" w:rsidR="00B17348" w:rsidRDefault="00B173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7401BC" w14:textId="77777777" w:rsidR="00B17348" w:rsidRDefault="00B173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0DFB"/>
    <w:rsid w:val="00016925"/>
    <w:rsid w:val="0004786F"/>
    <w:rsid w:val="00165277"/>
    <w:rsid w:val="001F6E64"/>
    <w:rsid w:val="0020282B"/>
    <w:rsid w:val="00323C78"/>
    <w:rsid w:val="00485836"/>
    <w:rsid w:val="00492B68"/>
    <w:rsid w:val="004F0B5C"/>
    <w:rsid w:val="00790DFB"/>
    <w:rsid w:val="00934F93"/>
    <w:rsid w:val="00966DD6"/>
    <w:rsid w:val="00B17348"/>
    <w:rsid w:val="00BF5A9E"/>
    <w:rsid w:val="00C00253"/>
    <w:rsid w:val="00C41E4C"/>
    <w:rsid w:val="00C5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9EC885"/>
  <w15:chartTrackingRefBased/>
  <w15:docId w15:val="{84F90C68-D3F6-4E9C-95D2-4BC5F951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16925"/>
    <w:rPr>
      <w:sz w:val="20"/>
      <w:szCs w:val="20"/>
    </w:rPr>
  </w:style>
  <w:style w:type="character" w:styleId="a6">
    <w:name w:val="footnote reference"/>
    <w:basedOn w:val="a0"/>
    <w:semiHidden/>
    <w:rsid w:val="000169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558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0558.pdf" TargetMode="External"/><Relationship Id="rId1" Type="http://schemas.openxmlformats.org/officeDocument/2006/relationships/hyperlink" Target="http://www.nevo.co.il/Law_word/law06/TAK-01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150</vt:lpstr>
    </vt:vector>
  </TitlesOfParts>
  <Company/>
  <LinksUpToDate>false</LinksUpToDate>
  <CharactersWithSpaces>1448</CharactersWithSpaces>
  <SharedDoc>false</SharedDoc>
  <HLinks>
    <vt:vector size="36" baseType="variant">
      <vt:variant>
        <vt:i4>8126469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http://www.nevo.co.il/Law_word/law06/TAK-0558.pdf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http://www.nevo.co.il/Law_word/law06/TAK-0558.pdf</vt:lpwstr>
      </vt:variant>
      <vt:variant>
        <vt:lpwstr/>
      </vt:variant>
      <vt:variant>
        <vt:i4>8257551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http://www.nevo.co.il/Law_word/law06/TAK-0176.pdf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150</dc:title>
  <dc:subject/>
  <dc:creator>eli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0150</vt:lpwstr>
  </property>
  <property fmtid="{D5CDD505-2E9C-101B-9397-08002B2CF9AE}" pid="3" name="CHNAME">
    <vt:lpwstr>חיילים משוחררים</vt:lpwstr>
  </property>
  <property fmtid="{D5CDD505-2E9C-101B-9397-08002B2CF9AE}" pid="4" name="LAWNAME">
    <vt:lpwstr>תקנות החיילים המשוחררים (פטור מאגרת רשיון לסחור בטבק), תשי"א-1951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חיילים משוחררים</vt:lpwstr>
  </property>
  <property fmtid="{D5CDD505-2E9C-101B-9397-08002B2CF9AE}" pid="11" name="NOSE12">
    <vt:lpwstr>בטחון</vt:lpwstr>
  </property>
  <property fmtid="{D5CDD505-2E9C-101B-9397-08002B2CF9AE}" pid="12" name="NOSE22">
    <vt:lpwstr>צה"ל</vt:lpwstr>
  </property>
  <property fmtid="{D5CDD505-2E9C-101B-9397-08002B2CF9AE}" pid="13" name="NOSE32">
    <vt:lpwstr>נכים</vt:lpwstr>
  </property>
  <property fmtid="{D5CDD505-2E9C-101B-9397-08002B2CF9AE}" pid="14" name="NOSE42">
    <vt:lpwstr/>
  </property>
  <property fmtid="{D5CDD505-2E9C-101B-9397-08002B2CF9AE}" pid="15" name="NOSE13">
    <vt:lpwstr>בטחון</vt:lpwstr>
  </property>
  <property fmtid="{D5CDD505-2E9C-101B-9397-08002B2CF9AE}" pid="16" name="NOSE23">
    <vt:lpwstr>משטרה</vt:lpwstr>
  </property>
  <property fmtid="{D5CDD505-2E9C-101B-9397-08002B2CF9AE}" pid="17" name="NOSE33">
    <vt:lpwstr>נכים</vt:lpwstr>
  </property>
  <property fmtid="{D5CDD505-2E9C-101B-9397-08002B2CF9AE}" pid="18" name="NOSE43">
    <vt:lpwstr/>
  </property>
  <property fmtid="{D5CDD505-2E9C-101B-9397-08002B2CF9AE}" pid="19" name="NOSE14">
    <vt:lpwstr>רשויות ומשפט מנהלי</vt:lpwstr>
  </property>
  <property fmtid="{D5CDD505-2E9C-101B-9397-08002B2CF9AE}" pid="20" name="NOSE24">
    <vt:lpwstr>רישוי</vt:lpwstr>
  </property>
  <property fmtid="{D5CDD505-2E9C-101B-9397-08002B2CF9AE}" pid="21" name="NOSE34">
    <vt:lpwstr>רישוי מסחר</vt:lpwstr>
  </property>
  <property fmtid="{D5CDD505-2E9C-101B-9397-08002B2CF9AE}" pid="22" name="NOSE44">
    <vt:lpwstr/>
  </property>
  <property fmtid="{D5CDD505-2E9C-101B-9397-08002B2CF9AE}" pid="23" name="NOSE15">
    <vt:lpwstr>עבודה</vt:lpwstr>
  </property>
  <property fmtid="{D5CDD505-2E9C-101B-9397-08002B2CF9AE}" pid="24" name="NOSE25">
    <vt:lpwstr>העסקת קבוצות מסוימות </vt:lpwstr>
  </property>
  <property fmtid="{D5CDD505-2E9C-101B-9397-08002B2CF9AE}" pid="25" name="NOSE35">
    <vt:lpwstr>כוחות הבטחון </vt:lpwstr>
  </property>
  <property fmtid="{D5CDD505-2E9C-101B-9397-08002B2CF9AE}" pid="26" name="NOSE45">
    <vt:lpwstr>חיילים משוחררים</vt:lpwstr>
  </property>
  <property fmtid="{D5CDD505-2E9C-101B-9397-08002B2CF9AE}" pid="27" name="NOSE16">
    <vt:lpwstr>משפט פרטי וכלכלה</vt:lpwstr>
  </property>
  <property fmtid="{D5CDD505-2E9C-101B-9397-08002B2CF9AE}" pid="28" name="NOSE26">
    <vt:lpwstr>מסחר </vt:lpwstr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החיילים המשוחררים (החזרה לעבודה)</vt:lpwstr>
  </property>
  <property fmtid="{D5CDD505-2E9C-101B-9397-08002B2CF9AE}" pid="48" name="MEKOR_SAIF1">
    <vt:lpwstr>40XאX1X</vt:lpwstr>
  </property>
</Properties>
</file>