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E483" w14:textId="77777777" w:rsidR="00D25D5C" w:rsidRDefault="00C26E07" w:rsidP="009F28CD">
      <w:pPr>
        <w:pStyle w:val="big-header"/>
        <w:ind w:left="0" w:right="1134"/>
        <w:rPr>
          <w:rFonts w:cs="FrankRuehl" w:hint="cs"/>
          <w:sz w:val="32"/>
          <w:rtl/>
        </w:rPr>
      </w:pPr>
      <w:r>
        <w:rPr>
          <w:rFonts w:cs="FrankRuehl" w:hint="cs"/>
          <w:sz w:val="32"/>
          <w:rtl/>
        </w:rPr>
        <w:t xml:space="preserve">תקנות </w:t>
      </w:r>
      <w:r w:rsidR="005F1ACB">
        <w:rPr>
          <w:rFonts w:cs="FrankRuehl" w:hint="cs"/>
          <w:sz w:val="32"/>
          <w:rtl/>
        </w:rPr>
        <w:t xml:space="preserve">החשמל (העמסה והגנה </w:t>
      </w:r>
      <w:r w:rsidR="009F28CD">
        <w:rPr>
          <w:rFonts w:cs="FrankRuehl" w:hint="cs"/>
          <w:sz w:val="32"/>
          <w:rtl/>
        </w:rPr>
        <w:t>ע</w:t>
      </w:r>
      <w:r w:rsidR="005F1ACB">
        <w:rPr>
          <w:rFonts w:cs="FrankRuehl" w:hint="cs"/>
          <w:sz w:val="32"/>
          <w:rtl/>
        </w:rPr>
        <w:t xml:space="preserve">ל מוליכים מבודדים וכבלים במתח </w:t>
      </w:r>
      <w:r w:rsidR="009F28CD">
        <w:rPr>
          <w:rFonts w:cs="FrankRuehl" w:hint="cs"/>
          <w:sz w:val="32"/>
          <w:rtl/>
        </w:rPr>
        <w:t>נמוך), תשע"ד-2014</w:t>
      </w:r>
    </w:p>
    <w:p w14:paraId="495446A9" w14:textId="77777777" w:rsidR="00EB24C3" w:rsidRPr="00EB24C3" w:rsidRDefault="00EB24C3" w:rsidP="00EB24C3">
      <w:pPr>
        <w:spacing w:line="320" w:lineRule="auto"/>
        <w:rPr>
          <w:rFonts w:cs="FrankRuehl"/>
          <w:szCs w:val="26"/>
          <w:rtl/>
        </w:rPr>
      </w:pPr>
    </w:p>
    <w:p w14:paraId="4127AFC4" w14:textId="77777777" w:rsidR="00EB24C3" w:rsidRDefault="00EB24C3" w:rsidP="00EB24C3">
      <w:pPr>
        <w:spacing w:line="320" w:lineRule="auto"/>
        <w:rPr>
          <w:rtl/>
        </w:rPr>
      </w:pPr>
    </w:p>
    <w:p w14:paraId="2A8EBB09" w14:textId="77777777" w:rsidR="005F1ACB" w:rsidRPr="00EB24C3" w:rsidRDefault="00EB24C3" w:rsidP="00EB24C3">
      <w:pPr>
        <w:spacing w:line="320" w:lineRule="auto"/>
        <w:rPr>
          <w:rFonts w:cs="Miriam" w:hint="cs"/>
          <w:szCs w:val="22"/>
          <w:rtl/>
        </w:rPr>
      </w:pPr>
      <w:r w:rsidRPr="00EB24C3">
        <w:rPr>
          <w:rFonts w:cs="Miriam"/>
          <w:szCs w:val="22"/>
          <w:rtl/>
        </w:rPr>
        <w:t>רשויות ומשפט מנהלי</w:t>
      </w:r>
      <w:r w:rsidRPr="00EB24C3">
        <w:rPr>
          <w:rFonts w:cs="FrankRuehl"/>
          <w:szCs w:val="26"/>
          <w:rtl/>
        </w:rPr>
        <w:t xml:space="preserve"> – תשתיות – חשמל</w:t>
      </w:r>
    </w:p>
    <w:p w14:paraId="40AA1106"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1B4C" w:rsidRPr="00431B4C" w14:paraId="7BDE8242" w14:textId="77777777" w:rsidTr="00431B4C">
        <w:tblPrEx>
          <w:tblCellMar>
            <w:top w:w="0" w:type="dxa"/>
            <w:bottom w:w="0" w:type="dxa"/>
          </w:tblCellMar>
        </w:tblPrEx>
        <w:tc>
          <w:tcPr>
            <w:tcW w:w="1247" w:type="dxa"/>
          </w:tcPr>
          <w:p w14:paraId="575BFB54" w14:textId="77777777" w:rsidR="00431B4C" w:rsidRPr="00431B4C" w:rsidRDefault="00431B4C" w:rsidP="00431B4C">
            <w:pPr>
              <w:rPr>
                <w:rFonts w:cs="Frankruhel"/>
                <w:rtl/>
              </w:rPr>
            </w:pPr>
          </w:p>
        </w:tc>
        <w:tc>
          <w:tcPr>
            <w:tcW w:w="5669" w:type="dxa"/>
          </w:tcPr>
          <w:p w14:paraId="7EC5B1C9" w14:textId="77777777" w:rsidR="00431B4C" w:rsidRPr="00431B4C" w:rsidRDefault="00431B4C" w:rsidP="00431B4C">
            <w:pPr>
              <w:rPr>
                <w:rFonts w:cs="Frankruhel"/>
                <w:rtl/>
              </w:rPr>
            </w:pPr>
            <w:r>
              <w:rPr>
                <w:rtl/>
              </w:rPr>
              <w:t>פרק א': פרשנות</w:t>
            </w:r>
          </w:p>
        </w:tc>
        <w:tc>
          <w:tcPr>
            <w:tcW w:w="567" w:type="dxa"/>
          </w:tcPr>
          <w:p w14:paraId="014257EC" w14:textId="77777777" w:rsidR="00431B4C" w:rsidRPr="00431B4C" w:rsidRDefault="00431B4C" w:rsidP="00431B4C">
            <w:pPr>
              <w:rPr>
                <w:rStyle w:val="Hyperlink"/>
                <w:rtl/>
              </w:rPr>
            </w:pPr>
            <w:hyperlink w:anchor="med0" w:tooltip="פרק א: פרשנות" w:history="1">
              <w:r w:rsidRPr="00431B4C">
                <w:rPr>
                  <w:rStyle w:val="Hyperlink"/>
                </w:rPr>
                <w:t>Go</w:t>
              </w:r>
            </w:hyperlink>
          </w:p>
        </w:tc>
        <w:tc>
          <w:tcPr>
            <w:tcW w:w="850" w:type="dxa"/>
          </w:tcPr>
          <w:p w14:paraId="69339B6D"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431B4C" w:rsidRPr="00431B4C" w14:paraId="3869EEC9" w14:textId="77777777" w:rsidTr="00431B4C">
        <w:tblPrEx>
          <w:tblCellMar>
            <w:top w:w="0" w:type="dxa"/>
            <w:bottom w:w="0" w:type="dxa"/>
          </w:tblCellMar>
        </w:tblPrEx>
        <w:tc>
          <w:tcPr>
            <w:tcW w:w="1247" w:type="dxa"/>
          </w:tcPr>
          <w:p w14:paraId="2238053B" w14:textId="77777777" w:rsidR="00431B4C" w:rsidRPr="00431B4C" w:rsidRDefault="00431B4C" w:rsidP="00431B4C">
            <w:pPr>
              <w:rPr>
                <w:rFonts w:cs="Frankruhel"/>
                <w:rtl/>
              </w:rPr>
            </w:pPr>
            <w:r>
              <w:rPr>
                <w:rtl/>
              </w:rPr>
              <w:t xml:space="preserve">סעיף 1 </w:t>
            </w:r>
          </w:p>
        </w:tc>
        <w:tc>
          <w:tcPr>
            <w:tcW w:w="5669" w:type="dxa"/>
          </w:tcPr>
          <w:p w14:paraId="5A2D6799" w14:textId="77777777" w:rsidR="00431B4C" w:rsidRPr="00431B4C" w:rsidRDefault="00431B4C" w:rsidP="00431B4C">
            <w:pPr>
              <w:rPr>
                <w:rFonts w:cs="Frankruhel"/>
                <w:rtl/>
              </w:rPr>
            </w:pPr>
            <w:r>
              <w:rPr>
                <w:rtl/>
              </w:rPr>
              <w:t>הגדרות</w:t>
            </w:r>
          </w:p>
        </w:tc>
        <w:tc>
          <w:tcPr>
            <w:tcW w:w="567" w:type="dxa"/>
          </w:tcPr>
          <w:p w14:paraId="1AEC3725" w14:textId="77777777" w:rsidR="00431B4C" w:rsidRPr="00431B4C" w:rsidRDefault="00431B4C" w:rsidP="00431B4C">
            <w:pPr>
              <w:rPr>
                <w:rStyle w:val="Hyperlink"/>
                <w:rtl/>
              </w:rPr>
            </w:pPr>
            <w:hyperlink w:anchor="Seif1" w:tooltip="הגדרות" w:history="1">
              <w:r w:rsidRPr="00431B4C">
                <w:rPr>
                  <w:rStyle w:val="Hyperlink"/>
                </w:rPr>
                <w:t>Go</w:t>
              </w:r>
            </w:hyperlink>
          </w:p>
        </w:tc>
        <w:tc>
          <w:tcPr>
            <w:tcW w:w="850" w:type="dxa"/>
          </w:tcPr>
          <w:p w14:paraId="730C42C2"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31B4C" w:rsidRPr="00431B4C" w14:paraId="6DBB326B" w14:textId="77777777" w:rsidTr="00431B4C">
        <w:tblPrEx>
          <w:tblCellMar>
            <w:top w:w="0" w:type="dxa"/>
            <w:bottom w:w="0" w:type="dxa"/>
          </w:tblCellMar>
        </w:tblPrEx>
        <w:tc>
          <w:tcPr>
            <w:tcW w:w="1247" w:type="dxa"/>
          </w:tcPr>
          <w:p w14:paraId="52FA547C" w14:textId="77777777" w:rsidR="00431B4C" w:rsidRPr="00431B4C" w:rsidRDefault="00431B4C" w:rsidP="00431B4C">
            <w:pPr>
              <w:rPr>
                <w:rFonts w:cs="Frankruhel"/>
                <w:rtl/>
              </w:rPr>
            </w:pPr>
          </w:p>
        </w:tc>
        <w:tc>
          <w:tcPr>
            <w:tcW w:w="5669" w:type="dxa"/>
          </w:tcPr>
          <w:p w14:paraId="6887ED1D" w14:textId="77777777" w:rsidR="00431B4C" w:rsidRPr="00431B4C" w:rsidRDefault="00431B4C" w:rsidP="00431B4C">
            <w:pPr>
              <w:rPr>
                <w:rFonts w:cs="Frankruhel"/>
                <w:rtl/>
              </w:rPr>
            </w:pPr>
            <w:r>
              <w:rPr>
                <w:rtl/>
              </w:rPr>
              <w:t>פרק ב': מבטחים וייעודם</w:t>
            </w:r>
          </w:p>
        </w:tc>
        <w:tc>
          <w:tcPr>
            <w:tcW w:w="567" w:type="dxa"/>
          </w:tcPr>
          <w:p w14:paraId="41A06A18" w14:textId="77777777" w:rsidR="00431B4C" w:rsidRPr="00431B4C" w:rsidRDefault="00431B4C" w:rsidP="00431B4C">
            <w:pPr>
              <w:rPr>
                <w:rStyle w:val="Hyperlink"/>
                <w:rtl/>
              </w:rPr>
            </w:pPr>
            <w:hyperlink w:anchor="med1" w:tooltip="פרק ב: מבטחים וייעודם" w:history="1">
              <w:r w:rsidRPr="00431B4C">
                <w:rPr>
                  <w:rStyle w:val="Hyperlink"/>
                </w:rPr>
                <w:t>Go</w:t>
              </w:r>
            </w:hyperlink>
          </w:p>
        </w:tc>
        <w:tc>
          <w:tcPr>
            <w:tcW w:w="850" w:type="dxa"/>
          </w:tcPr>
          <w:p w14:paraId="4212FE86"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431B4C" w:rsidRPr="00431B4C" w14:paraId="01124EE7" w14:textId="77777777" w:rsidTr="00431B4C">
        <w:tblPrEx>
          <w:tblCellMar>
            <w:top w:w="0" w:type="dxa"/>
            <w:bottom w:w="0" w:type="dxa"/>
          </w:tblCellMar>
        </w:tblPrEx>
        <w:tc>
          <w:tcPr>
            <w:tcW w:w="1247" w:type="dxa"/>
          </w:tcPr>
          <w:p w14:paraId="418A279C" w14:textId="77777777" w:rsidR="00431B4C" w:rsidRPr="00431B4C" w:rsidRDefault="00431B4C" w:rsidP="00431B4C">
            <w:pPr>
              <w:rPr>
                <w:rFonts w:cs="Frankruhel"/>
                <w:rtl/>
              </w:rPr>
            </w:pPr>
            <w:r>
              <w:rPr>
                <w:rtl/>
              </w:rPr>
              <w:t xml:space="preserve">סעיף 2 </w:t>
            </w:r>
          </w:p>
        </w:tc>
        <w:tc>
          <w:tcPr>
            <w:tcW w:w="5669" w:type="dxa"/>
          </w:tcPr>
          <w:p w14:paraId="6C1E6582" w14:textId="77777777" w:rsidR="00431B4C" w:rsidRPr="00431B4C" w:rsidRDefault="00431B4C" w:rsidP="00431B4C">
            <w:pPr>
              <w:rPr>
                <w:rFonts w:cs="Frankruhel"/>
                <w:rtl/>
              </w:rPr>
            </w:pPr>
            <w:r>
              <w:rPr>
                <w:rtl/>
              </w:rPr>
              <w:t>כללי</w:t>
            </w:r>
          </w:p>
        </w:tc>
        <w:tc>
          <w:tcPr>
            <w:tcW w:w="567" w:type="dxa"/>
          </w:tcPr>
          <w:p w14:paraId="65292442" w14:textId="77777777" w:rsidR="00431B4C" w:rsidRPr="00431B4C" w:rsidRDefault="00431B4C" w:rsidP="00431B4C">
            <w:pPr>
              <w:rPr>
                <w:rStyle w:val="Hyperlink"/>
                <w:rtl/>
              </w:rPr>
            </w:pPr>
            <w:hyperlink w:anchor="Seif2" w:tooltip="כללי" w:history="1">
              <w:r w:rsidRPr="00431B4C">
                <w:rPr>
                  <w:rStyle w:val="Hyperlink"/>
                </w:rPr>
                <w:t>Go</w:t>
              </w:r>
            </w:hyperlink>
          </w:p>
        </w:tc>
        <w:tc>
          <w:tcPr>
            <w:tcW w:w="850" w:type="dxa"/>
          </w:tcPr>
          <w:p w14:paraId="7660F7E0"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431B4C" w:rsidRPr="00431B4C" w14:paraId="25DA9C35" w14:textId="77777777" w:rsidTr="00431B4C">
        <w:tblPrEx>
          <w:tblCellMar>
            <w:top w:w="0" w:type="dxa"/>
            <w:bottom w:w="0" w:type="dxa"/>
          </w:tblCellMar>
        </w:tblPrEx>
        <w:tc>
          <w:tcPr>
            <w:tcW w:w="1247" w:type="dxa"/>
          </w:tcPr>
          <w:p w14:paraId="3669B794" w14:textId="77777777" w:rsidR="00431B4C" w:rsidRPr="00431B4C" w:rsidRDefault="00431B4C" w:rsidP="00431B4C">
            <w:pPr>
              <w:rPr>
                <w:rFonts w:cs="Frankruhel"/>
                <w:rtl/>
              </w:rPr>
            </w:pPr>
            <w:r>
              <w:rPr>
                <w:rtl/>
              </w:rPr>
              <w:t xml:space="preserve">סעיף 3 </w:t>
            </w:r>
          </w:p>
        </w:tc>
        <w:tc>
          <w:tcPr>
            <w:tcW w:w="5669" w:type="dxa"/>
          </w:tcPr>
          <w:p w14:paraId="10B4836F" w14:textId="77777777" w:rsidR="00431B4C" w:rsidRPr="00431B4C" w:rsidRDefault="00431B4C" w:rsidP="00431B4C">
            <w:pPr>
              <w:rPr>
                <w:rFonts w:cs="Frankruhel"/>
                <w:rtl/>
              </w:rPr>
            </w:pPr>
            <w:r>
              <w:rPr>
                <w:rtl/>
              </w:rPr>
              <w:t>חובת הגנה</w:t>
            </w:r>
          </w:p>
        </w:tc>
        <w:tc>
          <w:tcPr>
            <w:tcW w:w="567" w:type="dxa"/>
          </w:tcPr>
          <w:p w14:paraId="7822F005" w14:textId="77777777" w:rsidR="00431B4C" w:rsidRPr="00431B4C" w:rsidRDefault="00431B4C" w:rsidP="00431B4C">
            <w:pPr>
              <w:rPr>
                <w:rStyle w:val="Hyperlink"/>
                <w:rtl/>
              </w:rPr>
            </w:pPr>
            <w:hyperlink w:anchor="Seif3" w:tooltip="חובת הגנה" w:history="1">
              <w:r w:rsidRPr="00431B4C">
                <w:rPr>
                  <w:rStyle w:val="Hyperlink"/>
                </w:rPr>
                <w:t>Go</w:t>
              </w:r>
            </w:hyperlink>
          </w:p>
        </w:tc>
        <w:tc>
          <w:tcPr>
            <w:tcW w:w="850" w:type="dxa"/>
          </w:tcPr>
          <w:p w14:paraId="6F5EE095"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431B4C" w:rsidRPr="00431B4C" w14:paraId="220A0331" w14:textId="77777777" w:rsidTr="00431B4C">
        <w:tblPrEx>
          <w:tblCellMar>
            <w:top w:w="0" w:type="dxa"/>
            <w:bottom w:w="0" w:type="dxa"/>
          </w:tblCellMar>
        </w:tblPrEx>
        <w:tc>
          <w:tcPr>
            <w:tcW w:w="1247" w:type="dxa"/>
          </w:tcPr>
          <w:p w14:paraId="4EA75C45" w14:textId="77777777" w:rsidR="00431B4C" w:rsidRPr="00431B4C" w:rsidRDefault="00431B4C" w:rsidP="00431B4C">
            <w:pPr>
              <w:rPr>
                <w:rFonts w:cs="Frankruhel"/>
                <w:rtl/>
              </w:rPr>
            </w:pPr>
            <w:r>
              <w:rPr>
                <w:rtl/>
              </w:rPr>
              <w:t xml:space="preserve">סעיף 4 </w:t>
            </w:r>
          </w:p>
        </w:tc>
        <w:tc>
          <w:tcPr>
            <w:tcW w:w="5669" w:type="dxa"/>
          </w:tcPr>
          <w:p w14:paraId="058B93B1" w14:textId="77777777" w:rsidR="00431B4C" w:rsidRPr="00431B4C" w:rsidRDefault="00431B4C" w:rsidP="00431B4C">
            <w:pPr>
              <w:rPr>
                <w:rFonts w:cs="Frankruhel"/>
                <w:rtl/>
              </w:rPr>
            </w:pPr>
            <w:r>
              <w:rPr>
                <w:rtl/>
              </w:rPr>
              <w:t>ייעוד המבטח</w:t>
            </w:r>
          </w:p>
        </w:tc>
        <w:tc>
          <w:tcPr>
            <w:tcW w:w="567" w:type="dxa"/>
          </w:tcPr>
          <w:p w14:paraId="56ADB1DC" w14:textId="77777777" w:rsidR="00431B4C" w:rsidRPr="00431B4C" w:rsidRDefault="00431B4C" w:rsidP="00431B4C">
            <w:pPr>
              <w:rPr>
                <w:rStyle w:val="Hyperlink"/>
                <w:rtl/>
              </w:rPr>
            </w:pPr>
            <w:hyperlink w:anchor="Seif4" w:tooltip="ייעוד המבטח" w:history="1">
              <w:r w:rsidRPr="00431B4C">
                <w:rPr>
                  <w:rStyle w:val="Hyperlink"/>
                </w:rPr>
                <w:t>Go</w:t>
              </w:r>
            </w:hyperlink>
          </w:p>
        </w:tc>
        <w:tc>
          <w:tcPr>
            <w:tcW w:w="850" w:type="dxa"/>
          </w:tcPr>
          <w:p w14:paraId="608D267A"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31B4C" w:rsidRPr="00431B4C" w14:paraId="15883317" w14:textId="77777777" w:rsidTr="00431B4C">
        <w:tblPrEx>
          <w:tblCellMar>
            <w:top w:w="0" w:type="dxa"/>
            <w:bottom w:w="0" w:type="dxa"/>
          </w:tblCellMar>
        </w:tblPrEx>
        <w:tc>
          <w:tcPr>
            <w:tcW w:w="1247" w:type="dxa"/>
          </w:tcPr>
          <w:p w14:paraId="752945B7" w14:textId="77777777" w:rsidR="00431B4C" w:rsidRPr="00431B4C" w:rsidRDefault="00431B4C" w:rsidP="00431B4C">
            <w:pPr>
              <w:rPr>
                <w:rFonts w:cs="Frankruhel"/>
                <w:rtl/>
              </w:rPr>
            </w:pPr>
            <w:r>
              <w:rPr>
                <w:rtl/>
              </w:rPr>
              <w:t xml:space="preserve">סעיף 5 </w:t>
            </w:r>
          </w:p>
        </w:tc>
        <w:tc>
          <w:tcPr>
            <w:tcW w:w="5669" w:type="dxa"/>
          </w:tcPr>
          <w:p w14:paraId="4B64724B" w14:textId="77777777" w:rsidR="00431B4C" w:rsidRPr="00431B4C" w:rsidRDefault="00431B4C" w:rsidP="00431B4C">
            <w:pPr>
              <w:rPr>
                <w:rFonts w:cs="Frankruhel"/>
                <w:rtl/>
              </w:rPr>
            </w:pPr>
            <w:r>
              <w:rPr>
                <w:rtl/>
              </w:rPr>
              <w:t>מבטח להגנה בפני זרם יתר</w:t>
            </w:r>
          </w:p>
        </w:tc>
        <w:tc>
          <w:tcPr>
            <w:tcW w:w="567" w:type="dxa"/>
          </w:tcPr>
          <w:p w14:paraId="678187FA" w14:textId="77777777" w:rsidR="00431B4C" w:rsidRPr="00431B4C" w:rsidRDefault="00431B4C" w:rsidP="00431B4C">
            <w:pPr>
              <w:rPr>
                <w:rStyle w:val="Hyperlink"/>
                <w:rtl/>
              </w:rPr>
            </w:pPr>
            <w:hyperlink w:anchor="Seif5" w:tooltip="מבטח להגנה בפני זרם יתר" w:history="1">
              <w:r w:rsidRPr="00431B4C">
                <w:rPr>
                  <w:rStyle w:val="Hyperlink"/>
                </w:rPr>
                <w:t>Go</w:t>
              </w:r>
            </w:hyperlink>
          </w:p>
        </w:tc>
        <w:tc>
          <w:tcPr>
            <w:tcW w:w="850" w:type="dxa"/>
          </w:tcPr>
          <w:p w14:paraId="6F4A6EC3"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431B4C" w:rsidRPr="00431B4C" w14:paraId="5FA88A81" w14:textId="77777777" w:rsidTr="00431B4C">
        <w:tblPrEx>
          <w:tblCellMar>
            <w:top w:w="0" w:type="dxa"/>
            <w:bottom w:w="0" w:type="dxa"/>
          </w:tblCellMar>
        </w:tblPrEx>
        <w:tc>
          <w:tcPr>
            <w:tcW w:w="1247" w:type="dxa"/>
          </w:tcPr>
          <w:p w14:paraId="251CC3C3" w14:textId="77777777" w:rsidR="00431B4C" w:rsidRPr="00431B4C" w:rsidRDefault="00431B4C" w:rsidP="00431B4C">
            <w:pPr>
              <w:rPr>
                <w:rFonts w:cs="Frankruhel"/>
                <w:rtl/>
              </w:rPr>
            </w:pPr>
          </w:p>
        </w:tc>
        <w:tc>
          <w:tcPr>
            <w:tcW w:w="5669" w:type="dxa"/>
          </w:tcPr>
          <w:p w14:paraId="5B8ED17A" w14:textId="77777777" w:rsidR="00431B4C" w:rsidRPr="00431B4C" w:rsidRDefault="00431B4C" w:rsidP="00431B4C">
            <w:pPr>
              <w:rPr>
                <w:rFonts w:cs="Frankruhel"/>
                <w:rtl/>
              </w:rPr>
            </w:pPr>
            <w:r>
              <w:rPr>
                <w:rtl/>
              </w:rPr>
              <w:t>פרק ג': מבטח להגנה בפני זרם העמסת יתר בלבד</w:t>
            </w:r>
          </w:p>
        </w:tc>
        <w:tc>
          <w:tcPr>
            <w:tcW w:w="567" w:type="dxa"/>
          </w:tcPr>
          <w:p w14:paraId="110713A9" w14:textId="77777777" w:rsidR="00431B4C" w:rsidRPr="00431B4C" w:rsidRDefault="00431B4C" w:rsidP="00431B4C">
            <w:pPr>
              <w:rPr>
                <w:rStyle w:val="Hyperlink"/>
                <w:rtl/>
              </w:rPr>
            </w:pPr>
            <w:hyperlink w:anchor="med2" w:tooltip="פרק ג: מבטח להגנה בפני זרם העמסת יתר בלבד" w:history="1">
              <w:r w:rsidRPr="00431B4C">
                <w:rPr>
                  <w:rStyle w:val="Hyperlink"/>
                </w:rPr>
                <w:t>Go</w:t>
              </w:r>
            </w:hyperlink>
          </w:p>
        </w:tc>
        <w:tc>
          <w:tcPr>
            <w:tcW w:w="850" w:type="dxa"/>
          </w:tcPr>
          <w:p w14:paraId="5789E1CE"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431B4C" w:rsidRPr="00431B4C" w14:paraId="2A5E9A3B" w14:textId="77777777" w:rsidTr="00431B4C">
        <w:tblPrEx>
          <w:tblCellMar>
            <w:top w:w="0" w:type="dxa"/>
            <w:bottom w:w="0" w:type="dxa"/>
          </w:tblCellMar>
        </w:tblPrEx>
        <w:tc>
          <w:tcPr>
            <w:tcW w:w="1247" w:type="dxa"/>
          </w:tcPr>
          <w:p w14:paraId="5FD65B91" w14:textId="77777777" w:rsidR="00431B4C" w:rsidRPr="00431B4C" w:rsidRDefault="00431B4C" w:rsidP="00431B4C">
            <w:pPr>
              <w:rPr>
                <w:rFonts w:cs="Frankruhel"/>
                <w:rtl/>
              </w:rPr>
            </w:pPr>
            <w:r>
              <w:rPr>
                <w:rtl/>
              </w:rPr>
              <w:t xml:space="preserve">סעיף 6 </w:t>
            </w:r>
          </w:p>
        </w:tc>
        <w:tc>
          <w:tcPr>
            <w:tcW w:w="5669" w:type="dxa"/>
          </w:tcPr>
          <w:p w14:paraId="3D83A850" w14:textId="77777777" w:rsidR="00431B4C" w:rsidRPr="00431B4C" w:rsidRDefault="00431B4C" w:rsidP="00431B4C">
            <w:pPr>
              <w:rPr>
                <w:rFonts w:cs="Frankruhel"/>
                <w:rtl/>
              </w:rPr>
            </w:pPr>
            <w:r>
              <w:rPr>
                <w:rtl/>
              </w:rPr>
              <w:t>מבטח בפני זרם העמסת יתר בלבד</w:t>
            </w:r>
          </w:p>
        </w:tc>
        <w:tc>
          <w:tcPr>
            <w:tcW w:w="567" w:type="dxa"/>
          </w:tcPr>
          <w:p w14:paraId="7EDCC858" w14:textId="77777777" w:rsidR="00431B4C" w:rsidRPr="00431B4C" w:rsidRDefault="00431B4C" w:rsidP="00431B4C">
            <w:pPr>
              <w:rPr>
                <w:rStyle w:val="Hyperlink"/>
                <w:rtl/>
              </w:rPr>
            </w:pPr>
            <w:hyperlink w:anchor="Seif6" w:tooltip="מבטח בפני זרם העמסת יתר בלבד" w:history="1">
              <w:r w:rsidRPr="00431B4C">
                <w:rPr>
                  <w:rStyle w:val="Hyperlink"/>
                </w:rPr>
                <w:t>Go</w:t>
              </w:r>
            </w:hyperlink>
          </w:p>
        </w:tc>
        <w:tc>
          <w:tcPr>
            <w:tcW w:w="850" w:type="dxa"/>
          </w:tcPr>
          <w:p w14:paraId="76FEDC84"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431B4C" w:rsidRPr="00431B4C" w14:paraId="6AF087ED" w14:textId="77777777" w:rsidTr="00431B4C">
        <w:tblPrEx>
          <w:tblCellMar>
            <w:top w:w="0" w:type="dxa"/>
            <w:bottom w:w="0" w:type="dxa"/>
          </w:tblCellMar>
        </w:tblPrEx>
        <w:tc>
          <w:tcPr>
            <w:tcW w:w="1247" w:type="dxa"/>
          </w:tcPr>
          <w:p w14:paraId="0A4FA107" w14:textId="77777777" w:rsidR="00431B4C" w:rsidRPr="00431B4C" w:rsidRDefault="00431B4C" w:rsidP="00431B4C">
            <w:pPr>
              <w:rPr>
                <w:rFonts w:cs="Frankruhel"/>
                <w:rtl/>
              </w:rPr>
            </w:pPr>
            <w:r>
              <w:rPr>
                <w:rtl/>
              </w:rPr>
              <w:t xml:space="preserve">סעיף 7 </w:t>
            </w:r>
          </w:p>
        </w:tc>
        <w:tc>
          <w:tcPr>
            <w:tcW w:w="5669" w:type="dxa"/>
          </w:tcPr>
          <w:p w14:paraId="2BE149FC" w14:textId="77777777" w:rsidR="00431B4C" w:rsidRPr="00431B4C" w:rsidRDefault="00431B4C" w:rsidP="00431B4C">
            <w:pPr>
              <w:rPr>
                <w:rFonts w:cs="Frankruhel"/>
                <w:rtl/>
              </w:rPr>
            </w:pPr>
            <w:r>
              <w:rPr>
                <w:rtl/>
              </w:rPr>
              <w:t>סימון מבטח</w:t>
            </w:r>
          </w:p>
        </w:tc>
        <w:tc>
          <w:tcPr>
            <w:tcW w:w="567" w:type="dxa"/>
          </w:tcPr>
          <w:p w14:paraId="7CE0041D" w14:textId="77777777" w:rsidR="00431B4C" w:rsidRPr="00431B4C" w:rsidRDefault="00431B4C" w:rsidP="00431B4C">
            <w:pPr>
              <w:rPr>
                <w:rStyle w:val="Hyperlink"/>
                <w:rtl/>
              </w:rPr>
            </w:pPr>
            <w:hyperlink w:anchor="Seif7" w:tooltip="סימון מבטח" w:history="1">
              <w:r w:rsidRPr="00431B4C">
                <w:rPr>
                  <w:rStyle w:val="Hyperlink"/>
                </w:rPr>
                <w:t>Go</w:t>
              </w:r>
            </w:hyperlink>
          </w:p>
        </w:tc>
        <w:tc>
          <w:tcPr>
            <w:tcW w:w="850" w:type="dxa"/>
          </w:tcPr>
          <w:p w14:paraId="390AB5E3"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431B4C" w:rsidRPr="00431B4C" w14:paraId="721D8D8D" w14:textId="77777777" w:rsidTr="00431B4C">
        <w:tblPrEx>
          <w:tblCellMar>
            <w:top w:w="0" w:type="dxa"/>
            <w:bottom w:w="0" w:type="dxa"/>
          </w:tblCellMar>
        </w:tblPrEx>
        <w:tc>
          <w:tcPr>
            <w:tcW w:w="1247" w:type="dxa"/>
          </w:tcPr>
          <w:p w14:paraId="289B6D5C" w14:textId="77777777" w:rsidR="00431B4C" w:rsidRPr="00431B4C" w:rsidRDefault="00431B4C" w:rsidP="00431B4C">
            <w:pPr>
              <w:rPr>
                <w:rFonts w:cs="Frankruhel"/>
                <w:rtl/>
              </w:rPr>
            </w:pPr>
            <w:r>
              <w:rPr>
                <w:rtl/>
              </w:rPr>
              <w:t xml:space="preserve">סעיף 8 </w:t>
            </w:r>
          </w:p>
        </w:tc>
        <w:tc>
          <w:tcPr>
            <w:tcW w:w="5669" w:type="dxa"/>
          </w:tcPr>
          <w:p w14:paraId="6DBF2960" w14:textId="77777777" w:rsidR="00431B4C" w:rsidRPr="00431B4C" w:rsidRDefault="00431B4C" w:rsidP="00431B4C">
            <w:pPr>
              <w:rPr>
                <w:rFonts w:cs="Frankruhel"/>
                <w:rtl/>
              </w:rPr>
            </w:pPr>
            <w:r>
              <w:rPr>
                <w:rtl/>
              </w:rPr>
              <w:t>הגנת מוליכים במקביל</w:t>
            </w:r>
          </w:p>
        </w:tc>
        <w:tc>
          <w:tcPr>
            <w:tcW w:w="567" w:type="dxa"/>
          </w:tcPr>
          <w:p w14:paraId="59A3489A" w14:textId="77777777" w:rsidR="00431B4C" w:rsidRPr="00431B4C" w:rsidRDefault="00431B4C" w:rsidP="00431B4C">
            <w:pPr>
              <w:rPr>
                <w:rStyle w:val="Hyperlink"/>
                <w:rtl/>
              </w:rPr>
            </w:pPr>
            <w:hyperlink w:anchor="Seif8" w:tooltip="הגנת מוליכים במקביל" w:history="1">
              <w:r w:rsidRPr="00431B4C">
                <w:rPr>
                  <w:rStyle w:val="Hyperlink"/>
                </w:rPr>
                <w:t>Go</w:t>
              </w:r>
            </w:hyperlink>
          </w:p>
        </w:tc>
        <w:tc>
          <w:tcPr>
            <w:tcW w:w="850" w:type="dxa"/>
          </w:tcPr>
          <w:p w14:paraId="6825182E"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431B4C" w:rsidRPr="00431B4C" w14:paraId="4ABD37E9" w14:textId="77777777" w:rsidTr="00431B4C">
        <w:tblPrEx>
          <w:tblCellMar>
            <w:top w:w="0" w:type="dxa"/>
            <w:bottom w:w="0" w:type="dxa"/>
          </w:tblCellMar>
        </w:tblPrEx>
        <w:tc>
          <w:tcPr>
            <w:tcW w:w="1247" w:type="dxa"/>
          </w:tcPr>
          <w:p w14:paraId="72CC4930" w14:textId="77777777" w:rsidR="00431B4C" w:rsidRPr="00431B4C" w:rsidRDefault="00431B4C" w:rsidP="00431B4C">
            <w:pPr>
              <w:rPr>
                <w:rFonts w:cs="Frankruhel"/>
                <w:rtl/>
              </w:rPr>
            </w:pPr>
          </w:p>
        </w:tc>
        <w:tc>
          <w:tcPr>
            <w:tcW w:w="5669" w:type="dxa"/>
          </w:tcPr>
          <w:p w14:paraId="2220B717" w14:textId="77777777" w:rsidR="00431B4C" w:rsidRPr="00431B4C" w:rsidRDefault="00431B4C" w:rsidP="00431B4C">
            <w:pPr>
              <w:rPr>
                <w:rFonts w:cs="Frankruhel"/>
                <w:rtl/>
              </w:rPr>
            </w:pPr>
            <w:r>
              <w:rPr>
                <w:rtl/>
              </w:rPr>
              <w:t>פרק ד': מבטח להגנה בפני זרם קצר בלבד</w:t>
            </w:r>
          </w:p>
        </w:tc>
        <w:tc>
          <w:tcPr>
            <w:tcW w:w="567" w:type="dxa"/>
          </w:tcPr>
          <w:p w14:paraId="5C1CC28C" w14:textId="77777777" w:rsidR="00431B4C" w:rsidRPr="00431B4C" w:rsidRDefault="00431B4C" w:rsidP="00431B4C">
            <w:pPr>
              <w:rPr>
                <w:rStyle w:val="Hyperlink"/>
                <w:rtl/>
              </w:rPr>
            </w:pPr>
            <w:hyperlink w:anchor="med3" w:tooltip="פרק ד: מבטח להגנה בפני זרם קצר בלבד" w:history="1">
              <w:r w:rsidRPr="00431B4C">
                <w:rPr>
                  <w:rStyle w:val="Hyperlink"/>
                </w:rPr>
                <w:t>Go</w:t>
              </w:r>
            </w:hyperlink>
          </w:p>
        </w:tc>
        <w:tc>
          <w:tcPr>
            <w:tcW w:w="850" w:type="dxa"/>
          </w:tcPr>
          <w:p w14:paraId="566062DA"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431B4C" w:rsidRPr="00431B4C" w14:paraId="36F91147" w14:textId="77777777" w:rsidTr="00431B4C">
        <w:tblPrEx>
          <w:tblCellMar>
            <w:top w:w="0" w:type="dxa"/>
            <w:bottom w:w="0" w:type="dxa"/>
          </w:tblCellMar>
        </w:tblPrEx>
        <w:tc>
          <w:tcPr>
            <w:tcW w:w="1247" w:type="dxa"/>
          </w:tcPr>
          <w:p w14:paraId="5816C301" w14:textId="77777777" w:rsidR="00431B4C" w:rsidRPr="00431B4C" w:rsidRDefault="00431B4C" w:rsidP="00431B4C">
            <w:pPr>
              <w:rPr>
                <w:rFonts w:cs="Frankruhel"/>
                <w:rtl/>
              </w:rPr>
            </w:pPr>
            <w:r>
              <w:rPr>
                <w:rtl/>
              </w:rPr>
              <w:t xml:space="preserve">סעיף 9 </w:t>
            </w:r>
          </w:p>
        </w:tc>
        <w:tc>
          <w:tcPr>
            <w:tcW w:w="5669" w:type="dxa"/>
          </w:tcPr>
          <w:p w14:paraId="7C43E3A3" w14:textId="77777777" w:rsidR="00431B4C" w:rsidRPr="00431B4C" w:rsidRDefault="00431B4C" w:rsidP="00431B4C">
            <w:pPr>
              <w:rPr>
                <w:rFonts w:cs="Frankruhel"/>
                <w:rtl/>
              </w:rPr>
            </w:pPr>
            <w:r>
              <w:rPr>
                <w:rtl/>
              </w:rPr>
              <w:t>מבטח להגנה בפני זרם קצר בלבד</w:t>
            </w:r>
          </w:p>
        </w:tc>
        <w:tc>
          <w:tcPr>
            <w:tcW w:w="567" w:type="dxa"/>
          </w:tcPr>
          <w:p w14:paraId="5380E218" w14:textId="77777777" w:rsidR="00431B4C" w:rsidRPr="00431B4C" w:rsidRDefault="00431B4C" w:rsidP="00431B4C">
            <w:pPr>
              <w:rPr>
                <w:rStyle w:val="Hyperlink"/>
                <w:rtl/>
              </w:rPr>
            </w:pPr>
            <w:hyperlink w:anchor="Seif9" w:tooltip="מבטח להגנה בפני זרם קצר בלבד" w:history="1">
              <w:r w:rsidRPr="00431B4C">
                <w:rPr>
                  <w:rStyle w:val="Hyperlink"/>
                </w:rPr>
                <w:t>Go</w:t>
              </w:r>
            </w:hyperlink>
          </w:p>
        </w:tc>
        <w:tc>
          <w:tcPr>
            <w:tcW w:w="850" w:type="dxa"/>
          </w:tcPr>
          <w:p w14:paraId="126E928E"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431B4C" w:rsidRPr="00431B4C" w14:paraId="3B99FEB8" w14:textId="77777777" w:rsidTr="00431B4C">
        <w:tblPrEx>
          <w:tblCellMar>
            <w:top w:w="0" w:type="dxa"/>
            <w:bottom w:w="0" w:type="dxa"/>
          </w:tblCellMar>
        </w:tblPrEx>
        <w:tc>
          <w:tcPr>
            <w:tcW w:w="1247" w:type="dxa"/>
          </w:tcPr>
          <w:p w14:paraId="0C189368" w14:textId="77777777" w:rsidR="00431B4C" w:rsidRPr="00431B4C" w:rsidRDefault="00431B4C" w:rsidP="00431B4C">
            <w:pPr>
              <w:rPr>
                <w:rFonts w:cs="Frankruhel"/>
                <w:rtl/>
              </w:rPr>
            </w:pPr>
            <w:r>
              <w:rPr>
                <w:rtl/>
              </w:rPr>
              <w:t xml:space="preserve">סעיף 10 </w:t>
            </w:r>
          </w:p>
        </w:tc>
        <w:tc>
          <w:tcPr>
            <w:tcW w:w="5669" w:type="dxa"/>
          </w:tcPr>
          <w:p w14:paraId="25DBC29E" w14:textId="77777777" w:rsidR="00431B4C" w:rsidRPr="00431B4C" w:rsidRDefault="00431B4C" w:rsidP="00431B4C">
            <w:pPr>
              <w:rPr>
                <w:rFonts w:cs="Frankruhel"/>
                <w:rtl/>
              </w:rPr>
            </w:pPr>
            <w:r>
              <w:rPr>
                <w:rtl/>
              </w:rPr>
              <w:t>המשך המרבי של זרם הקצר</w:t>
            </w:r>
          </w:p>
        </w:tc>
        <w:tc>
          <w:tcPr>
            <w:tcW w:w="567" w:type="dxa"/>
          </w:tcPr>
          <w:p w14:paraId="7AC5E5F6" w14:textId="77777777" w:rsidR="00431B4C" w:rsidRPr="00431B4C" w:rsidRDefault="00431B4C" w:rsidP="00431B4C">
            <w:pPr>
              <w:rPr>
                <w:rStyle w:val="Hyperlink"/>
                <w:rtl/>
              </w:rPr>
            </w:pPr>
            <w:hyperlink w:anchor="Seif10" w:tooltip="המשך המרבי של זרם הקצר" w:history="1">
              <w:r w:rsidRPr="00431B4C">
                <w:rPr>
                  <w:rStyle w:val="Hyperlink"/>
                </w:rPr>
                <w:t>Go</w:t>
              </w:r>
            </w:hyperlink>
          </w:p>
        </w:tc>
        <w:tc>
          <w:tcPr>
            <w:tcW w:w="850" w:type="dxa"/>
          </w:tcPr>
          <w:p w14:paraId="151401E9"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431B4C" w:rsidRPr="00431B4C" w14:paraId="4092C037" w14:textId="77777777" w:rsidTr="00431B4C">
        <w:tblPrEx>
          <w:tblCellMar>
            <w:top w:w="0" w:type="dxa"/>
            <w:bottom w:w="0" w:type="dxa"/>
          </w:tblCellMar>
        </w:tblPrEx>
        <w:tc>
          <w:tcPr>
            <w:tcW w:w="1247" w:type="dxa"/>
          </w:tcPr>
          <w:p w14:paraId="1DCD9FBA" w14:textId="77777777" w:rsidR="00431B4C" w:rsidRPr="00431B4C" w:rsidRDefault="00431B4C" w:rsidP="00431B4C">
            <w:pPr>
              <w:rPr>
                <w:rFonts w:cs="Frankruhel"/>
                <w:rtl/>
              </w:rPr>
            </w:pPr>
          </w:p>
        </w:tc>
        <w:tc>
          <w:tcPr>
            <w:tcW w:w="5669" w:type="dxa"/>
          </w:tcPr>
          <w:p w14:paraId="747575F6" w14:textId="77777777" w:rsidR="00431B4C" w:rsidRPr="00431B4C" w:rsidRDefault="00431B4C" w:rsidP="00431B4C">
            <w:pPr>
              <w:rPr>
                <w:rFonts w:cs="Frankruhel"/>
                <w:rtl/>
              </w:rPr>
            </w:pPr>
            <w:r>
              <w:rPr>
                <w:rtl/>
              </w:rPr>
              <w:t>פרק ה': מיקום מבטח</w:t>
            </w:r>
          </w:p>
        </w:tc>
        <w:tc>
          <w:tcPr>
            <w:tcW w:w="567" w:type="dxa"/>
          </w:tcPr>
          <w:p w14:paraId="593B64F0" w14:textId="77777777" w:rsidR="00431B4C" w:rsidRPr="00431B4C" w:rsidRDefault="00431B4C" w:rsidP="00431B4C">
            <w:pPr>
              <w:rPr>
                <w:rStyle w:val="Hyperlink"/>
                <w:rtl/>
              </w:rPr>
            </w:pPr>
            <w:hyperlink w:anchor="med4" w:tooltip="פרק ה: מיקום מבטח" w:history="1">
              <w:r w:rsidRPr="00431B4C">
                <w:rPr>
                  <w:rStyle w:val="Hyperlink"/>
                </w:rPr>
                <w:t>Go</w:t>
              </w:r>
            </w:hyperlink>
          </w:p>
        </w:tc>
        <w:tc>
          <w:tcPr>
            <w:tcW w:w="850" w:type="dxa"/>
          </w:tcPr>
          <w:p w14:paraId="569C2DB8"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431B4C" w:rsidRPr="00431B4C" w14:paraId="15326800" w14:textId="77777777" w:rsidTr="00431B4C">
        <w:tblPrEx>
          <w:tblCellMar>
            <w:top w:w="0" w:type="dxa"/>
            <w:bottom w:w="0" w:type="dxa"/>
          </w:tblCellMar>
        </w:tblPrEx>
        <w:tc>
          <w:tcPr>
            <w:tcW w:w="1247" w:type="dxa"/>
          </w:tcPr>
          <w:p w14:paraId="58E4C5B0" w14:textId="77777777" w:rsidR="00431B4C" w:rsidRPr="00431B4C" w:rsidRDefault="00431B4C" w:rsidP="00431B4C">
            <w:pPr>
              <w:rPr>
                <w:rFonts w:cs="Frankruhel"/>
                <w:rtl/>
              </w:rPr>
            </w:pPr>
            <w:r>
              <w:rPr>
                <w:rtl/>
              </w:rPr>
              <w:t xml:space="preserve">סעיף 11 </w:t>
            </w:r>
          </w:p>
        </w:tc>
        <w:tc>
          <w:tcPr>
            <w:tcW w:w="5669" w:type="dxa"/>
          </w:tcPr>
          <w:p w14:paraId="5B80C442" w14:textId="77777777" w:rsidR="00431B4C" w:rsidRPr="00431B4C" w:rsidRDefault="00431B4C" w:rsidP="00431B4C">
            <w:pPr>
              <w:rPr>
                <w:rFonts w:cs="Frankruhel"/>
                <w:rtl/>
              </w:rPr>
            </w:pPr>
            <w:r>
              <w:rPr>
                <w:rtl/>
              </w:rPr>
              <w:t>הגנה ומיקומה בהסתעפות</w:t>
            </w:r>
          </w:p>
        </w:tc>
        <w:tc>
          <w:tcPr>
            <w:tcW w:w="567" w:type="dxa"/>
          </w:tcPr>
          <w:p w14:paraId="75F5F137" w14:textId="77777777" w:rsidR="00431B4C" w:rsidRPr="00431B4C" w:rsidRDefault="00431B4C" w:rsidP="00431B4C">
            <w:pPr>
              <w:rPr>
                <w:rStyle w:val="Hyperlink"/>
                <w:rtl/>
              </w:rPr>
            </w:pPr>
            <w:hyperlink w:anchor="Seif11" w:tooltip="הגנה ומיקומה בהסתעפות" w:history="1">
              <w:r w:rsidRPr="00431B4C">
                <w:rPr>
                  <w:rStyle w:val="Hyperlink"/>
                </w:rPr>
                <w:t>Go</w:t>
              </w:r>
            </w:hyperlink>
          </w:p>
        </w:tc>
        <w:tc>
          <w:tcPr>
            <w:tcW w:w="850" w:type="dxa"/>
          </w:tcPr>
          <w:p w14:paraId="7733B1A1"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431B4C" w:rsidRPr="00431B4C" w14:paraId="0D2C785A" w14:textId="77777777" w:rsidTr="00431B4C">
        <w:tblPrEx>
          <w:tblCellMar>
            <w:top w:w="0" w:type="dxa"/>
            <w:bottom w:w="0" w:type="dxa"/>
          </w:tblCellMar>
        </w:tblPrEx>
        <w:tc>
          <w:tcPr>
            <w:tcW w:w="1247" w:type="dxa"/>
          </w:tcPr>
          <w:p w14:paraId="49CC7AE0" w14:textId="77777777" w:rsidR="00431B4C" w:rsidRPr="00431B4C" w:rsidRDefault="00431B4C" w:rsidP="00431B4C">
            <w:pPr>
              <w:rPr>
                <w:rFonts w:cs="Frankruhel"/>
                <w:rtl/>
              </w:rPr>
            </w:pPr>
            <w:r>
              <w:rPr>
                <w:rtl/>
              </w:rPr>
              <w:t xml:space="preserve">סעיף 12 </w:t>
            </w:r>
          </w:p>
        </w:tc>
        <w:tc>
          <w:tcPr>
            <w:tcW w:w="5669" w:type="dxa"/>
          </w:tcPr>
          <w:p w14:paraId="4492CA07" w14:textId="77777777" w:rsidR="00431B4C" w:rsidRPr="00431B4C" w:rsidRDefault="00431B4C" w:rsidP="00431B4C">
            <w:pPr>
              <w:rPr>
                <w:rFonts w:cs="Frankruhel"/>
                <w:rtl/>
              </w:rPr>
            </w:pPr>
            <w:r>
              <w:rPr>
                <w:rtl/>
              </w:rPr>
              <w:t>איסור התקנת מבטח</w:t>
            </w:r>
          </w:p>
        </w:tc>
        <w:tc>
          <w:tcPr>
            <w:tcW w:w="567" w:type="dxa"/>
          </w:tcPr>
          <w:p w14:paraId="4E5D4289" w14:textId="77777777" w:rsidR="00431B4C" w:rsidRPr="00431B4C" w:rsidRDefault="00431B4C" w:rsidP="00431B4C">
            <w:pPr>
              <w:rPr>
                <w:rStyle w:val="Hyperlink"/>
                <w:rtl/>
              </w:rPr>
            </w:pPr>
            <w:hyperlink w:anchor="Seif12" w:tooltip="איסור התקנת מבטח" w:history="1">
              <w:r w:rsidRPr="00431B4C">
                <w:rPr>
                  <w:rStyle w:val="Hyperlink"/>
                </w:rPr>
                <w:t>Go</w:t>
              </w:r>
            </w:hyperlink>
          </w:p>
        </w:tc>
        <w:tc>
          <w:tcPr>
            <w:tcW w:w="850" w:type="dxa"/>
          </w:tcPr>
          <w:p w14:paraId="6ACE735C"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431B4C" w:rsidRPr="00431B4C" w14:paraId="78545697" w14:textId="77777777" w:rsidTr="00431B4C">
        <w:tblPrEx>
          <w:tblCellMar>
            <w:top w:w="0" w:type="dxa"/>
            <w:bottom w:w="0" w:type="dxa"/>
          </w:tblCellMar>
        </w:tblPrEx>
        <w:tc>
          <w:tcPr>
            <w:tcW w:w="1247" w:type="dxa"/>
          </w:tcPr>
          <w:p w14:paraId="7E11C5C5" w14:textId="77777777" w:rsidR="00431B4C" w:rsidRPr="00431B4C" w:rsidRDefault="00431B4C" w:rsidP="00431B4C">
            <w:pPr>
              <w:rPr>
                <w:rFonts w:cs="Frankruhel"/>
                <w:rtl/>
              </w:rPr>
            </w:pPr>
          </w:p>
        </w:tc>
        <w:tc>
          <w:tcPr>
            <w:tcW w:w="5669" w:type="dxa"/>
          </w:tcPr>
          <w:p w14:paraId="0ADD15CC" w14:textId="77777777" w:rsidR="00431B4C" w:rsidRPr="00431B4C" w:rsidRDefault="00431B4C" w:rsidP="00431B4C">
            <w:pPr>
              <w:rPr>
                <w:rFonts w:cs="Frankruhel"/>
                <w:rtl/>
              </w:rPr>
            </w:pPr>
            <w:r>
              <w:rPr>
                <w:rtl/>
              </w:rPr>
              <w:t>פרק ו': שונות</w:t>
            </w:r>
          </w:p>
        </w:tc>
        <w:tc>
          <w:tcPr>
            <w:tcW w:w="567" w:type="dxa"/>
          </w:tcPr>
          <w:p w14:paraId="5E99F711" w14:textId="77777777" w:rsidR="00431B4C" w:rsidRPr="00431B4C" w:rsidRDefault="00431B4C" w:rsidP="00431B4C">
            <w:pPr>
              <w:rPr>
                <w:rStyle w:val="Hyperlink"/>
                <w:rtl/>
              </w:rPr>
            </w:pPr>
            <w:hyperlink w:anchor="med5" w:tooltip="פרק ו: שונות" w:history="1">
              <w:r w:rsidRPr="00431B4C">
                <w:rPr>
                  <w:rStyle w:val="Hyperlink"/>
                </w:rPr>
                <w:t>Go</w:t>
              </w:r>
            </w:hyperlink>
          </w:p>
        </w:tc>
        <w:tc>
          <w:tcPr>
            <w:tcW w:w="850" w:type="dxa"/>
          </w:tcPr>
          <w:p w14:paraId="53A83DB6"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6</w:t>
            </w:r>
            <w:r>
              <w:rPr>
                <w:rFonts w:cs="Frankruhel"/>
                <w:rtl/>
              </w:rPr>
              <w:fldChar w:fldCharType="end"/>
            </w:r>
          </w:p>
        </w:tc>
      </w:tr>
      <w:tr w:rsidR="00431B4C" w:rsidRPr="00431B4C" w14:paraId="6D30FCDE" w14:textId="77777777" w:rsidTr="00431B4C">
        <w:tblPrEx>
          <w:tblCellMar>
            <w:top w:w="0" w:type="dxa"/>
            <w:bottom w:w="0" w:type="dxa"/>
          </w:tblCellMar>
        </w:tblPrEx>
        <w:tc>
          <w:tcPr>
            <w:tcW w:w="1247" w:type="dxa"/>
          </w:tcPr>
          <w:p w14:paraId="568AD923" w14:textId="77777777" w:rsidR="00431B4C" w:rsidRPr="00431B4C" w:rsidRDefault="00431B4C" w:rsidP="00431B4C">
            <w:pPr>
              <w:rPr>
                <w:rFonts w:cs="Frankruhel"/>
                <w:rtl/>
              </w:rPr>
            </w:pPr>
            <w:r>
              <w:rPr>
                <w:rtl/>
              </w:rPr>
              <w:t xml:space="preserve">סעיף 13 </w:t>
            </w:r>
          </w:p>
        </w:tc>
        <w:tc>
          <w:tcPr>
            <w:tcW w:w="5669" w:type="dxa"/>
          </w:tcPr>
          <w:p w14:paraId="27B8FE57" w14:textId="77777777" w:rsidR="00431B4C" w:rsidRPr="00431B4C" w:rsidRDefault="00431B4C" w:rsidP="00431B4C">
            <w:pPr>
              <w:rPr>
                <w:rFonts w:cs="Frankruhel"/>
                <w:rtl/>
              </w:rPr>
            </w:pPr>
            <w:r>
              <w:rPr>
                <w:rtl/>
              </w:rPr>
              <w:t>בדיקה לפני הפעלה ראשונה או שינוי יסודי</w:t>
            </w:r>
          </w:p>
        </w:tc>
        <w:tc>
          <w:tcPr>
            <w:tcW w:w="567" w:type="dxa"/>
          </w:tcPr>
          <w:p w14:paraId="7F021549" w14:textId="77777777" w:rsidR="00431B4C" w:rsidRPr="00431B4C" w:rsidRDefault="00431B4C" w:rsidP="00431B4C">
            <w:pPr>
              <w:rPr>
                <w:rStyle w:val="Hyperlink"/>
                <w:rtl/>
              </w:rPr>
            </w:pPr>
            <w:hyperlink w:anchor="Seif13" w:tooltip="בדיקה לפני הפעלה ראשונה או שינוי יסודי" w:history="1">
              <w:r w:rsidRPr="00431B4C">
                <w:rPr>
                  <w:rStyle w:val="Hyperlink"/>
                </w:rPr>
                <w:t>Go</w:t>
              </w:r>
            </w:hyperlink>
          </w:p>
        </w:tc>
        <w:tc>
          <w:tcPr>
            <w:tcW w:w="850" w:type="dxa"/>
          </w:tcPr>
          <w:p w14:paraId="0DF78EE1"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431B4C" w:rsidRPr="00431B4C" w14:paraId="53D55059" w14:textId="77777777" w:rsidTr="00431B4C">
        <w:tblPrEx>
          <w:tblCellMar>
            <w:top w:w="0" w:type="dxa"/>
            <w:bottom w:w="0" w:type="dxa"/>
          </w:tblCellMar>
        </w:tblPrEx>
        <w:tc>
          <w:tcPr>
            <w:tcW w:w="1247" w:type="dxa"/>
          </w:tcPr>
          <w:p w14:paraId="0B61B428" w14:textId="77777777" w:rsidR="00431B4C" w:rsidRPr="00431B4C" w:rsidRDefault="00431B4C" w:rsidP="00431B4C">
            <w:pPr>
              <w:rPr>
                <w:rFonts w:cs="Frankruhel"/>
                <w:rtl/>
              </w:rPr>
            </w:pPr>
            <w:r>
              <w:rPr>
                <w:rtl/>
              </w:rPr>
              <w:t xml:space="preserve">סעיף 14 </w:t>
            </w:r>
          </w:p>
        </w:tc>
        <w:tc>
          <w:tcPr>
            <w:tcW w:w="5669" w:type="dxa"/>
          </w:tcPr>
          <w:p w14:paraId="3E491E66" w14:textId="77777777" w:rsidR="00431B4C" w:rsidRPr="00431B4C" w:rsidRDefault="00431B4C" w:rsidP="00431B4C">
            <w:pPr>
              <w:rPr>
                <w:rFonts w:cs="Frankruhel"/>
                <w:rtl/>
              </w:rPr>
            </w:pPr>
            <w:r>
              <w:rPr>
                <w:rtl/>
              </w:rPr>
              <w:t>בדיקה תקופתית</w:t>
            </w:r>
          </w:p>
        </w:tc>
        <w:tc>
          <w:tcPr>
            <w:tcW w:w="567" w:type="dxa"/>
          </w:tcPr>
          <w:p w14:paraId="16200DEB" w14:textId="77777777" w:rsidR="00431B4C" w:rsidRPr="00431B4C" w:rsidRDefault="00431B4C" w:rsidP="00431B4C">
            <w:pPr>
              <w:rPr>
                <w:rStyle w:val="Hyperlink"/>
                <w:rtl/>
              </w:rPr>
            </w:pPr>
            <w:hyperlink w:anchor="Seif14" w:tooltip="בדיקה תקופתית" w:history="1">
              <w:r w:rsidRPr="00431B4C">
                <w:rPr>
                  <w:rStyle w:val="Hyperlink"/>
                </w:rPr>
                <w:t>Go</w:t>
              </w:r>
            </w:hyperlink>
          </w:p>
        </w:tc>
        <w:tc>
          <w:tcPr>
            <w:tcW w:w="850" w:type="dxa"/>
          </w:tcPr>
          <w:p w14:paraId="66C2A232"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431B4C" w:rsidRPr="00431B4C" w14:paraId="51E9D50A" w14:textId="77777777" w:rsidTr="00431B4C">
        <w:tblPrEx>
          <w:tblCellMar>
            <w:top w:w="0" w:type="dxa"/>
            <w:bottom w:w="0" w:type="dxa"/>
          </w:tblCellMar>
        </w:tblPrEx>
        <w:tc>
          <w:tcPr>
            <w:tcW w:w="1247" w:type="dxa"/>
          </w:tcPr>
          <w:p w14:paraId="39784DA9" w14:textId="77777777" w:rsidR="00431B4C" w:rsidRPr="00431B4C" w:rsidRDefault="00431B4C" w:rsidP="00431B4C">
            <w:pPr>
              <w:rPr>
                <w:rFonts w:cs="Frankruhel"/>
                <w:rtl/>
              </w:rPr>
            </w:pPr>
            <w:r>
              <w:rPr>
                <w:rtl/>
              </w:rPr>
              <w:t xml:space="preserve">סעיף 15 </w:t>
            </w:r>
          </w:p>
        </w:tc>
        <w:tc>
          <w:tcPr>
            <w:tcW w:w="5669" w:type="dxa"/>
          </w:tcPr>
          <w:p w14:paraId="57481260" w14:textId="77777777" w:rsidR="00431B4C" w:rsidRPr="00431B4C" w:rsidRDefault="00431B4C" w:rsidP="00431B4C">
            <w:pPr>
              <w:rPr>
                <w:rFonts w:cs="Frankruhel"/>
                <w:rtl/>
              </w:rPr>
            </w:pPr>
            <w:r>
              <w:rPr>
                <w:rtl/>
              </w:rPr>
              <w:t>אחריות</w:t>
            </w:r>
          </w:p>
        </w:tc>
        <w:tc>
          <w:tcPr>
            <w:tcW w:w="567" w:type="dxa"/>
          </w:tcPr>
          <w:p w14:paraId="02F5DFBE" w14:textId="77777777" w:rsidR="00431B4C" w:rsidRPr="00431B4C" w:rsidRDefault="00431B4C" w:rsidP="00431B4C">
            <w:pPr>
              <w:rPr>
                <w:rStyle w:val="Hyperlink"/>
                <w:rtl/>
              </w:rPr>
            </w:pPr>
            <w:hyperlink w:anchor="Seif15" w:tooltip="אחריות" w:history="1">
              <w:r w:rsidRPr="00431B4C">
                <w:rPr>
                  <w:rStyle w:val="Hyperlink"/>
                </w:rPr>
                <w:t>Go</w:t>
              </w:r>
            </w:hyperlink>
          </w:p>
        </w:tc>
        <w:tc>
          <w:tcPr>
            <w:tcW w:w="850" w:type="dxa"/>
          </w:tcPr>
          <w:p w14:paraId="2D9540F5"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431B4C" w:rsidRPr="00431B4C" w14:paraId="7C44B5E2" w14:textId="77777777" w:rsidTr="00431B4C">
        <w:tblPrEx>
          <w:tblCellMar>
            <w:top w:w="0" w:type="dxa"/>
            <w:bottom w:w="0" w:type="dxa"/>
          </w:tblCellMar>
        </w:tblPrEx>
        <w:tc>
          <w:tcPr>
            <w:tcW w:w="1247" w:type="dxa"/>
          </w:tcPr>
          <w:p w14:paraId="129ECFE8" w14:textId="77777777" w:rsidR="00431B4C" w:rsidRPr="00431B4C" w:rsidRDefault="00431B4C" w:rsidP="00431B4C">
            <w:pPr>
              <w:rPr>
                <w:rFonts w:cs="Frankruhel"/>
                <w:rtl/>
              </w:rPr>
            </w:pPr>
            <w:r>
              <w:rPr>
                <w:rtl/>
              </w:rPr>
              <w:t xml:space="preserve">סעיף 16 </w:t>
            </w:r>
          </w:p>
        </w:tc>
        <w:tc>
          <w:tcPr>
            <w:tcW w:w="5669" w:type="dxa"/>
          </w:tcPr>
          <w:p w14:paraId="719AA0A4" w14:textId="77777777" w:rsidR="00431B4C" w:rsidRPr="00431B4C" w:rsidRDefault="00431B4C" w:rsidP="00431B4C">
            <w:pPr>
              <w:rPr>
                <w:rFonts w:cs="Frankruhel"/>
                <w:rtl/>
              </w:rPr>
            </w:pPr>
            <w:r>
              <w:rPr>
                <w:rtl/>
              </w:rPr>
              <w:t>ביטול</w:t>
            </w:r>
          </w:p>
        </w:tc>
        <w:tc>
          <w:tcPr>
            <w:tcW w:w="567" w:type="dxa"/>
          </w:tcPr>
          <w:p w14:paraId="5411979B" w14:textId="77777777" w:rsidR="00431B4C" w:rsidRPr="00431B4C" w:rsidRDefault="00431B4C" w:rsidP="00431B4C">
            <w:pPr>
              <w:rPr>
                <w:rStyle w:val="Hyperlink"/>
                <w:rtl/>
              </w:rPr>
            </w:pPr>
            <w:hyperlink w:anchor="Seif16" w:tooltip="ביטול" w:history="1">
              <w:r w:rsidRPr="00431B4C">
                <w:rPr>
                  <w:rStyle w:val="Hyperlink"/>
                </w:rPr>
                <w:t>Go</w:t>
              </w:r>
            </w:hyperlink>
          </w:p>
        </w:tc>
        <w:tc>
          <w:tcPr>
            <w:tcW w:w="850" w:type="dxa"/>
          </w:tcPr>
          <w:p w14:paraId="41F20208"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431B4C" w:rsidRPr="00431B4C" w14:paraId="4F8023F9" w14:textId="77777777" w:rsidTr="00431B4C">
        <w:tblPrEx>
          <w:tblCellMar>
            <w:top w:w="0" w:type="dxa"/>
            <w:bottom w:w="0" w:type="dxa"/>
          </w:tblCellMar>
        </w:tblPrEx>
        <w:tc>
          <w:tcPr>
            <w:tcW w:w="1247" w:type="dxa"/>
          </w:tcPr>
          <w:p w14:paraId="73029C27" w14:textId="77777777" w:rsidR="00431B4C" w:rsidRPr="00431B4C" w:rsidRDefault="00431B4C" w:rsidP="00431B4C">
            <w:pPr>
              <w:rPr>
                <w:rFonts w:cs="Frankruhel"/>
                <w:rtl/>
              </w:rPr>
            </w:pPr>
            <w:r>
              <w:rPr>
                <w:rtl/>
              </w:rPr>
              <w:t xml:space="preserve">סעיף 17 </w:t>
            </w:r>
          </w:p>
        </w:tc>
        <w:tc>
          <w:tcPr>
            <w:tcW w:w="5669" w:type="dxa"/>
          </w:tcPr>
          <w:p w14:paraId="462D8A84" w14:textId="77777777" w:rsidR="00431B4C" w:rsidRPr="00431B4C" w:rsidRDefault="00431B4C" w:rsidP="00431B4C">
            <w:pPr>
              <w:rPr>
                <w:rFonts w:cs="Frankruhel"/>
                <w:rtl/>
              </w:rPr>
            </w:pPr>
            <w:r>
              <w:rPr>
                <w:rtl/>
              </w:rPr>
              <w:t>תחילה והוראות מעבר</w:t>
            </w:r>
          </w:p>
        </w:tc>
        <w:tc>
          <w:tcPr>
            <w:tcW w:w="567" w:type="dxa"/>
          </w:tcPr>
          <w:p w14:paraId="5C27B7A7" w14:textId="77777777" w:rsidR="00431B4C" w:rsidRPr="00431B4C" w:rsidRDefault="00431B4C" w:rsidP="00431B4C">
            <w:pPr>
              <w:rPr>
                <w:rStyle w:val="Hyperlink"/>
                <w:rtl/>
              </w:rPr>
            </w:pPr>
            <w:hyperlink w:anchor="Seif17" w:tooltip="תחילה והוראות מעבר" w:history="1">
              <w:r w:rsidRPr="00431B4C">
                <w:rPr>
                  <w:rStyle w:val="Hyperlink"/>
                </w:rPr>
                <w:t>Go</w:t>
              </w:r>
            </w:hyperlink>
          </w:p>
        </w:tc>
        <w:tc>
          <w:tcPr>
            <w:tcW w:w="850" w:type="dxa"/>
          </w:tcPr>
          <w:p w14:paraId="7ABD695E"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431B4C" w:rsidRPr="00431B4C" w14:paraId="2146C42F" w14:textId="77777777" w:rsidTr="00431B4C">
        <w:tblPrEx>
          <w:tblCellMar>
            <w:top w:w="0" w:type="dxa"/>
            <w:bottom w:w="0" w:type="dxa"/>
          </w:tblCellMar>
        </w:tblPrEx>
        <w:tc>
          <w:tcPr>
            <w:tcW w:w="1247" w:type="dxa"/>
          </w:tcPr>
          <w:p w14:paraId="01F0E5CC" w14:textId="77777777" w:rsidR="00431B4C" w:rsidRPr="00431B4C" w:rsidRDefault="00431B4C" w:rsidP="00431B4C">
            <w:pPr>
              <w:rPr>
                <w:rFonts w:cs="Frankruhel"/>
                <w:rtl/>
              </w:rPr>
            </w:pPr>
            <w:r>
              <w:rPr>
                <w:rtl/>
              </w:rPr>
              <w:t xml:space="preserve">סעיף 18 </w:t>
            </w:r>
          </w:p>
        </w:tc>
        <w:tc>
          <w:tcPr>
            <w:tcW w:w="5669" w:type="dxa"/>
          </w:tcPr>
          <w:p w14:paraId="11AC6A86" w14:textId="77777777" w:rsidR="00431B4C" w:rsidRPr="00431B4C" w:rsidRDefault="00431B4C" w:rsidP="00431B4C">
            <w:pPr>
              <w:rPr>
                <w:rFonts w:cs="Frankruhel"/>
                <w:rtl/>
              </w:rPr>
            </w:pPr>
            <w:r>
              <w:rPr>
                <w:rtl/>
              </w:rPr>
              <w:t>תחילה וסייג לתחולה</w:t>
            </w:r>
          </w:p>
        </w:tc>
        <w:tc>
          <w:tcPr>
            <w:tcW w:w="567" w:type="dxa"/>
          </w:tcPr>
          <w:p w14:paraId="1E7F5EFD" w14:textId="77777777" w:rsidR="00431B4C" w:rsidRPr="00431B4C" w:rsidRDefault="00431B4C" w:rsidP="00431B4C">
            <w:pPr>
              <w:rPr>
                <w:rStyle w:val="Hyperlink"/>
                <w:rtl/>
              </w:rPr>
            </w:pPr>
            <w:hyperlink w:anchor="Seif18" w:tooltip="תחילה וסייג לתחולה" w:history="1">
              <w:r w:rsidRPr="00431B4C">
                <w:rPr>
                  <w:rStyle w:val="Hyperlink"/>
                </w:rPr>
                <w:t>Go</w:t>
              </w:r>
            </w:hyperlink>
          </w:p>
        </w:tc>
        <w:tc>
          <w:tcPr>
            <w:tcW w:w="850" w:type="dxa"/>
          </w:tcPr>
          <w:p w14:paraId="176BE542"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431B4C" w:rsidRPr="00431B4C" w14:paraId="3B2EB299" w14:textId="77777777" w:rsidTr="00431B4C">
        <w:tblPrEx>
          <w:tblCellMar>
            <w:top w:w="0" w:type="dxa"/>
            <w:bottom w:w="0" w:type="dxa"/>
          </w:tblCellMar>
        </w:tblPrEx>
        <w:tc>
          <w:tcPr>
            <w:tcW w:w="1247" w:type="dxa"/>
          </w:tcPr>
          <w:p w14:paraId="32E1032F" w14:textId="77777777" w:rsidR="00431B4C" w:rsidRPr="00431B4C" w:rsidRDefault="00431B4C" w:rsidP="00431B4C">
            <w:pPr>
              <w:rPr>
                <w:rFonts w:cs="Frankruhel"/>
                <w:rtl/>
              </w:rPr>
            </w:pPr>
          </w:p>
        </w:tc>
        <w:tc>
          <w:tcPr>
            <w:tcW w:w="5669" w:type="dxa"/>
          </w:tcPr>
          <w:p w14:paraId="7D44002E" w14:textId="77777777" w:rsidR="00431B4C" w:rsidRPr="00431B4C" w:rsidRDefault="00431B4C" w:rsidP="00431B4C">
            <w:pPr>
              <w:rPr>
                <w:rFonts w:cs="Frankruhel"/>
                <w:rtl/>
              </w:rPr>
            </w:pPr>
            <w:r>
              <w:rPr>
                <w:rtl/>
              </w:rPr>
              <w:t>תוספת ראשונה</w:t>
            </w:r>
          </w:p>
        </w:tc>
        <w:tc>
          <w:tcPr>
            <w:tcW w:w="567" w:type="dxa"/>
          </w:tcPr>
          <w:p w14:paraId="34C7EA4F" w14:textId="77777777" w:rsidR="00431B4C" w:rsidRPr="00431B4C" w:rsidRDefault="00431B4C" w:rsidP="00431B4C">
            <w:pPr>
              <w:rPr>
                <w:rStyle w:val="Hyperlink"/>
                <w:rtl/>
              </w:rPr>
            </w:pPr>
            <w:hyperlink w:anchor="med6" w:tooltip="תוספת ראשונה" w:history="1">
              <w:r w:rsidRPr="00431B4C">
                <w:rPr>
                  <w:rStyle w:val="Hyperlink"/>
                </w:rPr>
                <w:t>Go</w:t>
              </w:r>
            </w:hyperlink>
          </w:p>
        </w:tc>
        <w:tc>
          <w:tcPr>
            <w:tcW w:w="850" w:type="dxa"/>
          </w:tcPr>
          <w:p w14:paraId="7474AD71"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7</w:t>
            </w:r>
            <w:r>
              <w:rPr>
                <w:rFonts w:cs="Frankruhel"/>
                <w:rtl/>
              </w:rPr>
              <w:fldChar w:fldCharType="end"/>
            </w:r>
          </w:p>
        </w:tc>
      </w:tr>
      <w:tr w:rsidR="00431B4C" w:rsidRPr="00431B4C" w14:paraId="71B93BF4" w14:textId="77777777" w:rsidTr="00431B4C">
        <w:tblPrEx>
          <w:tblCellMar>
            <w:top w:w="0" w:type="dxa"/>
            <w:bottom w:w="0" w:type="dxa"/>
          </w:tblCellMar>
        </w:tblPrEx>
        <w:tc>
          <w:tcPr>
            <w:tcW w:w="1247" w:type="dxa"/>
          </w:tcPr>
          <w:p w14:paraId="09867CD0" w14:textId="77777777" w:rsidR="00431B4C" w:rsidRPr="00431B4C" w:rsidRDefault="00431B4C" w:rsidP="00431B4C">
            <w:pPr>
              <w:rPr>
                <w:rFonts w:cs="Frankruhel"/>
                <w:rtl/>
              </w:rPr>
            </w:pPr>
          </w:p>
        </w:tc>
        <w:tc>
          <w:tcPr>
            <w:tcW w:w="5669" w:type="dxa"/>
          </w:tcPr>
          <w:p w14:paraId="076EFA41" w14:textId="77777777" w:rsidR="00431B4C" w:rsidRPr="00431B4C" w:rsidRDefault="00431B4C" w:rsidP="00431B4C">
            <w:pPr>
              <w:rPr>
                <w:rFonts w:cs="Frankruhel"/>
                <w:rtl/>
              </w:rPr>
            </w:pPr>
            <w:r>
              <w:rPr>
                <w:rtl/>
              </w:rPr>
              <w:t>תוספת שנייה</w:t>
            </w:r>
          </w:p>
        </w:tc>
        <w:tc>
          <w:tcPr>
            <w:tcW w:w="567" w:type="dxa"/>
          </w:tcPr>
          <w:p w14:paraId="4783360D" w14:textId="77777777" w:rsidR="00431B4C" w:rsidRPr="00431B4C" w:rsidRDefault="00431B4C" w:rsidP="00431B4C">
            <w:pPr>
              <w:rPr>
                <w:rStyle w:val="Hyperlink"/>
                <w:rtl/>
              </w:rPr>
            </w:pPr>
            <w:hyperlink w:anchor="med7" w:tooltip="תוספת שנייה" w:history="1">
              <w:r w:rsidRPr="00431B4C">
                <w:rPr>
                  <w:rStyle w:val="Hyperlink"/>
                </w:rPr>
                <w:t>Go</w:t>
              </w:r>
            </w:hyperlink>
          </w:p>
        </w:tc>
        <w:tc>
          <w:tcPr>
            <w:tcW w:w="850" w:type="dxa"/>
          </w:tcPr>
          <w:p w14:paraId="0FBD7189"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med7</w:instrText>
            </w:r>
            <w:r>
              <w:rPr>
                <w:rtl/>
              </w:rPr>
              <w:instrText xml:space="preserve"> </w:instrText>
            </w:r>
            <w:r>
              <w:rPr>
                <w:rFonts w:cs="Frankruhel"/>
                <w:rtl/>
              </w:rPr>
              <w:fldChar w:fldCharType="separate"/>
            </w:r>
            <w:r>
              <w:rPr>
                <w:noProof/>
                <w:rtl/>
              </w:rPr>
              <w:t>10</w:t>
            </w:r>
            <w:r>
              <w:rPr>
                <w:rFonts w:cs="Frankruhel"/>
                <w:rtl/>
              </w:rPr>
              <w:fldChar w:fldCharType="end"/>
            </w:r>
          </w:p>
        </w:tc>
      </w:tr>
      <w:tr w:rsidR="00431B4C" w:rsidRPr="00431B4C" w14:paraId="75D9DF13" w14:textId="77777777" w:rsidTr="00431B4C">
        <w:tblPrEx>
          <w:tblCellMar>
            <w:top w:w="0" w:type="dxa"/>
            <w:bottom w:w="0" w:type="dxa"/>
          </w:tblCellMar>
        </w:tblPrEx>
        <w:tc>
          <w:tcPr>
            <w:tcW w:w="1247" w:type="dxa"/>
          </w:tcPr>
          <w:p w14:paraId="6A3DFFC4" w14:textId="77777777" w:rsidR="00431B4C" w:rsidRPr="00431B4C" w:rsidRDefault="00431B4C" w:rsidP="00431B4C">
            <w:pPr>
              <w:rPr>
                <w:rFonts w:cs="Frankruhel"/>
                <w:rtl/>
              </w:rPr>
            </w:pPr>
          </w:p>
        </w:tc>
        <w:tc>
          <w:tcPr>
            <w:tcW w:w="5669" w:type="dxa"/>
          </w:tcPr>
          <w:p w14:paraId="6789F36B" w14:textId="77777777" w:rsidR="00431B4C" w:rsidRPr="00431B4C" w:rsidRDefault="00431B4C" w:rsidP="00431B4C">
            <w:pPr>
              <w:rPr>
                <w:rFonts w:cs="Frankruhel"/>
                <w:rtl/>
              </w:rPr>
            </w:pPr>
            <w:r>
              <w:rPr>
                <w:rtl/>
              </w:rPr>
              <w:t>תוספת שלישית</w:t>
            </w:r>
          </w:p>
        </w:tc>
        <w:tc>
          <w:tcPr>
            <w:tcW w:w="567" w:type="dxa"/>
          </w:tcPr>
          <w:p w14:paraId="324C3B52" w14:textId="77777777" w:rsidR="00431B4C" w:rsidRPr="00431B4C" w:rsidRDefault="00431B4C" w:rsidP="00431B4C">
            <w:pPr>
              <w:rPr>
                <w:rStyle w:val="Hyperlink"/>
                <w:rtl/>
              </w:rPr>
            </w:pPr>
            <w:hyperlink w:anchor="med8" w:tooltip="תוספת שלישית" w:history="1">
              <w:r w:rsidRPr="00431B4C">
                <w:rPr>
                  <w:rStyle w:val="Hyperlink"/>
                </w:rPr>
                <w:t>Go</w:t>
              </w:r>
            </w:hyperlink>
          </w:p>
        </w:tc>
        <w:tc>
          <w:tcPr>
            <w:tcW w:w="850" w:type="dxa"/>
          </w:tcPr>
          <w:p w14:paraId="318C7E66" w14:textId="77777777" w:rsidR="00431B4C" w:rsidRPr="00431B4C" w:rsidRDefault="00431B4C" w:rsidP="00431B4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med8</w:instrText>
            </w:r>
            <w:r>
              <w:rPr>
                <w:rtl/>
              </w:rPr>
              <w:instrText xml:space="preserve"> </w:instrText>
            </w:r>
            <w:r>
              <w:rPr>
                <w:rFonts w:cs="Frankruhel"/>
                <w:rtl/>
              </w:rPr>
              <w:fldChar w:fldCharType="separate"/>
            </w:r>
            <w:r>
              <w:rPr>
                <w:noProof/>
                <w:rtl/>
              </w:rPr>
              <w:t>17</w:t>
            </w:r>
            <w:r>
              <w:rPr>
                <w:rFonts w:cs="Frankruhel"/>
                <w:rtl/>
              </w:rPr>
              <w:fldChar w:fldCharType="end"/>
            </w:r>
          </w:p>
        </w:tc>
      </w:tr>
    </w:tbl>
    <w:p w14:paraId="424FDBCE" w14:textId="77777777" w:rsidR="00D25D5C" w:rsidRDefault="00D25D5C" w:rsidP="009F28CD">
      <w:pPr>
        <w:pStyle w:val="big-header"/>
        <w:ind w:left="0" w:right="1134"/>
        <w:rPr>
          <w:rStyle w:val="default"/>
          <w:rFonts w:hint="cs"/>
          <w:sz w:val="22"/>
          <w:szCs w:val="22"/>
          <w:rtl/>
        </w:rPr>
      </w:pPr>
      <w:r>
        <w:rPr>
          <w:rFonts w:cs="FrankRuehl"/>
          <w:sz w:val="32"/>
          <w:rtl/>
        </w:rPr>
        <w:br w:type="page"/>
      </w:r>
      <w:r w:rsidR="009F28CD">
        <w:rPr>
          <w:rFonts w:cs="FrankRuehl" w:hint="cs"/>
          <w:sz w:val="32"/>
          <w:rtl/>
        </w:rPr>
        <w:lastRenderedPageBreak/>
        <w:t>תקנות החשמל (העמסה והגנה על מוליכים מבודדים וכבלים במתח נמוך), תשע"ד-2014</w:t>
      </w:r>
      <w:r>
        <w:rPr>
          <w:rStyle w:val="default"/>
          <w:sz w:val="22"/>
          <w:szCs w:val="22"/>
          <w:rtl/>
        </w:rPr>
        <w:footnoteReference w:customMarkFollows="1" w:id="1"/>
        <w:t>*</w:t>
      </w:r>
    </w:p>
    <w:p w14:paraId="0CB04A13" w14:textId="77777777" w:rsidR="008C2526" w:rsidRDefault="008C2526" w:rsidP="00EB63B3">
      <w:pPr>
        <w:pStyle w:val="P00"/>
        <w:spacing w:before="72"/>
        <w:ind w:left="0" w:right="1134"/>
        <w:rPr>
          <w:rStyle w:val="default"/>
          <w:rFonts w:cs="FrankRuehl" w:hint="cs"/>
          <w:rtl/>
        </w:rPr>
      </w:pPr>
      <w:r>
        <w:rPr>
          <w:rStyle w:val="default"/>
          <w:rFonts w:cs="FrankRuehl" w:hint="cs"/>
          <w:rtl/>
        </w:rPr>
        <w:tab/>
        <w:t xml:space="preserve">בתוקף </w:t>
      </w:r>
      <w:r w:rsidR="009A37B4">
        <w:rPr>
          <w:rStyle w:val="default"/>
          <w:rFonts w:cs="FrankRuehl" w:hint="cs"/>
          <w:rtl/>
        </w:rPr>
        <w:t xml:space="preserve">סמכותי לפי </w:t>
      </w:r>
      <w:r w:rsidR="005D1805">
        <w:rPr>
          <w:rStyle w:val="default"/>
          <w:rFonts w:cs="FrankRuehl" w:hint="cs"/>
          <w:rtl/>
        </w:rPr>
        <w:t xml:space="preserve">סעיף </w:t>
      </w:r>
      <w:r w:rsidR="00EB63B3">
        <w:rPr>
          <w:rStyle w:val="default"/>
          <w:rFonts w:cs="FrankRuehl" w:hint="cs"/>
          <w:rtl/>
        </w:rPr>
        <w:t xml:space="preserve">13 לחוק החשמל, התשי"ד-1954 (להלן </w:t>
      </w:r>
      <w:r w:rsidR="00EB63B3">
        <w:rPr>
          <w:rStyle w:val="default"/>
          <w:rFonts w:cs="FrankRuehl"/>
          <w:rtl/>
        </w:rPr>
        <w:t>–</w:t>
      </w:r>
      <w:r w:rsidR="00EB63B3">
        <w:rPr>
          <w:rStyle w:val="default"/>
          <w:rFonts w:cs="FrankRuehl" w:hint="cs"/>
          <w:rtl/>
        </w:rPr>
        <w:t xml:space="preserve"> החוק)</w:t>
      </w:r>
      <w:r w:rsidR="005D1805">
        <w:rPr>
          <w:rStyle w:val="default"/>
          <w:rFonts w:cs="FrankRuehl" w:hint="cs"/>
          <w:rtl/>
        </w:rPr>
        <w:t>,</w:t>
      </w:r>
      <w:r w:rsidR="00F556D7">
        <w:rPr>
          <w:rStyle w:val="default"/>
          <w:rFonts w:cs="FrankRuehl" w:hint="cs"/>
          <w:rtl/>
        </w:rPr>
        <w:t xml:space="preserve"> ובאישור ועדת העבודה הרווחה והבריאות של הכנסת, לפי סעיף 21א לחוק-יסוד: הכנסת, וסעיף 2(ב) לחוק העונשין, התשל"ז-1977,</w:t>
      </w:r>
      <w:r w:rsidR="005D1805">
        <w:rPr>
          <w:rStyle w:val="default"/>
          <w:rFonts w:cs="FrankRuehl" w:hint="cs"/>
          <w:rtl/>
        </w:rPr>
        <w:t xml:space="preserve"> אני מתקין תקנות אלה</w:t>
      </w:r>
      <w:r>
        <w:rPr>
          <w:rStyle w:val="default"/>
          <w:rFonts w:cs="FrankRuehl" w:hint="cs"/>
          <w:rtl/>
        </w:rPr>
        <w:t>:</w:t>
      </w:r>
    </w:p>
    <w:p w14:paraId="62168561" w14:textId="77777777" w:rsidR="00EB63B3" w:rsidRPr="00EB63B3" w:rsidRDefault="00EB63B3" w:rsidP="00EB63B3">
      <w:pPr>
        <w:pStyle w:val="medium2-header"/>
        <w:keepLines w:val="0"/>
        <w:spacing w:before="72"/>
        <w:ind w:left="0" w:right="1134"/>
        <w:rPr>
          <w:rFonts w:cs="FrankRuehl" w:hint="cs"/>
          <w:noProof/>
          <w:rtl/>
        </w:rPr>
      </w:pPr>
      <w:bookmarkStart w:id="0" w:name="med0"/>
      <w:bookmarkEnd w:id="0"/>
      <w:r w:rsidRPr="00EB63B3">
        <w:rPr>
          <w:rFonts w:cs="FrankRuehl" w:hint="cs"/>
          <w:noProof/>
          <w:rtl/>
        </w:rPr>
        <w:t>פרק א': פרשנות</w:t>
      </w:r>
    </w:p>
    <w:p w14:paraId="1507C936" w14:textId="77777777" w:rsidR="009E096B" w:rsidRDefault="00D25D5C" w:rsidP="00F556D7">
      <w:pPr>
        <w:pStyle w:val="P00"/>
        <w:spacing w:before="72"/>
        <w:ind w:left="0" w:right="1134"/>
        <w:rPr>
          <w:rStyle w:val="default"/>
          <w:rFonts w:cs="FrankRuehl" w:hint="cs"/>
          <w:rtl/>
        </w:rPr>
      </w:pPr>
      <w:bookmarkStart w:id="1" w:name="Seif1"/>
      <w:bookmarkEnd w:id="1"/>
      <w:r>
        <w:rPr>
          <w:rFonts w:cs="Miriam"/>
          <w:lang w:val="he-IL"/>
        </w:rPr>
        <w:pict w14:anchorId="1564D338">
          <v:rect id="_x0000_s1026" style="position:absolute;left:0;text-align:left;margin-left:464.5pt;margin-top:8.05pt;width:75.05pt;height:9.75pt;z-index:251649024" o:allowincell="f" filled="f" stroked="f" strokecolor="lime" strokeweight=".25pt">
            <v:textbox inset="0,0,0,0">
              <w:txbxContent>
                <w:p w14:paraId="21E850C3" w14:textId="77777777" w:rsidR="009D3AA9" w:rsidRDefault="009D3AA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B63B3">
        <w:rPr>
          <w:rStyle w:val="default"/>
          <w:rFonts w:cs="FrankRuehl" w:hint="cs"/>
          <w:rtl/>
        </w:rPr>
        <w:t xml:space="preserve">בתקנות אלה </w:t>
      </w:r>
      <w:r w:rsidR="00EB63B3">
        <w:rPr>
          <w:rStyle w:val="default"/>
          <w:rFonts w:cs="FrankRuehl"/>
          <w:rtl/>
        </w:rPr>
        <w:t>–</w:t>
      </w:r>
    </w:p>
    <w:p w14:paraId="66BED077" w14:textId="77777777" w:rsidR="00EB63B3" w:rsidRPr="00EB63B3" w:rsidRDefault="00EB63B3" w:rsidP="00EB63B3">
      <w:pPr>
        <w:pStyle w:val="P00"/>
        <w:spacing w:before="72"/>
        <w:ind w:left="0" w:right="1134"/>
        <w:rPr>
          <w:rStyle w:val="default"/>
          <w:rFonts w:cs="FrankRuehl" w:hint="cs"/>
          <w:sz w:val="20"/>
          <w:rtl/>
        </w:rPr>
      </w:pPr>
      <w:r w:rsidRPr="00EB63B3">
        <w:rPr>
          <w:rStyle w:val="default"/>
          <w:rFonts w:cs="FrankRuehl" w:hint="cs"/>
          <w:sz w:val="20"/>
          <w:rtl/>
        </w:rPr>
        <w:tab/>
        <w:t xml:space="preserve">"זרם" </w:t>
      </w:r>
      <w:r w:rsidRPr="00EB63B3">
        <w:rPr>
          <w:rStyle w:val="default"/>
          <w:rFonts w:cs="FrankRuehl"/>
          <w:sz w:val="20"/>
          <w:rtl/>
        </w:rPr>
        <w:t>–</w:t>
      </w:r>
      <w:r w:rsidRPr="00EB63B3">
        <w:rPr>
          <w:rStyle w:val="default"/>
          <w:rFonts w:cs="FrankRuehl" w:hint="cs"/>
          <w:sz w:val="20"/>
          <w:rtl/>
        </w:rPr>
        <w:t xml:space="preserve"> שיעורו האפקטיבי</w:t>
      </w:r>
      <w:r w:rsidR="00F556D7">
        <w:rPr>
          <w:rStyle w:val="default"/>
          <w:rFonts w:cs="FrankRuehl" w:hint="cs"/>
          <w:sz w:val="20"/>
          <w:rtl/>
        </w:rPr>
        <w:t xml:space="preserve"> של הזרם החשמלי (</w:t>
      </w:r>
      <w:r w:rsidR="00F556D7">
        <w:rPr>
          <w:rStyle w:val="default"/>
          <w:rFonts w:cs="FrankRuehl"/>
          <w:sz w:val="20"/>
        </w:rPr>
        <w:t>rms</w:t>
      </w:r>
      <w:r w:rsidR="00F556D7">
        <w:rPr>
          <w:rStyle w:val="default"/>
          <w:rFonts w:cs="FrankRuehl" w:hint="cs"/>
          <w:sz w:val="20"/>
          <w:rtl/>
        </w:rPr>
        <w:t>)</w:t>
      </w:r>
      <w:r w:rsidRPr="00EB63B3">
        <w:rPr>
          <w:rStyle w:val="default"/>
          <w:rFonts w:cs="FrankRuehl" w:hint="cs"/>
          <w:sz w:val="20"/>
          <w:rtl/>
        </w:rPr>
        <w:t>;</w:t>
      </w:r>
    </w:p>
    <w:p w14:paraId="415059BF" w14:textId="77777777" w:rsidR="00EB63B3" w:rsidRDefault="00EB63B3" w:rsidP="00F556D7">
      <w:pPr>
        <w:pStyle w:val="P00"/>
        <w:spacing w:before="72"/>
        <w:ind w:left="0" w:right="1134"/>
        <w:rPr>
          <w:rStyle w:val="default"/>
          <w:rFonts w:cs="FrankRuehl" w:hint="cs"/>
          <w:sz w:val="20"/>
          <w:rtl/>
        </w:rPr>
      </w:pPr>
      <w:r w:rsidRPr="00EB63B3">
        <w:rPr>
          <w:rStyle w:val="default"/>
          <w:rFonts w:cs="FrankRuehl" w:hint="cs"/>
          <w:sz w:val="20"/>
          <w:rtl/>
        </w:rPr>
        <w:tab/>
        <w:t xml:space="preserve">"זרם הבדיקה הגבוה" </w:t>
      </w:r>
      <w:r w:rsidR="00F556D7">
        <w:rPr>
          <w:rStyle w:val="default"/>
          <w:rFonts w:cs="FrankRuehl" w:hint="cs"/>
          <w:sz w:val="20"/>
          <w:rtl/>
        </w:rPr>
        <w:t>(</w:t>
      </w:r>
      <w:r w:rsidRPr="00EB63B3">
        <w:rPr>
          <w:rStyle w:val="default"/>
          <w:rFonts w:cs="FrankRuehl"/>
          <w:sz w:val="20"/>
        </w:rPr>
        <w:t>I</w:t>
      </w:r>
      <w:r w:rsidRPr="00F556D7">
        <w:rPr>
          <w:rStyle w:val="default"/>
          <w:rFonts w:cs="FrankRuehl"/>
          <w:sz w:val="20"/>
        </w:rPr>
        <w:t>2</w:t>
      </w:r>
      <w:r w:rsidR="00F556D7">
        <w:rPr>
          <w:rStyle w:val="default"/>
          <w:rFonts w:cs="FrankRuehl" w:hint="cs"/>
          <w:sz w:val="20"/>
          <w:rtl/>
        </w:rPr>
        <w: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השימוט (</w:t>
      </w:r>
      <w:r w:rsidR="00F556D7">
        <w:rPr>
          <w:rStyle w:val="default"/>
          <w:rFonts w:cs="FrankRuehl" w:hint="cs"/>
          <w:sz w:val="20"/>
          <w:rtl/>
        </w:rPr>
        <w:t>הפסקה</w:t>
      </w:r>
      <w:r>
        <w:rPr>
          <w:rStyle w:val="default"/>
          <w:rFonts w:cs="FrankRuehl" w:hint="cs"/>
          <w:sz w:val="20"/>
          <w:rtl/>
        </w:rPr>
        <w:t xml:space="preserve">) המובטח </w:t>
      </w:r>
      <w:r w:rsidR="00F556D7">
        <w:rPr>
          <w:rStyle w:val="default"/>
          <w:rFonts w:cs="FrankRuehl" w:hint="cs"/>
          <w:sz w:val="20"/>
          <w:rtl/>
        </w:rPr>
        <w:t>ב</w:t>
      </w:r>
      <w:r>
        <w:rPr>
          <w:rStyle w:val="default"/>
          <w:rFonts w:cs="FrankRuehl" w:hint="cs"/>
          <w:sz w:val="20"/>
          <w:rtl/>
        </w:rPr>
        <w:t xml:space="preserve">תוך זמן </w:t>
      </w:r>
      <w:r w:rsidR="00F556D7">
        <w:rPr>
          <w:rStyle w:val="default"/>
          <w:rFonts w:cs="FrankRuehl" w:hint="cs"/>
          <w:sz w:val="20"/>
          <w:rtl/>
        </w:rPr>
        <w:t>המתאים לסוג</w:t>
      </w:r>
      <w:r>
        <w:rPr>
          <w:rStyle w:val="default"/>
          <w:rFonts w:cs="FrankRuehl" w:hint="cs"/>
          <w:sz w:val="20"/>
          <w:rtl/>
        </w:rPr>
        <w:t xml:space="preserve"> המבטח;</w:t>
      </w:r>
    </w:p>
    <w:p w14:paraId="428FB92C" w14:textId="77777777" w:rsidR="00EB63B3" w:rsidRDefault="00EB63B3" w:rsidP="00F556D7">
      <w:pPr>
        <w:pStyle w:val="P00"/>
        <w:spacing w:before="72"/>
        <w:ind w:left="0" w:right="1134"/>
        <w:rPr>
          <w:rStyle w:val="default"/>
          <w:rFonts w:cs="FrankRuehl" w:hint="cs"/>
          <w:sz w:val="20"/>
          <w:rtl/>
        </w:rPr>
      </w:pPr>
      <w:r>
        <w:rPr>
          <w:rStyle w:val="default"/>
          <w:rFonts w:cs="FrankRuehl" w:hint="cs"/>
          <w:sz w:val="20"/>
          <w:rtl/>
        </w:rPr>
        <w:tab/>
        <w:t xml:space="preserve">"זרם העבודה הממושך" </w:t>
      </w:r>
      <w:r w:rsidR="00F556D7">
        <w:rPr>
          <w:rStyle w:val="default"/>
          <w:rFonts w:cs="FrankRuehl" w:hint="cs"/>
          <w:sz w:val="20"/>
          <w:rtl/>
        </w:rPr>
        <w:t>(</w:t>
      </w:r>
      <w:r w:rsidRPr="00CD3C2F">
        <w:rPr>
          <w:rStyle w:val="default"/>
          <w:rFonts w:cs="FrankRuehl"/>
          <w:sz w:val="20"/>
        </w:rPr>
        <w:t>I</w:t>
      </w:r>
      <w:r w:rsidR="00CD3C2F" w:rsidRPr="00F556D7">
        <w:rPr>
          <w:rStyle w:val="default"/>
          <w:rFonts w:cs="FrankRuehl"/>
          <w:sz w:val="20"/>
        </w:rPr>
        <w:t>b</w:t>
      </w:r>
      <w:r w:rsidR="00F556D7">
        <w:rPr>
          <w:rStyle w:val="default"/>
          <w:rFonts w:cs="FrankRuehl" w:hint="cs"/>
          <w:sz w:val="20"/>
          <w:rtl/>
        </w:rPr>
        <w:t>)</w:t>
      </w:r>
      <w:r w:rsidRPr="00CD3C2F">
        <w:rPr>
          <w:rStyle w:val="default"/>
          <w:rFonts w:cs="FrankRuehl" w:hint="cs"/>
          <w:sz w:val="20"/>
          <w:rtl/>
        </w:rPr>
        <w:t xml:space="preserve"> </w:t>
      </w:r>
      <w:r w:rsidRPr="00CD3C2F">
        <w:rPr>
          <w:rStyle w:val="default"/>
          <w:rFonts w:cs="FrankRuehl"/>
          <w:sz w:val="20"/>
          <w:rtl/>
        </w:rPr>
        <w:t>–</w:t>
      </w:r>
      <w:r w:rsidRPr="00CD3C2F">
        <w:rPr>
          <w:rStyle w:val="default"/>
          <w:rFonts w:cs="FrankRuehl" w:hint="cs"/>
          <w:sz w:val="20"/>
          <w:rtl/>
        </w:rPr>
        <w:t xml:space="preserve"> הזרם</w:t>
      </w:r>
      <w:r>
        <w:rPr>
          <w:rStyle w:val="default"/>
          <w:rFonts w:cs="FrankRuehl" w:hint="cs"/>
          <w:sz w:val="20"/>
          <w:rtl/>
        </w:rPr>
        <w:t xml:space="preserve"> הממושך המרבי ש</w:t>
      </w:r>
      <w:r w:rsidR="00F556D7">
        <w:rPr>
          <w:rStyle w:val="default"/>
          <w:rFonts w:cs="FrankRuehl" w:hint="cs"/>
          <w:sz w:val="20"/>
          <w:rtl/>
        </w:rPr>
        <w:t>ב</w:t>
      </w:r>
      <w:r>
        <w:rPr>
          <w:rStyle w:val="default"/>
          <w:rFonts w:cs="FrankRuehl" w:hint="cs"/>
          <w:sz w:val="20"/>
          <w:rtl/>
        </w:rPr>
        <w:t>עבורו תוכנן המעגל;</w:t>
      </w:r>
    </w:p>
    <w:p w14:paraId="1EBF9D16" w14:textId="77777777" w:rsidR="00EB63B3" w:rsidRDefault="00EB63B3" w:rsidP="00F556D7">
      <w:pPr>
        <w:pStyle w:val="P00"/>
        <w:spacing w:before="72"/>
        <w:ind w:left="0" w:right="1134"/>
        <w:rPr>
          <w:rStyle w:val="default"/>
          <w:rFonts w:cs="FrankRuehl" w:hint="cs"/>
          <w:sz w:val="20"/>
          <w:rtl/>
        </w:rPr>
      </w:pPr>
      <w:r>
        <w:rPr>
          <w:rStyle w:val="default"/>
          <w:rFonts w:cs="FrankRuehl" w:hint="cs"/>
          <w:sz w:val="20"/>
          <w:rtl/>
        </w:rPr>
        <w:tab/>
        <w:t>"זרם העמסת יתר"</w:t>
      </w:r>
      <w:r w:rsidR="00F556D7">
        <w:rPr>
          <w:rStyle w:val="default"/>
          <w:rFonts w:cs="FrankRuehl" w:hint="cs"/>
          <w:sz w:val="20"/>
          <w:rtl/>
        </w:rPr>
        <w:t xml:space="preserve"> (</w:t>
      </w:r>
      <w:r w:rsidR="00F556D7">
        <w:rPr>
          <w:rStyle w:val="default"/>
          <w:rFonts w:cs="FrankRuehl"/>
          <w:sz w:val="20"/>
        </w:rPr>
        <w:t>Overload Current</w:t>
      </w:r>
      <w:r w:rsidR="00F556D7">
        <w:rPr>
          <w:rStyle w:val="default"/>
          <w:rFonts w:cs="FrankRuehl" w:hint="cs"/>
          <w:sz w:val="20"/>
          <w:rtl/>
        </w:rPr>
        <w: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יתר במעגל שאין בו תקלה</w:t>
      </w:r>
      <w:r w:rsidR="00F556D7">
        <w:rPr>
          <w:rStyle w:val="default"/>
          <w:rFonts w:cs="FrankRuehl" w:hint="cs"/>
          <w:sz w:val="20"/>
          <w:rtl/>
        </w:rPr>
        <w:t>,</w:t>
      </w:r>
      <w:r>
        <w:rPr>
          <w:rStyle w:val="default"/>
          <w:rFonts w:cs="FrankRuehl" w:hint="cs"/>
          <w:sz w:val="20"/>
          <w:rtl/>
        </w:rPr>
        <w:t xml:space="preserve"> הנגרם על ידי העמסת יתר;</w:t>
      </w:r>
    </w:p>
    <w:p w14:paraId="37FA0F23" w14:textId="77777777" w:rsidR="00EB63B3" w:rsidRDefault="00EB63B3" w:rsidP="00F556D7">
      <w:pPr>
        <w:pStyle w:val="P00"/>
        <w:spacing w:before="72"/>
        <w:ind w:left="0" w:right="1134"/>
        <w:rPr>
          <w:rStyle w:val="default"/>
          <w:rFonts w:cs="FrankRuehl" w:hint="cs"/>
          <w:sz w:val="20"/>
          <w:rtl/>
        </w:rPr>
      </w:pPr>
      <w:r>
        <w:rPr>
          <w:rStyle w:val="default"/>
          <w:rFonts w:cs="FrankRuehl" w:hint="cs"/>
          <w:sz w:val="20"/>
          <w:rtl/>
        </w:rPr>
        <w:tab/>
        <w:t>"זרם יתר"</w:t>
      </w:r>
      <w:r w:rsidR="00F556D7">
        <w:rPr>
          <w:rStyle w:val="default"/>
          <w:rFonts w:cs="FrankRuehl" w:hint="cs"/>
          <w:sz w:val="20"/>
          <w:rtl/>
        </w:rPr>
        <w:t xml:space="preserve"> (</w:t>
      </w:r>
      <w:r w:rsidR="00F556D7">
        <w:rPr>
          <w:rStyle w:val="default"/>
          <w:rFonts w:cs="FrankRuehl"/>
          <w:sz w:val="20"/>
        </w:rPr>
        <w:t>Over Current</w:t>
      </w:r>
      <w:r w:rsidR="00F556D7">
        <w:rPr>
          <w:rStyle w:val="default"/>
          <w:rFonts w:cs="FrankRuehl" w:hint="cs"/>
          <w:sz w:val="20"/>
          <w:rtl/>
        </w:rPr>
        <w: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העולה על הזרם</w:t>
      </w:r>
      <w:r w:rsidR="00F556D7">
        <w:rPr>
          <w:rStyle w:val="default"/>
          <w:rFonts w:cs="FrankRuehl" w:hint="cs"/>
          <w:sz w:val="20"/>
          <w:rtl/>
        </w:rPr>
        <w:t xml:space="preserve"> הנקוב של המבטח ויכול שיהיה</w:t>
      </w:r>
      <w:r>
        <w:rPr>
          <w:rStyle w:val="default"/>
          <w:rFonts w:cs="FrankRuehl" w:hint="cs"/>
          <w:sz w:val="20"/>
          <w:rtl/>
        </w:rPr>
        <w:t xml:space="preserve"> זרם העמסת יתר או זרם קצר;</w:t>
      </w:r>
    </w:p>
    <w:p w14:paraId="0F2389C2" w14:textId="77777777" w:rsidR="00EB63B3" w:rsidRDefault="00EB63B3" w:rsidP="00856C63">
      <w:pPr>
        <w:pStyle w:val="P00"/>
        <w:spacing w:before="72"/>
        <w:ind w:left="0" w:right="1134"/>
        <w:rPr>
          <w:rStyle w:val="default"/>
          <w:rFonts w:cs="FrankRuehl" w:hint="cs"/>
          <w:sz w:val="20"/>
          <w:rtl/>
        </w:rPr>
      </w:pPr>
      <w:r>
        <w:rPr>
          <w:rStyle w:val="default"/>
          <w:rFonts w:cs="FrankRuehl" w:hint="cs"/>
          <w:sz w:val="20"/>
          <w:rtl/>
        </w:rPr>
        <w:tab/>
        <w:t xml:space="preserve">"זרם מתמיד" </w:t>
      </w:r>
      <w:r>
        <w:rPr>
          <w:rStyle w:val="default"/>
          <w:rFonts w:cs="FrankRuehl"/>
          <w:sz w:val="20"/>
          <w:rtl/>
        </w:rPr>
        <w:t>–</w:t>
      </w:r>
      <w:r>
        <w:rPr>
          <w:rStyle w:val="default"/>
          <w:rFonts w:cs="FrankRuehl" w:hint="cs"/>
          <w:sz w:val="20"/>
          <w:rtl/>
        </w:rPr>
        <w:t xml:space="preserve"> זרם </w:t>
      </w:r>
      <w:r w:rsidR="00856C63">
        <w:rPr>
          <w:rStyle w:val="default"/>
          <w:rFonts w:cs="FrankRuehl" w:hint="cs"/>
          <w:sz w:val="20"/>
          <w:rtl/>
        </w:rPr>
        <w:t>שגורם, למעשה, ל</w:t>
      </w:r>
      <w:r>
        <w:rPr>
          <w:rStyle w:val="default"/>
          <w:rFonts w:cs="FrankRuehl" w:hint="cs"/>
          <w:sz w:val="20"/>
          <w:rtl/>
        </w:rPr>
        <w:t>טמפרטורה קבועה</w:t>
      </w:r>
      <w:r w:rsidR="00856C63">
        <w:rPr>
          <w:rStyle w:val="default"/>
          <w:rFonts w:cs="FrankRuehl" w:hint="cs"/>
          <w:sz w:val="20"/>
          <w:rtl/>
        </w:rPr>
        <w:t xml:space="preserve"> של המוליך</w:t>
      </w:r>
      <w:r>
        <w:rPr>
          <w:rStyle w:val="default"/>
          <w:rFonts w:cs="FrankRuehl" w:hint="cs"/>
          <w:sz w:val="20"/>
          <w:rtl/>
        </w:rPr>
        <w:t>;</w:t>
      </w:r>
    </w:p>
    <w:p w14:paraId="61689B5C" w14:textId="77777777" w:rsidR="00EB63B3" w:rsidRDefault="00EB63B3" w:rsidP="00856C63">
      <w:pPr>
        <w:pStyle w:val="P00"/>
        <w:spacing w:before="72"/>
        <w:ind w:left="0" w:right="1134"/>
        <w:rPr>
          <w:rStyle w:val="default"/>
          <w:rFonts w:cs="FrankRuehl" w:hint="cs"/>
          <w:sz w:val="20"/>
          <w:rtl/>
        </w:rPr>
      </w:pPr>
      <w:r>
        <w:rPr>
          <w:rStyle w:val="default"/>
          <w:rFonts w:cs="FrankRuehl" w:hint="cs"/>
          <w:sz w:val="20"/>
          <w:rtl/>
        </w:rPr>
        <w:tab/>
        <w:t xml:space="preserve">"זרם מתמיד מרבי" </w:t>
      </w:r>
      <w:r w:rsidR="00856C63">
        <w:rPr>
          <w:rStyle w:val="default"/>
          <w:rFonts w:cs="FrankRuehl" w:hint="cs"/>
          <w:sz w:val="20"/>
          <w:rtl/>
        </w:rPr>
        <w:t>(</w:t>
      </w:r>
      <w:r w:rsidRPr="00CD3C2F">
        <w:rPr>
          <w:rStyle w:val="default"/>
          <w:rFonts w:cs="FrankRuehl"/>
          <w:sz w:val="20"/>
        </w:rPr>
        <w:t>I</w:t>
      </w:r>
      <w:r w:rsidR="001576F4" w:rsidRPr="00856C63">
        <w:rPr>
          <w:rStyle w:val="default"/>
          <w:rFonts w:cs="FrankRuehl"/>
          <w:sz w:val="20"/>
        </w:rPr>
        <w:t>z</w:t>
      </w:r>
      <w:r w:rsidR="00856C63">
        <w:rPr>
          <w:rStyle w:val="default"/>
          <w:rFonts w:cs="FrankRuehl" w:hint="cs"/>
          <w:sz w:val="20"/>
          <w:rtl/>
        </w:rPr>
        <w: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מתמיד </w:t>
      </w:r>
      <w:r w:rsidR="00856C63">
        <w:rPr>
          <w:rStyle w:val="default"/>
          <w:rFonts w:cs="FrankRuehl" w:hint="cs"/>
          <w:sz w:val="20"/>
          <w:rtl/>
        </w:rPr>
        <w:t xml:space="preserve">של מוליך </w:t>
      </w:r>
      <w:r>
        <w:rPr>
          <w:rStyle w:val="default"/>
          <w:rFonts w:cs="FrankRuehl" w:hint="cs"/>
          <w:sz w:val="20"/>
          <w:rtl/>
        </w:rPr>
        <w:t>המעלה את הטמפרטורה של מוליך לטמפרטורה המרבית המותרת</w:t>
      </w:r>
      <w:r w:rsidR="00856C63">
        <w:rPr>
          <w:rStyle w:val="default"/>
          <w:rFonts w:cs="FrankRuehl" w:hint="cs"/>
          <w:sz w:val="20"/>
          <w:rtl/>
        </w:rPr>
        <w:t xml:space="preserve"> בתנאי סביבה אחידים בהתאם לתוספת השנייה ובשיטת ההתקנה בהתאם לתוספת השלישית</w:t>
      </w:r>
      <w:r>
        <w:rPr>
          <w:rStyle w:val="default"/>
          <w:rFonts w:cs="FrankRuehl" w:hint="cs"/>
          <w:sz w:val="20"/>
          <w:rtl/>
        </w:rPr>
        <w:t>;</w:t>
      </w:r>
    </w:p>
    <w:p w14:paraId="051D07FE" w14:textId="77777777" w:rsidR="00856C63" w:rsidRDefault="00856C63" w:rsidP="00856C63">
      <w:pPr>
        <w:pStyle w:val="P00"/>
        <w:spacing w:before="72"/>
        <w:ind w:left="0" w:right="1134"/>
        <w:rPr>
          <w:rStyle w:val="default"/>
          <w:rFonts w:cs="FrankRuehl" w:hint="cs"/>
          <w:sz w:val="20"/>
          <w:rtl/>
        </w:rPr>
      </w:pPr>
      <w:r>
        <w:rPr>
          <w:rStyle w:val="default"/>
          <w:rFonts w:cs="FrankRuehl" w:hint="cs"/>
          <w:sz w:val="20"/>
          <w:rtl/>
        </w:rPr>
        <w:tab/>
        <w:t>"זרם מתמיד מרבי מתוקן" (</w:t>
      </w:r>
      <w:r>
        <w:rPr>
          <w:rStyle w:val="default"/>
          <w:rFonts w:cs="FrankRuehl"/>
          <w:sz w:val="20"/>
        </w:rPr>
        <w:t>I'z</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ערך הזרם של מוליך המחושב כמכפלה של </w:t>
      </w:r>
      <w:r>
        <w:rPr>
          <w:rStyle w:val="default"/>
          <w:rFonts w:cs="FrankRuehl"/>
          <w:sz w:val="20"/>
        </w:rPr>
        <w:t>Iz</w:t>
      </w:r>
      <w:r>
        <w:rPr>
          <w:rStyle w:val="default"/>
          <w:rFonts w:cs="FrankRuehl" w:hint="cs"/>
          <w:sz w:val="20"/>
          <w:rtl/>
        </w:rPr>
        <w:t xml:space="preserve"> במקדמי התיקון לפי הטבלאות שבתוספת הראשונה;</w:t>
      </w:r>
    </w:p>
    <w:p w14:paraId="45C86082" w14:textId="77777777" w:rsidR="00EB63B3" w:rsidRDefault="00EB63B3" w:rsidP="00856C63">
      <w:pPr>
        <w:pStyle w:val="P00"/>
        <w:spacing w:before="72"/>
        <w:ind w:left="0" w:right="1134"/>
        <w:rPr>
          <w:rStyle w:val="default"/>
          <w:rFonts w:cs="FrankRuehl" w:hint="cs"/>
          <w:sz w:val="20"/>
          <w:rtl/>
        </w:rPr>
      </w:pPr>
      <w:r>
        <w:rPr>
          <w:rStyle w:val="default"/>
          <w:rFonts w:cs="FrankRuehl" w:hint="cs"/>
          <w:sz w:val="20"/>
          <w:rtl/>
        </w:rPr>
        <w:tab/>
        <w:t xml:space="preserve">"זרם </w:t>
      </w:r>
      <w:r w:rsidR="00856C63">
        <w:rPr>
          <w:rStyle w:val="default"/>
          <w:rFonts w:cs="FrankRuehl" w:hint="cs"/>
          <w:sz w:val="20"/>
          <w:rtl/>
        </w:rPr>
        <w:t>נקוב</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הזרם </w:t>
      </w:r>
      <w:r w:rsidR="00856C63">
        <w:rPr>
          <w:rStyle w:val="default"/>
          <w:rFonts w:cs="FrankRuehl" w:hint="cs"/>
          <w:sz w:val="20"/>
          <w:rtl/>
        </w:rPr>
        <w:t>שבע</w:t>
      </w:r>
      <w:r>
        <w:rPr>
          <w:rStyle w:val="default"/>
          <w:rFonts w:cs="FrankRuehl" w:hint="cs"/>
          <w:sz w:val="20"/>
          <w:rtl/>
        </w:rPr>
        <w:t>בורו תוכנן הציוד החשמלי;</w:t>
      </w:r>
    </w:p>
    <w:p w14:paraId="332B2EC6" w14:textId="77777777" w:rsidR="00EB63B3" w:rsidRDefault="00EB63B3" w:rsidP="00856C63">
      <w:pPr>
        <w:pStyle w:val="P00"/>
        <w:spacing w:before="72"/>
        <w:ind w:left="0" w:right="1134"/>
        <w:rPr>
          <w:rStyle w:val="default"/>
          <w:rFonts w:cs="FrankRuehl" w:hint="cs"/>
          <w:sz w:val="20"/>
          <w:rtl/>
        </w:rPr>
      </w:pPr>
      <w:r>
        <w:rPr>
          <w:rStyle w:val="default"/>
          <w:rFonts w:cs="FrankRuehl" w:hint="cs"/>
          <w:sz w:val="20"/>
          <w:rtl/>
        </w:rPr>
        <w:tab/>
        <w:t xml:space="preserve">"זרם </w:t>
      </w:r>
      <w:r w:rsidR="00856C63">
        <w:rPr>
          <w:rStyle w:val="default"/>
          <w:rFonts w:cs="FrankRuehl" w:hint="cs"/>
          <w:sz w:val="20"/>
          <w:rtl/>
        </w:rPr>
        <w:t>נקוב</w:t>
      </w:r>
      <w:r>
        <w:rPr>
          <w:rStyle w:val="default"/>
          <w:rFonts w:cs="FrankRuehl" w:hint="cs"/>
          <w:sz w:val="20"/>
          <w:rtl/>
        </w:rPr>
        <w:t xml:space="preserve"> של מבטח" </w:t>
      </w:r>
      <w:r w:rsidR="00856C63">
        <w:rPr>
          <w:rStyle w:val="default"/>
          <w:rFonts w:cs="FrankRuehl" w:hint="cs"/>
          <w:sz w:val="20"/>
          <w:rtl/>
        </w:rPr>
        <w:t>(</w:t>
      </w:r>
      <w:r w:rsidRPr="00CD3C2F">
        <w:rPr>
          <w:rStyle w:val="default"/>
          <w:rFonts w:cs="FrankRuehl"/>
          <w:sz w:val="20"/>
        </w:rPr>
        <w:t>I</w:t>
      </w:r>
      <w:r w:rsidRPr="00856C63">
        <w:rPr>
          <w:rStyle w:val="default"/>
          <w:rFonts w:cs="FrankRuehl"/>
          <w:sz w:val="20"/>
        </w:rPr>
        <w:t>n</w:t>
      </w:r>
      <w:r w:rsidR="00856C63">
        <w:rPr>
          <w:rStyle w:val="default"/>
          <w:rFonts w:cs="FrankRuehl" w:hint="cs"/>
          <w:sz w:val="20"/>
          <w:rtl/>
        </w:rPr>
        <w:t>)</w:t>
      </w:r>
      <w:r w:rsidRPr="00CD3C2F">
        <w:rPr>
          <w:rStyle w:val="default"/>
          <w:rFonts w:cs="FrankRuehl" w:hint="cs"/>
          <w:sz w:val="20"/>
          <w:rtl/>
        </w:rPr>
        <w:t xml:space="preserve"> </w:t>
      </w:r>
      <w:r w:rsidRPr="00CD3C2F">
        <w:rPr>
          <w:rStyle w:val="default"/>
          <w:rFonts w:cs="FrankRuehl"/>
          <w:sz w:val="20"/>
          <w:rtl/>
        </w:rPr>
        <w:t>–</w:t>
      </w:r>
      <w:r>
        <w:rPr>
          <w:rStyle w:val="default"/>
          <w:rFonts w:cs="FrankRuehl" w:hint="cs"/>
          <w:sz w:val="20"/>
          <w:rtl/>
        </w:rPr>
        <w:t xml:space="preserve"> הזרם הרשום על מבטח או הזרם שאליו הוא כוונן;</w:t>
      </w:r>
    </w:p>
    <w:p w14:paraId="1AAE29B7" w14:textId="77777777" w:rsidR="00856C63" w:rsidRDefault="00856C63" w:rsidP="00856C63">
      <w:pPr>
        <w:pStyle w:val="P00"/>
        <w:spacing w:before="72"/>
        <w:ind w:left="0" w:right="1134"/>
        <w:rPr>
          <w:rStyle w:val="default"/>
          <w:rFonts w:cs="FrankRuehl" w:hint="cs"/>
          <w:sz w:val="20"/>
          <w:rtl/>
        </w:rPr>
      </w:pPr>
      <w:r>
        <w:rPr>
          <w:rStyle w:val="default"/>
          <w:rFonts w:cs="FrankRuehl" w:hint="cs"/>
          <w:sz w:val="20"/>
          <w:rtl/>
        </w:rPr>
        <w:tab/>
        <w:t>"זרם עמידה בקצר" (</w:t>
      </w:r>
      <w:r>
        <w:rPr>
          <w:rStyle w:val="default"/>
          <w:rFonts w:cs="FrankRuehl"/>
          <w:sz w:val="20"/>
        </w:rPr>
        <w:t>Short circuit withstand capacity</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הקצר שאותו יכולים לשאת המעגל או אמצעי המיתוג, במצב "מחובר", לזמן קצר בהתאם לסוג אמצעי המיתוג;</w:t>
      </w:r>
    </w:p>
    <w:p w14:paraId="26830568" w14:textId="77777777" w:rsidR="00EB63B3" w:rsidRDefault="00EB63B3" w:rsidP="00856C63">
      <w:pPr>
        <w:pStyle w:val="P00"/>
        <w:spacing w:before="72"/>
        <w:ind w:left="0" w:right="1134"/>
        <w:rPr>
          <w:rStyle w:val="default"/>
          <w:rFonts w:cs="FrankRuehl" w:hint="cs"/>
          <w:sz w:val="20"/>
          <w:rtl/>
        </w:rPr>
      </w:pPr>
      <w:r>
        <w:rPr>
          <w:rStyle w:val="default"/>
          <w:rFonts w:cs="FrankRuehl" w:hint="cs"/>
          <w:sz w:val="20"/>
          <w:rtl/>
        </w:rPr>
        <w:tab/>
        <w:t xml:space="preserve">"זרם קצר" </w:t>
      </w:r>
      <w:r w:rsidR="00856C63">
        <w:rPr>
          <w:rStyle w:val="default"/>
          <w:rFonts w:cs="FrankRuehl" w:hint="cs"/>
          <w:sz w:val="20"/>
          <w:rtl/>
        </w:rPr>
        <w:t>(</w:t>
      </w:r>
      <w:r>
        <w:rPr>
          <w:rStyle w:val="default"/>
          <w:rFonts w:cs="FrankRuehl"/>
          <w:sz w:val="20"/>
        </w:rPr>
        <w:t>I</w:t>
      </w:r>
      <w:r w:rsidRPr="00856C63">
        <w:rPr>
          <w:rStyle w:val="default"/>
          <w:rFonts w:cs="FrankRuehl"/>
          <w:sz w:val="20"/>
        </w:rPr>
        <w:t>k</w:t>
      </w:r>
      <w:r w:rsidR="00856C63">
        <w:rPr>
          <w:rStyle w:val="default"/>
          <w:rFonts w:cs="FrankRuehl" w:hint="cs"/>
          <w:sz w:val="20"/>
          <w:rtl/>
        </w:rPr>
        <w:t>) (</w:t>
      </w:r>
      <w:r w:rsidR="00856C63">
        <w:rPr>
          <w:rStyle w:val="default"/>
          <w:rFonts w:cs="FrankRuehl"/>
          <w:sz w:val="20"/>
        </w:rPr>
        <w:t>Short Circuit Current</w:t>
      </w:r>
      <w:r w:rsidR="00856C63">
        <w:rPr>
          <w:rStyle w:val="default"/>
          <w:rFonts w:cs="FrankRuehl" w:hint="cs"/>
          <w:sz w:val="20"/>
          <w:rtl/>
        </w:rPr>
        <w:t>)</w:t>
      </w:r>
      <w:r w:rsidR="00671E45">
        <w:rPr>
          <w:rStyle w:val="default"/>
          <w:rFonts w:cs="FrankRuehl" w:hint="cs"/>
          <w:sz w:val="20"/>
          <w:rtl/>
        </w:rPr>
        <w:t xml:space="preserve"> </w:t>
      </w:r>
      <w:r w:rsidR="00671E45">
        <w:rPr>
          <w:rStyle w:val="default"/>
          <w:rFonts w:cs="FrankRuehl"/>
          <w:sz w:val="20"/>
          <w:rtl/>
        </w:rPr>
        <w:t>–</w:t>
      </w:r>
      <w:r w:rsidR="00671E45">
        <w:rPr>
          <w:rStyle w:val="default"/>
          <w:rFonts w:cs="FrankRuehl" w:hint="cs"/>
          <w:sz w:val="20"/>
          <w:rtl/>
        </w:rPr>
        <w:t xml:space="preserve"> זרם יתר </w:t>
      </w:r>
      <w:r w:rsidR="00856C63">
        <w:rPr>
          <w:rStyle w:val="default"/>
          <w:rFonts w:cs="FrankRuehl" w:hint="cs"/>
          <w:sz w:val="20"/>
          <w:rtl/>
        </w:rPr>
        <w:t xml:space="preserve">מתמיד </w:t>
      </w:r>
      <w:r w:rsidR="00671E45">
        <w:rPr>
          <w:rStyle w:val="default"/>
          <w:rFonts w:cs="FrankRuehl" w:hint="cs"/>
          <w:sz w:val="20"/>
          <w:rtl/>
        </w:rPr>
        <w:t>המופיע כתוצאה מקצר;</w:t>
      </w:r>
    </w:p>
    <w:p w14:paraId="0B733BE7" w14:textId="77777777" w:rsidR="00671E45" w:rsidRDefault="00671E45" w:rsidP="00856C63">
      <w:pPr>
        <w:pStyle w:val="P00"/>
        <w:spacing w:before="72"/>
        <w:ind w:left="0" w:right="1134"/>
        <w:rPr>
          <w:rStyle w:val="default"/>
          <w:rFonts w:cs="FrankRuehl" w:hint="cs"/>
          <w:sz w:val="20"/>
          <w:rtl/>
        </w:rPr>
      </w:pPr>
      <w:r>
        <w:rPr>
          <w:rStyle w:val="default"/>
          <w:rFonts w:cs="FrankRuehl" w:hint="cs"/>
          <w:sz w:val="20"/>
          <w:rtl/>
        </w:rPr>
        <w:tab/>
        <w:t>"טמפרטורה אופפת"</w:t>
      </w:r>
      <w:r w:rsidR="00856C63">
        <w:rPr>
          <w:rStyle w:val="default"/>
          <w:rFonts w:cs="FrankRuehl" w:hint="cs"/>
          <w:sz w:val="20"/>
          <w:rtl/>
        </w:rPr>
        <w:t xml:space="preserve"> (</w:t>
      </w:r>
      <w:r w:rsidR="00856C63">
        <w:rPr>
          <w:rStyle w:val="default"/>
          <w:rFonts w:cs="FrankRuehl"/>
          <w:sz w:val="20"/>
        </w:rPr>
        <w:t>Ambient temperature</w:t>
      </w:r>
      <w:r w:rsidR="00856C63">
        <w:rPr>
          <w:rStyle w:val="default"/>
          <w:rFonts w:cs="FrankRuehl" w:hint="cs"/>
          <w:sz w:val="20"/>
          <w:rtl/>
        </w:rPr>
        <w: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856C63">
        <w:rPr>
          <w:rStyle w:val="default"/>
          <w:rFonts w:cs="FrankRuehl" w:hint="cs"/>
          <w:sz w:val="20"/>
          <w:rtl/>
        </w:rPr>
        <w:t>ה</w:t>
      </w:r>
      <w:r>
        <w:rPr>
          <w:rStyle w:val="default"/>
          <w:rFonts w:cs="FrankRuehl" w:hint="cs"/>
          <w:sz w:val="20"/>
          <w:rtl/>
        </w:rPr>
        <w:t xml:space="preserve">טמפרטורה </w:t>
      </w:r>
      <w:r w:rsidR="00856C63">
        <w:rPr>
          <w:rStyle w:val="default"/>
          <w:rFonts w:cs="FrankRuehl" w:hint="cs"/>
          <w:sz w:val="20"/>
          <w:rtl/>
        </w:rPr>
        <w:t>במעלות צלסיוס בק</w:t>
      </w:r>
      <w:r>
        <w:rPr>
          <w:rStyle w:val="default"/>
          <w:rFonts w:cs="FrankRuehl" w:hint="cs"/>
          <w:sz w:val="20"/>
          <w:rtl/>
        </w:rPr>
        <w:t>רבתו המיידית של מוליך בזמן שלא עובר בו זרם;</w:t>
      </w:r>
    </w:p>
    <w:p w14:paraId="5ECDCD94" w14:textId="77777777" w:rsidR="00671E45" w:rsidRDefault="00671E45" w:rsidP="00FB1117">
      <w:pPr>
        <w:pStyle w:val="P00"/>
        <w:spacing w:before="72"/>
        <w:ind w:left="0" w:right="1134"/>
        <w:rPr>
          <w:rStyle w:val="default"/>
          <w:rFonts w:cs="FrankRuehl" w:hint="cs"/>
          <w:sz w:val="20"/>
          <w:rtl/>
        </w:rPr>
      </w:pPr>
      <w:r>
        <w:rPr>
          <w:rStyle w:val="default"/>
          <w:rFonts w:cs="FrankRuehl" w:hint="cs"/>
          <w:sz w:val="20"/>
          <w:rtl/>
        </w:rPr>
        <w:tab/>
        <w:t xml:space="preserve">"כבל" </w:t>
      </w:r>
      <w:r>
        <w:rPr>
          <w:rStyle w:val="default"/>
          <w:rFonts w:cs="FrankRuehl"/>
          <w:sz w:val="20"/>
          <w:rtl/>
        </w:rPr>
        <w:t>–</w:t>
      </w:r>
      <w:r>
        <w:rPr>
          <w:rStyle w:val="default"/>
          <w:rFonts w:cs="FrankRuehl" w:hint="cs"/>
          <w:sz w:val="20"/>
          <w:rtl/>
        </w:rPr>
        <w:t xml:space="preserve"> מוליך יחיד מבודד</w:t>
      </w:r>
      <w:r w:rsidR="00FB1117">
        <w:rPr>
          <w:rStyle w:val="default"/>
          <w:rFonts w:cs="FrankRuehl" w:hint="cs"/>
          <w:sz w:val="20"/>
          <w:rtl/>
        </w:rPr>
        <w:t xml:space="preserve"> שיוצר עם מעטה נוסף</w:t>
      </w:r>
      <w:r>
        <w:rPr>
          <w:rStyle w:val="default"/>
          <w:rFonts w:cs="FrankRuehl" w:hint="cs"/>
          <w:sz w:val="20"/>
          <w:rtl/>
        </w:rPr>
        <w:t xml:space="preserve">, או </w:t>
      </w:r>
      <w:r w:rsidR="00FB1117">
        <w:rPr>
          <w:rStyle w:val="default"/>
          <w:rFonts w:cs="FrankRuehl" w:hint="cs"/>
          <w:sz w:val="20"/>
          <w:rtl/>
        </w:rPr>
        <w:t xml:space="preserve">כמה </w:t>
      </w:r>
      <w:r>
        <w:rPr>
          <w:rStyle w:val="default"/>
          <w:rFonts w:cs="FrankRuehl" w:hint="cs"/>
          <w:sz w:val="20"/>
          <w:rtl/>
        </w:rPr>
        <w:t>מוליכים מבודדים</w:t>
      </w:r>
      <w:r w:rsidR="00FB1117">
        <w:rPr>
          <w:rStyle w:val="default"/>
          <w:rFonts w:cs="FrankRuehl" w:hint="cs"/>
          <w:sz w:val="20"/>
          <w:rtl/>
        </w:rPr>
        <w:t xml:space="preserve"> שאוגדו</w:t>
      </w:r>
      <w:r>
        <w:rPr>
          <w:rStyle w:val="default"/>
          <w:rFonts w:cs="FrankRuehl" w:hint="cs"/>
          <w:sz w:val="20"/>
          <w:rtl/>
        </w:rPr>
        <w:t xml:space="preserve"> </w:t>
      </w:r>
      <w:r w:rsidR="00FB1117">
        <w:rPr>
          <w:rStyle w:val="default"/>
          <w:rFonts w:cs="FrankRuehl" w:hint="cs"/>
          <w:sz w:val="20"/>
          <w:rtl/>
        </w:rPr>
        <w:t>בתהליך</w:t>
      </w:r>
      <w:r>
        <w:rPr>
          <w:rStyle w:val="default"/>
          <w:rFonts w:cs="FrankRuehl" w:hint="cs"/>
          <w:sz w:val="20"/>
          <w:rtl/>
        </w:rPr>
        <w:t xml:space="preserve"> ייצורם</w:t>
      </w:r>
      <w:r w:rsidR="00FB1117">
        <w:rPr>
          <w:rStyle w:val="default"/>
          <w:rFonts w:cs="FrankRuehl" w:hint="cs"/>
          <w:sz w:val="20"/>
          <w:rtl/>
        </w:rPr>
        <w:t xml:space="preserve"> במעטה מבדד נוסף משותף</w:t>
      </w:r>
      <w:r>
        <w:rPr>
          <w:rStyle w:val="default"/>
          <w:rFonts w:cs="FrankRuehl" w:hint="cs"/>
          <w:sz w:val="20"/>
          <w:rtl/>
        </w:rPr>
        <w:t>;</w:t>
      </w:r>
    </w:p>
    <w:p w14:paraId="18549D9B"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"כושר הפסקה" (</w:t>
      </w:r>
      <w:r>
        <w:rPr>
          <w:rStyle w:val="default"/>
          <w:rFonts w:cs="FrankRuehl"/>
          <w:sz w:val="20"/>
        </w:rPr>
        <w:t>Breaking capacity</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הזרם המרבי אשר מבטח מסוגל להפסיק בלי שיגרום להרס למבטח או לסכנה לאנשים ולסביבה;</w:t>
      </w:r>
    </w:p>
    <w:p w14:paraId="012EF9EF"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"לולאת תקלה" </w:t>
      </w:r>
      <w:r>
        <w:rPr>
          <w:rStyle w:val="default"/>
          <w:rFonts w:cs="FrankRuehl"/>
          <w:sz w:val="20"/>
          <w:rtl/>
        </w:rPr>
        <w:t>–</w:t>
      </w:r>
      <w:r>
        <w:rPr>
          <w:rStyle w:val="default"/>
          <w:rFonts w:cs="FrankRuehl" w:hint="cs"/>
          <w:sz w:val="20"/>
          <w:rtl/>
        </w:rPr>
        <w:t xml:space="preserve"> מסלול זרם קצר ממקור הזינה וחזרה אליו דרך מוליכי זינה, מוליכי הארקה (</w:t>
      </w:r>
      <w:r>
        <w:rPr>
          <w:rStyle w:val="default"/>
          <w:rFonts w:cs="FrankRuehl"/>
          <w:sz w:val="20"/>
        </w:rPr>
        <w:t>PE</w:t>
      </w:r>
      <w:r>
        <w:rPr>
          <w:rStyle w:val="default"/>
          <w:rFonts w:cs="FrankRuehl" w:hint="cs"/>
          <w:sz w:val="20"/>
          <w:rtl/>
        </w:rPr>
        <w:t xml:space="preserve">) מוליכי </w:t>
      </w:r>
      <w:r>
        <w:rPr>
          <w:rStyle w:val="default"/>
          <w:rFonts w:cs="FrankRuehl"/>
          <w:sz w:val="20"/>
        </w:rPr>
        <w:t>PEN</w:t>
      </w:r>
      <w:r>
        <w:rPr>
          <w:rStyle w:val="default"/>
          <w:rFonts w:cs="FrankRuehl" w:hint="cs"/>
          <w:sz w:val="20"/>
          <w:rtl/>
        </w:rPr>
        <w:t>, אלקטרודת הארקה, המסה הכללית של האדמה, הארקת השיטה של מקור הזינה, כולם או מקצתם, כשהם מחוברים בטור או במקביל;</w:t>
      </w:r>
    </w:p>
    <w:p w14:paraId="02370944"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"מבטח" </w:t>
      </w:r>
      <w:r>
        <w:rPr>
          <w:rStyle w:val="default"/>
          <w:rFonts w:cs="FrankRuehl"/>
          <w:sz w:val="20"/>
          <w:rtl/>
        </w:rPr>
        <w:t>–</w:t>
      </w:r>
      <w:r>
        <w:rPr>
          <w:rStyle w:val="default"/>
          <w:rFonts w:cs="FrankRuehl" w:hint="cs"/>
          <w:sz w:val="20"/>
          <w:rtl/>
        </w:rPr>
        <w:t xml:space="preserve"> אבזר הגנה להפסקה אוטומטית של זרם יתר במעגל או קו; מבטח יכול שיהיה נתיך או מפסק אוטומטי;</w:t>
      </w:r>
    </w:p>
    <w:p w14:paraId="146B151A" w14:textId="77777777" w:rsidR="00671E45" w:rsidRDefault="00671E45" w:rsidP="00EB63B3">
      <w:pPr>
        <w:pStyle w:val="P00"/>
        <w:spacing w:before="72"/>
        <w:ind w:left="0" w:right="1134"/>
        <w:rPr>
          <w:rStyle w:val="default"/>
          <w:rFonts w:cs="FrankRuehl" w:hint="cs"/>
          <w:sz w:val="20"/>
          <w:rtl/>
        </w:rPr>
      </w:pPr>
      <w:r>
        <w:rPr>
          <w:rStyle w:val="default"/>
          <w:rFonts w:cs="FrankRuehl" w:hint="cs"/>
          <w:sz w:val="20"/>
          <w:rtl/>
        </w:rPr>
        <w:tab/>
        <w:t xml:space="preserve">"מוליך" </w:t>
      </w:r>
      <w:r>
        <w:rPr>
          <w:rStyle w:val="default"/>
          <w:rFonts w:cs="FrankRuehl"/>
          <w:sz w:val="20"/>
          <w:rtl/>
        </w:rPr>
        <w:t>–</w:t>
      </w:r>
      <w:r>
        <w:rPr>
          <w:rStyle w:val="default"/>
          <w:rFonts w:cs="FrankRuehl" w:hint="cs"/>
          <w:sz w:val="20"/>
          <w:rtl/>
        </w:rPr>
        <w:t xml:space="preserve"> גוף המיועד </w:t>
      </w:r>
      <w:r w:rsidR="00FB1117">
        <w:rPr>
          <w:rStyle w:val="default"/>
          <w:rFonts w:cs="FrankRuehl" w:hint="cs"/>
          <w:sz w:val="20"/>
          <w:rtl/>
        </w:rPr>
        <w:t xml:space="preserve">והמתוכנן </w:t>
      </w:r>
      <w:r>
        <w:rPr>
          <w:rStyle w:val="default"/>
          <w:rFonts w:cs="FrankRuehl" w:hint="cs"/>
          <w:sz w:val="20"/>
          <w:rtl/>
        </w:rPr>
        <w:t>להע</w:t>
      </w:r>
      <w:r w:rsidR="00FB1117">
        <w:rPr>
          <w:rStyle w:val="default"/>
          <w:rFonts w:cs="FrankRuehl" w:hint="cs"/>
          <w:sz w:val="20"/>
          <w:rtl/>
        </w:rPr>
        <w:t>ב</w:t>
      </w:r>
      <w:r>
        <w:rPr>
          <w:rStyle w:val="default"/>
          <w:rFonts w:cs="FrankRuehl" w:hint="cs"/>
          <w:sz w:val="20"/>
          <w:rtl/>
        </w:rPr>
        <w:t>ר</w:t>
      </w:r>
      <w:r w:rsidR="00FB1117">
        <w:rPr>
          <w:rStyle w:val="default"/>
          <w:rFonts w:cs="FrankRuehl" w:hint="cs"/>
          <w:sz w:val="20"/>
          <w:rtl/>
        </w:rPr>
        <w:t>ת</w:t>
      </w:r>
      <w:r>
        <w:rPr>
          <w:rStyle w:val="default"/>
          <w:rFonts w:cs="FrankRuehl" w:hint="cs"/>
          <w:sz w:val="20"/>
          <w:rtl/>
        </w:rPr>
        <w:t xml:space="preserve"> זרם חשמלי;</w:t>
      </w:r>
    </w:p>
    <w:p w14:paraId="6B15498A"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"מוליך אפס" (</w:t>
      </w:r>
      <w:r>
        <w:rPr>
          <w:rStyle w:val="default"/>
          <w:rFonts w:cs="FrankRuehl"/>
          <w:sz w:val="20"/>
        </w:rPr>
        <w:t>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מוליך המחובר לנקודת האפס של מקור הזינה והנוטל חלק בתמסורת או בחלוקה של אנרגיה חשמלית;</w:t>
      </w:r>
    </w:p>
    <w:p w14:paraId="2AB32271"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lastRenderedPageBreak/>
        <w:tab/>
        <w:t xml:space="preserve">"מוליך </w:t>
      </w:r>
      <w:r>
        <w:rPr>
          <w:rStyle w:val="default"/>
          <w:rFonts w:cs="FrankRuehl"/>
          <w:sz w:val="20"/>
        </w:rPr>
        <w:t>PEN</w:t>
      </w:r>
      <w:r>
        <w:rPr>
          <w:rStyle w:val="default"/>
          <w:rFonts w:cs="FrankRuehl" w:hint="cs"/>
          <w:sz w:val="20"/>
          <w:rtl/>
        </w:rPr>
        <w:t>" (</w:t>
      </w:r>
      <w:r>
        <w:rPr>
          <w:rStyle w:val="default"/>
          <w:rFonts w:cs="FrankRuehl"/>
          <w:sz w:val="20"/>
        </w:rPr>
        <w:t>Protective Earth Neutral</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מוליך המשמש בו-זמנית כמוליך הארקה וכמוליך אפס (</w:t>
      </w:r>
      <w:r>
        <w:rPr>
          <w:rStyle w:val="default"/>
          <w:rFonts w:cs="FrankRuehl"/>
          <w:sz w:val="20"/>
        </w:rPr>
        <w:t>N</w:t>
      </w:r>
      <w:r>
        <w:rPr>
          <w:rStyle w:val="default"/>
          <w:rFonts w:cs="FrankRuehl" w:hint="cs"/>
          <w:sz w:val="20"/>
          <w:rtl/>
        </w:rPr>
        <w:t>);</w:t>
      </w:r>
    </w:p>
    <w:p w14:paraId="353D091E"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"מוליך תווך" </w:t>
      </w:r>
      <w:r>
        <w:rPr>
          <w:rStyle w:val="default"/>
          <w:rFonts w:cs="FrankRuehl"/>
          <w:sz w:val="20"/>
          <w:rtl/>
        </w:rPr>
        <w:t>–</w:t>
      </w:r>
      <w:r>
        <w:rPr>
          <w:rStyle w:val="default"/>
          <w:rFonts w:cs="FrankRuehl" w:hint="cs"/>
          <w:sz w:val="20"/>
          <w:rtl/>
        </w:rPr>
        <w:t xml:space="preserve"> מוליך המחובר לנקודת התווך של מקור הזינה;</w:t>
      </w:r>
    </w:p>
    <w:p w14:paraId="019382FE"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"מיתקן חירום" </w:t>
      </w:r>
      <w:r>
        <w:rPr>
          <w:rStyle w:val="default"/>
          <w:rFonts w:cs="FrankRuehl"/>
          <w:sz w:val="20"/>
          <w:rtl/>
        </w:rPr>
        <w:t>–</w:t>
      </w:r>
      <w:r>
        <w:rPr>
          <w:rStyle w:val="default"/>
          <w:rFonts w:cs="FrankRuehl" w:hint="cs"/>
          <w:sz w:val="20"/>
          <w:rtl/>
        </w:rPr>
        <w:t xml:space="preserve"> חלק של מיתקן החשמל, כגון קו או מעגל, החייב להמשיך לפעול, למשך זמן מוגדר, בזמן הפסקת הזינה הרגילה וגם בזמן סכנה, כגון שריפה;</w:t>
      </w:r>
    </w:p>
    <w:p w14:paraId="1314FB81"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"ממ"ר" </w:t>
      </w:r>
      <w:r>
        <w:rPr>
          <w:rStyle w:val="default"/>
          <w:rFonts w:cs="FrankRuehl"/>
          <w:sz w:val="20"/>
          <w:rtl/>
        </w:rPr>
        <w:t>–</w:t>
      </w:r>
      <w:r>
        <w:rPr>
          <w:rStyle w:val="default"/>
          <w:rFonts w:cs="FrankRuehl" w:hint="cs"/>
          <w:sz w:val="20"/>
          <w:rtl/>
        </w:rPr>
        <w:t xml:space="preserve"> מילימטרים מרובעים;</w:t>
      </w:r>
    </w:p>
    <w:p w14:paraId="2701444E"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"מפסק אוטומטי" </w:t>
      </w:r>
      <w:r>
        <w:rPr>
          <w:rStyle w:val="default"/>
          <w:rFonts w:cs="FrankRuehl"/>
          <w:sz w:val="20"/>
          <w:rtl/>
        </w:rPr>
        <w:t>–</w:t>
      </w:r>
      <w:r>
        <w:rPr>
          <w:rStyle w:val="default"/>
          <w:rFonts w:cs="FrankRuehl" w:hint="cs"/>
          <w:sz w:val="20"/>
          <w:rtl/>
        </w:rPr>
        <w:t xml:space="preserve"> מפסק בעל כושר הפסקה של זרם יתר מוגדר, הכולל מנגנון אוטומטי להפסקת מעגל או קו במקרה של זרם יתר, ויכול שיופעל באופן ידני;</w:t>
      </w:r>
    </w:p>
    <w:p w14:paraId="76A62B67" w14:textId="77777777" w:rsidR="00671E45" w:rsidRDefault="00671E45" w:rsidP="00FB1117">
      <w:pPr>
        <w:pStyle w:val="P00"/>
        <w:spacing w:before="72"/>
        <w:ind w:left="0" w:right="1134"/>
        <w:rPr>
          <w:rStyle w:val="default"/>
          <w:rFonts w:cs="FrankRuehl" w:hint="cs"/>
          <w:sz w:val="20"/>
          <w:rtl/>
        </w:rPr>
      </w:pPr>
      <w:r>
        <w:rPr>
          <w:rStyle w:val="default"/>
          <w:rFonts w:cs="FrankRuehl" w:hint="cs"/>
          <w:sz w:val="20"/>
          <w:rtl/>
        </w:rPr>
        <w:tab/>
        <w:t xml:space="preserve">"מפסק אוטומטי זעיר" </w:t>
      </w:r>
      <w:r>
        <w:rPr>
          <w:rStyle w:val="default"/>
          <w:rFonts w:cs="FrankRuehl"/>
          <w:sz w:val="20"/>
          <w:rtl/>
        </w:rPr>
        <w:t>–</w:t>
      </w:r>
      <w:r>
        <w:rPr>
          <w:rStyle w:val="default"/>
          <w:rFonts w:cs="FrankRuehl" w:hint="cs"/>
          <w:sz w:val="20"/>
          <w:rtl/>
        </w:rPr>
        <w:t xml:space="preserve"> מפסק אוטומטי </w:t>
      </w:r>
      <w:r w:rsidR="00FB1117">
        <w:rPr>
          <w:rStyle w:val="default"/>
          <w:rFonts w:cs="FrankRuehl" w:hint="cs"/>
          <w:sz w:val="20"/>
          <w:rtl/>
        </w:rPr>
        <w:t>שאינו ניתן לכוונון</w:t>
      </w:r>
      <w:r>
        <w:rPr>
          <w:rStyle w:val="default"/>
          <w:rFonts w:cs="FrankRuehl" w:hint="cs"/>
          <w:sz w:val="20"/>
          <w:rtl/>
        </w:rPr>
        <w:t>;</w:t>
      </w:r>
    </w:p>
    <w:p w14:paraId="5FDC066A"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"מפסק אוטומטי מגביל זרם קצר" </w:t>
      </w:r>
      <w:r>
        <w:rPr>
          <w:rStyle w:val="default"/>
          <w:rFonts w:cs="FrankRuehl"/>
          <w:sz w:val="20"/>
          <w:rtl/>
        </w:rPr>
        <w:t>–</w:t>
      </w:r>
      <w:r>
        <w:rPr>
          <w:rStyle w:val="default"/>
          <w:rFonts w:cs="FrankRuehl" w:hint="cs"/>
          <w:sz w:val="20"/>
          <w:rtl/>
        </w:rPr>
        <w:t xml:space="preserve"> מפסק אוטומטי שאינו מאפשר לזרם הקצר להגיע למלוא עוצמתו הצפויה וזאת על ידי הפסקתו המהירה;</w:t>
      </w:r>
    </w:p>
    <w:p w14:paraId="16EEF9A3" w14:textId="77777777" w:rsidR="00671E45" w:rsidRDefault="00671E45" w:rsidP="00FB1117">
      <w:pPr>
        <w:pStyle w:val="P00"/>
        <w:spacing w:before="72"/>
        <w:ind w:left="0" w:right="1134"/>
        <w:rPr>
          <w:rStyle w:val="default"/>
          <w:rFonts w:cs="FrankRuehl" w:hint="cs"/>
          <w:sz w:val="20"/>
          <w:rtl/>
        </w:rPr>
      </w:pPr>
      <w:r>
        <w:rPr>
          <w:rStyle w:val="default"/>
          <w:rFonts w:cs="FrankRuehl" w:hint="cs"/>
          <w:sz w:val="20"/>
          <w:rtl/>
        </w:rPr>
        <w:tab/>
        <w:t xml:space="preserve">"מפסק </w:t>
      </w:r>
      <w:r w:rsidR="00FB1117">
        <w:rPr>
          <w:rStyle w:val="default"/>
          <w:rFonts w:cs="FrankRuehl" w:hint="cs"/>
          <w:sz w:val="20"/>
          <w:rtl/>
        </w:rPr>
        <w:t>מגן</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FB1117">
        <w:rPr>
          <w:rStyle w:val="default"/>
          <w:rFonts w:cs="FrankRuehl" w:hint="cs"/>
          <w:sz w:val="20"/>
          <w:rtl/>
        </w:rPr>
        <w:t>מפסק המיועד להפסקה אוטומטית של מיתקן חשמלי ממקור הזינה במקרה של הופעת זרם דלף לאדמה</w:t>
      </w:r>
      <w:r>
        <w:rPr>
          <w:rStyle w:val="default"/>
          <w:rFonts w:cs="FrankRuehl" w:hint="cs"/>
          <w:sz w:val="20"/>
          <w:rtl/>
        </w:rPr>
        <w:t>;</w:t>
      </w:r>
    </w:p>
    <w:p w14:paraId="68EB8F9F"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"מקדם תיקון" </w:t>
      </w:r>
      <w:r>
        <w:rPr>
          <w:rStyle w:val="default"/>
          <w:rFonts w:cs="FrankRuehl"/>
          <w:sz w:val="20"/>
          <w:rtl/>
        </w:rPr>
        <w:t>–</w:t>
      </w:r>
      <w:r>
        <w:rPr>
          <w:rStyle w:val="default"/>
          <w:rFonts w:cs="FrankRuehl" w:hint="cs"/>
          <w:sz w:val="20"/>
          <w:rtl/>
        </w:rPr>
        <w:t xml:space="preserve"> מקדם המכמת את ההשפעה של שונות התנאים המעשיים השוררים במיתקן המתוכנן, לעומת אלה ששימשו להגדרת הזרם המתמיד המרבי;</w:t>
      </w:r>
    </w:p>
    <w:p w14:paraId="2FF1A373"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"מקדם תיקון משוקלל" (</w:t>
      </w:r>
      <w:r>
        <w:rPr>
          <w:rStyle w:val="default"/>
          <w:rFonts w:cs="FrankRuehl"/>
          <w:sz w:val="20"/>
        </w:rPr>
        <w:t>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מקדם המתקבל על ידי הכפלת מקדמי תיקון הנוגעים לעניין;</w:t>
      </w:r>
    </w:p>
    <w:p w14:paraId="641840B3"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"מקור זינה" </w:t>
      </w:r>
      <w:r>
        <w:rPr>
          <w:rStyle w:val="default"/>
          <w:rFonts w:cs="FrankRuehl"/>
          <w:sz w:val="20"/>
          <w:rtl/>
        </w:rPr>
        <w:t>–</w:t>
      </w:r>
      <w:r>
        <w:rPr>
          <w:rStyle w:val="default"/>
          <w:rFonts w:cs="FrankRuehl" w:hint="cs"/>
          <w:sz w:val="20"/>
          <w:rtl/>
        </w:rPr>
        <w:t xml:space="preserve"> גנרטור, שנאי, ממיר, מיישר זרם, תא ראשוני, מצבר או מקור אחר הזן את השיטה, הכול לפי העניין;</w:t>
      </w:r>
    </w:p>
    <w:p w14:paraId="11770FA3"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"מתח נמוך" </w:t>
      </w:r>
      <w:r>
        <w:rPr>
          <w:rStyle w:val="default"/>
          <w:rFonts w:cs="FrankRuehl"/>
          <w:sz w:val="20"/>
          <w:rtl/>
        </w:rPr>
        <w:t>–</w:t>
      </w:r>
      <w:r>
        <w:rPr>
          <w:rStyle w:val="default"/>
          <w:rFonts w:cs="FrankRuehl" w:hint="cs"/>
          <w:sz w:val="20"/>
          <w:rtl/>
        </w:rPr>
        <w:t xml:space="preserve"> מתח העולה על מתח נמוך מאוד ואינו עולה על 1,000 וולט בזרם חילופין או על 1,500 וולט בזרם ישר בין שני מוליכים באותה שיטת אספקה;</w:t>
      </w:r>
    </w:p>
    <w:p w14:paraId="1F9F9651" w14:textId="77777777" w:rsidR="00FB1117" w:rsidRDefault="00FB1117" w:rsidP="00FB1117">
      <w:pPr>
        <w:pStyle w:val="P00"/>
        <w:spacing w:before="72"/>
        <w:ind w:left="0" w:right="1134"/>
        <w:rPr>
          <w:rStyle w:val="default"/>
          <w:rFonts w:cs="FrankRuehl" w:hint="cs"/>
          <w:sz w:val="20"/>
          <w:rtl/>
        </w:rPr>
      </w:pPr>
      <w:r>
        <w:rPr>
          <w:rStyle w:val="default"/>
          <w:rFonts w:cs="FrankRuehl" w:hint="cs"/>
          <w:sz w:val="20"/>
          <w:rtl/>
        </w:rPr>
        <w:tab/>
        <w:t xml:space="preserve">"מתח נמוך מאוד" </w:t>
      </w:r>
      <w:r>
        <w:rPr>
          <w:rStyle w:val="default"/>
          <w:rFonts w:cs="FrankRuehl"/>
          <w:sz w:val="20"/>
          <w:rtl/>
        </w:rPr>
        <w:t>–</w:t>
      </w:r>
      <w:r>
        <w:rPr>
          <w:rStyle w:val="default"/>
          <w:rFonts w:cs="FrankRuehl" w:hint="cs"/>
          <w:sz w:val="20"/>
          <w:rtl/>
        </w:rPr>
        <w:t xml:space="preserve"> מתח שאינו עולה על 24 וולט בזרם חילופין או 60 וולט בזרם ישר בין שני מוליכים באותה שיטת אספקה;</w:t>
      </w:r>
    </w:p>
    <w:p w14:paraId="48565A72" w14:textId="77777777" w:rsidR="00671E45" w:rsidRDefault="00671E45" w:rsidP="00EB63B3">
      <w:pPr>
        <w:pStyle w:val="P00"/>
        <w:spacing w:before="72"/>
        <w:ind w:left="0" w:right="1134"/>
        <w:rPr>
          <w:rStyle w:val="default"/>
          <w:rFonts w:cs="FrankRuehl" w:hint="cs"/>
          <w:sz w:val="20"/>
          <w:rtl/>
        </w:rPr>
      </w:pPr>
      <w:r>
        <w:rPr>
          <w:rStyle w:val="default"/>
          <w:rFonts w:cs="FrankRuehl" w:hint="cs"/>
          <w:sz w:val="20"/>
          <w:rtl/>
        </w:rPr>
        <w:tab/>
        <w:t>"קצר"</w:t>
      </w:r>
      <w:r w:rsidR="00BE5FCA">
        <w:rPr>
          <w:rStyle w:val="default"/>
          <w:rFonts w:cs="FrankRuehl" w:hint="cs"/>
          <w:sz w:val="20"/>
          <w:rtl/>
        </w:rPr>
        <w:t xml:space="preserve"> (</w:t>
      </w:r>
      <w:r w:rsidR="00BE5FCA">
        <w:rPr>
          <w:rStyle w:val="default"/>
          <w:rFonts w:cs="FrankRuehl"/>
          <w:sz w:val="20"/>
        </w:rPr>
        <w:t>Short Circuit</w:t>
      </w:r>
      <w:r w:rsidR="00BE5FCA">
        <w:rPr>
          <w:rStyle w:val="default"/>
          <w:rFonts w:cs="FrankRuehl" w:hint="cs"/>
          <w:sz w:val="20"/>
          <w:rtl/>
        </w:rPr>
        <w: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חיבור בעל עכבה נמוכה יחסית הנגרם בשל תקלה בין שתי נקודות </w:t>
      </w:r>
      <w:r w:rsidR="00BE5FCA">
        <w:rPr>
          <w:rStyle w:val="default"/>
          <w:rFonts w:cs="FrankRuehl" w:hint="cs"/>
          <w:sz w:val="20"/>
          <w:rtl/>
        </w:rPr>
        <w:t xml:space="preserve">או יותר, </w:t>
      </w:r>
      <w:r>
        <w:rPr>
          <w:rStyle w:val="default"/>
          <w:rFonts w:cs="FrankRuehl" w:hint="cs"/>
          <w:sz w:val="20"/>
          <w:rtl/>
        </w:rPr>
        <w:t>שקיים ביניהן הפרש פוטנציאלים במצב תקין;</w:t>
      </w:r>
    </w:p>
    <w:p w14:paraId="33D8AA05" w14:textId="77777777" w:rsidR="00671E45" w:rsidRDefault="00671E45" w:rsidP="00BE5FCA">
      <w:pPr>
        <w:pStyle w:val="P00"/>
        <w:spacing w:before="72"/>
        <w:ind w:left="0" w:right="1134"/>
        <w:rPr>
          <w:rStyle w:val="default"/>
          <w:rFonts w:cs="FrankRuehl" w:hint="cs"/>
          <w:sz w:val="20"/>
          <w:rtl/>
        </w:rPr>
      </w:pPr>
      <w:r>
        <w:rPr>
          <w:rStyle w:val="default"/>
          <w:rFonts w:cs="FrankRuehl" w:hint="cs"/>
          <w:sz w:val="20"/>
          <w:rtl/>
        </w:rPr>
        <w:tab/>
        <w:t>"</w:t>
      </w:r>
      <w:r w:rsidR="00BE5FCA">
        <w:rPr>
          <w:rStyle w:val="default"/>
          <w:rFonts w:cs="FrankRuehl" w:hint="cs"/>
          <w:sz w:val="20"/>
          <w:rtl/>
        </w:rPr>
        <w:t xml:space="preserve">רשת חשמל" </w:t>
      </w:r>
      <w:r w:rsidR="00BE5FCA">
        <w:rPr>
          <w:rStyle w:val="default"/>
          <w:rFonts w:cs="FrankRuehl"/>
          <w:sz w:val="20"/>
          <w:rtl/>
        </w:rPr>
        <w:t>–</w:t>
      </w:r>
      <w:r w:rsidR="00BE5FCA">
        <w:rPr>
          <w:rStyle w:val="default"/>
          <w:rFonts w:cs="FrankRuehl" w:hint="cs"/>
          <w:sz w:val="20"/>
          <w:rtl/>
        </w:rPr>
        <w:t xml:space="preserve"> מערכת מוליכים המותקנים על מבדדים, או כבל עילי או תת-קרקעי או צרור ואבזרים הקשורים בפעולתם, לרבות החיבור למבנה עד להדקי הכניסה למבטח שבכניסה למבנה.</w:t>
      </w:r>
    </w:p>
    <w:p w14:paraId="19FF5D28" w14:textId="77777777" w:rsidR="00671E45" w:rsidRPr="00671E45" w:rsidRDefault="00671E45" w:rsidP="00BE5FCA">
      <w:pPr>
        <w:pStyle w:val="medium2-header"/>
        <w:keepLines w:val="0"/>
        <w:spacing w:before="72"/>
        <w:ind w:left="0" w:right="1134"/>
        <w:rPr>
          <w:rFonts w:cs="FrankRuehl" w:hint="cs"/>
          <w:noProof/>
          <w:rtl/>
        </w:rPr>
      </w:pPr>
      <w:bookmarkStart w:id="2" w:name="med1"/>
      <w:bookmarkEnd w:id="2"/>
      <w:r w:rsidRPr="00671E45">
        <w:rPr>
          <w:rFonts w:cs="FrankRuehl" w:hint="cs"/>
          <w:noProof/>
          <w:rtl/>
        </w:rPr>
        <w:t xml:space="preserve">פרק ב': מבטחים </w:t>
      </w:r>
      <w:r w:rsidR="00BE5FCA">
        <w:rPr>
          <w:rFonts w:cs="FrankRuehl" w:hint="cs"/>
          <w:noProof/>
          <w:rtl/>
        </w:rPr>
        <w:t>וייעודם</w:t>
      </w:r>
    </w:p>
    <w:p w14:paraId="74A58B1D" w14:textId="77777777" w:rsidR="009922C9" w:rsidRDefault="009922C9" w:rsidP="00BE5FCA">
      <w:pPr>
        <w:pStyle w:val="P00"/>
        <w:spacing w:before="72"/>
        <w:ind w:left="0" w:right="1134"/>
        <w:rPr>
          <w:rStyle w:val="default"/>
          <w:rFonts w:cs="FrankRuehl" w:hint="cs"/>
          <w:rtl/>
        </w:rPr>
      </w:pPr>
      <w:bookmarkStart w:id="3" w:name="Seif2"/>
      <w:bookmarkEnd w:id="3"/>
      <w:r>
        <w:rPr>
          <w:rFonts w:cs="Miriam"/>
          <w:lang w:val="he-IL"/>
        </w:rPr>
        <w:pict w14:anchorId="5807BFA4">
          <v:rect id="_x0000_s1103" style="position:absolute;left:0;text-align:left;margin-left:464.5pt;margin-top:8.05pt;width:75.05pt;height:11.65pt;z-index:251650048" o:allowincell="f" filled="f" stroked="f" strokecolor="lime" strokeweight=".25pt">
            <v:textbox inset="0,0,0,0">
              <w:txbxContent>
                <w:p w14:paraId="17C40AF9" w14:textId="77777777" w:rsidR="009D3AA9" w:rsidRDefault="009D3AA9" w:rsidP="009922C9">
                  <w:pPr>
                    <w:spacing w:line="160" w:lineRule="exact"/>
                    <w:rPr>
                      <w:rFonts w:cs="Miriam" w:hint="cs"/>
                      <w:noProof/>
                      <w:sz w:val="18"/>
                      <w:szCs w:val="18"/>
                      <w:rtl/>
                    </w:rPr>
                  </w:pPr>
                  <w:r>
                    <w:rPr>
                      <w:rFonts w:cs="Miriam" w:hint="cs"/>
                      <w:sz w:val="18"/>
                      <w:szCs w:val="18"/>
                      <w:rtl/>
                    </w:rPr>
                    <w:t>כללי</w:t>
                  </w:r>
                </w:p>
              </w:txbxContent>
            </v:textbox>
            <w10:anchorlock/>
          </v:rect>
        </w:pict>
      </w:r>
      <w:r w:rsidR="00BF254E">
        <w:rPr>
          <w:rStyle w:val="big-number"/>
          <w:rFonts w:cs="Miriam" w:hint="cs"/>
          <w:rtl/>
        </w:rPr>
        <w:t>2</w:t>
      </w:r>
      <w:r>
        <w:rPr>
          <w:rStyle w:val="big-number"/>
          <w:rFonts w:cs="FrankRuehl"/>
          <w:sz w:val="26"/>
          <w:szCs w:val="26"/>
          <w:rtl/>
        </w:rPr>
        <w:t>.</w:t>
      </w:r>
      <w:r>
        <w:rPr>
          <w:rStyle w:val="big-number"/>
          <w:rFonts w:cs="FrankRuehl"/>
          <w:sz w:val="26"/>
          <w:szCs w:val="26"/>
          <w:rtl/>
        </w:rPr>
        <w:tab/>
      </w:r>
      <w:r w:rsidR="00BE5FCA">
        <w:rPr>
          <w:rStyle w:val="default"/>
          <w:rFonts w:cs="FrankRuehl" w:hint="cs"/>
          <w:rtl/>
        </w:rPr>
        <w:t>לא יתכנן אדם, לא יתקין, לא יבדוק, לא ישנה כוונון ולא יתקן מבטח אלא אם כן הוא חשמלאי בעל רישיון מתאים לגודל המבטח</w:t>
      </w:r>
      <w:r w:rsidR="008933F8">
        <w:rPr>
          <w:rStyle w:val="default"/>
          <w:rFonts w:cs="FrankRuehl" w:hint="cs"/>
          <w:rtl/>
        </w:rPr>
        <w:t>.</w:t>
      </w:r>
    </w:p>
    <w:p w14:paraId="0DD6D199" w14:textId="77777777" w:rsidR="009922C9" w:rsidRDefault="009922C9" w:rsidP="00BE5FCA">
      <w:pPr>
        <w:pStyle w:val="P00"/>
        <w:spacing w:before="72"/>
        <w:ind w:left="0" w:right="1134"/>
        <w:rPr>
          <w:rStyle w:val="default"/>
          <w:rFonts w:cs="FrankRuehl" w:hint="cs"/>
          <w:sz w:val="20"/>
          <w:rtl/>
        </w:rPr>
      </w:pPr>
      <w:bookmarkStart w:id="4" w:name="Seif3"/>
      <w:bookmarkEnd w:id="4"/>
      <w:r w:rsidRPr="00BE5FCA">
        <w:rPr>
          <w:rFonts w:cs="Miriam"/>
          <w:lang w:val="he-IL"/>
        </w:rPr>
        <w:pict w14:anchorId="3C4FEE8A">
          <v:rect id="_x0000_s1104" style="position:absolute;left:0;text-align:left;margin-left:464.5pt;margin-top:8.05pt;width:75.05pt;height:12.45pt;z-index:251651072" o:allowincell="f" filled="f" stroked="f" strokecolor="lime" strokeweight=".25pt">
            <v:textbox inset="0,0,0,0">
              <w:txbxContent>
                <w:p w14:paraId="72EEB720" w14:textId="77777777" w:rsidR="009D3AA9" w:rsidRDefault="009D3AA9" w:rsidP="00DD7476">
                  <w:pPr>
                    <w:spacing w:line="160" w:lineRule="exact"/>
                    <w:rPr>
                      <w:rFonts w:cs="Miriam" w:hint="cs"/>
                      <w:noProof/>
                      <w:sz w:val="18"/>
                      <w:szCs w:val="18"/>
                      <w:rtl/>
                    </w:rPr>
                  </w:pPr>
                  <w:r>
                    <w:rPr>
                      <w:rFonts w:cs="Miriam" w:hint="cs"/>
                      <w:sz w:val="18"/>
                      <w:szCs w:val="18"/>
                      <w:rtl/>
                    </w:rPr>
                    <w:t>חובת הגנה</w:t>
                  </w:r>
                </w:p>
              </w:txbxContent>
            </v:textbox>
            <w10:anchorlock/>
          </v:rect>
        </w:pict>
      </w:r>
      <w:r w:rsidR="00BF254E" w:rsidRPr="00BE5FCA">
        <w:rPr>
          <w:rStyle w:val="big-number"/>
          <w:rFonts w:cs="Miriam" w:hint="cs"/>
          <w:sz w:val="20"/>
          <w:rtl/>
        </w:rPr>
        <w:t>3</w:t>
      </w:r>
      <w:r w:rsidRPr="00BE5FCA">
        <w:rPr>
          <w:rStyle w:val="big-number"/>
          <w:rFonts w:cs="FrankRuehl"/>
          <w:sz w:val="20"/>
          <w:szCs w:val="26"/>
          <w:rtl/>
        </w:rPr>
        <w:t>.</w:t>
      </w:r>
      <w:r w:rsidRPr="00BE5FCA">
        <w:rPr>
          <w:rStyle w:val="big-number"/>
          <w:rFonts w:cs="FrankRuehl"/>
          <w:sz w:val="20"/>
          <w:szCs w:val="26"/>
          <w:rtl/>
        </w:rPr>
        <w:tab/>
      </w:r>
      <w:r w:rsidR="00671E45" w:rsidRPr="00BE5FCA">
        <w:rPr>
          <w:rStyle w:val="default"/>
          <w:rFonts w:cs="FrankRuehl" w:hint="cs"/>
          <w:sz w:val="20"/>
          <w:rtl/>
        </w:rPr>
        <w:t>(א)</w:t>
      </w:r>
      <w:r w:rsidR="00671E45" w:rsidRPr="00BE5FCA">
        <w:rPr>
          <w:rStyle w:val="default"/>
          <w:rFonts w:cs="FrankRuehl" w:hint="cs"/>
          <w:sz w:val="20"/>
          <w:rtl/>
        </w:rPr>
        <w:tab/>
      </w:r>
      <w:r w:rsidR="00BE5FCA" w:rsidRPr="00BE5FCA">
        <w:rPr>
          <w:rStyle w:val="default"/>
          <w:rFonts w:cs="FrankRuehl" w:hint="cs"/>
          <w:sz w:val="20"/>
          <w:rtl/>
        </w:rPr>
        <w:t>כל מוליך חי, בקו, במעגל או במעגל סופי, שאיננו מוליך אפס (</w:t>
      </w:r>
      <w:r w:rsidR="00BE5FCA" w:rsidRPr="00BE5FCA">
        <w:rPr>
          <w:rStyle w:val="default"/>
          <w:rFonts w:cs="FrankRuehl"/>
          <w:sz w:val="20"/>
        </w:rPr>
        <w:t>N</w:t>
      </w:r>
      <w:r w:rsidR="00BE5FCA" w:rsidRPr="00BE5FCA">
        <w:rPr>
          <w:rStyle w:val="default"/>
          <w:rFonts w:cs="FrankRuehl" w:hint="cs"/>
          <w:sz w:val="20"/>
          <w:rtl/>
        </w:rPr>
        <w:t>)</w:t>
      </w:r>
      <w:r w:rsidR="00BE5FCA">
        <w:rPr>
          <w:rStyle w:val="default"/>
          <w:rFonts w:cs="FrankRuehl" w:hint="cs"/>
          <w:sz w:val="20"/>
          <w:rtl/>
        </w:rPr>
        <w:t xml:space="preserve">, מוליך </w:t>
      </w:r>
      <w:r w:rsidR="00BE5FCA">
        <w:rPr>
          <w:rStyle w:val="default"/>
          <w:rFonts w:cs="FrankRuehl"/>
          <w:sz w:val="20"/>
        </w:rPr>
        <w:t>PEN</w:t>
      </w:r>
      <w:r w:rsidR="00BE5FCA">
        <w:rPr>
          <w:rStyle w:val="default"/>
          <w:rFonts w:cs="FrankRuehl" w:hint="cs"/>
          <w:sz w:val="20"/>
          <w:rtl/>
        </w:rPr>
        <w:t xml:space="preserve"> או מוליך תווך מוארק, יוגן על ידי מבטח המגן הן בפני זרם קצר והן בפני זרם העמסת יתר, או על ידי מבטח נפרד לכל ייעוד</w:t>
      </w:r>
      <w:r w:rsidR="00671E45" w:rsidRPr="00BE5FCA">
        <w:rPr>
          <w:rStyle w:val="default"/>
          <w:rFonts w:cs="FrankRuehl" w:hint="cs"/>
          <w:sz w:val="20"/>
          <w:rtl/>
        </w:rPr>
        <w:t>.</w:t>
      </w:r>
    </w:p>
    <w:p w14:paraId="05338A04" w14:textId="77777777" w:rsidR="00BE5FCA" w:rsidRDefault="00BE5FCA" w:rsidP="00BE5FC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בתקנת משנה (א) אין צורך בהגנה מפני זרם העמסת יתר, אם מקור הזינה אינו יכול לגרום לזרם העמסת יתר במוליכים או אם המעגל מזין מיתקני חירום.</w:t>
      </w:r>
    </w:p>
    <w:p w14:paraId="25426E1B" w14:textId="77777777" w:rsidR="00BE5FCA" w:rsidRPr="00BE5FCA" w:rsidRDefault="00BE5FCA" w:rsidP="00BE5FC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חתך מוליך אפס (</w:t>
      </w:r>
      <w:r>
        <w:rPr>
          <w:rStyle w:val="default"/>
          <w:rFonts w:cs="FrankRuehl"/>
          <w:sz w:val="20"/>
        </w:rPr>
        <w:t>N</w:t>
      </w:r>
      <w:r>
        <w:rPr>
          <w:rStyle w:val="default"/>
          <w:rFonts w:cs="FrankRuehl" w:hint="cs"/>
          <w:sz w:val="20"/>
          <w:rtl/>
        </w:rPr>
        <w:t>) יהיה כזה שימנע חימום יתר של מוליך זה.</w:t>
      </w:r>
    </w:p>
    <w:p w14:paraId="0086D38F" w14:textId="77777777" w:rsidR="00DD7476" w:rsidRDefault="00DD7476" w:rsidP="00BE5FCA">
      <w:pPr>
        <w:pStyle w:val="P00"/>
        <w:spacing w:before="72"/>
        <w:ind w:left="0" w:right="1134"/>
        <w:rPr>
          <w:rStyle w:val="default"/>
          <w:rFonts w:cs="FrankRuehl" w:hint="cs"/>
          <w:rtl/>
        </w:rPr>
      </w:pPr>
      <w:bookmarkStart w:id="5" w:name="Seif4"/>
      <w:bookmarkEnd w:id="5"/>
      <w:r>
        <w:rPr>
          <w:rFonts w:cs="Miriam"/>
          <w:lang w:val="he-IL"/>
        </w:rPr>
        <w:pict w14:anchorId="617EF68D">
          <v:rect id="_x0000_s1114" style="position:absolute;left:0;text-align:left;margin-left:464.5pt;margin-top:8.05pt;width:75.05pt;height:12.45pt;z-index:251652096" o:allowincell="f" filled="f" stroked="f" strokecolor="lime" strokeweight=".25pt">
            <v:textbox inset="0,0,0,0">
              <w:txbxContent>
                <w:p w14:paraId="24441361" w14:textId="77777777" w:rsidR="009D3AA9" w:rsidRDefault="009D3AA9" w:rsidP="00DD7476">
                  <w:pPr>
                    <w:spacing w:line="160" w:lineRule="exact"/>
                    <w:rPr>
                      <w:rFonts w:cs="Miriam" w:hint="cs"/>
                      <w:noProof/>
                      <w:sz w:val="18"/>
                      <w:szCs w:val="18"/>
                      <w:rtl/>
                    </w:rPr>
                  </w:pPr>
                  <w:r>
                    <w:rPr>
                      <w:rFonts w:cs="Miriam" w:hint="cs"/>
                      <w:sz w:val="18"/>
                      <w:szCs w:val="18"/>
                      <w:rtl/>
                    </w:rPr>
                    <w:t>ייעוד המבטח</w:t>
                  </w:r>
                </w:p>
              </w:txbxContent>
            </v:textbox>
            <w10:anchorlock/>
          </v:rect>
        </w:pict>
      </w:r>
      <w:r w:rsidR="00671E45">
        <w:rPr>
          <w:rStyle w:val="big-number"/>
          <w:rFonts w:cs="Miriam" w:hint="cs"/>
          <w:rtl/>
        </w:rPr>
        <w:t>4</w:t>
      </w:r>
      <w:r>
        <w:rPr>
          <w:rStyle w:val="big-number"/>
          <w:rFonts w:cs="FrankRuehl"/>
          <w:sz w:val="26"/>
          <w:szCs w:val="26"/>
          <w:rtl/>
        </w:rPr>
        <w:t>.</w:t>
      </w:r>
      <w:r>
        <w:rPr>
          <w:rStyle w:val="big-number"/>
          <w:rFonts w:cs="FrankRuehl"/>
          <w:sz w:val="26"/>
          <w:szCs w:val="26"/>
          <w:rtl/>
        </w:rPr>
        <w:tab/>
      </w:r>
      <w:r w:rsidR="001576F4">
        <w:rPr>
          <w:rStyle w:val="default"/>
          <w:rFonts w:cs="FrankRuehl" w:hint="cs"/>
          <w:rtl/>
        </w:rPr>
        <w:t xml:space="preserve">מבטח </w:t>
      </w:r>
      <w:r w:rsidR="00BE5FCA">
        <w:rPr>
          <w:rStyle w:val="default"/>
          <w:rFonts w:cs="FrankRuehl" w:hint="cs"/>
          <w:rtl/>
        </w:rPr>
        <w:t>מיועד</w:t>
      </w:r>
      <w:r w:rsidR="001576F4">
        <w:rPr>
          <w:rStyle w:val="default"/>
          <w:rFonts w:cs="FrankRuehl" w:hint="cs"/>
          <w:rtl/>
        </w:rPr>
        <w:t xml:space="preserve"> </w:t>
      </w:r>
      <w:r w:rsidR="00BE5FCA">
        <w:rPr>
          <w:rStyle w:val="default"/>
          <w:rFonts w:cs="FrankRuehl" w:hint="cs"/>
          <w:rtl/>
        </w:rPr>
        <w:t>ל</w:t>
      </w:r>
      <w:r w:rsidR="001576F4">
        <w:rPr>
          <w:rStyle w:val="default"/>
          <w:rFonts w:cs="FrankRuehl" w:hint="cs"/>
          <w:rtl/>
        </w:rPr>
        <w:t>אחד מאלה:</w:t>
      </w:r>
    </w:p>
    <w:p w14:paraId="4F6ECEF1" w14:textId="77777777" w:rsidR="001576F4" w:rsidRPr="00BE5FCA" w:rsidRDefault="001576F4" w:rsidP="00BE5FCA">
      <w:pPr>
        <w:pStyle w:val="P00"/>
        <w:spacing w:before="72"/>
        <w:ind w:left="624" w:right="1134"/>
        <w:rPr>
          <w:rStyle w:val="default"/>
          <w:rFonts w:cs="FrankRuehl" w:hint="cs"/>
          <w:sz w:val="20"/>
          <w:rtl/>
        </w:rPr>
      </w:pPr>
      <w:r w:rsidRPr="00BE5FCA">
        <w:rPr>
          <w:rStyle w:val="default"/>
          <w:rFonts w:cs="FrankRuehl" w:hint="cs"/>
          <w:sz w:val="20"/>
          <w:rtl/>
        </w:rPr>
        <w:t>(1)</w:t>
      </w:r>
      <w:r w:rsidRPr="00BE5FCA">
        <w:rPr>
          <w:rStyle w:val="default"/>
          <w:rFonts w:cs="FrankRuehl" w:hint="cs"/>
          <w:sz w:val="20"/>
          <w:rtl/>
        </w:rPr>
        <w:tab/>
        <w:t>להגנה בפני זרם העמסת יתר בלבד</w:t>
      </w:r>
      <w:r w:rsidR="00BE5FCA" w:rsidRPr="00BE5FCA">
        <w:rPr>
          <w:rStyle w:val="default"/>
          <w:rFonts w:cs="FrankRuehl" w:hint="cs"/>
          <w:sz w:val="20"/>
          <w:rtl/>
        </w:rPr>
        <w:t xml:space="preserve"> (</w:t>
      </w:r>
      <w:r w:rsidR="00BE5FCA" w:rsidRPr="00BE5FCA">
        <w:rPr>
          <w:rStyle w:val="default"/>
          <w:rFonts w:cs="FrankRuehl"/>
          <w:sz w:val="20"/>
        </w:rPr>
        <w:t>Overload Current</w:t>
      </w:r>
      <w:r w:rsidR="00BE5FCA" w:rsidRPr="00BE5FCA">
        <w:rPr>
          <w:rStyle w:val="default"/>
          <w:rFonts w:cs="FrankRuehl" w:hint="cs"/>
          <w:sz w:val="20"/>
          <w:rtl/>
        </w:rPr>
        <w:t>)</w:t>
      </w:r>
      <w:r w:rsidRPr="00BE5FCA">
        <w:rPr>
          <w:rStyle w:val="default"/>
          <w:rFonts w:cs="FrankRuehl" w:hint="cs"/>
          <w:sz w:val="20"/>
          <w:rtl/>
        </w:rPr>
        <w:t>;</w:t>
      </w:r>
    </w:p>
    <w:p w14:paraId="6905E404" w14:textId="77777777" w:rsidR="001576F4" w:rsidRPr="00BE5FCA" w:rsidRDefault="001576F4" w:rsidP="00BE5FCA">
      <w:pPr>
        <w:pStyle w:val="P00"/>
        <w:spacing w:before="72"/>
        <w:ind w:left="624" w:right="1134"/>
        <w:rPr>
          <w:rStyle w:val="default"/>
          <w:rFonts w:cs="FrankRuehl" w:hint="cs"/>
          <w:sz w:val="20"/>
          <w:rtl/>
        </w:rPr>
      </w:pPr>
      <w:r w:rsidRPr="00BE5FCA">
        <w:rPr>
          <w:rStyle w:val="default"/>
          <w:rFonts w:cs="FrankRuehl" w:hint="cs"/>
          <w:sz w:val="20"/>
          <w:rtl/>
        </w:rPr>
        <w:t>(2)</w:t>
      </w:r>
      <w:r w:rsidRPr="00BE5FCA">
        <w:rPr>
          <w:rStyle w:val="default"/>
          <w:rFonts w:cs="FrankRuehl" w:hint="cs"/>
          <w:sz w:val="20"/>
          <w:rtl/>
        </w:rPr>
        <w:tab/>
        <w:t>להגנה בפני זרם קצר בלבד</w:t>
      </w:r>
      <w:r w:rsidR="00BE5FCA">
        <w:rPr>
          <w:rStyle w:val="default"/>
          <w:rFonts w:cs="FrankRuehl" w:hint="cs"/>
          <w:sz w:val="20"/>
          <w:rtl/>
        </w:rPr>
        <w:t xml:space="preserve"> (</w:t>
      </w:r>
      <w:r w:rsidR="00BE5FCA">
        <w:rPr>
          <w:rStyle w:val="default"/>
          <w:rFonts w:cs="FrankRuehl"/>
          <w:sz w:val="20"/>
        </w:rPr>
        <w:t>Short Circuit Current</w:t>
      </w:r>
      <w:r w:rsidR="00BE5FCA">
        <w:rPr>
          <w:rStyle w:val="default"/>
          <w:rFonts w:cs="FrankRuehl" w:hint="cs"/>
          <w:sz w:val="20"/>
          <w:rtl/>
        </w:rPr>
        <w:t>)</w:t>
      </w:r>
      <w:r w:rsidRPr="00BE5FCA">
        <w:rPr>
          <w:rStyle w:val="default"/>
          <w:rFonts w:cs="FrankRuehl" w:hint="cs"/>
          <w:sz w:val="20"/>
          <w:rtl/>
        </w:rPr>
        <w:t>;</w:t>
      </w:r>
    </w:p>
    <w:p w14:paraId="22096B69" w14:textId="77777777" w:rsidR="001576F4" w:rsidRPr="00BE5FCA" w:rsidRDefault="001576F4" w:rsidP="00BE5FCA">
      <w:pPr>
        <w:pStyle w:val="P00"/>
        <w:spacing w:before="72"/>
        <w:ind w:left="624" w:right="1134"/>
        <w:rPr>
          <w:rStyle w:val="default"/>
          <w:rFonts w:cs="FrankRuehl" w:hint="cs"/>
          <w:sz w:val="20"/>
          <w:rtl/>
        </w:rPr>
      </w:pPr>
      <w:r w:rsidRPr="00BE5FCA">
        <w:rPr>
          <w:rStyle w:val="default"/>
          <w:rFonts w:cs="FrankRuehl" w:hint="cs"/>
          <w:sz w:val="20"/>
          <w:rtl/>
        </w:rPr>
        <w:t>(3)</w:t>
      </w:r>
      <w:r w:rsidRPr="00BE5FCA">
        <w:rPr>
          <w:rStyle w:val="default"/>
          <w:rFonts w:cs="FrankRuehl" w:hint="cs"/>
          <w:sz w:val="20"/>
          <w:rtl/>
        </w:rPr>
        <w:tab/>
        <w:t>להגנה בפני זרם יתר</w:t>
      </w:r>
      <w:r w:rsidR="00BE5FCA">
        <w:rPr>
          <w:rStyle w:val="default"/>
          <w:rFonts w:cs="FrankRuehl" w:hint="cs"/>
          <w:sz w:val="20"/>
          <w:rtl/>
        </w:rPr>
        <w:t xml:space="preserve"> (</w:t>
      </w:r>
      <w:r w:rsidR="00BE5FCA">
        <w:rPr>
          <w:rStyle w:val="default"/>
          <w:rFonts w:cs="FrankRuehl"/>
          <w:sz w:val="20"/>
        </w:rPr>
        <w:t>Over Current</w:t>
      </w:r>
      <w:r w:rsidR="00BE5FCA">
        <w:rPr>
          <w:rStyle w:val="default"/>
          <w:rFonts w:cs="FrankRuehl" w:hint="cs"/>
          <w:sz w:val="20"/>
          <w:rtl/>
        </w:rPr>
        <w:t xml:space="preserve">) </w:t>
      </w:r>
      <w:r w:rsidR="00BE5FCA">
        <w:rPr>
          <w:rStyle w:val="default"/>
          <w:rFonts w:cs="FrankRuehl"/>
          <w:sz w:val="20"/>
          <w:rtl/>
        </w:rPr>
        <w:t>–</w:t>
      </w:r>
      <w:r w:rsidR="00BE5FCA">
        <w:rPr>
          <w:rStyle w:val="default"/>
          <w:rFonts w:cs="FrankRuehl" w:hint="cs"/>
          <w:sz w:val="20"/>
          <w:rtl/>
        </w:rPr>
        <w:t xml:space="preserve"> אם הוא מבטח משותף לשני הייעודים שבפסקאות (1) ו-(2)</w:t>
      </w:r>
      <w:r w:rsidRPr="00BE5FCA">
        <w:rPr>
          <w:rStyle w:val="default"/>
          <w:rFonts w:cs="FrankRuehl" w:hint="cs"/>
          <w:sz w:val="20"/>
          <w:rtl/>
        </w:rPr>
        <w:t>.</w:t>
      </w:r>
    </w:p>
    <w:p w14:paraId="5E6A5B95" w14:textId="77777777" w:rsidR="00DD7476" w:rsidRDefault="00DD7476" w:rsidP="00BE5FCA">
      <w:pPr>
        <w:pStyle w:val="P00"/>
        <w:spacing w:before="72"/>
        <w:ind w:left="0" w:right="1134"/>
        <w:rPr>
          <w:rStyle w:val="default"/>
          <w:rFonts w:cs="FrankRuehl" w:hint="cs"/>
          <w:rtl/>
        </w:rPr>
      </w:pPr>
      <w:bookmarkStart w:id="6" w:name="Seif5"/>
      <w:bookmarkEnd w:id="6"/>
      <w:r>
        <w:rPr>
          <w:rFonts w:cs="Miriam"/>
          <w:lang w:val="he-IL"/>
        </w:rPr>
        <w:pict w14:anchorId="5EC577EE">
          <v:rect id="_x0000_s1115" style="position:absolute;left:0;text-align:left;margin-left:464.5pt;margin-top:8.05pt;width:75.05pt;height:26.5pt;z-index:251653120" o:allowincell="f" filled="f" stroked="f" strokecolor="lime" strokeweight=".25pt">
            <v:textbox inset="0,0,0,0">
              <w:txbxContent>
                <w:p w14:paraId="3ED02336" w14:textId="77777777" w:rsidR="009D3AA9" w:rsidRDefault="009D3AA9" w:rsidP="00BE5FCA">
                  <w:pPr>
                    <w:spacing w:line="160" w:lineRule="exact"/>
                    <w:rPr>
                      <w:rFonts w:cs="Miriam" w:hint="cs"/>
                      <w:noProof/>
                      <w:sz w:val="18"/>
                      <w:szCs w:val="18"/>
                      <w:rtl/>
                    </w:rPr>
                  </w:pPr>
                  <w:r>
                    <w:rPr>
                      <w:rFonts w:cs="Miriam" w:hint="cs"/>
                      <w:sz w:val="18"/>
                      <w:szCs w:val="18"/>
                      <w:rtl/>
                    </w:rPr>
                    <w:t>מבטח להגנה בפני זרם יתר</w:t>
                  </w:r>
                </w:p>
              </w:txbxContent>
            </v:textbox>
            <w10:anchorlock/>
          </v:rect>
        </w:pict>
      </w:r>
      <w:r w:rsidR="001576F4">
        <w:rPr>
          <w:rStyle w:val="big-number"/>
          <w:rFonts w:cs="Miriam" w:hint="cs"/>
          <w:rtl/>
        </w:rPr>
        <w:t>5</w:t>
      </w:r>
      <w:r>
        <w:rPr>
          <w:rStyle w:val="big-number"/>
          <w:rFonts w:cs="FrankRuehl"/>
          <w:sz w:val="26"/>
          <w:szCs w:val="26"/>
          <w:rtl/>
        </w:rPr>
        <w:t>.</w:t>
      </w:r>
      <w:r>
        <w:rPr>
          <w:rStyle w:val="big-number"/>
          <w:rFonts w:cs="FrankRuehl"/>
          <w:sz w:val="26"/>
          <w:szCs w:val="26"/>
          <w:rtl/>
        </w:rPr>
        <w:tab/>
      </w:r>
      <w:r w:rsidR="00BE5FCA">
        <w:rPr>
          <w:rStyle w:val="default"/>
          <w:rFonts w:cs="FrankRuehl" w:hint="cs"/>
          <w:rtl/>
        </w:rPr>
        <w:t>במבטח להגנה בפני זרם יתר יתקיימו כל הדרישות בפרקים ג' ו-ד', לפי העניין.</w:t>
      </w:r>
    </w:p>
    <w:p w14:paraId="31484510" w14:textId="77777777" w:rsidR="00BE5FCA" w:rsidRPr="00BE5FCA" w:rsidRDefault="00BE5FCA" w:rsidP="00BE5FCA">
      <w:pPr>
        <w:pStyle w:val="medium2-header"/>
        <w:keepLines w:val="0"/>
        <w:spacing w:before="72"/>
        <w:ind w:left="0" w:right="1134"/>
        <w:rPr>
          <w:rFonts w:cs="FrankRuehl" w:hint="cs"/>
          <w:noProof/>
          <w:rtl/>
        </w:rPr>
      </w:pPr>
      <w:bookmarkStart w:id="7" w:name="med2"/>
      <w:bookmarkEnd w:id="7"/>
      <w:r w:rsidRPr="00BE5FCA">
        <w:rPr>
          <w:rFonts w:cs="FrankRuehl" w:hint="cs"/>
          <w:noProof/>
          <w:rtl/>
        </w:rPr>
        <w:t>פרק ג': מבטח להגנה בפני זרם העמסת יתר בלבד</w:t>
      </w:r>
    </w:p>
    <w:p w14:paraId="3C8E39CD" w14:textId="77777777" w:rsidR="00DD7476" w:rsidRDefault="00DD7476" w:rsidP="00BE5FCA">
      <w:pPr>
        <w:pStyle w:val="P00"/>
        <w:spacing w:before="72"/>
        <w:ind w:left="0" w:right="1134"/>
        <w:rPr>
          <w:rStyle w:val="default"/>
          <w:rFonts w:cs="FrankRuehl" w:hint="cs"/>
          <w:sz w:val="20"/>
          <w:rtl/>
        </w:rPr>
      </w:pPr>
      <w:bookmarkStart w:id="8" w:name="Seif6"/>
      <w:bookmarkEnd w:id="8"/>
      <w:r>
        <w:rPr>
          <w:rFonts w:cs="Miriam"/>
          <w:lang w:val="he-IL"/>
        </w:rPr>
        <w:pict w14:anchorId="5896D733">
          <v:rect id="_x0000_s1116" style="position:absolute;left:0;text-align:left;margin-left:464.5pt;margin-top:8.05pt;width:75.05pt;height:21.15pt;z-index:251654144" o:allowincell="f" filled="f" stroked="f" strokecolor="lime" strokeweight=".25pt">
            <v:textbox inset="0,0,0,0">
              <w:txbxContent>
                <w:p w14:paraId="7E779CF0" w14:textId="77777777" w:rsidR="009D3AA9" w:rsidRDefault="009D3AA9" w:rsidP="00BE5FCA">
                  <w:pPr>
                    <w:spacing w:line="160" w:lineRule="exact"/>
                    <w:rPr>
                      <w:rFonts w:cs="Miriam" w:hint="cs"/>
                      <w:noProof/>
                      <w:sz w:val="18"/>
                      <w:szCs w:val="18"/>
                      <w:rtl/>
                    </w:rPr>
                  </w:pPr>
                  <w:r>
                    <w:rPr>
                      <w:rFonts w:cs="Miriam" w:hint="cs"/>
                      <w:sz w:val="18"/>
                      <w:szCs w:val="18"/>
                      <w:rtl/>
                    </w:rPr>
                    <w:t>מבטח בפני זרם העמסת יתר בלבד</w:t>
                  </w:r>
                </w:p>
              </w:txbxContent>
            </v:textbox>
            <w10:anchorlock/>
          </v:rect>
        </w:pict>
      </w:r>
      <w:r w:rsidR="00430301">
        <w:rPr>
          <w:rStyle w:val="big-number"/>
          <w:rFonts w:cs="Miriam" w:hint="cs"/>
          <w:rtl/>
        </w:rPr>
        <w:t>6</w:t>
      </w:r>
      <w:r>
        <w:rPr>
          <w:rStyle w:val="big-number"/>
          <w:rFonts w:cs="FrankRuehl"/>
          <w:sz w:val="26"/>
          <w:szCs w:val="26"/>
          <w:rtl/>
        </w:rPr>
        <w:t>.</w:t>
      </w:r>
      <w:r>
        <w:rPr>
          <w:rStyle w:val="big-number"/>
          <w:rFonts w:cs="FrankRuehl"/>
          <w:sz w:val="26"/>
          <w:szCs w:val="26"/>
          <w:rtl/>
        </w:rPr>
        <w:tab/>
      </w:r>
      <w:r w:rsidR="00430301">
        <w:rPr>
          <w:rStyle w:val="default"/>
          <w:rFonts w:cs="FrankRuehl" w:hint="cs"/>
          <w:rtl/>
        </w:rPr>
        <w:t>(א)</w:t>
      </w:r>
      <w:r w:rsidR="00430301">
        <w:rPr>
          <w:rStyle w:val="default"/>
          <w:rFonts w:cs="FrankRuehl" w:hint="cs"/>
          <w:rtl/>
        </w:rPr>
        <w:tab/>
      </w:r>
      <w:r w:rsidR="0070380A">
        <w:rPr>
          <w:rStyle w:val="default"/>
          <w:rFonts w:cs="FrankRuehl" w:hint="cs"/>
          <w:sz w:val="20"/>
          <w:rtl/>
        </w:rPr>
        <w:t xml:space="preserve">מבטח </w:t>
      </w:r>
      <w:r w:rsidR="00BE5FCA">
        <w:rPr>
          <w:rStyle w:val="default"/>
          <w:rFonts w:cs="FrankRuehl" w:hint="cs"/>
          <w:sz w:val="20"/>
          <w:rtl/>
        </w:rPr>
        <w:t>המגן על מוליך מפני זרם העמסת יתר בלבד, יתאים לכל הדרישות האלה:</w:t>
      </w:r>
    </w:p>
    <w:p w14:paraId="374C2FC9" w14:textId="77777777" w:rsidR="00BE5FCA" w:rsidRDefault="00BE5FCA" w:rsidP="0025289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Pr>
          <w:rStyle w:val="default"/>
          <w:rFonts w:cs="FrankRuehl"/>
          <w:sz w:val="20"/>
        </w:rPr>
        <w:t xml:space="preserve">Ib </w:t>
      </w:r>
      <w:r>
        <w:rPr>
          <w:rStyle w:val="default"/>
          <w:sz w:val="20"/>
        </w:rPr>
        <w:t>≤</w:t>
      </w:r>
      <w:r>
        <w:rPr>
          <w:rStyle w:val="default"/>
          <w:rFonts w:cs="FrankRuehl"/>
          <w:sz w:val="20"/>
        </w:rPr>
        <w:t xml:space="preserve"> In </w:t>
      </w:r>
      <w:r>
        <w:rPr>
          <w:rStyle w:val="default"/>
          <w:sz w:val="20"/>
        </w:rPr>
        <w:t>≤</w:t>
      </w:r>
      <w:r>
        <w:rPr>
          <w:rStyle w:val="default"/>
          <w:rFonts w:cs="FrankRuehl"/>
          <w:sz w:val="20"/>
        </w:rPr>
        <w:t xml:space="preserve"> I'z</w:t>
      </w:r>
    </w:p>
    <w:p w14:paraId="00D20259" w14:textId="77777777" w:rsidR="00BE5FCA" w:rsidRDefault="00BE5FCA" w:rsidP="0025289F">
      <w:pPr>
        <w:pStyle w:val="P00"/>
        <w:spacing w:before="72"/>
        <w:ind w:left="1021" w:right="1134"/>
        <w:rPr>
          <w:rStyle w:val="default"/>
          <w:rFonts w:hint="cs"/>
          <w:sz w:val="20"/>
          <w:rtl/>
        </w:rPr>
      </w:pPr>
      <w:r>
        <w:rPr>
          <w:rStyle w:val="default"/>
          <w:rFonts w:cs="FrankRuehl" w:hint="cs"/>
          <w:sz w:val="20"/>
          <w:rtl/>
        </w:rPr>
        <w:t>(2)</w:t>
      </w:r>
      <w:r>
        <w:rPr>
          <w:rStyle w:val="default"/>
          <w:rFonts w:cs="FrankRuehl" w:hint="cs"/>
          <w:sz w:val="20"/>
          <w:rtl/>
        </w:rPr>
        <w:tab/>
      </w:r>
      <w:r>
        <w:rPr>
          <w:rStyle w:val="default"/>
          <w:rFonts w:cs="FrankRuehl"/>
          <w:sz w:val="20"/>
        </w:rPr>
        <w:t xml:space="preserve">I2 </w:t>
      </w:r>
      <w:r>
        <w:rPr>
          <w:rStyle w:val="default"/>
          <w:sz w:val="20"/>
        </w:rPr>
        <w:t>≤ 1.45 x I'z</w:t>
      </w:r>
    </w:p>
    <w:p w14:paraId="13B0B905" w14:textId="77777777" w:rsidR="00BE5FCA" w:rsidRDefault="00BE5FCA" w:rsidP="0025289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Pr>
          <w:rStyle w:val="default"/>
          <w:rFonts w:cs="FrankRuehl"/>
          <w:sz w:val="20"/>
        </w:rPr>
        <w:t>I'z = Iz x c</w:t>
      </w:r>
    </w:p>
    <w:p w14:paraId="7DB6C07E" w14:textId="77777777" w:rsidR="00BE5FCA" w:rsidRDefault="0025289F" w:rsidP="00BE5FCA">
      <w:pPr>
        <w:pStyle w:val="P00"/>
        <w:spacing w:before="72"/>
        <w:ind w:left="0" w:right="1134"/>
        <w:rPr>
          <w:rStyle w:val="default"/>
          <w:rFonts w:cs="FrankRuehl" w:hint="cs"/>
          <w:sz w:val="20"/>
          <w:rtl/>
        </w:rPr>
      </w:pPr>
      <w:r>
        <w:rPr>
          <w:rStyle w:val="default"/>
          <w:rFonts w:cs="FrankRuehl" w:hint="cs"/>
          <w:sz w:val="20"/>
          <w:rtl/>
        </w:rPr>
        <w:tab/>
      </w:r>
      <w:r w:rsidR="00BE5FCA">
        <w:rPr>
          <w:rStyle w:val="default"/>
          <w:rFonts w:cs="FrankRuehl" w:hint="cs"/>
          <w:sz w:val="20"/>
          <w:rtl/>
        </w:rPr>
        <w:t xml:space="preserve">בנוסחה זו </w:t>
      </w:r>
      <w:r w:rsidR="00BE5FCA">
        <w:rPr>
          <w:rStyle w:val="default"/>
          <w:rFonts w:cs="FrankRuehl"/>
          <w:sz w:val="20"/>
          <w:rtl/>
        </w:rPr>
        <w:t>–</w:t>
      </w:r>
    </w:p>
    <w:p w14:paraId="670398A5" w14:textId="77777777" w:rsidR="00BE5FCA" w:rsidRDefault="00BE5FCA" w:rsidP="0025289F">
      <w:pPr>
        <w:pStyle w:val="P00"/>
        <w:spacing w:before="72"/>
        <w:ind w:left="1021" w:right="1134"/>
        <w:rPr>
          <w:rStyle w:val="default"/>
          <w:rFonts w:cs="FrankRuehl" w:hint="cs"/>
          <w:sz w:val="20"/>
          <w:rtl/>
        </w:rPr>
      </w:pPr>
      <w:r>
        <w:rPr>
          <w:rStyle w:val="default"/>
          <w:rFonts w:cs="FrankRuehl"/>
          <w:sz w:val="20"/>
        </w:rPr>
        <w:t>Ib</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העבודה הממושך המרבי;</w:t>
      </w:r>
    </w:p>
    <w:p w14:paraId="1003E5B5" w14:textId="77777777" w:rsidR="00BE5FCA" w:rsidRDefault="00BE5FCA" w:rsidP="0025289F">
      <w:pPr>
        <w:pStyle w:val="P00"/>
        <w:spacing w:before="72"/>
        <w:ind w:left="1021" w:right="1134"/>
        <w:rPr>
          <w:rStyle w:val="default"/>
          <w:rFonts w:cs="FrankRuehl" w:hint="cs"/>
          <w:sz w:val="20"/>
          <w:rtl/>
        </w:rPr>
      </w:pPr>
      <w:r>
        <w:rPr>
          <w:rStyle w:val="default"/>
          <w:rFonts w:cs="FrankRuehl"/>
          <w:sz w:val="20"/>
        </w:rPr>
        <w:t>In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הזרם הנקוב של המבטח או הזרם שאליו הוא כוונן;</w:t>
      </w:r>
    </w:p>
    <w:p w14:paraId="00901C96" w14:textId="77777777" w:rsidR="0025289F" w:rsidRDefault="0025289F" w:rsidP="0025289F">
      <w:pPr>
        <w:pStyle w:val="P00"/>
        <w:spacing w:before="72"/>
        <w:ind w:left="1021" w:right="1134"/>
        <w:rPr>
          <w:rStyle w:val="default"/>
          <w:rFonts w:cs="FrankRuehl" w:hint="cs"/>
          <w:sz w:val="20"/>
          <w:rtl/>
        </w:rPr>
      </w:pPr>
      <w:r>
        <w:rPr>
          <w:rStyle w:val="default"/>
          <w:rFonts w:cs="FrankRuehl"/>
          <w:sz w:val="20"/>
        </w:rPr>
        <w:t>I2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הבדיקה הגבוה;</w:t>
      </w:r>
    </w:p>
    <w:p w14:paraId="33A55313" w14:textId="77777777" w:rsidR="0025289F" w:rsidRDefault="0025289F" w:rsidP="0025289F">
      <w:pPr>
        <w:pStyle w:val="P00"/>
        <w:spacing w:before="72"/>
        <w:ind w:left="1021" w:right="1134"/>
        <w:rPr>
          <w:rStyle w:val="default"/>
          <w:rFonts w:cs="FrankRuehl" w:hint="cs"/>
          <w:sz w:val="20"/>
          <w:rtl/>
        </w:rPr>
      </w:pPr>
      <w:r>
        <w:rPr>
          <w:rStyle w:val="default"/>
          <w:rFonts w:cs="FrankRuehl"/>
          <w:sz w:val="20"/>
        </w:rPr>
        <w:t>Iz</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מתמיד מרבי;</w:t>
      </w:r>
    </w:p>
    <w:p w14:paraId="6870DCAA" w14:textId="77777777" w:rsidR="0025289F" w:rsidRDefault="0025289F" w:rsidP="0025289F">
      <w:pPr>
        <w:pStyle w:val="P00"/>
        <w:spacing w:before="72"/>
        <w:ind w:left="1021" w:right="1134"/>
        <w:rPr>
          <w:rStyle w:val="default"/>
          <w:rFonts w:cs="FrankRuehl" w:hint="cs"/>
          <w:sz w:val="20"/>
          <w:rtl/>
        </w:rPr>
      </w:pPr>
      <w:r>
        <w:rPr>
          <w:rStyle w:val="default"/>
          <w:rFonts w:cs="FrankRuehl"/>
          <w:sz w:val="20"/>
        </w:rPr>
        <w:t>I'z</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מתמיד מרבי מתוקן;</w:t>
      </w:r>
    </w:p>
    <w:p w14:paraId="4CCE4627" w14:textId="77777777" w:rsidR="0025289F" w:rsidRDefault="0025289F" w:rsidP="0025289F">
      <w:pPr>
        <w:pStyle w:val="P00"/>
        <w:spacing w:before="72"/>
        <w:ind w:left="1021" w:right="1134"/>
        <w:rPr>
          <w:rStyle w:val="default"/>
          <w:rFonts w:cs="FrankRuehl" w:hint="cs"/>
          <w:sz w:val="20"/>
          <w:rtl/>
        </w:rPr>
      </w:pPr>
      <w:r>
        <w:rPr>
          <w:rStyle w:val="default"/>
          <w:rFonts w:cs="FrankRuehl"/>
          <w:sz w:val="20"/>
        </w:rPr>
        <w:t>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מקדם תיקון משוקלל;</w:t>
      </w:r>
    </w:p>
    <w:p w14:paraId="206626FA" w14:textId="77777777" w:rsidR="0025289F" w:rsidRDefault="0025289F" w:rsidP="00BE5FCA">
      <w:pPr>
        <w:pStyle w:val="P00"/>
        <w:spacing w:before="72"/>
        <w:ind w:left="0" w:right="1134"/>
        <w:rPr>
          <w:rStyle w:val="default"/>
          <w:rFonts w:cs="FrankRuehl" w:hint="cs"/>
          <w:sz w:val="20"/>
          <w:rtl/>
        </w:rPr>
      </w:pPr>
      <w:r>
        <w:rPr>
          <w:rStyle w:val="default"/>
          <w:rFonts w:cs="FrankRuehl" w:hint="cs"/>
          <w:sz w:val="20"/>
          <w:rtl/>
        </w:rPr>
        <w:tab/>
        <w:t xml:space="preserve">ערכים של </w:t>
      </w:r>
      <w:r>
        <w:rPr>
          <w:rStyle w:val="default"/>
          <w:rFonts w:cs="FrankRuehl"/>
          <w:sz w:val="20"/>
        </w:rPr>
        <w:t>I2</w:t>
      </w:r>
      <w:r>
        <w:rPr>
          <w:rStyle w:val="default"/>
          <w:rFonts w:cs="FrankRuehl" w:hint="cs"/>
          <w:sz w:val="20"/>
          <w:rtl/>
        </w:rPr>
        <w:t xml:space="preserve"> לסוגים שונים של מבטחים הם:</w:t>
      </w:r>
    </w:p>
    <w:tbl>
      <w:tblPr>
        <w:tblStyle w:val="a8"/>
        <w:bidiVisual/>
        <w:tblW w:w="6917" w:type="dxa"/>
        <w:tblInd w:w="1134" w:type="dxa"/>
        <w:tblLook w:val="01E0" w:firstRow="1" w:lastRow="1" w:firstColumn="1" w:lastColumn="1" w:noHBand="0" w:noVBand="0"/>
      </w:tblPr>
      <w:tblGrid>
        <w:gridCol w:w="2405"/>
        <w:gridCol w:w="2256"/>
        <w:gridCol w:w="2256"/>
      </w:tblGrid>
      <w:tr w:rsidR="0025289F" w:rsidRPr="0025289F" w14:paraId="6D8C8E7E" w14:textId="77777777" w:rsidTr="0025289F">
        <w:tc>
          <w:tcPr>
            <w:tcW w:w="4661" w:type="dxa"/>
            <w:gridSpan w:val="2"/>
          </w:tcPr>
          <w:p w14:paraId="09F21260"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5289F">
              <w:rPr>
                <w:rStyle w:val="default"/>
                <w:rFonts w:cs="FrankRuehl" w:hint="cs"/>
                <w:sz w:val="18"/>
                <w:szCs w:val="22"/>
                <w:rtl/>
              </w:rPr>
              <w:t>סוג המבטח</w:t>
            </w:r>
          </w:p>
        </w:tc>
        <w:tc>
          <w:tcPr>
            <w:tcW w:w="2256" w:type="dxa"/>
          </w:tcPr>
          <w:p w14:paraId="26B7A047"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5289F">
              <w:rPr>
                <w:rStyle w:val="default"/>
                <w:rFonts w:cs="FrankRuehl" w:hint="cs"/>
                <w:sz w:val="18"/>
                <w:szCs w:val="22"/>
                <w:rtl/>
              </w:rPr>
              <w:t xml:space="preserve">זרם השימוט המובטח </w:t>
            </w:r>
            <w:r w:rsidRPr="0025289F">
              <w:rPr>
                <w:rStyle w:val="default"/>
                <w:rFonts w:cs="FrankRuehl"/>
                <w:sz w:val="18"/>
                <w:szCs w:val="22"/>
              </w:rPr>
              <w:t>I2</w:t>
            </w:r>
          </w:p>
        </w:tc>
      </w:tr>
      <w:tr w:rsidR="0025289F" w:rsidRPr="0025289F" w14:paraId="1DE33D92" w14:textId="77777777" w:rsidTr="0025289F">
        <w:tc>
          <w:tcPr>
            <w:tcW w:w="2405" w:type="dxa"/>
            <w:vMerge w:val="restart"/>
          </w:tcPr>
          <w:p w14:paraId="44437BA6"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נתיך</w:t>
            </w:r>
          </w:p>
        </w:tc>
        <w:tc>
          <w:tcPr>
            <w:tcW w:w="2256" w:type="dxa"/>
          </w:tcPr>
          <w:p w14:paraId="6BEB5D27"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 xml:space="preserve">10A </w:t>
            </w:r>
            <w:r>
              <w:rPr>
                <w:rStyle w:val="default"/>
                <w:rFonts w:cs="FrankRuehl" w:hint="cs"/>
                <w:sz w:val="20"/>
                <w:szCs w:val="24"/>
              </w:rPr>
              <w:t>&lt;</w:t>
            </w:r>
            <w:r>
              <w:rPr>
                <w:rStyle w:val="default"/>
                <w:rFonts w:cs="FrankRuehl"/>
                <w:sz w:val="20"/>
                <w:szCs w:val="24"/>
              </w:rPr>
              <w:t xml:space="preserve"> In </w:t>
            </w:r>
            <w:r>
              <w:rPr>
                <w:rStyle w:val="default"/>
                <w:rFonts w:cs="FrankRuehl" w:hint="cs"/>
                <w:sz w:val="20"/>
                <w:szCs w:val="24"/>
              </w:rPr>
              <w:t>&lt;</w:t>
            </w:r>
            <w:r>
              <w:rPr>
                <w:rStyle w:val="default"/>
                <w:rFonts w:cs="FrankRuehl"/>
                <w:sz w:val="20"/>
                <w:szCs w:val="24"/>
              </w:rPr>
              <w:t xml:space="preserve"> 25A</w:t>
            </w:r>
          </w:p>
        </w:tc>
        <w:tc>
          <w:tcPr>
            <w:tcW w:w="2256" w:type="dxa"/>
          </w:tcPr>
          <w:p w14:paraId="3F6196CE"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1.75 x In</w:t>
            </w:r>
          </w:p>
        </w:tc>
      </w:tr>
      <w:tr w:rsidR="0025289F" w:rsidRPr="0025289F" w14:paraId="37C0F2E2" w14:textId="77777777" w:rsidTr="0025289F">
        <w:tc>
          <w:tcPr>
            <w:tcW w:w="2405" w:type="dxa"/>
            <w:vMerge/>
          </w:tcPr>
          <w:p w14:paraId="31BDD09F"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256" w:type="dxa"/>
          </w:tcPr>
          <w:p w14:paraId="59F941A5"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Pr>
              <w:t xml:space="preserve">In </w:t>
            </w:r>
            <w:r>
              <w:rPr>
                <w:rStyle w:val="default"/>
                <w:rFonts w:cs="FrankRuehl" w:hint="cs"/>
                <w:sz w:val="20"/>
                <w:szCs w:val="24"/>
              </w:rPr>
              <w:t>&gt;</w:t>
            </w:r>
            <w:r>
              <w:rPr>
                <w:rStyle w:val="default"/>
                <w:rFonts w:cs="FrankRuehl"/>
                <w:sz w:val="20"/>
                <w:szCs w:val="24"/>
              </w:rPr>
              <w:t xml:space="preserve"> 25A</w:t>
            </w:r>
          </w:p>
        </w:tc>
        <w:tc>
          <w:tcPr>
            <w:tcW w:w="2256" w:type="dxa"/>
          </w:tcPr>
          <w:p w14:paraId="4A5847A2"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1.6 x In</w:t>
            </w:r>
          </w:p>
        </w:tc>
      </w:tr>
      <w:tr w:rsidR="0025289F" w:rsidRPr="0025289F" w14:paraId="70953186" w14:textId="77777777" w:rsidTr="00147AE1">
        <w:tc>
          <w:tcPr>
            <w:tcW w:w="4661" w:type="dxa"/>
            <w:gridSpan w:val="2"/>
          </w:tcPr>
          <w:p w14:paraId="0032AA90"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מפסק אוטומטי זעיר (מא"ז)</w:t>
            </w:r>
          </w:p>
        </w:tc>
        <w:tc>
          <w:tcPr>
            <w:tcW w:w="2256" w:type="dxa"/>
          </w:tcPr>
          <w:p w14:paraId="32C5FD5A"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1.45 x In</w:t>
            </w:r>
          </w:p>
        </w:tc>
      </w:tr>
      <w:tr w:rsidR="0025289F" w:rsidRPr="0025289F" w14:paraId="38B9363D" w14:textId="77777777" w:rsidTr="00147AE1">
        <w:tc>
          <w:tcPr>
            <w:tcW w:w="4661" w:type="dxa"/>
            <w:gridSpan w:val="2"/>
          </w:tcPr>
          <w:p w14:paraId="2699C303"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מפסק אוטומטי הניתן לכוונון</w:t>
            </w:r>
          </w:p>
        </w:tc>
        <w:tc>
          <w:tcPr>
            <w:tcW w:w="2256" w:type="dxa"/>
          </w:tcPr>
          <w:p w14:paraId="73DB2221" w14:textId="77777777" w:rsidR="0025289F" w:rsidRPr="0025289F" w:rsidRDefault="0025289F" w:rsidP="002528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Pr>
              <w:t>1.3 x In</w:t>
            </w:r>
          </w:p>
        </w:tc>
      </w:tr>
    </w:tbl>
    <w:p w14:paraId="34628B84" w14:textId="77777777" w:rsidR="0025289F" w:rsidRDefault="0025289F" w:rsidP="00BE5FC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אם הטמפרטורה השוררת בלוח שמותקן בו המבטח שונה מטמפרטורת הייחוס בתקנים של המבטח </w:t>
      </w:r>
      <w:r>
        <w:rPr>
          <w:rStyle w:val="default"/>
          <w:rFonts w:cs="FrankRuehl"/>
          <w:sz w:val="20"/>
          <w:rtl/>
        </w:rPr>
        <w:t>–</w:t>
      </w:r>
      <w:r>
        <w:rPr>
          <w:rStyle w:val="default"/>
          <w:rFonts w:cs="FrankRuehl" w:hint="cs"/>
          <w:sz w:val="20"/>
          <w:rtl/>
        </w:rPr>
        <w:t xml:space="preserve"> יש להביא זאת בחשבון בזמן קביעת גודל המבטח.</w:t>
      </w:r>
    </w:p>
    <w:p w14:paraId="438F1A20" w14:textId="77777777" w:rsidR="0025289F" w:rsidRDefault="0025289F" w:rsidP="00BE5FC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147AE1">
        <w:rPr>
          <w:rStyle w:val="default"/>
          <w:rFonts w:cs="FrankRuehl" w:hint="cs"/>
          <w:sz w:val="20"/>
          <w:rtl/>
        </w:rPr>
        <w:t xml:space="preserve">ערכי זרם </w:t>
      </w:r>
      <w:r w:rsidR="00147AE1">
        <w:rPr>
          <w:rStyle w:val="default"/>
          <w:rFonts w:cs="FrankRuehl"/>
          <w:sz w:val="20"/>
        </w:rPr>
        <w:t>Iz</w:t>
      </w:r>
      <w:r w:rsidR="00147AE1">
        <w:rPr>
          <w:rStyle w:val="default"/>
          <w:rFonts w:cs="FrankRuehl" w:hint="cs"/>
          <w:sz w:val="20"/>
          <w:rtl/>
        </w:rPr>
        <w:t xml:space="preserve"> ניתנים בטבלאות שבתוספת השנייה בהתאם לשיטת התקנתם של מוליכים מבודדים וכבלים, כמתואר בתוספת השלישית; הטבלאות חושבו לפי נתונים אלה:</w:t>
      </w:r>
    </w:p>
    <w:p w14:paraId="63EA08ED" w14:textId="77777777" w:rsidR="00147AE1" w:rsidRDefault="00147AE1" w:rsidP="00147AE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הטמפרטורה המרבית המותרת בזרם </w:t>
      </w:r>
      <w:r>
        <w:rPr>
          <w:rStyle w:val="default"/>
          <w:rFonts w:cs="FrankRuehl"/>
          <w:sz w:val="20"/>
        </w:rPr>
        <w:t>Iz</w:t>
      </w:r>
      <w:r>
        <w:rPr>
          <w:rStyle w:val="default"/>
          <w:rFonts w:cs="FrankRuehl" w:hint="cs"/>
          <w:sz w:val="20"/>
          <w:rtl/>
        </w:rPr>
        <w:t xml:space="preserve"> היא:</w:t>
      </w:r>
    </w:p>
    <w:p w14:paraId="24655AFE" w14:textId="77777777" w:rsidR="00147AE1" w:rsidRDefault="00147AE1" w:rsidP="00147AE1">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Pr>
          <w:rStyle w:val="default"/>
          <w:rFonts w:cs="FrankRuehl"/>
          <w:sz w:val="20"/>
        </w:rPr>
        <w:t>C</w:t>
      </w:r>
      <w:r w:rsidRPr="00147AE1">
        <w:rPr>
          <w:rStyle w:val="default"/>
          <w:rFonts w:cs="FrankRuehl"/>
          <w:sz w:val="20"/>
          <w:rtl/>
        </w:rPr>
        <w:t>º</w:t>
      </w:r>
      <w:r>
        <w:rPr>
          <w:rStyle w:val="default"/>
          <w:rFonts w:cs="FrankRuehl" w:hint="cs"/>
          <w:sz w:val="20"/>
          <w:rtl/>
        </w:rPr>
        <w:t xml:space="preserve">70 </w:t>
      </w:r>
      <w:r>
        <w:rPr>
          <w:rStyle w:val="default"/>
          <w:rFonts w:cs="FrankRuehl"/>
          <w:sz w:val="20"/>
          <w:rtl/>
        </w:rPr>
        <w:t>–</w:t>
      </w:r>
      <w:r>
        <w:rPr>
          <w:rStyle w:val="default"/>
          <w:rFonts w:cs="FrankRuehl" w:hint="cs"/>
          <w:sz w:val="20"/>
          <w:rtl/>
        </w:rPr>
        <w:t xml:space="preserve"> אם הבידוד הוא פי.וי.סי (</w:t>
      </w:r>
      <w:r>
        <w:rPr>
          <w:rStyle w:val="default"/>
          <w:rFonts w:cs="FrankRuehl"/>
          <w:sz w:val="20"/>
        </w:rPr>
        <w:t>PVC</w:t>
      </w:r>
      <w:r>
        <w:rPr>
          <w:rStyle w:val="default"/>
          <w:rFonts w:cs="FrankRuehl" w:hint="cs"/>
          <w:sz w:val="20"/>
          <w:rtl/>
        </w:rPr>
        <w:t xml:space="preserve">) רגיל או דומיו (להלן </w:t>
      </w:r>
      <w:r>
        <w:rPr>
          <w:rStyle w:val="default"/>
          <w:rFonts w:cs="FrankRuehl"/>
          <w:sz w:val="20"/>
          <w:rtl/>
        </w:rPr>
        <w:t>–</w:t>
      </w:r>
      <w:r>
        <w:rPr>
          <w:rStyle w:val="default"/>
          <w:rFonts w:cs="FrankRuehl" w:hint="cs"/>
          <w:sz w:val="20"/>
          <w:rtl/>
        </w:rPr>
        <w:t xml:space="preserve"> בידוד </w:t>
      </w:r>
      <w:r>
        <w:rPr>
          <w:rStyle w:val="default"/>
          <w:rFonts w:cs="FrankRuehl"/>
          <w:sz w:val="20"/>
        </w:rPr>
        <w:t>C</w:t>
      </w:r>
      <w:r w:rsidRPr="00147AE1">
        <w:rPr>
          <w:rStyle w:val="default"/>
          <w:rFonts w:cs="FrankRuehl"/>
          <w:sz w:val="20"/>
          <w:rtl/>
        </w:rPr>
        <w:t>º</w:t>
      </w:r>
      <w:r>
        <w:rPr>
          <w:rStyle w:val="default"/>
          <w:rFonts w:cs="FrankRuehl" w:hint="cs"/>
          <w:sz w:val="20"/>
          <w:rtl/>
        </w:rPr>
        <w:t>70);</w:t>
      </w:r>
    </w:p>
    <w:p w14:paraId="5F609584" w14:textId="77777777" w:rsidR="00147AE1" w:rsidRDefault="00147AE1" w:rsidP="00147AE1">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Pr>
          <w:rStyle w:val="default"/>
          <w:rFonts w:cs="FrankRuehl"/>
          <w:sz w:val="20"/>
        </w:rPr>
        <w:t>C</w:t>
      </w:r>
      <w:r w:rsidRPr="00147AE1">
        <w:rPr>
          <w:rStyle w:val="default"/>
          <w:rFonts w:cs="FrankRuehl"/>
          <w:sz w:val="20"/>
          <w:rtl/>
        </w:rPr>
        <w:t>º</w:t>
      </w:r>
      <w:r>
        <w:rPr>
          <w:rStyle w:val="default"/>
          <w:rFonts w:cs="FrankRuehl" w:hint="cs"/>
          <w:sz w:val="20"/>
          <w:rtl/>
        </w:rPr>
        <w:t xml:space="preserve">90 </w:t>
      </w:r>
      <w:r>
        <w:rPr>
          <w:rStyle w:val="default"/>
          <w:rFonts w:cs="FrankRuehl"/>
          <w:sz w:val="20"/>
          <w:rtl/>
        </w:rPr>
        <w:t>–</w:t>
      </w:r>
      <w:r>
        <w:rPr>
          <w:rStyle w:val="default"/>
          <w:rFonts w:cs="FrankRuehl" w:hint="cs"/>
          <w:sz w:val="20"/>
          <w:rtl/>
        </w:rPr>
        <w:t xml:space="preserve"> אם הבידוד הוא פוליאתילן מוצלב (</w:t>
      </w:r>
      <w:r>
        <w:rPr>
          <w:rStyle w:val="default"/>
          <w:rFonts w:cs="FrankRuehl"/>
          <w:sz w:val="20"/>
        </w:rPr>
        <w:t>XLPE</w:t>
      </w:r>
      <w:r>
        <w:rPr>
          <w:rStyle w:val="default"/>
          <w:rFonts w:cs="FrankRuehl" w:hint="cs"/>
          <w:sz w:val="20"/>
          <w:rtl/>
        </w:rPr>
        <w:t xml:space="preserve">) או סוגים של בידוד נטול הלוגנים המתאימים לטמפרטורה זו לפי המפרט הטכני של היצרן (להלן </w:t>
      </w:r>
      <w:r>
        <w:rPr>
          <w:rStyle w:val="default"/>
          <w:rFonts w:cs="FrankRuehl"/>
          <w:sz w:val="20"/>
          <w:rtl/>
        </w:rPr>
        <w:t>–</w:t>
      </w:r>
      <w:r>
        <w:rPr>
          <w:rStyle w:val="default"/>
          <w:rFonts w:cs="FrankRuehl" w:hint="cs"/>
          <w:sz w:val="20"/>
          <w:rtl/>
        </w:rPr>
        <w:t xml:space="preserve"> בידוד </w:t>
      </w:r>
      <w:r>
        <w:rPr>
          <w:rStyle w:val="default"/>
          <w:rFonts w:cs="FrankRuehl"/>
          <w:sz w:val="20"/>
        </w:rPr>
        <w:t>C</w:t>
      </w:r>
      <w:r w:rsidRPr="00147AE1">
        <w:rPr>
          <w:rStyle w:val="default"/>
          <w:rFonts w:cs="FrankRuehl"/>
          <w:sz w:val="20"/>
          <w:rtl/>
        </w:rPr>
        <w:t>º</w:t>
      </w:r>
      <w:r>
        <w:rPr>
          <w:rStyle w:val="default"/>
          <w:rFonts w:cs="FrankRuehl" w:hint="cs"/>
          <w:sz w:val="20"/>
          <w:rtl/>
        </w:rPr>
        <w:t>90);</w:t>
      </w:r>
    </w:p>
    <w:p w14:paraId="1754E197" w14:textId="77777777" w:rsidR="00147AE1" w:rsidRDefault="00147AE1" w:rsidP="00147AE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הטמפרטורה האופפת היא:</w:t>
      </w:r>
    </w:p>
    <w:p w14:paraId="2E5F2244" w14:textId="77777777" w:rsidR="00147AE1" w:rsidRDefault="00147AE1" w:rsidP="00147AE1">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באוויר - </w:t>
      </w:r>
      <w:r>
        <w:rPr>
          <w:rStyle w:val="default"/>
          <w:rFonts w:cs="FrankRuehl"/>
          <w:sz w:val="20"/>
        </w:rPr>
        <w:t>C</w:t>
      </w:r>
      <w:r w:rsidRPr="00147AE1">
        <w:rPr>
          <w:rStyle w:val="default"/>
          <w:rFonts w:cs="FrankRuehl"/>
          <w:sz w:val="20"/>
          <w:rtl/>
        </w:rPr>
        <w:t>º</w:t>
      </w:r>
      <w:r>
        <w:rPr>
          <w:rStyle w:val="default"/>
          <w:rFonts w:cs="FrankRuehl" w:hint="cs"/>
          <w:sz w:val="20"/>
          <w:rtl/>
        </w:rPr>
        <w:t>35;</w:t>
      </w:r>
    </w:p>
    <w:p w14:paraId="12B25E54" w14:textId="77777777" w:rsidR="00147AE1" w:rsidRDefault="00147AE1" w:rsidP="00147AE1">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באדמה - </w:t>
      </w:r>
      <w:r>
        <w:rPr>
          <w:rStyle w:val="default"/>
          <w:rFonts w:cs="FrankRuehl"/>
          <w:sz w:val="20"/>
        </w:rPr>
        <w:t>C</w:t>
      </w:r>
      <w:r w:rsidRPr="00147AE1">
        <w:rPr>
          <w:rStyle w:val="default"/>
          <w:rFonts w:cs="FrankRuehl"/>
          <w:sz w:val="20"/>
          <w:rtl/>
        </w:rPr>
        <w:t>º</w:t>
      </w:r>
      <w:r>
        <w:rPr>
          <w:rStyle w:val="default"/>
          <w:rFonts w:cs="FrankRuehl" w:hint="cs"/>
          <w:sz w:val="20"/>
          <w:rtl/>
        </w:rPr>
        <w:t>30;</w:t>
      </w:r>
    </w:p>
    <w:p w14:paraId="5FD964E6" w14:textId="77777777" w:rsidR="00147AE1" w:rsidRDefault="00147AE1" w:rsidP="00D727C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D727C5">
        <w:rPr>
          <w:rStyle w:val="default"/>
          <w:rFonts w:cs="FrankRuehl" w:hint="cs"/>
          <w:sz w:val="20"/>
          <w:rtl/>
        </w:rPr>
        <w:t>ההתנגדות התרמית הסגולית של האדמה היא 2.5 מעלות קלווין כפול מטר חלקי וואט (</w:t>
      </w:r>
      <w:r w:rsidR="00D727C5">
        <w:rPr>
          <w:rStyle w:val="default"/>
          <w:rFonts w:cs="FrankRuehl"/>
          <w:sz w:val="20"/>
        </w:rPr>
        <w:t>K</w:t>
      </w:r>
      <w:r w:rsidR="00D727C5">
        <w:rPr>
          <w:rStyle w:val="default"/>
          <w:sz w:val="20"/>
        </w:rPr>
        <w:t>·</w:t>
      </w:r>
      <w:r w:rsidR="00D727C5">
        <w:rPr>
          <w:rStyle w:val="default"/>
          <w:rFonts w:cs="FrankRuehl"/>
          <w:sz w:val="20"/>
        </w:rPr>
        <w:t>m/W</w:t>
      </w:r>
      <w:r w:rsidR="00D727C5">
        <w:rPr>
          <w:rStyle w:val="default"/>
          <w:rFonts w:cs="FrankRuehl" w:hint="cs"/>
          <w:sz w:val="20"/>
          <w:rtl/>
        </w:rPr>
        <w:t>);</w:t>
      </w:r>
    </w:p>
    <w:p w14:paraId="3200C816" w14:textId="77777777" w:rsidR="00D727C5" w:rsidRDefault="00D727C5" w:rsidP="00D727C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בתנאים השונים מהאמור בפסקאות (1), (2) ו-(3) יחושב הזרם המתמיד המרבי המתוקן של המוליך </w:t>
      </w:r>
      <w:r>
        <w:rPr>
          <w:rStyle w:val="default"/>
          <w:rFonts w:cs="FrankRuehl"/>
          <w:sz w:val="20"/>
        </w:rPr>
        <w:t>I'z</w:t>
      </w:r>
      <w:r>
        <w:rPr>
          <w:rStyle w:val="default"/>
          <w:rFonts w:cs="FrankRuehl" w:hint="cs"/>
          <w:sz w:val="20"/>
          <w:rtl/>
        </w:rPr>
        <w:t xml:space="preserve"> כמכפלה של מקדמי התיקון כמפורט בתוספת הראשונה.</w:t>
      </w:r>
    </w:p>
    <w:p w14:paraId="6308C97C" w14:textId="77777777" w:rsidR="00D727C5" w:rsidRDefault="00D727C5" w:rsidP="00147AE1">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1C26B0">
        <w:rPr>
          <w:rStyle w:val="default"/>
          <w:rFonts w:cs="FrankRuehl" w:hint="cs"/>
          <w:sz w:val="20"/>
          <w:rtl/>
        </w:rPr>
        <w:t xml:space="preserve">אם מוליך בחתך אחיד עובר כמה קטעים שבהם שוררים תנאים שונים, יחושב הזרם המרבי המתוקן </w:t>
      </w:r>
      <w:r w:rsidR="001C26B0">
        <w:rPr>
          <w:rStyle w:val="default"/>
          <w:rFonts w:cs="FrankRuehl"/>
          <w:sz w:val="20"/>
        </w:rPr>
        <w:t>I'z</w:t>
      </w:r>
      <w:r w:rsidR="001C26B0">
        <w:rPr>
          <w:rStyle w:val="default"/>
          <w:rFonts w:cs="FrankRuehl" w:hint="cs"/>
          <w:sz w:val="20"/>
          <w:rtl/>
        </w:rPr>
        <w:t xml:space="preserve"> לכל אחד מהקטעים כמפורט בתקנת משנה (ג); לעניין הדרישות המפורטות בתקנת משנה (א), ייבחר הערך הנמוך ביותר של הזרם המרבי המתוקן </w:t>
      </w:r>
      <w:r w:rsidR="001C26B0">
        <w:rPr>
          <w:rStyle w:val="default"/>
          <w:rFonts w:cs="FrankRuehl"/>
          <w:sz w:val="20"/>
        </w:rPr>
        <w:t>I'z</w:t>
      </w:r>
      <w:r w:rsidR="001C26B0">
        <w:rPr>
          <w:rStyle w:val="default"/>
          <w:rFonts w:cs="FrankRuehl" w:hint="cs"/>
          <w:sz w:val="20"/>
          <w:rtl/>
        </w:rPr>
        <w:t>.</w:t>
      </w:r>
    </w:p>
    <w:p w14:paraId="63267D8D" w14:textId="77777777" w:rsidR="001C26B0" w:rsidRDefault="001C26B0" w:rsidP="00147AE1">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מתכנן בעל רישיון חשמלאי מהנדס רשאי לסטות מהערכים המתקבלים מהנוסחאות שבתקנה זו, בתנאי שהוא מבסס את חישוביו על תנאי ההתקנה וההעמסה של המעגל או הקו.</w:t>
      </w:r>
    </w:p>
    <w:p w14:paraId="56AB6C74" w14:textId="77777777" w:rsidR="001C26B0" w:rsidRDefault="001C26B0" w:rsidP="00147AE1">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r>
      <w:r w:rsidR="00990824">
        <w:rPr>
          <w:rStyle w:val="default"/>
          <w:rFonts w:cs="FrankRuehl" w:hint="cs"/>
          <w:sz w:val="20"/>
          <w:rtl/>
        </w:rPr>
        <w:t xml:space="preserve">על אף האמור בתקנת משנה (ה), מוליך בעל בידוד </w:t>
      </w:r>
      <w:r w:rsidR="00990824">
        <w:rPr>
          <w:rStyle w:val="default"/>
          <w:rFonts w:cs="FrankRuehl"/>
          <w:sz w:val="20"/>
        </w:rPr>
        <w:t>C</w:t>
      </w:r>
      <w:r w:rsidR="00990824" w:rsidRPr="00147AE1">
        <w:rPr>
          <w:rStyle w:val="default"/>
          <w:rFonts w:cs="FrankRuehl"/>
          <w:sz w:val="20"/>
          <w:rtl/>
        </w:rPr>
        <w:t>º</w:t>
      </w:r>
      <w:r w:rsidR="00990824">
        <w:rPr>
          <w:rStyle w:val="default"/>
          <w:rFonts w:cs="FrankRuehl" w:hint="cs"/>
          <w:sz w:val="20"/>
          <w:rtl/>
        </w:rPr>
        <w:t xml:space="preserve">70 בחתך 1.5 ממ"ר, יוגן באמצעות מבטח בעל זרם נקוב שאינו עולה על 10 אמפר, ומוליך בעל בידוד </w:t>
      </w:r>
      <w:r w:rsidR="00990824">
        <w:rPr>
          <w:rStyle w:val="default"/>
          <w:rFonts w:cs="FrankRuehl"/>
          <w:sz w:val="20"/>
        </w:rPr>
        <w:t>C</w:t>
      </w:r>
      <w:r w:rsidR="00990824" w:rsidRPr="00147AE1">
        <w:rPr>
          <w:rStyle w:val="default"/>
          <w:rFonts w:cs="FrankRuehl"/>
          <w:sz w:val="20"/>
          <w:rtl/>
        </w:rPr>
        <w:t>º</w:t>
      </w:r>
      <w:r w:rsidR="00990824">
        <w:rPr>
          <w:rStyle w:val="default"/>
          <w:rFonts w:cs="FrankRuehl" w:hint="cs"/>
          <w:sz w:val="20"/>
          <w:rtl/>
        </w:rPr>
        <w:t>70 בחתך 2.5 ממ"ר, יוגן באמצעות מבטח בעל זרם נקוב שאינו עולה על 16 אמפר.</w:t>
      </w:r>
    </w:p>
    <w:p w14:paraId="096C7D01" w14:textId="77777777" w:rsidR="00990824" w:rsidRDefault="00990824" w:rsidP="00147AE1">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מבטח מפני זרם העמסת יתר יכול שיותקן במקום כלשהו במעגל המוגן על ידו, בתנאי שאין לפניו הסתעפות במעלה המעגל או שזרם העבודה הממושך המרבי בהסתעפות נלקח בחשבון בעת בחירת המבטח.</w:t>
      </w:r>
    </w:p>
    <w:p w14:paraId="22044131" w14:textId="77777777" w:rsidR="00DD7476" w:rsidRDefault="00DD7476" w:rsidP="002A0286">
      <w:pPr>
        <w:pStyle w:val="P00"/>
        <w:spacing w:before="72"/>
        <w:ind w:left="0" w:right="1134"/>
        <w:rPr>
          <w:rStyle w:val="default"/>
          <w:rFonts w:cs="FrankRuehl" w:hint="cs"/>
          <w:sz w:val="20"/>
          <w:rtl/>
        </w:rPr>
      </w:pPr>
      <w:bookmarkStart w:id="9" w:name="Seif7"/>
      <w:bookmarkEnd w:id="9"/>
      <w:r>
        <w:rPr>
          <w:rFonts w:cs="Miriam"/>
          <w:lang w:val="he-IL"/>
        </w:rPr>
        <w:pict w14:anchorId="2DCAB564">
          <v:rect id="_x0000_s1117" style="position:absolute;left:0;text-align:left;margin-left:464.5pt;margin-top:8.05pt;width:75.05pt;height:10.35pt;z-index:251655168" o:allowincell="f" filled="f" stroked="f" strokecolor="lime" strokeweight=".25pt">
            <v:textbox inset="0,0,0,0">
              <w:txbxContent>
                <w:p w14:paraId="6F8E439D" w14:textId="77777777" w:rsidR="009D3AA9" w:rsidRDefault="009D3AA9" w:rsidP="00DD7476">
                  <w:pPr>
                    <w:spacing w:line="160" w:lineRule="exact"/>
                    <w:rPr>
                      <w:rFonts w:cs="Miriam" w:hint="cs"/>
                      <w:noProof/>
                      <w:sz w:val="18"/>
                      <w:szCs w:val="18"/>
                      <w:rtl/>
                    </w:rPr>
                  </w:pPr>
                  <w:r>
                    <w:rPr>
                      <w:rFonts w:cs="Miriam" w:hint="cs"/>
                      <w:sz w:val="18"/>
                      <w:szCs w:val="18"/>
                      <w:rtl/>
                    </w:rPr>
                    <w:t>סימון מבטח</w:t>
                  </w:r>
                </w:p>
              </w:txbxContent>
            </v:textbox>
            <w10:anchorlock/>
          </v:rect>
        </w:pict>
      </w:r>
      <w:r w:rsidR="0070380A">
        <w:rPr>
          <w:rStyle w:val="big-number"/>
          <w:rFonts w:cs="Miriam" w:hint="cs"/>
          <w:rtl/>
        </w:rPr>
        <w:t>7</w:t>
      </w:r>
      <w:r>
        <w:rPr>
          <w:rStyle w:val="big-number"/>
          <w:rFonts w:cs="FrankRuehl"/>
          <w:sz w:val="26"/>
          <w:szCs w:val="26"/>
          <w:rtl/>
        </w:rPr>
        <w:t>.</w:t>
      </w:r>
      <w:r>
        <w:rPr>
          <w:rStyle w:val="big-number"/>
          <w:rFonts w:cs="FrankRuehl"/>
          <w:sz w:val="26"/>
          <w:szCs w:val="26"/>
          <w:rtl/>
        </w:rPr>
        <w:tab/>
      </w:r>
      <w:r w:rsidR="002A0286">
        <w:rPr>
          <w:rStyle w:val="default"/>
          <w:rFonts w:cs="FrankRuehl" w:hint="cs"/>
          <w:sz w:val="20"/>
          <w:rtl/>
        </w:rPr>
        <w:t>ליד כל מבטח או עליו, יימצא סימון ברור ובר-קיימא המציין את הזרם הנקוב שלו; לגבי מפסק אוטומטי הניתן לכוונון יסומן כאמור זרם הכוונון; לגבי נתיכים יסומן הזרם הנקוב של הנתיכים.</w:t>
      </w:r>
    </w:p>
    <w:p w14:paraId="1845C6A0" w14:textId="77777777" w:rsidR="00DD7476" w:rsidRDefault="00DD7476" w:rsidP="002A0286">
      <w:pPr>
        <w:pStyle w:val="P00"/>
        <w:spacing w:before="72"/>
        <w:ind w:left="0" w:right="1134"/>
        <w:rPr>
          <w:rStyle w:val="default"/>
          <w:rFonts w:cs="FrankRuehl" w:hint="cs"/>
          <w:rtl/>
        </w:rPr>
      </w:pPr>
      <w:bookmarkStart w:id="10" w:name="Seif8"/>
      <w:bookmarkEnd w:id="10"/>
      <w:r>
        <w:rPr>
          <w:rFonts w:cs="Miriam"/>
          <w:lang w:val="he-IL"/>
        </w:rPr>
        <w:pict w14:anchorId="549D8C74">
          <v:rect id="_x0000_s1118" style="position:absolute;left:0;text-align:left;margin-left:464.5pt;margin-top:8.05pt;width:75.05pt;height:16.45pt;z-index:251656192" o:allowincell="f" filled="f" stroked="f" strokecolor="lime" strokeweight=".25pt">
            <v:textbox inset="0,0,0,0">
              <w:txbxContent>
                <w:p w14:paraId="1FB4C2B3" w14:textId="77777777" w:rsidR="009D3AA9" w:rsidRDefault="009D3AA9" w:rsidP="00DD7476">
                  <w:pPr>
                    <w:spacing w:line="160" w:lineRule="exact"/>
                    <w:rPr>
                      <w:rFonts w:cs="Miriam" w:hint="cs"/>
                      <w:noProof/>
                      <w:sz w:val="18"/>
                      <w:szCs w:val="18"/>
                      <w:rtl/>
                    </w:rPr>
                  </w:pPr>
                  <w:r>
                    <w:rPr>
                      <w:rFonts w:cs="Miriam" w:hint="cs"/>
                      <w:sz w:val="18"/>
                      <w:szCs w:val="18"/>
                      <w:rtl/>
                    </w:rPr>
                    <w:t>הגנת מוליכים במקביל</w:t>
                  </w:r>
                </w:p>
              </w:txbxContent>
            </v:textbox>
            <w10:anchorlock/>
          </v:rect>
        </w:pict>
      </w:r>
      <w:r w:rsidR="001B39DD">
        <w:rPr>
          <w:rStyle w:val="big-number"/>
          <w:rFonts w:cs="Miriam" w:hint="cs"/>
          <w:rtl/>
        </w:rPr>
        <w:t>8</w:t>
      </w:r>
      <w:r>
        <w:rPr>
          <w:rStyle w:val="big-number"/>
          <w:rFonts w:cs="FrankRuehl"/>
          <w:sz w:val="26"/>
          <w:szCs w:val="26"/>
          <w:rtl/>
        </w:rPr>
        <w:t>.</w:t>
      </w:r>
      <w:r>
        <w:rPr>
          <w:rStyle w:val="big-number"/>
          <w:rFonts w:cs="FrankRuehl"/>
          <w:sz w:val="26"/>
          <w:szCs w:val="26"/>
          <w:rtl/>
        </w:rPr>
        <w:tab/>
      </w:r>
      <w:r w:rsidR="002A0286">
        <w:rPr>
          <w:rStyle w:val="default"/>
          <w:rFonts w:cs="FrankRuehl" w:hint="cs"/>
          <w:rtl/>
        </w:rPr>
        <w:t>(א)</w:t>
      </w:r>
      <w:r w:rsidR="002A0286">
        <w:rPr>
          <w:rStyle w:val="default"/>
          <w:rFonts w:cs="FrankRuehl" w:hint="cs"/>
          <w:rtl/>
        </w:rPr>
        <w:tab/>
        <w:t>אם משתמשים במבטח משותף להגנת כמה מוליכים המחוברים במקביל בפני זרם העמסת יתר, יתקיימו במוליכים כל התנאים שלהלן:</w:t>
      </w:r>
    </w:p>
    <w:p w14:paraId="47E1A916" w14:textId="77777777" w:rsidR="002A0286" w:rsidRDefault="002A0286" w:rsidP="001B2E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B2EF9">
        <w:rPr>
          <w:rStyle w:val="default"/>
          <w:rFonts w:cs="FrankRuehl" w:hint="cs"/>
          <w:rtl/>
        </w:rPr>
        <w:t>הם יהיו מאותו חומר;</w:t>
      </w:r>
    </w:p>
    <w:p w14:paraId="37209D57" w14:textId="77777777" w:rsidR="001B2EF9" w:rsidRDefault="001B2EF9" w:rsidP="001B2E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הם יהיו בחתך שווה;</w:t>
      </w:r>
    </w:p>
    <w:p w14:paraId="7940DF1B" w14:textId="77777777" w:rsidR="001B2EF9" w:rsidRDefault="001B2EF9" w:rsidP="001B2E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הם יהיו בעלי אורך שווה;</w:t>
      </w:r>
    </w:p>
    <w:p w14:paraId="48BBFA1B" w14:textId="77777777" w:rsidR="001B2EF9" w:rsidRDefault="001B2EF9" w:rsidP="001B2EF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אבזרי החיבור שלהם ואופן התקנתם יהיו זהים;</w:t>
      </w:r>
    </w:p>
    <w:p w14:paraId="6E76BBD7" w14:textId="77777777" w:rsidR="001B2EF9" w:rsidRDefault="001B2EF9" w:rsidP="001B2EF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זרם ההעמסה יתאים לסוג הבידוד העומד בטמפרטורה הנמוכה ביותר.</w:t>
      </w:r>
    </w:p>
    <w:p w14:paraId="5C1125BC" w14:textId="77777777" w:rsidR="001B2EF9" w:rsidRDefault="001B2EF9" w:rsidP="002A0286">
      <w:pPr>
        <w:pStyle w:val="P00"/>
        <w:spacing w:before="72"/>
        <w:ind w:left="0" w:right="1134"/>
        <w:rPr>
          <w:rStyle w:val="default"/>
          <w:rFonts w:cs="FrankRuehl" w:hint="cs"/>
          <w:sz w:val="20"/>
          <w:rtl/>
        </w:rPr>
      </w:pPr>
      <w:r w:rsidRPr="001B2EF9">
        <w:rPr>
          <w:rStyle w:val="default"/>
          <w:rFonts w:cs="FrankRuehl" w:hint="cs"/>
          <w:sz w:val="20"/>
          <w:rtl/>
        </w:rPr>
        <w:tab/>
        <w:t>(ב)</w:t>
      </w:r>
      <w:r w:rsidRPr="001B2EF9">
        <w:rPr>
          <w:rStyle w:val="default"/>
          <w:rFonts w:cs="FrankRuehl" w:hint="cs"/>
          <w:sz w:val="20"/>
          <w:rtl/>
        </w:rPr>
        <w:tab/>
        <w:t xml:space="preserve">הוסף מוליך במיתקן במקביל למוליך קיים, לא יחולו הוראות תקנת משנה (א), ובלבד שיובטח שזרם העבודה בכל מוליך לא יעלה על זרם </w:t>
      </w:r>
      <w:r w:rsidRPr="001B2EF9">
        <w:rPr>
          <w:rStyle w:val="default"/>
          <w:rFonts w:cs="FrankRuehl"/>
          <w:sz w:val="20"/>
        </w:rPr>
        <w:t>I'z</w:t>
      </w:r>
      <w:r w:rsidRPr="001B2EF9">
        <w:rPr>
          <w:rStyle w:val="default"/>
          <w:rFonts w:cs="FrankRuehl" w:hint="cs"/>
          <w:sz w:val="20"/>
          <w:rtl/>
        </w:rPr>
        <w:t xml:space="preserve"> שלו.</w:t>
      </w:r>
    </w:p>
    <w:p w14:paraId="18E1763D" w14:textId="77777777" w:rsidR="001B2EF9" w:rsidRPr="001B2EF9" w:rsidRDefault="001B2EF9" w:rsidP="001B2EF9">
      <w:pPr>
        <w:pStyle w:val="medium2-header"/>
        <w:keepLines w:val="0"/>
        <w:spacing w:before="72"/>
        <w:ind w:left="0" w:right="1134"/>
        <w:rPr>
          <w:rFonts w:cs="FrankRuehl" w:hint="cs"/>
          <w:noProof/>
          <w:rtl/>
        </w:rPr>
      </w:pPr>
      <w:bookmarkStart w:id="11" w:name="med3"/>
      <w:bookmarkEnd w:id="11"/>
      <w:r w:rsidRPr="001B2EF9">
        <w:rPr>
          <w:rFonts w:cs="FrankRuehl" w:hint="cs"/>
          <w:noProof/>
          <w:rtl/>
        </w:rPr>
        <w:t>פרק ד': מבטח להגנה בפני זרם קצר בלבד</w:t>
      </w:r>
    </w:p>
    <w:p w14:paraId="1C81CCF1" w14:textId="77777777" w:rsidR="00DD7476" w:rsidRDefault="00DD7476" w:rsidP="001B2EF9">
      <w:pPr>
        <w:pStyle w:val="P00"/>
        <w:spacing w:before="72"/>
        <w:ind w:left="0" w:right="1134"/>
        <w:rPr>
          <w:rStyle w:val="default"/>
          <w:rFonts w:cs="FrankRuehl" w:hint="cs"/>
          <w:rtl/>
        </w:rPr>
      </w:pPr>
      <w:bookmarkStart w:id="12" w:name="Seif9"/>
      <w:bookmarkEnd w:id="12"/>
      <w:r>
        <w:rPr>
          <w:rFonts w:cs="Miriam"/>
          <w:lang w:val="he-IL"/>
        </w:rPr>
        <w:pict w14:anchorId="3B2210CA">
          <v:rect id="_x0000_s1119" style="position:absolute;left:0;text-align:left;margin-left:464.5pt;margin-top:8.05pt;width:75.05pt;height:17.3pt;z-index:251657216" o:allowincell="f" filled="f" stroked="f" strokecolor="lime" strokeweight=".25pt">
            <v:textbox inset="0,0,0,0">
              <w:txbxContent>
                <w:p w14:paraId="4F30E18C" w14:textId="77777777" w:rsidR="009D3AA9" w:rsidRDefault="009D3AA9" w:rsidP="00DD7476">
                  <w:pPr>
                    <w:spacing w:line="160" w:lineRule="exact"/>
                    <w:rPr>
                      <w:rFonts w:cs="Miriam" w:hint="cs"/>
                      <w:noProof/>
                      <w:sz w:val="18"/>
                      <w:szCs w:val="18"/>
                      <w:rtl/>
                    </w:rPr>
                  </w:pPr>
                  <w:r>
                    <w:rPr>
                      <w:rFonts w:cs="Miriam" w:hint="cs"/>
                      <w:sz w:val="18"/>
                      <w:szCs w:val="18"/>
                      <w:rtl/>
                    </w:rPr>
                    <w:t>מבטח להגנה בפני זרם קצר בלבד</w:t>
                  </w:r>
                </w:p>
              </w:txbxContent>
            </v:textbox>
            <w10:anchorlock/>
          </v:rect>
        </w:pict>
      </w:r>
      <w:r w:rsidR="00DF2961">
        <w:rPr>
          <w:rStyle w:val="big-number"/>
          <w:rFonts w:cs="Miriam" w:hint="cs"/>
          <w:rtl/>
        </w:rPr>
        <w:t>9</w:t>
      </w:r>
      <w:r>
        <w:rPr>
          <w:rStyle w:val="big-number"/>
          <w:rFonts w:cs="FrankRuehl"/>
          <w:sz w:val="26"/>
          <w:szCs w:val="26"/>
          <w:rtl/>
        </w:rPr>
        <w:t>.</w:t>
      </w:r>
      <w:r>
        <w:rPr>
          <w:rStyle w:val="big-number"/>
          <w:rFonts w:cs="FrankRuehl"/>
          <w:sz w:val="26"/>
          <w:szCs w:val="26"/>
          <w:rtl/>
        </w:rPr>
        <w:tab/>
      </w:r>
      <w:r w:rsidR="001B2EF9">
        <w:rPr>
          <w:rStyle w:val="default"/>
          <w:rFonts w:cs="FrankRuehl" w:hint="cs"/>
          <w:rtl/>
        </w:rPr>
        <w:t>(א)</w:t>
      </w:r>
      <w:r w:rsidR="001B2EF9">
        <w:rPr>
          <w:rStyle w:val="default"/>
          <w:rFonts w:cs="FrankRuehl" w:hint="cs"/>
          <w:rtl/>
        </w:rPr>
        <w:tab/>
        <w:t>מבטח להגנה בפני זרם קצר בלבד, יפסיק את זרם הקצר בכפוף לאמור בתקנה 10</w:t>
      </w:r>
      <w:r w:rsidR="00DF2961">
        <w:rPr>
          <w:rStyle w:val="default"/>
          <w:rFonts w:cs="FrankRuehl" w:hint="cs"/>
          <w:rtl/>
        </w:rPr>
        <w:t>.</w:t>
      </w:r>
    </w:p>
    <w:p w14:paraId="3A9FF7AB" w14:textId="77777777" w:rsidR="001B2EF9" w:rsidRDefault="001B2EF9" w:rsidP="001B2E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כושר ההפסקה של מבטח, יהיה גדול מזרם הקצר המרבי הצפוי לעבור דרכו; יכול שהתניה זו לא תחול אם התקיימו כל אלה:</w:t>
      </w:r>
    </w:p>
    <w:p w14:paraId="25ED24DA" w14:textId="77777777" w:rsidR="001B2EF9" w:rsidRDefault="001B2EF9" w:rsidP="001B2E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במעלה המעגל מותקן מבטח אחר בעל כושר הפסקה כנדרש בתקנת משנה זו, שיפעל לפני המבטח שכושרו קטן יותר;</w:t>
      </w:r>
    </w:p>
    <w:p w14:paraId="15AB8ED9" w14:textId="77777777" w:rsidR="001B2EF9" w:rsidRDefault="001B2EF9" w:rsidP="001B2E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המבטח בעל כושר ההפסקה הקטן ביותר יהיה בעל זרם עמידה שיאפשר להעביר, בלא נזק לעצמו או לסביבתו, את זרם הקצר הצפוי עד להפסקתו על ידי המבטח שבמעלה המעגל.</w:t>
      </w:r>
    </w:p>
    <w:p w14:paraId="7193D187" w14:textId="77777777" w:rsidR="001B2EF9" w:rsidRDefault="001B2EF9" w:rsidP="001B2E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תקנת משנה (א) לא יחולו על מוליכים המחברים מקור זינה אל הלוח ובלבד שהקטע שבין מקור הזינה לבין הלוח יהיה קצר ככל האפשר ולא יעלה על 25 מטרים.</w:t>
      </w:r>
    </w:p>
    <w:p w14:paraId="4EDA18CF" w14:textId="77777777" w:rsidR="00DD7476" w:rsidRDefault="00DD7476" w:rsidP="001B2EF9">
      <w:pPr>
        <w:pStyle w:val="P00"/>
        <w:spacing w:before="72"/>
        <w:ind w:left="0" w:right="1134"/>
        <w:rPr>
          <w:rStyle w:val="default"/>
          <w:rFonts w:cs="FrankRuehl" w:hint="cs"/>
          <w:rtl/>
        </w:rPr>
      </w:pPr>
      <w:bookmarkStart w:id="13" w:name="Seif10"/>
      <w:bookmarkEnd w:id="13"/>
      <w:r>
        <w:rPr>
          <w:rFonts w:cs="Miriam"/>
          <w:lang w:val="he-IL"/>
        </w:rPr>
        <w:pict w14:anchorId="24EAD646">
          <v:rect id="_x0000_s1120" style="position:absolute;left:0;text-align:left;margin-left:464.5pt;margin-top:8.05pt;width:75.05pt;height:21.35pt;z-index:251658240" o:allowincell="f" filled="f" stroked="f" strokecolor="lime" strokeweight=".25pt">
            <v:textbox inset="0,0,0,0">
              <w:txbxContent>
                <w:p w14:paraId="198D5577" w14:textId="77777777" w:rsidR="009D3AA9" w:rsidRDefault="009D3AA9" w:rsidP="00DF2961">
                  <w:pPr>
                    <w:spacing w:line="160" w:lineRule="exact"/>
                    <w:rPr>
                      <w:rFonts w:cs="Miriam" w:hint="cs"/>
                      <w:noProof/>
                      <w:sz w:val="18"/>
                      <w:szCs w:val="18"/>
                      <w:rtl/>
                    </w:rPr>
                  </w:pPr>
                  <w:r>
                    <w:rPr>
                      <w:rFonts w:cs="Miriam" w:hint="cs"/>
                      <w:sz w:val="18"/>
                      <w:szCs w:val="18"/>
                      <w:rtl/>
                    </w:rPr>
                    <w:t>המשך המרבי של זרם הקצר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DF2961">
        <w:rPr>
          <w:rStyle w:val="default"/>
          <w:rFonts w:cs="FrankRuehl" w:hint="cs"/>
          <w:rtl/>
        </w:rPr>
        <w:t>(א)</w:t>
      </w:r>
      <w:r w:rsidR="00DF2961">
        <w:rPr>
          <w:rStyle w:val="default"/>
          <w:rFonts w:cs="FrankRuehl" w:hint="cs"/>
          <w:rtl/>
        </w:rPr>
        <w:tab/>
      </w:r>
      <w:r w:rsidR="001B2EF9">
        <w:rPr>
          <w:rStyle w:val="default"/>
          <w:rFonts w:cs="FrankRuehl" w:hint="cs"/>
          <w:rtl/>
        </w:rPr>
        <w:t>חתך מוליכי המעגל ומבטחו יותאמו כך שבזרם קצר ינותק המעגל על ידי מבטחו בתוך זמן שלא יעלה על הזמן המתקבל מהנוסחה שלהלן, אך לא יותר מאשר 5 שניות כנדרש בתקנה 42(א)(2) לתקנות החשמל (הארקות ואמצעי הגנה בפני חישמול במתח עד 1,000 וולט), התשנ"א-1991:</w:t>
      </w:r>
    </w:p>
    <w:p w14:paraId="1FF6A547" w14:textId="77777777" w:rsidR="001B2EF9" w:rsidRDefault="0096609B" w:rsidP="0096609B">
      <w:pPr>
        <w:pStyle w:val="P00"/>
        <w:spacing w:before="72"/>
        <w:ind w:left="1021" w:right="1134"/>
        <w:jc w:val="center"/>
        <w:rPr>
          <w:rStyle w:val="default"/>
          <w:rFonts w:cs="FrankRuehl" w:hint="cs"/>
          <w:rtl/>
        </w:rPr>
      </w:pPr>
      <w:r w:rsidRPr="0096609B">
        <w:rPr>
          <w:rStyle w:val="default"/>
          <w:rFonts w:cs="FrankRuehl"/>
          <w:position w:val="-22"/>
        </w:rPr>
        <w:object w:dxaOrig="10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pt;height:29.1pt" o:ole="">
            <v:imagedata r:id="rId7" o:title=""/>
          </v:shape>
          <o:OLEObject Type="Embed" ProgID="Equation.3" ShapeID="_x0000_i1025" DrawAspect="Content" ObjectID="_1747512990" r:id="rId8"/>
        </w:object>
      </w:r>
    </w:p>
    <w:p w14:paraId="542F53BB" w14:textId="77777777" w:rsidR="001B2EF9" w:rsidRPr="0096609B" w:rsidRDefault="0096609B" w:rsidP="001B2EF9">
      <w:pPr>
        <w:pStyle w:val="P00"/>
        <w:spacing w:before="72"/>
        <w:ind w:left="0" w:right="1134"/>
        <w:rPr>
          <w:rStyle w:val="default"/>
          <w:rFonts w:cs="FrankRuehl" w:hint="cs"/>
          <w:sz w:val="20"/>
          <w:rtl/>
        </w:rPr>
      </w:pPr>
      <w:r>
        <w:rPr>
          <w:rStyle w:val="default"/>
          <w:rFonts w:cs="FrankRuehl" w:hint="cs"/>
          <w:sz w:val="20"/>
          <w:rtl/>
        </w:rPr>
        <w:tab/>
      </w:r>
      <w:r w:rsidR="001B2EF9" w:rsidRPr="0096609B">
        <w:rPr>
          <w:rStyle w:val="default"/>
          <w:rFonts w:cs="FrankRuehl" w:hint="cs"/>
          <w:sz w:val="20"/>
          <w:rtl/>
        </w:rPr>
        <w:t xml:space="preserve">בנוסחה זו </w:t>
      </w:r>
      <w:r w:rsidRPr="0096609B">
        <w:rPr>
          <w:rStyle w:val="default"/>
          <w:rFonts w:cs="FrankRuehl"/>
          <w:sz w:val="20"/>
          <w:rtl/>
        </w:rPr>
        <w:t>–</w:t>
      </w:r>
    </w:p>
    <w:p w14:paraId="36AC1CF4" w14:textId="77777777" w:rsidR="0096609B" w:rsidRDefault="0096609B" w:rsidP="0096609B">
      <w:pPr>
        <w:pStyle w:val="P00"/>
        <w:spacing w:before="72"/>
        <w:ind w:left="1021" w:right="1134"/>
        <w:rPr>
          <w:rStyle w:val="default"/>
          <w:rFonts w:cs="FrankRuehl" w:hint="cs"/>
          <w:sz w:val="20"/>
          <w:rtl/>
        </w:rPr>
      </w:pPr>
      <w:r w:rsidRPr="0096609B">
        <w:rPr>
          <w:rStyle w:val="default"/>
          <w:rFonts w:cs="FrankRuehl"/>
          <w:sz w:val="20"/>
        </w:rPr>
        <w:t>S</w:t>
      </w:r>
      <w:r w:rsidRPr="0096609B">
        <w:rPr>
          <w:rStyle w:val="default"/>
          <w:rFonts w:cs="FrankRuehl" w:hint="cs"/>
          <w:sz w:val="20"/>
          <w:rtl/>
        </w:rPr>
        <w:t xml:space="preserve"> </w:t>
      </w:r>
      <w:r>
        <w:rPr>
          <w:rStyle w:val="default"/>
          <w:rFonts w:cs="FrankRuehl"/>
          <w:sz w:val="20"/>
          <w:rtl/>
        </w:rPr>
        <w:t>–</w:t>
      </w:r>
      <w:r w:rsidRPr="0096609B">
        <w:rPr>
          <w:rStyle w:val="default"/>
          <w:rFonts w:cs="FrankRuehl" w:hint="cs"/>
          <w:sz w:val="20"/>
          <w:rtl/>
        </w:rPr>
        <w:t xml:space="preserve"> </w:t>
      </w:r>
      <w:r>
        <w:rPr>
          <w:rStyle w:val="default"/>
          <w:rFonts w:cs="FrankRuehl" w:hint="cs"/>
          <w:sz w:val="20"/>
          <w:rtl/>
        </w:rPr>
        <w:t>חתך המוליך בממ"ר;</w:t>
      </w:r>
    </w:p>
    <w:p w14:paraId="03DF8553" w14:textId="77777777" w:rsidR="0096609B" w:rsidRDefault="0096609B" w:rsidP="0096609B">
      <w:pPr>
        <w:pStyle w:val="P00"/>
        <w:spacing w:before="72"/>
        <w:ind w:left="1021" w:right="1134"/>
        <w:rPr>
          <w:rStyle w:val="default"/>
          <w:rFonts w:cs="FrankRuehl" w:hint="cs"/>
          <w:sz w:val="20"/>
          <w:rtl/>
        </w:rPr>
      </w:pPr>
      <w:r>
        <w:rPr>
          <w:rStyle w:val="default"/>
          <w:rFonts w:cs="FrankRuehl"/>
          <w:sz w:val="20"/>
        </w:rPr>
        <w:t>Ik min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הקצר החד-מופעי הצפוי כאשר הקצר מתרחש בנקודה המרוחקת ביותר של המעגל;</w:t>
      </w:r>
    </w:p>
    <w:p w14:paraId="310A7BF9" w14:textId="77777777" w:rsidR="0096609B" w:rsidRDefault="0096609B" w:rsidP="0096609B">
      <w:pPr>
        <w:pStyle w:val="P00"/>
        <w:spacing w:before="72"/>
        <w:ind w:left="1021" w:right="1134"/>
        <w:rPr>
          <w:rStyle w:val="default"/>
          <w:rFonts w:cs="FrankRuehl" w:hint="cs"/>
          <w:sz w:val="20"/>
          <w:rtl/>
        </w:rPr>
      </w:pPr>
      <w:r>
        <w:rPr>
          <w:rStyle w:val="default"/>
          <w:rFonts w:cs="FrankRuehl"/>
          <w:sz w:val="20"/>
        </w:rPr>
        <w:t>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משך קיום הקצר, בשניות, שבו מגיע המוליך לטמפרטורה של:</w:t>
      </w:r>
    </w:p>
    <w:p w14:paraId="7A42C97C" w14:textId="77777777" w:rsidR="0096609B" w:rsidRDefault="0096609B" w:rsidP="0096609B">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r>
      <w:r>
        <w:rPr>
          <w:rStyle w:val="default"/>
          <w:rFonts w:cs="FrankRuehl"/>
          <w:sz w:val="20"/>
        </w:rPr>
        <w:t>C</w:t>
      </w:r>
      <w:r w:rsidRPr="00147AE1">
        <w:rPr>
          <w:rStyle w:val="default"/>
          <w:rFonts w:cs="FrankRuehl"/>
          <w:sz w:val="20"/>
          <w:rtl/>
        </w:rPr>
        <w:t>º</w:t>
      </w:r>
      <w:r>
        <w:rPr>
          <w:rStyle w:val="default"/>
          <w:rFonts w:cs="FrankRuehl" w:hint="cs"/>
          <w:sz w:val="20"/>
          <w:rtl/>
        </w:rPr>
        <w:t xml:space="preserve">160 לבידוד </w:t>
      </w:r>
      <w:r>
        <w:rPr>
          <w:rStyle w:val="default"/>
          <w:rFonts w:cs="FrankRuehl"/>
          <w:sz w:val="20"/>
        </w:rPr>
        <w:t>C</w:t>
      </w:r>
      <w:r w:rsidRPr="00147AE1">
        <w:rPr>
          <w:rStyle w:val="default"/>
          <w:rFonts w:cs="FrankRuehl"/>
          <w:sz w:val="20"/>
          <w:rtl/>
        </w:rPr>
        <w:t>º</w:t>
      </w:r>
      <w:r>
        <w:rPr>
          <w:rStyle w:val="default"/>
          <w:rFonts w:cs="FrankRuehl" w:hint="cs"/>
          <w:sz w:val="20"/>
          <w:rtl/>
        </w:rPr>
        <w:t xml:space="preserve">70 כאשר הטמפרטורה ההתחלתית היא </w:t>
      </w:r>
      <w:r>
        <w:rPr>
          <w:rStyle w:val="default"/>
          <w:rFonts w:cs="FrankRuehl"/>
          <w:sz w:val="20"/>
        </w:rPr>
        <w:t>C</w:t>
      </w:r>
      <w:r w:rsidRPr="00147AE1">
        <w:rPr>
          <w:rStyle w:val="default"/>
          <w:rFonts w:cs="FrankRuehl"/>
          <w:sz w:val="20"/>
          <w:rtl/>
        </w:rPr>
        <w:t>º</w:t>
      </w:r>
      <w:r>
        <w:rPr>
          <w:rStyle w:val="default"/>
          <w:rFonts w:cs="FrankRuehl" w:hint="cs"/>
          <w:sz w:val="20"/>
          <w:rtl/>
        </w:rPr>
        <w:t>70;</w:t>
      </w:r>
    </w:p>
    <w:p w14:paraId="6F388591" w14:textId="77777777" w:rsidR="0096609B" w:rsidRDefault="0096609B" w:rsidP="0096609B">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C</w:t>
      </w:r>
      <w:r w:rsidRPr="00147AE1">
        <w:rPr>
          <w:rStyle w:val="default"/>
          <w:rFonts w:cs="FrankRuehl"/>
          <w:sz w:val="20"/>
          <w:rtl/>
        </w:rPr>
        <w:t>º</w:t>
      </w:r>
      <w:r>
        <w:rPr>
          <w:rStyle w:val="default"/>
          <w:rFonts w:cs="FrankRuehl" w:hint="cs"/>
          <w:sz w:val="20"/>
          <w:rtl/>
        </w:rPr>
        <w:t xml:space="preserve">250 לבידוד </w:t>
      </w:r>
      <w:r>
        <w:rPr>
          <w:rStyle w:val="default"/>
          <w:rFonts w:cs="FrankRuehl"/>
          <w:sz w:val="20"/>
        </w:rPr>
        <w:t>C</w:t>
      </w:r>
      <w:r w:rsidRPr="00147AE1">
        <w:rPr>
          <w:rStyle w:val="default"/>
          <w:rFonts w:cs="FrankRuehl"/>
          <w:sz w:val="20"/>
          <w:rtl/>
        </w:rPr>
        <w:t>º</w:t>
      </w:r>
      <w:r>
        <w:rPr>
          <w:rStyle w:val="default"/>
          <w:rFonts w:cs="FrankRuehl" w:hint="cs"/>
          <w:sz w:val="20"/>
          <w:rtl/>
        </w:rPr>
        <w:t xml:space="preserve">90 כאשר הטמפרטורה ההתחלתית היא </w:t>
      </w:r>
      <w:r>
        <w:rPr>
          <w:rStyle w:val="default"/>
          <w:rFonts w:cs="FrankRuehl"/>
          <w:sz w:val="20"/>
        </w:rPr>
        <w:t>C</w:t>
      </w:r>
      <w:r w:rsidRPr="00147AE1">
        <w:rPr>
          <w:rStyle w:val="default"/>
          <w:rFonts w:cs="FrankRuehl"/>
          <w:sz w:val="20"/>
          <w:rtl/>
        </w:rPr>
        <w:t>º</w:t>
      </w:r>
      <w:r>
        <w:rPr>
          <w:rStyle w:val="default"/>
          <w:rFonts w:cs="FrankRuehl" w:hint="cs"/>
          <w:sz w:val="20"/>
          <w:rtl/>
        </w:rPr>
        <w:t>90;</w:t>
      </w:r>
    </w:p>
    <w:p w14:paraId="6668FEB0" w14:textId="77777777" w:rsidR="0096609B" w:rsidRDefault="0096609B" w:rsidP="0096609B">
      <w:pPr>
        <w:pStyle w:val="P00"/>
        <w:spacing w:before="72"/>
        <w:ind w:left="1021" w:right="1134"/>
        <w:rPr>
          <w:rStyle w:val="default"/>
          <w:rFonts w:cs="FrankRuehl" w:hint="cs"/>
          <w:sz w:val="20"/>
          <w:rtl/>
        </w:rPr>
      </w:pPr>
      <w:r>
        <w:rPr>
          <w:rStyle w:val="default"/>
          <w:rFonts w:cs="FrankRuehl"/>
          <w:sz w:val="20"/>
        </w:rPr>
        <w:t>k</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מקדם לפי הטבלה שלהלן:</w:t>
      </w:r>
    </w:p>
    <w:tbl>
      <w:tblPr>
        <w:tblStyle w:val="a8"/>
        <w:bidiVisual/>
        <w:tblW w:w="6464" w:type="dxa"/>
        <w:tblInd w:w="1588" w:type="dxa"/>
        <w:tblLook w:val="01E0" w:firstRow="1" w:lastRow="1" w:firstColumn="1" w:lastColumn="1" w:noHBand="0" w:noVBand="0"/>
      </w:tblPr>
      <w:tblGrid>
        <w:gridCol w:w="2154"/>
        <w:gridCol w:w="2155"/>
        <w:gridCol w:w="2155"/>
      </w:tblGrid>
      <w:tr w:rsidR="0096609B" w:rsidRPr="0096609B" w14:paraId="3D8D10A6" w14:textId="77777777" w:rsidTr="00034935">
        <w:tc>
          <w:tcPr>
            <w:tcW w:w="6464" w:type="dxa"/>
            <w:gridSpan w:val="3"/>
          </w:tcPr>
          <w:p w14:paraId="64FF9F3F"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ערך מקדם </w:t>
            </w:r>
            <w:r>
              <w:rPr>
                <w:rStyle w:val="default"/>
                <w:rFonts w:cs="FrankRuehl"/>
                <w:sz w:val="20"/>
                <w:szCs w:val="24"/>
              </w:rPr>
              <w:t>k</w:t>
            </w:r>
          </w:p>
        </w:tc>
      </w:tr>
      <w:tr w:rsidR="0096609B" w:rsidRPr="0096609B" w14:paraId="45960824" w14:textId="77777777" w:rsidTr="00034935">
        <w:tc>
          <w:tcPr>
            <w:tcW w:w="2154" w:type="dxa"/>
            <w:vMerge w:val="restart"/>
          </w:tcPr>
          <w:p w14:paraId="67C48532"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חומר המוליך</w:t>
            </w:r>
          </w:p>
        </w:tc>
        <w:tc>
          <w:tcPr>
            <w:tcW w:w="4310" w:type="dxa"/>
            <w:gridSpan w:val="2"/>
          </w:tcPr>
          <w:p w14:paraId="7936C7A5"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סוג הבידוד</w:t>
            </w:r>
          </w:p>
        </w:tc>
      </w:tr>
      <w:tr w:rsidR="0096609B" w:rsidRPr="0096609B" w14:paraId="076E5BDF" w14:textId="77777777" w:rsidTr="0096609B">
        <w:tc>
          <w:tcPr>
            <w:tcW w:w="2154" w:type="dxa"/>
            <w:vMerge/>
          </w:tcPr>
          <w:p w14:paraId="27C32904"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155" w:type="dxa"/>
          </w:tcPr>
          <w:p w14:paraId="0509536D"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בידוד </w:t>
            </w:r>
            <w:r>
              <w:rPr>
                <w:rStyle w:val="default"/>
                <w:rFonts w:cs="FrankRuehl"/>
                <w:sz w:val="20"/>
              </w:rPr>
              <w:t>C</w:t>
            </w:r>
            <w:r w:rsidRPr="00147AE1">
              <w:rPr>
                <w:rStyle w:val="default"/>
                <w:rFonts w:cs="FrankRuehl"/>
                <w:sz w:val="20"/>
                <w:rtl/>
              </w:rPr>
              <w:t>º</w:t>
            </w:r>
            <w:r>
              <w:rPr>
                <w:rStyle w:val="default"/>
                <w:rFonts w:cs="FrankRuehl" w:hint="cs"/>
                <w:sz w:val="20"/>
                <w:rtl/>
              </w:rPr>
              <w:t>70</w:t>
            </w:r>
          </w:p>
        </w:tc>
        <w:tc>
          <w:tcPr>
            <w:tcW w:w="2155" w:type="dxa"/>
          </w:tcPr>
          <w:p w14:paraId="51D22F53"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בידוד </w:t>
            </w:r>
            <w:r>
              <w:rPr>
                <w:rStyle w:val="default"/>
                <w:rFonts w:cs="FrankRuehl"/>
                <w:sz w:val="20"/>
              </w:rPr>
              <w:t>C</w:t>
            </w:r>
            <w:r w:rsidRPr="00147AE1">
              <w:rPr>
                <w:rStyle w:val="default"/>
                <w:rFonts w:cs="FrankRuehl"/>
                <w:sz w:val="20"/>
                <w:rtl/>
              </w:rPr>
              <w:t>º</w:t>
            </w:r>
            <w:r>
              <w:rPr>
                <w:rStyle w:val="default"/>
                <w:rFonts w:cs="FrankRuehl" w:hint="cs"/>
                <w:sz w:val="20"/>
                <w:rtl/>
              </w:rPr>
              <w:t>90</w:t>
            </w:r>
          </w:p>
        </w:tc>
      </w:tr>
      <w:tr w:rsidR="0096609B" w:rsidRPr="0096609B" w14:paraId="242BCD88" w14:textId="77777777" w:rsidTr="0096609B">
        <w:tc>
          <w:tcPr>
            <w:tcW w:w="2154" w:type="dxa"/>
          </w:tcPr>
          <w:p w14:paraId="2FC72FE3"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נחושת</w:t>
            </w:r>
          </w:p>
        </w:tc>
        <w:tc>
          <w:tcPr>
            <w:tcW w:w="2155" w:type="dxa"/>
          </w:tcPr>
          <w:p w14:paraId="0784E1F3"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115</w:t>
            </w:r>
          </w:p>
        </w:tc>
        <w:tc>
          <w:tcPr>
            <w:tcW w:w="2155" w:type="dxa"/>
          </w:tcPr>
          <w:p w14:paraId="0FDCC986"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143</w:t>
            </w:r>
          </w:p>
        </w:tc>
      </w:tr>
      <w:tr w:rsidR="0096609B" w:rsidRPr="0096609B" w14:paraId="61C61933" w14:textId="77777777" w:rsidTr="0096609B">
        <w:tc>
          <w:tcPr>
            <w:tcW w:w="2154" w:type="dxa"/>
          </w:tcPr>
          <w:p w14:paraId="3F78A88F"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אלומיניום</w:t>
            </w:r>
          </w:p>
        </w:tc>
        <w:tc>
          <w:tcPr>
            <w:tcW w:w="2155" w:type="dxa"/>
          </w:tcPr>
          <w:p w14:paraId="12E73ABD"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76</w:t>
            </w:r>
          </w:p>
        </w:tc>
        <w:tc>
          <w:tcPr>
            <w:tcW w:w="2155" w:type="dxa"/>
          </w:tcPr>
          <w:p w14:paraId="4BC50E65" w14:textId="77777777" w:rsidR="0096609B" w:rsidRPr="0096609B" w:rsidRDefault="0096609B" w:rsidP="0096609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94</w:t>
            </w:r>
          </w:p>
        </w:tc>
      </w:tr>
    </w:tbl>
    <w:p w14:paraId="07C19192" w14:textId="77777777" w:rsidR="0096609B" w:rsidRDefault="0096609B" w:rsidP="0096609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כאשר</w:t>
      </w:r>
      <w:r w:rsidR="00EC436D">
        <w:rPr>
          <w:rStyle w:val="default"/>
          <w:rFonts w:cs="FrankRuehl" w:hint="cs"/>
          <w:sz w:val="20"/>
          <w:rtl/>
        </w:rPr>
        <w:t xml:space="preserve"> </w:t>
      </w:r>
      <w:r w:rsidR="00EC436D">
        <w:rPr>
          <w:rStyle w:val="default"/>
          <w:rFonts w:cs="FrankRuehl"/>
          <w:sz w:val="20"/>
        </w:rPr>
        <w:t>t</w:t>
      </w:r>
      <w:r w:rsidR="00EC436D">
        <w:rPr>
          <w:rStyle w:val="default"/>
          <w:rFonts w:cs="FrankRuehl" w:hint="cs"/>
          <w:sz w:val="20"/>
          <w:rtl/>
        </w:rPr>
        <w:t xml:space="preserve"> קטן מ-0.1 שנייה או כאשר המפסק הוא מסוג המגביל זרם קצר, ייבחר המבטח אשר בו הולם החום (</w:t>
      </w:r>
      <w:r w:rsidR="00EC436D">
        <w:rPr>
          <w:rStyle w:val="default"/>
          <w:rFonts w:cs="FrankRuehl"/>
          <w:sz w:val="20"/>
        </w:rPr>
        <w:t>Heat Shock</w:t>
      </w:r>
      <w:r w:rsidR="00EC436D">
        <w:rPr>
          <w:rStyle w:val="default"/>
          <w:rFonts w:cs="FrankRuehl" w:hint="cs"/>
          <w:sz w:val="20"/>
          <w:rtl/>
        </w:rPr>
        <w:t>) (</w:t>
      </w:r>
      <w:r w:rsidR="00534F24" w:rsidRPr="00534F24">
        <w:rPr>
          <w:rStyle w:val="default"/>
          <w:rFonts w:cs="FrankRuehl"/>
          <w:position w:val="-14"/>
        </w:rPr>
        <w:object w:dxaOrig="720" w:dyaOrig="400">
          <v:shape id="_x0000_i1026" type="#_x0000_t75" style="width:36pt;height:20.1pt" o:ole="">
            <v:imagedata r:id="rId9" o:title=""/>
          </v:shape>
          <o:OLEObject Type="Embed" ProgID="Equation.3" ShapeID="_x0000_i1026" DrawAspect="Content" ObjectID="_1747512991" r:id="rId10"/>
        </w:object>
      </w:r>
      <w:r w:rsidR="00534F24">
        <w:rPr>
          <w:rStyle w:val="default"/>
          <w:rFonts w:cs="FrankRuehl" w:hint="cs"/>
          <w:sz w:val="20"/>
          <w:rtl/>
        </w:rPr>
        <w:t>)</w:t>
      </w:r>
    </w:p>
    <w:p w14:paraId="27FA51ED" w14:textId="77777777" w:rsidR="00534F24" w:rsidRDefault="00534F24" w:rsidP="00534F24">
      <w:pPr>
        <w:pStyle w:val="P00"/>
        <w:spacing w:before="72"/>
        <w:ind w:left="1021" w:right="1134"/>
        <w:rPr>
          <w:rStyle w:val="default"/>
          <w:rFonts w:cs="FrankRuehl" w:hint="cs"/>
          <w:sz w:val="20"/>
          <w:rtl/>
        </w:rPr>
      </w:pPr>
      <w:r>
        <w:rPr>
          <w:rStyle w:val="default"/>
          <w:rFonts w:cs="FrankRuehl" w:hint="cs"/>
          <w:sz w:val="20"/>
          <w:rtl/>
        </w:rPr>
        <w:t>לא עולה על ערך (</w:t>
      </w:r>
      <w:r>
        <w:rPr>
          <w:rStyle w:val="default"/>
          <w:rFonts w:cs="FrankRuehl"/>
          <w:sz w:val="20"/>
        </w:rPr>
        <w:t>k</w:t>
      </w:r>
      <w:r w:rsidRPr="00534F24">
        <w:rPr>
          <w:rStyle w:val="default"/>
          <w:rFonts w:cs="FrankRuehl"/>
          <w:sz w:val="20"/>
          <w:vertAlign w:val="superscript"/>
        </w:rPr>
        <w:t>2</w:t>
      </w:r>
      <w:r>
        <w:rPr>
          <w:rStyle w:val="default"/>
          <w:rFonts w:cs="FrankRuehl"/>
          <w:sz w:val="20"/>
        </w:rPr>
        <w:t>s</w:t>
      </w:r>
      <w:r w:rsidRPr="00534F24">
        <w:rPr>
          <w:rStyle w:val="default"/>
          <w:rFonts w:cs="FrankRuehl"/>
          <w:sz w:val="20"/>
          <w:vertAlign w:val="superscript"/>
        </w:rPr>
        <w:t>2</w:t>
      </w:r>
      <w:r>
        <w:rPr>
          <w:rStyle w:val="default"/>
          <w:rFonts w:cs="FrankRuehl" w:hint="cs"/>
          <w:sz w:val="20"/>
          <w:rtl/>
        </w:rPr>
        <w:t>):</w:t>
      </w:r>
    </w:p>
    <w:p w14:paraId="4925BA4D" w14:textId="77777777" w:rsidR="00534F24" w:rsidRDefault="00534F24" w:rsidP="00534F24">
      <w:pPr>
        <w:pStyle w:val="P00"/>
        <w:spacing w:before="72"/>
        <w:ind w:left="1021" w:right="1134"/>
        <w:rPr>
          <w:rStyle w:val="default"/>
          <w:rFonts w:cs="FrankRuehl" w:hint="cs"/>
          <w:sz w:val="20"/>
          <w:rtl/>
        </w:rPr>
      </w:pPr>
      <w:r w:rsidRPr="00534F24">
        <w:rPr>
          <w:rStyle w:val="default"/>
          <w:rFonts w:cs="FrankRuehl"/>
          <w:position w:val="-14"/>
        </w:rPr>
        <w:object w:dxaOrig="1280" w:dyaOrig="400">
          <v:shape id="_x0000_i1027" type="#_x0000_t75" style="width:63.9pt;height:20.1pt" o:ole="">
            <v:imagedata r:id="rId11" o:title=""/>
          </v:shape>
          <o:OLEObject Type="Embed" ProgID="Equation.3" ShapeID="_x0000_i1027" DrawAspect="Content" ObjectID="_1747512992" r:id="rId12"/>
        </w:object>
      </w:r>
    </w:p>
    <w:p w14:paraId="47690792" w14:textId="77777777" w:rsidR="00534F24" w:rsidRDefault="00534F24" w:rsidP="0096609B">
      <w:pPr>
        <w:pStyle w:val="P00"/>
        <w:spacing w:before="72"/>
        <w:ind w:left="0" w:right="1134"/>
        <w:rPr>
          <w:rStyle w:val="default"/>
          <w:rFonts w:cs="FrankRuehl" w:hint="cs"/>
          <w:sz w:val="20"/>
          <w:rtl/>
        </w:rPr>
      </w:pPr>
      <w:r>
        <w:rPr>
          <w:rStyle w:val="default"/>
          <w:rFonts w:cs="FrankRuehl" w:hint="cs"/>
          <w:sz w:val="20"/>
          <w:rtl/>
        </w:rPr>
        <w:tab/>
        <w:t xml:space="preserve">בנוסחה זו </w:t>
      </w:r>
      <w:r>
        <w:rPr>
          <w:rStyle w:val="default"/>
          <w:rFonts w:cs="FrankRuehl"/>
          <w:sz w:val="20"/>
          <w:rtl/>
        </w:rPr>
        <w:t>–</w:t>
      </w:r>
    </w:p>
    <w:p w14:paraId="23543F96" w14:textId="77777777" w:rsidR="00534F24" w:rsidRDefault="00534F24" w:rsidP="00534F24">
      <w:pPr>
        <w:pStyle w:val="P00"/>
        <w:spacing w:before="72"/>
        <w:ind w:left="1021" w:right="1134"/>
        <w:rPr>
          <w:rStyle w:val="default"/>
          <w:rFonts w:cs="FrankRuehl" w:hint="cs"/>
          <w:sz w:val="20"/>
          <w:rtl/>
        </w:rPr>
      </w:pPr>
      <w:r>
        <w:rPr>
          <w:rStyle w:val="default"/>
          <w:rFonts w:cs="FrankRuehl"/>
          <w:sz w:val="20"/>
        </w:rPr>
        <w:t>I(t)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זרם רגעי המשתנה עם הזמן;</w:t>
      </w:r>
    </w:p>
    <w:p w14:paraId="72182545" w14:textId="77777777" w:rsidR="00534F24" w:rsidRDefault="00534F24" w:rsidP="00534F24">
      <w:pPr>
        <w:pStyle w:val="P00"/>
        <w:spacing w:before="72"/>
        <w:ind w:left="1021" w:right="1134"/>
        <w:rPr>
          <w:rStyle w:val="default"/>
          <w:rFonts w:cs="FrankRuehl" w:hint="cs"/>
          <w:sz w:val="20"/>
          <w:rtl/>
        </w:rPr>
      </w:pPr>
      <w:r>
        <w:rPr>
          <w:rStyle w:val="default"/>
          <w:rFonts w:cs="FrankRuehl" w:hint="cs"/>
          <w:sz w:val="20"/>
          <w:rtl/>
        </w:rPr>
        <w:t>(</w:t>
      </w:r>
      <w:r w:rsidR="00FD7BD7" w:rsidRPr="00534F24">
        <w:rPr>
          <w:rStyle w:val="default"/>
          <w:rFonts w:cs="FrankRuehl"/>
          <w:position w:val="-14"/>
        </w:rPr>
        <w:object w:dxaOrig="720" w:dyaOrig="400">
          <v:shape id="_x0000_i1028" type="#_x0000_t75" style="width:36pt;height:20.1pt" o:ole="">
            <v:imagedata r:id="rId13" o:title=""/>
          </v:shape>
          <o:OLEObject Type="Embed" ProgID="Equation.3" ShapeID="_x0000_i1028" DrawAspect="Content" ObjectID="_1747512993" r:id="rId14"/>
        </w:objec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ערך הולם החום בהתאם לנתוני יצרן המבטח.</w:t>
      </w:r>
    </w:p>
    <w:p w14:paraId="235AC8B8" w14:textId="77777777" w:rsidR="00534F24" w:rsidRDefault="00534F24" w:rsidP="0096609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כאשר משך קיום הקצר</w:t>
      </w:r>
      <w:r w:rsidR="00FD7BD7">
        <w:rPr>
          <w:rStyle w:val="default"/>
          <w:rFonts w:cs="FrankRuehl" w:hint="cs"/>
          <w:sz w:val="20"/>
          <w:rtl/>
        </w:rPr>
        <w:t xml:space="preserve"> (</w:t>
      </w:r>
      <w:r w:rsidR="00FD7BD7">
        <w:rPr>
          <w:rStyle w:val="default"/>
          <w:rFonts w:cs="FrankRuehl"/>
          <w:sz w:val="20"/>
        </w:rPr>
        <w:t>t</w:t>
      </w:r>
      <w:r w:rsidR="00FD7BD7">
        <w:rPr>
          <w:rStyle w:val="default"/>
          <w:rFonts w:cs="FrankRuehl" w:hint="cs"/>
          <w:sz w:val="20"/>
          <w:rtl/>
        </w:rPr>
        <w:t>) כהגדרתו בתקנת משנה (א) עולה על 5 שניות, יש להתקין להגנה בפני זרם קצר לאדמה, נוסף על המבטח, גם מפסק מגן; מפסק המגן שיותקן כאמור יהיה כזה שלולאת התקלה תאפשר פיתוח זרם תקלה שהוא פי 10 לפחות מזרם ההפעלה של מפסק המגן; מפסק מגן כאמור יהיה בעל כושר הפסקה מזערי של זרם הקצר לאדמה הצפוי בתחילת המעגל; זרם העמידה של מפסק המגן יעמוד בדרישות תקנה 9(ב)(2).</w:t>
      </w:r>
    </w:p>
    <w:p w14:paraId="6CD31009" w14:textId="77777777" w:rsidR="00FD7BD7" w:rsidRPr="006800AC" w:rsidRDefault="00FD7BD7" w:rsidP="006800AC">
      <w:pPr>
        <w:pStyle w:val="medium2-header"/>
        <w:keepLines w:val="0"/>
        <w:spacing w:before="72"/>
        <w:ind w:left="0" w:right="1134"/>
        <w:rPr>
          <w:rFonts w:cs="FrankRuehl" w:hint="cs"/>
          <w:noProof/>
          <w:rtl/>
        </w:rPr>
      </w:pPr>
      <w:bookmarkStart w:id="14" w:name="med4"/>
      <w:bookmarkEnd w:id="14"/>
      <w:r w:rsidRPr="006800AC">
        <w:rPr>
          <w:rFonts w:cs="FrankRuehl" w:hint="cs"/>
          <w:noProof/>
          <w:rtl/>
        </w:rPr>
        <w:t>פרק ה': מיקום מבטח</w:t>
      </w:r>
    </w:p>
    <w:p w14:paraId="781B1743" w14:textId="77777777" w:rsidR="00DD7476" w:rsidRDefault="00DD7476" w:rsidP="006800AC">
      <w:pPr>
        <w:pStyle w:val="P00"/>
        <w:spacing w:before="72"/>
        <w:ind w:left="0" w:right="1134"/>
        <w:rPr>
          <w:rStyle w:val="default"/>
          <w:rFonts w:cs="FrankRuehl" w:hint="cs"/>
          <w:rtl/>
        </w:rPr>
      </w:pPr>
      <w:bookmarkStart w:id="15" w:name="Seif11"/>
      <w:bookmarkEnd w:id="15"/>
      <w:r>
        <w:rPr>
          <w:rFonts w:cs="Miriam"/>
          <w:lang w:val="he-IL"/>
        </w:rPr>
        <w:pict w14:anchorId="602AFA71">
          <v:rect id="_x0000_s1121" style="position:absolute;left:0;text-align:left;margin-left:464.5pt;margin-top:8.05pt;width:75.05pt;height:21.45pt;z-index:251659264" o:allowincell="f" filled="f" stroked="f" strokecolor="lime" strokeweight=".25pt">
            <v:textbox inset="0,0,0,0">
              <w:txbxContent>
                <w:p w14:paraId="675237C4" w14:textId="77777777" w:rsidR="009D3AA9" w:rsidRDefault="009D3AA9" w:rsidP="00DD7476">
                  <w:pPr>
                    <w:spacing w:line="160" w:lineRule="exact"/>
                    <w:rPr>
                      <w:rFonts w:cs="Miriam" w:hint="cs"/>
                      <w:noProof/>
                      <w:sz w:val="18"/>
                      <w:szCs w:val="18"/>
                      <w:rtl/>
                    </w:rPr>
                  </w:pPr>
                  <w:r>
                    <w:rPr>
                      <w:rFonts w:cs="Miriam" w:hint="cs"/>
                      <w:sz w:val="18"/>
                      <w:szCs w:val="18"/>
                      <w:rtl/>
                    </w:rPr>
                    <w:t>הגנה ומיקומה בהסתעפות</w:t>
                  </w:r>
                </w:p>
              </w:txbxContent>
            </v:textbox>
            <w10:anchorlock/>
          </v:rect>
        </w:pict>
      </w:r>
      <w:r>
        <w:rPr>
          <w:rStyle w:val="big-number"/>
          <w:rFonts w:cs="Miriam" w:hint="cs"/>
          <w:rtl/>
        </w:rPr>
        <w:t>1</w:t>
      </w:r>
      <w:r w:rsidR="00DF2961">
        <w:rPr>
          <w:rStyle w:val="big-number"/>
          <w:rFonts w:cs="Miriam" w:hint="cs"/>
          <w:rtl/>
        </w:rPr>
        <w:t>1</w:t>
      </w:r>
      <w:r>
        <w:rPr>
          <w:rStyle w:val="big-number"/>
          <w:rFonts w:cs="FrankRuehl"/>
          <w:sz w:val="26"/>
          <w:szCs w:val="26"/>
          <w:rtl/>
        </w:rPr>
        <w:t>.</w:t>
      </w:r>
      <w:r>
        <w:rPr>
          <w:rStyle w:val="big-number"/>
          <w:rFonts w:cs="FrankRuehl"/>
          <w:sz w:val="26"/>
          <w:szCs w:val="26"/>
          <w:rtl/>
        </w:rPr>
        <w:tab/>
      </w:r>
      <w:r w:rsidR="00DF2961">
        <w:rPr>
          <w:rStyle w:val="default"/>
          <w:rFonts w:cs="FrankRuehl" w:hint="cs"/>
          <w:rtl/>
        </w:rPr>
        <w:t>(א)</w:t>
      </w:r>
      <w:r w:rsidR="00DF2961">
        <w:rPr>
          <w:rStyle w:val="default"/>
          <w:rFonts w:cs="FrankRuehl" w:hint="cs"/>
          <w:rtl/>
        </w:rPr>
        <w:tab/>
      </w:r>
      <w:r w:rsidR="006800AC">
        <w:rPr>
          <w:rStyle w:val="default"/>
          <w:rFonts w:cs="FrankRuehl" w:hint="cs"/>
          <w:rtl/>
        </w:rPr>
        <w:t>מבטח להגנה בפני זרם העמסת יתר ומבטח להגנה בפני זרם קצר יותקנו בכל הסתעפות של מעגל שבה חלה הקטנה בכושר ההעמסה של המוליך עקב הקטנת חתכו, שינוי אופן התקנתו או שינוי סוג הבידוד</w:t>
      </w:r>
      <w:r w:rsidR="00DF2961">
        <w:rPr>
          <w:rStyle w:val="default"/>
          <w:rFonts w:cs="FrankRuehl" w:hint="cs"/>
          <w:rtl/>
        </w:rPr>
        <w:t>.</w:t>
      </w:r>
    </w:p>
    <w:p w14:paraId="4258580E" w14:textId="77777777" w:rsidR="006800AC" w:rsidRDefault="006800AC" w:rsidP="006800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קיים במעלה מעגל מבטח בפני זרם קצר, המגן עד לסיום המעגל על המוליכים שבהם חלה הקטנת כושר ההעמסה, אין חובה להתקין הגנה נוספת בפני זרם קצר בלבד.</w:t>
      </w:r>
    </w:p>
    <w:p w14:paraId="5236EE85" w14:textId="77777777" w:rsidR="006800AC" w:rsidRDefault="006800AC" w:rsidP="006800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בהסתעפות כמתואר בתקנת משנה (א) שאורכה אינה עולה על 3 מטרים ושאופן התקנתה מקטין עד לסבירות מזערית היווצרות קצר, אין חובה להתקין הגנה נוספת בפני זרם קצר בלבד.</w:t>
      </w:r>
    </w:p>
    <w:p w14:paraId="20695190" w14:textId="77777777" w:rsidR="006800AC" w:rsidRDefault="006800AC" w:rsidP="006800A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בהסתעפות כמתואר בתקנת משנה (א) יכול שהמבטח בפני זרם העמסת יתר בלבד ימוקם במקום כלשהו במעגל, בתנאי שאין כל הסתעפות בין נקודת ההקטנה של כושר ההעמסה לבין המבטח.</w:t>
      </w:r>
    </w:p>
    <w:p w14:paraId="036AD4B6" w14:textId="77777777" w:rsidR="006800AC" w:rsidRDefault="006800AC" w:rsidP="006800A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במעגל של דירת מגורים, המוגן באמצעות מבטח בעל זרם נקוב של 16 אמפר, יכול שיסתעף ממוליך בחתך של 2.5 ממ"ר, מוליך בחתך של 1.5 ממ"ר לתאורה בלבד, בתנאי שהזרם הצפוי בהסתעפות אינו עולה על 10 אמפר.</w:t>
      </w:r>
    </w:p>
    <w:p w14:paraId="346F03F6" w14:textId="77777777" w:rsidR="00DD7476" w:rsidRDefault="00DD7476" w:rsidP="006800AC">
      <w:pPr>
        <w:pStyle w:val="P00"/>
        <w:spacing w:before="72"/>
        <w:ind w:left="0" w:right="1134"/>
        <w:rPr>
          <w:rStyle w:val="default"/>
          <w:rFonts w:cs="FrankRuehl" w:hint="cs"/>
          <w:rtl/>
        </w:rPr>
      </w:pPr>
      <w:bookmarkStart w:id="16" w:name="Seif12"/>
      <w:bookmarkEnd w:id="16"/>
      <w:r>
        <w:rPr>
          <w:rFonts w:cs="Miriam"/>
          <w:lang w:val="he-IL"/>
        </w:rPr>
        <w:pict w14:anchorId="6BD6B809">
          <v:rect id="_x0000_s1122" style="position:absolute;left:0;text-align:left;margin-left:464.5pt;margin-top:8.05pt;width:75.05pt;height:12.45pt;z-index:251660288" o:allowincell="f" filled="f" stroked="f" strokecolor="lime" strokeweight=".25pt">
            <v:textbox inset="0,0,0,0">
              <w:txbxContent>
                <w:p w14:paraId="60BD33EF" w14:textId="77777777" w:rsidR="009D3AA9" w:rsidRDefault="009D3AA9" w:rsidP="00DD7476">
                  <w:pPr>
                    <w:spacing w:line="160" w:lineRule="exact"/>
                    <w:rPr>
                      <w:rFonts w:cs="Miriam" w:hint="cs"/>
                      <w:noProof/>
                      <w:sz w:val="18"/>
                      <w:szCs w:val="18"/>
                      <w:rtl/>
                    </w:rPr>
                  </w:pPr>
                  <w:r>
                    <w:rPr>
                      <w:rFonts w:cs="Miriam" w:hint="cs"/>
                      <w:sz w:val="18"/>
                      <w:szCs w:val="18"/>
                      <w:rtl/>
                    </w:rPr>
                    <w:t>איסור התקנת מבטח</w:t>
                  </w:r>
                </w:p>
              </w:txbxContent>
            </v:textbox>
            <w10:anchorlock/>
          </v:rect>
        </w:pict>
      </w:r>
      <w:r>
        <w:rPr>
          <w:rStyle w:val="big-number"/>
          <w:rFonts w:cs="Miriam" w:hint="cs"/>
          <w:rtl/>
        </w:rPr>
        <w:t>1</w:t>
      </w:r>
      <w:r w:rsidR="00DF2961">
        <w:rPr>
          <w:rStyle w:val="big-number"/>
          <w:rFonts w:cs="Miriam" w:hint="cs"/>
          <w:rtl/>
        </w:rPr>
        <w:t>2</w:t>
      </w:r>
      <w:r>
        <w:rPr>
          <w:rStyle w:val="big-number"/>
          <w:rFonts w:cs="FrankRuehl"/>
          <w:sz w:val="26"/>
          <w:szCs w:val="26"/>
          <w:rtl/>
        </w:rPr>
        <w:t>.</w:t>
      </w:r>
      <w:r>
        <w:rPr>
          <w:rStyle w:val="big-number"/>
          <w:rFonts w:cs="FrankRuehl"/>
          <w:sz w:val="26"/>
          <w:szCs w:val="26"/>
          <w:rtl/>
        </w:rPr>
        <w:tab/>
      </w:r>
      <w:r w:rsidR="00DF2961">
        <w:rPr>
          <w:rStyle w:val="default"/>
          <w:rFonts w:cs="FrankRuehl" w:hint="cs"/>
          <w:rtl/>
        </w:rPr>
        <w:t xml:space="preserve">לא </w:t>
      </w:r>
      <w:r w:rsidR="006800AC">
        <w:rPr>
          <w:rStyle w:val="default"/>
          <w:rFonts w:cs="FrankRuehl" w:hint="cs"/>
          <w:rtl/>
        </w:rPr>
        <w:t>יותקן</w:t>
      </w:r>
      <w:r w:rsidR="00DF2961">
        <w:rPr>
          <w:rStyle w:val="default"/>
          <w:rFonts w:cs="FrankRuehl" w:hint="cs"/>
          <w:rtl/>
        </w:rPr>
        <w:t xml:space="preserve"> מבטח במקומות </w:t>
      </w:r>
      <w:r w:rsidR="006800AC">
        <w:rPr>
          <w:rStyle w:val="default"/>
          <w:rFonts w:cs="FrankRuehl" w:hint="cs"/>
          <w:rtl/>
        </w:rPr>
        <w:t>אלה</w:t>
      </w:r>
      <w:r w:rsidR="00DF2961">
        <w:rPr>
          <w:rStyle w:val="default"/>
          <w:rFonts w:cs="FrankRuehl" w:hint="cs"/>
          <w:rtl/>
        </w:rPr>
        <w:t>:</w:t>
      </w:r>
    </w:p>
    <w:p w14:paraId="21F7D6E6" w14:textId="77777777" w:rsidR="006800AC" w:rsidRDefault="006800AC" w:rsidP="007D6C9C">
      <w:pPr>
        <w:pStyle w:val="P00"/>
        <w:spacing w:before="72"/>
        <w:ind w:left="624" w:right="1134"/>
        <w:rPr>
          <w:rStyle w:val="default"/>
          <w:rFonts w:cs="FrankRuehl" w:hint="cs"/>
          <w:sz w:val="20"/>
          <w:rtl/>
        </w:rPr>
      </w:pPr>
      <w:r w:rsidRPr="007D6C9C">
        <w:rPr>
          <w:rStyle w:val="default"/>
          <w:rFonts w:cs="FrankRuehl" w:hint="cs"/>
          <w:sz w:val="20"/>
          <w:rtl/>
        </w:rPr>
        <w:t>(1)</w:t>
      </w:r>
      <w:r w:rsidRPr="007D6C9C">
        <w:rPr>
          <w:rStyle w:val="default"/>
          <w:rFonts w:cs="FrankRuehl" w:hint="cs"/>
          <w:sz w:val="20"/>
          <w:rtl/>
        </w:rPr>
        <w:tab/>
      </w:r>
      <w:r w:rsidR="007D6C9C" w:rsidRPr="007D6C9C">
        <w:rPr>
          <w:rStyle w:val="default"/>
          <w:rFonts w:cs="FrankRuehl" w:hint="cs"/>
          <w:sz w:val="20"/>
          <w:rtl/>
        </w:rPr>
        <w:t xml:space="preserve">במוליך </w:t>
      </w:r>
      <w:r w:rsidR="007D6C9C" w:rsidRPr="007D6C9C">
        <w:rPr>
          <w:rStyle w:val="default"/>
          <w:rFonts w:cs="FrankRuehl"/>
          <w:sz w:val="20"/>
        </w:rPr>
        <w:t>PEN</w:t>
      </w:r>
      <w:r w:rsidR="007D6C9C">
        <w:rPr>
          <w:rStyle w:val="default"/>
          <w:rFonts w:cs="FrankRuehl" w:hint="cs"/>
          <w:sz w:val="20"/>
          <w:rtl/>
        </w:rPr>
        <w:t>;</w:t>
      </w:r>
    </w:p>
    <w:p w14:paraId="3BFC09ED" w14:textId="77777777" w:rsidR="007D6C9C" w:rsidRDefault="007D6C9C" w:rsidP="007D6C9C">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במוליך האפס (</w:t>
      </w:r>
      <w:r>
        <w:rPr>
          <w:rStyle w:val="default"/>
          <w:rFonts w:cs="FrankRuehl"/>
          <w:sz w:val="20"/>
        </w:rPr>
        <w:t>N</w:t>
      </w:r>
      <w:r>
        <w:rPr>
          <w:rStyle w:val="default"/>
          <w:rFonts w:cs="FrankRuehl" w:hint="cs"/>
          <w:sz w:val="20"/>
          <w:rtl/>
        </w:rPr>
        <w:t>) אלא אם כן המבטח מפסיק בו-זמנית גם את שאר מוליכי המופעים;</w:t>
      </w:r>
    </w:p>
    <w:p w14:paraId="4F1590CE" w14:textId="77777777" w:rsidR="007D6C9C" w:rsidRDefault="007D6C9C" w:rsidP="007D6C9C">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במוליך הארקה (</w:t>
      </w:r>
      <w:r>
        <w:rPr>
          <w:rStyle w:val="default"/>
          <w:rFonts w:cs="FrankRuehl"/>
          <w:sz w:val="20"/>
        </w:rPr>
        <w:t>PE</w:t>
      </w:r>
      <w:r>
        <w:rPr>
          <w:rStyle w:val="default"/>
          <w:rFonts w:cs="FrankRuehl" w:hint="cs"/>
          <w:sz w:val="20"/>
          <w:rtl/>
        </w:rPr>
        <w:t>);</w:t>
      </w:r>
    </w:p>
    <w:p w14:paraId="09610229" w14:textId="77777777" w:rsidR="007D6C9C" w:rsidRDefault="007D6C9C" w:rsidP="007D6C9C">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במוליך חיבור לפס השוואת פוטנציאלים;</w:t>
      </w:r>
    </w:p>
    <w:p w14:paraId="699C91C5" w14:textId="77777777" w:rsidR="007D6C9C" w:rsidRDefault="007D6C9C" w:rsidP="007D6C9C">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במעגל משני של משנה זרם;</w:t>
      </w:r>
    </w:p>
    <w:p w14:paraId="36911938" w14:textId="77777777" w:rsidR="007D6C9C" w:rsidRDefault="007D6C9C" w:rsidP="007D6C9C">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במעגל עירור של גנרטור או מנוע לזרם ישר;</w:t>
      </w:r>
    </w:p>
    <w:p w14:paraId="77814D56" w14:textId="77777777" w:rsidR="007D6C9C" w:rsidRPr="007D6C9C" w:rsidRDefault="007D6C9C" w:rsidP="007D6C9C">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במעגל המזין התקן התרעה חיוני כגון צופר או מעגל פיקוד שהפסקתו כרוכה בסכנה.</w:t>
      </w:r>
    </w:p>
    <w:p w14:paraId="3680CDD6" w14:textId="77777777" w:rsidR="00DF2961" w:rsidRPr="001349E0" w:rsidRDefault="00DF2961" w:rsidP="007D6C9C">
      <w:pPr>
        <w:pStyle w:val="medium2-header"/>
        <w:keepLines w:val="0"/>
        <w:spacing w:before="72"/>
        <w:ind w:left="0" w:right="1134"/>
        <w:rPr>
          <w:rFonts w:cs="FrankRuehl" w:hint="cs"/>
          <w:noProof/>
          <w:rtl/>
        </w:rPr>
      </w:pPr>
      <w:bookmarkStart w:id="17" w:name="med5"/>
      <w:bookmarkEnd w:id="17"/>
      <w:r w:rsidRPr="001349E0">
        <w:rPr>
          <w:rFonts w:cs="FrankRuehl" w:hint="cs"/>
          <w:noProof/>
          <w:rtl/>
        </w:rPr>
        <w:t xml:space="preserve">פרק </w:t>
      </w:r>
      <w:r w:rsidR="007D6C9C">
        <w:rPr>
          <w:rFonts w:cs="FrankRuehl" w:hint="cs"/>
          <w:noProof/>
          <w:rtl/>
        </w:rPr>
        <w:t>ו': שונות</w:t>
      </w:r>
    </w:p>
    <w:p w14:paraId="06654C4F" w14:textId="77777777" w:rsidR="00DD7476" w:rsidRDefault="00DD7476" w:rsidP="007D6C9C">
      <w:pPr>
        <w:pStyle w:val="P00"/>
        <w:spacing w:before="72"/>
        <w:ind w:left="0" w:right="1134"/>
        <w:rPr>
          <w:rStyle w:val="default"/>
          <w:rFonts w:cs="FrankRuehl" w:hint="cs"/>
          <w:rtl/>
        </w:rPr>
      </w:pPr>
      <w:bookmarkStart w:id="18" w:name="Seif13"/>
      <w:bookmarkEnd w:id="18"/>
      <w:r>
        <w:rPr>
          <w:rFonts w:cs="Miriam"/>
          <w:lang w:val="he-IL"/>
        </w:rPr>
        <w:pict w14:anchorId="275F1C32">
          <v:rect id="_x0000_s1123" style="position:absolute;left:0;text-align:left;margin-left:464.5pt;margin-top:8.05pt;width:75.05pt;height:28.1pt;z-index:251661312" o:allowincell="f" filled="f" stroked="f" strokecolor="lime" strokeweight=".25pt">
            <v:textbox inset="0,0,0,0">
              <w:txbxContent>
                <w:p w14:paraId="75EF9032" w14:textId="77777777" w:rsidR="009D3AA9" w:rsidRDefault="009D3AA9" w:rsidP="00DD7476">
                  <w:pPr>
                    <w:spacing w:line="160" w:lineRule="exact"/>
                    <w:rPr>
                      <w:rFonts w:cs="Miriam" w:hint="cs"/>
                      <w:noProof/>
                      <w:sz w:val="18"/>
                      <w:szCs w:val="18"/>
                      <w:rtl/>
                    </w:rPr>
                  </w:pPr>
                  <w:r>
                    <w:rPr>
                      <w:rFonts w:cs="Miriam" w:hint="cs"/>
                      <w:sz w:val="18"/>
                      <w:szCs w:val="18"/>
                      <w:rtl/>
                    </w:rPr>
                    <w:t>בדיקה לפני הפעלה ראשונה או שינוי יסודי</w:t>
                  </w:r>
                </w:p>
              </w:txbxContent>
            </v:textbox>
            <w10:anchorlock/>
          </v:rect>
        </w:pict>
      </w:r>
      <w:r>
        <w:rPr>
          <w:rStyle w:val="big-number"/>
          <w:rFonts w:cs="Miriam" w:hint="cs"/>
          <w:rtl/>
        </w:rPr>
        <w:t>1</w:t>
      </w:r>
      <w:r w:rsidR="00DF2961">
        <w:rPr>
          <w:rStyle w:val="big-number"/>
          <w:rFonts w:cs="Miriam" w:hint="cs"/>
          <w:rtl/>
        </w:rPr>
        <w:t>3</w:t>
      </w:r>
      <w:r>
        <w:rPr>
          <w:rStyle w:val="big-number"/>
          <w:rFonts w:cs="FrankRuehl"/>
          <w:sz w:val="26"/>
          <w:szCs w:val="26"/>
          <w:rtl/>
        </w:rPr>
        <w:t>.</w:t>
      </w:r>
      <w:r>
        <w:rPr>
          <w:rStyle w:val="big-number"/>
          <w:rFonts w:cs="FrankRuehl"/>
          <w:sz w:val="26"/>
          <w:szCs w:val="26"/>
          <w:rtl/>
        </w:rPr>
        <w:tab/>
      </w:r>
      <w:r w:rsidR="007D6C9C">
        <w:rPr>
          <w:rStyle w:val="default"/>
          <w:rFonts w:cs="FrankRuehl" w:hint="cs"/>
          <w:sz w:val="20"/>
          <w:rtl/>
        </w:rPr>
        <w:t>(א)</w:t>
      </w:r>
      <w:r w:rsidR="007D6C9C">
        <w:rPr>
          <w:rStyle w:val="default"/>
          <w:rFonts w:cs="FrankRuehl" w:hint="cs"/>
          <w:sz w:val="20"/>
          <w:rtl/>
        </w:rPr>
        <w:tab/>
        <w:t xml:space="preserve">בעל רישיון חשמלאי בודק כמשמעותו בסימנים י' עד י"ב בפרק השני לתקנות החשמל (רישיונות), התשמ"ה-1985, יבדוק הגנה של מוליך מבודד או של כבל, לפני הפעלה ראשונה של המיתקן או לאחר שינוי יסודי בו; לעניין זה, "שינוי יסודי" </w:t>
      </w:r>
      <w:r w:rsidR="007D6C9C">
        <w:rPr>
          <w:rStyle w:val="default"/>
          <w:rFonts w:cs="FrankRuehl"/>
          <w:sz w:val="20"/>
          <w:rtl/>
        </w:rPr>
        <w:t>–</w:t>
      </w:r>
      <w:r w:rsidR="007D6C9C">
        <w:rPr>
          <w:rStyle w:val="default"/>
          <w:rFonts w:cs="FrankRuehl" w:hint="cs"/>
          <w:sz w:val="20"/>
          <w:rtl/>
        </w:rPr>
        <w:t xml:space="preserve"> שינוי בחתך המוליכים, בחומר המוליכים, בבידוד המוליכים, במספר המוליכים המותקנים במובל, בצורת ההתקנה או בתנאי הסביבה</w:t>
      </w:r>
      <w:r w:rsidR="001349E0" w:rsidRPr="001349E0">
        <w:rPr>
          <w:rStyle w:val="default"/>
          <w:rFonts w:cs="FrankRuehl" w:hint="cs"/>
          <w:sz w:val="20"/>
          <w:rtl/>
        </w:rPr>
        <w:t>.</w:t>
      </w:r>
    </w:p>
    <w:p w14:paraId="772D23B3" w14:textId="77777777" w:rsidR="007D6C9C" w:rsidRDefault="007D6C9C" w:rsidP="007D6C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בבדיקה כאמור יש לבדוק ולוודא כי במיתקן מתקיימות דרישות תקנות אלה.</w:t>
      </w:r>
    </w:p>
    <w:p w14:paraId="19BF824A" w14:textId="77777777" w:rsidR="007D6C9C" w:rsidRDefault="007D6C9C" w:rsidP="007D6C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תוצאות הבדיקות יירשמו ויימסרו לבעל המיתקן, למחזיקו, למפעילו ולאחראי על המיתקן ויישמרו בידם במשך תקופת פעילות המיתקן.</w:t>
      </w:r>
    </w:p>
    <w:p w14:paraId="62F618E3" w14:textId="77777777" w:rsidR="00DD7476" w:rsidRDefault="00DD7476" w:rsidP="002E68B5">
      <w:pPr>
        <w:pStyle w:val="P00"/>
        <w:spacing w:before="72"/>
        <w:ind w:left="0" w:right="1134"/>
        <w:rPr>
          <w:rStyle w:val="default"/>
          <w:rFonts w:cs="FrankRuehl" w:hint="cs"/>
          <w:sz w:val="20"/>
          <w:rtl/>
        </w:rPr>
      </w:pPr>
      <w:bookmarkStart w:id="19" w:name="Seif14"/>
      <w:bookmarkEnd w:id="19"/>
      <w:r>
        <w:rPr>
          <w:rFonts w:cs="Miriam"/>
          <w:lang w:val="he-IL"/>
        </w:rPr>
        <w:pict w14:anchorId="06C96570">
          <v:rect id="_x0000_s1124" style="position:absolute;left:0;text-align:left;margin-left:464.5pt;margin-top:8.05pt;width:75.05pt;height:15.45pt;z-index:251662336" o:allowincell="f" filled="f" stroked="f" strokecolor="lime" strokeweight=".25pt">
            <v:textbox inset="0,0,0,0">
              <w:txbxContent>
                <w:p w14:paraId="690A3ED6" w14:textId="77777777" w:rsidR="009D3AA9" w:rsidRDefault="009D3AA9" w:rsidP="00DD7476">
                  <w:pPr>
                    <w:spacing w:line="160" w:lineRule="exact"/>
                    <w:rPr>
                      <w:rFonts w:cs="Miriam" w:hint="cs"/>
                      <w:noProof/>
                      <w:sz w:val="18"/>
                      <w:szCs w:val="18"/>
                      <w:rtl/>
                    </w:rPr>
                  </w:pPr>
                  <w:r>
                    <w:rPr>
                      <w:rFonts w:cs="Miriam" w:hint="cs"/>
                      <w:sz w:val="18"/>
                      <w:szCs w:val="18"/>
                      <w:rtl/>
                    </w:rPr>
                    <w:t>בדיקה תקופתית</w:t>
                  </w:r>
                </w:p>
              </w:txbxContent>
            </v:textbox>
            <w10:anchorlock/>
          </v:rect>
        </w:pict>
      </w:r>
      <w:r>
        <w:rPr>
          <w:rStyle w:val="big-number"/>
          <w:rFonts w:cs="Miriam" w:hint="cs"/>
          <w:rtl/>
        </w:rPr>
        <w:t>1</w:t>
      </w:r>
      <w:r w:rsidR="001349E0">
        <w:rPr>
          <w:rStyle w:val="big-number"/>
          <w:rFonts w:cs="Miriam" w:hint="cs"/>
          <w:rtl/>
        </w:rPr>
        <w:t>4</w:t>
      </w:r>
      <w:r>
        <w:rPr>
          <w:rStyle w:val="big-number"/>
          <w:rFonts w:cs="FrankRuehl"/>
          <w:sz w:val="26"/>
          <w:szCs w:val="26"/>
          <w:rtl/>
        </w:rPr>
        <w:t>.</w:t>
      </w:r>
      <w:r>
        <w:rPr>
          <w:rStyle w:val="big-number"/>
          <w:rFonts w:cs="FrankRuehl"/>
          <w:sz w:val="26"/>
          <w:szCs w:val="26"/>
          <w:rtl/>
        </w:rPr>
        <w:tab/>
      </w:r>
      <w:r w:rsidR="00C67C0D" w:rsidRPr="00C67C0D">
        <w:rPr>
          <w:rStyle w:val="default"/>
          <w:rFonts w:cs="FrankRuehl" w:hint="cs"/>
          <w:sz w:val="20"/>
          <w:rtl/>
        </w:rPr>
        <w:t>(א)</w:t>
      </w:r>
      <w:r w:rsidR="00C67C0D" w:rsidRPr="00C67C0D">
        <w:rPr>
          <w:rStyle w:val="default"/>
          <w:rFonts w:cs="FrankRuehl" w:hint="cs"/>
          <w:sz w:val="20"/>
          <w:rtl/>
        </w:rPr>
        <w:tab/>
      </w:r>
      <w:r w:rsidR="002E68B5">
        <w:rPr>
          <w:rStyle w:val="default"/>
          <w:rFonts w:cs="FrankRuehl" w:hint="cs"/>
          <w:sz w:val="20"/>
          <w:rtl/>
        </w:rPr>
        <w:t>במיתקן בעל זרם נקוב העולה על 3</w:t>
      </w:r>
      <w:r w:rsidR="002E68B5">
        <w:rPr>
          <w:rStyle w:val="default"/>
          <w:rFonts w:cs="FrankRuehl"/>
          <w:sz w:val="20"/>
        </w:rPr>
        <w:t>x</w:t>
      </w:r>
      <w:r w:rsidR="002E68B5">
        <w:rPr>
          <w:rStyle w:val="default"/>
          <w:rFonts w:cs="FrankRuehl" w:hint="cs"/>
          <w:sz w:val="20"/>
          <w:rtl/>
        </w:rPr>
        <w:t>160 אמפר יבוצעו, אחת לשנה, בדיקות אלה:</w:t>
      </w:r>
    </w:p>
    <w:p w14:paraId="1625ABA9" w14:textId="77777777" w:rsidR="002E68B5" w:rsidRDefault="002E68B5" w:rsidP="002E68B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כוונון המפסקים האוטומטיים בהתאם לרשום בסימון המבטח;</w:t>
      </w:r>
    </w:p>
    <w:p w14:paraId="3E373B26" w14:textId="77777777" w:rsidR="002E68B5" w:rsidRDefault="002E68B5" w:rsidP="002E68B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בדיקה שהזרם הנקוב של המבטחים מתאים לתכניות המעודכנות של המיתקן;</w:t>
      </w:r>
    </w:p>
    <w:p w14:paraId="67E508F4" w14:textId="77777777" w:rsidR="002E68B5" w:rsidRDefault="002E68B5" w:rsidP="002E68B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בדיקה שחיבורי המוליכים מהודקים היטב ולא נראים עליהם סימני חימום יתר.</w:t>
      </w:r>
    </w:p>
    <w:p w14:paraId="589564E9" w14:textId="77777777" w:rsidR="002E68B5" w:rsidRDefault="002E68B5" w:rsidP="002E68B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7D72D2">
        <w:rPr>
          <w:rStyle w:val="default"/>
          <w:rFonts w:cs="FrankRuehl" w:hint="cs"/>
          <w:sz w:val="20"/>
          <w:rtl/>
        </w:rPr>
        <w:t>חשמלאי בעל רישיון המתאים לגודל המיתקן ולייעודו, יבצע את הבדיקות והתוצאות יירשמו ויימסרו לבעל המיתקן, למחזיקו, למפעילו ולאחראי על המיתקן ויישמרו בידם למשך כל תקופת הפעילות של המיתקן.</w:t>
      </w:r>
    </w:p>
    <w:p w14:paraId="764D2A8A" w14:textId="77777777" w:rsidR="007D72D2" w:rsidRDefault="007D72D2" w:rsidP="002E68B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מתקין של מיתקן כאמור בתקנת משנה (א) יציג על גבי המיתקן הודעה בדבר חובת הבדיקה התקופתית לפי תקנה זו.</w:t>
      </w:r>
    </w:p>
    <w:p w14:paraId="0965DF8E" w14:textId="77777777" w:rsidR="007D72D2" w:rsidRDefault="007D72D2" w:rsidP="002E68B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הוראות תקנה זו לא יחולו לגבי מיתקן של בעל רישיון ספק שירות חיוני לפי חוק משק החשמל, התשנ"ו-1996.</w:t>
      </w:r>
    </w:p>
    <w:p w14:paraId="243E01F6" w14:textId="77777777" w:rsidR="00DD7476" w:rsidRDefault="00DD7476" w:rsidP="007D72D2">
      <w:pPr>
        <w:pStyle w:val="P00"/>
        <w:spacing w:before="72"/>
        <w:ind w:left="0" w:right="1134"/>
        <w:rPr>
          <w:rStyle w:val="default"/>
          <w:rFonts w:cs="FrankRuehl" w:hint="cs"/>
          <w:sz w:val="20"/>
          <w:rtl/>
        </w:rPr>
      </w:pPr>
      <w:bookmarkStart w:id="20" w:name="Seif15"/>
      <w:bookmarkEnd w:id="20"/>
      <w:r>
        <w:rPr>
          <w:rFonts w:cs="Miriam"/>
          <w:lang w:val="he-IL"/>
        </w:rPr>
        <w:pict w14:anchorId="774520CC">
          <v:rect id="_x0000_s1125" style="position:absolute;left:0;text-align:left;margin-left:464.5pt;margin-top:8.05pt;width:75.05pt;height:10.75pt;z-index:251663360" o:allowincell="f" filled="f" stroked="f" strokecolor="lime" strokeweight=".25pt">
            <v:textbox inset="0,0,0,0">
              <w:txbxContent>
                <w:p w14:paraId="6FA43EDA" w14:textId="77777777" w:rsidR="009D3AA9" w:rsidRDefault="009D3AA9" w:rsidP="00DD7476">
                  <w:pPr>
                    <w:spacing w:line="160" w:lineRule="exact"/>
                    <w:rPr>
                      <w:rFonts w:cs="Miriam" w:hint="cs"/>
                      <w:noProof/>
                      <w:sz w:val="18"/>
                      <w:szCs w:val="18"/>
                      <w:rtl/>
                    </w:rPr>
                  </w:pPr>
                  <w:r>
                    <w:rPr>
                      <w:rFonts w:cs="Miriam" w:hint="cs"/>
                      <w:sz w:val="18"/>
                      <w:szCs w:val="18"/>
                      <w:rtl/>
                    </w:rPr>
                    <w:t>אחריות</w:t>
                  </w:r>
                </w:p>
              </w:txbxContent>
            </v:textbox>
            <w10:anchorlock/>
          </v:rect>
        </w:pict>
      </w:r>
      <w:r>
        <w:rPr>
          <w:rStyle w:val="big-number"/>
          <w:rFonts w:cs="Miriam" w:hint="cs"/>
          <w:rtl/>
        </w:rPr>
        <w:t>1</w:t>
      </w:r>
      <w:r w:rsidR="00C67C0D">
        <w:rPr>
          <w:rStyle w:val="big-number"/>
          <w:rFonts w:cs="Miriam" w:hint="cs"/>
          <w:rtl/>
        </w:rPr>
        <w:t>5</w:t>
      </w:r>
      <w:r>
        <w:rPr>
          <w:rStyle w:val="big-number"/>
          <w:rFonts w:cs="FrankRuehl"/>
          <w:sz w:val="26"/>
          <w:szCs w:val="26"/>
          <w:rtl/>
        </w:rPr>
        <w:t>.</w:t>
      </w:r>
      <w:r>
        <w:rPr>
          <w:rStyle w:val="big-number"/>
          <w:rFonts w:cs="FrankRuehl"/>
          <w:sz w:val="26"/>
          <w:szCs w:val="26"/>
          <w:rtl/>
        </w:rPr>
        <w:tab/>
      </w:r>
      <w:r w:rsidR="007D72D2">
        <w:rPr>
          <w:rStyle w:val="default"/>
          <w:rFonts w:cs="FrankRuehl" w:hint="cs"/>
          <w:sz w:val="20"/>
          <w:rtl/>
        </w:rPr>
        <w:t>חובה המוטלת לפי תקנות אלה יראו אותה כמוטלת על מתכנן המיתקן, על מתקינו, על בודקו, על בעליו, על מחזיקו או על מפעילו, הכול לפי העניין, והוא אם אין כוונה אחרת משתמעת.</w:t>
      </w:r>
    </w:p>
    <w:p w14:paraId="79DDF6C2" w14:textId="77777777" w:rsidR="00DD7476" w:rsidRDefault="00DD7476" w:rsidP="007D72D2">
      <w:pPr>
        <w:pStyle w:val="P00"/>
        <w:spacing w:before="72"/>
        <w:ind w:left="0" w:right="1134"/>
        <w:rPr>
          <w:rStyle w:val="default"/>
          <w:rFonts w:cs="FrankRuehl" w:hint="cs"/>
          <w:sz w:val="20"/>
          <w:rtl/>
        </w:rPr>
      </w:pPr>
      <w:bookmarkStart w:id="21" w:name="Seif16"/>
      <w:bookmarkEnd w:id="21"/>
      <w:r>
        <w:rPr>
          <w:rFonts w:cs="Miriam"/>
          <w:lang w:val="he-IL"/>
        </w:rPr>
        <w:pict w14:anchorId="32082B45">
          <v:rect id="_x0000_s1126" style="position:absolute;left:0;text-align:left;margin-left:464.5pt;margin-top:8.05pt;width:75.05pt;height:15.9pt;z-index:251664384" o:allowincell="f" filled="f" stroked="f" strokecolor="lime" strokeweight=".25pt">
            <v:textbox inset="0,0,0,0">
              <w:txbxContent>
                <w:p w14:paraId="22BD50F0" w14:textId="77777777" w:rsidR="009D3AA9" w:rsidRDefault="009D3AA9" w:rsidP="00DD7476">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C67C0D">
        <w:rPr>
          <w:rStyle w:val="big-number"/>
          <w:rFonts w:cs="Miriam" w:hint="cs"/>
          <w:rtl/>
        </w:rPr>
        <w:t>6</w:t>
      </w:r>
      <w:r>
        <w:rPr>
          <w:rStyle w:val="big-number"/>
          <w:rFonts w:cs="FrankRuehl"/>
          <w:sz w:val="26"/>
          <w:szCs w:val="26"/>
          <w:rtl/>
        </w:rPr>
        <w:t>.</w:t>
      </w:r>
      <w:r>
        <w:rPr>
          <w:rStyle w:val="big-number"/>
          <w:rFonts w:cs="FrankRuehl"/>
          <w:sz w:val="26"/>
          <w:szCs w:val="26"/>
          <w:rtl/>
        </w:rPr>
        <w:tab/>
      </w:r>
      <w:r w:rsidR="007D72D2">
        <w:rPr>
          <w:rStyle w:val="default"/>
          <w:rFonts w:cs="FrankRuehl" w:hint="cs"/>
          <w:sz w:val="20"/>
          <w:rtl/>
        </w:rPr>
        <w:t xml:space="preserve">תקנות החשמל (העמסה והגנה של מוליכים מבודדים וכבלים עד 1,000 וולט), התשנ"ג-1992 </w:t>
      </w:r>
      <w:r w:rsidR="007D72D2">
        <w:rPr>
          <w:rStyle w:val="default"/>
          <w:rFonts w:cs="FrankRuehl"/>
          <w:sz w:val="20"/>
          <w:rtl/>
        </w:rPr>
        <w:t>–</w:t>
      </w:r>
      <w:r w:rsidR="007D72D2">
        <w:rPr>
          <w:rStyle w:val="default"/>
          <w:rFonts w:cs="FrankRuehl" w:hint="cs"/>
          <w:sz w:val="20"/>
          <w:rtl/>
        </w:rPr>
        <w:t xml:space="preserve"> בטלות.</w:t>
      </w:r>
    </w:p>
    <w:p w14:paraId="535059C0" w14:textId="77777777" w:rsidR="00DD7476" w:rsidRDefault="00DD7476" w:rsidP="00723AB5">
      <w:pPr>
        <w:pStyle w:val="P00"/>
        <w:spacing w:before="72"/>
        <w:ind w:left="0" w:right="1134"/>
        <w:rPr>
          <w:rStyle w:val="default"/>
          <w:rFonts w:cs="FrankRuehl" w:hint="cs"/>
          <w:rtl/>
        </w:rPr>
      </w:pPr>
      <w:bookmarkStart w:id="22" w:name="Seif17"/>
      <w:bookmarkEnd w:id="22"/>
      <w:r>
        <w:rPr>
          <w:rFonts w:cs="Miriam"/>
          <w:lang w:val="he-IL"/>
        </w:rPr>
        <w:pict w14:anchorId="7E70C4F6">
          <v:rect id="_x0000_s1127" style="position:absolute;left:0;text-align:left;margin-left:464.5pt;margin-top:8.05pt;width:75.05pt;height:22.25pt;z-index:251665408" o:allowincell="f" filled="f" stroked="f" strokecolor="lime" strokeweight=".25pt">
            <v:textbox inset="0,0,0,0">
              <w:txbxContent>
                <w:p w14:paraId="39481199" w14:textId="77777777" w:rsidR="009D3AA9" w:rsidRDefault="009D3AA9" w:rsidP="00DD7476">
                  <w:pPr>
                    <w:spacing w:line="160" w:lineRule="exact"/>
                    <w:rPr>
                      <w:rFonts w:cs="Miriam" w:hint="cs"/>
                      <w:noProof/>
                      <w:sz w:val="18"/>
                      <w:szCs w:val="18"/>
                      <w:rtl/>
                    </w:rPr>
                  </w:pPr>
                  <w:r>
                    <w:rPr>
                      <w:rFonts w:cs="Miriam" w:hint="cs"/>
                      <w:sz w:val="18"/>
                      <w:szCs w:val="18"/>
                      <w:rtl/>
                    </w:rPr>
                    <w:t>תחילה והוראות מעבר</w:t>
                  </w:r>
                </w:p>
              </w:txbxContent>
            </v:textbox>
            <w10:anchorlock/>
          </v:rect>
        </w:pict>
      </w:r>
      <w:r>
        <w:rPr>
          <w:rStyle w:val="big-number"/>
          <w:rFonts w:cs="Miriam" w:hint="cs"/>
          <w:rtl/>
        </w:rPr>
        <w:t>1</w:t>
      </w:r>
      <w:r w:rsidR="000E097C">
        <w:rPr>
          <w:rStyle w:val="big-number"/>
          <w:rFonts w:cs="Miriam" w:hint="cs"/>
          <w:rtl/>
        </w:rPr>
        <w:t>7</w:t>
      </w:r>
      <w:r>
        <w:rPr>
          <w:rStyle w:val="big-number"/>
          <w:rFonts w:cs="FrankRuehl"/>
          <w:sz w:val="26"/>
          <w:szCs w:val="26"/>
          <w:rtl/>
        </w:rPr>
        <w:t>.</w:t>
      </w:r>
      <w:r>
        <w:rPr>
          <w:rStyle w:val="big-number"/>
          <w:rFonts w:cs="FrankRuehl"/>
          <w:sz w:val="26"/>
          <w:szCs w:val="26"/>
          <w:rtl/>
        </w:rPr>
        <w:tab/>
      </w:r>
      <w:r w:rsidR="00723AB5">
        <w:rPr>
          <w:rStyle w:val="default"/>
          <w:rFonts w:cs="FrankRuehl" w:hint="cs"/>
          <w:rtl/>
        </w:rPr>
        <w:t>(א)</w:t>
      </w:r>
      <w:r w:rsidR="00723AB5">
        <w:rPr>
          <w:rStyle w:val="default"/>
          <w:rFonts w:cs="FrankRuehl" w:hint="cs"/>
          <w:rtl/>
        </w:rPr>
        <w:tab/>
        <w:t>תחילתן של תקנות אלה שישה חודשים מיום פרסומן.</w:t>
      </w:r>
    </w:p>
    <w:p w14:paraId="4C8FFC88" w14:textId="77777777" w:rsidR="00723AB5" w:rsidRDefault="00723AB5" w:rsidP="00723AB5">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על אף האמור בתקנת משנה (א), מותר לפעול לפי תקנות אלה החל ביום פרסומן.</w:t>
      </w:r>
    </w:p>
    <w:p w14:paraId="4AD7C8D2" w14:textId="77777777" w:rsidR="00DD7476" w:rsidRDefault="00DD7476" w:rsidP="00723AB5">
      <w:pPr>
        <w:pStyle w:val="P00"/>
        <w:spacing w:before="72"/>
        <w:ind w:left="0" w:right="1134"/>
        <w:rPr>
          <w:rStyle w:val="default"/>
          <w:rFonts w:cs="FrankRuehl" w:hint="cs"/>
          <w:rtl/>
        </w:rPr>
      </w:pPr>
      <w:bookmarkStart w:id="23" w:name="Seif18"/>
      <w:bookmarkEnd w:id="23"/>
      <w:r>
        <w:rPr>
          <w:rFonts w:cs="Miriam"/>
          <w:lang w:val="he-IL"/>
        </w:rPr>
        <w:pict w14:anchorId="47411BD6">
          <v:rect id="_x0000_s1128" style="position:absolute;left:0;text-align:left;margin-left:464.5pt;margin-top:8.05pt;width:75.05pt;height:11.3pt;z-index:251666432" o:allowincell="f" filled="f" stroked="f" strokecolor="lime" strokeweight=".25pt">
            <v:textbox inset="0,0,0,0">
              <w:txbxContent>
                <w:p w14:paraId="31DA8A14" w14:textId="77777777" w:rsidR="009D3AA9" w:rsidRDefault="009D3AA9" w:rsidP="00DD7476">
                  <w:pPr>
                    <w:spacing w:line="160" w:lineRule="exact"/>
                    <w:rPr>
                      <w:rFonts w:cs="Miriam" w:hint="cs"/>
                      <w:noProof/>
                      <w:sz w:val="18"/>
                      <w:szCs w:val="18"/>
                      <w:rtl/>
                    </w:rPr>
                  </w:pPr>
                  <w:r>
                    <w:rPr>
                      <w:rFonts w:cs="Miriam" w:hint="cs"/>
                      <w:sz w:val="18"/>
                      <w:szCs w:val="18"/>
                      <w:rtl/>
                    </w:rPr>
                    <w:t>תחילה וסייג לתחולה</w:t>
                  </w:r>
                </w:p>
              </w:txbxContent>
            </v:textbox>
            <w10:anchorlock/>
          </v:rect>
        </w:pict>
      </w:r>
      <w:r>
        <w:rPr>
          <w:rStyle w:val="big-number"/>
          <w:rFonts w:cs="Miriam" w:hint="cs"/>
          <w:rtl/>
        </w:rPr>
        <w:t>1</w:t>
      </w:r>
      <w:r w:rsidR="000E097C">
        <w:rPr>
          <w:rStyle w:val="big-number"/>
          <w:rFonts w:cs="Miriam" w:hint="cs"/>
          <w:rtl/>
        </w:rPr>
        <w:t>8</w:t>
      </w:r>
      <w:r>
        <w:rPr>
          <w:rStyle w:val="big-number"/>
          <w:rFonts w:cs="FrankRuehl"/>
          <w:sz w:val="26"/>
          <w:szCs w:val="26"/>
          <w:rtl/>
        </w:rPr>
        <w:t>.</w:t>
      </w:r>
      <w:r>
        <w:rPr>
          <w:rStyle w:val="big-number"/>
          <w:rFonts w:cs="FrankRuehl"/>
          <w:sz w:val="26"/>
          <w:szCs w:val="26"/>
          <w:rtl/>
        </w:rPr>
        <w:tab/>
      </w:r>
      <w:r w:rsidR="00723AB5">
        <w:rPr>
          <w:rStyle w:val="default"/>
          <w:rFonts w:cs="FrankRuehl" w:hint="cs"/>
          <w:rtl/>
        </w:rPr>
        <w:t>(א)</w:t>
      </w:r>
      <w:r w:rsidR="00723AB5">
        <w:rPr>
          <w:rStyle w:val="default"/>
          <w:rFonts w:cs="FrankRuehl" w:hint="cs"/>
          <w:rtl/>
        </w:rPr>
        <w:tab/>
        <w:t>תקנות אלה יחולו על מוליכים מבודדים וכבלים למתח נמוך.</w:t>
      </w:r>
    </w:p>
    <w:p w14:paraId="533FEAD8" w14:textId="77777777" w:rsidR="00723AB5" w:rsidRDefault="00723AB5" w:rsidP="00723A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תקנות אלה לא יחולו על </w:t>
      </w:r>
      <w:r>
        <w:rPr>
          <w:rStyle w:val="default"/>
          <w:rFonts w:cs="FrankRuehl"/>
          <w:rtl/>
        </w:rPr>
        <w:t>–</w:t>
      </w:r>
    </w:p>
    <w:p w14:paraId="5621300B" w14:textId="77777777" w:rsidR="00723AB5" w:rsidRDefault="00723AB5" w:rsidP="00723A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מוליכים מבודדים וכבלים, שאינם חלק ממיתקן;</w:t>
      </w:r>
    </w:p>
    <w:p w14:paraId="523CEC17" w14:textId="77777777" w:rsidR="00723AB5" w:rsidRDefault="00723AB5" w:rsidP="00723AB5">
      <w:pPr>
        <w:pStyle w:val="P00"/>
        <w:spacing w:before="72"/>
        <w:ind w:left="1021" w:right="1134"/>
        <w:rPr>
          <w:rStyle w:val="default"/>
          <w:rFonts w:cs="FrankRuehl" w:hint="cs"/>
          <w:sz w:val="20"/>
          <w:rtl/>
        </w:rPr>
      </w:pPr>
      <w:r>
        <w:rPr>
          <w:rStyle w:val="default"/>
          <w:rFonts w:cs="FrankRuehl" w:hint="cs"/>
          <w:rtl/>
        </w:rPr>
        <w:t>(2)</w:t>
      </w:r>
      <w:r>
        <w:rPr>
          <w:rStyle w:val="default"/>
          <w:rFonts w:cs="FrankRuehl" w:hint="cs"/>
          <w:rtl/>
        </w:rPr>
        <w:tab/>
        <w:t>רשת חשמל עילית, לרבות חיבורים עיליים ותת-קרקעים מהרשת למבנים.</w:t>
      </w:r>
    </w:p>
    <w:p w14:paraId="0639FCE2" w14:textId="77777777" w:rsidR="00EF38C0" w:rsidRDefault="00EF38C0" w:rsidP="00431CAA">
      <w:pPr>
        <w:pStyle w:val="P00"/>
        <w:spacing w:before="72"/>
        <w:ind w:left="0" w:right="1134"/>
        <w:rPr>
          <w:rStyle w:val="default"/>
          <w:rFonts w:cs="FrankRuehl" w:hint="cs"/>
          <w:rtl/>
        </w:rPr>
      </w:pPr>
    </w:p>
    <w:p w14:paraId="79A72B5C" w14:textId="77777777" w:rsidR="00DD7476" w:rsidRPr="00DB648D" w:rsidRDefault="00980327" w:rsidP="00DB648D">
      <w:pPr>
        <w:pStyle w:val="medium2-header"/>
        <w:keepLines w:val="0"/>
        <w:spacing w:before="72"/>
        <w:ind w:left="0" w:right="1134"/>
        <w:rPr>
          <w:rFonts w:cs="FrankRuehl" w:hint="cs"/>
          <w:noProof/>
          <w:rtl/>
        </w:rPr>
      </w:pPr>
      <w:bookmarkStart w:id="24" w:name="med6"/>
      <w:bookmarkEnd w:id="24"/>
      <w:r w:rsidRPr="00DB648D">
        <w:rPr>
          <w:rFonts w:cs="FrankRuehl" w:hint="cs"/>
          <w:noProof/>
          <w:rtl/>
        </w:rPr>
        <w:t>תוספת ראשונה</w:t>
      </w:r>
    </w:p>
    <w:p w14:paraId="1D3770A5" w14:textId="77777777" w:rsidR="00DD7476" w:rsidRPr="00DB648D" w:rsidRDefault="00980327" w:rsidP="00877C8B">
      <w:pPr>
        <w:pStyle w:val="P00"/>
        <w:spacing w:before="72"/>
        <w:ind w:left="0" w:right="1134"/>
        <w:jc w:val="center"/>
        <w:rPr>
          <w:rStyle w:val="default"/>
          <w:rFonts w:cs="FrankRuehl" w:hint="cs"/>
          <w:sz w:val="24"/>
          <w:szCs w:val="24"/>
          <w:rtl/>
        </w:rPr>
      </w:pPr>
      <w:r w:rsidRPr="00DB648D">
        <w:rPr>
          <w:rStyle w:val="default"/>
          <w:rFonts w:cs="FrankRuehl" w:hint="cs"/>
          <w:sz w:val="24"/>
          <w:szCs w:val="24"/>
          <w:rtl/>
        </w:rPr>
        <w:t xml:space="preserve">(תקנות </w:t>
      </w:r>
      <w:r w:rsidR="00877C8B">
        <w:rPr>
          <w:rStyle w:val="default"/>
          <w:rFonts w:cs="FrankRuehl" w:hint="cs"/>
          <w:sz w:val="24"/>
          <w:szCs w:val="24"/>
          <w:rtl/>
        </w:rPr>
        <w:t>1 ו-6(ג)(4)</w:t>
      </w:r>
      <w:r w:rsidRPr="00DB648D">
        <w:rPr>
          <w:rStyle w:val="default"/>
          <w:rFonts w:cs="FrankRuehl" w:hint="cs"/>
          <w:sz w:val="24"/>
          <w:szCs w:val="24"/>
          <w:rtl/>
        </w:rPr>
        <w:t>)</w:t>
      </w:r>
    </w:p>
    <w:p w14:paraId="72E9261B" w14:textId="77777777" w:rsidR="00DB648D" w:rsidRPr="00DB648D" w:rsidRDefault="00DB648D" w:rsidP="00877C8B">
      <w:pPr>
        <w:pStyle w:val="P00"/>
        <w:spacing w:before="72"/>
        <w:ind w:left="0" w:right="1134"/>
        <w:jc w:val="center"/>
        <w:rPr>
          <w:rStyle w:val="default"/>
          <w:rFonts w:cs="FrankRuehl" w:hint="cs"/>
          <w:sz w:val="24"/>
          <w:szCs w:val="24"/>
          <w:rtl/>
        </w:rPr>
      </w:pPr>
      <w:r w:rsidRPr="00DB648D">
        <w:rPr>
          <w:rStyle w:val="default"/>
          <w:rFonts w:cs="FrankRuehl" w:hint="cs"/>
          <w:sz w:val="24"/>
          <w:szCs w:val="24"/>
          <w:rtl/>
        </w:rPr>
        <w:t xml:space="preserve">טבלה </w:t>
      </w:r>
      <w:r w:rsidR="00877C8B">
        <w:rPr>
          <w:rStyle w:val="default"/>
          <w:rFonts w:cs="FrankRuehl" w:hint="cs"/>
          <w:sz w:val="24"/>
          <w:szCs w:val="24"/>
          <w:rtl/>
        </w:rPr>
        <w:t>1</w:t>
      </w:r>
    </w:p>
    <w:p w14:paraId="7567D48A" w14:textId="77777777" w:rsidR="00DB648D" w:rsidRPr="00176B15" w:rsidRDefault="00877C8B" w:rsidP="00176B15">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מקדמי תיקון לחישוב </w:t>
      </w:r>
      <w:r>
        <w:rPr>
          <w:rStyle w:val="default"/>
          <w:rFonts w:cs="FrankRuehl"/>
          <w:sz w:val="20"/>
          <w:szCs w:val="24"/>
        </w:rPr>
        <w:t>I'z</w:t>
      </w:r>
      <w:r>
        <w:rPr>
          <w:rStyle w:val="default"/>
          <w:rFonts w:cs="FrankRuehl" w:hint="cs"/>
          <w:sz w:val="20"/>
          <w:szCs w:val="24"/>
          <w:rtl/>
        </w:rPr>
        <w:t xml:space="preserve"> בעבור ערכים שונים של טמפרטורה אופפת של האוויר</w:t>
      </w:r>
    </w:p>
    <w:tbl>
      <w:tblPr>
        <w:tblStyle w:val="a8"/>
        <w:bidiVisual/>
        <w:tblW w:w="7938" w:type="dxa"/>
        <w:tblInd w:w="113" w:type="dxa"/>
        <w:tblLook w:val="01E0" w:firstRow="1" w:lastRow="1" w:firstColumn="1" w:lastColumn="1" w:noHBand="0" w:noVBand="0"/>
      </w:tblPr>
      <w:tblGrid>
        <w:gridCol w:w="2646"/>
        <w:gridCol w:w="2646"/>
        <w:gridCol w:w="2646"/>
      </w:tblGrid>
      <w:tr w:rsidR="00877C8B" w:rsidRPr="00877C8B" w14:paraId="03CCAA83" w14:textId="77777777" w:rsidTr="00034935">
        <w:tc>
          <w:tcPr>
            <w:tcW w:w="2646" w:type="dxa"/>
            <w:vMerge w:val="restart"/>
          </w:tcPr>
          <w:p w14:paraId="2B51A05B" w14:textId="77777777" w:rsidR="00877C8B" w:rsidRPr="00877C8B" w:rsidRDefault="00877C8B" w:rsidP="00877C8B">
            <w:pPr>
              <w:pStyle w:val="P00"/>
              <w:spacing w:before="0"/>
              <w:ind w:left="0"/>
              <w:jc w:val="center"/>
              <w:rPr>
                <w:rStyle w:val="default"/>
                <w:rFonts w:cs="FrankRuehl" w:hint="cs"/>
                <w:sz w:val="22"/>
                <w:szCs w:val="22"/>
                <w:rtl/>
              </w:rPr>
            </w:pPr>
            <w:r>
              <w:rPr>
                <w:rStyle w:val="default"/>
                <w:rFonts w:cs="FrankRuehl" w:hint="cs"/>
                <w:sz w:val="22"/>
                <w:szCs w:val="22"/>
                <w:rtl/>
              </w:rPr>
              <w:t xml:space="preserve">טמפרטורה אופפת של האוויר </w:t>
            </w:r>
            <w:r w:rsidRPr="00877C8B">
              <w:rPr>
                <w:rStyle w:val="default"/>
                <w:rFonts w:cs="FrankRuehl"/>
                <w:sz w:val="18"/>
                <w:szCs w:val="18"/>
              </w:rPr>
              <w:t>C</w:t>
            </w:r>
            <w:r w:rsidRPr="00877C8B">
              <w:rPr>
                <w:rStyle w:val="default"/>
                <w:sz w:val="18"/>
                <w:szCs w:val="18"/>
                <w:rtl/>
              </w:rPr>
              <w:t>º</w:t>
            </w:r>
          </w:p>
        </w:tc>
        <w:tc>
          <w:tcPr>
            <w:tcW w:w="5292" w:type="dxa"/>
            <w:gridSpan w:val="2"/>
          </w:tcPr>
          <w:p w14:paraId="75817E06" w14:textId="77777777" w:rsidR="00877C8B" w:rsidRPr="00877C8B" w:rsidRDefault="00877C8B" w:rsidP="00877C8B">
            <w:pPr>
              <w:pStyle w:val="P00"/>
              <w:spacing w:before="0"/>
              <w:ind w:left="0"/>
              <w:jc w:val="center"/>
              <w:rPr>
                <w:rStyle w:val="default"/>
                <w:rFonts w:cs="FrankRuehl" w:hint="cs"/>
                <w:sz w:val="22"/>
                <w:szCs w:val="22"/>
                <w:rtl/>
              </w:rPr>
            </w:pPr>
            <w:r>
              <w:rPr>
                <w:rStyle w:val="default"/>
                <w:rFonts w:cs="FrankRuehl" w:hint="cs"/>
                <w:sz w:val="22"/>
                <w:szCs w:val="22"/>
                <w:rtl/>
              </w:rPr>
              <w:t>סוג הבידוד</w:t>
            </w:r>
          </w:p>
        </w:tc>
      </w:tr>
      <w:tr w:rsidR="00877C8B" w:rsidRPr="00877C8B" w14:paraId="61EC10E2" w14:textId="77777777" w:rsidTr="00877C8B">
        <w:tc>
          <w:tcPr>
            <w:tcW w:w="2646" w:type="dxa"/>
            <w:vMerge/>
          </w:tcPr>
          <w:p w14:paraId="5DB620A8" w14:textId="77777777" w:rsidR="00877C8B" w:rsidRPr="00877C8B" w:rsidRDefault="00877C8B" w:rsidP="00877C8B">
            <w:pPr>
              <w:pStyle w:val="P00"/>
              <w:spacing w:before="0"/>
              <w:ind w:left="0"/>
              <w:jc w:val="center"/>
              <w:rPr>
                <w:rStyle w:val="default"/>
                <w:rFonts w:cs="FrankRuehl" w:hint="cs"/>
                <w:sz w:val="22"/>
                <w:szCs w:val="22"/>
                <w:rtl/>
              </w:rPr>
            </w:pPr>
          </w:p>
        </w:tc>
        <w:tc>
          <w:tcPr>
            <w:tcW w:w="2646" w:type="dxa"/>
          </w:tcPr>
          <w:p w14:paraId="2F0FA84C" w14:textId="77777777" w:rsidR="00877C8B" w:rsidRPr="00877C8B" w:rsidRDefault="00877C8B" w:rsidP="00877C8B">
            <w:pPr>
              <w:pStyle w:val="P00"/>
              <w:spacing w:before="0"/>
              <w:ind w:left="0"/>
              <w:jc w:val="center"/>
              <w:rPr>
                <w:rStyle w:val="default"/>
                <w:rFonts w:cs="FrankRuehl" w:hint="cs"/>
                <w:sz w:val="22"/>
                <w:szCs w:val="22"/>
                <w:rtl/>
              </w:rPr>
            </w:pPr>
            <w:r>
              <w:rPr>
                <w:rStyle w:val="default"/>
                <w:rFonts w:cs="FrankRuehl" w:hint="cs"/>
                <w:sz w:val="22"/>
                <w:szCs w:val="22"/>
                <w:rtl/>
              </w:rPr>
              <w:t xml:space="preserve">בידוד </w:t>
            </w:r>
            <w:r w:rsidRPr="00877C8B">
              <w:rPr>
                <w:rStyle w:val="default"/>
                <w:rFonts w:cs="FrankRuehl"/>
                <w:sz w:val="18"/>
                <w:szCs w:val="18"/>
              </w:rPr>
              <w:t>C</w:t>
            </w:r>
            <w:r w:rsidRPr="00877C8B">
              <w:rPr>
                <w:rStyle w:val="default"/>
                <w:rFonts w:cs="FrankRuehl"/>
                <w:sz w:val="22"/>
                <w:szCs w:val="22"/>
                <w:rtl/>
              </w:rPr>
              <w:t>º</w:t>
            </w:r>
            <w:r>
              <w:rPr>
                <w:rStyle w:val="default"/>
                <w:rFonts w:cs="FrankRuehl" w:hint="cs"/>
                <w:sz w:val="22"/>
                <w:szCs w:val="22"/>
                <w:rtl/>
              </w:rPr>
              <w:t>70</w:t>
            </w:r>
          </w:p>
        </w:tc>
        <w:tc>
          <w:tcPr>
            <w:tcW w:w="2646" w:type="dxa"/>
          </w:tcPr>
          <w:p w14:paraId="06B8283B" w14:textId="77777777" w:rsidR="00877C8B" w:rsidRPr="00877C8B" w:rsidRDefault="00877C8B" w:rsidP="00877C8B">
            <w:pPr>
              <w:pStyle w:val="P00"/>
              <w:spacing w:before="0"/>
              <w:ind w:left="0"/>
              <w:jc w:val="center"/>
              <w:rPr>
                <w:rStyle w:val="default"/>
                <w:rFonts w:cs="FrankRuehl" w:hint="cs"/>
                <w:sz w:val="22"/>
                <w:szCs w:val="22"/>
                <w:rtl/>
              </w:rPr>
            </w:pPr>
            <w:r>
              <w:rPr>
                <w:rStyle w:val="default"/>
                <w:rFonts w:cs="FrankRuehl" w:hint="cs"/>
                <w:sz w:val="22"/>
                <w:szCs w:val="22"/>
                <w:rtl/>
              </w:rPr>
              <w:t xml:space="preserve">בידוד </w:t>
            </w:r>
            <w:r w:rsidRPr="00877C8B">
              <w:rPr>
                <w:rStyle w:val="default"/>
                <w:rFonts w:cs="FrankRuehl"/>
                <w:sz w:val="18"/>
                <w:szCs w:val="18"/>
              </w:rPr>
              <w:t>C</w:t>
            </w:r>
            <w:r w:rsidRPr="00877C8B">
              <w:rPr>
                <w:rStyle w:val="default"/>
                <w:rFonts w:cs="FrankRuehl"/>
                <w:sz w:val="22"/>
                <w:szCs w:val="22"/>
                <w:rtl/>
              </w:rPr>
              <w:t>º</w:t>
            </w:r>
            <w:r>
              <w:rPr>
                <w:rStyle w:val="default"/>
                <w:rFonts w:cs="FrankRuehl" w:hint="cs"/>
                <w:sz w:val="22"/>
                <w:szCs w:val="22"/>
                <w:rtl/>
              </w:rPr>
              <w:t>90</w:t>
            </w:r>
          </w:p>
        </w:tc>
      </w:tr>
      <w:tr w:rsidR="00877C8B" w:rsidRPr="00877C8B" w14:paraId="0454C6F6" w14:textId="77777777" w:rsidTr="00877C8B">
        <w:tc>
          <w:tcPr>
            <w:tcW w:w="2646" w:type="dxa"/>
          </w:tcPr>
          <w:p w14:paraId="3850A9CF"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2646" w:type="dxa"/>
          </w:tcPr>
          <w:p w14:paraId="098F3FC5"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1.30</w:t>
            </w:r>
          </w:p>
        </w:tc>
        <w:tc>
          <w:tcPr>
            <w:tcW w:w="2646" w:type="dxa"/>
          </w:tcPr>
          <w:p w14:paraId="578E2CAD"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1.20</w:t>
            </w:r>
          </w:p>
        </w:tc>
      </w:tr>
      <w:tr w:rsidR="00877C8B" w:rsidRPr="00877C8B" w14:paraId="6BAC046A" w14:textId="77777777" w:rsidTr="00877C8B">
        <w:tc>
          <w:tcPr>
            <w:tcW w:w="2646" w:type="dxa"/>
          </w:tcPr>
          <w:p w14:paraId="4361843D"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2646" w:type="dxa"/>
          </w:tcPr>
          <w:p w14:paraId="0F1AECD5"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1.24</w:t>
            </w:r>
          </w:p>
        </w:tc>
        <w:tc>
          <w:tcPr>
            <w:tcW w:w="2646" w:type="dxa"/>
          </w:tcPr>
          <w:p w14:paraId="16FC6499"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1.17</w:t>
            </w:r>
          </w:p>
        </w:tc>
      </w:tr>
      <w:tr w:rsidR="00877C8B" w:rsidRPr="00877C8B" w14:paraId="05C3497C" w14:textId="77777777" w:rsidTr="00877C8B">
        <w:tc>
          <w:tcPr>
            <w:tcW w:w="2646" w:type="dxa"/>
          </w:tcPr>
          <w:p w14:paraId="4132579C"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20</w:t>
            </w:r>
          </w:p>
        </w:tc>
        <w:tc>
          <w:tcPr>
            <w:tcW w:w="2646" w:type="dxa"/>
          </w:tcPr>
          <w:p w14:paraId="4357D450"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1.19</w:t>
            </w:r>
          </w:p>
        </w:tc>
        <w:tc>
          <w:tcPr>
            <w:tcW w:w="2646" w:type="dxa"/>
          </w:tcPr>
          <w:p w14:paraId="1B78D655" w14:textId="77777777" w:rsidR="00877C8B" w:rsidRPr="00877C8B" w:rsidRDefault="00877C8B" w:rsidP="00877C8B">
            <w:pPr>
              <w:pStyle w:val="P00"/>
              <w:spacing w:before="0"/>
              <w:ind w:left="0"/>
              <w:jc w:val="center"/>
              <w:rPr>
                <w:rStyle w:val="default"/>
                <w:rFonts w:cs="FrankRuehl" w:hint="cs"/>
                <w:sz w:val="20"/>
                <w:szCs w:val="24"/>
                <w:rtl/>
              </w:rPr>
            </w:pPr>
            <w:r>
              <w:rPr>
                <w:rStyle w:val="default"/>
                <w:rFonts w:cs="FrankRuehl" w:hint="cs"/>
                <w:sz w:val="20"/>
                <w:szCs w:val="24"/>
                <w:rtl/>
              </w:rPr>
              <w:t>1.13</w:t>
            </w:r>
          </w:p>
        </w:tc>
      </w:tr>
      <w:tr w:rsidR="00877C8B" w:rsidRPr="00877C8B" w14:paraId="3CA44F91" w14:textId="77777777" w:rsidTr="00877C8B">
        <w:tc>
          <w:tcPr>
            <w:tcW w:w="2646" w:type="dxa"/>
          </w:tcPr>
          <w:p w14:paraId="2FE6BBEA"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2646" w:type="dxa"/>
          </w:tcPr>
          <w:p w14:paraId="41C3DDBE"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1.13</w:t>
            </w:r>
          </w:p>
        </w:tc>
        <w:tc>
          <w:tcPr>
            <w:tcW w:w="2646" w:type="dxa"/>
          </w:tcPr>
          <w:p w14:paraId="121EA4C8"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1.08</w:t>
            </w:r>
          </w:p>
        </w:tc>
      </w:tr>
      <w:tr w:rsidR="00877C8B" w:rsidRPr="00877C8B" w14:paraId="52E7A69E" w14:textId="77777777" w:rsidTr="00877C8B">
        <w:tc>
          <w:tcPr>
            <w:tcW w:w="2646" w:type="dxa"/>
          </w:tcPr>
          <w:p w14:paraId="068D4F63"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30</w:t>
            </w:r>
          </w:p>
        </w:tc>
        <w:tc>
          <w:tcPr>
            <w:tcW w:w="2646" w:type="dxa"/>
          </w:tcPr>
          <w:p w14:paraId="762B370B"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1.06</w:t>
            </w:r>
          </w:p>
        </w:tc>
        <w:tc>
          <w:tcPr>
            <w:tcW w:w="2646" w:type="dxa"/>
          </w:tcPr>
          <w:p w14:paraId="72EB9608"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1.04</w:t>
            </w:r>
          </w:p>
        </w:tc>
      </w:tr>
      <w:tr w:rsidR="00877C8B" w:rsidRPr="00877C8B" w14:paraId="3C94B31A" w14:textId="77777777" w:rsidTr="00877C8B">
        <w:tc>
          <w:tcPr>
            <w:tcW w:w="2646" w:type="dxa"/>
          </w:tcPr>
          <w:p w14:paraId="1BEFE307"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2646" w:type="dxa"/>
          </w:tcPr>
          <w:p w14:paraId="5CE53F09"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1.00</w:t>
            </w:r>
          </w:p>
        </w:tc>
        <w:tc>
          <w:tcPr>
            <w:tcW w:w="2646" w:type="dxa"/>
          </w:tcPr>
          <w:p w14:paraId="61B01EA6"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1.00</w:t>
            </w:r>
          </w:p>
        </w:tc>
      </w:tr>
      <w:tr w:rsidR="00877C8B" w:rsidRPr="00877C8B" w14:paraId="7E2EC842" w14:textId="77777777" w:rsidTr="00877C8B">
        <w:tc>
          <w:tcPr>
            <w:tcW w:w="2646" w:type="dxa"/>
          </w:tcPr>
          <w:p w14:paraId="2FA7BC65"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40</w:t>
            </w:r>
          </w:p>
        </w:tc>
        <w:tc>
          <w:tcPr>
            <w:tcW w:w="2646" w:type="dxa"/>
          </w:tcPr>
          <w:p w14:paraId="50F34143"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0.93</w:t>
            </w:r>
          </w:p>
        </w:tc>
        <w:tc>
          <w:tcPr>
            <w:tcW w:w="2646" w:type="dxa"/>
          </w:tcPr>
          <w:p w14:paraId="1F1B87A0"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0.95</w:t>
            </w:r>
          </w:p>
        </w:tc>
      </w:tr>
      <w:tr w:rsidR="00877C8B" w:rsidRPr="00877C8B" w14:paraId="18953870" w14:textId="77777777" w:rsidTr="00877C8B">
        <w:tc>
          <w:tcPr>
            <w:tcW w:w="2646" w:type="dxa"/>
          </w:tcPr>
          <w:p w14:paraId="63C58296"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45</w:t>
            </w:r>
          </w:p>
        </w:tc>
        <w:tc>
          <w:tcPr>
            <w:tcW w:w="2646" w:type="dxa"/>
          </w:tcPr>
          <w:p w14:paraId="2B2FA303"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0.84</w:t>
            </w:r>
          </w:p>
        </w:tc>
        <w:tc>
          <w:tcPr>
            <w:tcW w:w="2646" w:type="dxa"/>
          </w:tcPr>
          <w:p w14:paraId="5D8D80DB"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0.91</w:t>
            </w:r>
          </w:p>
        </w:tc>
      </w:tr>
      <w:tr w:rsidR="00877C8B" w:rsidRPr="00877C8B" w14:paraId="67A5292D" w14:textId="77777777" w:rsidTr="00877C8B">
        <w:tc>
          <w:tcPr>
            <w:tcW w:w="2646" w:type="dxa"/>
          </w:tcPr>
          <w:p w14:paraId="2FA2E33A"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2646" w:type="dxa"/>
          </w:tcPr>
          <w:p w14:paraId="16F3E6F0"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0.76</w:t>
            </w:r>
          </w:p>
        </w:tc>
        <w:tc>
          <w:tcPr>
            <w:tcW w:w="2646" w:type="dxa"/>
          </w:tcPr>
          <w:p w14:paraId="25EF47E0" w14:textId="77777777" w:rsidR="00877C8B" w:rsidRPr="00877C8B" w:rsidRDefault="00BA12CC" w:rsidP="00877C8B">
            <w:pPr>
              <w:pStyle w:val="P00"/>
              <w:spacing w:before="0"/>
              <w:ind w:left="0"/>
              <w:jc w:val="center"/>
              <w:rPr>
                <w:rStyle w:val="default"/>
                <w:rFonts w:cs="FrankRuehl" w:hint="cs"/>
                <w:sz w:val="20"/>
                <w:szCs w:val="24"/>
                <w:rtl/>
              </w:rPr>
            </w:pPr>
            <w:r>
              <w:rPr>
                <w:rStyle w:val="default"/>
                <w:rFonts w:cs="FrankRuehl" w:hint="cs"/>
                <w:sz w:val="20"/>
                <w:szCs w:val="24"/>
                <w:rtl/>
              </w:rPr>
              <w:t>0.85</w:t>
            </w:r>
          </w:p>
        </w:tc>
      </w:tr>
      <w:tr w:rsidR="00877C8B" w:rsidRPr="00877C8B" w14:paraId="40135065" w14:textId="77777777" w:rsidTr="00877C8B">
        <w:tc>
          <w:tcPr>
            <w:tcW w:w="2646" w:type="dxa"/>
          </w:tcPr>
          <w:p w14:paraId="46298428"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55</w:t>
            </w:r>
          </w:p>
        </w:tc>
        <w:tc>
          <w:tcPr>
            <w:tcW w:w="2646" w:type="dxa"/>
          </w:tcPr>
          <w:p w14:paraId="41BFC015"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0.65</w:t>
            </w:r>
          </w:p>
        </w:tc>
        <w:tc>
          <w:tcPr>
            <w:tcW w:w="2646" w:type="dxa"/>
          </w:tcPr>
          <w:p w14:paraId="7438BF64"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0.79</w:t>
            </w:r>
          </w:p>
        </w:tc>
      </w:tr>
      <w:tr w:rsidR="00877C8B" w:rsidRPr="00877C8B" w14:paraId="78F76464" w14:textId="77777777" w:rsidTr="00877C8B">
        <w:tc>
          <w:tcPr>
            <w:tcW w:w="2646" w:type="dxa"/>
          </w:tcPr>
          <w:p w14:paraId="40001047"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60</w:t>
            </w:r>
          </w:p>
        </w:tc>
        <w:tc>
          <w:tcPr>
            <w:tcW w:w="2646" w:type="dxa"/>
          </w:tcPr>
          <w:p w14:paraId="5D7D489C"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0.53</w:t>
            </w:r>
          </w:p>
        </w:tc>
        <w:tc>
          <w:tcPr>
            <w:tcW w:w="2646" w:type="dxa"/>
          </w:tcPr>
          <w:p w14:paraId="2A577A31"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0.74</w:t>
            </w:r>
          </w:p>
        </w:tc>
      </w:tr>
      <w:tr w:rsidR="00877C8B" w:rsidRPr="00877C8B" w14:paraId="41255C9C" w14:textId="77777777" w:rsidTr="00877C8B">
        <w:tc>
          <w:tcPr>
            <w:tcW w:w="2646" w:type="dxa"/>
          </w:tcPr>
          <w:p w14:paraId="45D3522E"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65</w:t>
            </w:r>
          </w:p>
        </w:tc>
        <w:tc>
          <w:tcPr>
            <w:tcW w:w="2646" w:type="dxa"/>
          </w:tcPr>
          <w:p w14:paraId="5704804F"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2646" w:type="dxa"/>
          </w:tcPr>
          <w:p w14:paraId="62BB291E"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0.68</w:t>
            </w:r>
          </w:p>
        </w:tc>
      </w:tr>
      <w:tr w:rsidR="00877C8B" w:rsidRPr="00877C8B" w14:paraId="448D5D06" w14:textId="77777777" w:rsidTr="00877C8B">
        <w:tc>
          <w:tcPr>
            <w:tcW w:w="2646" w:type="dxa"/>
          </w:tcPr>
          <w:p w14:paraId="515E980D"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2646" w:type="dxa"/>
          </w:tcPr>
          <w:p w14:paraId="34FBFA39"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2646" w:type="dxa"/>
          </w:tcPr>
          <w:p w14:paraId="41BB2BD5"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0.60</w:t>
            </w:r>
          </w:p>
        </w:tc>
      </w:tr>
      <w:tr w:rsidR="00877C8B" w:rsidRPr="00877C8B" w14:paraId="61C7C4DD" w14:textId="77777777" w:rsidTr="00877C8B">
        <w:tc>
          <w:tcPr>
            <w:tcW w:w="2646" w:type="dxa"/>
          </w:tcPr>
          <w:p w14:paraId="7E36966D"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75</w:t>
            </w:r>
          </w:p>
        </w:tc>
        <w:tc>
          <w:tcPr>
            <w:tcW w:w="2646" w:type="dxa"/>
          </w:tcPr>
          <w:p w14:paraId="0F35DF58"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2646" w:type="dxa"/>
          </w:tcPr>
          <w:p w14:paraId="20C5DD4E"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0.52</w:t>
            </w:r>
          </w:p>
        </w:tc>
      </w:tr>
      <w:tr w:rsidR="00877C8B" w:rsidRPr="00877C8B" w14:paraId="1C8E21F6" w14:textId="77777777" w:rsidTr="00877C8B">
        <w:tc>
          <w:tcPr>
            <w:tcW w:w="2646" w:type="dxa"/>
          </w:tcPr>
          <w:p w14:paraId="47D82FB8"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80</w:t>
            </w:r>
          </w:p>
        </w:tc>
        <w:tc>
          <w:tcPr>
            <w:tcW w:w="2646" w:type="dxa"/>
          </w:tcPr>
          <w:p w14:paraId="4BAB9317"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2646" w:type="dxa"/>
          </w:tcPr>
          <w:p w14:paraId="1036ACC1" w14:textId="77777777" w:rsidR="00877C8B" w:rsidRPr="00877C8B" w:rsidRDefault="00EF1B93" w:rsidP="00877C8B">
            <w:pPr>
              <w:pStyle w:val="P00"/>
              <w:spacing w:before="0"/>
              <w:ind w:left="0"/>
              <w:jc w:val="center"/>
              <w:rPr>
                <w:rStyle w:val="default"/>
                <w:rFonts w:cs="FrankRuehl" w:hint="cs"/>
                <w:sz w:val="20"/>
                <w:szCs w:val="24"/>
                <w:rtl/>
              </w:rPr>
            </w:pPr>
            <w:r>
              <w:rPr>
                <w:rStyle w:val="default"/>
                <w:rFonts w:cs="FrankRuehl" w:hint="cs"/>
                <w:sz w:val="20"/>
                <w:szCs w:val="24"/>
                <w:rtl/>
              </w:rPr>
              <w:t>0.43</w:t>
            </w:r>
          </w:p>
        </w:tc>
      </w:tr>
    </w:tbl>
    <w:p w14:paraId="13B9968A" w14:textId="77777777" w:rsidR="00765C54" w:rsidRDefault="00765C54" w:rsidP="00176B15">
      <w:pPr>
        <w:pStyle w:val="P00"/>
        <w:spacing w:before="72"/>
        <w:ind w:left="0" w:right="1134"/>
        <w:rPr>
          <w:rStyle w:val="default"/>
          <w:rFonts w:cs="FrankRuehl" w:hint="cs"/>
          <w:rtl/>
        </w:rPr>
      </w:pPr>
    </w:p>
    <w:p w14:paraId="51D0DA23" w14:textId="77777777" w:rsidR="00034935" w:rsidRPr="00DB648D" w:rsidRDefault="00034935" w:rsidP="00034935">
      <w:pPr>
        <w:pStyle w:val="P00"/>
        <w:spacing w:before="72"/>
        <w:ind w:left="0" w:right="1134"/>
        <w:jc w:val="center"/>
        <w:rPr>
          <w:rStyle w:val="default"/>
          <w:rFonts w:cs="FrankRuehl" w:hint="cs"/>
          <w:sz w:val="24"/>
          <w:szCs w:val="24"/>
          <w:rtl/>
        </w:rPr>
      </w:pPr>
      <w:r w:rsidRPr="00DB648D">
        <w:rPr>
          <w:rStyle w:val="default"/>
          <w:rFonts w:cs="FrankRuehl" w:hint="cs"/>
          <w:sz w:val="24"/>
          <w:szCs w:val="24"/>
          <w:rtl/>
        </w:rPr>
        <w:t xml:space="preserve">טבלה </w:t>
      </w:r>
      <w:r>
        <w:rPr>
          <w:rStyle w:val="default"/>
          <w:rFonts w:cs="FrankRuehl" w:hint="cs"/>
          <w:sz w:val="24"/>
          <w:szCs w:val="24"/>
          <w:rtl/>
        </w:rPr>
        <w:t>2</w:t>
      </w:r>
    </w:p>
    <w:p w14:paraId="544D5EC9" w14:textId="77777777" w:rsidR="00034935" w:rsidRPr="00176B15" w:rsidRDefault="00034935" w:rsidP="00034935">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מקדמי תיקון לחישוב </w:t>
      </w:r>
      <w:r>
        <w:rPr>
          <w:rStyle w:val="default"/>
          <w:rFonts w:cs="FrankRuehl"/>
          <w:sz w:val="20"/>
          <w:szCs w:val="24"/>
        </w:rPr>
        <w:t>I'z</w:t>
      </w:r>
      <w:r>
        <w:rPr>
          <w:rStyle w:val="default"/>
          <w:rFonts w:cs="FrankRuehl" w:hint="cs"/>
          <w:sz w:val="20"/>
          <w:szCs w:val="24"/>
          <w:rtl/>
        </w:rPr>
        <w:t xml:space="preserve"> בעבור ערכים שונים של טמפרטורה אופפת של הקרקע</w:t>
      </w:r>
    </w:p>
    <w:tbl>
      <w:tblPr>
        <w:tblStyle w:val="a8"/>
        <w:bidiVisual/>
        <w:tblW w:w="7938" w:type="dxa"/>
        <w:tblInd w:w="113" w:type="dxa"/>
        <w:tblLook w:val="01E0" w:firstRow="1" w:lastRow="1" w:firstColumn="1" w:lastColumn="1" w:noHBand="0" w:noVBand="0"/>
      </w:tblPr>
      <w:tblGrid>
        <w:gridCol w:w="2646"/>
        <w:gridCol w:w="2646"/>
        <w:gridCol w:w="2646"/>
      </w:tblGrid>
      <w:tr w:rsidR="00034935" w:rsidRPr="00877C8B" w14:paraId="7375371E" w14:textId="77777777" w:rsidTr="00034935">
        <w:tc>
          <w:tcPr>
            <w:tcW w:w="2646" w:type="dxa"/>
            <w:vMerge w:val="restart"/>
          </w:tcPr>
          <w:p w14:paraId="373A1857" w14:textId="77777777" w:rsidR="00034935" w:rsidRPr="00877C8B" w:rsidRDefault="00034935" w:rsidP="00034935">
            <w:pPr>
              <w:pStyle w:val="P00"/>
              <w:spacing w:before="0"/>
              <w:ind w:left="0"/>
              <w:jc w:val="center"/>
              <w:rPr>
                <w:rStyle w:val="default"/>
                <w:rFonts w:cs="FrankRuehl" w:hint="cs"/>
                <w:sz w:val="22"/>
                <w:szCs w:val="22"/>
                <w:rtl/>
              </w:rPr>
            </w:pPr>
            <w:r>
              <w:rPr>
                <w:rStyle w:val="default"/>
                <w:rFonts w:cs="FrankRuehl" w:hint="cs"/>
                <w:sz w:val="22"/>
                <w:szCs w:val="22"/>
                <w:rtl/>
              </w:rPr>
              <w:t xml:space="preserve">טמפרטורה אופפת של הקרקע </w:t>
            </w:r>
            <w:r w:rsidRPr="00877C8B">
              <w:rPr>
                <w:rStyle w:val="default"/>
                <w:rFonts w:cs="FrankRuehl"/>
                <w:sz w:val="18"/>
                <w:szCs w:val="18"/>
              </w:rPr>
              <w:t>C</w:t>
            </w:r>
            <w:r w:rsidRPr="00877C8B">
              <w:rPr>
                <w:rStyle w:val="default"/>
                <w:sz w:val="18"/>
                <w:szCs w:val="18"/>
                <w:rtl/>
              </w:rPr>
              <w:t>º</w:t>
            </w:r>
          </w:p>
        </w:tc>
        <w:tc>
          <w:tcPr>
            <w:tcW w:w="5292" w:type="dxa"/>
            <w:gridSpan w:val="2"/>
          </w:tcPr>
          <w:p w14:paraId="4AC49AD8" w14:textId="77777777" w:rsidR="00034935" w:rsidRPr="00877C8B" w:rsidRDefault="00034935" w:rsidP="00034935">
            <w:pPr>
              <w:pStyle w:val="P00"/>
              <w:spacing w:before="0"/>
              <w:ind w:left="0"/>
              <w:jc w:val="center"/>
              <w:rPr>
                <w:rStyle w:val="default"/>
                <w:rFonts w:cs="FrankRuehl" w:hint="cs"/>
                <w:sz w:val="22"/>
                <w:szCs w:val="22"/>
                <w:rtl/>
              </w:rPr>
            </w:pPr>
            <w:r>
              <w:rPr>
                <w:rStyle w:val="default"/>
                <w:rFonts w:cs="FrankRuehl" w:hint="cs"/>
                <w:sz w:val="22"/>
                <w:szCs w:val="22"/>
                <w:rtl/>
              </w:rPr>
              <w:t>סוג הבידוד</w:t>
            </w:r>
          </w:p>
        </w:tc>
      </w:tr>
      <w:tr w:rsidR="00034935" w:rsidRPr="00877C8B" w14:paraId="3C1AC80E" w14:textId="77777777" w:rsidTr="00034935">
        <w:tc>
          <w:tcPr>
            <w:tcW w:w="2646" w:type="dxa"/>
            <w:vMerge/>
          </w:tcPr>
          <w:p w14:paraId="72D07441" w14:textId="77777777" w:rsidR="00034935" w:rsidRPr="00877C8B" w:rsidRDefault="00034935" w:rsidP="00034935">
            <w:pPr>
              <w:pStyle w:val="P00"/>
              <w:spacing w:before="0"/>
              <w:ind w:left="0"/>
              <w:jc w:val="center"/>
              <w:rPr>
                <w:rStyle w:val="default"/>
                <w:rFonts w:cs="FrankRuehl" w:hint="cs"/>
                <w:sz w:val="22"/>
                <w:szCs w:val="22"/>
                <w:rtl/>
              </w:rPr>
            </w:pPr>
          </w:p>
        </w:tc>
        <w:tc>
          <w:tcPr>
            <w:tcW w:w="2646" w:type="dxa"/>
          </w:tcPr>
          <w:p w14:paraId="4208D348" w14:textId="77777777" w:rsidR="00034935" w:rsidRPr="00877C8B" w:rsidRDefault="00034935" w:rsidP="00034935">
            <w:pPr>
              <w:pStyle w:val="P00"/>
              <w:spacing w:before="0"/>
              <w:ind w:left="0"/>
              <w:jc w:val="center"/>
              <w:rPr>
                <w:rStyle w:val="default"/>
                <w:rFonts w:cs="FrankRuehl" w:hint="cs"/>
                <w:sz w:val="22"/>
                <w:szCs w:val="22"/>
                <w:rtl/>
              </w:rPr>
            </w:pPr>
            <w:r>
              <w:rPr>
                <w:rStyle w:val="default"/>
                <w:rFonts w:cs="FrankRuehl" w:hint="cs"/>
                <w:sz w:val="22"/>
                <w:szCs w:val="22"/>
                <w:rtl/>
              </w:rPr>
              <w:t xml:space="preserve">בידוד </w:t>
            </w:r>
            <w:r w:rsidRPr="00877C8B">
              <w:rPr>
                <w:rStyle w:val="default"/>
                <w:rFonts w:cs="FrankRuehl"/>
                <w:sz w:val="18"/>
                <w:szCs w:val="18"/>
              </w:rPr>
              <w:t>C</w:t>
            </w:r>
            <w:r w:rsidRPr="00877C8B">
              <w:rPr>
                <w:rStyle w:val="default"/>
                <w:rFonts w:cs="FrankRuehl"/>
                <w:sz w:val="22"/>
                <w:szCs w:val="22"/>
                <w:rtl/>
              </w:rPr>
              <w:t>º</w:t>
            </w:r>
            <w:r>
              <w:rPr>
                <w:rStyle w:val="default"/>
                <w:rFonts w:cs="FrankRuehl" w:hint="cs"/>
                <w:sz w:val="22"/>
                <w:szCs w:val="22"/>
                <w:rtl/>
              </w:rPr>
              <w:t>70</w:t>
            </w:r>
          </w:p>
        </w:tc>
        <w:tc>
          <w:tcPr>
            <w:tcW w:w="2646" w:type="dxa"/>
          </w:tcPr>
          <w:p w14:paraId="679E39C2" w14:textId="77777777" w:rsidR="00034935" w:rsidRPr="00877C8B" w:rsidRDefault="00034935" w:rsidP="00034935">
            <w:pPr>
              <w:pStyle w:val="P00"/>
              <w:spacing w:before="0"/>
              <w:ind w:left="0"/>
              <w:jc w:val="center"/>
              <w:rPr>
                <w:rStyle w:val="default"/>
                <w:rFonts w:cs="FrankRuehl" w:hint="cs"/>
                <w:sz w:val="22"/>
                <w:szCs w:val="22"/>
                <w:rtl/>
              </w:rPr>
            </w:pPr>
            <w:r>
              <w:rPr>
                <w:rStyle w:val="default"/>
                <w:rFonts w:cs="FrankRuehl" w:hint="cs"/>
                <w:sz w:val="22"/>
                <w:szCs w:val="22"/>
                <w:rtl/>
              </w:rPr>
              <w:t xml:space="preserve">בידוד </w:t>
            </w:r>
            <w:r w:rsidRPr="00877C8B">
              <w:rPr>
                <w:rStyle w:val="default"/>
                <w:rFonts w:cs="FrankRuehl"/>
                <w:sz w:val="18"/>
                <w:szCs w:val="18"/>
              </w:rPr>
              <w:t>C</w:t>
            </w:r>
            <w:r w:rsidRPr="00877C8B">
              <w:rPr>
                <w:rStyle w:val="default"/>
                <w:rFonts w:cs="FrankRuehl"/>
                <w:sz w:val="22"/>
                <w:szCs w:val="22"/>
                <w:rtl/>
              </w:rPr>
              <w:t>º</w:t>
            </w:r>
            <w:r>
              <w:rPr>
                <w:rStyle w:val="default"/>
                <w:rFonts w:cs="FrankRuehl" w:hint="cs"/>
                <w:sz w:val="22"/>
                <w:szCs w:val="22"/>
                <w:rtl/>
              </w:rPr>
              <w:t>90</w:t>
            </w:r>
          </w:p>
        </w:tc>
      </w:tr>
      <w:tr w:rsidR="00034935" w:rsidRPr="00877C8B" w14:paraId="366C8A99" w14:textId="77777777" w:rsidTr="00034935">
        <w:tc>
          <w:tcPr>
            <w:tcW w:w="2646" w:type="dxa"/>
          </w:tcPr>
          <w:p w14:paraId="6A798F3C"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2646" w:type="dxa"/>
          </w:tcPr>
          <w:p w14:paraId="5478DBF2"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1.24</w:t>
            </w:r>
          </w:p>
        </w:tc>
        <w:tc>
          <w:tcPr>
            <w:tcW w:w="2646" w:type="dxa"/>
          </w:tcPr>
          <w:p w14:paraId="3B9AA303"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1.15</w:t>
            </w:r>
          </w:p>
        </w:tc>
      </w:tr>
      <w:tr w:rsidR="00034935" w:rsidRPr="00877C8B" w14:paraId="4AB16596" w14:textId="77777777" w:rsidTr="00034935">
        <w:tc>
          <w:tcPr>
            <w:tcW w:w="2646" w:type="dxa"/>
          </w:tcPr>
          <w:p w14:paraId="7D0DE79F"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2646" w:type="dxa"/>
          </w:tcPr>
          <w:p w14:paraId="197BA903"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1.18</w:t>
            </w:r>
          </w:p>
        </w:tc>
        <w:tc>
          <w:tcPr>
            <w:tcW w:w="2646" w:type="dxa"/>
          </w:tcPr>
          <w:p w14:paraId="380FA172"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1.12</w:t>
            </w:r>
          </w:p>
        </w:tc>
      </w:tr>
      <w:tr w:rsidR="00034935" w:rsidRPr="00877C8B" w14:paraId="7070F6EC" w14:textId="77777777" w:rsidTr="00034935">
        <w:tc>
          <w:tcPr>
            <w:tcW w:w="2646" w:type="dxa"/>
          </w:tcPr>
          <w:p w14:paraId="1292F6CC"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20</w:t>
            </w:r>
          </w:p>
        </w:tc>
        <w:tc>
          <w:tcPr>
            <w:tcW w:w="2646" w:type="dxa"/>
          </w:tcPr>
          <w:p w14:paraId="2B12B8A4"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1.12</w:t>
            </w:r>
          </w:p>
        </w:tc>
        <w:tc>
          <w:tcPr>
            <w:tcW w:w="2646" w:type="dxa"/>
          </w:tcPr>
          <w:p w14:paraId="08423ED4"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1.08</w:t>
            </w:r>
          </w:p>
        </w:tc>
      </w:tr>
      <w:tr w:rsidR="00034935" w:rsidRPr="00877C8B" w14:paraId="128A3731" w14:textId="77777777" w:rsidTr="00034935">
        <w:tc>
          <w:tcPr>
            <w:tcW w:w="2646" w:type="dxa"/>
          </w:tcPr>
          <w:p w14:paraId="38BDA682"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2646" w:type="dxa"/>
          </w:tcPr>
          <w:p w14:paraId="5EA99CEB"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1.07</w:t>
            </w:r>
          </w:p>
        </w:tc>
        <w:tc>
          <w:tcPr>
            <w:tcW w:w="2646" w:type="dxa"/>
          </w:tcPr>
          <w:p w14:paraId="2BF5DF74"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1.03</w:t>
            </w:r>
          </w:p>
        </w:tc>
      </w:tr>
      <w:tr w:rsidR="00034935" w:rsidRPr="00877C8B" w14:paraId="1611383E" w14:textId="77777777" w:rsidTr="00034935">
        <w:tc>
          <w:tcPr>
            <w:tcW w:w="2646" w:type="dxa"/>
          </w:tcPr>
          <w:p w14:paraId="5B74024E"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30</w:t>
            </w:r>
          </w:p>
        </w:tc>
        <w:tc>
          <w:tcPr>
            <w:tcW w:w="2646" w:type="dxa"/>
          </w:tcPr>
          <w:p w14:paraId="0C894A53"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1.00</w:t>
            </w:r>
          </w:p>
        </w:tc>
        <w:tc>
          <w:tcPr>
            <w:tcW w:w="2646" w:type="dxa"/>
          </w:tcPr>
          <w:p w14:paraId="09F4F96B"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1.00</w:t>
            </w:r>
          </w:p>
        </w:tc>
      </w:tr>
      <w:tr w:rsidR="00034935" w:rsidRPr="00877C8B" w14:paraId="20A5CD4F" w14:textId="77777777" w:rsidTr="00034935">
        <w:tc>
          <w:tcPr>
            <w:tcW w:w="2646" w:type="dxa"/>
          </w:tcPr>
          <w:p w14:paraId="2DA7691B"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2646" w:type="dxa"/>
          </w:tcPr>
          <w:p w14:paraId="0A780EB3"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0.94</w:t>
            </w:r>
          </w:p>
        </w:tc>
        <w:tc>
          <w:tcPr>
            <w:tcW w:w="2646" w:type="dxa"/>
          </w:tcPr>
          <w:p w14:paraId="3AD88CFE"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0.96</w:t>
            </w:r>
          </w:p>
        </w:tc>
      </w:tr>
      <w:tr w:rsidR="00034935" w:rsidRPr="00877C8B" w14:paraId="00D17ACD" w14:textId="77777777" w:rsidTr="00034935">
        <w:tc>
          <w:tcPr>
            <w:tcW w:w="2646" w:type="dxa"/>
          </w:tcPr>
          <w:p w14:paraId="13C20BCB"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40</w:t>
            </w:r>
          </w:p>
        </w:tc>
        <w:tc>
          <w:tcPr>
            <w:tcW w:w="2646" w:type="dxa"/>
          </w:tcPr>
          <w:p w14:paraId="164B3826"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0.87</w:t>
            </w:r>
          </w:p>
        </w:tc>
        <w:tc>
          <w:tcPr>
            <w:tcW w:w="2646" w:type="dxa"/>
          </w:tcPr>
          <w:p w14:paraId="5EB5D5A1"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0.91</w:t>
            </w:r>
          </w:p>
        </w:tc>
      </w:tr>
      <w:tr w:rsidR="00034935" w:rsidRPr="00877C8B" w14:paraId="5D1D8D35" w14:textId="77777777" w:rsidTr="00034935">
        <w:tc>
          <w:tcPr>
            <w:tcW w:w="2646" w:type="dxa"/>
          </w:tcPr>
          <w:p w14:paraId="7F60C0DE"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45</w:t>
            </w:r>
          </w:p>
        </w:tc>
        <w:tc>
          <w:tcPr>
            <w:tcW w:w="2646" w:type="dxa"/>
          </w:tcPr>
          <w:p w14:paraId="3DD3FFE8"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0.80</w:t>
            </w:r>
          </w:p>
        </w:tc>
        <w:tc>
          <w:tcPr>
            <w:tcW w:w="2646" w:type="dxa"/>
          </w:tcPr>
          <w:p w14:paraId="090D4505"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0.86</w:t>
            </w:r>
          </w:p>
        </w:tc>
      </w:tr>
      <w:tr w:rsidR="00034935" w:rsidRPr="00877C8B" w14:paraId="514B99D7" w14:textId="77777777" w:rsidTr="00034935">
        <w:tc>
          <w:tcPr>
            <w:tcW w:w="2646" w:type="dxa"/>
          </w:tcPr>
          <w:p w14:paraId="51BF1387"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2646" w:type="dxa"/>
          </w:tcPr>
          <w:p w14:paraId="2A5D03C0"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0.71</w:t>
            </w:r>
          </w:p>
        </w:tc>
        <w:tc>
          <w:tcPr>
            <w:tcW w:w="2646" w:type="dxa"/>
          </w:tcPr>
          <w:p w14:paraId="4D65B132"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0.82</w:t>
            </w:r>
          </w:p>
        </w:tc>
      </w:tr>
      <w:tr w:rsidR="00034935" w:rsidRPr="00877C8B" w14:paraId="4B7C119C" w14:textId="77777777" w:rsidTr="00034935">
        <w:tc>
          <w:tcPr>
            <w:tcW w:w="2646" w:type="dxa"/>
          </w:tcPr>
          <w:p w14:paraId="5C599C4E"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55</w:t>
            </w:r>
          </w:p>
        </w:tc>
        <w:tc>
          <w:tcPr>
            <w:tcW w:w="2646" w:type="dxa"/>
          </w:tcPr>
          <w:p w14:paraId="74CE35F3"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0.62</w:t>
            </w:r>
          </w:p>
        </w:tc>
        <w:tc>
          <w:tcPr>
            <w:tcW w:w="2646" w:type="dxa"/>
          </w:tcPr>
          <w:p w14:paraId="25F88E69"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0.76</w:t>
            </w:r>
          </w:p>
        </w:tc>
      </w:tr>
      <w:tr w:rsidR="00034935" w:rsidRPr="00877C8B" w14:paraId="36C1596B" w14:textId="77777777" w:rsidTr="00034935">
        <w:tc>
          <w:tcPr>
            <w:tcW w:w="2646" w:type="dxa"/>
          </w:tcPr>
          <w:p w14:paraId="71BC61BD"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60</w:t>
            </w:r>
          </w:p>
        </w:tc>
        <w:tc>
          <w:tcPr>
            <w:tcW w:w="2646" w:type="dxa"/>
          </w:tcPr>
          <w:p w14:paraId="62FE8838"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0.51</w:t>
            </w:r>
          </w:p>
        </w:tc>
        <w:tc>
          <w:tcPr>
            <w:tcW w:w="2646" w:type="dxa"/>
          </w:tcPr>
          <w:p w14:paraId="59BCB039"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0.70</w:t>
            </w:r>
          </w:p>
        </w:tc>
      </w:tr>
      <w:tr w:rsidR="00034935" w:rsidRPr="00877C8B" w14:paraId="438557FB" w14:textId="77777777" w:rsidTr="00034935">
        <w:tc>
          <w:tcPr>
            <w:tcW w:w="2646" w:type="dxa"/>
          </w:tcPr>
          <w:p w14:paraId="32902820"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65</w:t>
            </w:r>
          </w:p>
        </w:tc>
        <w:tc>
          <w:tcPr>
            <w:tcW w:w="2646" w:type="dxa"/>
          </w:tcPr>
          <w:p w14:paraId="5F602DB0"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2646" w:type="dxa"/>
          </w:tcPr>
          <w:p w14:paraId="07C59F85"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0.65</w:t>
            </w:r>
          </w:p>
        </w:tc>
      </w:tr>
      <w:tr w:rsidR="00034935" w:rsidRPr="00877C8B" w14:paraId="053F2913" w14:textId="77777777" w:rsidTr="00034935">
        <w:tc>
          <w:tcPr>
            <w:tcW w:w="2646" w:type="dxa"/>
          </w:tcPr>
          <w:p w14:paraId="6D8D0788"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2646" w:type="dxa"/>
          </w:tcPr>
          <w:p w14:paraId="5666D3F5"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2646" w:type="dxa"/>
          </w:tcPr>
          <w:p w14:paraId="41DE390B"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0.57</w:t>
            </w:r>
          </w:p>
        </w:tc>
      </w:tr>
      <w:tr w:rsidR="00034935" w:rsidRPr="00877C8B" w14:paraId="5C4C767A" w14:textId="77777777" w:rsidTr="00034935">
        <w:tc>
          <w:tcPr>
            <w:tcW w:w="2646" w:type="dxa"/>
          </w:tcPr>
          <w:p w14:paraId="63177BB7"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75</w:t>
            </w:r>
          </w:p>
        </w:tc>
        <w:tc>
          <w:tcPr>
            <w:tcW w:w="2646" w:type="dxa"/>
          </w:tcPr>
          <w:p w14:paraId="16F21611"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2646" w:type="dxa"/>
          </w:tcPr>
          <w:p w14:paraId="604543F2"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0.49</w:t>
            </w:r>
          </w:p>
        </w:tc>
      </w:tr>
      <w:tr w:rsidR="00034935" w:rsidRPr="00877C8B" w14:paraId="66CCA0C0" w14:textId="77777777" w:rsidTr="00034935">
        <w:tc>
          <w:tcPr>
            <w:tcW w:w="2646" w:type="dxa"/>
          </w:tcPr>
          <w:p w14:paraId="7C69FECF"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80</w:t>
            </w:r>
          </w:p>
        </w:tc>
        <w:tc>
          <w:tcPr>
            <w:tcW w:w="2646" w:type="dxa"/>
          </w:tcPr>
          <w:p w14:paraId="096138E6"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2646" w:type="dxa"/>
          </w:tcPr>
          <w:p w14:paraId="71D08008" w14:textId="77777777" w:rsidR="00034935" w:rsidRPr="00877C8B" w:rsidRDefault="00034935" w:rsidP="00034935">
            <w:pPr>
              <w:pStyle w:val="P00"/>
              <w:spacing w:before="0"/>
              <w:ind w:left="0"/>
              <w:jc w:val="center"/>
              <w:rPr>
                <w:rStyle w:val="default"/>
                <w:rFonts w:cs="FrankRuehl" w:hint="cs"/>
                <w:sz w:val="20"/>
                <w:szCs w:val="24"/>
                <w:rtl/>
              </w:rPr>
            </w:pPr>
            <w:r>
              <w:rPr>
                <w:rStyle w:val="default"/>
                <w:rFonts w:cs="FrankRuehl" w:hint="cs"/>
                <w:sz w:val="20"/>
                <w:szCs w:val="24"/>
                <w:rtl/>
              </w:rPr>
              <w:t>0.41</w:t>
            </w:r>
          </w:p>
        </w:tc>
      </w:tr>
    </w:tbl>
    <w:p w14:paraId="533FCAAD" w14:textId="77777777" w:rsidR="00B4714F" w:rsidRDefault="00B4714F" w:rsidP="00176B15">
      <w:pPr>
        <w:pStyle w:val="P00"/>
        <w:spacing w:before="72"/>
        <w:ind w:left="0" w:right="1134"/>
        <w:rPr>
          <w:rStyle w:val="default"/>
          <w:rFonts w:cs="FrankRuehl" w:hint="cs"/>
          <w:rtl/>
        </w:rPr>
      </w:pPr>
    </w:p>
    <w:p w14:paraId="514F4263" w14:textId="77777777" w:rsidR="00D867F0" w:rsidRPr="00DB648D" w:rsidRDefault="00D867F0" w:rsidP="00D867F0">
      <w:pPr>
        <w:pStyle w:val="P00"/>
        <w:spacing w:before="72"/>
        <w:ind w:left="0" w:right="1134"/>
        <w:jc w:val="center"/>
        <w:rPr>
          <w:rStyle w:val="default"/>
          <w:rFonts w:cs="FrankRuehl" w:hint="cs"/>
          <w:sz w:val="24"/>
          <w:szCs w:val="24"/>
          <w:rtl/>
        </w:rPr>
      </w:pPr>
      <w:r w:rsidRPr="00DB648D">
        <w:rPr>
          <w:rStyle w:val="default"/>
          <w:rFonts w:cs="FrankRuehl" w:hint="cs"/>
          <w:sz w:val="24"/>
          <w:szCs w:val="24"/>
          <w:rtl/>
        </w:rPr>
        <w:t xml:space="preserve">טבלה </w:t>
      </w:r>
      <w:r>
        <w:rPr>
          <w:rStyle w:val="default"/>
          <w:rFonts w:cs="FrankRuehl" w:hint="cs"/>
          <w:sz w:val="24"/>
          <w:szCs w:val="24"/>
          <w:rtl/>
        </w:rPr>
        <w:t>3</w:t>
      </w:r>
    </w:p>
    <w:p w14:paraId="68B2AD40" w14:textId="77777777" w:rsidR="00D867F0" w:rsidRPr="00176B15" w:rsidRDefault="00D867F0" w:rsidP="00D867F0">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מקדמי תיקון לחישוב </w:t>
      </w:r>
      <w:r>
        <w:rPr>
          <w:rStyle w:val="default"/>
          <w:rFonts w:cs="FrankRuehl"/>
          <w:sz w:val="20"/>
          <w:szCs w:val="24"/>
        </w:rPr>
        <w:t>I'z</w:t>
      </w:r>
      <w:r>
        <w:rPr>
          <w:rStyle w:val="default"/>
          <w:rFonts w:cs="FrankRuehl" w:hint="cs"/>
          <w:sz w:val="20"/>
          <w:szCs w:val="24"/>
          <w:rtl/>
        </w:rPr>
        <w:t xml:space="preserve"> בעבור ערכים שונים של התנגדות תרמית סגולית של הקרקע</w:t>
      </w:r>
    </w:p>
    <w:tbl>
      <w:tblPr>
        <w:tblStyle w:val="a8"/>
        <w:bidiVisual/>
        <w:tblW w:w="7938" w:type="dxa"/>
        <w:tblInd w:w="113" w:type="dxa"/>
        <w:tblLook w:val="01E0" w:firstRow="1" w:lastRow="1" w:firstColumn="1" w:lastColumn="1" w:noHBand="0" w:noVBand="0"/>
      </w:tblPr>
      <w:tblGrid>
        <w:gridCol w:w="3782"/>
        <w:gridCol w:w="832"/>
        <w:gridCol w:w="831"/>
        <w:gridCol w:w="831"/>
        <w:gridCol w:w="831"/>
        <w:gridCol w:w="831"/>
      </w:tblGrid>
      <w:tr w:rsidR="00D867F0" w:rsidRPr="00D867F0" w14:paraId="7B68602B" w14:textId="77777777" w:rsidTr="00D867F0">
        <w:tc>
          <w:tcPr>
            <w:tcW w:w="0" w:type="auto"/>
          </w:tcPr>
          <w:p w14:paraId="29AD4F8F"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התנגדות תרמית סגולית </w:t>
            </w:r>
            <w:r>
              <w:rPr>
                <w:rStyle w:val="default"/>
                <w:rFonts w:cs="FrankRuehl"/>
                <w:sz w:val="20"/>
                <w:szCs w:val="24"/>
              </w:rPr>
              <w:t>Km/W</w:t>
            </w:r>
          </w:p>
        </w:tc>
        <w:tc>
          <w:tcPr>
            <w:tcW w:w="0" w:type="auto"/>
          </w:tcPr>
          <w:p w14:paraId="78D1FC95"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1.0</w:t>
            </w:r>
          </w:p>
        </w:tc>
        <w:tc>
          <w:tcPr>
            <w:tcW w:w="0" w:type="auto"/>
          </w:tcPr>
          <w:p w14:paraId="2AD3E5F4"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1.5</w:t>
            </w:r>
          </w:p>
        </w:tc>
        <w:tc>
          <w:tcPr>
            <w:tcW w:w="0" w:type="auto"/>
          </w:tcPr>
          <w:p w14:paraId="1E298501"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2.0</w:t>
            </w:r>
          </w:p>
        </w:tc>
        <w:tc>
          <w:tcPr>
            <w:tcW w:w="0" w:type="auto"/>
          </w:tcPr>
          <w:p w14:paraId="39E03627"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2.5</w:t>
            </w:r>
          </w:p>
        </w:tc>
        <w:tc>
          <w:tcPr>
            <w:tcW w:w="0" w:type="auto"/>
          </w:tcPr>
          <w:p w14:paraId="698A583F"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3.0</w:t>
            </w:r>
          </w:p>
        </w:tc>
      </w:tr>
      <w:tr w:rsidR="00D867F0" w:rsidRPr="00D867F0" w14:paraId="33B97180" w14:textId="77777777" w:rsidTr="00D867F0">
        <w:tc>
          <w:tcPr>
            <w:tcW w:w="0" w:type="auto"/>
          </w:tcPr>
          <w:p w14:paraId="6E3E586A"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מקדם תיקון</w:t>
            </w:r>
          </w:p>
        </w:tc>
        <w:tc>
          <w:tcPr>
            <w:tcW w:w="0" w:type="auto"/>
          </w:tcPr>
          <w:p w14:paraId="68D2D204"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1.18</w:t>
            </w:r>
          </w:p>
        </w:tc>
        <w:tc>
          <w:tcPr>
            <w:tcW w:w="0" w:type="auto"/>
          </w:tcPr>
          <w:p w14:paraId="7ACFD8DD"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1.10</w:t>
            </w:r>
          </w:p>
        </w:tc>
        <w:tc>
          <w:tcPr>
            <w:tcW w:w="0" w:type="auto"/>
          </w:tcPr>
          <w:p w14:paraId="12BF8854"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1.05</w:t>
            </w:r>
          </w:p>
        </w:tc>
        <w:tc>
          <w:tcPr>
            <w:tcW w:w="0" w:type="auto"/>
          </w:tcPr>
          <w:p w14:paraId="58DDC3AC"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1.00</w:t>
            </w:r>
          </w:p>
        </w:tc>
        <w:tc>
          <w:tcPr>
            <w:tcW w:w="0" w:type="auto"/>
          </w:tcPr>
          <w:p w14:paraId="4EA8906C" w14:textId="77777777" w:rsidR="00D867F0" w:rsidRPr="00D867F0" w:rsidRDefault="00D867F0" w:rsidP="00D867F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0.96</w:t>
            </w:r>
          </w:p>
        </w:tc>
      </w:tr>
    </w:tbl>
    <w:p w14:paraId="6C441569" w14:textId="77777777" w:rsidR="00D867F0" w:rsidRDefault="00D867F0" w:rsidP="00176B15">
      <w:pPr>
        <w:pStyle w:val="P00"/>
        <w:spacing w:before="72"/>
        <w:ind w:left="0" w:right="1134"/>
        <w:rPr>
          <w:rStyle w:val="default"/>
          <w:rFonts w:cs="FrankRuehl" w:hint="cs"/>
          <w:rtl/>
        </w:rPr>
      </w:pPr>
    </w:p>
    <w:p w14:paraId="0AF65C27" w14:textId="77777777" w:rsidR="00D867F0" w:rsidRPr="00DB648D" w:rsidRDefault="00D867F0" w:rsidP="00D867F0">
      <w:pPr>
        <w:pStyle w:val="P00"/>
        <w:spacing w:before="72"/>
        <w:ind w:left="0" w:right="1134"/>
        <w:jc w:val="center"/>
        <w:rPr>
          <w:rStyle w:val="default"/>
          <w:rFonts w:cs="FrankRuehl" w:hint="cs"/>
          <w:sz w:val="24"/>
          <w:szCs w:val="24"/>
          <w:rtl/>
        </w:rPr>
      </w:pPr>
      <w:r w:rsidRPr="00DB648D">
        <w:rPr>
          <w:rStyle w:val="default"/>
          <w:rFonts w:cs="FrankRuehl" w:hint="cs"/>
          <w:sz w:val="24"/>
          <w:szCs w:val="24"/>
          <w:rtl/>
        </w:rPr>
        <w:t xml:space="preserve">טבלה </w:t>
      </w:r>
      <w:r>
        <w:rPr>
          <w:rStyle w:val="default"/>
          <w:rFonts w:cs="FrankRuehl" w:hint="cs"/>
          <w:sz w:val="24"/>
          <w:szCs w:val="24"/>
          <w:rtl/>
        </w:rPr>
        <w:t>4</w:t>
      </w:r>
    </w:p>
    <w:p w14:paraId="2839F326" w14:textId="77777777" w:rsidR="00D867F0" w:rsidRPr="00176B15" w:rsidRDefault="00D867F0" w:rsidP="00D867F0">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מקדמי תיקון לחישוב </w:t>
      </w:r>
      <w:r>
        <w:rPr>
          <w:rStyle w:val="default"/>
          <w:rFonts w:cs="FrankRuehl"/>
          <w:sz w:val="20"/>
          <w:szCs w:val="24"/>
        </w:rPr>
        <w:t>I'z</w:t>
      </w:r>
      <w:r>
        <w:rPr>
          <w:rStyle w:val="default"/>
          <w:rFonts w:cs="FrankRuehl" w:hint="cs"/>
          <w:sz w:val="20"/>
          <w:szCs w:val="24"/>
          <w:rtl/>
        </w:rPr>
        <w:t xml:space="preserve"> בעבור כבלים המותקנים בקבוצות בלא רווח ביניהן</w:t>
      </w:r>
    </w:p>
    <w:tbl>
      <w:tblPr>
        <w:tblStyle w:val="a8"/>
        <w:bidiVisual/>
        <w:tblW w:w="8363" w:type="dxa"/>
        <w:tblInd w:w="113" w:type="dxa"/>
        <w:tblLook w:val="01E0" w:firstRow="1" w:lastRow="1" w:firstColumn="1" w:lastColumn="1" w:noHBand="0" w:noVBand="0"/>
      </w:tblPr>
      <w:tblGrid>
        <w:gridCol w:w="661"/>
        <w:gridCol w:w="886"/>
        <w:gridCol w:w="568"/>
        <w:gridCol w:w="568"/>
        <w:gridCol w:w="568"/>
        <w:gridCol w:w="568"/>
        <w:gridCol w:w="568"/>
        <w:gridCol w:w="568"/>
        <w:gridCol w:w="568"/>
        <w:gridCol w:w="568"/>
        <w:gridCol w:w="568"/>
        <w:gridCol w:w="568"/>
        <w:gridCol w:w="568"/>
        <w:gridCol w:w="568"/>
      </w:tblGrid>
      <w:tr w:rsidR="005754C7" w:rsidRPr="005754C7" w14:paraId="7BB86543" w14:textId="77777777" w:rsidTr="005754C7">
        <w:tc>
          <w:tcPr>
            <w:tcW w:w="661" w:type="dxa"/>
            <w:vMerge w:val="restart"/>
          </w:tcPr>
          <w:p w14:paraId="5231CE5F"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מס' סידורי</w:t>
            </w:r>
          </w:p>
        </w:tc>
        <w:tc>
          <w:tcPr>
            <w:tcW w:w="886" w:type="dxa"/>
            <w:vMerge w:val="restart"/>
          </w:tcPr>
          <w:p w14:paraId="5BC6FCFC"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אופן התקנת הכבלים</w:t>
            </w:r>
          </w:p>
        </w:tc>
        <w:tc>
          <w:tcPr>
            <w:tcW w:w="6816" w:type="dxa"/>
            <w:gridSpan w:val="12"/>
          </w:tcPr>
          <w:p w14:paraId="7BE42DA7"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מספר מעגלים או מספר כבלים רב-גידיים</w:t>
            </w:r>
          </w:p>
        </w:tc>
      </w:tr>
      <w:tr w:rsidR="005754C7" w:rsidRPr="005754C7" w14:paraId="51D063B6" w14:textId="77777777" w:rsidTr="005754C7">
        <w:tc>
          <w:tcPr>
            <w:tcW w:w="661" w:type="dxa"/>
            <w:vMerge/>
          </w:tcPr>
          <w:p w14:paraId="6C11B672" w14:textId="77777777" w:rsidR="005754C7" w:rsidRPr="005754C7" w:rsidRDefault="005754C7" w:rsidP="005754C7">
            <w:pPr>
              <w:pStyle w:val="P00"/>
              <w:spacing w:before="0"/>
              <w:ind w:left="0"/>
              <w:jc w:val="center"/>
              <w:rPr>
                <w:rStyle w:val="default"/>
                <w:rFonts w:cs="FrankRuehl" w:hint="cs"/>
                <w:sz w:val="22"/>
                <w:szCs w:val="22"/>
                <w:rtl/>
              </w:rPr>
            </w:pPr>
          </w:p>
        </w:tc>
        <w:tc>
          <w:tcPr>
            <w:tcW w:w="886" w:type="dxa"/>
            <w:vMerge/>
          </w:tcPr>
          <w:p w14:paraId="7E911E09" w14:textId="77777777" w:rsidR="005754C7" w:rsidRPr="005754C7" w:rsidRDefault="005754C7" w:rsidP="005754C7">
            <w:pPr>
              <w:pStyle w:val="P00"/>
              <w:spacing w:before="0"/>
              <w:ind w:left="0"/>
              <w:jc w:val="center"/>
              <w:rPr>
                <w:rStyle w:val="default"/>
                <w:rFonts w:cs="FrankRuehl" w:hint="cs"/>
                <w:sz w:val="22"/>
                <w:szCs w:val="22"/>
                <w:rtl/>
              </w:rPr>
            </w:pPr>
          </w:p>
        </w:tc>
        <w:tc>
          <w:tcPr>
            <w:tcW w:w="568" w:type="dxa"/>
          </w:tcPr>
          <w:p w14:paraId="203A2B65"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1</w:t>
            </w:r>
          </w:p>
        </w:tc>
        <w:tc>
          <w:tcPr>
            <w:tcW w:w="568" w:type="dxa"/>
          </w:tcPr>
          <w:p w14:paraId="729F795C"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2</w:t>
            </w:r>
          </w:p>
        </w:tc>
        <w:tc>
          <w:tcPr>
            <w:tcW w:w="568" w:type="dxa"/>
          </w:tcPr>
          <w:p w14:paraId="6AFFBD0C"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3</w:t>
            </w:r>
          </w:p>
        </w:tc>
        <w:tc>
          <w:tcPr>
            <w:tcW w:w="568" w:type="dxa"/>
          </w:tcPr>
          <w:p w14:paraId="700474A9"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4</w:t>
            </w:r>
          </w:p>
        </w:tc>
        <w:tc>
          <w:tcPr>
            <w:tcW w:w="568" w:type="dxa"/>
          </w:tcPr>
          <w:p w14:paraId="75FC689C"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5</w:t>
            </w:r>
          </w:p>
        </w:tc>
        <w:tc>
          <w:tcPr>
            <w:tcW w:w="568" w:type="dxa"/>
          </w:tcPr>
          <w:p w14:paraId="6F461431"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6</w:t>
            </w:r>
          </w:p>
        </w:tc>
        <w:tc>
          <w:tcPr>
            <w:tcW w:w="568" w:type="dxa"/>
          </w:tcPr>
          <w:p w14:paraId="6E818ED0"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7</w:t>
            </w:r>
          </w:p>
        </w:tc>
        <w:tc>
          <w:tcPr>
            <w:tcW w:w="568" w:type="dxa"/>
          </w:tcPr>
          <w:p w14:paraId="7B50BADE"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8</w:t>
            </w:r>
          </w:p>
        </w:tc>
        <w:tc>
          <w:tcPr>
            <w:tcW w:w="568" w:type="dxa"/>
          </w:tcPr>
          <w:p w14:paraId="631DD9D9"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9</w:t>
            </w:r>
          </w:p>
        </w:tc>
        <w:tc>
          <w:tcPr>
            <w:tcW w:w="568" w:type="dxa"/>
          </w:tcPr>
          <w:p w14:paraId="0B3B35C6"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12</w:t>
            </w:r>
          </w:p>
        </w:tc>
        <w:tc>
          <w:tcPr>
            <w:tcW w:w="568" w:type="dxa"/>
          </w:tcPr>
          <w:p w14:paraId="798A9B88"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16</w:t>
            </w:r>
          </w:p>
        </w:tc>
        <w:tc>
          <w:tcPr>
            <w:tcW w:w="568" w:type="dxa"/>
          </w:tcPr>
          <w:p w14:paraId="557DAFDC" w14:textId="77777777" w:rsidR="005754C7" w:rsidRPr="005754C7" w:rsidRDefault="005754C7" w:rsidP="005754C7">
            <w:pPr>
              <w:pStyle w:val="P00"/>
              <w:spacing w:before="0"/>
              <w:ind w:left="0"/>
              <w:jc w:val="center"/>
              <w:rPr>
                <w:rStyle w:val="default"/>
                <w:rFonts w:cs="FrankRuehl" w:hint="cs"/>
                <w:sz w:val="22"/>
                <w:szCs w:val="22"/>
                <w:rtl/>
              </w:rPr>
            </w:pPr>
            <w:r>
              <w:rPr>
                <w:rStyle w:val="default"/>
                <w:rFonts w:cs="FrankRuehl" w:hint="cs"/>
                <w:sz w:val="22"/>
                <w:szCs w:val="22"/>
                <w:rtl/>
              </w:rPr>
              <w:t>20</w:t>
            </w:r>
          </w:p>
        </w:tc>
      </w:tr>
      <w:tr w:rsidR="005754C7" w:rsidRPr="005754C7" w14:paraId="1DD40D49" w14:textId="77777777" w:rsidTr="005754C7">
        <w:tc>
          <w:tcPr>
            <w:tcW w:w="661" w:type="dxa"/>
          </w:tcPr>
          <w:p w14:paraId="428E2053"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1</w:t>
            </w:r>
          </w:p>
        </w:tc>
        <w:tc>
          <w:tcPr>
            <w:tcW w:w="886" w:type="dxa"/>
          </w:tcPr>
          <w:p w14:paraId="617AD682" w14:textId="77777777" w:rsidR="005754C7" w:rsidRPr="005754C7" w:rsidRDefault="005754C7" w:rsidP="005754C7">
            <w:pPr>
              <w:pStyle w:val="P00"/>
              <w:spacing w:before="0"/>
              <w:ind w:left="0"/>
              <w:jc w:val="left"/>
              <w:rPr>
                <w:rStyle w:val="default"/>
                <w:rFonts w:cs="FrankRuehl" w:hint="cs"/>
                <w:sz w:val="22"/>
                <w:szCs w:val="22"/>
                <w:rtl/>
              </w:rPr>
            </w:pPr>
            <w:r>
              <w:rPr>
                <w:rStyle w:val="default"/>
                <w:rFonts w:cs="FrankRuehl" w:hint="cs"/>
                <w:sz w:val="22"/>
                <w:szCs w:val="22"/>
                <w:rtl/>
              </w:rPr>
              <w:t>מקבץ כבלים באוויר, על גבי משטח, בהתקנת סמויה או חשיפה</w:t>
            </w:r>
          </w:p>
        </w:tc>
        <w:tc>
          <w:tcPr>
            <w:tcW w:w="568" w:type="dxa"/>
          </w:tcPr>
          <w:p w14:paraId="40842892"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1.00</w:t>
            </w:r>
          </w:p>
        </w:tc>
        <w:tc>
          <w:tcPr>
            <w:tcW w:w="568" w:type="dxa"/>
          </w:tcPr>
          <w:p w14:paraId="29153FBC"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0.80</w:t>
            </w:r>
          </w:p>
        </w:tc>
        <w:tc>
          <w:tcPr>
            <w:tcW w:w="568" w:type="dxa"/>
          </w:tcPr>
          <w:p w14:paraId="2F3AC8D8"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0.70</w:t>
            </w:r>
          </w:p>
        </w:tc>
        <w:tc>
          <w:tcPr>
            <w:tcW w:w="568" w:type="dxa"/>
          </w:tcPr>
          <w:p w14:paraId="7D37CD1F"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0.65</w:t>
            </w:r>
          </w:p>
        </w:tc>
        <w:tc>
          <w:tcPr>
            <w:tcW w:w="568" w:type="dxa"/>
          </w:tcPr>
          <w:p w14:paraId="60C5297A"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0.60</w:t>
            </w:r>
          </w:p>
        </w:tc>
        <w:tc>
          <w:tcPr>
            <w:tcW w:w="568" w:type="dxa"/>
          </w:tcPr>
          <w:p w14:paraId="06D51A0C"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0.57</w:t>
            </w:r>
          </w:p>
        </w:tc>
        <w:tc>
          <w:tcPr>
            <w:tcW w:w="568" w:type="dxa"/>
          </w:tcPr>
          <w:p w14:paraId="3854E0FA"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0.54</w:t>
            </w:r>
          </w:p>
        </w:tc>
        <w:tc>
          <w:tcPr>
            <w:tcW w:w="568" w:type="dxa"/>
          </w:tcPr>
          <w:p w14:paraId="2B47AD84"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0.52</w:t>
            </w:r>
          </w:p>
        </w:tc>
        <w:tc>
          <w:tcPr>
            <w:tcW w:w="568" w:type="dxa"/>
          </w:tcPr>
          <w:p w14:paraId="77D85A7F"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0.50</w:t>
            </w:r>
          </w:p>
        </w:tc>
        <w:tc>
          <w:tcPr>
            <w:tcW w:w="568" w:type="dxa"/>
          </w:tcPr>
          <w:p w14:paraId="4214A728"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0.45</w:t>
            </w:r>
          </w:p>
        </w:tc>
        <w:tc>
          <w:tcPr>
            <w:tcW w:w="568" w:type="dxa"/>
          </w:tcPr>
          <w:p w14:paraId="2D5D8E76"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0.41</w:t>
            </w:r>
          </w:p>
        </w:tc>
        <w:tc>
          <w:tcPr>
            <w:tcW w:w="568" w:type="dxa"/>
          </w:tcPr>
          <w:p w14:paraId="792F120A"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0.38</w:t>
            </w:r>
          </w:p>
        </w:tc>
      </w:tr>
      <w:tr w:rsidR="005754C7" w:rsidRPr="005754C7" w14:paraId="61AE1175" w14:textId="77777777" w:rsidTr="005754C7">
        <w:tc>
          <w:tcPr>
            <w:tcW w:w="661" w:type="dxa"/>
          </w:tcPr>
          <w:p w14:paraId="6B0E628A"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2</w:t>
            </w:r>
          </w:p>
        </w:tc>
        <w:tc>
          <w:tcPr>
            <w:tcW w:w="886" w:type="dxa"/>
          </w:tcPr>
          <w:p w14:paraId="21E72ABE" w14:textId="77777777" w:rsidR="005754C7" w:rsidRPr="005754C7" w:rsidRDefault="005754C7" w:rsidP="005754C7">
            <w:pPr>
              <w:pStyle w:val="P00"/>
              <w:spacing w:before="0"/>
              <w:ind w:left="0"/>
              <w:jc w:val="left"/>
              <w:rPr>
                <w:rStyle w:val="default"/>
                <w:rFonts w:cs="FrankRuehl" w:hint="cs"/>
                <w:sz w:val="22"/>
                <w:szCs w:val="22"/>
                <w:rtl/>
              </w:rPr>
            </w:pPr>
            <w:r>
              <w:rPr>
                <w:rStyle w:val="default"/>
                <w:rFonts w:cs="FrankRuehl" w:hint="cs"/>
                <w:sz w:val="22"/>
                <w:szCs w:val="22"/>
                <w:rtl/>
              </w:rPr>
              <w:t>כבלים בשכבה אחת על קיר, רצפה או על מגש לא מחורר</w:t>
            </w:r>
          </w:p>
        </w:tc>
        <w:tc>
          <w:tcPr>
            <w:tcW w:w="568" w:type="dxa"/>
          </w:tcPr>
          <w:p w14:paraId="3C5F7000"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1.00</w:t>
            </w:r>
          </w:p>
        </w:tc>
        <w:tc>
          <w:tcPr>
            <w:tcW w:w="568" w:type="dxa"/>
          </w:tcPr>
          <w:p w14:paraId="34587396"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0.85</w:t>
            </w:r>
          </w:p>
        </w:tc>
        <w:tc>
          <w:tcPr>
            <w:tcW w:w="568" w:type="dxa"/>
          </w:tcPr>
          <w:p w14:paraId="40571530"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0.79</w:t>
            </w:r>
          </w:p>
        </w:tc>
        <w:tc>
          <w:tcPr>
            <w:tcW w:w="568" w:type="dxa"/>
          </w:tcPr>
          <w:p w14:paraId="67D4A827"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0.75</w:t>
            </w:r>
          </w:p>
        </w:tc>
        <w:tc>
          <w:tcPr>
            <w:tcW w:w="568" w:type="dxa"/>
          </w:tcPr>
          <w:p w14:paraId="6443D893"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0.73</w:t>
            </w:r>
          </w:p>
        </w:tc>
        <w:tc>
          <w:tcPr>
            <w:tcW w:w="568" w:type="dxa"/>
          </w:tcPr>
          <w:p w14:paraId="19D87BA3"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0.72</w:t>
            </w:r>
          </w:p>
        </w:tc>
        <w:tc>
          <w:tcPr>
            <w:tcW w:w="568" w:type="dxa"/>
          </w:tcPr>
          <w:p w14:paraId="210BD5D6"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0.72</w:t>
            </w:r>
          </w:p>
        </w:tc>
        <w:tc>
          <w:tcPr>
            <w:tcW w:w="568" w:type="dxa"/>
          </w:tcPr>
          <w:p w14:paraId="5E17405E"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0.71</w:t>
            </w:r>
          </w:p>
        </w:tc>
        <w:tc>
          <w:tcPr>
            <w:tcW w:w="568" w:type="dxa"/>
          </w:tcPr>
          <w:p w14:paraId="3D0D36E2"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0.70</w:t>
            </w:r>
          </w:p>
        </w:tc>
        <w:tc>
          <w:tcPr>
            <w:tcW w:w="1704" w:type="dxa"/>
            <w:gridSpan w:val="3"/>
            <w:vMerge w:val="restart"/>
          </w:tcPr>
          <w:p w14:paraId="3EFF42AF"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בהתקנות אלה אין להתקין יותר מ-9 מעגלים או כבלים רב-גידיים</w:t>
            </w:r>
          </w:p>
        </w:tc>
      </w:tr>
      <w:tr w:rsidR="005754C7" w:rsidRPr="005754C7" w14:paraId="1D5E8305" w14:textId="77777777" w:rsidTr="005754C7">
        <w:tc>
          <w:tcPr>
            <w:tcW w:w="661" w:type="dxa"/>
          </w:tcPr>
          <w:p w14:paraId="6DE0A632"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3</w:t>
            </w:r>
          </w:p>
        </w:tc>
        <w:tc>
          <w:tcPr>
            <w:tcW w:w="886" w:type="dxa"/>
          </w:tcPr>
          <w:p w14:paraId="5E54AD32" w14:textId="77777777" w:rsidR="005754C7" w:rsidRPr="005754C7" w:rsidRDefault="005754C7" w:rsidP="005754C7">
            <w:pPr>
              <w:pStyle w:val="P00"/>
              <w:spacing w:before="0"/>
              <w:ind w:left="0"/>
              <w:jc w:val="left"/>
              <w:rPr>
                <w:rStyle w:val="default"/>
                <w:rFonts w:cs="FrankRuehl" w:hint="cs"/>
                <w:sz w:val="22"/>
                <w:szCs w:val="22"/>
                <w:rtl/>
              </w:rPr>
            </w:pPr>
            <w:r>
              <w:rPr>
                <w:rStyle w:val="default"/>
                <w:rFonts w:cs="FrankRuehl" w:hint="cs"/>
                <w:sz w:val="22"/>
                <w:szCs w:val="22"/>
                <w:rtl/>
              </w:rPr>
              <w:t>כבלים בשכבה אחת מותקנים בצמוד לתקרה</w:t>
            </w:r>
          </w:p>
        </w:tc>
        <w:tc>
          <w:tcPr>
            <w:tcW w:w="568" w:type="dxa"/>
          </w:tcPr>
          <w:p w14:paraId="718539B1"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0.95</w:t>
            </w:r>
          </w:p>
        </w:tc>
        <w:tc>
          <w:tcPr>
            <w:tcW w:w="568" w:type="dxa"/>
          </w:tcPr>
          <w:p w14:paraId="1F033609"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0.81</w:t>
            </w:r>
          </w:p>
        </w:tc>
        <w:tc>
          <w:tcPr>
            <w:tcW w:w="568" w:type="dxa"/>
          </w:tcPr>
          <w:p w14:paraId="593CBF20"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0.72</w:t>
            </w:r>
          </w:p>
        </w:tc>
        <w:tc>
          <w:tcPr>
            <w:tcW w:w="568" w:type="dxa"/>
          </w:tcPr>
          <w:p w14:paraId="0A7D0FE3"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0.68</w:t>
            </w:r>
          </w:p>
        </w:tc>
        <w:tc>
          <w:tcPr>
            <w:tcW w:w="568" w:type="dxa"/>
          </w:tcPr>
          <w:p w14:paraId="7AD72219"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0.66</w:t>
            </w:r>
          </w:p>
        </w:tc>
        <w:tc>
          <w:tcPr>
            <w:tcW w:w="568" w:type="dxa"/>
          </w:tcPr>
          <w:p w14:paraId="2A44007C"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0.64</w:t>
            </w:r>
          </w:p>
        </w:tc>
        <w:tc>
          <w:tcPr>
            <w:tcW w:w="568" w:type="dxa"/>
          </w:tcPr>
          <w:p w14:paraId="0DD36200"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0.63</w:t>
            </w:r>
          </w:p>
        </w:tc>
        <w:tc>
          <w:tcPr>
            <w:tcW w:w="568" w:type="dxa"/>
          </w:tcPr>
          <w:p w14:paraId="01636263"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0.62</w:t>
            </w:r>
          </w:p>
        </w:tc>
        <w:tc>
          <w:tcPr>
            <w:tcW w:w="568" w:type="dxa"/>
          </w:tcPr>
          <w:p w14:paraId="5CC20EE9"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0.61</w:t>
            </w:r>
          </w:p>
        </w:tc>
        <w:tc>
          <w:tcPr>
            <w:tcW w:w="1704" w:type="dxa"/>
            <w:gridSpan w:val="3"/>
            <w:vMerge/>
          </w:tcPr>
          <w:p w14:paraId="1BC2DB29" w14:textId="77777777" w:rsidR="005754C7" w:rsidRPr="005754C7" w:rsidRDefault="005754C7" w:rsidP="005754C7">
            <w:pPr>
              <w:pStyle w:val="P00"/>
              <w:spacing w:before="0"/>
              <w:ind w:left="0"/>
              <w:jc w:val="center"/>
              <w:rPr>
                <w:rStyle w:val="default"/>
                <w:rFonts w:cs="FrankRuehl" w:hint="cs"/>
                <w:sz w:val="20"/>
                <w:szCs w:val="24"/>
                <w:rtl/>
              </w:rPr>
            </w:pPr>
          </w:p>
        </w:tc>
      </w:tr>
      <w:tr w:rsidR="005754C7" w:rsidRPr="005754C7" w14:paraId="124E694E" w14:textId="77777777" w:rsidTr="005754C7">
        <w:tc>
          <w:tcPr>
            <w:tcW w:w="661" w:type="dxa"/>
          </w:tcPr>
          <w:p w14:paraId="4DD52976"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886" w:type="dxa"/>
          </w:tcPr>
          <w:p w14:paraId="05A47B1F" w14:textId="77777777" w:rsidR="005754C7" w:rsidRPr="005754C7" w:rsidRDefault="005754C7" w:rsidP="005754C7">
            <w:pPr>
              <w:pStyle w:val="P00"/>
              <w:spacing w:before="0"/>
              <w:ind w:left="0"/>
              <w:jc w:val="left"/>
              <w:rPr>
                <w:rStyle w:val="default"/>
                <w:rFonts w:cs="FrankRuehl" w:hint="cs"/>
                <w:sz w:val="22"/>
                <w:szCs w:val="22"/>
                <w:rtl/>
              </w:rPr>
            </w:pPr>
            <w:r>
              <w:rPr>
                <w:rStyle w:val="default"/>
                <w:rFonts w:cs="FrankRuehl" w:hint="cs"/>
                <w:sz w:val="22"/>
                <w:szCs w:val="22"/>
                <w:rtl/>
              </w:rPr>
              <w:t>כבלים בשכבה אחת מותקנים על מגש מחורר אופקי או אנכי</w:t>
            </w:r>
          </w:p>
        </w:tc>
        <w:tc>
          <w:tcPr>
            <w:tcW w:w="568" w:type="dxa"/>
          </w:tcPr>
          <w:p w14:paraId="12141348"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1.00</w:t>
            </w:r>
          </w:p>
        </w:tc>
        <w:tc>
          <w:tcPr>
            <w:tcW w:w="568" w:type="dxa"/>
          </w:tcPr>
          <w:p w14:paraId="27345B6B"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0.88</w:t>
            </w:r>
          </w:p>
        </w:tc>
        <w:tc>
          <w:tcPr>
            <w:tcW w:w="568" w:type="dxa"/>
          </w:tcPr>
          <w:p w14:paraId="1EA3DC6F"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0.82</w:t>
            </w:r>
          </w:p>
        </w:tc>
        <w:tc>
          <w:tcPr>
            <w:tcW w:w="568" w:type="dxa"/>
          </w:tcPr>
          <w:p w14:paraId="0F4C4985"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0.77</w:t>
            </w:r>
          </w:p>
        </w:tc>
        <w:tc>
          <w:tcPr>
            <w:tcW w:w="568" w:type="dxa"/>
          </w:tcPr>
          <w:p w14:paraId="7CAD39D2"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0.75</w:t>
            </w:r>
          </w:p>
        </w:tc>
        <w:tc>
          <w:tcPr>
            <w:tcW w:w="568" w:type="dxa"/>
          </w:tcPr>
          <w:p w14:paraId="1C902A92"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0.73</w:t>
            </w:r>
          </w:p>
        </w:tc>
        <w:tc>
          <w:tcPr>
            <w:tcW w:w="568" w:type="dxa"/>
          </w:tcPr>
          <w:p w14:paraId="61BDF17D"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0.73</w:t>
            </w:r>
          </w:p>
        </w:tc>
        <w:tc>
          <w:tcPr>
            <w:tcW w:w="568" w:type="dxa"/>
          </w:tcPr>
          <w:p w14:paraId="4EE62911"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0.72</w:t>
            </w:r>
          </w:p>
        </w:tc>
        <w:tc>
          <w:tcPr>
            <w:tcW w:w="568" w:type="dxa"/>
          </w:tcPr>
          <w:p w14:paraId="6EC25727"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0.72</w:t>
            </w:r>
          </w:p>
        </w:tc>
        <w:tc>
          <w:tcPr>
            <w:tcW w:w="1704" w:type="dxa"/>
            <w:gridSpan w:val="3"/>
            <w:vMerge/>
          </w:tcPr>
          <w:p w14:paraId="3096552D" w14:textId="77777777" w:rsidR="005754C7" w:rsidRPr="005754C7" w:rsidRDefault="005754C7" w:rsidP="005754C7">
            <w:pPr>
              <w:pStyle w:val="P00"/>
              <w:spacing w:before="0"/>
              <w:ind w:left="0"/>
              <w:jc w:val="center"/>
              <w:rPr>
                <w:rStyle w:val="default"/>
                <w:rFonts w:cs="FrankRuehl" w:hint="cs"/>
                <w:sz w:val="20"/>
                <w:szCs w:val="24"/>
                <w:rtl/>
              </w:rPr>
            </w:pPr>
          </w:p>
        </w:tc>
      </w:tr>
      <w:tr w:rsidR="005754C7" w:rsidRPr="005754C7" w14:paraId="77F66B8C" w14:textId="77777777" w:rsidTr="005754C7">
        <w:tc>
          <w:tcPr>
            <w:tcW w:w="661" w:type="dxa"/>
          </w:tcPr>
          <w:p w14:paraId="652A9386"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5</w:t>
            </w:r>
          </w:p>
        </w:tc>
        <w:tc>
          <w:tcPr>
            <w:tcW w:w="886" w:type="dxa"/>
          </w:tcPr>
          <w:p w14:paraId="2D6A72BE" w14:textId="77777777" w:rsidR="005754C7" w:rsidRPr="005754C7" w:rsidRDefault="005754C7" w:rsidP="005754C7">
            <w:pPr>
              <w:pStyle w:val="P00"/>
              <w:spacing w:before="0"/>
              <w:ind w:left="0"/>
              <w:jc w:val="left"/>
              <w:rPr>
                <w:rStyle w:val="default"/>
                <w:rFonts w:cs="FrankRuehl" w:hint="cs"/>
                <w:sz w:val="22"/>
                <w:szCs w:val="22"/>
                <w:rtl/>
              </w:rPr>
            </w:pPr>
            <w:r>
              <w:rPr>
                <w:rStyle w:val="default"/>
                <w:rFonts w:cs="FrankRuehl" w:hint="cs"/>
                <w:sz w:val="22"/>
                <w:szCs w:val="22"/>
                <w:rtl/>
              </w:rPr>
              <w:t>כבלים בשכבה אחת מותקנים על סולם או באמצעות חבקים וכיוצא באלה</w:t>
            </w:r>
          </w:p>
        </w:tc>
        <w:tc>
          <w:tcPr>
            <w:tcW w:w="568" w:type="dxa"/>
          </w:tcPr>
          <w:p w14:paraId="67C0AE8D"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1.00</w:t>
            </w:r>
          </w:p>
        </w:tc>
        <w:tc>
          <w:tcPr>
            <w:tcW w:w="568" w:type="dxa"/>
          </w:tcPr>
          <w:p w14:paraId="65F534A8"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0.87</w:t>
            </w:r>
          </w:p>
        </w:tc>
        <w:tc>
          <w:tcPr>
            <w:tcW w:w="568" w:type="dxa"/>
          </w:tcPr>
          <w:p w14:paraId="0AF1FE48"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0.82</w:t>
            </w:r>
          </w:p>
        </w:tc>
        <w:tc>
          <w:tcPr>
            <w:tcW w:w="568" w:type="dxa"/>
          </w:tcPr>
          <w:p w14:paraId="00B4BD31"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0.80</w:t>
            </w:r>
          </w:p>
        </w:tc>
        <w:tc>
          <w:tcPr>
            <w:tcW w:w="568" w:type="dxa"/>
          </w:tcPr>
          <w:p w14:paraId="30CABAA6"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0.80</w:t>
            </w:r>
          </w:p>
        </w:tc>
        <w:tc>
          <w:tcPr>
            <w:tcW w:w="568" w:type="dxa"/>
          </w:tcPr>
          <w:p w14:paraId="6C672E79"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0.79</w:t>
            </w:r>
          </w:p>
        </w:tc>
        <w:tc>
          <w:tcPr>
            <w:tcW w:w="568" w:type="dxa"/>
          </w:tcPr>
          <w:p w14:paraId="4D6EB7D4"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0.79</w:t>
            </w:r>
          </w:p>
        </w:tc>
        <w:tc>
          <w:tcPr>
            <w:tcW w:w="568" w:type="dxa"/>
          </w:tcPr>
          <w:p w14:paraId="2B8F1669"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0.78</w:t>
            </w:r>
          </w:p>
        </w:tc>
        <w:tc>
          <w:tcPr>
            <w:tcW w:w="568" w:type="dxa"/>
          </w:tcPr>
          <w:p w14:paraId="2B5B7E2E" w14:textId="77777777" w:rsidR="005754C7" w:rsidRPr="005754C7" w:rsidRDefault="005754C7" w:rsidP="005754C7">
            <w:pPr>
              <w:pStyle w:val="P00"/>
              <w:spacing w:before="0"/>
              <w:ind w:left="0"/>
              <w:jc w:val="center"/>
              <w:rPr>
                <w:rStyle w:val="default"/>
                <w:rFonts w:cs="FrankRuehl" w:hint="cs"/>
                <w:sz w:val="20"/>
                <w:szCs w:val="24"/>
                <w:rtl/>
              </w:rPr>
            </w:pPr>
            <w:r>
              <w:rPr>
                <w:rStyle w:val="default"/>
                <w:rFonts w:cs="FrankRuehl" w:hint="cs"/>
                <w:sz w:val="20"/>
                <w:szCs w:val="24"/>
                <w:rtl/>
              </w:rPr>
              <w:t>0.78</w:t>
            </w:r>
          </w:p>
        </w:tc>
        <w:tc>
          <w:tcPr>
            <w:tcW w:w="1704" w:type="dxa"/>
            <w:gridSpan w:val="3"/>
            <w:vMerge/>
          </w:tcPr>
          <w:p w14:paraId="700481DA" w14:textId="77777777" w:rsidR="005754C7" w:rsidRPr="005754C7" w:rsidRDefault="005754C7" w:rsidP="005754C7">
            <w:pPr>
              <w:pStyle w:val="P00"/>
              <w:spacing w:before="0"/>
              <w:ind w:left="0"/>
              <w:jc w:val="center"/>
              <w:rPr>
                <w:rStyle w:val="default"/>
                <w:rFonts w:cs="FrankRuehl" w:hint="cs"/>
                <w:sz w:val="20"/>
                <w:szCs w:val="24"/>
                <w:rtl/>
              </w:rPr>
            </w:pPr>
          </w:p>
        </w:tc>
      </w:tr>
      <w:tr w:rsidR="005754C7" w:rsidRPr="005754C7" w14:paraId="0E35D95B" w14:textId="77777777" w:rsidTr="005754C7">
        <w:tc>
          <w:tcPr>
            <w:tcW w:w="8363" w:type="dxa"/>
            <w:gridSpan w:val="14"/>
          </w:tcPr>
          <w:p w14:paraId="4388D4AB" w14:textId="77777777" w:rsidR="005754C7" w:rsidRDefault="005754C7" w:rsidP="005754C7">
            <w:pPr>
              <w:pStyle w:val="P00"/>
              <w:spacing w:before="0"/>
              <w:ind w:left="0"/>
              <w:jc w:val="left"/>
              <w:rPr>
                <w:rStyle w:val="default"/>
                <w:rFonts w:cs="FrankRuehl" w:hint="cs"/>
                <w:sz w:val="22"/>
                <w:szCs w:val="22"/>
                <w:rtl/>
              </w:rPr>
            </w:pPr>
            <w:r>
              <w:rPr>
                <w:rStyle w:val="default"/>
                <w:rFonts w:cs="FrankRuehl" w:hint="cs"/>
                <w:sz w:val="22"/>
                <w:szCs w:val="22"/>
                <w:rtl/>
              </w:rPr>
              <w:t>1. מקדמי התיקון מתייחסים לקבוצות כבלים המועמסים באופן דומה</w:t>
            </w:r>
          </w:p>
          <w:p w14:paraId="735372DE" w14:textId="77777777" w:rsidR="005754C7" w:rsidRDefault="005754C7" w:rsidP="005754C7">
            <w:pPr>
              <w:pStyle w:val="P00"/>
              <w:spacing w:before="0"/>
              <w:ind w:left="0"/>
              <w:jc w:val="left"/>
              <w:rPr>
                <w:rStyle w:val="default"/>
                <w:rFonts w:cs="FrankRuehl" w:hint="cs"/>
                <w:sz w:val="22"/>
                <w:szCs w:val="22"/>
                <w:rtl/>
              </w:rPr>
            </w:pPr>
            <w:r>
              <w:rPr>
                <w:rStyle w:val="default"/>
                <w:rFonts w:cs="FrankRuehl" w:hint="cs"/>
                <w:sz w:val="22"/>
                <w:szCs w:val="22"/>
                <w:rtl/>
              </w:rPr>
              <w:t>2. אם המרחק האופקי בין הכבלים הסמוכים עולה על פי שניים מקוטרו החיצוני, אין להתחשב במקדמי התיקון לפי הטבלה</w:t>
            </w:r>
          </w:p>
          <w:p w14:paraId="636AAB2D" w14:textId="77777777" w:rsidR="005754C7" w:rsidRPr="005754C7" w:rsidRDefault="005754C7" w:rsidP="005754C7">
            <w:pPr>
              <w:pStyle w:val="P00"/>
              <w:spacing w:before="0"/>
              <w:ind w:left="0"/>
              <w:jc w:val="left"/>
              <w:rPr>
                <w:rStyle w:val="default"/>
                <w:rFonts w:cs="FrankRuehl" w:hint="cs"/>
                <w:sz w:val="22"/>
                <w:szCs w:val="22"/>
                <w:rtl/>
              </w:rPr>
            </w:pPr>
            <w:r>
              <w:rPr>
                <w:rStyle w:val="default"/>
                <w:rFonts w:cs="FrankRuehl" w:hint="cs"/>
                <w:sz w:val="22"/>
                <w:szCs w:val="22"/>
                <w:rtl/>
              </w:rPr>
              <w:t>3. מקדמי התיקון מתייחסים לקבוצות של 2 או 3 כבלים חד-גידיים ולקבוצות של כבלים רב-גידיים</w:t>
            </w:r>
          </w:p>
        </w:tc>
      </w:tr>
    </w:tbl>
    <w:p w14:paraId="42E04323" w14:textId="77777777" w:rsidR="00B4714F" w:rsidRDefault="00B4714F" w:rsidP="00176B15">
      <w:pPr>
        <w:pStyle w:val="P00"/>
        <w:spacing w:before="72"/>
        <w:ind w:left="0" w:right="1134"/>
        <w:rPr>
          <w:rStyle w:val="default"/>
          <w:rFonts w:cs="FrankRuehl" w:hint="cs"/>
          <w:rtl/>
        </w:rPr>
      </w:pPr>
    </w:p>
    <w:p w14:paraId="307C6FB4" w14:textId="77777777" w:rsidR="005754C7" w:rsidRPr="00DB648D" w:rsidRDefault="005754C7" w:rsidP="005754C7">
      <w:pPr>
        <w:pStyle w:val="P00"/>
        <w:spacing w:before="72"/>
        <w:ind w:left="0" w:right="1134"/>
        <w:jc w:val="center"/>
        <w:rPr>
          <w:rStyle w:val="default"/>
          <w:rFonts w:cs="FrankRuehl" w:hint="cs"/>
          <w:sz w:val="24"/>
          <w:szCs w:val="24"/>
          <w:rtl/>
        </w:rPr>
      </w:pPr>
      <w:r w:rsidRPr="00DB648D">
        <w:rPr>
          <w:rStyle w:val="default"/>
          <w:rFonts w:cs="FrankRuehl" w:hint="cs"/>
          <w:sz w:val="24"/>
          <w:szCs w:val="24"/>
          <w:rtl/>
        </w:rPr>
        <w:t xml:space="preserve">טבלה </w:t>
      </w:r>
      <w:r>
        <w:rPr>
          <w:rStyle w:val="default"/>
          <w:rFonts w:cs="FrankRuehl" w:hint="cs"/>
          <w:sz w:val="24"/>
          <w:szCs w:val="24"/>
          <w:rtl/>
        </w:rPr>
        <w:t>5</w:t>
      </w:r>
    </w:p>
    <w:p w14:paraId="30D62C00" w14:textId="77777777" w:rsidR="005754C7" w:rsidRPr="00176B15" w:rsidRDefault="005754C7" w:rsidP="005754C7">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מקדמי תיקון לחישוב </w:t>
      </w:r>
      <w:r>
        <w:rPr>
          <w:rStyle w:val="default"/>
          <w:rFonts w:cs="FrankRuehl"/>
          <w:sz w:val="20"/>
          <w:szCs w:val="24"/>
        </w:rPr>
        <w:t>I'z</w:t>
      </w:r>
      <w:r>
        <w:rPr>
          <w:rStyle w:val="default"/>
          <w:rFonts w:cs="FrankRuehl" w:hint="cs"/>
          <w:sz w:val="20"/>
          <w:szCs w:val="24"/>
          <w:rtl/>
        </w:rPr>
        <w:t xml:space="preserve"> בעבור מעגלים מכבלים חד-גידיים צמודים או </w:t>
      </w:r>
      <w:r>
        <w:rPr>
          <w:rStyle w:val="default"/>
          <w:rFonts w:cs="FrankRuehl"/>
          <w:sz w:val="20"/>
          <w:szCs w:val="24"/>
          <w:rtl/>
        </w:rPr>
        <w:br/>
      </w:r>
      <w:r>
        <w:rPr>
          <w:rStyle w:val="default"/>
          <w:rFonts w:cs="FrankRuehl" w:hint="cs"/>
          <w:sz w:val="20"/>
          <w:szCs w:val="24"/>
          <w:rtl/>
        </w:rPr>
        <w:t>מכבלים רב-גידיים המונחים במישרין באדמה, כתלות במרחק ביניהם</w:t>
      </w:r>
    </w:p>
    <w:tbl>
      <w:tblPr>
        <w:tblStyle w:val="a8"/>
        <w:bidiVisual/>
        <w:tblW w:w="7938" w:type="dxa"/>
        <w:tblInd w:w="113" w:type="dxa"/>
        <w:tblLook w:val="01E0" w:firstRow="1" w:lastRow="1" w:firstColumn="1" w:lastColumn="1" w:noHBand="0" w:noVBand="0"/>
      </w:tblPr>
      <w:tblGrid>
        <w:gridCol w:w="1323"/>
        <w:gridCol w:w="1323"/>
        <w:gridCol w:w="1323"/>
        <w:gridCol w:w="1323"/>
        <w:gridCol w:w="1323"/>
        <w:gridCol w:w="1323"/>
      </w:tblGrid>
      <w:tr w:rsidR="00B77765" w:rsidRPr="005754C7" w14:paraId="5CCF325D" w14:textId="77777777" w:rsidTr="00CA1521">
        <w:tc>
          <w:tcPr>
            <w:tcW w:w="1323" w:type="dxa"/>
            <w:vMerge w:val="restart"/>
          </w:tcPr>
          <w:p w14:paraId="2362CD26" w14:textId="77777777" w:rsidR="00B77765" w:rsidRPr="00B77765" w:rsidRDefault="00B77765" w:rsidP="00B77765">
            <w:pPr>
              <w:pStyle w:val="P00"/>
              <w:spacing w:before="0"/>
              <w:ind w:left="0"/>
              <w:jc w:val="center"/>
              <w:rPr>
                <w:rStyle w:val="default"/>
                <w:rFonts w:cs="FrankRuehl" w:hint="cs"/>
                <w:sz w:val="18"/>
                <w:szCs w:val="22"/>
                <w:rtl/>
              </w:rPr>
            </w:pPr>
            <w:r>
              <w:rPr>
                <w:rStyle w:val="default"/>
                <w:rFonts w:cs="FrankRuehl" w:hint="cs"/>
                <w:sz w:val="18"/>
                <w:szCs w:val="22"/>
                <w:rtl/>
              </w:rPr>
              <w:t>מספר המעגלים</w:t>
            </w:r>
          </w:p>
        </w:tc>
        <w:tc>
          <w:tcPr>
            <w:tcW w:w="6615" w:type="dxa"/>
            <w:gridSpan w:val="5"/>
          </w:tcPr>
          <w:p w14:paraId="2064F9C8" w14:textId="77777777" w:rsidR="00B77765" w:rsidRPr="00B77765" w:rsidRDefault="00B77765" w:rsidP="00B77765">
            <w:pPr>
              <w:pStyle w:val="P00"/>
              <w:spacing w:before="0"/>
              <w:ind w:left="0"/>
              <w:jc w:val="center"/>
              <w:rPr>
                <w:rStyle w:val="default"/>
                <w:rFonts w:cs="FrankRuehl" w:hint="cs"/>
                <w:sz w:val="18"/>
                <w:szCs w:val="22"/>
                <w:rtl/>
              </w:rPr>
            </w:pPr>
            <w:r>
              <w:rPr>
                <w:rStyle w:val="default"/>
                <w:rFonts w:cs="FrankRuehl" w:hint="cs"/>
                <w:sz w:val="18"/>
                <w:szCs w:val="22"/>
                <w:rtl/>
              </w:rPr>
              <w:t>מרחק בין המעגלים (</w:t>
            </w:r>
            <w:r>
              <w:rPr>
                <w:rStyle w:val="default"/>
                <w:rFonts w:cs="FrankRuehl"/>
                <w:sz w:val="18"/>
                <w:szCs w:val="22"/>
              </w:rPr>
              <w:t>a</w:t>
            </w:r>
            <w:r>
              <w:rPr>
                <w:rStyle w:val="default"/>
                <w:rFonts w:cs="FrankRuehl" w:hint="cs"/>
                <w:sz w:val="18"/>
                <w:szCs w:val="22"/>
                <w:rtl/>
              </w:rPr>
              <w:t>) בסנטימטרים</w:t>
            </w:r>
          </w:p>
        </w:tc>
      </w:tr>
      <w:tr w:rsidR="00B77765" w:rsidRPr="005754C7" w14:paraId="553CBF82" w14:textId="77777777" w:rsidTr="00B77765">
        <w:tc>
          <w:tcPr>
            <w:tcW w:w="1323" w:type="dxa"/>
            <w:vMerge/>
          </w:tcPr>
          <w:p w14:paraId="13CC0948" w14:textId="77777777" w:rsidR="00B77765" w:rsidRPr="00B77765" w:rsidRDefault="00B77765" w:rsidP="00B77765">
            <w:pPr>
              <w:pStyle w:val="P00"/>
              <w:spacing w:before="0"/>
              <w:ind w:left="0"/>
              <w:jc w:val="center"/>
              <w:rPr>
                <w:rStyle w:val="default"/>
                <w:rFonts w:cs="FrankRuehl" w:hint="cs"/>
                <w:sz w:val="18"/>
                <w:szCs w:val="22"/>
                <w:rtl/>
              </w:rPr>
            </w:pPr>
          </w:p>
        </w:tc>
        <w:tc>
          <w:tcPr>
            <w:tcW w:w="1323" w:type="dxa"/>
          </w:tcPr>
          <w:p w14:paraId="158CCD6D" w14:textId="77777777" w:rsidR="00B77765" w:rsidRPr="00B77765" w:rsidRDefault="00B77765" w:rsidP="00B77765">
            <w:pPr>
              <w:pStyle w:val="P00"/>
              <w:spacing w:before="0"/>
              <w:ind w:left="0"/>
              <w:jc w:val="center"/>
              <w:rPr>
                <w:rStyle w:val="default"/>
                <w:rFonts w:cs="FrankRuehl" w:hint="cs"/>
                <w:sz w:val="18"/>
                <w:szCs w:val="22"/>
                <w:rtl/>
              </w:rPr>
            </w:pPr>
            <w:r>
              <w:rPr>
                <w:rStyle w:val="default"/>
                <w:rFonts w:cs="FrankRuehl" w:hint="cs"/>
                <w:sz w:val="18"/>
                <w:szCs w:val="22"/>
                <w:rtl/>
              </w:rPr>
              <w:t>0=</w:t>
            </w:r>
            <w:r>
              <w:rPr>
                <w:rStyle w:val="default"/>
                <w:rFonts w:cs="FrankRuehl"/>
                <w:sz w:val="18"/>
                <w:szCs w:val="22"/>
              </w:rPr>
              <w:t>a</w:t>
            </w:r>
            <w:r>
              <w:rPr>
                <w:rStyle w:val="default"/>
                <w:rFonts w:cs="FrankRuehl" w:hint="cs"/>
                <w:sz w:val="18"/>
                <w:szCs w:val="22"/>
                <w:rtl/>
              </w:rPr>
              <w:t xml:space="preserve"> (צמודים)</w:t>
            </w:r>
          </w:p>
        </w:tc>
        <w:tc>
          <w:tcPr>
            <w:tcW w:w="1323" w:type="dxa"/>
          </w:tcPr>
          <w:p w14:paraId="55B17FE6" w14:textId="77777777" w:rsidR="00B77765" w:rsidRPr="00B77765" w:rsidRDefault="00B77765" w:rsidP="00B77765">
            <w:pPr>
              <w:pStyle w:val="P00"/>
              <w:spacing w:before="0"/>
              <w:ind w:left="0"/>
              <w:jc w:val="center"/>
              <w:rPr>
                <w:rStyle w:val="default"/>
                <w:rFonts w:cs="FrankRuehl" w:hint="cs"/>
                <w:sz w:val="18"/>
                <w:szCs w:val="22"/>
                <w:rtl/>
              </w:rPr>
            </w:pPr>
            <w:r>
              <w:rPr>
                <w:rStyle w:val="default"/>
                <w:rFonts w:cs="FrankRuehl"/>
                <w:sz w:val="18"/>
                <w:szCs w:val="22"/>
              </w:rPr>
              <w:t>a=De</w:t>
            </w:r>
          </w:p>
        </w:tc>
        <w:tc>
          <w:tcPr>
            <w:tcW w:w="1323" w:type="dxa"/>
          </w:tcPr>
          <w:p w14:paraId="15848854" w14:textId="77777777" w:rsidR="00B77765" w:rsidRPr="00B77765" w:rsidRDefault="00B77765" w:rsidP="00B77765">
            <w:pPr>
              <w:pStyle w:val="P00"/>
              <w:spacing w:before="0"/>
              <w:ind w:left="0"/>
              <w:jc w:val="center"/>
              <w:rPr>
                <w:rStyle w:val="default"/>
                <w:rFonts w:cs="FrankRuehl" w:hint="cs"/>
                <w:sz w:val="18"/>
                <w:szCs w:val="22"/>
                <w:rtl/>
              </w:rPr>
            </w:pPr>
            <w:r>
              <w:rPr>
                <w:rStyle w:val="default"/>
                <w:rFonts w:cs="FrankRuehl"/>
                <w:sz w:val="18"/>
                <w:szCs w:val="22"/>
              </w:rPr>
              <w:t>a=12.5</w:t>
            </w:r>
          </w:p>
        </w:tc>
        <w:tc>
          <w:tcPr>
            <w:tcW w:w="1323" w:type="dxa"/>
          </w:tcPr>
          <w:p w14:paraId="186EB5F7" w14:textId="77777777" w:rsidR="00B77765" w:rsidRPr="00B77765" w:rsidRDefault="00B77765" w:rsidP="00B77765">
            <w:pPr>
              <w:pStyle w:val="P00"/>
              <w:spacing w:before="0"/>
              <w:ind w:left="0"/>
              <w:jc w:val="center"/>
              <w:rPr>
                <w:rStyle w:val="default"/>
                <w:rFonts w:cs="FrankRuehl"/>
                <w:sz w:val="18"/>
                <w:szCs w:val="22"/>
              </w:rPr>
            </w:pPr>
            <w:r>
              <w:rPr>
                <w:rStyle w:val="default"/>
                <w:rFonts w:cs="FrankRuehl"/>
                <w:sz w:val="18"/>
                <w:szCs w:val="22"/>
              </w:rPr>
              <w:t>a=25</w:t>
            </w:r>
          </w:p>
        </w:tc>
        <w:tc>
          <w:tcPr>
            <w:tcW w:w="1323" w:type="dxa"/>
          </w:tcPr>
          <w:p w14:paraId="6A478817" w14:textId="77777777" w:rsidR="00B77765" w:rsidRPr="00B77765" w:rsidRDefault="00B77765" w:rsidP="00B77765">
            <w:pPr>
              <w:pStyle w:val="P00"/>
              <w:spacing w:before="0"/>
              <w:ind w:left="0"/>
              <w:jc w:val="center"/>
              <w:rPr>
                <w:rStyle w:val="default"/>
                <w:rFonts w:cs="FrankRuehl"/>
                <w:sz w:val="18"/>
                <w:szCs w:val="22"/>
              </w:rPr>
            </w:pPr>
            <w:r>
              <w:rPr>
                <w:rStyle w:val="default"/>
                <w:rFonts w:cs="FrankRuehl"/>
                <w:sz w:val="18"/>
                <w:szCs w:val="22"/>
              </w:rPr>
              <w:t>a=50</w:t>
            </w:r>
          </w:p>
        </w:tc>
      </w:tr>
      <w:tr w:rsidR="005754C7" w:rsidRPr="005754C7" w14:paraId="74C562E5" w14:textId="77777777" w:rsidTr="00B77765">
        <w:tc>
          <w:tcPr>
            <w:tcW w:w="1323" w:type="dxa"/>
          </w:tcPr>
          <w:p w14:paraId="168BC050"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2</w:t>
            </w:r>
          </w:p>
        </w:tc>
        <w:tc>
          <w:tcPr>
            <w:tcW w:w="1323" w:type="dxa"/>
          </w:tcPr>
          <w:p w14:paraId="0A5D67A0"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0.75</w:t>
            </w:r>
          </w:p>
        </w:tc>
        <w:tc>
          <w:tcPr>
            <w:tcW w:w="1323" w:type="dxa"/>
          </w:tcPr>
          <w:p w14:paraId="3C5D1F32"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0.80</w:t>
            </w:r>
          </w:p>
        </w:tc>
        <w:tc>
          <w:tcPr>
            <w:tcW w:w="1323" w:type="dxa"/>
          </w:tcPr>
          <w:p w14:paraId="5B82923C"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0.85</w:t>
            </w:r>
          </w:p>
        </w:tc>
        <w:tc>
          <w:tcPr>
            <w:tcW w:w="1323" w:type="dxa"/>
          </w:tcPr>
          <w:p w14:paraId="3B30F62B"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0.90</w:t>
            </w:r>
          </w:p>
        </w:tc>
        <w:tc>
          <w:tcPr>
            <w:tcW w:w="1323" w:type="dxa"/>
          </w:tcPr>
          <w:p w14:paraId="60609873"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0.90</w:t>
            </w:r>
          </w:p>
        </w:tc>
      </w:tr>
      <w:tr w:rsidR="005754C7" w:rsidRPr="005754C7" w14:paraId="4443A957" w14:textId="77777777" w:rsidTr="00B77765">
        <w:tc>
          <w:tcPr>
            <w:tcW w:w="1323" w:type="dxa"/>
          </w:tcPr>
          <w:p w14:paraId="536FD357"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3</w:t>
            </w:r>
          </w:p>
        </w:tc>
        <w:tc>
          <w:tcPr>
            <w:tcW w:w="1323" w:type="dxa"/>
          </w:tcPr>
          <w:p w14:paraId="040B9D08"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0.65</w:t>
            </w:r>
          </w:p>
        </w:tc>
        <w:tc>
          <w:tcPr>
            <w:tcW w:w="1323" w:type="dxa"/>
          </w:tcPr>
          <w:p w14:paraId="4C93E903"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0.70</w:t>
            </w:r>
          </w:p>
        </w:tc>
        <w:tc>
          <w:tcPr>
            <w:tcW w:w="1323" w:type="dxa"/>
          </w:tcPr>
          <w:p w14:paraId="615EFF44"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0.75</w:t>
            </w:r>
          </w:p>
        </w:tc>
        <w:tc>
          <w:tcPr>
            <w:tcW w:w="1323" w:type="dxa"/>
          </w:tcPr>
          <w:p w14:paraId="1473B21E"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0.80</w:t>
            </w:r>
          </w:p>
        </w:tc>
        <w:tc>
          <w:tcPr>
            <w:tcW w:w="1323" w:type="dxa"/>
          </w:tcPr>
          <w:p w14:paraId="3584D748"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0.85</w:t>
            </w:r>
          </w:p>
        </w:tc>
      </w:tr>
      <w:tr w:rsidR="005754C7" w:rsidRPr="005754C7" w14:paraId="7889A2BF" w14:textId="77777777" w:rsidTr="00B77765">
        <w:tc>
          <w:tcPr>
            <w:tcW w:w="1323" w:type="dxa"/>
          </w:tcPr>
          <w:p w14:paraId="72C453AE"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323" w:type="dxa"/>
          </w:tcPr>
          <w:p w14:paraId="70CB3BAF"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0.60</w:t>
            </w:r>
          </w:p>
        </w:tc>
        <w:tc>
          <w:tcPr>
            <w:tcW w:w="1323" w:type="dxa"/>
          </w:tcPr>
          <w:p w14:paraId="3FBDA3FB"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0.60</w:t>
            </w:r>
          </w:p>
        </w:tc>
        <w:tc>
          <w:tcPr>
            <w:tcW w:w="1323" w:type="dxa"/>
          </w:tcPr>
          <w:p w14:paraId="6948B450"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0.70</w:t>
            </w:r>
          </w:p>
        </w:tc>
        <w:tc>
          <w:tcPr>
            <w:tcW w:w="1323" w:type="dxa"/>
          </w:tcPr>
          <w:p w14:paraId="253A62FD"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0.75</w:t>
            </w:r>
          </w:p>
        </w:tc>
        <w:tc>
          <w:tcPr>
            <w:tcW w:w="1323" w:type="dxa"/>
          </w:tcPr>
          <w:p w14:paraId="4BF45C66"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0.80</w:t>
            </w:r>
          </w:p>
        </w:tc>
      </w:tr>
      <w:tr w:rsidR="005754C7" w:rsidRPr="005754C7" w14:paraId="4B71D4B8" w14:textId="77777777" w:rsidTr="00B77765">
        <w:tc>
          <w:tcPr>
            <w:tcW w:w="1323" w:type="dxa"/>
          </w:tcPr>
          <w:p w14:paraId="53357697"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5</w:t>
            </w:r>
          </w:p>
        </w:tc>
        <w:tc>
          <w:tcPr>
            <w:tcW w:w="1323" w:type="dxa"/>
          </w:tcPr>
          <w:p w14:paraId="45136CC6"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0.55</w:t>
            </w:r>
          </w:p>
        </w:tc>
        <w:tc>
          <w:tcPr>
            <w:tcW w:w="1323" w:type="dxa"/>
          </w:tcPr>
          <w:p w14:paraId="1540D3AE"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0.55</w:t>
            </w:r>
          </w:p>
        </w:tc>
        <w:tc>
          <w:tcPr>
            <w:tcW w:w="1323" w:type="dxa"/>
          </w:tcPr>
          <w:p w14:paraId="73057554"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0.65</w:t>
            </w:r>
          </w:p>
        </w:tc>
        <w:tc>
          <w:tcPr>
            <w:tcW w:w="1323" w:type="dxa"/>
          </w:tcPr>
          <w:p w14:paraId="3372FD6B"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0.70</w:t>
            </w:r>
          </w:p>
        </w:tc>
        <w:tc>
          <w:tcPr>
            <w:tcW w:w="1323" w:type="dxa"/>
          </w:tcPr>
          <w:p w14:paraId="5D70CCE8"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0.80</w:t>
            </w:r>
          </w:p>
        </w:tc>
      </w:tr>
      <w:tr w:rsidR="005754C7" w:rsidRPr="005754C7" w14:paraId="433D1EDB" w14:textId="77777777" w:rsidTr="00B77765">
        <w:tc>
          <w:tcPr>
            <w:tcW w:w="1323" w:type="dxa"/>
          </w:tcPr>
          <w:p w14:paraId="68FA7B05"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323" w:type="dxa"/>
          </w:tcPr>
          <w:p w14:paraId="6C4E6966"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0.50</w:t>
            </w:r>
          </w:p>
        </w:tc>
        <w:tc>
          <w:tcPr>
            <w:tcW w:w="1323" w:type="dxa"/>
          </w:tcPr>
          <w:p w14:paraId="172E4E31"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0.55</w:t>
            </w:r>
          </w:p>
        </w:tc>
        <w:tc>
          <w:tcPr>
            <w:tcW w:w="1323" w:type="dxa"/>
          </w:tcPr>
          <w:p w14:paraId="667A6313"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0.60</w:t>
            </w:r>
          </w:p>
        </w:tc>
        <w:tc>
          <w:tcPr>
            <w:tcW w:w="1323" w:type="dxa"/>
          </w:tcPr>
          <w:p w14:paraId="0037AF5D"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0.70</w:t>
            </w:r>
          </w:p>
        </w:tc>
        <w:tc>
          <w:tcPr>
            <w:tcW w:w="1323" w:type="dxa"/>
          </w:tcPr>
          <w:p w14:paraId="734F45FE" w14:textId="77777777" w:rsidR="005754C7" w:rsidRPr="005754C7" w:rsidRDefault="00B77765" w:rsidP="00B77765">
            <w:pPr>
              <w:pStyle w:val="P00"/>
              <w:spacing w:before="0"/>
              <w:ind w:left="0"/>
              <w:jc w:val="center"/>
              <w:rPr>
                <w:rStyle w:val="default"/>
                <w:rFonts w:cs="FrankRuehl" w:hint="cs"/>
                <w:sz w:val="20"/>
                <w:szCs w:val="24"/>
                <w:rtl/>
              </w:rPr>
            </w:pPr>
            <w:r>
              <w:rPr>
                <w:rStyle w:val="default"/>
                <w:rFonts w:cs="FrankRuehl" w:hint="cs"/>
                <w:sz w:val="20"/>
                <w:szCs w:val="24"/>
                <w:rtl/>
              </w:rPr>
              <w:t>0.80</w:t>
            </w:r>
          </w:p>
        </w:tc>
      </w:tr>
      <w:tr w:rsidR="00B77765" w:rsidRPr="005754C7" w14:paraId="7D3C55C9" w14:textId="77777777" w:rsidTr="00CA1521">
        <w:tc>
          <w:tcPr>
            <w:tcW w:w="7938" w:type="dxa"/>
            <w:gridSpan w:val="6"/>
          </w:tcPr>
          <w:p w14:paraId="1AD589E8" w14:textId="77777777" w:rsidR="00B77765" w:rsidRDefault="00B77765" w:rsidP="00B77765">
            <w:pPr>
              <w:pStyle w:val="P00"/>
              <w:spacing w:before="0"/>
              <w:ind w:left="0"/>
              <w:jc w:val="left"/>
              <w:rPr>
                <w:rStyle w:val="default"/>
                <w:rFonts w:cs="FrankRuehl" w:hint="cs"/>
                <w:sz w:val="20"/>
                <w:szCs w:val="24"/>
                <w:rtl/>
              </w:rPr>
            </w:pPr>
            <w:r>
              <w:rPr>
                <w:rStyle w:val="default"/>
                <w:rFonts w:cs="FrankRuehl"/>
                <w:sz w:val="20"/>
                <w:szCs w:val="24"/>
              </w:rPr>
              <w:t>De</w:t>
            </w:r>
            <w:r>
              <w:rPr>
                <w:rStyle w:val="default"/>
                <w:rFonts w:cs="FrankRuehl" w:hint="cs"/>
                <w:sz w:val="20"/>
                <w:szCs w:val="24"/>
                <w:rtl/>
              </w:rPr>
              <w:t xml:space="preserve"> </w:t>
            </w:r>
            <w:r>
              <w:rPr>
                <w:rStyle w:val="default"/>
                <w:rFonts w:cs="FrankRuehl"/>
                <w:sz w:val="20"/>
                <w:szCs w:val="24"/>
                <w:rtl/>
              </w:rPr>
              <w:t>–</w:t>
            </w:r>
            <w:r>
              <w:rPr>
                <w:rStyle w:val="default"/>
                <w:rFonts w:cs="FrankRuehl" w:hint="cs"/>
                <w:sz w:val="20"/>
                <w:szCs w:val="24"/>
                <w:rtl/>
              </w:rPr>
              <w:t xml:space="preserve"> קוטר חיצוני של הכבל</w:t>
            </w:r>
          </w:p>
          <w:p w14:paraId="0D1854AA" w14:textId="77777777" w:rsidR="00B77765" w:rsidRDefault="00B77765" w:rsidP="00B77765">
            <w:pPr>
              <w:pStyle w:val="P00"/>
              <w:spacing w:before="0"/>
              <w:ind w:left="0"/>
              <w:jc w:val="left"/>
              <w:rPr>
                <w:rStyle w:val="default"/>
                <w:rFonts w:cs="FrankRuehl" w:hint="cs"/>
                <w:sz w:val="20"/>
                <w:szCs w:val="24"/>
                <w:rtl/>
              </w:rPr>
            </w:pPr>
            <w:r>
              <w:rPr>
                <w:rStyle w:val="default"/>
                <w:rFonts w:cs="FrankRuehl" w:hint="cs"/>
                <w:sz w:val="20"/>
                <w:szCs w:val="24"/>
                <w:rtl/>
              </w:rPr>
              <w:t>כבלים רב-גידיים</w:t>
            </w:r>
          </w:p>
          <w:p w14:paraId="7974A6E4" w14:textId="77777777" w:rsidR="00B77765" w:rsidRDefault="00B77765" w:rsidP="00B77765">
            <w:pPr>
              <w:pStyle w:val="P00"/>
              <w:spacing w:before="0"/>
              <w:ind w:left="0"/>
              <w:jc w:val="center"/>
              <w:rPr>
                <w:rStyle w:val="default"/>
                <w:rFonts w:cs="FrankRuehl" w:hint="cs"/>
                <w:sz w:val="20"/>
                <w:szCs w:val="24"/>
                <w:rtl/>
              </w:rPr>
            </w:pPr>
            <w:r w:rsidRPr="00B4714F">
              <w:rPr>
                <w:rStyle w:val="default"/>
                <w:rFonts w:cs="FrankRuehl"/>
              </w:rPr>
              <w:pict w14:anchorId="6EBD46E3">
                <v:shape id="_x0000_i1029" type="#_x0000_t75" style="width:239.1pt;height:47.4pt">
                  <v:imagedata r:id="rId15" o:title=""/>
                </v:shape>
              </w:pict>
            </w:r>
          </w:p>
          <w:p w14:paraId="0B336E52" w14:textId="77777777" w:rsidR="00B77765" w:rsidRDefault="00B77765" w:rsidP="00B77765">
            <w:pPr>
              <w:pStyle w:val="P00"/>
              <w:spacing w:before="0"/>
              <w:ind w:left="0"/>
              <w:jc w:val="left"/>
              <w:rPr>
                <w:rStyle w:val="default"/>
                <w:rFonts w:cs="FrankRuehl" w:hint="cs"/>
                <w:sz w:val="20"/>
                <w:szCs w:val="24"/>
                <w:rtl/>
              </w:rPr>
            </w:pPr>
            <w:r>
              <w:rPr>
                <w:rStyle w:val="default"/>
                <w:rFonts w:cs="FrankRuehl" w:hint="cs"/>
                <w:sz w:val="20"/>
                <w:szCs w:val="24"/>
                <w:rtl/>
              </w:rPr>
              <w:t>כבלים חד-גידיים</w:t>
            </w:r>
          </w:p>
          <w:p w14:paraId="4F1BEC12" w14:textId="77777777" w:rsidR="00B77765" w:rsidRPr="005754C7" w:rsidRDefault="00B77765" w:rsidP="00B77765">
            <w:pPr>
              <w:pStyle w:val="P00"/>
              <w:spacing w:before="0"/>
              <w:ind w:left="0"/>
              <w:jc w:val="center"/>
              <w:rPr>
                <w:rStyle w:val="default"/>
                <w:rFonts w:cs="FrankRuehl" w:hint="cs"/>
                <w:sz w:val="20"/>
                <w:szCs w:val="24"/>
                <w:rtl/>
              </w:rPr>
            </w:pPr>
            <w:r w:rsidRPr="00B4714F">
              <w:rPr>
                <w:rStyle w:val="default"/>
                <w:rFonts w:cs="FrankRuehl"/>
                <w:szCs w:val="20"/>
              </w:rPr>
              <w:pict w14:anchorId="6E5567E0">
                <v:shape id="_x0000_i1030" type="#_x0000_t75" style="width:261pt;height:57.6pt">
                  <v:imagedata r:id="rId16" o:title=""/>
                </v:shape>
              </w:pict>
            </w:r>
          </w:p>
        </w:tc>
      </w:tr>
    </w:tbl>
    <w:p w14:paraId="0EB40BC4" w14:textId="77777777" w:rsidR="00B4714F" w:rsidRDefault="00B4714F" w:rsidP="00176B15">
      <w:pPr>
        <w:pStyle w:val="P00"/>
        <w:spacing w:before="72"/>
        <w:ind w:left="0" w:right="1134"/>
        <w:rPr>
          <w:rStyle w:val="default"/>
          <w:rFonts w:cs="FrankRuehl" w:hint="cs"/>
          <w:rtl/>
        </w:rPr>
      </w:pPr>
    </w:p>
    <w:p w14:paraId="2C34088A" w14:textId="77777777" w:rsidR="00B77765" w:rsidRPr="00DB648D" w:rsidRDefault="00B77765" w:rsidP="00B77765">
      <w:pPr>
        <w:pStyle w:val="P00"/>
        <w:spacing w:before="72"/>
        <w:ind w:left="0" w:right="1134"/>
        <w:jc w:val="center"/>
        <w:rPr>
          <w:rStyle w:val="default"/>
          <w:rFonts w:cs="FrankRuehl" w:hint="cs"/>
          <w:sz w:val="24"/>
          <w:szCs w:val="24"/>
          <w:rtl/>
        </w:rPr>
      </w:pPr>
      <w:r w:rsidRPr="00DB648D">
        <w:rPr>
          <w:rStyle w:val="default"/>
          <w:rFonts w:cs="FrankRuehl" w:hint="cs"/>
          <w:sz w:val="24"/>
          <w:szCs w:val="24"/>
          <w:rtl/>
        </w:rPr>
        <w:t xml:space="preserve">טבלה </w:t>
      </w:r>
      <w:r>
        <w:rPr>
          <w:rStyle w:val="default"/>
          <w:rFonts w:cs="FrankRuehl" w:hint="cs"/>
          <w:sz w:val="24"/>
          <w:szCs w:val="24"/>
          <w:rtl/>
        </w:rPr>
        <w:t>6</w:t>
      </w:r>
    </w:p>
    <w:p w14:paraId="633861A9" w14:textId="77777777" w:rsidR="00B77765" w:rsidRPr="00176B15" w:rsidRDefault="00B77765" w:rsidP="00B77765">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מקדמי תיקון לחישוב </w:t>
      </w:r>
      <w:r>
        <w:rPr>
          <w:rStyle w:val="default"/>
          <w:rFonts w:cs="FrankRuehl"/>
          <w:sz w:val="20"/>
          <w:szCs w:val="24"/>
        </w:rPr>
        <w:t>I'z</w:t>
      </w:r>
      <w:r>
        <w:rPr>
          <w:rStyle w:val="default"/>
          <w:rFonts w:cs="FrankRuehl" w:hint="cs"/>
          <w:sz w:val="20"/>
          <w:szCs w:val="24"/>
          <w:rtl/>
        </w:rPr>
        <w:t xml:space="preserve"> בעבור קבוצות של כבלים חד-גידיים </w:t>
      </w:r>
      <w:r>
        <w:rPr>
          <w:rStyle w:val="default"/>
          <w:rFonts w:cs="FrankRuehl"/>
          <w:sz w:val="20"/>
          <w:szCs w:val="24"/>
          <w:rtl/>
        </w:rPr>
        <w:br/>
      </w:r>
      <w:r>
        <w:rPr>
          <w:rStyle w:val="default"/>
          <w:rFonts w:cs="FrankRuehl" w:hint="cs"/>
          <w:sz w:val="20"/>
          <w:szCs w:val="24"/>
          <w:rtl/>
        </w:rPr>
        <w:t xml:space="preserve">בתוך צינורות המונחים ישירות באדמה </w:t>
      </w:r>
      <w:r>
        <w:rPr>
          <w:rStyle w:val="default"/>
          <w:rFonts w:cs="FrankRuehl"/>
          <w:sz w:val="20"/>
          <w:szCs w:val="24"/>
          <w:rtl/>
        </w:rPr>
        <w:t>–</w:t>
      </w:r>
      <w:r>
        <w:rPr>
          <w:rStyle w:val="default"/>
          <w:rFonts w:cs="FrankRuehl" w:hint="cs"/>
          <w:sz w:val="20"/>
          <w:szCs w:val="24"/>
          <w:rtl/>
        </w:rPr>
        <w:t xml:space="preserve"> כל כבל בצינור נפרד</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B77765" w:rsidRPr="00B77765" w14:paraId="5E0D1CBC" w14:textId="77777777" w:rsidTr="00CA1521">
        <w:tc>
          <w:tcPr>
            <w:tcW w:w="1587" w:type="dxa"/>
            <w:vMerge w:val="restart"/>
          </w:tcPr>
          <w:p w14:paraId="05076DD6"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מספר קבוצות של צינורות</w:t>
            </w:r>
          </w:p>
        </w:tc>
        <w:tc>
          <w:tcPr>
            <w:tcW w:w="6351" w:type="dxa"/>
            <w:gridSpan w:val="4"/>
          </w:tcPr>
          <w:p w14:paraId="090D4B44"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מרחק בין הקבוצות של הצינורות (</w:t>
            </w:r>
            <w:r>
              <w:rPr>
                <w:rStyle w:val="default"/>
                <w:rFonts w:cs="FrankRuehl"/>
                <w:sz w:val="18"/>
                <w:szCs w:val="22"/>
              </w:rPr>
              <w:t>a</w:t>
            </w:r>
            <w:r>
              <w:rPr>
                <w:rStyle w:val="default"/>
                <w:rFonts w:cs="FrankRuehl" w:hint="cs"/>
                <w:sz w:val="18"/>
                <w:szCs w:val="22"/>
                <w:rtl/>
              </w:rPr>
              <w:t>) בסנטימטרים</w:t>
            </w:r>
          </w:p>
        </w:tc>
      </w:tr>
      <w:tr w:rsidR="00B77765" w:rsidRPr="00B77765" w14:paraId="7A2DFE1A" w14:textId="77777777" w:rsidTr="00B77765">
        <w:tc>
          <w:tcPr>
            <w:tcW w:w="1587" w:type="dxa"/>
            <w:vMerge/>
          </w:tcPr>
          <w:p w14:paraId="38143881"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587" w:type="dxa"/>
          </w:tcPr>
          <w:p w14:paraId="7AC88F64"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0=</w:t>
            </w:r>
            <w:r>
              <w:rPr>
                <w:rStyle w:val="default"/>
                <w:rFonts w:cs="FrankRuehl"/>
                <w:sz w:val="18"/>
                <w:szCs w:val="22"/>
              </w:rPr>
              <w:t>a</w:t>
            </w:r>
            <w:r>
              <w:rPr>
                <w:rStyle w:val="default"/>
                <w:rFonts w:cs="FrankRuehl" w:hint="cs"/>
                <w:sz w:val="18"/>
                <w:szCs w:val="22"/>
                <w:rtl/>
              </w:rPr>
              <w:t xml:space="preserve"> (צמודים)</w:t>
            </w:r>
          </w:p>
        </w:tc>
        <w:tc>
          <w:tcPr>
            <w:tcW w:w="1588" w:type="dxa"/>
          </w:tcPr>
          <w:p w14:paraId="7B31EA0F"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Pr>
                <w:rStyle w:val="default"/>
                <w:rFonts w:cs="FrankRuehl"/>
                <w:sz w:val="18"/>
                <w:szCs w:val="22"/>
              </w:rPr>
              <w:t>a=25</w:t>
            </w:r>
          </w:p>
        </w:tc>
        <w:tc>
          <w:tcPr>
            <w:tcW w:w="1588" w:type="dxa"/>
          </w:tcPr>
          <w:p w14:paraId="44ED2FAB"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Pr>
                <w:rStyle w:val="default"/>
                <w:rFonts w:cs="FrankRuehl"/>
                <w:sz w:val="18"/>
                <w:szCs w:val="22"/>
              </w:rPr>
              <w:t>a=50</w:t>
            </w:r>
          </w:p>
        </w:tc>
        <w:tc>
          <w:tcPr>
            <w:tcW w:w="1588" w:type="dxa"/>
          </w:tcPr>
          <w:p w14:paraId="5A4A9474"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Pr>
                <w:rStyle w:val="default"/>
                <w:rFonts w:cs="FrankRuehl"/>
                <w:sz w:val="18"/>
                <w:szCs w:val="22"/>
              </w:rPr>
              <w:t>a=100</w:t>
            </w:r>
          </w:p>
        </w:tc>
      </w:tr>
      <w:tr w:rsidR="00B77765" w:rsidRPr="00B77765" w14:paraId="7D4E0B43" w14:textId="77777777" w:rsidTr="00B77765">
        <w:tc>
          <w:tcPr>
            <w:tcW w:w="1587" w:type="dxa"/>
          </w:tcPr>
          <w:p w14:paraId="517A3516"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587" w:type="dxa"/>
          </w:tcPr>
          <w:p w14:paraId="585380C1"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167F5E4F"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c>
          <w:tcPr>
            <w:tcW w:w="1588" w:type="dxa"/>
          </w:tcPr>
          <w:p w14:paraId="2F51A948"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c>
          <w:tcPr>
            <w:tcW w:w="1588" w:type="dxa"/>
          </w:tcPr>
          <w:p w14:paraId="6AD80BEA"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0.95</w:t>
            </w:r>
          </w:p>
        </w:tc>
      </w:tr>
      <w:tr w:rsidR="00B77765" w:rsidRPr="00B77765" w14:paraId="5D5A0D99" w14:textId="77777777" w:rsidTr="00B77765">
        <w:tc>
          <w:tcPr>
            <w:tcW w:w="1587" w:type="dxa"/>
          </w:tcPr>
          <w:p w14:paraId="361301E7"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587" w:type="dxa"/>
          </w:tcPr>
          <w:p w14:paraId="123CB870"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0.70</w:t>
            </w:r>
          </w:p>
        </w:tc>
        <w:tc>
          <w:tcPr>
            <w:tcW w:w="1588" w:type="dxa"/>
          </w:tcPr>
          <w:p w14:paraId="3E7C5909"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43707886"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0.85</w:t>
            </w:r>
          </w:p>
        </w:tc>
        <w:tc>
          <w:tcPr>
            <w:tcW w:w="1588" w:type="dxa"/>
          </w:tcPr>
          <w:p w14:paraId="4CCC86BE"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r>
      <w:tr w:rsidR="00B77765" w:rsidRPr="00B77765" w14:paraId="34E94816" w14:textId="77777777" w:rsidTr="00B77765">
        <w:tc>
          <w:tcPr>
            <w:tcW w:w="1587" w:type="dxa"/>
          </w:tcPr>
          <w:p w14:paraId="62C899F8"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4</w:t>
            </w:r>
          </w:p>
        </w:tc>
        <w:tc>
          <w:tcPr>
            <w:tcW w:w="1587" w:type="dxa"/>
          </w:tcPr>
          <w:p w14:paraId="44C7B4CE"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0.65</w:t>
            </w:r>
          </w:p>
        </w:tc>
        <w:tc>
          <w:tcPr>
            <w:tcW w:w="1588" w:type="dxa"/>
          </w:tcPr>
          <w:p w14:paraId="3C702A63"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0.75</w:t>
            </w:r>
          </w:p>
        </w:tc>
        <w:tc>
          <w:tcPr>
            <w:tcW w:w="1588" w:type="dxa"/>
          </w:tcPr>
          <w:p w14:paraId="3616F2DB"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296F7BB3"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r>
      <w:tr w:rsidR="00B77765" w:rsidRPr="00B77765" w14:paraId="297D885A" w14:textId="77777777" w:rsidTr="00B77765">
        <w:tc>
          <w:tcPr>
            <w:tcW w:w="1587" w:type="dxa"/>
          </w:tcPr>
          <w:p w14:paraId="747F4776"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5</w:t>
            </w:r>
          </w:p>
        </w:tc>
        <w:tc>
          <w:tcPr>
            <w:tcW w:w="1587" w:type="dxa"/>
          </w:tcPr>
          <w:p w14:paraId="51E5610B"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0.60</w:t>
            </w:r>
          </w:p>
        </w:tc>
        <w:tc>
          <w:tcPr>
            <w:tcW w:w="1588" w:type="dxa"/>
          </w:tcPr>
          <w:p w14:paraId="67C8C17B"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0.70</w:t>
            </w:r>
          </w:p>
        </w:tc>
        <w:tc>
          <w:tcPr>
            <w:tcW w:w="1588" w:type="dxa"/>
          </w:tcPr>
          <w:p w14:paraId="1BB36766"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4C92741E"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r>
      <w:tr w:rsidR="00B77765" w:rsidRPr="00B77765" w14:paraId="1E2F1EA5" w14:textId="77777777" w:rsidTr="00B77765">
        <w:tc>
          <w:tcPr>
            <w:tcW w:w="1587" w:type="dxa"/>
          </w:tcPr>
          <w:p w14:paraId="4FE4BC49"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6</w:t>
            </w:r>
          </w:p>
        </w:tc>
        <w:tc>
          <w:tcPr>
            <w:tcW w:w="1587" w:type="dxa"/>
          </w:tcPr>
          <w:p w14:paraId="15182353"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0.60</w:t>
            </w:r>
          </w:p>
        </w:tc>
        <w:tc>
          <w:tcPr>
            <w:tcW w:w="1588" w:type="dxa"/>
          </w:tcPr>
          <w:p w14:paraId="5A0FE2B8"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0.70</w:t>
            </w:r>
          </w:p>
        </w:tc>
        <w:tc>
          <w:tcPr>
            <w:tcW w:w="1588" w:type="dxa"/>
          </w:tcPr>
          <w:p w14:paraId="2E799632"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0983BE7B"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r>
      <w:tr w:rsidR="00B77765" w:rsidRPr="00B77765" w14:paraId="276842A7" w14:textId="77777777" w:rsidTr="00CA1521">
        <w:tc>
          <w:tcPr>
            <w:tcW w:w="7938" w:type="dxa"/>
            <w:gridSpan w:val="5"/>
          </w:tcPr>
          <w:p w14:paraId="10B76EFE" w14:textId="77777777" w:rsid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w:t>
            </w:r>
          </w:p>
          <w:p w14:paraId="6829D1F3" w14:textId="77777777" w:rsidR="00B77765" w:rsidRPr="00B77765" w:rsidRDefault="00B77765" w:rsidP="00B7776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4714F">
              <w:rPr>
                <w:rStyle w:val="default"/>
                <w:rFonts w:cs="FrankRuehl"/>
                <w:szCs w:val="20"/>
              </w:rPr>
              <w:pict w14:anchorId="5D7EEE7D">
                <v:shape id="_x0000_i1031" type="#_x0000_t75" style="width:178.2pt;height:39.9pt">
                  <v:imagedata r:id="rId17" o:title=""/>
                </v:shape>
              </w:pict>
            </w:r>
          </w:p>
        </w:tc>
      </w:tr>
    </w:tbl>
    <w:p w14:paraId="65D1BF4E" w14:textId="77777777" w:rsidR="00B4714F" w:rsidRDefault="00B4714F" w:rsidP="00176B15">
      <w:pPr>
        <w:pStyle w:val="P00"/>
        <w:spacing w:before="72"/>
        <w:ind w:left="0" w:right="1134"/>
        <w:rPr>
          <w:rStyle w:val="default"/>
          <w:rFonts w:cs="FrankRuehl" w:hint="cs"/>
          <w:rtl/>
        </w:rPr>
      </w:pPr>
    </w:p>
    <w:p w14:paraId="3AA50DD8" w14:textId="77777777" w:rsidR="00B77765" w:rsidRPr="00DB648D" w:rsidRDefault="00B77765" w:rsidP="00B77765">
      <w:pPr>
        <w:pStyle w:val="P00"/>
        <w:spacing w:before="72"/>
        <w:ind w:left="0" w:right="1134"/>
        <w:jc w:val="center"/>
        <w:rPr>
          <w:rStyle w:val="default"/>
          <w:rFonts w:cs="FrankRuehl" w:hint="cs"/>
          <w:sz w:val="24"/>
          <w:szCs w:val="24"/>
          <w:rtl/>
        </w:rPr>
      </w:pPr>
      <w:r w:rsidRPr="00DB648D">
        <w:rPr>
          <w:rStyle w:val="default"/>
          <w:rFonts w:cs="FrankRuehl" w:hint="cs"/>
          <w:sz w:val="24"/>
          <w:szCs w:val="24"/>
          <w:rtl/>
        </w:rPr>
        <w:t xml:space="preserve">טבלה </w:t>
      </w:r>
      <w:r>
        <w:rPr>
          <w:rStyle w:val="default"/>
          <w:rFonts w:cs="FrankRuehl" w:hint="cs"/>
          <w:sz w:val="24"/>
          <w:szCs w:val="24"/>
          <w:rtl/>
        </w:rPr>
        <w:t>7</w:t>
      </w:r>
    </w:p>
    <w:p w14:paraId="6910F0A2" w14:textId="77777777" w:rsidR="00B77765" w:rsidRPr="00176B15" w:rsidRDefault="00B77765" w:rsidP="00657AE0">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מקדמי תיקון לחישוב </w:t>
      </w:r>
      <w:r>
        <w:rPr>
          <w:rStyle w:val="default"/>
          <w:rFonts w:cs="FrankRuehl"/>
          <w:sz w:val="20"/>
          <w:szCs w:val="24"/>
        </w:rPr>
        <w:t>I'z</w:t>
      </w:r>
      <w:r>
        <w:rPr>
          <w:rStyle w:val="default"/>
          <w:rFonts w:cs="FrankRuehl" w:hint="cs"/>
          <w:sz w:val="20"/>
          <w:szCs w:val="24"/>
          <w:rtl/>
        </w:rPr>
        <w:t xml:space="preserve"> בעבור קבוצות של כבלים </w:t>
      </w:r>
      <w:r w:rsidR="00657AE0">
        <w:rPr>
          <w:rStyle w:val="default"/>
          <w:rFonts w:cs="FrankRuehl" w:hint="cs"/>
          <w:sz w:val="20"/>
          <w:szCs w:val="24"/>
          <w:rtl/>
        </w:rPr>
        <w:t>רב</w:t>
      </w:r>
      <w:r>
        <w:rPr>
          <w:rStyle w:val="default"/>
          <w:rFonts w:cs="FrankRuehl" w:hint="cs"/>
          <w:sz w:val="20"/>
          <w:szCs w:val="24"/>
          <w:rtl/>
        </w:rPr>
        <w:t xml:space="preserve">-גידיים </w:t>
      </w:r>
      <w:r>
        <w:rPr>
          <w:rStyle w:val="default"/>
          <w:rFonts w:cs="FrankRuehl"/>
          <w:sz w:val="20"/>
          <w:szCs w:val="24"/>
          <w:rtl/>
        </w:rPr>
        <w:br/>
      </w:r>
      <w:r>
        <w:rPr>
          <w:rStyle w:val="default"/>
          <w:rFonts w:cs="FrankRuehl" w:hint="cs"/>
          <w:sz w:val="20"/>
          <w:szCs w:val="24"/>
          <w:rtl/>
        </w:rPr>
        <w:t xml:space="preserve">בתוך צינורות המונחים ישירות באדמה </w:t>
      </w:r>
      <w:r>
        <w:rPr>
          <w:rStyle w:val="default"/>
          <w:rFonts w:cs="FrankRuehl"/>
          <w:sz w:val="20"/>
          <w:szCs w:val="24"/>
          <w:rtl/>
        </w:rPr>
        <w:t>–</w:t>
      </w:r>
      <w:r>
        <w:rPr>
          <w:rStyle w:val="default"/>
          <w:rFonts w:cs="FrankRuehl" w:hint="cs"/>
          <w:sz w:val="20"/>
          <w:szCs w:val="24"/>
          <w:rtl/>
        </w:rPr>
        <w:t xml:space="preserve"> כל כבל בצינור נפרד</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657AE0" w:rsidRPr="00B77765" w14:paraId="1A75D852" w14:textId="77777777" w:rsidTr="00CA1521">
        <w:tc>
          <w:tcPr>
            <w:tcW w:w="1587" w:type="dxa"/>
            <w:vMerge w:val="restart"/>
          </w:tcPr>
          <w:p w14:paraId="49EC5689"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מספר קבוצות של צינורות</w:t>
            </w:r>
          </w:p>
        </w:tc>
        <w:tc>
          <w:tcPr>
            <w:tcW w:w="6351" w:type="dxa"/>
            <w:gridSpan w:val="4"/>
          </w:tcPr>
          <w:p w14:paraId="0AC09DE4"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מרחק בין הקבוצות של הצינורות (</w:t>
            </w:r>
            <w:r>
              <w:rPr>
                <w:rStyle w:val="default"/>
                <w:rFonts w:cs="FrankRuehl"/>
                <w:sz w:val="18"/>
                <w:szCs w:val="22"/>
              </w:rPr>
              <w:t>a</w:t>
            </w:r>
            <w:r>
              <w:rPr>
                <w:rStyle w:val="default"/>
                <w:rFonts w:cs="FrankRuehl" w:hint="cs"/>
                <w:sz w:val="18"/>
                <w:szCs w:val="22"/>
                <w:rtl/>
              </w:rPr>
              <w:t>) בסנטימטרים</w:t>
            </w:r>
          </w:p>
        </w:tc>
      </w:tr>
      <w:tr w:rsidR="00657AE0" w:rsidRPr="00B77765" w14:paraId="3895DFF9" w14:textId="77777777" w:rsidTr="00CA1521">
        <w:tc>
          <w:tcPr>
            <w:tcW w:w="1587" w:type="dxa"/>
            <w:vMerge/>
          </w:tcPr>
          <w:p w14:paraId="35F886E0"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587" w:type="dxa"/>
          </w:tcPr>
          <w:p w14:paraId="1A5B04FC"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0=</w:t>
            </w:r>
            <w:r>
              <w:rPr>
                <w:rStyle w:val="default"/>
                <w:rFonts w:cs="FrankRuehl"/>
                <w:sz w:val="18"/>
                <w:szCs w:val="22"/>
              </w:rPr>
              <w:t>a</w:t>
            </w:r>
            <w:r>
              <w:rPr>
                <w:rStyle w:val="default"/>
                <w:rFonts w:cs="FrankRuehl" w:hint="cs"/>
                <w:sz w:val="18"/>
                <w:szCs w:val="22"/>
                <w:rtl/>
              </w:rPr>
              <w:t xml:space="preserve"> (צמודים)</w:t>
            </w:r>
          </w:p>
        </w:tc>
        <w:tc>
          <w:tcPr>
            <w:tcW w:w="1588" w:type="dxa"/>
          </w:tcPr>
          <w:p w14:paraId="30DB0792"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Pr>
                <w:rStyle w:val="default"/>
                <w:rFonts w:cs="FrankRuehl"/>
                <w:sz w:val="18"/>
                <w:szCs w:val="22"/>
              </w:rPr>
              <w:t>a=25</w:t>
            </w:r>
          </w:p>
        </w:tc>
        <w:tc>
          <w:tcPr>
            <w:tcW w:w="1588" w:type="dxa"/>
          </w:tcPr>
          <w:p w14:paraId="5DBE4594"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Pr>
                <w:rStyle w:val="default"/>
                <w:rFonts w:cs="FrankRuehl"/>
                <w:sz w:val="18"/>
                <w:szCs w:val="22"/>
              </w:rPr>
              <w:t>a=50</w:t>
            </w:r>
          </w:p>
        </w:tc>
        <w:tc>
          <w:tcPr>
            <w:tcW w:w="1588" w:type="dxa"/>
          </w:tcPr>
          <w:p w14:paraId="67801AED"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Pr>
                <w:rStyle w:val="default"/>
                <w:rFonts w:cs="FrankRuehl"/>
                <w:sz w:val="18"/>
                <w:szCs w:val="22"/>
              </w:rPr>
              <w:t>a=100</w:t>
            </w:r>
          </w:p>
        </w:tc>
      </w:tr>
      <w:tr w:rsidR="00657AE0" w:rsidRPr="00B77765" w14:paraId="166FF7BD" w14:textId="77777777" w:rsidTr="00CA1521">
        <w:tc>
          <w:tcPr>
            <w:tcW w:w="1587" w:type="dxa"/>
          </w:tcPr>
          <w:p w14:paraId="68BE202E"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587" w:type="dxa"/>
          </w:tcPr>
          <w:p w14:paraId="60E584E9"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0.85</w:t>
            </w:r>
          </w:p>
        </w:tc>
        <w:tc>
          <w:tcPr>
            <w:tcW w:w="1588" w:type="dxa"/>
          </w:tcPr>
          <w:p w14:paraId="6028D6AE"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c>
          <w:tcPr>
            <w:tcW w:w="1588" w:type="dxa"/>
          </w:tcPr>
          <w:p w14:paraId="19C0AA9A"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0.95</w:t>
            </w:r>
          </w:p>
        </w:tc>
        <w:tc>
          <w:tcPr>
            <w:tcW w:w="1588" w:type="dxa"/>
          </w:tcPr>
          <w:p w14:paraId="0F5DA42C"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0.95</w:t>
            </w:r>
          </w:p>
        </w:tc>
      </w:tr>
      <w:tr w:rsidR="00657AE0" w:rsidRPr="00B77765" w14:paraId="28E0ECD1" w14:textId="77777777" w:rsidTr="00CA1521">
        <w:tc>
          <w:tcPr>
            <w:tcW w:w="1587" w:type="dxa"/>
          </w:tcPr>
          <w:p w14:paraId="607FD9A3"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587" w:type="dxa"/>
          </w:tcPr>
          <w:p w14:paraId="23CD2319"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0.75</w:t>
            </w:r>
          </w:p>
        </w:tc>
        <w:tc>
          <w:tcPr>
            <w:tcW w:w="1588" w:type="dxa"/>
          </w:tcPr>
          <w:p w14:paraId="0FC84A9B"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0.85</w:t>
            </w:r>
          </w:p>
        </w:tc>
        <w:tc>
          <w:tcPr>
            <w:tcW w:w="1588" w:type="dxa"/>
          </w:tcPr>
          <w:p w14:paraId="11E2CB97"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c>
          <w:tcPr>
            <w:tcW w:w="1588" w:type="dxa"/>
          </w:tcPr>
          <w:p w14:paraId="44A92AEF"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0.95</w:t>
            </w:r>
          </w:p>
        </w:tc>
      </w:tr>
      <w:tr w:rsidR="00657AE0" w:rsidRPr="00B77765" w14:paraId="4C8FC528" w14:textId="77777777" w:rsidTr="00CA1521">
        <w:tc>
          <w:tcPr>
            <w:tcW w:w="1587" w:type="dxa"/>
          </w:tcPr>
          <w:p w14:paraId="57E9C72B"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4</w:t>
            </w:r>
          </w:p>
        </w:tc>
        <w:tc>
          <w:tcPr>
            <w:tcW w:w="1587" w:type="dxa"/>
          </w:tcPr>
          <w:p w14:paraId="3E8AB422"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0.70</w:t>
            </w:r>
          </w:p>
        </w:tc>
        <w:tc>
          <w:tcPr>
            <w:tcW w:w="1588" w:type="dxa"/>
          </w:tcPr>
          <w:p w14:paraId="6A2D4B53"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66AF9A39"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0.85</w:t>
            </w:r>
          </w:p>
        </w:tc>
        <w:tc>
          <w:tcPr>
            <w:tcW w:w="1588" w:type="dxa"/>
          </w:tcPr>
          <w:p w14:paraId="79BC6C32"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r>
      <w:tr w:rsidR="00657AE0" w:rsidRPr="00B77765" w14:paraId="1A7A3E6A" w14:textId="77777777" w:rsidTr="00CA1521">
        <w:tc>
          <w:tcPr>
            <w:tcW w:w="1587" w:type="dxa"/>
          </w:tcPr>
          <w:p w14:paraId="428B6746"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5</w:t>
            </w:r>
          </w:p>
        </w:tc>
        <w:tc>
          <w:tcPr>
            <w:tcW w:w="1587" w:type="dxa"/>
          </w:tcPr>
          <w:p w14:paraId="7905B6CD"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0.65</w:t>
            </w:r>
          </w:p>
        </w:tc>
        <w:tc>
          <w:tcPr>
            <w:tcW w:w="1588" w:type="dxa"/>
          </w:tcPr>
          <w:p w14:paraId="6B42D686"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7E2CBCDA"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0.85</w:t>
            </w:r>
          </w:p>
        </w:tc>
        <w:tc>
          <w:tcPr>
            <w:tcW w:w="1588" w:type="dxa"/>
          </w:tcPr>
          <w:p w14:paraId="1555DFE0"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r>
      <w:tr w:rsidR="00657AE0" w:rsidRPr="00B77765" w14:paraId="70BD6CDA" w14:textId="77777777" w:rsidTr="00CA1521">
        <w:tc>
          <w:tcPr>
            <w:tcW w:w="1587" w:type="dxa"/>
          </w:tcPr>
          <w:p w14:paraId="5EB91829"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6</w:t>
            </w:r>
          </w:p>
        </w:tc>
        <w:tc>
          <w:tcPr>
            <w:tcW w:w="1587" w:type="dxa"/>
          </w:tcPr>
          <w:p w14:paraId="7DE0CAD0"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0.60</w:t>
            </w:r>
          </w:p>
        </w:tc>
        <w:tc>
          <w:tcPr>
            <w:tcW w:w="1588" w:type="dxa"/>
          </w:tcPr>
          <w:p w14:paraId="33D1794F"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0627AD56"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0.80</w:t>
            </w:r>
          </w:p>
        </w:tc>
        <w:tc>
          <w:tcPr>
            <w:tcW w:w="1588" w:type="dxa"/>
          </w:tcPr>
          <w:p w14:paraId="3B31635B"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0.90</w:t>
            </w:r>
          </w:p>
        </w:tc>
      </w:tr>
      <w:tr w:rsidR="00657AE0" w:rsidRPr="00B77765" w14:paraId="24F8BC09" w14:textId="77777777" w:rsidTr="00CA1521">
        <w:tc>
          <w:tcPr>
            <w:tcW w:w="7938" w:type="dxa"/>
            <w:gridSpan w:val="5"/>
          </w:tcPr>
          <w:p w14:paraId="2E05DC62" w14:textId="77777777" w:rsidR="00657AE0" w:rsidRDefault="00657AE0" w:rsidP="00657AE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w:t>
            </w:r>
          </w:p>
          <w:p w14:paraId="31E478BD" w14:textId="77777777" w:rsidR="00657AE0" w:rsidRPr="00B77765" w:rsidRDefault="00657AE0" w:rsidP="00CA152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4714F">
              <w:rPr>
                <w:rStyle w:val="default"/>
                <w:rFonts w:cs="FrankRuehl"/>
                <w:szCs w:val="20"/>
              </w:rPr>
              <w:pict w14:anchorId="699023D3">
                <v:shape id="_x0000_i1032" type="#_x0000_t75" style="width:86.1pt;height:49.8pt">
                  <v:imagedata r:id="rId18" o:title=""/>
                </v:shape>
              </w:pict>
            </w:r>
          </w:p>
        </w:tc>
      </w:tr>
    </w:tbl>
    <w:p w14:paraId="755262C8" w14:textId="77777777" w:rsidR="00B4714F" w:rsidRDefault="00B4714F" w:rsidP="00176B15">
      <w:pPr>
        <w:pStyle w:val="P00"/>
        <w:spacing w:before="72"/>
        <w:ind w:left="0" w:right="1134"/>
        <w:rPr>
          <w:rStyle w:val="default"/>
          <w:rFonts w:cs="FrankRuehl" w:hint="cs"/>
          <w:rtl/>
        </w:rPr>
      </w:pPr>
    </w:p>
    <w:p w14:paraId="74A497BA" w14:textId="77777777" w:rsidR="00DD7476" w:rsidRPr="00765C54" w:rsidRDefault="00765C54" w:rsidP="00765C54">
      <w:pPr>
        <w:pStyle w:val="medium2-header"/>
        <w:keepLines w:val="0"/>
        <w:spacing w:before="72"/>
        <w:ind w:left="0" w:right="1134"/>
        <w:rPr>
          <w:rFonts w:cs="FrankRuehl" w:hint="cs"/>
          <w:noProof/>
          <w:rtl/>
        </w:rPr>
      </w:pPr>
      <w:bookmarkStart w:id="25" w:name="med7"/>
      <w:bookmarkEnd w:id="25"/>
      <w:r w:rsidRPr="00765C54">
        <w:rPr>
          <w:rFonts w:cs="FrankRuehl" w:hint="cs"/>
          <w:noProof/>
          <w:rtl/>
        </w:rPr>
        <w:t>תוספת שני</w:t>
      </w:r>
      <w:r w:rsidR="00657AE0">
        <w:rPr>
          <w:rFonts w:cs="FrankRuehl" w:hint="cs"/>
          <w:noProof/>
          <w:rtl/>
        </w:rPr>
        <w:t>י</w:t>
      </w:r>
      <w:r w:rsidRPr="00765C54">
        <w:rPr>
          <w:rFonts w:cs="FrankRuehl" w:hint="cs"/>
          <w:noProof/>
          <w:rtl/>
        </w:rPr>
        <w:t>ה</w:t>
      </w:r>
    </w:p>
    <w:p w14:paraId="695DAB2F" w14:textId="77777777" w:rsidR="001D56E5" w:rsidRPr="00765C54" w:rsidRDefault="00765C54" w:rsidP="00657AE0">
      <w:pPr>
        <w:pStyle w:val="P00"/>
        <w:spacing w:before="72"/>
        <w:ind w:left="0" w:right="1134"/>
        <w:jc w:val="center"/>
        <w:rPr>
          <w:rStyle w:val="default"/>
          <w:rFonts w:cs="FrankRuehl" w:hint="cs"/>
          <w:sz w:val="24"/>
          <w:szCs w:val="24"/>
          <w:rtl/>
        </w:rPr>
      </w:pPr>
      <w:r w:rsidRPr="00765C54">
        <w:rPr>
          <w:rStyle w:val="default"/>
          <w:rFonts w:cs="FrankRuehl" w:hint="cs"/>
          <w:sz w:val="24"/>
          <w:szCs w:val="24"/>
          <w:rtl/>
        </w:rPr>
        <w:t xml:space="preserve">(תקנות </w:t>
      </w:r>
      <w:r w:rsidR="00657AE0">
        <w:rPr>
          <w:rStyle w:val="default"/>
          <w:rFonts w:cs="FrankRuehl" w:hint="cs"/>
          <w:sz w:val="24"/>
          <w:szCs w:val="24"/>
          <w:rtl/>
        </w:rPr>
        <w:t>1 ו-6(ג)</w:t>
      </w:r>
      <w:r w:rsidRPr="00765C54">
        <w:rPr>
          <w:rStyle w:val="default"/>
          <w:rFonts w:cs="FrankRuehl" w:hint="cs"/>
          <w:sz w:val="24"/>
          <w:szCs w:val="24"/>
          <w:rtl/>
        </w:rPr>
        <w:t>)</w:t>
      </w:r>
    </w:p>
    <w:p w14:paraId="497D2A93" w14:textId="77777777" w:rsidR="001D56E5" w:rsidRDefault="00657AE0" w:rsidP="00765C54">
      <w:pPr>
        <w:pStyle w:val="P00"/>
        <w:spacing w:before="72"/>
        <w:ind w:left="0" w:right="1134"/>
        <w:jc w:val="center"/>
        <w:rPr>
          <w:rStyle w:val="default"/>
          <w:rFonts w:cs="FrankRuehl" w:hint="cs"/>
          <w:sz w:val="20"/>
          <w:szCs w:val="24"/>
          <w:rtl/>
        </w:rPr>
      </w:pPr>
      <w:r w:rsidRPr="00657AE0">
        <w:rPr>
          <w:rStyle w:val="default"/>
          <w:rFonts w:cs="FrankRuehl" w:hint="cs"/>
          <w:sz w:val="20"/>
          <w:szCs w:val="24"/>
          <w:rtl/>
        </w:rPr>
        <w:t xml:space="preserve">ערכי זרם מתמיד מרבי </w:t>
      </w:r>
      <w:r w:rsidRPr="00657AE0">
        <w:rPr>
          <w:rStyle w:val="default"/>
          <w:rFonts w:cs="FrankRuehl"/>
          <w:sz w:val="20"/>
          <w:szCs w:val="24"/>
        </w:rPr>
        <w:t>Iz</w:t>
      </w:r>
      <w:r w:rsidRPr="00657AE0">
        <w:rPr>
          <w:rStyle w:val="default"/>
          <w:rFonts w:cs="FrankRuehl" w:hint="cs"/>
          <w:sz w:val="20"/>
          <w:szCs w:val="24"/>
          <w:rtl/>
        </w:rPr>
        <w:t xml:space="preserve"> של מוליך לפי שיטת התקנתו לפי התוספת השלישית</w:t>
      </w:r>
    </w:p>
    <w:p w14:paraId="61D736F2" w14:textId="77777777" w:rsidR="00657AE0" w:rsidRDefault="00657AE0" w:rsidP="00765C54">
      <w:pPr>
        <w:pStyle w:val="P00"/>
        <w:spacing w:before="72"/>
        <w:ind w:left="0" w:right="1134"/>
        <w:jc w:val="center"/>
        <w:rPr>
          <w:rStyle w:val="default"/>
          <w:rFonts w:cs="FrankRuehl" w:hint="cs"/>
          <w:sz w:val="20"/>
          <w:szCs w:val="24"/>
          <w:rtl/>
        </w:rPr>
      </w:pPr>
      <w:r>
        <w:rPr>
          <w:rStyle w:val="default"/>
          <w:rFonts w:cs="FrankRuehl" w:hint="cs"/>
          <w:sz w:val="20"/>
          <w:szCs w:val="24"/>
          <w:rtl/>
        </w:rPr>
        <w:t>טבלה 70.1</w:t>
      </w:r>
    </w:p>
    <w:p w14:paraId="1863D12F" w14:textId="77777777" w:rsidR="00657AE0" w:rsidRDefault="00657AE0" w:rsidP="00765C54">
      <w:pPr>
        <w:pStyle w:val="P00"/>
        <w:spacing w:before="72"/>
        <w:ind w:left="0" w:right="1134"/>
        <w:jc w:val="center"/>
        <w:rPr>
          <w:rStyle w:val="default"/>
          <w:rFonts w:cs="FrankRuehl" w:hint="cs"/>
          <w:sz w:val="20"/>
          <w:szCs w:val="24"/>
          <w:rtl/>
        </w:rPr>
      </w:pPr>
      <w:r>
        <w:rPr>
          <w:rStyle w:val="default"/>
          <w:rFonts w:cs="FrankRuehl" w:hint="cs"/>
          <w:sz w:val="20"/>
          <w:szCs w:val="24"/>
          <w:rtl/>
        </w:rPr>
        <w:t>שיטות התקנה א', י"א</w:t>
      </w:r>
    </w:p>
    <w:p w14:paraId="485CC7CC" w14:textId="77777777" w:rsidR="00657AE0" w:rsidRPr="00657AE0" w:rsidRDefault="00657AE0" w:rsidP="00657AE0">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70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BD1785" w:rsidRPr="00BD1785" w14:paraId="6E90DA45" w14:textId="77777777" w:rsidTr="00CA1521">
        <w:tc>
          <w:tcPr>
            <w:tcW w:w="1587" w:type="dxa"/>
            <w:vMerge w:val="restart"/>
          </w:tcPr>
          <w:p w14:paraId="2A69C124" w14:textId="77777777" w:rsid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3623485D" w14:textId="77777777" w:rsidR="00BD1785" w:rsidRDefault="00BD1785" w:rsidP="00BD1785">
            <w:pPr>
              <w:pStyle w:val="P00"/>
              <w:spacing w:before="0"/>
              <w:ind w:left="0"/>
              <w:jc w:val="center"/>
              <w:rPr>
                <w:rStyle w:val="default"/>
                <w:rFonts w:cs="FrankRuehl" w:hint="cs"/>
                <w:sz w:val="18"/>
                <w:szCs w:val="22"/>
                <w:rtl/>
              </w:rPr>
            </w:pPr>
            <w:r>
              <w:rPr>
                <w:rStyle w:val="default"/>
                <w:rFonts w:cs="FrankRuehl"/>
                <w:sz w:val="18"/>
                <w:szCs w:val="22"/>
              </w:rPr>
              <w:t>S</w:t>
            </w:r>
          </w:p>
          <w:p w14:paraId="029BD9CD" w14:textId="77777777" w:rsidR="00BD1785" w:rsidRP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2FFF41EC" w14:textId="77777777" w:rsidR="00BD1785" w:rsidRP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BD1785" w:rsidRPr="00BD1785" w14:paraId="288387E5" w14:textId="77777777" w:rsidTr="00CA1521">
        <w:tc>
          <w:tcPr>
            <w:tcW w:w="1587" w:type="dxa"/>
            <w:vMerge/>
          </w:tcPr>
          <w:p w14:paraId="46126A40" w14:textId="77777777" w:rsidR="00BD1785" w:rsidRPr="00BD1785" w:rsidRDefault="00BD1785" w:rsidP="00BD1785">
            <w:pPr>
              <w:pStyle w:val="P00"/>
              <w:spacing w:before="0"/>
              <w:ind w:left="0"/>
              <w:jc w:val="center"/>
              <w:rPr>
                <w:rStyle w:val="default"/>
                <w:rFonts w:cs="FrankRuehl" w:hint="cs"/>
                <w:sz w:val="18"/>
                <w:szCs w:val="22"/>
                <w:rtl/>
              </w:rPr>
            </w:pPr>
          </w:p>
        </w:tc>
        <w:tc>
          <w:tcPr>
            <w:tcW w:w="3175" w:type="dxa"/>
            <w:gridSpan w:val="2"/>
          </w:tcPr>
          <w:p w14:paraId="4B82E35B" w14:textId="77777777" w:rsidR="00BD1785" w:rsidRP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7758E62F" w14:textId="77777777" w:rsidR="00BD1785" w:rsidRP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BD1785" w:rsidRPr="00BD1785" w14:paraId="00B1CF41" w14:textId="77777777" w:rsidTr="00BD1785">
        <w:tc>
          <w:tcPr>
            <w:tcW w:w="1587" w:type="dxa"/>
            <w:vMerge/>
          </w:tcPr>
          <w:p w14:paraId="5901288B" w14:textId="77777777" w:rsidR="00BD1785" w:rsidRPr="00BD1785" w:rsidRDefault="00BD1785" w:rsidP="00BD1785">
            <w:pPr>
              <w:pStyle w:val="P00"/>
              <w:spacing w:before="0"/>
              <w:ind w:left="0"/>
              <w:jc w:val="center"/>
              <w:rPr>
                <w:rStyle w:val="default"/>
                <w:rFonts w:cs="FrankRuehl" w:hint="cs"/>
                <w:sz w:val="18"/>
                <w:szCs w:val="22"/>
                <w:rtl/>
              </w:rPr>
            </w:pPr>
          </w:p>
        </w:tc>
        <w:tc>
          <w:tcPr>
            <w:tcW w:w="1587" w:type="dxa"/>
          </w:tcPr>
          <w:p w14:paraId="1C7D39DC" w14:textId="77777777" w:rsidR="00BD1785" w:rsidRP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0B216CD7" w14:textId="77777777" w:rsidR="00BD1785" w:rsidRP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1C592543" w14:textId="77777777" w:rsidR="00BD1785" w:rsidRP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22F734D0" w14:textId="77777777" w:rsidR="00BD1785" w:rsidRPr="00BD1785" w:rsidRDefault="00BD1785" w:rsidP="00BD1785">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BD1785" w:rsidRPr="00BD1785" w14:paraId="4EAB7C6C" w14:textId="77777777" w:rsidTr="00BD1785">
        <w:tc>
          <w:tcPr>
            <w:tcW w:w="1587" w:type="dxa"/>
          </w:tcPr>
          <w:p w14:paraId="4068B33A"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0BB07DE8"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14</w:t>
            </w:r>
          </w:p>
        </w:tc>
        <w:tc>
          <w:tcPr>
            <w:tcW w:w="1588" w:type="dxa"/>
          </w:tcPr>
          <w:p w14:paraId="0CDAF75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13</w:t>
            </w:r>
          </w:p>
        </w:tc>
        <w:tc>
          <w:tcPr>
            <w:tcW w:w="1588" w:type="dxa"/>
          </w:tcPr>
          <w:p w14:paraId="474E7D3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2926C04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BD1785" w:rsidRPr="00BD1785" w14:paraId="7FB6AE7F" w14:textId="77777777" w:rsidTr="00BD1785">
        <w:tc>
          <w:tcPr>
            <w:tcW w:w="1587" w:type="dxa"/>
          </w:tcPr>
          <w:p w14:paraId="23D11526"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27252B72"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18</w:t>
            </w:r>
          </w:p>
        </w:tc>
        <w:tc>
          <w:tcPr>
            <w:tcW w:w="1588" w:type="dxa"/>
          </w:tcPr>
          <w:p w14:paraId="580089A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17</w:t>
            </w:r>
          </w:p>
        </w:tc>
        <w:tc>
          <w:tcPr>
            <w:tcW w:w="1588" w:type="dxa"/>
          </w:tcPr>
          <w:p w14:paraId="27AECD2D"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7801FF93"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BD1785" w:rsidRPr="00BD1785" w14:paraId="050CC3B2" w14:textId="77777777" w:rsidTr="00BD1785">
        <w:tc>
          <w:tcPr>
            <w:tcW w:w="1587" w:type="dxa"/>
          </w:tcPr>
          <w:p w14:paraId="1E514755"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2F2A51D6"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24</w:t>
            </w:r>
          </w:p>
        </w:tc>
        <w:tc>
          <w:tcPr>
            <w:tcW w:w="1588" w:type="dxa"/>
          </w:tcPr>
          <w:p w14:paraId="05923CF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23</w:t>
            </w:r>
          </w:p>
        </w:tc>
        <w:tc>
          <w:tcPr>
            <w:tcW w:w="1588" w:type="dxa"/>
          </w:tcPr>
          <w:p w14:paraId="56386D85"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4DCE7935"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BD1785" w:rsidRPr="00BD1785" w14:paraId="068431F4" w14:textId="77777777" w:rsidTr="00BD1785">
        <w:tc>
          <w:tcPr>
            <w:tcW w:w="1587" w:type="dxa"/>
          </w:tcPr>
          <w:p w14:paraId="55BC242F"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2DC4F27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32</w:t>
            </w:r>
          </w:p>
        </w:tc>
        <w:tc>
          <w:tcPr>
            <w:tcW w:w="1588" w:type="dxa"/>
          </w:tcPr>
          <w:p w14:paraId="7796C5CC"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29</w:t>
            </w:r>
          </w:p>
        </w:tc>
        <w:tc>
          <w:tcPr>
            <w:tcW w:w="1588" w:type="dxa"/>
          </w:tcPr>
          <w:p w14:paraId="6E2F2C0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24</w:t>
            </w:r>
          </w:p>
        </w:tc>
        <w:tc>
          <w:tcPr>
            <w:tcW w:w="1588" w:type="dxa"/>
          </w:tcPr>
          <w:p w14:paraId="22B7F6CF"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23</w:t>
            </w:r>
          </w:p>
        </w:tc>
      </w:tr>
      <w:tr w:rsidR="00BD1785" w:rsidRPr="00BD1785" w14:paraId="4688075D" w14:textId="77777777" w:rsidTr="00BD1785">
        <w:tc>
          <w:tcPr>
            <w:tcW w:w="1587" w:type="dxa"/>
          </w:tcPr>
          <w:p w14:paraId="187D0D73"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1079A3E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43</w:t>
            </w:r>
          </w:p>
        </w:tc>
        <w:tc>
          <w:tcPr>
            <w:tcW w:w="1588" w:type="dxa"/>
          </w:tcPr>
          <w:p w14:paraId="2591DECA"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39</w:t>
            </w:r>
          </w:p>
        </w:tc>
        <w:tc>
          <w:tcPr>
            <w:tcW w:w="1588" w:type="dxa"/>
          </w:tcPr>
          <w:p w14:paraId="681CA74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34</w:t>
            </w:r>
          </w:p>
        </w:tc>
        <w:tc>
          <w:tcPr>
            <w:tcW w:w="1588" w:type="dxa"/>
          </w:tcPr>
          <w:p w14:paraId="2E49211C"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30</w:t>
            </w:r>
          </w:p>
        </w:tc>
      </w:tr>
      <w:tr w:rsidR="00BD1785" w:rsidRPr="00BD1785" w14:paraId="06C7903D" w14:textId="77777777" w:rsidTr="00BD1785">
        <w:tc>
          <w:tcPr>
            <w:tcW w:w="1587" w:type="dxa"/>
          </w:tcPr>
          <w:p w14:paraId="6B8F4C9B"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737ABDA2"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57</w:t>
            </w:r>
          </w:p>
        </w:tc>
        <w:tc>
          <w:tcPr>
            <w:tcW w:w="1588" w:type="dxa"/>
          </w:tcPr>
          <w:p w14:paraId="46C9DC46"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53</w:t>
            </w:r>
          </w:p>
        </w:tc>
        <w:tc>
          <w:tcPr>
            <w:tcW w:w="1588" w:type="dxa"/>
          </w:tcPr>
          <w:p w14:paraId="49143CF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45</w:t>
            </w:r>
          </w:p>
        </w:tc>
        <w:tc>
          <w:tcPr>
            <w:tcW w:w="1588" w:type="dxa"/>
          </w:tcPr>
          <w:p w14:paraId="28740A9A"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40</w:t>
            </w:r>
          </w:p>
        </w:tc>
      </w:tr>
      <w:tr w:rsidR="00BD1785" w:rsidRPr="00BD1785" w14:paraId="3C0CE3CD" w14:textId="77777777" w:rsidTr="00BD1785">
        <w:tc>
          <w:tcPr>
            <w:tcW w:w="1587" w:type="dxa"/>
          </w:tcPr>
          <w:p w14:paraId="30F522EB"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749520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75</w:t>
            </w:r>
          </w:p>
        </w:tc>
        <w:tc>
          <w:tcPr>
            <w:tcW w:w="1588" w:type="dxa"/>
          </w:tcPr>
          <w:p w14:paraId="62DCF3B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69</w:t>
            </w:r>
          </w:p>
        </w:tc>
        <w:tc>
          <w:tcPr>
            <w:tcW w:w="1588" w:type="dxa"/>
          </w:tcPr>
          <w:p w14:paraId="517F9D02"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59</w:t>
            </w:r>
          </w:p>
        </w:tc>
        <w:tc>
          <w:tcPr>
            <w:tcW w:w="1588" w:type="dxa"/>
          </w:tcPr>
          <w:p w14:paraId="27B73F87"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54</w:t>
            </w:r>
          </w:p>
        </w:tc>
      </w:tr>
      <w:tr w:rsidR="00BD1785" w:rsidRPr="00BD1785" w14:paraId="192FB3ED" w14:textId="77777777" w:rsidTr="00BD1785">
        <w:tc>
          <w:tcPr>
            <w:tcW w:w="1587" w:type="dxa"/>
          </w:tcPr>
          <w:p w14:paraId="558C0D6F"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78EC2C9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93</w:t>
            </w:r>
          </w:p>
        </w:tc>
        <w:tc>
          <w:tcPr>
            <w:tcW w:w="1588" w:type="dxa"/>
          </w:tcPr>
          <w:p w14:paraId="1778ACAD"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84</w:t>
            </w:r>
          </w:p>
        </w:tc>
        <w:tc>
          <w:tcPr>
            <w:tcW w:w="1588" w:type="dxa"/>
          </w:tcPr>
          <w:p w14:paraId="0B852551"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72</w:t>
            </w:r>
          </w:p>
        </w:tc>
        <w:tc>
          <w:tcPr>
            <w:tcW w:w="1588" w:type="dxa"/>
          </w:tcPr>
          <w:p w14:paraId="0DF55E4F"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66</w:t>
            </w:r>
          </w:p>
        </w:tc>
      </w:tr>
      <w:tr w:rsidR="00BD1785" w:rsidRPr="00BD1785" w14:paraId="4E0E545D" w14:textId="77777777" w:rsidTr="00BD1785">
        <w:tc>
          <w:tcPr>
            <w:tcW w:w="1587" w:type="dxa"/>
          </w:tcPr>
          <w:p w14:paraId="5616398D"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2DAAC7B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112</w:t>
            </w:r>
          </w:p>
        </w:tc>
        <w:tc>
          <w:tcPr>
            <w:tcW w:w="1588" w:type="dxa"/>
          </w:tcPr>
          <w:p w14:paraId="0BBD7E9F"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102</w:t>
            </w:r>
          </w:p>
        </w:tc>
        <w:tc>
          <w:tcPr>
            <w:tcW w:w="1588" w:type="dxa"/>
          </w:tcPr>
          <w:p w14:paraId="7FAF4EE2"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87</w:t>
            </w:r>
          </w:p>
        </w:tc>
        <w:tc>
          <w:tcPr>
            <w:tcW w:w="1588" w:type="dxa"/>
          </w:tcPr>
          <w:p w14:paraId="03722BF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79</w:t>
            </w:r>
          </w:p>
        </w:tc>
      </w:tr>
      <w:tr w:rsidR="00BD1785" w:rsidRPr="00BD1785" w14:paraId="79A68F56" w14:textId="77777777" w:rsidTr="00BD1785">
        <w:tc>
          <w:tcPr>
            <w:tcW w:w="1587" w:type="dxa"/>
          </w:tcPr>
          <w:p w14:paraId="16C74A41"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76786A9D"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142</w:t>
            </w:r>
          </w:p>
        </w:tc>
        <w:tc>
          <w:tcPr>
            <w:tcW w:w="1588" w:type="dxa"/>
          </w:tcPr>
          <w:p w14:paraId="049F026C"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128</w:t>
            </w:r>
          </w:p>
        </w:tc>
        <w:tc>
          <w:tcPr>
            <w:tcW w:w="1588" w:type="dxa"/>
          </w:tcPr>
          <w:p w14:paraId="632CA69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111</w:t>
            </w:r>
          </w:p>
        </w:tc>
        <w:tc>
          <w:tcPr>
            <w:tcW w:w="1588" w:type="dxa"/>
          </w:tcPr>
          <w:p w14:paraId="430032B8"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101</w:t>
            </w:r>
          </w:p>
        </w:tc>
      </w:tr>
      <w:tr w:rsidR="00BD1785" w:rsidRPr="00BD1785" w14:paraId="630F13D9" w14:textId="77777777" w:rsidTr="00BD1785">
        <w:tc>
          <w:tcPr>
            <w:tcW w:w="1587" w:type="dxa"/>
          </w:tcPr>
          <w:p w14:paraId="05D5D5ED"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777C85FD"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171</w:t>
            </w:r>
          </w:p>
        </w:tc>
        <w:tc>
          <w:tcPr>
            <w:tcW w:w="1588" w:type="dxa"/>
          </w:tcPr>
          <w:p w14:paraId="7F2D3125"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154</w:t>
            </w:r>
          </w:p>
        </w:tc>
        <w:tc>
          <w:tcPr>
            <w:tcW w:w="1588" w:type="dxa"/>
          </w:tcPr>
          <w:p w14:paraId="03C34A9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133</w:t>
            </w:r>
          </w:p>
        </w:tc>
        <w:tc>
          <w:tcPr>
            <w:tcW w:w="1588" w:type="dxa"/>
          </w:tcPr>
          <w:p w14:paraId="76101C0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121</w:t>
            </w:r>
          </w:p>
        </w:tc>
      </w:tr>
      <w:tr w:rsidR="00BD1785" w:rsidRPr="00BD1785" w14:paraId="62B12CF0" w14:textId="77777777" w:rsidTr="00BD1785">
        <w:tc>
          <w:tcPr>
            <w:tcW w:w="1587" w:type="dxa"/>
          </w:tcPr>
          <w:p w14:paraId="547962B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4FCDF6FA"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197</w:t>
            </w:r>
          </w:p>
        </w:tc>
        <w:tc>
          <w:tcPr>
            <w:tcW w:w="1588" w:type="dxa"/>
          </w:tcPr>
          <w:p w14:paraId="2B88BA8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177</w:t>
            </w:r>
          </w:p>
        </w:tc>
        <w:tc>
          <w:tcPr>
            <w:tcW w:w="1588" w:type="dxa"/>
          </w:tcPr>
          <w:p w14:paraId="376786A2"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154</w:t>
            </w:r>
          </w:p>
        </w:tc>
        <w:tc>
          <w:tcPr>
            <w:tcW w:w="1588" w:type="dxa"/>
          </w:tcPr>
          <w:p w14:paraId="19A4CF4B"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140</w:t>
            </w:r>
          </w:p>
        </w:tc>
      </w:tr>
      <w:tr w:rsidR="00BD1785" w:rsidRPr="00BD1785" w14:paraId="5A3B284F" w14:textId="77777777" w:rsidTr="00BD1785">
        <w:tc>
          <w:tcPr>
            <w:tcW w:w="1587" w:type="dxa"/>
          </w:tcPr>
          <w:p w14:paraId="4215D1F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5A250EA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226</w:t>
            </w:r>
          </w:p>
        </w:tc>
        <w:tc>
          <w:tcPr>
            <w:tcW w:w="1588" w:type="dxa"/>
          </w:tcPr>
          <w:p w14:paraId="5AB0FF27"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203</w:t>
            </w:r>
          </w:p>
        </w:tc>
        <w:tc>
          <w:tcPr>
            <w:tcW w:w="1588" w:type="dxa"/>
          </w:tcPr>
          <w:p w14:paraId="5339621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178</w:t>
            </w:r>
          </w:p>
        </w:tc>
        <w:tc>
          <w:tcPr>
            <w:tcW w:w="1588" w:type="dxa"/>
          </w:tcPr>
          <w:p w14:paraId="5B7608C4"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160</w:t>
            </w:r>
          </w:p>
        </w:tc>
      </w:tr>
      <w:tr w:rsidR="00BD1785" w:rsidRPr="00BD1785" w14:paraId="064C6B32" w14:textId="77777777" w:rsidTr="00BD1785">
        <w:tc>
          <w:tcPr>
            <w:tcW w:w="1587" w:type="dxa"/>
          </w:tcPr>
          <w:p w14:paraId="2A86482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7C89BCE7"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257</w:t>
            </w:r>
          </w:p>
        </w:tc>
        <w:tc>
          <w:tcPr>
            <w:tcW w:w="1588" w:type="dxa"/>
          </w:tcPr>
          <w:p w14:paraId="4B20DC7C"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230</w:t>
            </w:r>
          </w:p>
        </w:tc>
        <w:tc>
          <w:tcPr>
            <w:tcW w:w="1588" w:type="dxa"/>
          </w:tcPr>
          <w:p w14:paraId="46B7508C"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202</w:t>
            </w:r>
          </w:p>
        </w:tc>
        <w:tc>
          <w:tcPr>
            <w:tcW w:w="1588" w:type="dxa"/>
          </w:tcPr>
          <w:p w14:paraId="0199D9FD"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182</w:t>
            </w:r>
          </w:p>
        </w:tc>
      </w:tr>
      <w:tr w:rsidR="00BD1785" w:rsidRPr="00BD1785" w14:paraId="61F083D4" w14:textId="77777777" w:rsidTr="00BD1785">
        <w:tc>
          <w:tcPr>
            <w:tcW w:w="1587" w:type="dxa"/>
          </w:tcPr>
          <w:p w14:paraId="3CB91E0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24C2C999"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302</w:t>
            </w:r>
          </w:p>
        </w:tc>
        <w:tc>
          <w:tcPr>
            <w:tcW w:w="1588" w:type="dxa"/>
          </w:tcPr>
          <w:p w14:paraId="5FBCCA3F"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269</w:t>
            </w:r>
          </w:p>
        </w:tc>
        <w:tc>
          <w:tcPr>
            <w:tcW w:w="1588" w:type="dxa"/>
          </w:tcPr>
          <w:p w14:paraId="68A7C0A8"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237</w:t>
            </w:r>
          </w:p>
        </w:tc>
        <w:tc>
          <w:tcPr>
            <w:tcW w:w="1588" w:type="dxa"/>
          </w:tcPr>
          <w:p w14:paraId="0696CAD8"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213</w:t>
            </w:r>
          </w:p>
        </w:tc>
      </w:tr>
      <w:tr w:rsidR="00BD1785" w:rsidRPr="00BD1785" w14:paraId="1C6C1BC7" w14:textId="77777777" w:rsidTr="00BD1785">
        <w:tc>
          <w:tcPr>
            <w:tcW w:w="1587" w:type="dxa"/>
          </w:tcPr>
          <w:p w14:paraId="62FE412B"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4F16F0B4"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345</w:t>
            </w:r>
          </w:p>
        </w:tc>
        <w:tc>
          <w:tcPr>
            <w:tcW w:w="1588" w:type="dxa"/>
          </w:tcPr>
          <w:p w14:paraId="3E1CFA50"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308</w:t>
            </w:r>
          </w:p>
        </w:tc>
        <w:tc>
          <w:tcPr>
            <w:tcW w:w="1588" w:type="dxa"/>
          </w:tcPr>
          <w:p w14:paraId="78BBAF7E"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272</w:t>
            </w:r>
          </w:p>
        </w:tc>
        <w:tc>
          <w:tcPr>
            <w:tcW w:w="1588" w:type="dxa"/>
          </w:tcPr>
          <w:p w14:paraId="53486C35" w14:textId="77777777" w:rsidR="00BD1785" w:rsidRPr="00BD1785" w:rsidRDefault="00BD1785" w:rsidP="00BD1785">
            <w:pPr>
              <w:pStyle w:val="P00"/>
              <w:spacing w:before="0"/>
              <w:ind w:left="0"/>
              <w:jc w:val="center"/>
              <w:rPr>
                <w:rStyle w:val="default"/>
                <w:rFonts w:cs="FrankRuehl" w:hint="cs"/>
                <w:sz w:val="20"/>
                <w:szCs w:val="24"/>
                <w:rtl/>
              </w:rPr>
            </w:pPr>
            <w:r>
              <w:rPr>
                <w:rStyle w:val="default"/>
                <w:rFonts w:cs="FrankRuehl" w:hint="cs"/>
                <w:sz w:val="20"/>
                <w:szCs w:val="24"/>
                <w:rtl/>
              </w:rPr>
              <w:t>245</w:t>
            </w:r>
          </w:p>
        </w:tc>
      </w:tr>
    </w:tbl>
    <w:p w14:paraId="7A7251B2" w14:textId="77777777" w:rsidR="00B4714F" w:rsidRDefault="00B4714F" w:rsidP="00431CAA">
      <w:pPr>
        <w:pStyle w:val="P00"/>
        <w:spacing w:before="72"/>
        <w:ind w:left="0" w:right="1134"/>
        <w:rPr>
          <w:rStyle w:val="default"/>
          <w:rFonts w:cs="FrankRuehl" w:hint="cs"/>
          <w:rtl/>
        </w:rPr>
      </w:pPr>
    </w:p>
    <w:p w14:paraId="0EB5008B" w14:textId="77777777" w:rsidR="00BD1785" w:rsidRDefault="00BD1785" w:rsidP="00BD1785">
      <w:pPr>
        <w:pStyle w:val="P00"/>
        <w:spacing w:before="72"/>
        <w:ind w:left="0" w:right="1134"/>
        <w:jc w:val="center"/>
        <w:rPr>
          <w:rStyle w:val="default"/>
          <w:rFonts w:cs="FrankRuehl" w:hint="cs"/>
          <w:sz w:val="20"/>
          <w:szCs w:val="24"/>
          <w:rtl/>
        </w:rPr>
      </w:pPr>
      <w:r>
        <w:rPr>
          <w:rStyle w:val="default"/>
          <w:rFonts w:cs="FrankRuehl" w:hint="cs"/>
          <w:sz w:val="20"/>
          <w:szCs w:val="24"/>
          <w:rtl/>
        </w:rPr>
        <w:t>טבלה 70.2</w:t>
      </w:r>
    </w:p>
    <w:p w14:paraId="50E2971B" w14:textId="77777777" w:rsidR="00BD1785" w:rsidRDefault="00BD1785" w:rsidP="00BD1785">
      <w:pPr>
        <w:pStyle w:val="P00"/>
        <w:spacing w:before="72"/>
        <w:ind w:left="0" w:right="1134"/>
        <w:jc w:val="center"/>
        <w:rPr>
          <w:rStyle w:val="default"/>
          <w:rFonts w:cs="FrankRuehl" w:hint="cs"/>
          <w:sz w:val="20"/>
          <w:szCs w:val="24"/>
          <w:rtl/>
        </w:rPr>
      </w:pPr>
      <w:r>
        <w:rPr>
          <w:rStyle w:val="default"/>
          <w:rFonts w:cs="FrankRuehl" w:hint="cs"/>
          <w:sz w:val="20"/>
          <w:szCs w:val="24"/>
          <w:rtl/>
        </w:rPr>
        <w:t>שיטת התקנה ב'</w:t>
      </w:r>
    </w:p>
    <w:p w14:paraId="1FCBD302" w14:textId="77777777" w:rsidR="00BD1785" w:rsidRPr="00657AE0" w:rsidRDefault="00BD1785" w:rsidP="00BD1785">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70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621A96" w:rsidRPr="00BD1785" w14:paraId="4F293EC3" w14:textId="77777777" w:rsidTr="00180A17">
        <w:tc>
          <w:tcPr>
            <w:tcW w:w="1587" w:type="dxa"/>
            <w:vMerge w:val="restart"/>
          </w:tcPr>
          <w:p w14:paraId="696AB24A" w14:textId="77777777" w:rsidR="00621A96"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3D46B46C" w14:textId="77777777" w:rsidR="00621A96" w:rsidRDefault="00621A96" w:rsidP="00180A17">
            <w:pPr>
              <w:pStyle w:val="P00"/>
              <w:spacing w:before="0"/>
              <w:ind w:left="0"/>
              <w:jc w:val="center"/>
              <w:rPr>
                <w:rStyle w:val="default"/>
                <w:rFonts w:cs="FrankRuehl" w:hint="cs"/>
                <w:sz w:val="18"/>
                <w:szCs w:val="22"/>
                <w:rtl/>
              </w:rPr>
            </w:pPr>
            <w:r>
              <w:rPr>
                <w:rStyle w:val="default"/>
                <w:rFonts w:cs="FrankRuehl"/>
                <w:sz w:val="18"/>
                <w:szCs w:val="22"/>
              </w:rPr>
              <w:t>S</w:t>
            </w:r>
          </w:p>
          <w:p w14:paraId="5C847085"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5FDD7DA0"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621A96" w:rsidRPr="00BD1785" w14:paraId="39FD8614" w14:textId="77777777" w:rsidTr="00180A17">
        <w:tc>
          <w:tcPr>
            <w:tcW w:w="1587" w:type="dxa"/>
            <w:vMerge/>
          </w:tcPr>
          <w:p w14:paraId="7C599E4C" w14:textId="77777777" w:rsidR="00621A96" w:rsidRPr="00BD1785" w:rsidRDefault="00621A96" w:rsidP="00180A17">
            <w:pPr>
              <w:pStyle w:val="P00"/>
              <w:spacing w:before="0"/>
              <w:ind w:left="0"/>
              <w:jc w:val="center"/>
              <w:rPr>
                <w:rStyle w:val="default"/>
                <w:rFonts w:cs="FrankRuehl" w:hint="cs"/>
                <w:sz w:val="18"/>
                <w:szCs w:val="22"/>
                <w:rtl/>
              </w:rPr>
            </w:pPr>
          </w:p>
        </w:tc>
        <w:tc>
          <w:tcPr>
            <w:tcW w:w="3175" w:type="dxa"/>
            <w:gridSpan w:val="2"/>
          </w:tcPr>
          <w:p w14:paraId="151AB330"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3C58E95E"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621A96" w:rsidRPr="00BD1785" w14:paraId="233A301C" w14:textId="77777777" w:rsidTr="00180A17">
        <w:tc>
          <w:tcPr>
            <w:tcW w:w="1587" w:type="dxa"/>
            <w:vMerge/>
          </w:tcPr>
          <w:p w14:paraId="4E0D7951" w14:textId="77777777" w:rsidR="00621A96" w:rsidRPr="00BD1785" w:rsidRDefault="00621A96" w:rsidP="00180A17">
            <w:pPr>
              <w:pStyle w:val="P00"/>
              <w:spacing w:before="0"/>
              <w:ind w:left="0"/>
              <w:jc w:val="center"/>
              <w:rPr>
                <w:rStyle w:val="default"/>
                <w:rFonts w:cs="FrankRuehl" w:hint="cs"/>
                <w:sz w:val="18"/>
                <w:szCs w:val="22"/>
                <w:rtl/>
              </w:rPr>
            </w:pPr>
          </w:p>
        </w:tc>
        <w:tc>
          <w:tcPr>
            <w:tcW w:w="1587" w:type="dxa"/>
          </w:tcPr>
          <w:p w14:paraId="75F40046"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2CBB7431"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2E6551E5"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00038CB8"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621A96" w:rsidRPr="00BD1785" w14:paraId="79F58B32" w14:textId="77777777" w:rsidTr="00180A17">
        <w:tc>
          <w:tcPr>
            <w:tcW w:w="1587" w:type="dxa"/>
          </w:tcPr>
          <w:p w14:paraId="0A545DAC"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619A32F6"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13</w:t>
            </w:r>
          </w:p>
        </w:tc>
        <w:tc>
          <w:tcPr>
            <w:tcW w:w="1588" w:type="dxa"/>
          </w:tcPr>
          <w:p w14:paraId="73A1F4A6"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12</w:t>
            </w:r>
          </w:p>
        </w:tc>
        <w:tc>
          <w:tcPr>
            <w:tcW w:w="1588" w:type="dxa"/>
          </w:tcPr>
          <w:p w14:paraId="27336E6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7B1F470C"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21A96" w:rsidRPr="00BD1785" w14:paraId="60D438F3" w14:textId="77777777" w:rsidTr="00180A17">
        <w:tc>
          <w:tcPr>
            <w:tcW w:w="1587" w:type="dxa"/>
          </w:tcPr>
          <w:p w14:paraId="5BE9F679"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39A15CCB"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17</w:t>
            </w:r>
          </w:p>
        </w:tc>
        <w:tc>
          <w:tcPr>
            <w:tcW w:w="1588" w:type="dxa"/>
          </w:tcPr>
          <w:p w14:paraId="7E71B39B"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8" w:type="dxa"/>
          </w:tcPr>
          <w:p w14:paraId="6B0435AC"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1B8BE4C6"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21A96" w:rsidRPr="00BD1785" w14:paraId="335818D5" w14:textId="77777777" w:rsidTr="00180A17">
        <w:tc>
          <w:tcPr>
            <w:tcW w:w="1587" w:type="dxa"/>
          </w:tcPr>
          <w:p w14:paraId="4899A4E2"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49574D7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24</w:t>
            </w:r>
          </w:p>
        </w:tc>
        <w:tc>
          <w:tcPr>
            <w:tcW w:w="1588" w:type="dxa"/>
          </w:tcPr>
          <w:p w14:paraId="3542ABA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22</w:t>
            </w:r>
          </w:p>
        </w:tc>
        <w:tc>
          <w:tcPr>
            <w:tcW w:w="1588" w:type="dxa"/>
          </w:tcPr>
          <w:p w14:paraId="59BF5FE9"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1DCF435D"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21A96" w:rsidRPr="00BD1785" w14:paraId="3CA227CF" w14:textId="77777777" w:rsidTr="00180A17">
        <w:tc>
          <w:tcPr>
            <w:tcW w:w="1587" w:type="dxa"/>
          </w:tcPr>
          <w:p w14:paraId="55BD793F"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60E145DE"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30</w:t>
            </w:r>
          </w:p>
        </w:tc>
        <w:tc>
          <w:tcPr>
            <w:tcW w:w="1588" w:type="dxa"/>
          </w:tcPr>
          <w:p w14:paraId="3D4249A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27</w:t>
            </w:r>
          </w:p>
        </w:tc>
        <w:tc>
          <w:tcPr>
            <w:tcW w:w="1588" w:type="dxa"/>
          </w:tcPr>
          <w:p w14:paraId="330FD2F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24</w:t>
            </w:r>
          </w:p>
        </w:tc>
        <w:tc>
          <w:tcPr>
            <w:tcW w:w="1588" w:type="dxa"/>
          </w:tcPr>
          <w:p w14:paraId="011C7ADD"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22</w:t>
            </w:r>
          </w:p>
        </w:tc>
      </w:tr>
      <w:tr w:rsidR="00621A96" w:rsidRPr="00BD1785" w14:paraId="39874D17" w14:textId="77777777" w:rsidTr="00180A17">
        <w:tc>
          <w:tcPr>
            <w:tcW w:w="1587" w:type="dxa"/>
          </w:tcPr>
          <w:p w14:paraId="33DDFA8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65E0F98A"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40</w:t>
            </w:r>
          </w:p>
        </w:tc>
        <w:tc>
          <w:tcPr>
            <w:tcW w:w="1588" w:type="dxa"/>
          </w:tcPr>
          <w:p w14:paraId="02D1FD9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37</w:t>
            </w:r>
          </w:p>
        </w:tc>
        <w:tc>
          <w:tcPr>
            <w:tcW w:w="1588" w:type="dxa"/>
          </w:tcPr>
          <w:p w14:paraId="4CF9AD1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31</w:t>
            </w:r>
          </w:p>
        </w:tc>
        <w:tc>
          <w:tcPr>
            <w:tcW w:w="1588" w:type="dxa"/>
          </w:tcPr>
          <w:p w14:paraId="21725082"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29</w:t>
            </w:r>
          </w:p>
        </w:tc>
      </w:tr>
      <w:tr w:rsidR="00621A96" w:rsidRPr="00BD1785" w14:paraId="000E857C" w14:textId="77777777" w:rsidTr="00180A17">
        <w:tc>
          <w:tcPr>
            <w:tcW w:w="1587" w:type="dxa"/>
          </w:tcPr>
          <w:p w14:paraId="16A5383C"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5B6B1735"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54</w:t>
            </w:r>
          </w:p>
        </w:tc>
        <w:tc>
          <w:tcPr>
            <w:tcW w:w="1588" w:type="dxa"/>
          </w:tcPr>
          <w:p w14:paraId="36663C0C"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49</w:t>
            </w:r>
          </w:p>
        </w:tc>
        <w:tc>
          <w:tcPr>
            <w:tcW w:w="1588" w:type="dxa"/>
          </w:tcPr>
          <w:p w14:paraId="0B1A728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41</w:t>
            </w:r>
          </w:p>
        </w:tc>
        <w:tc>
          <w:tcPr>
            <w:tcW w:w="1588" w:type="dxa"/>
          </w:tcPr>
          <w:p w14:paraId="10A75FAF"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39</w:t>
            </w:r>
          </w:p>
        </w:tc>
      </w:tr>
      <w:tr w:rsidR="00621A96" w:rsidRPr="00BD1785" w14:paraId="54773A98" w14:textId="77777777" w:rsidTr="00180A17">
        <w:tc>
          <w:tcPr>
            <w:tcW w:w="1587" w:type="dxa"/>
          </w:tcPr>
          <w:p w14:paraId="48238F6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17416CD1"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71</w:t>
            </w:r>
          </w:p>
        </w:tc>
        <w:tc>
          <w:tcPr>
            <w:tcW w:w="1588" w:type="dxa"/>
          </w:tcPr>
          <w:p w14:paraId="43F83B7B"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64</w:t>
            </w:r>
          </w:p>
        </w:tc>
        <w:tc>
          <w:tcPr>
            <w:tcW w:w="1588" w:type="dxa"/>
          </w:tcPr>
          <w:p w14:paraId="250EC84F"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55</w:t>
            </w:r>
          </w:p>
        </w:tc>
        <w:tc>
          <w:tcPr>
            <w:tcW w:w="1588" w:type="dxa"/>
          </w:tcPr>
          <w:p w14:paraId="43274462"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r>
      <w:tr w:rsidR="00621A96" w:rsidRPr="00BD1785" w14:paraId="0350A29E" w14:textId="77777777" w:rsidTr="00180A17">
        <w:tc>
          <w:tcPr>
            <w:tcW w:w="1587" w:type="dxa"/>
          </w:tcPr>
          <w:p w14:paraId="7D0FAEA2"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5DAB7FC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86</w:t>
            </w:r>
          </w:p>
        </w:tc>
        <w:tc>
          <w:tcPr>
            <w:tcW w:w="1588" w:type="dxa"/>
          </w:tcPr>
          <w:p w14:paraId="1750CF2E"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78</w:t>
            </w:r>
          </w:p>
        </w:tc>
        <w:tc>
          <w:tcPr>
            <w:tcW w:w="1588" w:type="dxa"/>
          </w:tcPr>
          <w:p w14:paraId="1228D6CE"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67</w:t>
            </w:r>
          </w:p>
        </w:tc>
        <w:tc>
          <w:tcPr>
            <w:tcW w:w="1588" w:type="dxa"/>
          </w:tcPr>
          <w:p w14:paraId="43C54E1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61</w:t>
            </w:r>
          </w:p>
        </w:tc>
      </w:tr>
      <w:tr w:rsidR="00621A96" w:rsidRPr="00BD1785" w14:paraId="6D965EAC" w14:textId="77777777" w:rsidTr="00180A17">
        <w:tc>
          <w:tcPr>
            <w:tcW w:w="1587" w:type="dxa"/>
          </w:tcPr>
          <w:p w14:paraId="477B42F7"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5EC4E715"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103</w:t>
            </w:r>
          </w:p>
        </w:tc>
        <w:tc>
          <w:tcPr>
            <w:tcW w:w="1588" w:type="dxa"/>
          </w:tcPr>
          <w:p w14:paraId="42E1E9F2"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93</w:t>
            </w:r>
          </w:p>
        </w:tc>
        <w:tc>
          <w:tcPr>
            <w:tcW w:w="1588" w:type="dxa"/>
          </w:tcPr>
          <w:p w14:paraId="6FD8B02B"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81</w:t>
            </w:r>
          </w:p>
        </w:tc>
        <w:tc>
          <w:tcPr>
            <w:tcW w:w="1588" w:type="dxa"/>
          </w:tcPr>
          <w:p w14:paraId="66EB57DB"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73</w:t>
            </w:r>
          </w:p>
        </w:tc>
      </w:tr>
      <w:tr w:rsidR="00621A96" w:rsidRPr="00BD1785" w14:paraId="2735A8FE" w14:textId="77777777" w:rsidTr="00180A17">
        <w:tc>
          <w:tcPr>
            <w:tcW w:w="1587" w:type="dxa"/>
          </w:tcPr>
          <w:p w14:paraId="3CBADED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680325AF"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131</w:t>
            </w:r>
          </w:p>
        </w:tc>
        <w:tc>
          <w:tcPr>
            <w:tcW w:w="1588" w:type="dxa"/>
          </w:tcPr>
          <w:p w14:paraId="5BC98D07"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118</w:t>
            </w:r>
          </w:p>
        </w:tc>
        <w:tc>
          <w:tcPr>
            <w:tcW w:w="1588" w:type="dxa"/>
          </w:tcPr>
          <w:p w14:paraId="5E34394E"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102</w:t>
            </w:r>
          </w:p>
        </w:tc>
        <w:tc>
          <w:tcPr>
            <w:tcW w:w="1588" w:type="dxa"/>
          </w:tcPr>
          <w:p w14:paraId="1487578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92</w:t>
            </w:r>
          </w:p>
        </w:tc>
      </w:tr>
      <w:tr w:rsidR="00621A96" w:rsidRPr="00BD1785" w14:paraId="5BF0A70D" w14:textId="77777777" w:rsidTr="00180A17">
        <w:tc>
          <w:tcPr>
            <w:tcW w:w="1587" w:type="dxa"/>
          </w:tcPr>
          <w:p w14:paraId="50A0CEAC"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44257161"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157</w:t>
            </w:r>
          </w:p>
        </w:tc>
        <w:tc>
          <w:tcPr>
            <w:tcW w:w="1588" w:type="dxa"/>
          </w:tcPr>
          <w:p w14:paraId="6B7B685B"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141</w:t>
            </w:r>
          </w:p>
        </w:tc>
        <w:tc>
          <w:tcPr>
            <w:tcW w:w="1588" w:type="dxa"/>
          </w:tcPr>
          <w:p w14:paraId="785F6E41"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122</w:t>
            </w:r>
          </w:p>
        </w:tc>
        <w:tc>
          <w:tcPr>
            <w:tcW w:w="1588" w:type="dxa"/>
          </w:tcPr>
          <w:p w14:paraId="0015B5EB"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111</w:t>
            </w:r>
          </w:p>
        </w:tc>
      </w:tr>
      <w:tr w:rsidR="00621A96" w:rsidRPr="00BD1785" w14:paraId="56DA33B6" w14:textId="77777777" w:rsidTr="00180A17">
        <w:tc>
          <w:tcPr>
            <w:tcW w:w="1587" w:type="dxa"/>
          </w:tcPr>
          <w:p w14:paraId="3A457DC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16F743E4"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180</w:t>
            </w:r>
          </w:p>
        </w:tc>
        <w:tc>
          <w:tcPr>
            <w:tcW w:w="1588" w:type="dxa"/>
          </w:tcPr>
          <w:p w14:paraId="26F43A5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162</w:t>
            </w:r>
          </w:p>
        </w:tc>
        <w:tc>
          <w:tcPr>
            <w:tcW w:w="1588" w:type="dxa"/>
          </w:tcPr>
          <w:p w14:paraId="026E5A59"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141</w:t>
            </w:r>
          </w:p>
        </w:tc>
        <w:tc>
          <w:tcPr>
            <w:tcW w:w="1588" w:type="dxa"/>
          </w:tcPr>
          <w:p w14:paraId="5E8CB3CA"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127</w:t>
            </w:r>
          </w:p>
        </w:tc>
      </w:tr>
      <w:tr w:rsidR="00621A96" w:rsidRPr="00BD1785" w14:paraId="0B056BE5" w14:textId="77777777" w:rsidTr="00180A17">
        <w:tc>
          <w:tcPr>
            <w:tcW w:w="1587" w:type="dxa"/>
          </w:tcPr>
          <w:p w14:paraId="0BFEAA1B"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43D0913F"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206</w:t>
            </w:r>
          </w:p>
        </w:tc>
        <w:tc>
          <w:tcPr>
            <w:tcW w:w="1588" w:type="dxa"/>
          </w:tcPr>
          <w:p w14:paraId="3360E3A5"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184</w:t>
            </w:r>
          </w:p>
        </w:tc>
        <w:tc>
          <w:tcPr>
            <w:tcW w:w="1588" w:type="dxa"/>
          </w:tcPr>
          <w:p w14:paraId="270A0EE7"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162</w:t>
            </w:r>
          </w:p>
        </w:tc>
        <w:tc>
          <w:tcPr>
            <w:tcW w:w="1588" w:type="dxa"/>
          </w:tcPr>
          <w:p w14:paraId="47EA8537"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146</w:t>
            </w:r>
          </w:p>
        </w:tc>
      </w:tr>
      <w:tr w:rsidR="00621A96" w:rsidRPr="00BD1785" w14:paraId="163814FB" w14:textId="77777777" w:rsidTr="00180A17">
        <w:tc>
          <w:tcPr>
            <w:tcW w:w="1587" w:type="dxa"/>
          </w:tcPr>
          <w:p w14:paraId="6A08ECA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736BD945"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233</w:t>
            </w:r>
          </w:p>
        </w:tc>
        <w:tc>
          <w:tcPr>
            <w:tcW w:w="1588" w:type="dxa"/>
          </w:tcPr>
          <w:p w14:paraId="0B7B3005"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210</w:t>
            </w:r>
          </w:p>
        </w:tc>
        <w:tc>
          <w:tcPr>
            <w:tcW w:w="1588" w:type="dxa"/>
          </w:tcPr>
          <w:p w14:paraId="0FEDDE5A"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183</w:t>
            </w:r>
          </w:p>
        </w:tc>
        <w:tc>
          <w:tcPr>
            <w:tcW w:w="1588" w:type="dxa"/>
          </w:tcPr>
          <w:p w14:paraId="3377CE74"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165</w:t>
            </w:r>
          </w:p>
        </w:tc>
      </w:tr>
      <w:tr w:rsidR="00621A96" w:rsidRPr="00BD1785" w14:paraId="64A30935" w14:textId="77777777" w:rsidTr="00180A17">
        <w:tc>
          <w:tcPr>
            <w:tcW w:w="1587" w:type="dxa"/>
          </w:tcPr>
          <w:p w14:paraId="008996B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3966859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274</w:t>
            </w:r>
          </w:p>
        </w:tc>
        <w:tc>
          <w:tcPr>
            <w:tcW w:w="1588" w:type="dxa"/>
          </w:tcPr>
          <w:p w14:paraId="2D1F359E"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245</w:t>
            </w:r>
          </w:p>
        </w:tc>
        <w:tc>
          <w:tcPr>
            <w:tcW w:w="1588" w:type="dxa"/>
          </w:tcPr>
          <w:p w14:paraId="2158ABD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215</w:t>
            </w:r>
          </w:p>
        </w:tc>
        <w:tc>
          <w:tcPr>
            <w:tcW w:w="1588" w:type="dxa"/>
          </w:tcPr>
          <w:p w14:paraId="61C52ED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195</w:t>
            </w:r>
          </w:p>
        </w:tc>
      </w:tr>
      <w:tr w:rsidR="00621A96" w:rsidRPr="00BD1785" w14:paraId="3E80F57C" w14:textId="77777777" w:rsidTr="00180A17">
        <w:tc>
          <w:tcPr>
            <w:tcW w:w="1587" w:type="dxa"/>
          </w:tcPr>
          <w:p w14:paraId="5DA50FF1"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20617AA7"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314</w:t>
            </w:r>
          </w:p>
        </w:tc>
        <w:tc>
          <w:tcPr>
            <w:tcW w:w="1588" w:type="dxa"/>
          </w:tcPr>
          <w:p w14:paraId="56AB13EF"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280</w:t>
            </w:r>
          </w:p>
        </w:tc>
        <w:tc>
          <w:tcPr>
            <w:tcW w:w="1588" w:type="dxa"/>
          </w:tcPr>
          <w:p w14:paraId="7C28ABA9"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247</w:t>
            </w:r>
          </w:p>
        </w:tc>
        <w:tc>
          <w:tcPr>
            <w:tcW w:w="1588" w:type="dxa"/>
          </w:tcPr>
          <w:p w14:paraId="3F4E6B8E"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223</w:t>
            </w:r>
          </w:p>
        </w:tc>
      </w:tr>
    </w:tbl>
    <w:p w14:paraId="74567A26" w14:textId="77777777" w:rsidR="00B4714F" w:rsidRDefault="00B4714F" w:rsidP="00431CAA">
      <w:pPr>
        <w:pStyle w:val="P00"/>
        <w:spacing w:before="72"/>
        <w:ind w:left="0" w:right="1134"/>
        <w:rPr>
          <w:rStyle w:val="default"/>
          <w:rFonts w:cs="FrankRuehl" w:hint="cs"/>
          <w:rtl/>
        </w:rPr>
      </w:pPr>
    </w:p>
    <w:p w14:paraId="3498F76C" w14:textId="77777777" w:rsidR="00621A96" w:rsidRDefault="00621A96" w:rsidP="00621A96">
      <w:pPr>
        <w:pStyle w:val="P00"/>
        <w:spacing w:before="72"/>
        <w:ind w:left="0" w:right="1134"/>
        <w:jc w:val="center"/>
        <w:rPr>
          <w:rStyle w:val="default"/>
          <w:rFonts w:cs="FrankRuehl" w:hint="cs"/>
          <w:sz w:val="20"/>
          <w:szCs w:val="24"/>
          <w:rtl/>
        </w:rPr>
      </w:pPr>
      <w:r>
        <w:rPr>
          <w:rStyle w:val="default"/>
          <w:rFonts w:cs="FrankRuehl" w:hint="cs"/>
          <w:sz w:val="20"/>
          <w:szCs w:val="24"/>
          <w:rtl/>
        </w:rPr>
        <w:t>טבלה 70.3</w:t>
      </w:r>
    </w:p>
    <w:p w14:paraId="6B58A833" w14:textId="77777777" w:rsidR="00621A96" w:rsidRDefault="00621A96" w:rsidP="00621A96">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ג', ה', ז', ט', י"ח, י"ט, כ"ד, כ"ה, כ"ז, כ"ח</w:t>
      </w:r>
    </w:p>
    <w:p w14:paraId="43398EAF" w14:textId="77777777" w:rsidR="00621A96" w:rsidRPr="00657AE0" w:rsidRDefault="00621A96" w:rsidP="00621A96">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70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621A96" w:rsidRPr="00BD1785" w14:paraId="7BC9F340" w14:textId="77777777" w:rsidTr="00180A17">
        <w:tc>
          <w:tcPr>
            <w:tcW w:w="1587" w:type="dxa"/>
            <w:vMerge w:val="restart"/>
          </w:tcPr>
          <w:p w14:paraId="1223A79E" w14:textId="77777777" w:rsidR="00621A96"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7CE21C48" w14:textId="77777777" w:rsidR="00621A96" w:rsidRDefault="00621A96" w:rsidP="00180A17">
            <w:pPr>
              <w:pStyle w:val="P00"/>
              <w:spacing w:before="0"/>
              <w:ind w:left="0"/>
              <w:jc w:val="center"/>
              <w:rPr>
                <w:rStyle w:val="default"/>
                <w:rFonts w:cs="FrankRuehl" w:hint="cs"/>
                <w:sz w:val="18"/>
                <w:szCs w:val="22"/>
                <w:rtl/>
              </w:rPr>
            </w:pPr>
            <w:r>
              <w:rPr>
                <w:rStyle w:val="default"/>
                <w:rFonts w:cs="FrankRuehl"/>
                <w:sz w:val="18"/>
                <w:szCs w:val="22"/>
              </w:rPr>
              <w:t>S</w:t>
            </w:r>
          </w:p>
          <w:p w14:paraId="0963E5BA"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5870D5E1"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621A96" w:rsidRPr="00BD1785" w14:paraId="173AE1BE" w14:textId="77777777" w:rsidTr="00180A17">
        <w:tc>
          <w:tcPr>
            <w:tcW w:w="1587" w:type="dxa"/>
            <w:vMerge/>
          </w:tcPr>
          <w:p w14:paraId="0D85C847" w14:textId="77777777" w:rsidR="00621A96" w:rsidRPr="00BD1785" w:rsidRDefault="00621A96" w:rsidP="00180A17">
            <w:pPr>
              <w:pStyle w:val="P00"/>
              <w:spacing w:before="0"/>
              <w:ind w:left="0"/>
              <w:jc w:val="center"/>
              <w:rPr>
                <w:rStyle w:val="default"/>
                <w:rFonts w:cs="FrankRuehl" w:hint="cs"/>
                <w:sz w:val="18"/>
                <w:szCs w:val="22"/>
                <w:rtl/>
              </w:rPr>
            </w:pPr>
          </w:p>
        </w:tc>
        <w:tc>
          <w:tcPr>
            <w:tcW w:w="3175" w:type="dxa"/>
            <w:gridSpan w:val="2"/>
          </w:tcPr>
          <w:p w14:paraId="6061002B"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04504A31"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621A96" w:rsidRPr="00BD1785" w14:paraId="20C54C65" w14:textId="77777777" w:rsidTr="00180A17">
        <w:tc>
          <w:tcPr>
            <w:tcW w:w="1587" w:type="dxa"/>
            <w:vMerge/>
          </w:tcPr>
          <w:p w14:paraId="48F2E261" w14:textId="77777777" w:rsidR="00621A96" w:rsidRPr="00BD1785" w:rsidRDefault="00621A96" w:rsidP="00180A17">
            <w:pPr>
              <w:pStyle w:val="P00"/>
              <w:spacing w:before="0"/>
              <w:ind w:left="0"/>
              <w:jc w:val="center"/>
              <w:rPr>
                <w:rStyle w:val="default"/>
                <w:rFonts w:cs="FrankRuehl" w:hint="cs"/>
                <w:sz w:val="18"/>
                <w:szCs w:val="22"/>
                <w:rtl/>
              </w:rPr>
            </w:pPr>
          </w:p>
        </w:tc>
        <w:tc>
          <w:tcPr>
            <w:tcW w:w="1587" w:type="dxa"/>
          </w:tcPr>
          <w:p w14:paraId="28E39176"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3D5016C3"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448607D6"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64E78424" w14:textId="77777777" w:rsidR="00621A96" w:rsidRPr="00BD1785" w:rsidRDefault="00621A96"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621A96" w:rsidRPr="00BD1785" w14:paraId="481A25B6" w14:textId="77777777" w:rsidTr="00180A17">
        <w:tc>
          <w:tcPr>
            <w:tcW w:w="1587" w:type="dxa"/>
          </w:tcPr>
          <w:p w14:paraId="4C108712"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311AA936"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8" w:type="dxa"/>
          </w:tcPr>
          <w:p w14:paraId="66DA5721"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8" w:type="dxa"/>
          </w:tcPr>
          <w:p w14:paraId="614D770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73DB88C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21A96" w:rsidRPr="00BD1785" w14:paraId="1F3DE0E2" w14:textId="77777777" w:rsidTr="00180A17">
        <w:tc>
          <w:tcPr>
            <w:tcW w:w="1587" w:type="dxa"/>
          </w:tcPr>
          <w:p w14:paraId="2E25899D"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711D2559"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23</w:t>
            </w:r>
          </w:p>
        </w:tc>
        <w:tc>
          <w:tcPr>
            <w:tcW w:w="1588" w:type="dxa"/>
          </w:tcPr>
          <w:p w14:paraId="062EB4F5"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20</w:t>
            </w:r>
          </w:p>
        </w:tc>
        <w:tc>
          <w:tcPr>
            <w:tcW w:w="1588" w:type="dxa"/>
          </w:tcPr>
          <w:p w14:paraId="48E0C497"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71E2A76C"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21A96" w:rsidRPr="00BD1785" w14:paraId="57E72D5F" w14:textId="77777777" w:rsidTr="00180A17">
        <w:tc>
          <w:tcPr>
            <w:tcW w:w="1587" w:type="dxa"/>
          </w:tcPr>
          <w:p w14:paraId="23E9015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3CE43148"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30</w:t>
            </w:r>
          </w:p>
        </w:tc>
        <w:tc>
          <w:tcPr>
            <w:tcW w:w="1588" w:type="dxa"/>
          </w:tcPr>
          <w:p w14:paraId="19435B1E"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26</w:t>
            </w:r>
          </w:p>
        </w:tc>
        <w:tc>
          <w:tcPr>
            <w:tcW w:w="1588" w:type="dxa"/>
          </w:tcPr>
          <w:p w14:paraId="480B5E12"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7724C00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21A96" w:rsidRPr="00BD1785" w14:paraId="09A3AE72" w14:textId="77777777" w:rsidTr="00180A17">
        <w:tc>
          <w:tcPr>
            <w:tcW w:w="1587" w:type="dxa"/>
          </w:tcPr>
          <w:p w14:paraId="5AC48022"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3F748466"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w:t>
            </w:r>
            <w:r w:rsidR="00D17C5A">
              <w:rPr>
                <w:rStyle w:val="default"/>
                <w:rFonts w:cs="FrankRuehl" w:hint="cs"/>
                <w:sz w:val="20"/>
                <w:szCs w:val="24"/>
                <w:rtl/>
              </w:rPr>
              <w:t>9</w:t>
            </w:r>
          </w:p>
        </w:tc>
        <w:tc>
          <w:tcPr>
            <w:tcW w:w="1588" w:type="dxa"/>
          </w:tcPr>
          <w:p w14:paraId="7408140B"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34</w:t>
            </w:r>
          </w:p>
        </w:tc>
        <w:tc>
          <w:tcPr>
            <w:tcW w:w="1588" w:type="dxa"/>
          </w:tcPr>
          <w:p w14:paraId="74F5E5C6"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30</w:t>
            </w:r>
          </w:p>
        </w:tc>
        <w:tc>
          <w:tcPr>
            <w:tcW w:w="1588" w:type="dxa"/>
          </w:tcPr>
          <w:p w14:paraId="187CDFD5"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w:t>
            </w:r>
            <w:r w:rsidR="00D17C5A">
              <w:rPr>
                <w:rStyle w:val="default"/>
                <w:rFonts w:cs="FrankRuehl" w:hint="cs"/>
                <w:sz w:val="20"/>
                <w:szCs w:val="24"/>
                <w:rtl/>
              </w:rPr>
              <w:t>6</w:t>
            </w:r>
          </w:p>
        </w:tc>
      </w:tr>
      <w:tr w:rsidR="00621A96" w:rsidRPr="00BD1785" w14:paraId="70B4E094" w14:textId="77777777" w:rsidTr="00180A17">
        <w:tc>
          <w:tcPr>
            <w:tcW w:w="1587" w:type="dxa"/>
          </w:tcPr>
          <w:p w14:paraId="67680A8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1D67CE75"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54</w:t>
            </w:r>
          </w:p>
        </w:tc>
        <w:tc>
          <w:tcPr>
            <w:tcW w:w="1588" w:type="dxa"/>
          </w:tcPr>
          <w:p w14:paraId="32681EF2"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4</w:t>
            </w:r>
            <w:r w:rsidR="00621A96">
              <w:rPr>
                <w:rStyle w:val="default"/>
                <w:rFonts w:cs="FrankRuehl" w:hint="cs"/>
                <w:sz w:val="20"/>
                <w:szCs w:val="24"/>
                <w:rtl/>
              </w:rPr>
              <w:t>7</w:t>
            </w:r>
          </w:p>
        </w:tc>
        <w:tc>
          <w:tcPr>
            <w:tcW w:w="1588" w:type="dxa"/>
          </w:tcPr>
          <w:p w14:paraId="5F77E57B"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4</w:t>
            </w:r>
            <w:r w:rsidR="00621A96">
              <w:rPr>
                <w:rStyle w:val="default"/>
                <w:rFonts w:cs="FrankRuehl" w:hint="cs"/>
                <w:sz w:val="20"/>
                <w:szCs w:val="24"/>
                <w:rtl/>
              </w:rPr>
              <w:t>1</w:t>
            </w:r>
          </w:p>
        </w:tc>
        <w:tc>
          <w:tcPr>
            <w:tcW w:w="1588" w:type="dxa"/>
          </w:tcPr>
          <w:p w14:paraId="15AB8909"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37</w:t>
            </w:r>
          </w:p>
        </w:tc>
      </w:tr>
      <w:tr w:rsidR="00621A96" w:rsidRPr="00BD1785" w14:paraId="762E527A" w14:textId="77777777" w:rsidTr="00180A17">
        <w:tc>
          <w:tcPr>
            <w:tcW w:w="1587" w:type="dxa"/>
          </w:tcPr>
          <w:p w14:paraId="66188473"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559E2530"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71</w:t>
            </w:r>
          </w:p>
        </w:tc>
        <w:tc>
          <w:tcPr>
            <w:tcW w:w="1588" w:type="dxa"/>
          </w:tcPr>
          <w:p w14:paraId="2F05947B"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64</w:t>
            </w:r>
          </w:p>
        </w:tc>
        <w:tc>
          <w:tcPr>
            <w:tcW w:w="1588" w:type="dxa"/>
          </w:tcPr>
          <w:p w14:paraId="041DF7B2"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56</w:t>
            </w:r>
          </w:p>
        </w:tc>
        <w:tc>
          <w:tcPr>
            <w:tcW w:w="1588" w:type="dxa"/>
          </w:tcPr>
          <w:p w14:paraId="0CB4264F"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r>
      <w:tr w:rsidR="00621A96" w:rsidRPr="00BD1785" w14:paraId="0C77D7A5" w14:textId="77777777" w:rsidTr="00180A17">
        <w:tc>
          <w:tcPr>
            <w:tcW w:w="1587" w:type="dxa"/>
          </w:tcPr>
          <w:p w14:paraId="6A1F11D9"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4FC91AA"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8" w:type="dxa"/>
          </w:tcPr>
          <w:p w14:paraId="286D0CD0"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8</w:t>
            </w:r>
            <w:r w:rsidR="00621A96">
              <w:rPr>
                <w:rStyle w:val="default"/>
                <w:rFonts w:cs="FrankRuehl" w:hint="cs"/>
                <w:sz w:val="20"/>
                <w:szCs w:val="24"/>
                <w:rtl/>
              </w:rPr>
              <w:t>4</w:t>
            </w:r>
          </w:p>
        </w:tc>
        <w:tc>
          <w:tcPr>
            <w:tcW w:w="1588" w:type="dxa"/>
          </w:tcPr>
          <w:p w14:paraId="7A914A2C"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74</w:t>
            </w:r>
          </w:p>
        </w:tc>
        <w:tc>
          <w:tcPr>
            <w:tcW w:w="1588" w:type="dxa"/>
          </w:tcPr>
          <w:p w14:paraId="32D7662F"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66</w:t>
            </w:r>
          </w:p>
        </w:tc>
      </w:tr>
      <w:tr w:rsidR="00621A96" w:rsidRPr="00BD1785" w14:paraId="0644F915" w14:textId="77777777" w:rsidTr="00180A17">
        <w:tc>
          <w:tcPr>
            <w:tcW w:w="1587" w:type="dxa"/>
          </w:tcPr>
          <w:p w14:paraId="6C987BC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30D07866"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118</w:t>
            </w:r>
          </w:p>
        </w:tc>
        <w:tc>
          <w:tcPr>
            <w:tcW w:w="1588" w:type="dxa"/>
          </w:tcPr>
          <w:p w14:paraId="48A7C070"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103</w:t>
            </w:r>
          </w:p>
        </w:tc>
        <w:tc>
          <w:tcPr>
            <w:tcW w:w="1588" w:type="dxa"/>
          </w:tcPr>
          <w:p w14:paraId="668E6B4B"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91</w:t>
            </w:r>
          </w:p>
        </w:tc>
        <w:tc>
          <w:tcPr>
            <w:tcW w:w="1588" w:type="dxa"/>
          </w:tcPr>
          <w:p w14:paraId="00B6F796"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8</w:t>
            </w:r>
            <w:r w:rsidR="00621A96">
              <w:rPr>
                <w:rStyle w:val="default"/>
                <w:rFonts w:cs="FrankRuehl" w:hint="cs"/>
                <w:sz w:val="20"/>
                <w:szCs w:val="24"/>
                <w:rtl/>
              </w:rPr>
              <w:t>1</w:t>
            </w:r>
          </w:p>
        </w:tc>
      </w:tr>
      <w:tr w:rsidR="00621A96" w:rsidRPr="00BD1785" w14:paraId="14A8A557" w14:textId="77777777" w:rsidTr="00180A17">
        <w:tc>
          <w:tcPr>
            <w:tcW w:w="1587" w:type="dxa"/>
          </w:tcPr>
          <w:p w14:paraId="1F1447F7"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68198994"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142</w:t>
            </w:r>
          </w:p>
        </w:tc>
        <w:tc>
          <w:tcPr>
            <w:tcW w:w="1588" w:type="dxa"/>
          </w:tcPr>
          <w:p w14:paraId="36BFF22F"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126</w:t>
            </w:r>
          </w:p>
        </w:tc>
        <w:tc>
          <w:tcPr>
            <w:tcW w:w="1588" w:type="dxa"/>
          </w:tcPr>
          <w:p w14:paraId="7CBAB728"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11</w:t>
            </w:r>
            <w:r w:rsidR="00621A96">
              <w:rPr>
                <w:rStyle w:val="default"/>
                <w:rFonts w:cs="FrankRuehl" w:hint="cs"/>
                <w:sz w:val="20"/>
                <w:szCs w:val="24"/>
                <w:rtl/>
              </w:rPr>
              <w:t>1</w:t>
            </w:r>
          </w:p>
        </w:tc>
        <w:tc>
          <w:tcPr>
            <w:tcW w:w="1588" w:type="dxa"/>
          </w:tcPr>
          <w:p w14:paraId="221181AE"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98</w:t>
            </w:r>
          </w:p>
        </w:tc>
      </w:tr>
      <w:tr w:rsidR="00621A96" w:rsidRPr="00BD1785" w14:paraId="138567B4" w14:textId="77777777" w:rsidTr="00180A17">
        <w:tc>
          <w:tcPr>
            <w:tcW w:w="1587" w:type="dxa"/>
          </w:tcPr>
          <w:p w14:paraId="24DBA5C4"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19731BA9"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180</w:t>
            </w:r>
          </w:p>
        </w:tc>
        <w:tc>
          <w:tcPr>
            <w:tcW w:w="1588" w:type="dxa"/>
          </w:tcPr>
          <w:p w14:paraId="6FF8D27F"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161</w:t>
            </w:r>
          </w:p>
        </w:tc>
        <w:tc>
          <w:tcPr>
            <w:tcW w:w="1588" w:type="dxa"/>
          </w:tcPr>
          <w:p w14:paraId="37B04381"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141</w:t>
            </w:r>
          </w:p>
        </w:tc>
        <w:tc>
          <w:tcPr>
            <w:tcW w:w="1588" w:type="dxa"/>
          </w:tcPr>
          <w:p w14:paraId="001A7EF7"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125</w:t>
            </w:r>
          </w:p>
        </w:tc>
      </w:tr>
      <w:tr w:rsidR="00621A96" w:rsidRPr="00BD1785" w14:paraId="30FB5B18" w14:textId="77777777" w:rsidTr="00180A17">
        <w:tc>
          <w:tcPr>
            <w:tcW w:w="1587" w:type="dxa"/>
          </w:tcPr>
          <w:p w14:paraId="7FE8310A"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09AE543D"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218</w:t>
            </w:r>
          </w:p>
        </w:tc>
        <w:tc>
          <w:tcPr>
            <w:tcW w:w="1588" w:type="dxa"/>
          </w:tcPr>
          <w:p w14:paraId="7FE25ABC"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195</w:t>
            </w:r>
          </w:p>
        </w:tc>
        <w:tc>
          <w:tcPr>
            <w:tcW w:w="1588" w:type="dxa"/>
          </w:tcPr>
          <w:p w14:paraId="29BFCF71"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170</w:t>
            </w:r>
          </w:p>
        </w:tc>
        <w:tc>
          <w:tcPr>
            <w:tcW w:w="1588" w:type="dxa"/>
          </w:tcPr>
          <w:p w14:paraId="3E85E051"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w:t>
            </w:r>
            <w:r w:rsidR="00D17C5A">
              <w:rPr>
                <w:rStyle w:val="default"/>
                <w:rFonts w:cs="FrankRuehl" w:hint="cs"/>
                <w:sz w:val="20"/>
                <w:szCs w:val="24"/>
                <w:rtl/>
              </w:rPr>
              <w:t>5</w:t>
            </w:r>
            <w:r>
              <w:rPr>
                <w:rStyle w:val="default"/>
                <w:rFonts w:cs="FrankRuehl" w:hint="cs"/>
                <w:sz w:val="20"/>
                <w:szCs w:val="24"/>
                <w:rtl/>
              </w:rPr>
              <w:t>1</w:t>
            </w:r>
          </w:p>
        </w:tc>
      </w:tr>
      <w:tr w:rsidR="00621A96" w:rsidRPr="00BD1785" w14:paraId="63209F68" w14:textId="77777777" w:rsidTr="00180A17">
        <w:tc>
          <w:tcPr>
            <w:tcW w:w="1587" w:type="dxa"/>
          </w:tcPr>
          <w:p w14:paraId="35E26F20" w14:textId="77777777" w:rsidR="00621A96" w:rsidRPr="00BD1785" w:rsidRDefault="00621A96" w:rsidP="00180A17">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4ACDFC6F"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253</w:t>
            </w:r>
          </w:p>
        </w:tc>
        <w:tc>
          <w:tcPr>
            <w:tcW w:w="1588" w:type="dxa"/>
          </w:tcPr>
          <w:p w14:paraId="5B5A180C"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225</w:t>
            </w:r>
          </w:p>
        </w:tc>
        <w:tc>
          <w:tcPr>
            <w:tcW w:w="1588" w:type="dxa"/>
          </w:tcPr>
          <w:p w14:paraId="2A596984"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197</w:t>
            </w:r>
          </w:p>
        </w:tc>
        <w:tc>
          <w:tcPr>
            <w:tcW w:w="1588" w:type="dxa"/>
          </w:tcPr>
          <w:p w14:paraId="4331A8AC" w14:textId="77777777" w:rsidR="00621A96"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175</w:t>
            </w:r>
          </w:p>
        </w:tc>
      </w:tr>
    </w:tbl>
    <w:p w14:paraId="75903936" w14:textId="77777777" w:rsidR="00621A96" w:rsidRDefault="00621A96" w:rsidP="00431CAA">
      <w:pPr>
        <w:pStyle w:val="P00"/>
        <w:spacing w:before="72"/>
        <w:ind w:left="0" w:right="1134"/>
        <w:rPr>
          <w:rStyle w:val="default"/>
          <w:rFonts w:cs="FrankRuehl" w:hint="cs"/>
          <w:rtl/>
        </w:rPr>
      </w:pPr>
    </w:p>
    <w:p w14:paraId="38EFC40E" w14:textId="77777777" w:rsidR="00D17C5A" w:rsidRDefault="00D17C5A" w:rsidP="00D17C5A">
      <w:pPr>
        <w:pStyle w:val="P00"/>
        <w:spacing w:before="72"/>
        <w:ind w:left="0" w:right="1134"/>
        <w:jc w:val="center"/>
        <w:rPr>
          <w:rStyle w:val="default"/>
          <w:rFonts w:cs="FrankRuehl" w:hint="cs"/>
          <w:sz w:val="20"/>
          <w:szCs w:val="24"/>
          <w:rtl/>
        </w:rPr>
      </w:pPr>
      <w:r>
        <w:rPr>
          <w:rStyle w:val="default"/>
          <w:rFonts w:cs="FrankRuehl" w:hint="cs"/>
          <w:sz w:val="20"/>
          <w:szCs w:val="24"/>
          <w:rtl/>
        </w:rPr>
        <w:t>טבלה 70.4</w:t>
      </w:r>
    </w:p>
    <w:p w14:paraId="6141153D" w14:textId="77777777" w:rsidR="00D17C5A" w:rsidRDefault="00D17C5A" w:rsidP="00D17C5A">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ד', ו', ח', י', י"ח, י"ט, כ"א, כ"ג, כ"ד, כ"ו, כ"ט</w:t>
      </w:r>
    </w:p>
    <w:p w14:paraId="18D8C24B" w14:textId="77777777" w:rsidR="00D17C5A" w:rsidRPr="00657AE0" w:rsidRDefault="00D17C5A" w:rsidP="00D17C5A">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70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D17C5A" w:rsidRPr="00BD1785" w14:paraId="38D040F0" w14:textId="77777777" w:rsidTr="00180A17">
        <w:tc>
          <w:tcPr>
            <w:tcW w:w="1587" w:type="dxa"/>
            <w:vMerge w:val="restart"/>
          </w:tcPr>
          <w:p w14:paraId="4EA277C2" w14:textId="77777777" w:rsidR="00D17C5A"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49D93660" w14:textId="77777777" w:rsidR="00D17C5A" w:rsidRDefault="00D17C5A" w:rsidP="00180A17">
            <w:pPr>
              <w:pStyle w:val="P00"/>
              <w:spacing w:before="0"/>
              <w:ind w:left="0"/>
              <w:jc w:val="center"/>
              <w:rPr>
                <w:rStyle w:val="default"/>
                <w:rFonts w:cs="FrankRuehl" w:hint="cs"/>
                <w:sz w:val="18"/>
                <w:szCs w:val="22"/>
                <w:rtl/>
              </w:rPr>
            </w:pPr>
            <w:r>
              <w:rPr>
                <w:rStyle w:val="default"/>
                <w:rFonts w:cs="FrankRuehl"/>
                <w:sz w:val="18"/>
                <w:szCs w:val="22"/>
              </w:rPr>
              <w:t>S</w:t>
            </w:r>
          </w:p>
          <w:p w14:paraId="2D07E61B" w14:textId="77777777" w:rsidR="00D17C5A" w:rsidRPr="00BD1785"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23135C7F" w14:textId="77777777" w:rsidR="00D17C5A" w:rsidRPr="00BD1785"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D17C5A" w:rsidRPr="00BD1785" w14:paraId="7CB12B97" w14:textId="77777777" w:rsidTr="00180A17">
        <w:tc>
          <w:tcPr>
            <w:tcW w:w="1587" w:type="dxa"/>
            <w:vMerge/>
          </w:tcPr>
          <w:p w14:paraId="285817FF" w14:textId="77777777" w:rsidR="00D17C5A" w:rsidRPr="00BD1785" w:rsidRDefault="00D17C5A" w:rsidP="00180A17">
            <w:pPr>
              <w:pStyle w:val="P00"/>
              <w:spacing w:before="0"/>
              <w:ind w:left="0"/>
              <w:jc w:val="center"/>
              <w:rPr>
                <w:rStyle w:val="default"/>
                <w:rFonts w:cs="FrankRuehl" w:hint="cs"/>
                <w:sz w:val="18"/>
                <w:szCs w:val="22"/>
                <w:rtl/>
              </w:rPr>
            </w:pPr>
          </w:p>
        </w:tc>
        <w:tc>
          <w:tcPr>
            <w:tcW w:w="3175" w:type="dxa"/>
            <w:gridSpan w:val="2"/>
          </w:tcPr>
          <w:p w14:paraId="569D5F30" w14:textId="77777777" w:rsidR="00D17C5A" w:rsidRPr="00BD1785"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6E598E33" w14:textId="77777777" w:rsidR="00D17C5A" w:rsidRPr="00BD1785"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D17C5A" w:rsidRPr="00BD1785" w14:paraId="10A82F96" w14:textId="77777777" w:rsidTr="00180A17">
        <w:tc>
          <w:tcPr>
            <w:tcW w:w="1587" w:type="dxa"/>
            <w:vMerge/>
          </w:tcPr>
          <w:p w14:paraId="33E243CE" w14:textId="77777777" w:rsidR="00D17C5A" w:rsidRPr="00BD1785" w:rsidRDefault="00D17C5A" w:rsidP="00180A17">
            <w:pPr>
              <w:pStyle w:val="P00"/>
              <w:spacing w:before="0"/>
              <w:ind w:left="0"/>
              <w:jc w:val="center"/>
              <w:rPr>
                <w:rStyle w:val="default"/>
                <w:rFonts w:cs="FrankRuehl" w:hint="cs"/>
                <w:sz w:val="18"/>
                <w:szCs w:val="22"/>
                <w:rtl/>
              </w:rPr>
            </w:pPr>
          </w:p>
        </w:tc>
        <w:tc>
          <w:tcPr>
            <w:tcW w:w="1587" w:type="dxa"/>
          </w:tcPr>
          <w:p w14:paraId="0A500ABC" w14:textId="77777777" w:rsidR="00D17C5A" w:rsidRPr="00BD1785"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3BB87A0E" w14:textId="77777777" w:rsidR="00D17C5A" w:rsidRPr="00BD1785"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2F2F47EC" w14:textId="77777777" w:rsidR="00D17C5A" w:rsidRPr="00BD1785"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43E70499" w14:textId="77777777" w:rsidR="00D17C5A" w:rsidRPr="00BD1785" w:rsidRDefault="00D17C5A"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D17C5A" w:rsidRPr="00BD1785" w14:paraId="5162D12B" w14:textId="77777777" w:rsidTr="00180A17">
        <w:tc>
          <w:tcPr>
            <w:tcW w:w="1587" w:type="dxa"/>
          </w:tcPr>
          <w:p w14:paraId="1F364458"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7FE895F1"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8" w:type="dxa"/>
          </w:tcPr>
          <w:p w14:paraId="18CD44AD"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w:t>
            </w:r>
            <w:r w:rsidR="00BF458E">
              <w:rPr>
                <w:rStyle w:val="default"/>
                <w:rFonts w:cs="FrankRuehl" w:hint="cs"/>
                <w:sz w:val="20"/>
                <w:szCs w:val="24"/>
                <w:rtl/>
              </w:rPr>
              <w:t>4</w:t>
            </w:r>
          </w:p>
        </w:tc>
        <w:tc>
          <w:tcPr>
            <w:tcW w:w="1588" w:type="dxa"/>
          </w:tcPr>
          <w:p w14:paraId="15D059B9"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750EBC83"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D17C5A" w:rsidRPr="00BD1785" w14:paraId="6D97B8F9" w14:textId="77777777" w:rsidTr="00180A17">
        <w:tc>
          <w:tcPr>
            <w:tcW w:w="1587" w:type="dxa"/>
          </w:tcPr>
          <w:p w14:paraId="56FF47E5"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1A75FDE7"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2</w:t>
            </w:r>
            <w:r w:rsidR="00BF458E">
              <w:rPr>
                <w:rStyle w:val="default"/>
                <w:rFonts w:cs="FrankRuehl" w:hint="cs"/>
                <w:sz w:val="20"/>
                <w:szCs w:val="24"/>
                <w:rtl/>
              </w:rPr>
              <w:t>2</w:t>
            </w:r>
          </w:p>
        </w:tc>
        <w:tc>
          <w:tcPr>
            <w:tcW w:w="1588" w:type="dxa"/>
          </w:tcPr>
          <w:p w14:paraId="3B9A3500"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19</w:t>
            </w:r>
          </w:p>
        </w:tc>
        <w:tc>
          <w:tcPr>
            <w:tcW w:w="1588" w:type="dxa"/>
          </w:tcPr>
          <w:p w14:paraId="25F00FAD"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05962F0D"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D17C5A" w:rsidRPr="00BD1785" w14:paraId="1A4B8C55" w14:textId="77777777" w:rsidTr="00180A17">
        <w:tc>
          <w:tcPr>
            <w:tcW w:w="1587" w:type="dxa"/>
          </w:tcPr>
          <w:p w14:paraId="70A00B96"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46E95F52"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28</w:t>
            </w:r>
          </w:p>
        </w:tc>
        <w:tc>
          <w:tcPr>
            <w:tcW w:w="1588" w:type="dxa"/>
          </w:tcPr>
          <w:p w14:paraId="01FAA0F0"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2</w:t>
            </w:r>
            <w:r w:rsidR="00BF458E">
              <w:rPr>
                <w:rStyle w:val="default"/>
                <w:rFonts w:cs="FrankRuehl" w:hint="cs"/>
                <w:sz w:val="20"/>
                <w:szCs w:val="24"/>
                <w:rtl/>
              </w:rPr>
              <w:t>5</w:t>
            </w:r>
          </w:p>
        </w:tc>
        <w:tc>
          <w:tcPr>
            <w:tcW w:w="1588" w:type="dxa"/>
          </w:tcPr>
          <w:p w14:paraId="06FCC9FE"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2ADDCE99"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D17C5A" w:rsidRPr="00BD1785" w14:paraId="7FC20CD1" w14:textId="77777777" w:rsidTr="00180A17">
        <w:tc>
          <w:tcPr>
            <w:tcW w:w="1587" w:type="dxa"/>
          </w:tcPr>
          <w:p w14:paraId="5F534B6B"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1981225A"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3</w:t>
            </w:r>
            <w:r w:rsidR="00BF458E">
              <w:rPr>
                <w:rStyle w:val="default"/>
                <w:rFonts w:cs="FrankRuehl" w:hint="cs"/>
                <w:sz w:val="20"/>
                <w:szCs w:val="24"/>
                <w:rtl/>
              </w:rPr>
              <w:t>6</w:t>
            </w:r>
          </w:p>
        </w:tc>
        <w:tc>
          <w:tcPr>
            <w:tcW w:w="1588" w:type="dxa"/>
          </w:tcPr>
          <w:p w14:paraId="0A0F83A8"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3</w:t>
            </w:r>
            <w:r w:rsidR="00BF458E">
              <w:rPr>
                <w:rStyle w:val="default"/>
                <w:rFonts w:cs="FrankRuehl" w:hint="cs"/>
                <w:sz w:val="20"/>
                <w:szCs w:val="24"/>
                <w:rtl/>
              </w:rPr>
              <w:t>2</w:t>
            </w:r>
          </w:p>
        </w:tc>
        <w:tc>
          <w:tcPr>
            <w:tcW w:w="1588" w:type="dxa"/>
          </w:tcPr>
          <w:p w14:paraId="103A76E9"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28</w:t>
            </w:r>
          </w:p>
        </w:tc>
        <w:tc>
          <w:tcPr>
            <w:tcW w:w="1588" w:type="dxa"/>
          </w:tcPr>
          <w:p w14:paraId="2DF088EF"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2</w:t>
            </w:r>
            <w:r w:rsidR="00BF458E">
              <w:rPr>
                <w:rStyle w:val="default"/>
                <w:rFonts w:cs="FrankRuehl" w:hint="cs"/>
                <w:sz w:val="20"/>
                <w:szCs w:val="24"/>
                <w:rtl/>
              </w:rPr>
              <w:t>5</w:t>
            </w:r>
          </w:p>
        </w:tc>
      </w:tr>
      <w:tr w:rsidR="00D17C5A" w:rsidRPr="00BD1785" w14:paraId="7EF06ECC" w14:textId="77777777" w:rsidTr="00180A17">
        <w:tc>
          <w:tcPr>
            <w:tcW w:w="1587" w:type="dxa"/>
          </w:tcPr>
          <w:p w14:paraId="52729F84"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125E72E2"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49</w:t>
            </w:r>
          </w:p>
        </w:tc>
        <w:tc>
          <w:tcPr>
            <w:tcW w:w="1588" w:type="dxa"/>
          </w:tcPr>
          <w:p w14:paraId="4C69F91B"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4</w:t>
            </w:r>
            <w:r w:rsidR="00BF458E">
              <w:rPr>
                <w:rStyle w:val="default"/>
                <w:rFonts w:cs="FrankRuehl" w:hint="cs"/>
                <w:sz w:val="20"/>
                <w:szCs w:val="24"/>
                <w:rtl/>
              </w:rPr>
              <w:t>3</w:t>
            </w:r>
          </w:p>
        </w:tc>
        <w:tc>
          <w:tcPr>
            <w:tcW w:w="1588" w:type="dxa"/>
          </w:tcPr>
          <w:p w14:paraId="188652B5"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39</w:t>
            </w:r>
          </w:p>
        </w:tc>
        <w:tc>
          <w:tcPr>
            <w:tcW w:w="1588" w:type="dxa"/>
          </w:tcPr>
          <w:p w14:paraId="741FB1AF"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3</w:t>
            </w:r>
            <w:r w:rsidR="00BF458E">
              <w:rPr>
                <w:rStyle w:val="default"/>
                <w:rFonts w:cs="FrankRuehl" w:hint="cs"/>
                <w:sz w:val="20"/>
                <w:szCs w:val="24"/>
                <w:rtl/>
              </w:rPr>
              <w:t>4</w:t>
            </w:r>
          </w:p>
        </w:tc>
      </w:tr>
      <w:tr w:rsidR="00D17C5A" w:rsidRPr="00BD1785" w14:paraId="0D4EAA67" w14:textId="77777777" w:rsidTr="00180A17">
        <w:tc>
          <w:tcPr>
            <w:tcW w:w="1587" w:type="dxa"/>
          </w:tcPr>
          <w:p w14:paraId="68D77B6C"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2DA6CD0E"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65</w:t>
            </w:r>
          </w:p>
        </w:tc>
        <w:tc>
          <w:tcPr>
            <w:tcW w:w="1588" w:type="dxa"/>
          </w:tcPr>
          <w:p w14:paraId="73155E5C"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58</w:t>
            </w:r>
          </w:p>
        </w:tc>
        <w:tc>
          <w:tcPr>
            <w:tcW w:w="1588" w:type="dxa"/>
          </w:tcPr>
          <w:p w14:paraId="15D1EC2E"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5</w:t>
            </w:r>
            <w:r w:rsidR="00BF458E">
              <w:rPr>
                <w:rStyle w:val="default"/>
                <w:rFonts w:cs="FrankRuehl" w:hint="cs"/>
                <w:sz w:val="20"/>
                <w:szCs w:val="24"/>
                <w:rtl/>
              </w:rPr>
              <w:t>1</w:t>
            </w:r>
          </w:p>
        </w:tc>
        <w:tc>
          <w:tcPr>
            <w:tcW w:w="1588" w:type="dxa"/>
          </w:tcPr>
          <w:p w14:paraId="315E64D2"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45</w:t>
            </w:r>
          </w:p>
        </w:tc>
      </w:tr>
      <w:tr w:rsidR="00D17C5A" w:rsidRPr="00BD1785" w14:paraId="5086442A" w14:textId="77777777" w:rsidTr="00180A17">
        <w:tc>
          <w:tcPr>
            <w:tcW w:w="1587" w:type="dxa"/>
          </w:tcPr>
          <w:p w14:paraId="1DEBEA4A"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7E87ED8C"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8</w:t>
            </w:r>
            <w:r w:rsidR="00D17C5A">
              <w:rPr>
                <w:rStyle w:val="default"/>
                <w:rFonts w:cs="FrankRuehl" w:hint="cs"/>
                <w:sz w:val="20"/>
                <w:szCs w:val="24"/>
                <w:rtl/>
              </w:rPr>
              <w:t>5</w:t>
            </w:r>
          </w:p>
        </w:tc>
        <w:tc>
          <w:tcPr>
            <w:tcW w:w="1588" w:type="dxa"/>
          </w:tcPr>
          <w:p w14:paraId="3FB11DCD"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75</w:t>
            </w:r>
          </w:p>
        </w:tc>
        <w:tc>
          <w:tcPr>
            <w:tcW w:w="1588" w:type="dxa"/>
          </w:tcPr>
          <w:p w14:paraId="08D12AC0"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67</w:t>
            </w:r>
          </w:p>
        </w:tc>
        <w:tc>
          <w:tcPr>
            <w:tcW w:w="1588" w:type="dxa"/>
          </w:tcPr>
          <w:p w14:paraId="5B61C318"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58</w:t>
            </w:r>
          </w:p>
        </w:tc>
      </w:tr>
      <w:tr w:rsidR="00D17C5A" w:rsidRPr="00BD1785" w14:paraId="32295C17" w14:textId="77777777" w:rsidTr="00180A17">
        <w:tc>
          <w:tcPr>
            <w:tcW w:w="1587" w:type="dxa"/>
          </w:tcPr>
          <w:p w14:paraId="49F1CDEF"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5C761906"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104</w:t>
            </w:r>
          </w:p>
        </w:tc>
        <w:tc>
          <w:tcPr>
            <w:tcW w:w="1588" w:type="dxa"/>
          </w:tcPr>
          <w:p w14:paraId="39AAD4CB"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93</w:t>
            </w:r>
          </w:p>
        </w:tc>
        <w:tc>
          <w:tcPr>
            <w:tcW w:w="1588" w:type="dxa"/>
          </w:tcPr>
          <w:p w14:paraId="69B252E0"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8</w:t>
            </w:r>
            <w:r w:rsidR="00D17C5A">
              <w:rPr>
                <w:rStyle w:val="default"/>
                <w:rFonts w:cs="FrankRuehl" w:hint="cs"/>
                <w:sz w:val="20"/>
                <w:szCs w:val="24"/>
                <w:rtl/>
              </w:rPr>
              <w:t>1</w:t>
            </w:r>
          </w:p>
        </w:tc>
        <w:tc>
          <w:tcPr>
            <w:tcW w:w="1588" w:type="dxa"/>
          </w:tcPr>
          <w:p w14:paraId="79224120"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72</w:t>
            </w:r>
          </w:p>
        </w:tc>
      </w:tr>
      <w:tr w:rsidR="00D17C5A" w:rsidRPr="00BD1785" w14:paraId="29CD2D99" w14:textId="77777777" w:rsidTr="00180A17">
        <w:tc>
          <w:tcPr>
            <w:tcW w:w="1587" w:type="dxa"/>
          </w:tcPr>
          <w:p w14:paraId="77BEB4BF"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6A28EDC8"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125</w:t>
            </w:r>
          </w:p>
        </w:tc>
        <w:tc>
          <w:tcPr>
            <w:tcW w:w="1588" w:type="dxa"/>
          </w:tcPr>
          <w:p w14:paraId="3F370F29"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111</w:t>
            </w:r>
          </w:p>
        </w:tc>
        <w:tc>
          <w:tcPr>
            <w:tcW w:w="1588" w:type="dxa"/>
          </w:tcPr>
          <w:p w14:paraId="3E4D7B40"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98</w:t>
            </w:r>
          </w:p>
        </w:tc>
        <w:tc>
          <w:tcPr>
            <w:tcW w:w="1588" w:type="dxa"/>
          </w:tcPr>
          <w:p w14:paraId="3D7E1A8B"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86</w:t>
            </w:r>
          </w:p>
        </w:tc>
      </w:tr>
      <w:tr w:rsidR="00D17C5A" w:rsidRPr="00BD1785" w14:paraId="5927EBFB" w14:textId="77777777" w:rsidTr="00180A17">
        <w:tc>
          <w:tcPr>
            <w:tcW w:w="1587" w:type="dxa"/>
          </w:tcPr>
          <w:p w14:paraId="3F5B1E06"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259BA50C"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158</w:t>
            </w:r>
          </w:p>
        </w:tc>
        <w:tc>
          <w:tcPr>
            <w:tcW w:w="1588" w:type="dxa"/>
          </w:tcPr>
          <w:p w14:paraId="5F17812B"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140</w:t>
            </w:r>
          </w:p>
        </w:tc>
        <w:tc>
          <w:tcPr>
            <w:tcW w:w="1588" w:type="dxa"/>
          </w:tcPr>
          <w:p w14:paraId="23C33739"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123</w:t>
            </w:r>
          </w:p>
        </w:tc>
        <w:tc>
          <w:tcPr>
            <w:tcW w:w="1588" w:type="dxa"/>
          </w:tcPr>
          <w:p w14:paraId="132A4F11"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109</w:t>
            </w:r>
          </w:p>
        </w:tc>
      </w:tr>
      <w:tr w:rsidR="00D17C5A" w:rsidRPr="00BD1785" w14:paraId="30735CA0" w14:textId="77777777" w:rsidTr="00180A17">
        <w:tc>
          <w:tcPr>
            <w:tcW w:w="1587" w:type="dxa"/>
          </w:tcPr>
          <w:p w14:paraId="6B94EDD9"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4B758CBA"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189</w:t>
            </w:r>
          </w:p>
        </w:tc>
        <w:tc>
          <w:tcPr>
            <w:tcW w:w="1588" w:type="dxa"/>
          </w:tcPr>
          <w:p w14:paraId="77A48ED0"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168</w:t>
            </w:r>
          </w:p>
        </w:tc>
        <w:tc>
          <w:tcPr>
            <w:tcW w:w="1588" w:type="dxa"/>
          </w:tcPr>
          <w:p w14:paraId="7F07BA32"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148</w:t>
            </w:r>
          </w:p>
        </w:tc>
        <w:tc>
          <w:tcPr>
            <w:tcW w:w="1588" w:type="dxa"/>
          </w:tcPr>
          <w:p w14:paraId="667EFB16"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w:t>
            </w:r>
            <w:r w:rsidR="00BF458E">
              <w:rPr>
                <w:rStyle w:val="default"/>
                <w:rFonts w:cs="FrankRuehl" w:hint="cs"/>
                <w:sz w:val="20"/>
                <w:szCs w:val="24"/>
                <w:rtl/>
              </w:rPr>
              <w:t>3</w:t>
            </w:r>
            <w:r>
              <w:rPr>
                <w:rStyle w:val="default"/>
                <w:rFonts w:cs="FrankRuehl" w:hint="cs"/>
                <w:sz w:val="20"/>
                <w:szCs w:val="24"/>
                <w:rtl/>
              </w:rPr>
              <w:t>1</w:t>
            </w:r>
          </w:p>
        </w:tc>
      </w:tr>
      <w:tr w:rsidR="00D17C5A" w:rsidRPr="00BD1785" w14:paraId="6B1A711C" w14:textId="77777777" w:rsidTr="00180A17">
        <w:tc>
          <w:tcPr>
            <w:tcW w:w="1587" w:type="dxa"/>
          </w:tcPr>
          <w:p w14:paraId="54B5339A" w14:textId="77777777" w:rsidR="00D17C5A" w:rsidRPr="00BD1785" w:rsidRDefault="00D17C5A" w:rsidP="00180A17">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46896DBE"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218</w:t>
            </w:r>
          </w:p>
        </w:tc>
        <w:tc>
          <w:tcPr>
            <w:tcW w:w="1588" w:type="dxa"/>
          </w:tcPr>
          <w:p w14:paraId="2143E0DA"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194</w:t>
            </w:r>
          </w:p>
        </w:tc>
        <w:tc>
          <w:tcPr>
            <w:tcW w:w="1588" w:type="dxa"/>
          </w:tcPr>
          <w:p w14:paraId="4415C1F8"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170</w:t>
            </w:r>
          </w:p>
        </w:tc>
        <w:tc>
          <w:tcPr>
            <w:tcW w:w="1588" w:type="dxa"/>
          </w:tcPr>
          <w:p w14:paraId="11BF1878" w14:textId="77777777" w:rsidR="00D17C5A"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150</w:t>
            </w:r>
          </w:p>
        </w:tc>
      </w:tr>
    </w:tbl>
    <w:p w14:paraId="70721DE1" w14:textId="77777777" w:rsidR="00B4714F" w:rsidRDefault="00B4714F" w:rsidP="00431CAA">
      <w:pPr>
        <w:pStyle w:val="P00"/>
        <w:spacing w:before="72"/>
        <w:ind w:left="0" w:right="1134"/>
        <w:rPr>
          <w:rStyle w:val="default"/>
          <w:rFonts w:cs="FrankRuehl" w:hint="cs"/>
          <w:rtl/>
        </w:rPr>
      </w:pPr>
    </w:p>
    <w:p w14:paraId="64F1315B" w14:textId="77777777" w:rsidR="00BF458E" w:rsidRDefault="00BF458E" w:rsidP="00BF458E">
      <w:pPr>
        <w:pStyle w:val="P00"/>
        <w:spacing w:before="72"/>
        <w:ind w:left="0" w:right="1134"/>
        <w:jc w:val="center"/>
        <w:rPr>
          <w:rStyle w:val="default"/>
          <w:rFonts w:cs="FrankRuehl" w:hint="cs"/>
          <w:sz w:val="20"/>
          <w:szCs w:val="24"/>
          <w:rtl/>
        </w:rPr>
      </w:pPr>
      <w:r>
        <w:rPr>
          <w:rStyle w:val="default"/>
          <w:rFonts w:cs="FrankRuehl" w:hint="cs"/>
          <w:sz w:val="20"/>
          <w:szCs w:val="24"/>
          <w:rtl/>
        </w:rPr>
        <w:t>טבלה 70.5</w:t>
      </w:r>
    </w:p>
    <w:p w14:paraId="13FF4A33" w14:textId="77777777" w:rsidR="00BF458E" w:rsidRDefault="00BF458E" w:rsidP="00BF458E">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י"ב, י"ג</w:t>
      </w:r>
    </w:p>
    <w:p w14:paraId="43CE4DB6" w14:textId="77777777" w:rsidR="00BF458E" w:rsidRPr="00657AE0" w:rsidRDefault="00BF458E" w:rsidP="00BF458E">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70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BF458E" w:rsidRPr="00BD1785" w14:paraId="249D2054" w14:textId="77777777" w:rsidTr="00BF458E">
        <w:tc>
          <w:tcPr>
            <w:tcW w:w="1587" w:type="dxa"/>
            <w:vMerge w:val="restart"/>
          </w:tcPr>
          <w:p w14:paraId="5C880805" w14:textId="77777777" w:rsidR="00BF458E"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69A89DE7" w14:textId="77777777" w:rsidR="00BF458E" w:rsidRDefault="00BF458E" w:rsidP="00180A17">
            <w:pPr>
              <w:pStyle w:val="P00"/>
              <w:spacing w:before="0"/>
              <w:ind w:left="0"/>
              <w:jc w:val="center"/>
              <w:rPr>
                <w:rStyle w:val="default"/>
                <w:rFonts w:cs="FrankRuehl" w:hint="cs"/>
                <w:sz w:val="18"/>
                <w:szCs w:val="22"/>
                <w:rtl/>
              </w:rPr>
            </w:pPr>
            <w:r>
              <w:rPr>
                <w:rStyle w:val="default"/>
                <w:rFonts w:cs="FrankRuehl"/>
                <w:sz w:val="18"/>
                <w:szCs w:val="22"/>
              </w:rPr>
              <w:t>S</w:t>
            </w:r>
          </w:p>
          <w:p w14:paraId="04BE8AF4" w14:textId="77777777" w:rsidR="00BF458E" w:rsidRPr="00BD1785"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1CE55290" w14:textId="77777777" w:rsidR="00BF458E" w:rsidRPr="00BD1785"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BF458E" w:rsidRPr="00BD1785" w14:paraId="4ADB5032" w14:textId="77777777" w:rsidTr="00BF458E">
        <w:tc>
          <w:tcPr>
            <w:tcW w:w="1587" w:type="dxa"/>
            <w:vMerge/>
          </w:tcPr>
          <w:p w14:paraId="3AEDEAF7" w14:textId="77777777" w:rsidR="00BF458E" w:rsidRPr="00BD1785" w:rsidRDefault="00BF458E" w:rsidP="00180A17">
            <w:pPr>
              <w:pStyle w:val="P00"/>
              <w:spacing w:before="0"/>
              <w:ind w:left="0"/>
              <w:jc w:val="center"/>
              <w:rPr>
                <w:rStyle w:val="default"/>
                <w:rFonts w:cs="FrankRuehl" w:hint="cs"/>
                <w:sz w:val="18"/>
                <w:szCs w:val="22"/>
                <w:rtl/>
              </w:rPr>
            </w:pPr>
          </w:p>
        </w:tc>
        <w:tc>
          <w:tcPr>
            <w:tcW w:w="3175" w:type="dxa"/>
            <w:gridSpan w:val="2"/>
          </w:tcPr>
          <w:p w14:paraId="545BE543" w14:textId="77777777" w:rsidR="00BF458E" w:rsidRPr="00BD1785"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64772BE1" w14:textId="77777777" w:rsidR="00BF458E" w:rsidRPr="00BD1785"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BF458E" w:rsidRPr="00BD1785" w14:paraId="23CEA7C1" w14:textId="77777777" w:rsidTr="00BF458E">
        <w:tc>
          <w:tcPr>
            <w:tcW w:w="1587" w:type="dxa"/>
            <w:vMerge/>
          </w:tcPr>
          <w:p w14:paraId="5AA078DC" w14:textId="77777777" w:rsidR="00BF458E" w:rsidRPr="00BD1785" w:rsidRDefault="00BF458E" w:rsidP="00180A17">
            <w:pPr>
              <w:pStyle w:val="P00"/>
              <w:spacing w:before="0"/>
              <w:ind w:left="0"/>
              <w:jc w:val="center"/>
              <w:rPr>
                <w:rStyle w:val="default"/>
                <w:rFonts w:cs="FrankRuehl" w:hint="cs"/>
                <w:sz w:val="18"/>
                <w:szCs w:val="22"/>
                <w:rtl/>
              </w:rPr>
            </w:pPr>
          </w:p>
        </w:tc>
        <w:tc>
          <w:tcPr>
            <w:tcW w:w="1587" w:type="dxa"/>
          </w:tcPr>
          <w:p w14:paraId="594982F0" w14:textId="77777777" w:rsidR="00BF458E" w:rsidRPr="00BD1785"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7431040E" w14:textId="77777777" w:rsidR="00BF458E" w:rsidRPr="00BD1785"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1775893F" w14:textId="77777777" w:rsidR="00BF458E" w:rsidRPr="00BD1785"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131EE89E" w14:textId="77777777" w:rsidR="00BF458E" w:rsidRPr="00BD1785" w:rsidRDefault="00BF458E"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BF458E" w:rsidRPr="00BD1785" w14:paraId="08A98D92" w14:textId="77777777" w:rsidTr="00BF458E">
        <w:tc>
          <w:tcPr>
            <w:tcW w:w="1587" w:type="dxa"/>
          </w:tcPr>
          <w:p w14:paraId="4A064CFD"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6EC4506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18</w:t>
            </w:r>
          </w:p>
        </w:tc>
        <w:tc>
          <w:tcPr>
            <w:tcW w:w="1588" w:type="dxa"/>
          </w:tcPr>
          <w:p w14:paraId="7C4CD4EE"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8" w:type="dxa"/>
          </w:tcPr>
          <w:p w14:paraId="2A91AF1D"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31F7C0BB"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BF458E" w:rsidRPr="00BD1785" w14:paraId="51F8BD74" w14:textId="77777777" w:rsidTr="00BF458E">
        <w:tc>
          <w:tcPr>
            <w:tcW w:w="1587" w:type="dxa"/>
          </w:tcPr>
          <w:p w14:paraId="6BA8C006"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3DBA9E7"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8" w:type="dxa"/>
          </w:tcPr>
          <w:p w14:paraId="5D11E958"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23</w:t>
            </w:r>
          </w:p>
        </w:tc>
        <w:tc>
          <w:tcPr>
            <w:tcW w:w="1588" w:type="dxa"/>
          </w:tcPr>
          <w:p w14:paraId="1331BA6D"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75C998D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BF458E" w:rsidRPr="00BD1785" w14:paraId="7144E929" w14:textId="77777777" w:rsidTr="00BF458E">
        <w:tc>
          <w:tcPr>
            <w:tcW w:w="1587" w:type="dxa"/>
          </w:tcPr>
          <w:p w14:paraId="4E88ED12"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75FBB4E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34</w:t>
            </w:r>
          </w:p>
        </w:tc>
        <w:tc>
          <w:tcPr>
            <w:tcW w:w="1588" w:type="dxa"/>
          </w:tcPr>
          <w:p w14:paraId="54575124"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30</w:t>
            </w:r>
          </w:p>
        </w:tc>
        <w:tc>
          <w:tcPr>
            <w:tcW w:w="1588" w:type="dxa"/>
          </w:tcPr>
          <w:p w14:paraId="34D0A27A"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42F5F857"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BF458E" w:rsidRPr="00BD1785" w14:paraId="71237985" w14:textId="77777777" w:rsidTr="00BF458E">
        <w:tc>
          <w:tcPr>
            <w:tcW w:w="1587" w:type="dxa"/>
          </w:tcPr>
          <w:p w14:paraId="7BB1B5A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6B923635"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43</w:t>
            </w:r>
          </w:p>
        </w:tc>
        <w:tc>
          <w:tcPr>
            <w:tcW w:w="1588" w:type="dxa"/>
          </w:tcPr>
          <w:p w14:paraId="6336832B"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39</w:t>
            </w:r>
          </w:p>
        </w:tc>
        <w:tc>
          <w:tcPr>
            <w:tcW w:w="1588" w:type="dxa"/>
          </w:tcPr>
          <w:p w14:paraId="3D52E276"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34</w:t>
            </w:r>
          </w:p>
        </w:tc>
        <w:tc>
          <w:tcPr>
            <w:tcW w:w="1588" w:type="dxa"/>
          </w:tcPr>
          <w:p w14:paraId="2FC69A8A"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30</w:t>
            </w:r>
          </w:p>
        </w:tc>
      </w:tr>
      <w:tr w:rsidR="00BF458E" w:rsidRPr="00BD1785" w14:paraId="769110D6" w14:textId="77777777" w:rsidTr="00BF458E">
        <w:tc>
          <w:tcPr>
            <w:tcW w:w="1587" w:type="dxa"/>
          </w:tcPr>
          <w:p w14:paraId="78F9D7E7"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23DCAB09"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59</w:t>
            </w:r>
          </w:p>
        </w:tc>
        <w:tc>
          <w:tcPr>
            <w:tcW w:w="1588" w:type="dxa"/>
          </w:tcPr>
          <w:p w14:paraId="639A4452"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54</w:t>
            </w:r>
          </w:p>
        </w:tc>
        <w:tc>
          <w:tcPr>
            <w:tcW w:w="1588" w:type="dxa"/>
          </w:tcPr>
          <w:p w14:paraId="303BE5A4"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46</w:t>
            </w:r>
          </w:p>
        </w:tc>
        <w:tc>
          <w:tcPr>
            <w:tcW w:w="1588" w:type="dxa"/>
          </w:tcPr>
          <w:p w14:paraId="04E594FB"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41</w:t>
            </w:r>
          </w:p>
        </w:tc>
      </w:tr>
      <w:tr w:rsidR="00BF458E" w:rsidRPr="00BD1785" w14:paraId="0A12EC3F" w14:textId="77777777" w:rsidTr="00BF458E">
        <w:tc>
          <w:tcPr>
            <w:tcW w:w="1587" w:type="dxa"/>
          </w:tcPr>
          <w:p w14:paraId="363FCFAA"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490E7237"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80</w:t>
            </w:r>
          </w:p>
        </w:tc>
        <w:tc>
          <w:tcPr>
            <w:tcW w:w="1588" w:type="dxa"/>
          </w:tcPr>
          <w:p w14:paraId="4A40906E"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71</w:t>
            </w:r>
          </w:p>
        </w:tc>
        <w:tc>
          <w:tcPr>
            <w:tcW w:w="1588" w:type="dxa"/>
          </w:tcPr>
          <w:p w14:paraId="29F1ADBE"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62</w:t>
            </w:r>
          </w:p>
        </w:tc>
        <w:tc>
          <w:tcPr>
            <w:tcW w:w="1588" w:type="dxa"/>
          </w:tcPr>
          <w:p w14:paraId="37A32D70"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55</w:t>
            </w:r>
          </w:p>
        </w:tc>
      </w:tr>
      <w:tr w:rsidR="00BF458E" w:rsidRPr="00BD1785" w14:paraId="40A528EC" w14:textId="77777777" w:rsidTr="00BF458E">
        <w:tc>
          <w:tcPr>
            <w:tcW w:w="1587" w:type="dxa"/>
          </w:tcPr>
          <w:p w14:paraId="12FDD61A"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2F0B532D"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105</w:t>
            </w:r>
          </w:p>
        </w:tc>
        <w:tc>
          <w:tcPr>
            <w:tcW w:w="1588" w:type="dxa"/>
          </w:tcPr>
          <w:p w14:paraId="6082B3DF"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90</w:t>
            </w:r>
          </w:p>
        </w:tc>
        <w:tc>
          <w:tcPr>
            <w:tcW w:w="1588" w:type="dxa"/>
          </w:tcPr>
          <w:p w14:paraId="113B59A4"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78</w:t>
            </w:r>
          </w:p>
        </w:tc>
        <w:tc>
          <w:tcPr>
            <w:tcW w:w="1588" w:type="dxa"/>
          </w:tcPr>
          <w:p w14:paraId="2CEAA41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69</w:t>
            </w:r>
          </w:p>
        </w:tc>
      </w:tr>
      <w:tr w:rsidR="00BF458E" w:rsidRPr="00BD1785" w14:paraId="13E49354" w14:textId="77777777" w:rsidTr="00BF458E">
        <w:tc>
          <w:tcPr>
            <w:tcW w:w="1587" w:type="dxa"/>
          </w:tcPr>
          <w:p w14:paraId="1B1FAC2B"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291CBD92"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130</w:t>
            </w:r>
          </w:p>
        </w:tc>
        <w:tc>
          <w:tcPr>
            <w:tcW w:w="1588" w:type="dxa"/>
          </w:tcPr>
          <w:p w14:paraId="4EA15C9C"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112</w:t>
            </w:r>
          </w:p>
        </w:tc>
        <w:tc>
          <w:tcPr>
            <w:tcW w:w="1588" w:type="dxa"/>
          </w:tcPr>
          <w:p w14:paraId="1F6AACF5"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97</w:t>
            </w:r>
          </w:p>
        </w:tc>
        <w:tc>
          <w:tcPr>
            <w:tcW w:w="1588" w:type="dxa"/>
          </w:tcPr>
          <w:p w14:paraId="5A79F62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85</w:t>
            </w:r>
          </w:p>
        </w:tc>
      </w:tr>
      <w:tr w:rsidR="00BF458E" w:rsidRPr="00BD1785" w14:paraId="1C5C376D" w14:textId="77777777" w:rsidTr="00BF458E">
        <w:tc>
          <w:tcPr>
            <w:tcW w:w="1587" w:type="dxa"/>
          </w:tcPr>
          <w:p w14:paraId="42F4C599"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434D4E61"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158</w:t>
            </w:r>
          </w:p>
        </w:tc>
        <w:tc>
          <w:tcPr>
            <w:tcW w:w="1588" w:type="dxa"/>
          </w:tcPr>
          <w:p w14:paraId="07C4CA3D"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135</w:t>
            </w:r>
          </w:p>
        </w:tc>
        <w:tc>
          <w:tcPr>
            <w:tcW w:w="1588" w:type="dxa"/>
          </w:tcPr>
          <w:p w14:paraId="238F485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118</w:t>
            </w:r>
          </w:p>
        </w:tc>
        <w:tc>
          <w:tcPr>
            <w:tcW w:w="1588" w:type="dxa"/>
          </w:tcPr>
          <w:p w14:paraId="4AD65A8A"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103</w:t>
            </w:r>
          </w:p>
        </w:tc>
      </w:tr>
      <w:tr w:rsidR="00BF458E" w:rsidRPr="00BD1785" w14:paraId="118D5C2F" w14:textId="77777777" w:rsidTr="00BF458E">
        <w:tc>
          <w:tcPr>
            <w:tcW w:w="1587" w:type="dxa"/>
          </w:tcPr>
          <w:p w14:paraId="18C71B87"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2977D619"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200</w:t>
            </w:r>
          </w:p>
        </w:tc>
        <w:tc>
          <w:tcPr>
            <w:tcW w:w="1588" w:type="dxa"/>
          </w:tcPr>
          <w:p w14:paraId="755D3E91"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173</w:t>
            </w:r>
          </w:p>
        </w:tc>
        <w:tc>
          <w:tcPr>
            <w:tcW w:w="1588" w:type="dxa"/>
          </w:tcPr>
          <w:p w14:paraId="15363771"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8" w:type="dxa"/>
          </w:tcPr>
          <w:p w14:paraId="5BF999C7"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132</w:t>
            </w:r>
          </w:p>
        </w:tc>
      </w:tr>
      <w:tr w:rsidR="00BF458E" w:rsidRPr="00BD1785" w14:paraId="2D155C79" w14:textId="77777777" w:rsidTr="00BF458E">
        <w:tc>
          <w:tcPr>
            <w:tcW w:w="1587" w:type="dxa"/>
          </w:tcPr>
          <w:p w14:paraId="77163855"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2A7C1D1A"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243</w:t>
            </w:r>
          </w:p>
        </w:tc>
        <w:tc>
          <w:tcPr>
            <w:tcW w:w="1588" w:type="dxa"/>
          </w:tcPr>
          <w:p w14:paraId="76752A9C"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210</w:t>
            </w:r>
          </w:p>
        </w:tc>
        <w:tc>
          <w:tcPr>
            <w:tcW w:w="1588" w:type="dxa"/>
          </w:tcPr>
          <w:p w14:paraId="07F09D68"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183</w:t>
            </w:r>
          </w:p>
        </w:tc>
        <w:tc>
          <w:tcPr>
            <w:tcW w:w="1588" w:type="dxa"/>
          </w:tcPr>
          <w:p w14:paraId="34D366A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160</w:t>
            </w:r>
          </w:p>
        </w:tc>
      </w:tr>
      <w:tr w:rsidR="00BF458E" w:rsidRPr="00BD1785" w14:paraId="5955C5A5" w14:textId="77777777" w:rsidTr="00BF458E">
        <w:tc>
          <w:tcPr>
            <w:tcW w:w="1587" w:type="dxa"/>
          </w:tcPr>
          <w:p w14:paraId="27895EF5"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5C0C9E0A"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281</w:t>
            </w:r>
          </w:p>
        </w:tc>
        <w:tc>
          <w:tcPr>
            <w:tcW w:w="1588" w:type="dxa"/>
          </w:tcPr>
          <w:p w14:paraId="6B17D8F2"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243</w:t>
            </w:r>
          </w:p>
        </w:tc>
        <w:tc>
          <w:tcPr>
            <w:tcW w:w="1588" w:type="dxa"/>
          </w:tcPr>
          <w:p w14:paraId="0CEAAAA9"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212</w:t>
            </w:r>
          </w:p>
        </w:tc>
        <w:tc>
          <w:tcPr>
            <w:tcW w:w="1588" w:type="dxa"/>
          </w:tcPr>
          <w:p w14:paraId="21A1DADB"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185</w:t>
            </w:r>
          </w:p>
        </w:tc>
      </w:tr>
      <w:tr w:rsidR="00BF458E" w:rsidRPr="00BD1785" w14:paraId="7CAB0022" w14:textId="77777777" w:rsidTr="00BF458E">
        <w:tc>
          <w:tcPr>
            <w:tcW w:w="1587" w:type="dxa"/>
          </w:tcPr>
          <w:p w14:paraId="4A8C2CB9"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7E9C909E"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323</w:t>
            </w:r>
          </w:p>
        </w:tc>
        <w:tc>
          <w:tcPr>
            <w:tcW w:w="1588" w:type="dxa"/>
          </w:tcPr>
          <w:p w14:paraId="5764EE50"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281</w:t>
            </w:r>
          </w:p>
        </w:tc>
        <w:tc>
          <w:tcPr>
            <w:tcW w:w="1588" w:type="dxa"/>
          </w:tcPr>
          <w:p w14:paraId="56176913"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245</w:t>
            </w:r>
          </w:p>
        </w:tc>
        <w:tc>
          <w:tcPr>
            <w:tcW w:w="1588" w:type="dxa"/>
          </w:tcPr>
          <w:p w14:paraId="5B26DAF6"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213</w:t>
            </w:r>
          </w:p>
        </w:tc>
      </w:tr>
      <w:tr w:rsidR="00BF458E" w:rsidRPr="00BD1785" w14:paraId="39586D8E" w14:textId="77777777" w:rsidTr="00BF458E">
        <w:tc>
          <w:tcPr>
            <w:tcW w:w="1587" w:type="dxa"/>
          </w:tcPr>
          <w:p w14:paraId="4731005A"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3DE75B08"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368</w:t>
            </w:r>
          </w:p>
        </w:tc>
        <w:tc>
          <w:tcPr>
            <w:tcW w:w="1588" w:type="dxa"/>
          </w:tcPr>
          <w:p w14:paraId="6F9C0FAE"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321</w:t>
            </w:r>
          </w:p>
        </w:tc>
        <w:tc>
          <w:tcPr>
            <w:tcW w:w="1588" w:type="dxa"/>
          </w:tcPr>
          <w:p w14:paraId="511274E1"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280</w:t>
            </w:r>
          </w:p>
        </w:tc>
        <w:tc>
          <w:tcPr>
            <w:tcW w:w="1588" w:type="dxa"/>
          </w:tcPr>
          <w:p w14:paraId="4C1AC084"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243</w:t>
            </w:r>
          </w:p>
        </w:tc>
      </w:tr>
      <w:tr w:rsidR="00BF458E" w:rsidRPr="00BD1785" w14:paraId="231A5D52" w14:textId="77777777" w:rsidTr="00BF458E">
        <w:tc>
          <w:tcPr>
            <w:tcW w:w="1587" w:type="dxa"/>
          </w:tcPr>
          <w:p w14:paraId="106FC61E"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2B102519"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433</w:t>
            </w:r>
          </w:p>
        </w:tc>
        <w:tc>
          <w:tcPr>
            <w:tcW w:w="1588" w:type="dxa"/>
          </w:tcPr>
          <w:p w14:paraId="256BEC67"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379</w:t>
            </w:r>
          </w:p>
        </w:tc>
        <w:tc>
          <w:tcPr>
            <w:tcW w:w="1588" w:type="dxa"/>
          </w:tcPr>
          <w:p w14:paraId="3858E75D"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331</w:t>
            </w:r>
          </w:p>
        </w:tc>
        <w:tc>
          <w:tcPr>
            <w:tcW w:w="1588" w:type="dxa"/>
          </w:tcPr>
          <w:p w14:paraId="45B09A40"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287</w:t>
            </w:r>
          </w:p>
        </w:tc>
      </w:tr>
      <w:tr w:rsidR="00BF458E" w:rsidRPr="00BD1785" w14:paraId="539E99AC" w14:textId="77777777" w:rsidTr="00BF458E">
        <w:tc>
          <w:tcPr>
            <w:tcW w:w="1587" w:type="dxa"/>
          </w:tcPr>
          <w:p w14:paraId="457AE4FC"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16AF7B5B"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498</w:t>
            </w:r>
          </w:p>
        </w:tc>
        <w:tc>
          <w:tcPr>
            <w:tcW w:w="1588" w:type="dxa"/>
          </w:tcPr>
          <w:p w14:paraId="651C036F"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436</w:t>
            </w:r>
          </w:p>
        </w:tc>
        <w:tc>
          <w:tcPr>
            <w:tcW w:w="1588" w:type="dxa"/>
          </w:tcPr>
          <w:p w14:paraId="7EBCAE0F"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382</w:t>
            </w:r>
          </w:p>
        </w:tc>
        <w:tc>
          <w:tcPr>
            <w:tcW w:w="1588" w:type="dxa"/>
          </w:tcPr>
          <w:p w14:paraId="276E7581" w14:textId="77777777" w:rsidR="00BF458E" w:rsidRPr="00BD1785" w:rsidRDefault="00BF458E" w:rsidP="00180A17">
            <w:pPr>
              <w:pStyle w:val="P00"/>
              <w:spacing w:before="0"/>
              <w:ind w:left="0"/>
              <w:jc w:val="center"/>
              <w:rPr>
                <w:rStyle w:val="default"/>
                <w:rFonts w:cs="FrankRuehl" w:hint="cs"/>
                <w:sz w:val="20"/>
                <w:szCs w:val="24"/>
                <w:rtl/>
              </w:rPr>
            </w:pPr>
            <w:r>
              <w:rPr>
                <w:rStyle w:val="default"/>
                <w:rFonts w:cs="FrankRuehl" w:hint="cs"/>
                <w:sz w:val="20"/>
                <w:szCs w:val="24"/>
                <w:rtl/>
              </w:rPr>
              <w:t>330</w:t>
            </w:r>
          </w:p>
        </w:tc>
      </w:tr>
    </w:tbl>
    <w:p w14:paraId="067A4417" w14:textId="77777777" w:rsidR="00B4714F" w:rsidRDefault="00B4714F" w:rsidP="00431CAA">
      <w:pPr>
        <w:pStyle w:val="P00"/>
        <w:spacing w:before="72"/>
        <w:ind w:left="0" w:right="1134"/>
        <w:rPr>
          <w:rStyle w:val="default"/>
          <w:rFonts w:cs="FrankRuehl" w:hint="cs"/>
          <w:rtl/>
        </w:rPr>
      </w:pPr>
    </w:p>
    <w:p w14:paraId="1B92C959" w14:textId="77777777" w:rsidR="00912880" w:rsidRDefault="00912880" w:rsidP="00912880">
      <w:pPr>
        <w:pStyle w:val="P00"/>
        <w:spacing w:before="72"/>
        <w:ind w:left="0" w:right="1134"/>
        <w:jc w:val="center"/>
        <w:rPr>
          <w:rStyle w:val="default"/>
          <w:rFonts w:cs="FrankRuehl" w:hint="cs"/>
          <w:sz w:val="20"/>
          <w:szCs w:val="24"/>
          <w:rtl/>
        </w:rPr>
      </w:pPr>
      <w:r>
        <w:rPr>
          <w:rStyle w:val="default"/>
          <w:rFonts w:cs="FrankRuehl" w:hint="cs"/>
          <w:sz w:val="20"/>
          <w:szCs w:val="24"/>
          <w:rtl/>
        </w:rPr>
        <w:t>טבלה 70.6</w:t>
      </w:r>
    </w:p>
    <w:p w14:paraId="69432E80" w14:textId="77777777" w:rsidR="00912880" w:rsidRDefault="00912880" w:rsidP="00912880">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ל', ל"א</w:t>
      </w:r>
    </w:p>
    <w:p w14:paraId="515BD62A" w14:textId="77777777" w:rsidR="00912880" w:rsidRPr="00657AE0" w:rsidRDefault="00912880" w:rsidP="00912880">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של אדמה </w:t>
      </w:r>
      <w:r>
        <w:rPr>
          <w:rStyle w:val="default"/>
          <w:rFonts w:cs="FrankRuehl"/>
          <w:sz w:val="20"/>
          <w:szCs w:val="24"/>
          <w:rtl/>
        </w:rPr>
        <w:t>–</w:t>
      </w:r>
      <w:r>
        <w:rPr>
          <w:rStyle w:val="default"/>
          <w:rFonts w:cs="FrankRuehl" w:hint="cs"/>
          <w:sz w:val="20"/>
          <w:szCs w:val="24"/>
          <w:rtl/>
        </w:rPr>
        <w:t xml:space="preserve">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30, התנגדות תרמית סגולית </w:t>
      </w:r>
      <w:r>
        <w:rPr>
          <w:rStyle w:val="default"/>
          <w:rFonts w:cs="FrankRuehl"/>
          <w:sz w:val="20"/>
          <w:szCs w:val="24"/>
          <w:rtl/>
        </w:rPr>
        <w:br/>
      </w:r>
      <w:r>
        <w:rPr>
          <w:rStyle w:val="default"/>
          <w:rFonts w:cs="FrankRuehl" w:hint="cs"/>
          <w:sz w:val="20"/>
          <w:szCs w:val="24"/>
          <w:rtl/>
        </w:rPr>
        <w:t xml:space="preserve">של אדמה </w:t>
      </w:r>
      <w:r>
        <w:rPr>
          <w:rStyle w:val="default"/>
          <w:rFonts w:cs="FrankRuehl"/>
          <w:sz w:val="20"/>
          <w:szCs w:val="24"/>
          <w:rtl/>
        </w:rPr>
        <w:t>–</w:t>
      </w:r>
      <w:r>
        <w:rPr>
          <w:rStyle w:val="default"/>
          <w:rFonts w:cs="FrankRuehl" w:hint="cs"/>
          <w:sz w:val="20"/>
          <w:szCs w:val="24"/>
          <w:rtl/>
        </w:rPr>
        <w:t xml:space="preserve"> 2.5 מעלות צלסיוס מ'/וואט,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70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912880" w:rsidRPr="00BD1785" w14:paraId="743C2BCB" w14:textId="77777777" w:rsidTr="00180A17">
        <w:tc>
          <w:tcPr>
            <w:tcW w:w="1587" w:type="dxa"/>
            <w:vMerge w:val="restart"/>
          </w:tcPr>
          <w:p w14:paraId="4B33F827" w14:textId="77777777" w:rsidR="00912880"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23C3C36A" w14:textId="77777777" w:rsidR="00912880" w:rsidRDefault="00912880" w:rsidP="00180A17">
            <w:pPr>
              <w:pStyle w:val="P00"/>
              <w:spacing w:before="0"/>
              <w:ind w:left="0"/>
              <w:jc w:val="center"/>
              <w:rPr>
                <w:rStyle w:val="default"/>
                <w:rFonts w:cs="FrankRuehl" w:hint="cs"/>
                <w:sz w:val="18"/>
                <w:szCs w:val="22"/>
                <w:rtl/>
              </w:rPr>
            </w:pPr>
            <w:r>
              <w:rPr>
                <w:rStyle w:val="default"/>
                <w:rFonts w:cs="FrankRuehl"/>
                <w:sz w:val="18"/>
                <w:szCs w:val="22"/>
              </w:rPr>
              <w:t>S</w:t>
            </w:r>
          </w:p>
          <w:p w14:paraId="282C8BC8" w14:textId="77777777" w:rsidR="00912880" w:rsidRPr="00BD1785"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4FFB3C11" w14:textId="77777777" w:rsidR="00912880" w:rsidRPr="00BD1785"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912880" w:rsidRPr="00BD1785" w14:paraId="2839563B" w14:textId="77777777" w:rsidTr="00180A17">
        <w:tc>
          <w:tcPr>
            <w:tcW w:w="1587" w:type="dxa"/>
            <w:vMerge/>
          </w:tcPr>
          <w:p w14:paraId="4368FFDC" w14:textId="77777777" w:rsidR="00912880" w:rsidRPr="00BD1785" w:rsidRDefault="00912880" w:rsidP="00180A17">
            <w:pPr>
              <w:pStyle w:val="P00"/>
              <w:spacing w:before="0"/>
              <w:ind w:left="0"/>
              <w:jc w:val="center"/>
              <w:rPr>
                <w:rStyle w:val="default"/>
                <w:rFonts w:cs="FrankRuehl" w:hint="cs"/>
                <w:sz w:val="18"/>
                <w:szCs w:val="22"/>
                <w:rtl/>
              </w:rPr>
            </w:pPr>
          </w:p>
        </w:tc>
        <w:tc>
          <w:tcPr>
            <w:tcW w:w="3175" w:type="dxa"/>
            <w:gridSpan w:val="2"/>
          </w:tcPr>
          <w:p w14:paraId="2E2C712A" w14:textId="77777777" w:rsidR="00912880" w:rsidRPr="00BD1785"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79FE34B7" w14:textId="77777777" w:rsidR="00912880" w:rsidRPr="00BD1785"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912880" w:rsidRPr="00BD1785" w14:paraId="6650A769" w14:textId="77777777" w:rsidTr="00180A17">
        <w:tc>
          <w:tcPr>
            <w:tcW w:w="1587" w:type="dxa"/>
            <w:vMerge/>
          </w:tcPr>
          <w:p w14:paraId="3AADD1C0" w14:textId="77777777" w:rsidR="00912880" w:rsidRPr="00BD1785" w:rsidRDefault="00912880" w:rsidP="00180A17">
            <w:pPr>
              <w:pStyle w:val="P00"/>
              <w:spacing w:before="0"/>
              <w:ind w:left="0"/>
              <w:jc w:val="center"/>
              <w:rPr>
                <w:rStyle w:val="default"/>
                <w:rFonts w:cs="FrankRuehl" w:hint="cs"/>
                <w:sz w:val="18"/>
                <w:szCs w:val="22"/>
                <w:rtl/>
              </w:rPr>
            </w:pPr>
          </w:p>
        </w:tc>
        <w:tc>
          <w:tcPr>
            <w:tcW w:w="1587" w:type="dxa"/>
          </w:tcPr>
          <w:p w14:paraId="3954950F" w14:textId="77777777" w:rsidR="00912880" w:rsidRPr="00BD1785"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7CE71FE9" w14:textId="77777777" w:rsidR="00912880" w:rsidRPr="00BD1785"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49C02814" w14:textId="77777777" w:rsidR="00912880" w:rsidRPr="00BD1785"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6BCE599C" w14:textId="77777777" w:rsidR="00912880" w:rsidRPr="00BD1785" w:rsidRDefault="00912880"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912880" w:rsidRPr="00BD1785" w14:paraId="01027321" w14:textId="77777777" w:rsidTr="00180A17">
        <w:tc>
          <w:tcPr>
            <w:tcW w:w="1587" w:type="dxa"/>
          </w:tcPr>
          <w:p w14:paraId="3F335D28"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3089A498"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20</w:t>
            </w:r>
          </w:p>
        </w:tc>
        <w:tc>
          <w:tcPr>
            <w:tcW w:w="1588" w:type="dxa"/>
          </w:tcPr>
          <w:p w14:paraId="2B7C25A0"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8" w:type="dxa"/>
          </w:tcPr>
          <w:p w14:paraId="54BC2CC3"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520E132C"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912880" w:rsidRPr="00BD1785" w14:paraId="30E78A17" w14:textId="77777777" w:rsidTr="00180A17">
        <w:tc>
          <w:tcPr>
            <w:tcW w:w="1587" w:type="dxa"/>
          </w:tcPr>
          <w:p w14:paraId="56075AE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7338412A"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26</w:t>
            </w:r>
          </w:p>
        </w:tc>
        <w:tc>
          <w:tcPr>
            <w:tcW w:w="1588" w:type="dxa"/>
          </w:tcPr>
          <w:p w14:paraId="5028D25B"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21</w:t>
            </w:r>
          </w:p>
        </w:tc>
        <w:tc>
          <w:tcPr>
            <w:tcW w:w="1588" w:type="dxa"/>
          </w:tcPr>
          <w:p w14:paraId="491ACEB1"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247829C7"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912880" w:rsidRPr="00BD1785" w14:paraId="6567460C" w14:textId="77777777" w:rsidTr="00180A17">
        <w:tc>
          <w:tcPr>
            <w:tcW w:w="1587" w:type="dxa"/>
          </w:tcPr>
          <w:p w14:paraId="3DA9632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264EB8D9"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34</w:t>
            </w:r>
          </w:p>
        </w:tc>
        <w:tc>
          <w:tcPr>
            <w:tcW w:w="1588" w:type="dxa"/>
          </w:tcPr>
          <w:p w14:paraId="35162E35"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28</w:t>
            </w:r>
          </w:p>
        </w:tc>
        <w:tc>
          <w:tcPr>
            <w:tcW w:w="1588" w:type="dxa"/>
          </w:tcPr>
          <w:p w14:paraId="2EF764C5"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63E1B846"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912880" w:rsidRPr="00BD1785" w14:paraId="1CCBE4F1" w14:textId="77777777" w:rsidTr="00180A17">
        <w:tc>
          <w:tcPr>
            <w:tcW w:w="1587" w:type="dxa"/>
          </w:tcPr>
          <w:p w14:paraId="45F7146C"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32D759D0"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42</w:t>
            </w:r>
          </w:p>
        </w:tc>
        <w:tc>
          <w:tcPr>
            <w:tcW w:w="1588" w:type="dxa"/>
          </w:tcPr>
          <w:p w14:paraId="0A9D4D98"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8" w:type="dxa"/>
          </w:tcPr>
          <w:p w14:paraId="4FB66934"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32</w:t>
            </w:r>
          </w:p>
        </w:tc>
        <w:tc>
          <w:tcPr>
            <w:tcW w:w="1588" w:type="dxa"/>
          </w:tcPr>
          <w:p w14:paraId="23EED772"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27</w:t>
            </w:r>
          </w:p>
        </w:tc>
      </w:tr>
      <w:tr w:rsidR="00912880" w:rsidRPr="00BD1785" w14:paraId="5208DF74" w14:textId="77777777" w:rsidTr="00180A17">
        <w:tc>
          <w:tcPr>
            <w:tcW w:w="1587" w:type="dxa"/>
          </w:tcPr>
          <w:p w14:paraId="551AB1B0"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7C1F995B"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56</w:t>
            </w:r>
          </w:p>
        </w:tc>
        <w:tc>
          <w:tcPr>
            <w:tcW w:w="1588" w:type="dxa"/>
          </w:tcPr>
          <w:p w14:paraId="634B31E4"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46</w:t>
            </w:r>
          </w:p>
        </w:tc>
        <w:tc>
          <w:tcPr>
            <w:tcW w:w="1588" w:type="dxa"/>
          </w:tcPr>
          <w:p w14:paraId="56C5DF27"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43</w:t>
            </w:r>
          </w:p>
        </w:tc>
        <w:tc>
          <w:tcPr>
            <w:tcW w:w="1588" w:type="dxa"/>
          </w:tcPr>
          <w:p w14:paraId="000EC785"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36</w:t>
            </w:r>
          </w:p>
        </w:tc>
      </w:tr>
      <w:tr w:rsidR="00912880" w:rsidRPr="00BD1785" w14:paraId="5A7999BC" w14:textId="77777777" w:rsidTr="00180A17">
        <w:tc>
          <w:tcPr>
            <w:tcW w:w="1587" w:type="dxa"/>
          </w:tcPr>
          <w:p w14:paraId="39715071"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4B27C45C"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72</w:t>
            </w:r>
          </w:p>
        </w:tc>
        <w:tc>
          <w:tcPr>
            <w:tcW w:w="1588" w:type="dxa"/>
          </w:tcPr>
          <w:p w14:paraId="4FA4D7EF"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60</w:t>
            </w:r>
          </w:p>
        </w:tc>
        <w:tc>
          <w:tcPr>
            <w:tcW w:w="1588" w:type="dxa"/>
          </w:tcPr>
          <w:p w14:paraId="01FCD5DA"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55</w:t>
            </w:r>
          </w:p>
        </w:tc>
        <w:tc>
          <w:tcPr>
            <w:tcW w:w="1588" w:type="dxa"/>
          </w:tcPr>
          <w:p w14:paraId="5BA4C07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46</w:t>
            </w:r>
          </w:p>
        </w:tc>
      </w:tr>
      <w:tr w:rsidR="00912880" w:rsidRPr="00BD1785" w14:paraId="23E8A4F3" w14:textId="77777777" w:rsidTr="00180A17">
        <w:tc>
          <w:tcPr>
            <w:tcW w:w="1587" w:type="dxa"/>
          </w:tcPr>
          <w:p w14:paraId="060BAABA"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08A1447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93</w:t>
            </w:r>
          </w:p>
        </w:tc>
        <w:tc>
          <w:tcPr>
            <w:tcW w:w="1588" w:type="dxa"/>
          </w:tcPr>
          <w:p w14:paraId="2DCD3B9D"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77</w:t>
            </w:r>
          </w:p>
        </w:tc>
        <w:tc>
          <w:tcPr>
            <w:tcW w:w="1588" w:type="dxa"/>
          </w:tcPr>
          <w:p w14:paraId="3574C576"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71</w:t>
            </w:r>
          </w:p>
        </w:tc>
        <w:tc>
          <w:tcPr>
            <w:tcW w:w="1588" w:type="dxa"/>
          </w:tcPr>
          <w:p w14:paraId="5BC80806"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59</w:t>
            </w:r>
          </w:p>
        </w:tc>
      </w:tr>
      <w:tr w:rsidR="00912880" w:rsidRPr="00BD1785" w14:paraId="465B7A38" w14:textId="77777777" w:rsidTr="00180A17">
        <w:tc>
          <w:tcPr>
            <w:tcW w:w="1587" w:type="dxa"/>
          </w:tcPr>
          <w:p w14:paraId="2F0CBECB"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17003449"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111</w:t>
            </w:r>
          </w:p>
        </w:tc>
        <w:tc>
          <w:tcPr>
            <w:tcW w:w="1588" w:type="dxa"/>
          </w:tcPr>
          <w:p w14:paraId="7DE29362"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92</w:t>
            </w:r>
          </w:p>
        </w:tc>
        <w:tc>
          <w:tcPr>
            <w:tcW w:w="1588" w:type="dxa"/>
          </w:tcPr>
          <w:p w14:paraId="783CFFA6"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85</w:t>
            </w:r>
          </w:p>
        </w:tc>
        <w:tc>
          <w:tcPr>
            <w:tcW w:w="1588" w:type="dxa"/>
          </w:tcPr>
          <w:p w14:paraId="5728769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71</w:t>
            </w:r>
          </w:p>
        </w:tc>
      </w:tr>
      <w:tr w:rsidR="00912880" w:rsidRPr="00BD1785" w14:paraId="2064A674" w14:textId="77777777" w:rsidTr="00180A17">
        <w:tc>
          <w:tcPr>
            <w:tcW w:w="1587" w:type="dxa"/>
          </w:tcPr>
          <w:p w14:paraId="3E6C829F"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63DBE427"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132</w:t>
            </w:r>
          </w:p>
        </w:tc>
        <w:tc>
          <w:tcPr>
            <w:tcW w:w="1588" w:type="dxa"/>
          </w:tcPr>
          <w:p w14:paraId="05CC9692"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109</w:t>
            </w:r>
          </w:p>
        </w:tc>
        <w:tc>
          <w:tcPr>
            <w:tcW w:w="1588" w:type="dxa"/>
          </w:tcPr>
          <w:p w14:paraId="14B90FD2"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101</w:t>
            </w:r>
          </w:p>
        </w:tc>
        <w:tc>
          <w:tcPr>
            <w:tcW w:w="1588" w:type="dxa"/>
          </w:tcPr>
          <w:p w14:paraId="1AA0A849"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84</w:t>
            </w:r>
          </w:p>
        </w:tc>
      </w:tr>
      <w:tr w:rsidR="00912880" w:rsidRPr="00BD1785" w14:paraId="1CE278B8" w14:textId="77777777" w:rsidTr="00180A17">
        <w:tc>
          <w:tcPr>
            <w:tcW w:w="1587" w:type="dxa"/>
          </w:tcPr>
          <w:p w14:paraId="505270E1"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05C13F2F"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163</w:t>
            </w:r>
          </w:p>
        </w:tc>
        <w:tc>
          <w:tcPr>
            <w:tcW w:w="1588" w:type="dxa"/>
          </w:tcPr>
          <w:p w14:paraId="61A1A093"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134</w:t>
            </w:r>
          </w:p>
        </w:tc>
        <w:tc>
          <w:tcPr>
            <w:tcW w:w="1588" w:type="dxa"/>
          </w:tcPr>
          <w:p w14:paraId="109A1194"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125</w:t>
            </w:r>
          </w:p>
        </w:tc>
        <w:tc>
          <w:tcPr>
            <w:tcW w:w="1588" w:type="dxa"/>
          </w:tcPr>
          <w:p w14:paraId="01A11D02"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104</w:t>
            </w:r>
          </w:p>
        </w:tc>
      </w:tr>
      <w:tr w:rsidR="00912880" w:rsidRPr="00BD1785" w14:paraId="3AB2D796" w14:textId="77777777" w:rsidTr="00180A17">
        <w:tc>
          <w:tcPr>
            <w:tcW w:w="1587" w:type="dxa"/>
          </w:tcPr>
          <w:p w14:paraId="373DFE04"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6046B642"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192</w:t>
            </w:r>
          </w:p>
        </w:tc>
        <w:tc>
          <w:tcPr>
            <w:tcW w:w="1588" w:type="dxa"/>
          </w:tcPr>
          <w:p w14:paraId="13CAD932"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159</w:t>
            </w:r>
          </w:p>
        </w:tc>
        <w:tc>
          <w:tcPr>
            <w:tcW w:w="1588" w:type="dxa"/>
          </w:tcPr>
          <w:p w14:paraId="67FB171F"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148</w:t>
            </w:r>
          </w:p>
        </w:tc>
        <w:tc>
          <w:tcPr>
            <w:tcW w:w="1588" w:type="dxa"/>
          </w:tcPr>
          <w:p w14:paraId="26B2F6CD"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123</w:t>
            </w:r>
          </w:p>
        </w:tc>
      </w:tr>
      <w:tr w:rsidR="00912880" w:rsidRPr="00BD1785" w14:paraId="3EAA1D4A" w14:textId="77777777" w:rsidTr="00180A17">
        <w:tc>
          <w:tcPr>
            <w:tcW w:w="1587" w:type="dxa"/>
          </w:tcPr>
          <w:p w14:paraId="7A056969"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3CA9CBC5"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219</w:t>
            </w:r>
          </w:p>
        </w:tc>
        <w:tc>
          <w:tcPr>
            <w:tcW w:w="1588" w:type="dxa"/>
          </w:tcPr>
          <w:p w14:paraId="58FB0A53"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181</w:t>
            </w:r>
          </w:p>
        </w:tc>
        <w:tc>
          <w:tcPr>
            <w:tcW w:w="1588" w:type="dxa"/>
          </w:tcPr>
          <w:p w14:paraId="31C7F01D"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168</w:t>
            </w:r>
          </w:p>
        </w:tc>
        <w:tc>
          <w:tcPr>
            <w:tcW w:w="1588" w:type="dxa"/>
          </w:tcPr>
          <w:p w14:paraId="5E5359D5"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140</w:t>
            </w:r>
          </w:p>
        </w:tc>
      </w:tr>
      <w:tr w:rsidR="00912880" w:rsidRPr="00BD1785" w14:paraId="636E47F0" w14:textId="77777777" w:rsidTr="00180A17">
        <w:tc>
          <w:tcPr>
            <w:tcW w:w="1587" w:type="dxa"/>
          </w:tcPr>
          <w:p w14:paraId="1F3282B7"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6FCD705B"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247</w:t>
            </w:r>
          </w:p>
        </w:tc>
        <w:tc>
          <w:tcPr>
            <w:tcW w:w="1588" w:type="dxa"/>
          </w:tcPr>
          <w:p w14:paraId="375C5702"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205</w:t>
            </w:r>
          </w:p>
        </w:tc>
        <w:tc>
          <w:tcPr>
            <w:tcW w:w="1588" w:type="dxa"/>
          </w:tcPr>
          <w:p w14:paraId="6C82BC9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190</w:t>
            </w:r>
          </w:p>
        </w:tc>
        <w:tc>
          <w:tcPr>
            <w:tcW w:w="1588" w:type="dxa"/>
          </w:tcPr>
          <w:p w14:paraId="6E8AF1E1"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158</w:t>
            </w:r>
          </w:p>
        </w:tc>
      </w:tr>
      <w:tr w:rsidR="00912880" w:rsidRPr="00BD1785" w14:paraId="5A74DCDD" w14:textId="77777777" w:rsidTr="00180A17">
        <w:tc>
          <w:tcPr>
            <w:tcW w:w="1587" w:type="dxa"/>
          </w:tcPr>
          <w:p w14:paraId="18CA9E21"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30210698"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278</w:t>
            </w:r>
          </w:p>
        </w:tc>
        <w:tc>
          <w:tcPr>
            <w:tcW w:w="1588" w:type="dxa"/>
          </w:tcPr>
          <w:p w14:paraId="7E06CE4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230</w:t>
            </w:r>
          </w:p>
        </w:tc>
        <w:tc>
          <w:tcPr>
            <w:tcW w:w="1588" w:type="dxa"/>
          </w:tcPr>
          <w:p w14:paraId="6625856A"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214</w:t>
            </w:r>
          </w:p>
        </w:tc>
        <w:tc>
          <w:tcPr>
            <w:tcW w:w="1588" w:type="dxa"/>
          </w:tcPr>
          <w:p w14:paraId="487C0FBF"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178</w:t>
            </w:r>
          </w:p>
        </w:tc>
      </w:tr>
      <w:tr w:rsidR="00912880" w:rsidRPr="00BD1785" w14:paraId="63B15A3E" w14:textId="77777777" w:rsidTr="00180A17">
        <w:tc>
          <w:tcPr>
            <w:tcW w:w="1587" w:type="dxa"/>
          </w:tcPr>
          <w:p w14:paraId="5049F941"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40EC0CD4"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321</w:t>
            </w:r>
          </w:p>
        </w:tc>
        <w:tc>
          <w:tcPr>
            <w:tcW w:w="1588" w:type="dxa"/>
          </w:tcPr>
          <w:p w14:paraId="3AB4EF2B"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264</w:t>
            </w:r>
          </w:p>
        </w:tc>
        <w:tc>
          <w:tcPr>
            <w:tcW w:w="1588" w:type="dxa"/>
          </w:tcPr>
          <w:p w14:paraId="4A480968"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247</w:t>
            </w:r>
          </w:p>
        </w:tc>
        <w:tc>
          <w:tcPr>
            <w:tcW w:w="1588" w:type="dxa"/>
          </w:tcPr>
          <w:p w14:paraId="489DAAE1"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105</w:t>
            </w:r>
          </w:p>
        </w:tc>
      </w:tr>
      <w:tr w:rsidR="00912880" w:rsidRPr="00BD1785" w14:paraId="22273F73" w14:textId="77777777" w:rsidTr="00180A17">
        <w:tc>
          <w:tcPr>
            <w:tcW w:w="1587" w:type="dxa"/>
          </w:tcPr>
          <w:p w14:paraId="25DFFAE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1CAA4059"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363</w:t>
            </w:r>
          </w:p>
        </w:tc>
        <w:tc>
          <w:tcPr>
            <w:tcW w:w="1588" w:type="dxa"/>
          </w:tcPr>
          <w:p w14:paraId="4A735F89"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299</w:t>
            </w:r>
          </w:p>
        </w:tc>
        <w:tc>
          <w:tcPr>
            <w:tcW w:w="1588" w:type="dxa"/>
          </w:tcPr>
          <w:p w14:paraId="4724F65E"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279</w:t>
            </w:r>
          </w:p>
        </w:tc>
        <w:tc>
          <w:tcPr>
            <w:tcW w:w="1588" w:type="dxa"/>
          </w:tcPr>
          <w:p w14:paraId="700C47B1" w14:textId="77777777" w:rsidR="00912880" w:rsidRPr="00BD1785" w:rsidRDefault="00912880" w:rsidP="00180A17">
            <w:pPr>
              <w:pStyle w:val="P00"/>
              <w:spacing w:before="0"/>
              <w:ind w:left="0"/>
              <w:jc w:val="center"/>
              <w:rPr>
                <w:rStyle w:val="default"/>
                <w:rFonts w:cs="FrankRuehl" w:hint="cs"/>
                <w:sz w:val="20"/>
                <w:szCs w:val="24"/>
                <w:rtl/>
              </w:rPr>
            </w:pPr>
            <w:r>
              <w:rPr>
                <w:rStyle w:val="default"/>
                <w:rFonts w:cs="FrankRuehl" w:hint="cs"/>
                <w:sz w:val="20"/>
                <w:szCs w:val="24"/>
                <w:rtl/>
              </w:rPr>
              <w:t>231</w:t>
            </w:r>
          </w:p>
        </w:tc>
      </w:tr>
    </w:tbl>
    <w:p w14:paraId="56B9D2DA" w14:textId="77777777" w:rsidR="00B4714F" w:rsidRDefault="00B4714F" w:rsidP="00431CAA">
      <w:pPr>
        <w:pStyle w:val="P00"/>
        <w:spacing w:before="72"/>
        <w:ind w:left="0" w:right="1134"/>
        <w:rPr>
          <w:rStyle w:val="default"/>
          <w:rFonts w:cs="FrankRuehl" w:hint="cs"/>
          <w:rtl/>
        </w:rPr>
      </w:pPr>
    </w:p>
    <w:p w14:paraId="31DAD840" w14:textId="77777777" w:rsidR="001B4CDE" w:rsidRDefault="001B4CDE" w:rsidP="001B4CDE">
      <w:pPr>
        <w:pStyle w:val="P00"/>
        <w:spacing w:before="72"/>
        <w:ind w:left="0" w:right="1134"/>
        <w:jc w:val="center"/>
        <w:rPr>
          <w:rStyle w:val="default"/>
          <w:rFonts w:cs="FrankRuehl" w:hint="cs"/>
          <w:sz w:val="20"/>
          <w:szCs w:val="24"/>
          <w:rtl/>
        </w:rPr>
      </w:pPr>
      <w:r>
        <w:rPr>
          <w:rStyle w:val="default"/>
          <w:rFonts w:cs="FrankRuehl" w:hint="cs"/>
          <w:sz w:val="20"/>
          <w:szCs w:val="24"/>
          <w:rtl/>
        </w:rPr>
        <w:t>טבלה 70.7</w:t>
      </w:r>
    </w:p>
    <w:p w14:paraId="33A6EE09" w14:textId="77777777" w:rsidR="001B4CDE" w:rsidRDefault="001B4CDE" w:rsidP="001B4CDE">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י"ד, ט"ז</w:t>
      </w:r>
    </w:p>
    <w:p w14:paraId="2606A07E" w14:textId="77777777" w:rsidR="001B4CDE" w:rsidRPr="00657AE0" w:rsidRDefault="001B4CDE" w:rsidP="001B4CDE">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70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1B4CDE" w:rsidRPr="00BD1785" w14:paraId="7CCF05AF" w14:textId="77777777" w:rsidTr="00180A17">
        <w:tc>
          <w:tcPr>
            <w:tcW w:w="1587" w:type="dxa"/>
            <w:vMerge w:val="restart"/>
          </w:tcPr>
          <w:p w14:paraId="6747D7B7" w14:textId="77777777" w:rsidR="001B4CDE"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4A2B6E6F" w14:textId="77777777" w:rsidR="001B4CDE" w:rsidRDefault="001B4CDE" w:rsidP="00180A17">
            <w:pPr>
              <w:pStyle w:val="P00"/>
              <w:spacing w:before="0"/>
              <w:ind w:left="0"/>
              <w:jc w:val="center"/>
              <w:rPr>
                <w:rStyle w:val="default"/>
                <w:rFonts w:cs="FrankRuehl" w:hint="cs"/>
                <w:sz w:val="18"/>
                <w:szCs w:val="22"/>
                <w:rtl/>
              </w:rPr>
            </w:pPr>
            <w:r>
              <w:rPr>
                <w:rStyle w:val="default"/>
                <w:rFonts w:cs="FrankRuehl"/>
                <w:sz w:val="18"/>
                <w:szCs w:val="22"/>
              </w:rPr>
              <w:t>S</w:t>
            </w:r>
          </w:p>
          <w:p w14:paraId="7F3861D3" w14:textId="77777777" w:rsidR="001B4CDE" w:rsidRPr="00BD1785"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310DE320" w14:textId="77777777" w:rsidR="001B4CDE" w:rsidRPr="00BD1785"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1B4CDE" w:rsidRPr="00BD1785" w14:paraId="49CB8075" w14:textId="77777777" w:rsidTr="00180A17">
        <w:tc>
          <w:tcPr>
            <w:tcW w:w="1587" w:type="dxa"/>
            <w:vMerge/>
          </w:tcPr>
          <w:p w14:paraId="2D19FA38" w14:textId="77777777" w:rsidR="001B4CDE" w:rsidRPr="00BD1785" w:rsidRDefault="001B4CDE" w:rsidP="00180A17">
            <w:pPr>
              <w:pStyle w:val="P00"/>
              <w:spacing w:before="0"/>
              <w:ind w:left="0"/>
              <w:jc w:val="center"/>
              <w:rPr>
                <w:rStyle w:val="default"/>
                <w:rFonts w:cs="FrankRuehl" w:hint="cs"/>
                <w:sz w:val="18"/>
                <w:szCs w:val="22"/>
                <w:rtl/>
              </w:rPr>
            </w:pPr>
          </w:p>
        </w:tc>
        <w:tc>
          <w:tcPr>
            <w:tcW w:w="3175" w:type="dxa"/>
            <w:gridSpan w:val="2"/>
          </w:tcPr>
          <w:p w14:paraId="58A102B2" w14:textId="77777777" w:rsidR="001B4CDE" w:rsidRPr="00BD1785"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33F14407" w14:textId="77777777" w:rsidR="001B4CDE" w:rsidRPr="00BD1785"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1B4CDE" w:rsidRPr="00BD1785" w14:paraId="41030660" w14:textId="77777777" w:rsidTr="00180A17">
        <w:tc>
          <w:tcPr>
            <w:tcW w:w="1587" w:type="dxa"/>
            <w:vMerge/>
          </w:tcPr>
          <w:p w14:paraId="1F0BE006" w14:textId="77777777" w:rsidR="001B4CDE" w:rsidRPr="00BD1785" w:rsidRDefault="001B4CDE" w:rsidP="00180A17">
            <w:pPr>
              <w:pStyle w:val="P00"/>
              <w:spacing w:before="0"/>
              <w:ind w:left="0"/>
              <w:jc w:val="center"/>
              <w:rPr>
                <w:rStyle w:val="default"/>
                <w:rFonts w:cs="FrankRuehl" w:hint="cs"/>
                <w:sz w:val="18"/>
                <w:szCs w:val="22"/>
                <w:rtl/>
              </w:rPr>
            </w:pPr>
          </w:p>
        </w:tc>
        <w:tc>
          <w:tcPr>
            <w:tcW w:w="1587" w:type="dxa"/>
          </w:tcPr>
          <w:p w14:paraId="259DFFA7" w14:textId="77777777" w:rsidR="001B4CDE" w:rsidRPr="00BD1785"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3965695C" w14:textId="77777777" w:rsidR="001B4CDE" w:rsidRPr="00BD1785"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0287B10A" w14:textId="77777777" w:rsidR="001B4CDE" w:rsidRPr="00BD1785"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2A9F6C1B" w14:textId="77777777" w:rsidR="001B4CDE" w:rsidRPr="00BD1785" w:rsidRDefault="001B4CDE"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1B4CDE" w:rsidRPr="00BD1785" w14:paraId="24D73583" w14:textId="77777777" w:rsidTr="00180A17">
        <w:tc>
          <w:tcPr>
            <w:tcW w:w="1587" w:type="dxa"/>
          </w:tcPr>
          <w:p w14:paraId="2C18750E"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414F6E4E"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2</w:t>
            </w:r>
            <w:r w:rsidR="00226F30">
              <w:rPr>
                <w:rStyle w:val="default"/>
                <w:rFonts w:cs="FrankRuehl" w:hint="cs"/>
                <w:sz w:val="20"/>
                <w:szCs w:val="24"/>
                <w:rtl/>
              </w:rPr>
              <w:t>1</w:t>
            </w:r>
          </w:p>
        </w:tc>
        <w:tc>
          <w:tcPr>
            <w:tcW w:w="1588" w:type="dxa"/>
          </w:tcPr>
          <w:p w14:paraId="1F478679"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1</w:t>
            </w:r>
            <w:r w:rsidR="00226F30">
              <w:rPr>
                <w:rStyle w:val="default"/>
                <w:rFonts w:cs="FrankRuehl" w:hint="cs"/>
                <w:sz w:val="20"/>
                <w:szCs w:val="24"/>
                <w:rtl/>
              </w:rPr>
              <w:t>7</w:t>
            </w:r>
          </w:p>
        </w:tc>
        <w:tc>
          <w:tcPr>
            <w:tcW w:w="1588" w:type="dxa"/>
          </w:tcPr>
          <w:p w14:paraId="15FE8529"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60472805"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1B4CDE" w:rsidRPr="00BD1785" w14:paraId="5B895AFD" w14:textId="77777777" w:rsidTr="00180A17">
        <w:tc>
          <w:tcPr>
            <w:tcW w:w="1587" w:type="dxa"/>
          </w:tcPr>
          <w:p w14:paraId="6F2CB96E"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21D29ECF"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2</w:t>
            </w:r>
            <w:r w:rsidR="00226F30">
              <w:rPr>
                <w:rStyle w:val="default"/>
                <w:rFonts w:cs="FrankRuehl" w:hint="cs"/>
                <w:sz w:val="20"/>
                <w:szCs w:val="24"/>
                <w:rtl/>
              </w:rPr>
              <w:t>8</w:t>
            </w:r>
          </w:p>
        </w:tc>
        <w:tc>
          <w:tcPr>
            <w:tcW w:w="1588" w:type="dxa"/>
          </w:tcPr>
          <w:p w14:paraId="282329C4"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2</w:t>
            </w:r>
            <w:r w:rsidR="00226F30">
              <w:rPr>
                <w:rStyle w:val="default"/>
                <w:rFonts w:cs="FrankRuehl" w:hint="cs"/>
                <w:sz w:val="20"/>
                <w:szCs w:val="24"/>
                <w:rtl/>
              </w:rPr>
              <w:t>4</w:t>
            </w:r>
          </w:p>
        </w:tc>
        <w:tc>
          <w:tcPr>
            <w:tcW w:w="1588" w:type="dxa"/>
          </w:tcPr>
          <w:p w14:paraId="68061161"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4BD59386"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1B4CDE" w:rsidRPr="00BD1785" w14:paraId="2302A767" w14:textId="77777777" w:rsidTr="00180A17">
        <w:tc>
          <w:tcPr>
            <w:tcW w:w="1587" w:type="dxa"/>
          </w:tcPr>
          <w:p w14:paraId="3F74778C"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721B1551"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3</w:t>
            </w:r>
            <w:r w:rsidR="00226F30">
              <w:rPr>
                <w:rStyle w:val="default"/>
                <w:rFonts w:cs="FrankRuehl" w:hint="cs"/>
                <w:sz w:val="20"/>
                <w:szCs w:val="24"/>
                <w:rtl/>
              </w:rPr>
              <w:t>8</w:t>
            </w:r>
          </w:p>
        </w:tc>
        <w:tc>
          <w:tcPr>
            <w:tcW w:w="1588" w:type="dxa"/>
          </w:tcPr>
          <w:p w14:paraId="140DAE01"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32</w:t>
            </w:r>
          </w:p>
        </w:tc>
        <w:tc>
          <w:tcPr>
            <w:tcW w:w="1588" w:type="dxa"/>
          </w:tcPr>
          <w:p w14:paraId="6BD90D4A"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00DFC12E"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1B4CDE" w:rsidRPr="00BD1785" w14:paraId="706AE8C1" w14:textId="77777777" w:rsidTr="00180A17">
        <w:tc>
          <w:tcPr>
            <w:tcW w:w="1587" w:type="dxa"/>
          </w:tcPr>
          <w:p w14:paraId="37DCDBE8"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2EED2F2F"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4</w:t>
            </w:r>
            <w:r w:rsidR="00226F30">
              <w:rPr>
                <w:rStyle w:val="default"/>
                <w:rFonts w:cs="FrankRuehl" w:hint="cs"/>
                <w:sz w:val="20"/>
                <w:szCs w:val="24"/>
                <w:rtl/>
              </w:rPr>
              <w:t>8</w:t>
            </w:r>
          </w:p>
        </w:tc>
        <w:tc>
          <w:tcPr>
            <w:tcW w:w="1588" w:type="dxa"/>
          </w:tcPr>
          <w:p w14:paraId="5C37DC6A"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40</w:t>
            </w:r>
          </w:p>
        </w:tc>
        <w:tc>
          <w:tcPr>
            <w:tcW w:w="1588" w:type="dxa"/>
          </w:tcPr>
          <w:p w14:paraId="660FAD24"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3</w:t>
            </w:r>
            <w:r w:rsidR="00226F30">
              <w:rPr>
                <w:rStyle w:val="default"/>
                <w:rFonts w:cs="FrankRuehl" w:hint="cs"/>
                <w:sz w:val="20"/>
                <w:szCs w:val="24"/>
                <w:rtl/>
              </w:rPr>
              <w:t>7</w:t>
            </w:r>
          </w:p>
        </w:tc>
        <w:tc>
          <w:tcPr>
            <w:tcW w:w="1588" w:type="dxa"/>
          </w:tcPr>
          <w:p w14:paraId="027227BB"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31</w:t>
            </w:r>
          </w:p>
        </w:tc>
      </w:tr>
      <w:tr w:rsidR="001B4CDE" w:rsidRPr="00BD1785" w14:paraId="0F2C00C4" w14:textId="77777777" w:rsidTr="00180A17">
        <w:tc>
          <w:tcPr>
            <w:tcW w:w="1587" w:type="dxa"/>
          </w:tcPr>
          <w:p w14:paraId="50701A51"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77AE7D0C"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6</w:t>
            </w:r>
            <w:r w:rsidR="001B4CDE">
              <w:rPr>
                <w:rStyle w:val="default"/>
                <w:rFonts w:cs="FrankRuehl" w:hint="cs"/>
                <w:sz w:val="20"/>
                <w:szCs w:val="24"/>
                <w:rtl/>
              </w:rPr>
              <w:t>6</w:t>
            </w:r>
          </w:p>
        </w:tc>
        <w:tc>
          <w:tcPr>
            <w:tcW w:w="1588" w:type="dxa"/>
          </w:tcPr>
          <w:p w14:paraId="7C003D93"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5</w:t>
            </w:r>
            <w:r w:rsidR="001B4CDE">
              <w:rPr>
                <w:rStyle w:val="default"/>
                <w:rFonts w:cs="FrankRuehl" w:hint="cs"/>
                <w:sz w:val="20"/>
                <w:szCs w:val="24"/>
                <w:rtl/>
              </w:rPr>
              <w:t>6</w:t>
            </w:r>
          </w:p>
        </w:tc>
        <w:tc>
          <w:tcPr>
            <w:tcW w:w="1588" w:type="dxa"/>
          </w:tcPr>
          <w:p w14:paraId="3047394C"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51</w:t>
            </w:r>
          </w:p>
        </w:tc>
        <w:tc>
          <w:tcPr>
            <w:tcW w:w="1588" w:type="dxa"/>
          </w:tcPr>
          <w:p w14:paraId="376DED0E"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43</w:t>
            </w:r>
          </w:p>
        </w:tc>
      </w:tr>
      <w:tr w:rsidR="001B4CDE" w:rsidRPr="00BD1785" w14:paraId="5BDDEB60" w14:textId="77777777" w:rsidTr="00180A17">
        <w:tc>
          <w:tcPr>
            <w:tcW w:w="1587" w:type="dxa"/>
          </w:tcPr>
          <w:p w14:paraId="2626080A"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1C0F4140"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88</w:t>
            </w:r>
          </w:p>
        </w:tc>
        <w:tc>
          <w:tcPr>
            <w:tcW w:w="1588" w:type="dxa"/>
          </w:tcPr>
          <w:p w14:paraId="1046F105"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75</w:t>
            </w:r>
          </w:p>
        </w:tc>
        <w:tc>
          <w:tcPr>
            <w:tcW w:w="1588" w:type="dxa"/>
          </w:tcPr>
          <w:p w14:paraId="0C990C36"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69</w:t>
            </w:r>
          </w:p>
        </w:tc>
        <w:tc>
          <w:tcPr>
            <w:tcW w:w="1588" w:type="dxa"/>
          </w:tcPr>
          <w:p w14:paraId="66761A5A"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57</w:t>
            </w:r>
          </w:p>
        </w:tc>
      </w:tr>
      <w:tr w:rsidR="001B4CDE" w:rsidRPr="00BD1785" w14:paraId="49E195DA" w14:textId="77777777" w:rsidTr="00180A17">
        <w:tc>
          <w:tcPr>
            <w:tcW w:w="1587" w:type="dxa"/>
          </w:tcPr>
          <w:p w14:paraId="6B9BA54D"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D217C99"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112</w:t>
            </w:r>
          </w:p>
        </w:tc>
        <w:tc>
          <w:tcPr>
            <w:tcW w:w="1588" w:type="dxa"/>
          </w:tcPr>
          <w:p w14:paraId="18B5DCB7"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8" w:type="dxa"/>
          </w:tcPr>
          <w:p w14:paraId="13E117DF"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84</w:t>
            </w:r>
          </w:p>
        </w:tc>
        <w:tc>
          <w:tcPr>
            <w:tcW w:w="1588" w:type="dxa"/>
          </w:tcPr>
          <w:p w14:paraId="3D5D931D"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73</w:t>
            </w:r>
          </w:p>
        </w:tc>
      </w:tr>
      <w:tr w:rsidR="001B4CDE" w:rsidRPr="00BD1785" w14:paraId="3A68C5A8" w14:textId="77777777" w:rsidTr="00180A17">
        <w:tc>
          <w:tcPr>
            <w:tcW w:w="1587" w:type="dxa"/>
          </w:tcPr>
          <w:p w14:paraId="6E3EAF9F"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75E46862"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139</w:t>
            </w:r>
          </w:p>
        </w:tc>
        <w:tc>
          <w:tcPr>
            <w:tcW w:w="1588" w:type="dxa"/>
          </w:tcPr>
          <w:p w14:paraId="56858118"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118</w:t>
            </w:r>
          </w:p>
        </w:tc>
        <w:tc>
          <w:tcPr>
            <w:tcW w:w="1588" w:type="dxa"/>
          </w:tcPr>
          <w:p w14:paraId="5AB65B8C"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104</w:t>
            </w:r>
          </w:p>
        </w:tc>
        <w:tc>
          <w:tcPr>
            <w:tcW w:w="1588" w:type="dxa"/>
          </w:tcPr>
          <w:p w14:paraId="20E2DDEE"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90</w:t>
            </w:r>
          </w:p>
        </w:tc>
      </w:tr>
      <w:tr w:rsidR="001B4CDE" w:rsidRPr="00BD1785" w14:paraId="019A1504" w14:textId="77777777" w:rsidTr="00180A17">
        <w:tc>
          <w:tcPr>
            <w:tcW w:w="1587" w:type="dxa"/>
          </w:tcPr>
          <w:p w14:paraId="6073A1D6"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4F14667C"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169</w:t>
            </w:r>
          </w:p>
        </w:tc>
        <w:tc>
          <w:tcPr>
            <w:tcW w:w="1588" w:type="dxa"/>
          </w:tcPr>
          <w:p w14:paraId="5CAC716C"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144</w:t>
            </w:r>
          </w:p>
        </w:tc>
        <w:tc>
          <w:tcPr>
            <w:tcW w:w="1588" w:type="dxa"/>
          </w:tcPr>
          <w:p w14:paraId="5E8815EC"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127</w:t>
            </w:r>
          </w:p>
        </w:tc>
        <w:tc>
          <w:tcPr>
            <w:tcW w:w="1588" w:type="dxa"/>
          </w:tcPr>
          <w:p w14:paraId="25BDE8D6"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110</w:t>
            </w:r>
          </w:p>
        </w:tc>
      </w:tr>
      <w:tr w:rsidR="001B4CDE" w:rsidRPr="00BD1785" w14:paraId="3763F9E7" w14:textId="77777777" w:rsidTr="00180A17">
        <w:tc>
          <w:tcPr>
            <w:tcW w:w="1587" w:type="dxa"/>
          </w:tcPr>
          <w:p w14:paraId="0F24E192"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14EE4A7A"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218</w:t>
            </w:r>
          </w:p>
        </w:tc>
        <w:tc>
          <w:tcPr>
            <w:tcW w:w="1588" w:type="dxa"/>
          </w:tcPr>
          <w:p w14:paraId="14ABDE49"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18</w:t>
            </w:r>
            <w:r w:rsidR="001B4CDE">
              <w:rPr>
                <w:rStyle w:val="default"/>
                <w:rFonts w:cs="FrankRuehl" w:hint="cs"/>
                <w:sz w:val="20"/>
                <w:szCs w:val="24"/>
                <w:rtl/>
              </w:rPr>
              <w:t>4</w:t>
            </w:r>
          </w:p>
        </w:tc>
        <w:tc>
          <w:tcPr>
            <w:tcW w:w="1588" w:type="dxa"/>
          </w:tcPr>
          <w:p w14:paraId="207B5BF1"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163</w:t>
            </w:r>
          </w:p>
        </w:tc>
        <w:tc>
          <w:tcPr>
            <w:tcW w:w="1588" w:type="dxa"/>
          </w:tcPr>
          <w:p w14:paraId="3782FE56"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141</w:t>
            </w:r>
          </w:p>
        </w:tc>
      </w:tr>
      <w:tr w:rsidR="001B4CDE" w:rsidRPr="00BD1785" w14:paraId="6BC973B2" w14:textId="77777777" w:rsidTr="00180A17">
        <w:tc>
          <w:tcPr>
            <w:tcW w:w="1587" w:type="dxa"/>
          </w:tcPr>
          <w:p w14:paraId="1176EE2F"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1A9C3DB2"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265</w:t>
            </w:r>
          </w:p>
        </w:tc>
        <w:tc>
          <w:tcPr>
            <w:tcW w:w="1588" w:type="dxa"/>
          </w:tcPr>
          <w:p w14:paraId="76F7871D"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224</w:t>
            </w:r>
          </w:p>
        </w:tc>
        <w:tc>
          <w:tcPr>
            <w:tcW w:w="1588" w:type="dxa"/>
          </w:tcPr>
          <w:p w14:paraId="11075F3F"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197</w:t>
            </w:r>
          </w:p>
        </w:tc>
        <w:tc>
          <w:tcPr>
            <w:tcW w:w="1588" w:type="dxa"/>
          </w:tcPr>
          <w:p w14:paraId="62DDA32A"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172</w:t>
            </w:r>
          </w:p>
        </w:tc>
      </w:tr>
      <w:tr w:rsidR="001B4CDE" w:rsidRPr="00BD1785" w14:paraId="0B779EB7" w14:textId="77777777" w:rsidTr="00180A17">
        <w:tc>
          <w:tcPr>
            <w:tcW w:w="1587" w:type="dxa"/>
          </w:tcPr>
          <w:p w14:paraId="2A687405"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04379D24"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308</w:t>
            </w:r>
          </w:p>
        </w:tc>
        <w:tc>
          <w:tcPr>
            <w:tcW w:w="1588" w:type="dxa"/>
          </w:tcPr>
          <w:p w14:paraId="64941FD4"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259</w:t>
            </w:r>
          </w:p>
        </w:tc>
        <w:tc>
          <w:tcPr>
            <w:tcW w:w="1588" w:type="dxa"/>
          </w:tcPr>
          <w:p w14:paraId="2195F93C"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229</w:t>
            </w:r>
          </w:p>
        </w:tc>
        <w:tc>
          <w:tcPr>
            <w:tcW w:w="1588" w:type="dxa"/>
          </w:tcPr>
          <w:p w14:paraId="118737E2"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199</w:t>
            </w:r>
          </w:p>
        </w:tc>
      </w:tr>
      <w:tr w:rsidR="001B4CDE" w:rsidRPr="00BD1785" w14:paraId="3F39A814" w14:textId="77777777" w:rsidTr="00180A17">
        <w:tc>
          <w:tcPr>
            <w:tcW w:w="1587" w:type="dxa"/>
          </w:tcPr>
          <w:p w14:paraId="07107C25"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1E774A9F"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356</w:t>
            </w:r>
          </w:p>
        </w:tc>
        <w:tc>
          <w:tcPr>
            <w:tcW w:w="1588" w:type="dxa"/>
          </w:tcPr>
          <w:p w14:paraId="61766B8F"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8" w:type="dxa"/>
          </w:tcPr>
          <w:p w14:paraId="170936D3"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265</w:t>
            </w:r>
          </w:p>
        </w:tc>
        <w:tc>
          <w:tcPr>
            <w:tcW w:w="1588" w:type="dxa"/>
          </w:tcPr>
          <w:p w14:paraId="57890961"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230</w:t>
            </w:r>
          </w:p>
        </w:tc>
      </w:tr>
      <w:tr w:rsidR="001B4CDE" w:rsidRPr="00BD1785" w14:paraId="7368B232" w14:textId="77777777" w:rsidTr="00180A17">
        <w:tc>
          <w:tcPr>
            <w:tcW w:w="1587" w:type="dxa"/>
          </w:tcPr>
          <w:p w14:paraId="21F1D8F1"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561C4893"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408</w:t>
            </w:r>
          </w:p>
        </w:tc>
        <w:tc>
          <w:tcPr>
            <w:tcW w:w="1588" w:type="dxa"/>
          </w:tcPr>
          <w:p w14:paraId="161923FE"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342</w:t>
            </w:r>
          </w:p>
        </w:tc>
        <w:tc>
          <w:tcPr>
            <w:tcW w:w="1588" w:type="dxa"/>
          </w:tcPr>
          <w:p w14:paraId="5D869306"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303</w:t>
            </w:r>
          </w:p>
        </w:tc>
        <w:tc>
          <w:tcPr>
            <w:tcW w:w="1588" w:type="dxa"/>
          </w:tcPr>
          <w:p w14:paraId="0EC33F86"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263</w:t>
            </w:r>
          </w:p>
        </w:tc>
      </w:tr>
      <w:tr w:rsidR="001B4CDE" w:rsidRPr="00BD1785" w14:paraId="7982CDAB" w14:textId="77777777" w:rsidTr="00180A17">
        <w:tc>
          <w:tcPr>
            <w:tcW w:w="1587" w:type="dxa"/>
          </w:tcPr>
          <w:p w14:paraId="1289230D"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32125901"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483</w:t>
            </w:r>
          </w:p>
        </w:tc>
        <w:tc>
          <w:tcPr>
            <w:tcW w:w="1588" w:type="dxa"/>
          </w:tcPr>
          <w:p w14:paraId="04ED4672"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404</w:t>
            </w:r>
          </w:p>
        </w:tc>
        <w:tc>
          <w:tcPr>
            <w:tcW w:w="1588" w:type="dxa"/>
          </w:tcPr>
          <w:p w14:paraId="1DB4370B"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357</w:t>
            </w:r>
          </w:p>
        </w:tc>
        <w:tc>
          <w:tcPr>
            <w:tcW w:w="1588" w:type="dxa"/>
          </w:tcPr>
          <w:p w14:paraId="25B05A3E"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310</w:t>
            </w:r>
          </w:p>
        </w:tc>
      </w:tr>
      <w:tr w:rsidR="001B4CDE" w:rsidRPr="00BD1785" w14:paraId="19F40406" w14:textId="77777777" w:rsidTr="00180A17">
        <w:tc>
          <w:tcPr>
            <w:tcW w:w="1587" w:type="dxa"/>
          </w:tcPr>
          <w:p w14:paraId="2A190E76" w14:textId="77777777" w:rsidR="001B4CDE" w:rsidRPr="00BD1785" w:rsidRDefault="001B4CDE" w:rsidP="00180A17">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1E4C89BB"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557</w:t>
            </w:r>
          </w:p>
        </w:tc>
        <w:tc>
          <w:tcPr>
            <w:tcW w:w="1588" w:type="dxa"/>
          </w:tcPr>
          <w:p w14:paraId="794C7BA2"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467</w:t>
            </w:r>
          </w:p>
        </w:tc>
        <w:tc>
          <w:tcPr>
            <w:tcW w:w="1588" w:type="dxa"/>
          </w:tcPr>
          <w:p w14:paraId="062FF89B"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413</w:t>
            </w:r>
          </w:p>
        </w:tc>
        <w:tc>
          <w:tcPr>
            <w:tcW w:w="1588" w:type="dxa"/>
          </w:tcPr>
          <w:p w14:paraId="7961046F" w14:textId="77777777" w:rsidR="001B4CDE" w:rsidRPr="00BD1785" w:rsidRDefault="00226F30" w:rsidP="00180A17">
            <w:pPr>
              <w:pStyle w:val="P00"/>
              <w:spacing w:before="0"/>
              <w:ind w:left="0"/>
              <w:jc w:val="center"/>
              <w:rPr>
                <w:rStyle w:val="default"/>
                <w:rFonts w:cs="FrankRuehl" w:hint="cs"/>
                <w:sz w:val="20"/>
                <w:szCs w:val="24"/>
                <w:rtl/>
              </w:rPr>
            </w:pPr>
            <w:r>
              <w:rPr>
                <w:rStyle w:val="default"/>
                <w:rFonts w:cs="FrankRuehl" w:hint="cs"/>
                <w:sz w:val="20"/>
                <w:szCs w:val="24"/>
                <w:rtl/>
              </w:rPr>
              <w:t>358</w:t>
            </w:r>
          </w:p>
        </w:tc>
      </w:tr>
    </w:tbl>
    <w:p w14:paraId="414B0AA9" w14:textId="77777777" w:rsidR="00B4714F" w:rsidRDefault="00B4714F" w:rsidP="00431CAA">
      <w:pPr>
        <w:pStyle w:val="P00"/>
        <w:spacing w:before="72"/>
        <w:ind w:left="0" w:right="1134"/>
        <w:rPr>
          <w:rStyle w:val="default"/>
          <w:rFonts w:cs="FrankRuehl" w:hint="cs"/>
          <w:rtl/>
        </w:rPr>
      </w:pPr>
    </w:p>
    <w:p w14:paraId="76E4BCE0" w14:textId="77777777" w:rsidR="00180A17" w:rsidRDefault="00180A17" w:rsidP="00180A17">
      <w:pPr>
        <w:pStyle w:val="P00"/>
        <w:spacing w:before="72"/>
        <w:ind w:left="0" w:right="1134"/>
        <w:jc w:val="center"/>
        <w:rPr>
          <w:rStyle w:val="default"/>
          <w:rFonts w:cs="FrankRuehl" w:hint="cs"/>
          <w:sz w:val="20"/>
          <w:szCs w:val="24"/>
          <w:rtl/>
        </w:rPr>
      </w:pPr>
      <w:r>
        <w:rPr>
          <w:rStyle w:val="default"/>
          <w:rFonts w:cs="FrankRuehl" w:hint="cs"/>
          <w:sz w:val="20"/>
          <w:szCs w:val="24"/>
          <w:rtl/>
        </w:rPr>
        <w:t>טבלה 70.8</w:t>
      </w:r>
    </w:p>
    <w:p w14:paraId="402EC227" w14:textId="77777777" w:rsidR="00180A17" w:rsidRDefault="00180A17" w:rsidP="00180A17">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ט"ו, י"ד</w:t>
      </w:r>
    </w:p>
    <w:p w14:paraId="5CDB37D8" w14:textId="77777777" w:rsidR="00180A17" w:rsidRPr="00657AE0" w:rsidRDefault="00180A17" w:rsidP="00180A17">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70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180A17" w:rsidRPr="00BD1785" w14:paraId="631435D0" w14:textId="77777777" w:rsidTr="00180A17">
        <w:tc>
          <w:tcPr>
            <w:tcW w:w="1587" w:type="dxa"/>
            <w:vMerge w:val="restart"/>
          </w:tcPr>
          <w:p w14:paraId="60FA45F7" w14:textId="77777777" w:rsidR="00180A17"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7C5AEF2A" w14:textId="77777777" w:rsidR="00180A17" w:rsidRDefault="00180A17" w:rsidP="00180A17">
            <w:pPr>
              <w:pStyle w:val="P00"/>
              <w:spacing w:before="0"/>
              <w:ind w:left="0"/>
              <w:jc w:val="center"/>
              <w:rPr>
                <w:rStyle w:val="default"/>
                <w:rFonts w:cs="FrankRuehl" w:hint="cs"/>
                <w:sz w:val="18"/>
                <w:szCs w:val="22"/>
                <w:rtl/>
              </w:rPr>
            </w:pPr>
            <w:r>
              <w:rPr>
                <w:rStyle w:val="default"/>
                <w:rFonts w:cs="FrankRuehl"/>
                <w:sz w:val="18"/>
                <w:szCs w:val="22"/>
              </w:rPr>
              <w:t>S</w:t>
            </w:r>
          </w:p>
          <w:p w14:paraId="479627AD" w14:textId="77777777" w:rsidR="00180A17" w:rsidRPr="00BD1785"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667CF6C8" w14:textId="77777777" w:rsidR="00180A17" w:rsidRPr="00BD1785"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180A17" w:rsidRPr="00BD1785" w14:paraId="314EBA95" w14:textId="77777777" w:rsidTr="00180A17">
        <w:tc>
          <w:tcPr>
            <w:tcW w:w="1587" w:type="dxa"/>
            <w:vMerge/>
          </w:tcPr>
          <w:p w14:paraId="196160A1" w14:textId="77777777" w:rsidR="00180A17" w:rsidRPr="00BD1785" w:rsidRDefault="00180A17" w:rsidP="00180A17">
            <w:pPr>
              <w:pStyle w:val="P00"/>
              <w:spacing w:before="0"/>
              <w:ind w:left="0"/>
              <w:jc w:val="center"/>
              <w:rPr>
                <w:rStyle w:val="default"/>
                <w:rFonts w:cs="FrankRuehl" w:hint="cs"/>
                <w:sz w:val="18"/>
                <w:szCs w:val="22"/>
                <w:rtl/>
              </w:rPr>
            </w:pPr>
          </w:p>
        </w:tc>
        <w:tc>
          <w:tcPr>
            <w:tcW w:w="3175" w:type="dxa"/>
            <w:gridSpan w:val="2"/>
          </w:tcPr>
          <w:p w14:paraId="47C4C1D3" w14:textId="77777777" w:rsidR="00180A17" w:rsidRPr="00BD1785"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624CA47A" w14:textId="77777777" w:rsidR="00180A17" w:rsidRPr="00BD1785"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180A17" w:rsidRPr="00BD1785" w14:paraId="1D996B5D" w14:textId="77777777" w:rsidTr="00180A17">
        <w:tc>
          <w:tcPr>
            <w:tcW w:w="1587" w:type="dxa"/>
            <w:vMerge/>
          </w:tcPr>
          <w:p w14:paraId="3458ACF0" w14:textId="77777777" w:rsidR="00180A17" w:rsidRPr="00BD1785" w:rsidRDefault="00180A17" w:rsidP="00180A17">
            <w:pPr>
              <w:pStyle w:val="P00"/>
              <w:spacing w:before="0"/>
              <w:ind w:left="0"/>
              <w:jc w:val="center"/>
              <w:rPr>
                <w:rStyle w:val="default"/>
                <w:rFonts w:cs="FrankRuehl" w:hint="cs"/>
                <w:sz w:val="18"/>
                <w:szCs w:val="22"/>
                <w:rtl/>
              </w:rPr>
            </w:pPr>
          </w:p>
        </w:tc>
        <w:tc>
          <w:tcPr>
            <w:tcW w:w="1587" w:type="dxa"/>
          </w:tcPr>
          <w:p w14:paraId="48EF3F9D" w14:textId="77777777" w:rsidR="00180A17" w:rsidRPr="00BD1785"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1D684E5E" w14:textId="77777777" w:rsidR="00180A17" w:rsidRPr="00BD1785"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459327F1" w14:textId="77777777" w:rsidR="00180A17" w:rsidRPr="00BD1785"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39702071" w14:textId="77777777" w:rsidR="00180A17" w:rsidRPr="00BD1785" w:rsidRDefault="00180A17" w:rsidP="00180A17">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180A17" w:rsidRPr="00BD1785" w14:paraId="41284B9C" w14:textId="77777777" w:rsidTr="00180A17">
        <w:tc>
          <w:tcPr>
            <w:tcW w:w="1587" w:type="dxa"/>
          </w:tcPr>
          <w:p w14:paraId="21B8A03C"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2E7E248"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123</w:t>
            </w:r>
          </w:p>
        </w:tc>
        <w:tc>
          <w:tcPr>
            <w:tcW w:w="1588" w:type="dxa"/>
          </w:tcPr>
          <w:p w14:paraId="54E0BEBE"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103</w:t>
            </w:r>
          </w:p>
        </w:tc>
        <w:tc>
          <w:tcPr>
            <w:tcW w:w="1588" w:type="dxa"/>
          </w:tcPr>
          <w:p w14:paraId="4D027004"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92</w:t>
            </w:r>
          </w:p>
        </w:tc>
        <w:tc>
          <w:tcPr>
            <w:tcW w:w="1588" w:type="dxa"/>
          </w:tcPr>
          <w:p w14:paraId="71901FFE"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79</w:t>
            </w:r>
          </w:p>
        </w:tc>
      </w:tr>
      <w:tr w:rsidR="00180A17" w:rsidRPr="00BD1785" w14:paraId="784204D4" w14:textId="77777777" w:rsidTr="00180A17">
        <w:tc>
          <w:tcPr>
            <w:tcW w:w="1587" w:type="dxa"/>
          </w:tcPr>
          <w:p w14:paraId="41E96EB9"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33497AE3"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152</w:t>
            </w:r>
          </w:p>
        </w:tc>
        <w:tc>
          <w:tcPr>
            <w:tcW w:w="1588" w:type="dxa"/>
          </w:tcPr>
          <w:p w14:paraId="24FC1B7A"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129</w:t>
            </w:r>
          </w:p>
        </w:tc>
        <w:tc>
          <w:tcPr>
            <w:tcW w:w="1588" w:type="dxa"/>
          </w:tcPr>
          <w:p w14:paraId="76B6D5F5"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115</w:t>
            </w:r>
          </w:p>
        </w:tc>
        <w:tc>
          <w:tcPr>
            <w:tcW w:w="1588" w:type="dxa"/>
          </w:tcPr>
          <w:p w14:paraId="5F3B1283"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99</w:t>
            </w:r>
          </w:p>
        </w:tc>
      </w:tr>
      <w:tr w:rsidR="00180A17" w:rsidRPr="00BD1785" w14:paraId="3D709D7E" w14:textId="77777777" w:rsidTr="00180A17">
        <w:tc>
          <w:tcPr>
            <w:tcW w:w="1587" w:type="dxa"/>
          </w:tcPr>
          <w:p w14:paraId="17C01FAC"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408BB744"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184</w:t>
            </w:r>
          </w:p>
        </w:tc>
        <w:tc>
          <w:tcPr>
            <w:tcW w:w="1588" w:type="dxa"/>
          </w:tcPr>
          <w:p w14:paraId="4B0284DE"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157</w:t>
            </w:r>
          </w:p>
        </w:tc>
        <w:tc>
          <w:tcPr>
            <w:tcW w:w="1588" w:type="dxa"/>
          </w:tcPr>
          <w:p w14:paraId="3AB01855"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140</w:t>
            </w:r>
          </w:p>
        </w:tc>
        <w:tc>
          <w:tcPr>
            <w:tcW w:w="1588" w:type="dxa"/>
          </w:tcPr>
          <w:p w14:paraId="10A24CFF"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120</w:t>
            </w:r>
          </w:p>
        </w:tc>
      </w:tr>
      <w:tr w:rsidR="00180A17" w:rsidRPr="00BD1785" w14:paraId="6322E144" w14:textId="77777777" w:rsidTr="00180A17">
        <w:tc>
          <w:tcPr>
            <w:tcW w:w="1587" w:type="dxa"/>
          </w:tcPr>
          <w:p w14:paraId="2456AFDC"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2CA55088"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236</w:t>
            </w:r>
          </w:p>
        </w:tc>
        <w:tc>
          <w:tcPr>
            <w:tcW w:w="1588" w:type="dxa"/>
          </w:tcPr>
          <w:p w14:paraId="5D0F416E"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203</w:t>
            </w:r>
          </w:p>
        </w:tc>
        <w:tc>
          <w:tcPr>
            <w:tcW w:w="1588" w:type="dxa"/>
          </w:tcPr>
          <w:p w14:paraId="2D4DF280"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180</w:t>
            </w:r>
          </w:p>
        </w:tc>
        <w:tc>
          <w:tcPr>
            <w:tcW w:w="1588" w:type="dxa"/>
          </w:tcPr>
          <w:p w14:paraId="225CF4AA"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156</w:t>
            </w:r>
          </w:p>
        </w:tc>
      </w:tr>
      <w:tr w:rsidR="00180A17" w:rsidRPr="00BD1785" w14:paraId="0BC1B809" w14:textId="77777777" w:rsidTr="00180A17">
        <w:tc>
          <w:tcPr>
            <w:tcW w:w="1587" w:type="dxa"/>
          </w:tcPr>
          <w:p w14:paraId="4C28E0CB"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5744A596"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286</w:t>
            </w:r>
          </w:p>
        </w:tc>
        <w:tc>
          <w:tcPr>
            <w:tcW w:w="1588" w:type="dxa"/>
          </w:tcPr>
          <w:p w14:paraId="7F913D29"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248</w:t>
            </w:r>
          </w:p>
        </w:tc>
        <w:tc>
          <w:tcPr>
            <w:tcW w:w="1588" w:type="dxa"/>
          </w:tcPr>
          <w:p w14:paraId="01E44DA7"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221</w:t>
            </w:r>
          </w:p>
        </w:tc>
        <w:tc>
          <w:tcPr>
            <w:tcW w:w="1588" w:type="dxa"/>
          </w:tcPr>
          <w:p w14:paraId="2E83A79B"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191</w:t>
            </w:r>
          </w:p>
        </w:tc>
      </w:tr>
      <w:tr w:rsidR="00180A17" w:rsidRPr="00BD1785" w14:paraId="79BA808F" w14:textId="77777777" w:rsidTr="00180A17">
        <w:tc>
          <w:tcPr>
            <w:tcW w:w="1587" w:type="dxa"/>
          </w:tcPr>
          <w:p w14:paraId="21BDE9C5"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0DBDDC66"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331</w:t>
            </w:r>
          </w:p>
        </w:tc>
        <w:tc>
          <w:tcPr>
            <w:tcW w:w="1588" w:type="dxa"/>
          </w:tcPr>
          <w:p w14:paraId="47BCE083"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290</w:t>
            </w:r>
          </w:p>
        </w:tc>
        <w:tc>
          <w:tcPr>
            <w:tcW w:w="1588" w:type="dxa"/>
          </w:tcPr>
          <w:p w14:paraId="33FDE8EB"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257</w:t>
            </w:r>
          </w:p>
        </w:tc>
        <w:tc>
          <w:tcPr>
            <w:tcW w:w="1588" w:type="dxa"/>
          </w:tcPr>
          <w:p w14:paraId="2EDD455B"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223</w:t>
            </w:r>
          </w:p>
        </w:tc>
      </w:tr>
      <w:tr w:rsidR="00180A17" w:rsidRPr="00BD1785" w14:paraId="4CD724A5" w14:textId="77777777" w:rsidTr="00180A17">
        <w:tc>
          <w:tcPr>
            <w:tcW w:w="1587" w:type="dxa"/>
          </w:tcPr>
          <w:p w14:paraId="02E2D940"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53B523EC"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382</w:t>
            </w:r>
          </w:p>
        </w:tc>
        <w:tc>
          <w:tcPr>
            <w:tcW w:w="1588" w:type="dxa"/>
          </w:tcPr>
          <w:p w14:paraId="672FED00"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335</w:t>
            </w:r>
          </w:p>
        </w:tc>
        <w:tc>
          <w:tcPr>
            <w:tcW w:w="1588" w:type="dxa"/>
          </w:tcPr>
          <w:p w14:paraId="34A408CB"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297</w:t>
            </w:r>
          </w:p>
        </w:tc>
        <w:tc>
          <w:tcPr>
            <w:tcW w:w="1588" w:type="dxa"/>
          </w:tcPr>
          <w:p w14:paraId="13F22DE3"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258</w:t>
            </w:r>
          </w:p>
        </w:tc>
      </w:tr>
      <w:tr w:rsidR="00180A17" w:rsidRPr="00BD1785" w14:paraId="361DF3DE" w14:textId="77777777" w:rsidTr="00180A17">
        <w:tc>
          <w:tcPr>
            <w:tcW w:w="1587" w:type="dxa"/>
          </w:tcPr>
          <w:p w14:paraId="74A5BD35"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15589058"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435</w:t>
            </w:r>
          </w:p>
        </w:tc>
        <w:tc>
          <w:tcPr>
            <w:tcW w:w="1588" w:type="dxa"/>
          </w:tcPr>
          <w:p w14:paraId="01A63DA4"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384</w:t>
            </w:r>
          </w:p>
        </w:tc>
        <w:tc>
          <w:tcPr>
            <w:tcW w:w="1588" w:type="dxa"/>
          </w:tcPr>
          <w:p w14:paraId="61975C7F"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341</w:t>
            </w:r>
          </w:p>
        </w:tc>
        <w:tc>
          <w:tcPr>
            <w:tcW w:w="1588" w:type="dxa"/>
          </w:tcPr>
          <w:p w14:paraId="06C45C84"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296</w:t>
            </w:r>
          </w:p>
        </w:tc>
      </w:tr>
      <w:tr w:rsidR="00180A17" w:rsidRPr="00BD1785" w14:paraId="74629BA0" w14:textId="77777777" w:rsidTr="00180A17">
        <w:tc>
          <w:tcPr>
            <w:tcW w:w="1587" w:type="dxa"/>
          </w:tcPr>
          <w:p w14:paraId="3621632A"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39E62217"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513</w:t>
            </w:r>
          </w:p>
        </w:tc>
        <w:tc>
          <w:tcPr>
            <w:tcW w:w="1588" w:type="dxa"/>
          </w:tcPr>
          <w:p w14:paraId="4CB6B268"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456</w:t>
            </w:r>
          </w:p>
        </w:tc>
        <w:tc>
          <w:tcPr>
            <w:tcW w:w="1588" w:type="dxa"/>
          </w:tcPr>
          <w:p w14:paraId="17E728C2"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404</w:t>
            </w:r>
          </w:p>
        </w:tc>
        <w:tc>
          <w:tcPr>
            <w:tcW w:w="1588" w:type="dxa"/>
          </w:tcPr>
          <w:p w14:paraId="1A136050"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353</w:t>
            </w:r>
          </w:p>
        </w:tc>
      </w:tr>
      <w:tr w:rsidR="00180A17" w:rsidRPr="00BD1785" w14:paraId="63D60B51" w14:textId="77777777" w:rsidTr="00180A17">
        <w:tc>
          <w:tcPr>
            <w:tcW w:w="1587" w:type="dxa"/>
          </w:tcPr>
          <w:p w14:paraId="05F93CAB"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45992332"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591</w:t>
            </w:r>
          </w:p>
        </w:tc>
        <w:tc>
          <w:tcPr>
            <w:tcW w:w="1588" w:type="dxa"/>
          </w:tcPr>
          <w:p w14:paraId="1EE7FC0C"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527</w:t>
            </w:r>
          </w:p>
        </w:tc>
        <w:tc>
          <w:tcPr>
            <w:tcW w:w="1588" w:type="dxa"/>
          </w:tcPr>
          <w:p w14:paraId="44BD2BC1"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467</w:t>
            </w:r>
          </w:p>
        </w:tc>
        <w:tc>
          <w:tcPr>
            <w:tcW w:w="1588" w:type="dxa"/>
          </w:tcPr>
          <w:p w14:paraId="28446B53"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408</w:t>
            </w:r>
          </w:p>
        </w:tc>
      </w:tr>
      <w:tr w:rsidR="00180A17" w:rsidRPr="00BD1785" w14:paraId="3CE82C09" w14:textId="77777777" w:rsidTr="00180A17">
        <w:tc>
          <w:tcPr>
            <w:tcW w:w="1587" w:type="dxa"/>
          </w:tcPr>
          <w:p w14:paraId="257D1D29"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400</w:t>
            </w:r>
          </w:p>
        </w:tc>
        <w:tc>
          <w:tcPr>
            <w:tcW w:w="1587" w:type="dxa"/>
          </w:tcPr>
          <w:p w14:paraId="4BD4759A"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709</w:t>
            </w:r>
          </w:p>
        </w:tc>
        <w:tc>
          <w:tcPr>
            <w:tcW w:w="1588" w:type="dxa"/>
          </w:tcPr>
          <w:p w14:paraId="30B06844"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617</w:t>
            </w:r>
          </w:p>
        </w:tc>
        <w:tc>
          <w:tcPr>
            <w:tcW w:w="1588" w:type="dxa"/>
          </w:tcPr>
          <w:p w14:paraId="7A9CD1F1"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564</w:t>
            </w:r>
          </w:p>
        </w:tc>
        <w:tc>
          <w:tcPr>
            <w:tcW w:w="1588" w:type="dxa"/>
          </w:tcPr>
          <w:p w14:paraId="6D2EF133"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494</w:t>
            </w:r>
          </w:p>
        </w:tc>
      </w:tr>
      <w:tr w:rsidR="00180A17" w:rsidRPr="00BD1785" w14:paraId="5F4C0AC0" w14:textId="77777777" w:rsidTr="00180A17">
        <w:tc>
          <w:tcPr>
            <w:tcW w:w="1587" w:type="dxa"/>
          </w:tcPr>
          <w:p w14:paraId="31EE2E83"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500</w:t>
            </w:r>
          </w:p>
        </w:tc>
        <w:tc>
          <w:tcPr>
            <w:tcW w:w="1587" w:type="dxa"/>
          </w:tcPr>
          <w:p w14:paraId="197B17E2"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816</w:t>
            </w:r>
          </w:p>
        </w:tc>
        <w:tc>
          <w:tcPr>
            <w:tcW w:w="1588" w:type="dxa"/>
          </w:tcPr>
          <w:p w14:paraId="224FE6BC"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704</w:t>
            </w:r>
          </w:p>
        </w:tc>
        <w:tc>
          <w:tcPr>
            <w:tcW w:w="1588" w:type="dxa"/>
          </w:tcPr>
          <w:p w14:paraId="6E538586"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652</w:t>
            </w:r>
          </w:p>
        </w:tc>
        <w:tc>
          <w:tcPr>
            <w:tcW w:w="1588" w:type="dxa"/>
          </w:tcPr>
          <w:p w14:paraId="15364D9C"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573</w:t>
            </w:r>
          </w:p>
        </w:tc>
      </w:tr>
      <w:tr w:rsidR="00180A17" w:rsidRPr="00BD1785" w14:paraId="3D862886" w14:textId="77777777" w:rsidTr="00180A17">
        <w:tc>
          <w:tcPr>
            <w:tcW w:w="1587" w:type="dxa"/>
          </w:tcPr>
          <w:p w14:paraId="0345409E"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630</w:t>
            </w:r>
          </w:p>
        </w:tc>
        <w:tc>
          <w:tcPr>
            <w:tcW w:w="1587" w:type="dxa"/>
          </w:tcPr>
          <w:p w14:paraId="12CCB136"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945</w:t>
            </w:r>
          </w:p>
        </w:tc>
        <w:tc>
          <w:tcPr>
            <w:tcW w:w="1588" w:type="dxa"/>
          </w:tcPr>
          <w:p w14:paraId="51B726DB"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804</w:t>
            </w:r>
          </w:p>
        </w:tc>
        <w:tc>
          <w:tcPr>
            <w:tcW w:w="1588" w:type="dxa"/>
          </w:tcPr>
          <w:p w14:paraId="7A5A7FEA"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760</w:t>
            </w:r>
          </w:p>
        </w:tc>
        <w:tc>
          <w:tcPr>
            <w:tcW w:w="1588" w:type="dxa"/>
          </w:tcPr>
          <w:p w14:paraId="7CEA2479" w14:textId="77777777" w:rsidR="00180A17" w:rsidRPr="00BD1785" w:rsidRDefault="00180A17" w:rsidP="00180A17">
            <w:pPr>
              <w:pStyle w:val="P00"/>
              <w:spacing w:before="0"/>
              <w:ind w:left="0"/>
              <w:jc w:val="center"/>
              <w:rPr>
                <w:rStyle w:val="default"/>
                <w:rFonts w:cs="FrankRuehl" w:hint="cs"/>
                <w:sz w:val="20"/>
                <w:szCs w:val="24"/>
                <w:rtl/>
              </w:rPr>
            </w:pPr>
            <w:r>
              <w:rPr>
                <w:rStyle w:val="default"/>
                <w:rFonts w:cs="FrankRuehl" w:hint="cs"/>
                <w:sz w:val="20"/>
                <w:szCs w:val="24"/>
                <w:rtl/>
              </w:rPr>
              <w:t>668</w:t>
            </w:r>
          </w:p>
        </w:tc>
      </w:tr>
    </w:tbl>
    <w:p w14:paraId="5ECD6C2D" w14:textId="77777777" w:rsidR="00B4714F" w:rsidRDefault="00B4714F" w:rsidP="00431CAA">
      <w:pPr>
        <w:pStyle w:val="P00"/>
        <w:spacing w:before="72"/>
        <w:ind w:left="0" w:right="1134"/>
        <w:rPr>
          <w:rStyle w:val="default"/>
          <w:rFonts w:cs="FrankRuehl" w:hint="cs"/>
          <w:rtl/>
        </w:rPr>
      </w:pPr>
    </w:p>
    <w:p w14:paraId="09BBEFD7" w14:textId="77777777" w:rsidR="00207814" w:rsidRDefault="00207814" w:rsidP="00207814">
      <w:pPr>
        <w:pStyle w:val="P00"/>
        <w:spacing w:before="72"/>
        <w:ind w:left="0" w:right="1134"/>
        <w:jc w:val="center"/>
        <w:rPr>
          <w:rStyle w:val="default"/>
          <w:rFonts w:cs="FrankRuehl" w:hint="cs"/>
          <w:sz w:val="20"/>
          <w:szCs w:val="24"/>
          <w:rtl/>
        </w:rPr>
      </w:pPr>
      <w:r>
        <w:rPr>
          <w:rStyle w:val="default"/>
          <w:rFonts w:cs="FrankRuehl" w:hint="cs"/>
          <w:sz w:val="20"/>
          <w:szCs w:val="24"/>
          <w:rtl/>
        </w:rPr>
        <w:t>טבלה 90.1</w:t>
      </w:r>
    </w:p>
    <w:p w14:paraId="09ECB764" w14:textId="77777777" w:rsidR="00207814" w:rsidRDefault="00207814" w:rsidP="00FE1856">
      <w:pPr>
        <w:pStyle w:val="P00"/>
        <w:spacing w:before="72"/>
        <w:ind w:left="0" w:right="1134"/>
        <w:jc w:val="center"/>
        <w:rPr>
          <w:rStyle w:val="default"/>
          <w:rFonts w:cs="FrankRuehl"/>
          <w:sz w:val="20"/>
          <w:szCs w:val="24"/>
          <w:rtl/>
        </w:rPr>
      </w:pPr>
      <w:r>
        <w:rPr>
          <w:rStyle w:val="default"/>
          <w:rFonts w:cs="FrankRuehl" w:hint="cs"/>
          <w:sz w:val="20"/>
          <w:szCs w:val="24"/>
          <w:rtl/>
        </w:rPr>
        <w:t xml:space="preserve">שיטות התקנה </w:t>
      </w:r>
      <w:r w:rsidR="00FE1856">
        <w:rPr>
          <w:rStyle w:val="default"/>
          <w:rFonts w:cs="FrankRuehl" w:hint="cs"/>
          <w:sz w:val="20"/>
          <w:szCs w:val="24"/>
          <w:rtl/>
        </w:rPr>
        <w:t>א', י"א</w:t>
      </w:r>
    </w:p>
    <w:p w14:paraId="59443837" w14:textId="77777777" w:rsidR="00207814" w:rsidRPr="00657AE0" w:rsidRDefault="00207814" w:rsidP="00207814">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sidR="00FE1856">
        <w:rPr>
          <w:rStyle w:val="default"/>
          <w:rFonts w:cs="FrankRuehl" w:hint="cs"/>
          <w:sz w:val="20"/>
          <w:szCs w:val="24"/>
          <w:rtl/>
        </w:rPr>
        <w:t>9</w:t>
      </w:r>
      <w:r>
        <w:rPr>
          <w:rStyle w:val="default"/>
          <w:rFonts w:cs="FrankRuehl" w:hint="cs"/>
          <w:sz w:val="20"/>
          <w:szCs w:val="24"/>
          <w:rtl/>
        </w:rPr>
        <w:t>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207814" w:rsidRPr="00BD1785" w14:paraId="166BA5F9" w14:textId="77777777" w:rsidTr="009D3AA9">
        <w:tc>
          <w:tcPr>
            <w:tcW w:w="1587" w:type="dxa"/>
            <w:vMerge w:val="restart"/>
          </w:tcPr>
          <w:p w14:paraId="292D7B5C" w14:textId="77777777" w:rsidR="00207814"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50E2490B" w14:textId="77777777" w:rsidR="00207814" w:rsidRDefault="00207814" w:rsidP="009D3AA9">
            <w:pPr>
              <w:pStyle w:val="P00"/>
              <w:spacing w:before="0"/>
              <w:ind w:left="0"/>
              <w:jc w:val="center"/>
              <w:rPr>
                <w:rStyle w:val="default"/>
                <w:rFonts w:cs="FrankRuehl" w:hint="cs"/>
                <w:sz w:val="18"/>
                <w:szCs w:val="22"/>
                <w:rtl/>
              </w:rPr>
            </w:pPr>
            <w:r>
              <w:rPr>
                <w:rStyle w:val="default"/>
                <w:rFonts w:cs="FrankRuehl"/>
                <w:sz w:val="18"/>
                <w:szCs w:val="22"/>
              </w:rPr>
              <w:t>S</w:t>
            </w:r>
          </w:p>
          <w:p w14:paraId="141915EC" w14:textId="77777777" w:rsidR="00207814" w:rsidRPr="00BD1785"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216AB9EE" w14:textId="77777777" w:rsidR="00207814" w:rsidRPr="00BD1785"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207814" w:rsidRPr="00BD1785" w14:paraId="1FDB845D" w14:textId="77777777" w:rsidTr="009D3AA9">
        <w:tc>
          <w:tcPr>
            <w:tcW w:w="1587" w:type="dxa"/>
            <w:vMerge/>
          </w:tcPr>
          <w:p w14:paraId="3ACAF203" w14:textId="77777777" w:rsidR="00207814" w:rsidRPr="00BD1785" w:rsidRDefault="00207814" w:rsidP="009D3AA9">
            <w:pPr>
              <w:pStyle w:val="P00"/>
              <w:spacing w:before="0"/>
              <w:ind w:left="0"/>
              <w:jc w:val="center"/>
              <w:rPr>
                <w:rStyle w:val="default"/>
                <w:rFonts w:cs="FrankRuehl" w:hint="cs"/>
                <w:sz w:val="18"/>
                <w:szCs w:val="22"/>
                <w:rtl/>
              </w:rPr>
            </w:pPr>
          </w:p>
        </w:tc>
        <w:tc>
          <w:tcPr>
            <w:tcW w:w="3175" w:type="dxa"/>
            <w:gridSpan w:val="2"/>
          </w:tcPr>
          <w:p w14:paraId="16B32B8B" w14:textId="77777777" w:rsidR="00207814" w:rsidRPr="00BD1785"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729A2DCA" w14:textId="77777777" w:rsidR="00207814" w:rsidRPr="00BD1785"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207814" w:rsidRPr="00BD1785" w14:paraId="155B5BA2" w14:textId="77777777" w:rsidTr="009D3AA9">
        <w:tc>
          <w:tcPr>
            <w:tcW w:w="1587" w:type="dxa"/>
            <w:vMerge/>
          </w:tcPr>
          <w:p w14:paraId="43719F81" w14:textId="77777777" w:rsidR="00207814" w:rsidRPr="00BD1785" w:rsidRDefault="00207814" w:rsidP="009D3AA9">
            <w:pPr>
              <w:pStyle w:val="P00"/>
              <w:spacing w:before="0"/>
              <w:ind w:left="0"/>
              <w:jc w:val="center"/>
              <w:rPr>
                <w:rStyle w:val="default"/>
                <w:rFonts w:cs="FrankRuehl" w:hint="cs"/>
                <w:sz w:val="18"/>
                <w:szCs w:val="22"/>
                <w:rtl/>
              </w:rPr>
            </w:pPr>
          </w:p>
        </w:tc>
        <w:tc>
          <w:tcPr>
            <w:tcW w:w="1587" w:type="dxa"/>
          </w:tcPr>
          <w:p w14:paraId="7900E8C8" w14:textId="77777777" w:rsidR="00207814" w:rsidRPr="00BD1785"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32EF4774" w14:textId="77777777" w:rsidR="00207814" w:rsidRPr="00BD1785"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2094FE4A" w14:textId="77777777" w:rsidR="00207814" w:rsidRPr="00BD1785"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0EEC2BDC" w14:textId="77777777" w:rsidR="00207814" w:rsidRPr="00BD1785" w:rsidRDefault="00207814"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207814" w:rsidRPr="00BD1785" w14:paraId="751F1FEE" w14:textId="77777777" w:rsidTr="009D3AA9">
        <w:tc>
          <w:tcPr>
            <w:tcW w:w="1587" w:type="dxa"/>
          </w:tcPr>
          <w:p w14:paraId="6CD71EFB"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13CC67D1"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18</w:t>
            </w:r>
          </w:p>
        </w:tc>
        <w:tc>
          <w:tcPr>
            <w:tcW w:w="1588" w:type="dxa"/>
          </w:tcPr>
          <w:p w14:paraId="23B76E4E"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w:t>
            </w:r>
            <w:r w:rsidR="00FE1856">
              <w:rPr>
                <w:rStyle w:val="default"/>
                <w:rFonts w:cs="FrankRuehl" w:hint="cs"/>
                <w:sz w:val="20"/>
                <w:szCs w:val="24"/>
                <w:rtl/>
              </w:rPr>
              <w:t>6</w:t>
            </w:r>
          </w:p>
        </w:tc>
        <w:tc>
          <w:tcPr>
            <w:tcW w:w="1588" w:type="dxa"/>
          </w:tcPr>
          <w:p w14:paraId="4F0F74B6"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1EFD43CF"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207814" w:rsidRPr="00BD1785" w14:paraId="34B0D907" w14:textId="77777777" w:rsidTr="009D3AA9">
        <w:tc>
          <w:tcPr>
            <w:tcW w:w="1587" w:type="dxa"/>
          </w:tcPr>
          <w:p w14:paraId="4618F575"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68D570E"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2</w:t>
            </w:r>
            <w:r w:rsidR="00FE1856">
              <w:rPr>
                <w:rStyle w:val="default"/>
                <w:rFonts w:cs="FrankRuehl" w:hint="cs"/>
                <w:sz w:val="20"/>
                <w:szCs w:val="24"/>
                <w:rtl/>
              </w:rPr>
              <w:t>5</w:t>
            </w:r>
          </w:p>
        </w:tc>
        <w:tc>
          <w:tcPr>
            <w:tcW w:w="1588" w:type="dxa"/>
          </w:tcPr>
          <w:p w14:paraId="37518DDA"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2</w:t>
            </w:r>
            <w:r w:rsidR="00FE1856">
              <w:rPr>
                <w:rStyle w:val="default"/>
                <w:rFonts w:cs="FrankRuehl" w:hint="cs"/>
                <w:sz w:val="20"/>
                <w:szCs w:val="24"/>
                <w:rtl/>
              </w:rPr>
              <w:t>2</w:t>
            </w:r>
          </w:p>
        </w:tc>
        <w:tc>
          <w:tcPr>
            <w:tcW w:w="1588" w:type="dxa"/>
          </w:tcPr>
          <w:p w14:paraId="4EBBAEE6"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11318B12"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207814" w:rsidRPr="00BD1785" w14:paraId="4C94DD20" w14:textId="77777777" w:rsidTr="009D3AA9">
        <w:tc>
          <w:tcPr>
            <w:tcW w:w="1587" w:type="dxa"/>
          </w:tcPr>
          <w:p w14:paraId="7F82B0D0"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53C62282"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FE1856">
              <w:rPr>
                <w:rStyle w:val="default"/>
                <w:rFonts w:cs="FrankRuehl" w:hint="cs"/>
                <w:sz w:val="20"/>
                <w:szCs w:val="24"/>
                <w:rtl/>
              </w:rPr>
              <w:t>4</w:t>
            </w:r>
          </w:p>
        </w:tc>
        <w:tc>
          <w:tcPr>
            <w:tcW w:w="1588" w:type="dxa"/>
          </w:tcPr>
          <w:p w14:paraId="7326B44F"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FE1856">
              <w:rPr>
                <w:rStyle w:val="default"/>
                <w:rFonts w:cs="FrankRuehl" w:hint="cs"/>
                <w:sz w:val="20"/>
                <w:szCs w:val="24"/>
                <w:rtl/>
              </w:rPr>
              <w:t>0</w:t>
            </w:r>
          </w:p>
        </w:tc>
        <w:tc>
          <w:tcPr>
            <w:tcW w:w="1588" w:type="dxa"/>
          </w:tcPr>
          <w:p w14:paraId="2EE027CC"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68638291"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207814" w:rsidRPr="00BD1785" w14:paraId="37CF4985" w14:textId="77777777" w:rsidTr="009D3AA9">
        <w:tc>
          <w:tcPr>
            <w:tcW w:w="1587" w:type="dxa"/>
          </w:tcPr>
          <w:p w14:paraId="05F3F669"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7B40CF31"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4</w:t>
            </w:r>
            <w:r w:rsidR="00FE1856">
              <w:rPr>
                <w:rStyle w:val="default"/>
                <w:rFonts w:cs="FrankRuehl" w:hint="cs"/>
                <w:sz w:val="20"/>
                <w:szCs w:val="24"/>
                <w:rtl/>
              </w:rPr>
              <w:t>3</w:t>
            </w:r>
          </w:p>
        </w:tc>
        <w:tc>
          <w:tcPr>
            <w:tcW w:w="1588" w:type="dxa"/>
          </w:tcPr>
          <w:p w14:paraId="00597BB9"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38</w:t>
            </w:r>
          </w:p>
        </w:tc>
        <w:tc>
          <w:tcPr>
            <w:tcW w:w="1588" w:type="dxa"/>
          </w:tcPr>
          <w:p w14:paraId="03EC117F"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FE1856">
              <w:rPr>
                <w:rStyle w:val="default"/>
                <w:rFonts w:cs="FrankRuehl" w:hint="cs"/>
                <w:sz w:val="20"/>
                <w:szCs w:val="24"/>
                <w:rtl/>
              </w:rPr>
              <w:t>4</w:t>
            </w:r>
          </w:p>
        </w:tc>
        <w:tc>
          <w:tcPr>
            <w:tcW w:w="1588" w:type="dxa"/>
          </w:tcPr>
          <w:p w14:paraId="1267EBD7"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31</w:t>
            </w:r>
          </w:p>
        </w:tc>
      </w:tr>
      <w:tr w:rsidR="00207814" w:rsidRPr="00BD1785" w14:paraId="03A7021D" w14:textId="77777777" w:rsidTr="009D3AA9">
        <w:tc>
          <w:tcPr>
            <w:tcW w:w="1587" w:type="dxa"/>
          </w:tcPr>
          <w:p w14:paraId="26443FA2"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2349F096"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59</w:t>
            </w:r>
          </w:p>
        </w:tc>
        <w:tc>
          <w:tcPr>
            <w:tcW w:w="1588" w:type="dxa"/>
          </w:tcPr>
          <w:p w14:paraId="669F6FF3"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5</w:t>
            </w:r>
            <w:r w:rsidR="00FE1856">
              <w:rPr>
                <w:rStyle w:val="default"/>
                <w:rFonts w:cs="FrankRuehl" w:hint="cs"/>
                <w:sz w:val="20"/>
                <w:szCs w:val="24"/>
                <w:rtl/>
              </w:rPr>
              <w:t>2</w:t>
            </w:r>
          </w:p>
        </w:tc>
        <w:tc>
          <w:tcPr>
            <w:tcW w:w="1588" w:type="dxa"/>
          </w:tcPr>
          <w:p w14:paraId="0D96A5BB"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46</w:t>
            </w:r>
          </w:p>
        </w:tc>
        <w:tc>
          <w:tcPr>
            <w:tcW w:w="1588" w:type="dxa"/>
          </w:tcPr>
          <w:p w14:paraId="6760B25A"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4</w:t>
            </w:r>
            <w:r w:rsidR="00FE1856">
              <w:rPr>
                <w:rStyle w:val="default"/>
                <w:rFonts w:cs="FrankRuehl" w:hint="cs"/>
                <w:sz w:val="20"/>
                <w:szCs w:val="24"/>
                <w:rtl/>
              </w:rPr>
              <w:t>2</w:t>
            </w:r>
          </w:p>
        </w:tc>
      </w:tr>
      <w:tr w:rsidR="00207814" w:rsidRPr="00BD1785" w14:paraId="43723FDD" w14:textId="77777777" w:rsidTr="009D3AA9">
        <w:tc>
          <w:tcPr>
            <w:tcW w:w="1587" w:type="dxa"/>
          </w:tcPr>
          <w:p w14:paraId="3908B6BA"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1E56CD26"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7</w:t>
            </w:r>
            <w:r w:rsidR="00207814">
              <w:rPr>
                <w:rStyle w:val="default"/>
                <w:rFonts w:cs="FrankRuehl" w:hint="cs"/>
                <w:sz w:val="20"/>
                <w:szCs w:val="24"/>
                <w:rtl/>
              </w:rPr>
              <w:t>8</w:t>
            </w:r>
          </w:p>
        </w:tc>
        <w:tc>
          <w:tcPr>
            <w:tcW w:w="1588" w:type="dxa"/>
          </w:tcPr>
          <w:p w14:paraId="0308DA8A"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7</w:t>
            </w:r>
            <w:r w:rsidR="00FE1856">
              <w:rPr>
                <w:rStyle w:val="default"/>
                <w:rFonts w:cs="FrankRuehl" w:hint="cs"/>
                <w:sz w:val="20"/>
                <w:szCs w:val="24"/>
                <w:rtl/>
              </w:rPr>
              <w:t>0</w:t>
            </w:r>
          </w:p>
        </w:tc>
        <w:tc>
          <w:tcPr>
            <w:tcW w:w="1588" w:type="dxa"/>
          </w:tcPr>
          <w:p w14:paraId="05B4884C"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6</w:t>
            </w:r>
            <w:r w:rsidR="00FE1856">
              <w:rPr>
                <w:rStyle w:val="default"/>
                <w:rFonts w:cs="FrankRuehl" w:hint="cs"/>
                <w:sz w:val="20"/>
                <w:szCs w:val="24"/>
                <w:rtl/>
              </w:rPr>
              <w:t>1</w:t>
            </w:r>
          </w:p>
        </w:tc>
        <w:tc>
          <w:tcPr>
            <w:tcW w:w="1588" w:type="dxa"/>
          </w:tcPr>
          <w:p w14:paraId="79DD8CDF"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5</w:t>
            </w:r>
            <w:r w:rsidR="00FE1856">
              <w:rPr>
                <w:rStyle w:val="default"/>
                <w:rFonts w:cs="FrankRuehl" w:hint="cs"/>
                <w:sz w:val="20"/>
                <w:szCs w:val="24"/>
                <w:rtl/>
              </w:rPr>
              <w:t>6</w:t>
            </w:r>
          </w:p>
        </w:tc>
      </w:tr>
      <w:tr w:rsidR="00207814" w:rsidRPr="00BD1785" w14:paraId="4F576F5A" w14:textId="77777777" w:rsidTr="009D3AA9">
        <w:tc>
          <w:tcPr>
            <w:tcW w:w="1587" w:type="dxa"/>
          </w:tcPr>
          <w:p w14:paraId="1108CB64"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196F8775"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10</w:t>
            </w:r>
            <w:r w:rsidR="00207814">
              <w:rPr>
                <w:rStyle w:val="default"/>
                <w:rFonts w:cs="FrankRuehl" w:hint="cs"/>
                <w:sz w:val="20"/>
                <w:szCs w:val="24"/>
                <w:rtl/>
              </w:rPr>
              <w:t>2</w:t>
            </w:r>
          </w:p>
        </w:tc>
        <w:tc>
          <w:tcPr>
            <w:tcW w:w="1588" w:type="dxa"/>
          </w:tcPr>
          <w:p w14:paraId="66AC5BF5"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9</w:t>
            </w:r>
            <w:r w:rsidR="00FE1856">
              <w:rPr>
                <w:rStyle w:val="default"/>
                <w:rFonts w:cs="FrankRuehl" w:hint="cs"/>
                <w:sz w:val="20"/>
                <w:szCs w:val="24"/>
                <w:rtl/>
              </w:rPr>
              <w:t>1</w:t>
            </w:r>
          </w:p>
        </w:tc>
        <w:tc>
          <w:tcPr>
            <w:tcW w:w="1588" w:type="dxa"/>
          </w:tcPr>
          <w:p w14:paraId="7D50B8A4"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8</w:t>
            </w:r>
            <w:r w:rsidR="00FE1856">
              <w:rPr>
                <w:rStyle w:val="default"/>
                <w:rFonts w:cs="FrankRuehl" w:hint="cs"/>
                <w:sz w:val="20"/>
                <w:szCs w:val="24"/>
                <w:rtl/>
              </w:rPr>
              <w:t>1</w:t>
            </w:r>
          </w:p>
        </w:tc>
        <w:tc>
          <w:tcPr>
            <w:tcW w:w="1588" w:type="dxa"/>
          </w:tcPr>
          <w:p w14:paraId="1CC86856"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73</w:t>
            </w:r>
          </w:p>
        </w:tc>
      </w:tr>
      <w:tr w:rsidR="00207814" w:rsidRPr="00BD1785" w14:paraId="79E76A80" w14:textId="77777777" w:rsidTr="009D3AA9">
        <w:tc>
          <w:tcPr>
            <w:tcW w:w="1587" w:type="dxa"/>
          </w:tcPr>
          <w:p w14:paraId="6857ADCE"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06B39713"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126</w:t>
            </w:r>
          </w:p>
        </w:tc>
        <w:tc>
          <w:tcPr>
            <w:tcW w:w="1588" w:type="dxa"/>
          </w:tcPr>
          <w:p w14:paraId="32B76236"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11</w:t>
            </w:r>
            <w:r w:rsidR="00FE1856">
              <w:rPr>
                <w:rStyle w:val="default"/>
                <w:rFonts w:cs="FrankRuehl" w:hint="cs"/>
                <w:sz w:val="20"/>
                <w:szCs w:val="24"/>
                <w:rtl/>
              </w:rPr>
              <w:t>2</w:t>
            </w:r>
          </w:p>
        </w:tc>
        <w:tc>
          <w:tcPr>
            <w:tcW w:w="1588" w:type="dxa"/>
          </w:tcPr>
          <w:p w14:paraId="403F6ED5"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99</w:t>
            </w:r>
          </w:p>
        </w:tc>
        <w:tc>
          <w:tcPr>
            <w:tcW w:w="1588" w:type="dxa"/>
          </w:tcPr>
          <w:p w14:paraId="5C8BCA94"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90</w:t>
            </w:r>
          </w:p>
        </w:tc>
      </w:tr>
      <w:tr w:rsidR="00207814" w:rsidRPr="00BD1785" w14:paraId="4CFED8EB" w14:textId="77777777" w:rsidTr="009D3AA9">
        <w:tc>
          <w:tcPr>
            <w:tcW w:w="1587" w:type="dxa"/>
          </w:tcPr>
          <w:p w14:paraId="3DEDAF6E"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626FDD69"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152</w:t>
            </w:r>
          </w:p>
        </w:tc>
        <w:tc>
          <w:tcPr>
            <w:tcW w:w="1588" w:type="dxa"/>
          </w:tcPr>
          <w:p w14:paraId="788DE5CD"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135</w:t>
            </w:r>
          </w:p>
        </w:tc>
        <w:tc>
          <w:tcPr>
            <w:tcW w:w="1588" w:type="dxa"/>
          </w:tcPr>
          <w:p w14:paraId="76B5CF72"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12</w:t>
            </w:r>
            <w:r w:rsidR="00FE1856">
              <w:rPr>
                <w:rStyle w:val="default"/>
                <w:rFonts w:cs="FrankRuehl" w:hint="cs"/>
                <w:sz w:val="20"/>
                <w:szCs w:val="24"/>
                <w:rtl/>
              </w:rPr>
              <w:t>0</w:t>
            </w:r>
          </w:p>
        </w:tc>
        <w:tc>
          <w:tcPr>
            <w:tcW w:w="1588" w:type="dxa"/>
          </w:tcPr>
          <w:p w14:paraId="37E450DC"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108</w:t>
            </w:r>
          </w:p>
        </w:tc>
      </w:tr>
      <w:tr w:rsidR="00207814" w:rsidRPr="00BD1785" w14:paraId="3AE3F210" w14:textId="77777777" w:rsidTr="009D3AA9">
        <w:tc>
          <w:tcPr>
            <w:tcW w:w="1587" w:type="dxa"/>
          </w:tcPr>
          <w:p w14:paraId="67D496C5"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61A8F6E1"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192</w:t>
            </w:r>
          </w:p>
        </w:tc>
        <w:tc>
          <w:tcPr>
            <w:tcW w:w="1588" w:type="dxa"/>
          </w:tcPr>
          <w:p w14:paraId="2A14047C"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172</w:t>
            </w:r>
          </w:p>
        </w:tc>
        <w:tc>
          <w:tcPr>
            <w:tcW w:w="1588" w:type="dxa"/>
          </w:tcPr>
          <w:p w14:paraId="5CFCCE5B"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152</w:t>
            </w:r>
          </w:p>
        </w:tc>
        <w:tc>
          <w:tcPr>
            <w:tcW w:w="1588" w:type="dxa"/>
          </w:tcPr>
          <w:p w14:paraId="69855392"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136</w:t>
            </w:r>
          </w:p>
        </w:tc>
      </w:tr>
      <w:tr w:rsidR="00207814" w:rsidRPr="00BD1785" w14:paraId="13020896" w14:textId="77777777" w:rsidTr="009D3AA9">
        <w:tc>
          <w:tcPr>
            <w:tcW w:w="1587" w:type="dxa"/>
          </w:tcPr>
          <w:p w14:paraId="55CA2A7A"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47CC5BEB"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231</w:t>
            </w:r>
          </w:p>
        </w:tc>
        <w:tc>
          <w:tcPr>
            <w:tcW w:w="1588" w:type="dxa"/>
          </w:tcPr>
          <w:p w14:paraId="05EF18CC"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207</w:t>
            </w:r>
          </w:p>
        </w:tc>
        <w:tc>
          <w:tcPr>
            <w:tcW w:w="1588" w:type="dxa"/>
          </w:tcPr>
          <w:p w14:paraId="4096F618"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183</w:t>
            </w:r>
          </w:p>
        </w:tc>
        <w:tc>
          <w:tcPr>
            <w:tcW w:w="1588" w:type="dxa"/>
          </w:tcPr>
          <w:p w14:paraId="7A6BC218"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164</w:t>
            </w:r>
          </w:p>
        </w:tc>
      </w:tr>
      <w:tr w:rsidR="00207814" w:rsidRPr="00BD1785" w14:paraId="0A394EE3" w14:textId="77777777" w:rsidTr="009D3AA9">
        <w:tc>
          <w:tcPr>
            <w:tcW w:w="1587" w:type="dxa"/>
          </w:tcPr>
          <w:p w14:paraId="50100B54"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128F6F22"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267</w:t>
            </w:r>
          </w:p>
        </w:tc>
        <w:tc>
          <w:tcPr>
            <w:tcW w:w="1588" w:type="dxa"/>
          </w:tcPr>
          <w:p w14:paraId="23A7281F"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23</w:t>
            </w:r>
            <w:r w:rsidR="00207814">
              <w:rPr>
                <w:rStyle w:val="default"/>
                <w:rFonts w:cs="FrankRuehl" w:hint="cs"/>
                <w:sz w:val="20"/>
                <w:szCs w:val="24"/>
                <w:rtl/>
              </w:rPr>
              <w:t>9</w:t>
            </w:r>
          </w:p>
        </w:tc>
        <w:tc>
          <w:tcPr>
            <w:tcW w:w="1588" w:type="dxa"/>
          </w:tcPr>
          <w:p w14:paraId="5EBAECA6"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211</w:t>
            </w:r>
          </w:p>
        </w:tc>
        <w:tc>
          <w:tcPr>
            <w:tcW w:w="1588" w:type="dxa"/>
          </w:tcPr>
          <w:p w14:paraId="44158FC5"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18</w:t>
            </w:r>
            <w:r w:rsidR="00207814">
              <w:rPr>
                <w:rStyle w:val="default"/>
                <w:rFonts w:cs="FrankRuehl" w:hint="cs"/>
                <w:sz w:val="20"/>
                <w:szCs w:val="24"/>
                <w:rtl/>
              </w:rPr>
              <w:t>9</w:t>
            </w:r>
          </w:p>
        </w:tc>
      </w:tr>
      <w:tr w:rsidR="00207814" w:rsidRPr="00BD1785" w14:paraId="43DFCE09" w14:textId="77777777" w:rsidTr="009D3AA9">
        <w:tc>
          <w:tcPr>
            <w:tcW w:w="1587" w:type="dxa"/>
          </w:tcPr>
          <w:p w14:paraId="53941788"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735797AB"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305</w:t>
            </w:r>
          </w:p>
        </w:tc>
        <w:tc>
          <w:tcPr>
            <w:tcW w:w="1588" w:type="dxa"/>
          </w:tcPr>
          <w:p w14:paraId="02625E1B"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274</w:t>
            </w:r>
          </w:p>
        </w:tc>
        <w:tc>
          <w:tcPr>
            <w:tcW w:w="1588" w:type="dxa"/>
          </w:tcPr>
          <w:p w14:paraId="12C0E357"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243</w:t>
            </w:r>
          </w:p>
        </w:tc>
        <w:tc>
          <w:tcPr>
            <w:tcW w:w="1588" w:type="dxa"/>
          </w:tcPr>
          <w:p w14:paraId="0CDE368F"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217</w:t>
            </w:r>
          </w:p>
        </w:tc>
      </w:tr>
      <w:tr w:rsidR="00207814" w:rsidRPr="00BD1785" w14:paraId="28A4A816" w14:textId="77777777" w:rsidTr="009D3AA9">
        <w:tc>
          <w:tcPr>
            <w:tcW w:w="1587" w:type="dxa"/>
          </w:tcPr>
          <w:p w14:paraId="7BF0110C"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43CAFB23"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348</w:t>
            </w:r>
          </w:p>
        </w:tc>
        <w:tc>
          <w:tcPr>
            <w:tcW w:w="1588" w:type="dxa"/>
          </w:tcPr>
          <w:p w14:paraId="5D113844"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311</w:t>
            </w:r>
          </w:p>
        </w:tc>
        <w:tc>
          <w:tcPr>
            <w:tcW w:w="1588" w:type="dxa"/>
          </w:tcPr>
          <w:p w14:paraId="78A87EA3"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276</w:t>
            </w:r>
          </w:p>
        </w:tc>
        <w:tc>
          <w:tcPr>
            <w:tcW w:w="1588" w:type="dxa"/>
          </w:tcPr>
          <w:p w14:paraId="730F2FAB"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246</w:t>
            </w:r>
          </w:p>
        </w:tc>
      </w:tr>
      <w:tr w:rsidR="00207814" w:rsidRPr="00BD1785" w14:paraId="6DFE66D4" w14:textId="77777777" w:rsidTr="009D3AA9">
        <w:tc>
          <w:tcPr>
            <w:tcW w:w="1587" w:type="dxa"/>
          </w:tcPr>
          <w:p w14:paraId="4FD11C4C"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24377451"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407</w:t>
            </w:r>
          </w:p>
        </w:tc>
        <w:tc>
          <w:tcPr>
            <w:tcW w:w="1588" w:type="dxa"/>
          </w:tcPr>
          <w:p w14:paraId="7E75FFB2"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365</w:t>
            </w:r>
          </w:p>
        </w:tc>
        <w:tc>
          <w:tcPr>
            <w:tcW w:w="1588" w:type="dxa"/>
          </w:tcPr>
          <w:p w14:paraId="0FDF3951"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324</w:t>
            </w:r>
          </w:p>
        </w:tc>
        <w:tc>
          <w:tcPr>
            <w:tcW w:w="1588" w:type="dxa"/>
          </w:tcPr>
          <w:p w14:paraId="01A69067"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288</w:t>
            </w:r>
          </w:p>
        </w:tc>
      </w:tr>
      <w:tr w:rsidR="00207814" w:rsidRPr="00BD1785" w14:paraId="6F54DDEF" w14:textId="77777777" w:rsidTr="009D3AA9">
        <w:tc>
          <w:tcPr>
            <w:tcW w:w="1587" w:type="dxa"/>
          </w:tcPr>
          <w:p w14:paraId="53BBC1AF" w14:textId="77777777" w:rsidR="00207814" w:rsidRPr="00BD1785" w:rsidRDefault="00207814" w:rsidP="009D3AA9">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650246E4"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467</w:t>
            </w:r>
          </w:p>
        </w:tc>
        <w:tc>
          <w:tcPr>
            <w:tcW w:w="1588" w:type="dxa"/>
          </w:tcPr>
          <w:p w14:paraId="23667D62"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418</w:t>
            </w:r>
          </w:p>
        </w:tc>
        <w:tc>
          <w:tcPr>
            <w:tcW w:w="1588" w:type="dxa"/>
          </w:tcPr>
          <w:p w14:paraId="2DE4E94D"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372</w:t>
            </w:r>
          </w:p>
        </w:tc>
        <w:tc>
          <w:tcPr>
            <w:tcW w:w="1588" w:type="dxa"/>
          </w:tcPr>
          <w:p w14:paraId="41D6FA80" w14:textId="77777777" w:rsidR="00207814" w:rsidRPr="00BD1785" w:rsidRDefault="00FE1856" w:rsidP="009D3AA9">
            <w:pPr>
              <w:pStyle w:val="P00"/>
              <w:spacing w:before="0"/>
              <w:ind w:left="0"/>
              <w:jc w:val="center"/>
              <w:rPr>
                <w:rStyle w:val="default"/>
                <w:rFonts w:cs="FrankRuehl" w:hint="cs"/>
                <w:sz w:val="20"/>
                <w:szCs w:val="24"/>
                <w:rtl/>
              </w:rPr>
            </w:pPr>
            <w:r>
              <w:rPr>
                <w:rStyle w:val="default"/>
                <w:rFonts w:cs="FrankRuehl" w:hint="cs"/>
                <w:sz w:val="20"/>
                <w:szCs w:val="24"/>
                <w:rtl/>
              </w:rPr>
              <w:t>330</w:t>
            </w:r>
          </w:p>
        </w:tc>
      </w:tr>
    </w:tbl>
    <w:p w14:paraId="25D30712" w14:textId="77777777" w:rsidR="00B4714F" w:rsidRDefault="00B4714F" w:rsidP="00431CAA">
      <w:pPr>
        <w:pStyle w:val="P00"/>
        <w:spacing w:before="72"/>
        <w:ind w:left="0" w:right="1134"/>
        <w:rPr>
          <w:rStyle w:val="default"/>
          <w:rFonts w:cs="FrankRuehl" w:hint="cs"/>
          <w:rtl/>
        </w:rPr>
      </w:pPr>
    </w:p>
    <w:p w14:paraId="2BC31116" w14:textId="77777777" w:rsidR="005E6DAA" w:rsidRDefault="005E6DAA" w:rsidP="005E6DAA">
      <w:pPr>
        <w:pStyle w:val="P00"/>
        <w:spacing w:before="72"/>
        <w:ind w:left="0" w:right="1134"/>
        <w:jc w:val="center"/>
        <w:rPr>
          <w:rStyle w:val="default"/>
          <w:rFonts w:cs="FrankRuehl" w:hint="cs"/>
          <w:sz w:val="20"/>
          <w:szCs w:val="24"/>
          <w:rtl/>
        </w:rPr>
      </w:pPr>
      <w:r>
        <w:rPr>
          <w:rStyle w:val="default"/>
          <w:rFonts w:cs="FrankRuehl" w:hint="cs"/>
          <w:sz w:val="20"/>
          <w:szCs w:val="24"/>
          <w:rtl/>
        </w:rPr>
        <w:t>טבלה 90.2</w:t>
      </w:r>
    </w:p>
    <w:p w14:paraId="757340C5" w14:textId="77777777" w:rsidR="005E6DAA" w:rsidRDefault="005E6DAA" w:rsidP="007B11FB">
      <w:pPr>
        <w:pStyle w:val="P00"/>
        <w:spacing w:before="72"/>
        <w:ind w:left="0" w:right="1134"/>
        <w:jc w:val="center"/>
        <w:rPr>
          <w:rStyle w:val="default"/>
          <w:rFonts w:cs="FrankRuehl"/>
          <w:sz w:val="20"/>
          <w:szCs w:val="24"/>
          <w:rtl/>
        </w:rPr>
      </w:pPr>
      <w:r>
        <w:rPr>
          <w:rStyle w:val="default"/>
          <w:rFonts w:cs="FrankRuehl" w:hint="cs"/>
          <w:sz w:val="20"/>
          <w:szCs w:val="24"/>
          <w:rtl/>
        </w:rPr>
        <w:t xml:space="preserve">שיטת התקנה </w:t>
      </w:r>
      <w:r w:rsidR="007B11FB">
        <w:rPr>
          <w:rStyle w:val="default"/>
          <w:rFonts w:cs="FrankRuehl" w:hint="cs"/>
          <w:sz w:val="20"/>
          <w:szCs w:val="24"/>
          <w:rtl/>
        </w:rPr>
        <w:t>ב'</w:t>
      </w:r>
    </w:p>
    <w:p w14:paraId="6188C637" w14:textId="77777777" w:rsidR="005E6DAA" w:rsidRPr="00657AE0" w:rsidRDefault="005E6DAA" w:rsidP="005E6DAA">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90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5E6DAA" w:rsidRPr="00BD1785" w14:paraId="44242131" w14:textId="77777777" w:rsidTr="009D3AA9">
        <w:tc>
          <w:tcPr>
            <w:tcW w:w="1587" w:type="dxa"/>
            <w:vMerge w:val="restart"/>
          </w:tcPr>
          <w:p w14:paraId="57292789" w14:textId="77777777" w:rsidR="005E6DAA"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60DEA0C3" w14:textId="77777777" w:rsidR="005E6DAA" w:rsidRDefault="005E6DAA" w:rsidP="009D3AA9">
            <w:pPr>
              <w:pStyle w:val="P00"/>
              <w:spacing w:before="0"/>
              <w:ind w:left="0"/>
              <w:jc w:val="center"/>
              <w:rPr>
                <w:rStyle w:val="default"/>
                <w:rFonts w:cs="FrankRuehl" w:hint="cs"/>
                <w:sz w:val="18"/>
                <w:szCs w:val="22"/>
                <w:rtl/>
              </w:rPr>
            </w:pPr>
            <w:r>
              <w:rPr>
                <w:rStyle w:val="default"/>
                <w:rFonts w:cs="FrankRuehl"/>
                <w:sz w:val="18"/>
                <w:szCs w:val="22"/>
              </w:rPr>
              <w:t>S</w:t>
            </w:r>
          </w:p>
          <w:p w14:paraId="57CA4B8E" w14:textId="77777777" w:rsidR="005E6DAA" w:rsidRPr="00BD1785"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06C163F3" w14:textId="77777777" w:rsidR="005E6DAA" w:rsidRPr="00BD1785"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5E6DAA" w:rsidRPr="00BD1785" w14:paraId="230E8E85" w14:textId="77777777" w:rsidTr="009D3AA9">
        <w:tc>
          <w:tcPr>
            <w:tcW w:w="1587" w:type="dxa"/>
            <w:vMerge/>
          </w:tcPr>
          <w:p w14:paraId="391A2C51" w14:textId="77777777" w:rsidR="005E6DAA" w:rsidRPr="00BD1785" w:rsidRDefault="005E6DAA" w:rsidP="009D3AA9">
            <w:pPr>
              <w:pStyle w:val="P00"/>
              <w:spacing w:before="0"/>
              <w:ind w:left="0"/>
              <w:jc w:val="center"/>
              <w:rPr>
                <w:rStyle w:val="default"/>
                <w:rFonts w:cs="FrankRuehl" w:hint="cs"/>
                <w:sz w:val="18"/>
                <w:szCs w:val="22"/>
                <w:rtl/>
              </w:rPr>
            </w:pPr>
          </w:p>
        </w:tc>
        <w:tc>
          <w:tcPr>
            <w:tcW w:w="3175" w:type="dxa"/>
            <w:gridSpan w:val="2"/>
          </w:tcPr>
          <w:p w14:paraId="3C22FF42" w14:textId="77777777" w:rsidR="005E6DAA" w:rsidRPr="00BD1785"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25A76D08" w14:textId="77777777" w:rsidR="005E6DAA" w:rsidRPr="00BD1785"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5E6DAA" w:rsidRPr="00BD1785" w14:paraId="633F363B" w14:textId="77777777" w:rsidTr="009D3AA9">
        <w:tc>
          <w:tcPr>
            <w:tcW w:w="1587" w:type="dxa"/>
            <w:vMerge/>
          </w:tcPr>
          <w:p w14:paraId="007E4A27" w14:textId="77777777" w:rsidR="005E6DAA" w:rsidRPr="00BD1785" w:rsidRDefault="005E6DAA" w:rsidP="009D3AA9">
            <w:pPr>
              <w:pStyle w:val="P00"/>
              <w:spacing w:before="0"/>
              <w:ind w:left="0"/>
              <w:jc w:val="center"/>
              <w:rPr>
                <w:rStyle w:val="default"/>
                <w:rFonts w:cs="FrankRuehl" w:hint="cs"/>
                <w:sz w:val="18"/>
                <w:szCs w:val="22"/>
                <w:rtl/>
              </w:rPr>
            </w:pPr>
          </w:p>
        </w:tc>
        <w:tc>
          <w:tcPr>
            <w:tcW w:w="1587" w:type="dxa"/>
          </w:tcPr>
          <w:p w14:paraId="07EF78BD" w14:textId="77777777" w:rsidR="005E6DAA" w:rsidRPr="00BD1785"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08F7917A" w14:textId="77777777" w:rsidR="005E6DAA" w:rsidRPr="00BD1785"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1C94B7BF" w14:textId="77777777" w:rsidR="005E6DAA" w:rsidRPr="00BD1785"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1059E1FC" w14:textId="77777777" w:rsidR="005E6DAA" w:rsidRPr="00BD1785" w:rsidRDefault="005E6DAA"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5E6DAA" w:rsidRPr="00BD1785" w14:paraId="31F5B5B4" w14:textId="77777777" w:rsidTr="009D3AA9">
        <w:tc>
          <w:tcPr>
            <w:tcW w:w="1587" w:type="dxa"/>
          </w:tcPr>
          <w:p w14:paraId="0B10680A"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0F740753"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18</w:t>
            </w:r>
          </w:p>
        </w:tc>
        <w:tc>
          <w:tcPr>
            <w:tcW w:w="1588" w:type="dxa"/>
          </w:tcPr>
          <w:p w14:paraId="7149BDC3"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8" w:type="dxa"/>
          </w:tcPr>
          <w:p w14:paraId="3501CE0A"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214A1433"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5E6DAA" w:rsidRPr="00BD1785" w14:paraId="5CE28952" w14:textId="77777777" w:rsidTr="009D3AA9">
        <w:tc>
          <w:tcPr>
            <w:tcW w:w="1587" w:type="dxa"/>
          </w:tcPr>
          <w:p w14:paraId="3A4897AD"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0DEFA729"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2</w:t>
            </w:r>
            <w:r w:rsidR="007B11FB">
              <w:rPr>
                <w:rStyle w:val="default"/>
                <w:rFonts w:cs="FrankRuehl" w:hint="cs"/>
                <w:sz w:val="20"/>
                <w:szCs w:val="24"/>
                <w:rtl/>
              </w:rPr>
              <w:t>4</w:t>
            </w:r>
          </w:p>
        </w:tc>
        <w:tc>
          <w:tcPr>
            <w:tcW w:w="1588" w:type="dxa"/>
          </w:tcPr>
          <w:p w14:paraId="3DEC852B"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2</w:t>
            </w:r>
            <w:r w:rsidR="007B11FB">
              <w:rPr>
                <w:rStyle w:val="default"/>
                <w:rFonts w:cs="FrankRuehl" w:hint="cs"/>
                <w:sz w:val="20"/>
                <w:szCs w:val="24"/>
                <w:rtl/>
              </w:rPr>
              <w:t>1</w:t>
            </w:r>
          </w:p>
        </w:tc>
        <w:tc>
          <w:tcPr>
            <w:tcW w:w="1588" w:type="dxa"/>
          </w:tcPr>
          <w:p w14:paraId="35BDA215"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46FFC2D7"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5E6DAA" w:rsidRPr="00BD1785" w14:paraId="0F23ADE2" w14:textId="77777777" w:rsidTr="009D3AA9">
        <w:tc>
          <w:tcPr>
            <w:tcW w:w="1587" w:type="dxa"/>
          </w:tcPr>
          <w:p w14:paraId="79BAF91C"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14F39DB6"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7B11FB">
              <w:rPr>
                <w:rStyle w:val="default"/>
                <w:rFonts w:cs="FrankRuehl" w:hint="cs"/>
                <w:sz w:val="20"/>
                <w:szCs w:val="24"/>
                <w:rtl/>
              </w:rPr>
              <w:t>2</w:t>
            </w:r>
          </w:p>
        </w:tc>
        <w:tc>
          <w:tcPr>
            <w:tcW w:w="1588" w:type="dxa"/>
          </w:tcPr>
          <w:p w14:paraId="60F61061"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29</w:t>
            </w:r>
          </w:p>
        </w:tc>
        <w:tc>
          <w:tcPr>
            <w:tcW w:w="1588" w:type="dxa"/>
          </w:tcPr>
          <w:p w14:paraId="5ADF3B18"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40EAEA1A"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5E6DAA" w:rsidRPr="00BD1785" w14:paraId="444AD05F" w14:textId="77777777" w:rsidTr="009D3AA9">
        <w:tc>
          <w:tcPr>
            <w:tcW w:w="1587" w:type="dxa"/>
          </w:tcPr>
          <w:p w14:paraId="66D260AF"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2FD41283"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4</w:t>
            </w:r>
            <w:r w:rsidR="007B11FB">
              <w:rPr>
                <w:rStyle w:val="default"/>
                <w:rFonts w:cs="FrankRuehl" w:hint="cs"/>
                <w:sz w:val="20"/>
                <w:szCs w:val="24"/>
                <w:rtl/>
              </w:rPr>
              <w:t>0</w:t>
            </w:r>
          </w:p>
        </w:tc>
        <w:tc>
          <w:tcPr>
            <w:tcW w:w="1588" w:type="dxa"/>
          </w:tcPr>
          <w:p w14:paraId="75D6E582"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7B11FB">
              <w:rPr>
                <w:rStyle w:val="default"/>
                <w:rFonts w:cs="FrankRuehl" w:hint="cs"/>
                <w:sz w:val="20"/>
                <w:szCs w:val="24"/>
                <w:rtl/>
              </w:rPr>
              <w:t>6</w:t>
            </w:r>
          </w:p>
        </w:tc>
        <w:tc>
          <w:tcPr>
            <w:tcW w:w="1588" w:type="dxa"/>
          </w:tcPr>
          <w:p w14:paraId="502F95BA"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7B11FB">
              <w:rPr>
                <w:rStyle w:val="default"/>
                <w:rFonts w:cs="FrankRuehl" w:hint="cs"/>
                <w:sz w:val="20"/>
                <w:szCs w:val="24"/>
                <w:rtl/>
              </w:rPr>
              <w:t>2</w:t>
            </w:r>
          </w:p>
        </w:tc>
        <w:tc>
          <w:tcPr>
            <w:tcW w:w="1588" w:type="dxa"/>
          </w:tcPr>
          <w:p w14:paraId="4C8FD0D1"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7B11FB">
              <w:rPr>
                <w:rStyle w:val="default"/>
                <w:rFonts w:cs="FrankRuehl" w:hint="cs"/>
                <w:sz w:val="20"/>
                <w:szCs w:val="24"/>
                <w:rtl/>
              </w:rPr>
              <w:t>0</w:t>
            </w:r>
          </w:p>
        </w:tc>
      </w:tr>
      <w:tr w:rsidR="005E6DAA" w:rsidRPr="00BD1785" w14:paraId="073F2527" w14:textId="77777777" w:rsidTr="009D3AA9">
        <w:tc>
          <w:tcPr>
            <w:tcW w:w="1587" w:type="dxa"/>
          </w:tcPr>
          <w:p w14:paraId="05289C50"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02016DB3"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5</w:t>
            </w:r>
            <w:r w:rsidR="007B11FB">
              <w:rPr>
                <w:rStyle w:val="default"/>
                <w:rFonts w:cs="FrankRuehl" w:hint="cs"/>
                <w:sz w:val="20"/>
                <w:szCs w:val="24"/>
                <w:rtl/>
              </w:rPr>
              <w:t>5</w:t>
            </w:r>
          </w:p>
        </w:tc>
        <w:tc>
          <w:tcPr>
            <w:tcW w:w="1588" w:type="dxa"/>
          </w:tcPr>
          <w:p w14:paraId="0BDA2E31"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49</w:t>
            </w:r>
          </w:p>
        </w:tc>
        <w:tc>
          <w:tcPr>
            <w:tcW w:w="1588" w:type="dxa"/>
          </w:tcPr>
          <w:p w14:paraId="4C2AD030"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4</w:t>
            </w:r>
            <w:r w:rsidR="007B11FB">
              <w:rPr>
                <w:rStyle w:val="default"/>
                <w:rFonts w:cs="FrankRuehl" w:hint="cs"/>
                <w:sz w:val="20"/>
                <w:szCs w:val="24"/>
                <w:rtl/>
              </w:rPr>
              <w:t>3</w:t>
            </w:r>
          </w:p>
        </w:tc>
        <w:tc>
          <w:tcPr>
            <w:tcW w:w="1588" w:type="dxa"/>
          </w:tcPr>
          <w:p w14:paraId="2181AFBA"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39</w:t>
            </w:r>
          </w:p>
        </w:tc>
      </w:tr>
      <w:tr w:rsidR="005E6DAA" w:rsidRPr="00BD1785" w14:paraId="3F2A7D90" w14:textId="77777777" w:rsidTr="009D3AA9">
        <w:tc>
          <w:tcPr>
            <w:tcW w:w="1587" w:type="dxa"/>
          </w:tcPr>
          <w:p w14:paraId="1C80ED96"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1927519C"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7</w:t>
            </w:r>
            <w:r w:rsidR="007B11FB">
              <w:rPr>
                <w:rStyle w:val="default"/>
                <w:rFonts w:cs="FrankRuehl" w:hint="cs"/>
                <w:sz w:val="20"/>
                <w:szCs w:val="24"/>
                <w:rtl/>
              </w:rPr>
              <w:t>3</w:t>
            </w:r>
          </w:p>
        </w:tc>
        <w:tc>
          <w:tcPr>
            <w:tcW w:w="1588" w:type="dxa"/>
          </w:tcPr>
          <w:p w14:paraId="14729768"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65</w:t>
            </w:r>
          </w:p>
        </w:tc>
        <w:tc>
          <w:tcPr>
            <w:tcW w:w="1588" w:type="dxa"/>
          </w:tcPr>
          <w:p w14:paraId="0B271A12"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58</w:t>
            </w:r>
          </w:p>
        </w:tc>
        <w:tc>
          <w:tcPr>
            <w:tcW w:w="1588" w:type="dxa"/>
          </w:tcPr>
          <w:p w14:paraId="761FDB3C"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5</w:t>
            </w:r>
            <w:r w:rsidR="007B11FB">
              <w:rPr>
                <w:rStyle w:val="default"/>
                <w:rFonts w:cs="FrankRuehl" w:hint="cs"/>
                <w:sz w:val="20"/>
                <w:szCs w:val="24"/>
                <w:rtl/>
              </w:rPr>
              <w:t>3</w:t>
            </w:r>
          </w:p>
        </w:tc>
      </w:tr>
      <w:tr w:rsidR="005E6DAA" w:rsidRPr="00BD1785" w14:paraId="683E7055" w14:textId="77777777" w:rsidTr="009D3AA9">
        <w:tc>
          <w:tcPr>
            <w:tcW w:w="1587" w:type="dxa"/>
          </w:tcPr>
          <w:p w14:paraId="5C1FE563"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EAFEC44"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8" w:type="dxa"/>
          </w:tcPr>
          <w:p w14:paraId="4E07DCB8"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85</w:t>
            </w:r>
          </w:p>
        </w:tc>
        <w:tc>
          <w:tcPr>
            <w:tcW w:w="1588" w:type="dxa"/>
          </w:tcPr>
          <w:p w14:paraId="1EAB6DE4"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75</w:t>
            </w:r>
          </w:p>
        </w:tc>
        <w:tc>
          <w:tcPr>
            <w:tcW w:w="1588" w:type="dxa"/>
          </w:tcPr>
          <w:p w14:paraId="31A37EA6"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68</w:t>
            </w:r>
          </w:p>
        </w:tc>
      </w:tr>
      <w:tr w:rsidR="005E6DAA" w:rsidRPr="00BD1785" w14:paraId="3F2A3B58" w14:textId="77777777" w:rsidTr="009D3AA9">
        <w:tc>
          <w:tcPr>
            <w:tcW w:w="1587" w:type="dxa"/>
          </w:tcPr>
          <w:p w14:paraId="3E685867"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441433FF"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11</w:t>
            </w:r>
            <w:r w:rsidR="005E6DAA">
              <w:rPr>
                <w:rStyle w:val="default"/>
                <w:rFonts w:cs="FrankRuehl" w:hint="cs"/>
                <w:sz w:val="20"/>
                <w:szCs w:val="24"/>
                <w:rtl/>
              </w:rPr>
              <w:t>6</w:t>
            </w:r>
          </w:p>
        </w:tc>
        <w:tc>
          <w:tcPr>
            <w:tcW w:w="1588" w:type="dxa"/>
          </w:tcPr>
          <w:p w14:paraId="561B898A"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105</w:t>
            </w:r>
          </w:p>
        </w:tc>
        <w:tc>
          <w:tcPr>
            <w:tcW w:w="1588" w:type="dxa"/>
          </w:tcPr>
          <w:p w14:paraId="79784D0B"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9</w:t>
            </w:r>
            <w:r w:rsidR="007B11FB">
              <w:rPr>
                <w:rStyle w:val="default"/>
                <w:rFonts w:cs="FrankRuehl" w:hint="cs"/>
                <w:sz w:val="20"/>
                <w:szCs w:val="24"/>
                <w:rtl/>
              </w:rPr>
              <w:t>2</w:t>
            </w:r>
          </w:p>
        </w:tc>
        <w:tc>
          <w:tcPr>
            <w:tcW w:w="1588" w:type="dxa"/>
          </w:tcPr>
          <w:p w14:paraId="17309E01"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84</w:t>
            </w:r>
          </w:p>
        </w:tc>
      </w:tr>
      <w:tr w:rsidR="005E6DAA" w:rsidRPr="00BD1785" w14:paraId="50A7F95C" w14:textId="77777777" w:rsidTr="009D3AA9">
        <w:tc>
          <w:tcPr>
            <w:tcW w:w="1587" w:type="dxa"/>
          </w:tcPr>
          <w:p w14:paraId="52337489"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1B0A963F"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139</w:t>
            </w:r>
          </w:p>
        </w:tc>
        <w:tc>
          <w:tcPr>
            <w:tcW w:w="1588" w:type="dxa"/>
          </w:tcPr>
          <w:p w14:paraId="0032A6A3"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12</w:t>
            </w:r>
            <w:r w:rsidR="005E6DAA">
              <w:rPr>
                <w:rStyle w:val="default"/>
                <w:rFonts w:cs="FrankRuehl" w:hint="cs"/>
                <w:sz w:val="20"/>
                <w:szCs w:val="24"/>
                <w:rtl/>
              </w:rPr>
              <w:t>5</w:t>
            </w:r>
          </w:p>
        </w:tc>
        <w:tc>
          <w:tcPr>
            <w:tcW w:w="1588" w:type="dxa"/>
          </w:tcPr>
          <w:p w14:paraId="322F7416"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11</w:t>
            </w:r>
            <w:r w:rsidR="005E6DAA">
              <w:rPr>
                <w:rStyle w:val="default"/>
                <w:rFonts w:cs="FrankRuehl" w:hint="cs"/>
                <w:sz w:val="20"/>
                <w:szCs w:val="24"/>
                <w:rtl/>
              </w:rPr>
              <w:t>0</w:t>
            </w:r>
          </w:p>
        </w:tc>
        <w:tc>
          <w:tcPr>
            <w:tcW w:w="1588" w:type="dxa"/>
          </w:tcPr>
          <w:p w14:paraId="618544A9"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10</w:t>
            </w:r>
            <w:r w:rsidR="007B11FB">
              <w:rPr>
                <w:rStyle w:val="default"/>
                <w:rFonts w:cs="FrankRuehl" w:hint="cs"/>
                <w:sz w:val="20"/>
                <w:szCs w:val="24"/>
                <w:rtl/>
              </w:rPr>
              <w:t>0</w:t>
            </w:r>
          </w:p>
        </w:tc>
      </w:tr>
      <w:tr w:rsidR="005E6DAA" w:rsidRPr="00BD1785" w14:paraId="177E78D8" w14:textId="77777777" w:rsidTr="009D3AA9">
        <w:tc>
          <w:tcPr>
            <w:tcW w:w="1587" w:type="dxa"/>
          </w:tcPr>
          <w:p w14:paraId="571622D3"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0742E1C8"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176</w:t>
            </w:r>
          </w:p>
        </w:tc>
        <w:tc>
          <w:tcPr>
            <w:tcW w:w="1588" w:type="dxa"/>
          </w:tcPr>
          <w:p w14:paraId="2BDC6310"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157</w:t>
            </w:r>
          </w:p>
        </w:tc>
        <w:tc>
          <w:tcPr>
            <w:tcW w:w="1588" w:type="dxa"/>
          </w:tcPr>
          <w:p w14:paraId="40D13980"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139</w:t>
            </w:r>
          </w:p>
        </w:tc>
        <w:tc>
          <w:tcPr>
            <w:tcW w:w="1588" w:type="dxa"/>
          </w:tcPr>
          <w:p w14:paraId="3597B16D"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12</w:t>
            </w:r>
            <w:r w:rsidR="005E6DAA">
              <w:rPr>
                <w:rStyle w:val="default"/>
                <w:rFonts w:cs="FrankRuehl" w:hint="cs"/>
                <w:sz w:val="20"/>
                <w:szCs w:val="24"/>
                <w:rtl/>
              </w:rPr>
              <w:t>6</w:t>
            </w:r>
          </w:p>
        </w:tc>
      </w:tr>
      <w:tr w:rsidR="005E6DAA" w:rsidRPr="00BD1785" w14:paraId="0E9427C6" w14:textId="77777777" w:rsidTr="009D3AA9">
        <w:tc>
          <w:tcPr>
            <w:tcW w:w="1587" w:type="dxa"/>
          </w:tcPr>
          <w:p w14:paraId="69EEAC91"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045F1610"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21</w:t>
            </w:r>
            <w:r w:rsidR="005E6DAA">
              <w:rPr>
                <w:rStyle w:val="default"/>
                <w:rFonts w:cs="FrankRuehl" w:hint="cs"/>
                <w:sz w:val="20"/>
                <w:szCs w:val="24"/>
                <w:rtl/>
              </w:rPr>
              <w:t>1</w:t>
            </w:r>
          </w:p>
        </w:tc>
        <w:tc>
          <w:tcPr>
            <w:tcW w:w="1588" w:type="dxa"/>
          </w:tcPr>
          <w:p w14:paraId="4EDE200E"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189</w:t>
            </w:r>
          </w:p>
        </w:tc>
        <w:tc>
          <w:tcPr>
            <w:tcW w:w="1588" w:type="dxa"/>
          </w:tcPr>
          <w:p w14:paraId="3A80946D"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168</w:t>
            </w:r>
          </w:p>
        </w:tc>
        <w:tc>
          <w:tcPr>
            <w:tcW w:w="1588" w:type="dxa"/>
          </w:tcPr>
          <w:p w14:paraId="71CADD2E"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151</w:t>
            </w:r>
          </w:p>
        </w:tc>
      </w:tr>
      <w:tr w:rsidR="005E6DAA" w:rsidRPr="00BD1785" w14:paraId="2BEC5A57" w14:textId="77777777" w:rsidTr="009D3AA9">
        <w:tc>
          <w:tcPr>
            <w:tcW w:w="1587" w:type="dxa"/>
          </w:tcPr>
          <w:p w14:paraId="64C6865B"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2F1D5070"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243</w:t>
            </w:r>
          </w:p>
        </w:tc>
        <w:tc>
          <w:tcPr>
            <w:tcW w:w="1588" w:type="dxa"/>
          </w:tcPr>
          <w:p w14:paraId="12A3AA70"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218</w:t>
            </w:r>
          </w:p>
        </w:tc>
        <w:tc>
          <w:tcPr>
            <w:tcW w:w="1588" w:type="dxa"/>
          </w:tcPr>
          <w:p w14:paraId="2BCE44AF"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193</w:t>
            </w:r>
          </w:p>
        </w:tc>
        <w:tc>
          <w:tcPr>
            <w:tcW w:w="1588" w:type="dxa"/>
          </w:tcPr>
          <w:p w14:paraId="232DB7AE"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173</w:t>
            </w:r>
          </w:p>
        </w:tc>
      </w:tr>
      <w:tr w:rsidR="005E6DAA" w:rsidRPr="00BD1785" w14:paraId="795F653F" w14:textId="77777777" w:rsidTr="009D3AA9">
        <w:tc>
          <w:tcPr>
            <w:tcW w:w="1587" w:type="dxa"/>
          </w:tcPr>
          <w:p w14:paraId="25528410"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69A12616"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278</w:t>
            </w:r>
          </w:p>
        </w:tc>
        <w:tc>
          <w:tcPr>
            <w:tcW w:w="1588" w:type="dxa"/>
          </w:tcPr>
          <w:p w14:paraId="663F16BF"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249</w:t>
            </w:r>
          </w:p>
        </w:tc>
        <w:tc>
          <w:tcPr>
            <w:tcW w:w="1588" w:type="dxa"/>
          </w:tcPr>
          <w:p w14:paraId="1D5887CA"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221</w:t>
            </w:r>
          </w:p>
        </w:tc>
        <w:tc>
          <w:tcPr>
            <w:tcW w:w="1588" w:type="dxa"/>
          </w:tcPr>
          <w:p w14:paraId="685E0129"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198</w:t>
            </w:r>
          </w:p>
        </w:tc>
      </w:tr>
      <w:tr w:rsidR="005E6DAA" w:rsidRPr="00BD1785" w14:paraId="0F43E898" w14:textId="77777777" w:rsidTr="009D3AA9">
        <w:tc>
          <w:tcPr>
            <w:tcW w:w="1587" w:type="dxa"/>
          </w:tcPr>
          <w:p w14:paraId="5BBC1C8B"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5A9FE7AC"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316</w:t>
            </w:r>
          </w:p>
        </w:tc>
        <w:tc>
          <w:tcPr>
            <w:tcW w:w="1588" w:type="dxa"/>
          </w:tcPr>
          <w:p w14:paraId="43878FE5"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283</w:t>
            </w:r>
          </w:p>
        </w:tc>
        <w:tc>
          <w:tcPr>
            <w:tcW w:w="1588" w:type="dxa"/>
          </w:tcPr>
          <w:p w14:paraId="42A818EF"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252</w:t>
            </w:r>
          </w:p>
        </w:tc>
        <w:tc>
          <w:tcPr>
            <w:tcW w:w="1588" w:type="dxa"/>
          </w:tcPr>
          <w:p w14:paraId="45D1735F"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224</w:t>
            </w:r>
          </w:p>
        </w:tc>
      </w:tr>
      <w:tr w:rsidR="005E6DAA" w:rsidRPr="00BD1785" w14:paraId="7FC430FB" w14:textId="77777777" w:rsidTr="009D3AA9">
        <w:tc>
          <w:tcPr>
            <w:tcW w:w="1587" w:type="dxa"/>
          </w:tcPr>
          <w:p w14:paraId="3B3EC3F8"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71F0D622"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371</w:t>
            </w:r>
          </w:p>
        </w:tc>
        <w:tc>
          <w:tcPr>
            <w:tcW w:w="1588" w:type="dxa"/>
          </w:tcPr>
          <w:p w14:paraId="3F53DCC6"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332</w:t>
            </w:r>
          </w:p>
        </w:tc>
        <w:tc>
          <w:tcPr>
            <w:tcW w:w="1588" w:type="dxa"/>
          </w:tcPr>
          <w:p w14:paraId="0F496CAD"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295</w:t>
            </w:r>
          </w:p>
        </w:tc>
        <w:tc>
          <w:tcPr>
            <w:tcW w:w="1588" w:type="dxa"/>
          </w:tcPr>
          <w:p w14:paraId="0EDAED09"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262</w:t>
            </w:r>
          </w:p>
        </w:tc>
      </w:tr>
      <w:tr w:rsidR="005E6DAA" w:rsidRPr="00BD1785" w14:paraId="4F9652D9" w14:textId="77777777" w:rsidTr="009D3AA9">
        <w:tc>
          <w:tcPr>
            <w:tcW w:w="1587" w:type="dxa"/>
          </w:tcPr>
          <w:p w14:paraId="24980EA9" w14:textId="77777777" w:rsidR="005E6DAA" w:rsidRPr="00BD1785" w:rsidRDefault="005E6DAA" w:rsidP="009D3AA9">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78773E6F"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424</w:t>
            </w:r>
          </w:p>
        </w:tc>
        <w:tc>
          <w:tcPr>
            <w:tcW w:w="1588" w:type="dxa"/>
          </w:tcPr>
          <w:p w14:paraId="11A32EC0"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380</w:t>
            </w:r>
          </w:p>
        </w:tc>
        <w:tc>
          <w:tcPr>
            <w:tcW w:w="1588" w:type="dxa"/>
          </w:tcPr>
          <w:p w14:paraId="3C452A22"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338</w:t>
            </w:r>
          </w:p>
        </w:tc>
        <w:tc>
          <w:tcPr>
            <w:tcW w:w="1588" w:type="dxa"/>
          </w:tcPr>
          <w:p w14:paraId="446E1E89" w14:textId="77777777" w:rsidR="005E6DAA" w:rsidRPr="00BD1785" w:rsidRDefault="007B11FB" w:rsidP="009D3AA9">
            <w:pPr>
              <w:pStyle w:val="P00"/>
              <w:spacing w:before="0"/>
              <w:ind w:left="0"/>
              <w:jc w:val="center"/>
              <w:rPr>
                <w:rStyle w:val="default"/>
                <w:rFonts w:cs="FrankRuehl" w:hint="cs"/>
                <w:sz w:val="20"/>
                <w:szCs w:val="24"/>
                <w:rtl/>
              </w:rPr>
            </w:pPr>
            <w:r>
              <w:rPr>
                <w:rStyle w:val="default"/>
                <w:rFonts w:cs="FrankRuehl" w:hint="cs"/>
                <w:sz w:val="20"/>
                <w:szCs w:val="24"/>
                <w:rtl/>
              </w:rPr>
              <w:t>30</w:t>
            </w:r>
            <w:r w:rsidR="005E6DAA">
              <w:rPr>
                <w:rStyle w:val="default"/>
                <w:rFonts w:cs="FrankRuehl" w:hint="cs"/>
                <w:sz w:val="20"/>
                <w:szCs w:val="24"/>
                <w:rtl/>
              </w:rPr>
              <w:t>0</w:t>
            </w:r>
          </w:p>
        </w:tc>
      </w:tr>
    </w:tbl>
    <w:p w14:paraId="54F529F2" w14:textId="77777777" w:rsidR="00B4714F" w:rsidRDefault="00B4714F" w:rsidP="00431CAA">
      <w:pPr>
        <w:pStyle w:val="P00"/>
        <w:spacing w:before="72"/>
        <w:ind w:left="0" w:right="1134"/>
        <w:rPr>
          <w:rStyle w:val="default"/>
          <w:rFonts w:cs="FrankRuehl" w:hint="cs"/>
          <w:rtl/>
        </w:rPr>
      </w:pPr>
    </w:p>
    <w:p w14:paraId="5C56FDF5" w14:textId="77777777" w:rsidR="00387032" w:rsidRDefault="00387032" w:rsidP="00387032">
      <w:pPr>
        <w:pStyle w:val="P00"/>
        <w:spacing w:before="72"/>
        <w:ind w:left="0" w:right="1134"/>
        <w:jc w:val="center"/>
        <w:rPr>
          <w:rStyle w:val="default"/>
          <w:rFonts w:cs="FrankRuehl" w:hint="cs"/>
          <w:sz w:val="20"/>
          <w:szCs w:val="24"/>
          <w:rtl/>
        </w:rPr>
      </w:pPr>
      <w:r>
        <w:rPr>
          <w:rStyle w:val="default"/>
          <w:rFonts w:cs="FrankRuehl" w:hint="cs"/>
          <w:sz w:val="20"/>
          <w:szCs w:val="24"/>
          <w:rtl/>
        </w:rPr>
        <w:t>טבלה 90.3</w:t>
      </w:r>
    </w:p>
    <w:p w14:paraId="10598011" w14:textId="77777777" w:rsidR="00387032" w:rsidRDefault="00387032" w:rsidP="00387032">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ג', ה', ז', ט', י"ח, י"ט, כ', כ"ב, כ"ד, כ"ה, כ"ז, כ"ח</w:t>
      </w:r>
    </w:p>
    <w:p w14:paraId="5492BA68" w14:textId="77777777" w:rsidR="00387032" w:rsidRPr="00657AE0" w:rsidRDefault="00387032" w:rsidP="00387032">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90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387032" w:rsidRPr="00BD1785" w14:paraId="4C81BB29" w14:textId="77777777" w:rsidTr="009D3AA9">
        <w:tc>
          <w:tcPr>
            <w:tcW w:w="1587" w:type="dxa"/>
            <w:vMerge w:val="restart"/>
          </w:tcPr>
          <w:p w14:paraId="1C060465" w14:textId="77777777" w:rsidR="00387032"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2DE35DA6" w14:textId="77777777" w:rsidR="00387032" w:rsidRDefault="00387032" w:rsidP="009D3AA9">
            <w:pPr>
              <w:pStyle w:val="P00"/>
              <w:spacing w:before="0"/>
              <w:ind w:left="0"/>
              <w:jc w:val="center"/>
              <w:rPr>
                <w:rStyle w:val="default"/>
                <w:rFonts w:cs="FrankRuehl" w:hint="cs"/>
                <w:sz w:val="18"/>
                <w:szCs w:val="22"/>
                <w:rtl/>
              </w:rPr>
            </w:pPr>
            <w:r>
              <w:rPr>
                <w:rStyle w:val="default"/>
                <w:rFonts w:cs="FrankRuehl"/>
                <w:sz w:val="18"/>
                <w:szCs w:val="22"/>
              </w:rPr>
              <w:t>S</w:t>
            </w:r>
          </w:p>
          <w:p w14:paraId="068C83AC" w14:textId="77777777" w:rsidR="00387032" w:rsidRPr="00BD1785"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57A41335" w14:textId="77777777" w:rsidR="00387032" w:rsidRPr="00BD1785"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387032" w:rsidRPr="00BD1785" w14:paraId="75E427F0" w14:textId="77777777" w:rsidTr="009D3AA9">
        <w:tc>
          <w:tcPr>
            <w:tcW w:w="1587" w:type="dxa"/>
            <w:vMerge/>
          </w:tcPr>
          <w:p w14:paraId="27F5E4BE" w14:textId="77777777" w:rsidR="00387032" w:rsidRPr="00BD1785" w:rsidRDefault="00387032" w:rsidP="009D3AA9">
            <w:pPr>
              <w:pStyle w:val="P00"/>
              <w:spacing w:before="0"/>
              <w:ind w:left="0"/>
              <w:jc w:val="center"/>
              <w:rPr>
                <w:rStyle w:val="default"/>
                <w:rFonts w:cs="FrankRuehl" w:hint="cs"/>
                <w:sz w:val="18"/>
                <w:szCs w:val="22"/>
                <w:rtl/>
              </w:rPr>
            </w:pPr>
          </w:p>
        </w:tc>
        <w:tc>
          <w:tcPr>
            <w:tcW w:w="3175" w:type="dxa"/>
            <w:gridSpan w:val="2"/>
          </w:tcPr>
          <w:p w14:paraId="1F55267D" w14:textId="77777777" w:rsidR="00387032" w:rsidRPr="00BD1785"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20B25E9B" w14:textId="77777777" w:rsidR="00387032" w:rsidRPr="00BD1785"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387032" w:rsidRPr="00BD1785" w14:paraId="4E0807CB" w14:textId="77777777" w:rsidTr="009D3AA9">
        <w:tc>
          <w:tcPr>
            <w:tcW w:w="1587" w:type="dxa"/>
            <w:vMerge/>
          </w:tcPr>
          <w:p w14:paraId="4CDD14E7" w14:textId="77777777" w:rsidR="00387032" w:rsidRPr="00BD1785" w:rsidRDefault="00387032" w:rsidP="009D3AA9">
            <w:pPr>
              <w:pStyle w:val="P00"/>
              <w:spacing w:before="0"/>
              <w:ind w:left="0"/>
              <w:jc w:val="center"/>
              <w:rPr>
                <w:rStyle w:val="default"/>
                <w:rFonts w:cs="FrankRuehl" w:hint="cs"/>
                <w:sz w:val="18"/>
                <w:szCs w:val="22"/>
                <w:rtl/>
              </w:rPr>
            </w:pPr>
          </w:p>
        </w:tc>
        <w:tc>
          <w:tcPr>
            <w:tcW w:w="1587" w:type="dxa"/>
          </w:tcPr>
          <w:p w14:paraId="5877BF5A" w14:textId="77777777" w:rsidR="00387032" w:rsidRPr="00BD1785"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04F4CCF2" w14:textId="77777777" w:rsidR="00387032" w:rsidRPr="00BD1785"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3E670CF2" w14:textId="77777777" w:rsidR="00387032" w:rsidRPr="00BD1785"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12688020" w14:textId="77777777" w:rsidR="00387032" w:rsidRPr="00BD1785" w:rsidRDefault="00387032"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387032" w:rsidRPr="00BD1785" w14:paraId="4FC923DA" w14:textId="77777777" w:rsidTr="009D3AA9">
        <w:tc>
          <w:tcPr>
            <w:tcW w:w="1587" w:type="dxa"/>
          </w:tcPr>
          <w:p w14:paraId="251FCB1E"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4FC0059B"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22</w:t>
            </w:r>
          </w:p>
        </w:tc>
        <w:tc>
          <w:tcPr>
            <w:tcW w:w="1588" w:type="dxa"/>
          </w:tcPr>
          <w:p w14:paraId="14A3DEA2"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1</w:t>
            </w:r>
            <w:r w:rsidR="00956AD1">
              <w:rPr>
                <w:rStyle w:val="default"/>
                <w:rFonts w:cs="FrankRuehl" w:hint="cs"/>
                <w:sz w:val="20"/>
                <w:szCs w:val="24"/>
                <w:rtl/>
              </w:rPr>
              <w:t>9</w:t>
            </w:r>
          </w:p>
        </w:tc>
        <w:tc>
          <w:tcPr>
            <w:tcW w:w="1588" w:type="dxa"/>
          </w:tcPr>
          <w:p w14:paraId="6DA09FBA"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461C8939"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387032" w:rsidRPr="00BD1785" w14:paraId="755F8545" w14:textId="77777777" w:rsidTr="009D3AA9">
        <w:tc>
          <w:tcPr>
            <w:tcW w:w="1587" w:type="dxa"/>
          </w:tcPr>
          <w:p w14:paraId="72713B5B"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7CFF181A"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30</w:t>
            </w:r>
          </w:p>
        </w:tc>
        <w:tc>
          <w:tcPr>
            <w:tcW w:w="1588" w:type="dxa"/>
          </w:tcPr>
          <w:p w14:paraId="614C9BFF"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2</w:t>
            </w:r>
            <w:r w:rsidR="00956AD1">
              <w:rPr>
                <w:rStyle w:val="default"/>
                <w:rFonts w:cs="FrankRuehl" w:hint="cs"/>
                <w:sz w:val="20"/>
                <w:szCs w:val="24"/>
                <w:rtl/>
              </w:rPr>
              <w:t>7</w:t>
            </w:r>
          </w:p>
        </w:tc>
        <w:tc>
          <w:tcPr>
            <w:tcW w:w="1588" w:type="dxa"/>
          </w:tcPr>
          <w:p w14:paraId="53097DE5"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2E2FA87D"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387032" w:rsidRPr="00BD1785" w14:paraId="3ACB3103" w14:textId="77777777" w:rsidTr="009D3AA9">
        <w:tc>
          <w:tcPr>
            <w:tcW w:w="1587" w:type="dxa"/>
          </w:tcPr>
          <w:p w14:paraId="6C889B4E"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4FBAE743"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40</w:t>
            </w:r>
          </w:p>
        </w:tc>
        <w:tc>
          <w:tcPr>
            <w:tcW w:w="1588" w:type="dxa"/>
          </w:tcPr>
          <w:p w14:paraId="5046CCC8"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36</w:t>
            </w:r>
          </w:p>
        </w:tc>
        <w:tc>
          <w:tcPr>
            <w:tcW w:w="1588" w:type="dxa"/>
          </w:tcPr>
          <w:p w14:paraId="472AED85"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54E6F17D"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387032" w:rsidRPr="00BD1785" w14:paraId="77B53EEC" w14:textId="77777777" w:rsidTr="009D3AA9">
        <w:tc>
          <w:tcPr>
            <w:tcW w:w="1587" w:type="dxa"/>
          </w:tcPr>
          <w:p w14:paraId="20240972"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218B2D96"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52</w:t>
            </w:r>
          </w:p>
        </w:tc>
        <w:tc>
          <w:tcPr>
            <w:tcW w:w="1588" w:type="dxa"/>
          </w:tcPr>
          <w:p w14:paraId="73609ECB"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4</w:t>
            </w:r>
            <w:r w:rsidR="00387032">
              <w:rPr>
                <w:rStyle w:val="default"/>
                <w:rFonts w:cs="FrankRuehl" w:hint="cs"/>
                <w:sz w:val="20"/>
                <w:szCs w:val="24"/>
                <w:rtl/>
              </w:rPr>
              <w:t>6</w:t>
            </w:r>
          </w:p>
        </w:tc>
        <w:tc>
          <w:tcPr>
            <w:tcW w:w="1588" w:type="dxa"/>
          </w:tcPr>
          <w:p w14:paraId="5CB8C0A3"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41</w:t>
            </w:r>
          </w:p>
        </w:tc>
        <w:tc>
          <w:tcPr>
            <w:tcW w:w="1588" w:type="dxa"/>
          </w:tcPr>
          <w:p w14:paraId="36C326D3"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956AD1">
              <w:rPr>
                <w:rStyle w:val="default"/>
                <w:rFonts w:cs="FrankRuehl" w:hint="cs"/>
                <w:sz w:val="20"/>
                <w:szCs w:val="24"/>
                <w:rtl/>
              </w:rPr>
              <w:t>6</w:t>
            </w:r>
          </w:p>
        </w:tc>
      </w:tr>
      <w:tr w:rsidR="00387032" w:rsidRPr="00BD1785" w14:paraId="2800AE23" w14:textId="77777777" w:rsidTr="009D3AA9">
        <w:tc>
          <w:tcPr>
            <w:tcW w:w="1587" w:type="dxa"/>
          </w:tcPr>
          <w:p w14:paraId="7F3BCE81"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346E24EC"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72</w:t>
            </w:r>
          </w:p>
        </w:tc>
        <w:tc>
          <w:tcPr>
            <w:tcW w:w="1588" w:type="dxa"/>
          </w:tcPr>
          <w:p w14:paraId="008B4788"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63</w:t>
            </w:r>
          </w:p>
        </w:tc>
        <w:tc>
          <w:tcPr>
            <w:tcW w:w="1588" w:type="dxa"/>
          </w:tcPr>
          <w:p w14:paraId="7A43DF0E"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57</w:t>
            </w:r>
          </w:p>
        </w:tc>
        <w:tc>
          <w:tcPr>
            <w:tcW w:w="1588" w:type="dxa"/>
          </w:tcPr>
          <w:p w14:paraId="18D11433"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r>
      <w:tr w:rsidR="00387032" w:rsidRPr="00BD1785" w14:paraId="44C5B9B9" w14:textId="77777777" w:rsidTr="009D3AA9">
        <w:tc>
          <w:tcPr>
            <w:tcW w:w="1587" w:type="dxa"/>
          </w:tcPr>
          <w:p w14:paraId="3D2544BD"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59CAE033"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96</w:t>
            </w:r>
          </w:p>
        </w:tc>
        <w:tc>
          <w:tcPr>
            <w:tcW w:w="1588" w:type="dxa"/>
          </w:tcPr>
          <w:p w14:paraId="5707E0B0"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84</w:t>
            </w:r>
          </w:p>
        </w:tc>
        <w:tc>
          <w:tcPr>
            <w:tcW w:w="1588" w:type="dxa"/>
          </w:tcPr>
          <w:p w14:paraId="6443A9CF"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76</w:t>
            </w:r>
          </w:p>
        </w:tc>
        <w:tc>
          <w:tcPr>
            <w:tcW w:w="1588" w:type="dxa"/>
          </w:tcPr>
          <w:p w14:paraId="12D65D4B"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68</w:t>
            </w:r>
          </w:p>
        </w:tc>
      </w:tr>
      <w:tr w:rsidR="00387032" w:rsidRPr="00BD1785" w14:paraId="64B83567" w14:textId="77777777" w:rsidTr="009D3AA9">
        <w:tc>
          <w:tcPr>
            <w:tcW w:w="1587" w:type="dxa"/>
          </w:tcPr>
          <w:p w14:paraId="7072BFE0"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7D37F420"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128</w:t>
            </w:r>
          </w:p>
        </w:tc>
        <w:tc>
          <w:tcPr>
            <w:tcW w:w="1588" w:type="dxa"/>
          </w:tcPr>
          <w:p w14:paraId="669D6449"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112</w:t>
            </w:r>
          </w:p>
        </w:tc>
        <w:tc>
          <w:tcPr>
            <w:tcW w:w="1588" w:type="dxa"/>
          </w:tcPr>
          <w:p w14:paraId="3F1D3DAE"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101</w:t>
            </w:r>
          </w:p>
        </w:tc>
        <w:tc>
          <w:tcPr>
            <w:tcW w:w="1588" w:type="dxa"/>
          </w:tcPr>
          <w:p w14:paraId="5FD40B09"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89</w:t>
            </w:r>
          </w:p>
        </w:tc>
      </w:tr>
      <w:tr w:rsidR="00387032" w:rsidRPr="00BD1785" w14:paraId="2AA3B3C7" w14:textId="77777777" w:rsidTr="009D3AA9">
        <w:tc>
          <w:tcPr>
            <w:tcW w:w="1587" w:type="dxa"/>
          </w:tcPr>
          <w:p w14:paraId="09E5A828"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4A70C40C"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157</w:t>
            </w:r>
          </w:p>
        </w:tc>
        <w:tc>
          <w:tcPr>
            <w:tcW w:w="1588" w:type="dxa"/>
          </w:tcPr>
          <w:p w14:paraId="631DDF11"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138</w:t>
            </w:r>
          </w:p>
        </w:tc>
        <w:tc>
          <w:tcPr>
            <w:tcW w:w="1588" w:type="dxa"/>
          </w:tcPr>
          <w:p w14:paraId="0C037FCC"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125</w:t>
            </w:r>
          </w:p>
        </w:tc>
        <w:tc>
          <w:tcPr>
            <w:tcW w:w="1588" w:type="dxa"/>
          </w:tcPr>
          <w:p w14:paraId="7D4A68CE"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111</w:t>
            </w:r>
          </w:p>
        </w:tc>
      </w:tr>
      <w:tr w:rsidR="00387032" w:rsidRPr="00BD1785" w14:paraId="11E65564" w14:textId="77777777" w:rsidTr="009D3AA9">
        <w:tc>
          <w:tcPr>
            <w:tcW w:w="1587" w:type="dxa"/>
          </w:tcPr>
          <w:p w14:paraId="6534A664"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2FE04703"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190</w:t>
            </w:r>
          </w:p>
        </w:tc>
        <w:tc>
          <w:tcPr>
            <w:tcW w:w="1588" w:type="dxa"/>
          </w:tcPr>
          <w:p w14:paraId="4A10FB28"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168</w:t>
            </w:r>
          </w:p>
        </w:tc>
        <w:tc>
          <w:tcPr>
            <w:tcW w:w="1588" w:type="dxa"/>
          </w:tcPr>
          <w:p w14:paraId="088008CC"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151</w:t>
            </w:r>
          </w:p>
        </w:tc>
        <w:tc>
          <w:tcPr>
            <w:tcW w:w="1588" w:type="dxa"/>
          </w:tcPr>
          <w:p w14:paraId="32DE36BA"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134</w:t>
            </w:r>
          </w:p>
        </w:tc>
      </w:tr>
      <w:tr w:rsidR="00387032" w:rsidRPr="00BD1785" w14:paraId="2CB39D55" w14:textId="77777777" w:rsidTr="009D3AA9">
        <w:tc>
          <w:tcPr>
            <w:tcW w:w="1587" w:type="dxa"/>
          </w:tcPr>
          <w:p w14:paraId="4C668C4F"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15218845"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243</w:t>
            </w:r>
          </w:p>
        </w:tc>
        <w:tc>
          <w:tcPr>
            <w:tcW w:w="1588" w:type="dxa"/>
          </w:tcPr>
          <w:p w14:paraId="4275832D"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213</w:t>
            </w:r>
          </w:p>
        </w:tc>
        <w:tc>
          <w:tcPr>
            <w:tcW w:w="1588" w:type="dxa"/>
          </w:tcPr>
          <w:p w14:paraId="31363375"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192</w:t>
            </w:r>
          </w:p>
        </w:tc>
        <w:tc>
          <w:tcPr>
            <w:tcW w:w="1588" w:type="dxa"/>
          </w:tcPr>
          <w:p w14:paraId="0760EEBE"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172</w:t>
            </w:r>
          </w:p>
        </w:tc>
      </w:tr>
      <w:tr w:rsidR="00387032" w:rsidRPr="00BD1785" w14:paraId="5C869A4E" w14:textId="77777777" w:rsidTr="009D3AA9">
        <w:tc>
          <w:tcPr>
            <w:tcW w:w="1587" w:type="dxa"/>
          </w:tcPr>
          <w:p w14:paraId="01A78319"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125D18EC"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294</w:t>
            </w:r>
          </w:p>
        </w:tc>
        <w:tc>
          <w:tcPr>
            <w:tcW w:w="1588" w:type="dxa"/>
          </w:tcPr>
          <w:p w14:paraId="1891CA1D"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258</w:t>
            </w:r>
          </w:p>
        </w:tc>
        <w:tc>
          <w:tcPr>
            <w:tcW w:w="1588" w:type="dxa"/>
          </w:tcPr>
          <w:p w14:paraId="2C03783D"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232</w:t>
            </w:r>
          </w:p>
        </w:tc>
        <w:tc>
          <w:tcPr>
            <w:tcW w:w="1588" w:type="dxa"/>
          </w:tcPr>
          <w:p w14:paraId="1C28991C"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208</w:t>
            </w:r>
          </w:p>
        </w:tc>
      </w:tr>
      <w:tr w:rsidR="00387032" w:rsidRPr="00BD1785" w14:paraId="215BE7B3" w14:textId="77777777" w:rsidTr="009D3AA9">
        <w:tc>
          <w:tcPr>
            <w:tcW w:w="1587" w:type="dxa"/>
          </w:tcPr>
          <w:p w14:paraId="32DA7D56" w14:textId="77777777" w:rsidR="00387032" w:rsidRPr="00BD1785" w:rsidRDefault="00387032" w:rsidP="009D3AA9">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03072A0E"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340</w:t>
            </w:r>
          </w:p>
        </w:tc>
        <w:tc>
          <w:tcPr>
            <w:tcW w:w="1588" w:type="dxa"/>
          </w:tcPr>
          <w:p w14:paraId="44E51E72"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8" w:type="dxa"/>
          </w:tcPr>
          <w:p w14:paraId="24CDE092"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270</w:t>
            </w:r>
          </w:p>
        </w:tc>
        <w:tc>
          <w:tcPr>
            <w:tcW w:w="1588" w:type="dxa"/>
          </w:tcPr>
          <w:p w14:paraId="092D13C3" w14:textId="77777777" w:rsidR="00387032" w:rsidRPr="00BD1785" w:rsidRDefault="00956AD1" w:rsidP="009D3AA9">
            <w:pPr>
              <w:pStyle w:val="P00"/>
              <w:spacing w:before="0"/>
              <w:ind w:left="0"/>
              <w:jc w:val="center"/>
              <w:rPr>
                <w:rStyle w:val="default"/>
                <w:rFonts w:cs="FrankRuehl" w:hint="cs"/>
                <w:sz w:val="20"/>
                <w:szCs w:val="24"/>
                <w:rtl/>
              </w:rPr>
            </w:pPr>
            <w:r>
              <w:rPr>
                <w:rStyle w:val="default"/>
                <w:rFonts w:cs="FrankRuehl" w:hint="cs"/>
                <w:sz w:val="20"/>
                <w:szCs w:val="24"/>
                <w:rtl/>
              </w:rPr>
              <w:t>241</w:t>
            </w:r>
          </w:p>
        </w:tc>
      </w:tr>
    </w:tbl>
    <w:p w14:paraId="5DD478EB" w14:textId="77777777" w:rsidR="00B4714F" w:rsidRDefault="00B4714F" w:rsidP="00431CAA">
      <w:pPr>
        <w:pStyle w:val="P00"/>
        <w:spacing w:before="72"/>
        <w:ind w:left="0" w:right="1134"/>
        <w:rPr>
          <w:rStyle w:val="default"/>
          <w:rFonts w:cs="FrankRuehl" w:hint="cs"/>
          <w:rtl/>
        </w:rPr>
      </w:pPr>
    </w:p>
    <w:p w14:paraId="3B2FC6BC" w14:textId="77777777" w:rsidR="000F5B48" w:rsidRDefault="000F5B48" w:rsidP="000F5B48">
      <w:pPr>
        <w:pStyle w:val="P00"/>
        <w:spacing w:before="72"/>
        <w:ind w:left="0" w:right="1134"/>
        <w:jc w:val="center"/>
        <w:rPr>
          <w:rStyle w:val="default"/>
          <w:rFonts w:cs="FrankRuehl" w:hint="cs"/>
          <w:sz w:val="20"/>
          <w:szCs w:val="24"/>
          <w:rtl/>
        </w:rPr>
      </w:pPr>
      <w:r>
        <w:rPr>
          <w:rStyle w:val="default"/>
          <w:rFonts w:cs="FrankRuehl" w:hint="cs"/>
          <w:sz w:val="20"/>
          <w:szCs w:val="24"/>
          <w:rtl/>
        </w:rPr>
        <w:t>טבלה 90.4</w:t>
      </w:r>
    </w:p>
    <w:p w14:paraId="32E7DB56" w14:textId="77777777" w:rsidR="000F5B48" w:rsidRDefault="000F5B48" w:rsidP="000F5B48">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ד', ו', ח', י', י"ח, י"ט, כ"א, כ"ג, כ"ד, כ"ו, כ"ט</w:t>
      </w:r>
    </w:p>
    <w:p w14:paraId="03D63F33" w14:textId="77777777" w:rsidR="000F5B48" w:rsidRPr="00657AE0" w:rsidRDefault="000F5B48" w:rsidP="000F5B48">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90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0F5B48" w:rsidRPr="00BD1785" w14:paraId="3130DC8A" w14:textId="77777777" w:rsidTr="009D3AA9">
        <w:tc>
          <w:tcPr>
            <w:tcW w:w="1587" w:type="dxa"/>
            <w:vMerge w:val="restart"/>
          </w:tcPr>
          <w:p w14:paraId="4D43298B" w14:textId="77777777" w:rsidR="000F5B48"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249DA52C" w14:textId="77777777" w:rsidR="000F5B48" w:rsidRDefault="000F5B48" w:rsidP="009D3AA9">
            <w:pPr>
              <w:pStyle w:val="P00"/>
              <w:spacing w:before="0"/>
              <w:ind w:left="0"/>
              <w:jc w:val="center"/>
              <w:rPr>
                <w:rStyle w:val="default"/>
                <w:rFonts w:cs="FrankRuehl" w:hint="cs"/>
                <w:sz w:val="18"/>
                <w:szCs w:val="22"/>
                <w:rtl/>
              </w:rPr>
            </w:pPr>
            <w:r>
              <w:rPr>
                <w:rStyle w:val="default"/>
                <w:rFonts w:cs="FrankRuehl"/>
                <w:sz w:val="18"/>
                <w:szCs w:val="22"/>
              </w:rPr>
              <w:t>S</w:t>
            </w:r>
          </w:p>
          <w:p w14:paraId="4ED63D22" w14:textId="77777777" w:rsidR="000F5B48" w:rsidRPr="00BD1785"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0BF42B61" w14:textId="77777777" w:rsidR="000F5B48" w:rsidRPr="00BD1785"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0F5B48" w:rsidRPr="00BD1785" w14:paraId="34E79129" w14:textId="77777777" w:rsidTr="009D3AA9">
        <w:tc>
          <w:tcPr>
            <w:tcW w:w="1587" w:type="dxa"/>
            <w:vMerge/>
          </w:tcPr>
          <w:p w14:paraId="3A896BBB" w14:textId="77777777" w:rsidR="000F5B48" w:rsidRPr="00BD1785" w:rsidRDefault="000F5B48" w:rsidP="009D3AA9">
            <w:pPr>
              <w:pStyle w:val="P00"/>
              <w:spacing w:before="0"/>
              <w:ind w:left="0"/>
              <w:jc w:val="center"/>
              <w:rPr>
                <w:rStyle w:val="default"/>
                <w:rFonts w:cs="FrankRuehl" w:hint="cs"/>
                <w:sz w:val="18"/>
                <w:szCs w:val="22"/>
                <w:rtl/>
              </w:rPr>
            </w:pPr>
          </w:p>
        </w:tc>
        <w:tc>
          <w:tcPr>
            <w:tcW w:w="3175" w:type="dxa"/>
            <w:gridSpan w:val="2"/>
          </w:tcPr>
          <w:p w14:paraId="44F6B75B" w14:textId="77777777" w:rsidR="000F5B48" w:rsidRPr="00BD1785"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47E4F068" w14:textId="77777777" w:rsidR="000F5B48" w:rsidRPr="00BD1785"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0F5B48" w:rsidRPr="00BD1785" w14:paraId="4D5F5ADA" w14:textId="77777777" w:rsidTr="009D3AA9">
        <w:tc>
          <w:tcPr>
            <w:tcW w:w="1587" w:type="dxa"/>
            <w:vMerge/>
          </w:tcPr>
          <w:p w14:paraId="32B8A165" w14:textId="77777777" w:rsidR="000F5B48" w:rsidRPr="00BD1785" w:rsidRDefault="000F5B48" w:rsidP="009D3AA9">
            <w:pPr>
              <w:pStyle w:val="P00"/>
              <w:spacing w:before="0"/>
              <w:ind w:left="0"/>
              <w:jc w:val="center"/>
              <w:rPr>
                <w:rStyle w:val="default"/>
                <w:rFonts w:cs="FrankRuehl" w:hint="cs"/>
                <w:sz w:val="18"/>
                <w:szCs w:val="22"/>
                <w:rtl/>
              </w:rPr>
            </w:pPr>
          </w:p>
        </w:tc>
        <w:tc>
          <w:tcPr>
            <w:tcW w:w="1587" w:type="dxa"/>
          </w:tcPr>
          <w:p w14:paraId="70146ED0" w14:textId="77777777" w:rsidR="000F5B48" w:rsidRPr="00BD1785"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5AEC1A92" w14:textId="77777777" w:rsidR="000F5B48" w:rsidRPr="00BD1785"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2EC43A5E" w14:textId="77777777" w:rsidR="000F5B48" w:rsidRPr="00BD1785"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38FFEE22" w14:textId="77777777" w:rsidR="000F5B48" w:rsidRPr="00BD1785" w:rsidRDefault="000F5B48"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0F5B48" w:rsidRPr="00BD1785" w14:paraId="57D36989" w14:textId="77777777" w:rsidTr="009D3AA9">
        <w:tc>
          <w:tcPr>
            <w:tcW w:w="1587" w:type="dxa"/>
          </w:tcPr>
          <w:p w14:paraId="5E2D487E"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0A42E7D0"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21</w:t>
            </w:r>
          </w:p>
        </w:tc>
        <w:tc>
          <w:tcPr>
            <w:tcW w:w="1588" w:type="dxa"/>
          </w:tcPr>
          <w:p w14:paraId="43C3C877"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19</w:t>
            </w:r>
          </w:p>
        </w:tc>
        <w:tc>
          <w:tcPr>
            <w:tcW w:w="1588" w:type="dxa"/>
          </w:tcPr>
          <w:p w14:paraId="48EE5605"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7A66E105"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0F5B48" w:rsidRPr="00BD1785" w14:paraId="4BFA687B" w14:textId="77777777" w:rsidTr="009D3AA9">
        <w:tc>
          <w:tcPr>
            <w:tcW w:w="1587" w:type="dxa"/>
          </w:tcPr>
          <w:p w14:paraId="64849C30"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E68BB19"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29</w:t>
            </w:r>
          </w:p>
        </w:tc>
        <w:tc>
          <w:tcPr>
            <w:tcW w:w="1588" w:type="dxa"/>
          </w:tcPr>
          <w:p w14:paraId="22DE89DF"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8" w:type="dxa"/>
          </w:tcPr>
          <w:p w14:paraId="4E5BF70B"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39214254"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0F5B48" w:rsidRPr="00BD1785" w14:paraId="4DF19745" w14:textId="77777777" w:rsidTr="009D3AA9">
        <w:tc>
          <w:tcPr>
            <w:tcW w:w="1587" w:type="dxa"/>
          </w:tcPr>
          <w:p w14:paraId="608719F6"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39FBE60F"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38</w:t>
            </w:r>
          </w:p>
        </w:tc>
        <w:tc>
          <w:tcPr>
            <w:tcW w:w="1588" w:type="dxa"/>
          </w:tcPr>
          <w:p w14:paraId="0FB59250"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34</w:t>
            </w:r>
          </w:p>
        </w:tc>
        <w:tc>
          <w:tcPr>
            <w:tcW w:w="1588" w:type="dxa"/>
          </w:tcPr>
          <w:p w14:paraId="43BAB7C4"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6D28B696"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0F5B48" w:rsidRPr="00BD1785" w14:paraId="1E6B4EB2" w14:textId="77777777" w:rsidTr="009D3AA9">
        <w:tc>
          <w:tcPr>
            <w:tcW w:w="1587" w:type="dxa"/>
          </w:tcPr>
          <w:p w14:paraId="484518CB"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1DD4FEB6"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49</w:t>
            </w:r>
          </w:p>
        </w:tc>
        <w:tc>
          <w:tcPr>
            <w:tcW w:w="1588" w:type="dxa"/>
          </w:tcPr>
          <w:p w14:paraId="0F3C533A"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42</w:t>
            </w:r>
          </w:p>
        </w:tc>
        <w:tc>
          <w:tcPr>
            <w:tcW w:w="1588" w:type="dxa"/>
          </w:tcPr>
          <w:p w14:paraId="18519A03"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38</w:t>
            </w:r>
          </w:p>
        </w:tc>
        <w:tc>
          <w:tcPr>
            <w:tcW w:w="1588" w:type="dxa"/>
          </w:tcPr>
          <w:p w14:paraId="0D8E1293"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34</w:t>
            </w:r>
          </w:p>
        </w:tc>
      </w:tr>
      <w:tr w:rsidR="000F5B48" w:rsidRPr="00BD1785" w14:paraId="5CC6E673" w14:textId="77777777" w:rsidTr="009D3AA9">
        <w:tc>
          <w:tcPr>
            <w:tcW w:w="1587" w:type="dxa"/>
          </w:tcPr>
          <w:p w14:paraId="15B6CC79"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20CEEE37"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66</w:t>
            </w:r>
          </w:p>
        </w:tc>
        <w:tc>
          <w:tcPr>
            <w:tcW w:w="1588" w:type="dxa"/>
          </w:tcPr>
          <w:p w14:paraId="3D95668F"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58</w:t>
            </w:r>
          </w:p>
        </w:tc>
        <w:tc>
          <w:tcPr>
            <w:tcW w:w="1588" w:type="dxa"/>
          </w:tcPr>
          <w:p w14:paraId="278C46BB"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52</w:t>
            </w:r>
          </w:p>
        </w:tc>
        <w:tc>
          <w:tcPr>
            <w:tcW w:w="1588" w:type="dxa"/>
          </w:tcPr>
          <w:p w14:paraId="4B82320C"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46</w:t>
            </w:r>
          </w:p>
        </w:tc>
      </w:tr>
      <w:tr w:rsidR="000F5B48" w:rsidRPr="00BD1785" w14:paraId="5DF8BB2C" w14:textId="77777777" w:rsidTr="009D3AA9">
        <w:tc>
          <w:tcPr>
            <w:tcW w:w="1587" w:type="dxa"/>
          </w:tcPr>
          <w:p w14:paraId="5583BFCA"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3A618572"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87</w:t>
            </w:r>
          </w:p>
        </w:tc>
        <w:tc>
          <w:tcPr>
            <w:tcW w:w="1588" w:type="dxa"/>
          </w:tcPr>
          <w:p w14:paraId="4A4930D1"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77</w:t>
            </w:r>
          </w:p>
        </w:tc>
        <w:tc>
          <w:tcPr>
            <w:tcW w:w="1588" w:type="dxa"/>
          </w:tcPr>
          <w:p w14:paraId="74E2A9EC"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69</w:t>
            </w:r>
          </w:p>
        </w:tc>
        <w:tc>
          <w:tcPr>
            <w:tcW w:w="1588" w:type="dxa"/>
          </w:tcPr>
          <w:p w14:paraId="369DC76F"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61</w:t>
            </w:r>
          </w:p>
        </w:tc>
      </w:tr>
      <w:tr w:rsidR="000F5B48" w:rsidRPr="00BD1785" w14:paraId="7ECA82A1" w14:textId="77777777" w:rsidTr="009D3AA9">
        <w:tc>
          <w:tcPr>
            <w:tcW w:w="1587" w:type="dxa"/>
          </w:tcPr>
          <w:p w14:paraId="2A317CA0"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786C058"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114</w:t>
            </w:r>
          </w:p>
        </w:tc>
        <w:tc>
          <w:tcPr>
            <w:tcW w:w="1588" w:type="dxa"/>
          </w:tcPr>
          <w:p w14:paraId="178DCEFB"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101</w:t>
            </w:r>
          </w:p>
        </w:tc>
        <w:tc>
          <w:tcPr>
            <w:tcW w:w="1588" w:type="dxa"/>
          </w:tcPr>
          <w:p w14:paraId="364A32F3"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90</w:t>
            </w:r>
          </w:p>
        </w:tc>
        <w:tc>
          <w:tcPr>
            <w:tcW w:w="1588" w:type="dxa"/>
          </w:tcPr>
          <w:p w14:paraId="57915DDB"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81</w:t>
            </w:r>
          </w:p>
        </w:tc>
      </w:tr>
      <w:tr w:rsidR="000F5B48" w:rsidRPr="00BD1785" w14:paraId="268FE38E" w14:textId="77777777" w:rsidTr="009D3AA9">
        <w:tc>
          <w:tcPr>
            <w:tcW w:w="1587" w:type="dxa"/>
          </w:tcPr>
          <w:p w14:paraId="3A026628"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0915D630"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140</w:t>
            </w:r>
          </w:p>
        </w:tc>
        <w:tc>
          <w:tcPr>
            <w:tcW w:w="1588" w:type="dxa"/>
          </w:tcPr>
          <w:p w14:paraId="25C6B81F"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123</w:t>
            </w:r>
          </w:p>
        </w:tc>
        <w:tc>
          <w:tcPr>
            <w:tcW w:w="1588" w:type="dxa"/>
          </w:tcPr>
          <w:p w14:paraId="53923814"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110</w:t>
            </w:r>
          </w:p>
        </w:tc>
        <w:tc>
          <w:tcPr>
            <w:tcW w:w="1588" w:type="dxa"/>
          </w:tcPr>
          <w:p w14:paraId="2B7E47A9"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99</w:t>
            </w:r>
          </w:p>
        </w:tc>
      </w:tr>
      <w:tr w:rsidR="000F5B48" w:rsidRPr="00BD1785" w14:paraId="01AC2BAF" w14:textId="77777777" w:rsidTr="009D3AA9">
        <w:tc>
          <w:tcPr>
            <w:tcW w:w="1587" w:type="dxa"/>
          </w:tcPr>
          <w:p w14:paraId="79198B29"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63FC9629"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168</w:t>
            </w:r>
          </w:p>
        </w:tc>
        <w:tc>
          <w:tcPr>
            <w:tcW w:w="1588" w:type="dxa"/>
          </w:tcPr>
          <w:p w14:paraId="6C197CE2"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148</w:t>
            </w:r>
          </w:p>
        </w:tc>
        <w:tc>
          <w:tcPr>
            <w:tcW w:w="1588" w:type="dxa"/>
          </w:tcPr>
          <w:p w14:paraId="28D8C9B6"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132</w:t>
            </w:r>
          </w:p>
        </w:tc>
        <w:tc>
          <w:tcPr>
            <w:tcW w:w="1588" w:type="dxa"/>
          </w:tcPr>
          <w:p w14:paraId="1FBF1C44"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119</w:t>
            </w:r>
          </w:p>
        </w:tc>
      </w:tr>
      <w:tr w:rsidR="000F5B48" w:rsidRPr="00BD1785" w14:paraId="19EFA3AD" w14:textId="77777777" w:rsidTr="009D3AA9">
        <w:tc>
          <w:tcPr>
            <w:tcW w:w="1587" w:type="dxa"/>
          </w:tcPr>
          <w:p w14:paraId="451476EC"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3D2304DE"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212</w:t>
            </w:r>
          </w:p>
        </w:tc>
        <w:tc>
          <w:tcPr>
            <w:tcW w:w="1588" w:type="dxa"/>
          </w:tcPr>
          <w:p w14:paraId="037E8DEC"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186</w:t>
            </w:r>
          </w:p>
        </w:tc>
        <w:tc>
          <w:tcPr>
            <w:tcW w:w="1588" w:type="dxa"/>
          </w:tcPr>
          <w:p w14:paraId="29173EF9"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168</w:t>
            </w:r>
          </w:p>
        </w:tc>
        <w:tc>
          <w:tcPr>
            <w:tcW w:w="1588" w:type="dxa"/>
          </w:tcPr>
          <w:p w14:paraId="7BD79EAF"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150</w:t>
            </w:r>
          </w:p>
        </w:tc>
      </w:tr>
      <w:tr w:rsidR="000F5B48" w:rsidRPr="00BD1785" w14:paraId="450B9D9E" w14:textId="77777777" w:rsidTr="009D3AA9">
        <w:tc>
          <w:tcPr>
            <w:tcW w:w="1587" w:type="dxa"/>
          </w:tcPr>
          <w:p w14:paraId="1966E051"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1AB84D4F"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254</w:t>
            </w:r>
          </w:p>
        </w:tc>
        <w:tc>
          <w:tcPr>
            <w:tcW w:w="1588" w:type="dxa"/>
          </w:tcPr>
          <w:p w14:paraId="2B7A86EC"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224</w:t>
            </w:r>
          </w:p>
        </w:tc>
        <w:tc>
          <w:tcPr>
            <w:tcW w:w="1588" w:type="dxa"/>
          </w:tcPr>
          <w:p w14:paraId="1696E08E"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202</w:t>
            </w:r>
          </w:p>
        </w:tc>
        <w:tc>
          <w:tcPr>
            <w:tcW w:w="1588" w:type="dxa"/>
          </w:tcPr>
          <w:p w14:paraId="353172BD"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180</w:t>
            </w:r>
          </w:p>
        </w:tc>
      </w:tr>
      <w:tr w:rsidR="000F5B48" w:rsidRPr="00BD1785" w14:paraId="3170206C" w14:textId="77777777" w:rsidTr="009D3AA9">
        <w:tc>
          <w:tcPr>
            <w:tcW w:w="1587" w:type="dxa"/>
          </w:tcPr>
          <w:p w14:paraId="69AA91E2"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4FAB82FC"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293</w:t>
            </w:r>
          </w:p>
        </w:tc>
        <w:tc>
          <w:tcPr>
            <w:tcW w:w="1588" w:type="dxa"/>
          </w:tcPr>
          <w:p w14:paraId="01CCEF5E"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257</w:t>
            </w:r>
          </w:p>
        </w:tc>
        <w:tc>
          <w:tcPr>
            <w:tcW w:w="1588" w:type="dxa"/>
          </w:tcPr>
          <w:p w14:paraId="2E079941"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232</w:t>
            </w:r>
          </w:p>
        </w:tc>
        <w:tc>
          <w:tcPr>
            <w:tcW w:w="1588" w:type="dxa"/>
          </w:tcPr>
          <w:p w14:paraId="748F1D9E" w14:textId="77777777" w:rsidR="000F5B48" w:rsidRPr="00BD1785" w:rsidRDefault="000F5B48" w:rsidP="009D3AA9">
            <w:pPr>
              <w:pStyle w:val="P00"/>
              <w:spacing w:before="0"/>
              <w:ind w:left="0"/>
              <w:jc w:val="center"/>
              <w:rPr>
                <w:rStyle w:val="default"/>
                <w:rFonts w:cs="FrankRuehl" w:hint="cs"/>
                <w:sz w:val="20"/>
                <w:szCs w:val="24"/>
                <w:rtl/>
              </w:rPr>
            </w:pPr>
            <w:r>
              <w:rPr>
                <w:rStyle w:val="default"/>
                <w:rFonts w:cs="FrankRuehl" w:hint="cs"/>
                <w:sz w:val="20"/>
                <w:szCs w:val="24"/>
                <w:rtl/>
              </w:rPr>
              <w:t>207</w:t>
            </w:r>
          </w:p>
        </w:tc>
      </w:tr>
    </w:tbl>
    <w:p w14:paraId="3598A9F9" w14:textId="77777777" w:rsidR="00B4714F" w:rsidRDefault="00B4714F" w:rsidP="00431CAA">
      <w:pPr>
        <w:pStyle w:val="P00"/>
        <w:spacing w:before="72"/>
        <w:ind w:left="0" w:right="1134"/>
        <w:rPr>
          <w:rStyle w:val="default"/>
          <w:rFonts w:cs="FrankRuehl" w:hint="cs"/>
          <w:rtl/>
        </w:rPr>
      </w:pPr>
    </w:p>
    <w:p w14:paraId="3CBD8E06" w14:textId="77777777" w:rsidR="00872F1D" w:rsidRDefault="00872F1D" w:rsidP="00872F1D">
      <w:pPr>
        <w:pStyle w:val="P00"/>
        <w:spacing w:before="72"/>
        <w:ind w:left="0" w:right="1134"/>
        <w:jc w:val="center"/>
        <w:rPr>
          <w:rStyle w:val="default"/>
          <w:rFonts w:cs="FrankRuehl" w:hint="cs"/>
          <w:sz w:val="20"/>
          <w:szCs w:val="24"/>
          <w:rtl/>
        </w:rPr>
      </w:pPr>
      <w:r>
        <w:rPr>
          <w:rStyle w:val="default"/>
          <w:rFonts w:cs="FrankRuehl" w:hint="cs"/>
          <w:sz w:val="20"/>
          <w:szCs w:val="24"/>
          <w:rtl/>
        </w:rPr>
        <w:t>טבלה 90.5</w:t>
      </w:r>
    </w:p>
    <w:p w14:paraId="4EFE4A7B" w14:textId="77777777" w:rsidR="00872F1D" w:rsidRDefault="00872F1D" w:rsidP="00872F1D">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י"ב, י"ג</w:t>
      </w:r>
    </w:p>
    <w:p w14:paraId="0C7C2368" w14:textId="77777777" w:rsidR="00872F1D" w:rsidRPr="00657AE0" w:rsidRDefault="00872F1D" w:rsidP="00872F1D">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90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872F1D" w:rsidRPr="00BD1785" w14:paraId="2AAAE6F3" w14:textId="77777777" w:rsidTr="009D3AA9">
        <w:tc>
          <w:tcPr>
            <w:tcW w:w="1587" w:type="dxa"/>
            <w:vMerge w:val="restart"/>
          </w:tcPr>
          <w:p w14:paraId="116714A4" w14:textId="77777777" w:rsidR="00872F1D"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3A8F9279" w14:textId="77777777" w:rsidR="00872F1D" w:rsidRDefault="00872F1D" w:rsidP="009D3AA9">
            <w:pPr>
              <w:pStyle w:val="P00"/>
              <w:spacing w:before="0"/>
              <w:ind w:left="0"/>
              <w:jc w:val="center"/>
              <w:rPr>
                <w:rStyle w:val="default"/>
                <w:rFonts w:cs="FrankRuehl" w:hint="cs"/>
                <w:sz w:val="18"/>
                <w:szCs w:val="22"/>
                <w:rtl/>
              </w:rPr>
            </w:pPr>
            <w:r>
              <w:rPr>
                <w:rStyle w:val="default"/>
                <w:rFonts w:cs="FrankRuehl"/>
                <w:sz w:val="18"/>
                <w:szCs w:val="22"/>
              </w:rPr>
              <w:t>S</w:t>
            </w:r>
          </w:p>
          <w:p w14:paraId="30F2FCF5" w14:textId="77777777" w:rsidR="00872F1D" w:rsidRPr="00BD1785"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74DF040A" w14:textId="77777777" w:rsidR="00872F1D" w:rsidRPr="00BD1785"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872F1D" w:rsidRPr="00BD1785" w14:paraId="4301D6E3" w14:textId="77777777" w:rsidTr="009D3AA9">
        <w:tc>
          <w:tcPr>
            <w:tcW w:w="1587" w:type="dxa"/>
            <w:vMerge/>
          </w:tcPr>
          <w:p w14:paraId="796AC0BB" w14:textId="77777777" w:rsidR="00872F1D" w:rsidRPr="00BD1785" w:rsidRDefault="00872F1D" w:rsidP="009D3AA9">
            <w:pPr>
              <w:pStyle w:val="P00"/>
              <w:spacing w:before="0"/>
              <w:ind w:left="0"/>
              <w:jc w:val="center"/>
              <w:rPr>
                <w:rStyle w:val="default"/>
                <w:rFonts w:cs="FrankRuehl" w:hint="cs"/>
                <w:sz w:val="18"/>
                <w:szCs w:val="22"/>
                <w:rtl/>
              </w:rPr>
            </w:pPr>
          </w:p>
        </w:tc>
        <w:tc>
          <w:tcPr>
            <w:tcW w:w="3175" w:type="dxa"/>
            <w:gridSpan w:val="2"/>
          </w:tcPr>
          <w:p w14:paraId="0F70B894" w14:textId="77777777" w:rsidR="00872F1D" w:rsidRPr="00BD1785"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7265B5F1" w14:textId="77777777" w:rsidR="00872F1D" w:rsidRPr="00BD1785"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872F1D" w:rsidRPr="00BD1785" w14:paraId="578D4EB0" w14:textId="77777777" w:rsidTr="009D3AA9">
        <w:tc>
          <w:tcPr>
            <w:tcW w:w="1587" w:type="dxa"/>
            <w:vMerge/>
          </w:tcPr>
          <w:p w14:paraId="389D9184" w14:textId="77777777" w:rsidR="00872F1D" w:rsidRPr="00BD1785" w:rsidRDefault="00872F1D" w:rsidP="009D3AA9">
            <w:pPr>
              <w:pStyle w:val="P00"/>
              <w:spacing w:before="0"/>
              <w:ind w:left="0"/>
              <w:jc w:val="center"/>
              <w:rPr>
                <w:rStyle w:val="default"/>
                <w:rFonts w:cs="FrankRuehl" w:hint="cs"/>
                <w:sz w:val="18"/>
                <w:szCs w:val="22"/>
                <w:rtl/>
              </w:rPr>
            </w:pPr>
          </w:p>
        </w:tc>
        <w:tc>
          <w:tcPr>
            <w:tcW w:w="1587" w:type="dxa"/>
          </w:tcPr>
          <w:p w14:paraId="0FE440A2" w14:textId="77777777" w:rsidR="00872F1D" w:rsidRPr="00BD1785"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42904BDC" w14:textId="77777777" w:rsidR="00872F1D" w:rsidRPr="00BD1785"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34BB1BED" w14:textId="77777777" w:rsidR="00872F1D" w:rsidRPr="00BD1785"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092B273F" w14:textId="77777777" w:rsidR="00872F1D" w:rsidRPr="00BD1785" w:rsidRDefault="00872F1D"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872F1D" w:rsidRPr="00BD1785" w14:paraId="0CB196F1" w14:textId="77777777" w:rsidTr="009D3AA9">
        <w:tc>
          <w:tcPr>
            <w:tcW w:w="1587" w:type="dxa"/>
          </w:tcPr>
          <w:p w14:paraId="6310959E"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0E48CCE1"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23</w:t>
            </w:r>
          </w:p>
        </w:tc>
        <w:tc>
          <w:tcPr>
            <w:tcW w:w="1588" w:type="dxa"/>
          </w:tcPr>
          <w:p w14:paraId="19E89E98"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21</w:t>
            </w:r>
          </w:p>
        </w:tc>
        <w:tc>
          <w:tcPr>
            <w:tcW w:w="1588" w:type="dxa"/>
          </w:tcPr>
          <w:p w14:paraId="0C18F24E"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34145FF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872F1D" w:rsidRPr="00BD1785" w14:paraId="106F36DD" w14:textId="77777777" w:rsidTr="009D3AA9">
        <w:tc>
          <w:tcPr>
            <w:tcW w:w="1587" w:type="dxa"/>
          </w:tcPr>
          <w:p w14:paraId="13F84EBB"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37F111BC"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32</w:t>
            </w:r>
          </w:p>
        </w:tc>
        <w:tc>
          <w:tcPr>
            <w:tcW w:w="1588" w:type="dxa"/>
          </w:tcPr>
          <w:p w14:paraId="36421CCF"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29</w:t>
            </w:r>
          </w:p>
        </w:tc>
        <w:tc>
          <w:tcPr>
            <w:tcW w:w="1588" w:type="dxa"/>
          </w:tcPr>
          <w:p w14:paraId="2157FDEE"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47B546F0"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872F1D" w:rsidRPr="00BD1785" w14:paraId="14B8CED6" w14:textId="77777777" w:rsidTr="009D3AA9">
        <w:tc>
          <w:tcPr>
            <w:tcW w:w="1587" w:type="dxa"/>
          </w:tcPr>
          <w:p w14:paraId="15986F50"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13F31E4A"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43</w:t>
            </w:r>
          </w:p>
        </w:tc>
        <w:tc>
          <w:tcPr>
            <w:tcW w:w="1588" w:type="dxa"/>
          </w:tcPr>
          <w:p w14:paraId="70DDC8A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38</w:t>
            </w:r>
          </w:p>
        </w:tc>
        <w:tc>
          <w:tcPr>
            <w:tcW w:w="1588" w:type="dxa"/>
          </w:tcPr>
          <w:p w14:paraId="0766E13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10D9F5D6"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872F1D" w:rsidRPr="00BD1785" w14:paraId="3856357B" w14:textId="77777777" w:rsidTr="009D3AA9">
        <w:tc>
          <w:tcPr>
            <w:tcW w:w="1587" w:type="dxa"/>
          </w:tcPr>
          <w:p w14:paraId="10E3B525"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0AA91846"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56</w:t>
            </w:r>
          </w:p>
        </w:tc>
        <w:tc>
          <w:tcPr>
            <w:tcW w:w="1588" w:type="dxa"/>
          </w:tcPr>
          <w:p w14:paraId="1414E204"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8" w:type="dxa"/>
          </w:tcPr>
          <w:p w14:paraId="002F69DB"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23</w:t>
            </w:r>
          </w:p>
        </w:tc>
        <w:tc>
          <w:tcPr>
            <w:tcW w:w="1588" w:type="dxa"/>
          </w:tcPr>
          <w:p w14:paraId="35FCA517"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21</w:t>
            </w:r>
          </w:p>
        </w:tc>
      </w:tr>
      <w:tr w:rsidR="00872F1D" w:rsidRPr="00BD1785" w14:paraId="2BBFD86D" w14:textId="77777777" w:rsidTr="009D3AA9">
        <w:tc>
          <w:tcPr>
            <w:tcW w:w="1587" w:type="dxa"/>
          </w:tcPr>
          <w:p w14:paraId="5E4E748B"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02D9CF91"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77</w:t>
            </w:r>
          </w:p>
        </w:tc>
        <w:tc>
          <w:tcPr>
            <w:tcW w:w="1588" w:type="dxa"/>
          </w:tcPr>
          <w:p w14:paraId="78FCA3B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68</w:t>
            </w:r>
          </w:p>
        </w:tc>
        <w:tc>
          <w:tcPr>
            <w:tcW w:w="1588" w:type="dxa"/>
          </w:tcPr>
          <w:p w14:paraId="0F20E273"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32</w:t>
            </w:r>
          </w:p>
        </w:tc>
        <w:tc>
          <w:tcPr>
            <w:tcW w:w="1588" w:type="dxa"/>
          </w:tcPr>
          <w:p w14:paraId="7B9C06DA"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29</w:t>
            </w:r>
          </w:p>
        </w:tc>
      </w:tr>
      <w:tr w:rsidR="00872F1D" w:rsidRPr="00BD1785" w14:paraId="6387876A" w14:textId="77777777" w:rsidTr="009D3AA9">
        <w:tc>
          <w:tcPr>
            <w:tcW w:w="1587" w:type="dxa"/>
          </w:tcPr>
          <w:p w14:paraId="79DE918E"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6A82EB1F"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103</w:t>
            </w:r>
          </w:p>
        </w:tc>
        <w:tc>
          <w:tcPr>
            <w:tcW w:w="1588" w:type="dxa"/>
          </w:tcPr>
          <w:p w14:paraId="3B82EBE3"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92</w:t>
            </w:r>
          </w:p>
        </w:tc>
        <w:tc>
          <w:tcPr>
            <w:tcW w:w="1588" w:type="dxa"/>
          </w:tcPr>
          <w:p w14:paraId="28A04553"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43</w:t>
            </w:r>
          </w:p>
        </w:tc>
        <w:tc>
          <w:tcPr>
            <w:tcW w:w="1588" w:type="dxa"/>
          </w:tcPr>
          <w:p w14:paraId="27903D2C"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38</w:t>
            </w:r>
          </w:p>
        </w:tc>
      </w:tr>
      <w:tr w:rsidR="00872F1D" w:rsidRPr="00BD1785" w14:paraId="1F7D2ED9" w14:textId="77777777" w:rsidTr="009D3AA9">
        <w:tc>
          <w:tcPr>
            <w:tcW w:w="1587" w:type="dxa"/>
          </w:tcPr>
          <w:p w14:paraId="6162E3D1"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29CAC1DD"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132</w:t>
            </w:r>
          </w:p>
        </w:tc>
        <w:tc>
          <w:tcPr>
            <w:tcW w:w="1588" w:type="dxa"/>
          </w:tcPr>
          <w:p w14:paraId="627BF534"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114</w:t>
            </w:r>
          </w:p>
        </w:tc>
        <w:tc>
          <w:tcPr>
            <w:tcW w:w="1588" w:type="dxa"/>
          </w:tcPr>
          <w:p w14:paraId="487AB564"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56</w:t>
            </w:r>
          </w:p>
        </w:tc>
        <w:tc>
          <w:tcPr>
            <w:tcW w:w="1588" w:type="dxa"/>
          </w:tcPr>
          <w:p w14:paraId="268D8D94"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r>
      <w:tr w:rsidR="00872F1D" w:rsidRPr="00BD1785" w14:paraId="25DD62C7" w14:textId="77777777" w:rsidTr="009D3AA9">
        <w:tc>
          <w:tcPr>
            <w:tcW w:w="1587" w:type="dxa"/>
          </w:tcPr>
          <w:p w14:paraId="207B0AA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2B53AD7D"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164</w:t>
            </w:r>
          </w:p>
        </w:tc>
        <w:tc>
          <w:tcPr>
            <w:tcW w:w="1588" w:type="dxa"/>
          </w:tcPr>
          <w:p w14:paraId="4433569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141</w:t>
            </w:r>
          </w:p>
        </w:tc>
        <w:tc>
          <w:tcPr>
            <w:tcW w:w="1588" w:type="dxa"/>
          </w:tcPr>
          <w:p w14:paraId="008D07CB"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77</w:t>
            </w:r>
          </w:p>
        </w:tc>
        <w:tc>
          <w:tcPr>
            <w:tcW w:w="1588" w:type="dxa"/>
          </w:tcPr>
          <w:p w14:paraId="3D70A7AD"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68</w:t>
            </w:r>
          </w:p>
        </w:tc>
      </w:tr>
      <w:tr w:rsidR="00872F1D" w:rsidRPr="00BD1785" w14:paraId="333EC063" w14:textId="77777777" w:rsidTr="009D3AA9">
        <w:tc>
          <w:tcPr>
            <w:tcW w:w="1587" w:type="dxa"/>
          </w:tcPr>
          <w:p w14:paraId="392343CF"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18ED3C09"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201</w:t>
            </w:r>
          </w:p>
        </w:tc>
        <w:tc>
          <w:tcPr>
            <w:tcW w:w="1588" w:type="dxa"/>
          </w:tcPr>
          <w:p w14:paraId="6024E4F5"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172</w:t>
            </w:r>
          </w:p>
        </w:tc>
        <w:tc>
          <w:tcPr>
            <w:tcW w:w="1588" w:type="dxa"/>
          </w:tcPr>
          <w:p w14:paraId="027073FC"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103</w:t>
            </w:r>
          </w:p>
        </w:tc>
        <w:tc>
          <w:tcPr>
            <w:tcW w:w="1588" w:type="dxa"/>
          </w:tcPr>
          <w:p w14:paraId="2F1E2A05"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92</w:t>
            </w:r>
          </w:p>
        </w:tc>
      </w:tr>
      <w:tr w:rsidR="00872F1D" w:rsidRPr="00BD1785" w14:paraId="0EDDBF74" w14:textId="77777777" w:rsidTr="009D3AA9">
        <w:tc>
          <w:tcPr>
            <w:tcW w:w="1587" w:type="dxa"/>
          </w:tcPr>
          <w:p w14:paraId="096753C9"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5C05F3E0"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258</w:t>
            </w:r>
          </w:p>
        </w:tc>
        <w:tc>
          <w:tcPr>
            <w:tcW w:w="1588" w:type="dxa"/>
          </w:tcPr>
          <w:p w14:paraId="6B69B881"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220</w:t>
            </w:r>
          </w:p>
        </w:tc>
        <w:tc>
          <w:tcPr>
            <w:tcW w:w="1588" w:type="dxa"/>
          </w:tcPr>
          <w:p w14:paraId="51D82ECA"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132</w:t>
            </w:r>
          </w:p>
        </w:tc>
        <w:tc>
          <w:tcPr>
            <w:tcW w:w="1588" w:type="dxa"/>
          </w:tcPr>
          <w:p w14:paraId="6D87D405"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114</w:t>
            </w:r>
          </w:p>
        </w:tc>
      </w:tr>
      <w:tr w:rsidR="00872F1D" w:rsidRPr="00BD1785" w14:paraId="64CB9987" w14:textId="77777777" w:rsidTr="009D3AA9">
        <w:tc>
          <w:tcPr>
            <w:tcW w:w="1587" w:type="dxa"/>
          </w:tcPr>
          <w:p w14:paraId="6C066D86"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4DA4AA36"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315</w:t>
            </w:r>
          </w:p>
        </w:tc>
        <w:tc>
          <w:tcPr>
            <w:tcW w:w="1588" w:type="dxa"/>
          </w:tcPr>
          <w:p w14:paraId="4122AF43"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267</w:t>
            </w:r>
          </w:p>
        </w:tc>
        <w:tc>
          <w:tcPr>
            <w:tcW w:w="1588" w:type="dxa"/>
          </w:tcPr>
          <w:p w14:paraId="6AAA686A"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164</w:t>
            </w:r>
          </w:p>
        </w:tc>
        <w:tc>
          <w:tcPr>
            <w:tcW w:w="1588" w:type="dxa"/>
          </w:tcPr>
          <w:p w14:paraId="2674AADD"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141</w:t>
            </w:r>
          </w:p>
        </w:tc>
      </w:tr>
      <w:tr w:rsidR="00872F1D" w:rsidRPr="00BD1785" w14:paraId="0E2EBCA2" w14:textId="77777777" w:rsidTr="009D3AA9">
        <w:tc>
          <w:tcPr>
            <w:tcW w:w="1587" w:type="dxa"/>
          </w:tcPr>
          <w:p w14:paraId="71CDC78D"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7E6D618F"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367</w:t>
            </w:r>
          </w:p>
        </w:tc>
        <w:tc>
          <w:tcPr>
            <w:tcW w:w="1588" w:type="dxa"/>
          </w:tcPr>
          <w:p w14:paraId="4544962C"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309</w:t>
            </w:r>
          </w:p>
        </w:tc>
        <w:tc>
          <w:tcPr>
            <w:tcW w:w="1588" w:type="dxa"/>
          </w:tcPr>
          <w:p w14:paraId="7341ED20"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201</w:t>
            </w:r>
          </w:p>
        </w:tc>
        <w:tc>
          <w:tcPr>
            <w:tcW w:w="1588" w:type="dxa"/>
          </w:tcPr>
          <w:p w14:paraId="4332C7FB"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172</w:t>
            </w:r>
          </w:p>
        </w:tc>
      </w:tr>
      <w:tr w:rsidR="00872F1D" w:rsidRPr="00BD1785" w14:paraId="0350CFDD" w14:textId="77777777" w:rsidTr="009D3AA9">
        <w:tc>
          <w:tcPr>
            <w:tcW w:w="1587" w:type="dxa"/>
          </w:tcPr>
          <w:p w14:paraId="32073B2A"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5A758975"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423</w:t>
            </w:r>
          </w:p>
        </w:tc>
        <w:tc>
          <w:tcPr>
            <w:tcW w:w="1588" w:type="dxa"/>
          </w:tcPr>
          <w:p w14:paraId="6A27271E"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356</w:t>
            </w:r>
          </w:p>
        </w:tc>
        <w:tc>
          <w:tcPr>
            <w:tcW w:w="1588" w:type="dxa"/>
          </w:tcPr>
          <w:p w14:paraId="7B148D06"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258</w:t>
            </w:r>
          </w:p>
        </w:tc>
        <w:tc>
          <w:tcPr>
            <w:tcW w:w="1588" w:type="dxa"/>
          </w:tcPr>
          <w:p w14:paraId="5E732B4B"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220</w:t>
            </w:r>
          </w:p>
        </w:tc>
      </w:tr>
      <w:tr w:rsidR="00872F1D" w:rsidRPr="00BD1785" w14:paraId="7AC45D89" w14:textId="77777777" w:rsidTr="009D3AA9">
        <w:tc>
          <w:tcPr>
            <w:tcW w:w="1587" w:type="dxa"/>
          </w:tcPr>
          <w:p w14:paraId="4E430F2D"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7DAA0C89"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486</w:t>
            </w:r>
          </w:p>
        </w:tc>
        <w:tc>
          <w:tcPr>
            <w:tcW w:w="1588" w:type="dxa"/>
          </w:tcPr>
          <w:p w14:paraId="7FAFD6C8"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407</w:t>
            </w:r>
          </w:p>
        </w:tc>
        <w:tc>
          <w:tcPr>
            <w:tcW w:w="1588" w:type="dxa"/>
          </w:tcPr>
          <w:p w14:paraId="17CFAFF8"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315</w:t>
            </w:r>
          </w:p>
        </w:tc>
        <w:tc>
          <w:tcPr>
            <w:tcW w:w="1588" w:type="dxa"/>
          </w:tcPr>
          <w:p w14:paraId="159E739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267</w:t>
            </w:r>
          </w:p>
        </w:tc>
      </w:tr>
      <w:tr w:rsidR="00872F1D" w:rsidRPr="00BD1785" w14:paraId="70C053AC" w14:textId="77777777" w:rsidTr="009D3AA9">
        <w:tc>
          <w:tcPr>
            <w:tcW w:w="1587" w:type="dxa"/>
          </w:tcPr>
          <w:p w14:paraId="5A45452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2E7A06A4"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575</w:t>
            </w:r>
          </w:p>
        </w:tc>
        <w:tc>
          <w:tcPr>
            <w:tcW w:w="1588" w:type="dxa"/>
          </w:tcPr>
          <w:p w14:paraId="1A5D7A87"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480</w:t>
            </w:r>
          </w:p>
        </w:tc>
        <w:tc>
          <w:tcPr>
            <w:tcW w:w="1588" w:type="dxa"/>
          </w:tcPr>
          <w:p w14:paraId="0F32425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367</w:t>
            </w:r>
          </w:p>
        </w:tc>
        <w:tc>
          <w:tcPr>
            <w:tcW w:w="1588" w:type="dxa"/>
          </w:tcPr>
          <w:p w14:paraId="1626FCE3"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309</w:t>
            </w:r>
          </w:p>
        </w:tc>
      </w:tr>
      <w:tr w:rsidR="00872F1D" w:rsidRPr="00BD1785" w14:paraId="35081B38" w14:textId="77777777" w:rsidTr="009D3AA9">
        <w:tc>
          <w:tcPr>
            <w:tcW w:w="1587" w:type="dxa"/>
          </w:tcPr>
          <w:p w14:paraId="1D56EB11"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2A84AF23"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665</w:t>
            </w:r>
          </w:p>
        </w:tc>
        <w:tc>
          <w:tcPr>
            <w:tcW w:w="1588" w:type="dxa"/>
          </w:tcPr>
          <w:p w14:paraId="3F3FA1E3"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553</w:t>
            </w:r>
          </w:p>
        </w:tc>
        <w:tc>
          <w:tcPr>
            <w:tcW w:w="1588" w:type="dxa"/>
          </w:tcPr>
          <w:p w14:paraId="073268F2"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423</w:t>
            </w:r>
          </w:p>
        </w:tc>
        <w:tc>
          <w:tcPr>
            <w:tcW w:w="1588" w:type="dxa"/>
          </w:tcPr>
          <w:p w14:paraId="33F0B979" w14:textId="77777777" w:rsidR="00872F1D" w:rsidRPr="00BD1785" w:rsidRDefault="00872F1D" w:rsidP="009D3AA9">
            <w:pPr>
              <w:pStyle w:val="P00"/>
              <w:spacing w:before="0"/>
              <w:ind w:left="0"/>
              <w:jc w:val="center"/>
              <w:rPr>
                <w:rStyle w:val="default"/>
                <w:rFonts w:cs="FrankRuehl" w:hint="cs"/>
                <w:sz w:val="20"/>
                <w:szCs w:val="24"/>
                <w:rtl/>
              </w:rPr>
            </w:pPr>
            <w:r>
              <w:rPr>
                <w:rStyle w:val="default"/>
                <w:rFonts w:cs="FrankRuehl" w:hint="cs"/>
                <w:sz w:val="20"/>
                <w:szCs w:val="24"/>
                <w:rtl/>
              </w:rPr>
              <w:t>356</w:t>
            </w:r>
          </w:p>
        </w:tc>
      </w:tr>
    </w:tbl>
    <w:p w14:paraId="1308F908" w14:textId="77777777" w:rsidR="00B4714F" w:rsidRDefault="00B4714F" w:rsidP="00431CAA">
      <w:pPr>
        <w:pStyle w:val="P00"/>
        <w:spacing w:before="72"/>
        <w:ind w:left="0" w:right="1134"/>
        <w:rPr>
          <w:rStyle w:val="default"/>
          <w:rFonts w:cs="FrankRuehl" w:hint="cs"/>
          <w:rtl/>
        </w:rPr>
      </w:pPr>
    </w:p>
    <w:p w14:paraId="5A465889" w14:textId="77777777" w:rsidR="00842D10" w:rsidRDefault="00842D10" w:rsidP="00842D10">
      <w:pPr>
        <w:pStyle w:val="P00"/>
        <w:spacing w:before="72"/>
        <w:ind w:left="0" w:right="1134"/>
        <w:jc w:val="center"/>
        <w:rPr>
          <w:rStyle w:val="default"/>
          <w:rFonts w:cs="FrankRuehl" w:hint="cs"/>
          <w:sz w:val="20"/>
          <w:szCs w:val="24"/>
          <w:rtl/>
        </w:rPr>
      </w:pPr>
      <w:r>
        <w:rPr>
          <w:rStyle w:val="default"/>
          <w:rFonts w:cs="FrankRuehl" w:hint="cs"/>
          <w:sz w:val="20"/>
          <w:szCs w:val="24"/>
          <w:rtl/>
        </w:rPr>
        <w:t>טבלה 90.6</w:t>
      </w:r>
    </w:p>
    <w:p w14:paraId="57BF5530" w14:textId="77777777" w:rsidR="00842D10" w:rsidRDefault="00842D10" w:rsidP="00842D10">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ל', ל"א, י"ג</w:t>
      </w:r>
    </w:p>
    <w:p w14:paraId="6233EEF9" w14:textId="77777777" w:rsidR="00842D10" w:rsidRPr="00657AE0" w:rsidRDefault="00842D10" w:rsidP="00842D10">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של אדמה </w:t>
      </w:r>
      <w:r>
        <w:rPr>
          <w:rStyle w:val="default"/>
          <w:rFonts w:cs="FrankRuehl"/>
          <w:sz w:val="20"/>
          <w:szCs w:val="24"/>
          <w:rtl/>
        </w:rPr>
        <w:t>–</w:t>
      </w:r>
      <w:r>
        <w:rPr>
          <w:rStyle w:val="default"/>
          <w:rFonts w:cs="FrankRuehl" w:hint="cs"/>
          <w:sz w:val="20"/>
          <w:szCs w:val="24"/>
          <w:rtl/>
        </w:rPr>
        <w:t xml:space="preserve">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30, התנגדות תרמית סגולית </w:t>
      </w:r>
      <w:r>
        <w:rPr>
          <w:rStyle w:val="default"/>
          <w:rFonts w:cs="FrankRuehl"/>
          <w:sz w:val="20"/>
          <w:szCs w:val="24"/>
          <w:rtl/>
        </w:rPr>
        <w:br/>
      </w:r>
      <w:r>
        <w:rPr>
          <w:rStyle w:val="default"/>
          <w:rFonts w:cs="FrankRuehl" w:hint="cs"/>
          <w:sz w:val="20"/>
          <w:szCs w:val="24"/>
          <w:rtl/>
        </w:rPr>
        <w:t xml:space="preserve">של אדמה </w:t>
      </w:r>
      <w:r>
        <w:rPr>
          <w:rStyle w:val="default"/>
          <w:rFonts w:cs="FrankRuehl"/>
          <w:sz w:val="20"/>
          <w:szCs w:val="24"/>
          <w:rtl/>
        </w:rPr>
        <w:t>–</w:t>
      </w:r>
      <w:r>
        <w:rPr>
          <w:rStyle w:val="default"/>
          <w:rFonts w:cs="FrankRuehl" w:hint="cs"/>
          <w:sz w:val="20"/>
          <w:szCs w:val="24"/>
          <w:rtl/>
        </w:rPr>
        <w:t xml:space="preserve"> 2.5 מעלות צלסיוס מ'/וואט,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90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842D10" w:rsidRPr="00BD1785" w14:paraId="24DE8921" w14:textId="77777777" w:rsidTr="009D3AA9">
        <w:tc>
          <w:tcPr>
            <w:tcW w:w="1587" w:type="dxa"/>
            <w:vMerge w:val="restart"/>
          </w:tcPr>
          <w:p w14:paraId="7D63ACCE" w14:textId="77777777" w:rsidR="00842D10"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73E95FAE" w14:textId="77777777" w:rsidR="00842D10" w:rsidRDefault="00842D10" w:rsidP="009D3AA9">
            <w:pPr>
              <w:pStyle w:val="P00"/>
              <w:spacing w:before="0"/>
              <w:ind w:left="0"/>
              <w:jc w:val="center"/>
              <w:rPr>
                <w:rStyle w:val="default"/>
                <w:rFonts w:cs="FrankRuehl" w:hint="cs"/>
                <w:sz w:val="18"/>
                <w:szCs w:val="22"/>
                <w:rtl/>
              </w:rPr>
            </w:pPr>
            <w:r>
              <w:rPr>
                <w:rStyle w:val="default"/>
                <w:rFonts w:cs="FrankRuehl"/>
                <w:sz w:val="18"/>
                <w:szCs w:val="22"/>
              </w:rPr>
              <w:t>S</w:t>
            </w:r>
          </w:p>
          <w:p w14:paraId="5B08985C" w14:textId="77777777" w:rsidR="00842D10" w:rsidRPr="00BD1785"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73C9EEE4" w14:textId="77777777" w:rsidR="00842D10" w:rsidRPr="00BD1785"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842D10" w:rsidRPr="00BD1785" w14:paraId="6F739F84" w14:textId="77777777" w:rsidTr="009D3AA9">
        <w:tc>
          <w:tcPr>
            <w:tcW w:w="1587" w:type="dxa"/>
            <w:vMerge/>
          </w:tcPr>
          <w:p w14:paraId="083F8AD6" w14:textId="77777777" w:rsidR="00842D10" w:rsidRPr="00BD1785" w:rsidRDefault="00842D10" w:rsidP="009D3AA9">
            <w:pPr>
              <w:pStyle w:val="P00"/>
              <w:spacing w:before="0"/>
              <w:ind w:left="0"/>
              <w:jc w:val="center"/>
              <w:rPr>
                <w:rStyle w:val="default"/>
                <w:rFonts w:cs="FrankRuehl" w:hint="cs"/>
                <w:sz w:val="18"/>
                <w:szCs w:val="22"/>
                <w:rtl/>
              </w:rPr>
            </w:pPr>
          </w:p>
        </w:tc>
        <w:tc>
          <w:tcPr>
            <w:tcW w:w="3175" w:type="dxa"/>
            <w:gridSpan w:val="2"/>
          </w:tcPr>
          <w:p w14:paraId="08BDF10A" w14:textId="77777777" w:rsidR="00842D10" w:rsidRPr="00BD1785"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79D4B012" w14:textId="77777777" w:rsidR="00842D10" w:rsidRPr="00BD1785"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842D10" w:rsidRPr="00BD1785" w14:paraId="5132DD87" w14:textId="77777777" w:rsidTr="009D3AA9">
        <w:tc>
          <w:tcPr>
            <w:tcW w:w="1587" w:type="dxa"/>
            <w:vMerge/>
          </w:tcPr>
          <w:p w14:paraId="41BB8A42" w14:textId="77777777" w:rsidR="00842D10" w:rsidRPr="00BD1785" w:rsidRDefault="00842D10" w:rsidP="009D3AA9">
            <w:pPr>
              <w:pStyle w:val="P00"/>
              <w:spacing w:before="0"/>
              <w:ind w:left="0"/>
              <w:jc w:val="center"/>
              <w:rPr>
                <w:rStyle w:val="default"/>
                <w:rFonts w:cs="FrankRuehl" w:hint="cs"/>
                <w:sz w:val="18"/>
                <w:szCs w:val="22"/>
                <w:rtl/>
              </w:rPr>
            </w:pPr>
          </w:p>
        </w:tc>
        <w:tc>
          <w:tcPr>
            <w:tcW w:w="1587" w:type="dxa"/>
          </w:tcPr>
          <w:p w14:paraId="52B3D0D4" w14:textId="77777777" w:rsidR="00842D10" w:rsidRPr="00BD1785"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575F4076" w14:textId="77777777" w:rsidR="00842D10" w:rsidRPr="00BD1785"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7C38DAD6" w14:textId="77777777" w:rsidR="00842D10" w:rsidRPr="00BD1785"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2C303A21" w14:textId="77777777" w:rsidR="00842D10" w:rsidRPr="00BD1785" w:rsidRDefault="00842D10"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842D10" w:rsidRPr="00BD1785" w14:paraId="30D7F155" w14:textId="77777777" w:rsidTr="009D3AA9">
        <w:tc>
          <w:tcPr>
            <w:tcW w:w="1587" w:type="dxa"/>
          </w:tcPr>
          <w:p w14:paraId="27696035"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109C94C4"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24</w:t>
            </w:r>
          </w:p>
        </w:tc>
        <w:tc>
          <w:tcPr>
            <w:tcW w:w="1588" w:type="dxa"/>
          </w:tcPr>
          <w:p w14:paraId="6203EFEE"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20</w:t>
            </w:r>
          </w:p>
        </w:tc>
        <w:tc>
          <w:tcPr>
            <w:tcW w:w="1588" w:type="dxa"/>
          </w:tcPr>
          <w:p w14:paraId="4C18574D"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5CD9F6A5"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842D10" w:rsidRPr="00BD1785" w14:paraId="7FC7A3D9" w14:textId="77777777" w:rsidTr="009D3AA9">
        <w:tc>
          <w:tcPr>
            <w:tcW w:w="1587" w:type="dxa"/>
          </w:tcPr>
          <w:p w14:paraId="6752181A"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53738F8F"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32</w:t>
            </w:r>
          </w:p>
        </w:tc>
        <w:tc>
          <w:tcPr>
            <w:tcW w:w="1588" w:type="dxa"/>
          </w:tcPr>
          <w:p w14:paraId="1357534B"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27</w:t>
            </w:r>
          </w:p>
        </w:tc>
        <w:tc>
          <w:tcPr>
            <w:tcW w:w="1588" w:type="dxa"/>
          </w:tcPr>
          <w:p w14:paraId="18231EC5"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166019BA"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842D10" w:rsidRPr="00BD1785" w14:paraId="5DCFD781" w14:textId="77777777" w:rsidTr="009D3AA9">
        <w:tc>
          <w:tcPr>
            <w:tcW w:w="1587" w:type="dxa"/>
          </w:tcPr>
          <w:p w14:paraId="28E5AD46"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0E35309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41</w:t>
            </w:r>
          </w:p>
        </w:tc>
        <w:tc>
          <w:tcPr>
            <w:tcW w:w="1588" w:type="dxa"/>
          </w:tcPr>
          <w:p w14:paraId="29951839"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34</w:t>
            </w:r>
          </w:p>
        </w:tc>
        <w:tc>
          <w:tcPr>
            <w:tcW w:w="1588" w:type="dxa"/>
          </w:tcPr>
          <w:p w14:paraId="57CF0B9C"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3CFD55C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842D10" w:rsidRPr="00BD1785" w14:paraId="460AFA29" w14:textId="77777777" w:rsidTr="009D3AA9">
        <w:tc>
          <w:tcPr>
            <w:tcW w:w="1587" w:type="dxa"/>
          </w:tcPr>
          <w:p w14:paraId="098B5C83"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4268CF9A"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52</w:t>
            </w:r>
          </w:p>
        </w:tc>
        <w:tc>
          <w:tcPr>
            <w:tcW w:w="1588" w:type="dxa"/>
          </w:tcPr>
          <w:p w14:paraId="49F121C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43</w:t>
            </w:r>
          </w:p>
        </w:tc>
        <w:tc>
          <w:tcPr>
            <w:tcW w:w="1588" w:type="dxa"/>
          </w:tcPr>
          <w:p w14:paraId="42A8EF03"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39</w:t>
            </w:r>
          </w:p>
        </w:tc>
        <w:tc>
          <w:tcPr>
            <w:tcW w:w="1588" w:type="dxa"/>
          </w:tcPr>
          <w:p w14:paraId="65E61044"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33</w:t>
            </w:r>
          </w:p>
        </w:tc>
      </w:tr>
      <w:tr w:rsidR="00842D10" w:rsidRPr="00BD1785" w14:paraId="06DF1101" w14:textId="77777777" w:rsidTr="009D3AA9">
        <w:tc>
          <w:tcPr>
            <w:tcW w:w="1587" w:type="dxa"/>
          </w:tcPr>
          <w:p w14:paraId="2E2BE198"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647A50DE"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68</w:t>
            </w:r>
          </w:p>
        </w:tc>
        <w:tc>
          <w:tcPr>
            <w:tcW w:w="1588" w:type="dxa"/>
          </w:tcPr>
          <w:p w14:paraId="437D4DE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57</w:t>
            </w:r>
          </w:p>
        </w:tc>
        <w:tc>
          <w:tcPr>
            <w:tcW w:w="1588" w:type="dxa"/>
          </w:tcPr>
          <w:p w14:paraId="3921ACE5"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52</w:t>
            </w:r>
          </w:p>
        </w:tc>
        <w:tc>
          <w:tcPr>
            <w:tcW w:w="1588" w:type="dxa"/>
          </w:tcPr>
          <w:p w14:paraId="5BF2A634"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44</w:t>
            </w:r>
          </w:p>
        </w:tc>
      </w:tr>
      <w:tr w:rsidR="00842D10" w:rsidRPr="00BD1785" w14:paraId="58B6EAE8" w14:textId="77777777" w:rsidTr="009D3AA9">
        <w:tc>
          <w:tcPr>
            <w:tcW w:w="1587" w:type="dxa"/>
          </w:tcPr>
          <w:p w14:paraId="369C0D5C"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1BB94C87"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88</w:t>
            </w:r>
          </w:p>
        </w:tc>
        <w:tc>
          <w:tcPr>
            <w:tcW w:w="1588" w:type="dxa"/>
          </w:tcPr>
          <w:p w14:paraId="2EB9A32C"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73</w:t>
            </w:r>
          </w:p>
        </w:tc>
        <w:tc>
          <w:tcPr>
            <w:tcW w:w="1588" w:type="dxa"/>
          </w:tcPr>
          <w:p w14:paraId="22B59771"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68</w:t>
            </w:r>
          </w:p>
        </w:tc>
        <w:tc>
          <w:tcPr>
            <w:tcW w:w="1588" w:type="dxa"/>
          </w:tcPr>
          <w:p w14:paraId="2B7F9654"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57</w:t>
            </w:r>
          </w:p>
        </w:tc>
      </w:tr>
      <w:tr w:rsidR="00842D10" w:rsidRPr="00BD1785" w14:paraId="3633084E" w14:textId="77777777" w:rsidTr="009D3AA9">
        <w:tc>
          <w:tcPr>
            <w:tcW w:w="1587" w:type="dxa"/>
          </w:tcPr>
          <w:p w14:paraId="7C5EB0AD"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57ACDA5A"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113</w:t>
            </w:r>
          </w:p>
        </w:tc>
        <w:tc>
          <w:tcPr>
            <w:tcW w:w="1588" w:type="dxa"/>
          </w:tcPr>
          <w:p w14:paraId="1D419221"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94</w:t>
            </w:r>
          </w:p>
        </w:tc>
        <w:tc>
          <w:tcPr>
            <w:tcW w:w="1588" w:type="dxa"/>
          </w:tcPr>
          <w:p w14:paraId="778FB0E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86</w:t>
            </w:r>
          </w:p>
        </w:tc>
        <w:tc>
          <w:tcPr>
            <w:tcW w:w="1588" w:type="dxa"/>
          </w:tcPr>
          <w:p w14:paraId="5E81D77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73</w:t>
            </w:r>
          </w:p>
        </w:tc>
      </w:tr>
      <w:tr w:rsidR="00842D10" w:rsidRPr="00BD1785" w14:paraId="0ED03474" w14:textId="77777777" w:rsidTr="009D3AA9">
        <w:tc>
          <w:tcPr>
            <w:tcW w:w="1587" w:type="dxa"/>
          </w:tcPr>
          <w:p w14:paraId="5ED274A5"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4AD1D5C0"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136</w:t>
            </w:r>
          </w:p>
        </w:tc>
        <w:tc>
          <w:tcPr>
            <w:tcW w:w="1588" w:type="dxa"/>
          </w:tcPr>
          <w:p w14:paraId="6F021198"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113</w:t>
            </w:r>
          </w:p>
        </w:tc>
        <w:tc>
          <w:tcPr>
            <w:tcW w:w="1588" w:type="dxa"/>
          </w:tcPr>
          <w:p w14:paraId="3D69F52C"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104</w:t>
            </w:r>
          </w:p>
        </w:tc>
        <w:tc>
          <w:tcPr>
            <w:tcW w:w="1588" w:type="dxa"/>
          </w:tcPr>
          <w:p w14:paraId="24EF63B1"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87</w:t>
            </w:r>
          </w:p>
        </w:tc>
      </w:tr>
      <w:tr w:rsidR="00842D10" w:rsidRPr="00BD1785" w14:paraId="4025433F" w14:textId="77777777" w:rsidTr="009D3AA9">
        <w:tc>
          <w:tcPr>
            <w:tcW w:w="1587" w:type="dxa"/>
          </w:tcPr>
          <w:p w14:paraId="6478EDA0"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0E4108C4"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161</w:t>
            </w:r>
          </w:p>
        </w:tc>
        <w:tc>
          <w:tcPr>
            <w:tcW w:w="1588" w:type="dxa"/>
          </w:tcPr>
          <w:p w14:paraId="6FFA016B"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134</w:t>
            </w:r>
          </w:p>
        </w:tc>
        <w:tc>
          <w:tcPr>
            <w:tcW w:w="1588" w:type="dxa"/>
          </w:tcPr>
          <w:p w14:paraId="65156B3E"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123</w:t>
            </w:r>
          </w:p>
        </w:tc>
        <w:tc>
          <w:tcPr>
            <w:tcW w:w="1588" w:type="dxa"/>
          </w:tcPr>
          <w:p w14:paraId="01C00FA8"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104</w:t>
            </w:r>
          </w:p>
        </w:tc>
      </w:tr>
      <w:tr w:rsidR="00842D10" w:rsidRPr="00BD1785" w14:paraId="5F7384E8" w14:textId="77777777" w:rsidTr="009D3AA9">
        <w:tc>
          <w:tcPr>
            <w:tcW w:w="1587" w:type="dxa"/>
          </w:tcPr>
          <w:p w14:paraId="7091AFF6"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20186CAD"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198</w:t>
            </w:r>
          </w:p>
        </w:tc>
        <w:tc>
          <w:tcPr>
            <w:tcW w:w="1588" w:type="dxa"/>
          </w:tcPr>
          <w:p w14:paraId="640DE98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166</w:t>
            </w:r>
          </w:p>
        </w:tc>
        <w:tc>
          <w:tcPr>
            <w:tcW w:w="1588" w:type="dxa"/>
          </w:tcPr>
          <w:p w14:paraId="04C41711"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152</w:t>
            </w:r>
          </w:p>
        </w:tc>
        <w:tc>
          <w:tcPr>
            <w:tcW w:w="1588" w:type="dxa"/>
          </w:tcPr>
          <w:p w14:paraId="71B59DCC"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128</w:t>
            </w:r>
          </w:p>
        </w:tc>
      </w:tr>
      <w:tr w:rsidR="00842D10" w:rsidRPr="00BD1785" w14:paraId="22402506" w14:textId="77777777" w:rsidTr="009D3AA9">
        <w:tc>
          <w:tcPr>
            <w:tcW w:w="1587" w:type="dxa"/>
          </w:tcPr>
          <w:p w14:paraId="6DBEA466"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45B5E161"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234</w:t>
            </w:r>
          </w:p>
        </w:tc>
        <w:tc>
          <w:tcPr>
            <w:tcW w:w="1588" w:type="dxa"/>
          </w:tcPr>
          <w:p w14:paraId="6D9417AF"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196</w:t>
            </w:r>
          </w:p>
        </w:tc>
        <w:tc>
          <w:tcPr>
            <w:tcW w:w="1588" w:type="dxa"/>
          </w:tcPr>
          <w:p w14:paraId="655D7F6C"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179</w:t>
            </w:r>
          </w:p>
        </w:tc>
        <w:tc>
          <w:tcPr>
            <w:tcW w:w="1588" w:type="dxa"/>
          </w:tcPr>
          <w:p w14:paraId="4EEE2CF9"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153</w:t>
            </w:r>
          </w:p>
        </w:tc>
      </w:tr>
      <w:tr w:rsidR="00842D10" w:rsidRPr="00BD1785" w14:paraId="6C4FC30A" w14:textId="77777777" w:rsidTr="009D3AA9">
        <w:tc>
          <w:tcPr>
            <w:tcW w:w="1587" w:type="dxa"/>
          </w:tcPr>
          <w:p w14:paraId="11D9257C"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527FB267"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267</w:t>
            </w:r>
          </w:p>
        </w:tc>
        <w:tc>
          <w:tcPr>
            <w:tcW w:w="1588" w:type="dxa"/>
          </w:tcPr>
          <w:p w14:paraId="07EC07A4"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223</w:t>
            </w:r>
          </w:p>
        </w:tc>
        <w:tc>
          <w:tcPr>
            <w:tcW w:w="1588" w:type="dxa"/>
          </w:tcPr>
          <w:p w14:paraId="04EDD97A"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205</w:t>
            </w:r>
          </w:p>
        </w:tc>
        <w:tc>
          <w:tcPr>
            <w:tcW w:w="1588" w:type="dxa"/>
          </w:tcPr>
          <w:p w14:paraId="33BCC7F5"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173</w:t>
            </w:r>
          </w:p>
        </w:tc>
      </w:tr>
      <w:tr w:rsidR="00842D10" w:rsidRPr="00BD1785" w14:paraId="38D0385D" w14:textId="77777777" w:rsidTr="009D3AA9">
        <w:tc>
          <w:tcPr>
            <w:tcW w:w="1587" w:type="dxa"/>
          </w:tcPr>
          <w:p w14:paraId="4AFA49F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7EF3B7BB"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301</w:t>
            </w:r>
          </w:p>
        </w:tc>
        <w:tc>
          <w:tcPr>
            <w:tcW w:w="1588" w:type="dxa"/>
          </w:tcPr>
          <w:p w14:paraId="66DC739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252</w:t>
            </w:r>
          </w:p>
        </w:tc>
        <w:tc>
          <w:tcPr>
            <w:tcW w:w="1588" w:type="dxa"/>
          </w:tcPr>
          <w:p w14:paraId="324AA4F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232</w:t>
            </w:r>
          </w:p>
        </w:tc>
        <w:tc>
          <w:tcPr>
            <w:tcW w:w="1588" w:type="dxa"/>
          </w:tcPr>
          <w:p w14:paraId="74A6A9E2"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195</w:t>
            </w:r>
          </w:p>
        </w:tc>
      </w:tr>
      <w:tr w:rsidR="00842D10" w:rsidRPr="00BD1785" w14:paraId="24EFA738" w14:textId="77777777" w:rsidTr="009D3AA9">
        <w:tc>
          <w:tcPr>
            <w:tcW w:w="1587" w:type="dxa"/>
          </w:tcPr>
          <w:p w14:paraId="270F2BF7"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0C1676F4"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338</w:t>
            </w:r>
          </w:p>
        </w:tc>
        <w:tc>
          <w:tcPr>
            <w:tcW w:w="1588" w:type="dxa"/>
          </w:tcPr>
          <w:p w14:paraId="54DE2869"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283</w:t>
            </w:r>
          </w:p>
        </w:tc>
        <w:tc>
          <w:tcPr>
            <w:tcW w:w="1588" w:type="dxa"/>
          </w:tcPr>
          <w:p w14:paraId="69C11FB4"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259</w:t>
            </w:r>
          </w:p>
        </w:tc>
        <w:tc>
          <w:tcPr>
            <w:tcW w:w="1588" w:type="dxa"/>
          </w:tcPr>
          <w:p w14:paraId="30EA3B3F"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219</w:t>
            </w:r>
          </w:p>
        </w:tc>
      </w:tr>
      <w:tr w:rsidR="00842D10" w:rsidRPr="00BD1785" w14:paraId="02BFE543" w14:textId="77777777" w:rsidTr="009D3AA9">
        <w:tc>
          <w:tcPr>
            <w:tcW w:w="1587" w:type="dxa"/>
          </w:tcPr>
          <w:p w14:paraId="18EEE630"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200186EC"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390</w:t>
            </w:r>
          </w:p>
        </w:tc>
        <w:tc>
          <w:tcPr>
            <w:tcW w:w="1588" w:type="dxa"/>
          </w:tcPr>
          <w:p w14:paraId="75A1CA26"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326</w:t>
            </w:r>
          </w:p>
        </w:tc>
        <w:tc>
          <w:tcPr>
            <w:tcW w:w="1588" w:type="dxa"/>
          </w:tcPr>
          <w:p w14:paraId="5AD4F968"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299</w:t>
            </w:r>
          </w:p>
        </w:tc>
        <w:tc>
          <w:tcPr>
            <w:tcW w:w="1588" w:type="dxa"/>
          </w:tcPr>
          <w:p w14:paraId="3770F04F"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253</w:t>
            </w:r>
          </w:p>
        </w:tc>
      </w:tr>
      <w:tr w:rsidR="00842D10" w:rsidRPr="00BD1785" w14:paraId="35518DB4" w14:textId="77777777" w:rsidTr="009D3AA9">
        <w:tc>
          <w:tcPr>
            <w:tcW w:w="1587" w:type="dxa"/>
          </w:tcPr>
          <w:p w14:paraId="16CAF7A9"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038BCA58"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441</w:t>
            </w:r>
          </w:p>
        </w:tc>
        <w:tc>
          <w:tcPr>
            <w:tcW w:w="1588" w:type="dxa"/>
          </w:tcPr>
          <w:p w14:paraId="24DE4213"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368</w:t>
            </w:r>
          </w:p>
        </w:tc>
        <w:tc>
          <w:tcPr>
            <w:tcW w:w="1588" w:type="dxa"/>
          </w:tcPr>
          <w:p w14:paraId="7D999DE7"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339</w:t>
            </w:r>
          </w:p>
        </w:tc>
        <w:tc>
          <w:tcPr>
            <w:tcW w:w="1588" w:type="dxa"/>
          </w:tcPr>
          <w:p w14:paraId="094BA04E" w14:textId="77777777" w:rsidR="00842D10" w:rsidRPr="00BD1785" w:rsidRDefault="00842D10" w:rsidP="009D3AA9">
            <w:pPr>
              <w:pStyle w:val="P00"/>
              <w:spacing w:before="0"/>
              <w:ind w:left="0"/>
              <w:jc w:val="center"/>
              <w:rPr>
                <w:rStyle w:val="default"/>
                <w:rFonts w:cs="FrankRuehl" w:hint="cs"/>
                <w:sz w:val="20"/>
                <w:szCs w:val="24"/>
                <w:rtl/>
              </w:rPr>
            </w:pPr>
            <w:r>
              <w:rPr>
                <w:rStyle w:val="default"/>
                <w:rFonts w:cs="FrankRuehl" w:hint="cs"/>
                <w:sz w:val="20"/>
                <w:szCs w:val="24"/>
                <w:rtl/>
              </w:rPr>
              <w:t>286</w:t>
            </w:r>
          </w:p>
        </w:tc>
      </w:tr>
    </w:tbl>
    <w:p w14:paraId="14B6032B" w14:textId="77777777" w:rsidR="00E25B86" w:rsidRDefault="00E25B86" w:rsidP="00431CAA">
      <w:pPr>
        <w:pStyle w:val="P00"/>
        <w:spacing w:before="72"/>
        <w:ind w:left="0" w:right="1134"/>
        <w:rPr>
          <w:rStyle w:val="default"/>
          <w:rFonts w:cs="FrankRuehl" w:hint="cs"/>
          <w:rtl/>
        </w:rPr>
      </w:pPr>
    </w:p>
    <w:p w14:paraId="25A434C1" w14:textId="77777777" w:rsidR="006874BB" w:rsidRDefault="006874BB" w:rsidP="006874BB">
      <w:pPr>
        <w:pStyle w:val="P00"/>
        <w:spacing w:before="72"/>
        <w:ind w:left="0" w:right="1134"/>
        <w:jc w:val="center"/>
        <w:rPr>
          <w:rStyle w:val="default"/>
          <w:rFonts w:cs="FrankRuehl" w:hint="cs"/>
          <w:sz w:val="20"/>
          <w:szCs w:val="24"/>
          <w:rtl/>
        </w:rPr>
      </w:pPr>
      <w:r>
        <w:rPr>
          <w:rStyle w:val="default"/>
          <w:rFonts w:cs="FrankRuehl" w:hint="cs"/>
          <w:sz w:val="20"/>
          <w:szCs w:val="24"/>
          <w:rtl/>
        </w:rPr>
        <w:t>טבלה 90.7</w:t>
      </w:r>
    </w:p>
    <w:p w14:paraId="2788A96E" w14:textId="77777777" w:rsidR="006874BB" w:rsidRDefault="006874BB" w:rsidP="006874BB">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י"ד, ט"ז</w:t>
      </w:r>
    </w:p>
    <w:p w14:paraId="40D8A838" w14:textId="77777777" w:rsidR="006874BB" w:rsidRPr="00657AE0" w:rsidRDefault="006874BB" w:rsidP="006874BB">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90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6874BB" w:rsidRPr="00BD1785" w14:paraId="70749FFD" w14:textId="77777777" w:rsidTr="009D3AA9">
        <w:tc>
          <w:tcPr>
            <w:tcW w:w="1587" w:type="dxa"/>
            <w:vMerge w:val="restart"/>
          </w:tcPr>
          <w:p w14:paraId="52BA3C37" w14:textId="77777777" w:rsidR="006874BB"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4DA4FBF2" w14:textId="77777777" w:rsidR="006874BB" w:rsidRDefault="006874BB" w:rsidP="009D3AA9">
            <w:pPr>
              <w:pStyle w:val="P00"/>
              <w:spacing w:before="0"/>
              <w:ind w:left="0"/>
              <w:jc w:val="center"/>
              <w:rPr>
                <w:rStyle w:val="default"/>
                <w:rFonts w:cs="FrankRuehl" w:hint="cs"/>
                <w:sz w:val="18"/>
                <w:szCs w:val="22"/>
                <w:rtl/>
              </w:rPr>
            </w:pPr>
            <w:r>
              <w:rPr>
                <w:rStyle w:val="default"/>
                <w:rFonts w:cs="FrankRuehl"/>
                <w:sz w:val="18"/>
                <w:szCs w:val="22"/>
              </w:rPr>
              <w:t>S</w:t>
            </w:r>
          </w:p>
          <w:p w14:paraId="4D625751" w14:textId="77777777" w:rsidR="006874BB" w:rsidRPr="00BD1785"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50BCA78D" w14:textId="77777777" w:rsidR="006874BB" w:rsidRPr="00BD1785"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6874BB" w:rsidRPr="00BD1785" w14:paraId="7DC296C2" w14:textId="77777777" w:rsidTr="009D3AA9">
        <w:tc>
          <w:tcPr>
            <w:tcW w:w="1587" w:type="dxa"/>
            <w:vMerge/>
          </w:tcPr>
          <w:p w14:paraId="452AAFF6" w14:textId="77777777" w:rsidR="006874BB" w:rsidRPr="00BD1785" w:rsidRDefault="006874BB" w:rsidP="009D3AA9">
            <w:pPr>
              <w:pStyle w:val="P00"/>
              <w:spacing w:before="0"/>
              <w:ind w:left="0"/>
              <w:jc w:val="center"/>
              <w:rPr>
                <w:rStyle w:val="default"/>
                <w:rFonts w:cs="FrankRuehl" w:hint="cs"/>
                <w:sz w:val="18"/>
                <w:szCs w:val="22"/>
                <w:rtl/>
              </w:rPr>
            </w:pPr>
          </w:p>
        </w:tc>
        <w:tc>
          <w:tcPr>
            <w:tcW w:w="3175" w:type="dxa"/>
            <w:gridSpan w:val="2"/>
          </w:tcPr>
          <w:p w14:paraId="11AD3E5F" w14:textId="77777777" w:rsidR="006874BB" w:rsidRPr="00BD1785"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3E3E795C" w14:textId="77777777" w:rsidR="006874BB" w:rsidRPr="00BD1785"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6874BB" w:rsidRPr="00BD1785" w14:paraId="7DFC026F" w14:textId="77777777" w:rsidTr="009D3AA9">
        <w:tc>
          <w:tcPr>
            <w:tcW w:w="1587" w:type="dxa"/>
            <w:vMerge/>
          </w:tcPr>
          <w:p w14:paraId="2D1E969A" w14:textId="77777777" w:rsidR="006874BB" w:rsidRPr="00BD1785" w:rsidRDefault="006874BB" w:rsidP="009D3AA9">
            <w:pPr>
              <w:pStyle w:val="P00"/>
              <w:spacing w:before="0"/>
              <w:ind w:left="0"/>
              <w:jc w:val="center"/>
              <w:rPr>
                <w:rStyle w:val="default"/>
                <w:rFonts w:cs="FrankRuehl" w:hint="cs"/>
                <w:sz w:val="18"/>
                <w:szCs w:val="22"/>
                <w:rtl/>
              </w:rPr>
            </w:pPr>
          </w:p>
        </w:tc>
        <w:tc>
          <w:tcPr>
            <w:tcW w:w="1587" w:type="dxa"/>
          </w:tcPr>
          <w:p w14:paraId="09844AD2" w14:textId="77777777" w:rsidR="006874BB" w:rsidRPr="00BD1785"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33370899" w14:textId="77777777" w:rsidR="006874BB" w:rsidRPr="00BD1785"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615192CC" w14:textId="77777777" w:rsidR="006874BB" w:rsidRPr="00BD1785"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11798550" w14:textId="77777777" w:rsidR="006874BB" w:rsidRPr="00BD1785" w:rsidRDefault="006874BB"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6874BB" w:rsidRPr="00BD1785" w14:paraId="519BFF50" w14:textId="77777777" w:rsidTr="009D3AA9">
        <w:tc>
          <w:tcPr>
            <w:tcW w:w="1587" w:type="dxa"/>
          </w:tcPr>
          <w:p w14:paraId="47F65B41"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1.5</w:t>
            </w:r>
          </w:p>
        </w:tc>
        <w:tc>
          <w:tcPr>
            <w:tcW w:w="1587" w:type="dxa"/>
          </w:tcPr>
          <w:p w14:paraId="51179B10"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2</w:t>
            </w:r>
            <w:r w:rsidR="001B431C">
              <w:rPr>
                <w:rStyle w:val="default"/>
                <w:rFonts w:cs="FrankRuehl" w:hint="cs"/>
                <w:sz w:val="20"/>
                <w:szCs w:val="24"/>
                <w:rtl/>
              </w:rPr>
              <w:t>5</w:t>
            </w:r>
          </w:p>
        </w:tc>
        <w:tc>
          <w:tcPr>
            <w:tcW w:w="1588" w:type="dxa"/>
          </w:tcPr>
          <w:p w14:paraId="11A49579"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2</w:t>
            </w:r>
            <w:r w:rsidR="001B431C">
              <w:rPr>
                <w:rStyle w:val="default"/>
                <w:rFonts w:cs="FrankRuehl" w:hint="cs"/>
                <w:sz w:val="20"/>
                <w:szCs w:val="24"/>
                <w:rtl/>
              </w:rPr>
              <w:t>2</w:t>
            </w:r>
          </w:p>
        </w:tc>
        <w:tc>
          <w:tcPr>
            <w:tcW w:w="1588" w:type="dxa"/>
          </w:tcPr>
          <w:p w14:paraId="72070292"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11FA7D0C"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874BB" w:rsidRPr="00BD1785" w14:paraId="0CB9D37C" w14:textId="77777777" w:rsidTr="009D3AA9">
        <w:tc>
          <w:tcPr>
            <w:tcW w:w="1587" w:type="dxa"/>
          </w:tcPr>
          <w:p w14:paraId="689E849D"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24527219"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3</w:t>
            </w:r>
            <w:r w:rsidR="001B431C">
              <w:rPr>
                <w:rStyle w:val="default"/>
                <w:rFonts w:cs="FrankRuehl" w:hint="cs"/>
                <w:sz w:val="20"/>
                <w:szCs w:val="24"/>
                <w:rtl/>
              </w:rPr>
              <w:t>5</w:t>
            </w:r>
          </w:p>
        </w:tc>
        <w:tc>
          <w:tcPr>
            <w:tcW w:w="1588" w:type="dxa"/>
          </w:tcPr>
          <w:p w14:paraId="09EFF49D"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31</w:t>
            </w:r>
          </w:p>
        </w:tc>
        <w:tc>
          <w:tcPr>
            <w:tcW w:w="1588" w:type="dxa"/>
          </w:tcPr>
          <w:p w14:paraId="5587E21B"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58FA130E"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874BB" w:rsidRPr="00BD1785" w14:paraId="2632531C" w14:textId="77777777" w:rsidTr="009D3AA9">
        <w:tc>
          <w:tcPr>
            <w:tcW w:w="1587" w:type="dxa"/>
          </w:tcPr>
          <w:p w14:paraId="4FF2F5E4"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4</w:t>
            </w:r>
          </w:p>
        </w:tc>
        <w:tc>
          <w:tcPr>
            <w:tcW w:w="1587" w:type="dxa"/>
          </w:tcPr>
          <w:p w14:paraId="36D00E5C"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4</w:t>
            </w:r>
            <w:r w:rsidR="001B431C">
              <w:rPr>
                <w:rStyle w:val="default"/>
                <w:rFonts w:cs="FrankRuehl" w:hint="cs"/>
                <w:sz w:val="20"/>
                <w:szCs w:val="24"/>
                <w:rtl/>
              </w:rPr>
              <w:t>7</w:t>
            </w:r>
          </w:p>
        </w:tc>
        <w:tc>
          <w:tcPr>
            <w:tcW w:w="1588" w:type="dxa"/>
          </w:tcPr>
          <w:p w14:paraId="66C3B3CA"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40</w:t>
            </w:r>
          </w:p>
        </w:tc>
        <w:tc>
          <w:tcPr>
            <w:tcW w:w="1588" w:type="dxa"/>
          </w:tcPr>
          <w:p w14:paraId="7CD53A73"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c>
          <w:tcPr>
            <w:tcW w:w="1588" w:type="dxa"/>
          </w:tcPr>
          <w:p w14:paraId="1B304777"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w:t>
            </w:r>
          </w:p>
        </w:tc>
      </w:tr>
      <w:tr w:rsidR="006874BB" w:rsidRPr="00BD1785" w14:paraId="2E6F93E4" w14:textId="77777777" w:rsidTr="009D3AA9">
        <w:tc>
          <w:tcPr>
            <w:tcW w:w="1587" w:type="dxa"/>
          </w:tcPr>
          <w:p w14:paraId="73AB1975"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6</w:t>
            </w:r>
          </w:p>
        </w:tc>
        <w:tc>
          <w:tcPr>
            <w:tcW w:w="1587" w:type="dxa"/>
          </w:tcPr>
          <w:p w14:paraId="05FC97DE"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60</w:t>
            </w:r>
          </w:p>
        </w:tc>
        <w:tc>
          <w:tcPr>
            <w:tcW w:w="1588" w:type="dxa"/>
          </w:tcPr>
          <w:p w14:paraId="465AC497"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5</w:t>
            </w:r>
            <w:r w:rsidR="001B431C">
              <w:rPr>
                <w:rStyle w:val="default"/>
                <w:rFonts w:cs="FrankRuehl" w:hint="cs"/>
                <w:sz w:val="20"/>
                <w:szCs w:val="24"/>
                <w:rtl/>
              </w:rPr>
              <w:t>2</w:t>
            </w:r>
          </w:p>
        </w:tc>
        <w:tc>
          <w:tcPr>
            <w:tcW w:w="1588" w:type="dxa"/>
          </w:tcPr>
          <w:p w14:paraId="23349D63"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47</w:t>
            </w:r>
          </w:p>
        </w:tc>
        <w:tc>
          <w:tcPr>
            <w:tcW w:w="1588" w:type="dxa"/>
          </w:tcPr>
          <w:p w14:paraId="3486B236"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40</w:t>
            </w:r>
          </w:p>
        </w:tc>
      </w:tr>
      <w:tr w:rsidR="006874BB" w:rsidRPr="00BD1785" w14:paraId="41E7E11D" w14:textId="77777777" w:rsidTr="009D3AA9">
        <w:tc>
          <w:tcPr>
            <w:tcW w:w="1587" w:type="dxa"/>
          </w:tcPr>
          <w:p w14:paraId="0989563E"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10</w:t>
            </w:r>
          </w:p>
        </w:tc>
        <w:tc>
          <w:tcPr>
            <w:tcW w:w="1587" w:type="dxa"/>
          </w:tcPr>
          <w:p w14:paraId="74BE35C7"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83</w:t>
            </w:r>
          </w:p>
        </w:tc>
        <w:tc>
          <w:tcPr>
            <w:tcW w:w="1588" w:type="dxa"/>
          </w:tcPr>
          <w:p w14:paraId="40220868"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72</w:t>
            </w:r>
          </w:p>
        </w:tc>
        <w:tc>
          <w:tcPr>
            <w:tcW w:w="1588" w:type="dxa"/>
          </w:tcPr>
          <w:p w14:paraId="74A95405"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64</w:t>
            </w:r>
          </w:p>
        </w:tc>
        <w:tc>
          <w:tcPr>
            <w:tcW w:w="1588" w:type="dxa"/>
          </w:tcPr>
          <w:p w14:paraId="1F0946A5"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56</w:t>
            </w:r>
          </w:p>
        </w:tc>
      </w:tr>
      <w:tr w:rsidR="006874BB" w:rsidRPr="00BD1785" w14:paraId="4DCAC1A3" w14:textId="77777777" w:rsidTr="009D3AA9">
        <w:tc>
          <w:tcPr>
            <w:tcW w:w="1587" w:type="dxa"/>
          </w:tcPr>
          <w:p w14:paraId="77B3DFB6"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16</w:t>
            </w:r>
          </w:p>
        </w:tc>
        <w:tc>
          <w:tcPr>
            <w:tcW w:w="1587" w:type="dxa"/>
          </w:tcPr>
          <w:p w14:paraId="4A9A4293"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110</w:t>
            </w:r>
          </w:p>
        </w:tc>
        <w:tc>
          <w:tcPr>
            <w:tcW w:w="1588" w:type="dxa"/>
          </w:tcPr>
          <w:p w14:paraId="1AF8EC2E"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9</w:t>
            </w:r>
            <w:r w:rsidR="001B431C">
              <w:rPr>
                <w:rStyle w:val="default"/>
                <w:rFonts w:cs="FrankRuehl" w:hint="cs"/>
                <w:sz w:val="20"/>
                <w:szCs w:val="24"/>
                <w:rtl/>
              </w:rPr>
              <w:t>6</w:t>
            </w:r>
          </w:p>
        </w:tc>
        <w:tc>
          <w:tcPr>
            <w:tcW w:w="1588" w:type="dxa"/>
          </w:tcPr>
          <w:p w14:paraId="5A894DF7"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87</w:t>
            </w:r>
          </w:p>
        </w:tc>
        <w:tc>
          <w:tcPr>
            <w:tcW w:w="1588" w:type="dxa"/>
          </w:tcPr>
          <w:p w14:paraId="6080F1D7"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74</w:t>
            </w:r>
          </w:p>
        </w:tc>
      </w:tr>
      <w:tr w:rsidR="006874BB" w:rsidRPr="00BD1785" w14:paraId="6C087522" w14:textId="77777777" w:rsidTr="009D3AA9">
        <w:tc>
          <w:tcPr>
            <w:tcW w:w="1587" w:type="dxa"/>
          </w:tcPr>
          <w:p w14:paraId="76735FB4"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432B8642"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143</w:t>
            </w:r>
          </w:p>
        </w:tc>
        <w:tc>
          <w:tcPr>
            <w:tcW w:w="1588" w:type="dxa"/>
          </w:tcPr>
          <w:p w14:paraId="77CA7434"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122</w:t>
            </w:r>
          </w:p>
        </w:tc>
        <w:tc>
          <w:tcPr>
            <w:tcW w:w="1588" w:type="dxa"/>
          </w:tcPr>
          <w:p w14:paraId="2CD8F41D"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104</w:t>
            </w:r>
          </w:p>
        </w:tc>
        <w:tc>
          <w:tcPr>
            <w:tcW w:w="1588" w:type="dxa"/>
          </w:tcPr>
          <w:p w14:paraId="1A19D4E1"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93</w:t>
            </w:r>
          </w:p>
        </w:tc>
      </w:tr>
      <w:tr w:rsidR="006874BB" w:rsidRPr="00BD1785" w14:paraId="309DB830" w14:textId="77777777" w:rsidTr="009D3AA9">
        <w:tc>
          <w:tcPr>
            <w:tcW w:w="1587" w:type="dxa"/>
          </w:tcPr>
          <w:p w14:paraId="1B827870"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7753277E"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178</w:t>
            </w:r>
          </w:p>
        </w:tc>
        <w:tc>
          <w:tcPr>
            <w:tcW w:w="1588" w:type="dxa"/>
          </w:tcPr>
          <w:p w14:paraId="4C1EFF90"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152</w:t>
            </w:r>
          </w:p>
        </w:tc>
        <w:tc>
          <w:tcPr>
            <w:tcW w:w="1588" w:type="dxa"/>
          </w:tcPr>
          <w:p w14:paraId="5C3F1BA4"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130</w:t>
            </w:r>
          </w:p>
        </w:tc>
        <w:tc>
          <w:tcPr>
            <w:tcW w:w="1588" w:type="dxa"/>
          </w:tcPr>
          <w:p w14:paraId="7C1444BB"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115</w:t>
            </w:r>
          </w:p>
        </w:tc>
      </w:tr>
      <w:tr w:rsidR="006874BB" w:rsidRPr="00BD1785" w14:paraId="72F0648D" w14:textId="77777777" w:rsidTr="009D3AA9">
        <w:tc>
          <w:tcPr>
            <w:tcW w:w="1587" w:type="dxa"/>
          </w:tcPr>
          <w:p w14:paraId="2DAFE5D3"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5010A811"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216</w:t>
            </w:r>
          </w:p>
        </w:tc>
        <w:tc>
          <w:tcPr>
            <w:tcW w:w="1588" w:type="dxa"/>
          </w:tcPr>
          <w:p w14:paraId="2A0C7AE7"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184</w:t>
            </w:r>
          </w:p>
        </w:tc>
        <w:tc>
          <w:tcPr>
            <w:tcW w:w="1588" w:type="dxa"/>
          </w:tcPr>
          <w:p w14:paraId="3BD3CAE2"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157</w:t>
            </w:r>
          </w:p>
        </w:tc>
        <w:tc>
          <w:tcPr>
            <w:tcW w:w="1588" w:type="dxa"/>
          </w:tcPr>
          <w:p w14:paraId="471B0735"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140</w:t>
            </w:r>
          </w:p>
        </w:tc>
      </w:tr>
      <w:tr w:rsidR="006874BB" w:rsidRPr="00BD1785" w14:paraId="56FCA5C4" w14:textId="77777777" w:rsidTr="009D3AA9">
        <w:tc>
          <w:tcPr>
            <w:tcW w:w="1587" w:type="dxa"/>
          </w:tcPr>
          <w:p w14:paraId="0B4E6F6F"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5B15B2B0"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277</w:t>
            </w:r>
          </w:p>
        </w:tc>
        <w:tc>
          <w:tcPr>
            <w:tcW w:w="1588" w:type="dxa"/>
          </w:tcPr>
          <w:p w14:paraId="6A750112"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236</w:t>
            </w:r>
          </w:p>
        </w:tc>
        <w:tc>
          <w:tcPr>
            <w:tcW w:w="1588" w:type="dxa"/>
          </w:tcPr>
          <w:p w14:paraId="25B70866"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203</w:t>
            </w:r>
          </w:p>
        </w:tc>
        <w:tc>
          <w:tcPr>
            <w:tcW w:w="1588" w:type="dxa"/>
          </w:tcPr>
          <w:p w14:paraId="79CA0A5E"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180</w:t>
            </w:r>
          </w:p>
        </w:tc>
      </w:tr>
      <w:tr w:rsidR="006874BB" w:rsidRPr="00BD1785" w14:paraId="0B5845A4" w14:textId="77777777" w:rsidTr="009D3AA9">
        <w:tc>
          <w:tcPr>
            <w:tcW w:w="1587" w:type="dxa"/>
          </w:tcPr>
          <w:p w14:paraId="35704684"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2F4E0887"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338</w:t>
            </w:r>
          </w:p>
        </w:tc>
        <w:tc>
          <w:tcPr>
            <w:tcW w:w="1588" w:type="dxa"/>
          </w:tcPr>
          <w:p w14:paraId="5FA9DCF6"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186</w:t>
            </w:r>
          </w:p>
        </w:tc>
        <w:tc>
          <w:tcPr>
            <w:tcW w:w="1588" w:type="dxa"/>
          </w:tcPr>
          <w:p w14:paraId="128EB2DF"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247</w:t>
            </w:r>
          </w:p>
        </w:tc>
        <w:tc>
          <w:tcPr>
            <w:tcW w:w="1588" w:type="dxa"/>
          </w:tcPr>
          <w:p w14:paraId="0770BEE7"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218</w:t>
            </w:r>
          </w:p>
        </w:tc>
      </w:tr>
      <w:tr w:rsidR="006874BB" w:rsidRPr="00BD1785" w14:paraId="7FB8BC80" w14:textId="77777777" w:rsidTr="009D3AA9">
        <w:tc>
          <w:tcPr>
            <w:tcW w:w="1587" w:type="dxa"/>
          </w:tcPr>
          <w:p w14:paraId="54744E03"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0CE1B417"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394</w:t>
            </w:r>
          </w:p>
        </w:tc>
        <w:tc>
          <w:tcPr>
            <w:tcW w:w="1588" w:type="dxa"/>
          </w:tcPr>
          <w:p w14:paraId="49C69884"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332</w:t>
            </w:r>
          </w:p>
        </w:tc>
        <w:tc>
          <w:tcPr>
            <w:tcW w:w="1588" w:type="dxa"/>
          </w:tcPr>
          <w:p w14:paraId="62D5E8B3"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288</w:t>
            </w:r>
          </w:p>
        </w:tc>
        <w:tc>
          <w:tcPr>
            <w:tcW w:w="1588" w:type="dxa"/>
          </w:tcPr>
          <w:p w14:paraId="434D18AF"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252</w:t>
            </w:r>
          </w:p>
        </w:tc>
      </w:tr>
      <w:tr w:rsidR="006874BB" w:rsidRPr="00BD1785" w14:paraId="4D02CE6E" w14:textId="77777777" w:rsidTr="009D3AA9">
        <w:tc>
          <w:tcPr>
            <w:tcW w:w="1587" w:type="dxa"/>
          </w:tcPr>
          <w:p w14:paraId="6D246CEA"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297334EF"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454</w:t>
            </w:r>
          </w:p>
        </w:tc>
        <w:tc>
          <w:tcPr>
            <w:tcW w:w="1588" w:type="dxa"/>
          </w:tcPr>
          <w:p w14:paraId="43C28C44"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383</w:t>
            </w:r>
          </w:p>
        </w:tc>
        <w:tc>
          <w:tcPr>
            <w:tcW w:w="1588" w:type="dxa"/>
          </w:tcPr>
          <w:p w14:paraId="198BE592"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332</w:t>
            </w:r>
          </w:p>
        </w:tc>
        <w:tc>
          <w:tcPr>
            <w:tcW w:w="1588" w:type="dxa"/>
          </w:tcPr>
          <w:p w14:paraId="26F2D5DA"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292</w:t>
            </w:r>
          </w:p>
        </w:tc>
      </w:tr>
      <w:tr w:rsidR="006874BB" w:rsidRPr="00BD1785" w14:paraId="4EBFFEE0" w14:textId="77777777" w:rsidTr="009D3AA9">
        <w:tc>
          <w:tcPr>
            <w:tcW w:w="1587" w:type="dxa"/>
          </w:tcPr>
          <w:p w14:paraId="7FB641AD"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0E028362"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520</w:t>
            </w:r>
          </w:p>
        </w:tc>
        <w:tc>
          <w:tcPr>
            <w:tcW w:w="1588" w:type="dxa"/>
          </w:tcPr>
          <w:p w14:paraId="1177120F"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438</w:t>
            </w:r>
          </w:p>
        </w:tc>
        <w:tc>
          <w:tcPr>
            <w:tcW w:w="1588" w:type="dxa"/>
          </w:tcPr>
          <w:p w14:paraId="1FFC798E"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381</w:t>
            </w:r>
          </w:p>
        </w:tc>
        <w:tc>
          <w:tcPr>
            <w:tcW w:w="1588" w:type="dxa"/>
          </w:tcPr>
          <w:p w14:paraId="33D00797"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333</w:t>
            </w:r>
          </w:p>
        </w:tc>
      </w:tr>
      <w:tr w:rsidR="006874BB" w:rsidRPr="00BD1785" w14:paraId="5C945276" w14:textId="77777777" w:rsidTr="009D3AA9">
        <w:tc>
          <w:tcPr>
            <w:tcW w:w="1587" w:type="dxa"/>
          </w:tcPr>
          <w:p w14:paraId="36A1BB1B"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7593CB94"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615</w:t>
            </w:r>
          </w:p>
        </w:tc>
        <w:tc>
          <w:tcPr>
            <w:tcW w:w="1588" w:type="dxa"/>
          </w:tcPr>
          <w:p w14:paraId="41F5E5A0"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516</w:t>
            </w:r>
          </w:p>
        </w:tc>
        <w:tc>
          <w:tcPr>
            <w:tcW w:w="1588" w:type="dxa"/>
          </w:tcPr>
          <w:p w14:paraId="11770485"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451</w:t>
            </w:r>
          </w:p>
        </w:tc>
        <w:tc>
          <w:tcPr>
            <w:tcW w:w="1588" w:type="dxa"/>
          </w:tcPr>
          <w:p w14:paraId="1DF50A2E"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393</w:t>
            </w:r>
          </w:p>
        </w:tc>
      </w:tr>
      <w:tr w:rsidR="006874BB" w:rsidRPr="00BD1785" w14:paraId="66C6E8FA" w14:textId="77777777" w:rsidTr="009D3AA9">
        <w:tc>
          <w:tcPr>
            <w:tcW w:w="1587" w:type="dxa"/>
          </w:tcPr>
          <w:p w14:paraId="412C6B35" w14:textId="77777777" w:rsidR="006874BB" w:rsidRPr="00BD1785" w:rsidRDefault="006874BB" w:rsidP="009D3AA9">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6019B122"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711</w:t>
            </w:r>
          </w:p>
        </w:tc>
        <w:tc>
          <w:tcPr>
            <w:tcW w:w="1588" w:type="dxa"/>
          </w:tcPr>
          <w:p w14:paraId="54AD603C"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596</w:t>
            </w:r>
          </w:p>
        </w:tc>
        <w:tc>
          <w:tcPr>
            <w:tcW w:w="1588" w:type="dxa"/>
          </w:tcPr>
          <w:p w14:paraId="1A51B371"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521</w:t>
            </w:r>
          </w:p>
        </w:tc>
        <w:tc>
          <w:tcPr>
            <w:tcW w:w="1588" w:type="dxa"/>
          </w:tcPr>
          <w:p w14:paraId="4B5DC121" w14:textId="77777777" w:rsidR="006874BB" w:rsidRPr="00BD1785" w:rsidRDefault="001B431C" w:rsidP="009D3AA9">
            <w:pPr>
              <w:pStyle w:val="P00"/>
              <w:spacing w:before="0"/>
              <w:ind w:left="0"/>
              <w:jc w:val="center"/>
              <w:rPr>
                <w:rStyle w:val="default"/>
                <w:rFonts w:cs="FrankRuehl" w:hint="cs"/>
                <w:sz w:val="20"/>
                <w:szCs w:val="24"/>
                <w:rtl/>
              </w:rPr>
            </w:pPr>
            <w:r>
              <w:rPr>
                <w:rStyle w:val="default"/>
                <w:rFonts w:cs="FrankRuehl" w:hint="cs"/>
                <w:sz w:val="20"/>
                <w:szCs w:val="24"/>
                <w:rtl/>
              </w:rPr>
              <w:t>452</w:t>
            </w:r>
          </w:p>
        </w:tc>
      </w:tr>
    </w:tbl>
    <w:p w14:paraId="77E49E6D" w14:textId="77777777" w:rsidR="00E25B86" w:rsidRDefault="00E25B86" w:rsidP="00431CAA">
      <w:pPr>
        <w:pStyle w:val="P00"/>
        <w:spacing w:before="72"/>
        <w:ind w:left="0" w:right="1134"/>
        <w:rPr>
          <w:rStyle w:val="default"/>
          <w:rFonts w:cs="FrankRuehl" w:hint="cs"/>
          <w:rtl/>
        </w:rPr>
      </w:pPr>
    </w:p>
    <w:p w14:paraId="189EB31C" w14:textId="77777777" w:rsidR="009D3AA9" w:rsidRDefault="009D3AA9" w:rsidP="009D3AA9">
      <w:pPr>
        <w:pStyle w:val="P00"/>
        <w:spacing w:before="72"/>
        <w:ind w:left="0" w:right="1134"/>
        <w:jc w:val="center"/>
        <w:rPr>
          <w:rStyle w:val="default"/>
          <w:rFonts w:cs="FrankRuehl" w:hint="cs"/>
          <w:sz w:val="20"/>
          <w:szCs w:val="24"/>
          <w:rtl/>
        </w:rPr>
      </w:pPr>
      <w:r>
        <w:rPr>
          <w:rStyle w:val="default"/>
          <w:rFonts w:cs="FrankRuehl" w:hint="cs"/>
          <w:sz w:val="20"/>
          <w:szCs w:val="24"/>
          <w:rtl/>
        </w:rPr>
        <w:t>טבלה 90.8</w:t>
      </w:r>
    </w:p>
    <w:p w14:paraId="1B4A0839" w14:textId="77777777" w:rsidR="009D3AA9" w:rsidRDefault="009D3AA9" w:rsidP="009D3AA9">
      <w:pPr>
        <w:pStyle w:val="P00"/>
        <w:spacing w:before="72"/>
        <w:ind w:left="0" w:right="1134"/>
        <w:jc w:val="center"/>
        <w:rPr>
          <w:rStyle w:val="default"/>
          <w:rFonts w:cs="FrankRuehl"/>
          <w:sz w:val="20"/>
          <w:szCs w:val="24"/>
          <w:rtl/>
        </w:rPr>
      </w:pPr>
      <w:r>
        <w:rPr>
          <w:rStyle w:val="default"/>
          <w:rFonts w:cs="FrankRuehl" w:hint="cs"/>
          <w:sz w:val="20"/>
          <w:szCs w:val="24"/>
          <w:rtl/>
        </w:rPr>
        <w:t>שיטות התקנה ט"ו, י"ז</w:t>
      </w:r>
    </w:p>
    <w:p w14:paraId="022A3E64" w14:textId="77777777" w:rsidR="009D3AA9" w:rsidRPr="00657AE0" w:rsidRDefault="009D3AA9" w:rsidP="009D3AA9">
      <w:pPr>
        <w:pStyle w:val="P00"/>
        <w:spacing w:before="72"/>
        <w:ind w:left="0" w:right="1134"/>
        <w:jc w:val="center"/>
        <w:rPr>
          <w:rStyle w:val="default"/>
          <w:rFonts w:cs="FrankRuehl" w:hint="cs"/>
          <w:sz w:val="20"/>
          <w:szCs w:val="24"/>
          <w:rtl/>
        </w:rPr>
      </w:pPr>
      <w:r>
        <w:rPr>
          <w:rStyle w:val="default"/>
          <w:rFonts w:cs="FrankRuehl" w:hint="cs"/>
          <w:sz w:val="20"/>
          <w:szCs w:val="24"/>
          <w:rtl/>
        </w:rPr>
        <w:t xml:space="preserve">טמפרטורה אופפת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 xml:space="preserve">35, בידוד </w:t>
      </w:r>
      <w:r>
        <w:rPr>
          <w:rStyle w:val="default"/>
          <w:rFonts w:cs="FrankRuehl"/>
          <w:sz w:val="20"/>
          <w:szCs w:val="24"/>
        </w:rPr>
        <w:t>C</w:t>
      </w:r>
      <w:r w:rsidRPr="00657AE0">
        <w:rPr>
          <w:rStyle w:val="default"/>
          <w:rFonts w:cs="FrankRuehl"/>
          <w:sz w:val="20"/>
          <w:szCs w:val="24"/>
          <w:rtl/>
        </w:rPr>
        <w:t>º</w:t>
      </w:r>
      <w:r>
        <w:rPr>
          <w:rStyle w:val="default"/>
          <w:rFonts w:cs="FrankRuehl" w:hint="cs"/>
          <w:sz w:val="20"/>
          <w:szCs w:val="24"/>
          <w:rtl/>
        </w:rPr>
        <w:t>90</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9D3AA9" w:rsidRPr="00BD1785" w14:paraId="4CD539BB" w14:textId="77777777" w:rsidTr="009D3AA9">
        <w:tc>
          <w:tcPr>
            <w:tcW w:w="1587" w:type="dxa"/>
            <w:vMerge w:val="restart"/>
          </w:tcPr>
          <w:p w14:paraId="29A820FA" w14:textId="77777777" w:rsidR="009D3AA9"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שטח חתך</w:t>
            </w:r>
          </w:p>
          <w:p w14:paraId="3205D577" w14:textId="77777777" w:rsidR="009D3AA9" w:rsidRDefault="009D3AA9" w:rsidP="009D3AA9">
            <w:pPr>
              <w:pStyle w:val="P00"/>
              <w:spacing w:before="0"/>
              <w:ind w:left="0"/>
              <w:jc w:val="center"/>
              <w:rPr>
                <w:rStyle w:val="default"/>
                <w:rFonts w:cs="FrankRuehl" w:hint="cs"/>
                <w:sz w:val="18"/>
                <w:szCs w:val="22"/>
                <w:rtl/>
              </w:rPr>
            </w:pPr>
            <w:r>
              <w:rPr>
                <w:rStyle w:val="default"/>
                <w:rFonts w:cs="FrankRuehl"/>
                <w:sz w:val="18"/>
                <w:szCs w:val="22"/>
              </w:rPr>
              <w:t>S</w:t>
            </w:r>
          </w:p>
          <w:p w14:paraId="24DAFB04" w14:textId="77777777" w:rsidR="009D3AA9" w:rsidRPr="00BD1785"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[ממ"ר]</w:t>
            </w:r>
          </w:p>
        </w:tc>
        <w:tc>
          <w:tcPr>
            <w:tcW w:w="6351" w:type="dxa"/>
            <w:gridSpan w:val="4"/>
          </w:tcPr>
          <w:p w14:paraId="7FDC988C" w14:textId="77777777" w:rsidR="009D3AA9" w:rsidRPr="00BD1785"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 xml:space="preserve">זרם מתמיד מרבי </w:t>
            </w:r>
            <w:r>
              <w:rPr>
                <w:rStyle w:val="default"/>
                <w:rFonts w:cs="FrankRuehl"/>
                <w:sz w:val="18"/>
                <w:szCs w:val="22"/>
              </w:rPr>
              <w:t>Iz</w:t>
            </w:r>
            <w:r>
              <w:rPr>
                <w:rStyle w:val="default"/>
                <w:rFonts w:cs="FrankRuehl" w:hint="cs"/>
                <w:sz w:val="18"/>
                <w:szCs w:val="22"/>
                <w:rtl/>
              </w:rPr>
              <w:t xml:space="preserve"> [אמפר]</w:t>
            </w:r>
          </w:p>
        </w:tc>
      </w:tr>
      <w:tr w:rsidR="009D3AA9" w:rsidRPr="00BD1785" w14:paraId="59D94E9A" w14:textId="77777777" w:rsidTr="009D3AA9">
        <w:tc>
          <w:tcPr>
            <w:tcW w:w="1587" w:type="dxa"/>
            <w:vMerge/>
          </w:tcPr>
          <w:p w14:paraId="2B1492FA" w14:textId="77777777" w:rsidR="009D3AA9" w:rsidRPr="00BD1785" w:rsidRDefault="009D3AA9" w:rsidP="009D3AA9">
            <w:pPr>
              <w:pStyle w:val="P00"/>
              <w:spacing w:before="0"/>
              <w:ind w:left="0"/>
              <w:jc w:val="center"/>
              <w:rPr>
                <w:rStyle w:val="default"/>
                <w:rFonts w:cs="FrankRuehl" w:hint="cs"/>
                <w:sz w:val="18"/>
                <w:szCs w:val="22"/>
                <w:rtl/>
              </w:rPr>
            </w:pPr>
          </w:p>
        </w:tc>
        <w:tc>
          <w:tcPr>
            <w:tcW w:w="3175" w:type="dxa"/>
            <w:gridSpan w:val="2"/>
          </w:tcPr>
          <w:p w14:paraId="4F5744B4" w14:textId="77777777" w:rsidR="009D3AA9" w:rsidRPr="00BD1785"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נחושת</w:t>
            </w:r>
          </w:p>
        </w:tc>
        <w:tc>
          <w:tcPr>
            <w:tcW w:w="3176" w:type="dxa"/>
            <w:gridSpan w:val="2"/>
          </w:tcPr>
          <w:p w14:paraId="61F39CF5" w14:textId="77777777" w:rsidR="009D3AA9" w:rsidRPr="00BD1785"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אלומיניום</w:t>
            </w:r>
          </w:p>
        </w:tc>
      </w:tr>
      <w:tr w:rsidR="009D3AA9" w:rsidRPr="00BD1785" w14:paraId="66897AFF" w14:textId="77777777" w:rsidTr="009D3AA9">
        <w:tc>
          <w:tcPr>
            <w:tcW w:w="1587" w:type="dxa"/>
            <w:vMerge/>
          </w:tcPr>
          <w:p w14:paraId="00A93D7F" w14:textId="77777777" w:rsidR="009D3AA9" w:rsidRPr="00BD1785" w:rsidRDefault="009D3AA9" w:rsidP="009D3AA9">
            <w:pPr>
              <w:pStyle w:val="P00"/>
              <w:spacing w:before="0"/>
              <w:ind w:left="0"/>
              <w:jc w:val="center"/>
              <w:rPr>
                <w:rStyle w:val="default"/>
                <w:rFonts w:cs="FrankRuehl" w:hint="cs"/>
                <w:sz w:val="18"/>
                <w:szCs w:val="22"/>
                <w:rtl/>
              </w:rPr>
            </w:pPr>
          </w:p>
        </w:tc>
        <w:tc>
          <w:tcPr>
            <w:tcW w:w="1587" w:type="dxa"/>
          </w:tcPr>
          <w:p w14:paraId="77A8D28D" w14:textId="77777777" w:rsidR="009D3AA9" w:rsidRPr="00BD1785"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22A26BE1" w14:textId="77777777" w:rsidR="009D3AA9" w:rsidRPr="00BD1785"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c>
          <w:tcPr>
            <w:tcW w:w="1588" w:type="dxa"/>
          </w:tcPr>
          <w:p w14:paraId="4C11511B" w14:textId="77777777" w:rsidR="009D3AA9" w:rsidRPr="00BD1785"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חד-מופעי</w:t>
            </w:r>
          </w:p>
        </w:tc>
        <w:tc>
          <w:tcPr>
            <w:tcW w:w="1588" w:type="dxa"/>
          </w:tcPr>
          <w:p w14:paraId="4F6165C1" w14:textId="77777777" w:rsidR="009D3AA9" w:rsidRPr="00BD1785" w:rsidRDefault="009D3AA9" w:rsidP="009D3AA9">
            <w:pPr>
              <w:pStyle w:val="P00"/>
              <w:spacing w:before="0"/>
              <w:ind w:left="0"/>
              <w:jc w:val="center"/>
              <w:rPr>
                <w:rStyle w:val="default"/>
                <w:rFonts w:cs="FrankRuehl" w:hint="cs"/>
                <w:sz w:val="18"/>
                <w:szCs w:val="22"/>
                <w:rtl/>
              </w:rPr>
            </w:pPr>
            <w:r>
              <w:rPr>
                <w:rStyle w:val="default"/>
                <w:rFonts w:cs="FrankRuehl" w:hint="cs"/>
                <w:sz w:val="18"/>
                <w:szCs w:val="22"/>
                <w:rtl/>
              </w:rPr>
              <w:t>מעגל תלת-מופעי</w:t>
            </w:r>
          </w:p>
        </w:tc>
      </w:tr>
      <w:tr w:rsidR="009D3AA9" w:rsidRPr="00BD1785" w14:paraId="130A6E6B" w14:textId="77777777" w:rsidTr="009D3AA9">
        <w:tc>
          <w:tcPr>
            <w:tcW w:w="1587" w:type="dxa"/>
          </w:tcPr>
          <w:p w14:paraId="43407954"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25</w:t>
            </w:r>
          </w:p>
        </w:tc>
        <w:tc>
          <w:tcPr>
            <w:tcW w:w="1587" w:type="dxa"/>
          </w:tcPr>
          <w:p w14:paraId="1B7B6C8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155</w:t>
            </w:r>
          </w:p>
        </w:tc>
        <w:tc>
          <w:tcPr>
            <w:tcW w:w="1588" w:type="dxa"/>
          </w:tcPr>
          <w:p w14:paraId="69001950"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130</w:t>
            </w:r>
          </w:p>
        </w:tc>
        <w:tc>
          <w:tcPr>
            <w:tcW w:w="1588" w:type="dxa"/>
          </w:tcPr>
          <w:p w14:paraId="43D805D4"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116</w:t>
            </w:r>
          </w:p>
        </w:tc>
        <w:tc>
          <w:tcPr>
            <w:tcW w:w="1588" w:type="dxa"/>
          </w:tcPr>
          <w:p w14:paraId="516461D8"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99</w:t>
            </w:r>
          </w:p>
        </w:tc>
      </w:tr>
      <w:tr w:rsidR="009D3AA9" w:rsidRPr="00BD1785" w14:paraId="31BE9EC0" w14:textId="77777777" w:rsidTr="009D3AA9">
        <w:tc>
          <w:tcPr>
            <w:tcW w:w="1587" w:type="dxa"/>
          </w:tcPr>
          <w:p w14:paraId="123AB546"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35</w:t>
            </w:r>
          </w:p>
        </w:tc>
        <w:tc>
          <w:tcPr>
            <w:tcW w:w="1587" w:type="dxa"/>
          </w:tcPr>
          <w:p w14:paraId="7148ECF5"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192</w:t>
            </w:r>
          </w:p>
        </w:tc>
        <w:tc>
          <w:tcPr>
            <w:tcW w:w="1588" w:type="dxa"/>
          </w:tcPr>
          <w:p w14:paraId="15B76B7E"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162</w:t>
            </w:r>
          </w:p>
        </w:tc>
        <w:tc>
          <w:tcPr>
            <w:tcW w:w="1588" w:type="dxa"/>
          </w:tcPr>
          <w:p w14:paraId="38A3773F"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144</w:t>
            </w:r>
          </w:p>
        </w:tc>
        <w:tc>
          <w:tcPr>
            <w:tcW w:w="1588" w:type="dxa"/>
          </w:tcPr>
          <w:p w14:paraId="722287BF"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124</w:t>
            </w:r>
          </w:p>
        </w:tc>
      </w:tr>
      <w:tr w:rsidR="009D3AA9" w:rsidRPr="00BD1785" w14:paraId="38170B7F" w14:textId="77777777" w:rsidTr="009D3AA9">
        <w:tc>
          <w:tcPr>
            <w:tcW w:w="1587" w:type="dxa"/>
          </w:tcPr>
          <w:p w14:paraId="78DD0908"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50</w:t>
            </w:r>
          </w:p>
        </w:tc>
        <w:tc>
          <w:tcPr>
            <w:tcW w:w="1587" w:type="dxa"/>
          </w:tcPr>
          <w:p w14:paraId="52B07D94"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232</w:t>
            </w:r>
          </w:p>
        </w:tc>
        <w:tc>
          <w:tcPr>
            <w:tcW w:w="1588" w:type="dxa"/>
          </w:tcPr>
          <w:p w14:paraId="57CE7267"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199</w:t>
            </w:r>
          </w:p>
        </w:tc>
        <w:tc>
          <w:tcPr>
            <w:tcW w:w="1588" w:type="dxa"/>
          </w:tcPr>
          <w:p w14:paraId="2607B8E1"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177</w:t>
            </w:r>
          </w:p>
        </w:tc>
        <w:tc>
          <w:tcPr>
            <w:tcW w:w="1588" w:type="dxa"/>
          </w:tcPr>
          <w:p w14:paraId="114C52F4"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153</w:t>
            </w:r>
          </w:p>
        </w:tc>
      </w:tr>
      <w:tr w:rsidR="009D3AA9" w:rsidRPr="00BD1785" w14:paraId="3991EDA9" w14:textId="77777777" w:rsidTr="009D3AA9">
        <w:tc>
          <w:tcPr>
            <w:tcW w:w="1587" w:type="dxa"/>
          </w:tcPr>
          <w:p w14:paraId="6720CB18"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70</w:t>
            </w:r>
          </w:p>
        </w:tc>
        <w:tc>
          <w:tcPr>
            <w:tcW w:w="1587" w:type="dxa"/>
          </w:tcPr>
          <w:p w14:paraId="701C4E41"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298</w:t>
            </w:r>
          </w:p>
        </w:tc>
        <w:tc>
          <w:tcPr>
            <w:tcW w:w="1588" w:type="dxa"/>
          </w:tcPr>
          <w:p w14:paraId="08F2FB18"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257</w:t>
            </w:r>
          </w:p>
        </w:tc>
        <w:tc>
          <w:tcPr>
            <w:tcW w:w="1588" w:type="dxa"/>
          </w:tcPr>
          <w:p w14:paraId="6C977559"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228</w:t>
            </w:r>
          </w:p>
        </w:tc>
        <w:tc>
          <w:tcPr>
            <w:tcW w:w="1588" w:type="dxa"/>
          </w:tcPr>
          <w:p w14:paraId="097DC8E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198</w:t>
            </w:r>
          </w:p>
        </w:tc>
      </w:tr>
      <w:tr w:rsidR="009D3AA9" w:rsidRPr="00BD1785" w14:paraId="7F5581A3" w14:textId="77777777" w:rsidTr="009D3AA9">
        <w:tc>
          <w:tcPr>
            <w:tcW w:w="1587" w:type="dxa"/>
          </w:tcPr>
          <w:p w14:paraId="2E5743C3"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95</w:t>
            </w:r>
          </w:p>
        </w:tc>
        <w:tc>
          <w:tcPr>
            <w:tcW w:w="1587" w:type="dxa"/>
          </w:tcPr>
          <w:p w14:paraId="64CF61BC"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362</w:t>
            </w:r>
          </w:p>
        </w:tc>
        <w:tc>
          <w:tcPr>
            <w:tcW w:w="1588" w:type="dxa"/>
          </w:tcPr>
          <w:p w14:paraId="02E55798"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315</w:t>
            </w:r>
          </w:p>
        </w:tc>
        <w:tc>
          <w:tcPr>
            <w:tcW w:w="1588" w:type="dxa"/>
          </w:tcPr>
          <w:p w14:paraId="335E2415"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277</w:t>
            </w:r>
          </w:p>
        </w:tc>
        <w:tc>
          <w:tcPr>
            <w:tcW w:w="1588" w:type="dxa"/>
          </w:tcPr>
          <w:p w14:paraId="3D9B0682"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243</w:t>
            </w:r>
          </w:p>
        </w:tc>
      </w:tr>
      <w:tr w:rsidR="009D3AA9" w:rsidRPr="00BD1785" w14:paraId="1D963958" w14:textId="77777777" w:rsidTr="009D3AA9">
        <w:tc>
          <w:tcPr>
            <w:tcW w:w="1587" w:type="dxa"/>
          </w:tcPr>
          <w:p w14:paraId="0E5B574F"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120</w:t>
            </w:r>
          </w:p>
        </w:tc>
        <w:tc>
          <w:tcPr>
            <w:tcW w:w="1587" w:type="dxa"/>
          </w:tcPr>
          <w:p w14:paraId="6131265F"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420</w:t>
            </w:r>
          </w:p>
        </w:tc>
        <w:tc>
          <w:tcPr>
            <w:tcW w:w="1588" w:type="dxa"/>
          </w:tcPr>
          <w:p w14:paraId="3599FEF4"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368</w:t>
            </w:r>
          </w:p>
        </w:tc>
        <w:tc>
          <w:tcPr>
            <w:tcW w:w="1588" w:type="dxa"/>
          </w:tcPr>
          <w:p w14:paraId="6FD69474"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324</w:t>
            </w:r>
          </w:p>
        </w:tc>
        <w:tc>
          <w:tcPr>
            <w:tcW w:w="1588" w:type="dxa"/>
          </w:tcPr>
          <w:p w14:paraId="160A20BA"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284</w:t>
            </w:r>
          </w:p>
        </w:tc>
      </w:tr>
      <w:tr w:rsidR="009D3AA9" w:rsidRPr="00BD1785" w14:paraId="1105B157" w14:textId="77777777" w:rsidTr="009D3AA9">
        <w:tc>
          <w:tcPr>
            <w:tcW w:w="1587" w:type="dxa"/>
          </w:tcPr>
          <w:p w14:paraId="27229A2B"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150</w:t>
            </w:r>
          </w:p>
        </w:tc>
        <w:tc>
          <w:tcPr>
            <w:tcW w:w="1587" w:type="dxa"/>
          </w:tcPr>
          <w:p w14:paraId="75813C1C"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484</w:t>
            </w:r>
          </w:p>
        </w:tc>
        <w:tc>
          <w:tcPr>
            <w:tcW w:w="1588" w:type="dxa"/>
          </w:tcPr>
          <w:p w14:paraId="79EBEBD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426</w:t>
            </w:r>
          </w:p>
        </w:tc>
        <w:tc>
          <w:tcPr>
            <w:tcW w:w="1588" w:type="dxa"/>
          </w:tcPr>
          <w:p w14:paraId="6AC47A7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373</w:t>
            </w:r>
          </w:p>
        </w:tc>
        <w:tc>
          <w:tcPr>
            <w:tcW w:w="1588" w:type="dxa"/>
          </w:tcPr>
          <w:p w14:paraId="0E9BFB55"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329</w:t>
            </w:r>
          </w:p>
        </w:tc>
      </w:tr>
      <w:tr w:rsidR="009D3AA9" w:rsidRPr="00BD1785" w14:paraId="1894AD34" w14:textId="77777777" w:rsidTr="009D3AA9">
        <w:tc>
          <w:tcPr>
            <w:tcW w:w="1587" w:type="dxa"/>
          </w:tcPr>
          <w:p w14:paraId="227118B2"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185</w:t>
            </w:r>
          </w:p>
        </w:tc>
        <w:tc>
          <w:tcPr>
            <w:tcW w:w="1587" w:type="dxa"/>
          </w:tcPr>
          <w:p w14:paraId="67CD2015"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552</w:t>
            </w:r>
          </w:p>
        </w:tc>
        <w:tc>
          <w:tcPr>
            <w:tcW w:w="1588" w:type="dxa"/>
          </w:tcPr>
          <w:p w14:paraId="4354A10B"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490</w:t>
            </w:r>
          </w:p>
        </w:tc>
        <w:tc>
          <w:tcPr>
            <w:tcW w:w="1588" w:type="dxa"/>
          </w:tcPr>
          <w:p w14:paraId="20B2ED8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429</w:t>
            </w:r>
          </w:p>
        </w:tc>
        <w:tc>
          <w:tcPr>
            <w:tcW w:w="1588" w:type="dxa"/>
          </w:tcPr>
          <w:p w14:paraId="0B5009C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379</w:t>
            </w:r>
          </w:p>
        </w:tc>
      </w:tr>
      <w:tr w:rsidR="009D3AA9" w:rsidRPr="00BD1785" w14:paraId="6A4F3840" w14:textId="77777777" w:rsidTr="009D3AA9">
        <w:tc>
          <w:tcPr>
            <w:tcW w:w="1587" w:type="dxa"/>
          </w:tcPr>
          <w:p w14:paraId="1AC5726B"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240</w:t>
            </w:r>
          </w:p>
        </w:tc>
        <w:tc>
          <w:tcPr>
            <w:tcW w:w="1587" w:type="dxa"/>
          </w:tcPr>
          <w:p w14:paraId="23C33423"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652</w:t>
            </w:r>
          </w:p>
        </w:tc>
        <w:tc>
          <w:tcPr>
            <w:tcW w:w="1588" w:type="dxa"/>
          </w:tcPr>
          <w:p w14:paraId="12B3DE36"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583</w:t>
            </w:r>
          </w:p>
        </w:tc>
        <w:tc>
          <w:tcPr>
            <w:tcW w:w="1588" w:type="dxa"/>
          </w:tcPr>
          <w:p w14:paraId="196079A3"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509</w:t>
            </w:r>
          </w:p>
        </w:tc>
        <w:tc>
          <w:tcPr>
            <w:tcW w:w="1588" w:type="dxa"/>
          </w:tcPr>
          <w:p w14:paraId="252728A6"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452</w:t>
            </w:r>
          </w:p>
        </w:tc>
      </w:tr>
      <w:tr w:rsidR="009D3AA9" w:rsidRPr="00BD1785" w14:paraId="5920C9AC" w14:textId="77777777" w:rsidTr="009D3AA9">
        <w:tc>
          <w:tcPr>
            <w:tcW w:w="1587" w:type="dxa"/>
          </w:tcPr>
          <w:p w14:paraId="7C2DE82E"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300</w:t>
            </w:r>
          </w:p>
        </w:tc>
        <w:tc>
          <w:tcPr>
            <w:tcW w:w="1587" w:type="dxa"/>
          </w:tcPr>
          <w:p w14:paraId="0831335C"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752</w:t>
            </w:r>
          </w:p>
        </w:tc>
        <w:tc>
          <w:tcPr>
            <w:tcW w:w="1588" w:type="dxa"/>
          </w:tcPr>
          <w:p w14:paraId="628C13A1"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675</w:t>
            </w:r>
          </w:p>
        </w:tc>
        <w:tc>
          <w:tcPr>
            <w:tcW w:w="1588" w:type="dxa"/>
          </w:tcPr>
          <w:p w14:paraId="32DA0512"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588</w:t>
            </w:r>
          </w:p>
        </w:tc>
        <w:tc>
          <w:tcPr>
            <w:tcW w:w="1588" w:type="dxa"/>
          </w:tcPr>
          <w:p w14:paraId="7101477F"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525</w:t>
            </w:r>
          </w:p>
        </w:tc>
      </w:tr>
      <w:tr w:rsidR="009D3AA9" w:rsidRPr="00BD1785" w14:paraId="37490DA1" w14:textId="77777777" w:rsidTr="009D3AA9">
        <w:tc>
          <w:tcPr>
            <w:tcW w:w="1587" w:type="dxa"/>
          </w:tcPr>
          <w:p w14:paraId="59E5B31C"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400</w:t>
            </w:r>
          </w:p>
        </w:tc>
        <w:tc>
          <w:tcPr>
            <w:tcW w:w="1587" w:type="dxa"/>
          </w:tcPr>
          <w:p w14:paraId="5C151B07"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902</w:t>
            </w:r>
          </w:p>
        </w:tc>
        <w:tc>
          <w:tcPr>
            <w:tcW w:w="1588" w:type="dxa"/>
          </w:tcPr>
          <w:p w14:paraId="30BABDE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790</w:t>
            </w:r>
          </w:p>
        </w:tc>
        <w:tc>
          <w:tcPr>
            <w:tcW w:w="1588" w:type="dxa"/>
          </w:tcPr>
          <w:p w14:paraId="0714F389"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710</w:t>
            </w:r>
          </w:p>
        </w:tc>
        <w:tc>
          <w:tcPr>
            <w:tcW w:w="1588" w:type="dxa"/>
          </w:tcPr>
          <w:p w14:paraId="49CF785B"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636</w:t>
            </w:r>
          </w:p>
        </w:tc>
      </w:tr>
      <w:tr w:rsidR="009D3AA9" w:rsidRPr="00BD1785" w14:paraId="61D88D9D" w14:textId="77777777" w:rsidTr="009D3AA9">
        <w:tc>
          <w:tcPr>
            <w:tcW w:w="1587" w:type="dxa"/>
          </w:tcPr>
          <w:p w14:paraId="089CB9C6"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500</w:t>
            </w:r>
          </w:p>
        </w:tc>
        <w:tc>
          <w:tcPr>
            <w:tcW w:w="1587" w:type="dxa"/>
          </w:tcPr>
          <w:p w14:paraId="7F8FA410"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1040</w:t>
            </w:r>
          </w:p>
        </w:tc>
        <w:tc>
          <w:tcPr>
            <w:tcW w:w="1588" w:type="dxa"/>
          </w:tcPr>
          <w:p w14:paraId="4495F06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908</w:t>
            </w:r>
          </w:p>
        </w:tc>
        <w:tc>
          <w:tcPr>
            <w:tcW w:w="1588" w:type="dxa"/>
          </w:tcPr>
          <w:p w14:paraId="47354DC1"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822</w:t>
            </w:r>
          </w:p>
        </w:tc>
        <w:tc>
          <w:tcPr>
            <w:tcW w:w="1588" w:type="dxa"/>
          </w:tcPr>
          <w:p w14:paraId="62F4BBE1"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739</w:t>
            </w:r>
          </w:p>
        </w:tc>
      </w:tr>
      <w:tr w:rsidR="009D3AA9" w:rsidRPr="00BD1785" w14:paraId="076E7194" w14:textId="77777777" w:rsidTr="009D3AA9">
        <w:tc>
          <w:tcPr>
            <w:tcW w:w="1587" w:type="dxa"/>
          </w:tcPr>
          <w:p w14:paraId="4BBDA8EF"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630</w:t>
            </w:r>
          </w:p>
        </w:tc>
        <w:tc>
          <w:tcPr>
            <w:tcW w:w="1587" w:type="dxa"/>
          </w:tcPr>
          <w:p w14:paraId="4606BE0D"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1204</w:t>
            </w:r>
          </w:p>
        </w:tc>
        <w:tc>
          <w:tcPr>
            <w:tcW w:w="1588" w:type="dxa"/>
          </w:tcPr>
          <w:p w14:paraId="0BB5E1C7"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1044</w:t>
            </w:r>
          </w:p>
        </w:tc>
        <w:tc>
          <w:tcPr>
            <w:tcW w:w="1588" w:type="dxa"/>
          </w:tcPr>
          <w:p w14:paraId="5BA335BB"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956</w:t>
            </w:r>
          </w:p>
        </w:tc>
        <w:tc>
          <w:tcPr>
            <w:tcW w:w="1588" w:type="dxa"/>
          </w:tcPr>
          <w:p w14:paraId="1F5127BE" w14:textId="77777777" w:rsidR="009D3AA9" w:rsidRPr="00BD1785" w:rsidRDefault="009D3AA9" w:rsidP="009D3AA9">
            <w:pPr>
              <w:pStyle w:val="P00"/>
              <w:spacing w:before="0"/>
              <w:ind w:left="0"/>
              <w:jc w:val="center"/>
              <w:rPr>
                <w:rStyle w:val="default"/>
                <w:rFonts w:cs="FrankRuehl" w:hint="cs"/>
                <w:sz w:val="20"/>
                <w:szCs w:val="24"/>
                <w:rtl/>
              </w:rPr>
            </w:pPr>
            <w:r>
              <w:rPr>
                <w:rStyle w:val="default"/>
                <w:rFonts w:cs="FrankRuehl" w:hint="cs"/>
                <w:sz w:val="20"/>
                <w:szCs w:val="24"/>
                <w:rtl/>
              </w:rPr>
              <w:t>863</w:t>
            </w:r>
          </w:p>
        </w:tc>
      </w:tr>
    </w:tbl>
    <w:p w14:paraId="3307EE2B" w14:textId="77777777" w:rsidR="00E25B86" w:rsidRDefault="00E25B86" w:rsidP="00431CAA">
      <w:pPr>
        <w:pStyle w:val="P00"/>
        <w:spacing w:before="72"/>
        <w:ind w:left="0" w:right="1134"/>
        <w:rPr>
          <w:rStyle w:val="default"/>
          <w:rFonts w:cs="FrankRuehl" w:hint="cs"/>
          <w:rtl/>
        </w:rPr>
      </w:pPr>
    </w:p>
    <w:p w14:paraId="5248B253" w14:textId="77777777" w:rsidR="001D56E5" w:rsidRPr="006F360A" w:rsidRDefault="006F360A" w:rsidP="006F360A">
      <w:pPr>
        <w:pStyle w:val="medium2-header"/>
        <w:keepLines w:val="0"/>
        <w:spacing w:before="72"/>
        <w:ind w:left="0" w:right="1134"/>
        <w:rPr>
          <w:rFonts w:cs="FrankRuehl" w:hint="cs"/>
          <w:noProof/>
          <w:rtl/>
        </w:rPr>
      </w:pPr>
      <w:bookmarkStart w:id="26" w:name="med8"/>
      <w:bookmarkEnd w:id="26"/>
      <w:r w:rsidRPr="006F360A">
        <w:rPr>
          <w:rFonts w:cs="FrankRuehl" w:hint="cs"/>
          <w:noProof/>
          <w:rtl/>
        </w:rPr>
        <w:t>תוספת שלישית</w:t>
      </w:r>
    </w:p>
    <w:p w14:paraId="49EDF7AA" w14:textId="77777777" w:rsidR="001D56E5" w:rsidRPr="006F360A" w:rsidRDefault="006F360A" w:rsidP="00B839FB">
      <w:pPr>
        <w:pStyle w:val="P00"/>
        <w:spacing w:before="72"/>
        <w:ind w:left="0" w:right="1134"/>
        <w:jc w:val="center"/>
        <w:rPr>
          <w:rStyle w:val="default"/>
          <w:rFonts w:cs="FrankRuehl" w:hint="cs"/>
          <w:sz w:val="24"/>
          <w:szCs w:val="24"/>
          <w:rtl/>
        </w:rPr>
      </w:pPr>
      <w:r w:rsidRPr="006F360A">
        <w:rPr>
          <w:rStyle w:val="default"/>
          <w:rFonts w:cs="FrankRuehl" w:hint="cs"/>
          <w:sz w:val="24"/>
          <w:szCs w:val="24"/>
          <w:rtl/>
        </w:rPr>
        <w:t>(</w:t>
      </w:r>
      <w:r w:rsidR="00B839FB">
        <w:rPr>
          <w:rStyle w:val="default"/>
          <w:rFonts w:cs="FrankRuehl" w:hint="cs"/>
          <w:sz w:val="24"/>
          <w:szCs w:val="24"/>
          <w:rtl/>
        </w:rPr>
        <w:t>תקנות 1 ו-6(ג</w:t>
      </w:r>
      <w:r w:rsidRPr="006F360A">
        <w:rPr>
          <w:rStyle w:val="default"/>
          <w:rFonts w:cs="FrankRuehl" w:hint="cs"/>
          <w:sz w:val="24"/>
          <w:szCs w:val="24"/>
          <w:rtl/>
        </w:rPr>
        <w:t>))</w:t>
      </w:r>
    </w:p>
    <w:p w14:paraId="4943029C" w14:textId="77777777" w:rsidR="001D56E5" w:rsidRPr="00B839FB" w:rsidRDefault="00B839FB" w:rsidP="00B839FB">
      <w:pPr>
        <w:pStyle w:val="P00"/>
        <w:spacing w:before="72"/>
        <w:ind w:left="0" w:right="1134"/>
        <w:jc w:val="center"/>
        <w:rPr>
          <w:rStyle w:val="default"/>
          <w:rFonts w:cs="FrankRuehl" w:hint="cs"/>
          <w:b/>
          <w:bCs/>
          <w:sz w:val="22"/>
          <w:szCs w:val="22"/>
          <w:rtl/>
        </w:rPr>
      </w:pPr>
      <w:r w:rsidRPr="00B839FB">
        <w:rPr>
          <w:rStyle w:val="default"/>
          <w:rFonts w:cs="FrankRuehl" w:hint="cs"/>
          <w:b/>
          <w:bCs/>
          <w:sz w:val="22"/>
          <w:szCs w:val="22"/>
          <w:rtl/>
        </w:rPr>
        <w:t>שיטות התקנה של מוליכים וכבלים</w:t>
      </w:r>
    </w:p>
    <w:tbl>
      <w:tblPr>
        <w:tblStyle w:val="a8"/>
        <w:bidiVisual/>
        <w:tblW w:w="7938" w:type="dxa"/>
        <w:tblInd w:w="113" w:type="dxa"/>
        <w:tblLook w:val="01E0" w:firstRow="1" w:lastRow="1" w:firstColumn="1" w:lastColumn="1" w:noHBand="0" w:noVBand="0"/>
      </w:tblPr>
      <w:tblGrid>
        <w:gridCol w:w="860"/>
        <w:gridCol w:w="1495"/>
        <w:gridCol w:w="4151"/>
        <w:gridCol w:w="1432"/>
      </w:tblGrid>
      <w:tr w:rsidR="00301CC2" w:rsidRPr="00590FC7" w14:paraId="743D039E" w14:textId="77777777" w:rsidTr="00AB373D">
        <w:tc>
          <w:tcPr>
            <w:tcW w:w="0" w:type="auto"/>
            <w:vAlign w:val="bottom"/>
          </w:tcPr>
          <w:p w14:paraId="2AC7E9F3"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סימון השיטה</w:t>
            </w:r>
          </w:p>
        </w:tc>
        <w:tc>
          <w:tcPr>
            <w:tcW w:w="0" w:type="auto"/>
            <w:vAlign w:val="bottom"/>
          </w:tcPr>
          <w:p w14:paraId="5266C97F"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תיאור גרפי של השיטה</w:t>
            </w:r>
          </w:p>
        </w:tc>
        <w:tc>
          <w:tcPr>
            <w:tcW w:w="0" w:type="auto"/>
            <w:vAlign w:val="bottom"/>
          </w:tcPr>
          <w:p w14:paraId="4C4CEC25"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תיאור מילולי של שיטת ההתקנה</w:t>
            </w:r>
          </w:p>
        </w:tc>
        <w:tc>
          <w:tcPr>
            <w:tcW w:w="0" w:type="auto"/>
            <w:vAlign w:val="bottom"/>
          </w:tcPr>
          <w:p w14:paraId="3E0C2D92"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 xml:space="preserve">טבלת ערכי הזרם </w:t>
            </w:r>
            <w:r>
              <w:rPr>
                <w:rStyle w:val="default"/>
                <w:rFonts w:cs="FrankRuehl"/>
                <w:sz w:val="18"/>
                <w:szCs w:val="22"/>
              </w:rPr>
              <w:t>Iz</w:t>
            </w:r>
            <w:r>
              <w:rPr>
                <w:rStyle w:val="default"/>
                <w:rFonts w:cs="FrankRuehl" w:hint="cs"/>
                <w:sz w:val="18"/>
                <w:szCs w:val="22"/>
                <w:rtl/>
              </w:rPr>
              <w:t xml:space="preserve"> בתוספת השנייה</w:t>
            </w:r>
          </w:p>
        </w:tc>
      </w:tr>
      <w:tr w:rsidR="00301CC2" w:rsidRPr="00590FC7" w14:paraId="77E29F03" w14:textId="77777777" w:rsidTr="00AB373D">
        <w:tc>
          <w:tcPr>
            <w:tcW w:w="0" w:type="auto"/>
          </w:tcPr>
          <w:p w14:paraId="63C0AC79"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א</w:t>
            </w:r>
          </w:p>
        </w:tc>
        <w:tc>
          <w:tcPr>
            <w:tcW w:w="0" w:type="auto"/>
          </w:tcPr>
          <w:p w14:paraId="71A58355" w14:textId="77777777" w:rsidR="00590FC7" w:rsidRPr="00AF041F" w:rsidRDefault="00590FC7" w:rsidP="00AB373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 w:val="20"/>
                <w:szCs w:val="24"/>
                <w:rtl/>
              </w:rPr>
              <w:t>חדר</w:t>
            </w:r>
            <w:r w:rsidR="00AF041F">
              <w:rPr>
                <w:rStyle w:val="default"/>
                <w:rFonts w:cs="FrankRuehl" w:hint="cs"/>
                <w:sz w:val="20"/>
                <w:szCs w:val="24"/>
                <w:rtl/>
              </w:rPr>
              <w:t xml:space="preserve"> </w:t>
            </w:r>
            <w:r w:rsidR="00AF041F" w:rsidRPr="00AF041F">
              <w:rPr>
                <w:rStyle w:val="default"/>
                <w:rFonts w:cs="FrankRuehl"/>
                <w:szCs w:val="24"/>
              </w:rPr>
              <w:pict w14:anchorId="59BB3D80">
                <v:shape id="_x0000_i1033" type="#_x0000_t75" style="width:50.4pt;height:31.8pt">
                  <v:imagedata r:id="rId19" o:title=""/>
                </v:shape>
              </w:pict>
            </w:r>
          </w:p>
        </w:tc>
        <w:tc>
          <w:tcPr>
            <w:tcW w:w="0" w:type="auto"/>
          </w:tcPr>
          <w:p w14:paraId="75AC4ADD"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מוליכים מבודדים </w:t>
            </w:r>
            <w:r w:rsidR="004D44D6">
              <w:rPr>
                <w:rStyle w:val="default"/>
                <w:rFonts w:cs="FrankRuehl" w:hint="cs"/>
                <w:sz w:val="20"/>
                <w:szCs w:val="24"/>
                <w:rtl/>
              </w:rPr>
              <w:t>או כבלים חד-גידיים בצינור שבקיר, עם בידוד תרמי</w:t>
            </w:r>
            <w:r w:rsidR="004D44D6" w:rsidRPr="004D44D6">
              <w:rPr>
                <w:rStyle w:val="default"/>
                <w:rFonts w:cs="FrankRuehl" w:hint="cs"/>
                <w:sz w:val="20"/>
                <w:szCs w:val="24"/>
                <w:vertAlign w:val="superscript"/>
                <w:rtl/>
              </w:rPr>
              <w:t>(1)</w:t>
            </w:r>
          </w:p>
        </w:tc>
        <w:tc>
          <w:tcPr>
            <w:tcW w:w="0" w:type="auto"/>
          </w:tcPr>
          <w:p w14:paraId="6DC0EB35"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70.1</w:t>
            </w:r>
          </w:p>
          <w:p w14:paraId="1D0C31E3"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90.1</w:t>
            </w:r>
          </w:p>
        </w:tc>
      </w:tr>
      <w:tr w:rsidR="00301CC2" w:rsidRPr="00590FC7" w14:paraId="44316BEC" w14:textId="77777777" w:rsidTr="00AB373D">
        <w:tc>
          <w:tcPr>
            <w:tcW w:w="0" w:type="auto"/>
          </w:tcPr>
          <w:p w14:paraId="4BFB3638"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ב</w:t>
            </w:r>
          </w:p>
        </w:tc>
        <w:tc>
          <w:tcPr>
            <w:tcW w:w="0" w:type="auto"/>
          </w:tcPr>
          <w:p w14:paraId="7F5BCD32" w14:textId="77777777" w:rsidR="00590FC7" w:rsidRPr="00740A69" w:rsidRDefault="004D44D6" w:rsidP="00AB373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 w:val="20"/>
                <w:szCs w:val="24"/>
                <w:rtl/>
              </w:rPr>
              <w:t>חדר</w:t>
            </w:r>
            <w:r w:rsidR="00740A69">
              <w:rPr>
                <w:rStyle w:val="default"/>
                <w:rFonts w:cs="FrankRuehl" w:hint="cs"/>
                <w:sz w:val="20"/>
                <w:szCs w:val="24"/>
                <w:rtl/>
              </w:rPr>
              <w:t xml:space="preserve"> </w:t>
            </w:r>
            <w:r w:rsidR="00740A69" w:rsidRPr="00740A69">
              <w:rPr>
                <w:rStyle w:val="default"/>
                <w:rFonts w:cs="FrankRuehl"/>
                <w:szCs w:val="24"/>
              </w:rPr>
              <w:pict w14:anchorId="7F334E42">
                <v:shape id="_x0000_i1034" type="#_x0000_t75" style="width:51.9pt;height:31.8pt">
                  <v:imagedata r:id="rId20" o:title=""/>
                </v:shape>
              </w:pict>
            </w:r>
          </w:p>
        </w:tc>
        <w:tc>
          <w:tcPr>
            <w:tcW w:w="0" w:type="auto"/>
          </w:tcPr>
          <w:p w14:paraId="7FDBE29C"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בצינור שבקיר, עם בידוד תרמי</w:t>
            </w:r>
            <w:r w:rsidRPr="004D44D6">
              <w:rPr>
                <w:rStyle w:val="default"/>
                <w:rFonts w:cs="FrankRuehl" w:hint="cs"/>
                <w:sz w:val="20"/>
                <w:szCs w:val="24"/>
                <w:vertAlign w:val="superscript"/>
                <w:rtl/>
              </w:rPr>
              <w:t>(1)</w:t>
            </w:r>
          </w:p>
        </w:tc>
        <w:tc>
          <w:tcPr>
            <w:tcW w:w="0" w:type="auto"/>
          </w:tcPr>
          <w:p w14:paraId="319166CB"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70.2</w:t>
            </w:r>
          </w:p>
          <w:p w14:paraId="322157C8"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90.2</w:t>
            </w:r>
          </w:p>
        </w:tc>
      </w:tr>
      <w:tr w:rsidR="00301CC2" w:rsidRPr="00590FC7" w14:paraId="6A2B9071" w14:textId="77777777" w:rsidTr="00AB373D">
        <w:tc>
          <w:tcPr>
            <w:tcW w:w="0" w:type="auto"/>
          </w:tcPr>
          <w:p w14:paraId="37061586"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ג</w:t>
            </w:r>
          </w:p>
        </w:tc>
        <w:tc>
          <w:tcPr>
            <w:tcW w:w="0" w:type="auto"/>
          </w:tcPr>
          <w:p w14:paraId="7F7498E2" w14:textId="77777777" w:rsidR="00590FC7" w:rsidRPr="00740A69" w:rsidRDefault="00740A6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40A69">
              <w:rPr>
                <w:rStyle w:val="default"/>
                <w:rFonts w:cs="FrankRuehl"/>
                <w:szCs w:val="24"/>
              </w:rPr>
              <w:pict w14:anchorId="6E4E365B">
                <v:shape id="_x0000_i1035" type="#_x0000_t75" style="width:56.1pt;height:28.2pt">
                  <v:imagedata r:id="rId21" o:title=""/>
                </v:shape>
              </w:pict>
            </w:r>
          </w:p>
        </w:tc>
        <w:tc>
          <w:tcPr>
            <w:tcW w:w="0" w:type="auto"/>
          </w:tcPr>
          <w:p w14:paraId="371A02D3"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מוליכים מבודדים או כבלים חד-גידיים במוביל שעל גבי קיר, או בהתקנה באמצעות חבקים. המרחק מהקיר יהיה עד 0.3 כפול קוטר הכבל</w:t>
            </w:r>
          </w:p>
        </w:tc>
        <w:tc>
          <w:tcPr>
            <w:tcW w:w="0" w:type="auto"/>
          </w:tcPr>
          <w:p w14:paraId="7BEB21B4"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0678FA6B"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443E4343" w14:textId="77777777" w:rsidTr="00AB373D">
        <w:tc>
          <w:tcPr>
            <w:tcW w:w="0" w:type="auto"/>
          </w:tcPr>
          <w:p w14:paraId="24513A62"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ד</w:t>
            </w:r>
          </w:p>
        </w:tc>
        <w:tc>
          <w:tcPr>
            <w:tcW w:w="0" w:type="auto"/>
          </w:tcPr>
          <w:p w14:paraId="5B399AB1" w14:textId="77777777" w:rsidR="00590FC7" w:rsidRPr="00740A69" w:rsidRDefault="00740A6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40A69">
              <w:rPr>
                <w:rStyle w:val="default"/>
                <w:rFonts w:cs="FrankRuehl"/>
                <w:szCs w:val="24"/>
              </w:rPr>
              <w:pict w14:anchorId="49882EFA">
                <v:shape id="_x0000_i1036" type="#_x0000_t75" style="width:55.5pt;height:25.5pt">
                  <v:imagedata r:id="rId22" o:title=""/>
                </v:shape>
              </w:pict>
            </w:r>
          </w:p>
        </w:tc>
        <w:tc>
          <w:tcPr>
            <w:tcW w:w="0" w:type="auto"/>
          </w:tcPr>
          <w:p w14:paraId="4BF05104"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במוביל שעל גבי קיר, או בהתקנה באמצעות חבקים.</w:t>
            </w:r>
          </w:p>
        </w:tc>
        <w:tc>
          <w:tcPr>
            <w:tcW w:w="0" w:type="auto"/>
          </w:tcPr>
          <w:p w14:paraId="5D60E2B0"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68E56AC7"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tc>
      </w:tr>
      <w:tr w:rsidR="00301CC2" w:rsidRPr="00590FC7" w14:paraId="7FE9B4FD" w14:textId="77777777" w:rsidTr="00AB373D">
        <w:tc>
          <w:tcPr>
            <w:tcW w:w="0" w:type="auto"/>
          </w:tcPr>
          <w:p w14:paraId="23A73B8E" w14:textId="77777777" w:rsidR="00590FC7" w:rsidRPr="00590FC7" w:rsidRDefault="00590FC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ה</w:t>
            </w:r>
          </w:p>
        </w:tc>
        <w:tc>
          <w:tcPr>
            <w:tcW w:w="0" w:type="auto"/>
          </w:tcPr>
          <w:p w14:paraId="61A484BC" w14:textId="77777777" w:rsidR="00590FC7" w:rsidRPr="00740A69" w:rsidRDefault="00740A6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40A69">
              <w:rPr>
                <w:rStyle w:val="default"/>
                <w:rFonts w:cs="FrankRuehl"/>
                <w:szCs w:val="24"/>
              </w:rPr>
              <w:pict w14:anchorId="087F18A5">
                <v:shape id="_x0000_i1037" type="#_x0000_t75" style="width:56.1pt;height:33pt">
                  <v:imagedata r:id="rId23" o:title=""/>
                </v:shape>
              </w:pict>
            </w:r>
          </w:p>
        </w:tc>
        <w:tc>
          <w:tcPr>
            <w:tcW w:w="0" w:type="auto"/>
          </w:tcPr>
          <w:p w14:paraId="7F850B71"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מוליכים מבודדים או כבלים חד-גידיים בתוך תעלה על גבי קיר</w:t>
            </w:r>
          </w:p>
        </w:tc>
        <w:tc>
          <w:tcPr>
            <w:tcW w:w="0" w:type="auto"/>
          </w:tcPr>
          <w:p w14:paraId="2E14E484"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728F562B"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385845E1" w14:textId="77777777" w:rsidTr="00AB373D">
        <w:tc>
          <w:tcPr>
            <w:tcW w:w="0" w:type="auto"/>
          </w:tcPr>
          <w:p w14:paraId="43D15A67"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ו</w:t>
            </w:r>
          </w:p>
        </w:tc>
        <w:tc>
          <w:tcPr>
            <w:tcW w:w="0" w:type="auto"/>
          </w:tcPr>
          <w:p w14:paraId="5185EB12" w14:textId="77777777" w:rsidR="00590FC7" w:rsidRPr="00740A69" w:rsidRDefault="00740A6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40A69">
              <w:rPr>
                <w:rStyle w:val="default"/>
                <w:rFonts w:cs="FrankRuehl"/>
                <w:szCs w:val="24"/>
              </w:rPr>
              <w:pict w14:anchorId="0EE13408">
                <v:shape id="_x0000_i1038" type="#_x0000_t75" style="width:56.1pt;height:35.4pt">
                  <v:imagedata r:id="rId24" o:title=""/>
                </v:shape>
              </w:pict>
            </w:r>
          </w:p>
        </w:tc>
        <w:tc>
          <w:tcPr>
            <w:tcW w:w="0" w:type="auto"/>
          </w:tcPr>
          <w:p w14:paraId="19980096"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בתוך תעלה על גבי קיר</w:t>
            </w:r>
          </w:p>
        </w:tc>
        <w:tc>
          <w:tcPr>
            <w:tcW w:w="0" w:type="auto"/>
          </w:tcPr>
          <w:p w14:paraId="775B354F"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01190819"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tc>
      </w:tr>
      <w:tr w:rsidR="00301CC2" w:rsidRPr="00590FC7" w14:paraId="3A149D1D" w14:textId="77777777" w:rsidTr="00AB373D">
        <w:tc>
          <w:tcPr>
            <w:tcW w:w="0" w:type="auto"/>
          </w:tcPr>
          <w:p w14:paraId="2D7D9551"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ז</w:t>
            </w:r>
          </w:p>
        </w:tc>
        <w:tc>
          <w:tcPr>
            <w:tcW w:w="0" w:type="auto"/>
          </w:tcPr>
          <w:p w14:paraId="45D61BCB"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7095D252">
                <v:shape id="_x0000_i1039" type="#_x0000_t75" style="width:56.4pt;height:48pt">
                  <v:imagedata r:id="rId25" o:title=""/>
                </v:shape>
              </w:pict>
            </w:r>
          </w:p>
        </w:tc>
        <w:tc>
          <w:tcPr>
            <w:tcW w:w="0" w:type="auto"/>
          </w:tcPr>
          <w:p w14:paraId="41F50CA5"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מוליכים מבודדים או כבלים חד-גידיים בתוך תעלה תלויה</w:t>
            </w:r>
          </w:p>
        </w:tc>
        <w:tc>
          <w:tcPr>
            <w:tcW w:w="0" w:type="auto"/>
          </w:tcPr>
          <w:p w14:paraId="70F2DDDF"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30369C3D"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420687AE" w14:textId="77777777" w:rsidTr="00AB373D">
        <w:tc>
          <w:tcPr>
            <w:tcW w:w="0" w:type="auto"/>
          </w:tcPr>
          <w:p w14:paraId="43DC29EA"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ח</w:t>
            </w:r>
          </w:p>
        </w:tc>
        <w:tc>
          <w:tcPr>
            <w:tcW w:w="0" w:type="auto"/>
          </w:tcPr>
          <w:p w14:paraId="7040E1AD"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3EB29591">
                <v:shape id="_x0000_i1040" type="#_x0000_t75" style="width:33pt;height:43.5pt">
                  <v:imagedata r:id="rId26" o:title=""/>
                </v:shape>
              </w:pict>
            </w:r>
          </w:p>
        </w:tc>
        <w:tc>
          <w:tcPr>
            <w:tcW w:w="0" w:type="auto"/>
          </w:tcPr>
          <w:p w14:paraId="041EAABA"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בתוך תעלה תלויה</w:t>
            </w:r>
          </w:p>
        </w:tc>
        <w:tc>
          <w:tcPr>
            <w:tcW w:w="0" w:type="auto"/>
          </w:tcPr>
          <w:p w14:paraId="2788653B"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36A06319"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tc>
      </w:tr>
      <w:tr w:rsidR="00301CC2" w:rsidRPr="00590FC7" w14:paraId="6618454D" w14:textId="77777777" w:rsidTr="00AB373D">
        <w:tc>
          <w:tcPr>
            <w:tcW w:w="0" w:type="auto"/>
          </w:tcPr>
          <w:p w14:paraId="0F8FF0A3"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ט</w:t>
            </w:r>
          </w:p>
        </w:tc>
        <w:tc>
          <w:tcPr>
            <w:tcW w:w="0" w:type="auto"/>
          </w:tcPr>
          <w:p w14:paraId="200F4933"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6420A63A">
                <v:shape id="_x0000_i1041" type="#_x0000_t75" style="width:25.8pt;height:63pt">
                  <v:imagedata r:id="rId27" o:title=""/>
                </v:shape>
              </w:pict>
            </w:r>
          </w:p>
        </w:tc>
        <w:tc>
          <w:tcPr>
            <w:tcW w:w="0" w:type="auto"/>
          </w:tcPr>
          <w:p w14:paraId="0577F4E9"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מוליכים מבודדים או כבלים חד-גידיים בתוך תעלה חשיפה המשמשת גם שירותים אחרים</w:t>
            </w:r>
          </w:p>
        </w:tc>
        <w:tc>
          <w:tcPr>
            <w:tcW w:w="0" w:type="auto"/>
          </w:tcPr>
          <w:p w14:paraId="65FB37C7"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7197C2C7"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74F2FBBA" w14:textId="77777777" w:rsidTr="00AB373D">
        <w:tc>
          <w:tcPr>
            <w:tcW w:w="0" w:type="auto"/>
          </w:tcPr>
          <w:p w14:paraId="4C27824C"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י'</w:t>
            </w:r>
          </w:p>
        </w:tc>
        <w:tc>
          <w:tcPr>
            <w:tcW w:w="0" w:type="auto"/>
          </w:tcPr>
          <w:p w14:paraId="22BE89F5"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5395F502">
                <v:shape id="_x0000_i1042" type="#_x0000_t75" style="width:25.8pt;height:65.1pt">
                  <v:imagedata r:id="rId28" o:title=""/>
                </v:shape>
              </w:pict>
            </w:r>
          </w:p>
        </w:tc>
        <w:tc>
          <w:tcPr>
            <w:tcW w:w="0" w:type="auto"/>
          </w:tcPr>
          <w:p w14:paraId="02BF4882"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בתעלה חשיפה המשמשת גם שירותים אחרים</w:t>
            </w:r>
          </w:p>
        </w:tc>
        <w:tc>
          <w:tcPr>
            <w:tcW w:w="0" w:type="auto"/>
          </w:tcPr>
          <w:p w14:paraId="7F4D6828"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57A1CAEE"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tc>
      </w:tr>
      <w:tr w:rsidR="00301CC2" w:rsidRPr="00590FC7" w14:paraId="75DCA1CF" w14:textId="77777777" w:rsidTr="00AB373D">
        <w:tc>
          <w:tcPr>
            <w:tcW w:w="0" w:type="auto"/>
          </w:tcPr>
          <w:p w14:paraId="28B004A9"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י"א</w:t>
            </w:r>
          </w:p>
        </w:tc>
        <w:tc>
          <w:tcPr>
            <w:tcW w:w="0" w:type="auto"/>
          </w:tcPr>
          <w:p w14:paraId="03AF8511"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3AE523D2">
                <v:shape id="_x0000_i1043" type="#_x0000_t75" style="width:50.1pt;height:33.9pt">
                  <v:imagedata r:id="rId29" o:title=""/>
                </v:shape>
              </w:pict>
            </w:r>
          </w:p>
        </w:tc>
        <w:tc>
          <w:tcPr>
            <w:tcW w:w="0" w:type="auto"/>
          </w:tcPr>
          <w:p w14:paraId="7F907D17"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או רב-גידיים בתוך משקוף של דלת או חלון</w:t>
            </w:r>
          </w:p>
        </w:tc>
        <w:tc>
          <w:tcPr>
            <w:tcW w:w="0" w:type="auto"/>
          </w:tcPr>
          <w:p w14:paraId="651BEA18"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70.1</w:t>
            </w:r>
          </w:p>
          <w:p w14:paraId="7AF0759A"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90.1</w:t>
            </w:r>
          </w:p>
        </w:tc>
      </w:tr>
      <w:tr w:rsidR="00301CC2" w:rsidRPr="00590FC7" w14:paraId="739E2A6D" w14:textId="77777777" w:rsidTr="00AB373D">
        <w:tc>
          <w:tcPr>
            <w:tcW w:w="0" w:type="auto"/>
          </w:tcPr>
          <w:p w14:paraId="2C386E9F"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י"ב</w:t>
            </w:r>
          </w:p>
        </w:tc>
        <w:tc>
          <w:tcPr>
            <w:tcW w:w="0" w:type="auto"/>
          </w:tcPr>
          <w:p w14:paraId="0BF89D4F"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039BFDD1">
                <v:shape id="_x0000_i1044" type="#_x0000_t75" style="width:45.6pt;height:41.4pt">
                  <v:imagedata r:id="rId30" o:title=""/>
                </v:shape>
              </w:pict>
            </w:r>
          </w:p>
        </w:tc>
        <w:tc>
          <w:tcPr>
            <w:tcW w:w="0" w:type="auto"/>
          </w:tcPr>
          <w:p w14:paraId="5BB7A77B"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או רב-גידיים בצמוד לקיר או לתקרה</w:t>
            </w:r>
          </w:p>
        </w:tc>
        <w:tc>
          <w:tcPr>
            <w:tcW w:w="0" w:type="auto"/>
          </w:tcPr>
          <w:p w14:paraId="2FA0F3F9"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70.5</w:t>
            </w:r>
          </w:p>
          <w:p w14:paraId="4CBC6C93"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90.5</w:t>
            </w:r>
          </w:p>
        </w:tc>
      </w:tr>
      <w:tr w:rsidR="00301CC2" w:rsidRPr="00590FC7" w14:paraId="32C20D39" w14:textId="77777777" w:rsidTr="00AB373D">
        <w:tc>
          <w:tcPr>
            <w:tcW w:w="0" w:type="auto"/>
          </w:tcPr>
          <w:p w14:paraId="15CE8E70"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י"ג</w:t>
            </w:r>
          </w:p>
        </w:tc>
        <w:tc>
          <w:tcPr>
            <w:tcW w:w="0" w:type="auto"/>
          </w:tcPr>
          <w:p w14:paraId="303B1576"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1264FC31">
                <v:shape id="_x0000_i1045" type="#_x0000_t75" style="width:48pt;height:50.1pt">
                  <v:imagedata r:id="rId31" o:title=""/>
                </v:shape>
              </w:pict>
            </w:r>
          </w:p>
        </w:tc>
        <w:tc>
          <w:tcPr>
            <w:tcW w:w="0" w:type="auto"/>
          </w:tcPr>
          <w:p w14:paraId="65B3213D"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או רב-גידיים על גבי מגש לא מחורר</w:t>
            </w:r>
          </w:p>
        </w:tc>
        <w:tc>
          <w:tcPr>
            <w:tcW w:w="0" w:type="auto"/>
          </w:tcPr>
          <w:p w14:paraId="240F050B"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70.5</w:t>
            </w:r>
          </w:p>
          <w:p w14:paraId="6F412F57"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90.5</w:t>
            </w:r>
          </w:p>
        </w:tc>
      </w:tr>
      <w:tr w:rsidR="00301CC2" w:rsidRPr="00590FC7" w14:paraId="798B9521" w14:textId="77777777" w:rsidTr="00AB373D">
        <w:tc>
          <w:tcPr>
            <w:tcW w:w="0" w:type="auto"/>
          </w:tcPr>
          <w:p w14:paraId="59821DD8"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י"ד</w:t>
            </w:r>
          </w:p>
        </w:tc>
        <w:tc>
          <w:tcPr>
            <w:tcW w:w="0" w:type="auto"/>
          </w:tcPr>
          <w:p w14:paraId="6FBFD503"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472B9F4B">
                <v:shape id="_x0000_i1046" type="#_x0000_t75" style="width:51.9pt;height:53.4pt">
                  <v:imagedata r:id="rId32" o:title=""/>
                </v:shape>
              </w:pict>
            </w:r>
          </w:p>
        </w:tc>
        <w:tc>
          <w:tcPr>
            <w:tcW w:w="0" w:type="auto"/>
          </w:tcPr>
          <w:p w14:paraId="2D5BC35C"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על גבי מגש מחוקק או מגש רשת</w:t>
            </w:r>
          </w:p>
        </w:tc>
        <w:tc>
          <w:tcPr>
            <w:tcW w:w="0" w:type="auto"/>
          </w:tcPr>
          <w:p w14:paraId="34627039"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70.7</w:t>
            </w:r>
          </w:p>
          <w:p w14:paraId="3F77FF57"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90.7</w:t>
            </w:r>
          </w:p>
        </w:tc>
      </w:tr>
      <w:tr w:rsidR="00301CC2" w:rsidRPr="00590FC7" w14:paraId="655AE697" w14:textId="77777777" w:rsidTr="00AB373D">
        <w:tc>
          <w:tcPr>
            <w:tcW w:w="0" w:type="auto"/>
          </w:tcPr>
          <w:p w14:paraId="7AE4FBBC"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ט"ו</w:t>
            </w:r>
          </w:p>
        </w:tc>
        <w:tc>
          <w:tcPr>
            <w:tcW w:w="0" w:type="auto"/>
          </w:tcPr>
          <w:p w14:paraId="3D9A591A"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6F8AE2A0">
                <v:shape id="_x0000_i1047" type="#_x0000_t75" style="width:49.2pt;height:49.2pt">
                  <v:imagedata r:id="rId33" o:title=""/>
                </v:shape>
              </w:pict>
            </w:r>
          </w:p>
        </w:tc>
        <w:tc>
          <w:tcPr>
            <w:tcW w:w="0" w:type="auto"/>
          </w:tcPr>
          <w:p w14:paraId="65591362"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על גבי מגש מחורר או מגש רשת</w:t>
            </w:r>
          </w:p>
        </w:tc>
        <w:tc>
          <w:tcPr>
            <w:tcW w:w="0" w:type="auto"/>
          </w:tcPr>
          <w:p w14:paraId="254987BF"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70.8</w:t>
            </w:r>
          </w:p>
          <w:p w14:paraId="10E96881"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90.8</w:t>
            </w:r>
          </w:p>
        </w:tc>
      </w:tr>
      <w:tr w:rsidR="00301CC2" w:rsidRPr="00590FC7" w14:paraId="3DD69F19" w14:textId="77777777" w:rsidTr="00AB373D">
        <w:tc>
          <w:tcPr>
            <w:tcW w:w="0" w:type="auto"/>
          </w:tcPr>
          <w:p w14:paraId="6B4D24DD"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ט"ז</w:t>
            </w:r>
          </w:p>
        </w:tc>
        <w:tc>
          <w:tcPr>
            <w:tcW w:w="0" w:type="auto"/>
          </w:tcPr>
          <w:p w14:paraId="098C35B7"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3E2500EC">
                <v:shape id="_x0000_i1048" type="#_x0000_t75" style="width:27.6pt;height:58.2pt">
                  <v:imagedata r:id="rId34" o:title=""/>
                </v:shape>
              </w:pict>
            </w:r>
          </w:p>
        </w:tc>
        <w:tc>
          <w:tcPr>
            <w:tcW w:w="0" w:type="auto"/>
          </w:tcPr>
          <w:p w14:paraId="62F551AB"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על גבי סולם כבלים</w:t>
            </w:r>
          </w:p>
        </w:tc>
        <w:tc>
          <w:tcPr>
            <w:tcW w:w="0" w:type="auto"/>
          </w:tcPr>
          <w:p w14:paraId="784B030E"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70.7</w:t>
            </w:r>
          </w:p>
          <w:p w14:paraId="70C12C8A"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90.7</w:t>
            </w:r>
          </w:p>
        </w:tc>
      </w:tr>
      <w:tr w:rsidR="00301CC2" w:rsidRPr="00590FC7" w14:paraId="511B3662" w14:textId="77777777" w:rsidTr="00AB373D">
        <w:tc>
          <w:tcPr>
            <w:tcW w:w="0" w:type="auto"/>
          </w:tcPr>
          <w:p w14:paraId="6DA24A63"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י"ז</w:t>
            </w:r>
          </w:p>
        </w:tc>
        <w:tc>
          <w:tcPr>
            <w:tcW w:w="0" w:type="auto"/>
          </w:tcPr>
          <w:p w14:paraId="060C9CAC" w14:textId="77777777" w:rsidR="00590FC7" w:rsidRPr="00E73479" w:rsidRDefault="00E73479"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479">
              <w:rPr>
                <w:rStyle w:val="default"/>
                <w:rFonts w:cs="FrankRuehl"/>
                <w:szCs w:val="24"/>
              </w:rPr>
              <w:pict w14:anchorId="2CA12DAF">
                <v:shape id="_x0000_i1049" type="#_x0000_t75" style="width:30pt;height:62.7pt">
                  <v:imagedata r:id="rId35" o:title=""/>
                </v:shape>
              </w:pict>
            </w:r>
          </w:p>
        </w:tc>
        <w:tc>
          <w:tcPr>
            <w:tcW w:w="0" w:type="auto"/>
          </w:tcPr>
          <w:p w14:paraId="2CE32AC2"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על גבי סולם כבלים</w:t>
            </w:r>
          </w:p>
        </w:tc>
        <w:tc>
          <w:tcPr>
            <w:tcW w:w="0" w:type="auto"/>
          </w:tcPr>
          <w:p w14:paraId="21EC17C4"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70.8</w:t>
            </w:r>
          </w:p>
          <w:p w14:paraId="79587206"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90.8</w:t>
            </w:r>
          </w:p>
        </w:tc>
      </w:tr>
      <w:tr w:rsidR="00301CC2" w:rsidRPr="00590FC7" w14:paraId="7CD5A4CF" w14:textId="77777777" w:rsidTr="00AB373D">
        <w:tc>
          <w:tcPr>
            <w:tcW w:w="0" w:type="auto"/>
          </w:tcPr>
          <w:p w14:paraId="1C021E27" w14:textId="77777777" w:rsidR="00590FC7"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י"ח</w:t>
            </w:r>
          </w:p>
        </w:tc>
        <w:tc>
          <w:tcPr>
            <w:tcW w:w="0" w:type="auto"/>
          </w:tcPr>
          <w:p w14:paraId="184B7BC3" w14:textId="77777777" w:rsidR="00590FC7" w:rsidRPr="00C86150" w:rsidRDefault="00C86150"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86150">
              <w:rPr>
                <w:rStyle w:val="default"/>
                <w:rFonts w:cs="FrankRuehl"/>
                <w:szCs w:val="24"/>
              </w:rPr>
              <w:pict w14:anchorId="3E626525">
                <v:shape id="_x0000_i1050" type="#_x0000_t75" style="width:46.5pt;height:28.2pt">
                  <v:imagedata r:id="rId36" o:title=""/>
                </v:shape>
              </w:pict>
            </w:r>
          </w:p>
          <w:p w14:paraId="22D7A728"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De</w:t>
            </w:r>
            <w:r>
              <w:rPr>
                <w:rStyle w:val="default"/>
                <w:rFonts w:cs="FrankRuehl" w:hint="cs"/>
                <w:sz w:val="20"/>
                <w:szCs w:val="24"/>
                <w:rtl/>
              </w:rPr>
              <w:t xml:space="preserve"> = קוטר הכבל</w:t>
            </w:r>
          </w:p>
        </w:tc>
        <w:tc>
          <w:tcPr>
            <w:tcW w:w="0" w:type="auto"/>
          </w:tcPr>
          <w:p w14:paraId="46346FAA"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או רב-גידיים בחלל בנוי בתוך מבנה:</w:t>
            </w:r>
          </w:p>
          <w:p w14:paraId="64ACA732" w14:textId="77777777" w:rsidR="004D44D6"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r>
              <w:rPr>
                <w:rStyle w:val="default"/>
                <w:rFonts w:cs="FrankRuehl" w:hint="cs"/>
                <w:sz w:val="20"/>
                <w:szCs w:val="24"/>
                <w:rtl/>
              </w:rPr>
              <w:t xml:space="preserve">(א) כאשר </w:t>
            </w:r>
            <w:r>
              <w:rPr>
                <w:rStyle w:val="default"/>
                <w:rFonts w:cs="FrankRuehl"/>
                <w:sz w:val="20"/>
                <w:szCs w:val="24"/>
              </w:rPr>
              <w:t xml:space="preserve">1.5De </w:t>
            </w:r>
            <w:r>
              <w:rPr>
                <w:rStyle w:val="default"/>
                <w:sz w:val="20"/>
                <w:szCs w:val="24"/>
              </w:rPr>
              <w:t>≤</w:t>
            </w:r>
            <w:r>
              <w:rPr>
                <w:rStyle w:val="default"/>
                <w:rFonts w:cs="FrankRuehl"/>
                <w:sz w:val="20"/>
                <w:szCs w:val="24"/>
              </w:rPr>
              <w:t xml:space="preserve"> V </w:t>
            </w:r>
            <w:r>
              <w:rPr>
                <w:rStyle w:val="default"/>
                <w:rFonts w:cs="FrankRuehl" w:hint="cs"/>
                <w:sz w:val="20"/>
                <w:szCs w:val="24"/>
              </w:rPr>
              <w:t>&lt;</w:t>
            </w:r>
            <w:r>
              <w:rPr>
                <w:rStyle w:val="default"/>
                <w:sz w:val="20"/>
                <w:szCs w:val="24"/>
              </w:rPr>
              <w:t xml:space="preserve"> 5De</w:t>
            </w:r>
          </w:p>
          <w:p w14:paraId="4E970C38" w14:textId="77777777" w:rsidR="00C86150" w:rsidRDefault="00C86150"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p>
          <w:p w14:paraId="13BC9F22"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(ב) כאשר </w:t>
            </w:r>
            <w:r>
              <w:rPr>
                <w:rStyle w:val="default"/>
                <w:rFonts w:cs="FrankRuehl"/>
                <w:sz w:val="20"/>
                <w:szCs w:val="24"/>
              </w:rPr>
              <w:t xml:space="preserve">5De </w:t>
            </w:r>
            <w:r>
              <w:rPr>
                <w:rStyle w:val="default"/>
                <w:sz w:val="20"/>
                <w:szCs w:val="24"/>
              </w:rPr>
              <w:t>≤</w:t>
            </w:r>
            <w:r>
              <w:rPr>
                <w:rStyle w:val="default"/>
                <w:rFonts w:cs="FrankRuehl"/>
                <w:sz w:val="20"/>
                <w:szCs w:val="24"/>
              </w:rPr>
              <w:t xml:space="preserve"> V </w:t>
            </w:r>
            <w:r>
              <w:rPr>
                <w:rStyle w:val="default"/>
                <w:sz w:val="20"/>
                <w:szCs w:val="24"/>
              </w:rPr>
              <w:t>≤</w:t>
            </w:r>
            <w:r>
              <w:rPr>
                <w:rStyle w:val="default"/>
                <w:rFonts w:cs="FrankRuehl"/>
                <w:sz w:val="20"/>
                <w:szCs w:val="24"/>
              </w:rPr>
              <w:t xml:space="preserve"> 50De</w:t>
            </w:r>
          </w:p>
        </w:tc>
        <w:tc>
          <w:tcPr>
            <w:tcW w:w="0" w:type="auto"/>
          </w:tcPr>
          <w:p w14:paraId="46318636" w14:textId="77777777" w:rsid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74F69B8F" w14:textId="77777777" w:rsidR="004D44D6"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p w14:paraId="33BAA3E7" w14:textId="77777777" w:rsidR="004D44D6"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1A2E9E93" w14:textId="77777777" w:rsidR="004D44D6"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09863616" w14:textId="77777777" w:rsidR="004D44D6" w:rsidRPr="00590FC7" w:rsidRDefault="004D44D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10EC9AD8" w14:textId="77777777" w:rsidTr="00AB373D">
        <w:tc>
          <w:tcPr>
            <w:tcW w:w="0" w:type="auto"/>
          </w:tcPr>
          <w:p w14:paraId="2B208998"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י"ט</w:t>
            </w:r>
          </w:p>
        </w:tc>
        <w:tc>
          <w:tcPr>
            <w:tcW w:w="0" w:type="auto"/>
          </w:tcPr>
          <w:p w14:paraId="1A4B5161" w14:textId="77777777" w:rsidR="00590FC7" w:rsidRPr="00C86150" w:rsidRDefault="00C86150"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86150">
              <w:rPr>
                <w:rStyle w:val="default"/>
                <w:rFonts w:cs="FrankRuehl"/>
                <w:szCs w:val="24"/>
              </w:rPr>
              <w:pict w14:anchorId="5FCF1CB9">
                <v:shape id="_x0000_i1051" type="#_x0000_t75" style="width:46.5pt;height:23.1pt">
                  <v:imagedata r:id="rId37" o:title=""/>
                </v:shape>
              </w:pict>
            </w:r>
          </w:p>
          <w:p w14:paraId="567DC2D0"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De</w:t>
            </w:r>
            <w:r>
              <w:rPr>
                <w:rStyle w:val="default"/>
                <w:rFonts w:cs="FrankRuehl" w:hint="cs"/>
                <w:sz w:val="20"/>
                <w:szCs w:val="24"/>
                <w:rtl/>
              </w:rPr>
              <w:t xml:space="preserve"> = קוטר הכבל</w:t>
            </w:r>
          </w:p>
        </w:tc>
        <w:tc>
          <w:tcPr>
            <w:tcW w:w="0" w:type="auto"/>
          </w:tcPr>
          <w:p w14:paraId="31A797D4"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או רב-גידיים בתקרה כפולה או ברצפה כפולה ("צפה"):</w:t>
            </w:r>
          </w:p>
          <w:p w14:paraId="057879EF" w14:textId="77777777" w:rsidR="00F4353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r>
              <w:rPr>
                <w:rStyle w:val="default"/>
                <w:rFonts w:cs="FrankRuehl" w:hint="cs"/>
                <w:sz w:val="20"/>
                <w:szCs w:val="24"/>
                <w:rtl/>
              </w:rPr>
              <w:t xml:space="preserve">(א) כאשר </w:t>
            </w:r>
            <w:r>
              <w:rPr>
                <w:rStyle w:val="default"/>
                <w:rFonts w:cs="FrankRuehl"/>
                <w:sz w:val="20"/>
                <w:szCs w:val="24"/>
              </w:rPr>
              <w:t xml:space="preserve">1.5De </w:t>
            </w:r>
            <w:r>
              <w:rPr>
                <w:rStyle w:val="default"/>
                <w:sz w:val="20"/>
                <w:szCs w:val="24"/>
              </w:rPr>
              <w:t>≤</w:t>
            </w:r>
            <w:r>
              <w:rPr>
                <w:rStyle w:val="default"/>
                <w:rFonts w:cs="FrankRuehl"/>
                <w:sz w:val="20"/>
                <w:szCs w:val="24"/>
              </w:rPr>
              <w:t xml:space="preserve"> V </w:t>
            </w:r>
            <w:r>
              <w:rPr>
                <w:rStyle w:val="default"/>
                <w:rFonts w:cs="FrankRuehl" w:hint="cs"/>
                <w:sz w:val="20"/>
                <w:szCs w:val="24"/>
              </w:rPr>
              <w:t>&lt;</w:t>
            </w:r>
            <w:r>
              <w:rPr>
                <w:rStyle w:val="default"/>
                <w:sz w:val="20"/>
                <w:szCs w:val="24"/>
              </w:rPr>
              <w:t xml:space="preserve"> 5De</w:t>
            </w:r>
          </w:p>
          <w:p w14:paraId="79EA7819" w14:textId="77777777" w:rsidR="00C86150" w:rsidRDefault="00C86150"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p>
          <w:p w14:paraId="330E52B7"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(ב) כאשר </w:t>
            </w:r>
            <w:r>
              <w:rPr>
                <w:rStyle w:val="default"/>
                <w:rFonts w:cs="FrankRuehl"/>
                <w:sz w:val="20"/>
                <w:szCs w:val="24"/>
              </w:rPr>
              <w:t xml:space="preserve">5De </w:t>
            </w:r>
            <w:r>
              <w:rPr>
                <w:rStyle w:val="default"/>
                <w:sz w:val="20"/>
                <w:szCs w:val="24"/>
              </w:rPr>
              <w:t>≤</w:t>
            </w:r>
            <w:r>
              <w:rPr>
                <w:rStyle w:val="default"/>
                <w:rFonts w:cs="FrankRuehl"/>
                <w:sz w:val="20"/>
                <w:szCs w:val="24"/>
              </w:rPr>
              <w:t xml:space="preserve"> V </w:t>
            </w:r>
            <w:r>
              <w:rPr>
                <w:rStyle w:val="default"/>
                <w:sz w:val="20"/>
                <w:szCs w:val="24"/>
              </w:rPr>
              <w:t>≤</w:t>
            </w:r>
            <w:r>
              <w:rPr>
                <w:rStyle w:val="default"/>
                <w:rFonts w:cs="FrankRuehl"/>
                <w:sz w:val="20"/>
                <w:szCs w:val="24"/>
              </w:rPr>
              <w:t xml:space="preserve"> 50De</w:t>
            </w:r>
          </w:p>
        </w:tc>
        <w:tc>
          <w:tcPr>
            <w:tcW w:w="0" w:type="auto"/>
          </w:tcPr>
          <w:p w14:paraId="4788053B"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483D7E9A" w14:textId="77777777" w:rsidR="00F4353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p w14:paraId="7A2EAF6F" w14:textId="77777777" w:rsidR="00C86150" w:rsidRDefault="00C86150"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6C0D3F31" w14:textId="77777777" w:rsidR="00F4353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533E1D08"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3E56E267" w14:textId="77777777" w:rsidTr="00AB373D">
        <w:tc>
          <w:tcPr>
            <w:tcW w:w="0" w:type="auto"/>
          </w:tcPr>
          <w:p w14:paraId="5FFD0943"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w:t>
            </w:r>
          </w:p>
        </w:tc>
        <w:tc>
          <w:tcPr>
            <w:tcW w:w="0" w:type="auto"/>
          </w:tcPr>
          <w:p w14:paraId="09594368" w14:textId="77777777" w:rsidR="00590FC7" w:rsidRPr="004D0B56" w:rsidRDefault="004D0B5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D0B56">
              <w:rPr>
                <w:rStyle w:val="default"/>
                <w:rFonts w:cs="FrankRuehl"/>
                <w:szCs w:val="24"/>
              </w:rPr>
              <w:pict w14:anchorId="278DCEB5">
                <v:shape id="_x0000_i1052" type="#_x0000_t75" style="width:46.5pt;height:19.8pt">
                  <v:imagedata r:id="rId38" o:title=""/>
                </v:shape>
              </w:pict>
            </w:r>
          </w:p>
        </w:tc>
        <w:tc>
          <w:tcPr>
            <w:tcW w:w="0" w:type="auto"/>
          </w:tcPr>
          <w:p w14:paraId="407BAE1E"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 חד-גידי בתוך תעלה משוקעת ברצפה; המכסה הוא בלא פתחי אוורור</w:t>
            </w:r>
          </w:p>
        </w:tc>
        <w:tc>
          <w:tcPr>
            <w:tcW w:w="0" w:type="auto"/>
          </w:tcPr>
          <w:p w14:paraId="63D39DB9"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4856A077"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41CF88DB" w14:textId="77777777" w:rsidTr="00AB373D">
        <w:tc>
          <w:tcPr>
            <w:tcW w:w="0" w:type="auto"/>
          </w:tcPr>
          <w:p w14:paraId="263855D9"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כ"א</w:t>
            </w:r>
          </w:p>
        </w:tc>
        <w:tc>
          <w:tcPr>
            <w:tcW w:w="0" w:type="auto"/>
          </w:tcPr>
          <w:p w14:paraId="5A4223CC" w14:textId="77777777" w:rsidR="00590FC7" w:rsidRPr="004D0B56" w:rsidRDefault="004D0B5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D0B56">
              <w:rPr>
                <w:rStyle w:val="default"/>
                <w:rFonts w:cs="FrankRuehl"/>
                <w:szCs w:val="24"/>
              </w:rPr>
              <w:pict w14:anchorId="063FC602">
                <v:shape id="_x0000_i1053" type="#_x0000_t75" style="width:46.5pt;height:18.9pt">
                  <v:imagedata r:id="rId39" o:title=""/>
                </v:shape>
              </w:pict>
            </w:r>
          </w:p>
        </w:tc>
        <w:tc>
          <w:tcPr>
            <w:tcW w:w="0" w:type="auto"/>
          </w:tcPr>
          <w:p w14:paraId="36642B44"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בתוך תעלה משוקעת ברצפה; המכסה הוא בלא פתחי אוורור</w:t>
            </w:r>
          </w:p>
        </w:tc>
        <w:tc>
          <w:tcPr>
            <w:tcW w:w="0" w:type="auto"/>
          </w:tcPr>
          <w:p w14:paraId="3BDCA798"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1B164E88"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tc>
      </w:tr>
      <w:tr w:rsidR="00301CC2" w:rsidRPr="00590FC7" w14:paraId="0FC26D1B" w14:textId="77777777" w:rsidTr="00AB373D">
        <w:tc>
          <w:tcPr>
            <w:tcW w:w="0" w:type="auto"/>
          </w:tcPr>
          <w:p w14:paraId="51C1FE0B"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כ"ב</w:t>
            </w:r>
          </w:p>
        </w:tc>
        <w:tc>
          <w:tcPr>
            <w:tcW w:w="0" w:type="auto"/>
          </w:tcPr>
          <w:p w14:paraId="1A3BC696" w14:textId="77777777" w:rsidR="00590FC7" w:rsidRPr="004D0B56" w:rsidRDefault="004D0B5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D0B56">
              <w:rPr>
                <w:rStyle w:val="default"/>
                <w:rFonts w:cs="FrankRuehl"/>
                <w:szCs w:val="24"/>
              </w:rPr>
              <w:pict w14:anchorId="579BDC71">
                <v:shape id="_x0000_i1054" type="#_x0000_t75" style="width:19.8pt;height:52.5pt">
                  <v:imagedata r:id="rId40" o:title=""/>
                </v:shape>
              </w:pict>
            </w:r>
          </w:p>
        </w:tc>
        <w:tc>
          <w:tcPr>
            <w:tcW w:w="0" w:type="auto"/>
          </w:tcPr>
          <w:p w14:paraId="023E3320"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בתעלה משוקעת בתוך קיר; המכסה הוא בלא פתחי אוורור</w:t>
            </w:r>
          </w:p>
        </w:tc>
        <w:tc>
          <w:tcPr>
            <w:tcW w:w="0" w:type="auto"/>
          </w:tcPr>
          <w:p w14:paraId="273C02CE"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44446ACF"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6EE57B29" w14:textId="77777777" w:rsidTr="00AB373D">
        <w:tc>
          <w:tcPr>
            <w:tcW w:w="0" w:type="auto"/>
          </w:tcPr>
          <w:p w14:paraId="30E0597C"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כ"ג</w:t>
            </w:r>
          </w:p>
        </w:tc>
        <w:tc>
          <w:tcPr>
            <w:tcW w:w="0" w:type="auto"/>
          </w:tcPr>
          <w:p w14:paraId="29D5B820" w14:textId="77777777" w:rsidR="00590FC7" w:rsidRPr="004D0B56" w:rsidRDefault="004D0B56"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D0B56">
              <w:rPr>
                <w:rStyle w:val="default"/>
                <w:rFonts w:cs="FrankRuehl"/>
                <w:szCs w:val="24"/>
              </w:rPr>
              <w:pict w14:anchorId="1164D137">
                <v:shape id="_x0000_i1055" type="#_x0000_t75" style="width:18.9pt;height:44.4pt">
                  <v:imagedata r:id="rId41" o:title=""/>
                </v:shape>
              </w:pict>
            </w:r>
          </w:p>
        </w:tc>
        <w:tc>
          <w:tcPr>
            <w:tcW w:w="0" w:type="auto"/>
          </w:tcPr>
          <w:p w14:paraId="07056172"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בתעלה משוקעת בתוך קיר; המכסה הוא בלא פתחי אוורור</w:t>
            </w:r>
          </w:p>
        </w:tc>
        <w:tc>
          <w:tcPr>
            <w:tcW w:w="0" w:type="auto"/>
          </w:tcPr>
          <w:p w14:paraId="74780044"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3AAF3733"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tc>
      </w:tr>
      <w:tr w:rsidR="00301CC2" w:rsidRPr="00590FC7" w14:paraId="00E20580" w14:textId="77777777" w:rsidTr="00AB373D">
        <w:tc>
          <w:tcPr>
            <w:tcW w:w="0" w:type="auto"/>
          </w:tcPr>
          <w:p w14:paraId="74B2D9B7"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כ"ד</w:t>
            </w:r>
          </w:p>
        </w:tc>
        <w:tc>
          <w:tcPr>
            <w:tcW w:w="0" w:type="auto"/>
          </w:tcPr>
          <w:p w14:paraId="0C572B35" w14:textId="77777777" w:rsidR="00590FC7" w:rsidRPr="00553C17" w:rsidRDefault="00553C1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53C17">
              <w:rPr>
                <w:rStyle w:val="default"/>
                <w:rFonts w:cs="FrankRuehl"/>
                <w:szCs w:val="24"/>
              </w:rPr>
              <w:pict w14:anchorId="63BAEF9D">
                <v:shape id="_x0000_i1056" type="#_x0000_t75" style="width:46.5pt;height:18.6pt">
                  <v:imagedata r:id="rId42" o:title=""/>
                </v:shape>
              </w:pict>
            </w:r>
          </w:p>
          <w:p w14:paraId="07214F1F"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De</w:t>
            </w:r>
            <w:r>
              <w:rPr>
                <w:rStyle w:val="default"/>
                <w:rFonts w:cs="FrankRuehl" w:hint="cs"/>
                <w:sz w:val="20"/>
                <w:szCs w:val="24"/>
                <w:rtl/>
              </w:rPr>
              <w:t xml:space="preserve"> = קוטר הכבל</w:t>
            </w:r>
          </w:p>
        </w:tc>
        <w:tc>
          <w:tcPr>
            <w:tcW w:w="0" w:type="auto"/>
          </w:tcPr>
          <w:p w14:paraId="23E51AF3"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מוליכים מבודדים בתוך צינור הנמצא בתעלה בלא אוורור, בהתקנה אופקית בלבד:</w:t>
            </w:r>
          </w:p>
          <w:p w14:paraId="2747A915" w14:textId="77777777" w:rsidR="00F4353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(א) כאשר </w:t>
            </w:r>
            <w:r>
              <w:rPr>
                <w:rStyle w:val="default"/>
                <w:rFonts w:cs="FrankRuehl"/>
                <w:sz w:val="20"/>
                <w:szCs w:val="24"/>
              </w:rPr>
              <w:t xml:space="preserve">1.5De </w:t>
            </w:r>
            <w:r>
              <w:rPr>
                <w:rStyle w:val="default"/>
                <w:sz w:val="20"/>
                <w:szCs w:val="24"/>
              </w:rPr>
              <w:t>≤</w:t>
            </w:r>
            <w:r>
              <w:rPr>
                <w:rStyle w:val="default"/>
                <w:rFonts w:cs="FrankRuehl"/>
                <w:sz w:val="20"/>
                <w:szCs w:val="24"/>
              </w:rPr>
              <w:t xml:space="preserve"> V </w:t>
            </w:r>
            <w:r>
              <w:rPr>
                <w:rStyle w:val="default"/>
                <w:rFonts w:cs="FrankRuehl" w:hint="cs"/>
                <w:sz w:val="20"/>
                <w:szCs w:val="24"/>
              </w:rPr>
              <w:t>&lt;</w:t>
            </w:r>
            <w:r>
              <w:rPr>
                <w:rStyle w:val="default"/>
                <w:rFonts w:cs="FrankRuehl"/>
                <w:sz w:val="20"/>
                <w:szCs w:val="24"/>
              </w:rPr>
              <w:t xml:space="preserve"> 20De</w:t>
            </w:r>
          </w:p>
          <w:p w14:paraId="032E4514"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(ב) כאשר </w:t>
            </w:r>
            <w:r>
              <w:rPr>
                <w:rStyle w:val="default"/>
                <w:rFonts w:cs="FrankRuehl"/>
                <w:sz w:val="20"/>
                <w:szCs w:val="24"/>
              </w:rPr>
              <w:t xml:space="preserve">V </w:t>
            </w:r>
            <w:r>
              <w:rPr>
                <w:rStyle w:val="default"/>
                <w:sz w:val="20"/>
                <w:szCs w:val="24"/>
              </w:rPr>
              <w:t>≥</w:t>
            </w:r>
            <w:r>
              <w:rPr>
                <w:rStyle w:val="default"/>
                <w:rFonts w:cs="FrankRuehl"/>
                <w:sz w:val="20"/>
                <w:szCs w:val="24"/>
              </w:rPr>
              <w:t xml:space="preserve"> 20De</w:t>
            </w:r>
          </w:p>
        </w:tc>
        <w:tc>
          <w:tcPr>
            <w:tcW w:w="0" w:type="auto"/>
          </w:tcPr>
          <w:p w14:paraId="211CB775"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65B6B6E8" w14:textId="77777777" w:rsidR="00F4353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p w14:paraId="2D93C3FD" w14:textId="77777777" w:rsidR="00F4353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p w14:paraId="18D2955B" w14:textId="77777777" w:rsidR="00F4353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61B892BB"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5D2A6F0C" w14:textId="77777777" w:rsidTr="00AB373D">
        <w:tc>
          <w:tcPr>
            <w:tcW w:w="0" w:type="auto"/>
          </w:tcPr>
          <w:p w14:paraId="79F9B2BF"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כ"ה</w:t>
            </w:r>
          </w:p>
        </w:tc>
        <w:tc>
          <w:tcPr>
            <w:tcW w:w="0" w:type="auto"/>
          </w:tcPr>
          <w:p w14:paraId="7B4B52E1" w14:textId="77777777" w:rsidR="00590FC7" w:rsidRPr="00301CC2" w:rsidRDefault="00301CC2"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01CC2">
              <w:rPr>
                <w:rStyle w:val="default"/>
                <w:rFonts w:cs="FrankRuehl"/>
                <w:szCs w:val="24"/>
              </w:rPr>
              <w:pict w14:anchorId="15874290">
                <v:shape id="_x0000_i1057" type="#_x0000_t75" style="width:46.5pt;height:26.7pt">
                  <v:imagedata r:id="rId43" o:title=""/>
                </v:shape>
              </w:pict>
            </w:r>
          </w:p>
        </w:tc>
        <w:tc>
          <w:tcPr>
            <w:tcW w:w="0" w:type="auto"/>
          </w:tcPr>
          <w:p w14:paraId="13B7731C"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מוליכים מבודדים בצינור בתעלת כבלים ברצפה, כאשר התעלה פתוחה או מכוסה במכסה עם פתחי אוורור</w:t>
            </w:r>
            <w:r w:rsidRPr="00F43537">
              <w:rPr>
                <w:rStyle w:val="default"/>
                <w:rFonts w:cs="FrankRuehl" w:hint="cs"/>
                <w:sz w:val="20"/>
                <w:szCs w:val="24"/>
                <w:vertAlign w:val="superscript"/>
                <w:rtl/>
              </w:rPr>
              <w:t>(2)</w:t>
            </w:r>
          </w:p>
        </w:tc>
        <w:tc>
          <w:tcPr>
            <w:tcW w:w="0" w:type="auto"/>
          </w:tcPr>
          <w:p w14:paraId="7FC7A5E7"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2934799E"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53579F04" w14:textId="77777777" w:rsidTr="00AB373D">
        <w:tc>
          <w:tcPr>
            <w:tcW w:w="0" w:type="auto"/>
          </w:tcPr>
          <w:p w14:paraId="3FF31898"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כ"ו</w:t>
            </w:r>
          </w:p>
        </w:tc>
        <w:tc>
          <w:tcPr>
            <w:tcW w:w="0" w:type="auto"/>
          </w:tcPr>
          <w:p w14:paraId="6C035502" w14:textId="77777777" w:rsidR="00590FC7" w:rsidRPr="00301CC2" w:rsidRDefault="00301CC2"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01CC2">
              <w:rPr>
                <w:rStyle w:val="default"/>
                <w:rFonts w:cs="FrankRuehl"/>
                <w:szCs w:val="24"/>
              </w:rPr>
              <w:pict w14:anchorId="011150B4">
                <v:shape id="_x0000_i1058" type="#_x0000_t75" style="width:46.5pt;height:27.9pt">
                  <v:imagedata r:id="rId44" o:title=""/>
                </v:shape>
              </w:pict>
            </w:r>
          </w:p>
        </w:tc>
        <w:tc>
          <w:tcPr>
            <w:tcW w:w="0" w:type="auto"/>
          </w:tcPr>
          <w:p w14:paraId="56E12D1B"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בצינור בתעלת כבלים ברצפה, כאשר התעלה פתוחה או מכוסה במכסה עם פתחי אוורור</w:t>
            </w:r>
            <w:r w:rsidRPr="00F43537">
              <w:rPr>
                <w:rStyle w:val="default"/>
                <w:rFonts w:cs="FrankRuehl" w:hint="cs"/>
                <w:sz w:val="20"/>
                <w:szCs w:val="24"/>
                <w:vertAlign w:val="superscript"/>
                <w:rtl/>
              </w:rPr>
              <w:t>(2)</w:t>
            </w:r>
          </w:p>
        </w:tc>
        <w:tc>
          <w:tcPr>
            <w:tcW w:w="0" w:type="auto"/>
          </w:tcPr>
          <w:p w14:paraId="178C368F"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7915C5F1"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tc>
      </w:tr>
      <w:tr w:rsidR="00301CC2" w:rsidRPr="00590FC7" w14:paraId="75058B90" w14:textId="77777777" w:rsidTr="00AB373D">
        <w:tc>
          <w:tcPr>
            <w:tcW w:w="0" w:type="auto"/>
          </w:tcPr>
          <w:p w14:paraId="637C4F04"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כ"ז</w:t>
            </w:r>
          </w:p>
        </w:tc>
        <w:tc>
          <w:tcPr>
            <w:tcW w:w="0" w:type="auto"/>
          </w:tcPr>
          <w:p w14:paraId="32F0423E" w14:textId="77777777" w:rsidR="00590FC7" w:rsidRPr="00301CC2" w:rsidRDefault="00301CC2"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01CC2">
              <w:rPr>
                <w:rStyle w:val="default"/>
                <w:rFonts w:cs="FrankRuehl"/>
                <w:szCs w:val="24"/>
              </w:rPr>
              <w:pict w14:anchorId="1051BA52">
                <v:shape id="_x0000_i1059" type="#_x0000_t75" style="width:46.5pt;height:27.3pt">
                  <v:imagedata r:id="rId45" o:title=""/>
                </v:shape>
              </w:pict>
            </w:r>
          </w:p>
        </w:tc>
        <w:tc>
          <w:tcPr>
            <w:tcW w:w="0" w:type="auto"/>
          </w:tcPr>
          <w:p w14:paraId="462A0CAE"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או רב-גידיים בתעלת כבלים במישור אופקי או אנכי, כאשר התעלה פתוחה או מכוסה במכסה עם פתחי אוורור</w:t>
            </w:r>
            <w:r w:rsidRPr="00F43537">
              <w:rPr>
                <w:rStyle w:val="default"/>
                <w:rFonts w:cs="FrankRuehl" w:hint="cs"/>
                <w:sz w:val="20"/>
                <w:szCs w:val="24"/>
                <w:vertAlign w:val="superscript"/>
                <w:rtl/>
              </w:rPr>
              <w:t>(2)</w:t>
            </w:r>
          </w:p>
        </w:tc>
        <w:tc>
          <w:tcPr>
            <w:tcW w:w="0" w:type="auto"/>
          </w:tcPr>
          <w:p w14:paraId="563545FA"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54CA6EB2"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36C20776" w14:textId="77777777" w:rsidTr="00AB373D">
        <w:tc>
          <w:tcPr>
            <w:tcW w:w="0" w:type="auto"/>
          </w:tcPr>
          <w:p w14:paraId="70C7F88A"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כ"ח</w:t>
            </w:r>
          </w:p>
        </w:tc>
        <w:tc>
          <w:tcPr>
            <w:tcW w:w="0" w:type="auto"/>
          </w:tcPr>
          <w:p w14:paraId="4296AF42" w14:textId="77777777" w:rsidR="00590FC7" w:rsidRPr="00301CC2" w:rsidRDefault="00301CC2"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01CC2">
              <w:rPr>
                <w:rStyle w:val="default"/>
                <w:rFonts w:cs="FrankRuehl"/>
                <w:szCs w:val="24"/>
              </w:rPr>
              <w:pict w14:anchorId="2A65A6B8">
                <v:shape id="_x0000_i1060" type="#_x0000_t75" style="width:46.2pt;height:36.9pt">
                  <v:imagedata r:id="rId46" o:title=""/>
                </v:shape>
              </w:pict>
            </w:r>
          </w:p>
        </w:tc>
        <w:tc>
          <w:tcPr>
            <w:tcW w:w="0" w:type="auto"/>
          </w:tcPr>
          <w:p w14:paraId="29CE4AD3"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מוליכים מבודדים או כבלים חד-גידיים בצינור בתוך קיר</w:t>
            </w:r>
            <w:r w:rsidRPr="00F43537">
              <w:rPr>
                <w:rStyle w:val="default"/>
                <w:rFonts w:cs="FrankRuehl" w:hint="cs"/>
                <w:sz w:val="20"/>
                <w:szCs w:val="24"/>
                <w:vertAlign w:val="superscript"/>
                <w:rtl/>
              </w:rPr>
              <w:t>(</w:t>
            </w:r>
            <w:r>
              <w:rPr>
                <w:rStyle w:val="default"/>
                <w:rFonts w:cs="FrankRuehl" w:hint="cs"/>
                <w:sz w:val="20"/>
                <w:szCs w:val="24"/>
                <w:vertAlign w:val="superscript"/>
                <w:rtl/>
              </w:rPr>
              <w:t>3</w:t>
            </w:r>
            <w:r w:rsidRPr="00F43537">
              <w:rPr>
                <w:rStyle w:val="default"/>
                <w:rFonts w:cs="FrankRuehl" w:hint="cs"/>
                <w:sz w:val="20"/>
                <w:szCs w:val="24"/>
                <w:vertAlign w:val="superscript"/>
                <w:rtl/>
              </w:rPr>
              <w:t>)</w:t>
            </w:r>
          </w:p>
        </w:tc>
        <w:tc>
          <w:tcPr>
            <w:tcW w:w="0" w:type="auto"/>
          </w:tcPr>
          <w:p w14:paraId="6A193DF1"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70.3</w:t>
            </w:r>
          </w:p>
          <w:p w14:paraId="656A36B7"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90.3</w:t>
            </w:r>
          </w:p>
        </w:tc>
      </w:tr>
      <w:tr w:rsidR="00301CC2" w:rsidRPr="00590FC7" w14:paraId="702C4674" w14:textId="77777777" w:rsidTr="00AB373D">
        <w:tc>
          <w:tcPr>
            <w:tcW w:w="0" w:type="auto"/>
          </w:tcPr>
          <w:p w14:paraId="4CA512CE"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כ"ט</w:t>
            </w:r>
          </w:p>
        </w:tc>
        <w:tc>
          <w:tcPr>
            <w:tcW w:w="0" w:type="auto"/>
          </w:tcPr>
          <w:p w14:paraId="73CF59FA" w14:textId="77777777" w:rsidR="00590FC7" w:rsidRPr="00301CC2" w:rsidRDefault="00301CC2"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01CC2">
              <w:rPr>
                <w:rStyle w:val="default"/>
                <w:rFonts w:cs="FrankRuehl"/>
                <w:szCs w:val="24"/>
              </w:rPr>
              <w:pict w14:anchorId="18B9B866">
                <v:shape id="_x0000_i1061" type="#_x0000_t75" style="width:45.9pt;height:41.1pt">
                  <v:imagedata r:id="rId47" o:title=""/>
                </v:shape>
              </w:pict>
            </w:r>
          </w:p>
        </w:tc>
        <w:tc>
          <w:tcPr>
            <w:tcW w:w="0" w:type="auto"/>
          </w:tcPr>
          <w:p w14:paraId="74BBB04C"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רב-גידיים בצינור בתוך קיר</w:t>
            </w:r>
            <w:r w:rsidRPr="00F43537">
              <w:rPr>
                <w:rStyle w:val="default"/>
                <w:rFonts w:cs="FrankRuehl" w:hint="cs"/>
                <w:sz w:val="20"/>
                <w:szCs w:val="24"/>
                <w:vertAlign w:val="superscript"/>
                <w:rtl/>
              </w:rPr>
              <w:t>(</w:t>
            </w:r>
            <w:r>
              <w:rPr>
                <w:rStyle w:val="default"/>
                <w:rFonts w:cs="FrankRuehl" w:hint="cs"/>
                <w:sz w:val="20"/>
                <w:szCs w:val="24"/>
                <w:vertAlign w:val="superscript"/>
                <w:rtl/>
              </w:rPr>
              <w:t>3</w:t>
            </w:r>
            <w:r w:rsidRPr="00F43537">
              <w:rPr>
                <w:rStyle w:val="default"/>
                <w:rFonts w:cs="FrankRuehl" w:hint="cs"/>
                <w:sz w:val="20"/>
                <w:szCs w:val="24"/>
                <w:vertAlign w:val="superscript"/>
                <w:rtl/>
              </w:rPr>
              <w:t>)</w:t>
            </w:r>
          </w:p>
        </w:tc>
        <w:tc>
          <w:tcPr>
            <w:tcW w:w="0" w:type="auto"/>
          </w:tcPr>
          <w:p w14:paraId="5F6743C7"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70.4</w:t>
            </w:r>
          </w:p>
          <w:p w14:paraId="179FFFFD"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90.4</w:t>
            </w:r>
          </w:p>
        </w:tc>
      </w:tr>
      <w:tr w:rsidR="00301CC2" w:rsidRPr="00590FC7" w14:paraId="55A91FE3" w14:textId="77777777" w:rsidTr="00AB373D">
        <w:tc>
          <w:tcPr>
            <w:tcW w:w="0" w:type="auto"/>
          </w:tcPr>
          <w:p w14:paraId="6D97BD29"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ל'</w:t>
            </w:r>
          </w:p>
        </w:tc>
        <w:tc>
          <w:tcPr>
            <w:tcW w:w="0" w:type="auto"/>
          </w:tcPr>
          <w:p w14:paraId="7140B2D2" w14:textId="77777777" w:rsidR="00590FC7" w:rsidRPr="00301CC2" w:rsidRDefault="00301CC2"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01CC2">
              <w:rPr>
                <w:rStyle w:val="default"/>
                <w:rFonts w:cs="FrankRuehl"/>
                <w:szCs w:val="24"/>
              </w:rPr>
              <w:pict w14:anchorId="27E3F131">
                <v:shape id="_x0000_i1062" type="#_x0000_t75" style="width:44.7pt;height:64.8pt">
                  <v:imagedata r:id="rId48" o:title=""/>
                </v:shape>
              </w:pict>
            </w:r>
          </w:p>
        </w:tc>
        <w:tc>
          <w:tcPr>
            <w:tcW w:w="0" w:type="auto"/>
          </w:tcPr>
          <w:p w14:paraId="5A1915E7"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או רב-גידיים בצינור או בתעלה בנויה בתוך האדמה</w:t>
            </w:r>
          </w:p>
        </w:tc>
        <w:tc>
          <w:tcPr>
            <w:tcW w:w="0" w:type="auto"/>
          </w:tcPr>
          <w:p w14:paraId="0F6A2340"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70.6</w:t>
            </w:r>
          </w:p>
          <w:p w14:paraId="75D70A0A"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90.6</w:t>
            </w:r>
          </w:p>
        </w:tc>
      </w:tr>
      <w:tr w:rsidR="00301CC2" w:rsidRPr="00590FC7" w14:paraId="594DF509" w14:textId="77777777" w:rsidTr="00AB373D">
        <w:tc>
          <w:tcPr>
            <w:tcW w:w="0" w:type="auto"/>
          </w:tcPr>
          <w:p w14:paraId="543923DA"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ל"א</w:t>
            </w:r>
          </w:p>
        </w:tc>
        <w:tc>
          <w:tcPr>
            <w:tcW w:w="0" w:type="auto"/>
          </w:tcPr>
          <w:p w14:paraId="2F213A9D" w14:textId="77777777" w:rsidR="00590FC7" w:rsidRPr="00301CC2" w:rsidRDefault="00301CC2"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01CC2">
              <w:rPr>
                <w:rStyle w:val="default"/>
                <w:rFonts w:cs="FrankRuehl"/>
                <w:szCs w:val="24"/>
              </w:rPr>
              <w:pict w14:anchorId="6EA8B59C">
                <v:shape id="_x0000_i1063" type="#_x0000_t75" style="width:42pt;height:21.6pt">
                  <v:imagedata r:id="rId49" o:title=""/>
                </v:shape>
              </w:pict>
            </w:r>
          </w:p>
        </w:tc>
        <w:tc>
          <w:tcPr>
            <w:tcW w:w="0" w:type="auto"/>
          </w:tcPr>
          <w:p w14:paraId="28D25966" w14:textId="77777777" w:rsidR="00590FC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חד-גידיים או רב-גידיים טמונים באדמה במישרין עם או בלי כיסוי מגן</w:t>
            </w:r>
            <w:r w:rsidRPr="00F43537">
              <w:rPr>
                <w:rStyle w:val="default"/>
                <w:rFonts w:cs="FrankRuehl" w:hint="cs"/>
                <w:sz w:val="20"/>
                <w:szCs w:val="24"/>
                <w:vertAlign w:val="superscript"/>
                <w:rtl/>
              </w:rPr>
              <w:t>(</w:t>
            </w:r>
            <w:r>
              <w:rPr>
                <w:rStyle w:val="default"/>
                <w:rFonts w:cs="FrankRuehl" w:hint="cs"/>
                <w:sz w:val="20"/>
                <w:szCs w:val="24"/>
                <w:vertAlign w:val="superscript"/>
                <w:rtl/>
              </w:rPr>
              <w:t>4</w:t>
            </w:r>
            <w:r w:rsidRPr="00F43537">
              <w:rPr>
                <w:rStyle w:val="default"/>
                <w:rFonts w:cs="FrankRuehl" w:hint="cs"/>
                <w:sz w:val="20"/>
                <w:szCs w:val="24"/>
                <w:vertAlign w:val="superscript"/>
                <w:rtl/>
              </w:rPr>
              <w:t>)</w:t>
            </w:r>
          </w:p>
        </w:tc>
        <w:tc>
          <w:tcPr>
            <w:tcW w:w="0" w:type="auto"/>
          </w:tcPr>
          <w:p w14:paraId="28BC7905" w14:textId="77777777" w:rsid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70.6</w:t>
            </w:r>
          </w:p>
          <w:p w14:paraId="617B7BEC" w14:textId="77777777" w:rsidR="00F43537" w:rsidRPr="00590FC7" w:rsidRDefault="00F43537" w:rsidP="00AB3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90.6</w:t>
            </w:r>
          </w:p>
        </w:tc>
      </w:tr>
    </w:tbl>
    <w:p w14:paraId="1EBE2E1E" w14:textId="77777777" w:rsidR="007739C7" w:rsidRDefault="00F43537" w:rsidP="00F43537">
      <w:pPr>
        <w:pStyle w:val="P00"/>
        <w:spacing w:before="72"/>
        <w:ind w:left="624" w:right="1134" w:hanging="624"/>
        <w:rPr>
          <w:rStyle w:val="default"/>
          <w:rFonts w:cs="FrankRuehl" w:hint="cs"/>
          <w:sz w:val="18"/>
          <w:szCs w:val="22"/>
          <w:rtl/>
        </w:rPr>
      </w:pPr>
      <w:r w:rsidRPr="00F43537">
        <w:rPr>
          <w:rStyle w:val="default"/>
          <w:rFonts w:cs="FrankRuehl" w:hint="cs"/>
          <w:sz w:val="18"/>
          <w:szCs w:val="22"/>
          <w:rtl/>
        </w:rPr>
        <w:t>(1)</w:t>
      </w:r>
      <w:r w:rsidRPr="00F43537">
        <w:rPr>
          <w:rStyle w:val="default"/>
          <w:rFonts w:cs="FrankRuehl" w:hint="cs"/>
          <w:sz w:val="18"/>
          <w:szCs w:val="22"/>
          <w:rtl/>
        </w:rPr>
        <w:tab/>
        <w:t xml:space="preserve">מתייחס לשכבת בידוד תרמי, שבתוך הקיר, בעל מוליכות תרמית של </w:t>
      </w:r>
      <w:r w:rsidRPr="00F43537">
        <w:rPr>
          <w:rStyle w:val="default"/>
          <w:rFonts w:cs="FrankRuehl"/>
          <w:sz w:val="18"/>
          <w:szCs w:val="22"/>
        </w:rPr>
        <w:t>10 w/m2·ºk</w:t>
      </w:r>
      <w:r w:rsidRPr="00F43537">
        <w:rPr>
          <w:rStyle w:val="default"/>
          <w:rFonts w:cs="FrankRuehl" w:hint="cs"/>
          <w:sz w:val="18"/>
          <w:szCs w:val="22"/>
          <w:rtl/>
        </w:rPr>
        <w:t>, לפחות.</w:t>
      </w:r>
    </w:p>
    <w:p w14:paraId="00FBF232" w14:textId="77777777" w:rsidR="00F43537" w:rsidRDefault="00F43537" w:rsidP="00F43537">
      <w:pPr>
        <w:pStyle w:val="P00"/>
        <w:spacing w:before="72"/>
        <w:ind w:left="624" w:right="1134" w:hanging="624"/>
        <w:rPr>
          <w:rStyle w:val="default"/>
          <w:rFonts w:cs="FrankRuehl" w:hint="cs"/>
          <w:sz w:val="18"/>
          <w:szCs w:val="22"/>
          <w:rtl/>
        </w:rPr>
      </w:pPr>
      <w:r>
        <w:rPr>
          <w:rStyle w:val="default"/>
          <w:rFonts w:cs="FrankRuehl" w:hint="cs"/>
          <w:sz w:val="18"/>
          <w:szCs w:val="22"/>
          <w:rtl/>
        </w:rPr>
        <w:t>(2)</w:t>
      </w:r>
      <w:r>
        <w:rPr>
          <w:rStyle w:val="default"/>
          <w:rFonts w:cs="FrankRuehl" w:hint="cs"/>
          <w:sz w:val="18"/>
          <w:szCs w:val="22"/>
          <w:rtl/>
        </w:rPr>
        <w:tab/>
        <w:t>מומלץ ששיטת התקנה זו תיושם רק באזורים שהכניסה אליהם מותרת לאנשים מורשים בלבד, כדי למנוע הצטברות של לכלוך וחומרים דליקים בתעלה.</w:t>
      </w:r>
    </w:p>
    <w:p w14:paraId="5C870B9B" w14:textId="77777777" w:rsidR="00F43537" w:rsidRDefault="00F43537" w:rsidP="00F43537">
      <w:pPr>
        <w:pStyle w:val="P00"/>
        <w:spacing w:before="72"/>
        <w:ind w:left="624" w:right="1134" w:hanging="624"/>
        <w:rPr>
          <w:rStyle w:val="default"/>
          <w:rFonts w:cs="FrankRuehl" w:hint="cs"/>
          <w:sz w:val="18"/>
          <w:szCs w:val="22"/>
          <w:rtl/>
        </w:rPr>
      </w:pPr>
      <w:r>
        <w:rPr>
          <w:rStyle w:val="default"/>
          <w:rFonts w:cs="FrankRuehl" w:hint="cs"/>
          <w:sz w:val="18"/>
          <w:szCs w:val="22"/>
          <w:rtl/>
        </w:rPr>
        <w:t>(3)</w:t>
      </w:r>
      <w:r>
        <w:rPr>
          <w:rStyle w:val="default"/>
          <w:rFonts w:cs="FrankRuehl" w:hint="cs"/>
          <w:sz w:val="18"/>
          <w:szCs w:val="22"/>
          <w:rtl/>
        </w:rPr>
        <w:tab/>
        <w:t xml:space="preserve">התנגדות תרמית סגולית של חומר הבניה תהיה </w:t>
      </w:r>
      <w:r>
        <w:rPr>
          <w:rStyle w:val="default"/>
          <w:rFonts w:cs="FrankRuehl"/>
          <w:sz w:val="18"/>
          <w:szCs w:val="22"/>
        </w:rPr>
        <w:t xml:space="preserve">2 </w:t>
      </w:r>
      <w:r>
        <w:rPr>
          <w:rStyle w:val="default"/>
          <w:sz w:val="18"/>
          <w:szCs w:val="22"/>
        </w:rPr>
        <w:t>º</w:t>
      </w:r>
      <w:r>
        <w:rPr>
          <w:rStyle w:val="default"/>
          <w:rFonts w:cs="FrankRuehl"/>
          <w:sz w:val="18"/>
          <w:szCs w:val="22"/>
        </w:rPr>
        <w:t>K</w:t>
      </w:r>
      <w:r>
        <w:rPr>
          <w:rStyle w:val="default"/>
          <w:sz w:val="18"/>
          <w:szCs w:val="22"/>
        </w:rPr>
        <w:t>·</w:t>
      </w:r>
      <w:r>
        <w:rPr>
          <w:rStyle w:val="default"/>
          <w:rFonts w:cs="FrankRuehl"/>
          <w:sz w:val="18"/>
          <w:szCs w:val="22"/>
        </w:rPr>
        <w:t>m/W</w:t>
      </w:r>
      <w:r>
        <w:rPr>
          <w:rStyle w:val="default"/>
          <w:rFonts w:cs="FrankRuehl" w:hint="cs"/>
          <w:sz w:val="18"/>
          <w:szCs w:val="22"/>
          <w:rtl/>
        </w:rPr>
        <w:t>, לכל היותר.</w:t>
      </w:r>
    </w:p>
    <w:p w14:paraId="43D50FED" w14:textId="77777777" w:rsidR="00F43537" w:rsidRPr="00F43537" w:rsidRDefault="00F43537" w:rsidP="00F43537">
      <w:pPr>
        <w:pStyle w:val="P00"/>
        <w:spacing w:before="72"/>
        <w:ind w:left="624" w:right="1134" w:hanging="624"/>
        <w:rPr>
          <w:rStyle w:val="default"/>
          <w:rFonts w:cs="FrankRuehl" w:hint="cs"/>
          <w:sz w:val="18"/>
          <w:szCs w:val="22"/>
          <w:rtl/>
        </w:rPr>
      </w:pPr>
      <w:r>
        <w:rPr>
          <w:rStyle w:val="default"/>
          <w:rFonts w:cs="FrankRuehl" w:hint="cs"/>
          <w:sz w:val="18"/>
          <w:szCs w:val="22"/>
          <w:rtl/>
        </w:rPr>
        <w:t>(4)</w:t>
      </w:r>
      <w:r>
        <w:rPr>
          <w:rStyle w:val="default"/>
          <w:rFonts w:cs="FrankRuehl" w:hint="cs"/>
          <w:sz w:val="18"/>
          <w:szCs w:val="22"/>
          <w:rtl/>
        </w:rPr>
        <w:tab/>
        <w:t>טבלאות ההעמסה (</w:t>
      </w:r>
      <w:r>
        <w:rPr>
          <w:rStyle w:val="default"/>
          <w:rFonts w:cs="FrankRuehl"/>
          <w:sz w:val="18"/>
          <w:szCs w:val="22"/>
        </w:rPr>
        <w:t>Iz</w:t>
      </w:r>
      <w:r>
        <w:rPr>
          <w:rStyle w:val="default"/>
          <w:rFonts w:cs="FrankRuehl" w:hint="cs"/>
          <w:sz w:val="18"/>
          <w:szCs w:val="22"/>
          <w:rtl/>
        </w:rPr>
        <w:t xml:space="preserve">) לשיטת התקנה של כבלים במישרין באדמה, מתייחסות להתנגדות תרמית סגולים של הקרקע </w:t>
      </w:r>
      <w:r>
        <w:rPr>
          <w:rStyle w:val="default"/>
          <w:rFonts w:cs="FrankRuehl"/>
          <w:sz w:val="18"/>
          <w:szCs w:val="22"/>
        </w:rPr>
        <w:t xml:space="preserve">2.5 </w:t>
      </w:r>
      <w:r>
        <w:rPr>
          <w:rStyle w:val="default"/>
          <w:sz w:val="18"/>
          <w:szCs w:val="22"/>
        </w:rPr>
        <w:t>º</w:t>
      </w:r>
      <w:r>
        <w:rPr>
          <w:rStyle w:val="default"/>
          <w:rFonts w:cs="FrankRuehl"/>
          <w:sz w:val="18"/>
          <w:szCs w:val="22"/>
        </w:rPr>
        <w:t>Km/W</w:t>
      </w:r>
      <w:r>
        <w:rPr>
          <w:rStyle w:val="default"/>
          <w:rFonts w:cs="FrankRuehl" w:hint="cs"/>
          <w:sz w:val="18"/>
          <w:szCs w:val="22"/>
          <w:rtl/>
        </w:rPr>
        <w:t>; אם בידי המתכנן מצויים נתונים על התנגדות תרמית סגולית של קרקע נמוכה יותר, ניתן לנצל את רמת ההעמסה של הכבל בהתאם למקדמי התיקון שבטבלות של התוספת הראשונה; מקדמי התיקון האמורים אינם חלים על שיטת התקנה "ל'".</w:t>
      </w:r>
    </w:p>
    <w:p w14:paraId="5FD0DB80" w14:textId="77777777" w:rsidR="00E25B86" w:rsidRPr="00E25B86" w:rsidRDefault="00E25B86" w:rsidP="00431CAA">
      <w:pPr>
        <w:pStyle w:val="P00"/>
        <w:spacing w:before="72"/>
        <w:ind w:left="0" w:right="1134"/>
        <w:rPr>
          <w:rStyle w:val="default"/>
          <w:rFonts w:cs="FrankRuehl" w:hint="cs"/>
          <w:sz w:val="20"/>
          <w:rtl/>
        </w:rPr>
      </w:pPr>
    </w:p>
    <w:p w14:paraId="6A81A69F" w14:textId="77777777" w:rsidR="00D25D5C" w:rsidRPr="00E25B86" w:rsidRDefault="00D25D5C" w:rsidP="00431CAA">
      <w:pPr>
        <w:pStyle w:val="P00"/>
        <w:spacing w:before="72"/>
        <w:ind w:left="0" w:right="1134"/>
        <w:rPr>
          <w:rStyle w:val="default"/>
          <w:rFonts w:cs="FrankRuehl" w:hint="cs"/>
          <w:sz w:val="20"/>
          <w:rtl/>
        </w:rPr>
      </w:pPr>
    </w:p>
    <w:p w14:paraId="0AE21BE6" w14:textId="77777777" w:rsidR="005C17DB" w:rsidRDefault="00AB373D" w:rsidP="00AB373D">
      <w:pPr>
        <w:pStyle w:val="sig-0"/>
        <w:tabs>
          <w:tab w:val="clear" w:pos="4820"/>
          <w:tab w:val="center" w:pos="5670"/>
        </w:tabs>
        <w:spacing w:before="72"/>
        <w:ind w:left="0" w:right="1134"/>
        <w:rPr>
          <w:rFonts w:cs="FrankRuehl" w:hint="cs"/>
          <w:sz w:val="26"/>
          <w:rtl/>
        </w:rPr>
      </w:pPr>
      <w:r>
        <w:rPr>
          <w:rFonts w:cs="FrankRuehl" w:hint="cs"/>
          <w:sz w:val="26"/>
          <w:rtl/>
        </w:rPr>
        <w:t>י"ח בשבט התשע"ד (19 בינואר 2014</w:t>
      </w:r>
      <w:r w:rsidR="008C2526">
        <w:rPr>
          <w:rFonts w:cs="FrankRuehl" w:hint="cs"/>
          <w:sz w:val="26"/>
          <w:rtl/>
        </w:rPr>
        <w:t>)</w:t>
      </w:r>
      <w:r w:rsidR="008C2526">
        <w:rPr>
          <w:rFonts w:cs="FrankRuehl" w:hint="cs"/>
          <w:sz w:val="26"/>
          <w:rtl/>
        </w:rPr>
        <w:tab/>
      </w:r>
      <w:r>
        <w:rPr>
          <w:rFonts w:cs="FrankRuehl" w:hint="cs"/>
          <w:sz w:val="26"/>
          <w:rtl/>
        </w:rPr>
        <w:t>סילבן שלום</w:t>
      </w:r>
    </w:p>
    <w:p w14:paraId="1F54FCE1" w14:textId="77777777" w:rsidR="005C17DB" w:rsidRDefault="008C2526" w:rsidP="00AB373D">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5513F1">
        <w:rPr>
          <w:rFonts w:cs="FrankRuehl" w:hint="cs"/>
          <w:sz w:val="22"/>
          <w:rtl/>
        </w:rPr>
        <w:t xml:space="preserve">שר </w:t>
      </w:r>
      <w:r w:rsidR="00AB373D">
        <w:rPr>
          <w:rFonts w:cs="FrankRuehl" w:hint="cs"/>
          <w:sz w:val="22"/>
          <w:rtl/>
        </w:rPr>
        <w:t>התשתיות הלאומיות האנרגיה והמים</w:t>
      </w:r>
    </w:p>
    <w:p w14:paraId="1A7611AB" w14:textId="77777777" w:rsidR="00927A15" w:rsidRDefault="00927A15" w:rsidP="00927A15">
      <w:pPr>
        <w:pStyle w:val="P00"/>
        <w:spacing w:before="72"/>
        <w:ind w:left="0" w:right="1134"/>
        <w:rPr>
          <w:rStyle w:val="default"/>
          <w:rFonts w:cs="FrankRuehl" w:hint="cs"/>
          <w:rtl/>
        </w:rPr>
      </w:pPr>
    </w:p>
    <w:p w14:paraId="3E907D00" w14:textId="77777777" w:rsidR="00EF7022" w:rsidRDefault="00EF7022" w:rsidP="00927A15">
      <w:pPr>
        <w:pStyle w:val="P00"/>
        <w:spacing w:before="72"/>
        <w:ind w:left="0" w:right="1134"/>
        <w:rPr>
          <w:rStyle w:val="default"/>
          <w:rFonts w:cs="FrankRuehl"/>
          <w:rtl/>
        </w:rPr>
      </w:pPr>
    </w:p>
    <w:p w14:paraId="48184576" w14:textId="77777777" w:rsidR="00431B4C" w:rsidRDefault="00431B4C" w:rsidP="00927A15">
      <w:pPr>
        <w:pStyle w:val="P00"/>
        <w:spacing w:before="72"/>
        <w:ind w:left="0" w:right="1134"/>
        <w:rPr>
          <w:rStyle w:val="default"/>
          <w:rFonts w:cs="FrankRuehl"/>
          <w:rtl/>
        </w:rPr>
      </w:pPr>
    </w:p>
    <w:p w14:paraId="662D9F40" w14:textId="77777777" w:rsidR="00431B4C" w:rsidRDefault="00431B4C" w:rsidP="00927A15">
      <w:pPr>
        <w:pStyle w:val="P00"/>
        <w:spacing w:before="72"/>
        <w:ind w:left="0" w:right="1134"/>
        <w:rPr>
          <w:rStyle w:val="default"/>
          <w:rFonts w:cs="FrankRuehl"/>
          <w:rtl/>
        </w:rPr>
      </w:pPr>
    </w:p>
    <w:p w14:paraId="7F433CDA" w14:textId="77777777" w:rsidR="00431B4C" w:rsidRDefault="00431B4C" w:rsidP="00431B4C">
      <w:pPr>
        <w:pStyle w:val="P00"/>
        <w:spacing w:before="72"/>
        <w:ind w:left="0" w:right="1134"/>
        <w:jc w:val="center"/>
        <w:rPr>
          <w:rStyle w:val="default"/>
          <w:rFonts w:cs="David"/>
          <w:color w:val="0000FF"/>
          <w:szCs w:val="24"/>
          <w:u w:val="single"/>
          <w:rtl/>
        </w:rPr>
      </w:pPr>
      <w:hyperlink r:id="rId50" w:history="1">
        <w:r>
          <w:rPr>
            <w:rStyle w:val="Hyperlink"/>
            <w:noProof w:val="0"/>
            <w:sz w:val="24"/>
            <w:szCs w:val="24"/>
            <w:rtl/>
          </w:rPr>
          <w:t>הודעה למנויים על עריכה ושינויים במסמכי פסיקה, חקיקה ועוד באתר נבו - הקש כאן</w:t>
        </w:r>
      </w:hyperlink>
    </w:p>
    <w:p w14:paraId="518278E5" w14:textId="77777777" w:rsidR="00D002A9" w:rsidRPr="00431B4C" w:rsidRDefault="00D002A9" w:rsidP="00431B4C">
      <w:pPr>
        <w:pStyle w:val="P00"/>
        <w:spacing w:before="72"/>
        <w:ind w:left="0" w:right="1134"/>
        <w:jc w:val="center"/>
        <w:rPr>
          <w:rStyle w:val="default"/>
          <w:rFonts w:cs="David"/>
          <w:color w:val="0000FF"/>
          <w:szCs w:val="24"/>
          <w:u w:val="single"/>
          <w:rtl/>
        </w:rPr>
      </w:pPr>
    </w:p>
    <w:sectPr w:rsidR="00D002A9" w:rsidRPr="00431B4C">
      <w:headerReference w:type="even" r:id="rId51"/>
      <w:headerReference w:type="default" r:id="rId52"/>
      <w:footerReference w:type="even" r:id="rId53"/>
      <w:footerReference w:type="default" r:id="rId5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3F59" w14:textId="77777777" w:rsidR="002869E1" w:rsidRDefault="002869E1">
      <w:r>
        <w:separator/>
      </w:r>
    </w:p>
  </w:endnote>
  <w:endnote w:type="continuationSeparator" w:id="0">
    <w:p w14:paraId="1D1636DA" w14:textId="77777777" w:rsidR="002869E1" w:rsidRDefault="0028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4633" w14:textId="77777777" w:rsidR="009D3AA9" w:rsidRDefault="009D3A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8FBB3DE" w14:textId="77777777" w:rsidR="009D3AA9" w:rsidRDefault="009D3A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304556" w14:textId="77777777" w:rsidR="009D3AA9" w:rsidRDefault="009D3A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Z:\000-law\yael\2012\2012-05-21\tav\500_705.doc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108D" w14:textId="77777777" w:rsidR="009D3AA9" w:rsidRDefault="009D3A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31B4C">
      <w:rPr>
        <w:rFonts w:hAnsi="FrankRuehl" w:cs="FrankRuehl"/>
        <w:noProof/>
        <w:sz w:val="24"/>
        <w:szCs w:val="24"/>
        <w:rtl/>
      </w:rPr>
      <w:t>19</w:t>
    </w:r>
    <w:r>
      <w:rPr>
        <w:rFonts w:hAnsi="FrankRuehl" w:cs="FrankRuehl"/>
        <w:sz w:val="24"/>
        <w:szCs w:val="24"/>
        <w:rtl/>
      </w:rPr>
      <w:fldChar w:fldCharType="end"/>
    </w:r>
  </w:p>
  <w:p w14:paraId="371FC538" w14:textId="77777777" w:rsidR="009D3AA9" w:rsidRDefault="009D3A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DDC092" w14:textId="77777777" w:rsidR="009D3AA9" w:rsidRDefault="009D3A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Z:\000-law\yael\2012\2012-05-21\tav\500_705.doc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ADFF" w14:textId="77777777" w:rsidR="002869E1" w:rsidRDefault="002869E1">
      <w:pPr>
        <w:spacing w:before="60"/>
        <w:ind w:right="1134"/>
      </w:pPr>
      <w:r>
        <w:separator/>
      </w:r>
    </w:p>
  </w:footnote>
  <w:footnote w:type="continuationSeparator" w:id="0">
    <w:p w14:paraId="27598F3C" w14:textId="77777777" w:rsidR="002869E1" w:rsidRDefault="002869E1">
      <w:pPr>
        <w:spacing w:before="60"/>
        <w:ind w:right="1134"/>
      </w:pPr>
      <w:r>
        <w:separator/>
      </w:r>
    </w:p>
  </w:footnote>
  <w:footnote w:id="1">
    <w:p w14:paraId="50FAE7FA" w14:textId="77777777" w:rsidR="00D87A6A" w:rsidRDefault="009D3AA9" w:rsidP="00D87A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D87A6A">
          <w:rPr>
            <w:rStyle w:val="Hyperlink"/>
            <w:rFonts w:cs="FrankRuehl" w:hint="cs"/>
            <w:rtl/>
          </w:rPr>
          <w:t>ק"ת תשע"ד מס' 7349</w:t>
        </w:r>
      </w:hyperlink>
      <w:r>
        <w:rPr>
          <w:rFonts w:cs="FrankRuehl" w:hint="cs"/>
          <w:rtl/>
        </w:rPr>
        <w:t xml:space="preserve"> מיום 4.3.2014 עמ' 716.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0619" w14:textId="77777777" w:rsidR="009D3AA9" w:rsidRDefault="009D3A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12BB7A3" w14:textId="77777777" w:rsidR="009D3AA9" w:rsidRDefault="009D3A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30B7CA" w14:textId="77777777" w:rsidR="009D3AA9" w:rsidRDefault="009D3A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94D9" w14:textId="77777777" w:rsidR="009D3AA9" w:rsidRDefault="009D3AA9" w:rsidP="009F28C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החשמל (העמסה והגנה על מוליכים מבודדים וכבלים במתח נמוך), תשע"ד-2014</w:t>
    </w:r>
  </w:p>
  <w:p w14:paraId="7D6F0A17" w14:textId="77777777" w:rsidR="009D3AA9" w:rsidRDefault="009D3A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E31C94" w14:textId="77777777" w:rsidR="009D3AA9" w:rsidRDefault="009D3A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722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34935"/>
    <w:rsid w:val="00040247"/>
    <w:rsid w:val="00041D79"/>
    <w:rsid w:val="000619D9"/>
    <w:rsid w:val="00064468"/>
    <w:rsid w:val="000660AD"/>
    <w:rsid w:val="000B425E"/>
    <w:rsid w:val="000D03CD"/>
    <w:rsid w:val="000D37D6"/>
    <w:rsid w:val="000D7097"/>
    <w:rsid w:val="000D7FBE"/>
    <w:rsid w:val="000E097C"/>
    <w:rsid w:val="000F5B48"/>
    <w:rsid w:val="0010753D"/>
    <w:rsid w:val="00112119"/>
    <w:rsid w:val="0011648D"/>
    <w:rsid w:val="00120F4D"/>
    <w:rsid w:val="00122C2E"/>
    <w:rsid w:val="0012506B"/>
    <w:rsid w:val="001275F0"/>
    <w:rsid w:val="001349E0"/>
    <w:rsid w:val="00141013"/>
    <w:rsid w:val="00147AE1"/>
    <w:rsid w:val="001576F4"/>
    <w:rsid w:val="00175DE6"/>
    <w:rsid w:val="00176B15"/>
    <w:rsid w:val="00180A17"/>
    <w:rsid w:val="001B2EF9"/>
    <w:rsid w:val="001B39DD"/>
    <w:rsid w:val="001B431C"/>
    <w:rsid w:val="001B4CDE"/>
    <w:rsid w:val="001C26B0"/>
    <w:rsid w:val="001C4AB6"/>
    <w:rsid w:val="001C7866"/>
    <w:rsid w:val="001D56E5"/>
    <w:rsid w:val="001E0FA8"/>
    <w:rsid w:val="001E1488"/>
    <w:rsid w:val="00207814"/>
    <w:rsid w:val="002216B6"/>
    <w:rsid w:val="00226F30"/>
    <w:rsid w:val="002319E6"/>
    <w:rsid w:val="00237771"/>
    <w:rsid w:val="0025289F"/>
    <w:rsid w:val="002538D4"/>
    <w:rsid w:val="00265654"/>
    <w:rsid w:val="002713C6"/>
    <w:rsid w:val="0027553D"/>
    <w:rsid w:val="002828F9"/>
    <w:rsid w:val="002869E1"/>
    <w:rsid w:val="002A0286"/>
    <w:rsid w:val="002A0EB2"/>
    <w:rsid w:val="002B5C82"/>
    <w:rsid w:val="002C7187"/>
    <w:rsid w:val="002E3E60"/>
    <w:rsid w:val="002E68B5"/>
    <w:rsid w:val="00301CC2"/>
    <w:rsid w:val="0033559B"/>
    <w:rsid w:val="003415DF"/>
    <w:rsid w:val="003528CA"/>
    <w:rsid w:val="00365B03"/>
    <w:rsid w:val="0038401D"/>
    <w:rsid w:val="00384399"/>
    <w:rsid w:val="00387032"/>
    <w:rsid w:val="00395945"/>
    <w:rsid w:val="003A1E4A"/>
    <w:rsid w:val="003A23D8"/>
    <w:rsid w:val="003D4FF6"/>
    <w:rsid w:val="003E74D6"/>
    <w:rsid w:val="003F5C71"/>
    <w:rsid w:val="00412B9D"/>
    <w:rsid w:val="00417F42"/>
    <w:rsid w:val="00423394"/>
    <w:rsid w:val="00430301"/>
    <w:rsid w:val="00431B4C"/>
    <w:rsid w:val="00431CAA"/>
    <w:rsid w:val="004573DF"/>
    <w:rsid w:val="00457517"/>
    <w:rsid w:val="00460500"/>
    <w:rsid w:val="004648F4"/>
    <w:rsid w:val="00492353"/>
    <w:rsid w:val="00492532"/>
    <w:rsid w:val="004952E1"/>
    <w:rsid w:val="004A1E73"/>
    <w:rsid w:val="004A7F32"/>
    <w:rsid w:val="004B26DB"/>
    <w:rsid w:val="004C3C1F"/>
    <w:rsid w:val="004D0B56"/>
    <w:rsid w:val="004D44D6"/>
    <w:rsid w:val="004E633E"/>
    <w:rsid w:val="0050183D"/>
    <w:rsid w:val="00534F24"/>
    <w:rsid w:val="0054201E"/>
    <w:rsid w:val="005513F1"/>
    <w:rsid w:val="00553C17"/>
    <w:rsid w:val="0055548A"/>
    <w:rsid w:val="00574BC7"/>
    <w:rsid w:val="005754C7"/>
    <w:rsid w:val="00590FC7"/>
    <w:rsid w:val="005944F3"/>
    <w:rsid w:val="005A05A2"/>
    <w:rsid w:val="005C17DB"/>
    <w:rsid w:val="005D1805"/>
    <w:rsid w:val="005E6DAA"/>
    <w:rsid w:val="005E7167"/>
    <w:rsid w:val="005F0726"/>
    <w:rsid w:val="005F1ACB"/>
    <w:rsid w:val="006064A1"/>
    <w:rsid w:val="006211FD"/>
    <w:rsid w:val="00621A96"/>
    <w:rsid w:val="006270C3"/>
    <w:rsid w:val="00635CB5"/>
    <w:rsid w:val="00636642"/>
    <w:rsid w:val="00653E0E"/>
    <w:rsid w:val="00657AE0"/>
    <w:rsid w:val="006666DC"/>
    <w:rsid w:val="00671E45"/>
    <w:rsid w:val="006800AC"/>
    <w:rsid w:val="00682437"/>
    <w:rsid w:val="006849D8"/>
    <w:rsid w:val="006874BB"/>
    <w:rsid w:val="00695849"/>
    <w:rsid w:val="006D7AE9"/>
    <w:rsid w:val="006F007A"/>
    <w:rsid w:val="006F360A"/>
    <w:rsid w:val="00701DE0"/>
    <w:rsid w:val="0070380A"/>
    <w:rsid w:val="00723AB5"/>
    <w:rsid w:val="0072730D"/>
    <w:rsid w:val="00740A69"/>
    <w:rsid w:val="0075069C"/>
    <w:rsid w:val="00751F4D"/>
    <w:rsid w:val="00753B1F"/>
    <w:rsid w:val="0076254E"/>
    <w:rsid w:val="00763D9B"/>
    <w:rsid w:val="00765C54"/>
    <w:rsid w:val="007739C7"/>
    <w:rsid w:val="0078071F"/>
    <w:rsid w:val="00796690"/>
    <w:rsid w:val="007B11FB"/>
    <w:rsid w:val="007C0B21"/>
    <w:rsid w:val="007D6C9C"/>
    <w:rsid w:val="007D72D2"/>
    <w:rsid w:val="008055DD"/>
    <w:rsid w:val="008138ED"/>
    <w:rsid w:val="00814DCB"/>
    <w:rsid w:val="008159FF"/>
    <w:rsid w:val="008353F1"/>
    <w:rsid w:val="00842D10"/>
    <w:rsid w:val="00852A6C"/>
    <w:rsid w:val="0085655A"/>
    <w:rsid w:val="00856C63"/>
    <w:rsid w:val="0086107A"/>
    <w:rsid w:val="00870007"/>
    <w:rsid w:val="00872F1D"/>
    <w:rsid w:val="0087771D"/>
    <w:rsid w:val="00877C8B"/>
    <w:rsid w:val="008814B5"/>
    <w:rsid w:val="008933F8"/>
    <w:rsid w:val="0089792E"/>
    <w:rsid w:val="008A638E"/>
    <w:rsid w:val="008C2526"/>
    <w:rsid w:val="008C3328"/>
    <w:rsid w:val="008E2688"/>
    <w:rsid w:val="008E367E"/>
    <w:rsid w:val="008F27CD"/>
    <w:rsid w:val="00904EEA"/>
    <w:rsid w:val="00906581"/>
    <w:rsid w:val="00912880"/>
    <w:rsid w:val="00926BE7"/>
    <w:rsid w:val="00927A15"/>
    <w:rsid w:val="0094047B"/>
    <w:rsid w:val="0094774E"/>
    <w:rsid w:val="00956AD1"/>
    <w:rsid w:val="0096609B"/>
    <w:rsid w:val="00980327"/>
    <w:rsid w:val="00990824"/>
    <w:rsid w:val="009922C9"/>
    <w:rsid w:val="00993A26"/>
    <w:rsid w:val="009A37B4"/>
    <w:rsid w:val="009C2916"/>
    <w:rsid w:val="009D3AA9"/>
    <w:rsid w:val="009E096B"/>
    <w:rsid w:val="009E726B"/>
    <w:rsid w:val="009F28CD"/>
    <w:rsid w:val="00A10AE2"/>
    <w:rsid w:val="00A14F70"/>
    <w:rsid w:val="00A173EF"/>
    <w:rsid w:val="00A330A7"/>
    <w:rsid w:val="00A46CF6"/>
    <w:rsid w:val="00A60B5A"/>
    <w:rsid w:val="00A838B6"/>
    <w:rsid w:val="00A9239A"/>
    <w:rsid w:val="00AB373D"/>
    <w:rsid w:val="00AC7B1B"/>
    <w:rsid w:val="00AE77CE"/>
    <w:rsid w:val="00AF041F"/>
    <w:rsid w:val="00B07026"/>
    <w:rsid w:val="00B1567A"/>
    <w:rsid w:val="00B17AF7"/>
    <w:rsid w:val="00B261A3"/>
    <w:rsid w:val="00B31DF7"/>
    <w:rsid w:val="00B4714F"/>
    <w:rsid w:val="00B62BCF"/>
    <w:rsid w:val="00B77765"/>
    <w:rsid w:val="00B839FB"/>
    <w:rsid w:val="00B8400A"/>
    <w:rsid w:val="00B84C6D"/>
    <w:rsid w:val="00B87DA4"/>
    <w:rsid w:val="00BA12CC"/>
    <w:rsid w:val="00BB56DB"/>
    <w:rsid w:val="00BD1785"/>
    <w:rsid w:val="00BE03B7"/>
    <w:rsid w:val="00BE5FCA"/>
    <w:rsid w:val="00BF254E"/>
    <w:rsid w:val="00BF458E"/>
    <w:rsid w:val="00BF580C"/>
    <w:rsid w:val="00C178D5"/>
    <w:rsid w:val="00C17A30"/>
    <w:rsid w:val="00C20388"/>
    <w:rsid w:val="00C25745"/>
    <w:rsid w:val="00C26E07"/>
    <w:rsid w:val="00C35AE5"/>
    <w:rsid w:val="00C53230"/>
    <w:rsid w:val="00C6067A"/>
    <w:rsid w:val="00C677E2"/>
    <w:rsid w:val="00C67C0D"/>
    <w:rsid w:val="00C75E63"/>
    <w:rsid w:val="00C86150"/>
    <w:rsid w:val="00CA1521"/>
    <w:rsid w:val="00CA3117"/>
    <w:rsid w:val="00CA5A91"/>
    <w:rsid w:val="00CA6DC7"/>
    <w:rsid w:val="00CB77AE"/>
    <w:rsid w:val="00CD2C63"/>
    <w:rsid w:val="00CD3C2F"/>
    <w:rsid w:val="00CD6719"/>
    <w:rsid w:val="00D002A9"/>
    <w:rsid w:val="00D10BBD"/>
    <w:rsid w:val="00D17C5A"/>
    <w:rsid w:val="00D25D5C"/>
    <w:rsid w:val="00D3243E"/>
    <w:rsid w:val="00D33D4D"/>
    <w:rsid w:val="00D4088D"/>
    <w:rsid w:val="00D5121D"/>
    <w:rsid w:val="00D55EBB"/>
    <w:rsid w:val="00D714B8"/>
    <w:rsid w:val="00D727C5"/>
    <w:rsid w:val="00D867F0"/>
    <w:rsid w:val="00D87A6A"/>
    <w:rsid w:val="00D909F6"/>
    <w:rsid w:val="00DA3C17"/>
    <w:rsid w:val="00DB648D"/>
    <w:rsid w:val="00DC6B1A"/>
    <w:rsid w:val="00DD7476"/>
    <w:rsid w:val="00DE3EFD"/>
    <w:rsid w:val="00DF2961"/>
    <w:rsid w:val="00E11C6C"/>
    <w:rsid w:val="00E25B86"/>
    <w:rsid w:val="00E54522"/>
    <w:rsid w:val="00E633E6"/>
    <w:rsid w:val="00E73479"/>
    <w:rsid w:val="00E967BF"/>
    <w:rsid w:val="00EA783F"/>
    <w:rsid w:val="00EB24C3"/>
    <w:rsid w:val="00EB2CE0"/>
    <w:rsid w:val="00EB63B3"/>
    <w:rsid w:val="00EC436D"/>
    <w:rsid w:val="00ED2725"/>
    <w:rsid w:val="00ED50FD"/>
    <w:rsid w:val="00ED599B"/>
    <w:rsid w:val="00ED641F"/>
    <w:rsid w:val="00EE70B6"/>
    <w:rsid w:val="00EF1B93"/>
    <w:rsid w:val="00EF1C64"/>
    <w:rsid w:val="00EF38C0"/>
    <w:rsid w:val="00EF3ECE"/>
    <w:rsid w:val="00EF7022"/>
    <w:rsid w:val="00F03C2D"/>
    <w:rsid w:val="00F06EE7"/>
    <w:rsid w:val="00F163AC"/>
    <w:rsid w:val="00F23117"/>
    <w:rsid w:val="00F43537"/>
    <w:rsid w:val="00F556D7"/>
    <w:rsid w:val="00F618C9"/>
    <w:rsid w:val="00F67F6D"/>
    <w:rsid w:val="00F733F6"/>
    <w:rsid w:val="00F810E4"/>
    <w:rsid w:val="00F87D85"/>
    <w:rsid w:val="00F96CD2"/>
    <w:rsid w:val="00FA1FFE"/>
    <w:rsid w:val="00FA727B"/>
    <w:rsid w:val="00FB1117"/>
    <w:rsid w:val="00FD7BD7"/>
    <w:rsid w:val="00FE18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1118322"/>
  <w15:chartTrackingRefBased/>
  <w15:docId w15:val="{386EDD03-D7D6-422B-AC04-534B8748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3.w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4376</Words>
  <Characters>24946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29264</CharactersWithSpaces>
  <SharedDoc>false</SharedDoc>
  <HLinks>
    <vt:vector size="174" baseType="variant">
      <vt:variant>
        <vt:i4>393283</vt:i4>
      </vt:variant>
      <vt:variant>
        <vt:i4>174</vt:i4>
      </vt:variant>
      <vt:variant>
        <vt:i4>0</vt:i4>
      </vt:variant>
      <vt:variant>
        <vt:i4>5</vt:i4>
      </vt:variant>
      <vt:variant>
        <vt:lpwstr>http://www.nevo.co.il/advertisements/nevo-100.doc</vt:lpwstr>
      </vt:variant>
      <vt:variant>
        <vt:lpwstr/>
      </vt:variant>
      <vt:variant>
        <vt:i4>6094857</vt:i4>
      </vt:variant>
      <vt:variant>
        <vt:i4>156</vt:i4>
      </vt:variant>
      <vt:variant>
        <vt:i4>0</vt:i4>
      </vt:variant>
      <vt:variant>
        <vt:i4>5</vt:i4>
      </vt:variant>
      <vt:variant>
        <vt:lpwstr/>
      </vt:variant>
      <vt:variant>
        <vt:lpwstr>med8</vt:lpwstr>
      </vt:variant>
      <vt:variant>
        <vt:i4>5373961</vt:i4>
      </vt:variant>
      <vt:variant>
        <vt:i4>150</vt:i4>
      </vt:variant>
      <vt:variant>
        <vt:i4>0</vt:i4>
      </vt:variant>
      <vt:variant>
        <vt:i4>5</vt:i4>
      </vt:variant>
      <vt:variant>
        <vt:lpwstr/>
      </vt:variant>
      <vt:variant>
        <vt:lpwstr>med7</vt:lpwstr>
      </vt:variant>
      <vt:variant>
        <vt:i4>5439497</vt:i4>
      </vt:variant>
      <vt:variant>
        <vt:i4>144</vt:i4>
      </vt:variant>
      <vt:variant>
        <vt:i4>0</vt:i4>
      </vt:variant>
      <vt:variant>
        <vt:i4>5</vt:i4>
      </vt:variant>
      <vt:variant>
        <vt:lpwstr/>
      </vt:variant>
      <vt:variant>
        <vt:lpwstr>med6</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5242889</vt:i4>
      </vt:variant>
      <vt:variant>
        <vt:i4>102</vt:i4>
      </vt:variant>
      <vt:variant>
        <vt:i4>0</vt:i4>
      </vt:variant>
      <vt:variant>
        <vt:i4>5</vt:i4>
      </vt:variant>
      <vt:variant>
        <vt:lpwstr/>
      </vt:variant>
      <vt:variant>
        <vt:lpwstr>med5</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5308425</vt:i4>
      </vt:variant>
      <vt:variant>
        <vt:i4>84</vt:i4>
      </vt:variant>
      <vt:variant>
        <vt:i4>0</vt:i4>
      </vt:variant>
      <vt:variant>
        <vt:i4>5</vt:i4>
      </vt:variant>
      <vt:variant>
        <vt:lpwstr/>
      </vt:variant>
      <vt:variant>
        <vt:lpwstr>med4</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7995394</vt:i4>
      </vt:variant>
      <vt:variant>
        <vt:i4>0</vt:i4>
      </vt:variant>
      <vt:variant>
        <vt:i4>0</vt:i4>
      </vt:variant>
      <vt:variant>
        <vt:i4>5</vt:i4>
      </vt:variant>
      <vt:variant>
        <vt:lpwstr>http://www.nevo.co.il/law_word/law06/tak-7349.pdf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החשמל (העמסה והגנה על מוליכים מבודדים וכבלים במתח נמוך), תשע"ד-2014</vt:lpwstr>
  </property>
  <property fmtid="{D5CDD505-2E9C-101B-9397-08002B2CF9AE}" pid="4" name="LAWNUMBER">
    <vt:lpwstr>0997</vt:lpwstr>
  </property>
  <property fmtid="{D5CDD505-2E9C-101B-9397-08002B2CF9AE}" pid="5" name="TYPE">
    <vt:lpwstr>01</vt:lpwstr>
  </property>
  <property fmtid="{D5CDD505-2E9C-101B-9397-08002B2CF9AE}" pid="6" name="CHNAME">
    <vt:lpwstr>חשמל</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חשמל</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החשמל</vt:lpwstr>
  </property>
  <property fmtid="{D5CDD505-2E9C-101B-9397-08002B2CF9AE}" pid="64" name="MEKOR_SAIF1">
    <vt:lpwstr>13X</vt:lpwstr>
  </property>
  <property fmtid="{D5CDD505-2E9C-101B-9397-08002B2CF9AE}" pid="65" name="LINKK1">
    <vt:lpwstr>http://www.nevo.co.il/law_word/law06/tak-7349.pdf;‎רשומות - תקנות כלליות#פורסמו ק"ת תשע"ד ‏מס' 7349 #מיום 4.3.2014 עמ' 716‏</vt:lpwstr>
  </property>
</Properties>
</file>